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8D" w:rsidRPr="001970F5" w:rsidRDefault="008C778D" w:rsidP="008C778D">
      <w:pPr>
        <w:spacing w:after="0"/>
        <w:jc w:val="center"/>
        <w:rPr>
          <w:rFonts w:ascii="Times New Roman" w:hAnsi="Times New Roman" w:cs="Times New Roman"/>
          <w:b/>
          <w:color w:val="000000" w:themeColor="text1"/>
          <w:sz w:val="24"/>
        </w:rPr>
      </w:pPr>
      <w:r w:rsidRPr="001970F5">
        <w:rPr>
          <w:rFonts w:ascii="Times New Roman" w:hAnsi="Times New Roman" w:cs="Times New Roman"/>
          <w:b/>
          <w:color w:val="000000" w:themeColor="text1"/>
          <w:sz w:val="24"/>
        </w:rPr>
        <w:t xml:space="preserve">PERAN </w:t>
      </w:r>
      <w:r w:rsidRPr="001970F5">
        <w:rPr>
          <w:rFonts w:ascii="Times New Roman" w:hAnsi="Times New Roman" w:cs="Times New Roman"/>
          <w:b/>
          <w:color w:val="000000" w:themeColor="text1"/>
          <w:sz w:val="24"/>
          <w:lang w:val="en-GB"/>
        </w:rPr>
        <w:t xml:space="preserve">CORPORATE SOCIAL RESPONSIBILITY (CSR)  </w:t>
      </w:r>
      <w:r w:rsidRPr="001970F5">
        <w:rPr>
          <w:rFonts w:ascii="Times New Roman" w:hAnsi="Times New Roman" w:cs="Times New Roman"/>
          <w:b/>
          <w:color w:val="000000" w:themeColor="text1"/>
          <w:sz w:val="24"/>
        </w:rPr>
        <w:t xml:space="preserve">                                           </w:t>
      </w:r>
      <w:r w:rsidRPr="001970F5">
        <w:rPr>
          <w:rFonts w:ascii="Times New Roman" w:hAnsi="Times New Roman" w:cs="Times New Roman"/>
          <w:b/>
          <w:color w:val="000000" w:themeColor="text1"/>
          <w:sz w:val="24"/>
          <w:lang w:val="en-GB"/>
        </w:rPr>
        <w:t>DALAM MEMBANGUN BRAND EQUITY PRODUK WARDAH BEAUTY</w:t>
      </w:r>
      <w:r w:rsidRPr="001970F5">
        <w:rPr>
          <w:rFonts w:ascii="Times New Roman" w:hAnsi="Times New Roman" w:cs="Times New Roman"/>
          <w:b/>
          <w:color w:val="000000" w:themeColor="text1"/>
          <w:sz w:val="24"/>
        </w:rPr>
        <w:t xml:space="preserve">                     </w:t>
      </w:r>
      <w:r>
        <w:rPr>
          <w:rFonts w:ascii="Times New Roman" w:hAnsi="Times New Roman" w:cs="Times New Roman"/>
          <w:b/>
          <w:color w:val="000000" w:themeColor="text1"/>
          <w:sz w:val="24"/>
        </w:rPr>
        <w:t xml:space="preserve">OLEH PT </w:t>
      </w:r>
      <w:r w:rsidRPr="001970F5">
        <w:rPr>
          <w:rFonts w:ascii="Times New Roman" w:hAnsi="Times New Roman" w:cs="Times New Roman"/>
          <w:b/>
          <w:color w:val="000000" w:themeColor="text1"/>
          <w:sz w:val="24"/>
        </w:rPr>
        <w:t xml:space="preserve">PARAGON TECHNOLOGY AND INNOVATION </w:t>
      </w:r>
    </w:p>
    <w:p w:rsidR="008C778D" w:rsidRPr="001970F5" w:rsidRDefault="008C778D" w:rsidP="008C778D">
      <w:pPr>
        <w:spacing w:after="0"/>
        <w:jc w:val="center"/>
        <w:rPr>
          <w:rFonts w:ascii="Times New Roman" w:hAnsi="Times New Roman" w:cs="Times New Roman"/>
          <w:b/>
          <w:color w:val="000000" w:themeColor="text1"/>
          <w:sz w:val="24"/>
        </w:rPr>
      </w:pPr>
      <w:r w:rsidRPr="001970F5">
        <w:rPr>
          <w:rFonts w:ascii="Times New Roman" w:hAnsi="Times New Roman" w:cs="Times New Roman"/>
          <w:b/>
          <w:color w:val="000000" w:themeColor="text1"/>
          <w:sz w:val="24"/>
        </w:rPr>
        <w:t xml:space="preserve">PERIODE </w:t>
      </w:r>
      <w:r>
        <w:rPr>
          <w:rFonts w:ascii="Times New Roman" w:hAnsi="Times New Roman" w:cs="Times New Roman"/>
          <w:b/>
          <w:color w:val="000000" w:themeColor="text1"/>
          <w:sz w:val="24"/>
        </w:rPr>
        <w:t xml:space="preserve">APRIL - JULI </w:t>
      </w:r>
      <w:r w:rsidRPr="001970F5">
        <w:rPr>
          <w:rFonts w:ascii="Times New Roman" w:hAnsi="Times New Roman" w:cs="Times New Roman"/>
          <w:b/>
          <w:color w:val="000000" w:themeColor="text1"/>
          <w:sz w:val="24"/>
        </w:rPr>
        <w:t>2019</w:t>
      </w:r>
    </w:p>
    <w:p w:rsidR="008C778D" w:rsidRPr="00606D01" w:rsidRDefault="008C778D" w:rsidP="008C778D">
      <w:pPr>
        <w:rPr>
          <w:rFonts w:ascii="Times New Roman" w:hAnsi="Times New Roman" w:cs="Times New Roman"/>
          <w:sz w:val="24"/>
          <w:szCs w:val="24"/>
        </w:rPr>
      </w:pPr>
    </w:p>
    <w:p w:rsidR="008C778D" w:rsidRDefault="008C778D" w:rsidP="008C778D">
      <w:pPr>
        <w:jc w:val="center"/>
        <w:rPr>
          <w:rFonts w:ascii="Times New Roman" w:hAnsi="Times New Roman" w:cs="Times New Roman"/>
          <w:b/>
          <w:sz w:val="24"/>
          <w:szCs w:val="24"/>
        </w:rPr>
      </w:pPr>
    </w:p>
    <w:p w:rsidR="008C778D" w:rsidRDefault="008C778D" w:rsidP="008C778D">
      <w:pPr>
        <w:jc w:val="center"/>
        <w:rPr>
          <w:rFonts w:ascii="Times New Roman" w:hAnsi="Times New Roman" w:cs="Times New Roman"/>
          <w:b/>
          <w:sz w:val="24"/>
          <w:szCs w:val="24"/>
        </w:rPr>
      </w:pPr>
      <w:r>
        <w:rPr>
          <w:rFonts w:ascii="Times New Roman" w:hAnsi="Times New Roman" w:cs="Times New Roman"/>
          <w:b/>
          <w:sz w:val="24"/>
          <w:szCs w:val="24"/>
        </w:rPr>
        <w:t>SKRIPSI</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Diajukan Untuk Memenuhi Salah Satu Persyaratan Memperoleh Gelar Sarjana Ilmu Komunikasi Pada Fakultas Komunikasi Dan Multimedia                                                    Universitas Mercu Buana Yogyakarta</w:t>
      </w:r>
    </w:p>
    <w:p w:rsidR="008C778D" w:rsidRDefault="008C778D" w:rsidP="008C778D">
      <w:pPr>
        <w:jc w:val="center"/>
        <w:rPr>
          <w:rFonts w:ascii="Times New Roman" w:hAnsi="Times New Roman" w:cs="Times New Roman"/>
          <w:noProof/>
          <w:sz w:val="24"/>
          <w:szCs w:val="24"/>
          <w:lang w:eastAsia="id-ID"/>
        </w:rPr>
      </w:pPr>
    </w:p>
    <w:p w:rsidR="008C778D" w:rsidRDefault="008C778D" w:rsidP="008C778D">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FA8AB58" wp14:editId="24C219F9">
            <wp:extent cx="2353742" cy="2162628"/>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9">
                      <a:extLst>
                        <a:ext uri="{28A0092B-C50C-407E-A947-70E740481C1C}">
                          <a14:useLocalDpi xmlns:a14="http://schemas.microsoft.com/office/drawing/2010/main" val="0"/>
                        </a:ext>
                      </a:extLst>
                    </a:blip>
                    <a:stretch>
                      <a:fillRect/>
                    </a:stretch>
                  </pic:blipFill>
                  <pic:spPr>
                    <a:xfrm>
                      <a:off x="0" y="0"/>
                      <a:ext cx="2386041" cy="2192304"/>
                    </a:xfrm>
                    <a:prstGeom prst="rect">
                      <a:avLst/>
                    </a:prstGeom>
                  </pic:spPr>
                </pic:pic>
              </a:graphicData>
            </a:graphic>
          </wp:inline>
        </w:drawing>
      </w:r>
    </w:p>
    <w:p w:rsidR="008C778D" w:rsidRDefault="008C778D" w:rsidP="008C778D">
      <w:pPr>
        <w:rPr>
          <w:rFonts w:ascii="Times New Roman" w:hAnsi="Times New Roman" w:cs="Times New Roman"/>
          <w:sz w:val="24"/>
          <w:szCs w:val="24"/>
        </w:rPr>
      </w:pP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Diajukan oleh :</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Arien Nova Sari</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17072291</w:t>
      </w:r>
    </w:p>
    <w:p w:rsidR="008C778D" w:rsidRDefault="008C778D" w:rsidP="008C778D">
      <w:pPr>
        <w:jc w:val="center"/>
        <w:rPr>
          <w:rFonts w:ascii="Times New Roman" w:hAnsi="Times New Roman" w:cs="Times New Roman"/>
          <w:sz w:val="24"/>
          <w:szCs w:val="24"/>
        </w:rPr>
      </w:pP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PROGRAM STUDI ILMU KOMUNIKASI</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FAKULTAS ILMU KOMUNIKASI DAN MULTIMEDIA</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YOGYAKARTA</w:t>
      </w:r>
    </w:p>
    <w:p w:rsidR="008C778D" w:rsidRDefault="008C778D" w:rsidP="008C778D">
      <w:pPr>
        <w:jc w:val="center"/>
        <w:rPr>
          <w:rFonts w:ascii="Times New Roman" w:hAnsi="Times New Roman" w:cs="Times New Roman"/>
          <w:sz w:val="24"/>
          <w:szCs w:val="24"/>
        </w:rPr>
      </w:pPr>
      <w:r>
        <w:rPr>
          <w:rFonts w:ascii="Times New Roman" w:hAnsi="Times New Roman" w:cs="Times New Roman"/>
          <w:sz w:val="24"/>
          <w:szCs w:val="24"/>
        </w:rPr>
        <w:t>2019</w:t>
      </w:r>
    </w:p>
    <w:p w:rsidR="008C778D" w:rsidRDefault="008C778D" w:rsidP="008C778D">
      <w:pPr>
        <w:jc w:val="center"/>
        <w:rPr>
          <w:rFonts w:ascii="Times New Roman" w:hAnsi="Times New Roman" w:cs="Times New Roman"/>
          <w:sz w:val="24"/>
          <w:szCs w:val="24"/>
        </w:rPr>
      </w:pPr>
    </w:p>
    <w:p w:rsidR="008C778D" w:rsidRDefault="008C778D" w:rsidP="00EE1626">
      <w:pPr>
        <w:spacing w:after="0" w:line="240" w:lineRule="auto"/>
        <w:ind w:right="-438"/>
        <w:jc w:val="center"/>
        <w:rPr>
          <w:rFonts w:ascii="Times New Roman" w:hAnsi="Times New Roman" w:cs="Times New Roman"/>
          <w:b/>
          <w:color w:val="000000" w:themeColor="text1"/>
          <w:sz w:val="20"/>
          <w:szCs w:val="20"/>
          <w:lang w:val="en-GB"/>
        </w:rPr>
        <w:sectPr w:rsidR="008C778D" w:rsidSect="008C778D">
          <w:footerReference w:type="default" r:id="rId10"/>
          <w:pgSz w:w="11907" w:h="16839" w:code="9"/>
          <w:pgMar w:top="2268" w:right="1701" w:bottom="1701" w:left="2268" w:header="720" w:footer="720" w:gutter="0"/>
          <w:pgNumType w:fmt="lowerRoman" w:start="1"/>
          <w:cols w:space="720"/>
          <w:docGrid w:linePitch="360"/>
        </w:sectPr>
      </w:pPr>
    </w:p>
    <w:p w:rsidR="00EE1626" w:rsidRPr="00EE1626" w:rsidRDefault="00EE1626" w:rsidP="00EE1626">
      <w:pPr>
        <w:spacing w:after="0" w:line="240" w:lineRule="auto"/>
        <w:ind w:right="-438"/>
        <w:jc w:val="center"/>
        <w:rPr>
          <w:rFonts w:ascii="Times New Roman" w:hAnsi="Times New Roman" w:cs="Times New Roman"/>
          <w:b/>
          <w:color w:val="000000" w:themeColor="text1"/>
          <w:sz w:val="20"/>
          <w:szCs w:val="20"/>
        </w:rPr>
      </w:pPr>
      <w:r w:rsidRPr="00EE1626">
        <w:rPr>
          <w:rFonts w:ascii="Times New Roman" w:hAnsi="Times New Roman" w:cs="Times New Roman"/>
          <w:b/>
          <w:color w:val="000000" w:themeColor="text1"/>
          <w:sz w:val="20"/>
          <w:szCs w:val="20"/>
          <w:lang w:val="en-GB"/>
        </w:rPr>
        <w:lastRenderedPageBreak/>
        <w:t xml:space="preserve">Peran Corporate Social Responsibility (CSR) dalam Membangun Brand Equity </w:t>
      </w:r>
      <w:r w:rsidR="006A32F6">
        <w:rPr>
          <w:rFonts w:ascii="Times New Roman" w:hAnsi="Times New Roman" w:cs="Times New Roman"/>
          <w:b/>
          <w:color w:val="000000" w:themeColor="text1"/>
          <w:sz w:val="20"/>
          <w:szCs w:val="20"/>
        </w:rPr>
        <w:t xml:space="preserve">                              </w:t>
      </w:r>
      <w:r w:rsidRPr="00EE1626">
        <w:rPr>
          <w:rFonts w:ascii="Times New Roman" w:hAnsi="Times New Roman" w:cs="Times New Roman"/>
          <w:b/>
          <w:color w:val="000000" w:themeColor="text1"/>
          <w:sz w:val="20"/>
          <w:szCs w:val="20"/>
          <w:lang w:val="en-GB"/>
        </w:rPr>
        <w:t>Produk Wardah Beauty</w:t>
      </w:r>
      <w:r w:rsidRPr="00EE1626">
        <w:rPr>
          <w:rFonts w:ascii="Times New Roman" w:hAnsi="Times New Roman" w:cs="Times New Roman"/>
          <w:b/>
          <w:color w:val="000000" w:themeColor="text1"/>
          <w:sz w:val="20"/>
          <w:szCs w:val="20"/>
        </w:rPr>
        <w:t xml:space="preserve"> oleh PT</w:t>
      </w:r>
      <w:r w:rsidR="00257DA5">
        <w:rPr>
          <w:rFonts w:ascii="Times New Roman" w:hAnsi="Times New Roman" w:cs="Times New Roman"/>
          <w:b/>
          <w:color w:val="000000" w:themeColor="text1"/>
          <w:sz w:val="20"/>
          <w:szCs w:val="20"/>
          <w:lang w:val="en-GB"/>
        </w:rPr>
        <w:t xml:space="preserve"> </w:t>
      </w:r>
      <w:r w:rsidRPr="00EE1626">
        <w:rPr>
          <w:rFonts w:ascii="Times New Roman" w:hAnsi="Times New Roman" w:cs="Times New Roman"/>
          <w:b/>
          <w:color w:val="000000" w:themeColor="text1"/>
          <w:sz w:val="20"/>
          <w:szCs w:val="20"/>
        </w:rPr>
        <w:t xml:space="preserve">Paragon Technology and Innovation                                                                                                 </w:t>
      </w:r>
      <w:r>
        <w:rPr>
          <w:rFonts w:ascii="Times New Roman" w:hAnsi="Times New Roman" w:cs="Times New Roman"/>
          <w:b/>
          <w:color w:val="000000" w:themeColor="text1"/>
          <w:sz w:val="20"/>
          <w:szCs w:val="20"/>
        </w:rPr>
        <w:t xml:space="preserve">                             </w:t>
      </w:r>
      <w:r w:rsidRPr="00EE1626">
        <w:rPr>
          <w:rFonts w:ascii="Times New Roman" w:hAnsi="Times New Roman" w:cs="Times New Roman"/>
          <w:b/>
          <w:color w:val="000000" w:themeColor="text1"/>
          <w:sz w:val="20"/>
          <w:szCs w:val="20"/>
        </w:rPr>
        <w:t xml:space="preserve"> Periode April – Juli 2019</w:t>
      </w:r>
    </w:p>
    <w:p w:rsidR="00EE1626" w:rsidRPr="00EE1626" w:rsidRDefault="00EE1626" w:rsidP="00EE1626">
      <w:pPr>
        <w:spacing w:after="0" w:line="240" w:lineRule="auto"/>
        <w:ind w:right="-438"/>
        <w:jc w:val="center"/>
        <w:rPr>
          <w:rFonts w:ascii="Times New Roman" w:hAnsi="Times New Roman" w:cs="Times New Roman"/>
          <w:b/>
          <w:color w:val="000000" w:themeColor="text1"/>
          <w:sz w:val="20"/>
          <w:szCs w:val="20"/>
          <w:lang w:val="en-GB"/>
        </w:rPr>
      </w:pPr>
    </w:p>
    <w:p w:rsidR="00EE1626" w:rsidRDefault="00EE1626" w:rsidP="0092171E">
      <w:pPr>
        <w:spacing w:after="0" w:line="240" w:lineRule="auto"/>
        <w:ind w:right="-438"/>
        <w:jc w:val="center"/>
        <w:rPr>
          <w:rStyle w:val="Hyperlink"/>
          <w:rFonts w:ascii="Times New Roman" w:hAnsi="Times New Roman" w:cs="Times New Roman"/>
          <w:sz w:val="20"/>
          <w:szCs w:val="20"/>
        </w:rPr>
      </w:pPr>
      <w:r w:rsidRPr="00EE1626">
        <w:rPr>
          <w:rFonts w:ascii="Times New Roman" w:hAnsi="Times New Roman" w:cs="Times New Roman"/>
          <w:color w:val="000000" w:themeColor="text1"/>
          <w:sz w:val="20"/>
          <w:szCs w:val="20"/>
        </w:rPr>
        <w:t xml:space="preserve">Arien Nova Sari                                                                                                                                                         </w:t>
      </w:r>
      <w:r>
        <w:rPr>
          <w:rFonts w:ascii="Times New Roman" w:hAnsi="Times New Roman" w:cs="Times New Roman"/>
          <w:color w:val="000000" w:themeColor="text1"/>
          <w:sz w:val="20"/>
          <w:szCs w:val="20"/>
        </w:rPr>
        <w:t xml:space="preserve">                  </w:t>
      </w:r>
      <w:r w:rsidRPr="00EE1626">
        <w:rPr>
          <w:rFonts w:ascii="Times New Roman" w:hAnsi="Times New Roman" w:cs="Times New Roman"/>
          <w:color w:val="000000" w:themeColor="text1"/>
          <w:sz w:val="20"/>
          <w:szCs w:val="20"/>
        </w:rPr>
        <w:t xml:space="preserve">Fakultas Ilmu Komunikasi dan Multimedia 2019 - Universitas Mercu Buana Yogyakarta                             </w:t>
      </w:r>
      <w:r>
        <w:rPr>
          <w:rFonts w:ascii="Times New Roman" w:hAnsi="Times New Roman" w:cs="Times New Roman"/>
          <w:color w:val="000000" w:themeColor="text1"/>
          <w:sz w:val="20"/>
          <w:szCs w:val="20"/>
        </w:rPr>
        <w:t xml:space="preserve">                         </w:t>
      </w:r>
      <w:r w:rsidRPr="00EE1626">
        <w:rPr>
          <w:rFonts w:ascii="Times New Roman" w:hAnsi="Times New Roman" w:cs="Times New Roman"/>
          <w:color w:val="000000" w:themeColor="text1"/>
          <w:sz w:val="20"/>
          <w:szCs w:val="20"/>
        </w:rPr>
        <w:t xml:space="preserve">Daerah Istimewa Yogyakarta, Indonesia                                                                                                                      </w:t>
      </w:r>
      <w:r>
        <w:rPr>
          <w:rFonts w:ascii="Times New Roman" w:hAnsi="Times New Roman" w:cs="Times New Roman"/>
          <w:color w:val="000000" w:themeColor="text1"/>
          <w:sz w:val="20"/>
          <w:szCs w:val="20"/>
        </w:rPr>
        <w:t xml:space="preserve">                     </w:t>
      </w:r>
      <w:r w:rsidRPr="00EE1626">
        <w:rPr>
          <w:rFonts w:ascii="Times New Roman" w:hAnsi="Times New Roman" w:cs="Times New Roman"/>
          <w:color w:val="000000" w:themeColor="text1"/>
          <w:sz w:val="20"/>
          <w:szCs w:val="20"/>
        </w:rPr>
        <w:t xml:space="preserve">Email : </w:t>
      </w:r>
      <w:hyperlink r:id="rId11" w:history="1">
        <w:r w:rsidRPr="00EE1626">
          <w:rPr>
            <w:rStyle w:val="Hyperlink"/>
            <w:rFonts w:ascii="Times New Roman" w:hAnsi="Times New Roman" w:cs="Times New Roman"/>
            <w:sz w:val="20"/>
            <w:szCs w:val="20"/>
          </w:rPr>
          <w:t>arnovsar@gmail.com</w:t>
        </w:r>
      </w:hyperlink>
    </w:p>
    <w:p w:rsidR="00A92666" w:rsidRPr="0092171E" w:rsidRDefault="00A92666" w:rsidP="0092171E">
      <w:pPr>
        <w:spacing w:after="0" w:line="240" w:lineRule="auto"/>
        <w:ind w:right="-438"/>
        <w:jc w:val="center"/>
        <w:rPr>
          <w:rFonts w:ascii="Times New Roman" w:hAnsi="Times New Roman" w:cs="Times New Roman"/>
          <w:color w:val="000000" w:themeColor="text1"/>
          <w:sz w:val="20"/>
          <w:szCs w:val="20"/>
        </w:rPr>
      </w:pPr>
    </w:p>
    <w:p w:rsidR="00EE1626" w:rsidRPr="00EE1626" w:rsidRDefault="00EE1626" w:rsidP="00EE1626">
      <w:pPr>
        <w:spacing w:line="240" w:lineRule="auto"/>
        <w:jc w:val="center"/>
        <w:rPr>
          <w:rFonts w:ascii="Times New Roman" w:hAnsi="Times New Roman" w:cs="Times New Roman"/>
          <w:b/>
          <w:color w:val="000000" w:themeColor="text1"/>
          <w:sz w:val="20"/>
          <w:szCs w:val="20"/>
          <w:lang w:val="en-GB"/>
        </w:rPr>
      </w:pPr>
      <w:r w:rsidRPr="00EE1626">
        <w:rPr>
          <w:rFonts w:ascii="Times New Roman" w:hAnsi="Times New Roman" w:cs="Times New Roman"/>
          <w:b/>
          <w:color w:val="000000" w:themeColor="text1"/>
          <w:sz w:val="20"/>
          <w:szCs w:val="20"/>
          <w:lang w:val="en-GB"/>
        </w:rPr>
        <w:t>Abstrak</w:t>
      </w:r>
    </w:p>
    <w:p w:rsidR="00A92666" w:rsidRDefault="00EE1626" w:rsidP="00A92666">
      <w:pPr>
        <w:spacing w:line="240" w:lineRule="auto"/>
        <w:ind w:left="142" w:right="-348"/>
        <w:jc w:val="both"/>
        <w:rPr>
          <w:rFonts w:ascii="Times New Roman" w:hAnsi="Times New Roman" w:cs="Times New Roman"/>
          <w:color w:val="000000" w:themeColor="text1"/>
          <w:sz w:val="20"/>
          <w:szCs w:val="20"/>
        </w:rPr>
      </w:pPr>
      <w:proofErr w:type="gramStart"/>
      <w:r w:rsidRPr="00EE1626">
        <w:rPr>
          <w:rFonts w:ascii="Times New Roman" w:hAnsi="Times New Roman" w:cs="Times New Roman"/>
          <w:i/>
          <w:color w:val="000000" w:themeColor="text1"/>
          <w:sz w:val="20"/>
          <w:szCs w:val="20"/>
          <w:lang w:val="en-US"/>
        </w:rPr>
        <w:t>Brand equity</w:t>
      </w:r>
      <w:r w:rsidRPr="00EE1626">
        <w:rPr>
          <w:rFonts w:ascii="Times New Roman" w:hAnsi="Times New Roman" w:cs="Times New Roman"/>
          <w:color w:val="000000" w:themeColor="text1"/>
          <w:sz w:val="20"/>
          <w:szCs w:val="20"/>
          <w:lang w:val="en-US"/>
        </w:rPr>
        <w:t xml:space="preserve"> yang baik ditunjukkan dari seberapa baik hubungan perusahaan dengan </w:t>
      </w:r>
      <w:r w:rsidRPr="00EE1626">
        <w:rPr>
          <w:rFonts w:ascii="Times New Roman" w:hAnsi="Times New Roman" w:cs="Times New Roman"/>
          <w:i/>
          <w:color w:val="000000" w:themeColor="text1"/>
          <w:sz w:val="20"/>
          <w:szCs w:val="20"/>
          <w:lang w:val="en-US"/>
        </w:rPr>
        <w:t>stakeholder</w:t>
      </w:r>
      <w:r w:rsidRPr="00EE1626">
        <w:rPr>
          <w:rFonts w:ascii="Times New Roman" w:hAnsi="Times New Roman" w:cs="Times New Roman"/>
          <w:color w:val="000000" w:themeColor="text1"/>
          <w:sz w:val="20"/>
          <w:szCs w:val="20"/>
        </w:rPr>
        <w:t>-</w:t>
      </w:r>
      <w:r w:rsidRPr="00EE1626">
        <w:rPr>
          <w:rFonts w:ascii="Times New Roman" w:hAnsi="Times New Roman" w:cs="Times New Roman"/>
          <w:color w:val="000000" w:themeColor="text1"/>
          <w:sz w:val="20"/>
          <w:szCs w:val="20"/>
          <w:lang w:val="en-US"/>
        </w:rPr>
        <w:t>nya</w:t>
      </w:r>
      <w:r w:rsidRPr="00EE1626">
        <w:rPr>
          <w:rFonts w:ascii="Times New Roman" w:hAnsi="Times New Roman" w:cs="Times New Roman"/>
          <w:color w:val="000000" w:themeColor="text1"/>
          <w:sz w:val="20"/>
          <w:szCs w:val="20"/>
        </w:rPr>
        <w:t>.</w:t>
      </w:r>
      <w:proofErr w:type="gramEnd"/>
      <w:r w:rsidRPr="00EE1626">
        <w:rPr>
          <w:rFonts w:ascii="Times New Roman" w:hAnsi="Times New Roman" w:cs="Times New Roman"/>
          <w:color w:val="000000" w:themeColor="text1"/>
          <w:sz w:val="20"/>
          <w:szCs w:val="20"/>
        </w:rPr>
        <w:t xml:space="preserve"> </w:t>
      </w:r>
      <w:r w:rsidR="0092171E" w:rsidRPr="00EE1626">
        <w:rPr>
          <w:rFonts w:ascii="Times New Roman" w:hAnsi="Times New Roman" w:cs="Times New Roman"/>
          <w:color w:val="000000" w:themeColor="text1"/>
          <w:sz w:val="20"/>
          <w:szCs w:val="20"/>
        </w:rPr>
        <w:t>S</w:t>
      </w:r>
      <w:r w:rsidRPr="00EE1626">
        <w:rPr>
          <w:rFonts w:ascii="Times New Roman" w:hAnsi="Times New Roman" w:cs="Times New Roman"/>
          <w:color w:val="000000" w:themeColor="text1"/>
          <w:sz w:val="20"/>
          <w:szCs w:val="20"/>
        </w:rPr>
        <w:t>alah</w:t>
      </w:r>
      <w:r w:rsidR="0092171E">
        <w:rPr>
          <w:rFonts w:ascii="Times New Roman" w:hAnsi="Times New Roman" w:cs="Times New Roman"/>
          <w:color w:val="000000" w:themeColor="text1"/>
          <w:sz w:val="20"/>
          <w:szCs w:val="20"/>
        </w:rPr>
        <w:t xml:space="preserve"> </w:t>
      </w:r>
      <w:r w:rsidRPr="00EE1626">
        <w:rPr>
          <w:rFonts w:ascii="Times New Roman" w:hAnsi="Times New Roman" w:cs="Times New Roman"/>
          <w:color w:val="000000" w:themeColor="text1"/>
          <w:sz w:val="20"/>
          <w:szCs w:val="20"/>
        </w:rPr>
        <w:t xml:space="preserve"> satu </w:t>
      </w:r>
      <w:r w:rsidR="0092171E">
        <w:rPr>
          <w:rFonts w:ascii="Times New Roman" w:hAnsi="Times New Roman" w:cs="Times New Roman"/>
          <w:color w:val="000000" w:themeColor="text1"/>
          <w:sz w:val="20"/>
          <w:szCs w:val="20"/>
        </w:rPr>
        <w:t xml:space="preserve">upaya </w:t>
      </w:r>
      <w:r w:rsidRPr="00EE1626">
        <w:rPr>
          <w:rFonts w:ascii="Times New Roman" w:hAnsi="Times New Roman" w:cs="Times New Roman"/>
          <w:color w:val="000000" w:themeColor="text1"/>
          <w:sz w:val="20"/>
          <w:szCs w:val="20"/>
        </w:rPr>
        <w:t xml:space="preserve">yang ditempuh adalah pelaksanaan tanggung jawab sosial perusahaan atau </w:t>
      </w:r>
      <w:r w:rsidRPr="00EE1626">
        <w:rPr>
          <w:rFonts w:ascii="Times New Roman" w:hAnsi="Times New Roman" w:cs="Times New Roman"/>
          <w:i/>
          <w:color w:val="000000" w:themeColor="text1"/>
          <w:sz w:val="20"/>
          <w:szCs w:val="20"/>
        </w:rPr>
        <w:t>Corporate Social Responsibility (CSR)</w:t>
      </w:r>
      <w:r w:rsidRPr="00EE1626">
        <w:rPr>
          <w:rFonts w:ascii="Times New Roman" w:hAnsi="Times New Roman" w:cs="Times New Roman"/>
          <w:color w:val="000000" w:themeColor="text1"/>
          <w:sz w:val="20"/>
          <w:szCs w:val="20"/>
        </w:rPr>
        <w:t>. Regulasi kegiatan tanggung jawab sosial perusahaan di Indonesia telah diatur di dalam Pasal 74 UU No.40 tahun 2007</w:t>
      </w:r>
      <w:r w:rsidR="0092171E">
        <w:rPr>
          <w:rFonts w:ascii="Times New Roman" w:hAnsi="Times New Roman" w:cs="Times New Roman"/>
          <w:color w:val="000000" w:themeColor="text1"/>
          <w:sz w:val="20"/>
          <w:szCs w:val="20"/>
        </w:rPr>
        <w:t>.</w:t>
      </w:r>
      <w:r w:rsidRPr="00EE1626">
        <w:rPr>
          <w:rFonts w:ascii="Times New Roman" w:hAnsi="Times New Roman" w:cs="Times New Roman"/>
          <w:color w:val="000000" w:themeColor="text1"/>
          <w:sz w:val="20"/>
          <w:szCs w:val="20"/>
        </w:rPr>
        <w:t xml:space="preserve"> PT Paragon Technology and Innovation telah melaksanakan program CSR, tujuan penelitian ini yaitu untuk mengetahui apakah aktivitas CSR ini dapat dikatakan bagian marketing komunikasi pemasaran dan mengetahui peranan CSR dalam membangun </w:t>
      </w:r>
      <w:r w:rsidRPr="00EE1626">
        <w:rPr>
          <w:rFonts w:ascii="Times New Roman" w:hAnsi="Times New Roman" w:cs="Times New Roman"/>
          <w:i/>
          <w:color w:val="000000" w:themeColor="text1"/>
          <w:sz w:val="20"/>
          <w:szCs w:val="20"/>
        </w:rPr>
        <w:t>brand equity</w:t>
      </w:r>
      <w:r w:rsidR="0092171E">
        <w:rPr>
          <w:rFonts w:ascii="Times New Roman" w:hAnsi="Times New Roman" w:cs="Times New Roman"/>
          <w:color w:val="000000" w:themeColor="text1"/>
          <w:sz w:val="20"/>
          <w:szCs w:val="20"/>
        </w:rPr>
        <w:t xml:space="preserve"> Wardah Beauty. </w:t>
      </w:r>
      <w:r w:rsidRPr="00EE1626">
        <w:rPr>
          <w:rFonts w:ascii="Times New Roman" w:hAnsi="Times New Roman" w:cs="Times New Roman"/>
          <w:color w:val="000000" w:themeColor="text1"/>
          <w:sz w:val="20"/>
          <w:szCs w:val="20"/>
        </w:rPr>
        <w:t xml:space="preserve">Jenis penelitian menggunakan metode penelitian kualitatif. Beberapa teori dalam menunjang penelitian ini yaitu teori mengenai </w:t>
      </w:r>
      <w:r w:rsidRPr="00EE1626">
        <w:rPr>
          <w:rFonts w:ascii="Times New Roman" w:hAnsi="Times New Roman" w:cs="Times New Roman"/>
          <w:i/>
          <w:sz w:val="20"/>
          <w:szCs w:val="20"/>
        </w:rPr>
        <w:t xml:space="preserve">Marketing Communication, </w:t>
      </w:r>
      <w:r w:rsidRPr="00EE1626">
        <w:rPr>
          <w:rFonts w:ascii="Times New Roman" w:hAnsi="Times New Roman" w:cs="Times New Roman"/>
          <w:i/>
          <w:sz w:val="20"/>
          <w:szCs w:val="20"/>
          <w:lang w:val="en-US"/>
        </w:rPr>
        <w:t>Brand Management,</w:t>
      </w:r>
      <w:r w:rsidRPr="00EE1626">
        <w:rPr>
          <w:rFonts w:ascii="Times New Roman" w:hAnsi="Times New Roman" w:cs="Times New Roman"/>
          <w:i/>
          <w:sz w:val="20"/>
          <w:szCs w:val="20"/>
        </w:rPr>
        <w:t xml:space="preserve"> Brand Equity Keller d</w:t>
      </w:r>
      <w:r w:rsidRPr="00EE1626">
        <w:rPr>
          <w:rFonts w:ascii="Times New Roman" w:hAnsi="Times New Roman" w:cs="Times New Roman"/>
          <w:sz w:val="20"/>
          <w:szCs w:val="20"/>
        </w:rPr>
        <w:t xml:space="preserve">an </w:t>
      </w:r>
      <w:r w:rsidRPr="00EE1626">
        <w:rPr>
          <w:rFonts w:ascii="Times New Roman" w:hAnsi="Times New Roman" w:cs="Times New Roman"/>
          <w:i/>
          <w:sz w:val="20"/>
          <w:szCs w:val="20"/>
        </w:rPr>
        <w:t>Brand Equity Aker</w:t>
      </w:r>
      <w:r w:rsidRPr="00EE1626">
        <w:rPr>
          <w:rFonts w:ascii="Times New Roman" w:hAnsi="Times New Roman" w:cs="Times New Roman"/>
          <w:sz w:val="20"/>
          <w:szCs w:val="20"/>
        </w:rPr>
        <w:t xml:space="preserve">, serta </w:t>
      </w:r>
      <w:r w:rsidRPr="00EE1626">
        <w:rPr>
          <w:rFonts w:ascii="Times New Roman" w:hAnsi="Times New Roman" w:cs="Times New Roman"/>
          <w:i/>
          <w:sz w:val="20"/>
          <w:szCs w:val="20"/>
        </w:rPr>
        <w:t>Corporate Social Responsibility</w:t>
      </w:r>
      <w:r w:rsidRPr="00EE1626">
        <w:rPr>
          <w:rFonts w:ascii="Times New Roman" w:hAnsi="Times New Roman" w:cs="Times New Roman"/>
          <w:color w:val="000000" w:themeColor="text1"/>
          <w:sz w:val="20"/>
          <w:szCs w:val="20"/>
        </w:rPr>
        <w:t>. Data yang diperoleh yaitu dengan cara observasi, wawancara kepada narasumber dan mendokumentasi</w:t>
      </w:r>
      <w:r w:rsidR="0092171E">
        <w:rPr>
          <w:rFonts w:ascii="Times New Roman" w:hAnsi="Times New Roman" w:cs="Times New Roman"/>
          <w:color w:val="000000" w:themeColor="text1"/>
          <w:sz w:val="20"/>
          <w:szCs w:val="20"/>
        </w:rPr>
        <w:t xml:space="preserve">kannya kemudian dideskripsikan. </w:t>
      </w:r>
      <w:r w:rsidRPr="00EE1626">
        <w:rPr>
          <w:rFonts w:ascii="Times New Roman" w:hAnsi="Times New Roman" w:cs="Times New Roman"/>
          <w:color w:val="000000" w:themeColor="text1"/>
          <w:sz w:val="20"/>
          <w:szCs w:val="20"/>
        </w:rPr>
        <w:t xml:space="preserve">Penelitian ini menemukan bahwa aktivitas CSR oleh PT Paragon Technology sejalan lurus dengan perspektif perwujudan Teori </w:t>
      </w:r>
      <w:r w:rsidRPr="00EE1626">
        <w:rPr>
          <w:rFonts w:ascii="Times New Roman" w:hAnsi="Times New Roman" w:cs="Times New Roman"/>
          <w:i/>
          <w:color w:val="000000" w:themeColor="text1"/>
          <w:sz w:val="20"/>
          <w:szCs w:val="20"/>
        </w:rPr>
        <w:t>Brand Equity</w:t>
      </w:r>
      <w:r w:rsidRPr="00EE1626">
        <w:rPr>
          <w:rFonts w:ascii="Times New Roman" w:hAnsi="Times New Roman" w:cs="Times New Roman"/>
          <w:color w:val="000000" w:themeColor="text1"/>
          <w:sz w:val="20"/>
          <w:szCs w:val="20"/>
        </w:rPr>
        <w:t xml:space="preserve"> Keller dan Teori </w:t>
      </w:r>
      <w:r w:rsidRPr="00EE1626">
        <w:rPr>
          <w:rFonts w:ascii="Times New Roman" w:hAnsi="Times New Roman" w:cs="Times New Roman"/>
          <w:i/>
          <w:color w:val="000000" w:themeColor="text1"/>
          <w:sz w:val="20"/>
          <w:szCs w:val="20"/>
        </w:rPr>
        <w:t xml:space="preserve">Brand Equity </w:t>
      </w:r>
      <w:r w:rsidRPr="00EE1626">
        <w:rPr>
          <w:rFonts w:ascii="Times New Roman" w:hAnsi="Times New Roman" w:cs="Times New Roman"/>
          <w:color w:val="000000" w:themeColor="text1"/>
          <w:sz w:val="20"/>
          <w:szCs w:val="20"/>
        </w:rPr>
        <w:t xml:space="preserve">Aaker. Adapun peran CSR PT Paragon Technology and Innovation dalam marketing komunikasi untuk pembangunan ekuitas merek antara lain menunjang positioning merek perusahaan, menciptakan preferensi merek, mendorong peningkatan penjualan, menarik mitra yang bisa diandalkan serta memiliki kepedulian besar untuk merubah perilaku masyarakat dan memberikan dampak yang nyata terhadap perubahan sosial. Kelima peranan tersebut terbukti membangun ekuitas merek Wardah Beauty terbukti dengan tercapainya berbagai penghargaan yang di raih oleh </w:t>
      </w:r>
      <w:r w:rsidRPr="00EE1626">
        <w:rPr>
          <w:rFonts w:ascii="Times New Roman" w:hAnsi="Times New Roman" w:cs="Times New Roman"/>
          <w:i/>
          <w:color w:val="000000" w:themeColor="text1"/>
          <w:sz w:val="20"/>
          <w:szCs w:val="20"/>
        </w:rPr>
        <w:t>brand</w:t>
      </w:r>
      <w:r w:rsidRPr="00EE1626">
        <w:rPr>
          <w:rFonts w:ascii="Times New Roman" w:hAnsi="Times New Roman" w:cs="Times New Roman"/>
          <w:color w:val="000000" w:themeColor="text1"/>
          <w:sz w:val="20"/>
          <w:szCs w:val="20"/>
        </w:rPr>
        <w:t xml:space="preserve"> Wardah, salah satunya sebagai </w:t>
      </w:r>
      <w:r w:rsidRPr="00EE1626">
        <w:rPr>
          <w:rFonts w:ascii="Times New Roman" w:hAnsi="Times New Roman" w:cs="Times New Roman"/>
          <w:i/>
          <w:color w:val="000000" w:themeColor="text1"/>
          <w:sz w:val="20"/>
          <w:szCs w:val="20"/>
        </w:rPr>
        <w:t>TOP Brand</w:t>
      </w:r>
      <w:r w:rsidRPr="00EE1626">
        <w:rPr>
          <w:rFonts w:ascii="Times New Roman" w:hAnsi="Times New Roman" w:cs="Times New Roman"/>
          <w:color w:val="000000" w:themeColor="text1"/>
          <w:sz w:val="20"/>
          <w:szCs w:val="20"/>
        </w:rPr>
        <w:t xml:space="preserve"> sejak 2011 hingga 2018. </w:t>
      </w:r>
    </w:p>
    <w:p w:rsidR="00A92666" w:rsidRDefault="00A92666" w:rsidP="00A92666">
      <w:pPr>
        <w:spacing w:line="240" w:lineRule="auto"/>
        <w:ind w:left="142" w:right="-348"/>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Kata Kunci </w:t>
      </w:r>
      <w:r w:rsidRPr="00DE56D2">
        <w:rPr>
          <w:rFonts w:ascii="Times New Roman" w:hAnsi="Times New Roman" w:cs="Times New Roman"/>
          <w:color w:val="000000" w:themeColor="text1"/>
          <w:sz w:val="20"/>
          <w:szCs w:val="20"/>
        </w:rPr>
        <w:t xml:space="preserve">: </w:t>
      </w:r>
      <w:r w:rsidRPr="00DE56D2">
        <w:rPr>
          <w:rFonts w:ascii="Times New Roman" w:hAnsi="Times New Roman" w:cs="Times New Roman"/>
          <w:i/>
          <w:color w:val="000000" w:themeColor="text1"/>
          <w:sz w:val="20"/>
          <w:szCs w:val="20"/>
        </w:rPr>
        <w:t>Brand Equity</w:t>
      </w:r>
      <w:r w:rsidRPr="00DE56D2">
        <w:rPr>
          <w:rFonts w:ascii="Times New Roman" w:hAnsi="Times New Roman" w:cs="Times New Roman"/>
          <w:color w:val="000000" w:themeColor="text1"/>
          <w:sz w:val="20"/>
          <w:szCs w:val="20"/>
        </w:rPr>
        <w:t>, CSR, Wardah, Marketing Komunikasi</w:t>
      </w:r>
    </w:p>
    <w:p w:rsidR="00A92666" w:rsidRPr="00A92666" w:rsidRDefault="00A92666" w:rsidP="00A92666">
      <w:pPr>
        <w:spacing w:line="240" w:lineRule="auto"/>
        <w:ind w:left="142" w:right="-348"/>
        <w:jc w:val="center"/>
        <w:rPr>
          <w:rFonts w:ascii="Times New Roman" w:hAnsi="Times New Roman" w:cs="Times New Roman"/>
          <w:b/>
          <w:i/>
          <w:color w:val="000000" w:themeColor="text1"/>
          <w:sz w:val="20"/>
          <w:szCs w:val="20"/>
          <w:u w:val="single"/>
        </w:rPr>
      </w:pPr>
      <w:r w:rsidRPr="00A92666">
        <w:rPr>
          <w:rFonts w:ascii="Times New Roman" w:hAnsi="Times New Roman" w:cs="Times New Roman"/>
          <w:b/>
          <w:i/>
          <w:color w:val="000000" w:themeColor="text1"/>
          <w:sz w:val="20"/>
          <w:szCs w:val="20"/>
          <w:u w:val="single"/>
        </w:rPr>
        <w:t>Abstract</w:t>
      </w:r>
    </w:p>
    <w:p w:rsidR="00A92666" w:rsidRDefault="0092171E" w:rsidP="00A92666">
      <w:pPr>
        <w:spacing w:line="240" w:lineRule="auto"/>
        <w:ind w:left="142" w:right="-348"/>
        <w:jc w:val="both"/>
        <w:rPr>
          <w:rFonts w:ascii="Times New Roman" w:hAnsi="Times New Roman" w:cs="Times New Roman"/>
          <w:color w:val="000000" w:themeColor="text1"/>
          <w:sz w:val="20"/>
          <w:szCs w:val="20"/>
        </w:rPr>
      </w:pPr>
      <w:r w:rsidRPr="0092171E">
        <w:rPr>
          <w:rFonts w:ascii="Times New Roman" w:hAnsi="Times New Roman" w:cs="Times New Roman"/>
          <w:i/>
          <w:color w:val="000000" w:themeColor="text1"/>
          <w:sz w:val="20"/>
          <w:szCs w:val="20"/>
        </w:rPr>
        <w:t>Good brand equity is shown by how well the company relationships with its stakeholders. One of the efforts taken is the implementation of corporate social responsibility (CSR). Regulation of corporate social responsibility activities in Indonesia has been regulated in Article 74 of Law No. 40 of 2007. PT Paragon Technology and Innovation have implemented CSR programs, the purpose of this research is to find out whether this CSR activity can be said to be marketing and know the role CSR in building Wardah Beauty brand equity. This type of research uses qualitative research methods. Some theories in supporting this research are theories about Marketing Communication, Brand Management, Brand Equity Keller and Brand Equity Aker, and Corporate Social Responsibility. The data obtained is by observing, interviewing the resource person and documenting it and then describing it. This study found that CSR activities by PT Paragon Technology are in line with the perspective of the realization of Keller's Brand Equity Theory and Aaker Brand Equity Theory. The role of CSR of PT Paragon Technology and Innovation in marketing communications for the development of brand equity, among others, supports the company's brand positioning, creates brand preferences, encourages increased sales, attracts reliable partners and has a great concern to change people's behavior and make a real impact on change social. The five roles are proven to build the Wardah Beauty brand equity as evidenced by the achievement of various awards achieved by the Wardah brand, one of which is TOP Brand from 2011 to 2018.</w:t>
      </w:r>
    </w:p>
    <w:p w:rsidR="008C778D" w:rsidRDefault="0092171E" w:rsidP="00876EF5">
      <w:pPr>
        <w:spacing w:line="240" w:lineRule="auto"/>
        <w:ind w:left="142" w:right="-348"/>
        <w:jc w:val="both"/>
        <w:rPr>
          <w:rFonts w:ascii="Times New Roman" w:hAnsi="Times New Roman" w:cs="Times New Roman"/>
          <w:i/>
          <w:color w:val="000000" w:themeColor="text1"/>
          <w:sz w:val="20"/>
          <w:szCs w:val="20"/>
          <w:lang w:val="en-US"/>
        </w:rPr>
      </w:pPr>
      <w:r w:rsidRPr="00DE56D2">
        <w:rPr>
          <w:rFonts w:ascii="Times New Roman" w:hAnsi="Times New Roman" w:cs="Times New Roman"/>
          <w:b/>
          <w:i/>
          <w:color w:val="000000" w:themeColor="text1"/>
          <w:sz w:val="20"/>
          <w:szCs w:val="20"/>
        </w:rPr>
        <w:t>Keywords</w:t>
      </w:r>
      <w:r w:rsidRPr="00DE56D2">
        <w:rPr>
          <w:rFonts w:ascii="Times New Roman" w:hAnsi="Times New Roman" w:cs="Times New Roman"/>
          <w:i/>
          <w:color w:val="000000" w:themeColor="text1"/>
          <w:sz w:val="20"/>
          <w:szCs w:val="20"/>
        </w:rPr>
        <w:t xml:space="preserve">: Brand Equity, </w:t>
      </w:r>
      <w:r w:rsidR="00E331CD" w:rsidRPr="00DE56D2">
        <w:rPr>
          <w:rFonts w:ascii="Times New Roman" w:hAnsi="Times New Roman" w:cs="Times New Roman"/>
          <w:i/>
          <w:color w:val="000000" w:themeColor="text1"/>
          <w:sz w:val="20"/>
          <w:szCs w:val="20"/>
        </w:rPr>
        <w:t xml:space="preserve">CSR, Wardah, </w:t>
      </w:r>
      <w:r w:rsidR="000C0EF9" w:rsidRPr="00DE56D2">
        <w:rPr>
          <w:rFonts w:ascii="Times New Roman" w:hAnsi="Times New Roman" w:cs="Times New Roman"/>
          <w:i/>
          <w:color w:val="000000" w:themeColor="text1"/>
          <w:sz w:val="20"/>
          <w:szCs w:val="20"/>
        </w:rPr>
        <w:t>Marketing Communication</w:t>
      </w:r>
    </w:p>
    <w:p w:rsidR="008C778D" w:rsidRPr="008C778D" w:rsidRDefault="008C778D" w:rsidP="00876EF5">
      <w:pPr>
        <w:spacing w:line="240" w:lineRule="auto"/>
        <w:ind w:left="142" w:right="-348"/>
        <w:jc w:val="both"/>
        <w:rPr>
          <w:rFonts w:ascii="Times New Roman" w:hAnsi="Times New Roman" w:cs="Times New Roman"/>
          <w:i/>
          <w:color w:val="000000" w:themeColor="text1"/>
          <w:sz w:val="20"/>
          <w:szCs w:val="20"/>
          <w:lang w:val="en-US"/>
        </w:rPr>
        <w:sectPr w:rsidR="008C778D" w:rsidRPr="008C778D" w:rsidSect="008C778D">
          <w:pgSz w:w="11907" w:h="16839" w:code="9"/>
          <w:pgMar w:top="2268" w:right="1701" w:bottom="1701" w:left="2268" w:header="720" w:footer="720" w:gutter="0"/>
          <w:pgNumType w:start="1"/>
          <w:cols w:space="720"/>
          <w:docGrid w:linePitch="360"/>
        </w:sectPr>
      </w:pPr>
    </w:p>
    <w:p w:rsidR="008C778D" w:rsidRPr="008C778D" w:rsidRDefault="008C778D" w:rsidP="008C778D">
      <w:pPr>
        <w:spacing w:line="240" w:lineRule="auto"/>
        <w:jc w:val="both"/>
        <w:rPr>
          <w:rFonts w:ascii="Times New Roman" w:hAnsi="Times New Roman" w:cs="Times New Roman"/>
          <w:b/>
          <w:color w:val="000000" w:themeColor="text1"/>
          <w:sz w:val="20"/>
          <w:szCs w:val="20"/>
          <w:lang w:val="en-US"/>
        </w:rPr>
      </w:pPr>
      <w:r w:rsidRPr="008C778D">
        <w:rPr>
          <w:rFonts w:ascii="Times New Roman" w:hAnsi="Times New Roman" w:cs="Times New Roman"/>
          <w:b/>
          <w:color w:val="000000" w:themeColor="text1"/>
          <w:sz w:val="20"/>
          <w:szCs w:val="20"/>
          <w:lang w:val="en-US"/>
        </w:rPr>
        <w:lastRenderedPageBreak/>
        <w:t>PENDAHULUAN</w:t>
      </w:r>
    </w:p>
    <w:p w:rsidR="008C778D" w:rsidRPr="007829C9" w:rsidRDefault="008C778D" w:rsidP="008C778D">
      <w:pPr>
        <w:spacing w:line="240" w:lineRule="auto"/>
        <w:ind w:firstLine="426"/>
        <w:jc w:val="both"/>
        <w:rPr>
          <w:rFonts w:ascii="Times New Roman" w:hAnsi="Times New Roman" w:cs="Times New Roman"/>
          <w:color w:val="000000" w:themeColor="text1"/>
          <w:sz w:val="20"/>
          <w:szCs w:val="20"/>
        </w:rPr>
      </w:pPr>
      <w:proofErr w:type="gramStart"/>
      <w:r w:rsidRPr="007829C9">
        <w:rPr>
          <w:rFonts w:ascii="Times New Roman" w:hAnsi="Times New Roman" w:cs="Times New Roman"/>
          <w:i/>
          <w:color w:val="000000" w:themeColor="text1"/>
          <w:sz w:val="20"/>
          <w:szCs w:val="20"/>
          <w:lang w:val="en-US"/>
        </w:rPr>
        <w:t>Brand Equity</w:t>
      </w:r>
      <w:r w:rsidRPr="007829C9">
        <w:rPr>
          <w:rFonts w:ascii="Times New Roman" w:hAnsi="Times New Roman" w:cs="Times New Roman"/>
          <w:color w:val="000000" w:themeColor="text1"/>
          <w:sz w:val="20"/>
          <w:szCs w:val="20"/>
          <w:lang w:val="en-US"/>
        </w:rPr>
        <w:t xml:space="preserve"> </w:t>
      </w:r>
      <w:r w:rsidRPr="007829C9">
        <w:rPr>
          <w:rFonts w:ascii="Times New Roman" w:hAnsi="Times New Roman" w:cs="Times New Roman"/>
          <w:color w:val="000000" w:themeColor="text1"/>
          <w:sz w:val="20"/>
          <w:szCs w:val="20"/>
        </w:rPr>
        <w:t xml:space="preserve">atau ekuitas merek </w:t>
      </w:r>
      <w:r w:rsidRPr="007829C9">
        <w:rPr>
          <w:rFonts w:ascii="Times New Roman" w:hAnsi="Times New Roman" w:cs="Times New Roman"/>
          <w:color w:val="000000" w:themeColor="text1"/>
          <w:sz w:val="20"/>
          <w:szCs w:val="20"/>
          <w:lang w:val="en-US"/>
        </w:rPr>
        <w:t xml:space="preserve">yang bagus ditunjukkan dari seberapa bagus hubungan perusahaan dengan </w:t>
      </w:r>
      <w:r w:rsidRPr="007829C9">
        <w:rPr>
          <w:rFonts w:ascii="Times New Roman" w:hAnsi="Times New Roman" w:cs="Times New Roman"/>
          <w:i/>
          <w:color w:val="000000" w:themeColor="text1"/>
          <w:sz w:val="20"/>
          <w:szCs w:val="20"/>
          <w:lang w:val="en-US"/>
        </w:rPr>
        <w:t>stakeholder</w:t>
      </w:r>
      <w:r w:rsidRPr="007829C9">
        <w:rPr>
          <w:rFonts w:ascii="Times New Roman" w:hAnsi="Times New Roman" w:cs="Times New Roman"/>
          <w:color w:val="000000" w:themeColor="text1"/>
          <w:sz w:val="20"/>
          <w:szCs w:val="20"/>
        </w:rPr>
        <w:t>-</w:t>
      </w:r>
      <w:r w:rsidRPr="007829C9">
        <w:rPr>
          <w:rFonts w:ascii="Times New Roman" w:hAnsi="Times New Roman" w:cs="Times New Roman"/>
          <w:color w:val="000000" w:themeColor="text1"/>
          <w:sz w:val="20"/>
          <w:szCs w:val="20"/>
          <w:lang w:val="en-US"/>
        </w:rPr>
        <w:t>nya.</w:t>
      </w:r>
      <w:proofErr w:type="gramEnd"/>
      <w:r w:rsidRPr="007829C9">
        <w:rPr>
          <w:rFonts w:ascii="Times New Roman" w:hAnsi="Times New Roman" w:cs="Times New Roman"/>
          <w:color w:val="000000" w:themeColor="text1"/>
          <w:sz w:val="20"/>
          <w:szCs w:val="20"/>
          <w:lang w:val="en-US"/>
        </w:rPr>
        <w:t xml:space="preserve"> </w:t>
      </w:r>
      <w:r w:rsidRPr="007829C9">
        <w:rPr>
          <w:rFonts w:ascii="Times New Roman" w:hAnsi="Times New Roman" w:cs="Times New Roman"/>
          <w:color w:val="000000" w:themeColor="text1"/>
          <w:sz w:val="20"/>
          <w:szCs w:val="20"/>
        </w:rPr>
        <w:t xml:space="preserve">Salah satu upaya yang ditempuh  dalam membangun brand equity oleh perusahaan yaitu melaksanakan program pertanggung jawaban sosial perusahaan atau </w:t>
      </w:r>
      <w:r w:rsidRPr="007829C9">
        <w:rPr>
          <w:rFonts w:ascii="Times New Roman" w:hAnsi="Times New Roman" w:cs="Times New Roman"/>
          <w:i/>
          <w:color w:val="000000" w:themeColor="text1"/>
          <w:sz w:val="20"/>
          <w:szCs w:val="20"/>
        </w:rPr>
        <w:t>corporate social responsibility</w:t>
      </w:r>
      <w:r w:rsidRPr="007829C9">
        <w:rPr>
          <w:rFonts w:ascii="Times New Roman" w:hAnsi="Times New Roman" w:cs="Times New Roman"/>
          <w:color w:val="000000" w:themeColor="text1"/>
          <w:sz w:val="20"/>
          <w:szCs w:val="20"/>
        </w:rPr>
        <w:t xml:space="preserve"> (CSR). </w:t>
      </w:r>
      <w:r w:rsidRPr="007829C9">
        <w:rPr>
          <w:rFonts w:ascii="Times New Roman" w:hAnsi="Times New Roman" w:cs="Times New Roman"/>
          <w:i/>
          <w:color w:val="000000" w:themeColor="text1"/>
          <w:sz w:val="20"/>
          <w:szCs w:val="20"/>
        </w:rPr>
        <w:t>Wardah Beauty</w:t>
      </w:r>
      <w:r w:rsidRPr="007829C9">
        <w:rPr>
          <w:rFonts w:ascii="Times New Roman" w:hAnsi="Times New Roman" w:cs="Times New Roman"/>
          <w:color w:val="000000" w:themeColor="text1"/>
          <w:sz w:val="20"/>
          <w:szCs w:val="20"/>
        </w:rPr>
        <w:t xml:space="preserve"> yang masyarakat kenal sebagai merek kecantikan yang halal</w:t>
      </w:r>
      <w:r>
        <w:rPr>
          <w:rFonts w:ascii="Times New Roman" w:hAnsi="Times New Roman" w:cs="Times New Roman"/>
          <w:color w:val="000000" w:themeColor="text1"/>
          <w:sz w:val="20"/>
          <w:szCs w:val="20"/>
        </w:rPr>
        <w:t>,</w:t>
      </w:r>
      <w:r w:rsidRPr="007829C9">
        <w:rPr>
          <w:rFonts w:ascii="Times New Roman" w:hAnsi="Times New Roman" w:cs="Times New Roman"/>
          <w:color w:val="000000" w:themeColor="text1"/>
          <w:sz w:val="20"/>
          <w:szCs w:val="20"/>
        </w:rPr>
        <w:t xml:space="preserve"> diusung dan diproduksi oleh perusahaan manufaktur yang bernama </w:t>
      </w:r>
      <w:r w:rsidRPr="007829C9">
        <w:rPr>
          <w:rFonts w:ascii="Times New Roman" w:hAnsi="Times New Roman" w:cs="Times New Roman"/>
          <w:i/>
          <w:color w:val="000000" w:themeColor="text1"/>
          <w:sz w:val="20"/>
          <w:szCs w:val="20"/>
        </w:rPr>
        <w:t>PT Paragon Technology and Innovation, s</w:t>
      </w:r>
      <w:r w:rsidRPr="007829C9">
        <w:rPr>
          <w:rFonts w:ascii="Times New Roman" w:hAnsi="Times New Roman" w:cs="Times New Roman"/>
          <w:color w:val="000000" w:themeColor="text1"/>
          <w:sz w:val="20"/>
          <w:szCs w:val="20"/>
        </w:rPr>
        <w:t>edikitnya  ada sekitar 30 program CSR dalam kurun 1th (periode 2016 -2017)</w:t>
      </w:r>
      <w:r>
        <w:rPr>
          <w:rFonts w:ascii="Times New Roman" w:hAnsi="Times New Roman" w:cs="Times New Roman"/>
          <w:color w:val="000000" w:themeColor="text1"/>
          <w:sz w:val="20"/>
          <w:szCs w:val="20"/>
        </w:rPr>
        <w:t xml:space="preserve"> yang dipublikasi pada halaman resmi perusahaan di </w:t>
      </w:r>
      <w:hyperlink r:id="rId12" w:history="1">
        <w:r w:rsidRPr="007829C9">
          <w:rPr>
            <w:rStyle w:val="Hyperlink"/>
            <w:rFonts w:ascii="Times New Roman" w:hAnsi="Times New Roman" w:cs="Times New Roman"/>
            <w:i/>
            <w:sz w:val="20"/>
            <w:szCs w:val="20"/>
          </w:rPr>
          <w:t>www.paragon-innovation.com</w:t>
        </w:r>
      </w:hyperlink>
      <w:r>
        <w:rPr>
          <w:rStyle w:val="Hyperlink"/>
          <w:rFonts w:ascii="Times New Roman" w:hAnsi="Times New Roman" w:cs="Times New Roman"/>
          <w:i/>
          <w:sz w:val="20"/>
          <w:szCs w:val="20"/>
        </w:rPr>
        <w:t xml:space="preserve"> </w:t>
      </w:r>
      <w:r w:rsidRPr="007829C9">
        <w:rPr>
          <w:rFonts w:ascii="Times New Roman" w:hAnsi="Times New Roman" w:cs="Times New Roman"/>
          <w:color w:val="000000" w:themeColor="text1"/>
          <w:sz w:val="20"/>
          <w:szCs w:val="20"/>
        </w:rPr>
        <w:t xml:space="preserve">baik itu </w:t>
      </w:r>
      <w:r>
        <w:rPr>
          <w:rFonts w:ascii="Times New Roman" w:hAnsi="Times New Roman" w:cs="Times New Roman"/>
          <w:color w:val="000000" w:themeColor="text1"/>
          <w:sz w:val="20"/>
          <w:szCs w:val="20"/>
        </w:rPr>
        <w:t>CSR bidang</w:t>
      </w:r>
      <w:r w:rsidRPr="007829C9">
        <w:rPr>
          <w:rFonts w:ascii="Times New Roman" w:hAnsi="Times New Roman" w:cs="Times New Roman"/>
          <w:color w:val="000000" w:themeColor="text1"/>
          <w:sz w:val="20"/>
          <w:szCs w:val="20"/>
        </w:rPr>
        <w:t xml:space="preserve"> lingkungan maupun </w:t>
      </w:r>
      <w:r>
        <w:rPr>
          <w:rFonts w:ascii="Times New Roman" w:hAnsi="Times New Roman" w:cs="Times New Roman"/>
          <w:color w:val="000000" w:themeColor="text1"/>
          <w:sz w:val="20"/>
          <w:szCs w:val="20"/>
        </w:rPr>
        <w:t>bidang</w:t>
      </w:r>
      <w:r w:rsidRPr="007829C9">
        <w:rPr>
          <w:rFonts w:ascii="Times New Roman" w:hAnsi="Times New Roman" w:cs="Times New Roman"/>
          <w:color w:val="000000" w:themeColor="text1"/>
          <w:sz w:val="20"/>
          <w:szCs w:val="20"/>
        </w:rPr>
        <w:t xml:space="preserve"> sosial masyarakat. Mengingat visi-misi PTI sendiri yaitu menjadi perusahaan yang berkomitmen untuk pengelolaan terbaik dan berkembang terus menerus dengan bersama-sama menjadikan hari ini lebih baik dari hari kemarin melalui produk berkualitas yang memberikan manfaat bagi </w:t>
      </w:r>
      <w:r w:rsidRPr="007829C9">
        <w:rPr>
          <w:rFonts w:ascii="Times New Roman" w:hAnsi="Times New Roman" w:cs="Times New Roman"/>
          <w:i/>
          <w:color w:val="000000" w:themeColor="text1"/>
          <w:sz w:val="20"/>
          <w:szCs w:val="20"/>
        </w:rPr>
        <w:t xml:space="preserve">paragonian </w:t>
      </w:r>
      <w:r w:rsidRPr="007829C9">
        <w:rPr>
          <w:rFonts w:ascii="Times New Roman" w:hAnsi="Times New Roman" w:cs="Times New Roman"/>
          <w:color w:val="000000" w:themeColor="text1"/>
          <w:sz w:val="20"/>
          <w:szCs w:val="20"/>
        </w:rPr>
        <w:t xml:space="preserve">(karyawan PTI dan penerima beasiswa pendidikan), mitra, masyarakat dan lingkungan. </w:t>
      </w:r>
    </w:p>
    <w:p w:rsidR="008C778D" w:rsidRPr="007829C9" w:rsidRDefault="008C778D" w:rsidP="008C778D">
      <w:pPr>
        <w:spacing w:line="240" w:lineRule="auto"/>
        <w:ind w:firstLine="426"/>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 xml:space="preserve">Berdasarkan uraian diatas peneliti pada penelitian ini ingin menganalisis tentang peranan program CSR oleh PT Paragon Technology and Innovation dalam membangun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produk Wardah Beauty. Karena CSR yang awalnya merupakan kegiatan sukarela</w:t>
      </w:r>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 xml:space="preserve">kemudian menjadi wajib oleh peraturan perundang-undangan di Indonesia peneliti kemudian berkeinginan untuk mengetahui bagaimanakah aktivitas CSR PTI dapat menjadi bagian dari strategi marketing komunikasi dan akhirnya membangun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salah satu produknya yaitu Wardah Beauty. </w:t>
      </w:r>
    </w:p>
    <w:p w:rsidR="008C778D" w:rsidRPr="007829C9" w:rsidRDefault="008C778D" w:rsidP="008C778D">
      <w:pPr>
        <w:spacing w:line="240" w:lineRule="auto"/>
        <w:jc w:val="both"/>
        <w:rPr>
          <w:rFonts w:ascii="Times New Roman" w:hAnsi="Times New Roman" w:cs="Times New Roman"/>
          <w:b/>
          <w:color w:val="000000" w:themeColor="text1"/>
          <w:sz w:val="20"/>
          <w:szCs w:val="20"/>
          <w:lang w:val="en-GB"/>
        </w:rPr>
      </w:pPr>
      <w:r w:rsidRPr="007829C9">
        <w:rPr>
          <w:rFonts w:ascii="Times New Roman" w:hAnsi="Times New Roman" w:cs="Times New Roman"/>
          <w:b/>
          <w:color w:val="000000" w:themeColor="text1"/>
          <w:sz w:val="20"/>
          <w:szCs w:val="20"/>
          <w:lang w:val="en-GB"/>
        </w:rPr>
        <w:t>RUMUSAN MASALAH</w:t>
      </w:r>
    </w:p>
    <w:p w:rsidR="008C778D" w:rsidRPr="007829C9" w:rsidRDefault="008C778D" w:rsidP="008C778D">
      <w:pPr>
        <w:pStyle w:val="ListParagraph"/>
        <w:numPr>
          <w:ilvl w:val="0"/>
          <w:numId w:val="9"/>
        </w:numPr>
        <w:spacing w:line="240" w:lineRule="auto"/>
        <w:ind w:left="284" w:hanging="284"/>
        <w:jc w:val="both"/>
        <w:rPr>
          <w:rFonts w:ascii="Times New Roman" w:hAnsi="Times New Roman" w:cs="Times New Roman"/>
          <w:b/>
          <w:color w:val="000000" w:themeColor="text1"/>
          <w:sz w:val="20"/>
          <w:szCs w:val="20"/>
          <w:lang w:val="en-GB"/>
        </w:rPr>
      </w:pPr>
      <w:r w:rsidRPr="007829C9">
        <w:rPr>
          <w:rFonts w:ascii="Times New Roman" w:hAnsi="Times New Roman" w:cs="Times New Roman"/>
          <w:color w:val="000000" w:themeColor="text1"/>
          <w:sz w:val="20"/>
          <w:szCs w:val="20"/>
        </w:rPr>
        <w:t>Bagaimana</w:t>
      </w:r>
      <w:r w:rsidRPr="007829C9">
        <w:rPr>
          <w:rFonts w:ascii="Times New Roman" w:hAnsi="Times New Roman" w:cs="Times New Roman"/>
          <w:color w:val="000000" w:themeColor="text1"/>
          <w:sz w:val="20"/>
          <w:szCs w:val="20"/>
          <w:lang w:val="en-GB"/>
        </w:rPr>
        <w:t xml:space="preserve"> </w:t>
      </w:r>
      <w:r w:rsidRPr="007829C9">
        <w:rPr>
          <w:rFonts w:ascii="Times New Roman" w:hAnsi="Times New Roman" w:cs="Times New Roman"/>
          <w:color w:val="000000" w:themeColor="text1"/>
          <w:sz w:val="20"/>
          <w:szCs w:val="20"/>
        </w:rPr>
        <w:t xml:space="preserve">program </w:t>
      </w:r>
      <w:r w:rsidRPr="007829C9">
        <w:rPr>
          <w:rFonts w:ascii="Times New Roman" w:hAnsi="Times New Roman" w:cs="Times New Roman"/>
          <w:i/>
          <w:color w:val="000000" w:themeColor="text1"/>
          <w:sz w:val="20"/>
          <w:szCs w:val="20"/>
          <w:lang w:val="en-GB"/>
        </w:rPr>
        <w:t>C</w:t>
      </w:r>
      <w:r w:rsidRPr="007829C9">
        <w:rPr>
          <w:rFonts w:ascii="Times New Roman" w:hAnsi="Times New Roman" w:cs="Times New Roman"/>
          <w:i/>
          <w:color w:val="000000" w:themeColor="text1"/>
          <w:sz w:val="20"/>
          <w:szCs w:val="20"/>
        </w:rPr>
        <w:t xml:space="preserve">orporate </w:t>
      </w:r>
      <w:r w:rsidRPr="007829C9">
        <w:rPr>
          <w:rFonts w:ascii="Times New Roman" w:hAnsi="Times New Roman" w:cs="Times New Roman"/>
          <w:i/>
          <w:color w:val="000000" w:themeColor="text1"/>
          <w:sz w:val="20"/>
          <w:szCs w:val="20"/>
          <w:lang w:val="en-GB"/>
        </w:rPr>
        <w:t>S</w:t>
      </w:r>
      <w:r w:rsidRPr="007829C9">
        <w:rPr>
          <w:rFonts w:ascii="Times New Roman" w:hAnsi="Times New Roman" w:cs="Times New Roman"/>
          <w:i/>
          <w:color w:val="000000" w:themeColor="text1"/>
          <w:sz w:val="20"/>
          <w:szCs w:val="20"/>
        </w:rPr>
        <w:t xml:space="preserve">ocial </w:t>
      </w:r>
      <w:r w:rsidRPr="007829C9">
        <w:rPr>
          <w:rFonts w:ascii="Times New Roman" w:hAnsi="Times New Roman" w:cs="Times New Roman"/>
          <w:i/>
          <w:color w:val="000000" w:themeColor="text1"/>
          <w:sz w:val="20"/>
          <w:szCs w:val="20"/>
          <w:lang w:val="en-GB"/>
        </w:rPr>
        <w:t>R</w:t>
      </w:r>
      <w:r w:rsidRPr="007829C9">
        <w:rPr>
          <w:rFonts w:ascii="Times New Roman" w:hAnsi="Times New Roman" w:cs="Times New Roman"/>
          <w:i/>
          <w:color w:val="000000" w:themeColor="text1"/>
          <w:sz w:val="20"/>
          <w:szCs w:val="20"/>
        </w:rPr>
        <w:t>esponsibility</w:t>
      </w:r>
      <w:r w:rsidRPr="007829C9">
        <w:rPr>
          <w:rFonts w:ascii="Times New Roman" w:hAnsi="Times New Roman" w:cs="Times New Roman"/>
          <w:color w:val="000000" w:themeColor="text1"/>
          <w:sz w:val="20"/>
          <w:szCs w:val="20"/>
        </w:rPr>
        <w:t xml:space="preserve"> </w:t>
      </w:r>
      <w:r w:rsidRPr="007829C9">
        <w:rPr>
          <w:rFonts w:ascii="Times New Roman" w:hAnsi="Times New Roman" w:cs="Times New Roman"/>
          <w:color w:val="000000" w:themeColor="text1"/>
          <w:sz w:val="20"/>
          <w:szCs w:val="20"/>
          <w:lang w:val="en-GB"/>
        </w:rPr>
        <w:t xml:space="preserve">PT Paragon Technology and Innovation </w:t>
      </w:r>
      <w:r w:rsidRPr="007829C9">
        <w:rPr>
          <w:rFonts w:ascii="Times New Roman" w:hAnsi="Times New Roman" w:cs="Times New Roman"/>
          <w:color w:val="000000" w:themeColor="text1"/>
          <w:sz w:val="20"/>
          <w:szCs w:val="20"/>
        </w:rPr>
        <w:t>menjadi bagian strategi marketing komunikasi pemasaran ?</w:t>
      </w:r>
    </w:p>
    <w:p w:rsidR="008C778D" w:rsidRPr="008C778D" w:rsidRDefault="008C778D" w:rsidP="008C778D">
      <w:pPr>
        <w:pStyle w:val="ListParagraph"/>
        <w:numPr>
          <w:ilvl w:val="0"/>
          <w:numId w:val="9"/>
        </w:numPr>
        <w:spacing w:line="240" w:lineRule="auto"/>
        <w:ind w:left="284" w:hanging="284"/>
        <w:jc w:val="both"/>
        <w:rPr>
          <w:rFonts w:ascii="Times New Roman" w:hAnsi="Times New Roman" w:cs="Times New Roman"/>
          <w:b/>
          <w:color w:val="000000" w:themeColor="text1"/>
          <w:sz w:val="20"/>
          <w:szCs w:val="20"/>
          <w:lang w:val="en-GB"/>
        </w:rPr>
      </w:pPr>
      <w:r w:rsidRPr="007829C9">
        <w:rPr>
          <w:rFonts w:ascii="Times New Roman" w:hAnsi="Times New Roman" w:cs="Times New Roman"/>
          <w:color w:val="000000" w:themeColor="text1"/>
          <w:sz w:val="20"/>
          <w:szCs w:val="20"/>
          <w:lang w:val="en-GB"/>
        </w:rPr>
        <w:t xml:space="preserve">Bagaimana </w:t>
      </w:r>
      <w:r w:rsidRPr="007829C9">
        <w:rPr>
          <w:rFonts w:ascii="Times New Roman" w:hAnsi="Times New Roman" w:cs="Times New Roman"/>
          <w:color w:val="000000" w:themeColor="text1"/>
          <w:sz w:val="20"/>
          <w:szCs w:val="20"/>
        </w:rPr>
        <w:t>peranan</w:t>
      </w:r>
      <w:r w:rsidRPr="007829C9">
        <w:rPr>
          <w:rFonts w:ascii="Times New Roman" w:hAnsi="Times New Roman" w:cs="Times New Roman"/>
          <w:color w:val="000000" w:themeColor="text1"/>
          <w:sz w:val="20"/>
          <w:szCs w:val="20"/>
          <w:lang w:val="en-GB"/>
        </w:rPr>
        <w:t xml:space="preserve"> </w:t>
      </w:r>
      <w:r w:rsidRPr="007829C9">
        <w:rPr>
          <w:rFonts w:ascii="Times New Roman" w:hAnsi="Times New Roman" w:cs="Times New Roman"/>
          <w:color w:val="000000" w:themeColor="text1"/>
          <w:sz w:val="20"/>
          <w:szCs w:val="20"/>
        </w:rPr>
        <w:t xml:space="preserve">program </w:t>
      </w:r>
      <w:r w:rsidRPr="007829C9">
        <w:rPr>
          <w:rFonts w:ascii="Times New Roman" w:hAnsi="Times New Roman" w:cs="Times New Roman"/>
          <w:i/>
          <w:color w:val="000000" w:themeColor="text1"/>
          <w:sz w:val="20"/>
          <w:szCs w:val="20"/>
          <w:lang w:val="en-GB"/>
        </w:rPr>
        <w:t>C</w:t>
      </w:r>
      <w:r w:rsidRPr="007829C9">
        <w:rPr>
          <w:rFonts w:ascii="Times New Roman" w:hAnsi="Times New Roman" w:cs="Times New Roman"/>
          <w:i/>
          <w:color w:val="000000" w:themeColor="text1"/>
          <w:sz w:val="20"/>
          <w:szCs w:val="20"/>
        </w:rPr>
        <w:t xml:space="preserve">orporate </w:t>
      </w:r>
      <w:r w:rsidRPr="007829C9">
        <w:rPr>
          <w:rFonts w:ascii="Times New Roman" w:hAnsi="Times New Roman" w:cs="Times New Roman"/>
          <w:i/>
          <w:color w:val="000000" w:themeColor="text1"/>
          <w:sz w:val="20"/>
          <w:szCs w:val="20"/>
          <w:lang w:val="en-GB"/>
        </w:rPr>
        <w:t>S</w:t>
      </w:r>
      <w:r w:rsidRPr="007829C9">
        <w:rPr>
          <w:rFonts w:ascii="Times New Roman" w:hAnsi="Times New Roman" w:cs="Times New Roman"/>
          <w:i/>
          <w:color w:val="000000" w:themeColor="text1"/>
          <w:sz w:val="20"/>
          <w:szCs w:val="20"/>
        </w:rPr>
        <w:t xml:space="preserve">ocial </w:t>
      </w:r>
      <w:r w:rsidRPr="007829C9">
        <w:rPr>
          <w:rFonts w:ascii="Times New Roman" w:hAnsi="Times New Roman" w:cs="Times New Roman"/>
          <w:i/>
          <w:color w:val="000000" w:themeColor="text1"/>
          <w:sz w:val="20"/>
          <w:szCs w:val="20"/>
          <w:lang w:val="en-GB"/>
        </w:rPr>
        <w:t>R</w:t>
      </w:r>
      <w:r w:rsidRPr="007829C9">
        <w:rPr>
          <w:rFonts w:ascii="Times New Roman" w:hAnsi="Times New Roman" w:cs="Times New Roman"/>
          <w:i/>
          <w:color w:val="000000" w:themeColor="text1"/>
          <w:sz w:val="20"/>
          <w:szCs w:val="20"/>
        </w:rPr>
        <w:t>esponsibility</w:t>
      </w:r>
      <w:r w:rsidRPr="007829C9">
        <w:rPr>
          <w:rFonts w:ascii="Times New Roman" w:hAnsi="Times New Roman" w:cs="Times New Roman"/>
          <w:color w:val="000000" w:themeColor="text1"/>
          <w:sz w:val="20"/>
          <w:szCs w:val="20"/>
        </w:rPr>
        <w:t xml:space="preserve"> </w:t>
      </w:r>
      <w:r w:rsidRPr="007829C9">
        <w:rPr>
          <w:rFonts w:ascii="Times New Roman" w:hAnsi="Times New Roman" w:cs="Times New Roman"/>
          <w:color w:val="000000" w:themeColor="text1"/>
          <w:sz w:val="20"/>
          <w:szCs w:val="20"/>
          <w:lang w:val="en-GB"/>
        </w:rPr>
        <w:t xml:space="preserve">PT Paragon Technology and Innovation </w:t>
      </w:r>
      <w:r w:rsidRPr="007829C9">
        <w:rPr>
          <w:rFonts w:ascii="Times New Roman" w:hAnsi="Times New Roman" w:cs="Times New Roman"/>
          <w:color w:val="000000" w:themeColor="text1"/>
          <w:sz w:val="20"/>
          <w:szCs w:val="20"/>
        </w:rPr>
        <w:t xml:space="preserve">dalam </w:t>
      </w:r>
    </w:p>
    <w:p w:rsidR="008C778D" w:rsidRDefault="008C778D" w:rsidP="008C778D">
      <w:pPr>
        <w:pStyle w:val="ListParagraph"/>
        <w:spacing w:line="240" w:lineRule="auto"/>
        <w:ind w:left="284"/>
        <w:jc w:val="both"/>
        <w:rPr>
          <w:rFonts w:ascii="Times New Roman" w:hAnsi="Times New Roman" w:cs="Times New Roman"/>
          <w:color w:val="000000" w:themeColor="text1"/>
          <w:sz w:val="20"/>
          <w:szCs w:val="20"/>
          <w:lang w:val="en-US"/>
        </w:rPr>
      </w:pPr>
    </w:p>
    <w:p w:rsidR="008C778D" w:rsidRDefault="008C778D" w:rsidP="008C778D">
      <w:pPr>
        <w:pStyle w:val="ListParagraph"/>
        <w:spacing w:line="240" w:lineRule="auto"/>
        <w:ind w:left="284"/>
        <w:jc w:val="both"/>
        <w:rPr>
          <w:rFonts w:ascii="Times New Roman" w:hAnsi="Times New Roman" w:cs="Times New Roman"/>
          <w:color w:val="000000" w:themeColor="text1"/>
          <w:sz w:val="20"/>
          <w:szCs w:val="20"/>
          <w:lang w:val="en-US"/>
        </w:rPr>
      </w:pPr>
    </w:p>
    <w:p w:rsidR="008C778D" w:rsidRDefault="008C778D" w:rsidP="008C778D">
      <w:pPr>
        <w:pStyle w:val="ListParagraph"/>
        <w:spacing w:line="240" w:lineRule="auto"/>
        <w:ind w:left="284"/>
        <w:jc w:val="both"/>
        <w:rPr>
          <w:rFonts w:ascii="Times New Roman" w:hAnsi="Times New Roman" w:cs="Times New Roman"/>
          <w:color w:val="000000" w:themeColor="text1"/>
          <w:sz w:val="20"/>
          <w:szCs w:val="20"/>
          <w:lang w:val="en-US"/>
        </w:rPr>
      </w:pPr>
    </w:p>
    <w:p w:rsidR="008C778D" w:rsidRPr="007829C9" w:rsidRDefault="008C778D" w:rsidP="008C778D">
      <w:pPr>
        <w:pStyle w:val="ListParagraph"/>
        <w:spacing w:line="240" w:lineRule="auto"/>
        <w:ind w:left="284"/>
        <w:jc w:val="both"/>
        <w:rPr>
          <w:rFonts w:ascii="Times New Roman" w:hAnsi="Times New Roman" w:cs="Times New Roman"/>
          <w:b/>
          <w:color w:val="000000" w:themeColor="text1"/>
          <w:sz w:val="20"/>
          <w:szCs w:val="20"/>
          <w:lang w:val="en-GB"/>
        </w:rPr>
      </w:pPr>
      <w:r w:rsidRPr="007829C9">
        <w:rPr>
          <w:rFonts w:ascii="Times New Roman" w:hAnsi="Times New Roman" w:cs="Times New Roman"/>
          <w:color w:val="000000" w:themeColor="text1"/>
          <w:sz w:val="20"/>
          <w:szCs w:val="20"/>
        </w:rPr>
        <w:t xml:space="preserve">membangun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produk Wardah Beauty?</w:t>
      </w:r>
      <w:r>
        <w:rPr>
          <w:rFonts w:ascii="Times New Roman" w:hAnsi="Times New Roman" w:cs="Times New Roman"/>
          <w:color w:val="000000" w:themeColor="text1"/>
          <w:sz w:val="20"/>
          <w:szCs w:val="20"/>
        </w:rPr>
        <w:t>.</w:t>
      </w:r>
    </w:p>
    <w:p w:rsidR="008C778D" w:rsidRDefault="008C778D" w:rsidP="008C778D">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KERANGKA TEORI</w:t>
      </w:r>
    </w:p>
    <w:p w:rsidR="008C778D" w:rsidRPr="009E13F3" w:rsidRDefault="008C778D" w:rsidP="008C778D">
      <w:pPr>
        <w:spacing w:line="240" w:lineRule="auto"/>
        <w:jc w:val="both"/>
        <w:rPr>
          <w:rFonts w:ascii="Times New Roman" w:hAnsi="Times New Roman" w:cs="Times New Roman"/>
          <w:color w:val="000000" w:themeColor="text1"/>
          <w:sz w:val="20"/>
          <w:szCs w:val="20"/>
          <w:lang w:val="en-US"/>
        </w:rPr>
      </w:pPr>
      <w:r w:rsidRPr="007829C9">
        <w:rPr>
          <w:rFonts w:ascii="Times New Roman" w:hAnsi="Times New Roman" w:cs="Times New Roman"/>
          <w:noProof/>
          <w:sz w:val="20"/>
          <w:szCs w:val="20"/>
          <w:lang w:val="en-US"/>
        </w:rPr>
        <w:drawing>
          <wp:anchor distT="0" distB="0" distL="114300" distR="114300" simplePos="0" relativeHeight="251661312" behindDoc="0" locked="0" layoutInCell="1" allowOverlap="1" wp14:anchorId="214D5EA4" wp14:editId="30347200">
            <wp:simplePos x="0" y="0"/>
            <wp:positionH relativeFrom="column">
              <wp:posOffset>-43180</wp:posOffset>
            </wp:positionH>
            <wp:positionV relativeFrom="paragraph">
              <wp:posOffset>409485</wp:posOffset>
            </wp:positionV>
            <wp:extent cx="2432685" cy="2269490"/>
            <wp:effectExtent l="0" t="0" r="5715" b="0"/>
            <wp:wrapThrough wrapText="bothSides">
              <wp:wrapPolygon edited="0">
                <wp:start x="0" y="0"/>
                <wp:lineTo x="0" y="21395"/>
                <wp:lineTo x="21482" y="21395"/>
                <wp:lineTo x="214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1330" t="23875" r="27905" b="7858"/>
                    <a:stretch/>
                  </pic:blipFill>
                  <pic:spPr bwMode="auto">
                    <a:xfrm>
                      <a:off x="0" y="0"/>
                      <a:ext cx="2432685" cy="226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29C9">
        <w:rPr>
          <w:rFonts w:ascii="Times New Roman" w:hAnsi="Times New Roman" w:cs="Times New Roman"/>
          <w:color w:val="000000" w:themeColor="text1"/>
          <w:sz w:val="20"/>
          <w:szCs w:val="20"/>
          <w:lang w:val="en-US"/>
        </w:rPr>
        <w:t>Adapun kerangka teori pada penelitian ini ditampilk</w:t>
      </w:r>
      <w:r>
        <w:rPr>
          <w:rFonts w:ascii="Times New Roman" w:hAnsi="Times New Roman" w:cs="Times New Roman"/>
          <w:color w:val="000000" w:themeColor="text1"/>
          <w:sz w:val="20"/>
          <w:szCs w:val="20"/>
          <w:lang w:val="en-US"/>
        </w:rPr>
        <w:t>an melalui gambar di bawah ini</w:t>
      </w:r>
    </w:p>
    <w:p w:rsidR="008C778D" w:rsidRPr="007829C9" w:rsidRDefault="008C778D" w:rsidP="008C778D">
      <w:pPr>
        <w:spacing w:line="240" w:lineRule="auto"/>
        <w:jc w:val="center"/>
        <w:rPr>
          <w:rFonts w:ascii="Times New Roman" w:hAnsi="Times New Roman" w:cs="Times New Roman"/>
          <w:color w:val="000000" w:themeColor="text1"/>
          <w:sz w:val="20"/>
          <w:szCs w:val="20"/>
        </w:rPr>
      </w:pPr>
      <w:r w:rsidRPr="007829C9">
        <w:rPr>
          <w:rFonts w:ascii="Times New Roman" w:hAnsi="Times New Roman" w:cs="Times New Roman"/>
          <w:b/>
          <w:color w:val="000000" w:themeColor="text1"/>
          <w:sz w:val="20"/>
          <w:szCs w:val="20"/>
        </w:rPr>
        <w:t>Gambar 1.1</w:t>
      </w:r>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Kerangka Teori</w:t>
      </w:r>
    </w:p>
    <w:p w:rsidR="008C778D" w:rsidRPr="007829C9" w:rsidRDefault="008C778D" w:rsidP="008C778D">
      <w:pPr>
        <w:pStyle w:val="ListParagraph"/>
        <w:numPr>
          <w:ilvl w:val="0"/>
          <w:numId w:val="8"/>
        </w:numPr>
        <w:tabs>
          <w:tab w:val="left" w:pos="284"/>
        </w:tabs>
        <w:spacing w:before="240" w:line="240" w:lineRule="auto"/>
        <w:ind w:hanging="862"/>
        <w:jc w:val="both"/>
        <w:rPr>
          <w:rFonts w:ascii="Times New Roman" w:hAnsi="Times New Roman" w:cs="Times New Roman"/>
          <w:b/>
          <w:i/>
          <w:color w:val="000000" w:themeColor="text1"/>
          <w:sz w:val="20"/>
          <w:szCs w:val="20"/>
        </w:rPr>
      </w:pPr>
      <w:r w:rsidRPr="007829C9">
        <w:rPr>
          <w:rFonts w:ascii="Times New Roman" w:hAnsi="Times New Roman" w:cs="Times New Roman"/>
          <w:b/>
          <w:i/>
          <w:color w:val="000000" w:themeColor="text1"/>
          <w:sz w:val="20"/>
          <w:szCs w:val="20"/>
        </w:rPr>
        <w:t xml:space="preserve">Brand Equity </w:t>
      </w:r>
    </w:p>
    <w:p w:rsidR="008C778D" w:rsidRPr="007829C9" w:rsidRDefault="008C778D" w:rsidP="008C778D">
      <w:pPr>
        <w:tabs>
          <w:tab w:val="left" w:pos="284"/>
        </w:tabs>
        <w:spacing w:before="240" w:line="240" w:lineRule="auto"/>
        <w:jc w:val="both"/>
        <w:rPr>
          <w:rFonts w:ascii="Times New Roman" w:eastAsia="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ab/>
      </w:r>
      <w:r w:rsidRPr="007829C9">
        <w:rPr>
          <w:rFonts w:ascii="Times New Roman" w:hAnsi="Times New Roman" w:cs="Times New Roman"/>
          <w:color w:val="000000" w:themeColor="text1"/>
          <w:sz w:val="20"/>
          <w:szCs w:val="20"/>
        </w:rPr>
        <w:tab/>
        <w:t xml:space="preserve">Dikemukakan oleh Whitwell dan kawan-kawan bahwa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adalah </w:t>
      </w:r>
      <w:r w:rsidRPr="007829C9">
        <w:rPr>
          <w:rFonts w:ascii="Times New Roman" w:hAnsi="Times New Roman" w:cs="Times New Roman"/>
          <w:i/>
          <w:color w:val="000000" w:themeColor="text1"/>
          <w:sz w:val="20"/>
          <w:szCs w:val="20"/>
        </w:rPr>
        <w:t>Net Present Value</w:t>
      </w:r>
      <w:r w:rsidRPr="007829C9">
        <w:rPr>
          <w:rFonts w:ascii="Times New Roman" w:hAnsi="Times New Roman" w:cs="Times New Roman"/>
          <w:color w:val="000000" w:themeColor="text1"/>
          <w:sz w:val="20"/>
          <w:szCs w:val="20"/>
        </w:rPr>
        <w:t xml:space="preserve"> (NPV) dari aliran kas masa datang yang dihasilkan oleh suatu merek.</w:t>
      </w:r>
      <w:r w:rsidRPr="007829C9">
        <w:rPr>
          <w:rStyle w:val="FootnoteReference"/>
          <w:rFonts w:ascii="Times New Roman" w:hAnsi="Times New Roman" w:cs="Times New Roman"/>
          <w:color w:val="000000" w:themeColor="text1"/>
          <w:sz w:val="20"/>
          <w:szCs w:val="20"/>
        </w:rPr>
        <w:footnoteReference w:id="1"/>
      </w:r>
      <w:r w:rsidRPr="007829C9">
        <w:rPr>
          <w:rFonts w:ascii="Times New Roman" w:hAnsi="Times New Roman" w:cs="Times New Roman"/>
          <w:b/>
          <w:i/>
          <w:color w:val="000000" w:themeColor="text1"/>
          <w:sz w:val="20"/>
          <w:szCs w:val="20"/>
        </w:rPr>
        <w:t xml:space="preserve">  </w:t>
      </w:r>
      <w:r w:rsidRPr="007829C9">
        <w:rPr>
          <w:rFonts w:ascii="Times New Roman" w:hAnsi="Times New Roman" w:cs="Times New Roman"/>
          <w:color w:val="000000" w:themeColor="text1"/>
          <w:sz w:val="20"/>
          <w:szCs w:val="20"/>
        </w:rPr>
        <w:t xml:space="preserve">Adapun </w:t>
      </w:r>
      <w:r w:rsidRPr="007829C9">
        <w:rPr>
          <w:rFonts w:ascii="Times New Roman" w:hAnsi="Times New Roman" w:cs="Times New Roman"/>
          <w:color w:val="000000" w:themeColor="text1"/>
          <w:sz w:val="20"/>
          <w:szCs w:val="20"/>
          <w:shd w:val="clear" w:color="auto" w:fill="FFFFFF"/>
        </w:rPr>
        <w:t xml:space="preserve">pengertian </w:t>
      </w:r>
      <w:r w:rsidRPr="007829C9">
        <w:rPr>
          <w:rFonts w:ascii="Times New Roman" w:hAnsi="Times New Roman" w:cs="Times New Roman"/>
          <w:i/>
          <w:color w:val="000000" w:themeColor="text1"/>
          <w:sz w:val="20"/>
          <w:szCs w:val="20"/>
          <w:shd w:val="clear" w:color="auto" w:fill="FFFFFF"/>
        </w:rPr>
        <w:t xml:space="preserve">brand equity </w:t>
      </w:r>
      <w:r w:rsidRPr="007829C9">
        <w:rPr>
          <w:rFonts w:ascii="Times New Roman" w:hAnsi="Times New Roman" w:cs="Times New Roman"/>
          <w:color w:val="000000" w:themeColor="text1"/>
          <w:sz w:val="20"/>
          <w:szCs w:val="20"/>
          <w:shd w:val="clear" w:color="auto" w:fill="FFFFFF"/>
        </w:rPr>
        <w:t>menurut Kotler dan Keller adalah nilai tambah yang diberikan pada</w:t>
      </w:r>
      <w:r w:rsidRPr="007829C9">
        <w:rPr>
          <w:rFonts w:ascii="Times New Roman" w:hAnsi="Times New Roman" w:cs="Times New Roman"/>
          <w:color w:val="000000" w:themeColor="text1"/>
          <w:sz w:val="20"/>
          <w:szCs w:val="20"/>
          <w:shd w:val="clear" w:color="auto" w:fill="FFFFFF"/>
          <w:lang w:val="en-US"/>
        </w:rPr>
        <w:t xml:space="preserve"> </w:t>
      </w:r>
      <w:r w:rsidRPr="007829C9">
        <w:rPr>
          <w:rFonts w:ascii="Times New Roman" w:hAnsi="Times New Roman" w:cs="Times New Roman"/>
          <w:color w:val="000000" w:themeColor="text1"/>
          <w:sz w:val="20"/>
          <w:szCs w:val="20"/>
          <w:shd w:val="clear" w:color="auto" w:fill="FFFFFF"/>
        </w:rPr>
        <w:t xml:space="preserve">produk dan jasa. </w:t>
      </w:r>
      <w:r w:rsidRPr="007829C9">
        <w:rPr>
          <w:rFonts w:ascii="Times New Roman" w:hAnsi="Times New Roman" w:cs="Times New Roman"/>
          <w:i/>
          <w:color w:val="000000" w:themeColor="text1"/>
          <w:sz w:val="20"/>
          <w:szCs w:val="20"/>
          <w:shd w:val="clear" w:color="auto" w:fill="FFFFFF"/>
          <w:lang w:val="en-US"/>
        </w:rPr>
        <w:t>Brand equity</w:t>
      </w:r>
      <w:r w:rsidRPr="007829C9">
        <w:rPr>
          <w:rFonts w:ascii="Times New Roman" w:hAnsi="Times New Roman" w:cs="Times New Roman"/>
          <w:color w:val="000000" w:themeColor="text1"/>
          <w:sz w:val="20"/>
          <w:szCs w:val="20"/>
          <w:shd w:val="clear" w:color="auto" w:fill="FFFFFF"/>
          <w:lang w:val="en-US"/>
        </w:rPr>
        <w:t xml:space="preserve"> </w:t>
      </w:r>
      <w:r w:rsidRPr="007829C9">
        <w:rPr>
          <w:rFonts w:ascii="Times New Roman" w:hAnsi="Times New Roman" w:cs="Times New Roman"/>
          <w:color w:val="000000" w:themeColor="text1"/>
          <w:sz w:val="20"/>
          <w:szCs w:val="20"/>
          <w:shd w:val="clear" w:color="auto" w:fill="FFFFFF"/>
        </w:rPr>
        <w:t xml:space="preserve">dapat tercermin dalam </w:t>
      </w:r>
      <w:proofErr w:type="gramStart"/>
      <w:r w:rsidRPr="007829C9">
        <w:rPr>
          <w:rFonts w:ascii="Times New Roman" w:hAnsi="Times New Roman" w:cs="Times New Roman"/>
          <w:color w:val="000000" w:themeColor="text1"/>
          <w:sz w:val="20"/>
          <w:szCs w:val="20"/>
          <w:shd w:val="clear" w:color="auto" w:fill="FFFFFF"/>
        </w:rPr>
        <w:t>cara</w:t>
      </w:r>
      <w:proofErr w:type="gramEnd"/>
      <w:r w:rsidRPr="007829C9">
        <w:rPr>
          <w:rFonts w:ascii="Times New Roman" w:hAnsi="Times New Roman" w:cs="Times New Roman"/>
          <w:color w:val="000000" w:themeColor="text1"/>
          <w:sz w:val="20"/>
          <w:szCs w:val="20"/>
          <w:shd w:val="clear" w:color="auto" w:fill="FFFFFF"/>
        </w:rPr>
        <w:t xml:space="preserve"> konsumen berpikir, merasa dan bertindak dalam hubungannya dengan merek, dan juga harga, pangsa pasar dan profitabilitas yang diberikan merek untuk perusahaan. Menurut Supranto dan Limakrisna ekuitas merek adalah nilai yang ditentukan oleh konsumen pada suatu merek di atas dan diluar karakteristik/atribut fungsional dari produk. </w:t>
      </w:r>
      <w:r w:rsidRPr="007829C9">
        <w:rPr>
          <w:rFonts w:ascii="Times New Roman" w:eastAsia="Times New Roman" w:hAnsi="Times New Roman" w:cs="Times New Roman"/>
          <w:color w:val="000000" w:themeColor="text1"/>
          <w:sz w:val="20"/>
          <w:szCs w:val="20"/>
        </w:rPr>
        <w:t xml:space="preserve">Terdapat dua model </w:t>
      </w:r>
      <w:r w:rsidRPr="007829C9">
        <w:rPr>
          <w:rFonts w:ascii="Times New Roman" w:eastAsia="Times New Roman" w:hAnsi="Times New Roman" w:cs="Times New Roman"/>
          <w:i/>
          <w:color w:val="000000" w:themeColor="text1"/>
          <w:sz w:val="20"/>
          <w:szCs w:val="20"/>
        </w:rPr>
        <w:t>Brand Equity</w:t>
      </w:r>
      <w:r w:rsidRPr="007829C9">
        <w:rPr>
          <w:rFonts w:ascii="Times New Roman" w:eastAsia="Times New Roman" w:hAnsi="Times New Roman" w:cs="Times New Roman"/>
          <w:color w:val="000000" w:themeColor="text1"/>
          <w:sz w:val="20"/>
          <w:szCs w:val="20"/>
        </w:rPr>
        <w:t xml:space="preserve"> mapan dalam aliran psikologi kognitif yaitu </w:t>
      </w:r>
      <w:r w:rsidRPr="007829C9">
        <w:rPr>
          <w:rFonts w:ascii="Times New Roman" w:eastAsia="Times New Roman" w:hAnsi="Times New Roman" w:cs="Times New Roman"/>
          <w:i/>
          <w:color w:val="000000" w:themeColor="text1"/>
          <w:sz w:val="20"/>
          <w:szCs w:val="20"/>
        </w:rPr>
        <w:t>Brand Equity</w:t>
      </w:r>
      <w:r w:rsidRPr="007829C9">
        <w:rPr>
          <w:rFonts w:ascii="Times New Roman" w:eastAsia="Times New Roman" w:hAnsi="Times New Roman" w:cs="Times New Roman"/>
          <w:color w:val="000000" w:themeColor="text1"/>
          <w:sz w:val="20"/>
          <w:szCs w:val="20"/>
        </w:rPr>
        <w:t xml:space="preserve"> </w:t>
      </w:r>
      <w:r w:rsidRPr="007829C9">
        <w:rPr>
          <w:rFonts w:ascii="Times New Roman" w:eastAsia="Times New Roman" w:hAnsi="Times New Roman" w:cs="Times New Roman"/>
          <w:i/>
          <w:color w:val="000000" w:themeColor="text1"/>
          <w:sz w:val="20"/>
          <w:szCs w:val="20"/>
        </w:rPr>
        <w:t>Model Aaker</w:t>
      </w:r>
      <w:r w:rsidRPr="007829C9">
        <w:rPr>
          <w:rFonts w:ascii="Times New Roman" w:eastAsia="Times New Roman" w:hAnsi="Times New Roman" w:cs="Times New Roman"/>
          <w:color w:val="000000" w:themeColor="text1"/>
          <w:sz w:val="20"/>
          <w:szCs w:val="20"/>
        </w:rPr>
        <w:t xml:space="preserve"> dan </w:t>
      </w:r>
      <w:r w:rsidRPr="007829C9">
        <w:rPr>
          <w:rFonts w:ascii="Times New Roman" w:eastAsia="Times New Roman" w:hAnsi="Times New Roman" w:cs="Times New Roman"/>
          <w:i/>
          <w:color w:val="000000" w:themeColor="text1"/>
          <w:sz w:val="20"/>
          <w:szCs w:val="20"/>
        </w:rPr>
        <w:t>Brand Equity</w:t>
      </w:r>
      <w:r w:rsidRPr="007829C9">
        <w:rPr>
          <w:rFonts w:ascii="Times New Roman" w:eastAsia="Times New Roman" w:hAnsi="Times New Roman" w:cs="Times New Roman"/>
          <w:color w:val="000000" w:themeColor="text1"/>
          <w:sz w:val="20"/>
          <w:szCs w:val="20"/>
        </w:rPr>
        <w:t xml:space="preserve"> </w:t>
      </w:r>
      <w:r w:rsidRPr="007829C9">
        <w:rPr>
          <w:rFonts w:ascii="Times New Roman" w:eastAsia="Times New Roman" w:hAnsi="Times New Roman" w:cs="Times New Roman"/>
          <w:i/>
          <w:color w:val="000000" w:themeColor="text1"/>
          <w:sz w:val="20"/>
          <w:szCs w:val="20"/>
        </w:rPr>
        <w:t>Model Keller</w:t>
      </w:r>
      <w:r w:rsidRPr="007829C9">
        <w:rPr>
          <w:rFonts w:ascii="Times New Roman" w:eastAsia="Times New Roman" w:hAnsi="Times New Roman" w:cs="Times New Roman"/>
          <w:color w:val="000000" w:themeColor="text1"/>
          <w:sz w:val="20"/>
          <w:szCs w:val="20"/>
        </w:rPr>
        <w:t>.</w:t>
      </w:r>
    </w:p>
    <w:p w:rsidR="008C778D" w:rsidRPr="007829C9" w:rsidRDefault="008C778D" w:rsidP="008C778D">
      <w:pPr>
        <w:pStyle w:val="ListParagraph"/>
        <w:numPr>
          <w:ilvl w:val="3"/>
          <w:numId w:val="4"/>
        </w:numPr>
        <w:spacing w:before="240" w:line="240" w:lineRule="auto"/>
        <w:ind w:left="284" w:hanging="284"/>
        <w:jc w:val="both"/>
        <w:rPr>
          <w:rFonts w:ascii="Times New Roman" w:eastAsia="Times New Roman" w:hAnsi="Times New Roman" w:cs="Times New Roman"/>
          <w:b/>
          <w:color w:val="000000" w:themeColor="text1"/>
          <w:sz w:val="20"/>
          <w:szCs w:val="20"/>
        </w:rPr>
      </w:pPr>
      <w:r w:rsidRPr="007829C9">
        <w:rPr>
          <w:rFonts w:ascii="Times New Roman" w:eastAsia="Times New Roman" w:hAnsi="Times New Roman" w:cs="Times New Roman"/>
          <w:b/>
          <w:i/>
          <w:color w:val="000000" w:themeColor="text1"/>
          <w:sz w:val="20"/>
          <w:szCs w:val="20"/>
        </w:rPr>
        <w:t>Brand Equity</w:t>
      </w:r>
      <w:r w:rsidRPr="007829C9">
        <w:rPr>
          <w:rFonts w:ascii="Times New Roman" w:eastAsia="Times New Roman" w:hAnsi="Times New Roman" w:cs="Times New Roman"/>
          <w:b/>
          <w:color w:val="000000" w:themeColor="text1"/>
          <w:sz w:val="20"/>
          <w:szCs w:val="20"/>
        </w:rPr>
        <w:t xml:space="preserve"> Model Aaker</w:t>
      </w:r>
    </w:p>
    <w:p w:rsidR="008C778D" w:rsidRPr="007829C9" w:rsidRDefault="008C778D" w:rsidP="008C778D">
      <w:pPr>
        <w:pStyle w:val="ListParagraph"/>
        <w:spacing w:before="240" w:line="240" w:lineRule="auto"/>
        <w:ind w:left="0" w:firstLine="567"/>
        <w:jc w:val="both"/>
        <w:rPr>
          <w:rFonts w:ascii="Times New Roman" w:eastAsia="Times New Roman" w:hAnsi="Times New Roman" w:cs="Times New Roman"/>
          <w:color w:val="000000" w:themeColor="text1"/>
          <w:sz w:val="20"/>
          <w:szCs w:val="20"/>
          <w:lang w:val="en-US"/>
        </w:rPr>
      </w:pPr>
      <w:r w:rsidRPr="007829C9">
        <w:rPr>
          <w:rFonts w:ascii="Times New Roman" w:eastAsia="Times New Roman" w:hAnsi="Times New Roman" w:cs="Times New Roman"/>
          <w:noProof/>
          <w:color w:val="000000" w:themeColor="text1"/>
          <w:sz w:val="20"/>
          <w:szCs w:val="20"/>
          <w:lang w:val="en-US"/>
        </w:rPr>
        <w:lastRenderedPageBreak/>
        <w:drawing>
          <wp:anchor distT="0" distB="0" distL="114300" distR="114300" simplePos="0" relativeHeight="251660288" behindDoc="0" locked="0" layoutInCell="1" allowOverlap="1" wp14:anchorId="66CEFACA" wp14:editId="2D781809">
            <wp:simplePos x="0" y="0"/>
            <wp:positionH relativeFrom="column">
              <wp:posOffset>2705735</wp:posOffset>
            </wp:positionH>
            <wp:positionV relativeFrom="paragraph">
              <wp:posOffset>144145</wp:posOffset>
            </wp:positionV>
            <wp:extent cx="2862580" cy="1545590"/>
            <wp:effectExtent l="0" t="0" r="0" b="0"/>
            <wp:wrapThrough wrapText="bothSides">
              <wp:wrapPolygon edited="0">
                <wp:start x="0" y="0"/>
                <wp:lineTo x="0" y="21298"/>
                <wp:lineTo x="21418" y="21298"/>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e keller 2.jpg"/>
                    <pic:cNvPicPr/>
                  </pic:nvPicPr>
                  <pic:blipFill rotWithShape="1">
                    <a:blip r:embed="rId14" cstate="print">
                      <a:extLst>
                        <a:ext uri="{28A0092B-C50C-407E-A947-70E740481C1C}">
                          <a14:useLocalDpi xmlns:a14="http://schemas.microsoft.com/office/drawing/2010/main" val="0"/>
                        </a:ext>
                      </a:extLst>
                    </a:blip>
                    <a:srcRect l="11720" r="8184" b="19069"/>
                    <a:stretch/>
                  </pic:blipFill>
                  <pic:spPr bwMode="auto">
                    <a:xfrm>
                      <a:off x="0" y="0"/>
                      <a:ext cx="2862580" cy="1545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29C9">
        <w:rPr>
          <w:rFonts w:ascii="Times New Roman" w:eastAsia="Times New Roman" w:hAnsi="Times New Roman" w:cs="Times New Roman"/>
          <w:color w:val="000000" w:themeColor="text1"/>
          <w:sz w:val="20"/>
          <w:szCs w:val="20"/>
        </w:rPr>
        <w:t xml:space="preserve">Dalam model Aaker </w:t>
      </w:r>
      <w:r w:rsidRPr="007829C9">
        <w:rPr>
          <w:rFonts w:ascii="Times New Roman" w:eastAsia="Times New Roman" w:hAnsi="Times New Roman" w:cs="Times New Roman"/>
          <w:i/>
          <w:color w:val="000000" w:themeColor="text1"/>
          <w:sz w:val="20"/>
          <w:szCs w:val="20"/>
          <w:lang w:val="en-US"/>
        </w:rPr>
        <w:t>brand equity</w:t>
      </w:r>
      <w:r w:rsidRPr="007829C9">
        <w:rPr>
          <w:rFonts w:ascii="Times New Roman" w:eastAsia="Times New Roman" w:hAnsi="Times New Roman" w:cs="Times New Roman"/>
          <w:color w:val="000000" w:themeColor="text1"/>
          <w:sz w:val="20"/>
          <w:szCs w:val="20"/>
          <w:lang w:val="en-US"/>
        </w:rPr>
        <w:t xml:space="preserve"> terbentuk dari empat sudut pandang man</w:t>
      </w:r>
      <w:r w:rsidRPr="007829C9">
        <w:rPr>
          <w:rFonts w:ascii="Times New Roman" w:eastAsia="Times New Roman" w:hAnsi="Times New Roman" w:cs="Times New Roman"/>
          <w:color w:val="000000" w:themeColor="text1"/>
          <w:sz w:val="20"/>
          <w:szCs w:val="20"/>
        </w:rPr>
        <w:t>a</w:t>
      </w:r>
      <w:r w:rsidRPr="007829C9">
        <w:rPr>
          <w:rFonts w:ascii="Times New Roman" w:eastAsia="Times New Roman" w:hAnsi="Times New Roman" w:cs="Times New Roman"/>
          <w:color w:val="000000" w:themeColor="text1"/>
          <w:sz w:val="20"/>
          <w:szCs w:val="20"/>
          <w:lang w:val="en-US"/>
        </w:rPr>
        <w:t xml:space="preserve">jerial dan strategi korporat, meskipun landasan utamanya adalah konsumen, </w:t>
      </w:r>
      <w:r w:rsidRPr="007829C9">
        <w:rPr>
          <w:rFonts w:ascii="Times New Roman" w:eastAsia="Times New Roman" w:hAnsi="Times New Roman" w:cs="Times New Roman"/>
          <w:color w:val="000000" w:themeColor="text1"/>
          <w:sz w:val="20"/>
          <w:szCs w:val="20"/>
        </w:rPr>
        <w:t xml:space="preserve">keempat elemen tersebut </w:t>
      </w:r>
      <w:r w:rsidRPr="007829C9">
        <w:rPr>
          <w:rFonts w:ascii="Times New Roman" w:eastAsia="Times New Roman" w:hAnsi="Times New Roman" w:cs="Times New Roman"/>
          <w:color w:val="000000" w:themeColor="text1"/>
          <w:sz w:val="20"/>
          <w:szCs w:val="20"/>
          <w:lang w:val="en-US"/>
        </w:rPr>
        <w:t xml:space="preserve">yakni </w:t>
      </w:r>
      <w:r w:rsidRPr="007829C9">
        <w:rPr>
          <w:rFonts w:ascii="Times New Roman" w:eastAsia="Times New Roman" w:hAnsi="Times New Roman" w:cs="Times New Roman"/>
          <w:i/>
          <w:color w:val="000000" w:themeColor="text1"/>
          <w:sz w:val="20"/>
          <w:szCs w:val="20"/>
          <w:lang w:val="en-US"/>
        </w:rPr>
        <w:t>Brand Awareness,</w:t>
      </w:r>
      <w:r w:rsidRPr="007829C9">
        <w:rPr>
          <w:rFonts w:ascii="Times New Roman" w:eastAsia="Times New Roman" w:hAnsi="Times New Roman" w:cs="Times New Roman"/>
          <w:i/>
          <w:color w:val="000000" w:themeColor="text1"/>
          <w:sz w:val="20"/>
          <w:szCs w:val="20"/>
        </w:rPr>
        <w:t xml:space="preserve"> </w:t>
      </w:r>
      <w:r w:rsidRPr="007829C9">
        <w:rPr>
          <w:rFonts w:ascii="Times New Roman" w:eastAsia="Times New Roman" w:hAnsi="Times New Roman" w:cs="Times New Roman"/>
          <w:i/>
          <w:color w:val="000000" w:themeColor="text1"/>
          <w:sz w:val="20"/>
          <w:szCs w:val="20"/>
          <w:lang w:val="en-US"/>
        </w:rPr>
        <w:t>Perceived Quality, Brand Association, dan Loyality Brand.</w:t>
      </w:r>
      <w:r w:rsidRPr="007829C9">
        <w:rPr>
          <w:rFonts w:ascii="Times New Roman" w:eastAsia="Times New Roman" w:hAnsi="Times New Roman" w:cs="Times New Roman"/>
          <w:color w:val="000000" w:themeColor="text1"/>
          <w:sz w:val="20"/>
          <w:szCs w:val="20"/>
          <w:lang w:val="en-US"/>
        </w:rPr>
        <w:t xml:space="preserve"> </w:t>
      </w:r>
      <w:r w:rsidRPr="007829C9">
        <w:rPr>
          <w:rStyle w:val="FootnoteReference"/>
          <w:rFonts w:ascii="Times New Roman" w:eastAsia="Times New Roman" w:hAnsi="Times New Roman" w:cs="Times New Roman"/>
          <w:color w:val="000000" w:themeColor="text1"/>
          <w:sz w:val="20"/>
          <w:szCs w:val="20"/>
          <w:lang w:val="en-US"/>
        </w:rPr>
        <w:footnoteReference w:id="2"/>
      </w:r>
    </w:p>
    <w:p w:rsidR="008C778D" w:rsidRPr="007829C9" w:rsidRDefault="008C778D" w:rsidP="008C778D">
      <w:pPr>
        <w:pStyle w:val="ListParagraph"/>
        <w:spacing w:before="240" w:line="240" w:lineRule="auto"/>
        <w:ind w:left="0" w:firstLine="567"/>
        <w:jc w:val="both"/>
        <w:rPr>
          <w:rFonts w:ascii="Times New Roman" w:eastAsia="Times New Roman" w:hAnsi="Times New Roman" w:cs="Times New Roman"/>
          <w:b/>
          <w:color w:val="000000" w:themeColor="text1"/>
          <w:sz w:val="20"/>
          <w:szCs w:val="20"/>
        </w:rPr>
      </w:pPr>
      <w:r w:rsidRPr="007829C9">
        <w:rPr>
          <w:rFonts w:ascii="Times New Roman" w:hAnsi="Times New Roman" w:cs="Times New Roman"/>
          <w:noProof/>
          <w:sz w:val="20"/>
          <w:szCs w:val="20"/>
          <w:lang w:val="en-US"/>
        </w:rPr>
        <w:drawing>
          <wp:anchor distT="0" distB="0" distL="114300" distR="114300" simplePos="0" relativeHeight="251659264" behindDoc="0" locked="0" layoutInCell="1" allowOverlap="1" wp14:anchorId="112C8F70" wp14:editId="758768DE">
            <wp:simplePos x="0" y="0"/>
            <wp:positionH relativeFrom="column">
              <wp:posOffset>-384810</wp:posOffset>
            </wp:positionH>
            <wp:positionV relativeFrom="paragraph">
              <wp:posOffset>30843</wp:posOffset>
            </wp:positionV>
            <wp:extent cx="2710180" cy="1123950"/>
            <wp:effectExtent l="0" t="0" r="13970" b="0"/>
            <wp:wrapThrough wrapText="bothSides">
              <wp:wrapPolygon edited="0">
                <wp:start x="7288" y="1464"/>
                <wp:lineTo x="7288" y="8054"/>
                <wp:lineTo x="0" y="12447"/>
                <wp:lineTo x="0" y="20136"/>
                <wp:lineTo x="16246" y="20136"/>
                <wp:lineTo x="21560" y="19403"/>
                <wp:lineTo x="21560" y="12447"/>
                <wp:lineTo x="14272" y="8054"/>
                <wp:lineTo x="14272" y="1464"/>
                <wp:lineTo x="7288" y="1464"/>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8C778D" w:rsidRPr="007829C9" w:rsidRDefault="008C778D" w:rsidP="008C778D">
      <w:pPr>
        <w:pStyle w:val="Caption"/>
        <w:jc w:val="both"/>
        <w:rPr>
          <w:rFonts w:ascii="Times New Roman" w:hAnsi="Times New Roman" w:cs="Times New Roman"/>
          <w:b/>
          <w:i w:val="0"/>
          <w:color w:val="000000" w:themeColor="text1"/>
          <w:sz w:val="20"/>
          <w:szCs w:val="20"/>
        </w:rPr>
      </w:pPr>
    </w:p>
    <w:p w:rsidR="008C778D" w:rsidRPr="007829C9" w:rsidRDefault="008C778D" w:rsidP="008C778D">
      <w:pPr>
        <w:pStyle w:val="Caption"/>
        <w:jc w:val="both"/>
        <w:rPr>
          <w:rFonts w:ascii="Times New Roman" w:eastAsia="Times New Roman" w:hAnsi="Times New Roman" w:cs="Times New Roman"/>
          <w:noProof/>
          <w:color w:val="000000" w:themeColor="text1"/>
          <w:sz w:val="20"/>
          <w:szCs w:val="20"/>
          <w:lang w:val="en-US"/>
        </w:rPr>
      </w:pPr>
    </w:p>
    <w:p w:rsidR="008C778D" w:rsidRPr="007829C9" w:rsidRDefault="008C778D" w:rsidP="008C778D">
      <w:pPr>
        <w:pStyle w:val="Caption"/>
        <w:jc w:val="both"/>
        <w:rPr>
          <w:rFonts w:ascii="Times New Roman" w:hAnsi="Times New Roman" w:cs="Times New Roman"/>
          <w:i w:val="0"/>
          <w:color w:val="000000" w:themeColor="text1"/>
          <w:sz w:val="20"/>
          <w:szCs w:val="20"/>
        </w:rPr>
      </w:pPr>
      <w:r w:rsidRPr="007829C9">
        <w:rPr>
          <w:rFonts w:ascii="Times New Roman" w:hAnsi="Times New Roman" w:cs="Times New Roman"/>
          <w:b/>
          <w:i w:val="0"/>
          <w:color w:val="000000" w:themeColor="text1"/>
          <w:sz w:val="20"/>
          <w:szCs w:val="20"/>
        </w:rPr>
        <w:t>Gambar 2.1</w:t>
      </w:r>
      <w:r w:rsidRPr="007829C9">
        <w:rPr>
          <w:rFonts w:ascii="Times New Roman" w:hAnsi="Times New Roman" w:cs="Times New Roman"/>
          <w:color w:val="000000" w:themeColor="text1"/>
          <w:sz w:val="20"/>
          <w:szCs w:val="20"/>
        </w:rPr>
        <w:t xml:space="preserve"> </w:t>
      </w:r>
      <w:r w:rsidRPr="007829C9">
        <w:rPr>
          <w:rFonts w:ascii="Times New Roman" w:hAnsi="Times New Roman" w:cs="Times New Roman"/>
          <w:i w:val="0"/>
          <w:color w:val="000000" w:themeColor="text1"/>
          <w:sz w:val="20"/>
          <w:szCs w:val="20"/>
        </w:rPr>
        <w:t xml:space="preserve">Elemen </w:t>
      </w:r>
      <w:r w:rsidRPr="007829C9">
        <w:rPr>
          <w:rFonts w:ascii="Times New Roman" w:hAnsi="Times New Roman" w:cs="Times New Roman"/>
          <w:color w:val="000000" w:themeColor="text1"/>
          <w:sz w:val="20"/>
          <w:szCs w:val="20"/>
        </w:rPr>
        <w:t>Brand Equity</w:t>
      </w:r>
      <w:r w:rsidRPr="007829C9">
        <w:rPr>
          <w:rFonts w:ascii="Times New Roman" w:hAnsi="Times New Roman" w:cs="Times New Roman"/>
          <w:i w:val="0"/>
          <w:color w:val="000000" w:themeColor="text1"/>
          <w:sz w:val="20"/>
          <w:szCs w:val="20"/>
        </w:rPr>
        <w:t xml:space="preserve"> Aaker</w:t>
      </w:r>
    </w:p>
    <w:p w:rsidR="008C778D" w:rsidRPr="009E13F3" w:rsidRDefault="008C778D" w:rsidP="008C778D">
      <w:pPr>
        <w:tabs>
          <w:tab w:val="left" w:pos="851"/>
        </w:tabs>
        <w:spacing w:line="240" w:lineRule="auto"/>
        <w:jc w:val="both"/>
        <w:rPr>
          <w:rFonts w:ascii="Times New Roman" w:hAnsi="Times New Roman" w:cs="Times New Roman"/>
          <w:color w:val="000000" w:themeColor="text1"/>
          <w:sz w:val="20"/>
          <w:szCs w:val="20"/>
          <w:lang w:val="en-GB"/>
        </w:rPr>
      </w:pPr>
      <w:r w:rsidRPr="007829C9">
        <w:rPr>
          <w:rFonts w:ascii="Times New Roman" w:eastAsia="Times New Roman" w:hAnsi="Times New Roman" w:cs="Times New Roman"/>
          <w:color w:val="000000" w:themeColor="text1"/>
          <w:sz w:val="20"/>
          <w:szCs w:val="20"/>
          <w:lang w:val="en-US"/>
        </w:rPr>
        <w:t xml:space="preserve">Penjelasan </w:t>
      </w:r>
      <w:r w:rsidRPr="007829C9">
        <w:rPr>
          <w:rFonts w:ascii="Times New Roman" w:eastAsia="Times New Roman" w:hAnsi="Times New Roman" w:cs="Times New Roman"/>
          <w:i/>
          <w:color w:val="000000" w:themeColor="text1"/>
          <w:sz w:val="20"/>
          <w:szCs w:val="20"/>
        </w:rPr>
        <w:t>Brand Equity</w:t>
      </w:r>
      <w:r w:rsidRPr="007829C9">
        <w:rPr>
          <w:rFonts w:ascii="Times New Roman" w:eastAsia="Times New Roman" w:hAnsi="Times New Roman" w:cs="Times New Roman"/>
          <w:color w:val="000000" w:themeColor="text1"/>
          <w:sz w:val="20"/>
          <w:szCs w:val="20"/>
        </w:rPr>
        <w:t xml:space="preserve"> Model Aaker adalah </w:t>
      </w:r>
      <w:r w:rsidRPr="007829C9">
        <w:rPr>
          <w:rFonts w:ascii="Times New Roman" w:eastAsia="Times New Roman" w:hAnsi="Times New Roman" w:cs="Times New Roman"/>
          <w:color w:val="000000" w:themeColor="text1"/>
          <w:sz w:val="20"/>
          <w:szCs w:val="20"/>
          <w:lang w:val="en-US"/>
        </w:rPr>
        <w:t>sebagai berikut:</w:t>
      </w:r>
    </w:p>
    <w:p w:rsidR="008C778D" w:rsidRPr="007829C9" w:rsidRDefault="008C778D" w:rsidP="008C778D">
      <w:pPr>
        <w:pStyle w:val="ListParagraph"/>
        <w:numPr>
          <w:ilvl w:val="0"/>
          <w:numId w:val="1"/>
        </w:numPr>
        <w:shd w:val="clear" w:color="auto" w:fill="FFFFFF"/>
        <w:spacing w:after="225" w:line="240" w:lineRule="auto"/>
        <w:ind w:left="-284" w:hanging="283"/>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b/>
          <w:bCs/>
          <w:i/>
          <w:color w:val="000000" w:themeColor="text1"/>
          <w:sz w:val="20"/>
          <w:szCs w:val="20"/>
          <w:lang w:val="en-US"/>
        </w:rPr>
        <w:t>Brand Awareness</w:t>
      </w:r>
      <w:r w:rsidRPr="007829C9">
        <w:rPr>
          <w:rFonts w:ascii="Times New Roman" w:eastAsia="Times New Roman" w:hAnsi="Times New Roman" w:cs="Times New Roman"/>
          <w:b/>
          <w:bCs/>
          <w:color w:val="000000" w:themeColor="text1"/>
          <w:sz w:val="20"/>
          <w:szCs w:val="20"/>
          <w:lang w:val="en-US"/>
        </w:rPr>
        <w:t xml:space="preserve"> ( Kesadaran Merek)</w:t>
      </w:r>
    </w:p>
    <w:p w:rsidR="008C778D" w:rsidRPr="007829C9" w:rsidRDefault="008C778D" w:rsidP="008C778D">
      <w:pPr>
        <w:pStyle w:val="ListParagraph"/>
        <w:shd w:val="clear" w:color="auto" w:fill="FFFFFF"/>
        <w:spacing w:after="225" w:line="240" w:lineRule="auto"/>
        <w:ind w:left="-284"/>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color w:val="000000" w:themeColor="text1"/>
          <w:sz w:val="20"/>
          <w:szCs w:val="20"/>
          <w:lang w:val="en-US"/>
        </w:rPr>
        <w:t>Adalah kemampuan konsumen untuk mengenali atau ingat kembali terhadap suatu merek dan menghubungkannya dengan suatu kategori produk tertentu</w:t>
      </w:r>
    </w:p>
    <w:p w:rsidR="008C778D" w:rsidRPr="007829C9" w:rsidRDefault="008C778D" w:rsidP="008C778D">
      <w:pPr>
        <w:pStyle w:val="ListParagraph"/>
        <w:numPr>
          <w:ilvl w:val="0"/>
          <w:numId w:val="1"/>
        </w:numPr>
        <w:shd w:val="clear" w:color="auto" w:fill="FFFFFF"/>
        <w:spacing w:after="225" w:line="240" w:lineRule="auto"/>
        <w:ind w:left="-284" w:hanging="283"/>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b/>
          <w:bCs/>
          <w:i/>
          <w:color w:val="000000" w:themeColor="text1"/>
          <w:sz w:val="20"/>
          <w:szCs w:val="20"/>
          <w:lang w:val="en-US"/>
        </w:rPr>
        <w:t>Perceieved Quality</w:t>
      </w:r>
      <w:r w:rsidRPr="007829C9">
        <w:rPr>
          <w:rFonts w:ascii="Times New Roman" w:eastAsia="Times New Roman" w:hAnsi="Times New Roman" w:cs="Times New Roman"/>
          <w:b/>
          <w:bCs/>
          <w:color w:val="000000" w:themeColor="text1"/>
          <w:sz w:val="20"/>
          <w:szCs w:val="20"/>
          <w:lang w:val="en-US"/>
        </w:rPr>
        <w:t xml:space="preserve"> (Persepsi Kualitas</w:t>
      </w:r>
      <w:r w:rsidRPr="007829C9">
        <w:rPr>
          <w:rFonts w:ascii="Times New Roman" w:eastAsia="Times New Roman" w:hAnsi="Times New Roman" w:cs="Times New Roman"/>
          <w:b/>
          <w:bCs/>
          <w:color w:val="000000" w:themeColor="text1"/>
          <w:sz w:val="20"/>
          <w:szCs w:val="20"/>
        </w:rPr>
        <w:t>)</w:t>
      </w:r>
    </w:p>
    <w:p w:rsidR="008C778D" w:rsidRPr="007829C9" w:rsidRDefault="008C778D" w:rsidP="008C778D">
      <w:pPr>
        <w:pStyle w:val="ListParagraph"/>
        <w:shd w:val="clear" w:color="auto" w:fill="FFFFFF"/>
        <w:spacing w:after="225" w:line="240" w:lineRule="auto"/>
        <w:ind w:left="-284"/>
        <w:jc w:val="both"/>
        <w:rPr>
          <w:rFonts w:ascii="Times New Roman" w:eastAsia="Times New Roman" w:hAnsi="Times New Roman" w:cs="Times New Roman"/>
          <w:b/>
          <w:bCs/>
          <w:color w:val="000000" w:themeColor="text1"/>
          <w:sz w:val="20"/>
          <w:szCs w:val="20"/>
          <w:lang w:val="en-US"/>
        </w:rPr>
      </w:pPr>
      <w:proofErr w:type="gramStart"/>
      <w:r w:rsidRPr="007829C9">
        <w:rPr>
          <w:rFonts w:ascii="Times New Roman" w:eastAsia="Times New Roman" w:hAnsi="Times New Roman" w:cs="Times New Roman"/>
          <w:i/>
          <w:color w:val="000000" w:themeColor="text1"/>
          <w:sz w:val="20"/>
          <w:szCs w:val="20"/>
          <w:lang w:val="en-US"/>
        </w:rPr>
        <w:t>Perceieved Quality</w:t>
      </w:r>
      <w:r w:rsidRPr="007829C9">
        <w:rPr>
          <w:rFonts w:ascii="Times New Roman" w:eastAsia="Times New Roman" w:hAnsi="Times New Roman" w:cs="Times New Roman"/>
          <w:color w:val="000000" w:themeColor="text1"/>
          <w:sz w:val="20"/>
          <w:szCs w:val="20"/>
          <w:lang w:val="en-US"/>
        </w:rPr>
        <w:t xml:space="preserve"> (Persepsi Kualitas</w:t>
      </w:r>
      <w:r w:rsidRPr="007829C9">
        <w:rPr>
          <w:rFonts w:ascii="Times New Roman" w:eastAsia="Times New Roman" w:hAnsi="Times New Roman" w:cs="Times New Roman"/>
          <w:color w:val="000000" w:themeColor="text1"/>
          <w:sz w:val="20"/>
          <w:szCs w:val="20"/>
        </w:rPr>
        <w:t>)</w:t>
      </w:r>
      <w:r w:rsidRPr="007829C9">
        <w:rPr>
          <w:rFonts w:ascii="Times New Roman" w:eastAsia="Times New Roman" w:hAnsi="Times New Roman" w:cs="Times New Roman"/>
          <w:color w:val="000000" w:themeColor="text1"/>
          <w:sz w:val="20"/>
          <w:szCs w:val="20"/>
          <w:lang w:val="en-US"/>
        </w:rPr>
        <w:t xml:space="preserve"> kepada merek menunjukkkan respon seluruh konsumen kepada kualitas dan keunggulan yang ditawarkan merek.</w:t>
      </w:r>
      <w:proofErr w:type="gramEnd"/>
    </w:p>
    <w:p w:rsidR="008C778D" w:rsidRPr="007829C9" w:rsidRDefault="008C778D" w:rsidP="008C778D">
      <w:pPr>
        <w:pStyle w:val="ListParagraph"/>
        <w:numPr>
          <w:ilvl w:val="0"/>
          <w:numId w:val="1"/>
        </w:numPr>
        <w:shd w:val="clear" w:color="auto" w:fill="FFFFFF"/>
        <w:spacing w:after="225" w:line="240" w:lineRule="auto"/>
        <w:ind w:left="-284" w:hanging="284"/>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b/>
          <w:bCs/>
          <w:i/>
          <w:color w:val="000000" w:themeColor="text1"/>
          <w:sz w:val="20"/>
          <w:szCs w:val="20"/>
          <w:lang w:val="en-US"/>
        </w:rPr>
        <w:t>Brand Association</w:t>
      </w:r>
      <w:r w:rsidRPr="007829C9">
        <w:rPr>
          <w:rFonts w:ascii="Times New Roman" w:eastAsia="Times New Roman" w:hAnsi="Times New Roman" w:cs="Times New Roman"/>
          <w:b/>
          <w:bCs/>
          <w:color w:val="000000" w:themeColor="text1"/>
          <w:sz w:val="20"/>
          <w:szCs w:val="20"/>
          <w:lang w:val="en-US"/>
        </w:rPr>
        <w:t xml:space="preserve"> ( Asosiasi Merek)</w:t>
      </w:r>
    </w:p>
    <w:p w:rsidR="008C778D" w:rsidRPr="007829C9" w:rsidRDefault="008C778D" w:rsidP="008C778D">
      <w:pPr>
        <w:pStyle w:val="ListParagraph"/>
        <w:shd w:val="clear" w:color="auto" w:fill="FFFFFF"/>
        <w:spacing w:after="225" w:line="240" w:lineRule="auto"/>
        <w:ind w:left="-284"/>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i/>
          <w:color w:val="000000" w:themeColor="text1"/>
          <w:sz w:val="20"/>
          <w:szCs w:val="20"/>
          <w:lang w:val="en-US"/>
        </w:rPr>
        <w:t>Brand Association</w:t>
      </w:r>
      <w:r w:rsidRPr="007829C9">
        <w:rPr>
          <w:rFonts w:ascii="Times New Roman" w:eastAsia="Times New Roman" w:hAnsi="Times New Roman" w:cs="Times New Roman"/>
          <w:color w:val="000000" w:themeColor="text1"/>
          <w:sz w:val="20"/>
          <w:szCs w:val="20"/>
          <w:lang w:val="en-US"/>
        </w:rPr>
        <w:t xml:space="preserve"> (Asosiasi Merek) berkaitan dengan segala sesuatu yang berhubungan dalam memori pelanggan kepada suatu merek.</w:t>
      </w:r>
    </w:p>
    <w:p w:rsidR="008C778D" w:rsidRPr="007829C9" w:rsidRDefault="008C778D" w:rsidP="008C778D">
      <w:pPr>
        <w:pStyle w:val="ListParagraph"/>
        <w:numPr>
          <w:ilvl w:val="0"/>
          <w:numId w:val="1"/>
        </w:numPr>
        <w:shd w:val="clear" w:color="auto" w:fill="FFFFFF"/>
        <w:spacing w:after="225" w:line="240" w:lineRule="auto"/>
        <w:ind w:left="-284" w:hanging="283"/>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b/>
          <w:bCs/>
          <w:i/>
          <w:color w:val="000000" w:themeColor="text1"/>
          <w:sz w:val="20"/>
          <w:szCs w:val="20"/>
          <w:lang w:val="en-US"/>
        </w:rPr>
        <w:t>Brand Loyalty</w:t>
      </w:r>
      <w:r w:rsidRPr="007829C9">
        <w:rPr>
          <w:rFonts w:ascii="Times New Roman" w:eastAsia="Times New Roman" w:hAnsi="Times New Roman" w:cs="Times New Roman"/>
          <w:b/>
          <w:bCs/>
          <w:color w:val="000000" w:themeColor="text1"/>
          <w:sz w:val="20"/>
          <w:szCs w:val="20"/>
          <w:lang w:val="en-US"/>
        </w:rPr>
        <w:t xml:space="preserve"> ( Asosiasi Merek)</w:t>
      </w:r>
    </w:p>
    <w:p w:rsidR="008C778D" w:rsidRPr="007829C9" w:rsidRDefault="008C778D" w:rsidP="008C778D">
      <w:pPr>
        <w:pStyle w:val="ListParagraph"/>
        <w:shd w:val="clear" w:color="auto" w:fill="FFFFFF"/>
        <w:spacing w:after="225" w:line="240" w:lineRule="auto"/>
        <w:ind w:left="-284"/>
        <w:jc w:val="both"/>
        <w:rPr>
          <w:rFonts w:ascii="Times New Roman" w:eastAsia="Times New Roman" w:hAnsi="Times New Roman" w:cs="Times New Roman"/>
          <w:b/>
          <w:bCs/>
          <w:color w:val="000000" w:themeColor="text1"/>
          <w:sz w:val="20"/>
          <w:szCs w:val="20"/>
          <w:lang w:val="en-US"/>
        </w:rPr>
      </w:pPr>
      <w:r w:rsidRPr="007829C9">
        <w:rPr>
          <w:rFonts w:ascii="Times New Roman" w:eastAsia="Times New Roman" w:hAnsi="Times New Roman" w:cs="Times New Roman"/>
          <w:i/>
          <w:color w:val="000000" w:themeColor="text1"/>
          <w:sz w:val="20"/>
          <w:szCs w:val="20"/>
          <w:lang w:val="en-US"/>
        </w:rPr>
        <w:t>Brand Loyality</w:t>
      </w:r>
      <w:r w:rsidRPr="007829C9">
        <w:rPr>
          <w:rFonts w:ascii="Times New Roman" w:eastAsia="Times New Roman" w:hAnsi="Times New Roman" w:cs="Times New Roman"/>
          <w:color w:val="000000" w:themeColor="text1"/>
          <w:sz w:val="20"/>
          <w:szCs w:val="20"/>
          <w:lang w:val="en-US"/>
        </w:rPr>
        <w:t xml:space="preserve"> (Loyalitas Merek) adalah komitmen yang kuat dalam berlangganan atau melakukan pembelian kembali sebuah merek secara konsisten pada masa yang </w:t>
      </w:r>
      <w:proofErr w:type="gramStart"/>
      <w:r w:rsidRPr="007829C9">
        <w:rPr>
          <w:rFonts w:ascii="Times New Roman" w:eastAsia="Times New Roman" w:hAnsi="Times New Roman" w:cs="Times New Roman"/>
          <w:color w:val="000000" w:themeColor="text1"/>
          <w:sz w:val="20"/>
          <w:szCs w:val="20"/>
          <w:lang w:val="en-US"/>
        </w:rPr>
        <w:t>akan</w:t>
      </w:r>
      <w:proofErr w:type="gramEnd"/>
      <w:r w:rsidRPr="007829C9">
        <w:rPr>
          <w:rFonts w:ascii="Times New Roman" w:eastAsia="Times New Roman" w:hAnsi="Times New Roman" w:cs="Times New Roman"/>
          <w:color w:val="000000" w:themeColor="text1"/>
          <w:sz w:val="20"/>
          <w:szCs w:val="20"/>
          <w:lang w:val="en-US"/>
        </w:rPr>
        <w:t xml:space="preserve"> datang.</w:t>
      </w:r>
    </w:p>
    <w:p w:rsidR="008C778D" w:rsidRPr="007829C9" w:rsidRDefault="008C778D" w:rsidP="008C778D">
      <w:pPr>
        <w:pStyle w:val="ListParagraph"/>
        <w:shd w:val="clear" w:color="auto" w:fill="FFFFFF"/>
        <w:spacing w:after="225" w:line="240" w:lineRule="auto"/>
        <w:ind w:left="851"/>
        <w:jc w:val="both"/>
        <w:rPr>
          <w:rFonts w:ascii="Times New Roman" w:eastAsia="Times New Roman" w:hAnsi="Times New Roman" w:cs="Times New Roman"/>
          <w:b/>
          <w:bCs/>
          <w:color w:val="000000" w:themeColor="text1"/>
          <w:sz w:val="20"/>
          <w:szCs w:val="20"/>
          <w:lang w:val="en-US"/>
        </w:rPr>
      </w:pPr>
    </w:p>
    <w:p w:rsidR="008C778D" w:rsidRDefault="008C778D" w:rsidP="008C778D">
      <w:pPr>
        <w:pStyle w:val="ListParagraph"/>
        <w:numPr>
          <w:ilvl w:val="3"/>
          <w:numId w:val="4"/>
        </w:numPr>
        <w:spacing w:before="240" w:line="240" w:lineRule="auto"/>
        <w:ind w:left="-284" w:hanging="283"/>
        <w:jc w:val="both"/>
        <w:rPr>
          <w:rFonts w:ascii="Times New Roman" w:eastAsia="Times New Roman" w:hAnsi="Times New Roman" w:cs="Times New Roman"/>
          <w:b/>
          <w:color w:val="000000" w:themeColor="text1"/>
          <w:sz w:val="20"/>
          <w:szCs w:val="20"/>
        </w:rPr>
      </w:pPr>
      <w:r w:rsidRPr="007829C9">
        <w:rPr>
          <w:rFonts w:ascii="Times New Roman" w:eastAsia="Times New Roman" w:hAnsi="Times New Roman" w:cs="Times New Roman"/>
          <w:b/>
          <w:i/>
          <w:color w:val="000000" w:themeColor="text1"/>
          <w:sz w:val="20"/>
          <w:szCs w:val="20"/>
        </w:rPr>
        <w:t>Brand Equity</w:t>
      </w:r>
      <w:r w:rsidRPr="007829C9">
        <w:rPr>
          <w:rFonts w:ascii="Times New Roman" w:eastAsia="Times New Roman" w:hAnsi="Times New Roman" w:cs="Times New Roman"/>
          <w:b/>
          <w:color w:val="000000" w:themeColor="text1"/>
          <w:sz w:val="20"/>
          <w:szCs w:val="20"/>
        </w:rPr>
        <w:t xml:space="preserve"> Model Keller</w:t>
      </w:r>
    </w:p>
    <w:p w:rsidR="008C778D" w:rsidRPr="009E13F3" w:rsidRDefault="008C778D" w:rsidP="008C778D">
      <w:pPr>
        <w:pStyle w:val="ListParagraph"/>
        <w:spacing w:before="240" w:line="240" w:lineRule="auto"/>
        <w:ind w:left="-284"/>
        <w:jc w:val="both"/>
        <w:rPr>
          <w:rFonts w:ascii="Times New Roman" w:eastAsia="Times New Roman" w:hAnsi="Times New Roman" w:cs="Times New Roman"/>
          <w:b/>
          <w:color w:val="000000" w:themeColor="text1"/>
          <w:sz w:val="20"/>
          <w:szCs w:val="20"/>
        </w:rPr>
      </w:pPr>
      <w:r w:rsidRPr="009E13F3">
        <w:rPr>
          <w:rFonts w:ascii="Times New Roman" w:eastAsia="Times New Roman" w:hAnsi="Times New Roman" w:cs="Times New Roman"/>
          <w:i/>
          <w:color w:val="000000" w:themeColor="text1"/>
          <w:sz w:val="20"/>
          <w:szCs w:val="20"/>
        </w:rPr>
        <w:t>Brand Equity</w:t>
      </w:r>
      <w:r w:rsidRPr="009E13F3">
        <w:rPr>
          <w:rFonts w:ascii="Times New Roman" w:eastAsia="Times New Roman" w:hAnsi="Times New Roman" w:cs="Times New Roman"/>
          <w:color w:val="000000" w:themeColor="text1"/>
          <w:sz w:val="20"/>
          <w:szCs w:val="20"/>
        </w:rPr>
        <w:t xml:space="preserve"> versi Keller lebih berfokus pada perspektif prilaku konsumen. Ia mengembangkan model ekuitas merek berbasis pelanggan atau dikenal dengan istilah CBBE </w:t>
      </w:r>
      <w:r w:rsidRPr="009E13F3">
        <w:rPr>
          <w:rFonts w:ascii="Times New Roman" w:eastAsia="Times New Roman" w:hAnsi="Times New Roman" w:cs="Times New Roman"/>
          <w:i/>
          <w:color w:val="000000" w:themeColor="text1"/>
          <w:sz w:val="20"/>
          <w:szCs w:val="20"/>
        </w:rPr>
        <w:t>(Customer-Based Brand Equity)</w:t>
      </w:r>
      <w:r w:rsidRPr="009E13F3">
        <w:rPr>
          <w:rFonts w:ascii="Times New Roman" w:eastAsia="Times New Roman" w:hAnsi="Times New Roman" w:cs="Times New Roman"/>
          <w:color w:val="000000" w:themeColor="text1"/>
          <w:sz w:val="20"/>
          <w:szCs w:val="20"/>
        </w:rPr>
        <w:t>. Asumsi pokok pada model ini adalah bahwa kekuatan sebuah merek terletak pada apa yang dipelajari, dirasakan, dilihat dan didengarkan konsumen tentang merek tersebut sebagai hasil dari pengalamannnya sepanjang waktu. Seperti  ditunjukkan pada gambar berikut :</w:t>
      </w:r>
      <w:r w:rsidRPr="009E13F3">
        <w:rPr>
          <w:rFonts w:ascii="Times New Roman" w:eastAsia="Times New Roman" w:hAnsi="Times New Roman" w:cs="Times New Roman"/>
          <w:noProof/>
          <w:color w:val="000000" w:themeColor="text1"/>
          <w:sz w:val="20"/>
          <w:szCs w:val="20"/>
          <w:lang w:val="en-US"/>
        </w:rPr>
        <w:t xml:space="preserve"> </w:t>
      </w:r>
    </w:p>
    <w:p w:rsidR="008C778D" w:rsidRDefault="008C778D" w:rsidP="008C778D">
      <w:pPr>
        <w:pStyle w:val="Caption"/>
        <w:jc w:val="center"/>
        <w:rPr>
          <w:rFonts w:ascii="Times New Roman" w:hAnsi="Times New Roman" w:cs="Times New Roman"/>
          <w:b/>
          <w:i w:val="0"/>
          <w:color w:val="000000" w:themeColor="text1"/>
          <w:sz w:val="20"/>
          <w:szCs w:val="20"/>
          <w:lang w:val="en-US"/>
        </w:rPr>
      </w:pPr>
    </w:p>
    <w:p w:rsidR="008C778D" w:rsidRPr="007829C9" w:rsidRDefault="008C778D" w:rsidP="008C778D">
      <w:pPr>
        <w:pStyle w:val="Caption"/>
        <w:jc w:val="center"/>
        <w:rPr>
          <w:rFonts w:ascii="Times New Roman" w:eastAsia="Times New Roman" w:hAnsi="Times New Roman" w:cs="Times New Roman"/>
          <w:noProof/>
          <w:color w:val="000000" w:themeColor="text1"/>
          <w:sz w:val="20"/>
          <w:szCs w:val="20"/>
          <w:lang w:val="en-US"/>
        </w:rPr>
      </w:pPr>
      <w:r w:rsidRPr="007829C9">
        <w:rPr>
          <w:rFonts w:ascii="Times New Roman" w:hAnsi="Times New Roman" w:cs="Times New Roman"/>
          <w:b/>
          <w:i w:val="0"/>
          <w:color w:val="000000" w:themeColor="text1"/>
          <w:sz w:val="20"/>
          <w:szCs w:val="20"/>
        </w:rPr>
        <w:t>Gambar 2.2</w:t>
      </w:r>
      <w:r w:rsidRPr="007829C9">
        <w:rPr>
          <w:rFonts w:ascii="Times New Roman" w:hAnsi="Times New Roman" w:cs="Times New Roman"/>
          <w:color w:val="000000" w:themeColor="text1"/>
          <w:sz w:val="20"/>
          <w:szCs w:val="20"/>
        </w:rPr>
        <w:t xml:space="preserve"> Elemen </w:t>
      </w:r>
      <w:r w:rsidRPr="007829C9">
        <w:rPr>
          <w:rFonts w:ascii="Times New Roman" w:eastAsia="Times New Roman" w:hAnsi="Times New Roman" w:cs="Times New Roman"/>
          <w:color w:val="000000" w:themeColor="text1"/>
          <w:sz w:val="20"/>
          <w:szCs w:val="20"/>
        </w:rPr>
        <w:t>Customer-Based Brand Equity</w:t>
      </w:r>
    </w:p>
    <w:p w:rsidR="008C778D" w:rsidRPr="007829C9" w:rsidRDefault="008C778D" w:rsidP="008C778D">
      <w:pPr>
        <w:tabs>
          <w:tab w:val="left" w:pos="709"/>
        </w:tabs>
        <w:spacing w:line="240" w:lineRule="auto"/>
        <w:jc w:val="both"/>
        <w:rPr>
          <w:rFonts w:ascii="Times New Roman" w:eastAsia="Times New Roman" w:hAnsi="Times New Roman" w:cs="Times New Roman"/>
          <w:i/>
          <w:color w:val="000000" w:themeColor="text1"/>
          <w:sz w:val="20"/>
          <w:szCs w:val="20"/>
        </w:rPr>
      </w:pPr>
      <w:r w:rsidRPr="007829C9">
        <w:rPr>
          <w:rFonts w:ascii="Times New Roman" w:eastAsia="Times New Roman" w:hAnsi="Times New Roman" w:cs="Times New Roman"/>
          <w:color w:val="000000" w:themeColor="text1"/>
          <w:sz w:val="20"/>
          <w:szCs w:val="20"/>
          <w:lang w:val="en-US"/>
        </w:rPr>
        <w:t xml:space="preserve">Adapun penjelasan </w:t>
      </w:r>
      <w:r w:rsidRPr="007829C9">
        <w:rPr>
          <w:rFonts w:ascii="Times New Roman" w:eastAsia="Times New Roman" w:hAnsi="Times New Roman" w:cs="Times New Roman"/>
          <w:color w:val="000000" w:themeColor="text1"/>
          <w:sz w:val="20"/>
          <w:szCs w:val="20"/>
        </w:rPr>
        <w:t xml:space="preserve">Model </w:t>
      </w:r>
      <w:r w:rsidRPr="007829C9">
        <w:rPr>
          <w:rFonts w:ascii="Times New Roman" w:eastAsia="Times New Roman" w:hAnsi="Times New Roman" w:cs="Times New Roman"/>
          <w:i/>
          <w:color w:val="000000" w:themeColor="text1"/>
          <w:sz w:val="20"/>
          <w:szCs w:val="20"/>
        </w:rPr>
        <w:t>CBBE Pyramid</w:t>
      </w:r>
      <w:r w:rsidRPr="007829C9">
        <w:rPr>
          <w:rFonts w:ascii="Times New Roman" w:eastAsia="Times New Roman" w:hAnsi="Times New Roman" w:cs="Times New Roman"/>
          <w:color w:val="000000" w:themeColor="text1"/>
          <w:sz w:val="20"/>
          <w:szCs w:val="20"/>
        </w:rPr>
        <w:t xml:space="preserve"> adalah </w:t>
      </w:r>
      <w:r w:rsidRPr="007829C9">
        <w:rPr>
          <w:rFonts w:ascii="Times New Roman" w:eastAsia="Times New Roman" w:hAnsi="Times New Roman" w:cs="Times New Roman"/>
          <w:color w:val="000000" w:themeColor="text1"/>
          <w:sz w:val="20"/>
          <w:szCs w:val="20"/>
          <w:lang w:val="en-US"/>
        </w:rPr>
        <w:t xml:space="preserve">sebagai </w:t>
      </w:r>
      <w:proofErr w:type="gramStart"/>
      <w:r w:rsidRPr="007829C9">
        <w:rPr>
          <w:rFonts w:ascii="Times New Roman" w:eastAsia="Times New Roman" w:hAnsi="Times New Roman" w:cs="Times New Roman"/>
          <w:color w:val="000000" w:themeColor="text1"/>
          <w:sz w:val="20"/>
          <w:szCs w:val="20"/>
          <w:lang w:val="en-US"/>
        </w:rPr>
        <w:t>berikut</w:t>
      </w:r>
      <w:r w:rsidRPr="007829C9">
        <w:rPr>
          <w:rFonts w:ascii="Times New Roman" w:eastAsia="Times New Roman" w:hAnsi="Times New Roman" w:cs="Times New Roman"/>
          <w:color w:val="000000" w:themeColor="text1"/>
          <w:sz w:val="20"/>
          <w:szCs w:val="20"/>
        </w:rPr>
        <w:t xml:space="preserve"> </w:t>
      </w:r>
      <w:r w:rsidRPr="007829C9">
        <w:rPr>
          <w:rFonts w:ascii="Times New Roman" w:eastAsia="Times New Roman" w:hAnsi="Times New Roman" w:cs="Times New Roman"/>
          <w:color w:val="000000" w:themeColor="text1"/>
          <w:sz w:val="20"/>
          <w:szCs w:val="20"/>
          <w:lang w:val="en-US"/>
        </w:rPr>
        <w:t>:</w:t>
      </w:r>
      <w:proofErr w:type="gramEnd"/>
    </w:p>
    <w:p w:rsidR="008C778D" w:rsidRPr="007829C9" w:rsidRDefault="008C778D" w:rsidP="008C778D">
      <w:pPr>
        <w:pStyle w:val="ListParagraph"/>
        <w:numPr>
          <w:ilvl w:val="0"/>
          <w:numId w:val="2"/>
        </w:numPr>
        <w:tabs>
          <w:tab w:val="left" w:pos="1276"/>
        </w:tabs>
        <w:spacing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Salience</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Berkenaan dengan aspek-aspek awareness sebuah merek, seperti seberapa sering dan mudah sebuah merek diingat dan dikenali dalam berbagai situasi</w:t>
      </w:r>
    </w:p>
    <w:p w:rsidR="008C778D" w:rsidRPr="007829C9" w:rsidRDefault="008C778D" w:rsidP="008C778D">
      <w:pPr>
        <w:pStyle w:val="ListParagraph"/>
        <w:numPr>
          <w:ilvl w:val="0"/>
          <w:numId w:val="2"/>
        </w:numPr>
        <w:tabs>
          <w:tab w:val="left" w:pos="1276"/>
        </w:tabs>
        <w:spacing w:before="240"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Performance</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 xml:space="preserve">Berkenaan dengan kemampuan produk dan jasa dalam memenuhi kebutuhan fungsional konsumen. Secara garis besar ada 5 atribut dan manfaat pokok yang menjadi dasar kinerja  merek antara lain: 1.unsur primer dan fitur suplemen ; 2.reliabilitas, durabilitas, dan </w:t>
      </w:r>
      <w:r w:rsidRPr="007829C9">
        <w:rPr>
          <w:rFonts w:ascii="Times New Roman" w:eastAsia="Times New Roman" w:hAnsi="Times New Roman" w:cs="Times New Roman"/>
          <w:i/>
          <w:color w:val="000000" w:themeColor="text1"/>
          <w:sz w:val="20"/>
          <w:szCs w:val="20"/>
        </w:rPr>
        <w:t>serviceability</w:t>
      </w:r>
      <w:r w:rsidRPr="007829C9">
        <w:rPr>
          <w:rFonts w:ascii="Times New Roman" w:eastAsia="Times New Roman" w:hAnsi="Times New Roman" w:cs="Times New Roman"/>
          <w:color w:val="000000" w:themeColor="text1"/>
          <w:sz w:val="20"/>
          <w:szCs w:val="20"/>
        </w:rPr>
        <w:t xml:space="preserve">; 3.efektivitas, efisiensi, dan empati layanan; 4.model dan desain; 5.harga. kinerja merek inilah pada hakikatnya mencerminkan </w:t>
      </w:r>
      <w:r w:rsidRPr="007829C9">
        <w:rPr>
          <w:rFonts w:ascii="Times New Roman" w:eastAsia="Times New Roman" w:hAnsi="Times New Roman" w:cs="Times New Roman"/>
          <w:i/>
          <w:color w:val="000000" w:themeColor="text1"/>
          <w:sz w:val="20"/>
          <w:szCs w:val="20"/>
        </w:rPr>
        <w:t>intrinsic properties merk</w:t>
      </w:r>
      <w:r w:rsidRPr="007829C9">
        <w:rPr>
          <w:rFonts w:ascii="Times New Roman" w:eastAsia="Times New Roman" w:hAnsi="Times New Roman" w:cs="Times New Roman"/>
          <w:color w:val="000000" w:themeColor="text1"/>
          <w:sz w:val="20"/>
          <w:szCs w:val="20"/>
        </w:rPr>
        <w:t xml:space="preserve"> dalam hal karakterisitik </w:t>
      </w:r>
      <w:r w:rsidRPr="007829C9">
        <w:rPr>
          <w:rFonts w:ascii="Times New Roman" w:eastAsia="Times New Roman" w:hAnsi="Times New Roman" w:cs="Times New Roman"/>
          <w:i/>
          <w:color w:val="000000" w:themeColor="text1"/>
          <w:sz w:val="20"/>
          <w:szCs w:val="20"/>
        </w:rPr>
        <w:t>inheren</w:t>
      </w:r>
      <w:r w:rsidRPr="007829C9">
        <w:rPr>
          <w:rFonts w:ascii="Times New Roman" w:eastAsia="Times New Roman" w:hAnsi="Times New Roman" w:cs="Times New Roman"/>
          <w:color w:val="000000" w:themeColor="text1"/>
          <w:sz w:val="20"/>
          <w:szCs w:val="20"/>
        </w:rPr>
        <w:t xml:space="preserve"> sebuah produk atau jasa.</w:t>
      </w:r>
    </w:p>
    <w:p w:rsidR="008C778D" w:rsidRPr="007829C9" w:rsidRDefault="008C778D" w:rsidP="008C778D">
      <w:pPr>
        <w:pStyle w:val="ListParagraph"/>
        <w:numPr>
          <w:ilvl w:val="0"/>
          <w:numId w:val="2"/>
        </w:numPr>
        <w:tabs>
          <w:tab w:val="left" w:pos="1276"/>
        </w:tabs>
        <w:spacing w:before="240"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Imagery</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 xml:space="preserve">Menyangkut </w:t>
      </w:r>
      <w:r w:rsidRPr="007829C9">
        <w:rPr>
          <w:rFonts w:ascii="Times New Roman" w:eastAsia="Times New Roman" w:hAnsi="Times New Roman" w:cs="Times New Roman"/>
          <w:i/>
          <w:color w:val="000000" w:themeColor="text1"/>
          <w:sz w:val="20"/>
          <w:szCs w:val="20"/>
        </w:rPr>
        <w:t>extrinsic properties</w:t>
      </w:r>
      <w:r w:rsidRPr="007829C9">
        <w:rPr>
          <w:rFonts w:ascii="Times New Roman" w:eastAsia="Times New Roman" w:hAnsi="Times New Roman" w:cs="Times New Roman"/>
          <w:color w:val="000000" w:themeColor="text1"/>
          <w:sz w:val="20"/>
          <w:szCs w:val="20"/>
        </w:rPr>
        <w:t xml:space="preserve"> produk atau jasa, yaitu kemampuan merek dalam memenuhi kebutuhan psikologis atau sosial pelanggan</w:t>
      </w:r>
    </w:p>
    <w:p w:rsidR="008C778D" w:rsidRPr="007829C9" w:rsidRDefault="008C778D" w:rsidP="008C778D">
      <w:pPr>
        <w:pStyle w:val="ListParagraph"/>
        <w:numPr>
          <w:ilvl w:val="0"/>
          <w:numId w:val="2"/>
        </w:numPr>
        <w:tabs>
          <w:tab w:val="left" w:pos="1276"/>
        </w:tabs>
        <w:spacing w:before="240"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Judgements</w:t>
      </w:r>
    </w:p>
    <w:p w:rsidR="008C778D"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 xml:space="preserve">Berfokus pada pendapat dan evaluasi personal konsumen </w:t>
      </w:r>
      <w:r w:rsidRPr="007829C9">
        <w:rPr>
          <w:rFonts w:ascii="Times New Roman" w:eastAsia="Times New Roman" w:hAnsi="Times New Roman" w:cs="Times New Roman"/>
          <w:i/>
          <w:color w:val="000000" w:themeColor="text1"/>
          <w:sz w:val="20"/>
          <w:szCs w:val="20"/>
        </w:rPr>
        <w:t>Brand judgements</w:t>
      </w:r>
      <w:r w:rsidRPr="007829C9">
        <w:rPr>
          <w:rFonts w:ascii="Times New Roman" w:eastAsia="Times New Roman" w:hAnsi="Times New Roman" w:cs="Times New Roman"/>
          <w:color w:val="000000" w:themeColor="text1"/>
          <w:sz w:val="20"/>
          <w:szCs w:val="20"/>
        </w:rPr>
        <w:t xml:space="preserve"> terhadap merek berdasarkan kinerja merek dan asosiasi citra yang dipersepsikannya.</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p>
    <w:p w:rsidR="008C778D" w:rsidRPr="007829C9" w:rsidRDefault="008C778D" w:rsidP="008C778D">
      <w:pPr>
        <w:pStyle w:val="ListParagraph"/>
        <w:numPr>
          <w:ilvl w:val="0"/>
          <w:numId w:val="2"/>
        </w:numPr>
        <w:tabs>
          <w:tab w:val="left" w:pos="1276"/>
        </w:tabs>
        <w:spacing w:before="240"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Feelings</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 xml:space="preserve">Yaitu respon dan reaksi emosional konsumen terhadap merek. Reaksi ini </w:t>
      </w:r>
      <w:r w:rsidRPr="007829C9">
        <w:rPr>
          <w:rFonts w:ascii="Times New Roman" w:eastAsia="Times New Roman" w:hAnsi="Times New Roman" w:cs="Times New Roman"/>
          <w:color w:val="000000" w:themeColor="text1"/>
          <w:sz w:val="20"/>
          <w:szCs w:val="20"/>
        </w:rPr>
        <w:lastRenderedPageBreak/>
        <w:t xml:space="preserve">berupa </w:t>
      </w:r>
      <w:r w:rsidRPr="007829C9">
        <w:rPr>
          <w:rFonts w:ascii="Times New Roman" w:eastAsia="Times New Roman" w:hAnsi="Times New Roman" w:cs="Times New Roman"/>
          <w:i/>
          <w:color w:val="000000" w:themeColor="text1"/>
          <w:sz w:val="20"/>
          <w:szCs w:val="20"/>
        </w:rPr>
        <w:t>warmth, fun, excitement, security, social approval,</w:t>
      </w:r>
      <w:r w:rsidRPr="007829C9">
        <w:rPr>
          <w:rFonts w:ascii="Times New Roman" w:eastAsia="Times New Roman" w:hAnsi="Times New Roman" w:cs="Times New Roman"/>
          <w:color w:val="000000" w:themeColor="text1"/>
          <w:sz w:val="20"/>
          <w:szCs w:val="20"/>
        </w:rPr>
        <w:t xml:space="preserve"> dan </w:t>
      </w:r>
      <w:r w:rsidRPr="007829C9">
        <w:rPr>
          <w:rFonts w:ascii="Times New Roman" w:eastAsia="Times New Roman" w:hAnsi="Times New Roman" w:cs="Times New Roman"/>
          <w:i/>
          <w:color w:val="000000" w:themeColor="text1"/>
          <w:sz w:val="20"/>
          <w:szCs w:val="20"/>
        </w:rPr>
        <w:t>self-respect.</w:t>
      </w:r>
    </w:p>
    <w:p w:rsidR="008C778D" w:rsidRPr="007829C9" w:rsidRDefault="008C778D" w:rsidP="008C778D">
      <w:pPr>
        <w:pStyle w:val="ListParagraph"/>
        <w:numPr>
          <w:ilvl w:val="0"/>
          <w:numId w:val="2"/>
        </w:numPr>
        <w:tabs>
          <w:tab w:val="left" w:pos="1276"/>
        </w:tabs>
        <w:spacing w:before="240" w:line="240" w:lineRule="auto"/>
        <w:ind w:left="284" w:hanging="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b/>
          <w:i/>
          <w:color w:val="000000" w:themeColor="text1"/>
          <w:sz w:val="20"/>
          <w:szCs w:val="20"/>
        </w:rPr>
        <w:t>Brand Resonance</w:t>
      </w:r>
    </w:p>
    <w:p w:rsidR="008C778D" w:rsidRPr="007829C9" w:rsidRDefault="008C778D" w:rsidP="008C778D">
      <w:pPr>
        <w:pStyle w:val="ListParagraph"/>
        <w:tabs>
          <w:tab w:val="left" w:pos="1276"/>
        </w:tabs>
        <w:spacing w:before="240" w:line="240" w:lineRule="auto"/>
        <w:ind w:left="284"/>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 xml:space="preserve">Mengacu pada karakterisitik relasi yang dirasakan pelanggan terhadap merek spesifik. Resonansi tercermin pada intensitas atau kekuatan psikologis atara pelanggan dan merek.  Serta tingkat aktivitas yang ditimbulkan loyalitas tersebut (misalnya pembelian berulang, usaha dan waktu dalam mencari informasi merek dan seterusnya). Secara spesifik resonansi meliputi loyalitas </w:t>
      </w:r>
      <w:r w:rsidRPr="007829C9">
        <w:rPr>
          <w:rFonts w:ascii="Times New Roman" w:eastAsia="Times New Roman" w:hAnsi="Times New Roman" w:cs="Times New Roman"/>
          <w:i/>
          <w:color w:val="000000" w:themeColor="text1"/>
          <w:sz w:val="20"/>
          <w:szCs w:val="20"/>
        </w:rPr>
        <w:t xml:space="preserve">behavioral </w:t>
      </w:r>
      <w:r w:rsidRPr="007829C9">
        <w:rPr>
          <w:rFonts w:ascii="Times New Roman" w:eastAsia="Times New Roman" w:hAnsi="Times New Roman" w:cs="Times New Roman"/>
          <w:color w:val="000000" w:themeColor="text1"/>
          <w:sz w:val="20"/>
          <w:szCs w:val="20"/>
        </w:rPr>
        <w:t>(</w:t>
      </w:r>
      <w:r w:rsidRPr="007829C9">
        <w:rPr>
          <w:rFonts w:ascii="Times New Roman" w:eastAsia="Times New Roman" w:hAnsi="Times New Roman" w:cs="Times New Roman"/>
          <w:i/>
          <w:color w:val="000000" w:themeColor="text1"/>
          <w:sz w:val="20"/>
          <w:szCs w:val="20"/>
        </w:rPr>
        <w:t>Share of Category Requirements)</w:t>
      </w:r>
      <w:r w:rsidRPr="007829C9">
        <w:rPr>
          <w:rFonts w:ascii="Times New Roman" w:eastAsia="Times New Roman" w:hAnsi="Times New Roman" w:cs="Times New Roman"/>
          <w:color w:val="000000" w:themeColor="text1"/>
          <w:sz w:val="20"/>
          <w:szCs w:val="20"/>
        </w:rPr>
        <w:t xml:space="preserve">, </w:t>
      </w:r>
      <w:r w:rsidRPr="00B253EC">
        <w:rPr>
          <w:rFonts w:ascii="Times New Roman" w:eastAsia="Times New Roman" w:hAnsi="Times New Roman" w:cs="Times New Roman"/>
          <w:color w:val="000000" w:themeColor="text1"/>
          <w:sz w:val="20"/>
          <w:szCs w:val="20"/>
        </w:rPr>
        <w:t xml:space="preserve">loyalitas </w:t>
      </w:r>
      <w:r w:rsidRPr="007829C9">
        <w:rPr>
          <w:rFonts w:ascii="Times New Roman" w:eastAsia="Times New Roman" w:hAnsi="Times New Roman" w:cs="Times New Roman"/>
          <w:i/>
          <w:color w:val="000000" w:themeColor="text1"/>
          <w:sz w:val="20"/>
          <w:szCs w:val="20"/>
        </w:rPr>
        <w:t>attitudinal</w:t>
      </w: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i/>
          <w:color w:val="000000" w:themeColor="text1"/>
          <w:sz w:val="20"/>
          <w:szCs w:val="20"/>
        </w:rPr>
        <w:t xml:space="preserve">sense of community), </w:t>
      </w:r>
      <w:r w:rsidRPr="007829C9">
        <w:rPr>
          <w:rFonts w:ascii="Times New Roman" w:eastAsia="Times New Roman" w:hAnsi="Times New Roman" w:cs="Times New Roman"/>
          <w:color w:val="000000" w:themeColor="text1"/>
          <w:sz w:val="20"/>
          <w:szCs w:val="20"/>
        </w:rPr>
        <w:t xml:space="preserve">identifikasi dengan </w:t>
      </w:r>
      <w:r w:rsidRPr="007829C9">
        <w:rPr>
          <w:rFonts w:ascii="Times New Roman" w:eastAsia="Times New Roman" w:hAnsi="Times New Roman" w:cs="Times New Roman"/>
          <w:i/>
          <w:color w:val="000000" w:themeColor="text1"/>
          <w:sz w:val="20"/>
          <w:szCs w:val="20"/>
        </w:rPr>
        <w:t>brand community</w:t>
      </w:r>
      <w:r w:rsidRPr="007829C9">
        <w:rPr>
          <w:rFonts w:ascii="Times New Roman" w:eastAsia="Times New Roman" w:hAnsi="Times New Roman" w:cs="Times New Roman"/>
          <w:color w:val="000000" w:themeColor="text1"/>
          <w:sz w:val="20"/>
          <w:szCs w:val="20"/>
        </w:rPr>
        <w:t xml:space="preserve">, dan keterlibatan aktif (berperan sebagai </w:t>
      </w:r>
      <w:r w:rsidRPr="007829C9">
        <w:rPr>
          <w:rFonts w:ascii="Times New Roman" w:eastAsia="Times New Roman" w:hAnsi="Times New Roman" w:cs="Times New Roman"/>
          <w:i/>
          <w:color w:val="000000" w:themeColor="text1"/>
          <w:sz w:val="20"/>
          <w:szCs w:val="20"/>
        </w:rPr>
        <w:t>brand evangelist</w:t>
      </w:r>
      <w:r w:rsidRPr="007829C9">
        <w:rPr>
          <w:rFonts w:ascii="Times New Roman" w:eastAsia="Times New Roman" w:hAnsi="Times New Roman" w:cs="Times New Roman"/>
          <w:color w:val="000000" w:themeColor="text1"/>
          <w:sz w:val="20"/>
          <w:szCs w:val="20"/>
        </w:rPr>
        <w:t xml:space="preserve"> dan </w:t>
      </w:r>
      <w:r w:rsidRPr="007829C9">
        <w:rPr>
          <w:rFonts w:ascii="Times New Roman" w:eastAsia="Times New Roman" w:hAnsi="Times New Roman" w:cs="Times New Roman"/>
          <w:i/>
          <w:color w:val="000000" w:themeColor="text1"/>
          <w:sz w:val="20"/>
          <w:szCs w:val="20"/>
        </w:rPr>
        <w:t>brand ambassadors</w:t>
      </w:r>
      <w:r w:rsidRPr="007829C9">
        <w:rPr>
          <w:rFonts w:ascii="Times New Roman" w:eastAsia="Times New Roman" w:hAnsi="Times New Roman" w:cs="Times New Roman"/>
          <w:color w:val="000000" w:themeColor="text1"/>
          <w:sz w:val="20"/>
          <w:szCs w:val="20"/>
        </w:rPr>
        <w:t>)</w:t>
      </w:r>
      <w:r w:rsidRPr="007829C9">
        <w:rPr>
          <w:rStyle w:val="FootnoteReference"/>
          <w:rFonts w:ascii="Times New Roman" w:eastAsia="Times New Roman" w:hAnsi="Times New Roman" w:cs="Times New Roman"/>
          <w:color w:val="000000" w:themeColor="text1"/>
          <w:sz w:val="20"/>
          <w:szCs w:val="20"/>
        </w:rPr>
        <w:footnoteReference w:id="3"/>
      </w:r>
    </w:p>
    <w:p w:rsidR="008C778D" w:rsidRPr="007829C9" w:rsidRDefault="008C778D" w:rsidP="008C778D">
      <w:pPr>
        <w:tabs>
          <w:tab w:val="left" w:pos="426"/>
        </w:tabs>
        <w:spacing w:before="240" w:line="240" w:lineRule="auto"/>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ab/>
        <w:t xml:space="preserve">Model Aaker dan Keller memiliki kesamaan prinsip, yaitu bahwa </w:t>
      </w:r>
      <w:r w:rsidRPr="007829C9">
        <w:rPr>
          <w:rFonts w:ascii="Times New Roman" w:eastAsia="Times New Roman" w:hAnsi="Times New Roman" w:cs="Times New Roman"/>
          <w:i/>
          <w:color w:val="000000" w:themeColor="text1"/>
          <w:sz w:val="20"/>
          <w:szCs w:val="20"/>
        </w:rPr>
        <w:t>brand equity</w:t>
      </w:r>
      <w:r w:rsidRPr="007829C9">
        <w:rPr>
          <w:rFonts w:ascii="Times New Roman" w:eastAsia="Times New Roman" w:hAnsi="Times New Roman" w:cs="Times New Roman"/>
          <w:color w:val="000000" w:themeColor="text1"/>
          <w:sz w:val="20"/>
          <w:szCs w:val="20"/>
        </w:rPr>
        <w:t xml:space="preserve"> mencerminkan nilai tambah yang didapatkan sebuah produk sebagai hasil investasi pemasaran sebelumnya pada merek yang bersangkutan. </w:t>
      </w:r>
      <w:proofErr w:type="gramStart"/>
      <w:r w:rsidRPr="007829C9">
        <w:rPr>
          <w:rFonts w:ascii="Times New Roman" w:eastAsia="Times New Roman" w:hAnsi="Times New Roman" w:cs="Times New Roman"/>
          <w:bCs/>
          <w:i/>
          <w:color w:val="000000" w:themeColor="text1"/>
          <w:sz w:val="20"/>
          <w:szCs w:val="20"/>
          <w:lang w:val="en-US"/>
        </w:rPr>
        <w:t>Brand Equity</w:t>
      </w:r>
      <w:r w:rsidRPr="007829C9">
        <w:rPr>
          <w:rFonts w:ascii="Times New Roman" w:eastAsia="Times New Roman" w:hAnsi="Times New Roman" w:cs="Times New Roman"/>
          <w:b/>
          <w:bCs/>
          <w:color w:val="000000" w:themeColor="text1"/>
          <w:sz w:val="20"/>
          <w:szCs w:val="20"/>
          <w:lang w:val="en-US"/>
        </w:rPr>
        <w:t xml:space="preserve"> </w:t>
      </w:r>
      <w:r w:rsidRPr="007829C9">
        <w:rPr>
          <w:rFonts w:ascii="Times New Roman" w:eastAsia="Times New Roman" w:hAnsi="Times New Roman" w:cs="Times New Roman"/>
          <w:color w:val="000000" w:themeColor="text1"/>
          <w:sz w:val="20"/>
          <w:szCs w:val="20"/>
          <w:lang w:val="en-US"/>
        </w:rPr>
        <w:t>bisa dibangun dengan membuat struktur pengetahuan merek yang tepat untuk pelanggan yang tepat.</w:t>
      </w:r>
      <w:proofErr w:type="gramEnd"/>
      <w:r w:rsidRPr="007829C9">
        <w:rPr>
          <w:rFonts w:ascii="Times New Roman" w:eastAsia="Times New Roman" w:hAnsi="Times New Roman" w:cs="Times New Roman"/>
          <w:color w:val="000000" w:themeColor="text1"/>
          <w:sz w:val="20"/>
          <w:szCs w:val="20"/>
          <w:lang w:val="en-US"/>
        </w:rPr>
        <w:t xml:space="preserve"> Proses ini tergantung dari seluruh kontak yang terhubung dengan merek baik yang dijalankan oleh pemasar atau bukan.</w:t>
      </w:r>
      <w:r w:rsidRPr="007829C9">
        <w:rPr>
          <w:rFonts w:ascii="Times New Roman" w:eastAsia="Times New Roman" w:hAnsi="Times New Roman" w:cs="Times New Roman"/>
          <w:i/>
          <w:color w:val="000000" w:themeColor="text1"/>
          <w:sz w:val="20"/>
          <w:szCs w:val="20"/>
        </w:rPr>
        <w:t xml:space="preserve"> </w:t>
      </w:r>
    </w:p>
    <w:p w:rsidR="008C778D" w:rsidRPr="007829C9" w:rsidRDefault="008C778D" w:rsidP="008C778D">
      <w:pPr>
        <w:tabs>
          <w:tab w:val="left" w:pos="284"/>
        </w:tabs>
        <w:spacing w:before="240" w:line="240" w:lineRule="auto"/>
        <w:jc w:val="both"/>
        <w:rPr>
          <w:rFonts w:ascii="Times New Roman" w:hAnsi="Times New Roman" w:cs="Times New Roman"/>
          <w:b/>
          <w:sz w:val="20"/>
          <w:szCs w:val="20"/>
        </w:rPr>
      </w:pPr>
      <w:r w:rsidRPr="007829C9">
        <w:rPr>
          <w:rFonts w:ascii="Times New Roman" w:hAnsi="Times New Roman" w:cs="Times New Roman"/>
          <w:b/>
          <w:sz w:val="20"/>
          <w:szCs w:val="20"/>
        </w:rPr>
        <w:t>B. Corporate Social Responsibility (CSR)</w:t>
      </w:r>
    </w:p>
    <w:p w:rsidR="008C778D" w:rsidRPr="007829C9" w:rsidRDefault="008C778D" w:rsidP="008C778D">
      <w:pPr>
        <w:pStyle w:val="ListParagraph"/>
        <w:tabs>
          <w:tab w:val="left" w:pos="284"/>
        </w:tabs>
        <w:spacing w:before="240" w:line="240" w:lineRule="auto"/>
        <w:ind w:left="0"/>
        <w:jc w:val="both"/>
        <w:rPr>
          <w:rFonts w:ascii="Times New Roman" w:hAnsi="Times New Roman" w:cs="Times New Roman"/>
          <w:b/>
          <w:i/>
          <w:sz w:val="20"/>
          <w:szCs w:val="20"/>
        </w:rPr>
      </w:pPr>
      <w:r w:rsidRPr="007829C9">
        <w:rPr>
          <w:rFonts w:ascii="Times New Roman" w:eastAsia="Times New Roman" w:hAnsi="Times New Roman" w:cs="Times New Roman"/>
          <w:color w:val="000000" w:themeColor="text1"/>
          <w:sz w:val="20"/>
          <w:szCs w:val="20"/>
        </w:rPr>
        <w:tab/>
      </w:r>
      <w:r w:rsidRPr="007829C9">
        <w:rPr>
          <w:rFonts w:ascii="Times New Roman" w:eastAsia="Times New Roman" w:hAnsi="Times New Roman" w:cs="Times New Roman"/>
          <w:color w:val="000000" w:themeColor="text1"/>
          <w:sz w:val="20"/>
          <w:szCs w:val="20"/>
        </w:rPr>
        <w:tab/>
      </w:r>
      <w:proofErr w:type="gramStart"/>
      <w:r w:rsidRPr="007829C9">
        <w:rPr>
          <w:rFonts w:ascii="Times New Roman" w:eastAsia="Times New Roman" w:hAnsi="Times New Roman" w:cs="Times New Roman"/>
          <w:color w:val="000000" w:themeColor="text1"/>
          <w:sz w:val="20"/>
          <w:szCs w:val="20"/>
          <w:lang w:val="en-US"/>
        </w:rPr>
        <w:t xml:space="preserve">Menurut Kotler dan Nancy, </w:t>
      </w:r>
      <w:r w:rsidRPr="007829C9">
        <w:rPr>
          <w:rFonts w:ascii="Times New Roman" w:eastAsia="Times New Roman" w:hAnsi="Times New Roman" w:cs="Times New Roman"/>
          <w:i/>
          <w:color w:val="000000" w:themeColor="text1"/>
          <w:sz w:val="20"/>
          <w:szCs w:val="20"/>
          <w:lang w:val="en-US"/>
        </w:rPr>
        <w:t>Corporate Social Responsibility</w:t>
      </w:r>
      <w:r w:rsidRPr="007829C9">
        <w:rPr>
          <w:rFonts w:ascii="Times New Roman" w:eastAsia="Times New Roman" w:hAnsi="Times New Roman" w:cs="Times New Roman"/>
          <w:color w:val="000000" w:themeColor="text1"/>
          <w:sz w:val="20"/>
          <w:szCs w:val="20"/>
          <w:lang w:val="en-US"/>
        </w:rPr>
        <w:t xml:space="preserve"> (CSR) didefinisikan sebagai komitmen perusahaan untuk meningkatkan kesejahteraan komunitas melalui praktik bisnis yang baik dan mengkontribusikan sebagian sumber daya perusahaan.</w:t>
      </w:r>
      <w:proofErr w:type="gramEnd"/>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 xml:space="preserve">Definisi CSR menurut </w:t>
      </w:r>
      <w:r w:rsidRPr="007829C9">
        <w:rPr>
          <w:rFonts w:ascii="Times New Roman" w:hAnsi="Times New Roman" w:cs="Times New Roman"/>
          <w:i/>
          <w:color w:val="000000" w:themeColor="text1"/>
          <w:sz w:val="20"/>
          <w:szCs w:val="20"/>
        </w:rPr>
        <w:t xml:space="preserve">World Business Council on Sustainable Development </w:t>
      </w:r>
      <w:r w:rsidRPr="007829C9">
        <w:rPr>
          <w:rFonts w:ascii="Times New Roman" w:hAnsi="Times New Roman" w:cs="Times New Roman"/>
          <w:color w:val="000000" w:themeColor="text1"/>
          <w:sz w:val="20"/>
          <w:szCs w:val="20"/>
        </w:rPr>
        <w:t>CSR adalah komitmen dari bisnis/perusahaan untuk berperilaku etis dan berkontribusi terhadap pembangunan ekonomi yang berkelanjutan, seraya meningkatkan kualitas hidup karyawan dan keluarganya, komunitas lokal dan masyarakat luas.</w:t>
      </w:r>
      <w:r w:rsidRPr="007829C9">
        <w:rPr>
          <w:rStyle w:val="FootnoteReference"/>
          <w:rFonts w:ascii="Times New Roman" w:hAnsi="Times New Roman" w:cs="Times New Roman"/>
          <w:color w:val="000000" w:themeColor="text1"/>
          <w:sz w:val="20"/>
          <w:szCs w:val="20"/>
        </w:rPr>
        <w:footnoteReference w:id="4"/>
      </w:r>
      <w:r w:rsidRPr="007829C9">
        <w:rPr>
          <w:rFonts w:ascii="Times New Roman" w:hAnsi="Times New Roman" w:cs="Times New Roman"/>
          <w:color w:val="000000" w:themeColor="text1"/>
          <w:sz w:val="20"/>
          <w:szCs w:val="20"/>
        </w:rPr>
        <w:t> </w:t>
      </w:r>
      <w:r w:rsidRPr="007829C9">
        <w:rPr>
          <w:rFonts w:ascii="Times New Roman" w:eastAsia="Times New Roman" w:hAnsi="Times New Roman" w:cs="Times New Roman"/>
          <w:color w:val="000000" w:themeColor="text1"/>
          <w:sz w:val="20"/>
          <w:szCs w:val="20"/>
          <w:lang w:val="en-US"/>
        </w:rPr>
        <w:t xml:space="preserve">Walaupun  pada </w:t>
      </w:r>
      <w:r w:rsidRPr="007829C9">
        <w:rPr>
          <w:rFonts w:ascii="Times New Roman" w:eastAsia="Times New Roman" w:hAnsi="Times New Roman" w:cs="Times New Roman"/>
          <w:color w:val="000000" w:themeColor="text1"/>
          <w:sz w:val="20"/>
          <w:szCs w:val="20"/>
          <w:lang w:val="en-US"/>
        </w:rPr>
        <w:lastRenderedPageBreak/>
        <w:t>praktiknya, program CSR yang dilakukan oleh perusahaan masih banyak yang cenderung ditujukan untuk ‘meredam’ munculnya gejolak atau konflik antara masyarakat dengan perusahaan.</w:t>
      </w:r>
      <w:r w:rsidRPr="007829C9">
        <w:rPr>
          <w:rFonts w:ascii="Times New Roman" w:hAnsi="Times New Roman" w:cs="Times New Roman"/>
          <w:sz w:val="20"/>
          <w:szCs w:val="20"/>
        </w:rPr>
        <w:t xml:space="preserve"> </w:t>
      </w:r>
      <w:proofErr w:type="gramStart"/>
      <w:r w:rsidRPr="007829C9">
        <w:rPr>
          <w:rFonts w:ascii="Times New Roman" w:eastAsia="Times New Roman" w:hAnsi="Times New Roman" w:cs="Times New Roman"/>
          <w:i/>
          <w:color w:val="000000" w:themeColor="text1"/>
          <w:sz w:val="20"/>
          <w:szCs w:val="20"/>
          <w:lang w:val="en-US"/>
        </w:rPr>
        <w:t>Corporate Social Responsibilit</w:t>
      </w:r>
      <w:r w:rsidRPr="007829C9">
        <w:rPr>
          <w:rFonts w:ascii="Times New Roman" w:eastAsia="Times New Roman" w:hAnsi="Times New Roman" w:cs="Times New Roman"/>
          <w:i/>
          <w:color w:val="000000" w:themeColor="text1"/>
          <w:sz w:val="20"/>
          <w:szCs w:val="20"/>
        </w:rPr>
        <w:t>ies</w:t>
      </w:r>
      <w:r w:rsidRPr="007829C9">
        <w:rPr>
          <w:rFonts w:ascii="Times New Roman" w:eastAsia="Times New Roman" w:hAnsi="Times New Roman" w:cs="Times New Roman"/>
          <w:color w:val="000000" w:themeColor="text1"/>
          <w:sz w:val="20"/>
          <w:szCs w:val="20"/>
          <w:lang w:val="en-US"/>
        </w:rPr>
        <w:t xml:space="preserve"> (CSR) adalah suatu tindakan atau konsep yang dilakukan oleh perusahaan berdasarkan kemampuannya sebagai bentuk tanggung</w:t>
      </w:r>
      <w:r w:rsidRPr="007829C9">
        <w:rPr>
          <w:rFonts w:ascii="Times New Roman" w:eastAsia="Times New Roman" w:hAnsi="Times New Roman" w:cs="Times New Roman"/>
          <w:color w:val="000000" w:themeColor="text1"/>
          <w:sz w:val="20"/>
          <w:szCs w:val="20"/>
        </w:rPr>
        <w:t xml:space="preserve"> </w:t>
      </w:r>
      <w:r w:rsidRPr="007829C9">
        <w:rPr>
          <w:rFonts w:ascii="Times New Roman" w:eastAsia="Times New Roman" w:hAnsi="Times New Roman" w:cs="Times New Roman"/>
          <w:color w:val="000000" w:themeColor="text1"/>
          <w:sz w:val="20"/>
          <w:szCs w:val="20"/>
          <w:lang w:val="en-US"/>
        </w:rPr>
        <w:t>jawab mereka terhadap sosial ataupun lingkungan sekitar di</w:t>
      </w:r>
      <w:r w:rsidRPr="007829C9">
        <w:rPr>
          <w:rFonts w:ascii="Times New Roman" w:eastAsia="Times New Roman" w:hAnsi="Times New Roman" w:cs="Times New Roman"/>
          <w:color w:val="000000" w:themeColor="text1"/>
          <w:sz w:val="20"/>
          <w:szCs w:val="20"/>
        </w:rPr>
        <w:t xml:space="preserve"> </w:t>
      </w:r>
      <w:r w:rsidRPr="007829C9">
        <w:rPr>
          <w:rFonts w:ascii="Times New Roman" w:eastAsia="Times New Roman" w:hAnsi="Times New Roman" w:cs="Times New Roman"/>
          <w:color w:val="000000" w:themeColor="text1"/>
          <w:sz w:val="20"/>
          <w:szCs w:val="20"/>
          <w:lang w:val="en-US"/>
        </w:rPr>
        <w:t>mana perusahaan itu berada</w:t>
      </w:r>
      <w:r w:rsidRPr="007829C9">
        <w:rPr>
          <w:rFonts w:ascii="Times New Roman" w:eastAsia="Times New Roman" w:hAnsi="Times New Roman" w:cs="Times New Roman"/>
          <w:color w:val="000000" w:themeColor="text1"/>
          <w:sz w:val="20"/>
          <w:szCs w:val="20"/>
        </w:rPr>
        <w:t>.</w:t>
      </w:r>
      <w:proofErr w:type="gramEnd"/>
      <w:r w:rsidRPr="007829C9">
        <w:rPr>
          <w:rFonts w:ascii="Times New Roman" w:eastAsia="Times New Roman" w:hAnsi="Times New Roman" w:cs="Times New Roman"/>
          <w:color w:val="000000" w:themeColor="text1"/>
          <w:sz w:val="20"/>
          <w:szCs w:val="20"/>
        </w:rPr>
        <w:t xml:space="preserve"> </w:t>
      </w:r>
    </w:p>
    <w:p w:rsidR="008C778D" w:rsidRDefault="008C778D" w:rsidP="008C778D">
      <w:pPr>
        <w:pStyle w:val="ListParagraph"/>
        <w:tabs>
          <w:tab w:val="left" w:pos="284"/>
        </w:tabs>
        <w:spacing w:before="240" w:line="240" w:lineRule="auto"/>
        <w:ind w:left="0"/>
        <w:jc w:val="both"/>
        <w:rPr>
          <w:rFonts w:ascii="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ab/>
      </w:r>
      <w:r w:rsidRPr="007829C9">
        <w:rPr>
          <w:rFonts w:ascii="Times New Roman" w:eastAsia="Times New Roman" w:hAnsi="Times New Roman" w:cs="Times New Roman"/>
          <w:color w:val="000000" w:themeColor="text1"/>
          <w:sz w:val="20"/>
          <w:szCs w:val="20"/>
        </w:rPr>
        <w:tab/>
        <w:t xml:space="preserve">Di Indonesia regulasi kegiatan tanggung jawab sosial sudah diterapkan dalam UU No.40 Tahun 2007 tentang Perseroan Terbatas (UU PT)  dan UU No.25 Tahun 2007 tentang Penanaman Modal (UU PM). Dalam pasal 74 UU PT </w:t>
      </w:r>
      <w:r w:rsidRPr="007829C9">
        <w:rPr>
          <w:rFonts w:ascii="Times New Roman" w:hAnsi="Times New Roman" w:cs="Times New Roman"/>
          <w:color w:val="000000" w:themeColor="text1"/>
          <w:sz w:val="20"/>
          <w:szCs w:val="20"/>
        </w:rPr>
        <w:t>disebutkan bahwa setiap perseroan yang menjalankan usahanya di bidang dan/atau berkaitan dengan sumber daya alam wajib melaksanakan tanggung jawab sosial dan lingkungan.</w:t>
      </w:r>
      <w:r w:rsidRPr="007829C9">
        <w:rPr>
          <w:rStyle w:val="FootnoteReference"/>
          <w:rFonts w:ascii="Times New Roman" w:hAnsi="Times New Roman" w:cs="Times New Roman"/>
          <w:color w:val="000000" w:themeColor="text1"/>
          <w:sz w:val="20"/>
          <w:szCs w:val="20"/>
        </w:rPr>
        <w:footnoteReference w:id="5"/>
      </w:r>
      <w:r w:rsidRPr="007829C9">
        <w:rPr>
          <w:rFonts w:ascii="Times New Roman" w:hAnsi="Times New Roman" w:cs="Times New Roman"/>
          <w:color w:val="000000" w:themeColor="text1"/>
          <w:sz w:val="20"/>
          <w:szCs w:val="20"/>
        </w:rPr>
        <w:tab/>
      </w:r>
      <w:r w:rsidRPr="007829C9">
        <w:rPr>
          <w:rFonts w:ascii="Times New Roman" w:hAnsi="Times New Roman" w:cs="Times New Roman"/>
          <w:color w:val="000000" w:themeColor="text1"/>
          <w:sz w:val="20"/>
          <w:szCs w:val="20"/>
        </w:rPr>
        <w:tab/>
      </w:r>
    </w:p>
    <w:p w:rsidR="008C778D" w:rsidRPr="007829C9" w:rsidRDefault="008C778D" w:rsidP="008C778D">
      <w:pPr>
        <w:pStyle w:val="ListParagraph"/>
        <w:tabs>
          <w:tab w:val="left" w:pos="284"/>
        </w:tabs>
        <w:spacing w:before="240" w:line="240" w:lineRule="auto"/>
        <w:ind w:left="0"/>
        <w:jc w:val="both"/>
        <w:rPr>
          <w:rFonts w:ascii="Times New Roman" w:hAnsi="Times New Roman" w:cs="Times New Roman"/>
          <w:i/>
          <w:color w:val="000000" w:themeColor="text1"/>
          <w:sz w:val="20"/>
          <w:szCs w:val="20"/>
          <w:lang w:val="en-US"/>
        </w:rPr>
      </w:pPr>
      <w:r w:rsidRPr="007829C9">
        <w:rPr>
          <w:rFonts w:ascii="Times New Roman" w:eastAsia="Times New Roman" w:hAnsi="Times New Roman" w:cs="Times New Roman"/>
          <w:color w:val="000000" w:themeColor="text1"/>
          <w:sz w:val="20"/>
          <w:szCs w:val="20"/>
        </w:rPr>
        <w:t xml:space="preserve">Perkembangan konsep CSR periode 1980-an sampai dengan saat ini Menurut </w:t>
      </w:r>
      <w:r w:rsidRPr="007829C9">
        <w:rPr>
          <w:rFonts w:ascii="Times New Roman" w:eastAsia="Times New Roman" w:hAnsi="Times New Roman" w:cs="Times New Roman"/>
          <w:b/>
          <w:color w:val="000000" w:themeColor="text1"/>
          <w:sz w:val="20"/>
          <w:szCs w:val="20"/>
        </w:rPr>
        <w:t>Carrol</w:t>
      </w:r>
      <w:r w:rsidRPr="007829C9">
        <w:rPr>
          <w:rFonts w:ascii="Times New Roman" w:eastAsia="Times New Roman" w:hAnsi="Times New Roman" w:cs="Times New Roman"/>
          <w:color w:val="000000" w:themeColor="text1"/>
          <w:sz w:val="20"/>
          <w:szCs w:val="20"/>
        </w:rPr>
        <w:t xml:space="preserve"> memuat komponen-komponen sebagai berikut</w:t>
      </w:r>
      <w:r w:rsidRPr="007829C9">
        <w:rPr>
          <w:rStyle w:val="FootnoteReference"/>
          <w:rFonts w:ascii="Times New Roman" w:eastAsia="Times New Roman" w:hAnsi="Times New Roman" w:cs="Times New Roman"/>
          <w:color w:val="000000" w:themeColor="text1"/>
          <w:sz w:val="20"/>
          <w:szCs w:val="20"/>
        </w:rPr>
        <w:footnoteReference w:id="6"/>
      </w:r>
      <w:r w:rsidRPr="007829C9">
        <w:rPr>
          <w:rFonts w:ascii="Times New Roman" w:eastAsia="Times New Roman" w:hAnsi="Times New Roman" w:cs="Times New Roman"/>
          <w:color w:val="000000" w:themeColor="text1"/>
          <w:sz w:val="20"/>
          <w:szCs w:val="20"/>
        </w:rPr>
        <w:t xml:space="preserve"> :</w:t>
      </w:r>
    </w:p>
    <w:p w:rsidR="008C778D" w:rsidRPr="007829C9" w:rsidRDefault="008C778D" w:rsidP="008C778D">
      <w:pPr>
        <w:pStyle w:val="ListParagraph"/>
        <w:numPr>
          <w:ilvl w:val="0"/>
          <w:numId w:val="3"/>
        </w:numPr>
        <w:tabs>
          <w:tab w:val="left" w:pos="284"/>
        </w:tabs>
        <w:spacing w:before="240" w:line="240" w:lineRule="auto"/>
        <w:ind w:left="567" w:hanging="283"/>
        <w:jc w:val="both"/>
        <w:rPr>
          <w:rFonts w:ascii="Times New Roman" w:eastAsia="Times New Roman" w:hAnsi="Times New Roman" w:cs="Times New Roman"/>
          <w:b/>
          <w:i/>
          <w:color w:val="000000" w:themeColor="text1"/>
          <w:sz w:val="20"/>
          <w:szCs w:val="20"/>
        </w:rPr>
      </w:pPr>
      <w:r w:rsidRPr="007829C9">
        <w:rPr>
          <w:rFonts w:ascii="Times New Roman" w:eastAsia="Times New Roman" w:hAnsi="Times New Roman" w:cs="Times New Roman"/>
          <w:b/>
          <w:i/>
          <w:color w:val="000000" w:themeColor="text1"/>
          <w:sz w:val="20"/>
          <w:szCs w:val="20"/>
        </w:rPr>
        <w:t>Economic Responsibilities</w:t>
      </w:r>
    </w:p>
    <w:p w:rsidR="008C778D" w:rsidRPr="007829C9" w:rsidRDefault="008C778D" w:rsidP="008C778D">
      <w:pPr>
        <w:pStyle w:val="ListParagraph"/>
        <w:tabs>
          <w:tab w:val="left" w:pos="284"/>
        </w:tabs>
        <w:spacing w:before="240" w:line="240" w:lineRule="auto"/>
        <w:ind w:left="567"/>
        <w:jc w:val="both"/>
        <w:rPr>
          <w:rFonts w:ascii="Times New Roman" w:eastAsia="Times New Roman" w:hAnsi="Times New Roman" w:cs="Times New Roman"/>
          <w:b/>
          <w:i/>
          <w:color w:val="000000" w:themeColor="text1"/>
          <w:sz w:val="20"/>
          <w:szCs w:val="20"/>
        </w:rPr>
      </w:pPr>
      <w:r w:rsidRPr="007829C9">
        <w:rPr>
          <w:rFonts w:ascii="Times New Roman" w:eastAsia="Times New Roman" w:hAnsi="Times New Roman" w:cs="Times New Roman"/>
          <w:color w:val="000000" w:themeColor="text1"/>
          <w:sz w:val="20"/>
          <w:szCs w:val="20"/>
        </w:rPr>
        <w:t>Tanggung jawab sosial utama perusahaan adalah tanggung jawab ekonomi, karena lembaga bisnis terdiri aktivitas ekonomi yang menghasilkan barang dan jasa bagi masyarakat secara menguntungkan.</w:t>
      </w:r>
      <w:r w:rsidRPr="007829C9">
        <w:rPr>
          <w:rFonts w:ascii="Times New Roman" w:eastAsia="Times New Roman" w:hAnsi="Times New Roman" w:cs="Times New Roman"/>
          <w:i/>
          <w:color w:val="000000" w:themeColor="text1"/>
          <w:sz w:val="20"/>
          <w:szCs w:val="20"/>
        </w:rPr>
        <w:t>.</w:t>
      </w:r>
    </w:p>
    <w:p w:rsidR="008C778D" w:rsidRPr="007829C9" w:rsidRDefault="008C778D" w:rsidP="008C778D">
      <w:pPr>
        <w:pStyle w:val="ListParagraph"/>
        <w:numPr>
          <w:ilvl w:val="0"/>
          <w:numId w:val="3"/>
        </w:numPr>
        <w:tabs>
          <w:tab w:val="left" w:pos="284"/>
        </w:tabs>
        <w:spacing w:before="240" w:line="240" w:lineRule="auto"/>
        <w:ind w:left="567" w:hanging="283"/>
        <w:jc w:val="both"/>
        <w:rPr>
          <w:rFonts w:ascii="Times New Roman" w:eastAsia="Times New Roman" w:hAnsi="Times New Roman" w:cs="Times New Roman"/>
          <w:b/>
          <w:i/>
          <w:color w:val="000000" w:themeColor="text1"/>
          <w:sz w:val="20"/>
          <w:szCs w:val="20"/>
        </w:rPr>
      </w:pPr>
      <w:r w:rsidRPr="007829C9">
        <w:rPr>
          <w:rFonts w:ascii="Times New Roman" w:eastAsia="Times New Roman" w:hAnsi="Times New Roman" w:cs="Times New Roman"/>
          <w:b/>
          <w:i/>
          <w:color w:val="000000" w:themeColor="text1"/>
          <w:sz w:val="20"/>
          <w:szCs w:val="20"/>
        </w:rPr>
        <w:t>Legal Responsibilities</w:t>
      </w:r>
    </w:p>
    <w:p w:rsidR="008C778D" w:rsidRPr="002C793A" w:rsidRDefault="008C778D" w:rsidP="008C778D">
      <w:pPr>
        <w:pStyle w:val="ListParagraph"/>
        <w:tabs>
          <w:tab w:val="left" w:pos="284"/>
        </w:tabs>
        <w:spacing w:before="240" w:line="240" w:lineRule="auto"/>
        <w:ind w:left="567"/>
        <w:jc w:val="both"/>
        <w:rPr>
          <w:rFonts w:ascii="Times New Roman" w:eastAsia="Times New Roman" w:hAnsi="Times New Roman" w:cs="Times New Roman"/>
          <w:color w:val="000000" w:themeColor="text1"/>
          <w:sz w:val="20"/>
          <w:szCs w:val="20"/>
        </w:rPr>
      </w:pPr>
      <w:r w:rsidRPr="007829C9">
        <w:rPr>
          <w:rFonts w:ascii="Times New Roman" w:eastAsia="Times New Roman" w:hAnsi="Times New Roman" w:cs="Times New Roman"/>
          <w:color w:val="000000" w:themeColor="text1"/>
          <w:sz w:val="20"/>
          <w:szCs w:val="20"/>
        </w:rPr>
        <w:t>Masyarakat berharap bisnis di jalankan dengan mentaati hukum dan peraturan yang berlaku yang pada hakikatnya dibuat oleh masyara</w:t>
      </w:r>
      <w:r>
        <w:rPr>
          <w:rFonts w:ascii="Times New Roman" w:eastAsia="Times New Roman" w:hAnsi="Times New Roman" w:cs="Times New Roman"/>
          <w:color w:val="000000" w:themeColor="text1"/>
          <w:sz w:val="20"/>
          <w:szCs w:val="20"/>
        </w:rPr>
        <w:t>kat melalui lembaga legislatif.</w:t>
      </w:r>
    </w:p>
    <w:p w:rsidR="008C778D" w:rsidRDefault="008C778D" w:rsidP="008C778D">
      <w:pPr>
        <w:pStyle w:val="ListParagraph"/>
        <w:numPr>
          <w:ilvl w:val="0"/>
          <w:numId w:val="3"/>
        </w:numPr>
        <w:tabs>
          <w:tab w:val="left" w:pos="284"/>
        </w:tabs>
        <w:spacing w:before="240" w:line="240" w:lineRule="auto"/>
        <w:ind w:left="567" w:hanging="283"/>
        <w:jc w:val="both"/>
        <w:rPr>
          <w:rFonts w:ascii="Times New Roman" w:eastAsia="Times New Roman" w:hAnsi="Times New Roman" w:cs="Times New Roman"/>
          <w:b/>
          <w:i/>
          <w:color w:val="000000" w:themeColor="text1"/>
          <w:sz w:val="20"/>
          <w:szCs w:val="20"/>
        </w:rPr>
      </w:pPr>
      <w:r w:rsidRPr="007829C9">
        <w:rPr>
          <w:rFonts w:ascii="Times New Roman" w:eastAsia="Times New Roman" w:hAnsi="Times New Roman" w:cs="Times New Roman"/>
          <w:b/>
          <w:i/>
          <w:color w:val="000000" w:themeColor="text1"/>
          <w:sz w:val="20"/>
          <w:szCs w:val="20"/>
        </w:rPr>
        <w:t>Ethical Responsibilities</w:t>
      </w:r>
    </w:p>
    <w:p w:rsidR="008C778D" w:rsidRPr="009E13F3" w:rsidRDefault="008C778D" w:rsidP="008C778D">
      <w:pPr>
        <w:pStyle w:val="ListParagraph"/>
        <w:tabs>
          <w:tab w:val="left" w:pos="284"/>
        </w:tabs>
        <w:spacing w:before="240" w:line="240" w:lineRule="auto"/>
        <w:ind w:left="567"/>
        <w:jc w:val="both"/>
        <w:rPr>
          <w:rFonts w:ascii="Times New Roman" w:eastAsia="Times New Roman" w:hAnsi="Times New Roman" w:cs="Times New Roman"/>
          <w:b/>
          <w:i/>
          <w:color w:val="000000" w:themeColor="text1"/>
          <w:sz w:val="20"/>
          <w:szCs w:val="20"/>
        </w:rPr>
      </w:pPr>
      <w:r w:rsidRPr="009E13F3">
        <w:rPr>
          <w:rFonts w:ascii="Times New Roman" w:eastAsia="Times New Roman" w:hAnsi="Times New Roman" w:cs="Times New Roman"/>
          <w:color w:val="000000" w:themeColor="text1"/>
          <w:sz w:val="20"/>
          <w:szCs w:val="20"/>
        </w:rPr>
        <w:t xml:space="preserve">Masyarakat berharap perusahaan menjalankan bisnis secara etis. Menurut Epstein, etika bisnis menunjukan refleksi moral yang dilakukan oleh pelaku bisnis secara </w:t>
      </w:r>
      <w:r w:rsidRPr="009E13F3">
        <w:rPr>
          <w:rFonts w:ascii="Times New Roman" w:eastAsia="Times New Roman" w:hAnsi="Times New Roman" w:cs="Times New Roman"/>
          <w:color w:val="000000" w:themeColor="text1"/>
          <w:sz w:val="20"/>
          <w:szCs w:val="20"/>
        </w:rPr>
        <w:lastRenderedPageBreak/>
        <w:t>perorangan maupun secara kelembagaan (organisasi)  untuk menilai suatu isu di mana penilaian ini merupakan pilihan terhadap nilai yang berkembang dalam suatu masyarakat.</w:t>
      </w:r>
    </w:p>
    <w:p w:rsidR="008C778D" w:rsidRDefault="008C778D" w:rsidP="008C778D">
      <w:pPr>
        <w:pStyle w:val="ListParagraph"/>
        <w:numPr>
          <w:ilvl w:val="0"/>
          <w:numId w:val="3"/>
        </w:numPr>
        <w:tabs>
          <w:tab w:val="left" w:pos="284"/>
        </w:tabs>
        <w:spacing w:before="240" w:line="240" w:lineRule="auto"/>
        <w:ind w:left="567" w:hanging="283"/>
        <w:jc w:val="both"/>
        <w:rPr>
          <w:rFonts w:ascii="Times New Roman" w:eastAsia="Times New Roman" w:hAnsi="Times New Roman" w:cs="Times New Roman"/>
          <w:b/>
          <w:i/>
          <w:color w:val="000000" w:themeColor="text1"/>
          <w:sz w:val="20"/>
          <w:szCs w:val="20"/>
        </w:rPr>
      </w:pPr>
      <w:r w:rsidRPr="009E13F3">
        <w:rPr>
          <w:rFonts w:ascii="Times New Roman" w:eastAsia="Times New Roman" w:hAnsi="Times New Roman" w:cs="Times New Roman"/>
          <w:b/>
          <w:i/>
          <w:color w:val="000000" w:themeColor="text1"/>
          <w:sz w:val="20"/>
          <w:szCs w:val="20"/>
        </w:rPr>
        <w:t>Discretionary Responsibilities</w:t>
      </w:r>
    </w:p>
    <w:p w:rsidR="008C778D" w:rsidRDefault="008C778D" w:rsidP="008C778D">
      <w:pPr>
        <w:pStyle w:val="ListParagraph"/>
        <w:tabs>
          <w:tab w:val="left" w:pos="284"/>
        </w:tabs>
        <w:spacing w:line="240" w:lineRule="auto"/>
        <w:ind w:left="567"/>
        <w:jc w:val="both"/>
        <w:rPr>
          <w:rFonts w:ascii="Times New Roman" w:eastAsia="Times New Roman" w:hAnsi="Times New Roman" w:cs="Times New Roman"/>
          <w:color w:val="000000" w:themeColor="text1"/>
          <w:sz w:val="20"/>
          <w:szCs w:val="20"/>
        </w:rPr>
      </w:pPr>
      <w:r w:rsidRPr="009E13F3">
        <w:rPr>
          <w:rFonts w:ascii="Times New Roman" w:eastAsia="Times New Roman" w:hAnsi="Times New Roman" w:cs="Times New Roman"/>
          <w:color w:val="000000" w:themeColor="text1"/>
          <w:sz w:val="20"/>
          <w:szCs w:val="20"/>
        </w:rPr>
        <w:t>Masyarakat mengharapkan keberadaan perusahaan dapat memberikan manfaat bagi mereka. Ekspektasi masyarakat tersebut dipenuhi oleh perusahan melalui berbagai program yang bersifat filantropis. Dalam kaitan ini perusahaan juga ingin dipandang sebagai warga negara yang baik (</w:t>
      </w:r>
      <w:r w:rsidRPr="009E13F3">
        <w:rPr>
          <w:rFonts w:ascii="Times New Roman" w:eastAsia="Times New Roman" w:hAnsi="Times New Roman" w:cs="Times New Roman"/>
          <w:i/>
          <w:color w:val="000000" w:themeColor="text1"/>
          <w:sz w:val="20"/>
          <w:szCs w:val="20"/>
        </w:rPr>
        <w:t>good citizen</w:t>
      </w:r>
      <w:r w:rsidRPr="009E13F3">
        <w:rPr>
          <w:rFonts w:ascii="Times New Roman" w:eastAsia="Times New Roman" w:hAnsi="Times New Roman" w:cs="Times New Roman"/>
          <w:color w:val="000000" w:themeColor="text1"/>
          <w:sz w:val="20"/>
          <w:szCs w:val="20"/>
        </w:rPr>
        <w:t xml:space="preserve">) di mana kontribusi yang mereka berikan kepada masyarakat akan mempengaruhi reputasi perusahaan. </w:t>
      </w:r>
    </w:p>
    <w:p w:rsidR="008C778D" w:rsidRDefault="008C778D" w:rsidP="008C778D">
      <w:pPr>
        <w:tabs>
          <w:tab w:val="left" w:pos="284"/>
        </w:tabs>
        <w:spacing w:before="240" w:line="240" w:lineRule="auto"/>
        <w:jc w:val="both"/>
        <w:rPr>
          <w:rFonts w:ascii="Times New Roman" w:eastAsia="Times New Roman" w:hAnsi="Times New Roman" w:cs="Times New Roman"/>
          <w:b/>
          <w:color w:val="000000" w:themeColor="text1"/>
          <w:sz w:val="20"/>
          <w:szCs w:val="20"/>
        </w:rPr>
      </w:pPr>
      <w:r w:rsidRPr="002A0E07">
        <w:rPr>
          <w:rFonts w:ascii="Times New Roman" w:eastAsia="Times New Roman" w:hAnsi="Times New Roman" w:cs="Times New Roman"/>
          <w:b/>
          <w:color w:val="000000" w:themeColor="text1"/>
          <w:sz w:val="20"/>
          <w:szCs w:val="20"/>
        </w:rPr>
        <w:t>METODE PENELITIAN</w:t>
      </w:r>
    </w:p>
    <w:p w:rsidR="008C778D" w:rsidRDefault="008C778D" w:rsidP="008C778D">
      <w:pPr>
        <w:tabs>
          <w:tab w:val="left" w:pos="426"/>
        </w:tabs>
        <w:spacing w:before="240" w:line="240" w:lineRule="auto"/>
        <w:jc w:val="both"/>
        <w:rPr>
          <w:rFonts w:ascii="Times New Roman" w:hAnsi="Times New Roman" w:cs="Times New Roman"/>
          <w:color w:val="000000" w:themeColor="text1"/>
          <w:sz w:val="20"/>
          <w:szCs w:val="24"/>
        </w:rPr>
      </w:pPr>
      <w:r>
        <w:rPr>
          <w:rFonts w:ascii="Times New Roman" w:eastAsia="Times New Roman" w:hAnsi="Times New Roman" w:cs="Times New Roman"/>
          <w:b/>
          <w:color w:val="000000" w:themeColor="text1"/>
          <w:sz w:val="20"/>
          <w:szCs w:val="20"/>
        </w:rPr>
        <w:tab/>
      </w:r>
      <w:r w:rsidRPr="002A0E07">
        <w:rPr>
          <w:rFonts w:ascii="Times New Roman" w:hAnsi="Times New Roman" w:cs="Times New Roman"/>
          <w:color w:val="000000" w:themeColor="text1"/>
          <w:sz w:val="20"/>
          <w:szCs w:val="20"/>
        </w:rPr>
        <w:t xml:space="preserve">Metode yang digunakan dalam penelitian ini adalah </w:t>
      </w:r>
      <w:r w:rsidRPr="002A0E07">
        <w:rPr>
          <w:rFonts w:ascii="Times New Roman" w:hAnsi="Times New Roman" w:cs="Times New Roman"/>
          <w:color w:val="000000" w:themeColor="text1"/>
          <w:sz w:val="20"/>
          <w:szCs w:val="20"/>
          <w:lang w:val="en-GB"/>
        </w:rPr>
        <w:t>penelitian</w:t>
      </w:r>
      <w:r w:rsidRPr="002A0E07">
        <w:rPr>
          <w:rFonts w:ascii="Times New Roman" w:hAnsi="Times New Roman" w:cs="Times New Roman"/>
          <w:color w:val="000000" w:themeColor="text1"/>
          <w:sz w:val="20"/>
          <w:szCs w:val="20"/>
        </w:rPr>
        <w:t xml:space="preserve"> </w:t>
      </w:r>
      <w:r w:rsidRPr="002A0E07">
        <w:rPr>
          <w:rFonts w:ascii="Times New Roman" w:hAnsi="Times New Roman" w:cs="Times New Roman"/>
          <w:color w:val="000000" w:themeColor="text1"/>
          <w:sz w:val="20"/>
          <w:szCs w:val="20"/>
          <w:lang w:val="en-GB"/>
        </w:rPr>
        <w:t>kualitatif</w:t>
      </w:r>
      <w:r w:rsidRPr="002A0E07">
        <w:rPr>
          <w:rFonts w:ascii="Times New Roman" w:hAnsi="Times New Roman" w:cs="Times New Roman"/>
          <w:color w:val="000000" w:themeColor="text1"/>
          <w:sz w:val="20"/>
          <w:szCs w:val="20"/>
        </w:rPr>
        <w:t xml:space="preserve"> deskriptif. </w:t>
      </w:r>
      <w:r w:rsidRPr="002A0E07">
        <w:rPr>
          <w:rFonts w:ascii="Times New Roman" w:hAnsi="Times New Roman" w:cs="Times New Roman"/>
          <w:color w:val="000000" w:themeColor="text1"/>
          <w:sz w:val="20"/>
          <w:szCs w:val="24"/>
          <w:lang w:val="en-US"/>
        </w:rPr>
        <w:t xml:space="preserve">Penelitian kualitatif adalah suatu proses penelitian dan pemahaman yang berdasarkan pada metodelogi yang menyelidiki suatu fenomena sosial dan masalah manusia. </w:t>
      </w:r>
      <w:proofErr w:type="gramStart"/>
      <w:r w:rsidRPr="002A0E07">
        <w:rPr>
          <w:rFonts w:ascii="Times New Roman" w:hAnsi="Times New Roman" w:cs="Times New Roman"/>
          <w:color w:val="000000" w:themeColor="text1"/>
          <w:sz w:val="20"/>
          <w:szCs w:val="24"/>
          <w:lang w:val="en-US"/>
        </w:rPr>
        <w:t>Pada pendekatan ini, peneliti menekankan sifat realitas yang terbangun secara sosial, hubungan erat antara peneliti dan subjek yang diteliti</w:t>
      </w:r>
      <w:r w:rsidRPr="002A0E07">
        <w:rPr>
          <w:rFonts w:ascii="Times New Roman" w:hAnsi="Times New Roman" w:cs="Times New Roman"/>
          <w:color w:val="000000" w:themeColor="text1"/>
          <w:sz w:val="20"/>
          <w:szCs w:val="24"/>
        </w:rPr>
        <w:t>.</w:t>
      </w:r>
      <w:proofErr w:type="gramEnd"/>
      <w:r w:rsidRPr="002A0E07">
        <w:rPr>
          <w:rStyle w:val="FootnoteReference"/>
          <w:rFonts w:ascii="Times New Roman" w:hAnsi="Times New Roman" w:cs="Times New Roman"/>
          <w:color w:val="000000" w:themeColor="text1"/>
          <w:sz w:val="20"/>
          <w:szCs w:val="24"/>
          <w:lang w:val="en-US"/>
        </w:rPr>
        <w:footnoteReference w:id="7"/>
      </w:r>
      <w:r w:rsidRPr="002A0E07">
        <w:rPr>
          <w:rFonts w:ascii="Times New Roman" w:hAnsi="Times New Roman" w:cs="Times New Roman"/>
          <w:color w:val="000000" w:themeColor="text1"/>
          <w:sz w:val="24"/>
          <w:szCs w:val="24"/>
        </w:rPr>
        <w:t xml:space="preserve"> </w:t>
      </w:r>
      <w:r w:rsidRPr="002A0E07">
        <w:rPr>
          <w:rFonts w:ascii="Times New Roman" w:hAnsi="Times New Roman" w:cs="Times New Roman"/>
          <w:color w:val="000000" w:themeColor="text1"/>
          <w:sz w:val="20"/>
          <w:szCs w:val="24"/>
        </w:rPr>
        <w:t xml:space="preserve">Jenis penelitian ini yaitu menggunakan pendekatan penelitian kualitatif. </w:t>
      </w:r>
      <w:proofErr w:type="gramStart"/>
      <w:r w:rsidRPr="002A0E07">
        <w:rPr>
          <w:rFonts w:ascii="Times New Roman" w:hAnsi="Times New Roman" w:cs="Times New Roman"/>
          <w:color w:val="000000" w:themeColor="text1"/>
          <w:sz w:val="20"/>
          <w:szCs w:val="24"/>
          <w:lang w:val="en-US"/>
        </w:rPr>
        <w:t>Menurut Jane Richie penelitian kualitatif adalah upaya untuk menyajikan dunia sosial, dan perspektifnya dalam dunia, dari segi konsep, perilaku, persepsi dan persoalan tentang manusia yang diteliti.</w:t>
      </w:r>
      <w:proofErr w:type="gramEnd"/>
      <w:r w:rsidRPr="002A0E07">
        <w:rPr>
          <w:rStyle w:val="FootnoteReference"/>
          <w:rFonts w:ascii="Times New Roman" w:hAnsi="Times New Roman" w:cs="Times New Roman"/>
          <w:b/>
          <w:i/>
          <w:color w:val="000000" w:themeColor="text1"/>
          <w:sz w:val="20"/>
          <w:szCs w:val="24"/>
          <w:lang w:val="en-US"/>
        </w:rPr>
        <w:footnoteReference w:id="8"/>
      </w:r>
      <w:r>
        <w:rPr>
          <w:rFonts w:ascii="Times New Roman" w:hAnsi="Times New Roman" w:cs="Times New Roman"/>
          <w:color w:val="000000" w:themeColor="text1"/>
          <w:sz w:val="20"/>
          <w:szCs w:val="24"/>
        </w:rPr>
        <w:t xml:space="preserve"> </w:t>
      </w:r>
    </w:p>
    <w:p w:rsidR="008C778D" w:rsidRPr="002C793A" w:rsidRDefault="008C778D" w:rsidP="008C778D">
      <w:pPr>
        <w:tabs>
          <w:tab w:val="left" w:pos="426"/>
        </w:tabs>
        <w:spacing w:before="240" w:line="240" w:lineRule="auto"/>
        <w:jc w:val="both"/>
        <w:rPr>
          <w:rFonts w:ascii="Times New Roman" w:hAnsi="Times New Roman" w:cs="Times New Roman"/>
          <w:color w:val="000000" w:themeColor="text1"/>
          <w:sz w:val="20"/>
          <w:szCs w:val="24"/>
          <w:lang w:val="en-US"/>
        </w:rPr>
      </w:pPr>
      <w:r>
        <w:rPr>
          <w:rFonts w:ascii="Times New Roman" w:hAnsi="Times New Roman" w:cs="Times New Roman"/>
          <w:color w:val="000000" w:themeColor="text1"/>
          <w:sz w:val="20"/>
          <w:szCs w:val="24"/>
        </w:rPr>
        <w:tab/>
      </w:r>
      <w:r w:rsidRPr="002A0E07">
        <w:rPr>
          <w:rFonts w:ascii="Times New Roman" w:hAnsi="Times New Roman" w:cs="Times New Roman"/>
          <w:color w:val="000000" w:themeColor="text1"/>
          <w:sz w:val="20"/>
          <w:szCs w:val="24"/>
          <w:lang w:val="en-US"/>
        </w:rPr>
        <w:t xml:space="preserve">Lokasi penelitian dilaksanakan di Kota Yogyakarta tepatnya di kantor PT Paragon Tecnology and Innovation </w:t>
      </w:r>
      <w:r>
        <w:rPr>
          <w:rFonts w:ascii="Times New Roman" w:hAnsi="Times New Roman" w:cs="Times New Roman"/>
          <w:color w:val="000000" w:themeColor="text1"/>
          <w:sz w:val="20"/>
          <w:szCs w:val="24"/>
          <w:lang w:val="en-US"/>
        </w:rPr>
        <w:t>DC.Yogyakarta yang beralamat di</w:t>
      </w:r>
      <w:r w:rsidRPr="002A0E07">
        <w:rPr>
          <w:rFonts w:ascii="Times New Roman" w:hAnsi="Times New Roman" w:cs="Times New Roman"/>
          <w:color w:val="000000" w:themeColor="text1"/>
          <w:sz w:val="20"/>
          <w:szCs w:val="24"/>
        </w:rPr>
        <w:t xml:space="preserve"> </w:t>
      </w:r>
      <w:r w:rsidRPr="002A0E07">
        <w:rPr>
          <w:rFonts w:ascii="Times New Roman" w:hAnsi="Times New Roman" w:cs="Times New Roman"/>
          <w:color w:val="000000" w:themeColor="text1"/>
          <w:sz w:val="20"/>
          <w:szCs w:val="24"/>
          <w:lang w:val="en-US"/>
        </w:rPr>
        <w:t>Jl.Parang Teritis KM 5</w:t>
      </w:r>
      <w:proofErr w:type="gramStart"/>
      <w:r w:rsidRPr="002A0E07">
        <w:rPr>
          <w:rFonts w:ascii="Times New Roman" w:hAnsi="Times New Roman" w:cs="Times New Roman"/>
          <w:color w:val="000000" w:themeColor="text1"/>
          <w:sz w:val="20"/>
          <w:szCs w:val="24"/>
          <w:lang w:val="en-US"/>
        </w:rPr>
        <w:t>,6</w:t>
      </w:r>
      <w:proofErr w:type="gramEnd"/>
      <w:r w:rsidRPr="002A0E07">
        <w:rPr>
          <w:rFonts w:ascii="Times New Roman" w:hAnsi="Times New Roman" w:cs="Times New Roman"/>
          <w:color w:val="000000" w:themeColor="text1"/>
          <w:sz w:val="20"/>
          <w:szCs w:val="24"/>
          <w:lang w:val="en-US"/>
        </w:rPr>
        <w:t xml:space="preserve"> Sewon, Bantul- Yogyakarta. </w:t>
      </w:r>
      <w:proofErr w:type="gramStart"/>
      <w:r w:rsidRPr="002A0E07">
        <w:rPr>
          <w:rFonts w:ascii="Times New Roman" w:hAnsi="Times New Roman" w:cs="Times New Roman"/>
          <w:color w:val="000000" w:themeColor="text1"/>
          <w:sz w:val="20"/>
          <w:szCs w:val="24"/>
          <w:lang w:val="en-US"/>
        </w:rPr>
        <w:t>Dan</w:t>
      </w:r>
      <w:r w:rsidRPr="002A0E07">
        <w:rPr>
          <w:rFonts w:ascii="Times New Roman" w:hAnsi="Times New Roman" w:cs="Times New Roman"/>
          <w:color w:val="000000" w:themeColor="text1"/>
          <w:sz w:val="20"/>
          <w:szCs w:val="24"/>
        </w:rPr>
        <w:t xml:space="preserve"> </w:t>
      </w:r>
      <w:r w:rsidRPr="002A0E07">
        <w:rPr>
          <w:rFonts w:ascii="Times New Roman" w:hAnsi="Times New Roman" w:cs="Times New Roman"/>
          <w:color w:val="000000" w:themeColor="text1"/>
          <w:sz w:val="20"/>
          <w:szCs w:val="24"/>
          <w:lang w:val="en-US"/>
        </w:rPr>
        <w:t>objek penelitiannya adalah Divisi Marketing Komunikasi Pemasaran dan Kehumasan PT Paragon Technology and Innovation.</w:t>
      </w:r>
      <w:proofErr w:type="gramEnd"/>
      <w:r w:rsidRPr="002A0E07">
        <w:rPr>
          <w:rFonts w:ascii="Times New Roman" w:hAnsi="Times New Roman" w:cs="Times New Roman"/>
          <w:color w:val="000000" w:themeColor="text1"/>
          <w:sz w:val="20"/>
          <w:szCs w:val="24"/>
          <w:lang w:val="en-US"/>
        </w:rPr>
        <w:t xml:space="preserve"> </w:t>
      </w:r>
      <w:proofErr w:type="gramStart"/>
      <w:r w:rsidRPr="002A0E07">
        <w:rPr>
          <w:rFonts w:ascii="Times New Roman" w:hAnsi="Times New Roman" w:cs="Times New Roman"/>
          <w:color w:val="000000" w:themeColor="text1"/>
          <w:sz w:val="20"/>
          <w:szCs w:val="24"/>
          <w:lang w:val="en-US"/>
        </w:rPr>
        <w:lastRenderedPageBreak/>
        <w:t>Adapun waktu penelitiannya dalam kurun waktu 3 bulan yaitu dimulai pada bulan April 2019.</w:t>
      </w:r>
      <w:proofErr w:type="gramEnd"/>
      <w:r w:rsidRPr="002A0E07">
        <w:rPr>
          <w:rFonts w:ascii="Times New Roman" w:hAnsi="Times New Roman" w:cs="Times New Roman"/>
          <w:color w:val="000000" w:themeColor="text1"/>
          <w:sz w:val="20"/>
          <w:szCs w:val="24"/>
          <w:lang w:val="en-US"/>
        </w:rPr>
        <w:t xml:space="preserve">  </w:t>
      </w:r>
      <w:proofErr w:type="gramStart"/>
      <w:r w:rsidRPr="002A0E07">
        <w:rPr>
          <w:rFonts w:ascii="Times New Roman" w:hAnsi="Times New Roman" w:cs="Times New Roman"/>
          <w:color w:val="000000" w:themeColor="text1"/>
          <w:sz w:val="20"/>
          <w:szCs w:val="24"/>
          <w:lang w:val="en-US"/>
        </w:rPr>
        <w:t xml:space="preserve">Pada penelitian ini penulis menetapkan 1 orang staf </w:t>
      </w:r>
      <w:r w:rsidRPr="002A0E07">
        <w:rPr>
          <w:rFonts w:ascii="Times New Roman" w:hAnsi="Times New Roman" w:cs="Times New Roman"/>
          <w:i/>
          <w:color w:val="000000" w:themeColor="text1"/>
          <w:sz w:val="20"/>
          <w:szCs w:val="24"/>
          <w:lang w:val="en-US"/>
        </w:rPr>
        <w:t>Marcom</w:t>
      </w:r>
      <w:r w:rsidRPr="002A0E07">
        <w:rPr>
          <w:rFonts w:ascii="Times New Roman" w:hAnsi="Times New Roman" w:cs="Times New Roman"/>
          <w:color w:val="000000" w:themeColor="text1"/>
          <w:sz w:val="20"/>
          <w:szCs w:val="24"/>
          <w:lang w:val="en-US"/>
        </w:rPr>
        <w:t xml:space="preserve"> DC.</w:t>
      </w:r>
      <w:proofErr w:type="gramEnd"/>
      <w:r w:rsidRPr="002A0E07">
        <w:rPr>
          <w:rFonts w:ascii="Times New Roman" w:hAnsi="Times New Roman" w:cs="Times New Roman"/>
          <w:color w:val="000000" w:themeColor="text1"/>
          <w:sz w:val="20"/>
          <w:szCs w:val="24"/>
          <w:lang w:val="en-US"/>
        </w:rPr>
        <w:t xml:space="preserve"> Yogya</w:t>
      </w:r>
      <w:r w:rsidRPr="002A0E07">
        <w:rPr>
          <w:rFonts w:ascii="Times New Roman" w:hAnsi="Times New Roman" w:cs="Times New Roman"/>
          <w:color w:val="000000" w:themeColor="text1"/>
          <w:sz w:val="20"/>
          <w:szCs w:val="24"/>
        </w:rPr>
        <w:t>karta</w:t>
      </w:r>
      <w:r w:rsidRPr="002A0E07">
        <w:rPr>
          <w:rFonts w:ascii="Times New Roman" w:hAnsi="Times New Roman" w:cs="Times New Roman"/>
          <w:color w:val="000000" w:themeColor="text1"/>
          <w:sz w:val="20"/>
          <w:szCs w:val="24"/>
          <w:lang w:val="en-US"/>
        </w:rPr>
        <w:t xml:space="preserve"> dan 1 staf </w:t>
      </w:r>
      <w:r w:rsidRPr="002A0E07">
        <w:rPr>
          <w:rFonts w:ascii="Times New Roman" w:hAnsi="Times New Roman" w:cs="Times New Roman"/>
          <w:color w:val="000000" w:themeColor="text1"/>
          <w:sz w:val="20"/>
          <w:szCs w:val="24"/>
        </w:rPr>
        <w:t xml:space="preserve">Humas atau </w:t>
      </w:r>
      <w:r w:rsidRPr="002A0E07">
        <w:rPr>
          <w:rFonts w:ascii="Times New Roman" w:hAnsi="Times New Roman" w:cs="Times New Roman"/>
          <w:color w:val="000000" w:themeColor="text1"/>
          <w:sz w:val="20"/>
          <w:szCs w:val="24"/>
          <w:lang w:val="en-US"/>
        </w:rPr>
        <w:t>PR (</w:t>
      </w:r>
      <w:r w:rsidRPr="002A0E07">
        <w:rPr>
          <w:rFonts w:ascii="Times New Roman" w:hAnsi="Times New Roman" w:cs="Times New Roman"/>
          <w:i/>
          <w:color w:val="000000" w:themeColor="text1"/>
          <w:sz w:val="20"/>
          <w:szCs w:val="24"/>
          <w:lang w:val="en-US"/>
        </w:rPr>
        <w:t>Public Relation</w:t>
      </w:r>
      <w:r w:rsidRPr="002A0E07">
        <w:rPr>
          <w:rFonts w:ascii="Times New Roman" w:hAnsi="Times New Roman" w:cs="Times New Roman"/>
          <w:color w:val="000000" w:themeColor="text1"/>
          <w:sz w:val="20"/>
          <w:szCs w:val="24"/>
          <w:lang w:val="en-US"/>
        </w:rPr>
        <w:t xml:space="preserve">) </w:t>
      </w:r>
      <w:r w:rsidRPr="002A0E07">
        <w:rPr>
          <w:rFonts w:ascii="Times New Roman" w:hAnsi="Times New Roman" w:cs="Times New Roman"/>
          <w:color w:val="000000" w:themeColor="text1"/>
          <w:sz w:val="20"/>
          <w:szCs w:val="24"/>
        </w:rPr>
        <w:t xml:space="preserve">atau staf terkait </w:t>
      </w:r>
      <w:r w:rsidRPr="002A0E07">
        <w:rPr>
          <w:rFonts w:ascii="Times New Roman" w:hAnsi="Times New Roman" w:cs="Times New Roman"/>
          <w:color w:val="000000" w:themeColor="text1"/>
          <w:sz w:val="20"/>
          <w:szCs w:val="24"/>
          <w:lang w:val="en-US"/>
        </w:rPr>
        <w:t>dari PT Paragon Technology and Innovation guna menghimpun data dan informasi dalam penelitian ini.</w:t>
      </w:r>
    </w:p>
    <w:p w:rsidR="008C778D" w:rsidRPr="007829C9" w:rsidRDefault="008C778D" w:rsidP="008C778D">
      <w:pPr>
        <w:spacing w:before="240" w:line="240" w:lineRule="auto"/>
        <w:jc w:val="both"/>
        <w:rPr>
          <w:rFonts w:ascii="Times New Roman" w:hAnsi="Times New Roman" w:cs="Times New Roman"/>
          <w:b/>
          <w:color w:val="000000" w:themeColor="text1"/>
          <w:sz w:val="20"/>
          <w:szCs w:val="20"/>
        </w:rPr>
      </w:pPr>
      <w:r w:rsidRPr="007829C9">
        <w:rPr>
          <w:rFonts w:ascii="Times New Roman" w:hAnsi="Times New Roman" w:cs="Times New Roman"/>
          <w:b/>
          <w:color w:val="000000" w:themeColor="text1"/>
          <w:sz w:val="20"/>
          <w:szCs w:val="20"/>
        </w:rPr>
        <w:t>HASIL DAN PEMBAHASAN</w:t>
      </w:r>
    </w:p>
    <w:p w:rsidR="008C778D" w:rsidRDefault="008C778D" w:rsidP="008C778D">
      <w:pPr>
        <w:pStyle w:val="ListParagraph"/>
        <w:numPr>
          <w:ilvl w:val="0"/>
          <w:numId w:val="11"/>
        </w:numPr>
        <w:spacing w:before="240" w:line="240" w:lineRule="auto"/>
        <w:ind w:left="426" w:hanging="426"/>
        <w:jc w:val="both"/>
        <w:rPr>
          <w:rFonts w:ascii="Times New Roman" w:hAnsi="Times New Roman" w:cs="Times New Roman"/>
          <w:b/>
          <w:color w:val="000000" w:themeColor="text1"/>
          <w:sz w:val="20"/>
          <w:szCs w:val="20"/>
        </w:rPr>
      </w:pPr>
      <w:r w:rsidRPr="00C468C7">
        <w:rPr>
          <w:rFonts w:ascii="Times New Roman" w:hAnsi="Times New Roman" w:cs="Times New Roman"/>
          <w:b/>
          <w:color w:val="000000" w:themeColor="text1"/>
          <w:sz w:val="20"/>
          <w:szCs w:val="20"/>
        </w:rPr>
        <w:t>Motif Program CSR PT Paragon Technology and Innovation</w:t>
      </w:r>
    </w:p>
    <w:p w:rsidR="008C778D" w:rsidRDefault="008C778D" w:rsidP="008C778D">
      <w:pPr>
        <w:spacing w:before="240" w:line="240" w:lineRule="auto"/>
        <w:ind w:firstLine="360"/>
        <w:jc w:val="both"/>
        <w:rPr>
          <w:rFonts w:ascii="Times New Roman" w:hAnsi="Times New Roman" w:cs="Times New Roman"/>
          <w:color w:val="000000" w:themeColor="text1"/>
          <w:sz w:val="20"/>
          <w:szCs w:val="20"/>
          <w:shd w:val="clear" w:color="auto" w:fill="FFFFFF"/>
        </w:rPr>
      </w:pPr>
      <w:r w:rsidRPr="00C468C7">
        <w:rPr>
          <w:rFonts w:ascii="Times New Roman" w:hAnsi="Times New Roman" w:cs="Times New Roman"/>
          <w:color w:val="000000" w:themeColor="text1"/>
          <w:sz w:val="20"/>
          <w:szCs w:val="20"/>
        </w:rPr>
        <w:t>Motif pelaksanaan pertanggungjawaban sosial perusahaan ini merupakan sebuah pembuktian diri daripada cita-cita perusahaan yang tertuang pada visi dan misi serta nilai-nilai perusahaan (</w:t>
      </w:r>
      <w:r w:rsidRPr="00C468C7">
        <w:rPr>
          <w:rFonts w:ascii="Times New Roman" w:hAnsi="Times New Roman" w:cs="Times New Roman"/>
          <w:i/>
          <w:color w:val="000000" w:themeColor="text1"/>
          <w:sz w:val="20"/>
          <w:szCs w:val="20"/>
        </w:rPr>
        <w:t>company value</w:t>
      </w:r>
      <w:r w:rsidRPr="00C468C7">
        <w:rPr>
          <w:rFonts w:ascii="Times New Roman" w:hAnsi="Times New Roman" w:cs="Times New Roman"/>
          <w:color w:val="000000" w:themeColor="text1"/>
          <w:sz w:val="20"/>
          <w:szCs w:val="20"/>
        </w:rPr>
        <w:t xml:space="preserve">). Visi, Misi, Nilai-nilai PT Paragon Technology and Innovation. Misi meliputi </w:t>
      </w:r>
      <w:r w:rsidRPr="00C468C7">
        <w:rPr>
          <w:rFonts w:ascii="Times New Roman" w:hAnsi="Times New Roman" w:cs="Times New Roman"/>
          <w:color w:val="000000" w:themeColor="text1"/>
          <w:sz w:val="20"/>
          <w:szCs w:val="20"/>
          <w:shd w:val="clear" w:color="auto" w:fill="FFFFFF"/>
          <w:lang w:val="en-US"/>
        </w:rPr>
        <w:t>menjadi perusahaan yang berkomitmen untuk memiliki pengelola</w:t>
      </w:r>
      <w:r w:rsidRPr="00C468C7">
        <w:rPr>
          <w:rFonts w:ascii="Times New Roman" w:hAnsi="Times New Roman" w:cs="Times New Roman"/>
          <w:color w:val="000000" w:themeColor="text1"/>
          <w:sz w:val="20"/>
          <w:szCs w:val="20"/>
          <w:shd w:val="clear" w:color="auto" w:fill="FFFFFF"/>
        </w:rPr>
        <w:t>a</w:t>
      </w:r>
      <w:r w:rsidRPr="00C468C7">
        <w:rPr>
          <w:rFonts w:ascii="Times New Roman" w:hAnsi="Times New Roman" w:cs="Times New Roman"/>
          <w:color w:val="000000" w:themeColor="text1"/>
          <w:sz w:val="20"/>
          <w:szCs w:val="20"/>
          <w:shd w:val="clear" w:color="auto" w:fill="FFFFFF"/>
          <w:lang w:val="en-US"/>
        </w:rPr>
        <w:t>n terbaik dan berkembang terus menerus dengan</w:t>
      </w:r>
      <w:r w:rsidRPr="00C468C7">
        <w:rPr>
          <w:rFonts w:ascii="Times New Roman" w:hAnsi="Times New Roman" w:cs="Times New Roman"/>
          <w:color w:val="000000" w:themeColor="text1"/>
          <w:sz w:val="20"/>
          <w:szCs w:val="20"/>
          <w:shd w:val="clear" w:color="auto" w:fill="FFFFFF"/>
        </w:rPr>
        <w:t xml:space="preserve"> </w:t>
      </w:r>
      <w:r w:rsidRPr="00C468C7">
        <w:rPr>
          <w:rFonts w:ascii="Times New Roman" w:hAnsi="Times New Roman" w:cs="Times New Roman"/>
          <w:color w:val="000000" w:themeColor="text1"/>
          <w:sz w:val="20"/>
          <w:szCs w:val="20"/>
          <w:shd w:val="clear" w:color="auto" w:fill="FFFFFF"/>
          <w:lang w:val="en-US"/>
        </w:rPr>
        <w:t>bersama-sama menjadikan hari ini lebih baik dari hari kemarin melalui produk berku</w:t>
      </w:r>
      <w:r w:rsidRPr="00C468C7">
        <w:rPr>
          <w:rFonts w:ascii="Times New Roman" w:hAnsi="Times New Roman" w:cs="Times New Roman"/>
          <w:color w:val="000000" w:themeColor="text1"/>
          <w:sz w:val="20"/>
          <w:szCs w:val="20"/>
          <w:shd w:val="clear" w:color="auto" w:fill="FFFFFF"/>
        </w:rPr>
        <w:t>a</w:t>
      </w:r>
      <w:r w:rsidRPr="00C468C7">
        <w:rPr>
          <w:rFonts w:ascii="Times New Roman" w:hAnsi="Times New Roman" w:cs="Times New Roman"/>
          <w:color w:val="000000" w:themeColor="text1"/>
          <w:sz w:val="20"/>
          <w:szCs w:val="20"/>
          <w:shd w:val="clear" w:color="auto" w:fill="FFFFFF"/>
          <w:lang w:val="en-US"/>
        </w:rPr>
        <w:t xml:space="preserve">litas yag memberikan manfaat bagi </w:t>
      </w:r>
      <w:r w:rsidRPr="00C468C7">
        <w:rPr>
          <w:rFonts w:ascii="Times New Roman" w:hAnsi="Times New Roman" w:cs="Times New Roman"/>
          <w:i/>
          <w:color w:val="000000" w:themeColor="text1"/>
          <w:sz w:val="20"/>
          <w:szCs w:val="20"/>
          <w:shd w:val="clear" w:color="auto" w:fill="FFFFFF"/>
          <w:lang w:val="en-US"/>
        </w:rPr>
        <w:t>Paragonian</w:t>
      </w:r>
      <w:r w:rsidRPr="00C468C7">
        <w:rPr>
          <w:rFonts w:ascii="Times New Roman" w:hAnsi="Times New Roman" w:cs="Times New Roman"/>
          <w:color w:val="000000" w:themeColor="text1"/>
          <w:sz w:val="20"/>
          <w:szCs w:val="20"/>
          <w:shd w:val="clear" w:color="auto" w:fill="FFFFFF"/>
          <w:lang w:val="en-US"/>
        </w:rPr>
        <w:t>, mitra, masyarakat, dan lingkungan.</w:t>
      </w:r>
      <w:r w:rsidRPr="00C468C7">
        <w:rPr>
          <w:rFonts w:ascii="Times New Roman" w:hAnsi="Times New Roman" w:cs="Times New Roman"/>
          <w:color w:val="000000" w:themeColor="text1"/>
          <w:sz w:val="20"/>
          <w:szCs w:val="20"/>
          <w:shd w:val="clear" w:color="auto" w:fill="FFFFFF"/>
        </w:rPr>
        <w:t xml:space="preserve"> Dari kalimat yang dituangkan dalam pernyataan visi, poin-poin yang dituangkan dalam visi misi serta nilai-nilai perusahaan dan nilai filosofi merek Wardah yang disampaikan oleh PT Paragon Technology and Innovation sangat nyata dan dekat sekali dengan tujuan serta prinsip daripada program </w:t>
      </w:r>
      <w:r w:rsidRPr="00C468C7">
        <w:rPr>
          <w:rFonts w:ascii="Times New Roman" w:hAnsi="Times New Roman" w:cs="Times New Roman"/>
          <w:i/>
          <w:color w:val="000000" w:themeColor="text1"/>
          <w:sz w:val="20"/>
          <w:szCs w:val="20"/>
          <w:shd w:val="clear" w:color="auto" w:fill="FFFFFF"/>
        </w:rPr>
        <w:t>Corporate Social Responsibility</w:t>
      </w:r>
      <w:r w:rsidRPr="00C468C7">
        <w:rPr>
          <w:rFonts w:ascii="Times New Roman" w:hAnsi="Times New Roman" w:cs="Times New Roman"/>
          <w:color w:val="000000" w:themeColor="text1"/>
          <w:sz w:val="20"/>
          <w:szCs w:val="20"/>
          <w:shd w:val="clear" w:color="auto" w:fill="FFFFFF"/>
        </w:rPr>
        <w:t xml:space="preserve"> yaitu mengadopsi prinsip dasar CSR yang dikenal dengan konsep </w:t>
      </w:r>
      <w:r w:rsidRPr="00C468C7">
        <w:rPr>
          <w:rFonts w:ascii="Times New Roman" w:hAnsi="Times New Roman" w:cs="Times New Roman"/>
          <w:i/>
          <w:color w:val="000000" w:themeColor="text1"/>
          <w:sz w:val="20"/>
          <w:szCs w:val="20"/>
          <w:shd w:val="clear" w:color="auto" w:fill="FFFFFF"/>
        </w:rPr>
        <w:t>The Triple Bottom Line</w:t>
      </w:r>
      <w:r w:rsidRPr="00C468C7">
        <w:rPr>
          <w:rFonts w:ascii="Times New Roman" w:hAnsi="Times New Roman" w:cs="Times New Roman"/>
          <w:color w:val="000000" w:themeColor="text1"/>
          <w:sz w:val="20"/>
          <w:szCs w:val="20"/>
          <w:shd w:val="clear" w:color="auto" w:fill="FFFFFF"/>
        </w:rPr>
        <w:t xml:space="preserve"> oleh John Elkington, ia menjelaskan bahwa CSR yang baik harus berpijak pada tiga prinsip yaitu </w:t>
      </w:r>
      <w:r w:rsidRPr="00C468C7">
        <w:rPr>
          <w:rFonts w:ascii="Times New Roman" w:hAnsi="Times New Roman" w:cs="Times New Roman"/>
          <w:i/>
          <w:color w:val="000000" w:themeColor="text1"/>
          <w:sz w:val="20"/>
          <w:szCs w:val="20"/>
          <w:shd w:val="clear" w:color="auto" w:fill="FFFFFF"/>
        </w:rPr>
        <w:t>profit</w:t>
      </w:r>
      <w:r w:rsidRPr="00C468C7">
        <w:rPr>
          <w:rFonts w:ascii="Times New Roman" w:hAnsi="Times New Roman" w:cs="Times New Roman"/>
          <w:color w:val="000000" w:themeColor="text1"/>
          <w:sz w:val="20"/>
          <w:szCs w:val="20"/>
          <w:shd w:val="clear" w:color="auto" w:fill="FFFFFF"/>
        </w:rPr>
        <w:t xml:space="preserve"> (keuntungan) , </w:t>
      </w:r>
      <w:r w:rsidRPr="00C468C7">
        <w:rPr>
          <w:rFonts w:ascii="Times New Roman" w:hAnsi="Times New Roman" w:cs="Times New Roman"/>
          <w:i/>
          <w:color w:val="000000" w:themeColor="text1"/>
          <w:sz w:val="20"/>
          <w:szCs w:val="20"/>
          <w:shd w:val="clear" w:color="auto" w:fill="FFFFFF"/>
        </w:rPr>
        <w:t xml:space="preserve">people </w:t>
      </w:r>
      <w:r w:rsidRPr="00C468C7">
        <w:rPr>
          <w:rFonts w:ascii="Times New Roman" w:hAnsi="Times New Roman" w:cs="Times New Roman"/>
          <w:color w:val="000000" w:themeColor="text1"/>
          <w:sz w:val="20"/>
          <w:szCs w:val="20"/>
          <w:shd w:val="clear" w:color="auto" w:fill="FFFFFF"/>
        </w:rPr>
        <w:t xml:space="preserve">(masyarakat) dan </w:t>
      </w:r>
      <w:r w:rsidRPr="00C468C7">
        <w:rPr>
          <w:rFonts w:ascii="Times New Roman" w:hAnsi="Times New Roman" w:cs="Times New Roman"/>
          <w:i/>
          <w:color w:val="000000" w:themeColor="text1"/>
          <w:sz w:val="20"/>
          <w:szCs w:val="20"/>
          <w:shd w:val="clear" w:color="auto" w:fill="FFFFFF"/>
        </w:rPr>
        <w:t xml:space="preserve">planet </w:t>
      </w:r>
      <w:r w:rsidRPr="00C468C7">
        <w:rPr>
          <w:rFonts w:ascii="Times New Roman" w:hAnsi="Times New Roman" w:cs="Times New Roman"/>
          <w:color w:val="000000" w:themeColor="text1"/>
          <w:sz w:val="20"/>
          <w:szCs w:val="20"/>
          <w:shd w:val="clear" w:color="auto" w:fill="FFFFFF"/>
        </w:rPr>
        <w:t xml:space="preserve">(lingkungan). Dengan adanya CSR, bisa diharapkan perusahaan tidak hanya memiliki fokus untuk menciptakan </w:t>
      </w:r>
      <w:r w:rsidRPr="00C468C7">
        <w:rPr>
          <w:rFonts w:ascii="Times New Roman" w:hAnsi="Times New Roman" w:cs="Times New Roman"/>
          <w:i/>
          <w:color w:val="000000" w:themeColor="text1"/>
          <w:sz w:val="20"/>
          <w:szCs w:val="20"/>
          <w:shd w:val="clear" w:color="auto" w:fill="FFFFFF"/>
        </w:rPr>
        <w:t>profit</w:t>
      </w:r>
      <w:r w:rsidRPr="00C468C7">
        <w:rPr>
          <w:rFonts w:ascii="Times New Roman" w:hAnsi="Times New Roman" w:cs="Times New Roman"/>
          <w:color w:val="000000" w:themeColor="text1"/>
          <w:sz w:val="20"/>
          <w:szCs w:val="20"/>
          <w:shd w:val="clear" w:color="auto" w:fill="FFFFFF"/>
        </w:rPr>
        <w:t xml:space="preserve"> tapi juga berperan aktif dalam pembangunan masyarakat dan menjaga kelestarian lingkungan.</w:t>
      </w:r>
      <w:r w:rsidRPr="007829C9">
        <w:rPr>
          <w:rStyle w:val="FootnoteReference"/>
          <w:rFonts w:ascii="Times New Roman" w:hAnsi="Times New Roman" w:cs="Times New Roman"/>
          <w:color w:val="000000" w:themeColor="text1"/>
          <w:sz w:val="20"/>
          <w:szCs w:val="20"/>
          <w:shd w:val="clear" w:color="auto" w:fill="FFFFFF"/>
        </w:rPr>
        <w:footnoteReference w:id="9"/>
      </w:r>
      <w:r w:rsidRPr="00C468C7">
        <w:rPr>
          <w:rFonts w:ascii="Times New Roman" w:hAnsi="Times New Roman" w:cs="Times New Roman"/>
          <w:color w:val="000000" w:themeColor="text1"/>
          <w:sz w:val="20"/>
          <w:szCs w:val="20"/>
          <w:shd w:val="clear" w:color="auto" w:fill="FFFFFF"/>
        </w:rPr>
        <w:t xml:space="preserve"> </w:t>
      </w:r>
    </w:p>
    <w:p w:rsidR="008C778D" w:rsidRPr="00C468C7" w:rsidRDefault="008C778D" w:rsidP="008C778D">
      <w:pPr>
        <w:spacing w:before="240" w:line="240" w:lineRule="auto"/>
        <w:ind w:firstLine="360"/>
        <w:jc w:val="both"/>
        <w:rPr>
          <w:rFonts w:ascii="Times New Roman" w:hAnsi="Times New Roman" w:cs="Times New Roman"/>
          <w:color w:val="000000" w:themeColor="text1"/>
          <w:sz w:val="20"/>
          <w:szCs w:val="20"/>
          <w:shd w:val="clear" w:color="auto" w:fill="FFFFFF"/>
        </w:rPr>
      </w:pPr>
      <w:r w:rsidRPr="00C468C7">
        <w:rPr>
          <w:rFonts w:ascii="Times New Roman" w:hAnsi="Times New Roman" w:cs="Times New Roman"/>
          <w:color w:val="000000" w:themeColor="text1"/>
          <w:sz w:val="20"/>
          <w:szCs w:val="20"/>
          <w:shd w:val="clear" w:color="auto" w:fill="FFFFFF"/>
        </w:rPr>
        <w:t xml:space="preserve">Jika diuraikan satu persatu pada semangat konsep 3P ini maka dapat </w:t>
      </w:r>
      <w:r w:rsidRPr="00C468C7">
        <w:rPr>
          <w:rFonts w:ascii="Times New Roman" w:hAnsi="Times New Roman" w:cs="Times New Roman"/>
          <w:color w:val="000000" w:themeColor="text1"/>
          <w:sz w:val="20"/>
          <w:szCs w:val="20"/>
          <w:shd w:val="clear" w:color="auto" w:fill="FFFFFF"/>
        </w:rPr>
        <w:lastRenderedPageBreak/>
        <w:t xml:space="preserve">dikelompokkan pada tabel 4.1 sebagai berikut : </w:t>
      </w:r>
    </w:p>
    <w:tbl>
      <w:tblPr>
        <w:tblStyle w:val="TableGrid"/>
        <w:tblpPr w:leftFromText="180" w:rightFromText="180" w:vertAnchor="text" w:horzAnchor="margin" w:tblpY="-123"/>
        <w:tblW w:w="3964" w:type="dxa"/>
        <w:tblLook w:val="04A0" w:firstRow="1" w:lastRow="0" w:firstColumn="1" w:lastColumn="0" w:noHBand="0" w:noVBand="1"/>
      </w:tblPr>
      <w:tblGrid>
        <w:gridCol w:w="1838"/>
        <w:gridCol w:w="992"/>
        <w:gridCol w:w="1134"/>
      </w:tblGrid>
      <w:tr w:rsidR="008C778D" w:rsidRPr="0000263A" w:rsidTr="00EA2FF2">
        <w:trPr>
          <w:trHeight w:val="453"/>
        </w:trPr>
        <w:tc>
          <w:tcPr>
            <w:tcW w:w="1838" w:type="dxa"/>
          </w:tcPr>
          <w:p w:rsidR="008C778D" w:rsidRDefault="008C778D" w:rsidP="00EA2FF2">
            <w:pPr>
              <w:jc w:val="both"/>
              <w:rPr>
                <w:rFonts w:ascii="Times New Roman" w:hAnsi="Times New Roman" w:cs="Times New Roman"/>
                <w:color w:val="000000" w:themeColor="text1"/>
                <w:sz w:val="16"/>
                <w:szCs w:val="20"/>
                <w:shd w:val="clear" w:color="auto" w:fill="FFFFFF"/>
              </w:rPr>
            </w:pPr>
          </w:p>
          <w:p w:rsidR="008C778D" w:rsidRPr="0000263A" w:rsidRDefault="008C778D" w:rsidP="00EA2FF2">
            <w:pPr>
              <w:jc w:val="center"/>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Motivasi</w:t>
            </w:r>
          </w:p>
        </w:tc>
        <w:tc>
          <w:tcPr>
            <w:tcW w:w="992" w:type="dxa"/>
          </w:tcPr>
          <w:p w:rsidR="008C778D" w:rsidRDefault="008C778D" w:rsidP="00EA2FF2">
            <w:pPr>
              <w:jc w:val="both"/>
              <w:rPr>
                <w:rFonts w:ascii="Times New Roman" w:hAnsi="Times New Roman" w:cs="Times New Roman"/>
                <w:color w:val="000000" w:themeColor="text1"/>
                <w:sz w:val="16"/>
                <w:szCs w:val="20"/>
                <w:shd w:val="clear" w:color="auto" w:fill="FFFFFF"/>
              </w:rPr>
            </w:pPr>
          </w:p>
          <w:p w:rsidR="008C778D" w:rsidRPr="0000263A" w:rsidRDefault="008C778D" w:rsidP="00EA2FF2">
            <w:pPr>
              <w:jc w:val="center"/>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Terletak  pada</w:t>
            </w:r>
          </w:p>
        </w:tc>
        <w:tc>
          <w:tcPr>
            <w:tcW w:w="1134"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Konsep CSR 3P “</w:t>
            </w:r>
            <w:r w:rsidRPr="0000263A">
              <w:rPr>
                <w:rFonts w:ascii="Times New Roman" w:hAnsi="Times New Roman" w:cs="Times New Roman"/>
                <w:i/>
                <w:color w:val="000000" w:themeColor="text1"/>
                <w:sz w:val="16"/>
                <w:szCs w:val="20"/>
                <w:shd w:val="clear" w:color="auto" w:fill="FFFFFF"/>
              </w:rPr>
              <w:t>The Tripple Bottom Line”</w:t>
            </w:r>
          </w:p>
        </w:tc>
      </w:tr>
      <w:tr w:rsidR="008C778D" w:rsidRPr="0000263A" w:rsidTr="00EA2FF2">
        <w:trPr>
          <w:trHeight w:val="533"/>
        </w:trPr>
        <w:tc>
          <w:tcPr>
            <w:tcW w:w="1838"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Perusahaan dengan pengelolaan terbaik dan berkembang terus menerus</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 xml:space="preserve">Visi </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Profit</w:t>
            </w:r>
          </w:p>
        </w:tc>
      </w:tr>
      <w:tr w:rsidR="008C778D" w:rsidRPr="0000263A" w:rsidTr="00EA2FF2">
        <w:trPr>
          <w:trHeight w:val="318"/>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Mengembangkan Paragonian</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People</w:t>
            </w:r>
          </w:p>
        </w:tc>
      </w:tr>
      <w:tr w:rsidR="008C778D" w:rsidRPr="0000263A" w:rsidTr="00EA2FF2">
        <w:trPr>
          <w:trHeight w:val="279"/>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Menciptakan kebaikan untuk pelanggan</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People</w:t>
            </w:r>
          </w:p>
        </w:tc>
      </w:tr>
      <w:tr w:rsidR="008C778D" w:rsidRPr="0000263A" w:rsidTr="00EA2FF2">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Perbaikan berkesinambungan</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Profit, People , Planet</w:t>
            </w:r>
          </w:p>
        </w:tc>
      </w:tr>
      <w:tr w:rsidR="008C778D" w:rsidRPr="0000263A" w:rsidTr="00EA2FF2">
        <w:trPr>
          <w:trHeight w:val="318"/>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Tumbuh bersama-sama</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Profit, People , Planet</w:t>
            </w:r>
          </w:p>
        </w:tc>
      </w:tr>
      <w:tr w:rsidR="008C778D" w:rsidRPr="0000263A" w:rsidTr="00EA2FF2">
        <w:trPr>
          <w:trHeight w:val="279"/>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Memelihara bumi</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Planet</w:t>
            </w:r>
          </w:p>
        </w:tc>
      </w:tr>
      <w:tr w:rsidR="008C778D" w:rsidRPr="0000263A" w:rsidTr="00EA2FF2">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Mengembangkan bisnis</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Profit</w:t>
            </w:r>
          </w:p>
        </w:tc>
      </w:tr>
      <w:tr w:rsidR="008C778D" w:rsidRPr="0000263A" w:rsidTr="00EA2FF2">
        <w:trPr>
          <w:trHeight w:val="300"/>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Mendukung pendidikan dan kesehatan bangsa</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Misi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People</w:t>
            </w:r>
          </w:p>
        </w:tc>
      </w:tr>
      <w:tr w:rsidR="008C778D" w:rsidRPr="0000263A" w:rsidTr="00EA2FF2">
        <w:trPr>
          <w:trHeight w:val="260"/>
        </w:trPr>
        <w:tc>
          <w:tcPr>
            <w:tcW w:w="1838" w:type="dxa"/>
          </w:tcPr>
          <w:p w:rsidR="008C778D" w:rsidRPr="0000263A" w:rsidRDefault="008C778D" w:rsidP="00EA2FF2">
            <w:pPr>
              <w:jc w:val="both"/>
              <w:rPr>
                <w:rFonts w:ascii="Times New Roman" w:hAnsi="Times New Roman" w:cs="Times New Roman"/>
                <w:b/>
                <w:color w:val="000000" w:themeColor="text1"/>
                <w:sz w:val="16"/>
                <w:szCs w:val="20"/>
              </w:rPr>
            </w:pPr>
            <w:r w:rsidRPr="0000263A">
              <w:rPr>
                <w:rFonts w:ascii="Times New Roman" w:hAnsi="Times New Roman" w:cs="Times New Roman"/>
                <w:color w:val="000000" w:themeColor="text1"/>
                <w:sz w:val="16"/>
                <w:szCs w:val="20"/>
                <w:shd w:val="clear" w:color="auto" w:fill="FFFFFF"/>
                <w:lang w:val="en-US"/>
              </w:rPr>
              <w:t>Ketuhanan</w:t>
            </w:r>
            <w:r w:rsidRPr="0000263A">
              <w:rPr>
                <w:rFonts w:ascii="Times New Roman" w:hAnsi="Times New Roman" w:cs="Times New Roman"/>
                <w:b/>
                <w:color w:val="000000" w:themeColor="text1"/>
                <w:sz w:val="16"/>
                <w:szCs w:val="20"/>
              </w:rPr>
              <w:t xml:space="preserve">, </w:t>
            </w:r>
            <w:r w:rsidRPr="0000263A">
              <w:rPr>
                <w:rFonts w:ascii="Times New Roman" w:hAnsi="Times New Roman" w:cs="Times New Roman"/>
                <w:color w:val="000000" w:themeColor="text1"/>
                <w:sz w:val="16"/>
                <w:szCs w:val="20"/>
                <w:shd w:val="clear" w:color="auto" w:fill="FFFFFF"/>
                <w:lang w:val="en-US"/>
              </w:rPr>
              <w:t>Keteladanan</w:t>
            </w:r>
            <w:r w:rsidRPr="0000263A">
              <w:rPr>
                <w:rFonts w:ascii="Times New Roman" w:hAnsi="Times New Roman" w:cs="Times New Roman"/>
                <w:b/>
                <w:color w:val="000000" w:themeColor="text1"/>
                <w:sz w:val="16"/>
                <w:szCs w:val="20"/>
              </w:rPr>
              <w:t xml:space="preserve">, </w:t>
            </w:r>
            <w:r w:rsidRPr="0000263A">
              <w:rPr>
                <w:rFonts w:ascii="Times New Roman" w:hAnsi="Times New Roman" w:cs="Times New Roman"/>
                <w:color w:val="000000" w:themeColor="text1"/>
                <w:sz w:val="16"/>
                <w:szCs w:val="20"/>
                <w:shd w:val="clear" w:color="auto" w:fill="FFFFFF"/>
                <w:lang w:val="en-US"/>
              </w:rPr>
              <w:t xml:space="preserve">Kekeluargaan </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Nilai-nilai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People</w:t>
            </w:r>
          </w:p>
        </w:tc>
      </w:tr>
      <w:tr w:rsidR="008C778D" w:rsidRPr="0000263A" w:rsidTr="00EA2FF2">
        <w:tc>
          <w:tcPr>
            <w:tcW w:w="1838"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lang w:val="en-US"/>
              </w:rPr>
              <w:t>Tanggung jawab, Fokus pada pelanggan, Inovas</w:t>
            </w:r>
            <w:r w:rsidRPr="0000263A">
              <w:rPr>
                <w:rFonts w:ascii="Times New Roman" w:hAnsi="Times New Roman" w:cs="Times New Roman"/>
                <w:color w:val="000000" w:themeColor="text1"/>
                <w:sz w:val="16"/>
                <w:szCs w:val="20"/>
                <w:shd w:val="clear" w:color="auto" w:fill="FFFFFF"/>
              </w:rPr>
              <w:t>i</w:t>
            </w:r>
          </w:p>
        </w:tc>
        <w:tc>
          <w:tcPr>
            <w:tcW w:w="992" w:type="dxa"/>
          </w:tcPr>
          <w:p w:rsidR="008C778D" w:rsidRPr="0000263A" w:rsidRDefault="008C778D" w:rsidP="00EA2FF2">
            <w:pPr>
              <w:jc w:val="both"/>
              <w:rPr>
                <w:rFonts w:ascii="Times New Roman" w:hAnsi="Times New Roman" w:cs="Times New Roman"/>
                <w:color w:val="000000" w:themeColor="text1"/>
                <w:sz w:val="16"/>
                <w:szCs w:val="20"/>
                <w:shd w:val="clear" w:color="auto" w:fill="FFFFFF"/>
              </w:rPr>
            </w:pPr>
            <w:r w:rsidRPr="0000263A">
              <w:rPr>
                <w:rFonts w:ascii="Times New Roman" w:hAnsi="Times New Roman" w:cs="Times New Roman"/>
                <w:color w:val="000000" w:themeColor="text1"/>
                <w:sz w:val="16"/>
                <w:szCs w:val="20"/>
                <w:shd w:val="clear" w:color="auto" w:fill="FFFFFF"/>
              </w:rPr>
              <w:t>Nilai-nilai</w:t>
            </w:r>
          </w:p>
        </w:tc>
        <w:tc>
          <w:tcPr>
            <w:tcW w:w="1134" w:type="dxa"/>
          </w:tcPr>
          <w:p w:rsidR="008C778D" w:rsidRPr="0000263A" w:rsidRDefault="008C778D" w:rsidP="00EA2FF2">
            <w:pPr>
              <w:jc w:val="both"/>
              <w:rPr>
                <w:rFonts w:ascii="Times New Roman" w:hAnsi="Times New Roman" w:cs="Times New Roman"/>
                <w:i/>
                <w:color w:val="000000" w:themeColor="text1"/>
                <w:sz w:val="16"/>
                <w:szCs w:val="20"/>
                <w:shd w:val="clear" w:color="auto" w:fill="FFFFFF"/>
              </w:rPr>
            </w:pPr>
            <w:r w:rsidRPr="0000263A">
              <w:rPr>
                <w:rFonts w:ascii="Times New Roman" w:hAnsi="Times New Roman" w:cs="Times New Roman"/>
                <w:i/>
                <w:color w:val="000000" w:themeColor="text1"/>
                <w:sz w:val="16"/>
                <w:szCs w:val="20"/>
                <w:shd w:val="clear" w:color="auto" w:fill="FFFFFF"/>
              </w:rPr>
              <w:t>Profit, People</w:t>
            </w:r>
          </w:p>
        </w:tc>
      </w:tr>
    </w:tbl>
    <w:p w:rsidR="008C778D" w:rsidRDefault="008C778D" w:rsidP="008C778D">
      <w:pPr>
        <w:pStyle w:val="Caption"/>
        <w:ind w:left="284" w:right="-497" w:hanging="284"/>
        <w:jc w:val="center"/>
        <w:rPr>
          <w:rFonts w:ascii="Times New Roman" w:hAnsi="Times New Roman" w:cs="Times New Roman"/>
          <w:i w:val="0"/>
          <w:color w:val="000000" w:themeColor="text1"/>
          <w:szCs w:val="20"/>
        </w:rPr>
      </w:pPr>
      <w:r w:rsidRPr="0000263A">
        <w:rPr>
          <w:rFonts w:ascii="Times New Roman" w:hAnsi="Times New Roman" w:cs="Times New Roman"/>
          <w:b/>
          <w:i w:val="0"/>
          <w:color w:val="000000" w:themeColor="text1"/>
          <w:szCs w:val="20"/>
        </w:rPr>
        <w:t>Tabel 4.1</w:t>
      </w:r>
      <w:r w:rsidRPr="0000263A">
        <w:rPr>
          <w:rFonts w:ascii="Times New Roman" w:hAnsi="Times New Roman" w:cs="Times New Roman"/>
          <w:i w:val="0"/>
          <w:color w:val="000000" w:themeColor="text1"/>
          <w:szCs w:val="20"/>
        </w:rPr>
        <w:t xml:space="preserve"> Penerapan Prinsip </w:t>
      </w:r>
      <w:r w:rsidRPr="0000263A">
        <w:rPr>
          <w:rFonts w:ascii="Times New Roman" w:hAnsi="Times New Roman" w:cs="Times New Roman"/>
          <w:color w:val="000000" w:themeColor="text1"/>
          <w:szCs w:val="20"/>
        </w:rPr>
        <w:t>The Triple Bottom</w:t>
      </w:r>
      <w:r w:rsidRPr="0000263A">
        <w:rPr>
          <w:rFonts w:ascii="Times New Roman" w:hAnsi="Times New Roman" w:cs="Times New Roman"/>
          <w:i w:val="0"/>
          <w:color w:val="000000" w:themeColor="text1"/>
          <w:szCs w:val="20"/>
        </w:rPr>
        <w:t xml:space="preserve">-3P </w:t>
      </w:r>
      <w:r>
        <w:rPr>
          <w:rFonts w:ascii="Times New Roman" w:hAnsi="Times New Roman" w:cs="Times New Roman"/>
          <w:i w:val="0"/>
          <w:color w:val="000000" w:themeColor="text1"/>
          <w:szCs w:val="20"/>
        </w:rPr>
        <w:t xml:space="preserve">              </w:t>
      </w:r>
      <w:r w:rsidRPr="0000263A">
        <w:rPr>
          <w:rFonts w:ascii="Times New Roman" w:hAnsi="Times New Roman" w:cs="Times New Roman"/>
          <w:i w:val="0"/>
          <w:color w:val="000000" w:themeColor="text1"/>
          <w:szCs w:val="20"/>
        </w:rPr>
        <w:t>oleh PTI</w:t>
      </w:r>
    </w:p>
    <w:p w:rsidR="008C778D" w:rsidRPr="002A0E07" w:rsidRDefault="008C778D" w:rsidP="008C778D">
      <w:pPr>
        <w:pStyle w:val="Caption"/>
        <w:ind w:right="-355" w:firstLine="284"/>
        <w:jc w:val="both"/>
        <w:rPr>
          <w:rFonts w:ascii="Times New Roman" w:hAnsi="Times New Roman" w:cs="Times New Roman"/>
          <w:i w:val="0"/>
          <w:color w:val="000000" w:themeColor="text1"/>
          <w:sz w:val="20"/>
          <w:szCs w:val="20"/>
        </w:rPr>
      </w:pPr>
      <w:r w:rsidRPr="0000263A">
        <w:rPr>
          <w:rFonts w:ascii="Times New Roman" w:hAnsi="Times New Roman" w:cs="Times New Roman"/>
          <w:i w:val="0"/>
          <w:color w:val="000000" w:themeColor="text1"/>
          <w:sz w:val="20"/>
          <w:szCs w:val="20"/>
        </w:rPr>
        <w:t xml:space="preserve">Berdasarkan beberapa uraian diatas kata kunci dari latar belakang dan motivasi serta semangat akan terlaksanaya progam pertangungjawaban sosial perusahaan atau corporate social responsibility dari PT  Paragon Technology and Innovation adalah </w:t>
      </w:r>
      <w:r w:rsidRPr="0000263A">
        <w:rPr>
          <w:rFonts w:ascii="Times New Roman" w:hAnsi="Times New Roman" w:cs="Times New Roman"/>
          <w:b/>
          <w:i w:val="0"/>
          <w:color w:val="000000" w:themeColor="text1"/>
          <w:sz w:val="20"/>
          <w:szCs w:val="20"/>
        </w:rPr>
        <w:t>“berbagi”</w:t>
      </w:r>
      <w:r w:rsidRPr="0000263A">
        <w:rPr>
          <w:rFonts w:ascii="Times New Roman" w:hAnsi="Times New Roman" w:cs="Times New Roman"/>
          <w:i w:val="0"/>
          <w:color w:val="000000" w:themeColor="text1"/>
          <w:sz w:val="20"/>
          <w:szCs w:val="20"/>
        </w:rPr>
        <w:t xml:space="preserve"> dan </w:t>
      </w:r>
      <w:r w:rsidRPr="0000263A">
        <w:rPr>
          <w:rFonts w:ascii="Times New Roman" w:hAnsi="Times New Roman" w:cs="Times New Roman"/>
          <w:b/>
          <w:i w:val="0"/>
          <w:color w:val="000000" w:themeColor="text1"/>
          <w:sz w:val="20"/>
          <w:szCs w:val="20"/>
        </w:rPr>
        <w:t>“keberlanjutan”</w:t>
      </w:r>
      <w:r w:rsidRPr="0000263A">
        <w:rPr>
          <w:rFonts w:ascii="Times New Roman" w:hAnsi="Times New Roman" w:cs="Times New Roman"/>
          <w:i w:val="0"/>
          <w:color w:val="000000" w:themeColor="text1"/>
          <w:sz w:val="20"/>
          <w:szCs w:val="20"/>
        </w:rPr>
        <w:t>, adanya semangat agar ia bisa terus-menerus memberi kontribusi nyata terhadap pembangunan lingkungan dan sosial selain ia menjadi perusahaan dengan pengelolaan terbaik dan berkualitas,</w:t>
      </w:r>
      <w:r>
        <w:rPr>
          <w:rFonts w:ascii="Times New Roman" w:hAnsi="Times New Roman" w:cs="Times New Roman"/>
          <w:i w:val="0"/>
          <w:color w:val="000000" w:themeColor="text1"/>
          <w:sz w:val="20"/>
          <w:szCs w:val="20"/>
        </w:rPr>
        <w:t xml:space="preserve"> perusahaan pun akan terus berla</w:t>
      </w:r>
      <w:r w:rsidRPr="0000263A">
        <w:rPr>
          <w:rFonts w:ascii="Times New Roman" w:hAnsi="Times New Roman" w:cs="Times New Roman"/>
          <w:i w:val="0"/>
          <w:color w:val="000000" w:themeColor="text1"/>
          <w:sz w:val="20"/>
          <w:szCs w:val="20"/>
        </w:rPr>
        <w:t xml:space="preserve">njut kehidupannya. </w:t>
      </w:r>
    </w:p>
    <w:p w:rsidR="008C778D" w:rsidRPr="00C468C7" w:rsidRDefault="007F35AB" w:rsidP="008C778D">
      <w:pPr>
        <w:pStyle w:val="ListParagraph"/>
        <w:numPr>
          <w:ilvl w:val="0"/>
          <w:numId w:val="11"/>
        </w:numPr>
        <w:spacing w:before="240" w:line="240" w:lineRule="auto"/>
        <w:ind w:left="426" w:hanging="426"/>
        <w:jc w:val="both"/>
        <w:rPr>
          <w:rFonts w:ascii="Times New Roman" w:hAnsi="Times New Roman" w:cs="Times New Roman"/>
          <w:b/>
          <w:color w:val="000000" w:themeColor="text1"/>
          <w:sz w:val="20"/>
          <w:szCs w:val="20"/>
        </w:rPr>
      </w:pPr>
      <w:r w:rsidRPr="007829C9">
        <w:rPr>
          <w:bCs/>
          <w:noProof/>
          <w:lang w:val="en-US"/>
        </w:rPr>
        <mc:AlternateContent>
          <mc:Choice Requires="wps">
            <w:drawing>
              <wp:anchor distT="0" distB="0" distL="114300" distR="114300" simplePos="0" relativeHeight="251665408" behindDoc="0" locked="0" layoutInCell="1" allowOverlap="1" wp14:anchorId="5329A39C" wp14:editId="7F767FAB">
                <wp:simplePos x="0" y="0"/>
                <wp:positionH relativeFrom="column">
                  <wp:posOffset>3843020</wp:posOffset>
                </wp:positionH>
                <wp:positionV relativeFrom="paragraph">
                  <wp:posOffset>382905</wp:posOffset>
                </wp:positionV>
                <wp:extent cx="1224280" cy="881380"/>
                <wp:effectExtent l="0" t="0" r="13970" b="13970"/>
                <wp:wrapNone/>
                <wp:docPr id="18" name="Text Box 18"/>
                <wp:cNvGraphicFramePr/>
                <a:graphic xmlns:a="http://schemas.openxmlformats.org/drawingml/2006/main">
                  <a:graphicData uri="http://schemas.microsoft.com/office/word/2010/wordprocessingShape">
                    <wps:wsp>
                      <wps:cNvSpPr txBox="1"/>
                      <wps:spPr>
                        <a:xfrm>
                          <a:off x="0" y="0"/>
                          <a:ext cx="1224280" cy="881380"/>
                        </a:xfrm>
                        <a:prstGeom prst="rect">
                          <a:avLst/>
                        </a:prstGeom>
                        <a:solidFill>
                          <a:srgbClr val="00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78D" w:rsidRPr="004163CF" w:rsidRDefault="008C778D" w:rsidP="008C778D">
                            <w:pPr>
                              <w:spacing w:after="0"/>
                              <w:jc w:val="center"/>
                              <w:rPr>
                                <w:rFonts w:ascii="Times New Roman" w:hAnsi="Times New Roman" w:cs="Times New Roman"/>
                                <w:sz w:val="16"/>
                              </w:rPr>
                            </w:pPr>
                            <w:r w:rsidRPr="004163CF">
                              <w:rPr>
                                <w:rFonts w:ascii="Times New Roman" w:hAnsi="Times New Roman" w:cs="Times New Roman"/>
                                <w:sz w:val="16"/>
                              </w:rPr>
                              <w:t>Implementasi Pertanggung Jawaban Sosial Perusahaan PT Paragon Technology and Innovation</w:t>
                            </w:r>
                          </w:p>
                          <w:p w:rsidR="008C778D" w:rsidRPr="004163CF" w:rsidRDefault="008C778D" w:rsidP="008C778D">
                            <w:pPr>
                              <w:spacing w:after="0"/>
                              <w:jc w:val="center"/>
                              <w:rPr>
                                <w:rFonts w:ascii="Times New Roman" w:hAnsi="Times New Roman" w:cs="Times New Roman"/>
                                <w:sz w:val="16"/>
                              </w:rPr>
                            </w:pPr>
                            <w:r w:rsidRPr="004163CF">
                              <w:rPr>
                                <w:rFonts w:ascii="Times New Roman" w:hAnsi="Times New Roman" w:cs="Times New Roman"/>
                                <w:sz w:val="16"/>
                              </w:rPr>
                              <w:t xml:space="preserve">( </w:t>
                            </w:r>
                            <w:r>
                              <w:rPr>
                                <w:rFonts w:ascii="Times New Roman" w:hAnsi="Times New Roman" w:cs="Times New Roman"/>
                                <w:sz w:val="16"/>
                              </w:rPr>
                              <w:t>CSR</w:t>
                            </w:r>
                            <w:r w:rsidRPr="004163CF">
                              <w:rPr>
                                <w:rFonts w:ascii="Times New Roman" w:hAnsi="Times New Roman" w:cs="Times New Roman"/>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2.6pt;margin-top:30.15pt;width:96.4pt;height:6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" fillcolor="#0fc" strokeweight=".5pt">
                <v:textbox>
                  <w:txbxContent>
                    <w:p w:rsidR="008C778D" w:rsidRPr="004163CF" w:rsidRDefault="008C778D" w:rsidP="008C778D">
                      <w:pPr>
                        <w:spacing w:after="0"/>
                        <w:jc w:val="center"/>
                        <w:rPr>
                          <w:rFonts w:ascii="Times New Roman" w:hAnsi="Times New Roman" w:cs="Times New Roman"/>
                          <w:sz w:val="16"/>
                        </w:rPr>
                      </w:pPr>
                      <w:r w:rsidRPr="004163CF">
                        <w:rPr>
                          <w:rFonts w:ascii="Times New Roman" w:hAnsi="Times New Roman" w:cs="Times New Roman"/>
                          <w:sz w:val="16"/>
                        </w:rPr>
                        <w:t>Implementasi Pertanggung Jawaban Sosial Perusahaan PT Paragon Technology and Innovation</w:t>
                      </w:r>
                    </w:p>
                    <w:p w:rsidR="008C778D" w:rsidRPr="004163CF" w:rsidRDefault="008C778D" w:rsidP="008C778D">
                      <w:pPr>
                        <w:spacing w:after="0"/>
                        <w:jc w:val="center"/>
                        <w:rPr>
                          <w:rFonts w:ascii="Times New Roman" w:hAnsi="Times New Roman" w:cs="Times New Roman"/>
                          <w:sz w:val="16"/>
                        </w:rPr>
                      </w:pPr>
                      <w:r w:rsidRPr="004163CF">
                        <w:rPr>
                          <w:rFonts w:ascii="Times New Roman" w:hAnsi="Times New Roman" w:cs="Times New Roman"/>
                          <w:sz w:val="16"/>
                        </w:rPr>
                        <w:t xml:space="preserve">( </w:t>
                      </w:r>
                      <w:r>
                        <w:rPr>
                          <w:rFonts w:ascii="Times New Roman" w:hAnsi="Times New Roman" w:cs="Times New Roman"/>
                          <w:sz w:val="16"/>
                        </w:rPr>
                        <w:t>CSR</w:t>
                      </w:r>
                      <w:r w:rsidRPr="004163CF">
                        <w:rPr>
                          <w:rFonts w:ascii="Times New Roman" w:hAnsi="Times New Roman" w:cs="Times New Roman"/>
                          <w:sz w:val="16"/>
                        </w:rPr>
                        <w:t>)</w:t>
                      </w:r>
                    </w:p>
                  </w:txbxContent>
                </v:textbox>
              </v:shape>
            </w:pict>
          </mc:Fallback>
        </mc:AlternateContent>
      </w:r>
      <w:r w:rsidRPr="007829C9">
        <w:rPr>
          <w:bCs/>
          <w:noProof/>
          <w:lang w:val="en-US"/>
        </w:rPr>
        <mc:AlternateContent>
          <mc:Choice Requires="wps">
            <w:drawing>
              <wp:anchor distT="0" distB="0" distL="114300" distR="114300" simplePos="0" relativeHeight="251664384" behindDoc="0" locked="0" layoutInCell="1" allowOverlap="1" wp14:anchorId="670B25BD" wp14:editId="31B3A0B9">
                <wp:simplePos x="0" y="0"/>
                <wp:positionH relativeFrom="column">
                  <wp:posOffset>2814320</wp:posOffset>
                </wp:positionH>
                <wp:positionV relativeFrom="paragraph">
                  <wp:posOffset>447040</wp:posOffset>
                </wp:positionV>
                <wp:extent cx="876300" cy="707390"/>
                <wp:effectExtent l="0" t="0" r="19050" b="16510"/>
                <wp:wrapNone/>
                <wp:docPr id="17" name="Text Box 17"/>
                <wp:cNvGraphicFramePr/>
                <a:graphic xmlns:a="http://schemas.openxmlformats.org/drawingml/2006/main">
                  <a:graphicData uri="http://schemas.microsoft.com/office/word/2010/wordprocessingShape">
                    <wps:wsp>
                      <wps:cNvSpPr txBox="1"/>
                      <wps:spPr>
                        <a:xfrm>
                          <a:off x="0" y="0"/>
                          <a:ext cx="876300" cy="707390"/>
                        </a:xfrm>
                        <a:prstGeom prst="rect">
                          <a:avLst/>
                        </a:prstGeom>
                        <a:solidFill>
                          <a:srgbClr val="00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78D"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 xml:space="preserve">Pembangunan Ekuitas Merek  </w:t>
                            </w:r>
                          </w:p>
                          <w:p w:rsidR="008C778D" w:rsidRPr="003C0E55"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 xml:space="preserve">Wardah </w:t>
                            </w:r>
                          </w:p>
                          <w:p w:rsidR="008C778D" w:rsidRPr="003C0E55"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(Brand Equity)</w:t>
                            </w:r>
                          </w:p>
                          <w:p w:rsidR="008C778D" w:rsidRPr="00127434" w:rsidRDefault="008C778D" w:rsidP="008C778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221.6pt;margin-top:35.2pt;width:69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" fillcolor="#0fc" strokeweight=".5pt">
                <v:textbox>
                  <w:txbxContent>
                    <w:p w:rsidR="008C778D"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 xml:space="preserve">Pembangunan Ekuitas Merek  </w:t>
                      </w:r>
                    </w:p>
                    <w:p w:rsidR="008C778D" w:rsidRPr="003C0E55"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 xml:space="preserve">Wardah </w:t>
                      </w:r>
                    </w:p>
                    <w:p w:rsidR="008C778D" w:rsidRPr="003C0E55" w:rsidRDefault="008C778D" w:rsidP="008C778D">
                      <w:pPr>
                        <w:spacing w:after="0"/>
                        <w:jc w:val="center"/>
                        <w:rPr>
                          <w:rFonts w:ascii="Times New Roman" w:hAnsi="Times New Roman" w:cs="Times New Roman"/>
                          <w:sz w:val="16"/>
                        </w:rPr>
                      </w:pPr>
                      <w:r w:rsidRPr="003C0E55">
                        <w:rPr>
                          <w:rFonts w:ascii="Times New Roman" w:hAnsi="Times New Roman" w:cs="Times New Roman"/>
                          <w:sz w:val="16"/>
                        </w:rPr>
                        <w:t>(Brand Equity)</w:t>
                      </w:r>
                    </w:p>
                    <w:p w:rsidR="008C778D" w:rsidRPr="00127434" w:rsidRDefault="008C778D" w:rsidP="008C778D">
                      <w:pPr>
                        <w:rPr>
                          <w:sz w:val="20"/>
                        </w:rPr>
                      </w:pPr>
                    </w:p>
                  </w:txbxContent>
                </v:textbox>
              </v:shape>
            </w:pict>
          </mc:Fallback>
        </mc:AlternateContent>
      </w:r>
      <w:r w:rsidR="008C778D" w:rsidRPr="00C468C7">
        <w:rPr>
          <w:rFonts w:ascii="Times New Roman" w:hAnsi="Times New Roman" w:cs="Times New Roman"/>
          <w:b/>
          <w:color w:val="000000" w:themeColor="text1"/>
          <w:sz w:val="20"/>
          <w:szCs w:val="20"/>
        </w:rPr>
        <w:t xml:space="preserve">Program CSR Perwujudan Persepsi antara Konsep </w:t>
      </w:r>
      <w:r w:rsidR="008C778D" w:rsidRPr="00C468C7">
        <w:rPr>
          <w:rFonts w:ascii="Times New Roman" w:hAnsi="Times New Roman" w:cs="Times New Roman"/>
          <w:b/>
          <w:i/>
          <w:color w:val="000000" w:themeColor="text1"/>
          <w:sz w:val="20"/>
          <w:szCs w:val="20"/>
        </w:rPr>
        <w:t>Brand Equity Aaker</w:t>
      </w:r>
      <w:r w:rsidR="008C778D" w:rsidRPr="00C468C7">
        <w:rPr>
          <w:rFonts w:ascii="Times New Roman" w:hAnsi="Times New Roman" w:cs="Times New Roman"/>
          <w:b/>
          <w:color w:val="000000" w:themeColor="text1"/>
          <w:sz w:val="20"/>
          <w:szCs w:val="20"/>
        </w:rPr>
        <w:t xml:space="preserve"> dengan </w:t>
      </w:r>
      <w:r w:rsidR="008C778D" w:rsidRPr="00C468C7">
        <w:rPr>
          <w:rFonts w:ascii="Times New Roman" w:hAnsi="Times New Roman" w:cs="Times New Roman"/>
          <w:b/>
          <w:i/>
          <w:color w:val="000000" w:themeColor="text1"/>
          <w:sz w:val="20"/>
          <w:szCs w:val="20"/>
        </w:rPr>
        <w:t>Brand Equity Keller</w:t>
      </w:r>
    </w:p>
    <w:p w:rsidR="008C778D" w:rsidRDefault="008C778D" w:rsidP="008C778D">
      <w:pPr>
        <w:spacing w:before="240" w:line="240" w:lineRule="auto"/>
        <w:ind w:firstLine="360"/>
        <w:jc w:val="both"/>
        <w:rPr>
          <w:rFonts w:ascii="Times New Roman" w:eastAsia="Times New Roman" w:hAnsi="Times New Roman" w:cs="Times New Roman"/>
          <w:color w:val="000000" w:themeColor="text1"/>
          <w:sz w:val="20"/>
          <w:szCs w:val="20"/>
        </w:rPr>
      </w:pPr>
      <w:r w:rsidRPr="007829C9">
        <w:rPr>
          <w:bCs/>
          <w:noProof/>
          <w:lang w:val="en-US"/>
        </w:rPr>
        <mc:AlternateContent>
          <mc:Choice Requires="wps">
            <w:drawing>
              <wp:anchor distT="0" distB="0" distL="114300" distR="114300" simplePos="0" relativeHeight="251663360" behindDoc="0" locked="0" layoutInCell="1" allowOverlap="1" wp14:anchorId="47A82B2C" wp14:editId="198D0F07">
                <wp:simplePos x="0" y="0"/>
                <wp:positionH relativeFrom="column">
                  <wp:posOffset>3609340</wp:posOffset>
                </wp:positionH>
                <wp:positionV relativeFrom="paragraph">
                  <wp:posOffset>82550</wp:posOffset>
                </wp:positionV>
                <wp:extent cx="342900" cy="277495"/>
                <wp:effectExtent l="0" t="0" r="0" b="8255"/>
                <wp:wrapThrough wrapText="bothSides">
                  <wp:wrapPolygon edited="0">
                    <wp:start x="0" y="0"/>
                    <wp:lineTo x="0" y="20760"/>
                    <wp:lineTo x="20400" y="20760"/>
                    <wp:lineTo x="20400"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342900" cy="277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778D" w:rsidRPr="00230442" w:rsidRDefault="008C778D" w:rsidP="008C778D">
                            <w:pPr>
                              <w:jc w:val="center"/>
                              <w:rPr>
                                <w:rFonts w:ascii="Times New Roman" w:hAnsi="Times New Roman" w:cs="Times New Roman"/>
                                <w:color w:val="000000" w:themeColor="text1"/>
                                <w:sz w:val="28"/>
                              </w:rPr>
                            </w:pPr>
                            <w:r w:rsidRPr="00230442">
                              <w:rPr>
                                <w:rFonts w:ascii="Times New Roman" w:hAnsi="Times New Roman" w:cs="Times New Roman"/>
                                <w:color w:val="000000" w:themeColor="text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84.2pt;margin-top:6.5pt;width:27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" fillcolor="white [3201]" stroked="f" strokeweight=".5pt">
                <v:textbox>
                  <w:txbxContent>
                    <w:p w:rsidR="008C778D" w:rsidRPr="00230442" w:rsidRDefault="008C778D" w:rsidP="008C778D">
                      <w:pPr>
                        <w:jc w:val="center"/>
                        <w:rPr>
                          <w:rFonts w:ascii="Times New Roman" w:hAnsi="Times New Roman" w:cs="Times New Roman"/>
                          <w:color w:val="000000" w:themeColor="text1"/>
                          <w:sz w:val="28"/>
                        </w:rPr>
                      </w:pPr>
                      <w:r w:rsidRPr="00230442">
                        <w:rPr>
                          <w:rFonts w:ascii="Times New Roman" w:hAnsi="Times New Roman" w:cs="Times New Roman"/>
                          <w:color w:val="000000" w:themeColor="text1"/>
                          <w:sz w:val="28"/>
                        </w:rPr>
                        <w:t>=</w:t>
                      </w:r>
                    </w:p>
                  </w:txbxContent>
                </v:textbox>
                <w10:wrap type="through"/>
              </v:shape>
            </w:pict>
          </mc:Fallback>
        </mc:AlternateContent>
      </w:r>
      <w:r w:rsidRPr="00FF0908">
        <w:rPr>
          <w:rFonts w:ascii="Times New Roman" w:eastAsia="Times New Roman" w:hAnsi="Times New Roman" w:cs="Times New Roman"/>
          <w:color w:val="000000" w:themeColor="text1"/>
          <w:sz w:val="20"/>
          <w:szCs w:val="20"/>
        </w:rPr>
        <w:t xml:space="preserve">Dalam model Aaker </w:t>
      </w:r>
      <w:r w:rsidRPr="00FF0908">
        <w:rPr>
          <w:rFonts w:ascii="Times New Roman" w:eastAsia="Times New Roman" w:hAnsi="Times New Roman" w:cs="Times New Roman"/>
          <w:i/>
          <w:color w:val="000000" w:themeColor="text1"/>
          <w:sz w:val="20"/>
          <w:szCs w:val="20"/>
          <w:lang w:val="en-US"/>
        </w:rPr>
        <w:t>brand equity</w:t>
      </w:r>
      <w:r w:rsidRPr="00FF0908">
        <w:rPr>
          <w:rFonts w:ascii="Times New Roman" w:eastAsia="Times New Roman" w:hAnsi="Times New Roman" w:cs="Times New Roman"/>
          <w:color w:val="000000" w:themeColor="text1"/>
          <w:sz w:val="20"/>
          <w:szCs w:val="20"/>
          <w:lang w:val="en-US"/>
        </w:rPr>
        <w:t xml:space="preserve"> terbentuk dari empat sudut pandang man</w:t>
      </w:r>
      <w:r w:rsidRPr="00FF0908">
        <w:rPr>
          <w:rFonts w:ascii="Times New Roman" w:eastAsia="Times New Roman" w:hAnsi="Times New Roman" w:cs="Times New Roman"/>
          <w:color w:val="000000" w:themeColor="text1"/>
          <w:sz w:val="20"/>
          <w:szCs w:val="20"/>
        </w:rPr>
        <w:t>a</w:t>
      </w:r>
      <w:r w:rsidRPr="00FF0908">
        <w:rPr>
          <w:rFonts w:ascii="Times New Roman" w:eastAsia="Times New Roman" w:hAnsi="Times New Roman" w:cs="Times New Roman"/>
          <w:color w:val="000000" w:themeColor="text1"/>
          <w:sz w:val="20"/>
          <w:szCs w:val="20"/>
          <w:lang w:val="en-US"/>
        </w:rPr>
        <w:t>jerial dan strategi korporat</w:t>
      </w:r>
      <w:r w:rsidRPr="00FF0908">
        <w:rPr>
          <w:rFonts w:ascii="Times New Roman" w:eastAsia="Times New Roman" w:hAnsi="Times New Roman" w:cs="Times New Roman"/>
          <w:color w:val="000000" w:themeColor="text1"/>
          <w:sz w:val="20"/>
          <w:szCs w:val="20"/>
        </w:rPr>
        <w:t xml:space="preserve"> yaitu dari sisi PT Paragon Technology and Innovation</w:t>
      </w:r>
      <w:r w:rsidRPr="00FF0908">
        <w:rPr>
          <w:rFonts w:ascii="Times New Roman" w:eastAsia="Times New Roman" w:hAnsi="Times New Roman" w:cs="Times New Roman"/>
          <w:color w:val="000000" w:themeColor="text1"/>
          <w:sz w:val="20"/>
          <w:szCs w:val="20"/>
          <w:lang w:val="en-US"/>
        </w:rPr>
        <w:t>, meskipun landasan utamanya adalah konsumen</w:t>
      </w:r>
      <w:r w:rsidRPr="00FF0908">
        <w:rPr>
          <w:rFonts w:ascii="Times New Roman" w:eastAsia="Times New Roman" w:hAnsi="Times New Roman" w:cs="Times New Roman"/>
          <w:color w:val="000000" w:themeColor="text1"/>
          <w:sz w:val="20"/>
          <w:szCs w:val="20"/>
        </w:rPr>
        <w:t xml:space="preserve"> yakni melihat apa yang akan masyarakat persepsikan terhadap </w:t>
      </w:r>
      <w:r w:rsidRPr="00FF0908">
        <w:rPr>
          <w:rFonts w:ascii="Times New Roman" w:eastAsia="Times New Roman" w:hAnsi="Times New Roman" w:cs="Times New Roman"/>
          <w:i/>
          <w:color w:val="000000" w:themeColor="text1"/>
          <w:sz w:val="20"/>
          <w:szCs w:val="20"/>
        </w:rPr>
        <w:t>Brand</w:t>
      </w:r>
      <w:r w:rsidRPr="00FF0908">
        <w:rPr>
          <w:rFonts w:ascii="Times New Roman" w:eastAsia="Times New Roman" w:hAnsi="Times New Roman" w:cs="Times New Roman"/>
          <w:color w:val="000000" w:themeColor="text1"/>
          <w:sz w:val="20"/>
          <w:szCs w:val="20"/>
        </w:rPr>
        <w:t xml:space="preserve"> Wardah. PT Paragon Technology and Innovation sangat menyadari bahwa </w:t>
      </w:r>
      <w:r w:rsidRPr="00FF0908">
        <w:rPr>
          <w:rFonts w:ascii="Times New Roman" w:eastAsia="Times New Roman" w:hAnsi="Times New Roman" w:cs="Times New Roman"/>
          <w:i/>
          <w:color w:val="000000" w:themeColor="text1"/>
          <w:sz w:val="20"/>
          <w:szCs w:val="20"/>
        </w:rPr>
        <w:t>brand</w:t>
      </w:r>
      <w:r w:rsidRPr="00FF0908">
        <w:rPr>
          <w:rFonts w:ascii="Times New Roman" w:eastAsia="Times New Roman" w:hAnsi="Times New Roman" w:cs="Times New Roman"/>
          <w:color w:val="000000" w:themeColor="text1"/>
          <w:sz w:val="20"/>
          <w:szCs w:val="20"/>
        </w:rPr>
        <w:t xml:space="preserve"> equity itu bersumber dari penilaian masyarakat, maka ia berupaya memenuhi </w:t>
      </w:r>
      <w:r w:rsidRPr="00FF0908">
        <w:rPr>
          <w:rFonts w:ascii="Times New Roman" w:eastAsia="Times New Roman" w:hAnsi="Times New Roman" w:cs="Times New Roman"/>
          <w:color w:val="000000" w:themeColor="text1"/>
          <w:sz w:val="20"/>
          <w:szCs w:val="20"/>
        </w:rPr>
        <w:lastRenderedPageBreak/>
        <w:t xml:space="preserve">elemen sebab persepsi masyarakat muncul dan ditujukan pada </w:t>
      </w:r>
      <w:r w:rsidRPr="00FF0908">
        <w:rPr>
          <w:rFonts w:ascii="Times New Roman" w:eastAsia="Times New Roman" w:hAnsi="Times New Roman" w:cs="Times New Roman"/>
          <w:i/>
          <w:color w:val="000000" w:themeColor="text1"/>
          <w:sz w:val="20"/>
          <w:szCs w:val="20"/>
        </w:rPr>
        <w:t xml:space="preserve">brand </w:t>
      </w:r>
      <w:r w:rsidRPr="00FF0908">
        <w:rPr>
          <w:rFonts w:ascii="Times New Roman" w:eastAsia="Times New Roman" w:hAnsi="Times New Roman" w:cs="Times New Roman"/>
          <w:color w:val="000000" w:themeColor="text1"/>
          <w:sz w:val="20"/>
          <w:szCs w:val="20"/>
        </w:rPr>
        <w:t>Wardah.</w:t>
      </w:r>
    </w:p>
    <w:p w:rsidR="008C778D" w:rsidRDefault="008C778D" w:rsidP="008C778D">
      <w:pPr>
        <w:spacing w:before="240" w:line="240" w:lineRule="auto"/>
        <w:ind w:firstLine="360"/>
        <w:jc w:val="both"/>
        <w:rPr>
          <w:rFonts w:ascii="Times New Roman" w:eastAsia="Times New Roman" w:hAnsi="Times New Roman" w:cs="Times New Roman"/>
          <w:color w:val="000000" w:themeColor="text1"/>
          <w:sz w:val="20"/>
          <w:szCs w:val="20"/>
        </w:rPr>
      </w:pPr>
      <w:r w:rsidRPr="00FF0908">
        <w:rPr>
          <w:rFonts w:ascii="Times New Roman" w:eastAsia="Times New Roman" w:hAnsi="Times New Roman" w:cs="Times New Roman"/>
          <w:bCs/>
          <w:color w:val="000000" w:themeColor="text1"/>
          <w:sz w:val="20"/>
          <w:szCs w:val="20"/>
        </w:rPr>
        <w:t xml:space="preserve">Konsep kedua adalah perwujudan </w:t>
      </w:r>
      <w:r w:rsidRPr="00FF0908">
        <w:rPr>
          <w:rFonts w:ascii="Times New Roman" w:eastAsia="Times New Roman" w:hAnsi="Times New Roman" w:cs="Times New Roman"/>
          <w:bCs/>
          <w:i/>
          <w:color w:val="000000" w:themeColor="text1"/>
          <w:sz w:val="20"/>
          <w:szCs w:val="20"/>
        </w:rPr>
        <w:t>Corporate Social Responsibility</w:t>
      </w:r>
      <w:r w:rsidRPr="00FF0908">
        <w:rPr>
          <w:rFonts w:ascii="Times New Roman" w:eastAsia="Times New Roman" w:hAnsi="Times New Roman" w:cs="Times New Roman"/>
          <w:bCs/>
          <w:color w:val="000000" w:themeColor="text1"/>
          <w:sz w:val="20"/>
          <w:szCs w:val="20"/>
        </w:rPr>
        <w:t xml:space="preserve"> dari segi konsep teori </w:t>
      </w:r>
      <w:r w:rsidRPr="00FF0908">
        <w:rPr>
          <w:rFonts w:ascii="Times New Roman" w:eastAsia="Times New Roman" w:hAnsi="Times New Roman" w:cs="Times New Roman"/>
          <w:bCs/>
          <w:i/>
          <w:color w:val="000000" w:themeColor="text1"/>
          <w:sz w:val="20"/>
          <w:szCs w:val="20"/>
        </w:rPr>
        <w:t xml:space="preserve">Brand Equity Keller </w:t>
      </w:r>
      <w:r w:rsidRPr="00FF0908">
        <w:rPr>
          <w:rFonts w:ascii="Times New Roman" w:eastAsia="Times New Roman" w:hAnsi="Times New Roman" w:cs="Times New Roman"/>
          <w:bCs/>
          <w:color w:val="000000" w:themeColor="text1"/>
          <w:sz w:val="20"/>
          <w:szCs w:val="20"/>
        </w:rPr>
        <w:t xml:space="preserve">di mana perusahaan harus berfokus pada perspektif perilaku konsumen atau pendekatan ekuitas merek berbasis pelanggan.  Atau dikenal isitilah CBBE yaitu </w:t>
      </w:r>
      <w:r w:rsidRPr="00FF0908">
        <w:rPr>
          <w:rFonts w:ascii="Times New Roman" w:eastAsia="Times New Roman" w:hAnsi="Times New Roman" w:cs="Times New Roman"/>
          <w:bCs/>
          <w:i/>
          <w:color w:val="000000" w:themeColor="text1"/>
          <w:sz w:val="20"/>
          <w:szCs w:val="20"/>
        </w:rPr>
        <w:t xml:space="preserve">Customer-Based Brand Equity. </w:t>
      </w:r>
      <w:r w:rsidRPr="00FF0908">
        <w:rPr>
          <w:rFonts w:ascii="Times New Roman" w:eastAsia="Times New Roman" w:hAnsi="Times New Roman" w:cs="Times New Roman"/>
          <w:bCs/>
          <w:color w:val="000000" w:themeColor="text1"/>
          <w:sz w:val="20"/>
          <w:szCs w:val="20"/>
        </w:rPr>
        <w:t>Asumsi pokok model ini adalah bahwa kekuatan sebuah merek terletak pada apa yang dipelajari, dirasakan, dilihat dan didengarkan konsumen tentang merek tersebut sebagai hasil dari pengalamannya sepanjang waktu</w:t>
      </w:r>
      <w:r w:rsidRPr="007829C9">
        <w:rPr>
          <w:rStyle w:val="FootnoteReference"/>
          <w:rFonts w:ascii="Times New Roman" w:eastAsia="Times New Roman" w:hAnsi="Times New Roman" w:cs="Times New Roman"/>
          <w:bCs/>
          <w:color w:val="000000" w:themeColor="text1"/>
          <w:sz w:val="20"/>
          <w:szCs w:val="20"/>
        </w:rPr>
        <w:footnoteReference w:id="10"/>
      </w:r>
      <w:r w:rsidRPr="00FF0908">
        <w:rPr>
          <w:rFonts w:ascii="Times New Roman" w:eastAsia="Times New Roman" w:hAnsi="Times New Roman" w:cs="Times New Roman"/>
          <w:bCs/>
          <w:color w:val="000000" w:themeColor="text1"/>
          <w:sz w:val="20"/>
          <w:szCs w:val="20"/>
        </w:rPr>
        <w:t>.</w:t>
      </w:r>
    </w:p>
    <w:p w:rsidR="008C778D" w:rsidRPr="00FF0908" w:rsidRDefault="007F35AB" w:rsidP="008C778D">
      <w:pPr>
        <w:spacing w:before="240" w:line="240" w:lineRule="auto"/>
        <w:ind w:firstLine="360"/>
        <w:jc w:val="both"/>
        <w:rPr>
          <w:rFonts w:ascii="Times New Roman" w:eastAsia="Times New Roman" w:hAnsi="Times New Roman" w:cs="Times New Roman"/>
          <w:color w:val="000000" w:themeColor="text1"/>
          <w:sz w:val="20"/>
          <w:szCs w:val="20"/>
        </w:rPr>
      </w:pPr>
      <w:r w:rsidRPr="007829C9">
        <w:rPr>
          <w:bCs/>
          <w:noProof/>
          <w:lang w:val="en-US"/>
        </w:rPr>
        <mc:AlternateContent>
          <mc:Choice Requires="wps">
            <w:drawing>
              <wp:anchor distT="0" distB="0" distL="114300" distR="114300" simplePos="0" relativeHeight="251662336" behindDoc="1" locked="0" layoutInCell="1" allowOverlap="1" wp14:anchorId="58A4C031" wp14:editId="436DF8E9">
                <wp:simplePos x="0" y="0"/>
                <wp:positionH relativeFrom="column">
                  <wp:posOffset>28575</wp:posOffset>
                </wp:positionH>
                <wp:positionV relativeFrom="paragraph">
                  <wp:posOffset>3608705</wp:posOffset>
                </wp:positionV>
                <wp:extent cx="2356485" cy="1066800"/>
                <wp:effectExtent l="0" t="0" r="24765" b="19050"/>
                <wp:wrapThrough wrapText="bothSides">
                  <wp:wrapPolygon edited="0">
                    <wp:start x="0" y="0"/>
                    <wp:lineTo x="0" y="21600"/>
                    <wp:lineTo x="21652" y="21600"/>
                    <wp:lineTo x="21652"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356485"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25pt;margin-top:284.15pt;width:185.55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" fillcolor="white [3201]" strokecolor="black [3213]" strokeweight="1pt">
                <w10:wrap type="through"/>
              </v:rect>
            </w:pict>
          </mc:Fallback>
        </mc:AlternateContent>
      </w:r>
      <w:r w:rsidR="008C778D" w:rsidRPr="00FF0908">
        <w:rPr>
          <w:rFonts w:ascii="Times New Roman" w:eastAsia="Times New Roman" w:hAnsi="Times New Roman" w:cs="Times New Roman"/>
          <w:bCs/>
          <w:color w:val="000000" w:themeColor="text1"/>
          <w:sz w:val="20"/>
          <w:szCs w:val="20"/>
        </w:rPr>
        <w:t xml:space="preserve">Pada beberapa uraian diatas baik dari perspektif teori </w:t>
      </w:r>
      <w:r w:rsidR="008C778D" w:rsidRPr="00FF0908">
        <w:rPr>
          <w:rFonts w:ascii="Times New Roman" w:eastAsia="Times New Roman" w:hAnsi="Times New Roman" w:cs="Times New Roman"/>
          <w:bCs/>
          <w:i/>
          <w:color w:val="000000" w:themeColor="text1"/>
          <w:sz w:val="20"/>
          <w:szCs w:val="20"/>
        </w:rPr>
        <w:t>Brand Equity Aaker</w:t>
      </w:r>
      <w:r w:rsidR="008C778D" w:rsidRPr="00FF0908">
        <w:rPr>
          <w:rFonts w:ascii="Times New Roman" w:eastAsia="Times New Roman" w:hAnsi="Times New Roman" w:cs="Times New Roman"/>
          <w:bCs/>
          <w:color w:val="000000" w:themeColor="text1"/>
          <w:sz w:val="20"/>
          <w:szCs w:val="20"/>
        </w:rPr>
        <w:t xml:space="preserve"> maupun dari perspektif teori </w:t>
      </w:r>
      <w:r w:rsidR="008C778D" w:rsidRPr="00FF0908">
        <w:rPr>
          <w:rFonts w:ascii="Times New Roman" w:eastAsia="Times New Roman" w:hAnsi="Times New Roman" w:cs="Times New Roman"/>
          <w:bCs/>
          <w:i/>
          <w:color w:val="000000" w:themeColor="text1"/>
          <w:sz w:val="20"/>
          <w:szCs w:val="20"/>
        </w:rPr>
        <w:t>Brand Equity Keller</w:t>
      </w:r>
      <w:r w:rsidR="008C778D" w:rsidRPr="00FF0908">
        <w:rPr>
          <w:rFonts w:ascii="Times New Roman" w:eastAsia="Times New Roman" w:hAnsi="Times New Roman" w:cs="Times New Roman"/>
          <w:bCs/>
          <w:color w:val="000000" w:themeColor="text1"/>
          <w:sz w:val="20"/>
          <w:szCs w:val="20"/>
        </w:rPr>
        <w:t xml:space="preserve"> penulis melihat bahwa PT Paragon Technology and Innovation telah mampu memenuhi dan menjalankan kedua perspektif </w:t>
      </w:r>
      <w:r w:rsidR="008C778D" w:rsidRPr="00FF0908">
        <w:rPr>
          <w:rFonts w:ascii="Times New Roman" w:eastAsia="Times New Roman" w:hAnsi="Times New Roman" w:cs="Times New Roman"/>
          <w:bCs/>
          <w:i/>
          <w:color w:val="000000" w:themeColor="text1"/>
          <w:sz w:val="20"/>
          <w:szCs w:val="20"/>
        </w:rPr>
        <w:t>Brand Equity</w:t>
      </w:r>
      <w:r w:rsidR="008C778D" w:rsidRPr="00FF0908">
        <w:rPr>
          <w:rFonts w:ascii="Times New Roman" w:eastAsia="Times New Roman" w:hAnsi="Times New Roman" w:cs="Times New Roman"/>
          <w:bCs/>
          <w:color w:val="000000" w:themeColor="text1"/>
          <w:sz w:val="20"/>
          <w:szCs w:val="20"/>
        </w:rPr>
        <w:t xml:space="preserve"> tersebut. Bahwa di setiap elemen </w:t>
      </w:r>
      <w:r w:rsidR="008C778D" w:rsidRPr="00FF0908">
        <w:rPr>
          <w:rFonts w:ascii="Times New Roman" w:eastAsia="Times New Roman" w:hAnsi="Times New Roman" w:cs="Times New Roman"/>
          <w:bCs/>
          <w:i/>
          <w:color w:val="000000" w:themeColor="text1"/>
          <w:sz w:val="20"/>
          <w:szCs w:val="20"/>
        </w:rPr>
        <w:t>brand equity</w:t>
      </w:r>
      <w:r w:rsidR="008C778D" w:rsidRPr="00FF0908">
        <w:rPr>
          <w:rFonts w:ascii="Times New Roman" w:eastAsia="Times New Roman" w:hAnsi="Times New Roman" w:cs="Times New Roman"/>
          <w:bCs/>
          <w:color w:val="000000" w:themeColor="text1"/>
          <w:sz w:val="20"/>
          <w:szCs w:val="20"/>
        </w:rPr>
        <w:t xml:space="preserve"> Wardah telah melaksankan program CSR-nya. PT Paragon Technology and Innovation mampu menjadikan pembangunan ekuitas merek dapat berjalan bergandengan dengan tangung jawab sosial perusahaanya. Ini adalah pencapaian yang luar biasa untuk dijadikan motivasi, serta referennsi bagi  pelaku usaha, pemerintah dan masyarakat di bidang usaha apapun di Indonesia ketika </w:t>
      </w:r>
      <w:r w:rsidR="008C778D" w:rsidRPr="00FF0908">
        <w:rPr>
          <w:rFonts w:ascii="Times New Roman" w:eastAsia="Times New Roman" w:hAnsi="Times New Roman" w:cs="Times New Roman"/>
          <w:bCs/>
          <w:i/>
          <w:color w:val="000000" w:themeColor="text1"/>
          <w:sz w:val="20"/>
          <w:szCs w:val="20"/>
        </w:rPr>
        <w:t>brand equity sejajar atau sama dengan CSR</w:t>
      </w:r>
      <w:r w:rsidR="008C778D" w:rsidRPr="00FF0908">
        <w:rPr>
          <w:rFonts w:ascii="Times New Roman" w:eastAsia="Times New Roman" w:hAnsi="Times New Roman" w:cs="Times New Roman"/>
          <w:bCs/>
          <w:color w:val="000000" w:themeColor="text1"/>
          <w:sz w:val="20"/>
          <w:szCs w:val="20"/>
        </w:rPr>
        <w:t>.  Penulis menemukan adanya sebuah hasil berupa Brand Equity Wardah sama dengan Implementasi Pertanggungjawaban sosial perushaaan PT Paragon Technology and Innovation, adapun gambarnya dituangkan pada gambar berikut :</w:t>
      </w:r>
    </w:p>
    <w:p w:rsidR="008C778D" w:rsidRPr="00C908B1" w:rsidRDefault="008C778D" w:rsidP="008C778D">
      <w:pPr>
        <w:pStyle w:val="Caption"/>
        <w:jc w:val="center"/>
        <w:rPr>
          <w:rFonts w:ascii="Times New Roman" w:hAnsi="Times New Roman" w:cs="Times New Roman"/>
          <w:i w:val="0"/>
          <w:color w:val="000000" w:themeColor="text1"/>
          <w:sz w:val="20"/>
          <w:szCs w:val="20"/>
        </w:rPr>
      </w:pPr>
      <w:r w:rsidRPr="007829C9">
        <w:rPr>
          <w:rFonts w:ascii="Times New Roman" w:hAnsi="Times New Roman" w:cs="Times New Roman"/>
          <w:b/>
          <w:i w:val="0"/>
          <w:color w:val="000000" w:themeColor="text1"/>
          <w:sz w:val="20"/>
          <w:szCs w:val="20"/>
        </w:rPr>
        <w:t>Gambar 4.</w:t>
      </w:r>
      <w:r>
        <w:rPr>
          <w:rFonts w:ascii="Times New Roman" w:hAnsi="Times New Roman" w:cs="Times New Roman"/>
          <w:b/>
          <w:i w:val="0"/>
          <w:color w:val="000000" w:themeColor="text1"/>
          <w:sz w:val="20"/>
          <w:szCs w:val="20"/>
        </w:rPr>
        <w:t>2</w:t>
      </w:r>
      <w:r w:rsidRPr="007829C9">
        <w:rPr>
          <w:rFonts w:ascii="Times New Roman" w:hAnsi="Times New Roman" w:cs="Times New Roman"/>
          <w:i w:val="0"/>
          <w:color w:val="000000" w:themeColor="text1"/>
          <w:sz w:val="20"/>
          <w:szCs w:val="20"/>
        </w:rPr>
        <w:t xml:space="preserve"> Hubungan CSR PTI dengan </w:t>
      </w:r>
      <w:r w:rsidRPr="007829C9">
        <w:rPr>
          <w:rFonts w:ascii="Times New Roman" w:hAnsi="Times New Roman" w:cs="Times New Roman"/>
          <w:color w:val="000000" w:themeColor="text1"/>
          <w:sz w:val="20"/>
          <w:szCs w:val="20"/>
        </w:rPr>
        <w:t>Brand</w:t>
      </w:r>
      <w:r w:rsidRPr="007829C9">
        <w:rPr>
          <w:rFonts w:ascii="Times New Roman" w:hAnsi="Times New Roman" w:cs="Times New Roman"/>
          <w:i w:val="0"/>
          <w:color w:val="000000" w:themeColor="text1"/>
          <w:sz w:val="20"/>
          <w:szCs w:val="20"/>
        </w:rPr>
        <w:t xml:space="preserve"> Equity Wardah</w:t>
      </w:r>
    </w:p>
    <w:p w:rsidR="008C778D" w:rsidRDefault="008C778D" w:rsidP="008C778D">
      <w:pPr>
        <w:pStyle w:val="ListParagraph"/>
        <w:numPr>
          <w:ilvl w:val="0"/>
          <w:numId w:val="11"/>
        </w:numPr>
        <w:spacing w:before="240" w:line="240" w:lineRule="auto"/>
        <w:ind w:left="426" w:hanging="426"/>
        <w:jc w:val="both"/>
        <w:rPr>
          <w:rFonts w:ascii="Times New Roman" w:hAnsi="Times New Roman" w:cs="Times New Roman"/>
          <w:b/>
          <w:color w:val="000000" w:themeColor="text1"/>
          <w:sz w:val="20"/>
          <w:szCs w:val="20"/>
        </w:rPr>
      </w:pPr>
      <w:r w:rsidRPr="00C468C7">
        <w:rPr>
          <w:rFonts w:ascii="Times New Roman" w:hAnsi="Times New Roman" w:cs="Times New Roman"/>
          <w:b/>
          <w:color w:val="000000" w:themeColor="text1"/>
          <w:sz w:val="20"/>
          <w:szCs w:val="20"/>
        </w:rPr>
        <w:lastRenderedPageBreak/>
        <w:t xml:space="preserve">Hubungan </w:t>
      </w:r>
      <w:bookmarkStart w:id="0" w:name="_GoBack"/>
      <w:bookmarkEnd w:id="0"/>
      <w:r w:rsidRPr="00C468C7">
        <w:rPr>
          <w:rFonts w:ascii="Times New Roman" w:hAnsi="Times New Roman" w:cs="Times New Roman"/>
          <w:b/>
          <w:color w:val="000000" w:themeColor="text1"/>
          <w:sz w:val="20"/>
          <w:szCs w:val="20"/>
        </w:rPr>
        <w:t>CSR dengan Marketing Komunikasi</w:t>
      </w:r>
    </w:p>
    <w:p w:rsidR="008C778D" w:rsidRDefault="008C778D" w:rsidP="008C778D">
      <w:pPr>
        <w:spacing w:before="240" w:line="240" w:lineRule="auto"/>
        <w:ind w:firstLine="426"/>
        <w:jc w:val="both"/>
        <w:rPr>
          <w:rFonts w:ascii="Times New Roman" w:hAnsi="Times New Roman" w:cs="Times New Roman"/>
          <w:noProof/>
          <w:sz w:val="20"/>
          <w:szCs w:val="20"/>
        </w:rPr>
      </w:pPr>
      <w:r w:rsidRPr="006E6D3B">
        <w:rPr>
          <w:rFonts w:ascii="Times New Roman" w:hAnsi="Times New Roman" w:cs="Times New Roman"/>
          <w:noProof/>
          <w:sz w:val="20"/>
          <w:szCs w:val="20"/>
        </w:rPr>
        <w:t xml:space="preserve">Pada kasus ini penyebaran informasi kegiatan CSR PT  Paragon Technologi and Innovation bertujuan menstimulasi dan memberi pengaruh pada persepsi publik bahwa nilai-nilai yang disebar merupakan tindakan positif dan akan mengena dibenak publik bahwa PT Paragaon Technology and Innovation adalah perusahaan dengan kepedulian sosial yang tinggi. Sesuai dengan teori </w:t>
      </w:r>
      <w:r w:rsidRPr="006E6D3B">
        <w:rPr>
          <w:rFonts w:ascii="Times New Roman" w:hAnsi="Times New Roman" w:cs="Times New Roman"/>
          <w:i/>
          <w:noProof/>
          <w:sz w:val="20"/>
          <w:szCs w:val="20"/>
        </w:rPr>
        <w:t>integrated marketing communication</w:t>
      </w:r>
      <w:r w:rsidRPr="006E6D3B">
        <w:rPr>
          <w:rFonts w:ascii="Times New Roman" w:hAnsi="Times New Roman" w:cs="Times New Roman"/>
          <w:noProof/>
          <w:sz w:val="20"/>
          <w:szCs w:val="20"/>
        </w:rPr>
        <w:t xml:space="preserve"> oleh </w:t>
      </w:r>
      <w:r w:rsidRPr="006E6D3B">
        <w:rPr>
          <w:rFonts w:ascii="Times New Roman" w:hAnsi="Times New Roman" w:cs="Times New Roman"/>
          <w:color w:val="000000" w:themeColor="text1"/>
          <w:sz w:val="20"/>
          <w:szCs w:val="20"/>
        </w:rPr>
        <w:t xml:space="preserve">Terence A.Shimp yang menyatakan bahwa </w:t>
      </w:r>
      <w:r w:rsidRPr="006E6D3B">
        <w:rPr>
          <w:rFonts w:ascii="Times New Roman" w:hAnsi="Times New Roman" w:cs="Times New Roman"/>
          <w:i/>
          <w:color w:val="000000" w:themeColor="text1"/>
          <w:sz w:val="20"/>
          <w:szCs w:val="20"/>
        </w:rPr>
        <w:t xml:space="preserve">integrated marketing communication (IMC) </w:t>
      </w:r>
      <w:r w:rsidRPr="006E6D3B">
        <w:rPr>
          <w:rFonts w:ascii="Times New Roman" w:hAnsi="Times New Roman" w:cs="Times New Roman"/>
          <w:color w:val="000000" w:themeColor="text1"/>
          <w:sz w:val="20"/>
          <w:szCs w:val="20"/>
        </w:rPr>
        <w:t>merupakan sebuah proses pengembangan dan implementasi berbagai bentuk program komunikasi persuasif kepada pelanggan secara berkelanjutan dengan tujuan mempengaruhi atau memberikan efek langsung kepada perilaku khalayak sasaran yang dimilikinya</w:t>
      </w:r>
      <w:r w:rsidRPr="007829C9">
        <w:rPr>
          <w:rStyle w:val="FootnoteReference"/>
          <w:rFonts w:ascii="Times New Roman" w:hAnsi="Times New Roman" w:cs="Times New Roman"/>
          <w:i/>
          <w:color w:val="000000" w:themeColor="text1"/>
          <w:sz w:val="20"/>
          <w:szCs w:val="20"/>
        </w:rPr>
        <w:footnoteReference w:id="11"/>
      </w:r>
      <w:r w:rsidRPr="006E6D3B">
        <w:rPr>
          <w:rFonts w:ascii="Times New Roman" w:hAnsi="Times New Roman" w:cs="Times New Roman"/>
          <w:color w:val="000000" w:themeColor="text1"/>
          <w:sz w:val="20"/>
          <w:szCs w:val="20"/>
        </w:rPr>
        <w:t>.</w:t>
      </w:r>
      <w:r w:rsidRPr="006E6D3B">
        <w:rPr>
          <w:rFonts w:ascii="Times New Roman" w:hAnsi="Times New Roman" w:cs="Times New Roman"/>
          <w:i/>
          <w:color w:val="000000" w:themeColor="text1"/>
          <w:sz w:val="20"/>
          <w:szCs w:val="20"/>
        </w:rPr>
        <w:t xml:space="preserve"> </w:t>
      </w:r>
      <w:r w:rsidRPr="006E6D3B">
        <w:rPr>
          <w:rFonts w:ascii="Times New Roman" w:hAnsi="Times New Roman" w:cs="Times New Roman"/>
          <w:color w:val="000000" w:themeColor="text1"/>
          <w:sz w:val="20"/>
          <w:szCs w:val="20"/>
        </w:rPr>
        <w:t xml:space="preserve">Efek  langsung adalah penilaian publik terhadap reputasi perusahaan dalam hal ini PT Paragon Technology and Innovation dan nilai pelanggan dikatakan bahwa pemasaran juga mencakup kepuasan atas kebutuhan dan keinginan konsumen. Tugas dari segala jenis bisnis adalah menyerahkan </w:t>
      </w:r>
      <w:r w:rsidRPr="006E6D3B">
        <w:rPr>
          <w:rFonts w:ascii="Times New Roman" w:hAnsi="Times New Roman" w:cs="Times New Roman"/>
          <w:i/>
          <w:color w:val="000000" w:themeColor="text1"/>
          <w:sz w:val="20"/>
          <w:szCs w:val="20"/>
        </w:rPr>
        <w:t>nilai pelanggan</w:t>
      </w:r>
      <w:r w:rsidRPr="006E6D3B">
        <w:rPr>
          <w:rFonts w:ascii="Times New Roman" w:hAnsi="Times New Roman" w:cs="Times New Roman"/>
          <w:color w:val="000000" w:themeColor="text1"/>
          <w:sz w:val="20"/>
          <w:szCs w:val="20"/>
        </w:rPr>
        <w:t xml:space="preserve"> untuk mendapatkan laba. Dalam ekonomi yang hiperkompetitif, dengan semakin banyak pembeli yang rasional yang berhadapan dengan banyak sekali pilihan, sebuah perusahaan dapat menang hanya dengan </w:t>
      </w:r>
      <w:r w:rsidRPr="006E6D3B">
        <w:rPr>
          <w:rFonts w:ascii="Times New Roman" w:hAnsi="Times New Roman" w:cs="Times New Roman"/>
          <w:i/>
          <w:color w:val="000000" w:themeColor="text1"/>
          <w:sz w:val="20"/>
          <w:szCs w:val="20"/>
        </w:rPr>
        <w:t>menyetel</w:t>
      </w:r>
      <w:r w:rsidRPr="006E6D3B">
        <w:rPr>
          <w:rFonts w:ascii="Times New Roman" w:hAnsi="Times New Roman" w:cs="Times New Roman"/>
          <w:color w:val="000000" w:themeColor="text1"/>
          <w:sz w:val="20"/>
          <w:szCs w:val="20"/>
        </w:rPr>
        <w:t xml:space="preserve"> dengan baik </w:t>
      </w:r>
      <w:r w:rsidRPr="006E6D3B">
        <w:rPr>
          <w:rFonts w:ascii="Times New Roman" w:hAnsi="Times New Roman" w:cs="Times New Roman"/>
          <w:i/>
          <w:color w:val="000000" w:themeColor="text1"/>
          <w:sz w:val="20"/>
          <w:szCs w:val="20"/>
        </w:rPr>
        <w:t>proses penyerahan nilai</w:t>
      </w:r>
      <w:r w:rsidRPr="006E6D3B">
        <w:rPr>
          <w:rFonts w:ascii="Times New Roman" w:hAnsi="Times New Roman" w:cs="Times New Roman"/>
          <w:color w:val="000000" w:themeColor="text1"/>
          <w:sz w:val="20"/>
          <w:szCs w:val="20"/>
        </w:rPr>
        <w:t xml:space="preserve"> serta memilih, menyediakan dan </w:t>
      </w:r>
      <w:r w:rsidRPr="006E6D3B">
        <w:rPr>
          <w:rFonts w:ascii="Times New Roman" w:hAnsi="Times New Roman" w:cs="Times New Roman"/>
          <w:i/>
          <w:color w:val="000000" w:themeColor="text1"/>
          <w:sz w:val="20"/>
          <w:szCs w:val="20"/>
        </w:rPr>
        <w:t xml:space="preserve">mengkomunikaiskan nilai </w:t>
      </w:r>
      <w:r w:rsidRPr="006E6D3B">
        <w:rPr>
          <w:rFonts w:ascii="Times New Roman" w:hAnsi="Times New Roman" w:cs="Times New Roman"/>
          <w:color w:val="000000" w:themeColor="text1"/>
          <w:sz w:val="20"/>
          <w:szCs w:val="20"/>
        </w:rPr>
        <w:t>superior.</w:t>
      </w:r>
      <w:r w:rsidRPr="007829C9">
        <w:rPr>
          <w:rStyle w:val="FootnoteReference"/>
          <w:rFonts w:ascii="Times New Roman" w:hAnsi="Times New Roman" w:cs="Times New Roman"/>
          <w:color w:val="000000" w:themeColor="text1"/>
          <w:sz w:val="20"/>
          <w:szCs w:val="20"/>
        </w:rPr>
        <w:footnoteReference w:id="12"/>
      </w:r>
      <w:r w:rsidRPr="006E6D3B">
        <w:rPr>
          <w:rFonts w:ascii="Times New Roman" w:hAnsi="Times New Roman" w:cs="Times New Roman"/>
          <w:color w:val="000000" w:themeColor="text1"/>
          <w:sz w:val="20"/>
          <w:szCs w:val="20"/>
        </w:rPr>
        <w:t xml:space="preserve">  Pada pernyataan tersebut perlu digarisbawahi ada kata-kata </w:t>
      </w:r>
      <w:r w:rsidRPr="006E6D3B">
        <w:rPr>
          <w:rFonts w:ascii="Times New Roman" w:hAnsi="Times New Roman" w:cs="Times New Roman"/>
          <w:i/>
          <w:color w:val="000000" w:themeColor="text1"/>
          <w:sz w:val="20"/>
          <w:szCs w:val="20"/>
        </w:rPr>
        <w:t xml:space="preserve">nilai pelanggan, menyetel, proses penyerahan nilai , </w:t>
      </w:r>
      <w:r w:rsidRPr="006E6D3B">
        <w:rPr>
          <w:rFonts w:ascii="Times New Roman" w:hAnsi="Times New Roman" w:cs="Times New Roman"/>
          <w:color w:val="000000" w:themeColor="text1"/>
          <w:sz w:val="20"/>
          <w:szCs w:val="20"/>
        </w:rPr>
        <w:t xml:space="preserve">dan </w:t>
      </w:r>
      <w:r w:rsidRPr="006E6D3B">
        <w:rPr>
          <w:rFonts w:ascii="Times New Roman" w:hAnsi="Times New Roman" w:cs="Times New Roman"/>
          <w:i/>
          <w:color w:val="000000" w:themeColor="text1"/>
          <w:sz w:val="20"/>
          <w:szCs w:val="20"/>
        </w:rPr>
        <w:t>mengkomunikasikan nilai</w:t>
      </w:r>
      <w:r w:rsidRPr="006E6D3B">
        <w:rPr>
          <w:rFonts w:ascii="Times New Roman" w:hAnsi="Times New Roman" w:cs="Times New Roman"/>
          <w:color w:val="000000" w:themeColor="text1"/>
          <w:sz w:val="20"/>
          <w:szCs w:val="20"/>
        </w:rPr>
        <w:t xml:space="preserve">. Dapat dikatakan artinya ketika masyarakat sudah menemukan sebuah nilai yang diusung daripada suatu </w:t>
      </w:r>
      <w:r w:rsidRPr="006E6D3B">
        <w:rPr>
          <w:rFonts w:ascii="Times New Roman" w:hAnsi="Times New Roman" w:cs="Times New Roman"/>
          <w:i/>
          <w:color w:val="000000" w:themeColor="text1"/>
          <w:sz w:val="20"/>
          <w:szCs w:val="20"/>
        </w:rPr>
        <w:t>brand</w:t>
      </w:r>
      <w:r w:rsidRPr="006E6D3B">
        <w:rPr>
          <w:rFonts w:ascii="Times New Roman" w:hAnsi="Times New Roman" w:cs="Times New Roman"/>
          <w:color w:val="000000" w:themeColor="text1"/>
          <w:sz w:val="20"/>
          <w:szCs w:val="20"/>
        </w:rPr>
        <w:t xml:space="preserve"> produk maupun perusahaan dalam hal ini aktivitas CSR tentang nilai teladan, bakti dan kepedulian kepada lingkungan sosial, melalui </w:t>
      </w:r>
      <w:r w:rsidRPr="006E6D3B">
        <w:rPr>
          <w:rFonts w:ascii="Times New Roman" w:hAnsi="Times New Roman" w:cs="Times New Roman"/>
          <w:i/>
          <w:color w:val="000000" w:themeColor="text1"/>
          <w:sz w:val="20"/>
          <w:szCs w:val="20"/>
        </w:rPr>
        <w:t>setting</w:t>
      </w:r>
      <w:r w:rsidRPr="006E6D3B">
        <w:rPr>
          <w:rFonts w:ascii="Times New Roman" w:hAnsi="Times New Roman" w:cs="Times New Roman"/>
          <w:color w:val="000000" w:themeColor="text1"/>
          <w:sz w:val="20"/>
          <w:szCs w:val="20"/>
        </w:rPr>
        <w:t xml:space="preserve">-an komunikasi nilai yang baik dan dalam hal ini </w:t>
      </w:r>
      <w:r w:rsidRPr="006E6D3B">
        <w:rPr>
          <w:rFonts w:ascii="Times New Roman" w:hAnsi="Times New Roman" w:cs="Times New Roman"/>
          <w:i/>
          <w:color w:val="000000" w:themeColor="text1"/>
          <w:sz w:val="20"/>
          <w:szCs w:val="20"/>
        </w:rPr>
        <w:t>setting</w:t>
      </w:r>
      <w:r w:rsidRPr="006E6D3B">
        <w:rPr>
          <w:rFonts w:ascii="Times New Roman" w:hAnsi="Times New Roman" w:cs="Times New Roman"/>
          <w:color w:val="000000" w:themeColor="text1"/>
          <w:sz w:val="20"/>
          <w:szCs w:val="20"/>
        </w:rPr>
        <w:t xml:space="preserve">-an publikasi dan mengkomunikasikan nilai dan dalam hal </w:t>
      </w:r>
      <w:r w:rsidRPr="006E6D3B">
        <w:rPr>
          <w:rFonts w:ascii="Times New Roman" w:hAnsi="Times New Roman" w:cs="Times New Roman"/>
          <w:color w:val="000000" w:themeColor="text1"/>
          <w:sz w:val="20"/>
          <w:szCs w:val="20"/>
        </w:rPr>
        <w:lastRenderedPageBreak/>
        <w:t xml:space="preserve">ini keterlibatan media massa maka produk/perusahaan akan dapat memenangkan perhatian publik dalam persaingan sekalipun pada produk kompetitor meskipun produknya jauh lebih baik dan unggul. </w:t>
      </w:r>
    </w:p>
    <w:p w:rsidR="008C778D" w:rsidRPr="00DF12FF" w:rsidRDefault="008C778D" w:rsidP="008C778D">
      <w:pPr>
        <w:spacing w:before="240" w:line="240" w:lineRule="auto"/>
        <w:jc w:val="both"/>
        <w:rPr>
          <w:rFonts w:ascii="Times New Roman" w:hAnsi="Times New Roman" w:cs="Times New Roman"/>
          <w:noProof/>
          <w:sz w:val="20"/>
          <w:szCs w:val="20"/>
        </w:rPr>
      </w:pPr>
      <w:r w:rsidRPr="007829C9">
        <w:rPr>
          <w:noProof/>
          <w:lang w:val="en-US"/>
        </w:rPr>
        <w:drawing>
          <wp:anchor distT="0" distB="0" distL="114300" distR="114300" simplePos="0" relativeHeight="251666432" behindDoc="0" locked="0" layoutInCell="1" allowOverlap="1" wp14:anchorId="3F2C862A" wp14:editId="2A23BF18">
            <wp:simplePos x="0" y="0"/>
            <wp:positionH relativeFrom="column">
              <wp:posOffset>136797</wp:posOffset>
            </wp:positionH>
            <wp:positionV relativeFrom="paragraph">
              <wp:posOffset>490855</wp:posOffset>
            </wp:positionV>
            <wp:extent cx="2204085" cy="1125855"/>
            <wp:effectExtent l="0" t="0" r="5715" b="17145"/>
            <wp:wrapThrough wrapText="bothSides">
              <wp:wrapPolygon edited="0">
                <wp:start x="0" y="0"/>
                <wp:lineTo x="0" y="21563"/>
                <wp:lineTo x="7654" y="21563"/>
                <wp:lineTo x="7654" y="17543"/>
                <wp:lineTo x="11201" y="17543"/>
                <wp:lineTo x="19416" y="13523"/>
                <wp:lineTo x="19229" y="11695"/>
                <wp:lineTo x="21469" y="6213"/>
                <wp:lineTo x="21469" y="0"/>
                <wp:lineTo x="0" y="0"/>
              </wp:wrapPolygon>
            </wp:wrapThrough>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7456" behindDoc="1" locked="0" layoutInCell="1" allowOverlap="1" wp14:anchorId="3866BA49" wp14:editId="58054FB2">
                <wp:simplePos x="0" y="0"/>
                <wp:positionH relativeFrom="column">
                  <wp:posOffset>98878</wp:posOffset>
                </wp:positionH>
                <wp:positionV relativeFrom="paragraph">
                  <wp:posOffset>420370</wp:posOffset>
                </wp:positionV>
                <wp:extent cx="2296885" cy="1268095"/>
                <wp:effectExtent l="0" t="0" r="27305" b="27305"/>
                <wp:wrapNone/>
                <wp:docPr id="11" name="Text Box 11"/>
                <wp:cNvGraphicFramePr/>
                <a:graphic xmlns:a="http://schemas.openxmlformats.org/drawingml/2006/main">
                  <a:graphicData uri="http://schemas.microsoft.com/office/word/2010/wordprocessingShape">
                    <wps:wsp>
                      <wps:cNvSpPr txBox="1"/>
                      <wps:spPr>
                        <a:xfrm>
                          <a:off x="0" y="0"/>
                          <a:ext cx="2296885" cy="1268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778D" w:rsidRDefault="008C778D" w:rsidP="008C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left:0;text-align:left;margin-left:7.8pt;margin-top:33.1pt;width:180.85pt;height:99.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" fillcolor="white [3201]" strokeweight=".5pt">
                <v:textbox>
                  <w:txbxContent>
                    <w:p w:rsidR="008C778D" w:rsidRDefault="008C778D" w:rsidP="008C778D"/>
                  </w:txbxContent>
                </v:textbox>
              </v:shape>
            </w:pict>
          </mc:Fallback>
        </mc:AlternateContent>
      </w:r>
      <w:r w:rsidRPr="006E6D3B">
        <w:rPr>
          <w:rFonts w:ascii="Times New Roman" w:hAnsi="Times New Roman" w:cs="Times New Roman"/>
          <w:noProof/>
          <w:sz w:val="20"/>
          <w:szCs w:val="20"/>
        </w:rPr>
        <w:t>Uraian diatas dap</w:t>
      </w:r>
      <w:r>
        <w:rPr>
          <w:rFonts w:ascii="Times New Roman" w:hAnsi="Times New Roman" w:cs="Times New Roman"/>
          <w:noProof/>
          <w:sz w:val="20"/>
          <w:szCs w:val="20"/>
        </w:rPr>
        <w:t>at digambarkan sebagai berikut :</w:t>
      </w:r>
    </w:p>
    <w:p w:rsidR="008C778D" w:rsidRDefault="008C778D" w:rsidP="008C778D">
      <w:pPr>
        <w:pStyle w:val="Caption"/>
        <w:ind w:left="720"/>
        <w:rPr>
          <w:rFonts w:ascii="Times New Roman" w:hAnsi="Times New Roman" w:cs="Times New Roman"/>
          <w:b/>
          <w:i w:val="0"/>
          <w:color w:val="000000" w:themeColor="text1"/>
          <w:sz w:val="20"/>
          <w:szCs w:val="20"/>
        </w:rPr>
      </w:pPr>
    </w:p>
    <w:p w:rsidR="008C778D" w:rsidRDefault="008C778D" w:rsidP="008C778D">
      <w:pPr>
        <w:pStyle w:val="Caption"/>
        <w:jc w:val="center"/>
        <w:rPr>
          <w:rFonts w:ascii="Times New Roman" w:hAnsi="Times New Roman" w:cs="Times New Roman"/>
          <w:b/>
          <w:i w:val="0"/>
          <w:color w:val="000000" w:themeColor="text1"/>
          <w:sz w:val="20"/>
          <w:szCs w:val="20"/>
        </w:rPr>
      </w:pPr>
    </w:p>
    <w:p w:rsidR="008C778D" w:rsidRPr="006E6D3B" w:rsidRDefault="008C778D" w:rsidP="008C778D">
      <w:pPr>
        <w:pStyle w:val="Caption"/>
        <w:jc w:val="center"/>
        <w:rPr>
          <w:rFonts w:ascii="Times New Roman" w:hAnsi="Times New Roman" w:cs="Times New Roman"/>
          <w:b/>
          <w:i w:val="0"/>
          <w:color w:val="000000" w:themeColor="text1"/>
          <w:sz w:val="20"/>
          <w:szCs w:val="20"/>
        </w:rPr>
      </w:pPr>
      <w:r w:rsidRPr="006E6D3B">
        <w:rPr>
          <w:rFonts w:ascii="Times New Roman" w:hAnsi="Times New Roman" w:cs="Times New Roman"/>
          <w:b/>
          <w:i w:val="0"/>
          <w:color w:val="000000" w:themeColor="text1"/>
          <w:sz w:val="20"/>
          <w:szCs w:val="20"/>
        </w:rPr>
        <w:t>Gambar 4.3</w:t>
      </w:r>
      <w:r w:rsidRPr="006E6D3B">
        <w:rPr>
          <w:rFonts w:ascii="Times New Roman" w:hAnsi="Times New Roman" w:cs="Times New Roman"/>
          <w:i w:val="0"/>
          <w:color w:val="000000" w:themeColor="text1"/>
          <w:sz w:val="20"/>
          <w:szCs w:val="20"/>
        </w:rPr>
        <w:t xml:space="preserve"> Alur  CSR dalam Marketing Komunikasi</w:t>
      </w:r>
    </w:p>
    <w:p w:rsidR="008C778D" w:rsidRPr="006E6D3B" w:rsidRDefault="008C778D" w:rsidP="008C778D">
      <w:pPr>
        <w:pStyle w:val="Caption"/>
        <w:ind w:firstLine="426"/>
        <w:jc w:val="both"/>
        <w:rPr>
          <w:rFonts w:ascii="Times New Roman" w:hAnsi="Times New Roman" w:cs="Times New Roman"/>
          <w:b/>
          <w:i w:val="0"/>
          <w:color w:val="000000" w:themeColor="text1"/>
          <w:sz w:val="20"/>
          <w:szCs w:val="20"/>
        </w:rPr>
      </w:pPr>
      <w:r w:rsidRPr="007829C9">
        <w:rPr>
          <w:rFonts w:ascii="Times New Roman" w:hAnsi="Times New Roman" w:cs="Times New Roman"/>
          <w:i w:val="0"/>
          <w:color w:val="000000" w:themeColor="text1"/>
          <w:sz w:val="20"/>
          <w:szCs w:val="20"/>
        </w:rPr>
        <w:t>Dari uraian diatas bahwa hubungan CSR dengan Komunikasi Pemasaran pada penelitian ini didapatkan sebuah temuan sangat jelas antara produk, identitas merek yang diusung, serta aktivitas CSR yang melibatkan media massa untuk publikasi begitu terstruktur terencana dan mempersuasi khalayak dalam pembentukan nilai-nilai (</w:t>
      </w:r>
      <w:r w:rsidRPr="007829C9">
        <w:rPr>
          <w:rFonts w:ascii="Times New Roman" w:hAnsi="Times New Roman" w:cs="Times New Roman"/>
          <w:color w:val="000000" w:themeColor="text1"/>
          <w:sz w:val="20"/>
          <w:szCs w:val="20"/>
        </w:rPr>
        <w:t>value</w:t>
      </w:r>
      <w:r w:rsidRPr="007829C9">
        <w:rPr>
          <w:rFonts w:ascii="Times New Roman" w:hAnsi="Times New Roman" w:cs="Times New Roman"/>
          <w:i w:val="0"/>
          <w:color w:val="000000" w:themeColor="text1"/>
          <w:sz w:val="20"/>
          <w:szCs w:val="20"/>
        </w:rPr>
        <w:t xml:space="preserve">) produk sehingga produk tersebut semakin kuat dalam hal ekuitas merek  hal ini membuktikan bahwa CSR adalah merupakan bagian dari </w:t>
      </w:r>
      <w:r w:rsidRPr="007829C9">
        <w:rPr>
          <w:rFonts w:ascii="Times New Roman" w:hAnsi="Times New Roman" w:cs="Times New Roman"/>
          <w:color w:val="000000" w:themeColor="text1"/>
          <w:sz w:val="20"/>
          <w:szCs w:val="20"/>
        </w:rPr>
        <w:t>integrated marketing communication</w:t>
      </w:r>
      <w:r w:rsidRPr="007829C9">
        <w:rPr>
          <w:rFonts w:ascii="Times New Roman" w:hAnsi="Times New Roman" w:cs="Times New Roman"/>
          <w:i w:val="0"/>
          <w:color w:val="000000" w:themeColor="text1"/>
          <w:sz w:val="20"/>
          <w:szCs w:val="20"/>
        </w:rPr>
        <w:t xml:space="preserve"> yang tujuan akhirnya ialah berujung pada citra perusahaan yang dipersipkan oleh pelanggan dan ekuitas merek yang terbentuk untuk produknya dari komunikasi pemasaran terpadu.</w:t>
      </w:r>
      <w:r w:rsidRPr="007829C9">
        <w:rPr>
          <w:rFonts w:ascii="Times New Roman" w:hAnsi="Times New Roman" w:cs="Times New Roman"/>
          <w:b/>
          <w:i w:val="0"/>
          <w:color w:val="000000" w:themeColor="text1"/>
          <w:sz w:val="20"/>
          <w:szCs w:val="20"/>
        </w:rPr>
        <w:t xml:space="preserve"> </w:t>
      </w:r>
    </w:p>
    <w:p w:rsidR="008C778D" w:rsidRPr="006E6D3B" w:rsidRDefault="008C778D" w:rsidP="008C778D">
      <w:pPr>
        <w:pStyle w:val="ListParagraph"/>
        <w:numPr>
          <w:ilvl w:val="0"/>
          <w:numId w:val="11"/>
        </w:numPr>
        <w:spacing w:before="240" w:line="240" w:lineRule="auto"/>
        <w:ind w:left="426" w:hanging="426"/>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w:t>
      </w:r>
      <w:r w:rsidRPr="002C793A">
        <w:rPr>
          <w:rFonts w:ascii="Times New Roman" w:hAnsi="Times New Roman" w:cs="Times New Roman"/>
          <w:b/>
          <w:color w:val="000000" w:themeColor="text1"/>
          <w:sz w:val="20"/>
          <w:szCs w:val="24"/>
        </w:rPr>
        <w:t>SR Bagian dari Marketing Komunikasi Pemasaran</w:t>
      </w:r>
    </w:p>
    <w:p w:rsidR="008C778D" w:rsidRPr="000549B7" w:rsidRDefault="008C778D" w:rsidP="008C778D">
      <w:pPr>
        <w:spacing w:before="240" w:line="240" w:lineRule="auto"/>
        <w:jc w:val="both"/>
        <w:rPr>
          <w:rFonts w:ascii="Times New Roman" w:hAnsi="Times New Roman" w:cs="Times New Roman"/>
          <w:color w:val="000000" w:themeColor="text1"/>
          <w:sz w:val="20"/>
          <w:szCs w:val="20"/>
        </w:rPr>
      </w:pPr>
      <w:r w:rsidRPr="000549B7">
        <w:rPr>
          <w:rFonts w:ascii="Times New Roman" w:hAnsi="Times New Roman" w:cs="Times New Roman"/>
          <w:color w:val="000000" w:themeColor="text1"/>
          <w:sz w:val="20"/>
          <w:szCs w:val="20"/>
        </w:rPr>
        <w:t>Pada</w:t>
      </w:r>
      <w:r>
        <w:rPr>
          <w:rFonts w:ascii="Times New Roman" w:hAnsi="Times New Roman" w:cs="Times New Roman"/>
          <w:color w:val="000000" w:themeColor="text1"/>
          <w:sz w:val="20"/>
          <w:szCs w:val="20"/>
        </w:rPr>
        <w:t xml:space="preserve"> </w:t>
      </w:r>
      <w:r w:rsidRPr="000549B7">
        <w:rPr>
          <w:rFonts w:ascii="Times New Roman" w:hAnsi="Times New Roman" w:cs="Times New Roman"/>
          <w:color w:val="000000" w:themeColor="text1"/>
          <w:sz w:val="20"/>
          <w:szCs w:val="20"/>
        </w:rPr>
        <w:t xml:space="preserve">penelitian ini dinyatakan bahwa CSR merupakan bagian dari marketing komunikasi, mengapa demikian alasannya iyalah keterlibatan media massa dalam mempublikasi aktivitas CSR merupakan sebuah upaya pembentukan citra daripada perusahaan itu sendiri. Secara tidak langsung hal tersebut adalah aktivitas pencitraan merek atau dengan istilah asing </w:t>
      </w:r>
      <w:r w:rsidRPr="000549B7">
        <w:rPr>
          <w:rFonts w:ascii="Times New Roman" w:hAnsi="Times New Roman" w:cs="Times New Roman"/>
          <w:i/>
          <w:color w:val="000000" w:themeColor="text1"/>
          <w:sz w:val="20"/>
          <w:szCs w:val="20"/>
        </w:rPr>
        <w:t>brand image</w:t>
      </w:r>
      <w:r w:rsidRPr="000549B7">
        <w:rPr>
          <w:rFonts w:ascii="Times New Roman" w:hAnsi="Times New Roman" w:cs="Times New Roman"/>
          <w:color w:val="000000" w:themeColor="text1"/>
          <w:sz w:val="20"/>
          <w:szCs w:val="20"/>
        </w:rPr>
        <w:t xml:space="preserve"> dan pada akhirnya </w:t>
      </w:r>
      <w:r w:rsidRPr="000549B7">
        <w:rPr>
          <w:rFonts w:ascii="Times New Roman" w:hAnsi="Times New Roman" w:cs="Times New Roman"/>
          <w:color w:val="000000" w:themeColor="text1"/>
          <w:sz w:val="20"/>
          <w:szCs w:val="20"/>
        </w:rPr>
        <w:lastRenderedPageBreak/>
        <w:t>mengghasilkan ekuitas merek (</w:t>
      </w:r>
      <w:r w:rsidRPr="000549B7">
        <w:rPr>
          <w:rFonts w:ascii="Times New Roman" w:hAnsi="Times New Roman" w:cs="Times New Roman"/>
          <w:i/>
          <w:color w:val="000000" w:themeColor="text1"/>
          <w:sz w:val="20"/>
          <w:szCs w:val="20"/>
        </w:rPr>
        <w:t>brand equity)</w:t>
      </w:r>
      <w:r w:rsidRPr="000549B7">
        <w:rPr>
          <w:rFonts w:ascii="Times New Roman" w:hAnsi="Times New Roman" w:cs="Times New Roman"/>
          <w:color w:val="000000" w:themeColor="text1"/>
          <w:sz w:val="20"/>
          <w:szCs w:val="20"/>
        </w:rPr>
        <w:t xml:space="preserve">.  </w:t>
      </w:r>
    </w:p>
    <w:p w:rsidR="008C778D" w:rsidRPr="000549B7" w:rsidRDefault="008C778D" w:rsidP="008C778D">
      <w:pPr>
        <w:spacing w:before="240" w:line="240" w:lineRule="auto"/>
        <w:ind w:firstLine="851"/>
        <w:jc w:val="both"/>
        <w:rPr>
          <w:rFonts w:ascii="Times New Roman" w:hAnsi="Times New Roman" w:cs="Times New Roman"/>
          <w:color w:val="000000" w:themeColor="text1"/>
          <w:sz w:val="20"/>
          <w:szCs w:val="20"/>
        </w:rPr>
      </w:pPr>
      <w:r w:rsidRPr="000549B7">
        <w:rPr>
          <w:rFonts w:ascii="Times New Roman" w:hAnsi="Times New Roman" w:cs="Times New Roman"/>
          <w:color w:val="000000" w:themeColor="text1"/>
          <w:sz w:val="20"/>
          <w:szCs w:val="20"/>
        </w:rPr>
        <w:t xml:space="preserve">Sementara pada kasus ini dilapangan ditemui bahwa apabila  perusahaan dalam melaksanakan program CSR perusahaan beberapa kegiatan-nya dipublikasikan ke dalam media massa baik itu media cetak, media elektronik, maupun  media </w:t>
      </w:r>
      <w:r w:rsidRPr="000549B7">
        <w:rPr>
          <w:rFonts w:ascii="Times New Roman" w:hAnsi="Times New Roman" w:cs="Times New Roman"/>
          <w:i/>
          <w:color w:val="000000" w:themeColor="text1"/>
          <w:sz w:val="20"/>
          <w:szCs w:val="20"/>
        </w:rPr>
        <w:t>online</w:t>
      </w:r>
      <w:r w:rsidRPr="000549B7">
        <w:rPr>
          <w:rFonts w:ascii="Times New Roman" w:hAnsi="Times New Roman" w:cs="Times New Roman"/>
          <w:color w:val="000000" w:themeColor="text1"/>
          <w:sz w:val="20"/>
          <w:szCs w:val="20"/>
        </w:rPr>
        <w:t xml:space="preserve"> (internet). Terutama pada halaman resmi PT Paragon Technology and Innovation yaitu </w:t>
      </w:r>
      <w:hyperlink r:id="rId25" w:history="1">
        <w:r w:rsidRPr="000549B7">
          <w:rPr>
            <w:rStyle w:val="Hyperlink"/>
            <w:rFonts w:ascii="Times New Roman" w:hAnsi="Times New Roman" w:cs="Times New Roman"/>
            <w:i/>
            <w:sz w:val="20"/>
            <w:szCs w:val="20"/>
          </w:rPr>
          <w:t>https://www.paragon-innovation.com/paragon-cares</w:t>
        </w:r>
      </w:hyperlink>
      <w:r w:rsidRPr="000549B7">
        <w:rPr>
          <w:rFonts w:ascii="Times New Roman" w:hAnsi="Times New Roman" w:cs="Times New Roman"/>
          <w:sz w:val="20"/>
          <w:szCs w:val="20"/>
        </w:rPr>
        <w:t xml:space="preserve">. Lalu </w:t>
      </w:r>
      <w:r w:rsidRPr="000549B7">
        <w:rPr>
          <w:rFonts w:ascii="Times New Roman" w:hAnsi="Times New Roman" w:cs="Times New Roman"/>
          <w:color w:val="000000" w:themeColor="text1"/>
          <w:sz w:val="20"/>
          <w:szCs w:val="20"/>
        </w:rPr>
        <w:t>apa esensi publikasi tersebut?. Jika ditarik kembali kepada dasar fungsi daripada media massa yaitu sebagai sarana informasi, edukasi dan hiburan. Berikut ulasan mengenai penerapan fungsi media massa menurut Harold D. Laswell pada aktivitas publikasi CSR oleh PT Paragon Technology and Innovation :</w:t>
      </w:r>
    </w:p>
    <w:p w:rsidR="008C778D" w:rsidRPr="000549B7" w:rsidRDefault="008C778D" w:rsidP="008C778D">
      <w:pPr>
        <w:pStyle w:val="ListParagraph"/>
        <w:numPr>
          <w:ilvl w:val="0"/>
          <w:numId w:val="6"/>
        </w:numPr>
        <w:spacing w:before="240" w:line="240" w:lineRule="auto"/>
        <w:ind w:left="284" w:hanging="284"/>
        <w:jc w:val="both"/>
        <w:rPr>
          <w:rFonts w:ascii="Times New Roman" w:hAnsi="Times New Roman" w:cs="Times New Roman"/>
          <w:b/>
          <w:i/>
          <w:color w:val="000000" w:themeColor="text1"/>
          <w:sz w:val="20"/>
          <w:szCs w:val="20"/>
        </w:rPr>
      </w:pPr>
      <w:r w:rsidRPr="000549B7">
        <w:rPr>
          <w:rFonts w:ascii="Times New Roman" w:hAnsi="Times New Roman" w:cs="Times New Roman"/>
          <w:b/>
          <w:i/>
          <w:color w:val="000000" w:themeColor="text1"/>
          <w:sz w:val="20"/>
          <w:szCs w:val="20"/>
        </w:rPr>
        <w:t>The Surveilance of the environment,</w:t>
      </w:r>
    </w:p>
    <w:p w:rsidR="008C778D" w:rsidRPr="000549B7"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r w:rsidRPr="000549B7">
        <w:rPr>
          <w:rFonts w:ascii="Times New Roman" w:hAnsi="Times New Roman" w:cs="Times New Roman"/>
          <w:color w:val="000000" w:themeColor="text1"/>
          <w:sz w:val="20"/>
          <w:szCs w:val="20"/>
        </w:rPr>
        <w:t xml:space="preserve">Artinya, media massa mempunyai fungsi sebagai pengamat lingkungan, sebagai pemberi informasi tentang hal-hal yang berada diluar jangkauan penglihatan kepada masyarakat luas. Pada PT Paragon Technology and Innovation dalam konteks CSR, yaitu jelas bahwa perusahaan menginformasikan sejauh apa dan bagaimana proses mereka dalam implementasi pertanggungjawaban sosial, jika tidak dipublikasi masyarakat atau kompetitor tidak akan pernah mengerti kegiatan CSR PT Paragon Technology and Innovation untuk berbagai motivasi antara lain menginspirasi dan mengedukasi masyarakat yang berujung pada pembangunan reputasi perusahaan. Contohnya yaitu pada saat ia mempublikasikan bahwa produk yang diusung oleh PTI yaitu Wardah meraih penghargaan pada kategori pelopor kosmetik halal dunia oleh </w:t>
      </w:r>
      <w:r w:rsidRPr="000549B7">
        <w:rPr>
          <w:rFonts w:ascii="Times New Roman" w:hAnsi="Times New Roman" w:cs="Times New Roman"/>
          <w:i/>
          <w:color w:val="000000" w:themeColor="text1"/>
          <w:sz w:val="20"/>
          <w:szCs w:val="20"/>
        </w:rPr>
        <w:t xml:space="preserve">World Halal Council </w:t>
      </w:r>
      <w:r w:rsidRPr="000549B7">
        <w:rPr>
          <w:rFonts w:ascii="Times New Roman" w:hAnsi="Times New Roman" w:cs="Times New Roman"/>
          <w:color w:val="000000" w:themeColor="text1"/>
          <w:sz w:val="20"/>
          <w:szCs w:val="20"/>
        </w:rPr>
        <w:t>pada tahun 2015. Sehingga sampai dengan saat ini Wardah dijadikan percontohan bagi pengusaha kosmetik dan bisnis apapun untuk menciptakan produk yang berbasis halal dan mendapat sertifikasi GMP (</w:t>
      </w:r>
      <w:r w:rsidRPr="000549B7">
        <w:rPr>
          <w:rFonts w:ascii="Times New Roman" w:hAnsi="Times New Roman" w:cs="Times New Roman"/>
          <w:i/>
          <w:color w:val="000000" w:themeColor="text1"/>
          <w:sz w:val="20"/>
          <w:szCs w:val="20"/>
        </w:rPr>
        <w:t>Good Manufacturing Product</w:t>
      </w:r>
      <w:r w:rsidRPr="000549B7">
        <w:rPr>
          <w:rFonts w:ascii="Times New Roman" w:hAnsi="Times New Roman" w:cs="Times New Roman"/>
          <w:color w:val="000000" w:themeColor="text1"/>
          <w:sz w:val="20"/>
          <w:szCs w:val="20"/>
        </w:rPr>
        <w:t xml:space="preserve">). Dan dikenal dengan istilah </w:t>
      </w:r>
      <w:r w:rsidRPr="000549B7">
        <w:rPr>
          <w:rFonts w:ascii="Times New Roman" w:hAnsi="Times New Roman" w:cs="Times New Roman"/>
          <w:i/>
          <w:color w:val="000000" w:themeColor="text1"/>
          <w:sz w:val="20"/>
          <w:szCs w:val="20"/>
        </w:rPr>
        <w:t>Wardah Effect</w:t>
      </w:r>
      <w:r w:rsidRPr="000549B7">
        <w:rPr>
          <w:rFonts w:ascii="Times New Roman" w:hAnsi="Times New Roman" w:cs="Times New Roman"/>
          <w:color w:val="000000" w:themeColor="text1"/>
          <w:sz w:val="20"/>
          <w:szCs w:val="20"/>
        </w:rPr>
        <w:t xml:space="preserve">. Disini dari sisi makna fungsi media massa yaitu ketika </w:t>
      </w:r>
      <w:r w:rsidRPr="000549B7">
        <w:rPr>
          <w:rFonts w:ascii="Times New Roman" w:hAnsi="Times New Roman" w:cs="Times New Roman"/>
          <w:color w:val="000000" w:themeColor="text1"/>
          <w:sz w:val="20"/>
          <w:szCs w:val="20"/>
        </w:rPr>
        <w:lastRenderedPageBreak/>
        <w:t>konsumen atau kompetitor ingin mengetahui produk kosmetik mana yang memiliki referensi halal maka mereka akan mencari data tersebut di media dan mereka akan mengetahui informasi dari publikasi pada media tersebut.</w:t>
      </w:r>
    </w:p>
    <w:p w:rsidR="008C778D" w:rsidRPr="000549B7"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p>
    <w:p w:rsidR="008C778D" w:rsidRPr="000549B7" w:rsidRDefault="008C778D" w:rsidP="008C778D">
      <w:pPr>
        <w:pStyle w:val="ListParagraph"/>
        <w:numPr>
          <w:ilvl w:val="0"/>
          <w:numId w:val="6"/>
        </w:numPr>
        <w:spacing w:before="240" w:line="240" w:lineRule="auto"/>
        <w:ind w:left="284" w:hanging="284"/>
        <w:jc w:val="both"/>
        <w:rPr>
          <w:rFonts w:ascii="Times New Roman" w:hAnsi="Times New Roman" w:cs="Times New Roman"/>
          <w:b/>
          <w:i/>
          <w:color w:val="000000" w:themeColor="text1"/>
          <w:sz w:val="20"/>
          <w:szCs w:val="20"/>
        </w:rPr>
      </w:pPr>
      <w:r w:rsidRPr="000549B7">
        <w:rPr>
          <w:rFonts w:ascii="Times New Roman" w:hAnsi="Times New Roman" w:cs="Times New Roman"/>
          <w:b/>
          <w:i/>
          <w:color w:val="000000" w:themeColor="text1"/>
          <w:sz w:val="20"/>
          <w:szCs w:val="20"/>
        </w:rPr>
        <w:t>The Correlation of the parts of society,</w:t>
      </w:r>
    </w:p>
    <w:p w:rsidR="008C778D" w:rsidRPr="000549B7" w:rsidRDefault="008C778D" w:rsidP="008C778D">
      <w:pPr>
        <w:pStyle w:val="ListParagraph"/>
        <w:spacing w:before="240" w:line="240" w:lineRule="auto"/>
        <w:ind w:left="284" w:firstLine="436"/>
        <w:jc w:val="both"/>
        <w:rPr>
          <w:rFonts w:ascii="Times New Roman" w:hAnsi="Times New Roman" w:cs="Times New Roman"/>
          <w:color w:val="222222"/>
          <w:sz w:val="20"/>
          <w:szCs w:val="20"/>
        </w:rPr>
      </w:pPr>
      <w:r w:rsidRPr="000549B7">
        <w:rPr>
          <w:rFonts w:ascii="Times New Roman" w:hAnsi="Times New Roman" w:cs="Times New Roman"/>
          <w:color w:val="000000" w:themeColor="text1"/>
          <w:sz w:val="20"/>
          <w:szCs w:val="20"/>
        </w:rPr>
        <w:t xml:space="preserve">Artinya media massa berfungsi untuk melakukan seleksi, evaluasi dan interpretasi dari informasi. Dalam hal ini peranan media massa adalah melakukan seleksi </w:t>
      </w:r>
      <w:r w:rsidRPr="000549B7">
        <w:rPr>
          <w:rFonts w:ascii="Times New Roman" w:hAnsi="Times New Roman" w:cs="Times New Roman"/>
          <w:color w:val="222222"/>
          <w:sz w:val="20"/>
          <w:szCs w:val="20"/>
        </w:rPr>
        <w:t xml:space="preserve">mengenai apa yang perlu dan pantas untuk disiarkan. Pemilihan dilakukan oleh editor, reporter, redaktur yang mengelola media massa. Sebagai contoh pada penerapannya oleh PT Paragon Technology and Innovation ialah ketika Wardah memiliki </w:t>
      </w:r>
      <w:r w:rsidRPr="000549B7">
        <w:rPr>
          <w:rFonts w:ascii="Times New Roman" w:hAnsi="Times New Roman" w:cs="Times New Roman"/>
          <w:i/>
          <w:color w:val="222222"/>
          <w:sz w:val="20"/>
          <w:szCs w:val="20"/>
        </w:rPr>
        <w:t>brand ambasador</w:t>
      </w:r>
      <w:r w:rsidRPr="000549B7">
        <w:rPr>
          <w:rFonts w:ascii="Times New Roman" w:hAnsi="Times New Roman" w:cs="Times New Roman"/>
          <w:color w:val="222222"/>
          <w:sz w:val="20"/>
          <w:szCs w:val="20"/>
        </w:rPr>
        <w:t xml:space="preserve"> yang pada perjalanan karir di dalam hidupnya tersandung sebuah kondisi berupa masalah baik itu kehidupan pribadi maupun karir nya yang kemudian isu tersebut diketahui publik, maka </w:t>
      </w:r>
      <w:r w:rsidRPr="000549B7">
        <w:rPr>
          <w:rFonts w:ascii="Times New Roman" w:hAnsi="Times New Roman" w:cs="Times New Roman"/>
          <w:i/>
          <w:color w:val="222222"/>
          <w:sz w:val="20"/>
          <w:szCs w:val="20"/>
        </w:rPr>
        <w:t>brand ambasador</w:t>
      </w:r>
      <w:r w:rsidRPr="000549B7">
        <w:rPr>
          <w:rFonts w:ascii="Times New Roman" w:hAnsi="Times New Roman" w:cs="Times New Roman"/>
          <w:color w:val="222222"/>
          <w:sz w:val="20"/>
          <w:szCs w:val="20"/>
        </w:rPr>
        <w:t xml:space="preserve"> tersebut secara profesional dari perusahaan akan meredamkan sejenak penayangan-penayangan iklan yang bintang iklannya </w:t>
      </w:r>
      <w:r w:rsidRPr="000549B7">
        <w:rPr>
          <w:rFonts w:ascii="Times New Roman" w:hAnsi="Times New Roman" w:cs="Times New Roman"/>
          <w:i/>
          <w:color w:val="222222"/>
          <w:sz w:val="20"/>
          <w:szCs w:val="20"/>
        </w:rPr>
        <w:t>brand ambasador</w:t>
      </w:r>
      <w:r w:rsidRPr="000549B7">
        <w:rPr>
          <w:rFonts w:ascii="Times New Roman" w:hAnsi="Times New Roman" w:cs="Times New Roman"/>
          <w:color w:val="222222"/>
          <w:sz w:val="20"/>
          <w:szCs w:val="20"/>
        </w:rPr>
        <w:t xml:space="preserve"> bermasalah tadi, ataupun meredamkan bahkan menghentikan pemberitaan di media tentang segala aktivitas yang ditugaskan kepada </w:t>
      </w:r>
      <w:r w:rsidRPr="000549B7">
        <w:rPr>
          <w:rFonts w:ascii="Times New Roman" w:hAnsi="Times New Roman" w:cs="Times New Roman"/>
          <w:i/>
          <w:color w:val="222222"/>
          <w:sz w:val="20"/>
          <w:szCs w:val="20"/>
        </w:rPr>
        <w:t>brand ambasador</w:t>
      </w:r>
      <w:r w:rsidRPr="000549B7">
        <w:rPr>
          <w:rFonts w:ascii="Times New Roman" w:hAnsi="Times New Roman" w:cs="Times New Roman"/>
          <w:color w:val="222222"/>
          <w:sz w:val="20"/>
          <w:szCs w:val="20"/>
        </w:rPr>
        <w:t xml:space="preserve"> tersebut, yang bertujuan untuk melindungi citra merek Wardah dan citra perusahaan yang sudah terbangun dengan usaha serta perjuangan luar biasa sekian lama ini. Upaya ini dilakukan untuk melindungi </w:t>
      </w:r>
      <w:r w:rsidRPr="000549B7">
        <w:rPr>
          <w:rFonts w:ascii="Times New Roman" w:hAnsi="Times New Roman" w:cs="Times New Roman"/>
          <w:i/>
          <w:color w:val="222222"/>
          <w:sz w:val="20"/>
          <w:szCs w:val="20"/>
        </w:rPr>
        <w:t>brand</w:t>
      </w:r>
      <w:r w:rsidRPr="000549B7">
        <w:rPr>
          <w:rFonts w:ascii="Times New Roman" w:hAnsi="Times New Roman" w:cs="Times New Roman"/>
          <w:color w:val="222222"/>
          <w:sz w:val="20"/>
          <w:szCs w:val="20"/>
        </w:rPr>
        <w:t xml:space="preserve">  Wardah yang diusung tetap berada pada citra yang positif.</w:t>
      </w:r>
    </w:p>
    <w:p w:rsidR="008C778D" w:rsidRPr="000549B7" w:rsidRDefault="008C778D" w:rsidP="008C778D">
      <w:pPr>
        <w:pStyle w:val="ListParagraph"/>
        <w:spacing w:before="240" w:line="240" w:lineRule="auto"/>
        <w:ind w:left="284"/>
        <w:jc w:val="both"/>
        <w:rPr>
          <w:rFonts w:ascii="Times New Roman" w:hAnsi="Times New Roman" w:cs="Times New Roman"/>
          <w:color w:val="222222"/>
          <w:sz w:val="20"/>
          <w:szCs w:val="20"/>
        </w:rPr>
      </w:pPr>
    </w:p>
    <w:p w:rsidR="008C778D" w:rsidRPr="000549B7" w:rsidRDefault="008C778D" w:rsidP="008C778D">
      <w:pPr>
        <w:pStyle w:val="ListParagraph"/>
        <w:numPr>
          <w:ilvl w:val="0"/>
          <w:numId w:val="6"/>
        </w:numPr>
        <w:spacing w:line="240" w:lineRule="auto"/>
        <w:ind w:left="284" w:hanging="284"/>
        <w:jc w:val="both"/>
        <w:rPr>
          <w:rFonts w:ascii="Times New Roman" w:hAnsi="Times New Roman" w:cs="Times New Roman"/>
          <w:b/>
          <w:i/>
          <w:color w:val="000000" w:themeColor="text1"/>
          <w:sz w:val="20"/>
          <w:szCs w:val="20"/>
        </w:rPr>
      </w:pPr>
      <w:r w:rsidRPr="000549B7">
        <w:rPr>
          <w:rFonts w:ascii="Times New Roman" w:hAnsi="Times New Roman" w:cs="Times New Roman"/>
          <w:b/>
          <w:i/>
          <w:color w:val="000000" w:themeColor="text1"/>
          <w:sz w:val="20"/>
          <w:szCs w:val="20"/>
        </w:rPr>
        <w:t>The Transmission of the social heritage from one generation to the next,</w:t>
      </w:r>
    </w:p>
    <w:p w:rsidR="008C778D" w:rsidRPr="000549B7" w:rsidRDefault="008C778D" w:rsidP="008C778D">
      <w:pPr>
        <w:pStyle w:val="NormalWeb"/>
        <w:shd w:val="clear" w:color="auto" w:fill="FFFFFF"/>
        <w:ind w:left="284" w:firstLine="436"/>
        <w:jc w:val="both"/>
        <w:rPr>
          <w:color w:val="222222"/>
          <w:sz w:val="20"/>
          <w:szCs w:val="20"/>
        </w:rPr>
      </w:pPr>
      <w:r w:rsidRPr="000549B7">
        <w:rPr>
          <w:color w:val="222222"/>
          <w:sz w:val="20"/>
          <w:szCs w:val="20"/>
        </w:rPr>
        <w:t>Artinya, media massa sebagai sarana untuk menyampaika nilai dan warisan sosial budaya dari satu generasi ke generasi yang lain. Umumnya secara sederhana fungsi media massa ini dimaksudkan sebagai fungsi pendidikan ( </w:t>
      </w:r>
      <w:r w:rsidRPr="000549B7">
        <w:rPr>
          <w:rStyle w:val="Emphasis"/>
          <w:color w:val="222222"/>
          <w:sz w:val="20"/>
          <w:szCs w:val="20"/>
        </w:rPr>
        <w:t>educational function of mass media</w:t>
      </w:r>
      <w:r w:rsidRPr="000549B7">
        <w:rPr>
          <w:color w:val="222222"/>
          <w:sz w:val="20"/>
          <w:szCs w:val="20"/>
        </w:rPr>
        <w:t xml:space="preserve"> ). Sebagai contoh pada penerapan di dalam aktivitas CSR oleh PT Paragon Technology and Innovation adalah penyebaran sebuah paham yang </w:t>
      </w:r>
      <w:r w:rsidRPr="000549B7">
        <w:rPr>
          <w:color w:val="222222"/>
          <w:sz w:val="20"/>
          <w:szCs w:val="20"/>
        </w:rPr>
        <w:lastRenderedPageBreak/>
        <w:t xml:space="preserve">membuka pikiran bagi setiap wanita Indonesia dan dunia agar selalu berani, dalam arti tidak terdapat keraguan untuk menjalankan kebaikan secara aktif yang terkonsep di dalam sebuah program ramadhan yang bertema </w:t>
      </w:r>
      <w:r w:rsidRPr="000549B7">
        <w:rPr>
          <w:i/>
          <w:color w:val="222222"/>
          <w:sz w:val="20"/>
          <w:szCs w:val="20"/>
        </w:rPr>
        <w:t xml:space="preserve">Cantik dar Hati. </w:t>
      </w:r>
      <w:r w:rsidRPr="000549B7">
        <w:rPr>
          <w:color w:val="222222"/>
          <w:sz w:val="20"/>
          <w:szCs w:val="20"/>
        </w:rPr>
        <w:t>Dikutip dari website remsi Wardah yaitu dikatakan :</w:t>
      </w:r>
    </w:p>
    <w:p w:rsidR="008C778D" w:rsidRPr="000549B7" w:rsidRDefault="008C778D" w:rsidP="008C778D">
      <w:pPr>
        <w:pStyle w:val="NormalWeb"/>
        <w:shd w:val="clear" w:color="auto" w:fill="FFFFFF"/>
        <w:ind w:left="567" w:right="424"/>
        <w:jc w:val="both"/>
        <w:rPr>
          <w:color w:val="000000" w:themeColor="text1"/>
          <w:sz w:val="20"/>
          <w:szCs w:val="20"/>
          <w:shd w:val="clear" w:color="auto" w:fill="FFFFFF"/>
        </w:rPr>
      </w:pPr>
      <w:r w:rsidRPr="000549B7">
        <w:rPr>
          <w:i/>
          <w:color w:val="222222"/>
          <w:sz w:val="20"/>
          <w:szCs w:val="20"/>
        </w:rPr>
        <w:t>“</w:t>
      </w:r>
      <w:r w:rsidRPr="000549B7">
        <w:rPr>
          <w:i/>
          <w:color w:val="000000" w:themeColor="text1"/>
          <w:sz w:val="20"/>
          <w:szCs w:val="20"/>
          <w:shd w:val="clear" w:color="auto" w:fill="FFFFFF"/>
        </w:rPr>
        <w:t>Melalui program Ramadhan “Cantik dari Hati”, kami ingin membantu setiap wanita memancarkan cahaya cantik hatinya. Kecantikan yang seringkali tertutup oleh keraguan atau ketakutan akan membawa perubahan lebih positif bagi diri sendiri maupun lingkungan bila dapat dibagi pada sesama. Dalam program “Cantik dari Hati”, kami mengajak semuanya untuk berpartisipasi di dalam rangkaian aktifitas online maupun offline yang secara aktif setiap orang untuk menjalankan kebaikan secara aktif. Rangkaian aktifitas ini diharapkan menjadi awal inspirasi setiap orang untuk berbagi kebaikan setiap saat”</w:t>
      </w:r>
      <w:r w:rsidRPr="000549B7">
        <w:rPr>
          <w:color w:val="000000" w:themeColor="text1"/>
          <w:sz w:val="20"/>
          <w:szCs w:val="20"/>
          <w:shd w:val="clear" w:color="auto" w:fill="FFFFFF"/>
        </w:rPr>
        <w:t>.</w:t>
      </w:r>
      <w:r w:rsidRPr="000549B7">
        <w:rPr>
          <w:rStyle w:val="FootnoteReference"/>
          <w:color w:val="000000" w:themeColor="text1"/>
          <w:sz w:val="20"/>
          <w:szCs w:val="20"/>
          <w:shd w:val="clear" w:color="auto" w:fill="FFFFFF"/>
        </w:rPr>
        <w:footnoteReference w:id="13"/>
      </w:r>
      <w:r w:rsidRPr="000549B7">
        <w:rPr>
          <w:color w:val="000000" w:themeColor="text1"/>
          <w:sz w:val="20"/>
          <w:szCs w:val="20"/>
          <w:shd w:val="clear" w:color="auto" w:fill="FFFFFF"/>
        </w:rPr>
        <w:t xml:space="preserve"> </w:t>
      </w:r>
    </w:p>
    <w:p w:rsidR="008C778D" w:rsidRPr="00DC5C19" w:rsidRDefault="008C778D" w:rsidP="008C778D">
      <w:pPr>
        <w:pStyle w:val="NormalWeb"/>
        <w:shd w:val="clear" w:color="auto" w:fill="FFFFFF"/>
        <w:ind w:left="284" w:firstLine="709"/>
        <w:jc w:val="both"/>
        <w:rPr>
          <w:color w:val="000000" w:themeColor="text1"/>
          <w:sz w:val="20"/>
          <w:szCs w:val="20"/>
        </w:rPr>
      </w:pPr>
      <w:r w:rsidRPr="000549B7">
        <w:rPr>
          <w:color w:val="000000" w:themeColor="text1"/>
          <w:sz w:val="20"/>
          <w:szCs w:val="20"/>
          <w:shd w:val="clear" w:color="auto" w:fill="FFFFFF"/>
        </w:rPr>
        <w:t xml:space="preserve">Dalam uraian diatas dapat dikatakan bahwa upaya yang ditempuh </w:t>
      </w:r>
      <w:r w:rsidRPr="000549B7">
        <w:rPr>
          <w:i/>
          <w:color w:val="000000" w:themeColor="text1"/>
          <w:sz w:val="20"/>
          <w:szCs w:val="20"/>
          <w:shd w:val="clear" w:color="auto" w:fill="FFFFFF"/>
        </w:rPr>
        <w:t>brand</w:t>
      </w:r>
      <w:r w:rsidRPr="000549B7">
        <w:rPr>
          <w:color w:val="000000" w:themeColor="text1"/>
          <w:sz w:val="20"/>
          <w:szCs w:val="20"/>
          <w:shd w:val="clear" w:color="auto" w:fill="FFFFFF"/>
        </w:rPr>
        <w:t xml:space="preserve"> Wardah dalam menanamkan sebuah paham kebaikan kepada setiap orang merupakan sebuah tanggung jawab sosial nya agar mencapai refleksi moral yang baik dari setiap wanita terutama pengguna produk kosmetik Wardah. Dalam hal ini mengkampanyekan sebuah hal yang berupa pembangunan mental bagi masyarakat adalah bagian dari </w:t>
      </w:r>
      <w:r w:rsidRPr="000549B7">
        <w:rPr>
          <w:i/>
          <w:color w:val="000000" w:themeColor="text1"/>
          <w:sz w:val="20"/>
          <w:szCs w:val="20"/>
          <w:shd w:val="clear" w:color="auto" w:fill="FFFFFF"/>
        </w:rPr>
        <w:t>corporate social responsibility</w:t>
      </w:r>
      <w:r w:rsidRPr="000549B7">
        <w:rPr>
          <w:color w:val="000000" w:themeColor="text1"/>
          <w:sz w:val="20"/>
          <w:szCs w:val="20"/>
          <w:shd w:val="clear" w:color="auto" w:fill="FFFFFF"/>
        </w:rPr>
        <w:t xml:space="preserve"> </w:t>
      </w:r>
      <w:r w:rsidRPr="000549B7">
        <w:rPr>
          <w:i/>
          <w:color w:val="000000" w:themeColor="text1"/>
          <w:sz w:val="20"/>
          <w:szCs w:val="20"/>
          <w:shd w:val="clear" w:color="auto" w:fill="FFFFFF"/>
        </w:rPr>
        <w:t>non</w:t>
      </w:r>
      <w:r w:rsidRPr="000549B7">
        <w:rPr>
          <w:color w:val="000000" w:themeColor="text1"/>
          <w:sz w:val="20"/>
          <w:szCs w:val="20"/>
          <w:shd w:val="clear" w:color="auto" w:fill="FFFFFF"/>
        </w:rPr>
        <w:t xml:space="preserve">-fisik yang berupa </w:t>
      </w:r>
      <w:r w:rsidRPr="000549B7">
        <w:rPr>
          <w:color w:val="222222"/>
          <w:sz w:val="20"/>
          <w:szCs w:val="20"/>
        </w:rPr>
        <w:t>nilai dan warisan sosial budaya</w:t>
      </w:r>
      <w:r w:rsidRPr="000549B7">
        <w:rPr>
          <w:color w:val="000000" w:themeColor="text1"/>
          <w:sz w:val="20"/>
          <w:szCs w:val="20"/>
          <w:shd w:val="clear" w:color="auto" w:fill="FFFFFF"/>
        </w:rPr>
        <w:t xml:space="preserve"> .</w:t>
      </w:r>
    </w:p>
    <w:p w:rsidR="008C778D" w:rsidRDefault="008C778D" w:rsidP="008C778D">
      <w:pPr>
        <w:pStyle w:val="ListParagraph"/>
        <w:numPr>
          <w:ilvl w:val="0"/>
          <w:numId w:val="11"/>
        </w:numPr>
        <w:spacing w:before="240" w:line="240" w:lineRule="auto"/>
        <w:ind w:left="426" w:hanging="426"/>
        <w:jc w:val="both"/>
        <w:rPr>
          <w:rFonts w:ascii="Times New Roman" w:hAnsi="Times New Roman" w:cs="Times New Roman"/>
          <w:b/>
          <w:color w:val="000000" w:themeColor="text1"/>
          <w:sz w:val="20"/>
          <w:szCs w:val="20"/>
        </w:rPr>
      </w:pPr>
      <w:r w:rsidRPr="009B36BB">
        <w:rPr>
          <w:rFonts w:ascii="Times New Roman" w:hAnsi="Times New Roman" w:cs="Times New Roman"/>
          <w:b/>
          <w:color w:val="000000" w:themeColor="text1"/>
          <w:sz w:val="20"/>
          <w:szCs w:val="20"/>
        </w:rPr>
        <w:t xml:space="preserve">Peran CSR dalam Membangun </w:t>
      </w:r>
      <w:r w:rsidRPr="009B36BB">
        <w:rPr>
          <w:rFonts w:ascii="Times New Roman" w:hAnsi="Times New Roman" w:cs="Times New Roman"/>
          <w:b/>
          <w:i/>
          <w:color w:val="000000" w:themeColor="text1"/>
          <w:sz w:val="20"/>
          <w:szCs w:val="20"/>
        </w:rPr>
        <w:t xml:space="preserve">Brand Equity </w:t>
      </w:r>
      <w:r w:rsidRPr="009B36BB">
        <w:rPr>
          <w:rFonts w:ascii="Times New Roman" w:hAnsi="Times New Roman" w:cs="Times New Roman"/>
          <w:b/>
          <w:color w:val="000000" w:themeColor="text1"/>
          <w:sz w:val="20"/>
          <w:szCs w:val="20"/>
        </w:rPr>
        <w:t>Wardah Beauty</w:t>
      </w:r>
    </w:p>
    <w:p w:rsidR="008C778D" w:rsidRPr="00FF0908" w:rsidRDefault="008C778D" w:rsidP="008C778D">
      <w:pPr>
        <w:spacing w:before="240" w:line="240" w:lineRule="auto"/>
        <w:ind w:firstLine="426"/>
        <w:jc w:val="both"/>
        <w:rPr>
          <w:rFonts w:ascii="Times New Roman" w:hAnsi="Times New Roman" w:cs="Times New Roman"/>
          <w:b/>
          <w:color w:val="000000" w:themeColor="text1"/>
          <w:sz w:val="20"/>
          <w:szCs w:val="20"/>
        </w:rPr>
      </w:pPr>
      <w:r w:rsidRPr="00FF0908">
        <w:rPr>
          <w:rFonts w:ascii="Times New Roman" w:hAnsi="Times New Roman" w:cs="Times New Roman"/>
          <w:color w:val="000000" w:themeColor="text1"/>
          <w:sz w:val="20"/>
          <w:szCs w:val="20"/>
        </w:rPr>
        <w:lastRenderedPageBreak/>
        <w:t xml:space="preserve">Berbagai faktor yang dapat meningkatkan performa </w:t>
      </w:r>
      <w:r w:rsidRPr="00FF0908">
        <w:rPr>
          <w:rFonts w:ascii="Times New Roman" w:hAnsi="Times New Roman" w:cs="Times New Roman"/>
          <w:i/>
          <w:color w:val="000000" w:themeColor="text1"/>
          <w:sz w:val="20"/>
          <w:szCs w:val="20"/>
        </w:rPr>
        <w:t>brand</w:t>
      </w:r>
      <w:r w:rsidRPr="00FF0908">
        <w:rPr>
          <w:rFonts w:ascii="Times New Roman" w:hAnsi="Times New Roman" w:cs="Times New Roman"/>
          <w:color w:val="000000" w:themeColor="text1"/>
          <w:sz w:val="20"/>
          <w:szCs w:val="20"/>
        </w:rPr>
        <w:t xml:space="preserve"> Wardah salah satunya iyalah kuatnya </w:t>
      </w:r>
      <w:r w:rsidRPr="00FF0908">
        <w:rPr>
          <w:rFonts w:ascii="Times New Roman" w:hAnsi="Times New Roman" w:cs="Times New Roman"/>
          <w:i/>
          <w:color w:val="000000" w:themeColor="text1"/>
          <w:sz w:val="20"/>
          <w:szCs w:val="20"/>
        </w:rPr>
        <w:t>brand</w:t>
      </w:r>
      <w:r w:rsidRPr="00FF0908">
        <w:rPr>
          <w:rFonts w:ascii="Times New Roman" w:hAnsi="Times New Roman" w:cs="Times New Roman"/>
          <w:color w:val="000000" w:themeColor="text1"/>
          <w:sz w:val="20"/>
          <w:szCs w:val="20"/>
        </w:rPr>
        <w:t xml:space="preserve"> tersebut dalam mengkategorikan </w:t>
      </w:r>
      <w:r w:rsidRPr="00FF0908">
        <w:rPr>
          <w:rFonts w:ascii="Times New Roman" w:hAnsi="Times New Roman" w:cs="Times New Roman"/>
          <w:i/>
          <w:color w:val="000000" w:themeColor="text1"/>
          <w:sz w:val="20"/>
          <w:szCs w:val="20"/>
        </w:rPr>
        <w:t>segmentation targeting</w:t>
      </w:r>
      <w:r w:rsidRPr="00FF0908">
        <w:rPr>
          <w:rFonts w:ascii="Times New Roman" w:hAnsi="Times New Roman" w:cs="Times New Roman"/>
          <w:color w:val="000000" w:themeColor="text1"/>
          <w:sz w:val="20"/>
          <w:szCs w:val="20"/>
        </w:rPr>
        <w:t xml:space="preserve"> dan  </w:t>
      </w:r>
      <w:r w:rsidRPr="00FF0908">
        <w:rPr>
          <w:rFonts w:ascii="Times New Roman" w:hAnsi="Times New Roman" w:cs="Times New Roman"/>
          <w:i/>
          <w:color w:val="000000" w:themeColor="text1"/>
          <w:sz w:val="20"/>
          <w:szCs w:val="20"/>
        </w:rPr>
        <w:t>positioning</w:t>
      </w:r>
      <w:r w:rsidRPr="00FF0908">
        <w:rPr>
          <w:rFonts w:ascii="Times New Roman" w:hAnsi="Times New Roman" w:cs="Times New Roman"/>
          <w:color w:val="000000" w:themeColor="text1"/>
          <w:sz w:val="20"/>
          <w:szCs w:val="20"/>
        </w:rPr>
        <w:t xml:space="preserve"> (STP) secara positioning ia sudah memenangkan </w:t>
      </w:r>
      <w:r w:rsidRPr="00FF0908">
        <w:rPr>
          <w:rFonts w:ascii="Times New Roman" w:hAnsi="Times New Roman" w:cs="Times New Roman"/>
          <w:i/>
          <w:color w:val="000000" w:themeColor="text1"/>
          <w:sz w:val="20"/>
          <w:szCs w:val="20"/>
        </w:rPr>
        <w:t>brand identity-</w:t>
      </w:r>
      <w:r w:rsidRPr="00FF0908">
        <w:rPr>
          <w:rFonts w:ascii="Times New Roman" w:hAnsi="Times New Roman" w:cs="Times New Roman"/>
          <w:color w:val="000000" w:themeColor="text1"/>
          <w:sz w:val="20"/>
          <w:szCs w:val="20"/>
        </w:rPr>
        <w:t xml:space="preserve">nya sehingga ia bisa disebut sebagai indikator dan menginspirasi pengusaha yang akan menjalankan bisnis yang berorientasi </w:t>
      </w:r>
      <w:r w:rsidRPr="00FF0908">
        <w:rPr>
          <w:rFonts w:ascii="Times New Roman" w:hAnsi="Times New Roman" w:cs="Times New Roman"/>
          <w:i/>
          <w:color w:val="000000" w:themeColor="text1"/>
          <w:sz w:val="20"/>
          <w:szCs w:val="20"/>
        </w:rPr>
        <w:t>lifstyle</w:t>
      </w:r>
      <w:r w:rsidRPr="00FF0908">
        <w:rPr>
          <w:rFonts w:ascii="Times New Roman" w:hAnsi="Times New Roman" w:cs="Times New Roman"/>
          <w:color w:val="000000" w:themeColor="text1"/>
          <w:sz w:val="20"/>
          <w:szCs w:val="20"/>
        </w:rPr>
        <w:t xml:space="preserve"> muslim. Dalam buku </w:t>
      </w:r>
      <w:r w:rsidRPr="00FF0908">
        <w:rPr>
          <w:rFonts w:ascii="Times New Roman" w:hAnsi="Times New Roman" w:cs="Times New Roman"/>
          <w:i/>
          <w:color w:val="000000" w:themeColor="text1"/>
          <w:sz w:val="20"/>
          <w:szCs w:val="20"/>
        </w:rPr>
        <w:t xml:space="preserve">Branding to Middle Class yang </w:t>
      </w:r>
      <w:r w:rsidRPr="00FF0908">
        <w:rPr>
          <w:rFonts w:ascii="Times New Roman" w:hAnsi="Times New Roman" w:cs="Times New Roman"/>
          <w:color w:val="000000" w:themeColor="text1"/>
          <w:sz w:val="20"/>
          <w:szCs w:val="20"/>
        </w:rPr>
        <w:t>ditulis oleh</w:t>
      </w:r>
      <w:r w:rsidRPr="00FF0908">
        <w:rPr>
          <w:rFonts w:ascii="Times New Roman" w:hAnsi="Times New Roman" w:cs="Times New Roman"/>
          <w:i/>
          <w:color w:val="000000" w:themeColor="text1"/>
          <w:sz w:val="20"/>
          <w:szCs w:val="20"/>
        </w:rPr>
        <w:t xml:space="preserve"> </w:t>
      </w:r>
      <w:r w:rsidRPr="00FF0908">
        <w:rPr>
          <w:rFonts w:ascii="Times New Roman" w:hAnsi="Times New Roman" w:cs="Times New Roman"/>
          <w:color w:val="000000" w:themeColor="text1"/>
          <w:sz w:val="20"/>
          <w:szCs w:val="20"/>
        </w:rPr>
        <w:t xml:space="preserve">Yuswohadi, ada bab yang membahas betapa </w:t>
      </w:r>
      <w:r w:rsidRPr="00FF0908">
        <w:rPr>
          <w:rFonts w:ascii="Times New Roman" w:hAnsi="Times New Roman" w:cs="Times New Roman"/>
          <w:i/>
          <w:color w:val="000000" w:themeColor="text1"/>
          <w:sz w:val="20"/>
          <w:szCs w:val="20"/>
        </w:rPr>
        <w:t>brand</w:t>
      </w:r>
      <w:r w:rsidRPr="00FF0908">
        <w:rPr>
          <w:rFonts w:ascii="Times New Roman" w:hAnsi="Times New Roman" w:cs="Times New Roman"/>
          <w:color w:val="000000" w:themeColor="text1"/>
          <w:sz w:val="20"/>
          <w:szCs w:val="20"/>
        </w:rPr>
        <w:t xml:space="preserve">ing dari Wardah ini sangat berhasil bab tersebut diberi judul “Kosmetik Halal, </w:t>
      </w:r>
      <w:r w:rsidRPr="00FF0908">
        <w:rPr>
          <w:rFonts w:ascii="Times New Roman" w:hAnsi="Times New Roman" w:cs="Times New Roman"/>
          <w:i/>
          <w:color w:val="000000" w:themeColor="text1"/>
          <w:sz w:val="20"/>
          <w:szCs w:val="20"/>
        </w:rPr>
        <w:t xml:space="preserve">The Wardah Effect” </w:t>
      </w:r>
      <w:r w:rsidRPr="00FF0908">
        <w:rPr>
          <w:rFonts w:ascii="Times New Roman" w:hAnsi="Times New Roman" w:cs="Times New Roman"/>
          <w:color w:val="000000" w:themeColor="text1"/>
          <w:sz w:val="20"/>
          <w:szCs w:val="20"/>
        </w:rPr>
        <w:t>dinyatakan disana kesadaran akan benefit halal telah menjadikan produsen kosmetik berbondong-bondong menyematkan label halal pada produknya. Jika tidak tanggung sendiri resikonya jika konsumen meninggalkan merek tersebut dan mencari merek lain berlabel halal.</w:t>
      </w:r>
      <w:r w:rsidRPr="007829C9">
        <w:rPr>
          <w:rStyle w:val="FootnoteReference"/>
          <w:rFonts w:ascii="Times New Roman" w:hAnsi="Times New Roman" w:cs="Times New Roman"/>
          <w:color w:val="000000" w:themeColor="text1"/>
          <w:sz w:val="20"/>
          <w:szCs w:val="20"/>
        </w:rPr>
        <w:footnoteReference w:id="14"/>
      </w:r>
      <w:r w:rsidRPr="00FF0908">
        <w:rPr>
          <w:rFonts w:ascii="Times New Roman" w:hAnsi="Times New Roman" w:cs="Times New Roman"/>
          <w:color w:val="000000" w:themeColor="text1"/>
          <w:sz w:val="20"/>
          <w:szCs w:val="20"/>
        </w:rPr>
        <w:t xml:space="preserve"> Dari pernyataan tersebut dapat dikatakan bahwa Wardah dapat dinyatakan sebagai produk pelopor dalam mem</w:t>
      </w:r>
      <w:r w:rsidRPr="00FF0908">
        <w:rPr>
          <w:rFonts w:ascii="Times New Roman" w:hAnsi="Times New Roman" w:cs="Times New Roman"/>
          <w:i/>
          <w:color w:val="000000" w:themeColor="text1"/>
          <w:sz w:val="20"/>
          <w:szCs w:val="20"/>
        </w:rPr>
        <w:t>brand</w:t>
      </w:r>
      <w:r w:rsidRPr="00FF0908">
        <w:rPr>
          <w:rFonts w:ascii="Times New Roman" w:hAnsi="Times New Roman" w:cs="Times New Roman"/>
          <w:color w:val="000000" w:themeColor="text1"/>
          <w:sz w:val="20"/>
          <w:szCs w:val="20"/>
        </w:rPr>
        <w:t xml:space="preserve">ing diri dengan konsep halal. </w:t>
      </w:r>
    </w:p>
    <w:p w:rsidR="008C778D" w:rsidRPr="007829C9" w:rsidRDefault="008C778D" w:rsidP="008C778D">
      <w:pPr>
        <w:spacing w:before="240" w:line="240" w:lineRule="auto"/>
        <w:jc w:val="both"/>
        <w:rPr>
          <w:rFonts w:ascii="Times New Roman" w:hAnsi="Times New Roman" w:cs="Times New Roman"/>
          <w:color w:val="000000" w:themeColor="text1"/>
          <w:sz w:val="20"/>
          <w:szCs w:val="20"/>
          <w:shd w:val="clear" w:color="auto" w:fill="FFFFFF"/>
          <w:lang w:val="en-US"/>
        </w:rPr>
      </w:pPr>
      <w:r w:rsidRPr="007829C9">
        <w:rPr>
          <w:rFonts w:ascii="Times New Roman" w:hAnsi="Times New Roman" w:cs="Times New Roman"/>
          <w:color w:val="000000" w:themeColor="text1"/>
          <w:sz w:val="20"/>
          <w:szCs w:val="20"/>
          <w:shd w:val="clear" w:color="auto" w:fill="FFFFFF"/>
          <w:lang w:val="en-US"/>
        </w:rPr>
        <w:t xml:space="preserve">Upaya-upaya perusahaan dalam membangun </w:t>
      </w:r>
      <w:r w:rsidRPr="007829C9">
        <w:rPr>
          <w:rFonts w:ascii="Times New Roman" w:hAnsi="Times New Roman" w:cs="Times New Roman"/>
          <w:i/>
          <w:color w:val="000000" w:themeColor="text1"/>
          <w:sz w:val="20"/>
          <w:szCs w:val="20"/>
          <w:shd w:val="clear" w:color="auto" w:fill="FFFFFF"/>
          <w:lang w:val="en-US"/>
        </w:rPr>
        <w:t>Brand Equity</w:t>
      </w:r>
      <w:r w:rsidRPr="007829C9">
        <w:rPr>
          <w:rFonts w:ascii="Times New Roman" w:hAnsi="Times New Roman" w:cs="Times New Roman"/>
          <w:color w:val="000000" w:themeColor="text1"/>
          <w:sz w:val="20"/>
          <w:szCs w:val="20"/>
          <w:shd w:val="clear" w:color="auto" w:fill="FFFFFF"/>
          <w:lang w:val="en-US"/>
        </w:rPr>
        <w:t xml:space="preserve"> pada produk Wardah </w:t>
      </w:r>
      <w:proofErr w:type="gramStart"/>
      <w:r w:rsidRPr="007829C9">
        <w:rPr>
          <w:rFonts w:ascii="Times New Roman" w:hAnsi="Times New Roman" w:cs="Times New Roman"/>
          <w:color w:val="000000" w:themeColor="text1"/>
          <w:sz w:val="20"/>
          <w:szCs w:val="20"/>
          <w:shd w:val="clear" w:color="auto" w:fill="FFFFFF"/>
          <w:lang w:val="en-US"/>
        </w:rPr>
        <w:t>adalah  sebagai</w:t>
      </w:r>
      <w:proofErr w:type="gramEnd"/>
      <w:r w:rsidRPr="007829C9">
        <w:rPr>
          <w:rFonts w:ascii="Times New Roman" w:hAnsi="Times New Roman" w:cs="Times New Roman"/>
          <w:color w:val="000000" w:themeColor="text1"/>
          <w:sz w:val="20"/>
          <w:szCs w:val="20"/>
          <w:shd w:val="clear" w:color="auto" w:fill="FFFFFF"/>
          <w:lang w:val="en-US"/>
        </w:rPr>
        <w:t xml:space="preserve"> berikut : </w:t>
      </w:r>
    </w:p>
    <w:p w:rsidR="008C778D" w:rsidRPr="00564039" w:rsidRDefault="008C778D" w:rsidP="008C778D">
      <w:pPr>
        <w:pStyle w:val="ListParagraph"/>
        <w:numPr>
          <w:ilvl w:val="0"/>
          <w:numId w:val="7"/>
        </w:numPr>
        <w:spacing w:before="240" w:line="240" w:lineRule="auto"/>
        <w:ind w:left="284" w:hanging="284"/>
        <w:jc w:val="both"/>
        <w:rPr>
          <w:rFonts w:ascii="Times New Roman" w:hAnsi="Times New Roman" w:cs="Times New Roman"/>
          <w:i/>
          <w:color w:val="000000" w:themeColor="text1"/>
          <w:sz w:val="20"/>
          <w:szCs w:val="20"/>
        </w:rPr>
      </w:pPr>
      <w:r w:rsidRPr="007829C9">
        <w:rPr>
          <w:rFonts w:ascii="Times New Roman" w:hAnsi="Times New Roman" w:cs="Times New Roman"/>
          <w:color w:val="000000" w:themeColor="text1"/>
          <w:sz w:val="20"/>
          <w:szCs w:val="20"/>
          <w:shd w:val="clear" w:color="auto" w:fill="FFFFFF"/>
          <w:lang w:val="en-US"/>
        </w:rPr>
        <w:t xml:space="preserve">Menghadirkan tim </w:t>
      </w:r>
      <w:r w:rsidRPr="007829C9">
        <w:rPr>
          <w:rFonts w:ascii="Times New Roman" w:hAnsi="Times New Roman" w:cs="Times New Roman"/>
          <w:i/>
          <w:color w:val="000000" w:themeColor="text1"/>
          <w:sz w:val="20"/>
          <w:szCs w:val="20"/>
          <w:shd w:val="clear" w:color="auto" w:fill="FFFFFF"/>
        </w:rPr>
        <w:t>Management Trainee</w:t>
      </w:r>
      <w:r w:rsidRPr="007829C9">
        <w:rPr>
          <w:rFonts w:ascii="Times New Roman" w:hAnsi="Times New Roman" w:cs="Times New Roman"/>
          <w:color w:val="000000" w:themeColor="text1"/>
          <w:sz w:val="20"/>
          <w:szCs w:val="20"/>
          <w:shd w:val="clear" w:color="auto" w:fill="FFFFFF"/>
        </w:rPr>
        <w:t xml:space="preserve"> dengan </w:t>
      </w:r>
      <w:r w:rsidRPr="007829C9">
        <w:rPr>
          <w:rFonts w:ascii="Times New Roman" w:hAnsi="Times New Roman" w:cs="Times New Roman"/>
          <w:color w:val="000000" w:themeColor="text1"/>
          <w:sz w:val="20"/>
          <w:szCs w:val="20"/>
          <w:shd w:val="clear" w:color="auto" w:fill="FFFFFF"/>
          <w:lang w:val="en-US"/>
        </w:rPr>
        <w:t>merekrut SDM yang kompeten yang berada di bawah depa</w:t>
      </w:r>
      <w:r w:rsidRPr="007829C9">
        <w:rPr>
          <w:rFonts w:ascii="Times New Roman" w:hAnsi="Times New Roman" w:cs="Times New Roman"/>
          <w:color w:val="000000" w:themeColor="text1"/>
          <w:sz w:val="20"/>
          <w:szCs w:val="20"/>
          <w:shd w:val="clear" w:color="auto" w:fill="FFFFFF"/>
        </w:rPr>
        <w:t>r</w:t>
      </w:r>
      <w:r w:rsidRPr="007829C9">
        <w:rPr>
          <w:rFonts w:ascii="Times New Roman" w:hAnsi="Times New Roman" w:cs="Times New Roman"/>
          <w:color w:val="000000" w:themeColor="text1"/>
          <w:sz w:val="20"/>
          <w:szCs w:val="20"/>
          <w:shd w:val="clear" w:color="auto" w:fill="FFFFFF"/>
          <w:lang w:val="en-US"/>
        </w:rPr>
        <w:t xml:space="preserve">temen </w:t>
      </w:r>
      <w:r w:rsidRPr="007829C9">
        <w:rPr>
          <w:rFonts w:ascii="Times New Roman" w:hAnsi="Times New Roman" w:cs="Times New Roman"/>
          <w:b/>
          <w:i/>
          <w:color w:val="000000" w:themeColor="text1"/>
          <w:sz w:val="20"/>
          <w:szCs w:val="20"/>
          <w:shd w:val="clear" w:color="auto" w:fill="FFFFFF"/>
          <w:lang w:val="en-US"/>
        </w:rPr>
        <w:t>Brand Development</w:t>
      </w:r>
      <w:r w:rsidRPr="007829C9">
        <w:rPr>
          <w:rFonts w:ascii="Times New Roman" w:hAnsi="Times New Roman" w:cs="Times New Roman"/>
          <w:color w:val="000000" w:themeColor="text1"/>
          <w:sz w:val="20"/>
          <w:szCs w:val="20"/>
          <w:shd w:val="clear" w:color="auto" w:fill="FFFFFF"/>
          <w:lang w:val="en-US"/>
        </w:rPr>
        <w:t xml:space="preserve"> adapun tugas dan peran pokonya adalah </w:t>
      </w:r>
      <w:r w:rsidRPr="007829C9">
        <w:rPr>
          <w:rFonts w:ascii="Times New Roman" w:hAnsi="Times New Roman" w:cs="Times New Roman"/>
          <w:color w:val="000000" w:themeColor="text1"/>
          <w:sz w:val="20"/>
          <w:szCs w:val="20"/>
          <w:shd w:val="clear" w:color="auto" w:fill="FFFFFF"/>
        </w:rPr>
        <w:t xml:space="preserve">menentukan langkah strategik agar suatu </w:t>
      </w:r>
      <w:r w:rsidRPr="007829C9">
        <w:rPr>
          <w:rFonts w:ascii="Times New Roman" w:hAnsi="Times New Roman" w:cs="Times New Roman"/>
          <w:i/>
          <w:color w:val="000000" w:themeColor="text1"/>
          <w:sz w:val="20"/>
          <w:szCs w:val="20"/>
          <w:shd w:val="clear" w:color="auto" w:fill="FFFFFF"/>
        </w:rPr>
        <w:t>brand</w:t>
      </w:r>
      <w:r w:rsidRPr="007829C9">
        <w:rPr>
          <w:rFonts w:ascii="Times New Roman" w:hAnsi="Times New Roman" w:cs="Times New Roman"/>
          <w:color w:val="000000" w:themeColor="text1"/>
          <w:sz w:val="20"/>
          <w:szCs w:val="20"/>
          <w:shd w:val="clear" w:color="auto" w:fill="FFFFFF"/>
        </w:rPr>
        <w:t xml:space="preserve"> dapat dipersepsikan sesuai dengan kebutuhan konsumen untuk meningkatkan </w:t>
      </w:r>
      <w:r w:rsidRPr="007829C9">
        <w:rPr>
          <w:rFonts w:ascii="Times New Roman" w:hAnsi="Times New Roman" w:cs="Times New Roman"/>
          <w:i/>
          <w:color w:val="000000" w:themeColor="text1"/>
          <w:sz w:val="20"/>
          <w:szCs w:val="20"/>
          <w:shd w:val="clear" w:color="auto" w:fill="FFFFFF"/>
        </w:rPr>
        <w:t>brand equity</w:t>
      </w:r>
      <w:r w:rsidRPr="007829C9">
        <w:rPr>
          <w:rFonts w:ascii="Times New Roman" w:hAnsi="Times New Roman" w:cs="Times New Roman"/>
          <w:color w:val="000000" w:themeColor="text1"/>
          <w:sz w:val="20"/>
          <w:szCs w:val="20"/>
          <w:shd w:val="clear" w:color="auto" w:fill="FFFFFF"/>
        </w:rPr>
        <w:t xml:space="preserve"> melalui pendekatan kreatif dan inovatif. </w:t>
      </w:r>
    </w:p>
    <w:p w:rsidR="008C778D" w:rsidRPr="00564039" w:rsidRDefault="008C778D" w:rsidP="008C778D">
      <w:pPr>
        <w:pStyle w:val="ListParagraph"/>
        <w:numPr>
          <w:ilvl w:val="0"/>
          <w:numId w:val="7"/>
        </w:numPr>
        <w:spacing w:before="240" w:line="240" w:lineRule="auto"/>
        <w:ind w:left="284" w:hanging="284"/>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shd w:val="clear" w:color="auto" w:fill="FFFFFF"/>
        </w:rPr>
        <w:t xml:space="preserve">Melakukan pengenmbangan SDM demi menghasilkan produk berkualitas tinggi. Untuk </w:t>
      </w:r>
      <w:r w:rsidRPr="00564039">
        <w:rPr>
          <w:rFonts w:ascii="Times New Roman" w:hAnsi="Times New Roman" w:cs="Times New Roman"/>
          <w:color w:val="000000" w:themeColor="text1"/>
          <w:sz w:val="20"/>
          <w:szCs w:val="20"/>
          <w:shd w:val="clear" w:color="auto" w:fill="FFFFFF"/>
        </w:rPr>
        <w:t xml:space="preserve">menghasilkan produk-produk berkualitas melalui proses produksi yang baik, tim Produksi Paragon bersama </w:t>
      </w:r>
      <w:r w:rsidRPr="00564039">
        <w:rPr>
          <w:rFonts w:ascii="Times New Roman" w:hAnsi="Times New Roman" w:cs="Times New Roman"/>
          <w:i/>
          <w:color w:val="000000" w:themeColor="text1"/>
          <w:sz w:val="20"/>
          <w:szCs w:val="20"/>
          <w:shd w:val="clear" w:color="auto" w:fill="FFFFFF"/>
        </w:rPr>
        <w:t>Human Capital Management</w:t>
      </w:r>
      <w:r w:rsidRPr="00564039">
        <w:rPr>
          <w:rFonts w:ascii="Times New Roman" w:hAnsi="Times New Roman" w:cs="Times New Roman"/>
          <w:color w:val="000000" w:themeColor="text1"/>
          <w:sz w:val="20"/>
          <w:szCs w:val="20"/>
          <w:shd w:val="clear" w:color="auto" w:fill="FFFFFF"/>
        </w:rPr>
        <w:t xml:space="preserve"> selalu berkomitmen untuk selalu membangun SDM yang berkualitas.</w:t>
      </w:r>
      <w:r w:rsidRPr="00564039">
        <w:rPr>
          <w:rFonts w:ascii="Times New Roman" w:hAnsi="Times New Roman" w:cs="Times New Roman"/>
          <w:color w:val="000000" w:themeColor="text1"/>
          <w:sz w:val="20"/>
          <w:szCs w:val="20"/>
          <w:shd w:val="clear" w:color="auto" w:fill="FFFFFF"/>
          <w:lang w:val="en-US"/>
        </w:rPr>
        <w:t xml:space="preserve"> </w:t>
      </w:r>
      <w:r w:rsidRPr="00564039">
        <w:rPr>
          <w:rFonts w:ascii="Times New Roman" w:hAnsi="Times New Roman" w:cs="Times New Roman"/>
          <w:color w:val="000000" w:themeColor="text1"/>
          <w:sz w:val="20"/>
          <w:szCs w:val="20"/>
          <w:shd w:val="clear" w:color="auto" w:fill="FFFFFF"/>
        </w:rPr>
        <w:t xml:space="preserve">Hal tersebut diwujudkan melalui beberapa program pengembangan seperti pelatihan </w:t>
      </w:r>
      <w:r w:rsidRPr="00564039">
        <w:rPr>
          <w:rFonts w:ascii="Times New Roman" w:hAnsi="Times New Roman" w:cs="Times New Roman"/>
          <w:i/>
          <w:color w:val="000000" w:themeColor="text1"/>
          <w:sz w:val="20"/>
          <w:szCs w:val="20"/>
          <w:shd w:val="clear" w:color="auto" w:fill="FFFFFF"/>
        </w:rPr>
        <w:t>soft skill</w:t>
      </w:r>
      <w:r w:rsidRPr="00564039">
        <w:rPr>
          <w:rFonts w:ascii="Times New Roman" w:hAnsi="Times New Roman" w:cs="Times New Roman"/>
          <w:color w:val="000000" w:themeColor="text1"/>
          <w:sz w:val="20"/>
          <w:szCs w:val="20"/>
          <w:shd w:val="clear" w:color="auto" w:fill="FFFFFF"/>
        </w:rPr>
        <w:t xml:space="preserve"> untuk seluruh level, program sumbang saran sebagai alat penggerak roda </w:t>
      </w:r>
      <w:r w:rsidRPr="00564039">
        <w:rPr>
          <w:rFonts w:ascii="Times New Roman" w:hAnsi="Times New Roman" w:cs="Times New Roman"/>
          <w:i/>
          <w:color w:val="000000" w:themeColor="text1"/>
          <w:sz w:val="20"/>
          <w:szCs w:val="20"/>
          <w:shd w:val="clear" w:color="auto" w:fill="FFFFFF"/>
        </w:rPr>
        <w:lastRenderedPageBreak/>
        <w:t>improvement,</w:t>
      </w:r>
      <w:r w:rsidRPr="00564039">
        <w:rPr>
          <w:rFonts w:ascii="Times New Roman" w:hAnsi="Times New Roman" w:cs="Times New Roman"/>
          <w:color w:val="000000" w:themeColor="text1"/>
          <w:sz w:val="20"/>
          <w:szCs w:val="20"/>
          <w:shd w:val="clear" w:color="auto" w:fill="FFFFFF"/>
        </w:rPr>
        <w:t xml:space="preserve"> pengaplikasian </w:t>
      </w:r>
      <w:r w:rsidRPr="00564039">
        <w:rPr>
          <w:rFonts w:ascii="Times New Roman" w:hAnsi="Times New Roman" w:cs="Times New Roman"/>
          <w:i/>
          <w:color w:val="000000" w:themeColor="text1"/>
          <w:sz w:val="20"/>
          <w:szCs w:val="20"/>
          <w:shd w:val="clear" w:color="auto" w:fill="FFFFFF"/>
        </w:rPr>
        <w:t>Quality in Process Culture</w:t>
      </w:r>
      <w:r w:rsidRPr="00564039">
        <w:rPr>
          <w:rFonts w:ascii="Times New Roman" w:hAnsi="Times New Roman" w:cs="Times New Roman"/>
          <w:color w:val="000000" w:themeColor="text1"/>
          <w:sz w:val="20"/>
          <w:szCs w:val="20"/>
          <w:shd w:val="clear" w:color="auto" w:fill="FFFFFF"/>
        </w:rPr>
        <w:t xml:space="preserve">, dan </w:t>
      </w:r>
      <w:r w:rsidRPr="00564039">
        <w:rPr>
          <w:rFonts w:ascii="Times New Roman" w:hAnsi="Times New Roman" w:cs="Times New Roman"/>
          <w:i/>
          <w:color w:val="000000" w:themeColor="text1"/>
          <w:sz w:val="20"/>
          <w:szCs w:val="20"/>
          <w:shd w:val="clear" w:color="auto" w:fill="FFFFFF"/>
        </w:rPr>
        <w:t>Multi Skill Development Program.</w:t>
      </w:r>
    </w:p>
    <w:p w:rsidR="008C778D" w:rsidRPr="00564039" w:rsidRDefault="008C778D" w:rsidP="008C778D">
      <w:pPr>
        <w:pStyle w:val="ListParagraph"/>
        <w:numPr>
          <w:ilvl w:val="0"/>
          <w:numId w:val="7"/>
        </w:numPr>
        <w:spacing w:before="240" w:line="240" w:lineRule="auto"/>
        <w:ind w:left="284" w:hanging="284"/>
        <w:jc w:val="both"/>
        <w:rPr>
          <w:rFonts w:ascii="Times New Roman" w:hAnsi="Times New Roman" w:cs="Times New Roman"/>
          <w:i/>
          <w:color w:val="000000" w:themeColor="text1"/>
          <w:sz w:val="20"/>
          <w:szCs w:val="20"/>
        </w:rPr>
      </w:pPr>
      <w:r w:rsidRPr="007829C9">
        <w:rPr>
          <w:rFonts w:ascii="Times New Roman" w:hAnsi="Times New Roman" w:cs="Times New Roman"/>
          <w:color w:val="000000" w:themeColor="text1"/>
          <w:sz w:val="20"/>
          <w:szCs w:val="20"/>
          <w:lang w:val="en-GB"/>
        </w:rPr>
        <w:t xml:space="preserve">Memberikan nilai lebih dengan mengikutsertakan diri dalam berbagai kompetisi-kompetisi penghargaan bergengsi tingkat nasional maupun internasional. Tujuannya tak </w:t>
      </w:r>
      <w:proofErr w:type="gramStart"/>
      <w:r w:rsidRPr="007829C9">
        <w:rPr>
          <w:rFonts w:ascii="Times New Roman" w:hAnsi="Times New Roman" w:cs="Times New Roman"/>
          <w:color w:val="000000" w:themeColor="text1"/>
          <w:sz w:val="20"/>
          <w:szCs w:val="20"/>
          <w:lang w:val="en-GB"/>
        </w:rPr>
        <w:t>lain</w:t>
      </w:r>
      <w:proofErr w:type="gramEnd"/>
      <w:r w:rsidRPr="007829C9">
        <w:rPr>
          <w:rFonts w:ascii="Times New Roman" w:hAnsi="Times New Roman" w:cs="Times New Roman"/>
          <w:color w:val="000000" w:themeColor="text1"/>
          <w:sz w:val="20"/>
          <w:szCs w:val="20"/>
          <w:lang w:val="en-GB"/>
        </w:rPr>
        <w:t xml:space="preserve"> adalah memberikan suguhan kepada masyarakat atas pencapaian komitmen yang sedari awal merupakan cita-cita perusahaan. </w:t>
      </w:r>
    </w:p>
    <w:p w:rsidR="008C778D" w:rsidRPr="00564039" w:rsidRDefault="008C778D" w:rsidP="008C778D">
      <w:pPr>
        <w:pStyle w:val="ListParagraph"/>
        <w:spacing w:before="240" w:line="240" w:lineRule="auto"/>
        <w:ind w:left="284"/>
        <w:jc w:val="both"/>
        <w:rPr>
          <w:rFonts w:ascii="Times New Roman" w:hAnsi="Times New Roman" w:cs="Times New Roman"/>
          <w:i/>
          <w:color w:val="000000" w:themeColor="text1"/>
          <w:sz w:val="20"/>
          <w:szCs w:val="20"/>
        </w:rPr>
      </w:pPr>
      <w:r w:rsidRPr="00564039">
        <w:rPr>
          <w:rFonts w:ascii="Times New Roman" w:hAnsi="Times New Roman" w:cs="Times New Roman"/>
          <w:color w:val="000000" w:themeColor="text1"/>
          <w:sz w:val="20"/>
          <w:szCs w:val="20"/>
          <w:lang w:val="en-GB"/>
        </w:rPr>
        <w:t xml:space="preserve">Adapun penghargaan yang diraih berkaitan dengan CSR adalah sebagai </w:t>
      </w:r>
      <w:proofErr w:type="gramStart"/>
      <w:r w:rsidRPr="00564039">
        <w:rPr>
          <w:rFonts w:ascii="Times New Roman" w:hAnsi="Times New Roman" w:cs="Times New Roman"/>
          <w:color w:val="000000" w:themeColor="text1"/>
          <w:sz w:val="20"/>
          <w:szCs w:val="20"/>
          <w:lang w:val="en-GB"/>
        </w:rPr>
        <w:t>berikut :</w:t>
      </w:r>
      <w:proofErr w:type="gramEnd"/>
      <w:r w:rsidRPr="00564039">
        <w:rPr>
          <w:rFonts w:ascii="Times New Roman" w:hAnsi="Times New Roman" w:cs="Times New Roman"/>
          <w:color w:val="000000" w:themeColor="text1"/>
          <w:sz w:val="20"/>
          <w:szCs w:val="20"/>
          <w:lang w:val="en-GB"/>
        </w:rPr>
        <w:t xml:space="preserve">  </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Th.1999 Halal Award dari MUI ( Majelis Ulama Indonesia) – Sebagai produk pioneer kosmetik halal di Indonesia</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Th.2011 sd 2017 HALAL TOP </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 xml:space="preserve"> </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Th.2011 Best </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 xml:space="preserve"> – Kategori Indonesia original </w:t>
      </w:r>
      <w:r w:rsidRPr="007829C9">
        <w:rPr>
          <w:rFonts w:ascii="Times New Roman" w:hAnsi="Times New Roman" w:cs="Times New Roman"/>
          <w:i/>
          <w:color w:val="000000" w:themeColor="text1"/>
          <w:sz w:val="20"/>
          <w:szCs w:val="20"/>
          <w:lang w:val="en-GB"/>
        </w:rPr>
        <w:t>brand</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Th.2014 Anugerah Marketing oleh Majalah Marketing </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Th.2014 Super</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s Award kategori kosmetik</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Th.2014 Indonesia Most Favorite </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 xml:space="preserve"> kategori KosmetikTh.2014 Penghargaan Charta Peduli Indonesia oleh Dompet Dhuafa (Charity/Kemanusiaan)</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Th.2014 Indonesia Marketing Champion 2014</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Th.2015 Customer Choice Awards Region Yogya, Surabaya &amp; Medan</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Th.2015 Penghargaan Majalah Womens Health – Kategori Kosmetik </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Th.2015 The Best Outstanding Corporate Innovator Award and Indonesia most creative companies award oleh Majalah SWA</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Penghargaan Kepemimpinan Perempuan Indonesia 2015 dari Kementerian Pemberdayaan Perempuan dan Perlindungan Anak</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Th.2016 Champion of Indonesia Original </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 xml:space="preserve"> oleh Majalah SWA</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Th.2016 One of The Winners of the 16</w:t>
      </w:r>
      <w:r w:rsidRPr="007829C9">
        <w:rPr>
          <w:rFonts w:ascii="Times New Roman" w:hAnsi="Times New Roman" w:cs="Times New Roman"/>
          <w:color w:val="000000" w:themeColor="text1"/>
          <w:sz w:val="20"/>
          <w:szCs w:val="20"/>
          <w:vertAlign w:val="superscript"/>
          <w:lang w:val="en-GB"/>
        </w:rPr>
        <w:t>th</w:t>
      </w:r>
      <w:r w:rsidRPr="007829C9">
        <w:rPr>
          <w:rFonts w:ascii="Times New Roman" w:hAnsi="Times New Roman" w:cs="Times New Roman"/>
          <w:color w:val="000000" w:themeColor="text1"/>
          <w:sz w:val="20"/>
          <w:szCs w:val="20"/>
          <w:lang w:val="en-GB"/>
        </w:rPr>
        <w:t xml:space="preserve"> Corporate Image Award – Kategori Kosmetik</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Th.2016 Global Fastest Growing </w:t>
      </w:r>
      <w:r w:rsidRPr="007829C9">
        <w:rPr>
          <w:rFonts w:ascii="Times New Roman" w:hAnsi="Times New Roman" w:cs="Times New Roman"/>
          <w:i/>
          <w:color w:val="000000" w:themeColor="text1"/>
          <w:sz w:val="20"/>
          <w:szCs w:val="20"/>
          <w:lang w:val="en-GB"/>
        </w:rPr>
        <w:t>Brand</w:t>
      </w:r>
      <w:r w:rsidRPr="007829C9">
        <w:rPr>
          <w:rFonts w:ascii="Times New Roman" w:hAnsi="Times New Roman" w:cs="Times New Roman"/>
          <w:color w:val="000000" w:themeColor="text1"/>
          <w:sz w:val="20"/>
          <w:szCs w:val="20"/>
          <w:lang w:val="en-GB"/>
        </w:rPr>
        <w:t xml:space="preserve"> 20% - 100% Growth by In Cosmetic Paris Leading Event</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 xml:space="preserve">Th.2017 Consumer Growth Champion of The Year 2017 – Merek </w:t>
      </w:r>
      <w:r w:rsidRPr="007829C9">
        <w:rPr>
          <w:rFonts w:ascii="Times New Roman" w:hAnsi="Times New Roman" w:cs="Times New Roman"/>
          <w:color w:val="000000" w:themeColor="text1"/>
          <w:sz w:val="20"/>
          <w:szCs w:val="20"/>
          <w:lang w:val="en-GB"/>
        </w:rPr>
        <w:lastRenderedPageBreak/>
        <w:t>dengan pertumbuhan penjualan terbaik sepanjang tahun 2016 oleh MarkPlus.Inc dan APRINDO ( Asosiasi Pengusaha Retail Indonesia)</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lang w:val="en-GB"/>
        </w:rPr>
        <w:t>Th.2017 Corporate Image Award 2017 - Category Cosmetics.</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rPr>
        <w:t>Th.2017 Satria Brand Award 2017- Kategori Kosmetik Pilihan Jawa Tengah.</w:t>
      </w:r>
    </w:p>
    <w:p w:rsidR="008C778D" w:rsidRPr="007829C9" w:rsidRDefault="008C778D" w:rsidP="008C778D">
      <w:pPr>
        <w:pStyle w:val="ListParagraph"/>
        <w:numPr>
          <w:ilvl w:val="0"/>
          <w:numId w:val="5"/>
        </w:numPr>
        <w:spacing w:before="240" w:line="240" w:lineRule="auto"/>
        <w:ind w:left="567" w:hanging="283"/>
        <w:jc w:val="both"/>
        <w:rPr>
          <w:rFonts w:ascii="Times New Roman" w:hAnsi="Times New Roman" w:cs="Times New Roman"/>
          <w:color w:val="000000" w:themeColor="text1"/>
          <w:sz w:val="20"/>
          <w:szCs w:val="20"/>
          <w:lang w:val="en-GB"/>
        </w:rPr>
      </w:pPr>
      <w:r w:rsidRPr="007829C9">
        <w:rPr>
          <w:rFonts w:ascii="Times New Roman" w:hAnsi="Times New Roman" w:cs="Times New Roman"/>
          <w:color w:val="000000" w:themeColor="text1"/>
          <w:sz w:val="20"/>
          <w:szCs w:val="20"/>
        </w:rPr>
        <w:t xml:space="preserve">Th.2018 </w:t>
      </w:r>
      <w:r w:rsidRPr="007829C9">
        <w:rPr>
          <w:rFonts w:ascii="Times New Roman" w:hAnsi="Times New Roman" w:cs="Times New Roman"/>
          <w:color w:val="000000" w:themeColor="text1"/>
          <w:sz w:val="20"/>
          <w:szCs w:val="20"/>
          <w:shd w:val="clear" w:color="auto" w:fill="FFFFFF"/>
        </w:rPr>
        <w:t>“ </w:t>
      </w:r>
      <w:hyperlink r:id="rId26" w:history="1">
        <w:r w:rsidRPr="007829C9">
          <w:rPr>
            <w:rStyle w:val="Hyperlink"/>
            <w:rFonts w:ascii="Times New Roman" w:hAnsi="Times New Roman" w:cs="Times New Roman"/>
            <w:color w:val="000000" w:themeColor="text1"/>
            <w:sz w:val="20"/>
            <w:szCs w:val="20"/>
            <w:shd w:val="clear" w:color="auto" w:fill="FFFFFF"/>
          </w:rPr>
          <w:t>Halal</w:t>
        </w:r>
      </w:hyperlink>
      <w:r w:rsidRPr="007829C9">
        <w:rPr>
          <w:rFonts w:ascii="Times New Roman" w:hAnsi="Times New Roman" w:cs="Times New Roman"/>
          <w:color w:val="000000" w:themeColor="text1"/>
          <w:sz w:val="20"/>
          <w:szCs w:val="20"/>
          <w:shd w:val="clear" w:color="auto" w:fill="FFFFFF"/>
        </w:rPr>
        <w:t> Top Brand 2018” dari Lembaga Pengkajian Pangan, Obat-Obatan, dan Kosmetika Majelis Ulama Indonesia (LPPOM MUI)</w:t>
      </w:r>
    </w:p>
    <w:p w:rsidR="008C778D" w:rsidRPr="007829C9" w:rsidRDefault="008C778D" w:rsidP="008C778D">
      <w:pPr>
        <w:spacing w:before="240" w:line="240" w:lineRule="auto"/>
        <w:ind w:firstLine="284"/>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 xml:space="preserve">Adapun peranan CSR dalam Mareketing Komunikasi salah satunya antara lain pembangunan reputasi perusahaan dan pembangunan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Prof.Dwi Kartini dalam buku yang ia tulis yang berjudul </w:t>
      </w:r>
      <w:r w:rsidRPr="007829C9">
        <w:rPr>
          <w:rFonts w:ascii="Times New Roman" w:hAnsi="Times New Roman" w:cs="Times New Roman"/>
          <w:i/>
          <w:color w:val="000000" w:themeColor="text1"/>
          <w:sz w:val="20"/>
          <w:szCs w:val="20"/>
        </w:rPr>
        <w:t>Corporate Social Responsibility Transformasi Konsep Sustainability Management dan Implementasi di Indonesia</w:t>
      </w:r>
      <w:r w:rsidRPr="007829C9">
        <w:rPr>
          <w:rFonts w:ascii="Times New Roman" w:hAnsi="Times New Roman" w:cs="Times New Roman"/>
          <w:color w:val="000000" w:themeColor="text1"/>
          <w:sz w:val="20"/>
          <w:szCs w:val="20"/>
        </w:rPr>
        <w:t xml:space="preserve"> meyatakan ada 5 benefit CSR bagi marketing komunikasi perusahaan antara lain menunjang positioning merek, menciptakan prefrensi merek, mendor</w:t>
      </w:r>
      <w:r>
        <w:rPr>
          <w:rFonts w:ascii="Times New Roman" w:hAnsi="Times New Roman" w:cs="Times New Roman"/>
          <w:color w:val="000000" w:themeColor="text1"/>
          <w:sz w:val="20"/>
          <w:szCs w:val="20"/>
        </w:rPr>
        <w:t>ong pe</w:t>
      </w:r>
      <w:r w:rsidRPr="007829C9">
        <w:rPr>
          <w:rFonts w:ascii="Times New Roman" w:hAnsi="Times New Roman" w:cs="Times New Roman"/>
          <w:color w:val="000000" w:themeColor="text1"/>
          <w:sz w:val="20"/>
          <w:szCs w:val="20"/>
        </w:rPr>
        <w:t>ningkatan penjualan, menarik Mitra yang bisa diandalkan serta memiliki kepedulian besar untuk merubah perilaku masyarakat,</w:t>
      </w:r>
      <w:r>
        <w:rPr>
          <w:rFonts w:ascii="Times New Roman" w:hAnsi="Times New Roman" w:cs="Times New Roman"/>
          <w:color w:val="000000" w:themeColor="text1"/>
          <w:sz w:val="20"/>
          <w:szCs w:val="20"/>
        </w:rPr>
        <w:t xml:space="preserve"> dan </w:t>
      </w:r>
      <w:r w:rsidRPr="007829C9">
        <w:rPr>
          <w:rFonts w:ascii="Times New Roman" w:hAnsi="Times New Roman" w:cs="Times New Roman"/>
          <w:color w:val="000000" w:themeColor="text1"/>
          <w:sz w:val="20"/>
          <w:szCs w:val="20"/>
        </w:rPr>
        <w:t>memberikan dampak yang nyata terhadap perubahan</w:t>
      </w:r>
      <w:r w:rsidRPr="007829C9">
        <w:rPr>
          <w:rStyle w:val="FootnoteReference"/>
          <w:rFonts w:ascii="Times New Roman" w:hAnsi="Times New Roman" w:cs="Times New Roman"/>
          <w:color w:val="000000" w:themeColor="text1"/>
          <w:sz w:val="20"/>
          <w:szCs w:val="20"/>
        </w:rPr>
        <w:footnoteReference w:id="15"/>
      </w:r>
      <w:r w:rsidRPr="007829C9">
        <w:rPr>
          <w:rFonts w:ascii="Times New Roman" w:hAnsi="Times New Roman" w:cs="Times New Roman"/>
          <w:color w:val="000000" w:themeColor="text1"/>
          <w:sz w:val="20"/>
          <w:szCs w:val="20"/>
        </w:rPr>
        <w:t xml:space="preserve">. </w:t>
      </w:r>
    </w:p>
    <w:p w:rsidR="008C778D" w:rsidRDefault="008C778D" w:rsidP="008C778D">
      <w:pPr>
        <w:spacing w:before="240" w:line="240" w:lineRule="auto"/>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 xml:space="preserve">Kelima Peranan Aktitivitas CSR dalam membangun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W</w:t>
      </w:r>
      <w:r>
        <w:rPr>
          <w:rFonts w:ascii="Times New Roman" w:hAnsi="Times New Roman" w:cs="Times New Roman"/>
          <w:color w:val="000000" w:themeColor="text1"/>
          <w:sz w:val="20"/>
          <w:szCs w:val="20"/>
        </w:rPr>
        <w:t>ardah adalah sebagai berikut  :</w:t>
      </w:r>
    </w:p>
    <w:p w:rsidR="008C778D" w:rsidRPr="009B36BB" w:rsidRDefault="008C778D" w:rsidP="008C778D">
      <w:pPr>
        <w:pStyle w:val="ListParagraph"/>
        <w:numPr>
          <w:ilvl w:val="0"/>
          <w:numId w:val="10"/>
        </w:numPr>
        <w:spacing w:before="240" w:line="240" w:lineRule="auto"/>
        <w:ind w:left="284" w:hanging="284"/>
        <w:jc w:val="both"/>
        <w:rPr>
          <w:rFonts w:ascii="Times New Roman" w:hAnsi="Times New Roman" w:cs="Times New Roman"/>
          <w:color w:val="000000" w:themeColor="text1"/>
          <w:sz w:val="20"/>
          <w:szCs w:val="20"/>
        </w:rPr>
      </w:pPr>
      <w:r w:rsidRPr="009B36BB">
        <w:rPr>
          <w:rFonts w:ascii="Times New Roman" w:hAnsi="Times New Roman" w:cs="Times New Roman"/>
          <w:b/>
          <w:color w:val="000000" w:themeColor="text1"/>
          <w:sz w:val="20"/>
          <w:szCs w:val="20"/>
        </w:rPr>
        <w:t>Menunjang Positioning Merek</w:t>
      </w:r>
    </w:p>
    <w:p w:rsidR="008C778D" w:rsidRPr="009B36BB" w:rsidRDefault="008C778D" w:rsidP="008C778D">
      <w:pPr>
        <w:pStyle w:val="ListParagraph"/>
        <w:spacing w:before="240" w:line="240" w:lineRule="auto"/>
        <w:ind w:left="284" w:firstLine="436"/>
        <w:jc w:val="both"/>
        <w:rPr>
          <w:rFonts w:ascii="Times New Roman" w:hAnsi="Times New Roman" w:cs="Times New Roman"/>
          <w:color w:val="000000" w:themeColor="text1"/>
          <w:sz w:val="20"/>
          <w:szCs w:val="20"/>
        </w:rPr>
      </w:pPr>
      <w:r w:rsidRPr="009B36BB">
        <w:rPr>
          <w:rFonts w:ascii="Times New Roman" w:hAnsi="Times New Roman" w:cs="Times New Roman"/>
          <w:color w:val="000000" w:themeColor="text1"/>
          <w:sz w:val="20"/>
          <w:szCs w:val="20"/>
        </w:rPr>
        <w:t xml:space="preserve">Sebagai contoh di lapangan, ketika PT Paragon Technology and Innovation melaksanakan program CSR bekerjasama dengan pengusaha busana hijab atau </w:t>
      </w:r>
      <w:r w:rsidRPr="009B36BB">
        <w:rPr>
          <w:rFonts w:ascii="Times New Roman" w:hAnsi="Times New Roman" w:cs="Times New Roman"/>
          <w:i/>
          <w:color w:val="000000" w:themeColor="text1"/>
          <w:sz w:val="20"/>
          <w:szCs w:val="20"/>
        </w:rPr>
        <w:t>desaigner</w:t>
      </w:r>
      <w:r w:rsidRPr="009B36BB">
        <w:rPr>
          <w:rFonts w:ascii="Times New Roman" w:hAnsi="Times New Roman" w:cs="Times New Roman"/>
          <w:color w:val="000000" w:themeColor="text1"/>
          <w:sz w:val="20"/>
          <w:szCs w:val="20"/>
        </w:rPr>
        <w:t xml:space="preserve"> </w:t>
      </w:r>
      <w:r w:rsidRPr="009B36BB">
        <w:rPr>
          <w:rFonts w:ascii="Times New Roman" w:hAnsi="Times New Roman" w:cs="Times New Roman"/>
          <w:i/>
          <w:color w:val="000000" w:themeColor="text1"/>
          <w:sz w:val="20"/>
          <w:szCs w:val="20"/>
        </w:rPr>
        <w:t>hijab clothing</w:t>
      </w:r>
      <w:r w:rsidRPr="009B36BB">
        <w:rPr>
          <w:rFonts w:ascii="Times New Roman" w:hAnsi="Times New Roman" w:cs="Times New Roman"/>
          <w:color w:val="000000" w:themeColor="text1"/>
          <w:sz w:val="20"/>
          <w:szCs w:val="20"/>
        </w:rPr>
        <w:t xml:space="preserve"> ternama Ria Miranda dan Dian Pelangi dalam program </w:t>
      </w:r>
      <w:r w:rsidRPr="009B36BB">
        <w:rPr>
          <w:rFonts w:ascii="Times New Roman" w:hAnsi="Times New Roman" w:cs="Times New Roman"/>
          <w:i/>
          <w:color w:val="000000" w:themeColor="text1"/>
          <w:sz w:val="20"/>
          <w:szCs w:val="20"/>
        </w:rPr>
        <w:t>Inspiring Movement</w:t>
      </w:r>
      <w:r w:rsidRPr="009B36BB">
        <w:rPr>
          <w:rFonts w:ascii="Times New Roman" w:hAnsi="Times New Roman" w:cs="Times New Roman"/>
          <w:color w:val="000000" w:themeColor="text1"/>
          <w:sz w:val="20"/>
          <w:szCs w:val="20"/>
        </w:rPr>
        <w:t xml:space="preserve"> dengan mengedukasi bahwa Wanita seharusnya bisa mandiri secara finansial dengan berkarya sesuai </w:t>
      </w:r>
      <w:r w:rsidRPr="009B36BB">
        <w:rPr>
          <w:rFonts w:ascii="Times New Roman" w:hAnsi="Times New Roman" w:cs="Times New Roman"/>
          <w:i/>
          <w:color w:val="000000" w:themeColor="text1"/>
          <w:sz w:val="20"/>
          <w:szCs w:val="20"/>
        </w:rPr>
        <w:t>passion</w:t>
      </w:r>
      <w:r w:rsidRPr="009B36BB">
        <w:rPr>
          <w:rFonts w:ascii="Times New Roman" w:hAnsi="Times New Roman" w:cs="Times New Roman"/>
          <w:color w:val="000000" w:themeColor="text1"/>
          <w:sz w:val="20"/>
          <w:szCs w:val="20"/>
        </w:rPr>
        <w:t xml:space="preserve">-nya tanpa harus meninggalkan kewajiban ia sebagai seorang wanita baik saat ia masih gadis maupun pada saat wanita tersebut telah berperan menjadi istri dan </w:t>
      </w:r>
      <w:r w:rsidRPr="009B36BB">
        <w:rPr>
          <w:rFonts w:ascii="Times New Roman" w:hAnsi="Times New Roman" w:cs="Times New Roman"/>
          <w:color w:val="000000" w:themeColor="text1"/>
          <w:sz w:val="20"/>
          <w:szCs w:val="20"/>
        </w:rPr>
        <w:lastRenderedPageBreak/>
        <w:t xml:space="preserve">ibu, tentu saja membuat </w:t>
      </w:r>
      <w:r w:rsidRPr="009B36BB">
        <w:rPr>
          <w:rFonts w:ascii="Times New Roman" w:hAnsi="Times New Roman" w:cs="Times New Roman"/>
          <w:i/>
          <w:color w:val="000000" w:themeColor="text1"/>
          <w:sz w:val="20"/>
          <w:szCs w:val="20"/>
        </w:rPr>
        <w:t>positioning</w:t>
      </w:r>
      <w:r w:rsidRPr="009B36BB">
        <w:rPr>
          <w:rFonts w:ascii="Times New Roman" w:hAnsi="Times New Roman" w:cs="Times New Roman"/>
          <w:color w:val="000000" w:themeColor="text1"/>
          <w:sz w:val="20"/>
          <w:szCs w:val="20"/>
        </w:rPr>
        <w:t xml:space="preserve"> merek Wardah semakin berkelas yang relevan dengan wanita masa kini sehingga Wardah menjadi pilihan oleh wanita-wanita karir dan ibu rumah tangga sekalipun, ada nilai tersendiri yang mempengaruhi wanita-wanita tersebut sehingga menetapkan pilihan kosmetiknya untuk memilih </w:t>
      </w:r>
      <w:r w:rsidRPr="009B36BB">
        <w:rPr>
          <w:rFonts w:ascii="Times New Roman" w:hAnsi="Times New Roman" w:cs="Times New Roman"/>
          <w:i/>
          <w:color w:val="000000" w:themeColor="text1"/>
          <w:sz w:val="20"/>
          <w:szCs w:val="20"/>
        </w:rPr>
        <w:t>brand</w:t>
      </w:r>
      <w:r w:rsidRPr="009B36BB">
        <w:rPr>
          <w:rFonts w:ascii="Times New Roman" w:hAnsi="Times New Roman" w:cs="Times New Roman"/>
          <w:color w:val="000000" w:themeColor="text1"/>
          <w:sz w:val="20"/>
          <w:szCs w:val="20"/>
        </w:rPr>
        <w:t xml:space="preserve"> Wardah. Bahwa Wardah adalah produk halal yang mendukung wanita untuk mewujudkan cita-cita sesuai hasrat di dirinya atau </w:t>
      </w:r>
      <w:r w:rsidRPr="009B36BB">
        <w:rPr>
          <w:rFonts w:ascii="Times New Roman" w:hAnsi="Times New Roman" w:cs="Times New Roman"/>
          <w:i/>
          <w:color w:val="000000" w:themeColor="text1"/>
          <w:sz w:val="20"/>
          <w:szCs w:val="20"/>
        </w:rPr>
        <w:t>passion</w:t>
      </w:r>
      <w:r w:rsidRPr="009B36BB">
        <w:rPr>
          <w:rFonts w:ascii="Times New Roman" w:hAnsi="Times New Roman" w:cs="Times New Roman"/>
          <w:color w:val="000000" w:themeColor="text1"/>
          <w:sz w:val="20"/>
          <w:szCs w:val="20"/>
        </w:rPr>
        <w:t xml:space="preserve">-nya. </w:t>
      </w:r>
    </w:p>
    <w:p w:rsidR="008C778D" w:rsidRPr="009B36BB"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p>
    <w:p w:rsidR="008C778D" w:rsidRPr="009B36BB" w:rsidRDefault="008C778D" w:rsidP="008C778D">
      <w:pPr>
        <w:pStyle w:val="ListParagraph"/>
        <w:numPr>
          <w:ilvl w:val="0"/>
          <w:numId w:val="10"/>
        </w:numPr>
        <w:spacing w:before="240" w:line="240" w:lineRule="auto"/>
        <w:ind w:left="284" w:hanging="284"/>
        <w:jc w:val="both"/>
        <w:rPr>
          <w:rFonts w:ascii="Times New Roman" w:hAnsi="Times New Roman" w:cs="Times New Roman"/>
          <w:color w:val="000000" w:themeColor="text1"/>
          <w:sz w:val="20"/>
          <w:szCs w:val="20"/>
        </w:rPr>
      </w:pPr>
      <w:r w:rsidRPr="009B36BB">
        <w:rPr>
          <w:rFonts w:ascii="Times New Roman" w:hAnsi="Times New Roman" w:cs="Times New Roman"/>
          <w:b/>
          <w:color w:val="000000" w:themeColor="text1"/>
          <w:sz w:val="20"/>
          <w:szCs w:val="20"/>
        </w:rPr>
        <w:t>Menciptakan Preferensi Merek</w:t>
      </w:r>
    </w:p>
    <w:p w:rsidR="008C778D" w:rsidRPr="009B36BB" w:rsidRDefault="008C778D" w:rsidP="008C778D">
      <w:pPr>
        <w:pStyle w:val="ListParagraph"/>
        <w:spacing w:before="240" w:line="240" w:lineRule="auto"/>
        <w:ind w:left="284" w:firstLine="436"/>
        <w:jc w:val="both"/>
        <w:rPr>
          <w:rFonts w:ascii="Times New Roman" w:hAnsi="Times New Roman" w:cs="Times New Roman"/>
          <w:color w:val="000000" w:themeColor="text1"/>
          <w:sz w:val="20"/>
          <w:szCs w:val="20"/>
        </w:rPr>
      </w:pPr>
      <w:r w:rsidRPr="009B36BB">
        <w:rPr>
          <w:rFonts w:ascii="Times New Roman" w:hAnsi="Times New Roman" w:cs="Times New Roman"/>
          <w:color w:val="000000" w:themeColor="text1"/>
          <w:sz w:val="20"/>
          <w:szCs w:val="20"/>
        </w:rPr>
        <w:t>Melalui aktivitas CSR dapat membawa penciptaan preferensi merek, maka merek produk</w:t>
      </w:r>
      <w:r w:rsidRPr="009B36BB">
        <w:rPr>
          <w:rFonts w:ascii="Times New Roman" w:hAnsi="Times New Roman" w:cs="Times New Roman"/>
          <w:b/>
          <w:color w:val="000000" w:themeColor="text1"/>
          <w:sz w:val="20"/>
          <w:szCs w:val="20"/>
        </w:rPr>
        <w:t xml:space="preserve"> </w:t>
      </w:r>
      <w:r w:rsidRPr="009B36BB">
        <w:rPr>
          <w:rFonts w:ascii="Times New Roman" w:hAnsi="Times New Roman" w:cs="Times New Roman"/>
          <w:color w:val="000000" w:themeColor="text1"/>
          <w:sz w:val="20"/>
          <w:szCs w:val="20"/>
        </w:rPr>
        <w:t xml:space="preserve">perusahaan memiliki kemungkinan untuk dipilih daripada produk merek pesaing. Kecenderungan brand Wardah untuk dipilih dan diprioritaskan oleh konsumen. Apa yang ada di balik </w:t>
      </w:r>
      <w:r w:rsidRPr="009B36BB">
        <w:rPr>
          <w:rFonts w:ascii="Times New Roman" w:hAnsi="Times New Roman" w:cs="Times New Roman"/>
          <w:i/>
          <w:color w:val="000000" w:themeColor="text1"/>
          <w:sz w:val="20"/>
          <w:szCs w:val="20"/>
        </w:rPr>
        <w:t xml:space="preserve">brand </w:t>
      </w:r>
      <w:r w:rsidRPr="009B36BB">
        <w:rPr>
          <w:rFonts w:ascii="Times New Roman" w:hAnsi="Times New Roman" w:cs="Times New Roman"/>
          <w:color w:val="000000" w:themeColor="text1"/>
          <w:sz w:val="20"/>
          <w:szCs w:val="20"/>
        </w:rPr>
        <w:t xml:space="preserve">Wardah membuat masyarakat merasa ini adalah </w:t>
      </w:r>
      <w:r w:rsidRPr="009B36BB">
        <w:rPr>
          <w:rFonts w:ascii="Times New Roman" w:hAnsi="Times New Roman" w:cs="Times New Roman"/>
          <w:i/>
          <w:color w:val="000000" w:themeColor="text1"/>
          <w:sz w:val="20"/>
          <w:szCs w:val="20"/>
        </w:rPr>
        <w:t>brand</w:t>
      </w:r>
      <w:r w:rsidRPr="009B36BB">
        <w:rPr>
          <w:rFonts w:ascii="Times New Roman" w:hAnsi="Times New Roman" w:cs="Times New Roman"/>
          <w:color w:val="000000" w:themeColor="text1"/>
          <w:sz w:val="20"/>
          <w:szCs w:val="20"/>
        </w:rPr>
        <w:t xml:space="preserve"> dengan nilai dan prinsip kebaikan sehingga sangat pantas untuk diikuti dan digemari.</w:t>
      </w:r>
      <w:r w:rsidRPr="009B36BB">
        <w:rPr>
          <w:rFonts w:ascii="Times New Roman" w:hAnsi="Times New Roman" w:cs="Times New Roman"/>
          <w:color w:val="000000"/>
          <w:sz w:val="20"/>
          <w:szCs w:val="20"/>
          <w:shd w:val="clear" w:color="auto" w:fill="FFFFFF"/>
        </w:rPr>
        <w:t xml:space="preserve"> Wardah yang terbentuk adalah merek produk kosmetk dengan kepedulian sosial lingkungan yang tinggi, terbukti dari segala aktivitas CSR yang mereka bangun yang selalu melekatkan pada nilai tambah pada merek Wardah yaitu Wardah yang halal, sehat aman terjangkau dan berkualitas dan memiliki inovasi serta tujuan memajukan pembangunan bangsa. </w:t>
      </w:r>
      <w:r w:rsidRPr="009B36BB">
        <w:rPr>
          <w:rFonts w:ascii="Times New Roman" w:hAnsi="Times New Roman" w:cs="Times New Roman"/>
          <w:color w:val="000000" w:themeColor="text1"/>
          <w:sz w:val="20"/>
          <w:szCs w:val="20"/>
        </w:rPr>
        <w:t xml:space="preserve">Sebagai contoh dilapangan ketika Wardah mengusung program CSR Inspiring Beauty </w:t>
      </w:r>
      <w:r w:rsidRPr="009B36BB">
        <w:rPr>
          <w:rFonts w:ascii="Times New Roman" w:hAnsi="Times New Roman" w:cs="Times New Roman"/>
          <w:color w:val="000000"/>
          <w:sz w:val="20"/>
          <w:szCs w:val="20"/>
          <w:shd w:val="clear" w:color="auto" w:fill="FFFFFF"/>
        </w:rPr>
        <w:t>‘Kebaikan Hati untuk Negeri’. Dimana ia menggabungkan empat pilar program CSR Wardah yaitu pendidikan, kesehatan, pemberdayaan perempuan dan lingkungan hidup dengan alasan  banyak orang di luar sana ingin berbuat baik tapi mereka memiliki keraguan untuk hal tersebut dan merasa tidak memiliki tempat atau tidak percaya diri dalam melakukan kebaikan. Dalam kuitpan wawancara Salman Subakat menyatakan :</w:t>
      </w:r>
    </w:p>
    <w:p w:rsidR="008C778D" w:rsidRPr="009B36BB" w:rsidRDefault="008C778D" w:rsidP="008C778D">
      <w:pPr>
        <w:spacing w:before="240" w:line="240" w:lineRule="auto"/>
        <w:ind w:left="426" w:right="212" w:firstLine="436"/>
        <w:jc w:val="both"/>
        <w:rPr>
          <w:rFonts w:ascii="Times New Roman" w:hAnsi="Times New Roman" w:cs="Times New Roman"/>
          <w:color w:val="000000"/>
          <w:sz w:val="20"/>
          <w:szCs w:val="20"/>
          <w:shd w:val="clear" w:color="auto" w:fill="FFFFFF"/>
        </w:rPr>
      </w:pPr>
      <w:r w:rsidRPr="009B36BB">
        <w:rPr>
          <w:rFonts w:ascii="Times New Roman" w:hAnsi="Times New Roman" w:cs="Times New Roman"/>
          <w:i/>
          <w:color w:val="000000"/>
          <w:sz w:val="20"/>
          <w:szCs w:val="20"/>
          <w:shd w:val="clear" w:color="auto" w:fill="FFFFFF"/>
        </w:rPr>
        <w:t xml:space="preserve">“Indonesia memiliki banyak sumber daya manusia dengan jiwa sosial yang tinggi. Hanya saja, banyak orang terkadang memiliki </w:t>
      </w:r>
      <w:r w:rsidRPr="009B36BB">
        <w:rPr>
          <w:rFonts w:ascii="Times New Roman" w:hAnsi="Times New Roman" w:cs="Times New Roman"/>
          <w:i/>
          <w:color w:val="000000"/>
          <w:sz w:val="20"/>
          <w:szCs w:val="20"/>
          <w:shd w:val="clear" w:color="auto" w:fill="FFFFFF"/>
        </w:rPr>
        <w:lastRenderedPageBreak/>
        <w:t>keraguan dan kebingungan untuk memulai suatu gerakan kebaikan. Berangkat dari alasan ini, kami berusaha untuk menghadirkan sebuah wadah yang dapat melibatkan semakin banyak anggota masyarakat dalam berbagai kegiatan sosial yang kami miliki. Kami percaya, kumpulan kontribusi-kontribusi sederhana dapat menjadi sebuah kontribusi besar jika kita lakukan bersama</w:t>
      </w:r>
      <w:r w:rsidRPr="009B36BB">
        <w:rPr>
          <w:rFonts w:ascii="Times New Roman" w:hAnsi="Times New Roman" w:cs="Times New Roman"/>
          <w:color w:val="000000"/>
          <w:sz w:val="20"/>
          <w:szCs w:val="20"/>
          <w:shd w:val="clear" w:color="auto" w:fill="FFFFFF"/>
        </w:rPr>
        <w:t>”.</w:t>
      </w:r>
      <w:r w:rsidRPr="007829C9">
        <w:rPr>
          <w:rStyle w:val="FootnoteReference"/>
          <w:rFonts w:ascii="Times New Roman" w:hAnsi="Times New Roman" w:cs="Times New Roman"/>
          <w:color w:val="000000"/>
          <w:sz w:val="20"/>
          <w:szCs w:val="20"/>
          <w:shd w:val="clear" w:color="auto" w:fill="FFFFFF"/>
        </w:rPr>
        <w:footnoteReference w:id="16"/>
      </w:r>
      <w:r w:rsidRPr="009B36BB">
        <w:rPr>
          <w:rFonts w:ascii="Times New Roman" w:hAnsi="Times New Roman" w:cs="Times New Roman"/>
          <w:color w:val="000000"/>
          <w:sz w:val="20"/>
          <w:szCs w:val="20"/>
          <w:shd w:val="clear" w:color="auto" w:fill="FFFFFF"/>
        </w:rPr>
        <w:t xml:space="preserve"> </w:t>
      </w:r>
    </w:p>
    <w:p w:rsidR="008C778D" w:rsidRPr="009B36BB" w:rsidRDefault="008C778D" w:rsidP="008C778D">
      <w:pPr>
        <w:spacing w:before="240" w:line="240" w:lineRule="auto"/>
        <w:ind w:right="282"/>
        <w:jc w:val="both"/>
        <w:rPr>
          <w:rFonts w:ascii="Times New Roman" w:hAnsi="Times New Roman" w:cs="Times New Roman"/>
          <w:color w:val="000000"/>
          <w:sz w:val="20"/>
          <w:szCs w:val="20"/>
          <w:shd w:val="clear" w:color="auto" w:fill="FFFFFF"/>
        </w:rPr>
      </w:pPr>
      <w:r w:rsidRPr="009B36BB">
        <w:rPr>
          <w:rFonts w:ascii="Times New Roman" w:hAnsi="Times New Roman" w:cs="Times New Roman"/>
          <w:color w:val="000000"/>
          <w:sz w:val="20"/>
          <w:szCs w:val="20"/>
          <w:shd w:val="clear" w:color="auto" w:fill="FFFFFF"/>
        </w:rPr>
        <w:t xml:space="preserve">Dari pernyataan diatas dapat diktakan bahwa TOP Manajemen Paragon menunjukkan diri dalam keterlibatannya untuk mengkampanyekan nilai-nilai kebaikan di dalam kehidupan bersosial kemasyarakatan. Nilai luhur ini terus dipupuk dan dikembangkan melalui program CSR Paragon melalui </w:t>
      </w:r>
      <w:r w:rsidRPr="009B36BB">
        <w:rPr>
          <w:rFonts w:ascii="Times New Roman" w:hAnsi="Times New Roman" w:cs="Times New Roman"/>
          <w:i/>
          <w:color w:val="000000"/>
          <w:sz w:val="20"/>
          <w:szCs w:val="20"/>
          <w:shd w:val="clear" w:color="auto" w:fill="FFFFFF"/>
        </w:rPr>
        <w:t>brand</w:t>
      </w:r>
      <w:r w:rsidRPr="009B36BB">
        <w:rPr>
          <w:rFonts w:ascii="Times New Roman" w:hAnsi="Times New Roman" w:cs="Times New Roman"/>
          <w:color w:val="000000"/>
          <w:sz w:val="20"/>
          <w:szCs w:val="20"/>
          <w:shd w:val="clear" w:color="auto" w:fill="FFFFFF"/>
        </w:rPr>
        <w:t xml:space="preserve"> Wardah pada program Wardah </w:t>
      </w:r>
      <w:r w:rsidRPr="009B36BB">
        <w:rPr>
          <w:rFonts w:ascii="Times New Roman" w:hAnsi="Times New Roman" w:cs="Times New Roman"/>
          <w:i/>
          <w:color w:val="000000"/>
          <w:sz w:val="20"/>
          <w:szCs w:val="20"/>
          <w:shd w:val="clear" w:color="auto" w:fill="FFFFFF"/>
        </w:rPr>
        <w:t>Inspiring Beauty</w:t>
      </w:r>
      <w:r w:rsidRPr="009B36BB">
        <w:rPr>
          <w:rFonts w:ascii="Times New Roman" w:hAnsi="Times New Roman" w:cs="Times New Roman"/>
          <w:color w:val="000000"/>
          <w:sz w:val="20"/>
          <w:szCs w:val="20"/>
          <w:shd w:val="clear" w:color="auto" w:fill="FFFFFF"/>
        </w:rPr>
        <w:t>-Kebaikan Hati untuk Negeri. Pada perannya yang berkaitan dengan preferensi merek Wardah mampu mengangkat dirinya sebagai brand yang mengangkat nilai-nilai kemaslahatan sosial yang tinggi dan menginspirasi untuk diikuti jejaknya.</w:t>
      </w:r>
    </w:p>
    <w:p w:rsidR="008C778D" w:rsidRPr="009B36BB"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p>
    <w:p w:rsidR="008C778D" w:rsidRPr="009B36BB" w:rsidRDefault="008C778D" w:rsidP="008C778D">
      <w:pPr>
        <w:pStyle w:val="ListParagraph"/>
        <w:numPr>
          <w:ilvl w:val="0"/>
          <w:numId w:val="10"/>
        </w:numPr>
        <w:spacing w:before="240" w:line="240" w:lineRule="auto"/>
        <w:ind w:left="284" w:hanging="284"/>
        <w:jc w:val="both"/>
        <w:rPr>
          <w:rFonts w:ascii="Times New Roman" w:hAnsi="Times New Roman" w:cs="Times New Roman"/>
          <w:color w:val="000000" w:themeColor="text1"/>
          <w:sz w:val="20"/>
          <w:szCs w:val="20"/>
        </w:rPr>
      </w:pPr>
      <w:r w:rsidRPr="009B36BB">
        <w:rPr>
          <w:rFonts w:ascii="Times New Roman" w:hAnsi="Times New Roman" w:cs="Times New Roman"/>
          <w:b/>
          <w:color w:val="000000" w:themeColor="text1"/>
          <w:sz w:val="20"/>
          <w:szCs w:val="20"/>
        </w:rPr>
        <w:t>Mendorong Peningkatan Penjualan</w:t>
      </w:r>
    </w:p>
    <w:p w:rsidR="008C778D" w:rsidRPr="009B36BB" w:rsidRDefault="008C778D" w:rsidP="008C778D">
      <w:pPr>
        <w:pStyle w:val="ListParagraph"/>
        <w:spacing w:before="240" w:line="240" w:lineRule="auto"/>
        <w:ind w:left="284" w:firstLine="436"/>
        <w:jc w:val="both"/>
        <w:rPr>
          <w:rFonts w:ascii="Times New Roman" w:hAnsi="Times New Roman" w:cs="Times New Roman"/>
          <w:color w:val="000000" w:themeColor="text1"/>
          <w:sz w:val="20"/>
          <w:szCs w:val="20"/>
        </w:rPr>
      </w:pPr>
      <w:r w:rsidRPr="009B36BB">
        <w:rPr>
          <w:rFonts w:ascii="Times New Roman" w:hAnsi="Times New Roman" w:cs="Times New Roman"/>
          <w:color w:val="000000" w:themeColor="text1"/>
          <w:sz w:val="20"/>
          <w:szCs w:val="20"/>
        </w:rPr>
        <w:t xml:space="preserve">Pada fakta ini sudah banyak penghargaan yang dipublikasikan dalam media bahwa Wardah sebagai Top </w:t>
      </w:r>
      <w:r w:rsidRPr="009B36BB">
        <w:rPr>
          <w:rFonts w:ascii="Times New Roman" w:hAnsi="Times New Roman" w:cs="Times New Roman"/>
          <w:i/>
          <w:color w:val="000000" w:themeColor="text1"/>
          <w:sz w:val="20"/>
          <w:szCs w:val="20"/>
        </w:rPr>
        <w:t>Brand</w:t>
      </w:r>
      <w:r w:rsidRPr="009B36BB">
        <w:rPr>
          <w:rFonts w:ascii="Times New Roman" w:hAnsi="Times New Roman" w:cs="Times New Roman"/>
          <w:color w:val="000000" w:themeColor="text1"/>
          <w:sz w:val="20"/>
          <w:szCs w:val="20"/>
        </w:rPr>
        <w:t xml:space="preserve"> dengan angka penjualan tinggi selama 7 tahun berturut-turut mulai dari tahun 2012 sd 2018 hal ini merupakan sumbangsi program CSR yang sudah diraskan manfaat dari seluruh penjuru bangsa Indonesia dan program CSR yang dipublikasikan di media masssa maupun tidak dipublikasikan yang dilaksankan oleh kantor cabang di berbagai kota di Indonesia seperti pemberian training wirausaha kepada ibu-ibu rumah tangga di bidang terapis kecantikan dan salon, secara tidak langsung menjadi iklan dan peningkatan citra perusahaan kepada masyarakat setempat tentang produk Wardah dan berdasarkan konsep AIDA </w:t>
      </w:r>
      <w:r w:rsidRPr="009B36BB">
        <w:rPr>
          <w:rFonts w:ascii="Times New Roman" w:hAnsi="Times New Roman" w:cs="Times New Roman"/>
          <w:color w:val="000000" w:themeColor="text1"/>
          <w:sz w:val="20"/>
          <w:szCs w:val="20"/>
        </w:rPr>
        <w:lastRenderedPageBreak/>
        <w:t xml:space="preserve">hal ini mampu mempengaruhi aksi masyarakat untuk membeli produk Wardah. Adapun penghargaan terakhir yang Wardah dapatkan ialah </w:t>
      </w:r>
      <w:r w:rsidRPr="009B36BB">
        <w:rPr>
          <w:rFonts w:ascii="Times New Roman" w:hAnsi="Times New Roman" w:cs="Times New Roman"/>
          <w:color w:val="333333"/>
          <w:sz w:val="20"/>
          <w:szCs w:val="20"/>
          <w:shd w:val="clear" w:color="auto" w:fill="FFFFFF"/>
        </w:rPr>
        <w:t> </w:t>
      </w:r>
      <w:r w:rsidRPr="009B36BB">
        <w:rPr>
          <w:rFonts w:ascii="Times New Roman" w:hAnsi="Times New Roman" w:cs="Times New Roman"/>
          <w:i/>
          <w:color w:val="000000" w:themeColor="text1"/>
          <w:sz w:val="20"/>
          <w:szCs w:val="20"/>
          <w:shd w:val="clear" w:color="auto" w:fill="FFFFFF"/>
        </w:rPr>
        <w:t xml:space="preserve">Halal Top Brand 2018 </w:t>
      </w:r>
      <w:r w:rsidRPr="007829C9">
        <w:rPr>
          <w:rStyle w:val="FootnoteReference"/>
          <w:rFonts w:ascii="Times New Roman" w:hAnsi="Times New Roman" w:cs="Times New Roman"/>
          <w:i/>
          <w:color w:val="000000" w:themeColor="text1"/>
          <w:sz w:val="20"/>
          <w:szCs w:val="20"/>
          <w:shd w:val="clear" w:color="auto" w:fill="FFFFFF"/>
        </w:rPr>
        <w:footnoteReference w:id="17"/>
      </w:r>
      <w:r w:rsidRPr="009B36BB">
        <w:rPr>
          <w:rFonts w:ascii="Times New Roman" w:hAnsi="Times New Roman" w:cs="Times New Roman"/>
          <w:i/>
          <w:color w:val="000000" w:themeColor="text1"/>
          <w:sz w:val="20"/>
          <w:szCs w:val="20"/>
          <w:shd w:val="clear" w:color="auto" w:fill="FFFFFF"/>
        </w:rPr>
        <w:t>.</w:t>
      </w:r>
      <w:r w:rsidRPr="009B36BB">
        <w:rPr>
          <w:rFonts w:ascii="Times New Roman" w:hAnsi="Times New Roman" w:cs="Times New Roman"/>
          <w:color w:val="000000" w:themeColor="text1"/>
          <w:sz w:val="20"/>
          <w:szCs w:val="20"/>
          <w:shd w:val="clear" w:color="auto" w:fill="FFFFFF"/>
        </w:rPr>
        <w:t xml:space="preserve">Dari penghargaan tersebut jelas dapat dikatakan bahwa masyarakat telah terpengaruh untuk menggunakan produk kosmetik Wardah. </w:t>
      </w:r>
    </w:p>
    <w:p w:rsidR="008C778D" w:rsidRPr="009B36BB"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p>
    <w:p w:rsidR="008C778D" w:rsidRPr="009B36BB" w:rsidRDefault="008C778D" w:rsidP="008C778D">
      <w:pPr>
        <w:pStyle w:val="ListParagraph"/>
        <w:numPr>
          <w:ilvl w:val="0"/>
          <w:numId w:val="10"/>
        </w:numPr>
        <w:spacing w:before="240" w:line="240" w:lineRule="auto"/>
        <w:ind w:left="284" w:hanging="284"/>
        <w:jc w:val="both"/>
        <w:rPr>
          <w:rFonts w:ascii="Times New Roman" w:hAnsi="Times New Roman" w:cs="Times New Roman"/>
          <w:color w:val="000000" w:themeColor="text1"/>
          <w:sz w:val="20"/>
          <w:szCs w:val="20"/>
        </w:rPr>
      </w:pPr>
      <w:r w:rsidRPr="009B36BB">
        <w:rPr>
          <w:rFonts w:ascii="Times New Roman" w:hAnsi="Times New Roman" w:cs="Times New Roman"/>
          <w:b/>
          <w:color w:val="000000" w:themeColor="text1"/>
          <w:sz w:val="20"/>
          <w:szCs w:val="20"/>
        </w:rPr>
        <w:t>Menarik Mitra yang bisa diandalkan serta memiliki kepedulian besar untuk merubah perilaku masyarakat</w:t>
      </w:r>
    </w:p>
    <w:p w:rsidR="008C778D" w:rsidRPr="009B36BB" w:rsidRDefault="008C778D" w:rsidP="008C778D">
      <w:pPr>
        <w:pStyle w:val="ListParagraph"/>
        <w:spacing w:before="240" w:line="240" w:lineRule="auto"/>
        <w:ind w:left="284" w:firstLine="436"/>
        <w:jc w:val="both"/>
        <w:rPr>
          <w:rFonts w:ascii="Times New Roman" w:hAnsi="Times New Roman" w:cs="Times New Roman"/>
          <w:color w:val="000000" w:themeColor="text1"/>
          <w:sz w:val="20"/>
          <w:szCs w:val="20"/>
        </w:rPr>
      </w:pPr>
      <w:r w:rsidRPr="009B36BB">
        <w:rPr>
          <w:rFonts w:ascii="Times New Roman" w:hAnsi="Times New Roman" w:cs="Times New Roman"/>
          <w:color w:val="000000" w:themeColor="text1"/>
          <w:sz w:val="20"/>
          <w:szCs w:val="20"/>
        </w:rPr>
        <w:t>Hal ini bahwa CSR yang diusung PT Paragon Technology and Innovation melalui Wardah mendapat sambutan positif dari pemerintah dan masyarakat sehingga berbagai kelompok yang berkepentingan ingin mengajak bekerjasama dalam mewujudkan kepedulian sosial misalnya kerjasama antara komunitas ACT (Aksi Cepat Tanggap) dalam  mewujudkan kepedulian sosial korban gempa di Palu dan di Lombok yang didukung oleh Perbankan BUMN lainnya dalam menggalang dana dengan cepat dan efisien dan selanjutnya saling bergotong royong dalam pendistribusian bantuan kepada pihak-pihak korban gempa atau bencana alam dan tentu saja secara cepat dan efisien pula.</w:t>
      </w:r>
    </w:p>
    <w:p w:rsidR="008C778D" w:rsidRPr="009B36BB" w:rsidRDefault="008C778D" w:rsidP="008C778D">
      <w:pPr>
        <w:pStyle w:val="ListParagraph"/>
        <w:spacing w:before="240" w:line="240" w:lineRule="auto"/>
        <w:ind w:left="284"/>
        <w:jc w:val="both"/>
        <w:rPr>
          <w:rFonts w:ascii="Times New Roman" w:hAnsi="Times New Roman" w:cs="Times New Roman"/>
          <w:color w:val="000000" w:themeColor="text1"/>
          <w:sz w:val="20"/>
          <w:szCs w:val="20"/>
        </w:rPr>
      </w:pPr>
    </w:p>
    <w:p w:rsidR="008C778D" w:rsidRPr="009B36BB" w:rsidRDefault="008C778D" w:rsidP="008C778D">
      <w:pPr>
        <w:pStyle w:val="ListParagraph"/>
        <w:numPr>
          <w:ilvl w:val="0"/>
          <w:numId w:val="10"/>
        </w:numPr>
        <w:spacing w:before="240" w:line="240" w:lineRule="auto"/>
        <w:ind w:left="284" w:hanging="284"/>
        <w:jc w:val="both"/>
        <w:rPr>
          <w:rFonts w:ascii="Times New Roman" w:hAnsi="Times New Roman" w:cs="Times New Roman"/>
          <w:color w:val="000000" w:themeColor="text1"/>
          <w:sz w:val="20"/>
          <w:szCs w:val="20"/>
        </w:rPr>
      </w:pPr>
      <w:r w:rsidRPr="009B36BB">
        <w:rPr>
          <w:rFonts w:ascii="Times New Roman" w:hAnsi="Times New Roman" w:cs="Times New Roman"/>
          <w:b/>
          <w:color w:val="000000" w:themeColor="text1"/>
          <w:sz w:val="20"/>
          <w:szCs w:val="20"/>
        </w:rPr>
        <w:t>Memberikan dampak yang nyata terhadap perubahan sosial</w:t>
      </w:r>
    </w:p>
    <w:p w:rsidR="008C778D" w:rsidRPr="009B36BB" w:rsidRDefault="008C778D" w:rsidP="008C778D">
      <w:pPr>
        <w:pStyle w:val="ListParagraph"/>
        <w:spacing w:before="240" w:line="240" w:lineRule="auto"/>
        <w:ind w:left="284" w:firstLine="436"/>
        <w:jc w:val="both"/>
        <w:rPr>
          <w:rFonts w:ascii="Times New Roman" w:hAnsi="Times New Roman" w:cs="Times New Roman"/>
          <w:color w:val="000000" w:themeColor="text1"/>
          <w:sz w:val="20"/>
          <w:szCs w:val="20"/>
        </w:rPr>
      </w:pPr>
      <w:r w:rsidRPr="009B36BB">
        <w:rPr>
          <w:rFonts w:ascii="Times New Roman" w:hAnsi="Times New Roman" w:cs="Times New Roman"/>
          <w:color w:val="000000" w:themeColor="text1"/>
          <w:sz w:val="20"/>
          <w:szCs w:val="20"/>
        </w:rPr>
        <w:t>Sebagai contoh program CSR “Semua Murid, Semua Guru” di bidang pendidikan. Salman Subakat, CMO PTI menyatakan  bidang pendidikan yang dimaksud adalah, pemberian kesempatan belajar bagi semua orang. Mulai dari pemberian beasiswa bagi para mahasiswa, pemberian pelatihan guru, hingga program pendidikan keluarga. Inisiator Gerakan Semua Murid dan Guru, Najeela Shihab, mengatakan, terdapat tiga gawat darurat pendidikan yang harus segera di tangani bersama.</w:t>
      </w:r>
      <w:r w:rsidRPr="007829C9">
        <w:rPr>
          <w:rStyle w:val="FootnoteReference"/>
          <w:rFonts w:ascii="Times New Roman" w:hAnsi="Times New Roman" w:cs="Times New Roman"/>
          <w:color w:val="000000" w:themeColor="text1"/>
          <w:sz w:val="20"/>
          <w:szCs w:val="20"/>
        </w:rPr>
        <w:footnoteReference w:id="18"/>
      </w:r>
      <w:r w:rsidRPr="009B36BB">
        <w:rPr>
          <w:rFonts w:ascii="Times New Roman" w:hAnsi="Times New Roman" w:cs="Times New Roman"/>
          <w:color w:val="000000" w:themeColor="text1"/>
          <w:sz w:val="20"/>
          <w:szCs w:val="20"/>
        </w:rPr>
        <w:t xml:space="preserve"> Wardah di sini berperan </w:t>
      </w:r>
      <w:r w:rsidRPr="009B36BB">
        <w:rPr>
          <w:rFonts w:ascii="Times New Roman" w:hAnsi="Times New Roman" w:cs="Times New Roman"/>
          <w:color w:val="000000" w:themeColor="text1"/>
          <w:sz w:val="20"/>
          <w:szCs w:val="20"/>
        </w:rPr>
        <w:lastRenderedPageBreak/>
        <w:t xml:space="preserve">sebagai pemberi dukungan dan sponsor kepada gerakan tersebut. Melalui gerakan </w:t>
      </w:r>
      <w:r w:rsidRPr="009B36BB">
        <w:rPr>
          <w:rFonts w:ascii="Times New Roman" w:hAnsi="Times New Roman" w:cs="Times New Roman"/>
          <w:i/>
          <w:color w:val="000000" w:themeColor="text1"/>
          <w:sz w:val="20"/>
          <w:szCs w:val="20"/>
        </w:rPr>
        <w:t>semua murid semua guru</w:t>
      </w:r>
      <w:r w:rsidRPr="009B36BB">
        <w:rPr>
          <w:rFonts w:ascii="Times New Roman" w:hAnsi="Times New Roman" w:cs="Times New Roman"/>
          <w:color w:val="000000" w:themeColor="text1"/>
          <w:sz w:val="20"/>
          <w:szCs w:val="20"/>
        </w:rPr>
        <w:t xml:space="preserve"> Indonesia diyakini akan kian bermartabat karena paham kesadaran akan pendidikan dan makna pendidikan semakin hidup di tengah masyarakat di berbagai lapisan sosial masyarakat Wardah menanamkan mental budaya bahwa siapapun bisa menjadi guru dan siapapun bisa menjadi murid.</w:t>
      </w:r>
    </w:p>
    <w:p w:rsidR="008C778D" w:rsidRPr="007829C9" w:rsidRDefault="008C778D" w:rsidP="008C778D">
      <w:pPr>
        <w:pStyle w:val="NormalWeb"/>
        <w:spacing w:before="0" w:beforeAutospacing="0" w:after="225" w:afterAutospacing="0"/>
        <w:ind w:firstLine="426"/>
        <w:jc w:val="both"/>
        <w:textAlignment w:val="baseline"/>
        <w:rPr>
          <w:color w:val="000000" w:themeColor="text1"/>
          <w:sz w:val="20"/>
          <w:szCs w:val="20"/>
        </w:rPr>
      </w:pPr>
      <w:r w:rsidRPr="007829C9">
        <w:rPr>
          <w:color w:val="000000" w:themeColor="text1"/>
          <w:sz w:val="20"/>
          <w:szCs w:val="20"/>
        </w:rPr>
        <w:t xml:space="preserve">Kelima peranan tersebut dalam aktivitas  </w:t>
      </w:r>
      <w:r w:rsidRPr="007829C9">
        <w:rPr>
          <w:i/>
          <w:color w:val="000000" w:themeColor="text1"/>
          <w:sz w:val="20"/>
          <w:szCs w:val="20"/>
        </w:rPr>
        <w:t xml:space="preserve">Corporate Social Responsibility </w:t>
      </w:r>
      <w:r w:rsidRPr="007829C9">
        <w:rPr>
          <w:color w:val="000000" w:themeColor="text1"/>
          <w:sz w:val="20"/>
          <w:szCs w:val="20"/>
        </w:rPr>
        <w:t xml:space="preserve">diatas memiliki kesesuaian dengan apa yang telah diterapkan oleh PT Paragon Technology and Inovation dalam menunjang kegiatan marketing komunikasi pemasaran perusahaan dalam membentuk citra perusahaan dan </w:t>
      </w:r>
      <w:r w:rsidRPr="007829C9">
        <w:rPr>
          <w:i/>
          <w:color w:val="000000" w:themeColor="text1"/>
          <w:sz w:val="20"/>
          <w:szCs w:val="20"/>
        </w:rPr>
        <w:t>brand</w:t>
      </w:r>
      <w:r w:rsidRPr="007829C9">
        <w:rPr>
          <w:color w:val="000000" w:themeColor="text1"/>
          <w:sz w:val="20"/>
          <w:szCs w:val="20"/>
        </w:rPr>
        <w:t xml:space="preserve"> equity produk Wardah Beauty.</w:t>
      </w:r>
    </w:p>
    <w:p w:rsidR="008C778D" w:rsidRPr="009702BD" w:rsidRDefault="008C778D" w:rsidP="008C778D">
      <w:pPr>
        <w:tabs>
          <w:tab w:val="left" w:pos="450"/>
        </w:tabs>
        <w:spacing w:before="240" w:line="240" w:lineRule="auto"/>
        <w:jc w:val="both"/>
        <w:rPr>
          <w:rFonts w:ascii="Times New Roman" w:hAnsi="Times New Roman" w:cs="Times New Roman"/>
          <w:b/>
          <w:color w:val="000000" w:themeColor="text1"/>
          <w:sz w:val="20"/>
          <w:szCs w:val="20"/>
        </w:rPr>
      </w:pPr>
      <w:r w:rsidRPr="009702BD">
        <w:rPr>
          <w:rFonts w:ascii="Times New Roman" w:hAnsi="Times New Roman" w:cs="Times New Roman"/>
          <w:b/>
          <w:color w:val="000000" w:themeColor="text1"/>
          <w:sz w:val="20"/>
          <w:szCs w:val="20"/>
        </w:rPr>
        <w:t>KESIMPULAN</w:t>
      </w:r>
    </w:p>
    <w:p w:rsidR="008C778D" w:rsidRPr="007829C9" w:rsidRDefault="008C778D" w:rsidP="008C778D">
      <w:pPr>
        <w:spacing w:line="240" w:lineRule="auto"/>
        <w:ind w:right="-348" w:firstLine="426"/>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 xml:space="preserve">Berdasarkan hasil penelitian analisis deskriptif kualitatif mengenai peran </w:t>
      </w:r>
      <w:r w:rsidRPr="007829C9">
        <w:rPr>
          <w:rFonts w:ascii="Times New Roman" w:hAnsi="Times New Roman" w:cs="Times New Roman"/>
          <w:i/>
          <w:color w:val="000000" w:themeColor="text1"/>
          <w:sz w:val="20"/>
          <w:szCs w:val="20"/>
        </w:rPr>
        <w:t>Corporate Social Responsibility (CSR)</w:t>
      </w:r>
      <w:r w:rsidRPr="007829C9">
        <w:rPr>
          <w:rFonts w:ascii="Times New Roman" w:hAnsi="Times New Roman" w:cs="Times New Roman"/>
          <w:color w:val="000000" w:themeColor="text1"/>
          <w:sz w:val="20"/>
          <w:szCs w:val="20"/>
        </w:rPr>
        <w:t xml:space="preserve"> dalam membangun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di dapat kesimpulan bahwa PT Paragon Technology &amp; Innovation telah menjalankan pertanggungjawaban sosial-nya dengan baik dan berkesinambungan. PT Paragon mengklaim telah melaksanakan program pertanggungjawaban sosial perusahaan sejak pertama kali ia berdiri yaitu pada tahun 1985 sementara regulasi perundang-undangan mengenai kewajiban CSR di Indonesia baru diatur pada tahun 2007 tepatnya di dalam</w:t>
      </w:r>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UU pasal 74  No.40 tahun 2007 tentang Perseroan Terbatas (UU PT</w:t>
      </w:r>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Program</w:t>
      </w:r>
      <w:r w:rsidRPr="007829C9">
        <w:rPr>
          <w:rFonts w:ascii="Times New Roman" w:hAnsi="Times New Roman" w:cs="Times New Roman"/>
          <w:i/>
          <w:color w:val="000000" w:themeColor="text1"/>
          <w:sz w:val="20"/>
          <w:szCs w:val="20"/>
        </w:rPr>
        <w:t xml:space="preserve"> </w:t>
      </w:r>
      <w:r w:rsidRPr="007829C9">
        <w:rPr>
          <w:rFonts w:ascii="Times New Roman" w:hAnsi="Times New Roman" w:cs="Times New Roman"/>
          <w:color w:val="000000" w:themeColor="text1"/>
          <w:sz w:val="20"/>
          <w:szCs w:val="20"/>
        </w:rPr>
        <w:t xml:space="preserve">CSR PT Paragon Technology and Innovation tidak perlu diragukan karena program tersebut sudah sejalan dengan semangat nilai-nilai perusahaan, serta visi dan misi perusahaan, karena cita-cita PT Paragon Technology and Innovation  adalah memberi </w:t>
      </w:r>
      <w:r w:rsidRPr="007829C9">
        <w:rPr>
          <w:rFonts w:ascii="Times New Roman" w:hAnsi="Times New Roman" w:cs="Times New Roman"/>
          <w:i/>
          <w:color w:val="000000" w:themeColor="text1"/>
          <w:sz w:val="20"/>
          <w:szCs w:val="20"/>
        </w:rPr>
        <w:t>value</w:t>
      </w:r>
      <w:r w:rsidRPr="007829C9">
        <w:rPr>
          <w:rFonts w:ascii="Times New Roman" w:hAnsi="Times New Roman" w:cs="Times New Roman"/>
          <w:color w:val="000000" w:themeColor="text1"/>
          <w:sz w:val="20"/>
          <w:szCs w:val="20"/>
        </w:rPr>
        <w:t xml:space="preserve"> (nilai) secara terus menerus yang didedikasikan untuk bangsa dan negara Indonesia.</w:t>
      </w:r>
    </w:p>
    <w:p w:rsidR="008C778D" w:rsidRPr="007829C9" w:rsidRDefault="008C778D" w:rsidP="008C778D">
      <w:pPr>
        <w:spacing w:line="240" w:lineRule="auto"/>
        <w:ind w:right="-348" w:firstLine="426"/>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 xml:space="preserve">Peneliti menemukan bahwa teori </w:t>
      </w:r>
      <w:r w:rsidRPr="007829C9">
        <w:rPr>
          <w:rFonts w:ascii="Times New Roman" w:hAnsi="Times New Roman" w:cs="Times New Roman"/>
          <w:i/>
          <w:color w:val="000000" w:themeColor="text1"/>
          <w:sz w:val="20"/>
          <w:szCs w:val="20"/>
        </w:rPr>
        <w:t>Brand Equity Aaker</w:t>
      </w:r>
      <w:r w:rsidRPr="007829C9">
        <w:rPr>
          <w:rFonts w:ascii="Times New Roman" w:hAnsi="Times New Roman" w:cs="Times New Roman"/>
          <w:color w:val="000000" w:themeColor="text1"/>
          <w:sz w:val="20"/>
          <w:szCs w:val="20"/>
        </w:rPr>
        <w:t xml:space="preserve"> dan </w:t>
      </w:r>
      <w:r w:rsidRPr="007829C9">
        <w:rPr>
          <w:rFonts w:ascii="Times New Roman" w:hAnsi="Times New Roman" w:cs="Times New Roman"/>
          <w:i/>
          <w:color w:val="000000" w:themeColor="text1"/>
          <w:sz w:val="20"/>
          <w:szCs w:val="20"/>
        </w:rPr>
        <w:t>Brand Equity Keller</w:t>
      </w:r>
      <w:r w:rsidRPr="007829C9">
        <w:rPr>
          <w:rFonts w:ascii="Times New Roman" w:hAnsi="Times New Roman" w:cs="Times New Roman"/>
          <w:color w:val="000000" w:themeColor="text1"/>
          <w:sz w:val="20"/>
          <w:szCs w:val="20"/>
        </w:rPr>
        <w:t xml:space="preserve"> dapat memberi sumbangsi bagi terwujudnya persepsi nilai yang diharapakan oleh kedua belah pihak yaitu perusahaan dan </w:t>
      </w:r>
      <w:r w:rsidRPr="007829C9">
        <w:rPr>
          <w:rFonts w:ascii="Times New Roman" w:hAnsi="Times New Roman" w:cs="Times New Roman"/>
          <w:i/>
          <w:color w:val="000000" w:themeColor="text1"/>
          <w:sz w:val="20"/>
          <w:szCs w:val="20"/>
        </w:rPr>
        <w:t>customer</w:t>
      </w:r>
      <w:r w:rsidRPr="007829C9">
        <w:rPr>
          <w:rFonts w:ascii="Times New Roman" w:hAnsi="Times New Roman" w:cs="Times New Roman"/>
          <w:color w:val="000000" w:themeColor="text1"/>
          <w:sz w:val="20"/>
          <w:szCs w:val="20"/>
        </w:rPr>
        <w:t xml:space="preserve"> apabila kedua </w:t>
      </w:r>
      <w:r w:rsidRPr="007829C9">
        <w:rPr>
          <w:rFonts w:ascii="Times New Roman" w:hAnsi="Times New Roman" w:cs="Times New Roman"/>
          <w:color w:val="000000" w:themeColor="text1"/>
          <w:sz w:val="20"/>
          <w:szCs w:val="20"/>
        </w:rPr>
        <w:lastRenderedPageBreak/>
        <w:t xml:space="preserve">perspektif teori tersebut diterapkan dalam praktik CSR perusahaan. </w:t>
      </w:r>
      <w:r w:rsidRPr="00950F8E">
        <w:rPr>
          <w:rFonts w:ascii="Times New Roman" w:hAnsi="Times New Roman" w:cs="Times New Roman"/>
          <w:i/>
          <w:color w:val="000000" w:themeColor="text1"/>
          <w:sz w:val="20"/>
          <w:szCs w:val="20"/>
        </w:rPr>
        <w:t>Output</w:t>
      </w:r>
      <w:r w:rsidRPr="007829C9">
        <w:rPr>
          <w:rFonts w:ascii="Times New Roman" w:hAnsi="Times New Roman" w:cs="Times New Roman"/>
          <w:color w:val="000000" w:themeColor="text1"/>
          <w:sz w:val="20"/>
          <w:szCs w:val="20"/>
        </w:rPr>
        <w:t xml:space="preserve"> yang dihasilkan melalui praktik CSR akan kembali lagi kepada perusahaan yakni reputasi dan citra yang baik dan akan mempengaruhi ekuitas merek produk Wardah Beauty dan tentu saja untuk keberlanjutan perusahaan itu sendiri agar bisa terus berdiri. Pada penerapan kedua teori ini ditemukan dilapangan bahwa PT Paragon Technology and Innovation telah berhasil memenuhi persepsi kedua teori </w:t>
      </w:r>
      <w:r w:rsidRPr="007829C9">
        <w:rPr>
          <w:rFonts w:ascii="Times New Roman" w:hAnsi="Times New Roman" w:cs="Times New Roman"/>
          <w:i/>
          <w:color w:val="000000" w:themeColor="text1"/>
          <w:sz w:val="20"/>
          <w:szCs w:val="20"/>
        </w:rPr>
        <w:t>brand equity</w:t>
      </w:r>
      <w:r w:rsidRPr="007829C9">
        <w:rPr>
          <w:rFonts w:ascii="Times New Roman" w:hAnsi="Times New Roman" w:cs="Times New Roman"/>
          <w:color w:val="000000" w:themeColor="text1"/>
          <w:sz w:val="20"/>
          <w:szCs w:val="20"/>
        </w:rPr>
        <w:t xml:space="preserve"> tersebut melalui progam CSR nya, sehingga disimpulkan bahwa antara pembangunan ekuitas merek Wardah sejalan lurus dengan implementasi program pertanggungjawaban sosial PT Paragon Technology and Innovation. CSR PTI dalam marketing komunikasi dirasa mengoptimalkan peranan media massa dengan cara mempublikasikan aktivitas CSR pada media massa baik cetak, elektronik maupun media internet sehingga pembangunan reputasi yang baik dapat tercipta.</w:t>
      </w:r>
    </w:p>
    <w:p w:rsidR="008C778D" w:rsidRDefault="008C778D" w:rsidP="008C778D">
      <w:pPr>
        <w:spacing w:line="240" w:lineRule="auto"/>
        <w:ind w:right="-348" w:firstLine="720"/>
        <w:jc w:val="both"/>
        <w:rPr>
          <w:rFonts w:ascii="Times New Roman" w:hAnsi="Times New Roman" w:cs="Times New Roman"/>
          <w:color w:val="000000" w:themeColor="text1"/>
          <w:sz w:val="20"/>
          <w:szCs w:val="20"/>
        </w:rPr>
      </w:pPr>
      <w:r w:rsidRPr="007829C9">
        <w:rPr>
          <w:rFonts w:ascii="Times New Roman" w:hAnsi="Times New Roman" w:cs="Times New Roman"/>
          <w:color w:val="000000" w:themeColor="text1"/>
          <w:sz w:val="20"/>
          <w:szCs w:val="20"/>
        </w:rPr>
        <w:t>Adapun peran CSR PT Paragon Technology and Innovation dalam marketing komunikasi untuk pembangunan ekuitas merek</w:t>
      </w:r>
      <w:r>
        <w:rPr>
          <w:rFonts w:ascii="Times New Roman" w:hAnsi="Times New Roman" w:cs="Times New Roman"/>
          <w:color w:val="000000" w:themeColor="text1"/>
          <w:sz w:val="20"/>
          <w:szCs w:val="20"/>
        </w:rPr>
        <w:t xml:space="preserve"> Wardah Beauty</w:t>
      </w:r>
      <w:r w:rsidRPr="007829C9">
        <w:rPr>
          <w:rFonts w:ascii="Times New Roman" w:hAnsi="Times New Roman" w:cs="Times New Roman"/>
          <w:color w:val="000000" w:themeColor="text1"/>
          <w:sz w:val="20"/>
          <w:szCs w:val="20"/>
        </w:rPr>
        <w:t xml:space="preserve"> antara lain menunjang positioning merek perusahaan, menciptakan preferensi merek, mendorong peningkatan penjualan, menarik mitra yang bisa diandalkan serta memiliki kepedulian besar untuk merubah perilaku masyarakat dan memberikan dampak yang nyata terhadap perubahan sosial.</w:t>
      </w:r>
    </w:p>
    <w:p w:rsidR="008C778D" w:rsidRPr="007829C9" w:rsidRDefault="008C778D" w:rsidP="008C778D">
      <w:pPr>
        <w:spacing w:line="240" w:lineRule="auto"/>
        <w:ind w:right="-348" w:firstLine="720"/>
        <w:jc w:val="both"/>
        <w:rPr>
          <w:rFonts w:ascii="Times New Roman" w:hAnsi="Times New Roman" w:cs="Times New Roman"/>
          <w:color w:val="000000" w:themeColor="text1"/>
          <w:sz w:val="20"/>
          <w:szCs w:val="20"/>
        </w:rPr>
      </w:pPr>
    </w:p>
    <w:p w:rsidR="008C778D" w:rsidRPr="007829C9" w:rsidRDefault="008C778D" w:rsidP="008C778D">
      <w:pPr>
        <w:spacing w:after="0" w:line="360" w:lineRule="auto"/>
        <w:jc w:val="both"/>
        <w:rPr>
          <w:rFonts w:ascii="Times New Roman" w:hAnsi="Times New Roman" w:cs="Times New Roman"/>
          <w:b/>
          <w:color w:val="000000" w:themeColor="text1"/>
          <w:sz w:val="20"/>
          <w:szCs w:val="20"/>
          <w:lang w:val="en-GB"/>
        </w:rPr>
      </w:pPr>
      <w:r w:rsidRPr="007829C9">
        <w:rPr>
          <w:rFonts w:ascii="Times New Roman" w:hAnsi="Times New Roman" w:cs="Times New Roman"/>
          <w:b/>
          <w:color w:val="000000" w:themeColor="text1"/>
          <w:sz w:val="20"/>
          <w:szCs w:val="20"/>
          <w:lang w:val="en-GB"/>
        </w:rPr>
        <w:t>DAFTAR PUSTAKA</w:t>
      </w:r>
    </w:p>
    <w:p w:rsidR="008C778D" w:rsidRDefault="008C778D" w:rsidP="008C778D">
      <w:pPr>
        <w:spacing w:after="0" w:line="360" w:lineRule="auto"/>
        <w:jc w:val="both"/>
        <w:rPr>
          <w:rFonts w:ascii="Times New Roman" w:hAnsi="Times New Roman" w:cs="Times New Roman"/>
          <w:b/>
          <w:color w:val="000000" w:themeColor="text1"/>
          <w:sz w:val="20"/>
          <w:szCs w:val="20"/>
        </w:rPr>
      </w:pPr>
      <w:r w:rsidRPr="007829C9">
        <w:rPr>
          <w:rFonts w:ascii="Times New Roman" w:hAnsi="Times New Roman" w:cs="Times New Roman"/>
          <w:b/>
          <w:color w:val="000000" w:themeColor="text1"/>
          <w:sz w:val="20"/>
          <w:szCs w:val="20"/>
        </w:rPr>
        <w:t>Buku</w:t>
      </w:r>
    </w:p>
    <w:p w:rsidR="008C778D" w:rsidRPr="003151B3" w:rsidRDefault="008C778D" w:rsidP="008C778D">
      <w:pPr>
        <w:spacing w:before="240" w:after="0" w:line="240" w:lineRule="auto"/>
        <w:jc w:val="both"/>
        <w:rPr>
          <w:rFonts w:ascii="Times New Roman" w:hAnsi="Times New Roman" w:cs="Times New Roman"/>
          <w:b/>
          <w:color w:val="000000" w:themeColor="text1"/>
          <w:sz w:val="20"/>
          <w:szCs w:val="20"/>
        </w:rPr>
      </w:pPr>
      <w:r w:rsidRPr="007829C9">
        <w:rPr>
          <w:rFonts w:ascii="Times New Roman" w:hAnsi="Times New Roman" w:cs="Times New Roman"/>
          <w:color w:val="000000" w:themeColor="text1"/>
          <w:sz w:val="20"/>
          <w:szCs w:val="20"/>
        </w:rPr>
        <w:t xml:space="preserve">Djaslim Saladin. 2006. </w:t>
      </w:r>
      <w:r w:rsidRPr="007829C9">
        <w:rPr>
          <w:rFonts w:ascii="Times New Roman" w:hAnsi="Times New Roman" w:cs="Times New Roman"/>
          <w:i/>
          <w:color w:val="000000" w:themeColor="text1"/>
          <w:sz w:val="20"/>
          <w:szCs w:val="20"/>
        </w:rPr>
        <w:t>Manajemen Pemasaran</w:t>
      </w:r>
      <w:r w:rsidRPr="007829C9">
        <w:rPr>
          <w:rFonts w:ascii="Times New Roman" w:hAnsi="Times New Roman" w:cs="Times New Roman"/>
          <w:color w:val="000000" w:themeColor="text1"/>
          <w:sz w:val="20"/>
          <w:szCs w:val="20"/>
        </w:rPr>
        <w:t>. Bandung: Linda Karya</w:t>
      </w:r>
    </w:p>
    <w:p w:rsidR="008C778D" w:rsidRPr="007829C9" w:rsidRDefault="008C778D" w:rsidP="008C778D">
      <w:pPr>
        <w:spacing w:after="0" w:line="240" w:lineRule="auto"/>
        <w:ind w:left="567" w:hanging="567"/>
        <w:jc w:val="both"/>
        <w:rPr>
          <w:rFonts w:ascii="Times New Roman" w:hAnsi="Times New Roman" w:cs="Times New Roman"/>
          <w:sz w:val="20"/>
          <w:szCs w:val="20"/>
          <w:lang w:val="en-US"/>
        </w:rPr>
      </w:pPr>
      <w:r w:rsidRPr="007829C9">
        <w:rPr>
          <w:rFonts w:ascii="Times New Roman" w:hAnsi="Times New Roman" w:cs="Times New Roman"/>
          <w:sz w:val="20"/>
          <w:szCs w:val="20"/>
        </w:rPr>
        <w:t xml:space="preserve">Effendy, Onong Uchjana. 2004. </w:t>
      </w:r>
      <w:r w:rsidRPr="007829C9">
        <w:rPr>
          <w:rFonts w:ascii="Times New Roman" w:hAnsi="Times New Roman" w:cs="Times New Roman"/>
          <w:i/>
          <w:sz w:val="20"/>
          <w:szCs w:val="20"/>
        </w:rPr>
        <w:t>Ilmu Komunikasi Teori dan Praktek</w:t>
      </w:r>
      <w:r w:rsidRPr="007829C9">
        <w:rPr>
          <w:rFonts w:ascii="Times New Roman" w:hAnsi="Times New Roman" w:cs="Times New Roman"/>
          <w:sz w:val="20"/>
          <w:szCs w:val="20"/>
        </w:rPr>
        <w:t>. Bandung: Rosdakarya.</w:t>
      </w:r>
      <w:r w:rsidRPr="007829C9">
        <w:rPr>
          <w:rFonts w:ascii="Times New Roman" w:hAnsi="Times New Roman" w:cs="Times New Roman"/>
          <w:sz w:val="20"/>
          <w:szCs w:val="20"/>
          <w:lang w:val="en-US"/>
        </w:rPr>
        <w:t xml:space="preserve"> </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Ferrinadewi, Erna. 2008. </w:t>
      </w:r>
      <w:r w:rsidRPr="007829C9">
        <w:rPr>
          <w:rFonts w:ascii="Times New Roman" w:hAnsi="Times New Roman" w:cs="Times New Roman"/>
          <w:i/>
          <w:sz w:val="20"/>
          <w:szCs w:val="20"/>
        </w:rPr>
        <w:t>Merek &amp; Psikologi Konsumen. Implikasi pada Strategi Pemasaran</w:t>
      </w:r>
      <w:r w:rsidRPr="007829C9">
        <w:rPr>
          <w:rFonts w:ascii="Times New Roman" w:hAnsi="Times New Roman" w:cs="Times New Roman"/>
          <w:sz w:val="20"/>
          <w:szCs w:val="20"/>
        </w:rPr>
        <w:t>. Yogyakarta: Graha Ilmu.</w:t>
      </w:r>
    </w:p>
    <w:p w:rsidR="008C778D" w:rsidRPr="007829C9" w:rsidRDefault="008C778D" w:rsidP="008C778D">
      <w:pPr>
        <w:spacing w:after="0" w:line="240" w:lineRule="auto"/>
        <w:ind w:left="567" w:hanging="567"/>
        <w:jc w:val="both"/>
        <w:rPr>
          <w:rFonts w:ascii="Times New Roman" w:eastAsia="Times New Roman" w:hAnsi="Times New Roman" w:cs="Times New Roman"/>
          <w:color w:val="0D0D0D" w:themeColor="text1" w:themeTint="F2"/>
          <w:sz w:val="20"/>
          <w:szCs w:val="20"/>
          <w:bdr w:val="none" w:sz="0" w:space="0" w:color="auto" w:frame="1"/>
        </w:rPr>
      </w:pPr>
      <w:r w:rsidRPr="007829C9">
        <w:rPr>
          <w:rFonts w:ascii="Times New Roman" w:eastAsia="Times New Roman" w:hAnsi="Times New Roman" w:cs="Times New Roman"/>
          <w:color w:val="0D0D0D" w:themeColor="text1" w:themeTint="F2"/>
          <w:sz w:val="20"/>
          <w:szCs w:val="20"/>
          <w:bdr w:val="none" w:sz="0" w:space="0" w:color="auto" w:frame="1"/>
        </w:rPr>
        <w:t>Hadari, Nawawi. 2001.</w:t>
      </w:r>
      <w:r w:rsidRPr="007829C9">
        <w:rPr>
          <w:rFonts w:ascii="Times New Roman" w:eastAsia="Times New Roman" w:hAnsi="Times New Roman" w:cs="Times New Roman"/>
          <w:i/>
          <w:iCs/>
          <w:color w:val="0D0D0D" w:themeColor="text1" w:themeTint="F2"/>
          <w:sz w:val="20"/>
          <w:szCs w:val="20"/>
          <w:bdr w:val="none" w:sz="0" w:space="0" w:color="auto" w:frame="1"/>
        </w:rPr>
        <w:t>Metode Penelitian Bidang Sosial</w:t>
      </w:r>
      <w:r w:rsidRPr="007829C9">
        <w:rPr>
          <w:rFonts w:ascii="Times New Roman" w:eastAsia="Times New Roman" w:hAnsi="Times New Roman" w:cs="Times New Roman"/>
          <w:color w:val="0D0D0D" w:themeColor="text1" w:themeTint="F2"/>
          <w:sz w:val="20"/>
          <w:szCs w:val="20"/>
          <w:bdr w:val="none" w:sz="0" w:space="0" w:color="auto" w:frame="1"/>
        </w:rPr>
        <w:t>. Yogyakarta : Gajah Mada University Press.</w:t>
      </w:r>
    </w:p>
    <w:p w:rsidR="008C778D" w:rsidRPr="007829C9" w:rsidRDefault="008C778D" w:rsidP="008C778D">
      <w:pPr>
        <w:spacing w:after="0" w:line="240" w:lineRule="auto"/>
        <w:ind w:left="567" w:hanging="567"/>
        <w:jc w:val="both"/>
        <w:rPr>
          <w:rFonts w:ascii="Times New Roman" w:eastAsia="Times New Roman" w:hAnsi="Times New Roman" w:cs="Times New Roman"/>
          <w:color w:val="0D0D0D" w:themeColor="text1" w:themeTint="F2"/>
          <w:sz w:val="20"/>
          <w:szCs w:val="20"/>
          <w:bdr w:val="none" w:sz="0" w:space="0" w:color="auto" w:frame="1"/>
        </w:rPr>
      </w:pPr>
      <w:r w:rsidRPr="007829C9">
        <w:rPr>
          <w:rFonts w:ascii="Times New Roman" w:eastAsia="Times New Roman" w:hAnsi="Times New Roman" w:cs="Times New Roman"/>
          <w:color w:val="0D0D0D" w:themeColor="text1" w:themeTint="F2"/>
          <w:sz w:val="20"/>
          <w:szCs w:val="20"/>
          <w:bdr w:val="none" w:sz="0" w:space="0" w:color="auto" w:frame="1"/>
        </w:rPr>
        <w:t xml:space="preserve">Hasan, Saipullah. 2015. </w:t>
      </w:r>
      <w:r w:rsidRPr="007829C9">
        <w:rPr>
          <w:rFonts w:ascii="Times New Roman" w:eastAsia="Times New Roman" w:hAnsi="Times New Roman" w:cs="Times New Roman"/>
          <w:i/>
          <w:color w:val="0D0D0D" w:themeColor="text1" w:themeTint="F2"/>
          <w:sz w:val="20"/>
          <w:szCs w:val="20"/>
          <w:bdr w:val="none" w:sz="0" w:space="0" w:color="auto" w:frame="1"/>
        </w:rPr>
        <w:t>Pengantar CSR Sejarah, Pengertian, dan Praksis</w:t>
      </w:r>
      <w:r w:rsidRPr="007829C9">
        <w:rPr>
          <w:rFonts w:ascii="Times New Roman" w:eastAsia="Times New Roman" w:hAnsi="Times New Roman" w:cs="Times New Roman"/>
          <w:color w:val="0D0D0D" w:themeColor="text1" w:themeTint="F2"/>
          <w:sz w:val="20"/>
          <w:szCs w:val="20"/>
          <w:bdr w:val="none" w:sz="0" w:space="0" w:color="auto" w:frame="1"/>
        </w:rPr>
        <w:t>. Jakarta : Pustaka Pelajar</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Jefkins, Frank. 2007. </w:t>
      </w:r>
      <w:r w:rsidRPr="007829C9">
        <w:rPr>
          <w:rFonts w:ascii="Times New Roman" w:hAnsi="Times New Roman" w:cs="Times New Roman"/>
          <w:i/>
          <w:sz w:val="20"/>
          <w:szCs w:val="20"/>
        </w:rPr>
        <w:t>Periklanan (advertising)</w:t>
      </w:r>
      <w:r w:rsidRPr="007829C9">
        <w:rPr>
          <w:rFonts w:ascii="Times New Roman" w:hAnsi="Times New Roman" w:cs="Times New Roman"/>
          <w:sz w:val="20"/>
          <w:szCs w:val="20"/>
        </w:rPr>
        <w:t xml:space="preserve">, diterjemahkan oleh </w:t>
      </w:r>
      <w:r w:rsidRPr="007829C9">
        <w:rPr>
          <w:rFonts w:ascii="Times New Roman" w:hAnsi="Times New Roman" w:cs="Times New Roman"/>
          <w:sz w:val="20"/>
          <w:szCs w:val="20"/>
        </w:rPr>
        <w:lastRenderedPageBreak/>
        <w:t>Haris Munandar, edisi Ketiga. Jakarta : Grafindo.</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Kartini, Dwi. 2013. </w:t>
      </w:r>
      <w:r w:rsidRPr="007829C9">
        <w:rPr>
          <w:rFonts w:ascii="Times New Roman" w:hAnsi="Times New Roman" w:cs="Times New Roman"/>
          <w:i/>
          <w:sz w:val="20"/>
          <w:szCs w:val="20"/>
        </w:rPr>
        <w:t>Corporate Social Responsibility Transformasi Konsep Sustainability Management dan Implementasi Di Indonesia</w:t>
      </w:r>
      <w:r w:rsidRPr="007829C9">
        <w:rPr>
          <w:rFonts w:ascii="Times New Roman" w:hAnsi="Times New Roman" w:cs="Times New Roman"/>
          <w:sz w:val="20"/>
          <w:szCs w:val="20"/>
        </w:rPr>
        <w:t>. Bandung: Refika Aditama.</w:t>
      </w:r>
    </w:p>
    <w:p w:rsidR="008C778D" w:rsidRPr="007829C9" w:rsidRDefault="008C778D" w:rsidP="008C778D">
      <w:pPr>
        <w:spacing w:after="0" w:line="240" w:lineRule="auto"/>
        <w:ind w:left="567" w:hanging="567"/>
        <w:jc w:val="both"/>
        <w:rPr>
          <w:rFonts w:ascii="Times New Roman" w:hAnsi="Times New Roman" w:cs="Times New Roman"/>
          <w:i/>
          <w:sz w:val="20"/>
          <w:szCs w:val="20"/>
        </w:rPr>
      </w:pPr>
      <w:r w:rsidRPr="007829C9">
        <w:rPr>
          <w:rFonts w:ascii="Times New Roman" w:hAnsi="Times New Roman" w:cs="Times New Roman"/>
          <w:sz w:val="20"/>
          <w:szCs w:val="20"/>
        </w:rPr>
        <w:t xml:space="preserve">Kotler, Philip, Keller, Lane, Kevin. 2018. </w:t>
      </w:r>
      <w:r w:rsidRPr="007829C9">
        <w:rPr>
          <w:rFonts w:ascii="Times New Roman" w:hAnsi="Times New Roman" w:cs="Times New Roman"/>
          <w:i/>
          <w:sz w:val="20"/>
          <w:szCs w:val="20"/>
        </w:rPr>
        <w:t xml:space="preserve">Manajemen Pemasaran, edisi.12 Jilid 1, </w:t>
      </w:r>
      <w:r w:rsidRPr="007829C9">
        <w:rPr>
          <w:rFonts w:ascii="Times New Roman" w:hAnsi="Times New Roman" w:cs="Times New Roman"/>
          <w:sz w:val="20"/>
          <w:szCs w:val="20"/>
        </w:rPr>
        <w:t>penerjemah oleh Benyamin Molan</w:t>
      </w:r>
      <w:r w:rsidRPr="007829C9">
        <w:rPr>
          <w:rFonts w:ascii="Times New Roman" w:hAnsi="Times New Roman" w:cs="Times New Roman"/>
          <w:i/>
          <w:sz w:val="20"/>
          <w:szCs w:val="20"/>
        </w:rPr>
        <w:t xml:space="preserve">. </w:t>
      </w:r>
      <w:r w:rsidRPr="007829C9">
        <w:rPr>
          <w:rFonts w:ascii="Times New Roman" w:hAnsi="Times New Roman" w:cs="Times New Roman"/>
          <w:sz w:val="20"/>
          <w:szCs w:val="20"/>
        </w:rPr>
        <w:t>Jakarta: INDEKS</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Moloeng, Lexy J. 2017, </w:t>
      </w:r>
      <w:r w:rsidRPr="007829C9">
        <w:rPr>
          <w:rFonts w:ascii="Times New Roman" w:hAnsi="Times New Roman" w:cs="Times New Roman"/>
          <w:i/>
          <w:sz w:val="20"/>
          <w:szCs w:val="20"/>
        </w:rPr>
        <w:t xml:space="preserve">Metodologi Penelitian Kualitatif. </w:t>
      </w:r>
      <w:r w:rsidRPr="007829C9">
        <w:rPr>
          <w:rFonts w:ascii="Times New Roman" w:hAnsi="Times New Roman" w:cs="Times New Roman"/>
          <w:sz w:val="20"/>
          <w:szCs w:val="20"/>
        </w:rPr>
        <w:t xml:space="preserve"> Bandung: PT Remaja Rosdakarya.</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Pr>
          <w:rFonts w:ascii="Times New Roman" w:eastAsia="Times New Roman" w:hAnsi="Times New Roman" w:cs="Times New Roman"/>
          <w:color w:val="000000"/>
          <w:sz w:val="20"/>
          <w:szCs w:val="20"/>
        </w:rPr>
        <w:t>Mulyana,</w:t>
      </w:r>
      <w:r w:rsidRPr="007829C9">
        <w:rPr>
          <w:rFonts w:ascii="Times New Roman" w:eastAsia="Times New Roman" w:hAnsi="Times New Roman" w:cs="Times New Roman"/>
          <w:color w:val="000000"/>
          <w:sz w:val="20"/>
          <w:szCs w:val="20"/>
        </w:rPr>
        <w:t>Deddy.2004.</w:t>
      </w:r>
      <w:r w:rsidRPr="007829C9">
        <w:rPr>
          <w:rFonts w:ascii="Times New Roman" w:eastAsia="Times New Roman" w:hAnsi="Times New Roman" w:cs="Times New Roman"/>
          <w:i/>
          <w:color w:val="000000"/>
          <w:sz w:val="20"/>
          <w:szCs w:val="20"/>
        </w:rPr>
        <w:t>Ilmu Komunikasi:</w:t>
      </w:r>
      <w:r w:rsidRPr="007829C9">
        <w:rPr>
          <w:rFonts w:ascii="Times New Roman" w:eastAsia="Times New Roman" w:hAnsi="Times New Roman" w:cs="Times New Roman"/>
          <w:color w:val="000000"/>
          <w:sz w:val="20"/>
          <w:szCs w:val="20"/>
        </w:rPr>
        <w:t xml:space="preserve">Suatu Pengantar.Remaja Bandung: </w:t>
      </w:r>
      <w:r w:rsidRPr="007829C9">
        <w:rPr>
          <w:rFonts w:ascii="Times New Roman" w:eastAsia="Times New Roman" w:hAnsi="Times New Roman" w:cs="Times New Roman"/>
          <w:color w:val="000000"/>
          <w:sz w:val="20"/>
          <w:szCs w:val="20"/>
        </w:rPr>
        <w:tab/>
        <w:t xml:space="preserve"> </w:t>
      </w:r>
      <w:r w:rsidRPr="007829C9">
        <w:rPr>
          <w:rFonts w:ascii="Times New Roman" w:eastAsia="Times New Roman" w:hAnsi="Times New Roman" w:cs="Times New Roman"/>
          <w:color w:val="000000"/>
          <w:sz w:val="20"/>
          <w:szCs w:val="20"/>
        </w:rPr>
        <w:tab/>
        <w:t>Rosdakarya.</w:t>
      </w:r>
    </w:p>
    <w:p w:rsidR="008C778D" w:rsidRPr="007829C9" w:rsidRDefault="008C778D" w:rsidP="008C778D">
      <w:pPr>
        <w:spacing w:after="0" w:line="240" w:lineRule="auto"/>
        <w:ind w:left="567" w:hanging="567"/>
        <w:jc w:val="both"/>
        <w:rPr>
          <w:rFonts w:ascii="Times New Roman" w:hAnsi="Times New Roman" w:cs="Times New Roman"/>
          <w:sz w:val="20"/>
          <w:szCs w:val="20"/>
          <w:lang w:val="en-US"/>
        </w:rPr>
      </w:pPr>
      <w:r w:rsidRPr="007829C9">
        <w:rPr>
          <w:rFonts w:ascii="Times New Roman" w:hAnsi="Times New Roman" w:cs="Times New Roman"/>
          <w:sz w:val="20"/>
          <w:szCs w:val="20"/>
        </w:rPr>
        <w:t xml:space="preserve">Noor, Juliansyah. </w:t>
      </w:r>
      <w:r w:rsidRPr="007829C9">
        <w:rPr>
          <w:rFonts w:ascii="Times New Roman" w:hAnsi="Times New Roman" w:cs="Times New Roman"/>
          <w:sz w:val="20"/>
          <w:szCs w:val="20"/>
          <w:lang w:val="en-US"/>
        </w:rPr>
        <w:t>2017</w:t>
      </w:r>
      <w:r w:rsidRPr="007829C9">
        <w:rPr>
          <w:rFonts w:ascii="Times New Roman" w:hAnsi="Times New Roman" w:cs="Times New Roman"/>
          <w:sz w:val="20"/>
          <w:szCs w:val="20"/>
        </w:rPr>
        <w:t xml:space="preserve">. </w:t>
      </w:r>
      <w:r w:rsidRPr="007829C9">
        <w:rPr>
          <w:rFonts w:ascii="Times New Roman" w:hAnsi="Times New Roman" w:cs="Times New Roman"/>
          <w:i/>
          <w:sz w:val="20"/>
          <w:szCs w:val="20"/>
        </w:rPr>
        <w:t>Metodologi Penelitian Skripsi, Tesis, Disertasi &amp; Karya Ilmiah,</w:t>
      </w:r>
      <w:r w:rsidRPr="007829C9">
        <w:rPr>
          <w:rFonts w:ascii="Times New Roman" w:hAnsi="Times New Roman" w:cs="Times New Roman"/>
          <w:sz w:val="20"/>
          <w:szCs w:val="20"/>
          <w:lang w:val="en-US"/>
        </w:rPr>
        <w:t xml:space="preserve"> Cetakan </w:t>
      </w:r>
      <w:r w:rsidRPr="007829C9">
        <w:rPr>
          <w:rFonts w:ascii="Times New Roman" w:hAnsi="Times New Roman" w:cs="Times New Roman"/>
          <w:sz w:val="20"/>
          <w:szCs w:val="20"/>
        </w:rPr>
        <w:t>ke-</w:t>
      </w:r>
      <w:r w:rsidRPr="007829C9">
        <w:rPr>
          <w:rFonts w:ascii="Times New Roman" w:hAnsi="Times New Roman" w:cs="Times New Roman"/>
          <w:sz w:val="20"/>
          <w:szCs w:val="20"/>
          <w:lang w:val="en-US"/>
        </w:rPr>
        <w:t>7</w:t>
      </w:r>
      <w:r w:rsidRPr="007829C9">
        <w:rPr>
          <w:rFonts w:ascii="Times New Roman" w:hAnsi="Times New Roman" w:cs="Times New Roman"/>
          <w:sz w:val="20"/>
          <w:szCs w:val="20"/>
        </w:rPr>
        <w:t xml:space="preserve">, </w:t>
      </w:r>
      <w:r w:rsidRPr="007829C9">
        <w:rPr>
          <w:rFonts w:ascii="Times New Roman" w:hAnsi="Times New Roman" w:cs="Times New Roman"/>
          <w:sz w:val="20"/>
          <w:szCs w:val="20"/>
          <w:lang w:val="en-US"/>
        </w:rPr>
        <w:t>Jakarta:</w:t>
      </w:r>
      <w:r w:rsidRPr="007829C9">
        <w:rPr>
          <w:rFonts w:ascii="Times New Roman" w:hAnsi="Times New Roman" w:cs="Times New Roman"/>
          <w:sz w:val="20"/>
          <w:szCs w:val="20"/>
        </w:rPr>
        <w:t xml:space="preserve"> </w:t>
      </w:r>
      <w:r w:rsidRPr="007829C9">
        <w:rPr>
          <w:rFonts w:ascii="Times New Roman" w:hAnsi="Times New Roman" w:cs="Times New Roman"/>
          <w:sz w:val="20"/>
          <w:szCs w:val="20"/>
          <w:lang w:val="en-US"/>
        </w:rPr>
        <w:t>Kencana</w:t>
      </w:r>
      <w:r w:rsidRPr="007829C9">
        <w:rPr>
          <w:rFonts w:ascii="Times New Roman" w:hAnsi="Times New Roman" w:cs="Times New Roman"/>
          <w:sz w:val="20"/>
          <w:szCs w:val="20"/>
        </w:rPr>
        <w:t>.</w:t>
      </w:r>
      <w:r w:rsidRPr="007829C9">
        <w:rPr>
          <w:rFonts w:ascii="Times New Roman" w:hAnsi="Times New Roman" w:cs="Times New Roman"/>
          <w:sz w:val="20"/>
          <w:szCs w:val="20"/>
          <w:lang w:val="en-US"/>
        </w:rPr>
        <w:t xml:space="preserve"> </w:t>
      </w:r>
    </w:p>
    <w:p w:rsidR="008C778D" w:rsidRPr="007829C9" w:rsidRDefault="008C778D" w:rsidP="008C778D">
      <w:pPr>
        <w:spacing w:after="0" w:line="240" w:lineRule="auto"/>
        <w:ind w:left="567" w:hanging="567"/>
        <w:jc w:val="both"/>
        <w:rPr>
          <w:rFonts w:ascii="Times New Roman" w:hAnsi="Times New Roman" w:cs="Times New Roman"/>
          <w:sz w:val="20"/>
          <w:szCs w:val="20"/>
          <w:lang w:val="en-US"/>
        </w:rPr>
      </w:pPr>
      <w:r w:rsidRPr="007829C9">
        <w:rPr>
          <w:rFonts w:ascii="Times New Roman" w:hAnsi="Times New Roman" w:cs="Times New Roman"/>
          <w:sz w:val="20"/>
          <w:szCs w:val="20"/>
          <w:lang w:val="en-US"/>
        </w:rPr>
        <w:t>Simamora, Bilson</w:t>
      </w:r>
      <w:r w:rsidRPr="007829C9">
        <w:rPr>
          <w:rFonts w:ascii="Times New Roman" w:hAnsi="Times New Roman" w:cs="Times New Roman"/>
          <w:sz w:val="20"/>
          <w:szCs w:val="20"/>
        </w:rPr>
        <w:t xml:space="preserve">. </w:t>
      </w:r>
      <w:r w:rsidRPr="007829C9">
        <w:rPr>
          <w:rFonts w:ascii="Times New Roman" w:hAnsi="Times New Roman" w:cs="Times New Roman"/>
          <w:sz w:val="20"/>
          <w:szCs w:val="20"/>
          <w:lang w:val="en-US"/>
        </w:rPr>
        <w:t>2003</w:t>
      </w:r>
      <w:r w:rsidRPr="007829C9">
        <w:rPr>
          <w:rFonts w:ascii="Times New Roman" w:hAnsi="Times New Roman" w:cs="Times New Roman"/>
          <w:sz w:val="20"/>
          <w:szCs w:val="20"/>
        </w:rPr>
        <w:t xml:space="preserve">. </w:t>
      </w:r>
      <w:r w:rsidRPr="007829C9">
        <w:rPr>
          <w:rFonts w:ascii="Times New Roman" w:hAnsi="Times New Roman" w:cs="Times New Roman"/>
          <w:i/>
          <w:sz w:val="20"/>
          <w:szCs w:val="20"/>
          <w:lang w:val="en-US"/>
        </w:rPr>
        <w:t>Aura Merek: Tujuh Langkah Membangun Merek yang Kuat</w:t>
      </w:r>
      <w:r w:rsidRPr="007829C9">
        <w:rPr>
          <w:rFonts w:ascii="Times New Roman" w:hAnsi="Times New Roman" w:cs="Times New Roman"/>
          <w:sz w:val="20"/>
          <w:szCs w:val="20"/>
          <w:lang w:val="en-US"/>
        </w:rPr>
        <w:t xml:space="preserve">. Jakarta: PT. Gramedia Pustaka Utama. </w:t>
      </w:r>
    </w:p>
    <w:p w:rsidR="008C778D" w:rsidRPr="007829C9" w:rsidRDefault="008C778D" w:rsidP="008C778D">
      <w:pPr>
        <w:spacing w:after="0" w:line="240" w:lineRule="auto"/>
        <w:ind w:left="567" w:hanging="567"/>
        <w:jc w:val="both"/>
        <w:rPr>
          <w:rFonts w:ascii="Times New Roman" w:hAnsi="Times New Roman" w:cs="Times New Roman"/>
          <w:sz w:val="20"/>
          <w:szCs w:val="20"/>
          <w:lang w:val="en-US"/>
        </w:rPr>
      </w:pPr>
      <w:r w:rsidRPr="007829C9">
        <w:rPr>
          <w:rFonts w:ascii="Times New Roman" w:hAnsi="Times New Roman" w:cs="Times New Roman"/>
          <w:sz w:val="20"/>
          <w:szCs w:val="20"/>
          <w:lang w:val="en-US"/>
        </w:rPr>
        <w:t>Shim</w:t>
      </w:r>
      <w:r w:rsidRPr="007829C9">
        <w:rPr>
          <w:rFonts w:ascii="Times New Roman" w:hAnsi="Times New Roman" w:cs="Times New Roman"/>
          <w:sz w:val="20"/>
          <w:szCs w:val="20"/>
        </w:rPr>
        <w:t>p</w:t>
      </w:r>
      <w:r w:rsidRPr="007829C9">
        <w:rPr>
          <w:rFonts w:ascii="Times New Roman" w:hAnsi="Times New Roman" w:cs="Times New Roman"/>
          <w:sz w:val="20"/>
          <w:szCs w:val="20"/>
          <w:lang w:val="en-US"/>
        </w:rPr>
        <w:t xml:space="preserve">, Terence A. 2003. </w:t>
      </w:r>
      <w:r w:rsidRPr="007829C9">
        <w:rPr>
          <w:rFonts w:ascii="Times New Roman" w:hAnsi="Times New Roman" w:cs="Times New Roman"/>
          <w:i/>
          <w:sz w:val="20"/>
          <w:szCs w:val="20"/>
          <w:lang w:val="en-US"/>
        </w:rPr>
        <w:t>Periklanan dan Promosi: Aspek Tambahan Komunikasi Terpadu</w:t>
      </w:r>
      <w:r w:rsidRPr="007829C9">
        <w:rPr>
          <w:rFonts w:ascii="Times New Roman" w:hAnsi="Times New Roman" w:cs="Times New Roman"/>
          <w:sz w:val="20"/>
          <w:szCs w:val="20"/>
          <w:lang w:val="en-US"/>
        </w:rPr>
        <w:t>. Jakarta</w:t>
      </w:r>
      <w:r w:rsidRPr="007829C9">
        <w:rPr>
          <w:rFonts w:ascii="Times New Roman" w:hAnsi="Times New Roman" w:cs="Times New Roman"/>
          <w:sz w:val="20"/>
          <w:szCs w:val="20"/>
        </w:rPr>
        <w:t xml:space="preserve">: </w:t>
      </w:r>
      <w:r w:rsidRPr="007829C9">
        <w:rPr>
          <w:rFonts w:ascii="Times New Roman" w:hAnsi="Times New Roman" w:cs="Times New Roman"/>
          <w:sz w:val="20"/>
          <w:szCs w:val="20"/>
          <w:lang w:val="en-US"/>
        </w:rPr>
        <w:t xml:space="preserve">Erlangga. </w:t>
      </w:r>
    </w:p>
    <w:p w:rsidR="008C778D" w:rsidRPr="007829C9" w:rsidRDefault="008C778D" w:rsidP="008C778D">
      <w:pPr>
        <w:spacing w:after="0" w:line="240" w:lineRule="auto"/>
        <w:ind w:left="567" w:hanging="567"/>
        <w:jc w:val="both"/>
        <w:rPr>
          <w:rFonts w:ascii="Times New Roman" w:hAnsi="Times New Roman" w:cs="Times New Roman"/>
          <w:sz w:val="20"/>
          <w:szCs w:val="20"/>
          <w:lang w:val="en-US"/>
        </w:rPr>
      </w:pPr>
      <w:r w:rsidRPr="007829C9">
        <w:rPr>
          <w:rFonts w:ascii="Times New Roman" w:hAnsi="Times New Roman" w:cs="Times New Roman"/>
          <w:sz w:val="20"/>
          <w:szCs w:val="20"/>
        </w:rPr>
        <w:t>_______________</w:t>
      </w:r>
      <w:r w:rsidRPr="007829C9">
        <w:rPr>
          <w:rFonts w:ascii="Times New Roman" w:hAnsi="Times New Roman" w:cs="Times New Roman"/>
          <w:sz w:val="20"/>
          <w:szCs w:val="20"/>
          <w:lang w:val="en-US"/>
        </w:rPr>
        <w:t>.</w:t>
      </w:r>
      <w:r w:rsidRPr="007829C9">
        <w:rPr>
          <w:rFonts w:ascii="Times New Roman" w:hAnsi="Times New Roman" w:cs="Times New Roman"/>
          <w:sz w:val="20"/>
          <w:szCs w:val="20"/>
        </w:rPr>
        <w:t xml:space="preserve"> 2014.</w:t>
      </w:r>
      <w:r w:rsidRPr="007829C9">
        <w:rPr>
          <w:rFonts w:ascii="Times New Roman" w:hAnsi="Times New Roman" w:cs="Times New Roman"/>
          <w:sz w:val="20"/>
          <w:szCs w:val="20"/>
          <w:lang w:val="en-US"/>
        </w:rPr>
        <w:t xml:space="preserve"> </w:t>
      </w:r>
      <w:r w:rsidRPr="007829C9">
        <w:rPr>
          <w:rFonts w:ascii="Times New Roman" w:hAnsi="Times New Roman" w:cs="Times New Roman"/>
          <w:i/>
          <w:sz w:val="20"/>
          <w:szCs w:val="20"/>
          <w:lang w:val="en-US"/>
        </w:rPr>
        <w:t xml:space="preserve">Komunikasi </w:t>
      </w:r>
      <w:r w:rsidRPr="007829C9">
        <w:rPr>
          <w:rFonts w:ascii="Times New Roman" w:hAnsi="Times New Roman" w:cs="Times New Roman"/>
          <w:i/>
          <w:sz w:val="20"/>
          <w:szCs w:val="20"/>
        </w:rPr>
        <w:t xml:space="preserve">Pemasaran </w:t>
      </w:r>
      <w:r w:rsidRPr="007829C9">
        <w:rPr>
          <w:rFonts w:ascii="Times New Roman" w:hAnsi="Times New Roman" w:cs="Times New Roman"/>
          <w:i/>
          <w:sz w:val="20"/>
          <w:szCs w:val="20"/>
          <w:lang w:val="en-US"/>
        </w:rPr>
        <w:t>Terpadu</w:t>
      </w:r>
      <w:r w:rsidRPr="007829C9">
        <w:rPr>
          <w:rFonts w:ascii="Times New Roman" w:hAnsi="Times New Roman" w:cs="Times New Roman"/>
          <w:i/>
          <w:sz w:val="20"/>
          <w:szCs w:val="20"/>
        </w:rPr>
        <w:t xml:space="preserve"> dalam Periklanan dan Promosi</w:t>
      </w:r>
      <w:r w:rsidRPr="007829C9">
        <w:rPr>
          <w:rFonts w:ascii="Times New Roman" w:hAnsi="Times New Roman" w:cs="Times New Roman"/>
          <w:sz w:val="20"/>
          <w:szCs w:val="20"/>
          <w:lang w:val="en-US"/>
        </w:rPr>
        <w:t>, Edisi 8</w:t>
      </w:r>
      <w:proofErr w:type="gramStart"/>
      <w:r w:rsidRPr="007829C9">
        <w:rPr>
          <w:rFonts w:ascii="Times New Roman" w:hAnsi="Times New Roman" w:cs="Times New Roman"/>
          <w:sz w:val="20"/>
          <w:szCs w:val="20"/>
          <w:lang w:val="en-US"/>
        </w:rPr>
        <w:t>,  Jakarta</w:t>
      </w:r>
      <w:proofErr w:type="gramEnd"/>
      <w:r w:rsidRPr="007829C9">
        <w:rPr>
          <w:rFonts w:ascii="Times New Roman" w:hAnsi="Times New Roman" w:cs="Times New Roman"/>
          <w:sz w:val="20"/>
          <w:szCs w:val="20"/>
        </w:rPr>
        <w:t xml:space="preserve"> : </w:t>
      </w:r>
      <w:r w:rsidRPr="007829C9">
        <w:rPr>
          <w:rFonts w:ascii="Times New Roman" w:hAnsi="Times New Roman" w:cs="Times New Roman"/>
          <w:sz w:val="20"/>
          <w:szCs w:val="20"/>
          <w:lang w:val="en-US"/>
        </w:rPr>
        <w:t xml:space="preserve">Salemba Empat. </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Sugiyono. 2017. </w:t>
      </w:r>
      <w:r w:rsidRPr="007829C9">
        <w:rPr>
          <w:rFonts w:ascii="Times New Roman" w:hAnsi="Times New Roman" w:cs="Times New Roman"/>
          <w:i/>
          <w:sz w:val="20"/>
          <w:szCs w:val="20"/>
        </w:rPr>
        <w:t>Metode Penelitian Kuantitatif Kualitatif Dan R&amp;D</w:t>
      </w:r>
      <w:r w:rsidRPr="007829C9">
        <w:rPr>
          <w:rFonts w:ascii="Times New Roman" w:hAnsi="Times New Roman" w:cs="Times New Roman"/>
          <w:sz w:val="20"/>
          <w:szCs w:val="20"/>
        </w:rPr>
        <w:t>. Bandung:  CV. Alfabeta.</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Sutisna. 2003. </w:t>
      </w:r>
      <w:r w:rsidRPr="007829C9">
        <w:rPr>
          <w:rFonts w:ascii="Times New Roman" w:hAnsi="Times New Roman" w:cs="Times New Roman"/>
          <w:i/>
          <w:sz w:val="20"/>
          <w:szCs w:val="20"/>
        </w:rPr>
        <w:t>Perilaku Konsumen dan Komunikasi Pemasaan</w:t>
      </w:r>
      <w:r w:rsidRPr="007829C9">
        <w:rPr>
          <w:rFonts w:ascii="Times New Roman" w:hAnsi="Times New Roman" w:cs="Times New Roman"/>
          <w:sz w:val="20"/>
          <w:szCs w:val="20"/>
        </w:rPr>
        <w:t>. Bandung: Remaja Rosdakarya.</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Tjiptono, Fandi. 2005. </w:t>
      </w:r>
      <w:r w:rsidRPr="007829C9">
        <w:rPr>
          <w:rFonts w:ascii="Times New Roman" w:hAnsi="Times New Roman" w:cs="Times New Roman"/>
          <w:i/>
          <w:sz w:val="20"/>
          <w:szCs w:val="20"/>
        </w:rPr>
        <w:t>Strategi Pemasaran</w:t>
      </w:r>
      <w:r w:rsidRPr="007829C9">
        <w:rPr>
          <w:rFonts w:ascii="Times New Roman" w:hAnsi="Times New Roman" w:cs="Times New Roman"/>
          <w:sz w:val="20"/>
          <w:szCs w:val="20"/>
        </w:rPr>
        <w:t>. Yogyakarta : ANDI</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 ____________. 2011. </w:t>
      </w:r>
      <w:r w:rsidRPr="007829C9">
        <w:rPr>
          <w:rFonts w:ascii="Times New Roman" w:hAnsi="Times New Roman" w:cs="Times New Roman"/>
          <w:i/>
          <w:sz w:val="20"/>
          <w:szCs w:val="20"/>
        </w:rPr>
        <w:t>Mananjemen &amp; Strategi Merek</w:t>
      </w:r>
      <w:r w:rsidRPr="007829C9">
        <w:rPr>
          <w:rFonts w:ascii="Times New Roman" w:hAnsi="Times New Roman" w:cs="Times New Roman"/>
          <w:sz w:val="20"/>
          <w:szCs w:val="20"/>
        </w:rPr>
        <w:t>. Yogyakarta:ANDI</w:t>
      </w:r>
    </w:p>
    <w:p w:rsidR="008C778D" w:rsidRPr="007829C9" w:rsidRDefault="008C778D" w:rsidP="008C778D">
      <w:pPr>
        <w:spacing w:after="0" w:line="240" w:lineRule="auto"/>
        <w:jc w:val="both"/>
        <w:rPr>
          <w:rFonts w:ascii="Times New Roman" w:hAnsi="Times New Roman" w:cs="Times New Roman"/>
          <w:sz w:val="20"/>
          <w:szCs w:val="20"/>
        </w:rPr>
      </w:pPr>
      <w:r w:rsidRPr="007829C9">
        <w:rPr>
          <w:rFonts w:ascii="Times New Roman" w:hAnsi="Times New Roman" w:cs="Times New Roman"/>
          <w:sz w:val="20"/>
          <w:szCs w:val="20"/>
        </w:rPr>
        <w:t xml:space="preserve">Untung, Budi. 2014. </w:t>
      </w:r>
      <w:r w:rsidRPr="007829C9">
        <w:rPr>
          <w:rFonts w:ascii="Times New Roman" w:hAnsi="Times New Roman" w:cs="Times New Roman"/>
          <w:i/>
          <w:sz w:val="20"/>
          <w:szCs w:val="20"/>
        </w:rPr>
        <w:t xml:space="preserve">CSR dalam Dunia Bisnis, </w:t>
      </w:r>
      <w:r w:rsidRPr="007829C9">
        <w:rPr>
          <w:rFonts w:ascii="Times New Roman" w:hAnsi="Times New Roman" w:cs="Times New Roman"/>
          <w:sz w:val="20"/>
          <w:szCs w:val="20"/>
        </w:rPr>
        <w:t>Yogyakarta: ANDI</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Wibowo, A.Lili, Priansa, Donni</w:t>
      </w:r>
      <w:r w:rsidRPr="007829C9">
        <w:rPr>
          <w:rFonts w:ascii="Times New Roman" w:hAnsi="Times New Roman" w:cs="Times New Roman"/>
          <w:sz w:val="20"/>
          <w:szCs w:val="20"/>
          <w:lang w:val="en-US"/>
        </w:rPr>
        <w:t>.</w:t>
      </w:r>
      <w:r w:rsidRPr="007829C9">
        <w:rPr>
          <w:rFonts w:ascii="Times New Roman" w:hAnsi="Times New Roman" w:cs="Times New Roman"/>
          <w:sz w:val="20"/>
          <w:szCs w:val="20"/>
        </w:rPr>
        <w:t xml:space="preserve"> 2017.</w:t>
      </w:r>
      <w:r w:rsidRPr="007829C9">
        <w:rPr>
          <w:rFonts w:ascii="Times New Roman" w:hAnsi="Times New Roman" w:cs="Times New Roman"/>
          <w:sz w:val="20"/>
          <w:szCs w:val="20"/>
          <w:lang w:val="en-US"/>
        </w:rPr>
        <w:t xml:space="preserve"> </w:t>
      </w:r>
      <w:proofErr w:type="gramStart"/>
      <w:r w:rsidRPr="007829C9">
        <w:rPr>
          <w:rFonts w:ascii="Times New Roman" w:hAnsi="Times New Roman" w:cs="Times New Roman"/>
          <w:i/>
          <w:sz w:val="20"/>
          <w:szCs w:val="20"/>
          <w:lang w:val="en-US"/>
        </w:rPr>
        <w:t>Manajemen Komunikasi da</w:t>
      </w:r>
      <w:r w:rsidRPr="007829C9">
        <w:rPr>
          <w:rFonts w:ascii="Times New Roman" w:hAnsi="Times New Roman" w:cs="Times New Roman"/>
          <w:i/>
          <w:sz w:val="20"/>
          <w:szCs w:val="20"/>
        </w:rPr>
        <w:t>n</w:t>
      </w:r>
      <w:r w:rsidRPr="007829C9">
        <w:rPr>
          <w:rFonts w:ascii="Times New Roman" w:hAnsi="Times New Roman" w:cs="Times New Roman"/>
          <w:i/>
          <w:sz w:val="20"/>
          <w:szCs w:val="20"/>
          <w:lang w:val="en-US"/>
        </w:rPr>
        <w:t xml:space="preserve"> Pemasaran.</w:t>
      </w:r>
      <w:proofErr w:type="gramEnd"/>
      <w:r w:rsidRPr="007829C9">
        <w:rPr>
          <w:rFonts w:ascii="Times New Roman" w:hAnsi="Times New Roman" w:cs="Times New Roman"/>
          <w:i/>
          <w:sz w:val="20"/>
          <w:szCs w:val="20"/>
          <w:lang w:val="en-US"/>
        </w:rPr>
        <w:t xml:space="preserve"> </w:t>
      </w:r>
      <w:r w:rsidRPr="007829C9">
        <w:rPr>
          <w:rFonts w:ascii="Times New Roman" w:hAnsi="Times New Roman" w:cs="Times New Roman"/>
          <w:sz w:val="20"/>
          <w:szCs w:val="20"/>
          <w:lang w:val="en-US"/>
        </w:rPr>
        <w:t>Bandung: Alfabeta</w:t>
      </w:r>
    </w:p>
    <w:p w:rsidR="008C778D" w:rsidRPr="007829C9"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Wijaya, Nikodemus HS, dkk</w:t>
      </w:r>
      <w:r w:rsidRPr="007829C9">
        <w:rPr>
          <w:rFonts w:ascii="Times New Roman" w:hAnsi="Times New Roman" w:cs="Times New Roman"/>
          <w:sz w:val="20"/>
          <w:szCs w:val="20"/>
          <w:lang w:val="en-US"/>
        </w:rPr>
        <w:t>.</w:t>
      </w:r>
      <w:r w:rsidRPr="007829C9">
        <w:rPr>
          <w:rFonts w:ascii="Times New Roman" w:hAnsi="Times New Roman" w:cs="Times New Roman"/>
          <w:sz w:val="20"/>
          <w:szCs w:val="20"/>
        </w:rPr>
        <w:t xml:space="preserve"> 2019. </w:t>
      </w:r>
      <w:r w:rsidRPr="007829C9">
        <w:rPr>
          <w:rFonts w:ascii="Times New Roman" w:hAnsi="Times New Roman" w:cs="Times New Roman"/>
          <w:i/>
          <w:sz w:val="20"/>
          <w:szCs w:val="20"/>
        </w:rPr>
        <w:t>Etika Bisnis-Panduan Bisnis Berwawasan Lingkungan bagi Profesioanl Indonesia</w:t>
      </w:r>
      <w:r w:rsidRPr="007829C9">
        <w:rPr>
          <w:rFonts w:ascii="Times New Roman" w:hAnsi="Times New Roman" w:cs="Times New Roman"/>
          <w:i/>
          <w:sz w:val="20"/>
          <w:szCs w:val="20"/>
          <w:lang w:val="en-US"/>
        </w:rPr>
        <w:t xml:space="preserve">. </w:t>
      </w:r>
      <w:r w:rsidRPr="007829C9">
        <w:rPr>
          <w:rFonts w:ascii="Times New Roman" w:hAnsi="Times New Roman" w:cs="Times New Roman"/>
          <w:sz w:val="20"/>
          <w:szCs w:val="20"/>
        </w:rPr>
        <w:t>Yogyakarta: ANDI</w:t>
      </w:r>
    </w:p>
    <w:p w:rsidR="008C778D" w:rsidRDefault="008C778D" w:rsidP="008C778D">
      <w:pPr>
        <w:spacing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Yuswohadi. 2015. </w:t>
      </w:r>
      <w:r w:rsidRPr="007829C9">
        <w:rPr>
          <w:rFonts w:ascii="Times New Roman" w:hAnsi="Times New Roman" w:cs="Times New Roman"/>
          <w:i/>
          <w:sz w:val="20"/>
          <w:szCs w:val="20"/>
        </w:rPr>
        <w:t>Marketing to the Middle Class Muslim</w:t>
      </w:r>
      <w:r w:rsidRPr="007829C9">
        <w:rPr>
          <w:rFonts w:ascii="Times New Roman" w:hAnsi="Times New Roman" w:cs="Times New Roman"/>
          <w:sz w:val="20"/>
          <w:szCs w:val="20"/>
        </w:rPr>
        <w:t>. Jakarta</w:t>
      </w:r>
      <w:r>
        <w:rPr>
          <w:rFonts w:ascii="Times New Roman" w:hAnsi="Times New Roman" w:cs="Times New Roman"/>
          <w:sz w:val="20"/>
          <w:szCs w:val="20"/>
        </w:rPr>
        <w:t xml:space="preserve">: Gramedia Pustaka. </w:t>
      </w:r>
    </w:p>
    <w:p w:rsidR="008C778D" w:rsidRPr="007829C9" w:rsidRDefault="008C778D" w:rsidP="008C778D">
      <w:pPr>
        <w:spacing w:after="0" w:line="240" w:lineRule="auto"/>
        <w:ind w:left="567" w:hanging="567"/>
        <w:jc w:val="both"/>
        <w:rPr>
          <w:rFonts w:ascii="Times New Roman" w:hAnsi="Times New Roman" w:cs="Times New Roman"/>
          <w:b/>
          <w:sz w:val="20"/>
          <w:szCs w:val="20"/>
        </w:rPr>
      </w:pPr>
      <w:r w:rsidRPr="007829C9">
        <w:rPr>
          <w:rFonts w:ascii="Times New Roman" w:hAnsi="Times New Roman" w:cs="Times New Roman"/>
          <w:b/>
          <w:sz w:val="20"/>
          <w:szCs w:val="20"/>
        </w:rPr>
        <w:lastRenderedPageBreak/>
        <w:t>Jurnal</w:t>
      </w:r>
    </w:p>
    <w:p w:rsidR="008C778D" w:rsidRDefault="008C778D" w:rsidP="008C778D">
      <w:pPr>
        <w:spacing w:before="240"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 xml:space="preserve">Ellena Nurfazria Handayani, </w:t>
      </w:r>
      <w:r w:rsidRPr="007829C9">
        <w:rPr>
          <w:rFonts w:ascii="Times New Roman" w:hAnsi="Times New Roman" w:cs="Times New Roman"/>
          <w:i/>
          <w:sz w:val="20"/>
          <w:szCs w:val="20"/>
        </w:rPr>
        <w:t>Tesis : Analisis Peran Program Corporate Social Responsibility (CSR) dalam Memmbangun Corporate Reputatio, Brand Equity, dan Social Equity Brand; Studi kasus Merk Lifebuoy PT Unilever</w:t>
      </w:r>
      <w:r w:rsidRPr="007829C9">
        <w:rPr>
          <w:rFonts w:ascii="Times New Roman" w:hAnsi="Times New Roman" w:cs="Times New Roman"/>
          <w:sz w:val="20"/>
          <w:szCs w:val="20"/>
        </w:rPr>
        <w:t>. Fakultas Ekonomi  Universitas Indonesia.2012. Diakses dari :</w:t>
      </w:r>
      <w:hyperlink r:id="rId27" w:history="1">
        <w:r w:rsidRPr="007829C9">
          <w:rPr>
            <w:rStyle w:val="Hyperlink"/>
            <w:rFonts w:ascii="Times New Roman" w:hAnsi="Times New Roman" w:cs="Times New Roman"/>
            <w:sz w:val="20"/>
            <w:szCs w:val="20"/>
          </w:rPr>
          <w:t>http://lib.ui.ac.id/file?file=digital/20298558-T29979Ellena%20Nurfazria%20Handayani.pdf</w:t>
        </w:r>
      </w:hyperlink>
      <w:r w:rsidRPr="007829C9">
        <w:rPr>
          <w:rFonts w:ascii="Times New Roman" w:hAnsi="Times New Roman" w:cs="Times New Roman"/>
          <w:sz w:val="20"/>
          <w:szCs w:val="20"/>
        </w:rPr>
        <w:t xml:space="preserve">  pada 09 April 2019.</w:t>
      </w:r>
    </w:p>
    <w:p w:rsidR="008C778D" w:rsidRPr="00C90CFB" w:rsidRDefault="008C778D" w:rsidP="008C778D">
      <w:pPr>
        <w:spacing w:before="240"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Fajar Moch.Sidik, Agus Rahayu, Ratih Hurriyati</w:t>
      </w:r>
      <w:r w:rsidRPr="007829C9">
        <w:rPr>
          <w:rFonts w:ascii="Times New Roman" w:hAnsi="Times New Roman" w:cs="Times New Roman"/>
          <w:i/>
          <w:sz w:val="20"/>
          <w:szCs w:val="20"/>
        </w:rPr>
        <w:t>,”Pengaruh Tanggung Jawab Sosial (CSR) Terhadap Corporate Reputation dan Dampaknya pada Brand Equity</w:t>
      </w:r>
      <w:r w:rsidRPr="007829C9">
        <w:rPr>
          <w:rFonts w:ascii="Times New Roman" w:hAnsi="Times New Roman" w:cs="Times New Roman"/>
          <w:sz w:val="20"/>
          <w:szCs w:val="20"/>
        </w:rPr>
        <w:t xml:space="preserve">, Jurnal Fakultas Ekonomi Manajemen &amp; Bisnis Pasca Sarjana Universitas Pendidikan Indonesia PI-Vol.7 No.1 Maret 2016. Diakses dari : </w:t>
      </w:r>
      <w:hyperlink r:id="rId28" w:history="1">
        <w:r w:rsidRPr="007829C9">
          <w:rPr>
            <w:rStyle w:val="Hyperlink"/>
            <w:rFonts w:ascii="Times New Roman" w:hAnsi="Times New Roman" w:cs="Times New Roman"/>
            <w:sz w:val="20"/>
            <w:szCs w:val="20"/>
          </w:rPr>
          <w:t>http://ejournal.upi.edu/index.php/mdb/article/view/12772</w:t>
        </w:r>
      </w:hyperlink>
      <w:r w:rsidRPr="007829C9">
        <w:rPr>
          <w:rFonts w:ascii="Times New Roman" w:hAnsi="Times New Roman" w:cs="Times New Roman"/>
          <w:sz w:val="20"/>
          <w:szCs w:val="20"/>
        </w:rPr>
        <w:t xml:space="preserve"> pada 09 April 2019.</w:t>
      </w:r>
    </w:p>
    <w:p w:rsidR="008C778D" w:rsidRPr="007829C9" w:rsidRDefault="008C778D" w:rsidP="008C778D">
      <w:pPr>
        <w:spacing w:before="240" w:after="0" w:line="240" w:lineRule="auto"/>
        <w:ind w:left="567" w:hanging="567"/>
        <w:jc w:val="both"/>
        <w:rPr>
          <w:rFonts w:ascii="Times New Roman" w:hAnsi="Times New Roman" w:cs="Times New Roman"/>
          <w:sz w:val="20"/>
          <w:szCs w:val="20"/>
        </w:rPr>
      </w:pPr>
      <w:r w:rsidRPr="007829C9">
        <w:rPr>
          <w:rFonts w:ascii="Times New Roman" w:hAnsi="Times New Roman" w:cs="Times New Roman"/>
          <w:sz w:val="20"/>
          <w:szCs w:val="20"/>
        </w:rPr>
        <w:t>Asa Ria Pranoto, Dede Yusuf</w:t>
      </w:r>
      <w:r w:rsidRPr="007829C9">
        <w:rPr>
          <w:rFonts w:ascii="Times New Roman" w:hAnsi="Times New Roman" w:cs="Times New Roman"/>
          <w:i/>
          <w:sz w:val="20"/>
          <w:szCs w:val="20"/>
        </w:rPr>
        <w:t xml:space="preserve">,”Program CSR Berbasis Pemberdayaan Masyarakat Menuju Kemandirian Ekonomi Pasca Tambang di Desa Sarijaya”, </w:t>
      </w:r>
      <w:r w:rsidRPr="007829C9">
        <w:rPr>
          <w:rFonts w:ascii="Times New Roman" w:hAnsi="Times New Roman" w:cs="Times New Roman"/>
          <w:sz w:val="20"/>
          <w:szCs w:val="20"/>
        </w:rPr>
        <w:t xml:space="preserve">Jurnal Ilmu Sosial dan Politik,Vol.18 No.1 Juli 2014 ISSN 1410. 2014. Diakses dari : </w:t>
      </w:r>
      <w:hyperlink r:id="rId29" w:history="1">
        <w:r w:rsidRPr="007829C9">
          <w:rPr>
            <w:rStyle w:val="Hyperlink"/>
            <w:rFonts w:ascii="Times New Roman" w:hAnsi="Times New Roman" w:cs="Times New Roman"/>
            <w:sz w:val="20"/>
            <w:szCs w:val="20"/>
          </w:rPr>
          <w:t>https://jurnal.ugm.ac.id/jsp/article/view/13094</w:t>
        </w:r>
      </w:hyperlink>
      <w:r w:rsidRPr="007829C9">
        <w:rPr>
          <w:rFonts w:ascii="Times New Roman" w:hAnsi="Times New Roman" w:cs="Times New Roman"/>
          <w:sz w:val="20"/>
          <w:szCs w:val="20"/>
        </w:rPr>
        <w:t xml:space="preserve">  pada 10 April 2019.</w:t>
      </w:r>
    </w:p>
    <w:p w:rsidR="008C778D" w:rsidRPr="007829C9" w:rsidRDefault="008C778D" w:rsidP="008C778D">
      <w:pPr>
        <w:spacing w:before="240"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Website </w:t>
      </w:r>
    </w:p>
    <w:p w:rsidR="008C778D" w:rsidRPr="007829C9" w:rsidRDefault="007F35AB" w:rsidP="008C778D">
      <w:pPr>
        <w:spacing w:before="240" w:after="0" w:line="240" w:lineRule="auto"/>
        <w:ind w:left="284" w:hanging="284"/>
        <w:jc w:val="both"/>
        <w:rPr>
          <w:rFonts w:ascii="Times New Roman" w:hAnsi="Times New Roman" w:cs="Times New Roman"/>
          <w:b/>
          <w:color w:val="000000" w:themeColor="text1"/>
          <w:sz w:val="20"/>
          <w:szCs w:val="20"/>
          <w:lang w:val="en-GB"/>
        </w:rPr>
      </w:pPr>
      <w:hyperlink r:id="rId30" w:history="1">
        <w:r w:rsidR="008C778D" w:rsidRPr="007829C9">
          <w:rPr>
            <w:rStyle w:val="Hyperlink"/>
            <w:rFonts w:ascii="Times New Roman" w:hAnsi="Times New Roman" w:cs="Times New Roman"/>
            <w:i/>
            <w:sz w:val="20"/>
            <w:szCs w:val="20"/>
          </w:rPr>
          <w:t>https://www.paragon-innovation.com/about-paragon</w:t>
        </w:r>
      </w:hyperlink>
      <w:r w:rsidR="008C778D" w:rsidRPr="007829C9">
        <w:rPr>
          <w:rFonts w:ascii="Times New Roman" w:hAnsi="Times New Roman" w:cs="Times New Roman"/>
          <w:i/>
          <w:sz w:val="20"/>
          <w:szCs w:val="20"/>
        </w:rPr>
        <w:t xml:space="preserve"> </w:t>
      </w:r>
      <w:r w:rsidR="008C778D" w:rsidRPr="007829C9">
        <w:rPr>
          <w:rFonts w:ascii="Times New Roman" w:hAnsi="Times New Roman" w:cs="Times New Roman"/>
          <w:sz w:val="20"/>
          <w:szCs w:val="20"/>
        </w:rPr>
        <w:t>diakses pada Maret 2019</w:t>
      </w:r>
    </w:p>
    <w:p w:rsidR="008C778D" w:rsidRPr="007829C9" w:rsidRDefault="007F35AB" w:rsidP="008C778D">
      <w:pPr>
        <w:spacing w:before="240" w:line="240" w:lineRule="auto"/>
        <w:jc w:val="both"/>
        <w:rPr>
          <w:rFonts w:ascii="Times New Roman" w:hAnsi="Times New Roman" w:cs="Times New Roman"/>
          <w:b/>
          <w:color w:val="000000" w:themeColor="text1"/>
          <w:sz w:val="20"/>
          <w:szCs w:val="20"/>
          <w:lang w:val="en-GB"/>
        </w:rPr>
      </w:pPr>
      <w:hyperlink r:id="rId31" w:history="1">
        <w:r w:rsidR="008C778D" w:rsidRPr="007829C9">
          <w:rPr>
            <w:rStyle w:val="Hyperlink"/>
            <w:rFonts w:ascii="Times New Roman" w:hAnsi="Times New Roman" w:cs="Times New Roman"/>
            <w:i/>
            <w:sz w:val="20"/>
            <w:szCs w:val="20"/>
          </w:rPr>
          <w:t>http://annualreport.id/highlight/konsep-pembangunan-berkelanjutan</w:t>
        </w:r>
      </w:hyperlink>
      <w:r w:rsidR="008C778D" w:rsidRPr="007829C9">
        <w:rPr>
          <w:rFonts w:ascii="Times New Roman" w:hAnsi="Times New Roman" w:cs="Times New Roman"/>
          <w:i/>
          <w:sz w:val="20"/>
          <w:szCs w:val="20"/>
        </w:rPr>
        <w:t xml:space="preserve"> </w:t>
      </w:r>
      <w:r w:rsidR="008C778D" w:rsidRPr="007829C9">
        <w:rPr>
          <w:rFonts w:ascii="Times New Roman" w:hAnsi="Times New Roman" w:cs="Times New Roman"/>
          <w:sz w:val="20"/>
          <w:szCs w:val="20"/>
        </w:rPr>
        <w:t>diakses pada 17 Mei 2019</w:t>
      </w:r>
    </w:p>
    <w:p w:rsidR="008C778D"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2" w:history="1">
        <w:r w:rsidR="008C778D" w:rsidRPr="007829C9">
          <w:rPr>
            <w:rStyle w:val="Hyperlink"/>
            <w:rFonts w:ascii="Times New Roman" w:hAnsi="Times New Roman" w:cs="Times New Roman"/>
            <w:i/>
            <w:sz w:val="20"/>
            <w:szCs w:val="20"/>
          </w:rPr>
          <w:t>https://www.youtube.com/watch?v=V524ohBFdSA&amp;feature=youtu.be&amp;fbclid=IwAR1T_ERwI_mbJ5qs0H2oB6AwpJpIK4cBUFST6I129QlG6KAN0mEM_epO-Eg</w:t>
        </w:r>
      </w:hyperlink>
      <w:r w:rsidR="008C778D" w:rsidRPr="007829C9">
        <w:rPr>
          <w:rFonts w:ascii="Times New Roman" w:hAnsi="Times New Roman" w:cs="Times New Roman"/>
          <w:sz w:val="20"/>
          <w:szCs w:val="20"/>
        </w:rPr>
        <w:t xml:space="preserve"> diakses pada 20 Mei 2019</w:t>
      </w:r>
    </w:p>
    <w:p w:rsidR="008C778D"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3" w:history="1">
        <w:r w:rsidR="008C778D" w:rsidRPr="009178B9">
          <w:rPr>
            <w:rStyle w:val="Hyperlink"/>
            <w:rFonts w:ascii="Times New Roman" w:hAnsi="Times New Roman" w:cs="Times New Roman"/>
            <w:i/>
            <w:sz w:val="20"/>
            <w:szCs w:val="20"/>
          </w:rPr>
          <w:t>https://www.youtube.com/watch?v=xonirtzgTVU</w:t>
        </w:r>
      </w:hyperlink>
      <w:r w:rsidR="008C778D" w:rsidRPr="007829C9">
        <w:rPr>
          <w:rFonts w:ascii="Times New Roman" w:hAnsi="Times New Roman" w:cs="Times New Roman"/>
          <w:sz w:val="20"/>
          <w:szCs w:val="20"/>
        </w:rPr>
        <w:t xml:space="preserve"> diakses pada 20 Mei 2019</w:t>
      </w:r>
    </w:p>
    <w:p w:rsidR="008C778D"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4" w:history="1">
        <w:r w:rsidR="008C778D" w:rsidRPr="007829C9">
          <w:rPr>
            <w:rStyle w:val="Hyperlink"/>
            <w:rFonts w:ascii="Times New Roman" w:hAnsi="Times New Roman" w:cs="Times New Roman"/>
            <w:i/>
            <w:sz w:val="20"/>
            <w:szCs w:val="20"/>
          </w:rPr>
          <w:t>https://www.youtube.com/watch?v=OR4rR_IdE_A</w:t>
        </w:r>
      </w:hyperlink>
      <w:r w:rsidR="008C778D" w:rsidRPr="007829C9">
        <w:rPr>
          <w:rFonts w:ascii="Times New Roman" w:hAnsi="Times New Roman" w:cs="Times New Roman"/>
          <w:sz w:val="20"/>
          <w:szCs w:val="20"/>
        </w:rPr>
        <w:t xml:space="preserve"> diakses pada 16 Juni 2019</w:t>
      </w:r>
    </w:p>
    <w:p w:rsidR="008C778D"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5" w:history="1">
        <w:r w:rsidR="008C778D" w:rsidRPr="007829C9">
          <w:rPr>
            <w:rStyle w:val="Hyperlink"/>
            <w:rFonts w:ascii="Times New Roman" w:hAnsi="Times New Roman" w:cs="Times New Roman"/>
            <w:i/>
            <w:sz w:val="20"/>
            <w:szCs w:val="20"/>
          </w:rPr>
          <w:t>https://www.youtube.com/watch?v=O0y2pRm0cz0</w:t>
        </w:r>
      </w:hyperlink>
      <w:r w:rsidR="008C778D" w:rsidRPr="007829C9">
        <w:rPr>
          <w:rFonts w:ascii="Times New Roman" w:hAnsi="Times New Roman" w:cs="Times New Roman"/>
          <w:sz w:val="20"/>
          <w:szCs w:val="20"/>
        </w:rPr>
        <w:t xml:space="preserve"> diakses pada 19 Juni 2019</w:t>
      </w:r>
    </w:p>
    <w:p w:rsidR="008C778D" w:rsidRPr="007829C9"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6" w:history="1">
        <w:r w:rsidR="008C778D" w:rsidRPr="007829C9">
          <w:rPr>
            <w:rStyle w:val="Hyperlink"/>
            <w:rFonts w:ascii="Times New Roman" w:hAnsi="Times New Roman" w:cs="Times New Roman"/>
            <w:i/>
            <w:sz w:val="20"/>
            <w:szCs w:val="20"/>
          </w:rPr>
          <w:t>https://www.youtube.com/watch?v=4yIESS1_juQ</w:t>
        </w:r>
      </w:hyperlink>
      <w:r w:rsidR="008C778D" w:rsidRPr="007829C9">
        <w:rPr>
          <w:rFonts w:ascii="Times New Roman" w:hAnsi="Times New Roman" w:cs="Times New Roman"/>
          <w:sz w:val="20"/>
          <w:szCs w:val="20"/>
        </w:rPr>
        <w:t xml:space="preserve"> diakses pada 20 Juni 2019</w:t>
      </w:r>
    </w:p>
    <w:p w:rsidR="008C778D" w:rsidRPr="007829C9" w:rsidRDefault="007F35AB" w:rsidP="008C778D">
      <w:pPr>
        <w:spacing w:before="240" w:line="240" w:lineRule="auto"/>
        <w:ind w:left="567" w:hanging="567"/>
        <w:jc w:val="both"/>
        <w:rPr>
          <w:rFonts w:ascii="Times New Roman" w:hAnsi="Times New Roman" w:cs="Times New Roman"/>
          <w:sz w:val="20"/>
          <w:szCs w:val="20"/>
        </w:rPr>
      </w:pPr>
      <w:hyperlink r:id="rId37" w:history="1">
        <w:r w:rsidR="008C778D" w:rsidRPr="007829C9">
          <w:rPr>
            <w:rStyle w:val="Hyperlink"/>
            <w:rFonts w:ascii="Times New Roman" w:hAnsi="Times New Roman" w:cs="Times New Roman"/>
            <w:i/>
            <w:sz w:val="20"/>
            <w:szCs w:val="20"/>
          </w:rPr>
          <w:t>https://kumparan.com/@kumparanstyle/menjadi-relawan-dan-peduli-sosial-lewat-Wardah-inspiring-movement-1534326793069014436</w:t>
        </w:r>
      </w:hyperlink>
      <w:r w:rsidR="008C778D" w:rsidRPr="007829C9">
        <w:rPr>
          <w:rStyle w:val="Hyperlink"/>
          <w:rFonts w:ascii="Times New Roman" w:hAnsi="Times New Roman" w:cs="Times New Roman"/>
          <w:sz w:val="20"/>
          <w:szCs w:val="20"/>
        </w:rPr>
        <w:t xml:space="preserve"> </w:t>
      </w:r>
      <w:r w:rsidR="008C778D" w:rsidRPr="007829C9">
        <w:rPr>
          <w:rFonts w:ascii="Times New Roman" w:hAnsi="Times New Roman" w:cs="Times New Roman"/>
          <w:sz w:val="20"/>
          <w:szCs w:val="20"/>
        </w:rPr>
        <w:t>diakses pada 20 Juni 2019</w:t>
      </w:r>
    </w:p>
    <w:p w:rsidR="008C778D" w:rsidRPr="007829C9" w:rsidRDefault="007F35AB" w:rsidP="008C778D">
      <w:pPr>
        <w:spacing w:line="240" w:lineRule="auto"/>
        <w:ind w:left="567" w:hanging="567"/>
        <w:jc w:val="both"/>
        <w:rPr>
          <w:rFonts w:ascii="Times New Roman" w:hAnsi="Times New Roman" w:cs="Times New Roman"/>
          <w:color w:val="000000" w:themeColor="text1"/>
          <w:sz w:val="20"/>
          <w:szCs w:val="20"/>
          <w:u w:val="single"/>
        </w:rPr>
      </w:pPr>
      <w:hyperlink r:id="rId38" w:history="1">
        <w:r w:rsidR="008C778D" w:rsidRPr="007829C9">
          <w:rPr>
            <w:rStyle w:val="Hyperlink"/>
            <w:rFonts w:ascii="Times New Roman" w:hAnsi="Times New Roman" w:cs="Times New Roman"/>
            <w:i/>
            <w:sz w:val="20"/>
            <w:szCs w:val="20"/>
          </w:rPr>
          <w:t>https://www.cosmopolitan.co.id/article/read/4/2019/15700/pilihan-lipstik-lokal-yang-tahan-lama-dan-tidak-kering</w:t>
        </w:r>
      </w:hyperlink>
      <w:r w:rsidR="008C778D" w:rsidRPr="007829C9">
        <w:rPr>
          <w:rStyle w:val="Hyperlink"/>
          <w:rFonts w:ascii="Times New Roman" w:hAnsi="Times New Roman" w:cs="Times New Roman"/>
          <w:sz w:val="20"/>
          <w:szCs w:val="20"/>
        </w:rPr>
        <w:t xml:space="preserve">  </w:t>
      </w:r>
      <w:r w:rsidR="008C778D" w:rsidRPr="007829C9">
        <w:rPr>
          <w:rStyle w:val="Hyperlink"/>
          <w:rFonts w:ascii="Times New Roman" w:hAnsi="Times New Roman" w:cs="Times New Roman"/>
          <w:color w:val="000000" w:themeColor="text1"/>
          <w:sz w:val="20"/>
          <w:szCs w:val="20"/>
        </w:rPr>
        <w:t>tanggal 29 Juni 2019, pukul 11:00</w:t>
      </w:r>
    </w:p>
    <w:p w:rsidR="008C778D" w:rsidRPr="007829C9"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39" w:history="1">
        <w:r w:rsidR="008C778D" w:rsidRPr="007829C9">
          <w:rPr>
            <w:rStyle w:val="Hyperlink"/>
            <w:rFonts w:ascii="Times New Roman" w:hAnsi="Times New Roman" w:cs="Times New Roman"/>
            <w:i/>
            <w:sz w:val="20"/>
            <w:szCs w:val="20"/>
          </w:rPr>
          <w:t>https://m.fimela.com/lifestyle-relationship/read/3809622/daftarkan-diri-kamu-jadi-relawan-Wardah-inspiring-movement</w:t>
        </w:r>
      </w:hyperlink>
      <w:r w:rsidR="008C778D" w:rsidRPr="007829C9">
        <w:rPr>
          <w:rFonts w:ascii="Times New Roman" w:hAnsi="Times New Roman" w:cs="Times New Roman"/>
          <w:sz w:val="20"/>
          <w:szCs w:val="20"/>
        </w:rPr>
        <w:t xml:space="preserve"> diakses pada 01 Juli 2019</w:t>
      </w:r>
    </w:p>
    <w:p w:rsidR="008C778D" w:rsidRPr="007829C9" w:rsidRDefault="007F35AB" w:rsidP="008C778D">
      <w:pPr>
        <w:spacing w:before="240" w:line="240" w:lineRule="auto"/>
        <w:ind w:left="567" w:hanging="567"/>
        <w:jc w:val="both"/>
        <w:rPr>
          <w:rFonts w:ascii="Times New Roman" w:hAnsi="Times New Roman" w:cs="Times New Roman"/>
          <w:b/>
          <w:color w:val="000000" w:themeColor="text1"/>
          <w:sz w:val="20"/>
          <w:szCs w:val="20"/>
          <w:lang w:val="en-GB"/>
        </w:rPr>
      </w:pPr>
      <w:hyperlink r:id="rId40" w:history="1">
        <w:r w:rsidR="008C778D" w:rsidRPr="007829C9">
          <w:rPr>
            <w:rStyle w:val="Hyperlink"/>
            <w:rFonts w:ascii="Times New Roman" w:hAnsi="Times New Roman" w:cs="Times New Roman"/>
            <w:i/>
            <w:sz w:val="20"/>
            <w:szCs w:val="20"/>
          </w:rPr>
          <w:t>https://www.dream.co.id/beauty/Wardah-sabet-penghargaan-halal-top-brand-2018-181101a.html</w:t>
        </w:r>
      </w:hyperlink>
      <w:r w:rsidR="008C778D" w:rsidRPr="007829C9">
        <w:rPr>
          <w:rFonts w:ascii="Times New Roman" w:hAnsi="Times New Roman" w:cs="Times New Roman"/>
          <w:sz w:val="20"/>
          <w:szCs w:val="20"/>
        </w:rPr>
        <w:t xml:space="preserve">  diakses pada 2 Juli 2019</w:t>
      </w:r>
    </w:p>
    <w:p w:rsidR="008C778D" w:rsidRPr="007829C9" w:rsidRDefault="007F35AB" w:rsidP="008C778D">
      <w:pPr>
        <w:spacing w:before="240" w:line="240" w:lineRule="auto"/>
        <w:ind w:left="567" w:hanging="567"/>
        <w:jc w:val="both"/>
        <w:rPr>
          <w:rFonts w:ascii="Times New Roman" w:hAnsi="Times New Roman" w:cs="Times New Roman"/>
          <w:sz w:val="20"/>
          <w:szCs w:val="20"/>
        </w:rPr>
      </w:pPr>
      <w:hyperlink r:id="rId41" w:history="1">
        <w:r w:rsidR="008C778D" w:rsidRPr="007829C9">
          <w:rPr>
            <w:rStyle w:val="Hyperlink"/>
            <w:rFonts w:ascii="Times New Roman" w:hAnsi="Times New Roman" w:cs="Times New Roman"/>
            <w:i/>
            <w:sz w:val="20"/>
            <w:szCs w:val="20"/>
          </w:rPr>
          <w:t>https://www.alinea.id/gaya-hidup/Wardah-mengajak-masyarakat-berbagi-kebaikan-b1U4c9djr</w:t>
        </w:r>
      </w:hyperlink>
      <w:r w:rsidR="008C778D" w:rsidRPr="007829C9">
        <w:rPr>
          <w:rFonts w:ascii="Times New Roman" w:hAnsi="Times New Roman" w:cs="Times New Roman"/>
          <w:sz w:val="20"/>
          <w:szCs w:val="20"/>
        </w:rPr>
        <w:t xml:space="preserve"> diakses pada 2 Juli 2019</w:t>
      </w:r>
    </w:p>
    <w:p w:rsidR="008C778D" w:rsidRDefault="007F35AB" w:rsidP="008C778D">
      <w:pPr>
        <w:spacing w:before="240" w:line="240" w:lineRule="auto"/>
        <w:ind w:left="567" w:hanging="567"/>
        <w:jc w:val="both"/>
        <w:rPr>
          <w:rFonts w:ascii="Times New Roman" w:hAnsi="Times New Roman" w:cs="Times New Roman"/>
          <w:sz w:val="20"/>
          <w:szCs w:val="20"/>
        </w:rPr>
      </w:pPr>
      <w:hyperlink r:id="rId42" w:history="1">
        <w:r w:rsidR="008C778D" w:rsidRPr="007829C9">
          <w:rPr>
            <w:rStyle w:val="Hyperlink"/>
            <w:rFonts w:ascii="Times New Roman" w:hAnsi="Times New Roman" w:cs="Times New Roman"/>
            <w:i/>
            <w:sz w:val="20"/>
            <w:szCs w:val="20"/>
          </w:rPr>
          <w:t>https://www.Wardahbeauty.com/news/detail/Wardah-cantik-dari-hatiramadhan-yang-jauh-lebih-berarti</w:t>
        </w:r>
      </w:hyperlink>
      <w:r w:rsidR="008C778D" w:rsidRPr="007829C9">
        <w:rPr>
          <w:rFonts w:ascii="Times New Roman" w:hAnsi="Times New Roman" w:cs="Times New Roman"/>
          <w:sz w:val="20"/>
          <w:szCs w:val="20"/>
        </w:rPr>
        <w:t xml:space="preserve"> diakses pada 15 Juli 2019</w:t>
      </w:r>
    </w:p>
    <w:p w:rsidR="008C778D" w:rsidRPr="007829C9" w:rsidRDefault="007F35AB" w:rsidP="008C778D">
      <w:pPr>
        <w:spacing w:before="240" w:line="240" w:lineRule="auto"/>
        <w:ind w:left="567" w:hanging="567"/>
        <w:jc w:val="both"/>
        <w:rPr>
          <w:rFonts w:ascii="Times New Roman" w:hAnsi="Times New Roman" w:cs="Times New Roman"/>
          <w:sz w:val="20"/>
          <w:szCs w:val="20"/>
        </w:rPr>
      </w:pPr>
      <w:hyperlink r:id="rId43" w:history="1">
        <w:r w:rsidR="008C778D" w:rsidRPr="007829C9">
          <w:rPr>
            <w:rStyle w:val="Hyperlink"/>
            <w:rFonts w:ascii="Times New Roman" w:hAnsi="Times New Roman" w:cs="Times New Roman"/>
            <w:i/>
            <w:sz w:val="20"/>
            <w:szCs w:val="20"/>
          </w:rPr>
          <w:t>https://www.Wardahbeauty.com/news</w:t>
        </w:r>
      </w:hyperlink>
      <w:r w:rsidR="008C778D" w:rsidRPr="007829C9">
        <w:rPr>
          <w:rFonts w:ascii="Times New Roman" w:hAnsi="Times New Roman" w:cs="Times New Roman"/>
          <w:sz w:val="20"/>
          <w:szCs w:val="20"/>
        </w:rPr>
        <w:t xml:space="preserve"> diakses pada 15 Juli 2019</w:t>
      </w:r>
    </w:p>
    <w:p w:rsidR="008C778D" w:rsidRPr="007829C9" w:rsidRDefault="008C778D" w:rsidP="008C778D">
      <w:pPr>
        <w:pStyle w:val="FootnoteText"/>
        <w:jc w:val="both"/>
        <w:rPr>
          <w:rFonts w:ascii="Times New Roman" w:hAnsi="Times New Roman" w:cs="Times New Roman"/>
        </w:rPr>
      </w:pPr>
    </w:p>
    <w:p w:rsidR="008C778D" w:rsidRPr="007829C9" w:rsidRDefault="008C778D" w:rsidP="008C778D">
      <w:pPr>
        <w:tabs>
          <w:tab w:val="left" w:pos="450"/>
        </w:tabs>
        <w:spacing w:before="240" w:line="240" w:lineRule="auto"/>
        <w:jc w:val="both"/>
        <w:rPr>
          <w:rFonts w:ascii="Times New Roman" w:hAnsi="Times New Roman" w:cs="Times New Roman"/>
          <w:b/>
          <w:color w:val="000000" w:themeColor="text1"/>
          <w:sz w:val="20"/>
          <w:szCs w:val="20"/>
        </w:rPr>
      </w:pPr>
    </w:p>
    <w:p w:rsidR="008C778D" w:rsidRPr="007829C9" w:rsidRDefault="008C778D" w:rsidP="008C778D">
      <w:pPr>
        <w:pStyle w:val="NormalWeb"/>
        <w:spacing w:before="0" w:beforeAutospacing="0" w:after="225" w:afterAutospacing="0"/>
        <w:ind w:firstLine="720"/>
        <w:jc w:val="both"/>
        <w:textAlignment w:val="baseline"/>
        <w:rPr>
          <w:color w:val="000000" w:themeColor="text1"/>
          <w:sz w:val="20"/>
          <w:szCs w:val="20"/>
        </w:rPr>
      </w:pPr>
    </w:p>
    <w:p w:rsidR="00876EF5" w:rsidRPr="00DE56D2" w:rsidRDefault="00876EF5" w:rsidP="00876EF5">
      <w:pPr>
        <w:spacing w:line="240" w:lineRule="auto"/>
        <w:ind w:left="142" w:right="-348"/>
        <w:jc w:val="both"/>
        <w:rPr>
          <w:rFonts w:ascii="Times New Roman" w:hAnsi="Times New Roman" w:cs="Times New Roman"/>
          <w:i/>
          <w:color w:val="000000" w:themeColor="text1"/>
          <w:sz w:val="20"/>
          <w:szCs w:val="20"/>
        </w:rPr>
      </w:pPr>
    </w:p>
    <w:p w:rsidR="0053602E" w:rsidRDefault="0053602E" w:rsidP="00876EF5">
      <w:pPr>
        <w:spacing w:line="240" w:lineRule="auto"/>
        <w:ind w:left="142" w:right="-348"/>
        <w:jc w:val="both"/>
        <w:rPr>
          <w:rFonts w:ascii="Times New Roman" w:hAnsi="Times New Roman" w:cs="Times New Roman"/>
          <w:b/>
          <w:i/>
          <w:color w:val="000000" w:themeColor="text1"/>
          <w:sz w:val="20"/>
          <w:szCs w:val="20"/>
        </w:rPr>
      </w:pPr>
    </w:p>
    <w:sectPr w:rsidR="0053602E" w:rsidSect="008C778D">
      <w:footerReference w:type="default" r:id="rId44"/>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14" w:rsidRDefault="00646A14" w:rsidP="00AB4090">
      <w:pPr>
        <w:spacing w:after="0" w:line="240" w:lineRule="auto"/>
      </w:pPr>
      <w:r>
        <w:separator/>
      </w:r>
    </w:p>
  </w:endnote>
  <w:endnote w:type="continuationSeparator" w:id="0">
    <w:p w:rsidR="00646A14" w:rsidRDefault="00646A14" w:rsidP="00AB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65189"/>
      <w:docPartObj>
        <w:docPartGallery w:val="Page Numbers (Bottom of Page)"/>
        <w:docPartUnique/>
      </w:docPartObj>
    </w:sdtPr>
    <w:sdtEndPr>
      <w:rPr>
        <w:noProof/>
      </w:rPr>
    </w:sdtEndPr>
    <w:sdtContent>
      <w:p w:rsidR="008C778D" w:rsidRDefault="008C778D">
        <w:pPr>
          <w:pStyle w:val="Footer"/>
          <w:jc w:val="right"/>
        </w:pPr>
        <w:r>
          <w:fldChar w:fldCharType="begin"/>
        </w:r>
        <w:r>
          <w:instrText xml:space="preserve"> PAGE   \* MERGEFORMAT </w:instrText>
        </w:r>
        <w:r>
          <w:fldChar w:fldCharType="separate"/>
        </w:r>
        <w:r w:rsidR="007F35AB">
          <w:rPr>
            <w:noProof/>
          </w:rPr>
          <w:t>1</w:t>
        </w:r>
        <w:r>
          <w:rPr>
            <w:noProof/>
          </w:rPr>
          <w:fldChar w:fldCharType="end"/>
        </w:r>
      </w:p>
    </w:sdtContent>
  </w:sdt>
  <w:p w:rsidR="00123660" w:rsidRDefault="001236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839936"/>
      <w:docPartObj>
        <w:docPartGallery w:val="Page Numbers (Bottom of Page)"/>
        <w:docPartUnique/>
      </w:docPartObj>
    </w:sdtPr>
    <w:sdtEndPr>
      <w:rPr>
        <w:noProof/>
      </w:rPr>
    </w:sdtEndPr>
    <w:sdtContent>
      <w:p w:rsidR="008C778D" w:rsidRDefault="008C778D">
        <w:pPr>
          <w:pStyle w:val="Footer"/>
          <w:jc w:val="right"/>
        </w:pPr>
        <w:r>
          <w:fldChar w:fldCharType="begin"/>
        </w:r>
        <w:r>
          <w:instrText xml:space="preserve"> PAGE   \* MERGEFORMAT </w:instrText>
        </w:r>
        <w:r>
          <w:fldChar w:fldCharType="separate"/>
        </w:r>
        <w:r w:rsidR="007F35AB">
          <w:rPr>
            <w:noProof/>
          </w:rPr>
          <w:t>14</w:t>
        </w:r>
        <w:r>
          <w:rPr>
            <w:noProof/>
          </w:rPr>
          <w:fldChar w:fldCharType="end"/>
        </w:r>
      </w:p>
    </w:sdtContent>
  </w:sdt>
  <w:p w:rsidR="008C778D" w:rsidRDefault="008C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14" w:rsidRDefault="00646A14" w:rsidP="00AB4090">
      <w:pPr>
        <w:spacing w:after="0" w:line="240" w:lineRule="auto"/>
      </w:pPr>
      <w:r>
        <w:separator/>
      </w:r>
    </w:p>
  </w:footnote>
  <w:footnote w:type="continuationSeparator" w:id="0">
    <w:p w:rsidR="00646A14" w:rsidRDefault="00646A14" w:rsidP="00AB4090">
      <w:pPr>
        <w:spacing w:after="0" w:line="240" w:lineRule="auto"/>
      </w:pPr>
      <w:r>
        <w:continuationSeparator/>
      </w:r>
    </w:p>
  </w:footnote>
  <w:footnote w:id="1">
    <w:p w:rsidR="008C778D" w:rsidRPr="00364997" w:rsidRDefault="008C778D" w:rsidP="008C778D">
      <w:pPr>
        <w:pStyle w:val="FootnoteText"/>
      </w:pPr>
      <w:r w:rsidRPr="00F833FA">
        <w:rPr>
          <w:rStyle w:val="FootnoteReference"/>
          <w:rFonts w:ascii="Times New Roman" w:hAnsi="Times New Roman" w:cs="Times New Roman"/>
          <w:sz w:val="18"/>
        </w:rPr>
        <w:footnoteRef/>
      </w:r>
      <w:r w:rsidRPr="00F833FA">
        <w:rPr>
          <w:rFonts w:ascii="Times New Roman" w:hAnsi="Times New Roman" w:cs="Times New Roman"/>
          <w:sz w:val="18"/>
        </w:rPr>
        <w:t xml:space="preserve">Fandy Tjiptono. </w:t>
      </w:r>
      <w:r w:rsidRPr="00F833FA">
        <w:rPr>
          <w:rFonts w:ascii="Times New Roman" w:hAnsi="Times New Roman" w:cs="Times New Roman"/>
          <w:i/>
          <w:sz w:val="18"/>
        </w:rPr>
        <w:t>Manajemen &amp; Strategi Merek</w:t>
      </w:r>
      <w:r w:rsidRPr="00F833FA">
        <w:rPr>
          <w:rFonts w:ascii="Times New Roman" w:hAnsi="Times New Roman" w:cs="Times New Roman"/>
          <w:sz w:val="18"/>
        </w:rPr>
        <w:t xml:space="preserve">. Yogyakarta: Andi. 2011, </w:t>
      </w:r>
      <w:r w:rsidRPr="00F833FA">
        <w:rPr>
          <w:rFonts w:ascii="Times New Roman" w:hAnsi="Times New Roman" w:cs="Times New Roman"/>
          <w:sz w:val="18"/>
          <w:lang w:val="en-US"/>
        </w:rPr>
        <w:t>hal</w:t>
      </w:r>
      <w:r w:rsidRPr="00F833FA">
        <w:rPr>
          <w:rFonts w:ascii="Times New Roman" w:hAnsi="Times New Roman" w:cs="Times New Roman"/>
          <w:sz w:val="18"/>
        </w:rPr>
        <w:t>:</w:t>
      </w:r>
      <w:r w:rsidRPr="00F833FA">
        <w:rPr>
          <w:rFonts w:ascii="Times New Roman" w:hAnsi="Times New Roman" w:cs="Times New Roman"/>
          <w:sz w:val="18"/>
          <w:lang w:val="en-US"/>
        </w:rPr>
        <w:t xml:space="preserve"> 95</w:t>
      </w:r>
      <w:r w:rsidRPr="00F833FA">
        <w:rPr>
          <w:rFonts w:ascii="Times New Roman" w:hAnsi="Times New Roman" w:cs="Times New Roman"/>
          <w:sz w:val="18"/>
        </w:rPr>
        <w:t>.</w:t>
      </w:r>
    </w:p>
  </w:footnote>
  <w:footnote w:id="2">
    <w:p w:rsidR="008C778D" w:rsidRPr="00364997" w:rsidRDefault="008C778D" w:rsidP="008C778D">
      <w:pPr>
        <w:pStyle w:val="FootnoteText"/>
      </w:pPr>
      <w:r w:rsidRPr="00F833FA">
        <w:rPr>
          <w:rStyle w:val="FootnoteReference"/>
          <w:rFonts w:ascii="Times New Roman" w:hAnsi="Times New Roman" w:cs="Times New Roman"/>
          <w:sz w:val="18"/>
        </w:rPr>
        <w:footnoteRef/>
      </w:r>
      <w:r w:rsidRPr="00F833FA">
        <w:rPr>
          <w:rFonts w:ascii="Times New Roman" w:hAnsi="Times New Roman" w:cs="Times New Roman"/>
          <w:i/>
          <w:sz w:val="18"/>
        </w:rPr>
        <w:t>Ibid,.</w:t>
      </w:r>
      <w:r w:rsidRPr="00F833FA">
        <w:rPr>
          <w:rFonts w:ascii="Times New Roman" w:hAnsi="Times New Roman" w:cs="Times New Roman"/>
          <w:sz w:val="18"/>
          <w:lang w:val="en-US"/>
        </w:rPr>
        <w:t xml:space="preserve"> </w:t>
      </w:r>
      <w:proofErr w:type="gramStart"/>
      <w:r w:rsidRPr="00F833FA">
        <w:rPr>
          <w:rFonts w:ascii="Times New Roman" w:hAnsi="Times New Roman" w:cs="Times New Roman"/>
          <w:sz w:val="18"/>
          <w:lang w:val="en-US"/>
        </w:rPr>
        <w:t>hal</w:t>
      </w:r>
      <w:proofErr w:type="gramEnd"/>
      <w:r w:rsidRPr="00F833FA">
        <w:rPr>
          <w:rFonts w:ascii="Times New Roman" w:hAnsi="Times New Roman" w:cs="Times New Roman"/>
          <w:sz w:val="18"/>
          <w:lang w:val="en-US"/>
        </w:rPr>
        <w:t>: 98</w:t>
      </w:r>
      <w:r w:rsidRPr="00F833FA">
        <w:rPr>
          <w:rFonts w:ascii="Times New Roman" w:hAnsi="Times New Roman" w:cs="Times New Roman"/>
          <w:sz w:val="18"/>
        </w:rPr>
        <w:t>.</w:t>
      </w:r>
    </w:p>
  </w:footnote>
  <w:footnote w:id="3">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i/>
          <w:sz w:val="18"/>
          <w:szCs w:val="18"/>
        </w:rPr>
        <w:footnoteRef/>
      </w:r>
      <w:r w:rsidRPr="00F833FA">
        <w:rPr>
          <w:rFonts w:ascii="Times New Roman" w:hAnsi="Times New Roman" w:cs="Times New Roman"/>
          <w:sz w:val="18"/>
          <w:szCs w:val="18"/>
        </w:rPr>
        <w:t xml:space="preserve">Fandy Tjiptono. </w:t>
      </w:r>
      <w:r w:rsidRPr="00F833FA">
        <w:rPr>
          <w:rFonts w:ascii="Times New Roman" w:hAnsi="Times New Roman" w:cs="Times New Roman"/>
          <w:i/>
          <w:sz w:val="18"/>
          <w:szCs w:val="18"/>
        </w:rPr>
        <w:t>Manajemen &amp; Strategi Merek</w:t>
      </w:r>
      <w:r w:rsidRPr="00F833FA">
        <w:rPr>
          <w:rFonts w:ascii="Times New Roman" w:hAnsi="Times New Roman" w:cs="Times New Roman"/>
          <w:sz w:val="18"/>
          <w:szCs w:val="18"/>
        </w:rPr>
        <w:t xml:space="preserve">. Yogyakarta: Andi. 2011, </w:t>
      </w:r>
      <w:r w:rsidRPr="00F833FA">
        <w:rPr>
          <w:rFonts w:ascii="Times New Roman" w:hAnsi="Times New Roman" w:cs="Times New Roman"/>
          <w:sz w:val="18"/>
          <w:szCs w:val="18"/>
          <w:lang w:val="en-US"/>
        </w:rPr>
        <w:t>hal</w:t>
      </w:r>
      <w:r w:rsidRPr="00F833FA">
        <w:rPr>
          <w:rFonts w:ascii="Times New Roman" w:hAnsi="Times New Roman" w:cs="Times New Roman"/>
          <w:sz w:val="18"/>
          <w:szCs w:val="18"/>
        </w:rPr>
        <w:t xml:space="preserve">: </w:t>
      </w:r>
      <w:r w:rsidRPr="00F833FA">
        <w:rPr>
          <w:rFonts w:ascii="Times New Roman" w:hAnsi="Times New Roman" w:cs="Times New Roman"/>
          <w:sz w:val="18"/>
          <w:szCs w:val="18"/>
          <w:lang w:val="en-US"/>
        </w:rPr>
        <w:t>98-101</w:t>
      </w:r>
      <w:r w:rsidRPr="00F833FA">
        <w:rPr>
          <w:rFonts w:ascii="Times New Roman" w:hAnsi="Times New Roman" w:cs="Times New Roman"/>
          <w:sz w:val="18"/>
          <w:szCs w:val="18"/>
        </w:rPr>
        <w:t>.</w:t>
      </w:r>
    </w:p>
  </w:footnote>
  <w:footnote w:id="4">
    <w:p w:rsidR="008C778D" w:rsidRPr="00F833FA" w:rsidRDefault="008C778D" w:rsidP="008C778D">
      <w:pPr>
        <w:pStyle w:val="FootnoteText"/>
        <w:rPr>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Dwi Kartini. </w:t>
      </w:r>
      <w:r w:rsidRPr="00F833FA">
        <w:rPr>
          <w:rFonts w:ascii="Times New Roman" w:hAnsi="Times New Roman" w:cs="Times New Roman"/>
          <w:i/>
          <w:sz w:val="18"/>
          <w:szCs w:val="18"/>
        </w:rPr>
        <w:t>Corporate Social Responsibility Transformasi Konsep Sustainability Management dan Implementasi Di Indonesia</w:t>
      </w:r>
      <w:r w:rsidRPr="00F833FA">
        <w:rPr>
          <w:rFonts w:ascii="Times New Roman" w:hAnsi="Times New Roman" w:cs="Times New Roman"/>
          <w:sz w:val="18"/>
          <w:szCs w:val="18"/>
        </w:rPr>
        <w:t xml:space="preserve">. Bandung : Refika Aditama. 2013, </w:t>
      </w:r>
      <w:r w:rsidRPr="00F833FA">
        <w:rPr>
          <w:rFonts w:ascii="Times New Roman" w:hAnsi="Times New Roman" w:cs="Times New Roman"/>
          <w:sz w:val="18"/>
          <w:szCs w:val="18"/>
          <w:lang w:val="en-US"/>
        </w:rPr>
        <w:t>hal: 2-3</w:t>
      </w:r>
      <w:r w:rsidRPr="00F833FA">
        <w:rPr>
          <w:rFonts w:ascii="Times New Roman" w:hAnsi="Times New Roman" w:cs="Times New Roman"/>
          <w:sz w:val="18"/>
          <w:szCs w:val="18"/>
        </w:rPr>
        <w:t>.</w:t>
      </w:r>
    </w:p>
  </w:footnote>
  <w:footnote w:id="5">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 Nikodemus HS Wijaya, dkk</w:t>
      </w:r>
      <w:r w:rsidRPr="00F833FA">
        <w:rPr>
          <w:rFonts w:ascii="Times New Roman" w:hAnsi="Times New Roman" w:cs="Times New Roman"/>
          <w:sz w:val="18"/>
          <w:szCs w:val="18"/>
          <w:lang w:val="en-US"/>
        </w:rPr>
        <w:t xml:space="preserve">. </w:t>
      </w:r>
      <w:r w:rsidRPr="00F833FA">
        <w:rPr>
          <w:rFonts w:ascii="Times New Roman" w:hAnsi="Times New Roman" w:cs="Times New Roman"/>
          <w:i/>
          <w:sz w:val="18"/>
          <w:szCs w:val="18"/>
        </w:rPr>
        <w:t>Etika Bisnis-Panduan Bisnis Berwawasan Lingkungan bagi Profesioanl Indonesia</w:t>
      </w:r>
      <w:r w:rsidRPr="00F833FA">
        <w:rPr>
          <w:rFonts w:ascii="Times New Roman" w:hAnsi="Times New Roman" w:cs="Times New Roman"/>
          <w:i/>
          <w:sz w:val="18"/>
          <w:szCs w:val="18"/>
          <w:lang w:val="en-US"/>
        </w:rPr>
        <w:t xml:space="preserve">, </w:t>
      </w:r>
      <w:r w:rsidRPr="00F833FA">
        <w:rPr>
          <w:rFonts w:ascii="Times New Roman" w:hAnsi="Times New Roman" w:cs="Times New Roman"/>
          <w:sz w:val="18"/>
          <w:szCs w:val="18"/>
        </w:rPr>
        <w:t>Yogyakarta: ANDI, 2019 hal.65.</w:t>
      </w:r>
    </w:p>
  </w:footnote>
  <w:footnote w:id="6">
    <w:p w:rsidR="008C778D" w:rsidRPr="00364997" w:rsidRDefault="008C778D" w:rsidP="008C778D">
      <w:pPr>
        <w:pStyle w:val="FootnoteText"/>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 Dwi Kartini.</w:t>
      </w:r>
      <w:r w:rsidRPr="00F833FA">
        <w:rPr>
          <w:rFonts w:ascii="Times New Roman" w:hAnsi="Times New Roman" w:cs="Times New Roman"/>
          <w:i/>
          <w:sz w:val="18"/>
          <w:szCs w:val="18"/>
        </w:rPr>
        <w:t>Corporate Social Responsibility Transformasi Konsep Sustainability Management dan Implementasi Di Indonesia</w:t>
      </w:r>
      <w:r w:rsidRPr="00F833FA">
        <w:rPr>
          <w:rFonts w:ascii="Times New Roman" w:hAnsi="Times New Roman" w:cs="Times New Roman"/>
          <w:sz w:val="18"/>
          <w:szCs w:val="18"/>
        </w:rPr>
        <w:t>. Bandung : Refika Aditama. 2013,</w:t>
      </w:r>
      <w:r w:rsidRPr="00F833FA">
        <w:rPr>
          <w:rFonts w:ascii="Times New Roman" w:hAnsi="Times New Roman" w:cs="Times New Roman"/>
          <w:sz w:val="18"/>
          <w:szCs w:val="18"/>
          <w:lang w:val="en-US"/>
        </w:rPr>
        <w:t xml:space="preserve"> hal: 14-15</w:t>
      </w:r>
      <w:r w:rsidRPr="00F833FA">
        <w:rPr>
          <w:rFonts w:ascii="Times New Roman" w:hAnsi="Times New Roman" w:cs="Times New Roman"/>
          <w:sz w:val="18"/>
          <w:szCs w:val="18"/>
        </w:rPr>
        <w:t>.</w:t>
      </w:r>
    </w:p>
  </w:footnote>
  <w:footnote w:id="7">
    <w:p w:rsidR="008C778D" w:rsidRPr="00F833FA" w:rsidRDefault="008C778D" w:rsidP="008C778D">
      <w:pPr>
        <w:pStyle w:val="FootnoteText"/>
        <w:rPr>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Juliansyah Noor.</w:t>
      </w:r>
      <w:r w:rsidRPr="00F833FA">
        <w:rPr>
          <w:rFonts w:ascii="Times New Roman" w:hAnsi="Times New Roman" w:cs="Times New Roman"/>
          <w:i/>
          <w:sz w:val="18"/>
          <w:szCs w:val="18"/>
        </w:rPr>
        <w:t xml:space="preserve"> Metodologi Penelitian Skripsi, Tesis, Disertasi &amp; Karya Ilmiah. </w:t>
      </w:r>
      <w:r w:rsidRPr="00F833FA">
        <w:rPr>
          <w:rFonts w:ascii="Times New Roman" w:hAnsi="Times New Roman" w:cs="Times New Roman"/>
          <w:sz w:val="18"/>
          <w:szCs w:val="18"/>
          <w:lang w:val="en-US"/>
        </w:rPr>
        <w:t>Jakarta</w:t>
      </w:r>
      <w:proofErr w:type="gramStart"/>
      <w:r w:rsidRPr="00F833FA">
        <w:rPr>
          <w:rFonts w:ascii="Times New Roman" w:hAnsi="Times New Roman" w:cs="Times New Roman"/>
          <w:sz w:val="18"/>
          <w:szCs w:val="18"/>
          <w:lang w:val="en-US"/>
        </w:rPr>
        <w:t>:Kencana</w:t>
      </w:r>
      <w:proofErr w:type="gramEnd"/>
      <w:r w:rsidRPr="00F833FA">
        <w:rPr>
          <w:rFonts w:ascii="Times New Roman" w:hAnsi="Times New Roman" w:cs="Times New Roman"/>
          <w:sz w:val="18"/>
          <w:szCs w:val="18"/>
        </w:rPr>
        <w:t xml:space="preserve">. </w:t>
      </w:r>
      <w:r w:rsidRPr="00F833FA">
        <w:rPr>
          <w:rFonts w:ascii="Times New Roman" w:hAnsi="Times New Roman" w:cs="Times New Roman"/>
          <w:sz w:val="18"/>
          <w:szCs w:val="18"/>
          <w:lang w:val="en-US"/>
        </w:rPr>
        <w:t>2017</w:t>
      </w:r>
      <w:r w:rsidRPr="00F833FA">
        <w:rPr>
          <w:rFonts w:ascii="Times New Roman" w:hAnsi="Times New Roman" w:cs="Times New Roman"/>
          <w:sz w:val="18"/>
          <w:szCs w:val="18"/>
        </w:rPr>
        <w:t>,</w:t>
      </w:r>
      <w:r w:rsidRPr="00F833FA">
        <w:rPr>
          <w:rFonts w:ascii="Times New Roman" w:hAnsi="Times New Roman" w:cs="Times New Roman"/>
          <w:sz w:val="18"/>
          <w:szCs w:val="18"/>
          <w:lang w:val="en-US"/>
        </w:rPr>
        <w:t xml:space="preserve"> Cetakan 7</w:t>
      </w:r>
      <w:proofErr w:type="gramStart"/>
      <w:r w:rsidRPr="00F833FA">
        <w:rPr>
          <w:rFonts w:ascii="Times New Roman" w:hAnsi="Times New Roman" w:cs="Times New Roman"/>
          <w:sz w:val="18"/>
          <w:szCs w:val="18"/>
        </w:rPr>
        <w:t xml:space="preserve">, </w:t>
      </w:r>
      <w:r w:rsidRPr="00F833FA">
        <w:rPr>
          <w:rFonts w:ascii="Times New Roman" w:hAnsi="Times New Roman" w:cs="Times New Roman"/>
          <w:sz w:val="18"/>
          <w:szCs w:val="18"/>
          <w:lang w:val="en-US"/>
        </w:rPr>
        <w:t xml:space="preserve"> hal</w:t>
      </w:r>
      <w:proofErr w:type="gramEnd"/>
      <w:r w:rsidRPr="00F833FA">
        <w:rPr>
          <w:rFonts w:ascii="Times New Roman" w:hAnsi="Times New Roman" w:cs="Times New Roman"/>
          <w:sz w:val="18"/>
          <w:szCs w:val="18"/>
          <w:lang w:val="en-US"/>
        </w:rPr>
        <w:t>:</w:t>
      </w:r>
      <w:r w:rsidRPr="00F833FA">
        <w:rPr>
          <w:rFonts w:ascii="Times New Roman" w:hAnsi="Times New Roman" w:cs="Times New Roman"/>
          <w:sz w:val="18"/>
          <w:szCs w:val="18"/>
        </w:rPr>
        <w:t xml:space="preserve"> </w:t>
      </w:r>
      <w:r w:rsidRPr="00F833FA">
        <w:rPr>
          <w:rFonts w:ascii="Times New Roman" w:hAnsi="Times New Roman" w:cs="Times New Roman"/>
          <w:sz w:val="18"/>
          <w:szCs w:val="18"/>
          <w:lang w:val="en-US"/>
        </w:rPr>
        <w:t>31</w:t>
      </w:r>
      <w:r w:rsidRPr="00F833FA">
        <w:rPr>
          <w:rFonts w:ascii="Times New Roman" w:hAnsi="Times New Roman" w:cs="Times New Roman"/>
          <w:sz w:val="18"/>
          <w:szCs w:val="18"/>
        </w:rPr>
        <w:t>.</w:t>
      </w:r>
    </w:p>
  </w:footnote>
  <w:footnote w:id="8">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Lexy J Moleong.</w:t>
      </w:r>
      <w:r w:rsidRPr="00F833FA">
        <w:rPr>
          <w:rFonts w:ascii="Times New Roman" w:hAnsi="Times New Roman" w:cs="Times New Roman"/>
          <w:i/>
          <w:sz w:val="18"/>
          <w:szCs w:val="18"/>
        </w:rPr>
        <w:t>Metodologi Penelitian Kualitatif,</w:t>
      </w:r>
      <w:r w:rsidRPr="00F833FA">
        <w:rPr>
          <w:rFonts w:ascii="Times New Roman" w:hAnsi="Times New Roman" w:cs="Times New Roman"/>
          <w:sz w:val="18"/>
          <w:szCs w:val="18"/>
        </w:rPr>
        <w:t xml:space="preserve"> PT Remaja Rosdakarya, Bandung</w:t>
      </w:r>
      <w:r w:rsidRPr="00F833FA">
        <w:rPr>
          <w:rFonts w:ascii="Times New Roman" w:hAnsi="Times New Roman" w:cs="Times New Roman"/>
          <w:sz w:val="18"/>
          <w:szCs w:val="18"/>
          <w:lang w:val="en-US"/>
        </w:rPr>
        <w:t>.</w:t>
      </w:r>
      <w:r w:rsidRPr="00F833FA">
        <w:rPr>
          <w:rFonts w:ascii="Times New Roman" w:hAnsi="Times New Roman" w:cs="Times New Roman"/>
          <w:sz w:val="18"/>
          <w:szCs w:val="18"/>
        </w:rPr>
        <w:t>2017,</w:t>
      </w:r>
      <w:r w:rsidRPr="00F833FA">
        <w:rPr>
          <w:rFonts w:ascii="Times New Roman" w:hAnsi="Times New Roman" w:cs="Times New Roman"/>
          <w:sz w:val="18"/>
          <w:szCs w:val="18"/>
          <w:lang w:val="en-US"/>
        </w:rPr>
        <w:t xml:space="preserve"> hal:6</w:t>
      </w:r>
      <w:r w:rsidRPr="00F833FA">
        <w:rPr>
          <w:rFonts w:ascii="Times New Roman" w:hAnsi="Times New Roman" w:cs="Times New Roman"/>
          <w:sz w:val="18"/>
          <w:szCs w:val="18"/>
        </w:rPr>
        <w:t>.</w:t>
      </w:r>
    </w:p>
  </w:footnote>
  <w:footnote w:id="9">
    <w:p w:rsidR="008C778D" w:rsidRPr="005E0DBC" w:rsidRDefault="008C778D" w:rsidP="008C778D">
      <w:pPr>
        <w:pStyle w:val="FootnoteText"/>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Budi Untung</w:t>
      </w:r>
      <w:r w:rsidRPr="00F833FA">
        <w:rPr>
          <w:rFonts w:ascii="Times New Roman" w:hAnsi="Times New Roman" w:cs="Times New Roman"/>
          <w:i/>
          <w:sz w:val="18"/>
          <w:szCs w:val="18"/>
        </w:rPr>
        <w:t>, CSR dalam Dunia Bisnis.</w:t>
      </w:r>
      <w:r w:rsidRPr="00F833FA">
        <w:rPr>
          <w:rFonts w:ascii="Times New Roman" w:hAnsi="Times New Roman" w:cs="Times New Roman"/>
          <w:sz w:val="18"/>
          <w:szCs w:val="18"/>
        </w:rPr>
        <w:t>Yogyakarta: Andi. 2014 hal: ix.</w:t>
      </w:r>
    </w:p>
  </w:footnote>
  <w:footnote w:id="10">
    <w:p w:rsidR="008C778D" w:rsidRPr="002915E1" w:rsidRDefault="008C778D" w:rsidP="008C778D">
      <w:pPr>
        <w:pStyle w:val="FootnoteText"/>
        <w:rPr>
          <w:rFonts w:ascii="Times New Roman" w:hAnsi="Times New Roman" w:cs="Times New Roman"/>
          <w:sz w:val="16"/>
        </w:rPr>
      </w:pPr>
      <w:r w:rsidRPr="00F833FA">
        <w:rPr>
          <w:rStyle w:val="FootnoteReference"/>
          <w:rFonts w:ascii="Times New Roman" w:hAnsi="Times New Roman" w:cs="Times New Roman"/>
          <w:sz w:val="18"/>
        </w:rPr>
        <w:footnoteRef/>
      </w:r>
      <w:r w:rsidRPr="00F833FA">
        <w:rPr>
          <w:rFonts w:ascii="Times New Roman" w:hAnsi="Times New Roman" w:cs="Times New Roman"/>
          <w:sz w:val="18"/>
        </w:rPr>
        <w:t xml:space="preserve">Fandi Tjiptono. </w:t>
      </w:r>
      <w:r w:rsidRPr="00F833FA">
        <w:rPr>
          <w:rFonts w:ascii="Times New Roman" w:hAnsi="Times New Roman" w:cs="Times New Roman"/>
          <w:i/>
          <w:sz w:val="18"/>
        </w:rPr>
        <w:t>Mananjemen &amp; Strategi Merek</w:t>
      </w:r>
      <w:r w:rsidRPr="00F833FA">
        <w:rPr>
          <w:rFonts w:ascii="Times New Roman" w:hAnsi="Times New Roman" w:cs="Times New Roman"/>
          <w:sz w:val="18"/>
        </w:rPr>
        <w:t>. Yogyakarta:ANDI. 2011, hal: 98.</w:t>
      </w:r>
    </w:p>
  </w:footnote>
  <w:footnote w:id="11">
    <w:p w:rsidR="008C778D" w:rsidRPr="00F833FA" w:rsidRDefault="008C778D" w:rsidP="008C778D">
      <w:pPr>
        <w:pStyle w:val="FootnoteText"/>
        <w:rPr>
          <w:rFonts w:ascii="Times New Roman" w:hAnsi="Times New Roman" w:cs="Times New Roman"/>
          <w:sz w:val="22"/>
        </w:rPr>
      </w:pPr>
      <w:r w:rsidRPr="00F833FA">
        <w:rPr>
          <w:rStyle w:val="FootnoteReference"/>
          <w:rFonts w:ascii="Times New Roman" w:hAnsi="Times New Roman" w:cs="Times New Roman"/>
          <w:sz w:val="18"/>
        </w:rPr>
        <w:footnoteRef/>
      </w:r>
      <w:r w:rsidRPr="00F833FA">
        <w:rPr>
          <w:rFonts w:ascii="Times New Roman" w:hAnsi="Times New Roman" w:cs="Times New Roman"/>
          <w:sz w:val="18"/>
        </w:rPr>
        <w:t>Dr.</w:t>
      </w:r>
      <w:r w:rsidRPr="00F833FA">
        <w:rPr>
          <w:rFonts w:ascii="Times New Roman" w:hAnsi="Times New Roman" w:cs="Times New Roman"/>
          <w:sz w:val="18"/>
          <w:lang w:val="en-US"/>
        </w:rPr>
        <w:t xml:space="preserve">Lili A.Wibowo , Donni J.Priansa. </w:t>
      </w:r>
      <w:r w:rsidRPr="00F833FA">
        <w:rPr>
          <w:rFonts w:ascii="Times New Roman" w:hAnsi="Times New Roman" w:cs="Times New Roman"/>
          <w:i/>
          <w:sz w:val="18"/>
          <w:lang w:val="en-US"/>
        </w:rPr>
        <w:t xml:space="preserve">Manajemen Komunikasi dan Pemasaran, </w:t>
      </w:r>
      <w:r w:rsidRPr="00F833FA">
        <w:rPr>
          <w:rFonts w:ascii="Times New Roman" w:hAnsi="Times New Roman" w:cs="Times New Roman"/>
          <w:sz w:val="18"/>
          <w:lang w:val="en-US"/>
        </w:rPr>
        <w:t>Bandung: Alfabeta, 2017 hal.174</w:t>
      </w:r>
      <w:r w:rsidRPr="00F833FA">
        <w:rPr>
          <w:rFonts w:ascii="Times New Roman" w:hAnsi="Times New Roman" w:cs="Times New Roman"/>
          <w:sz w:val="18"/>
        </w:rPr>
        <w:t xml:space="preserve">. </w:t>
      </w:r>
    </w:p>
  </w:footnote>
  <w:footnote w:id="12">
    <w:p w:rsidR="008C778D" w:rsidRPr="0083306B" w:rsidRDefault="008C778D" w:rsidP="008C778D">
      <w:pPr>
        <w:pStyle w:val="FootnoteText"/>
      </w:pPr>
      <w:r w:rsidRPr="00F833FA">
        <w:rPr>
          <w:rStyle w:val="FootnoteReference"/>
          <w:rFonts w:ascii="Times New Roman" w:hAnsi="Times New Roman" w:cs="Times New Roman"/>
          <w:sz w:val="18"/>
        </w:rPr>
        <w:footnoteRef/>
      </w:r>
      <w:r w:rsidRPr="00F833FA">
        <w:rPr>
          <w:rFonts w:ascii="Times New Roman" w:hAnsi="Times New Roman" w:cs="Times New Roman"/>
          <w:sz w:val="18"/>
        </w:rPr>
        <w:t xml:space="preserve">Philip Kotler, Kevin Lane Keller. </w:t>
      </w:r>
      <w:r w:rsidRPr="00F833FA">
        <w:rPr>
          <w:rFonts w:ascii="Times New Roman" w:hAnsi="Times New Roman" w:cs="Times New Roman"/>
          <w:i/>
          <w:sz w:val="18"/>
        </w:rPr>
        <w:t xml:space="preserve">Manajemen Pemasaran, Jakarta:INDEKS Ed.12 Jilid 1.Edisi Terjemahan Bahasa Indonesia. </w:t>
      </w:r>
      <w:r w:rsidRPr="00F833FA">
        <w:rPr>
          <w:rFonts w:ascii="Times New Roman" w:hAnsi="Times New Roman" w:cs="Times New Roman"/>
          <w:sz w:val="18"/>
        </w:rPr>
        <w:t>2018:. hal.44.</w:t>
      </w:r>
    </w:p>
  </w:footnote>
  <w:footnote w:id="13">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Diakses dari</w:t>
      </w:r>
      <w:r w:rsidRPr="00F833FA">
        <w:rPr>
          <w:rFonts w:ascii="Times New Roman" w:hAnsi="Times New Roman" w:cs="Times New Roman"/>
          <w:i/>
          <w:sz w:val="18"/>
          <w:szCs w:val="18"/>
        </w:rPr>
        <w:t xml:space="preserve">  </w:t>
      </w:r>
      <w:hyperlink r:id="rId1" w:history="1">
        <w:r w:rsidRPr="00F833FA">
          <w:rPr>
            <w:rStyle w:val="Hyperlink"/>
            <w:rFonts w:ascii="Times New Roman" w:hAnsi="Times New Roman" w:cs="Times New Roman"/>
            <w:i/>
            <w:sz w:val="18"/>
            <w:szCs w:val="18"/>
          </w:rPr>
          <w:t>https://www.Wardahbeauty.com/news/detail/Wardah-cantik-dari-hatiramadhan-yang-jauh-lebih-berarti</w:t>
        </w:r>
      </w:hyperlink>
      <w:r w:rsidRPr="00F833FA">
        <w:rPr>
          <w:rFonts w:ascii="Times New Roman" w:hAnsi="Times New Roman" w:cs="Times New Roman"/>
          <w:sz w:val="18"/>
          <w:szCs w:val="18"/>
        </w:rPr>
        <w:t xml:space="preserve"> pada tanggal 15 Juli 2019 pukul 21:20 WIB. </w:t>
      </w:r>
    </w:p>
  </w:footnote>
  <w:footnote w:id="14">
    <w:p w:rsidR="008C778D" w:rsidRPr="00E82AF7" w:rsidRDefault="008C778D" w:rsidP="008C778D">
      <w:pPr>
        <w:pStyle w:val="FootnoteText"/>
        <w:rPr>
          <w:rFonts w:ascii="Times New Roman" w:hAnsi="Times New Roman" w:cs="Times New Roman"/>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Yuswohadi, </w:t>
      </w:r>
      <w:r w:rsidRPr="00F833FA">
        <w:rPr>
          <w:rFonts w:ascii="Times New Roman" w:hAnsi="Times New Roman" w:cs="Times New Roman"/>
          <w:i/>
          <w:sz w:val="18"/>
          <w:szCs w:val="18"/>
        </w:rPr>
        <w:t>Marketing to the Middle Class Muslim</w:t>
      </w:r>
      <w:r w:rsidRPr="00F833FA">
        <w:rPr>
          <w:rFonts w:ascii="Times New Roman" w:hAnsi="Times New Roman" w:cs="Times New Roman"/>
          <w:sz w:val="18"/>
          <w:szCs w:val="18"/>
        </w:rPr>
        <w:t>. Jakarta : Gramedia Pustaka. 2015, hal:71.</w:t>
      </w:r>
    </w:p>
  </w:footnote>
  <w:footnote w:id="15">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Dwi Kartini, </w:t>
      </w:r>
      <w:r w:rsidRPr="00F833FA">
        <w:rPr>
          <w:rFonts w:ascii="Times New Roman" w:hAnsi="Times New Roman" w:cs="Times New Roman"/>
          <w:i/>
          <w:sz w:val="18"/>
          <w:szCs w:val="18"/>
        </w:rPr>
        <w:t xml:space="preserve">CSR </w:t>
      </w:r>
      <w:r w:rsidRPr="00F833FA">
        <w:rPr>
          <w:rFonts w:ascii="Times New Roman" w:hAnsi="Times New Roman" w:cs="Times New Roman"/>
          <w:i/>
          <w:color w:val="000000" w:themeColor="text1"/>
          <w:sz w:val="18"/>
          <w:szCs w:val="18"/>
        </w:rPr>
        <w:t>Transformasi Konsep Sustainability Management dan Implementasi di Indonesia</w:t>
      </w:r>
      <w:r>
        <w:rPr>
          <w:rFonts w:ascii="Times New Roman" w:hAnsi="Times New Roman" w:cs="Times New Roman"/>
          <w:color w:val="000000" w:themeColor="text1"/>
          <w:sz w:val="18"/>
          <w:szCs w:val="18"/>
        </w:rPr>
        <w:t>.</w:t>
      </w:r>
      <w:r w:rsidRPr="00F833FA">
        <w:rPr>
          <w:rFonts w:ascii="Times New Roman" w:hAnsi="Times New Roman" w:cs="Times New Roman"/>
          <w:color w:val="000000" w:themeColor="text1"/>
          <w:sz w:val="18"/>
          <w:szCs w:val="18"/>
        </w:rPr>
        <w:t>Bandung : Refika Aditama. 2013, hal:68-69.</w:t>
      </w:r>
    </w:p>
  </w:footnote>
  <w:footnote w:id="16">
    <w:p w:rsidR="008C778D" w:rsidRPr="00816AB5" w:rsidRDefault="008C778D" w:rsidP="008C778D">
      <w:pPr>
        <w:pStyle w:val="FootnoteText"/>
        <w:rPr>
          <w:sz w:val="16"/>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Diakses pada</w:t>
      </w:r>
      <w:r w:rsidRPr="00F833FA">
        <w:rPr>
          <w:sz w:val="18"/>
          <w:szCs w:val="18"/>
        </w:rPr>
        <w:t xml:space="preserve"> </w:t>
      </w:r>
      <w:hyperlink r:id="rId2" w:history="1">
        <w:r w:rsidRPr="00F833FA">
          <w:rPr>
            <w:rStyle w:val="Hyperlink"/>
            <w:rFonts w:ascii="Times New Roman" w:hAnsi="Times New Roman" w:cs="Times New Roman"/>
            <w:i/>
            <w:sz w:val="18"/>
            <w:szCs w:val="18"/>
          </w:rPr>
          <w:t>https://m.fimela.com/lifestyle-relationship/read/3809622/daftarkan-diri-kamu-jadi-relawan-Wardah-inspiring-movement</w:t>
        </w:r>
      </w:hyperlink>
      <w:r w:rsidRPr="00F833FA">
        <w:rPr>
          <w:rFonts w:ascii="Times New Roman" w:hAnsi="Times New Roman" w:cs="Times New Roman"/>
          <w:sz w:val="18"/>
          <w:szCs w:val="18"/>
        </w:rPr>
        <w:t xml:space="preserve"> diakses pada 01 Juli 2019, pukul 22:00 WIB.</w:t>
      </w:r>
    </w:p>
  </w:footnote>
  <w:footnote w:id="17">
    <w:p w:rsidR="008C778D" w:rsidRPr="00F833FA" w:rsidRDefault="008C778D" w:rsidP="008C778D">
      <w:pPr>
        <w:pStyle w:val="FootnoteText"/>
        <w:rPr>
          <w:rFonts w:ascii="Times New Roman" w:hAnsi="Times New Roman" w:cs="Times New Roman"/>
          <w:sz w:val="18"/>
          <w:szCs w:val="18"/>
        </w:rPr>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 xml:space="preserve">Diakses dari  </w:t>
      </w:r>
      <w:hyperlink r:id="rId3" w:history="1">
        <w:r w:rsidRPr="00F833FA">
          <w:rPr>
            <w:rStyle w:val="Hyperlink"/>
            <w:rFonts w:ascii="Times New Roman" w:hAnsi="Times New Roman" w:cs="Times New Roman"/>
            <w:i/>
            <w:sz w:val="18"/>
            <w:szCs w:val="18"/>
          </w:rPr>
          <w:t>https://www.dream.co.id/beauty/wardah-sabet-penghargaan-halal-top-brand-2018-181101a.html</w:t>
        </w:r>
      </w:hyperlink>
      <w:r w:rsidRPr="00F833FA">
        <w:rPr>
          <w:rFonts w:ascii="Times New Roman" w:hAnsi="Times New Roman" w:cs="Times New Roman"/>
          <w:sz w:val="18"/>
          <w:szCs w:val="18"/>
        </w:rPr>
        <w:t xml:space="preserve">  diakses pada 2 Juli 2019, pukul 19:00 WIB.</w:t>
      </w:r>
    </w:p>
  </w:footnote>
  <w:footnote w:id="18">
    <w:p w:rsidR="008C778D" w:rsidRDefault="008C778D" w:rsidP="008C778D">
      <w:pPr>
        <w:pStyle w:val="FootnoteText"/>
      </w:pPr>
      <w:r w:rsidRPr="00F833FA">
        <w:rPr>
          <w:rStyle w:val="FootnoteReference"/>
          <w:rFonts w:ascii="Times New Roman" w:hAnsi="Times New Roman" w:cs="Times New Roman"/>
          <w:sz w:val="18"/>
          <w:szCs w:val="18"/>
        </w:rPr>
        <w:footnoteRef/>
      </w:r>
      <w:r w:rsidRPr="00F833FA">
        <w:rPr>
          <w:rFonts w:ascii="Times New Roman" w:hAnsi="Times New Roman" w:cs="Times New Roman"/>
          <w:sz w:val="18"/>
          <w:szCs w:val="18"/>
        </w:rPr>
        <w:t>Diakses dari</w:t>
      </w:r>
      <w:r w:rsidRPr="00F833FA">
        <w:rPr>
          <w:sz w:val="18"/>
          <w:szCs w:val="18"/>
        </w:rPr>
        <w:t xml:space="preserve"> </w:t>
      </w:r>
      <w:hyperlink r:id="rId4" w:history="1">
        <w:r w:rsidRPr="00F833FA">
          <w:rPr>
            <w:rStyle w:val="Hyperlink"/>
            <w:rFonts w:ascii="Times New Roman" w:hAnsi="Times New Roman" w:cs="Times New Roman"/>
            <w:i/>
            <w:sz w:val="18"/>
            <w:szCs w:val="18"/>
          </w:rPr>
          <w:t>https://www.alinea.id/gaya-hidup/Wardah-mengajak-masyarakat-berbagi-kebaikan-b1U4c9djr</w:t>
        </w:r>
      </w:hyperlink>
      <w:r w:rsidRPr="00F833FA">
        <w:rPr>
          <w:rFonts w:ascii="Times New Roman" w:hAnsi="Times New Roman" w:cs="Times New Roman"/>
          <w:sz w:val="18"/>
          <w:szCs w:val="18"/>
        </w:rPr>
        <w:t xml:space="preserve"> diakses pada 2 Juli 2019</w:t>
      </w:r>
      <w:r w:rsidRPr="00F833FA">
        <w:rPr>
          <w:sz w:val="18"/>
          <w:szCs w:val="18"/>
        </w:rPr>
        <w:t xml:space="preserve">, </w:t>
      </w:r>
      <w:r w:rsidRPr="00F833FA">
        <w:rPr>
          <w:rFonts w:ascii="Times New Roman" w:hAnsi="Times New Roman" w:cs="Times New Roman"/>
          <w:sz w:val="18"/>
          <w:szCs w:val="18"/>
        </w:rPr>
        <w:t>pukul 23:05 WIB.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7643"/>
    <w:multiLevelType w:val="hybridMultilevel"/>
    <w:tmpl w:val="04EC4BFC"/>
    <w:lvl w:ilvl="0" w:tplc="7C50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A62BA5"/>
    <w:multiLevelType w:val="hybridMultilevel"/>
    <w:tmpl w:val="0F94E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E034A"/>
    <w:multiLevelType w:val="hybridMultilevel"/>
    <w:tmpl w:val="DAB4DBD2"/>
    <w:lvl w:ilvl="0" w:tplc="961EA208">
      <w:start w:val="1"/>
      <w:numFmt w:val="low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4B9B2EBC"/>
    <w:multiLevelType w:val="hybridMultilevel"/>
    <w:tmpl w:val="04EC4BFC"/>
    <w:lvl w:ilvl="0" w:tplc="7C50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926BA"/>
    <w:multiLevelType w:val="hybridMultilevel"/>
    <w:tmpl w:val="755A5D86"/>
    <w:lvl w:ilvl="0" w:tplc="5F4E8FA2">
      <w:start w:val="1"/>
      <w:numFmt w:val="lowerLetter"/>
      <w:lvlText w:val="%1."/>
      <w:lvlJc w:val="left"/>
      <w:pPr>
        <w:ind w:left="1440" w:hanging="360"/>
      </w:pPr>
      <w:rPr>
        <w:b/>
      </w:rPr>
    </w:lvl>
    <w:lvl w:ilvl="1" w:tplc="7C625462" w:tentative="1">
      <w:start w:val="1"/>
      <w:numFmt w:val="lowerLetter"/>
      <w:lvlText w:val="%2."/>
      <w:lvlJc w:val="left"/>
      <w:pPr>
        <w:ind w:left="2160" w:hanging="360"/>
      </w:pPr>
    </w:lvl>
    <w:lvl w:ilvl="2" w:tplc="9398A756" w:tentative="1">
      <w:start w:val="1"/>
      <w:numFmt w:val="lowerRoman"/>
      <w:lvlText w:val="%3."/>
      <w:lvlJc w:val="right"/>
      <w:pPr>
        <w:ind w:left="2880" w:hanging="180"/>
      </w:pPr>
    </w:lvl>
    <w:lvl w:ilvl="3" w:tplc="1FE4EE00" w:tentative="1">
      <w:start w:val="1"/>
      <w:numFmt w:val="decimal"/>
      <w:lvlText w:val="%4."/>
      <w:lvlJc w:val="left"/>
      <w:pPr>
        <w:ind w:left="3600" w:hanging="360"/>
      </w:pPr>
    </w:lvl>
    <w:lvl w:ilvl="4" w:tplc="1450B8E6" w:tentative="1">
      <w:start w:val="1"/>
      <w:numFmt w:val="lowerLetter"/>
      <w:lvlText w:val="%5."/>
      <w:lvlJc w:val="left"/>
      <w:pPr>
        <w:ind w:left="4320" w:hanging="360"/>
      </w:pPr>
    </w:lvl>
    <w:lvl w:ilvl="5" w:tplc="F5788500" w:tentative="1">
      <w:start w:val="1"/>
      <w:numFmt w:val="lowerRoman"/>
      <w:lvlText w:val="%6."/>
      <w:lvlJc w:val="right"/>
      <w:pPr>
        <w:ind w:left="5040" w:hanging="180"/>
      </w:pPr>
    </w:lvl>
    <w:lvl w:ilvl="6" w:tplc="F5AC4B76" w:tentative="1">
      <w:start w:val="1"/>
      <w:numFmt w:val="decimal"/>
      <w:lvlText w:val="%7."/>
      <w:lvlJc w:val="left"/>
      <w:pPr>
        <w:ind w:left="5760" w:hanging="360"/>
      </w:pPr>
    </w:lvl>
    <w:lvl w:ilvl="7" w:tplc="51F0F8D4" w:tentative="1">
      <w:start w:val="1"/>
      <w:numFmt w:val="lowerLetter"/>
      <w:lvlText w:val="%8."/>
      <w:lvlJc w:val="left"/>
      <w:pPr>
        <w:ind w:left="6480" w:hanging="360"/>
      </w:pPr>
    </w:lvl>
    <w:lvl w:ilvl="8" w:tplc="7172BFD0" w:tentative="1">
      <w:start w:val="1"/>
      <w:numFmt w:val="lowerRoman"/>
      <w:lvlText w:val="%9."/>
      <w:lvlJc w:val="right"/>
      <w:pPr>
        <w:ind w:left="7200" w:hanging="180"/>
      </w:pPr>
    </w:lvl>
  </w:abstractNum>
  <w:abstractNum w:abstractNumId="5">
    <w:nsid w:val="5CEF0FCE"/>
    <w:multiLevelType w:val="hybridMultilevel"/>
    <w:tmpl w:val="E7C059BA"/>
    <w:lvl w:ilvl="0" w:tplc="7C507120">
      <w:start w:val="1"/>
      <w:numFmt w:val="lowerLetter"/>
      <w:lvlText w:val="%1)"/>
      <w:lvlJc w:val="left"/>
      <w:pPr>
        <w:ind w:left="414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70BD4DD0"/>
    <w:multiLevelType w:val="hybridMultilevel"/>
    <w:tmpl w:val="DA6E283A"/>
    <w:lvl w:ilvl="0" w:tplc="0409000F">
      <w:start w:val="1"/>
      <w:numFmt w:val="decimal"/>
      <w:lvlText w:val="%1."/>
      <w:lvlJc w:val="left"/>
      <w:pPr>
        <w:ind w:left="2520" w:hanging="360"/>
      </w:pPr>
      <w:rPr>
        <w:rFonts w:hint="default"/>
      </w:rPr>
    </w:lvl>
    <w:lvl w:ilvl="1" w:tplc="1C7C1F02" w:tentative="1">
      <w:start w:val="1"/>
      <w:numFmt w:val="bullet"/>
      <w:lvlText w:val="o"/>
      <w:lvlJc w:val="left"/>
      <w:pPr>
        <w:ind w:left="3240" w:hanging="360"/>
      </w:pPr>
      <w:rPr>
        <w:rFonts w:ascii="Courier New" w:hAnsi="Courier New" w:cs="Courier New" w:hint="default"/>
      </w:rPr>
    </w:lvl>
    <w:lvl w:ilvl="2" w:tplc="EED646F2" w:tentative="1">
      <w:start w:val="1"/>
      <w:numFmt w:val="bullet"/>
      <w:lvlText w:val=""/>
      <w:lvlJc w:val="left"/>
      <w:pPr>
        <w:ind w:left="3960" w:hanging="360"/>
      </w:pPr>
      <w:rPr>
        <w:rFonts w:ascii="Wingdings" w:hAnsi="Wingdings" w:hint="default"/>
      </w:rPr>
    </w:lvl>
    <w:lvl w:ilvl="3" w:tplc="36FA5BC8" w:tentative="1">
      <w:start w:val="1"/>
      <w:numFmt w:val="bullet"/>
      <w:lvlText w:val=""/>
      <w:lvlJc w:val="left"/>
      <w:pPr>
        <w:ind w:left="4680" w:hanging="360"/>
      </w:pPr>
      <w:rPr>
        <w:rFonts w:ascii="Symbol" w:hAnsi="Symbol" w:hint="default"/>
      </w:rPr>
    </w:lvl>
    <w:lvl w:ilvl="4" w:tplc="6BB43556" w:tentative="1">
      <w:start w:val="1"/>
      <w:numFmt w:val="bullet"/>
      <w:lvlText w:val="o"/>
      <w:lvlJc w:val="left"/>
      <w:pPr>
        <w:ind w:left="5400" w:hanging="360"/>
      </w:pPr>
      <w:rPr>
        <w:rFonts w:ascii="Courier New" w:hAnsi="Courier New" w:cs="Courier New" w:hint="default"/>
      </w:rPr>
    </w:lvl>
    <w:lvl w:ilvl="5" w:tplc="A0320F2A" w:tentative="1">
      <w:start w:val="1"/>
      <w:numFmt w:val="bullet"/>
      <w:lvlText w:val=""/>
      <w:lvlJc w:val="left"/>
      <w:pPr>
        <w:ind w:left="6120" w:hanging="360"/>
      </w:pPr>
      <w:rPr>
        <w:rFonts w:ascii="Wingdings" w:hAnsi="Wingdings" w:hint="default"/>
      </w:rPr>
    </w:lvl>
    <w:lvl w:ilvl="6" w:tplc="27484352" w:tentative="1">
      <w:start w:val="1"/>
      <w:numFmt w:val="bullet"/>
      <w:lvlText w:val=""/>
      <w:lvlJc w:val="left"/>
      <w:pPr>
        <w:ind w:left="6840" w:hanging="360"/>
      </w:pPr>
      <w:rPr>
        <w:rFonts w:ascii="Symbol" w:hAnsi="Symbol" w:hint="default"/>
      </w:rPr>
    </w:lvl>
    <w:lvl w:ilvl="7" w:tplc="ECAE4CD0" w:tentative="1">
      <w:start w:val="1"/>
      <w:numFmt w:val="bullet"/>
      <w:lvlText w:val="o"/>
      <w:lvlJc w:val="left"/>
      <w:pPr>
        <w:ind w:left="7560" w:hanging="360"/>
      </w:pPr>
      <w:rPr>
        <w:rFonts w:ascii="Courier New" w:hAnsi="Courier New" w:cs="Courier New" w:hint="default"/>
      </w:rPr>
    </w:lvl>
    <w:lvl w:ilvl="8" w:tplc="59FC900A" w:tentative="1">
      <w:start w:val="1"/>
      <w:numFmt w:val="bullet"/>
      <w:lvlText w:val=""/>
      <w:lvlJc w:val="left"/>
      <w:pPr>
        <w:ind w:left="8280" w:hanging="360"/>
      </w:pPr>
      <w:rPr>
        <w:rFonts w:ascii="Wingdings" w:hAnsi="Wingdings" w:hint="default"/>
      </w:rPr>
    </w:lvl>
  </w:abstractNum>
  <w:abstractNum w:abstractNumId="7">
    <w:nsid w:val="77857450"/>
    <w:multiLevelType w:val="hybridMultilevel"/>
    <w:tmpl w:val="94B680A0"/>
    <w:lvl w:ilvl="0" w:tplc="F36ADBF6">
      <w:start w:val="1"/>
      <w:numFmt w:val="lowerLetter"/>
      <w:lvlText w:val="%1."/>
      <w:lvlJc w:val="left"/>
      <w:pPr>
        <w:ind w:left="1724" w:hanging="360"/>
      </w:pPr>
      <w:rPr>
        <w:b w:val="0"/>
        <w:i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
    <w:nsid w:val="785C3B7C"/>
    <w:multiLevelType w:val="hybridMultilevel"/>
    <w:tmpl w:val="126AC40E"/>
    <w:lvl w:ilvl="0" w:tplc="EF4C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757B4"/>
    <w:multiLevelType w:val="hybridMultilevel"/>
    <w:tmpl w:val="6BF65A1A"/>
    <w:lvl w:ilvl="0" w:tplc="3E3857BE">
      <w:start w:val="1"/>
      <w:numFmt w:val="lowerLetter"/>
      <w:lvlText w:val="%1."/>
      <w:lvlJc w:val="left"/>
      <w:pPr>
        <w:ind w:left="36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7E8B612D"/>
    <w:multiLevelType w:val="hybridMultilevel"/>
    <w:tmpl w:val="D9A0911A"/>
    <w:lvl w:ilvl="0" w:tplc="0ED675C2">
      <w:start w:val="1"/>
      <w:numFmt w:val="upperLetter"/>
      <w:lvlText w:val="%1."/>
      <w:lvlJc w:val="left"/>
      <w:pPr>
        <w:ind w:left="862"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9"/>
  </w:num>
  <w:num w:numId="2">
    <w:abstractNumId w:val="4"/>
  </w:num>
  <w:num w:numId="3">
    <w:abstractNumId w:val="0"/>
  </w:num>
  <w:num w:numId="4">
    <w:abstractNumId w:val="5"/>
  </w:num>
  <w:num w:numId="5">
    <w:abstractNumId w:val="6"/>
  </w:num>
  <w:num w:numId="6">
    <w:abstractNumId w:val="3"/>
  </w:num>
  <w:num w:numId="7">
    <w:abstractNumId w:val="7"/>
  </w:num>
  <w:num w:numId="8">
    <w:abstractNumId w:val="1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26"/>
    <w:rsid w:val="000A0EC8"/>
    <w:rsid w:val="000C0EF9"/>
    <w:rsid w:val="00123660"/>
    <w:rsid w:val="001725E1"/>
    <w:rsid w:val="00203224"/>
    <w:rsid w:val="00257DA5"/>
    <w:rsid w:val="0053602E"/>
    <w:rsid w:val="00545B57"/>
    <w:rsid w:val="0054640C"/>
    <w:rsid w:val="00617C37"/>
    <w:rsid w:val="00646A14"/>
    <w:rsid w:val="006A32F6"/>
    <w:rsid w:val="0074632D"/>
    <w:rsid w:val="007F35AB"/>
    <w:rsid w:val="00876EF5"/>
    <w:rsid w:val="008A6938"/>
    <w:rsid w:val="008C778D"/>
    <w:rsid w:val="008F395A"/>
    <w:rsid w:val="0092171E"/>
    <w:rsid w:val="00A158C6"/>
    <w:rsid w:val="00A64FCF"/>
    <w:rsid w:val="00A92666"/>
    <w:rsid w:val="00AB4090"/>
    <w:rsid w:val="00B87383"/>
    <w:rsid w:val="00D14CFE"/>
    <w:rsid w:val="00DE56D2"/>
    <w:rsid w:val="00E331CD"/>
    <w:rsid w:val="00EE1626"/>
    <w:rsid w:val="00EE4CB5"/>
    <w:rsid w:val="00F8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2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626"/>
    <w:rPr>
      <w:color w:val="0563C1" w:themeColor="hyperlink"/>
      <w:u w:val="single"/>
    </w:rPr>
  </w:style>
  <w:style w:type="paragraph" w:styleId="Header">
    <w:name w:val="header"/>
    <w:basedOn w:val="Normal"/>
    <w:link w:val="HeaderChar"/>
    <w:uiPriority w:val="99"/>
    <w:unhideWhenUsed/>
    <w:rsid w:val="00AB4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90"/>
    <w:rPr>
      <w:lang w:val="id-ID"/>
    </w:rPr>
  </w:style>
  <w:style w:type="paragraph" w:styleId="Footer">
    <w:name w:val="footer"/>
    <w:basedOn w:val="Normal"/>
    <w:link w:val="FooterChar"/>
    <w:uiPriority w:val="99"/>
    <w:unhideWhenUsed/>
    <w:rsid w:val="00AB4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90"/>
    <w:rPr>
      <w:lang w:val="id-ID"/>
    </w:rPr>
  </w:style>
  <w:style w:type="paragraph" w:styleId="HTMLPreformatted">
    <w:name w:val="HTML Preformatted"/>
    <w:basedOn w:val="Normal"/>
    <w:link w:val="HTMLPreformattedChar"/>
    <w:uiPriority w:val="99"/>
    <w:semiHidden/>
    <w:unhideWhenUsed/>
    <w:rsid w:val="0087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76EF5"/>
    <w:rPr>
      <w:rFonts w:ascii="Courier New" w:eastAsia="Times New Roman" w:hAnsi="Courier New" w:cs="Courier New"/>
      <w:sz w:val="20"/>
      <w:szCs w:val="20"/>
    </w:rPr>
  </w:style>
  <w:style w:type="paragraph" w:styleId="ListParagraph">
    <w:name w:val="List Paragraph"/>
    <w:basedOn w:val="Normal"/>
    <w:uiPriority w:val="34"/>
    <w:qFormat/>
    <w:rsid w:val="008C778D"/>
    <w:pPr>
      <w:ind w:left="720"/>
      <w:contextualSpacing/>
    </w:pPr>
  </w:style>
  <w:style w:type="character" w:styleId="Emphasis">
    <w:name w:val="Emphasis"/>
    <w:basedOn w:val="DefaultParagraphFont"/>
    <w:uiPriority w:val="20"/>
    <w:qFormat/>
    <w:rsid w:val="008C778D"/>
    <w:rPr>
      <w:i/>
      <w:iCs/>
    </w:rPr>
  </w:style>
  <w:style w:type="paragraph" w:styleId="FootnoteText">
    <w:name w:val="footnote text"/>
    <w:basedOn w:val="Normal"/>
    <w:link w:val="FootnoteTextChar"/>
    <w:uiPriority w:val="99"/>
    <w:unhideWhenUsed/>
    <w:rsid w:val="008C778D"/>
    <w:pPr>
      <w:spacing w:after="0" w:line="240" w:lineRule="auto"/>
    </w:pPr>
    <w:rPr>
      <w:sz w:val="20"/>
      <w:szCs w:val="20"/>
    </w:rPr>
  </w:style>
  <w:style w:type="character" w:customStyle="1" w:styleId="FootnoteTextChar">
    <w:name w:val="Footnote Text Char"/>
    <w:basedOn w:val="DefaultParagraphFont"/>
    <w:link w:val="FootnoteText"/>
    <w:uiPriority w:val="99"/>
    <w:rsid w:val="008C778D"/>
    <w:rPr>
      <w:sz w:val="20"/>
      <w:szCs w:val="20"/>
      <w:lang w:val="id-ID"/>
    </w:rPr>
  </w:style>
  <w:style w:type="character" w:styleId="FootnoteReference">
    <w:name w:val="footnote reference"/>
    <w:basedOn w:val="DefaultParagraphFont"/>
    <w:uiPriority w:val="99"/>
    <w:semiHidden/>
    <w:unhideWhenUsed/>
    <w:rsid w:val="008C778D"/>
    <w:rPr>
      <w:vertAlign w:val="superscript"/>
    </w:rPr>
  </w:style>
  <w:style w:type="paragraph" w:styleId="NormalWeb">
    <w:name w:val="Normal (Web)"/>
    <w:basedOn w:val="Normal"/>
    <w:uiPriority w:val="99"/>
    <w:unhideWhenUsed/>
    <w:rsid w:val="008C778D"/>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8C778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778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C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8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2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626"/>
    <w:rPr>
      <w:color w:val="0563C1" w:themeColor="hyperlink"/>
      <w:u w:val="single"/>
    </w:rPr>
  </w:style>
  <w:style w:type="paragraph" w:styleId="Header">
    <w:name w:val="header"/>
    <w:basedOn w:val="Normal"/>
    <w:link w:val="HeaderChar"/>
    <w:uiPriority w:val="99"/>
    <w:unhideWhenUsed/>
    <w:rsid w:val="00AB4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90"/>
    <w:rPr>
      <w:lang w:val="id-ID"/>
    </w:rPr>
  </w:style>
  <w:style w:type="paragraph" w:styleId="Footer">
    <w:name w:val="footer"/>
    <w:basedOn w:val="Normal"/>
    <w:link w:val="FooterChar"/>
    <w:uiPriority w:val="99"/>
    <w:unhideWhenUsed/>
    <w:rsid w:val="00AB4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90"/>
    <w:rPr>
      <w:lang w:val="id-ID"/>
    </w:rPr>
  </w:style>
  <w:style w:type="paragraph" w:styleId="HTMLPreformatted">
    <w:name w:val="HTML Preformatted"/>
    <w:basedOn w:val="Normal"/>
    <w:link w:val="HTMLPreformattedChar"/>
    <w:uiPriority w:val="99"/>
    <w:semiHidden/>
    <w:unhideWhenUsed/>
    <w:rsid w:val="0087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76EF5"/>
    <w:rPr>
      <w:rFonts w:ascii="Courier New" w:eastAsia="Times New Roman" w:hAnsi="Courier New" w:cs="Courier New"/>
      <w:sz w:val="20"/>
      <w:szCs w:val="20"/>
    </w:rPr>
  </w:style>
  <w:style w:type="paragraph" w:styleId="ListParagraph">
    <w:name w:val="List Paragraph"/>
    <w:basedOn w:val="Normal"/>
    <w:uiPriority w:val="34"/>
    <w:qFormat/>
    <w:rsid w:val="008C778D"/>
    <w:pPr>
      <w:ind w:left="720"/>
      <w:contextualSpacing/>
    </w:pPr>
  </w:style>
  <w:style w:type="character" w:styleId="Emphasis">
    <w:name w:val="Emphasis"/>
    <w:basedOn w:val="DefaultParagraphFont"/>
    <w:uiPriority w:val="20"/>
    <w:qFormat/>
    <w:rsid w:val="008C778D"/>
    <w:rPr>
      <w:i/>
      <w:iCs/>
    </w:rPr>
  </w:style>
  <w:style w:type="paragraph" w:styleId="FootnoteText">
    <w:name w:val="footnote text"/>
    <w:basedOn w:val="Normal"/>
    <w:link w:val="FootnoteTextChar"/>
    <w:uiPriority w:val="99"/>
    <w:unhideWhenUsed/>
    <w:rsid w:val="008C778D"/>
    <w:pPr>
      <w:spacing w:after="0" w:line="240" w:lineRule="auto"/>
    </w:pPr>
    <w:rPr>
      <w:sz w:val="20"/>
      <w:szCs w:val="20"/>
    </w:rPr>
  </w:style>
  <w:style w:type="character" w:customStyle="1" w:styleId="FootnoteTextChar">
    <w:name w:val="Footnote Text Char"/>
    <w:basedOn w:val="DefaultParagraphFont"/>
    <w:link w:val="FootnoteText"/>
    <w:uiPriority w:val="99"/>
    <w:rsid w:val="008C778D"/>
    <w:rPr>
      <w:sz w:val="20"/>
      <w:szCs w:val="20"/>
      <w:lang w:val="id-ID"/>
    </w:rPr>
  </w:style>
  <w:style w:type="character" w:styleId="FootnoteReference">
    <w:name w:val="footnote reference"/>
    <w:basedOn w:val="DefaultParagraphFont"/>
    <w:uiPriority w:val="99"/>
    <w:semiHidden/>
    <w:unhideWhenUsed/>
    <w:rsid w:val="008C778D"/>
    <w:rPr>
      <w:vertAlign w:val="superscript"/>
    </w:rPr>
  </w:style>
  <w:style w:type="paragraph" w:styleId="NormalWeb">
    <w:name w:val="Normal (Web)"/>
    <w:basedOn w:val="Normal"/>
    <w:uiPriority w:val="99"/>
    <w:unhideWhenUsed/>
    <w:rsid w:val="008C778D"/>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8C778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778D"/>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8C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8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4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hyperlink" Target="https://www.dream.co.id/tag/halal/" TargetMode="External"/><Relationship Id="rId39" Type="http://schemas.openxmlformats.org/officeDocument/2006/relationships/hyperlink" Target="https://m.fimela.com/lifestyle-relationship/read/3809622/daftarkan-diri-kamu-jadi-relawan-wardah-inspiring-movement" TargetMode="Externa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hyperlink" Target="https://www.youtube.com/watch?v=OR4rR_IdE_A" TargetMode="External"/><Relationship Id="rId42" Type="http://schemas.openxmlformats.org/officeDocument/2006/relationships/hyperlink" Target="https://www.wardahbeauty.com/news/detail/wardah-cantik-dari-hatiramadhan-yang-jauh-lebih-berarti" TargetMode="External"/><Relationship Id="rId7" Type="http://schemas.openxmlformats.org/officeDocument/2006/relationships/footnotes" Target="footnotes.xml"/><Relationship Id="rId12" Type="http://schemas.openxmlformats.org/officeDocument/2006/relationships/hyperlink" Target="https://www.paragon-innovation.com/about-paragon" TargetMode="External"/><Relationship Id="rId17" Type="http://schemas.openxmlformats.org/officeDocument/2006/relationships/diagramQuickStyle" Target="diagrams/quickStyle1.xml"/><Relationship Id="rId25" Type="http://schemas.openxmlformats.org/officeDocument/2006/relationships/hyperlink" Target="https://www.paragon-innovation.com/paragon-cares" TargetMode="External"/><Relationship Id="rId33" Type="http://schemas.openxmlformats.org/officeDocument/2006/relationships/hyperlink" Target="https://www.youtube.com/watch?v=xonirtzgTVU" TargetMode="External"/><Relationship Id="rId38" Type="http://schemas.openxmlformats.org/officeDocument/2006/relationships/hyperlink" Target="https://www.cosmopolitan.co.id/article/read/4/2019/15700/pilihan-lipstik-lokal-yang-tahan-lama-dan-tidak-kerin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s://jurnal.ugm.ac.id/jsp/article/view/13094" TargetMode="External"/><Relationship Id="rId41" Type="http://schemas.openxmlformats.org/officeDocument/2006/relationships/hyperlink" Target="https://www.alinea.id/gaya-hidup/wardah-mengajak-masyarakat-berbagi-kebaikan-b1U4c9dj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ovsar@gmail.com" TargetMode="External"/><Relationship Id="rId24" Type="http://schemas.microsoft.com/office/2007/relationships/diagramDrawing" Target="diagrams/drawing2.xml"/><Relationship Id="rId32" Type="http://schemas.openxmlformats.org/officeDocument/2006/relationships/hyperlink" Target="https://www.youtube.com/watch?v=V524ohBFdSA&amp;feature=youtu.be&amp;fbclid=IwAR1T_ERwI_mbJ5qs0H2oB6AwpJpIK4cBUFST6I129QlG6KAN0mEM_epO-Eg" TargetMode="External"/><Relationship Id="rId37" Type="http://schemas.openxmlformats.org/officeDocument/2006/relationships/hyperlink" Target="https://kumparan.com/@kumparanstyle/menjadi-relawan-dan-peduli-sosial-lewat-Wardah-inspiring-movement-1534326793069014436" TargetMode="External"/><Relationship Id="rId40" Type="http://schemas.openxmlformats.org/officeDocument/2006/relationships/hyperlink" Target="https://www.dream.co.id/beauty/wardah-sabet-penghargaan-halal-top-brand-2018-181101a.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ejournal.upi.edu/index.php/mdb/article/view/12772" TargetMode="External"/><Relationship Id="rId36" Type="http://schemas.openxmlformats.org/officeDocument/2006/relationships/hyperlink" Target="https://www.youtube.com/watch?v=4yIESS1_juQ"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annualreport.id/highlight/konsep-pembangunan-berkelanjutan"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eg"/><Relationship Id="rId22" Type="http://schemas.openxmlformats.org/officeDocument/2006/relationships/diagramQuickStyle" Target="diagrams/quickStyle2.xml"/><Relationship Id="rId27" Type="http://schemas.openxmlformats.org/officeDocument/2006/relationships/hyperlink" Target="http://lib.ui.ac.id/file?file=digital/20298558-T29979Ellena%20Nurfazria%20Handayani.pdf" TargetMode="External"/><Relationship Id="rId30" Type="http://schemas.openxmlformats.org/officeDocument/2006/relationships/hyperlink" Target="https://www.paragon-innovation.com/about-paragon" TargetMode="External"/><Relationship Id="rId35" Type="http://schemas.openxmlformats.org/officeDocument/2006/relationships/hyperlink" Target="https://www.youtube.com/watch?v=O0y2pRm0cz0" TargetMode="External"/><Relationship Id="rId43" Type="http://schemas.openxmlformats.org/officeDocument/2006/relationships/hyperlink" Target="https://www.wardahbeauty.com/new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ream.co.id/beauty/wardah-sabet-penghargaan-halal-top-brand-2018-181101a.html" TargetMode="External"/><Relationship Id="rId2" Type="http://schemas.openxmlformats.org/officeDocument/2006/relationships/hyperlink" Target="https://m.fimela.com/lifestyle-relationship/read/3809622/daftarkan-diri-kamu-jadi-relawan-wardah-inspiring-movement" TargetMode="External"/><Relationship Id="rId1" Type="http://schemas.openxmlformats.org/officeDocument/2006/relationships/hyperlink" Target="https://www.wardahbeauty.com/news/detail/wardah-cantik-dari-hatiramadhan-yang-jauh-lebih-berarti" TargetMode="External"/><Relationship Id="rId4" Type="http://schemas.openxmlformats.org/officeDocument/2006/relationships/hyperlink" Target="https://www.alinea.id/gaya-hidup/wardah-mengajak-masyarakat-berbagi-kebaikan-b1U4c9dj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24BA13-31A3-40C4-9EA8-0ABB9D33E70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CD0F780-E042-422E-8111-5B4EAF1C4128}">
      <dgm:prSet phldrT="[Text]" custT="1"/>
      <dgm:spPr/>
      <dgm:t>
        <a:bodyPr/>
        <a:lstStyle/>
        <a:p>
          <a:r>
            <a:rPr lang="id-ID" sz="800" i="1">
              <a:latin typeface="Times New Roman" panose="02020603050405020304" pitchFamily="18" charset="0"/>
              <a:cs typeface="Times New Roman" panose="02020603050405020304" pitchFamily="18" charset="0"/>
            </a:rPr>
            <a:t>Brand Equity </a:t>
          </a:r>
        </a:p>
        <a:p>
          <a:r>
            <a:rPr lang="id-ID" sz="800">
              <a:latin typeface="Times New Roman" panose="02020603050405020304" pitchFamily="18" charset="0"/>
              <a:cs typeface="Times New Roman" panose="02020603050405020304" pitchFamily="18" charset="0"/>
            </a:rPr>
            <a:t>(Model Aaker)</a:t>
          </a:r>
          <a:endParaRPr lang="en-US" sz="800">
            <a:latin typeface="Times New Roman" panose="02020603050405020304" pitchFamily="18" charset="0"/>
            <a:cs typeface="Times New Roman" panose="02020603050405020304" pitchFamily="18" charset="0"/>
          </a:endParaRPr>
        </a:p>
      </dgm:t>
    </dgm:pt>
    <dgm:pt modelId="{54652688-54EB-4B76-9681-745709A6FD96}" type="parTrans" cxnId="{24DE5C61-AC92-4D49-8EF9-E81000B3661D}">
      <dgm:prSet/>
      <dgm:spPr/>
      <dgm:t>
        <a:bodyPr/>
        <a:lstStyle/>
        <a:p>
          <a:endParaRPr lang="en-US"/>
        </a:p>
      </dgm:t>
    </dgm:pt>
    <dgm:pt modelId="{B970D85E-88BC-4F47-8711-FE0C514652BE}" type="sibTrans" cxnId="{24DE5C61-AC92-4D49-8EF9-E81000B3661D}">
      <dgm:prSet/>
      <dgm:spPr/>
      <dgm:t>
        <a:bodyPr/>
        <a:lstStyle/>
        <a:p>
          <a:endParaRPr lang="en-US"/>
        </a:p>
      </dgm:t>
    </dgm:pt>
    <dgm:pt modelId="{48661372-11A4-42BD-A682-4F8B8852B6FC}">
      <dgm:prSet phldrT="[Text]" custT="1"/>
      <dgm:spPr/>
      <dgm:t>
        <a:bodyPr/>
        <a:lstStyle/>
        <a:p>
          <a:r>
            <a:rPr lang="id-ID" sz="800" i="1">
              <a:latin typeface="Times New Roman" panose="02020603050405020304" pitchFamily="18" charset="0"/>
              <a:cs typeface="Times New Roman" panose="02020603050405020304" pitchFamily="18" charset="0"/>
            </a:rPr>
            <a:t>Brand Awareness</a:t>
          </a:r>
          <a:endParaRPr lang="en-US" sz="800" i="1">
            <a:latin typeface="Times New Roman" panose="02020603050405020304" pitchFamily="18" charset="0"/>
            <a:cs typeface="Times New Roman" panose="02020603050405020304" pitchFamily="18" charset="0"/>
          </a:endParaRPr>
        </a:p>
      </dgm:t>
    </dgm:pt>
    <dgm:pt modelId="{7E3BC2EA-1174-4EEB-8A63-7DBE0C971209}" type="parTrans" cxnId="{293C07AB-6A19-4CA8-9D4E-128A4434FB93}">
      <dgm:prSet/>
      <dgm:spPr/>
      <dgm:t>
        <a:bodyPr/>
        <a:lstStyle/>
        <a:p>
          <a:endParaRPr lang="en-US"/>
        </a:p>
      </dgm:t>
    </dgm:pt>
    <dgm:pt modelId="{45009F66-004F-418A-9AA4-CA9FA2A29F91}" type="sibTrans" cxnId="{293C07AB-6A19-4CA8-9D4E-128A4434FB93}">
      <dgm:prSet/>
      <dgm:spPr/>
      <dgm:t>
        <a:bodyPr/>
        <a:lstStyle/>
        <a:p>
          <a:endParaRPr lang="en-US"/>
        </a:p>
      </dgm:t>
    </dgm:pt>
    <dgm:pt modelId="{52E1D14E-92C4-4BCE-9217-BCDA942D5096}">
      <dgm:prSet phldrT="[Text]" custT="1"/>
      <dgm:spPr/>
      <dgm:t>
        <a:bodyPr/>
        <a:lstStyle/>
        <a:p>
          <a:r>
            <a:rPr lang="id-ID" sz="800" b="0" i="1">
              <a:latin typeface="Times New Roman" panose="02020603050405020304" pitchFamily="18" charset="0"/>
              <a:cs typeface="Times New Roman" panose="02020603050405020304" pitchFamily="18" charset="0"/>
            </a:rPr>
            <a:t>Perceived Quality</a:t>
          </a:r>
          <a:endParaRPr lang="en-US" sz="800" b="0" i="1">
            <a:latin typeface="Times New Roman" panose="02020603050405020304" pitchFamily="18" charset="0"/>
            <a:cs typeface="Times New Roman" panose="02020603050405020304" pitchFamily="18" charset="0"/>
          </a:endParaRPr>
        </a:p>
      </dgm:t>
    </dgm:pt>
    <dgm:pt modelId="{D412B29D-77CE-443A-983D-098840EADAB7}" type="parTrans" cxnId="{E477DBF2-2CDB-4A87-A481-F6625FAC5464}">
      <dgm:prSet/>
      <dgm:spPr/>
      <dgm:t>
        <a:bodyPr/>
        <a:lstStyle/>
        <a:p>
          <a:endParaRPr lang="en-US"/>
        </a:p>
      </dgm:t>
    </dgm:pt>
    <dgm:pt modelId="{F09B31A3-DC1A-4547-940B-70B76CD70D7E}" type="sibTrans" cxnId="{E477DBF2-2CDB-4A87-A481-F6625FAC5464}">
      <dgm:prSet/>
      <dgm:spPr/>
      <dgm:t>
        <a:bodyPr/>
        <a:lstStyle/>
        <a:p>
          <a:endParaRPr lang="en-US"/>
        </a:p>
      </dgm:t>
    </dgm:pt>
    <dgm:pt modelId="{BDDBA323-0DCA-4168-B3CE-501F3FFFE2CF}">
      <dgm:prSet phldrT="[Text]" custT="1"/>
      <dgm:spPr/>
      <dgm:t>
        <a:bodyPr/>
        <a:lstStyle/>
        <a:p>
          <a:r>
            <a:rPr lang="id-ID" sz="800" i="1">
              <a:latin typeface="Times New Roman" panose="02020603050405020304" pitchFamily="18" charset="0"/>
              <a:cs typeface="Times New Roman" panose="02020603050405020304" pitchFamily="18" charset="0"/>
            </a:rPr>
            <a:t>Brand Association</a:t>
          </a:r>
          <a:endParaRPr lang="en-US" sz="800" i="1">
            <a:latin typeface="Times New Roman" panose="02020603050405020304" pitchFamily="18" charset="0"/>
            <a:cs typeface="Times New Roman" panose="02020603050405020304" pitchFamily="18" charset="0"/>
          </a:endParaRPr>
        </a:p>
      </dgm:t>
    </dgm:pt>
    <dgm:pt modelId="{62327501-2220-4B7B-8559-CF5883889A9B}" type="parTrans" cxnId="{A602A5DB-7D28-4507-8429-7BC52791B37D}">
      <dgm:prSet/>
      <dgm:spPr/>
      <dgm:t>
        <a:bodyPr/>
        <a:lstStyle/>
        <a:p>
          <a:endParaRPr lang="en-US"/>
        </a:p>
      </dgm:t>
    </dgm:pt>
    <dgm:pt modelId="{DC878C33-023B-4CE5-B41F-46BF7900B568}" type="sibTrans" cxnId="{A602A5DB-7D28-4507-8429-7BC52791B37D}">
      <dgm:prSet/>
      <dgm:spPr/>
      <dgm:t>
        <a:bodyPr/>
        <a:lstStyle/>
        <a:p>
          <a:endParaRPr lang="en-US"/>
        </a:p>
      </dgm:t>
    </dgm:pt>
    <dgm:pt modelId="{35DFAA7A-BC0D-4D22-8F52-DFF36AA15DA6}">
      <dgm:prSet custT="1"/>
      <dgm:spPr/>
      <dgm:t>
        <a:bodyPr/>
        <a:lstStyle/>
        <a:p>
          <a:r>
            <a:rPr lang="id-ID" sz="800" i="1">
              <a:latin typeface="Times New Roman" panose="02020603050405020304" pitchFamily="18" charset="0"/>
              <a:cs typeface="Times New Roman" panose="02020603050405020304" pitchFamily="18" charset="0"/>
            </a:rPr>
            <a:t>Brand </a:t>
          </a:r>
        </a:p>
        <a:p>
          <a:r>
            <a:rPr lang="id-ID" sz="800" i="1">
              <a:latin typeface="Times New Roman" panose="02020603050405020304" pitchFamily="18" charset="0"/>
              <a:cs typeface="Times New Roman" panose="02020603050405020304" pitchFamily="18" charset="0"/>
            </a:rPr>
            <a:t>Loyalty</a:t>
          </a:r>
          <a:endParaRPr lang="en-US" sz="800" i="1">
            <a:latin typeface="Times New Roman" panose="02020603050405020304" pitchFamily="18" charset="0"/>
            <a:cs typeface="Times New Roman" panose="02020603050405020304" pitchFamily="18" charset="0"/>
          </a:endParaRPr>
        </a:p>
      </dgm:t>
    </dgm:pt>
    <dgm:pt modelId="{A2E63A77-BA1C-4EED-9BBC-E6C3A6749750}" type="parTrans" cxnId="{597726D3-4A82-48A5-BEB0-3945711B8A9D}">
      <dgm:prSet/>
      <dgm:spPr/>
      <dgm:t>
        <a:bodyPr/>
        <a:lstStyle/>
        <a:p>
          <a:endParaRPr lang="en-US"/>
        </a:p>
      </dgm:t>
    </dgm:pt>
    <dgm:pt modelId="{A75196C8-9D95-446D-ACFA-A201F5103AFD}" type="sibTrans" cxnId="{597726D3-4A82-48A5-BEB0-3945711B8A9D}">
      <dgm:prSet/>
      <dgm:spPr/>
      <dgm:t>
        <a:bodyPr/>
        <a:lstStyle/>
        <a:p>
          <a:endParaRPr lang="en-US"/>
        </a:p>
      </dgm:t>
    </dgm:pt>
    <dgm:pt modelId="{BF941CD6-3629-41BF-B422-CDD0F363AC4C}" type="pres">
      <dgm:prSet presAssocID="{4724BA13-31A3-40C4-9EA8-0ABB9D33E70B}" presName="hierChild1" presStyleCnt="0">
        <dgm:presLayoutVars>
          <dgm:orgChart val="1"/>
          <dgm:chPref val="1"/>
          <dgm:dir/>
          <dgm:animOne val="branch"/>
          <dgm:animLvl val="lvl"/>
          <dgm:resizeHandles/>
        </dgm:presLayoutVars>
      </dgm:prSet>
      <dgm:spPr/>
      <dgm:t>
        <a:bodyPr/>
        <a:lstStyle/>
        <a:p>
          <a:endParaRPr lang="en-US"/>
        </a:p>
      </dgm:t>
    </dgm:pt>
    <dgm:pt modelId="{99789404-523F-4AE9-84F3-DD21E9EED5A1}" type="pres">
      <dgm:prSet presAssocID="{2CD0F780-E042-422E-8111-5B4EAF1C4128}" presName="hierRoot1" presStyleCnt="0">
        <dgm:presLayoutVars>
          <dgm:hierBranch val="init"/>
        </dgm:presLayoutVars>
      </dgm:prSet>
      <dgm:spPr/>
    </dgm:pt>
    <dgm:pt modelId="{D944DF63-DC0C-4B5C-AF79-B3BAE955F5BA}" type="pres">
      <dgm:prSet presAssocID="{2CD0F780-E042-422E-8111-5B4EAF1C4128}" presName="rootComposite1" presStyleCnt="0"/>
      <dgm:spPr/>
    </dgm:pt>
    <dgm:pt modelId="{2AE1ED89-336B-48CE-8314-BA5577C3B7EA}" type="pres">
      <dgm:prSet presAssocID="{2CD0F780-E042-422E-8111-5B4EAF1C4128}" presName="rootText1" presStyleLbl="node0" presStyleIdx="0" presStyleCnt="1" custScaleX="101741" custScaleY="104866">
        <dgm:presLayoutVars>
          <dgm:chPref val="3"/>
        </dgm:presLayoutVars>
      </dgm:prSet>
      <dgm:spPr/>
      <dgm:t>
        <a:bodyPr/>
        <a:lstStyle/>
        <a:p>
          <a:endParaRPr lang="en-US"/>
        </a:p>
      </dgm:t>
    </dgm:pt>
    <dgm:pt modelId="{72BDDBA5-7A14-4C99-B21B-7464CEC8D2F2}" type="pres">
      <dgm:prSet presAssocID="{2CD0F780-E042-422E-8111-5B4EAF1C4128}" presName="rootConnector1" presStyleLbl="node1" presStyleIdx="0" presStyleCnt="0"/>
      <dgm:spPr/>
      <dgm:t>
        <a:bodyPr/>
        <a:lstStyle/>
        <a:p>
          <a:endParaRPr lang="en-US"/>
        </a:p>
      </dgm:t>
    </dgm:pt>
    <dgm:pt modelId="{5153E80D-98A6-4D4C-8552-7B4064D91EAC}" type="pres">
      <dgm:prSet presAssocID="{2CD0F780-E042-422E-8111-5B4EAF1C4128}" presName="hierChild2" presStyleCnt="0"/>
      <dgm:spPr/>
    </dgm:pt>
    <dgm:pt modelId="{C779A763-2DCE-45E7-B773-2FBE02BD8F3D}" type="pres">
      <dgm:prSet presAssocID="{7E3BC2EA-1174-4EEB-8A63-7DBE0C971209}" presName="Name37" presStyleLbl="parChTrans1D2" presStyleIdx="0" presStyleCnt="4"/>
      <dgm:spPr/>
      <dgm:t>
        <a:bodyPr/>
        <a:lstStyle/>
        <a:p>
          <a:endParaRPr lang="en-US"/>
        </a:p>
      </dgm:t>
    </dgm:pt>
    <dgm:pt modelId="{6E198875-2319-472B-94BF-8493D43ADAC6}" type="pres">
      <dgm:prSet presAssocID="{48661372-11A4-42BD-A682-4F8B8852B6FC}" presName="hierRoot2" presStyleCnt="0">
        <dgm:presLayoutVars>
          <dgm:hierBranch val="init"/>
        </dgm:presLayoutVars>
      </dgm:prSet>
      <dgm:spPr/>
    </dgm:pt>
    <dgm:pt modelId="{5AAB24AC-6802-4DCF-9AF4-8792C2EA9530}" type="pres">
      <dgm:prSet presAssocID="{48661372-11A4-42BD-A682-4F8B8852B6FC}" presName="rootComposite" presStyleCnt="0"/>
      <dgm:spPr/>
    </dgm:pt>
    <dgm:pt modelId="{6BAB3823-7B40-48A5-8172-A315CDAE7F3E}" type="pres">
      <dgm:prSet presAssocID="{48661372-11A4-42BD-A682-4F8B8852B6FC}" presName="rootText" presStyleLbl="node2" presStyleIdx="0" presStyleCnt="4" custScaleX="73005" custScaleY="84702">
        <dgm:presLayoutVars>
          <dgm:chPref val="3"/>
        </dgm:presLayoutVars>
      </dgm:prSet>
      <dgm:spPr/>
      <dgm:t>
        <a:bodyPr/>
        <a:lstStyle/>
        <a:p>
          <a:endParaRPr lang="en-US"/>
        </a:p>
      </dgm:t>
    </dgm:pt>
    <dgm:pt modelId="{35446E74-6F5A-463A-834F-43E18F4B87BA}" type="pres">
      <dgm:prSet presAssocID="{48661372-11A4-42BD-A682-4F8B8852B6FC}" presName="rootConnector" presStyleLbl="node2" presStyleIdx="0" presStyleCnt="4"/>
      <dgm:spPr/>
      <dgm:t>
        <a:bodyPr/>
        <a:lstStyle/>
        <a:p>
          <a:endParaRPr lang="en-US"/>
        </a:p>
      </dgm:t>
    </dgm:pt>
    <dgm:pt modelId="{52EE2254-A3E3-4F6F-B11D-96E02D90739D}" type="pres">
      <dgm:prSet presAssocID="{48661372-11A4-42BD-A682-4F8B8852B6FC}" presName="hierChild4" presStyleCnt="0"/>
      <dgm:spPr/>
    </dgm:pt>
    <dgm:pt modelId="{43A7030F-5CA7-4583-9093-3115A8EC3741}" type="pres">
      <dgm:prSet presAssocID="{48661372-11A4-42BD-A682-4F8B8852B6FC}" presName="hierChild5" presStyleCnt="0"/>
      <dgm:spPr/>
    </dgm:pt>
    <dgm:pt modelId="{F9484748-C09D-4CB5-BCCD-5DBBADAC0D9D}" type="pres">
      <dgm:prSet presAssocID="{D412B29D-77CE-443A-983D-098840EADAB7}" presName="Name37" presStyleLbl="parChTrans1D2" presStyleIdx="1" presStyleCnt="4"/>
      <dgm:spPr/>
      <dgm:t>
        <a:bodyPr/>
        <a:lstStyle/>
        <a:p>
          <a:endParaRPr lang="en-US"/>
        </a:p>
      </dgm:t>
    </dgm:pt>
    <dgm:pt modelId="{1F48CD4F-CAAE-46CC-B8FE-A97556ECDA30}" type="pres">
      <dgm:prSet presAssocID="{52E1D14E-92C4-4BCE-9217-BCDA942D5096}" presName="hierRoot2" presStyleCnt="0">
        <dgm:presLayoutVars>
          <dgm:hierBranch val="init"/>
        </dgm:presLayoutVars>
      </dgm:prSet>
      <dgm:spPr/>
    </dgm:pt>
    <dgm:pt modelId="{B11B1FFF-F702-42DA-9336-45A7F7CE412F}" type="pres">
      <dgm:prSet presAssocID="{52E1D14E-92C4-4BCE-9217-BCDA942D5096}" presName="rootComposite" presStyleCnt="0"/>
      <dgm:spPr/>
    </dgm:pt>
    <dgm:pt modelId="{6068E0EA-AC98-4074-9451-4377C9AA678B}" type="pres">
      <dgm:prSet presAssocID="{52E1D14E-92C4-4BCE-9217-BCDA942D5096}" presName="rootText" presStyleLbl="node2" presStyleIdx="1" presStyleCnt="4" custScaleX="63491" custScaleY="83592">
        <dgm:presLayoutVars>
          <dgm:chPref val="3"/>
        </dgm:presLayoutVars>
      </dgm:prSet>
      <dgm:spPr/>
      <dgm:t>
        <a:bodyPr/>
        <a:lstStyle/>
        <a:p>
          <a:endParaRPr lang="en-US"/>
        </a:p>
      </dgm:t>
    </dgm:pt>
    <dgm:pt modelId="{8D80AED4-B880-4E6F-99C0-7911792A0CCC}" type="pres">
      <dgm:prSet presAssocID="{52E1D14E-92C4-4BCE-9217-BCDA942D5096}" presName="rootConnector" presStyleLbl="node2" presStyleIdx="1" presStyleCnt="4"/>
      <dgm:spPr/>
      <dgm:t>
        <a:bodyPr/>
        <a:lstStyle/>
        <a:p>
          <a:endParaRPr lang="en-US"/>
        </a:p>
      </dgm:t>
    </dgm:pt>
    <dgm:pt modelId="{58A082A6-9DCE-4140-BD3A-B01706D7D4EF}" type="pres">
      <dgm:prSet presAssocID="{52E1D14E-92C4-4BCE-9217-BCDA942D5096}" presName="hierChild4" presStyleCnt="0"/>
      <dgm:spPr/>
    </dgm:pt>
    <dgm:pt modelId="{FF5E38C9-06E8-46DB-833E-354463C8FBC9}" type="pres">
      <dgm:prSet presAssocID="{52E1D14E-92C4-4BCE-9217-BCDA942D5096}" presName="hierChild5" presStyleCnt="0"/>
      <dgm:spPr/>
    </dgm:pt>
    <dgm:pt modelId="{84C59FF1-32EE-4554-8471-34FDFC020244}" type="pres">
      <dgm:prSet presAssocID="{62327501-2220-4B7B-8559-CF5883889A9B}" presName="Name37" presStyleLbl="parChTrans1D2" presStyleIdx="2" presStyleCnt="4"/>
      <dgm:spPr/>
      <dgm:t>
        <a:bodyPr/>
        <a:lstStyle/>
        <a:p>
          <a:endParaRPr lang="en-US"/>
        </a:p>
      </dgm:t>
    </dgm:pt>
    <dgm:pt modelId="{EBB0D3C8-9785-4AD8-A306-A3F63A04F552}" type="pres">
      <dgm:prSet presAssocID="{BDDBA323-0DCA-4168-B3CE-501F3FFFE2CF}" presName="hierRoot2" presStyleCnt="0">
        <dgm:presLayoutVars>
          <dgm:hierBranch val="init"/>
        </dgm:presLayoutVars>
      </dgm:prSet>
      <dgm:spPr/>
    </dgm:pt>
    <dgm:pt modelId="{7570D14E-3C93-4114-AA14-842416768FF1}" type="pres">
      <dgm:prSet presAssocID="{BDDBA323-0DCA-4168-B3CE-501F3FFFE2CF}" presName="rootComposite" presStyleCnt="0"/>
      <dgm:spPr/>
    </dgm:pt>
    <dgm:pt modelId="{F69E3A4A-FFBE-4DCE-9B33-840D113AC94B}" type="pres">
      <dgm:prSet presAssocID="{BDDBA323-0DCA-4168-B3CE-501F3FFFE2CF}" presName="rootText" presStyleLbl="node2" presStyleIdx="2" presStyleCnt="4" custScaleX="76037" custScaleY="81716">
        <dgm:presLayoutVars>
          <dgm:chPref val="3"/>
        </dgm:presLayoutVars>
      </dgm:prSet>
      <dgm:spPr/>
      <dgm:t>
        <a:bodyPr/>
        <a:lstStyle/>
        <a:p>
          <a:endParaRPr lang="en-US"/>
        </a:p>
      </dgm:t>
    </dgm:pt>
    <dgm:pt modelId="{C0039012-36CB-4416-BDD7-C748EB825C43}" type="pres">
      <dgm:prSet presAssocID="{BDDBA323-0DCA-4168-B3CE-501F3FFFE2CF}" presName="rootConnector" presStyleLbl="node2" presStyleIdx="2" presStyleCnt="4"/>
      <dgm:spPr/>
      <dgm:t>
        <a:bodyPr/>
        <a:lstStyle/>
        <a:p>
          <a:endParaRPr lang="en-US"/>
        </a:p>
      </dgm:t>
    </dgm:pt>
    <dgm:pt modelId="{B931AC42-3DE6-4683-B452-8A1120DCA9CD}" type="pres">
      <dgm:prSet presAssocID="{BDDBA323-0DCA-4168-B3CE-501F3FFFE2CF}" presName="hierChild4" presStyleCnt="0"/>
      <dgm:spPr/>
    </dgm:pt>
    <dgm:pt modelId="{D0BBC998-6432-453F-AE1B-EF3F768CACAB}" type="pres">
      <dgm:prSet presAssocID="{BDDBA323-0DCA-4168-B3CE-501F3FFFE2CF}" presName="hierChild5" presStyleCnt="0"/>
      <dgm:spPr/>
    </dgm:pt>
    <dgm:pt modelId="{05B22279-5F8E-4459-A1F7-E3826DF6A4E7}" type="pres">
      <dgm:prSet presAssocID="{A2E63A77-BA1C-4EED-9BBC-E6C3A6749750}" presName="Name37" presStyleLbl="parChTrans1D2" presStyleIdx="3" presStyleCnt="4"/>
      <dgm:spPr/>
      <dgm:t>
        <a:bodyPr/>
        <a:lstStyle/>
        <a:p>
          <a:endParaRPr lang="en-US"/>
        </a:p>
      </dgm:t>
    </dgm:pt>
    <dgm:pt modelId="{A61DC717-5DA9-40F8-B1FE-FB7C90312A27}" type="pres">
      <dgm:prSet presAssocID="{35DFAA7A-BC0D-4D22-8F52-DFF36AA15DA6}" presName="hierRoot2" presStyleCnt="0">
        <dgm:presLayoutVars>
          <dgm:hierBranch val="init"/>
        </dgm:presLayoutVars>
      </dgm:prSet>
      <dgm:spPr/>
    </dgm:pt>
    <dgm:pt modelId="{FFBC4914-C3B9-4D43-A05B-C861085C1E92}" type="pres">
      <dgm:prSet presAssocID="{35DFAA7A-BC0D-4D22-8F52-DFF36AA15DA6}" presName="rootComposite" presStyleCnt="0"/>
      <dgm:spPr/>
    </dgm:pt>
    <dgm:pt modelId="{CF0AC87D-0FC3-407B-95B3-7F16AEA0BC18}" type="pres">
      <dgm:prSet presAssocID="{35DFAA7A-BC0D-4D22-8F52-DFF36AA15DA6}" presName="rootText" presStyleLbl="node2" presStyleIdx="3" presStyleCnt="4" custScaleX="69343" custScaleY="80071">
        <dgm:presLayoutVars>
          <dgm:chPref val="3"/>
        </dgm:presLayoutVars>
      </dgm:prSet>
      <dgm:spPr/>
      <dgm:t>
        <a:bodyPr/>
        <a:lstStyle/>
        <a:p>
          <a:endParaRPr lang="en-US"/>
        </a:p>
      </dgm:t>
    </dgm:pt>
    <dgm:pt modelId="{0F7E8C3F-309C-45F2-8581-972C11708020}" type="pres">
      <dgm:prSet presAssocID="{35DFAA7A-BC0D-4D22-8F52-DFF36AA15DA6}" presName="rootConnector" presStyleLbl="node2" presStyleIdx="3" presStyleCnt="4"/>
      <dgm:spPr/>
      <dgm:t>
        <a:bodyPr/>
        <a:lstStyle/>
        <a:p>
          <a:endParaRPr lang="en-US"/>
        </a:p>
      </dgm:t>
    </dgm:pt>
    <dgm:pt modelId="{047DAFC8-78BC-44F2-B87C-057C54778392}" type="pres">
      <dgm:prSet presAssocID="{35DFAA7A-BC0D-4D22-8F52-DFF36AA15DA6}" presName="hierChild4" presStyleCnt="0"/>
      <dgm:spPr/>
    </dgm:pt>
    <dgm:pt modelId="{7843A5F4-9309-4106-AC29-863E31A83F36}" type="pres">
      <dgm:prSet presAssocID="{35DFAA7A-BC0D-4D22-8F52-DFF36AA15DA6}" presName="hierChild5" presStyleCnt="0"/>
      <dgm:spPr/>
    </dgm:pt>
    <dgm:pt modelId="{7E8490A4-5C05-4829-BF75-885E2415C572}" type="pres">
      <dgm:prSet presAssocID="{2CD0F780-E042-422E-8111-5B4EAF1C4128}" presName="hierChild3" presStyleCnt="0"/>
      <dgm:spPr/>
    </dgm:pt>
  </dgm:ptLst>
  <dgm:cxnLst>
    <dgm:cxn modelId="{6078FA4F-7B30-4442-864D-25533182F548}" type="presOf" srcId="{2CD0F780-E042-422E-8111-5B4EAF1C4128}" destId="{72BDDBA5-7A14-4C99-B21B-7464CEC8D2F2}" srcOrd="1" destOrd="0" presId="urn:microsoft.com/office/officeart/2005/8/layout/orgChart1"/>
    <dgm:cxn modelId="{9512A90E-097F-4B1E-9D15-318D0F0D16ED}" type="presOf" srcId="{48661372-11A4-42BD-A682-4F8B8852B6FC}" destId="{6BAB3823-7B40-48A5-8172-A315CDAE7F3E}" srcOrd="0" destOrd="0" presId="urn:microsoft.com/office/officeart/2005/8/layout/orgChart1"/>
    <dgm:cxn modelId="{0EAF9DE7-138E-4B12-B195-EDE821E316F5}" type="presOf" srcId="{35DFAA7A-BC0D-4D22-8F52-DFF36AA15DA6}" destId="{0F7E8C3F-309C-45F2-8581-972C11708020}" srcOrd="1" destOrd="0" presId="urn:microsoft.com/office/officeart/2005/8/layout/orgChart1"/>
    <dgm:cxn modelId="{4F60AC1F-D02D-4017-8C0A-97A5F1D78E9C}" type="presOf" srcId="{BDDBA323-0DCA-4168-B3CE-501F3FFFE2CF}" destId="{C0039012-36CB-4416-BDD7-C748EB825C43}" srcOrd="1" destOrd="0" presId="urn:microsoft.com/office/officeart/2005/8/layout/orgChart1"/>
    <dgm:cxn modelId="{E477DBF2-2CDB-4A87-A481-F6625FAC5464}" srcId="{2CD0F780-E042-422E-8111-5B4EAF1C4128}" destId="{52E1D14E-92C4-4BCE-9217-BCDA942D5096}" srcOrd="1" destOrd="0" parTransId="{D412B29D-77CE-443A-983D-098840EADAB7}" sibTransId="{F09B31A3-DC1A-4547-940B-70B76CD70D7E}"/>
    <dgm:cxn modelId="{BAEDBE65-B76B-475A-B9BE-A6399DEA5330}" type="presOf" srcId="{48661372-11A4-42BD-A682-4F8B8852B6FC}" destId="{35446E74-6F5A-463A-834F-43E18F4B87BA}" srcOrd="1" destOrd="0" presId="urn:microsoft.com/office/officeart/2005/8/layout/orgChart1"/>
    <dgm:cxn modelId="{7D172F43-642C-42B8-91A0-A25B381FE69E}" type="presOf" srcId="{A2E63A77-BA1C-4EED-9BBC-E6C3A6749750}" destId="{05B22279-5F8E-4459-A1F7-E3826DF6A4E7}" srcOrd="0" destOrd="0" presId="urn:microsoft.com/office/officeart/2005/8/layout/orgChart1"/>
    <dgm:cxn modelId="{50D44946-1773-4635-A3B0-B1D8E5BF3AC6}" type="presOf" srcId="{52E1D14E-92C4-4BCE-9217-BCDA942D5096}" destId="{6068E0EA-AC98-4074-9451-4377C9AA678B}" srcOrd="0" destOrd="0" presId="urn:microsoft.com/office/officeart/2005/8/layout/orgChart1"/>
    <dgm:cxn modelId="{9ADCD63B-227F-4B21-8CAF-47105A2D14AA}" type="presOf" srcId="{62327501-2220-4B7B-8559-CF5883889A9B}" destId="{84C59FF1-32EE-4554-8471-34FDFC020244}" srcOrd="0" destOrd="0" presId="urn:microsoft.com/office/officeart/2005/8/layout/orgChart1"/>
    <dgm:cxn modelId="{5E77E431-0B6A-4C18-A82A-B7805C088FD9}" type="presOf" srcId="{35DFAA7A-BC0D-4D22-8F52-DFF36AA15DA6}" destId="{CF0AC87D-0FC3-407B-95B3-7F16AEA0BC18}" srcOrd="0" destOrd="0" presId="urn:microsoft.com/office/officeart/2005/8/layout/orgChart1"/>
    <dgm:cxn modelId="{8141A100-DA6C-4DCA-861E-52A3833DBDAF}" type="presOf" srcId="{52E1D14E-92C4-4BCE-9217-BCDA942D5096}" destId="{8D80AED4-B880-4E6F-99C0-7911792A0CCC}" srcOrd="1" destOrd="0" presId="urn:microsoft.com/office/officeart/2005/8/layout/orgChart1"/>
    <dgm:cxn modelId="{293C07AB-6A19-4CA8-9D4E-128A4434FB93}" srcId="{2CD0F780-E042-422E-8111-5B4EAF1C4128}" destId="{48661372-11A4-42BD-A682-4F8B8852B6FC}" srcOrd="0" destOrd="0" parTransId="{7E3BC2EA-1174-4EEB-8A63-7DBE0C971209}" sibTransId="{45009F66-004F-418A-9AA4-CA9FA2A29F91}"/>
    <dgm:cxn modelId="{A602A5DB-7D28-4507-8429-7BC52791B37D}" srcId="{2CD0F780-E042-422E-8111-5B4EAF1C4128}" destId="{BDDBA323-0DCA-4168-B3CE-501F3FFFE2CF}" srcOrd="2" destOrd="0" parTransId="{62327501-2220-4B7B-8559-CF5883889A9B}" sibTransId="{DC878C33-023B-4CE5-B41F-46BF7900B568}"/>
    <dgm:cxn modelId="{597726D3-4A82-48A5-BEB0-3945711B8A9D}" srcId="{2CD0F780-E042-422E-8111-5B4EAF1C4128}" destId="{35DFAA7A-BC0D-4D22-8F52-DFF36AA15DA6}" srcOrd="3" destOrd="0" parTransId="{A2E63A77-BA1C-4EED-9BBC-E6C3A6749750}" sibTransId="{A75196C8-9D95-446D-ACFA-A201F5103AFD}"/>
    <dgm:cxn modelId="{7447875E-DB91-4C10-B48B-314FDE0BC711}" type="presOf" srcId="{D412B29D-77CE-443A-983D-098840EADAB7}" destId="{F9484748-C09D-4CB5-BCCD-5DBBADAC0D9D}" srcOrd="0" destOrd="0" presId="urn:microsoft.com/office/officeart/2005/8/layout/orgChart1"/>
    <dgm:cxn modelId="{24DE5C61-AC92-4D49-8EF9-E81000B3661D}" srcId="{4724BA13-31A3-40C4-9EA8-0ABB9D33E70B}" destId="{2CD0F780-E042-422E-8111-5B4EAF1C4128}" srcOrd="0" destOrd="0" parTransId="{54652688-54EB-4B76-9681-745709A6FD96}" sibTransId="{B970D85E-88BC-4F47-8711-FE0C514652BE}"/>
    <dgm:cxn modelId="{C65597DC-A5A9-4279-A322-CED1C9126F75}" type="presOf" srcId="{4724BA13-31A3-40C4-9EA8-0ABB9D33E70B}" destId="{BF941CD6-3629-41BF-B422-CDD0F363AC4C}" srcOrd="0" destOrd="0" presId="urn:microsoft.com/office/officeart/2005/8/layout/orgChart1"/>
    <dgm:cxn modelId="{10384C20-D7F1-4AA7-A942-57F33A56FF80}" type="presOf" srcId="{BDDBA323-0DCA-4168-B3CE-501F3FFFE2CF}" destId="{F69E3A4A-FFBE-4DCE-9B33-840D113AC94B}" srcOrd="0" destOrd="0" presId="urn:microsoft.com/office/officeart/2005/8/layout/orgChart1"/>
    <dgm:cxn modelId="{C0CF7450-172A-4B97-8CB3-D3D58832E07D}" type="presOf" srcId="{7E3BC2EA-1174-4EEB-8A63-7DBE0C971209}" destId="{C779A763-2DCE-45E7-B773-2FBE02BD8F3D}" srcOrd="0" destOrd="0" presId="urn:microsoft.com/office/officeart/2005/8/layout/orgChart1"/>
    <dgm:cxn modelId="{C6827116-6351-48E3-9D5B-7C1657812CB3}" type="presOf" srcId="{2CD0F780-E042-422E-8111-5B4EAF1C4128}" destId="{2AE1ED89-336B-48CE-8314-BA5577C3B7EA}" srcOrd="0" destOrd="0" presId="urn:microsoft.com/office/officeart/2005/8/layout/orgChart1"/>
    <dgm:cxn modelId="{138F507F-47A9-457F-A065-C30B3A98CDA1}" type="presParOf" srcId="{BF941CD6-3629-41BF-B422-CDD0F363AC4C}" destId="{99789404-523F-4AE9-84F3-DD21E9EED5A1}" srcOrd="0" destOrd="0" presId="urn:microsoft.com/office/officeart/2005/8/layout/orgChart1"/>
    <dgm:cxn modelId="{BEE165DD-E0C4-462E-9A2A-8822016FF667}" type="presParOf" srcId="{99789404-523F-4AE9-84F3-DD21E9EED5A1}" destId="{D944DF63-DC0C-4B5C-AF79-B3BAE955F5BA}" srcOrd="0" destOrd="0" presId="urn:microsoft.com/office/officeart/2005/8/layout/orgChart1"/>
    <dgm:cxn modelId="{25139992-1444-4625-904B-AA18C8DA5268}" type="presParOf" srcId="{D944DF63-DC0C-4B5C-AF79-B3BAE955F5BA}" destId="{2AE1ED89-336B-48CE-8314-BA5577C3B7EA}" srcOrd="0" destOrd="0" presId="urn:microsoft.com/office/officeart/2005/8/layout/orgChart1"/>
    <dgm:cxn modelId="{298BEA94-BAEE-4F95-B911-41F5D28B3DC6}" type="presParOf" srcId="{D944DF63-DC0C-4B5C-AF79-B3BAE955F5BA}" destId="{72BDDBA5-7A14-4C99-B21B-7464CEC8D2F2}" srcOrd="1" destOrd="0" presId="urn:microsoft.com/office/officeart/2005/8/layout/orgChart1"/>
    <dgm:cxn modelId="{A87B15A6-3C83-4B49-B4F5-CD83BD993EE7}" type="presParOf" srcId="{99789404-523F-4AE9-84F3-DD21E9EED5A1}" destId="{5153E80D-98A6-4D4C-8552-7B4064D91EAC}" srcOrd="1" destOrd="0" presId="urn:microsoft.com/office/officeart/2005/8/layout/orgChart1"/>
    <dgm:cxn modelId="{F7621ADC-5B00-4CFA-ABC5-1D5A1ADF7E3B}" type="presParOf" srcId="{5153E80D-98A6-4D4C-8552-7B4064D91EAC}" destId="{C779A763-2DCE-45E7-B773-2FBE02BD8F3D}" srcOrd="0" destOrd="0" presId="urn:microsoft.com/office/officeart/2005/8/layout/orgChart1"/>
    <dgm:cxn modelId="{4EBA21E9-22E8-4665-ACE5-ABBA9ABBC1F7}" type="presParOf" srcId="{5153E80D-98A6-4D4C-8552-7B4064D91EAC}" destId="{6E198875-2319-472B-94BF-8493D43ADAC6}" srcOrd="1" destOrd="0" presId="urn:microsoft.com/office/officeart/2005/8/layout/orgChart1"/>
    <dgm:cxn modelId="{865F527E-ABE6-4196-A630-700E022F354F}" type="presParOf" srcId="{6E198875-2319-472B-94BF-8493D43ADAC6}" destId="{5AAB24AC-6802-4DCF-9AF4-8792C2EA9530}" srcOrd="0" destOrd="0" presId="urn:microsoft.com/office/officeart/2005/8/layout/orgChart1"/>
    <dgm:cxn modelId="{E7614656-E21F-4F55-BEC2-8E58A530EC9F}" type="presParOf" srcId="{5AAB24AC-6802-4DCF-9AF4-8792C2EA9530}" destId="{6BAB3823-7B40-48A5-8172-A315CDAE7F3E}" srcOrd="0" destOrd="0" presId="urn:microsoft.com/office/officeart/2005/8/layout/orgChart1"/>
    <dgm:cxn modelId="{E7411456-AF76-49FC-865F-6E6BB4CC1748}" type="presParOf" srcId="{5AAB24AC-6802-4DCF-9AF4-8792C2EA9530}" destId="{35446E74-6F5A-463A-834F-43E18F4B87BA}" srcOrd="1" destOrd="0" presId="urn:microsoft.com/office/officeart/2005/8/layout/orgChart1"/>
    <dgm:cxn modelId="{51345974-87BA-49F4-8D8B-73D91119BEE9}" type="presParOf" srcId="{6E198875-2319-472B-94BF-8493D43ADAC6}" destId="{52EE2254-A3E3-4F6F-B11D-96E02D90739D}" srcOrd="1" destOrd="0" presId="urn:microsoft.com/office/officeart/2005/8/layout/orgChart1"/>
    <dgm:cxn modelId="{B72C1DDD-60AF-446C-A710-A92FA26A5CCC}" type="presParOf" srcId="{6E198875-2319-472B-94BF-8493D43ADAC6}" destId="{43A7030F-5CA7-4583-9093-3115A8EC3741}" srcOrd="2" destOrd="0" presId="urn:microsoft.com/office/officeart/2005/8/layout/orgChart1"/>
    <dgm:cxn modelId="{6DE2A383-C79C-4FB3-AE5C-91ACD702EB14}" type="presParOf" srcId="{5153E80D-98A6-4D4C-8552-7B4064D91EAC}" destId="{F9484748-C09D-4CB5-BCCD-5DBBADAC0D9D}" srcOrd="2" destOrd="0" presId="urn:microsoft.com/office/officeart/2005/8/layout/orgChart1"/>
    <dgm:cxn modelId="{8D2E4E00-51AC-43AF-BE86-CC7E7B03E23B}" type="presParOf" srcId="{5153E80D-98A6-4D4C-8552-7B4064D91EAC}" destId="{1F48CD4F-CAAE-46CC-B8FE-A97556ECDA30}" srcOrd="3" destOrd="0" presId="urn:microsoft.com/office/officeart/2005/8/layout/orgChart1"/>
    <dgm:cxn modelId="{0C64DABE-F3EC-4D2F-97C0-AF7B280E68DF}" type="presParOf" srcId="{1F48CD4F-CAAE-46CC-B8FE-A97556ECDA30}" destId="{B11B1FFF-F702-42DA-9336-45A7F7CE412F}" srcOrd="0" destOrd="0" presId="urn:microsoft.com/office/officeart/2005/8/layout/orgChart1"/>
    <dgm:cxn modelId="{9E255430-5363-4A3F-B3E3-8195FF14AE0A}" type="presParOf" srcId="{B11B1FFF-F702-42DA-9336-45A7F7CE412F}" destId="{6068E0EA-AC98-4074-9451-4377C9AA678B}" srcOrd="0" destOrd="0" presId="urn:microsoft.com/office/officeart/2005/8/layout/orgChart1"/>
    <dgm:cxn modelId="{AD47FBF8-7634-4736-8BCD-B13E1DD13893}" type="presParOf" srcId="{B11B1FFF-F702-42DA-9336-45A7F7CE412F}" destId="{8D80AED4-B880-4E6F-99C0-7911792A0CCC}" srcOrd="1" destOrd="0" presId="urn:microsoft.com/office/officeart/2005/8/layout/orgChart1"/>
    <dgm:cxn modelId="{84F63CE3-7A25-4D0E-986C-92B19EDC98C8}" type="presParOf" srcId="{1F48CD4F-CAAE-46CC-B8FE-A97556ECDA30}" destId="{58A082A6-9DCE-4140-BD3A-B01706D7D4EF}" srcOrd="1" destOrd="0" presId="urn:microsoft.com/office/officeart/2005/8/layout/orgChart1"/>
    <dgm:cxn modelId="{ED27A8F1-38B3-4E4A-AEED-43E0E3E4D51A}" type="presParOf" srcId="{1F48CD4F-CAAE-46CC-B8FE-A97556ECDA30}" destId="{FF5E38C9-06E8-46DB-833E-354463C8FBC9}" srcOrd="2" destOrd="0" presId="urn:microsoft.com/office/officeart/2005/8/layout/orgChart1"/>
    <dgm:cxn modelId="{64448224-853B-4653-B50D-008A08597A67}" type="presParOf" srcId="{5153E80D-98A6-4D4C-8552-7B4064D91EAC}" destId="{84C59FF1-32EE-4554-8471-34FDFC020244}" srcOrd="4" destOrd="0" presId="urn:microsoft.com/office/officeart/2005/8/layout/orgChart1"/>
    <dgm:cxn modelId="{CF2E9F93-D54E-4631-8B1A-5D58BE69DC3C}" type="presParOf" srcId="{5153E80D-98A6-4D4C-8552-7B4064D91EAC}" destId="{EBB0D3C8-9785-4AD8-A306-A3F63A04F552}" srcOrd="5" destOrd="0" presId="urn:microsoft.com/office/officeart/2005/8/layout/orgChart1"/>
    <dgm:cxn modelId="{FDBCFC97-6AEC-44BE-9B19-662E6614722F}" type="presParOf" srcId="{EBB0D3C8-9785-4AD8-A306-A3F63A04F552}" destId="{7570D14E-3C93-4114-AA14-842416768FF1}" srcOrd="0" destOrd="0" presId="urn:microsoft.com/office/officeart/2005/8/layout/orgChart1"/>
    <dgm:cxn modelId="{6BCD7FC8-E381-45FA-9D03-4947400582EF}" type="presParOf" srcId="{7570D14E-3C93-4114-AA14-842416768FF1}" destId="{F69E3A4A-FFBE-4DCE-9B33-840D113AC94B}" srcOrd="0" destOrd="0" presId="urn:microsoft.com/office/officeart/2005/8/layout/orgChart1"/>
    <dgm:cxn modelId="{AC441011-1659-463F-AA5C-E21F0899DFAD}" type="presParOf" srcId="{7570D14E-3C93-4114-AA14-842416768FF1}" destId="{C0039012-36CB-4416-BDD7-C748EB825C43}" srcOrd="1" destOrd="0" presId="urn:microsoft.com/office/officeart/2005/8/layout/orgChart1"/>
    <dgm:cxn modelId="{39BD0105-9D96-4BB9-ABAA-8F94CA2B4CE4}" type="presParOf" srcId="{EBB0D3C8-9785-4AD8-A306-A3F63A04F552}" destId="{B931AC42-3DE6-4683-B452-8A1120DCA9CD}" srcOrd="1" destOrd="0" presId="urn:microsoft.com/office/officeart/2005/8/layout/orgChart1"/>
    <dgm:cxn modelId="{39AD9B2C-FCFB-477D-B44F-81DC5D2E4E41}" type="presParOf" srcId="{EBB0D3C8-9785-4AD8-A306-A3F63A04F552}" destId="{D0BBC998-6432-453F-AE1B-EF3F768CACAB}" srcOrd="2" destOrd="0" presId="urn:microsoft.com/office/officeart/2005/8/layout/orgChart1"/>
    <dgm:cxn modelId="{68EF5301-F42A-4E9B-8AA2-584F7AAC13E8}" type="presParOf" srcId="{5153E80D-98A6-4D4C-8552-7B4064D91EAC}" destId="{05B22279-5F8E-4459-A1F7-E3826DF6A4E7}" srcOrd="6" destOrd="0" presId="urn:microsoft.com/office/officeart/2005/8/layout/orgChart1"/>
    <dgm:cxn modelId="{385D203F-B2FC-4407-9649-E0EA95590232}" type="presParOf" srcId="{5153E80D-98A6-4D4C-8552-7B4064D91EAC}" destId="{A61DC717-5DA9-40F8-B1FE-FB7C90312A27}" srcOrd="7" destOrd="0" presId="urn:microsoft.com/office/officeart/2005/8/layout/orgChart1"/>
    <dgm:cxn modelId="{C4074527-B0E1-4B3A-8EAA-7835C7DC5705}" type="presParOf" srcId="{A61DC717-5DA9-40F8-B1FE-FB7C90312A27}" destId="{FFBC4914-C3B9-4D43-A05B-C861085C1E92}" srcOrd="0" destOrd="0" presId="urn:microsoft.com/office/officeart/2005/8/layout/orgChart1"/>
    <dgm:cxn modelId="{398E88D8-D569-47A6-A0A3-74A39BA4FC86}" type="presParOf" srcId="{FFBC4914-C3B9-4D43-A05B-C861085C1E92}" destId="{CF0AC87D-0FC3-407B-95B3-7F16AEA0BC18}" srcOrd="0" destOrd="0" presId="urn:microsoft.com/office/officeart/2005/8/layout/orgChart1"/>
    <dgm:cxn modelId="{4B13F1B8-AFCA-4402-A819-8F58E8C4E4C5}" type="presParOf" srcId="{FFBC4914-C3B9-4D43-A05B-C861085C1E92}" destId="{0F7E8C3F-309C-45F2-8581-972C11708020}" srcOrd="1" destOrd="0" presId="urn:microsoft.com/office/officeart/2005/8/layout/orgChart1"/>
    <dgm:cxn modelId="{63D7AFE1-3211-4933-B10C-1580B47B38E2}" type="presParOf" srcId="{A61DC717-5DA9-40F8-B1FE-FB7C90312A27}" destId="{047DAFC8-78BC-44F2-B87C-057C54778392}" srcOrd="1" destOrd="0" presId="urn:microsoft.com/office/officeart/2005/8/layout/orgChart1"/>
    <dgm:cxn modelId="{B79A81F6-DB21-4F91-B8FB-BAAF65725D65}" type="presParOf" srcId="{A61DC717-5DA9-40F8-B1FE-FB7C90312A27}" destId="{7843A5F4-9309-4106-AC29-863E31A83F36}" srcOrd="2" destOrd="0" presId="urn:microsoft.com/office/officeart/2005/8/layout/orgChart1"/>
    <dgm:cxn modelId="{DF56EC5C-9F08-4EF3-B850-3729634D3F14}" type="presParOf" srcId="{99789404-523F-4AE9-84F3-DD21E9EED5A1}" destId="{7E8490A4-5C05-4829-BF75-885E2415C572}"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348BE3-1EF6-45E8-A194-B931FFAED1F9}" type="doc">
      <dgm:prSet loTypeId="urn:microsoft.com/office/officeart/2005/8/layout/bProcess3" loCatId="process" qsTypeId="urn:microsoft.com/office/officeart/2005/8/quickstyle/simple1" qsCatId="simple" csTypeId="urn:microsoft.com/office/officeart/2005/8/colors/colorful5" csCatId="colorful" phldr="1"/>
      <dgm:spPr/>
    </dgm:pt>
    <dgm:pt modelId="{91C0E275-C397-4030-93DE-0637E3CA0535}">
      <dgm:prSet phldrT="[Text]" custT="1"/>
      <dgm:spPr/>
      <dgm:t>
        <a:bodyPr/>
        <a:lstStyle/>
        <a:p>
          <a:pPr algn="ctr"/>
          <a:r>
            <a:rPr lang="id-ID" sz="800">
              <a:latin typeface="Times New Roman" panose="02020603050405020304" pitchFamily="18" charset="0"/>
              <a:cs typeface="Times New Roman" panose="02020603050405020304" pitchFamily="18" charset="0"/>
            </a:rPr>
            <a:t>Komunikasi Massa</a:t>
          </a:r>
          <a:endParaRPr lang="en-US" sz="800">
            <a:latin typeface="Times New Roman" panose="02020603050405020304" pitchFamily="18" charset="0"/>
            <a:cs typeface="Times New Roman" panose="02020603050405020304" pitchFamily="18" charset="0"/>
          </a:endParaRPr>
        </a:p>
      </dgm:t>
    </dgm:pt>
    <dgm:pt modelId="{50A06A52-5337-4F12-B429-5BB8C527C42C}" type="parTrans" cxnId="{C3F28D0C-9BA3-454B-A6AB-95A3C0D59135}">
      <dgm:prSet/>
      <dgm:spPr/>
      <dgm:t>
        <a:bodyPr/>
        <a:lstStyle/>
        <a:p>
          <a:pPr algn="r"/>
          <a:endParaRPr lang="en-US"/>
        </a:p>
      </dgm:t>
    </dgm:pt>
    <dgm:pt modelId="{0EF9101E-CA9D-49A0-AB5A-A2E4E067DF6C}" type="sibTrans" cxnId="{C3F28D0C-9BA3-454B-A6AB-95A3C0D59135}">
      <dgm:prSet/>
      <dgm:spPr/>
      <dgm:t>
        <a:bodyPr/>
        <a:lstStyle/>
        <a:p>
          <a:pPr algn="r"/>
          <a:endParaRPr lang="en-US"/>
        </a:p>
      </dgm:t>
    </dgm:pt>
    <dgm:pt modelId="{50DBEEF8-2B8A-4059-A650-C8E86EBD520A}">
      <dgm:prSet phldrT="[Text]" custT="1"/>
      <dgm:spPr/>
      <dgm:t>
        <a:bodyPr/>
        <a:lstStyle/>
        <a:p>
          <a:pPr algn="ctr"/>
          <a:r>
            <a:rPr lang="id-ID" sz="800">
              <a:latin typeface="Times New Roman" panose="02020603050405020304" pitchFamily="18" charset="0"/>
              <a:cs typeface="Times New Roman" panose="02020603050405020304" pitchFamily="18" charset="0"/>
            </a:rPr>
            <a:t>Komunikasi Pemasaran</a:t>
          </a:r>
          <a:endParaRPr lang="en-US" sz="800">
            <a:latin typeface="Times New Roman" panose="02020603050405020304" pitchFamily="18" charset="0"/>
            <a:cs typeface="Times New Roman" panose="02020603050405020304" pitchFamily="18" charset="0"/>
          </a:endParaRPr>
        </a:p>
      </dgm:t>
    </dgm:pt>
    <dgm:pt modelId="{506161A6-59BC-4D2D-87E7-5836B674425E}" type="parTrans" cxnId="{E3FF830E-19FF-4D44-8EC4-A5087A331FEE}">
      <dgm:prSet/>
      <dgm:spPr/>
      <dgm:t>
        <a:bodyPr/>
        <a:lstStyle/>
        <a:p>
          <a:pPr algn="r"/>
          <a:endParaRPr lang="en-US"/>
        </a:p>
      </dgm:t>
    </dgm:pt>
    <dgm:pt modelId="{AC3450DD-BB6F-41B3-949E-7558F9D3202D}" type="sibTrans" cxnId="{E3FF830E-19FF-4D44-8EC4-A5087A331FEE}">
      <dgm:prSet/>
      <dgm:spPr/>
      <dgm:t>
        <a:bodyPr/>
        <a:lstStyle/>
        <a:p>
          <a:pPr algn="r"/>
          <a:endParaRPr lang="en-US"/>
        </a:p>
      </dgm:t>
    </dgm:pt>
    <dgm:pt modelId="{69A644E5-3A3D-4B6A-A4C0-A031F6749129}">
      <dgm:prSet phldrT="[Text]" custT="1"/>
      <dgm:spPr/>
      <dgm:t>
        <a:bodyPr/>
        <a:lstStyle/>
        <a:p>
          <a:pPr algn="ctr"/>
          <a:r>
            <a:rPr lang="id-ID" sz="800">
              <a:latin typeface="Times New Roman" panose="02020603050405020304" pitchFamily="18" charset="0"/>
              <a:cs typeface="Times New Roman" panose="02020603050405020304" pitchFamily="18" charset="0"/>
            </a:rPr>
            <a:t>IMC</a:t>
          </a:r>
          <a:endParaRPr lang="en-US" sz="800">
            <a:latin typeface="Times New Roman" panose="02020603050405020304" pitchFamily="18" charset="0"/>
            <a:cs typeface="Times New Roman" panose="02020603050405020304" pitchFamily="18" charset="0"/>
          </a:endParaRPr>
        </a:p>
      </dgm:t>
    </dgm:pt>
    <dgm:pt modelId="{46888E37-B28B-4A24-8B33-EE0FC2B0364C}" type="parTrans" cxnId="{9695E973-665C-4313-9CE2-231A8BE99D67}">
      <dgm:prSet/>
      <dgm:spPr/>
      <dgm:t>
        <a:bodyPr/>
        <a:lstStyle/>
        <a:p>
          <a:pPr algn="r"/>
          <a:endParaRPr lang="en-US"/>
        </a:p>
      </dgm:t>
    </dgm:pt>
    <dgm:pt modelId="{2F3E717A-D63B-4D75-8F56-9BC65E5FF1AC}" type="sibTrans" cxnId="{9695E973-665C-4313-9CE2-231A8BE99D67}">
      <dgm:prSet/>
      <dgm:spPr/>
      <dgm:t>
        <a:bodyPr/>
        <a:lstStyle/>
        <a:p>
          <a:pPr algn="r"/>
          <a:endParaRPr lang="en-US"/>
        </a:p>
      </dgm:t>
    </dgm:pt>
    <dgm:pt modelId="{58BBE33E-BE09-47FF-80C0-B7E1D293AEF0}">
      <dgm:prSet custT="1"/>
      <dgm:spPr/>
      <dgm:t>
        <a:bodyPr/>
        <a:lstStyle/>
        <a:p>
          <a:pPr algn="ctr"/>
          <a:r>
            <a:rPr lang="id-ID" sz="800">
              <a:latin typeface="Times New Roman" panose="02020603050405020304" pitchFamily="18" charset="0"/>
              <a:cs typeface="Times New Roman" panose="02020603050405020304" pitchFamily="18" charset="0"/>
            </a:rPr>
            <a:t>PR</a:t>
          </a:r>
          <a:endParaRPr lang="en-US" sz="800">
            <a:latin typeface="Times New Roman" panose="02020603050405020304" pitchFamily="18" charset="0"/>
            <a:cs typeface="Times New Roman" panose="02020603050405020304" pitchFamily="18" charset="0"/>
          </a:endParaRPr>
        </a:p>
      </dgm:t>
    </dgm:pt>
    <dgm:pt modelId="{5414521D-6C94-4F45-A280-000F3D357874}" type="parTrans" cxnId="{9FE6CFF6-4B83-4A6D-B453-A2F11BDA8B7F}">
      <dgm:prSet/>
      <dgm:spPr/>
      <dgm:t>
        <a:bodyPr/>
        <a:lstStyle/>
        <a:p>
          <a:pPr algn="r"/>
          <a:endParaRPr lang="en-US"/>
        </a:p>
      </dgm:t>
    </dgm:pt>
    <dgm:pt modelId="{02421CB1-35F4-4C7C-AB20-EF60FFA86DA8}" type="sibTrans" cxnId="{9FE6CFF6-4B83-4A6D-B453-A2F11BDA8B7F}">
      <dgm:prSet/>
      <dgm:spPr/>
      <dgm:t>
        <a:bodyPr/>
        <a:lstStyle/>
        <a:p>
          <a:pPr algn="r"/>
          <a:endParaRPr lang="en-US"/>
        </a:p>
      </dgm:t>
    </dgm:pt>
    <dgm:pt modelId="{BD40A962-DA7A-448A-AFB8-AA71D52EE61F}">
      <dgm:prSet custT="1"/>
      <dgm:spPr/>
      <dgm:t>
        <a:bodyPr/>
        <a:lstStyle/>
        <a:p>
          <a:pPr algn="ctr"/>
          <a:r>
            <a:rPr lang="id-ID" sz="800">
              <a:latin typeface="Times New Roman" panose="02020603050405020304" pitchFamily="18" charset="0"/>
              <a:cs typeface="Times New Roman" panose="02020603050405020304" pitchFamily="18" charset="0"/>
            </a:rPr>
            <a:t>CSR</a:t>
          </a:r>
          <a:endParaRPr lang="en-US" sz="800">
            <a:latin typeface="Times New Roman" panose="02020603050405020304" pitchFamily="18" charset="0"/>
            <a:cs typeface="Times New Roman" panose="02020603050405020304" pitchFamily="18" charset="0"/>
          </a:endParaRPr>
        </a:p>
      </dgm:t>
    </dgm:pt>
    <dgm:pt modelId="{63A4FFA7-9C77-4811-A4B3-84924FCB56F3}" type="parTrans" cxnId="{059188AD-1665-4941-A93B-0DAEF22361DA}">
      <dgm:prSet/>
      <dgm:spPr/>
      <dgm:t>
        <a:bodyPr/>
        <a:lstStyle/>
        <a:p>
          <a:pPr algn="r"/>
          <a:endParaRPr lang="en-US"/>
        </a:p>
      </dgm:t>
    </dgm:pt>
    <dgm:pt modelId="{BB5F6A85-56EB-49AE-8482-FCB864C1CA9C}" type="sibTrans" cxnId="{059188AD-1665-4941-A93B-0DAEF22361DA}">
      <dgm:prSet/>
      <dgm:spPr/>
      <dgm:t>
        <a:bodyPr/>
        <a:lstStyle/>
        <a:p>
          <a:pPr algn="r"/>
          <a:endParaRPr lang="en-US"/>
        </a:p>
      </dgm:t>
    </dgm:pt>
    <dgm:pt modelId="{97062269-860F-46E7-976F-9571B5B9970A}">
      <dgm:prSet custT="1"/>
      <dgm:spPr/>
      <dgm:t>
        <a:bodyPr/>
        <a:lstStyle/>
        <a:p>
          <a:pPr algn="ctr"/>
          <a:r>
            <a:rPr lang="id-ID" sz="800">
              <a:latin typeface="Times New Roman" panose="02020603050405020304" pitchFamily="18" charset="0"/>
              <a:cs typeface="Times New Roman" panose="02020603050405020304" pitchFamily="18" charset="0"/>
            </a:rPr>
            <a:t>Brand Equity</a:t>
          </a:r>
          <a:endParaRPr lang="en-US" sz="800">
            <a:latin typeface="Times New Roman" panose="02020603050405020304" pitchFamily="18" charset="0"/>
            <a:cs typeface="Times New Roman" panose="02020603050405020304" pitchFamily="18" charset="0"/>
          </a:endParaRPr>
        </a:p>
      </dgm:t>
    </dgm:pt>
    <dgm:pt modelId="{38267A7D-A3AF-449A-9294-E0DCACA3616B}" type="parTrans" cxnId="{4D787A7A-8C19-4E04-B486-F5A38556B6E4}">
      <dgm:prSet/>
      <dgm:spPr/>
      <dgm:t>
        <a:bodyPr/>
        <a:lstStyle/>
        <a:p>
          <a:pPr algn="r"/>
          <a:endParaRPr lang="en-US"/>
        </a:p>
      </dgm:t>
    </dgm:pt>
    <dgm:pt modelId="{1E43EBA3-68B7-41BE-BEEA-195AD2043F2F}" type="sibTrans" cxnId="{4D787A7A-8C19-4E04-B486-F5A38556B6E4}">
      <dgm:prSet/>
      <dgm:spPr/>
      <dgm:t>
        <a:bodyPr/>
        <a:lstStyle/>
        <a:p>
          <a:pPr algn="r"/>
          <a:endParaRPr lang="en-US"/>
        </a:p>
      </dgm:t>
    </dgm:pt>
    <dgm:pt modelId="{F32A7CC6-6706-46C8-A473-FD432CF7E1E4}">
      <dgm:prSet custT="1"/>
      <dgm:spPr/>
      <dgm:t>
        <a:bodyPr/>
        <a:lstStyle/>
        <a:p>
          <a:r>
            <a:rPr lang="id-ID" sz="800" i="1">
              <a:latin typeface="Times New Roman" panose="02020603050405020304" pitchFamily="18" charset="0"/>
              <a:cs typeface="Times New Roman" panose="02020603050405020304" pitchFamily="18" charset="0"/>
            </a:rPr>
            <a:t>Brand Value</a:t>
          </a:r>
        </a:p>
        <a:p>
          <a:r>
            <a:rPr lang="id-ID" sz="800">
              <a:latin typeface="Times New Roman" panose="02020603050405020304" pitchFamily="18" charset="0"/>
              <a:cs typeface="Times New Roman" panose="02020603050405020304" pitchFamily="18" charset="0"/>
            </a:rPr>
            <a:t>(pelanggan) </a:t>
          </a:r>
          <a:endParaRPr lang="en-US" sz="800">
            <a:latin typeface="Times New Roman" panose="02020603050405020304" pitchFamily="18" charset="0"/>
            <a:cs typeface="Times New Roman" panose="02020603050405020304" pitchFamily="18" charset="0"/>
          </a:endParaRPr>
        </a:p>
      </dgm:t>
    </dgm:pt>
    <dgm:pt modelId="{A00F68A5-E895-4C81-A8CA-47F30C89603C}" type="parTrans" cxnId="{EC791296-C132-4F2F-B171-3C833630E1E9}">
      <dgm:prSet/>
      <dgm:spPr/>
      <dgm:t>
        <a:bodyPr/>
        <a:lstStyle/>
        <a:p>
          <a:endParaRPr lang="en-US"/>
        </a:p>
      </dgm:t>
    </dgm:pt>
    <dgm:pt modelId="{B9A5B6A5-BD97-4C49-B764-C981E822B656}" type="sibTrans" cxnId="{EC791296-C132-4F2F-B171-3C833630E1E9}">
      <dgm:prSet/>
      <dgm:spPr/>
      <dgm:t>
        <a:bodyPr/>
        <a:lstStyle/>
        <a:p>
          <a:endParaRPr lang="en-US"/>
        </a:p>
      </dgm:t>
    </dgm:pt>
    <dgm:pt modelId="{1B7C7396-E6BF-4437-BC51-D1D8723871C2}" type="pres">
      <dgm:prSet presAssocID="{5D348BE3-1EF6-45E8-A194-B931FFAED1F9}" presName="Name0" presStyleCnt="0">
        <dgm:presLayoutVars>
          <dgm:dir/>
          <dgm:resizeHandles val="exact"/>
        </dgm:presLayoutVars>
      </dgm:prSet>
      <dgm:spPr/>
    </dgm:pt>
    <dgm:pt modelId="{6AFAC359-092D-41F0-B9AC-757585C1C4DB}" type="pres">
      <dgm:prSet presAssocID="{91C0E275-C397-4030-93DE-0637E3CA0535}" presName="node" presStyleLbl="node1" presStyleIdx="0" presStyleCnt="7" custScaleX="129192">
        <dgm:presLayoutVars>
          <dgm:bulletEnabled val="1"/>
        </dgm:presLayoutVars>
      </dgm:prSet>
      <dgm:spPr/>
      <dgm:t>
        <a:bodyPr/>
        <a:lstStyle/>
        <a:p>
          <a:endParaRPr lang="en-US"/>
        </a:p>
      </dgm:t>
    </dgm:pt>
    <dgm:pt modelId="{4CE1AA67-6E2A-429C-9D3B-0B6F5ADBD473}" type="pres">
      <dgm:prSet presAssocID="{0EF9101E-CA9D-49A0-AB5A-A2E4E067DF6C}" presName="sibTrans" presStyleLbl="sibTrans1D1" presStyleIdx="0" presStyleCnt="6"/>
      <dgm:spPr/>
      <dgm:t>
        <a:bodyPr/>
        <a:lstStyle/>
        <a:p>
          <a:endParaRPr lang="en-US"/>
        </a:p>
      </dgm:t>
    </dgm:pt>
    <dgm:pt modelId="{09CBE971-D007-42EB-90AB-6D9A215E3730}" type="pres">
      <dgm:prSet presAssocID="{0EF9101E-CA9D-49A0-AB5A-A2E4E067DF6C}" presName="connectorText" presStyleLbl="sibTrans1D1" presStyleIdx="0" presStyleCnt="6"/>
      <dgm:spPr/>
      <dgm:t>
        <a:bodyPr/>
        <a:lstStyle/>
        <a:p>
          <a:endParaRPr lang="en-US"/>
        </a:p>
      </dgm:t>
    </dgm:pt>
    <dgm:pt modelId="{F30B1CBD-1DB4-47DB-BECD-BC9A937BFA58}" type="pres">
      <dgm:prSet presAssocID="{50DBEEF8-2B8A-4059-A650-C8E86EBD520A}" presName="node" presStyleLbl="node1" presStyleIdx="1" presStyleCnt="7" custScaleX="164598">
        <dgm:presLayoutVars>
          <dgm:bulletEnabled val="1"/>
        </dgm:presLayoutVars>
      </dgm:prSet>
      <dgm:spPr/>
      <dgm:t>
        <a:bodyPr/>
        <a:lstStyle/>
        <a:p>
          <a:endParaRPr lang="en-US"/>
        </a:p>
      </dgm:t>
    </dgm:pt>
    <dgm:pt modelId="{54ED4C10-421C-482E-B21F-ADBF6AD9F03E}" type="pres">
      <dgm:prSet presAssocID="{AC3450DD-BB6F-41B3-949E-7558F9D3202D}" presName="sibTrans" presStyleLbl="sibTrans1D1" presStyleIdx="1" presStyleCnt="6"/>
      <dgm:spPr/>
      <dgm:t>
        <a:bodyPr/>
        <a:lstStyle/>
        <a:p>
          <a:endParaRPr lang="en-US"/>
        </a:p>
      </dgm:t>
    </dgm:pt>
    <dgm:pt modelId="{4C5529E2-4918-405C-A353-A04F9CABE0FE}" type="pres">
      <dgm:prSet presAssocID="{AC3450DD-BB6F-41B3-949E-7558F9D3202D}" presName="connectorText" presStyleLbl="sibTrans1D1" presStyleIdx="1" presStyleCnt="6"/>
      <dgm:spPr/>
      <dgm:t>
        <a:bodyPr/>
        <a:lstStyle/>
        <a:p>
          <a:endParaRPr lang="en-US"/>
        </a:p>
      </dgm:t>
    </dgm:pt>
    <dgm:pt modelId="{BD1595B2-92FB-46D8-8457-09982A033F68}" type="pres">
      <dgm:prSet presAssocID="{69A644E5-3A3D-4B6A-A4C0-A031F6749129}" presName="node" presStyleLbl="node1" presStyleIdx="2" presStyleCnt="7">
        <dgm:presLayoutVars>
          <dgm:bulletEnabled val="1"/>
        </dgm:presLayoutVars>
      </dgm:prSet>
      <dgm:spPr/>
      <dgm:t>
        <a:bodyPr/>
        <a:lstStyle/>
        <a:p>
          <a:endParaRPr lang="en-US"/>
        </a:p>
      </dgm:t>
    </dgm:pt>
    <dgm:pt modelId="{D21AA031-047C-4BC3-8A74-BA88399EBE8A}" type="pres">
      <dgm:prSet presAssocID="{2F3E717A-D63B-4D75-8F56-9BC65E5FF1AC}" presName="sibTrans" presStyleLbl="sibTrans1D1" presStyleIdx="2" presStyleCnt="6"/>
      <dgm:spPr/>
      <dgm:t>
        <a:bodyPr/>
        <a:lstStyle/>
        <a:p>
          <a:endParaRPr lang="en-US"/>
        </a:p>
      </dgm:t>
    </dgm:pt>
    <dgm:pt modelId="{5C9C00FD-A3C9-4507-AFEF-CEC20CF8F48B}" type="pres">
      <dgm:prSet presAssocID="{2F3E717A-D63B-4D75-8F56-9BC65E5FF1AC}" presName="connectorText" presStyleLbl="sibTrans1D1" presStyleIdx="2" presStyleCnt="6"/>
      <dgm:spPr/>
      <dgm:t>
        <a:bodyPr/>
        <a:lstStyle/>
        <a:p>
          <a:endParaRPr lang="en-US"/>
        </a:p>
      </dgm:t>
    </dgm:pt>
    <dgm:pt modelId="{14B2891D-9183-4ACB-973E-F966AB62400D}" type="pres">
      <dgm:prSet presAssocID="{58BBE33E-BE09-47FF-80C0-B7E1D293AEF0}" presName="node" presStyleLbl="node1" presStyleIdx="3" presStyleCnt="7">
        <dgm:presLayoutVars>
          <dgm:bulletEnabled val="1"/>
        </dgm:presLayoutVars>
      </dgm:prSet>
      <dgm:spPr/>
      <dgm:t>
        <a:bodyPr/>
        <a:lstStyle/>
        <a:p>
          <a:endParaRPr lang="en-US"/>
        </a:p>
      </dgm:t>
    </dgm:pt>
    <dgm:pt modelId="{047CC0B9-0740-48C1-A6F3-D1180D0832FD}" type="pres">
      <dgm:prSet presAssocID="{02421CB1-35F4-4C7C-AB20-EF60FFA86DA8}" presName="sibTrans" presStyleLbl="sibTrans1D1" presStyleIdx="3" presStyleCnt="6"/>
      <dgm:spPr/>
      <dgm:t>
        <a:bodyPr/>
        <a:lstStyle/>
        <a:p>
          <a:endParaRPr lang="en-US"/>
        </a:p>
      </dgm:t>
    </dgm:pt>
    <dgm:pt modelId="{1041C996-9D96-4CDD-B71B-7D71CD10AACE}" type="pres">
      <dgm:prSet presAssocID="{02421CB1-35F4-4C7C-AB20-EF60FFA86DA8}" presName="connectorText" presStyleLbl="sibTrans1D1" presStyleIdx="3" presStyleCnt="6"/>
      <dgm:spPr/>
      <dgm:t>
        <a:bodyPr/>
        <a:lstStyle/>
        <a:p>
          <a:endParaRPr lang="en-US"/>
        </a:p>
      </dgm:t>
    </dgm:pt>
    <dgm:pt modelId="{2288AF43-167B-47D4-BCA4-381D476551AF}" type="pres">
      <dgm:prSet presAssocID="{BD40A962-DA7A-448A-AFB8-AA71D52EE61F}" presName="node" presStyleLbl="node1" presStyleIdx="4" presStyleCnt="7">
        <dgm:presLayoutVars>
          <dgm:bulletEnabled val="1"/>
        </dgm:presLayoutVars>
      </dgm:prSet>
      <dgm:spPr/>
      <dgm:t>
        <a:bodyPr/>
        <a:lstStyle/>
        <a:p>
          <a:endParaRPr lang="en-US"/>
        </a:p>
      </dgm:t>
    </dgm:pt>
    <dgm:pt modelId="{B7AF15D7-7EB3-4D06-948D-9FB88324B674}" type="pres">
      <dgm:prSet presAssocID="{BB5F6A85-56EB-49AE-8482-FCB864C1CA9C}" presName="sibTrans" presStyleLbl="sibTrans1D1" presStyleIdx="4" presStyleCnt="6"/>
      <dgm:spPr/>
      <dgm:t>
        <a:bodyPr/>
        <a:lstStyle/>
        <a:p>
          <a:endParaRPr lang="en-US"/>
        </a:p>
      </dgm:t>
    </dgm:pt>
    <dgm:pt modelId="{4C541BFB-81E4-434E-9427-27B6D63B6A94}" type="pres">
      <dgm:prSet presAssocID="{BB5F6A85-56EB-49AE-8482-FCB864C1CA9C}" presName="connectorText" presStyleLbl="sibTrans1D1" presStyleIdx="4" presStyleCnt="6"/>
      <dgm:spPr/>
      <dgm:t>
        <a:bodyPr/>
        <a:lstStyle/>
        <a:p>
          <a:endParaRPr lang="en-US"/>
        </a:p>
      </dgm:t>
    </dgm:pt>
    <dgm:pt modelId="{0E6B0CE8-65C7-4400-BDFD-9972A49C798F}" type="pres">
      <dgm:prSet presAssocID="{97062269-860F-46E7-976F-9571B5B9970A}" presName="node" presStyleLbl="node1" presStyleIdx="5" presStyleCnt="7" custScaleX="137927">
        <dgm:presLayoutVars>
          <dgm:bulletEnabled val="1"/>
        </dgm:presLayoutVars>
      </dgm:prSet>
      <dgm:spPr/>
      <dgm:t>
        <a:bodyPr/>
        <a:lstStyle/>
        <a:p>
          <a:endParaRPr lang="en-US"/>
        </a:p>
      </dgm:t>
    </dgm:pt>
    <dgm:pt modelId="{3477DBBD-6BC5-4902-B978-1EFB2EAF0747}" type="pres">
      <dgm:prSet presAssocID="{1E43EBA3-68B7-41BE-BEEA-195AD2043F2F}" presName="sibTrans" presStyleLbl="sibTrans1D1" presStyleIdx="5" presStyleCnt="6"/>
      <dgm:spPr/>
      <dgm:t>
        <a:bodyPr/>
        <a:lstStyle/>
        <a:p>
          <a:endParaRPr lang="en-US"/>
        </a:p>
      </dgm:t>
    </dgm:pt>
    <dgm:pt modelId="{B3AC1A7A-50E5-46A5-AAFC-9718246F271A}" type="pres">
      <dgm:prSet presAssocID="{1E43EBA3-68B7-41BE-BEEA-195AD2043F2F}" presName="connectorText" presStyleLbl="sibTrans1D1" presStyleIdx="5" presStyleCnt="6"/>
      <dgm:spPr/>
      <dgm:t>
        <a:bodyPr/>
        <a:lstStyle/>
        <a:p>
          <a:endParaRPr lang="en-US"/>
        </a:p>
      </dgm:t>
    </dgm:pt>
    <dgm:pt modelId="{AB4BFCBC-BBF4-4B2F-8B22-016F0D93B244}" type="pres">
      <dgm:prSet presAssocID="{F32A7CC6-6706-46C8-A473-FD432CF7E1E4}" presName="node" presStyleLbl="node1" presStyleIdx="6" presStyleCnt="7" custScaleX="145983" custLinFactNeighborX="3608" custLinFactNeighborY="27764">
        <dgm:presLayoutVars>
          <dgm:bulletEnabled val="1"/>
        </dgm:presLayoutVars>
      </dgm:prSet>
      <dgm:spPr/>
      <dgm:t>
        <a:bodyPr/>
        <a:lstStyle/>
        <a:p>
          <a:endParaRPr lang="en-US"/>
        </a:p>
      </dgm:t>
    </dgm:pt>
  </dgm:ptLst>
  <dgm:cxnLst>
    <dgm:cxn modelId="{EC791296-C132-4F2F-B171-3C833630E1E9}" srcId="{5D348BE3-1EF6-45E8-A194-B931FFAED1F9}" destId="{F32A7CC6-6706-46C8-A473-FD432CF7E1E4}" srcOrd="6" destOrd="0" parTransId="{A00F68A5-E895-4C81-A8CA-47F30C89603C}" sibTransId="{B9A5B6A5-BD97-4C49-B764-C981E822B656}"/>
    <dgm:cxn modelId="{4D787A7A-8C19-4E04-B486-F5A38556B6E4}" srcId="{5D348BE3-1EF6-45E8-A194-B931FFAED1F9}" destId="{97062269-860F-46E7-976F-9571B5B9970A}" srcOrd="5" destOrd="0" parTransId="{38267A7D-A3AF-449A-9294-E0DCACA3616B}" sibTransId="{1E43EBA3-68B7-41BE-BEEA-195AD2043F2F}"/>
    <dgm:cxn modelId="{0D34A130-F60A-4C7E-A111-A0C595BBB220}" type="presOf" srcId="{AC3450DD-BB6F-41B3-949E-7558F9D3202D}" destId="{4C5529E2-4918-405C-A353-A04F9CABE0FE}" srcOrd="1" destOrd="0" presId="urn:microsoft.com/office/officeart/2005/8/layout/bProcess3"/>
    <dgm:cxn modelId="{48D19049-95F7-46A9-A837-13BB0D6C070C}" type="presOf" srcId="{97062269-860F-46E7-976F-9571B5B9970A}" destId="{0E6B0CE8-65C7-4400-BDFD-9972A49C798F}" srcOrd="0" destOrd="0" presId="urn:microsoft.com/office/officeart/2005/8/layout/bProcess3"/>
    <dgm:cxn modelId="{6722E621-3928-43F9-B0FF-0268BB1EE8F3}" type="presOf" srcId="{AC3450DD-BB6F-41B3-949E-7558F9D3202D}" destId="{54ED4C10-421C-482E-B21F-ADBF6AD9F03E}" srcOrd="0" destOrd="0" presId="urn:microsoft.com/office/officeart/2005/8/layout/bProcess3"/>
    <dgm:cxn modelId="{77B99F69-495D-47AD-89F2-0FC4FA1708C7}" type="presOf" srcId="{F32A7CC6-6706-46C8-A473-FD432CF7E1E4}" destId="{AB4BFCBC-BBF4-4B2F-8B22-016F0D93B244}" srcOrd="0" destOrd="0" presId="urn:microsoft.com/office/officeart/2005/8/layout/bProcess3"/>
    <dgm:cxn modelId="{33B58178-4D71-4CEA-8AB4-30A9B64D1211}" type="presOf" srcId="{50DBEEF8-2B8A-4059-A650-C8E86EBD520A}" destId="{F30B1CBD-1DB4-47DB-BECD-BC9A937BFA58}" srcOrd="0" destOrd="0" presId="urn:microsoft.com/office/officeart/2005/8/layout/bProcess3"/>
    <dgm:cxn modelId="{2E2E96EA-1FD9-451E-A5A5-A99BD63B80C5}" type="presOf" srcId="{BD40A962-DA7A-448A-AFB8-AA71D52EE61F}" destId="{2288AF43-167B-47D4-BCA4-381D476551AF}" srcOrd="0" destOrd="0" presId="urn:microsoft.com/office/officeart/2005/8/layout/bProcess3"/>
    <dgm:cxn modelId="{3DC390DC-D1B3-4768-BCCD-C3D695BB2532}" type="presOf" srcId="{02421CB1-35F4-4C7C-AB20-EF60FFA86DA8}" destId="{1041C996-9D96-4CDD-B71B-7D71CD10AACE}" srcOrd="1" destOrd="0" presId="urn:microsoft.com/office/officeart/2005/8/layout/bProcess3"/>
    <dgm:cxn modelId="{059188AD-1665-4941-A93B-0DAEF22361DA}" srcId="{5D348BE3-1EF6-45E8-A194-B931FFAED1F9}" destId="{BD40A962-DA7A-448A-AFB8-AA71D52EE61F}" srcOrd="4" destOrd="0" parTransId="{63A4FFA7-9C77-4811-A4B3-84924FCB56F3}" sibTransId="{BB5F6A85-56EB-49AE-8482-FCB864C1CA9C}"/>
    <dgm:cxn modelId="{292E8A5F-1748-4FF6-ABF0-327730FD16FD}" type="presOf" srcId="{2F3E717A-D63B-4D75-8F56-9BC65E5FF1AC}" destId="{D21AA031-047C-4BC3-8A74-BA88399EBE8A}" srcOrd="0" destOrd="0" presId="urn:microsoft.com/office/officeart/2005/8/layout/bProcess3"/>
    <dgm:cxn modelId="{0CA2A288-C7E9-4855-914A-C82692AE3852}" type="presOf" srcId="{91C0E275-C397-4030-93DE-0637E3CA0535}" destId="{6AFAC359-092D-41F0-B9AC-757585C1C4DB}" srcOrd="0" destOrd="0" presId="urn:microsoft.com/office/officeart/2005/8/layout/bProcess3"/>
    <dgm:cxn modelId="{E7FF7029-607F-4045-8403-F026BCED5FDB}" type="presOf" srcId="{0EF9101E-CA9D-49A0-AB5A-A2E4E067DF6C}" destId="{09CBE971-D007-42EB-90AB-6D9A215E3730}" srcOrd="1" destOrd="0" presId="urn:microsoft.com/office/officeart/2005/8/layout/bProcess3"/>
    <dgm:cxn modelId="{C7FEC787-569E-40EE-BBBF-18B8D61AEBD5}" type="presOf" srcId="{2F3E717A-D63B-4D75-8F56-9BC65E5FF1AC}" destId="{5C9C00FD-A3C9-4507-AFEF-CEC20CF8F48B}" srcOrd="1" destOrd="0" presId="urn:microsoft.com/office/officeart/2005/8/layout/bProcess3"/>
    <dgm:cxn modelId="{07E98085-3844-41C6-A454-5534D5BF53E9}" type="presOf" srcId="{69A644E5-3A3D-4B6A-A4C0-A031F6749129}" destId="{BD1595B2-92FB-46D8-8457-09982A033F68}" srcOrd="0" destOrd="0" presId="urn:microsoft.com/office/officeart/2005/8/layout/bProcess3"/>
    <dgm:cxn modelId="{F3623864-9DDD-4310-901D-C92C8ADFCEAE}" type="presOf" srcId="{1E43EBA3-68B7-41BE-BEEA-195AD2043F2F}" destId="{B3AC1A7A-50E5-46A5-AAFC-9718246F271A}" srcOrd="1" destOrd="0" presId="urn:microsoft.com/office/officeart/2005/8/layout/bProcess3"/>
    <dgm:cxn modelId="{F4157F2C-09EA-4DC7-83A7-982F1EC0C39B}" type="presOf" srcId="{BB5F6A85-56EB-49AE-8482-FCB864C1CA9C}" destId="{B7AF15D7-7EB3-4D06-948D-9FB88324B674}" srcOrd="0" destOrd="0" presId="urn:microsoft.com/office/officeart/2005/8/layout/bProcess3"/>
    <dgm:cxn modelId="{E3FF830E-19FF-4D44-8EC4-A5087A331FEE}" srcId="{5D348BE3-1EF6-45E8-A194-B931FFAED1F9}" destId="{50DBEEF8-2B8A-4059-A650-C8E86EBD520A}" srcOrd="1" destOrd="0" parTransId="{506161A6-59BC-4D2D-87E7-5836B674425E}" sibTransId="{AC3450DD-BB6F-41B3-949E-7558F9D3202D}"/>
    <dgm:cxn modelId="{321BD81A-0479-4B5A-9D7C-EFAF1E73FD43}" type="presOf" srcId="{5D348BE3-1EF6-45E8-A194-B931FFAED1F9}" destId="{1B7C7396-E6BF-4437-BC51-D1D8723871C2}" srcOrd="0" destOrd="0" presId="urn:microsoft.com/office/officeart/2005/8/layout/bProcess3"/>
    <dgm:cxn modelId="{9695E973-665C-4313-9CE2-231A8BE99D67}" srcId="{5D348BE3-1EF6-45E8-A194-B931FFAED1F9}" destId="{69A644E5-3A3D-4B6A-A4C0-A031F6749129}" srcOrd="2" destOrd="0" parTransId="{46888E37-B28B-4A24-8B33-EE0FC2B0364C}" sibTransId="{2F3E717A-D63B-4D75-8F56-9BC65E5FF1AC}"/>
    <dgm:cxn modelId="{BCA4A7E5-D6CD-458A-B385-28605CF1CA9F}" type="presOf" srcId="{0EF9101E-CA9D-49A0-AB5A-A2E4E067DF6C}" destId="{4CE1AA67-6E2A-429C-9D3B-0B6F5ADBD473}" srcOrd="0" destOrd="0" presId="urn:microsoft.com/office/officeart/2005/8/layout/bProcess3"/>
    <dgm:cxn modelId="{6006B2EA-2E65-4DC3-9913-32456B7D9EE6}" type="presOf" srcId="{02421CB1-35F4-4C7C-AB20-EF60FFA86DA8}" destId="{047CC0B9-0740-48C1-A6F3-D1180D0832FD}" srcOrd="0" destOrd="0" presId="urn:microsoft.com/office/officeart/2005/8/layout/bProcess3"/>
    <dgm:cxn modelId="{3CF52EE8-ED27-4E8E-ABE8-BE5ED429EE79}" type="presOf" srcId="{1E43EBA3-68B7-41BE-BEEA-195AD2043F2F}" destId="{3477DBBD-6BC5-4902-B978-1EFB2EAF0747}" srcOrd="0" destOrd="0" presId="urn:microsoft.com/office/officeart/2005/8/layout/bProcess3"/>
    <dgm:cxn modelId="{9FE6CFF6-4B83-4A6D-B453-A2F11BDA8B7F}" srcId="{5D348BE3-1EF6-45E8-A194-B931FFAED1F9}" destId="{58BBE33E-BE09-47FF-80C0-B7E1D293AEF0}" srcOrd="3" destOrd="0" parTransId="{5414521D-6C94-4F45-A280-000F3D357874}" sibTransId="{02421CB1-35F4-4C7C-AB20-EF60FFA86DA8}"/>
    <dgm:cxn modelId="{CD24A53C-2F9F-4053-94AD-1AB8CB29089A}" type="presOf" srcId="{58BBE33E-BE09-47FF-80C0-B7E1D293AEF0}" destId="{14B2891D-9183-4ACB-973E-F966AB62400D}" srcOrd="0" destOrd="0" presId="urn:microsoft.com/office/officeart/2005/8/layout/bProcess3"/>
    <dgm:cxn modelId="{C3F28D0C-9BA3-454B-A6AB-95A3C0D59135}" srcId="{5D348BE3-1EF6-45E8-A194-B931FFAED1F9}" destId="{91C0E275-C397-4030-93DE-0637E3CA0535}" srcOrd="0" destOrd="0" parTransId="{50A06A52-5337-4F12-B429-5BB8C527C42C}" sibTransId="{0EF9101E-CA9D-49A0-AB5A-A2E4E067DF6C}"/>
    <dgm:cxn modelId="{83ECD287-F23B-40E7-858E-CED832403545}" type="presOf" srcId="{BB5F6A85-56EB-49AE-8482-FCB864C1CA9C}" destId="{4C541BFB-81E4-434E-9427-27B6D63B6A94}" srcOrd="1" destOrd="0" presId="urn:microsoft.com/office/officeart/2005/8/layout/bProcess3"/>
    <dgm:cxn modelId="{D8BCF020-015E-47D9-99B7-FDE796155918}" type="presParOf" srcId="{1B7C7396-E6BF-4437-BC51-D1D8723871C2}" destId="{6AFAC359-092D-41F0-B9AC-757585C1C4DB}" srcOrd="0" destOrd="0" presId="urn:microsoft.com/office/officeart/2005/8/layout/bProcess3"/>
    <dgm:cxn modelId="{8817DAEA-89C1-4676-8DFB-97131E1CEEA4}" type="presParOf" srcId="{1B7C7396-E6BF-4437-BC51-D1D8723871C2}" destId="{4CE1AA67-6E2A-429C-9D3B-0B6F5ADBD473}" srcOrd="1" destOrd="0" presId="urn:microsoft.com/office/officeart/2005/8/layout/bProcess3"/>
    <dgm:cxn modelId="{89AA4640-0FA1-41CC-8CC9-75A083ECFC4E}" type="presParOf" srcId="{4CE1AA67-6E2A-429C-9D3B-0B6F5ADBD473}" destId="{09CBE971-D007-42EB-90AB-6D9A215E3730}" srcOrd="0" destOrd="0" presId="urn:microsoft.com/office/officeart/2005/8/layout/bProcess3"/>
    <dgm:cxn modelId="{305CE84F-D593-4C58-ACCA-7BAF6A455781}" type="presParOf" srcId="{1B7C7396-E6BF-4437-BC51-D1D8723871C2}" destId="{F30B1CBD-1DB4-47DB-BECD-BC9A937BFA58}" srcOrd="2" destOrd="0" presId="urn:microsoft.com/office/officeart/2005/8/layout/bProcess3"/>
    <dgm:cxn modelId="{829FE7B5-4857-48AD-8F83-D944259B6562}" type="presParOf" srcId="{1B7C7396-E6BF-4437-BC51-D1D8723871C2}" destId="{54ED4C10-421C-482E-B21F-ADBF6AD9F03E}" srcOrd="3" destOrd="0" presId="urn:microsoft.com/office/officeart/2005/8/layout/bProcess3"/>
    <dgm:cxn modelId="{70F1CC9B-1FAE-471E-B543-848E0A007761}" type="presParOf" srcId="{54ED4C10-421C-482E-B21F-ADBF6AD9F03E}" destId="{4C5529E2-4918-405C-A353-A04F9CABE0FE}" srcOrd="0" destOrd="0" presId="urn:microsoft.com/office/officeart/2005/8/layout/bProcess3"/>
    <dgm:cxn modelId="{73E4065F-AB04-4C36-AF92-55FBFEB8C8C9}" type="presParOf" srcId="{1B7C7396-E6BF-4437-BC51-D1D8723871C2}" destId="{BD1595B2-92FB-46D8-8457-09982A033F68}" srcOrd="4" destOrd="0" presId="urn:microsoft.com/office/officeart/2005/8/layout/bProcess3"/>
    <dgm:cxn modelId="{C9DEC027-612F-4B85-989C-12713139B76B}" type="presParOf" srcId="{1B7C7396-E6BF-4437-BC51-D1D8723871C2}" destId="{D21AA031-047C-4BC3-8A74-BA88399EBE8A}" srcOrd="5" destOrd="0" presId="urn:microsoft.com/office/officeart/2005/8/layout/bProcess3"/>
    <dgm:cxn modelId="{CE36C3DD-A703-4C97-9059-D18180A1D7F5}" type="presParOf" srcId="{D21AA031-047C-4BC3-8A74-BA88399EBE8A}" destId="{5C9C00FD-A3C9-4507-AFEF-CEC20CF8F48B}" srcOrd="0" destOrd="0" presId="urn:microsoft.com/office/officeart/2005/8/layout/bProcess3"/>
    <dgm:cxn modelId="{366EB016-19F4-42D0-86DA-13E533921F84}" type="presParOf" srcId="{1B7C7396-E6BF-4437-BC51-D1D8723871C2}" destId="{14B2891D-9183-4ACB-973E-F966AB62400D}" srcOrd="6" destOrd="0" presId="urn:microsoft.com/office/officeart/2005/8/layout/bProcess3"/>
    <dgm:cxn modelId="{594A81C1-5FF5-4A4B-8826-CC56BD03AA01}" type="presParOf" srcId="{1B7C7396-E6BF-4437-BC51-D1D8723871C2}" destId="{047CC0B9-0740-48C1-A6F3-D1180D0832FD}" srcOrd="7" destOrd="0" presId="urn:microsoft.com/office/officeart/2005/8/layout/bProcess3"/>
    <dgm:cxn modelId="{1D060E41-9CAB-4FDC-9F60-23F222446C83}" type="presParOf" srcId="{047CC0B9-0740-48C1-A6F3-D1180D0832FD}" destId="{1041C996-9D96-4CDD-B71B-7D71CD10AACE}" srcOrd="0" destOrd="0" presId="urn:microsoft.com/office/officeart/2005/8/layout/bProcess3"/>
    <dgm:cxn modelId="{3345F99E-BFCD-4BFA-BA06-9A95098FDB29}" type="presParOf" srcId="{1B7C7396-E6BF-4437-BC51-D1D8723871C2}" destId="{2288AF43-167B-47D4-BCA4-381D476551AF}" srcOrd="8" destOrd="0" presId="urn:microsoft.com/office/officeart/2005/8/layout/bProcess3"/>
    <dgm:cxn modelId="{0B10774C-885B-44E3-9235-392AAB9B8961}" type="presParOf" srcId="{1B7C7396-E6BF-4437-BC51-D1D8723871C2}" destId="{B7AF15D7-7EB3-4D06-948D-9FB88324B674}" srcOrd="9" destOrd="0" presId="urn:microsoft.com/office/officeart/2005/8/layout/bProcess3"/>
    <dgm:cxn modelId="{FE2192AE-CB19-45C6-9BDA-0F437F668C74}" type="presParOf" srcId="{B7AF15D7-7EB3-4D06-948D-9FB88324B674}" destId="{4C541BFB-81E4-434E-9427-27B6D63B6A94}" srcOrd="0" destOrd="0" presId="urn:microsoft.com/office/officeart/2005/8/layout/bProcess3"/>
    <dgm:cxn modelId="{3BF2B3FD-418D-4CB2-A6EB-FC664CE6A1D9}" type="presParOf" srcId="{1B7C7396-E6BF-4437-BC51-D1D8723871C2}" destId="{0E6B0CE8-65C7-4400-BDFD-9972A49C798F}" srcOrd="10" destOrd="0" presId="urn:microsoft.com/office/officeart/2005/8/layout/bProcess3"/>
    <dgm:cxn modelId="{4A4ED95A-4C43-4444-88FC-FCB2E4A6424D}" type="presParOf" srcId="{1B7C7396-E6BF-4437-BC51-D1D8723871C2}" destId="{3477DBBD-6BC5-4902-B978-1EFB2EAF0747}" srcOrd="11" destOrd="0" presId="urn:microsoft.com/office/officeart/2005/8/layout/bProcess3"/>
    <dgm:cxn modelId="{0AC26300-E522-4220-942A-16CF3B895F39}" type="presParOf" srcId="{3477DBBD-6BC5-4902-B978-1EFB2EAF0747}" destId="{B3AC1A7A-50E5-46A5-AAFC-9718246F271A}" srcOrd="0" destOrd="0" presId="urn:microsoft.com/office/officeart/2005/8/layout/bProcess3"/>
    <dgm:cxn modelId="{EFE989B5-FE89-449A-9D4C-B7956F45DD06}" type="presParOf" srcId="{1B7C7396-E6BF-4437-BC51-D1D8723871C2}" destId="{AB4BFCBC-BBF4-4B2F-8B22-016F0D93B244}" srcOrd="12"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22279-5F8E-4459-A1F7-E3826DF6A4E7}">
      <dsp:nvSpPr>
        <dsp:cNvPr id="0" name=""/>
        <dsp:cNvSpPr/>
      </dsp:nvSpPr>
      <dsp:spPr>
        <a:xfrm>
          <a:off x="1355090" y="519082"/>
          <a:ext cx="1082468" cy="165002"/>
        </a:xfrm>
        <a:custGeom>
          <a:avLst/>
          <a:gdLst/>
          <a:ahLst/>
          <a:cxnLst/>
          <a:rect l="0" t="0" r="0" b="0"/>
          <a:pathLst>
            <a:path>
              <a:moveTo>
                <a:pt x="0" y="0"/>
              </a:moveTo>
              <a:lnTo>
                <a:pt x="0" y="82501"/>
              </a:lnTo>
              <a:lnTo>
                <a:pt x="1082468" y="82501"/>
              </a:lnTo>
              <a:lnTo>
                <a:pt x="1082468" y="165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C59FF1-32EE-4554-8471-34FDFC020244}">
      <dsp:nvSpPr>
        <dsp:cNvPr id="0" name=""/>
        <dsp:cNvSpPr/>
      </dsp:nvSpPr>
      <dsp:spPr>
        <a:xfrm>
          <a:off x="1355090" y="519082"/>
          <a:ext cx="346321" cy="165002"/>
        </a:xfrm>
        <a:custGeom>
          <a:avLst/>
          <a:gdLst/>
          <a:ahLst/>
          <a:cxnLst/>
          <a:rect l="0" t="0" r="0" b="0"/>
          <a:pathLst>
            <a:path>
              <a:moveTo>
                <a:pt x="0" y="0"/>
              </a:moveTo>
              <a:lnTo>
                <a:pt x="0" y="82501"/>
              </a:lnTo>
              <a:lnTo>
                <a:pt x="346321" y="82501"/>
              </a:lnTo>
              <a:lnTo>
                <a:pt x="346321" y="165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84748-C09D-4CB5-BCCD-5DBBADAC0D9D}">
      <dsp:nvSpPr>
        <dsp:cNvPr id="0" name=""/>
        <dsp:cNvSpPr/>
      </dsp:nvSpPr>
      <dsp:spPr>
        <a:xfrm>
          <a:off x="988253" y="519082"/>
          <a:ext cx="366836" cy="165002"/>
        </a:xfrm>
        <a:custGeom>
          <a:avLst/>
          <a:gdLst/>
          <a:ahLst/>
          <a:cxnLst/>
          <a:rect l="0" t="0" r="0" b="0"/>
          <a:pathLst>
            <a:path>
              <a:moveTo>
                <a:pt x="366836" y="0"/>
              </a:moveTo>
              <a:lnTo>
                <a:pt x="366836" y="82501"/>
              </a:lnTo>
              <a:lnTo>
                <a:pt x="0" y="82501"/>
              </a:lnTo>
              <a:lnTo>
                <a:pt x="0" y="165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9A763-2DCE-45E7-B773-2FBE02BD8F3D}">
      <dsp:nvSpPr>
        <dsp:cNvPr id="0" name=""/>
        <dsp:cNvSpPr/>
      </dsp:nvSpPr>
      <dsp:spPr>
        <a:xfrm>
          <a:off x="287007" y="519082"/>
          <a:ext cx="1068082" cy="165002"/>
        </a:xfrm>
        <a:custGeom>
          <a:avLst/>
          <a:gdLst/>
          <a:ahLst/>
          <a:cxnLst/>
          <a:rect l="0" t="0" r="0" b="0"/>
          <a:pathLst>
            <a:path>
              <a:moveTo>
                <a:pt x="1068082" y="0"/>
              </a:moveTo>
              <a:lnTo>
                <a:pt x="1068082" y="82501"/>
              </a:lnTo>
              <a:lnTo>
                <a:pt x="0" y="82501"/>
              </a:lnTo>
              <a:lnTo>
                <a:pt x="0" y="165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E1ED89-336B-48CE-8314-BA5577C3B7EA}">
      <dsp:nvSpPr>
        <dsp:cNvPr id="0" name=""/>
        <dsp:cNvSpPr/>
      </dsp:nvSpPr>
      <dsp:spPr>
        <a:xfrm>
          <a:off x="955386" y="107101"/>
          <a:ext cx="799406" cy="4119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Brand Equity </a:t>
          </a:r>
        </a:p>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(Model Aaker)</a:t>
          </a:r>
          <a:endParaRPr lang="en-US" sz="800" kern="1200">
            <a:latin typeface="Times New Roman" panose="02020603050405020304" pitchFamily="18" charset="0"/>
            <a:cs typeface="Times New Roman" panose="02020603050405020304" pitchFamily="18" charset="0"/>
          </a:endParaRPr>
        </a:p>
      </dsp:txBody>
      <dsp:txXfrm>
        <a:off x="955386" y="107101"/>
        <a:ext cx="799406" cy="411980"/>
      </dsp:txXfrm>
    </dsp:sp>
    <dsp:sp modelId="{6BAB3823-7B40-48A5-8172-A315CDAE7F3E}">
      <dsp:nvSpPr>
        <dsp:cNvPr id="0" name=""/>
        <dsp:cNvSpPr/>
      </dsp:nvSpPr>
      <dsp:spPr>
        <a:xfrm>
          <a:off x="197" y="684084"/>
          <a:ext cx="573620" cy="33276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Brand Awareness</a:t>
          </a:r>
          <a:endParaRPr lang="en-US" sz="800" i="1" kern="1200">
            <a:latin typeface="Times New Roman" panose="02020603050405020304" pitchFamily="18" charset="0"/>
            <a:cs typeface="Times New Roman" panose="02020603050405020304" pitchFamily="18" charset="0"/>
          </a:endParaRPr>
        </a:p>
      </dsp:txBody>
      <dsp:txXfrm>
        <a:off x="197" y="684084"/>
        <a:ext cx="573620" cy="332763"/>
      </dsp:txXfrm>
    </dsp:sp>
    <dsp:sp modelId="{6068E0EA-AC98-4074-9451-4377C9AA678B}">
      <dsp:nvSpPr>
        <dsp:cNvPr id="0" name=""/>
        <dsp:cNvSpPr/>
      </dsp:nvSpPr>
      <dsp:spPr>
        <a:xfrm>
          <a:off x="738820" y="684084"/>
          <a:ext cx="498866" cy="3284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b="0" i="1" kern="1200">
              <a:latin typeface="Times New Roman" panose="02020603050405020304" pitchFamily="18" charset="0"/>
              <a:cs typeface="Times New Roman" panose="02020603050405020304" pitchFamily="18" charset="0"/>
            </a:rPr>
            <a:t>Perceived Quality</a:t>
          </a:r>
          <a:endParaRPr lang="en-US" sz="800" b="0" i="1" kern="1200">
            <a:latin typeface="Times New Roman" panose="02020603050405020304" pitchFamily="18" charset="0"/>
            <a:cs typeface="Times New Roman" panose="02020603050405020304" pitchFamily="18" charset="0"/>
          </a:endParaRPr>
        </a:p>
      </dsp:txBody>
      <dsp:txXfrm>
        <a:off x="738820" y="684084"/>
        <a:ext cx="498866" cy="328402"/>
      </dsp:txXfrm>
    </dsp:sp>
    <dsp:sp modelId="{F69E3A4A-FFBE-4DCE-9B33-840D113AC94B}">
      <dsp:nvSpPr>
        <dsp:cNvPr id="0" name=""/>
        <dsp:cNvSpPr/>
      </dsp:nvSpPr>
      <dsp:spPr>
        <a:xfrm>
          <a:off x="1402689" y="684084"/>
          <a:ext cx="597443" cy="3210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Brand Association</a:t>
          </a:r>
          <a:endParaRPr lang="en-US" sz="800" i="1" kern="1200">
            <a:latin typeface="Times New Roman" panose="02020603050405020304" pitchFamily="18" charset="0"/>
            <a:cs typeface="Times New Roman" panose="02020603050405020304" pitchFamily="18" charset="0"/>
          </a:endParaRPr>
        </a:p>
      </dsp:txBody>
      <dsp:txXfrm>
        <a:off x="1402689" y="684084"/>
        <a:ext cx="597443" cy="321032"/>
      </dsp:txXfrm>
    </dsp:sp>
    <dsp:sp modelId="{CF0AC87D-0FC3-407B-95B3-7F16AEA0BC18}">
      <dsp:nvSpPr>
        <dsp:cNvPr id="0" name=""/>
        <dsp:cNvSpPr/>
      </dsp:nvSpPr>
      <dsp:spPr>
        <a:xfrm>
          <a:off x="2165135" y="684084"/>
          <a:ext cx="544846" cy="3145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Brand </a:t>
          </a:r>
        </a:p>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Loyalty</a:t>
          </a:r>
          <a:endParaRPr lang="en-US" sz="800" i="1" kern="1200">
            <a:latin typeface="Times New Roman" panose="02020603050405020304" pitchFamily="18" charset="0"/>
            <a:cs typeface="Times New Roman" panose="02020603050405020304" pitchFamily="18" charset="0"/>
          </a:endParaRPr>
        </a:p>
      </dsp:txBody>
      <dsp:txXfrm>
        <a:off x="2165135" y="684084"/>
        <a:ext cx="544846" cy="3145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E1AA67-6E2A-429C-9D3B-0B6F5ADBD473}">
      <dsp:nvSpPr>
        <dsp:cNvPr id="0" name=""/>
        <dsp:cNvSpPr/>
      </dsp:nvSpPr>
      <dsp:spPr>
        <a:xfrm>
          <a:off x="603490" y="104479"/>
          <a:ext cx="91440" cy="91440"/>
        </a:xfrm>
        <a:custGeom>
          <a:avLst/>
          <a:gdLst/>
          <a:ahLst/>
          <a:cxnLst/>
          <a:rect l="0" t="0" r="0" b="0"/>
          <a:pathLst>
            <a:path>
              <a:moveTo>
                <a:pt x="45720" y="45720"/>
              </a:moveTo>
              <a:lnTo>
                <a:pt x="129490"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646351" y="149627"/>
        <a:ext cx="5718" cy="1144"/>
      </dsp:txXfrm>
    </dsp:sp>
    <dsp:sp modelId="{6AFAC359-092D-41F0-B9AC-757585C1C4DB}">
      <dsp:nvSpPr>
        <dsp:cNvPr id="0" name=""/>
        <dsp:cNvSpPr/>
      </dsp:nvSpPr>
      <dsp:spPr>
        <a:xfrm>
          <a:off x="8586" y="1020"/>
          <a:ext cx="642423" cy="2983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Komunikasi Massa</a:t>
          </a:r>
          <a:endParaRPr lang="en-US" sz="800" kern="1200">
            <a:latin typeface="Times New Roman" panose="02020603050405020304" pitchFamily="18" charset="0"/>
            <a:cs typeface="Times New Roman" panose="02020603050405020304" pitchFamily="18" charset="0"/>
          </a:endParaRPr>
        </a:p>
      </dsp:txBody>
      <dsp:txXfrm>
        <a:off x="8586" y="1020"/>
        <a:ext cx="642423" cy="298357"/>
      </dsp:txXfrm>
    </dsp:sp>
    <dsp:sp modelId="{54ED4C10-421C-482E-B21F-ADBF6AD9F03E}">
      <dsp:nvSpPr>
        <dsp:cNvPr id="0" name=""/>
        <dsp:cNvSpPr/>
      </dsp:nvSpPr>
      <dsp:spPr>
        <a:xfrm>
          <a:off x="1536345" y="104479"/>
          <a:ext cx="91440" cy="91440"/>
        </a:xfrm>
        <a:custGeom>
          <a:avLst/>
          <a:gdLst/>
          <a:ahLst/>
          <a:cxnLst/>
          <a:rect l="0" t="0" r="0" b="0"/>
          <a:pathLst>
            <a:path>
              <a:moveTo>
                <a:pt x="45720" y="45720"/>
              </a:moveTo>
              <a:lnTo>
                <a:pt x="129490" y="45720"/>
              </a:lnTo>
            </a:path>
          </a:pathLst>
        </a:custGeom>
        <a:noFill/>
        <a:ln w="6350" cap="flat" cmpd="sng" algn="ctr">
          <a:solidFill>
            <a:schemeClr val="accent5">
              <a:hueOff val="-1470669"/>
              <a:satOff val="-2046"/>
              <a:lumOff val="-78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1579205" y="149627"/>
        <a:ext cx="5718" cy="1144"/>
      </dsp:txXfrm>
    </dsp:sp>
    <dsp:sp modelId="{F30B1CBD-1DB4-47DB-BECD-BC9A937BFA58}">
      <dsp:nvSpPr>
        <dsp:cNvPr id="0" name=""/>
        <dsp:cNvSpPr/>
      </dsp:nvSpPr>
      <dsp:spPr>
        <a:xfrm>
          <a:off x="765380" y="1020"/>
          <a:ext cx="818484" cy="298357"/>
        </a:xfrm>
        <a:prstGeom prst="rect">
          <a:avLst/>
        </a:prstGeom>
        <a:solidFill>
          <a:schemeClr val="accent5">
            <a:hueOff val="-1225558"/>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Komunikasi Pemasaran</a:t>
          </a:r>
          <a:endParaRPr lang="en-US" sz="800" kern="1200">
            <a:latin typeface="Times New Roman" panose="02020603050405020304" pitchFamily="18" charset="0"/>
            <a:cs typeface="Times New Roman" panose="02020603050405020304" pitchFamily="18" charset="0"/>
          </a:endParaRPr>
        </a:p>
      </dsp:txBody>
      <dsp:txXfrm>
        <a:off x="765380" y="1020"/>
        <a:ext cx="818484" cy="298357"/>
      </dsp:txXfrm>
    </dsp:sp>
    <dsp:sp modelId="{D21AA031-047C-4BC3-8A74-BA88399EBE8A}">
      <dsp:nvSpPr>
        <dsp:cNvPr id="0" name=""/>
        <dsp:cNvSpPr/>
      </dsp:nvSpPr>
      <dsp:spPr>
        <a:xfrm>
          <a:off x="257218" y="251858"/>
          <a:ext cx="1689648" cy="91440"/>
        </a:xfrm>
        <a:custGeom>
          <a:avLst/>
          <a:gdLst/>
          <a:ahLst/>
          <a:cxnLst/>
          <a:rect l="0" t="0" r="0" b="0"/>
          <a:pathLst>
            <a:path>
              <a:moveTo>
                <a:pt x="1689648" y="45720"/>
              </a:moveTo>
              <a:lnTo>
                <a:pt x="1689648" y="104705"/>
              </a:lnTo>
              <a:lnTo>
                <a:pt x="0" y="104705"/>
              </a:lnTo>
              <a:lnTo>
                <a:pt x="0" y="129490"/>
              </a:lnTo>
            </a:path>
          </a:pathLst>
        </a:custGeom>
        <a:noFill/>
        <a:ln w="6350" cap="flat" cmpd="sng" algn="ctr">
          <a:solidFill>
            <a:schemeClr val="accent5">
              <a:hueOff val="-2941338"/>
              <a:satOff val="-4091"/>
              <a:lumOff val="-1569"/>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1059704" y="297005"/>
        <a:ext cx="84675" cy="1144"/>
      </dsp:txXfrm>
    </dsp:sp>
    <dsp:sp modelId="{BD1595B2-92FB-46D8-8457-09982A033F68}">
      <dsp:nvSpPr>
        <dsp:cNvPr id="0" name=""/>
        <dsp:cNvSpPr/>
      </dsp:nvSpPr>
      <dsp:spPr>
        <a:xfrm>
          <a:off x="1698235" y="1020"/>
          <a:ext cx="497262" cy="298357"/>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IMC</a:t>
          </a:r>
          <a:endParaRPr lang="en-US" sz="800" kern="1200">
            <a:latin typeface="Times New Roman" panose="02020603050405020304" pitchFamily="18" charset="0"/>
            <a:cs typeface="Times New Roman" panose="02020603050405020304" pitchFamily="18" charset="0"/>
          </a:endParaRPr>
        </a:p>
      </dsp:txBody>
      <dsp:txXfrm>
        <a:off x="1698235" y="1020"/>
        <a:ext cx="497262" cy="298357"/>
      </dsp:txXfrm>
    </dsp:sp>
    <dsp:sp modelId="{047CC0B9-0740-48C1-A6F3-D1180D0832FD}">
      <dsp:nvSpPr>
        <dsp:cNvPr id="0" name=""/>
        <dsp:cNvSpPr/>
      </dsp:nvSpPr>
      <dsp:spPr>
        <a:xfrm>
          <a:off x="458329" y="517207"/>
          <a:ext cx="91440" cy="91440"/>
        </a:xfrm>
        <a:custGeom>
          <a:avLst/>
          <a:gdLst/>
          <a:ahLst/>
          <a:cxnLst/>
          <a:rect l="0" t="0" r="0" b="0"/>
          <a:pathLst>
            <a:path>
              <a:moveTo>
                <a:pt x="45720" y="45720"/>
              </a:moveTo>
              <a:lnTo>
                <a:pt x="129490" y="45720"/>
              </a:lnTo>
            </a:path>
          </a:pathLst>
        </a:custGeom>
        <a:noFill/>
        <a:ln w="6350" cap="flat" cmpd="sng" algn="ctr">
          <a:solidFill>
            <a:schemeClr val="accent5">
              <a:hueOff val="-4412007"/>
              <a:satOff val="-6137"/>
              <a:lumOff val="-235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501190" y="562355"/>
        <a:ext cx="5718" cy="1144"/>
      </dsp:txXfrm>
    </dsp:sp>
    <dsp:sp modelId="{14B2891D-9183-4ACB-973E-F966AB62400D}">
      <dsp:nvSpPr>
        <dsp:cNvPr id="0" name=""/>
        <dsp:cNvSpPr/>
      </dsp:nvSpPr>
      <dsp:spPr>
        <a:xfrm>
          <a:off x="8586" y="413748"/>
          <a:ext cx="497262" cy="298357"/>
        </a:xfrm>
        <a:prstGeom prst="rect">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PR</a:t>
          </a:r>
          <a:endParaRPr lang="en-US" sz="800" kern="1200">
            <a:latin typeface="Times New Roman" panose="02020603050405020304" pitchFamily="18" charset="0"/>
            <a:cs typeface="Times New Roman" panose="02020603050405020304" pitchFamily="18" charset="0"/>
          </a:endParaRPr>
        </a:p>
      </dsp:txBody>
      <dsp:txXfrm>
        <a:off x="8586" y="413748"/>
        <a:ext cx="497262" cy="298357"/>
      </dsp:txXfrm>
    </dsp:sp>
    <dsp:sp modelId="{B7AF15D7-7EB3-4D06-948D-9FB88324B674}">
      <dsp:nvSpPr>
        <dsp:cNvPr id="0" name=""/>
        <dsp:cNvSpPr/>
      </dsp:nvSpPr>
      <dsp:spPr>
        <a:xfrm>
          <a:off x="1069962" y="517207"/>
          <a:ext cx="91440" cy="91440"/>
        </a:xfrm>
        <a:custGeom>
          <a:avLst/>
          <a:gdLst/>
          <a:ahLst/>
          <a:cxnLst/>
          <a:rect l="0" t="0" r="0" b="0"/>
          <a:pathLst>
            <a:path>
              <a:moveTo>
                <a:pt x="45720" y="45720"/>
              </a:moveTo>
              <a:lnTo>
                <a:pt x="129490" y="45720"/>
              </a:lnTo>
            </a:path>
          </a:pathLst>
        </a:custGeom>
        <a:noFill/>
        <a:ln w="6350" cap="flat" cmpd="sng" algn="ctr">
          <a:solidFill>
            <a:schemeClr val="accent5">
              <a:hueOff val="-5882677"/>
              <a:satOff val="-8182"/>
              <a:lumOff val="-313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1112823" y="562355"/>
        <a:ext cx="5718" cy="1144"/>
      </dsp:txXfrm>
    </dsp:sp>
    <dsp:sp modelId="{2288AF43-167B-47D4-BCA4-381D476551AF}">
      <dsp:nvSpPr>
        <dsp:cNvPr id="0" name=""/>
        <dsp:cNvSpPr/>
      </dsp:nvSpPr>
      <dsp:spPr>
        <a:xfrm>
          <a:off x="620219" y="413748"/>
          <a:ext cx="497262" cy="298357"/>
        </a:xfrm>
        <a:prstGeom prst="rect">
          <a:avLst/>
        </a:prstGeom>
        <a:solidFill>
          <a:schemeClr val="accent5">
            <a:hueOff val="-4902231"/>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CSR</a:t>
          </a:r>
          <a:endParaRPr lang="en-US" sz="800" kern="1200">
            <a:latin typeface="Times New Roman" panose="02020603050405020304" pitchFamily="18" charset="0"/>
            <a:cs typeface="Times New Roman" panose="02020603050405020304" pitchFamily="18" charset="0"/>
          </a:endParaRPr>
        </a:p>
      </dsp:txBody>
      <dsp:txXfrm>
        <a:off x="620219" y="413748"/>
        <a:ext cx="497262" cy="298357"/>
      </dsp:txXfrm>
    </dsp:sp>
    <dsp:sp modelId="{3477DBBD-6BC5-4902-B978-1EFB2EAF0747}">
      <dsp:nvSpPr>
        <dsp:cNvPr id="0" name=""/>
        <dsp:cNvSpPr/>
      </dsp:nvSpPr>
      <dsp:spPr>
        <a:xfrm>
          <a:off x="389487" y="664586"/>
          <a:ext cx="1185295" cy="91440"/>
        </a:xfrm>
        <a:custGeom>
          <a:avLst/>
          <a:gdLst/>
          <a:ahLst/>
          <a:cxnLst/>
          <a:rect l="0" t="0" r="0" b="0"/>
          <a:pathLst>
            <a:path>
              <a:moveTo>
                <a:pt x="1185295" y="45720"/>
              </a:moveTo>
              <a:lnTo>
                <a:pt x="1185295" y="105215"/>
              </a:lnTo>
              <a:lnTo>
                <a:pt x="0" y="105215"/>
              </a:lnTo>
              <a:lnTo>
                <a:pt x="0" y="130511"/>
              </a:lnTo>
            </a:path>
          </a:pathLst>
        </a:custGeom>
        <a:noFill/>
        <a:ln w="6350" cap="flat" cmpd="sng" algn="ctr">
          <a:solidFill>
            <a:schemeClr val="accent5">
              <a:hueOff val="-7353345"/>
              <a:satOff val="-10228"/>
              <a:lumOff val="-392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r" defTabSz="222250">
            <a:lnSpc>
              <a:spcPct val="90000"/>
            </a:lnSpc>
            <a:spcBef>
              <a:spcPct val="0"/>
            </a:spcBef>
            <a:spcAft>
              <a:spcPct val="35000"/>
            </a:spcAft>
          </a:pPr>
          <a:endParaRPr lang="en-US" sz="500" kern="1200"/>
        </a:p>
      </dsp:txBody>
      <dsp:txXfrm>
        <a:off x="952362" y="709733"/>
        <a:ext cx="59544" cy="1144"/>
      </dsp:txXfrm>
    </dsp:sp>
    <dsp:sp modelId="{0E6B0CE8-65C7-4400-BDFD-9972A49C798F}">
      <dsp:nvSpPr>
        <dsp:cNvPr id="0" name=""/>
        <dsp:cNvSpPr/>
      </dsp:nvSpPr>
      <dsp:spPr>
        <a:xfrm>
          <a:off x="1231852" y="413748"/>
          <a:ext cx="685859" cy="298357"/>
        </a:xfrm>
        <a:prstGeom prst="rect">
          <a:avLst/>
        </a:prstGeom>
        <a:solidFill>
          <a:schemeClr val="accent5">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Brand Equity</a:t>
          </a:r>
          <a:endParaRPr lang="en-US" sz="800" kern="1200">
            <a:latin typeface="Times New Roman" panose="02020603050405020304" pitchFamily="18" charset="0"/>
            <a:cs typeface="Times New Roman" panose="02020603050405020304" pitchFamily="18" charset="0"/>
          </a:endParaRPr>
        </a:p>
      </dsp:txBody>
      <dsp:txXfrm>
        <a:off x="1231852" y="413748"/>
        <a:ext cx="685859" cy="298357"/>
      </dsp:txXfrm>
    </dsp:sp>
    <dsp:sp modelId="{AB4BFCBC-BBF4-4B2F-8B22-016F0D93B244}">
      <dsp:nvSpPr>
        <dsp:cNvPr id="0" name=""/>
        <dsp:cNvSpPr/>
      </dsp:nvSpPr>
      <dsp:spPr>
        <a:xfrm>
          <a:off x="26528" y="827497"/>
          <a:ext cx="725918" cy="298357"/>
        </a:xfrm>
        <a:prstGeom prst="rec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id-ID" sz="800" i="1" kern="1200">
              <a:latin typeface="Times New Roman" panose="02020603050405020304" pitchFamily="18" charset="0"/>
              <a:cs typeface="Times New Roman" panose="02020603050405020304" pitchFamily="18" charset="0"/>
            </a:rPr>
            <a:t>Brand Value</a:t>
          </a:r>
        </a:p>
        <a:p>
          <a:pPr lvl="0" algn="ctr" defTabSz="355600">
            <a:lnSpc>
              <a:spcPct val="90000"/>
            </a:lnSpc>
            <a:spcBef>
              <a:spcPct val="0"/>
            </a:spcBef>
            <a:spcAft>
              <a:spcPct val="35000"/>
            </a:spcAft>
          </a:pPr>
          <a:r>
            <a:rPr lang="id-ID" sz="800" kern="1200">
              <a:latin typeface="Times New Roman" panose="02020603050405020304" pitchFamily="18" charset="0"/>
              <a:cs typeface="Times New Roman" panose="02020603050405020304" pitchFamily="18" charset="0"/>
            </a:rPr>
            <a:t>(pelanggan) </a:t>
          </a:r>
          <a:endParaRPr lang="en-US" sz="800" kern="1200">
            <a:latin typeface="Times New Roman" panose="02020603050405020304" pitchFamily="18" charset="0"/>
            <a:cs typeface="Times New Roman" panose="02020603050405020304" pitchFamily="18" charset="0"/>
          </a:endParaRPr>
        </a:p>
      </dsp:txBody>
      <dsp:txXfrm>
        <a:off x="26528" y="827497"/>
        <a:ext cx="725918" cy="2983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8261-71B7-4961-8BC4-A91D5A5B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7222</Words>
  <Characters>41167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FC</Company>
  <LinksUpToDate>false</LinksUpToDate>
  <CharactersWithSpaces>48293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octa.adhitya93@gmail.com</dc:creator>
  <cp:lastModifiedBy>baasith</cp:lastModifiedBy>
  <cp:revision>3</cp:revision>
  <cp:lastPrinted>2019-07-31T08:21:00Z</cp:lastPrinted>
  <dcterms:created xsi:type="dcterms:W3CDTF">2019-08-03T06:55:00Z</dcterms:created>
  <dcterms:modified xsi:type="dcterms:W3CDTF">2019-08-03T07:13:00Z</dcterms:modified>
</cp:coreProperties>
</file>