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1D" w:rsidRPr="0004476E" w:rsidRDefault="00BE0E1D" w:rsidP="00C0400A">
      <w:pPr>
        <w:spacing w:after="0" w:line="240" w:lineRule="auto"/>
        <w:jc w:val="center"/>
        <w:rPr>
          <w:rFonts w:ascii="Times New Roman" w:hAnsi="Times New Roman" w:cs="Times New Roman"/>
          <w:b/>
          <w:sz w:val="24"/>
          <w:szCs w:val="24"/>
        </w:rPr>
      </w:pPr>
      <w:r w:rsidRPr="0004476E">
        <w:rPr>
          <w:rFonts w:ascii="Times New Roman" w:hAnsi="Times New Roman" w:cs="Times New Roman"/>
          <w:b/>
          <w:sz w:val="24"/>
          <w:szCs w:val="24"/>
        </w:rPr>
        <w:t xml:space="preserve">PENGARUH </w:t>
      </w:r>
      <w:r>
        <w:rPr>
          <w:rFonts w:ascii="Times New Roman" w:hAnsi="Times New Roman" w:cs="Times New Roman"/>
          <w:b/>
          <w:sz w:val="24"/>
          <w:szCs w:val="24"/>
        </w:rPr>
        <w:t xml:space="preserve">KONSENTRASI </w:t>
      </w:r>
      <w:r w:rsidRPr="0004476E">
        <w:rPr>
          <w:rFonts w:ascii="Times New Roman" w:hAnsi="Times New Roman" w:cs="Times New Roman"/>
          <w:b/>
          <w:sz w:val="24"/>
          <w:szCs w:val="24"/>
        </w:rPr>
        <w:t>ATONIK TERHADAP PERTUMBUHAN</w:t>
      </w:r>
    </w:p>
    <w:p w:rsidR="00BE0E1D" w:rsidRDefault="00BE0E1D" w:rsidP="00C0400A">
      <w:pPr>
        <w:pStyle w:val="Default"/>
        <w:ind w:firstLine="540"/>
        <w:jc w:val="center"/>
        <w:rPr>
          <w:b/>
        </w:rPr>
      </w:pPr>
      <w:r w:rsidRPr="0004476E">
        <w:rPr>
          <w:b/>
        </w:rPr>
        <w:t>S</w:t>
      </w:r>
      <w:r>
        <w:rPr>
          <w:b/>
        </w:rPr>
        <w:t>E</w:t>
      </w:r>
      <w:r w:rsidRPr="0004476E">
        <w:rPr>
          <w:b/>
        </w:rPr>
        <w:t>TEK BUNGA PUKUL DELAPAN (</w:t>
      </w:r>
      <w:r>
        <w:rPr>
          <w:b/>
          <w:i/>
        </w:rPr>
        <w:t>Turnera s</w:t>
      </w:r>
      <w:r w:rsidRPr="00941185">
        <w:rPr>
          <w:b/>
          <w:i/>
        </w:rPr>
        <w:t xml:space="preserve">ubulata </w:t>
      </w:r>
      <w:r w:rsidRPr="00A965DC">
        <w:rPr>
          <w:b/>
        </w:rPr>
        <w:t xml:space="preserve">J. </w:t>
      </w:r>
      <w:r>
        <w:rPr>
          <w:b/>
        </w:rPr>
        <w:t>E.</w:t>
      </w:r>
      <w:r w:rsidRPr="00A965DC">
        <w:rPr>
          <w:b/>
        </w:rPr>
        <w:t xml:space="preserve"> Smith</w:t>
      </w:r>
      <w:r w:rsidRPr="0004476E">
        <w:rPr>
          <w:b/>
        </w:rPr>
        <w:t>)</w:t>
      </w:r>
    </w:p>
    <w:p w:rsidR="00BE0E1D" w:rsidRDefault="00BE0E1D" w:rsidP="00BE0E1D">
      <w:pPr>
        <w:pStyle w:val="Default"/>
        <w:spacing w:line="360" w:lineRule="auto"/>
        <w:ind w:firstLine="540"/>
        <w:jc w:val="center"/>
        <w:rPr>
          <w:b/>
        </w:rPr>
      </w:pPr>
    </w:p>
    <w:p w:rsidR="00BE0E1D" w:rsidRDefault="00BE0E1D" w:rsidP="00C0400A">
      <w:pPr>
        <w:pStyle w:val="Default"/>
        <w:spacing w:after="240"/>
        <w:ind w:firstLine="540"/>
        <w:jc w:val="center"/>
        <w:rPr>
          <w:b/>
          <w:color w:val="auto"/>
        </w:rPr>
      </w:pPr>
      <w:r w:rsidRPr="00C65FF9">
        <w:rPr>
          <w:b/>
        </w:rPr>
        <w:t xml:space="preserve">TEH INFLUNCE OF ATONIC </w:t>
      </w:r>
      <w:r>
        <w:rPr>
          <w:b/>
        </w:rPr>
        <w:t xml:space="preserve">CONTENTRATION </w:t>
      </w:r>
      <w:r w:rsidRPr="00C65FF9">
        <w:rPr>
          <w:b/>
        </w:rPr>
        <w:t xml:space="preserve">ON GROWTH OF </w:t>
      </w:r>
      <w:r>
        <w:rPr>
          <w:b/>
        </w:rPr>
        <w:t>HOLY ROSE</w:t>
      </w:r>
      <w:r w:rsidRPr="00C65FF9">
        <w:rPr>
          <w:b/>
        </w:rPr>
        <w:t xml:space="preserve"> (</w:t>
      </w:r>
      <w:r w:rsidRPr="000A1089">
        <w:rPr>
          <w:b/>
          <w:i/>
        </w:rPr>
        <w:t xml:space="preserve">Turnera subulata </w:t>
      </w:r>
      <w:r>
        <w:rPr>
          <w:b/>
        </w:rPr>
        <w:t>J. E.</w:t>
      </w:r>
      <w:r w:rsidRPr="000A1089">
        <w:rPr>
          <w:b/>
        </w:rPr>
        <w:t xml:space="preserve"> Smith</w:t>
      </w:r>
      <w:r w:rsidRPr="00C65FF9">
        <w:rPr>
          <w:b/>
        </w:rPr>
        <w:t>)</w:t>
      </w:r>
      <w:r>
        <w:rPr>
          <w:b/>
        </w:rPr>
        <w:t xml:space="preserve"> </w:t>
      </w:r>
      <w:r w:rsidRPr="0077123A">
        <w:rPr>
          <w:b/>
          <w:color w:val="auto"/>
        </w:rPr>
        <w:t>CUTTING</w:t>
      </w:r>
    </w:p>
    <w:p w:rsidR="00BE0E1D" w:rsidRPr="00BE0E1D" w:rsidRDefault="00BE0E1D" w:rsidP="00BE0E1D">
      <w:pPr>
        <w:pStyle w:val="CPAuthor"/>
        <w:spacing w:line="240" w:lineRule="auto"/>
        <w:ind w:right="0"/>
        <w:rPr>
          <w:b w:val="0"/>
          <w:szCs w:val="24"/>
          <w:lang w:val="id-ID"/>
        </w:rPr>
      </w:pPr>
      <w:proofErr w:type="spellStart"/>
      <w:r>
        <w:rPr>
          <w:szCs w:val="24"/>
          <w:lang w:val="en-US"/>
        </w:rPr>
        <w:t>Idrianus</w:t>
      </w:r>
      <w:proofErr w:type="spellEnd"/>
      <w:r>
        <w:rPr>
          <w:szCs w:val="24"/>
          <w:lang w:val="en-US"/>
        </w:rPr>
        <w:t xml:space="preserve"> </w:t>
      </w:r>
      <w:proofErr w:type="spellStart"/>
      <w:r>
        <w:rPr>
          <w:szCs w:val="24"/>
          <w:lang w:val="en-US"/>
        </w:rPr>
        <w:t>Greadus</w:t>
      </w:r>
      <w:proofErr w:type="spellEnd"/>
      <w:r>
        <w:rPr>
          <w:szCs w:val="24"/>
          <w:lang w:val="en-US"/>
        </w:rPr>
        <w:t xml:space="preserve"> Dopo</w:t>
      </w:r>
      <w:r>
        <w:rPr>
          <w:szCs w:val="24"/>
          <w:vertAlign w:val="superscript"/>
          <w:lang w:val="en-US"/>
        </w:rPr>
        <w:t>1</w:t>
      </w:r>
      <w:r>
        <w:rPr>
          <w:szCs w:val="24"/>
          <w:vertAlign w:val="superscript"/>
          <w:lang w:val="id-ID"/>
        </w:rPr>
        <w:t>)</w:t>
      </w:r>
      <w:r>
        <w:rPr>
          <w:szCs w:val="24"/>
          <w:lang w:val="en-US"/>
        </w:rPr>
        <w:t xml:space="preserve">, F. </w:t>
      </w:r>
      <w:proofErr w:type="spellStart"/>
      <w:r>
        <w:rPr>
          <w:szCs w:val="24"/>
          <w:lang w:val="en-US"/>
        </w:rPr>
        <w:t>Didiet</w:t>
      </w:r>
      <w:proofErr w:type="spellEnd"/>
      <w:r>
        <w:rPr>
          <w:szCs w:val="24"/>
          <w:lang w:val="en-US"/>
        </w:rPr>
        <w:t xml:space="preserve"> </w:t>
      </w:r>
      <w:proofErr w:type="spellStart"/>
      <w:r>
        <w:rPr>
          <w:szCs w:val="24"/>
          <w:lang w:val="en-US"/>
        </w:rPr>
        <w:t>Heru</w:t>
      </w:r>
      <w:proofErr w:type="spellEnd"/>
      <w:r>
        <w:rPr>
          <w:szCs w:val="24"/>
          <w:lang w:val="en-US"/>
        </w:rPr>
        <w:t xml:space="preserve"> Swasono</w:t>
      </w:r>
      <w:r w:rsidRPr="00BE0E1D">
        <w:rPr>
          <w:szCs w:val="24"/>
          <w:vertAlign w:val="superscript"/>
          <w:lang w:val="en-US"/>
        </w:rPr>
        <w:t>2</w:t>
      </w:r>
      <w:proofErr w:type="gramStart"/>
      <w:r>
        <w:rPr>
          <w:szCs w:val="24"/>
          <w:vertAlign w:val="superscript"/>
          <w:lang w:val="id-ID"/>
        </w:rPr>
        <w:t>)</w:t>
      </w:r>
      <w:r>
        <w:rPr>
          <w:b w:val="0"/>
          <w:szCs w:val="24"/>
          <w:vertAlign w:val="superscript"/>
          <w:lang w:val="en-US"/>
        </w:rPr>
        <w:t xml:space="preserve"> </w:t>
      </w:r>
      <w:r>
        <w:rPr>
          <w:b w:val="0"/>
          <w:szCs w:val="24"/>
          <w:lang w:val="id-ID"/>
        </w:rPr>
        <w:t>,</w:t>
      </w:r>
      <w:proofErr w:type="gramEnd"/>
      <w:r>
        <w:rPr>
          <w:b w:val="0"/>
          <w:szCs w:val="24"/>
          <w:lang w:val="id-ID"/>
        </w:rPr>
        <w:t xml:space="preserve"> </w:t>
      </w:r>
      <w:proofErr w:type="spellStart"/>
      <w:r>
        <w:rPr>
          <w:szCs w:val="24"/>
          <w:lang w:val="en-US"/>
        </w:rPr>
        <w:t>Warmanti</w:t>
      </w:r>
      <w:proofErr w:type="spellEnd"/>
      <w:r>
        <w:rPr>
          <w:szCs w:val="24"/>
          <w:lang w:val="en-US"/>
        </w:rPr>
        <w:t xml:space="preserve"> Mildaryani</w:t>
      </w:r>
      <w:r>
        <w:rPr>
          <w:szCs w:val="24"/>
          <w:vertAlign w:val="superscript"/>
          <w:lang w:val="en-US"/>
        </w:rPr>
        <w:t>3</w:t>
      </w:r>
      <w:r>
        <w:rPr>
          <w:szCs w:val="24"/>
          <w:vertAlign w:val="superscript"/>
          <w:lang w:val="id-ID"/>
        </w:rPr>
        <w:t>)</w:t>
      </w:r>
    </w:p>
    <w:p w:rsidR="00BE0E1D" w:rsidRPr="00BE0E1D" w:rsidRDefault="00BE0E1D" w:rsidP="00BE0E1D">
      <w:pPr>
        <w:pStyle w:val="CPAuthor"/>
        <w:spacing w:line="240" w:lineRule="auto"/>
        <w:ind w:right="0"/>
        <w:rPr>
          <w:b w:val="0"/>
          <w:szCs w:val="24"/>
          <w:lang w:val="id-ID"/>
        </w:rPr>
      </w:pPr>
      <w:r>
        <w:rPr>
          <w:b w:val="0"/>
          <w:szCs w:val="24"/>
          <w:vertAlign w:val="superscript"/>
          <w:lang w:val="en-US"/>
        </w:rPr>
        <w:t>1</w:t>
      </w:r>
      <w:r>
        <w:rPr>
          <w:b w:val="0"/>
          <w:szCs w:val="24"/>
          <w:lang w:val="en-US"/>
        </w:rPr>
        <w:t xml:space="preserve">Mahasiswa Program </w:t>
      </w:r>
      <w:proofErr w:type="spellStart"/>
      <w:r>
        <w:rPr>
          <w:b w:val="0"/>
          <w:szCs w:val="24"/>
          <w:lang w:val="en-US"/>
        </w:rPr>
        <w:t>Studi</w:t>
      </w:r>
      <w:proofErr w:type="spellEnd"/>
      <w:r>
        <w:rPr>
          <w:b w:val="0"/>
          <w:szCs w:val="24"/>
          <w:lang w:val="en-US"/>
        </w:rPr>
        <w:t xml:space="preserve"> </w:t>
      </w:r>
      <w:proofErr w:type="spellStart"/>
      <w:r>
        <w:rPr>
          <w:b w:val="0"/>
          <w:szCs w:val="24"/>
          <w:lang w:val="en-US"/>
        </w:rPr>
        <w:t>Agroteknologi</w:t>
      </w:r>
      <w:proofErr w:type="spellEnd"/>
      <w:r>
        <w:rPr>
          <w:b w:val="0"/>
          <w:szCs w:val="24"/>
          <w:lang w:val="en-US"/>
        </w:rPr>
        <w:t xml:space="preserve">, </w:t>
      </w:r>
      <w:proofErr w:type="spellStart"/>
      <w:r>
        <w:rPr>
          <w:b w:val="0"/>
          <w:szCs w:val="24"/>
          <w:lang w:val="en-US"/>
        </w:rPr>
        <w:t>Universitas</w:t>
      </w:r>
      <w:proofErr w:type="spellEnd"/>
      <w:r>
        <w:rPr>
          <w:b w:val="0"/>
          <w:szCs w:val="24"/>
          <w:lang w:val="en-US"/>
        </w:rPr>
        <w:t xml:space="preserve"> </w:t>
      </w:r>
      <w:proofErr w:type="spellStart"/>
      <w:r>
        <w:rPr>
          <w:b w:val="0"/>
          <w:szCs w:val="24"/>
          <w:lang w:val="en-US"/>
        </w:rPr>
        <w:t>Mercu</w:t>
      </w:r>
      <w:proofErr w:type="spellEnd"/>
      <w:r>
        <w:rPr>
          <w:b w:val="0"/>
          <w:szCs w:val="24"/>
          <w:lang w:val="en-US"/>
        </w:rPr>
        <w:t xml:space="preserve"> </w:t>
      </w:r>
      <w:proofErr w:type="spellStart"/>
      <w:r>
        <w:rPr>
          <w:b w:val="0"/>
          <w:szCs w:val="24"/>
          <w:lang w:val="en-US"/>
        </w:rPr>
        <w:t>Buana</w:t>
      </w:r>
      <w:proofErr w:type="spellEnd"/>
      <w:r>
        <w:rPr>
          <w:b w:val="0"/>
          <w:szCs w:val="24"/>
          <w:lang w:val="en-US"/>
        </w:rPr>
        <w:t xml:space="preserve"> Yogyakarta</w:t>
      </w:r>
      <w:r>
        <w:rPr>
          <w:b w:val="0"/>
          <w:szCs w:val="24"/>
          <w:lang w:val="id-ID"/>
        </w:rPr>
        <w:t xml:space="preserve">, </w:t>
      </w:r>
      <w:r>
        <w:rPr>
          <w:b w:val="0"/>
          <w:szCs w:val="24"/>
          <w:lang w:val="en-US"/>
        </w:rPr>
        <w:t>Yogyakarta</w:t>
      </w:r>
    </w:p>
    <w:p w:rsidR="00BE0E1D" w:rsidRPr="005275DC" w:rsidRDefault="00BE0E1D" w:rsidP="00BE0E1D">
      <w:pPr>
        <w:pStyle w:val="CPAuthor"/>
        <w:spacing w:line="240" w:lineRule="auto"/>
        <w:ind w:right="0"/>
        <w:rPr>
          <w:b w:val="0"/>
          <w:szCs w:val="24"/>
          <w:lang w:val="id-ID"/>
        </w:rPr>
      </w:pPr>
      <w:r>
        <w:rPr>
          <w:b w:val="0"/>
          <w:szCs w:val="24"/>
          <w:vertAlign w:val="superscript"/>
          <w:lang w:val="en-US"/>
        </w:rPr>
        <w:t>2</w:t>
      </w:r>
      <w:r>
        <w:rPr>
          <w:b w:val="0"/>
          <w:szCs w:val="24"/>
          <w:lang w:val="en-US"/>
        </w:rPr>
        <w:t xml:space="preserve">Dosen </w:t>
      </w:r>
      <w:proofErr w:type="spellStart"/>
      <w:r w:rsidR="005275DC" w:rsidRPr="005275DC">
        <w:rPr>
          <w:rFonts w:eastAsia="Times New Roman"/>
          <w:b w:val="0"/>
          <w:lang w:eastAsia="id-ID"/>
        </w:rPr>
        <w:t>Dr.Ir.F.Didiet</w:t>
      </w:r>
      <w:proofErr w:type="spellEnd"/>
      <w:r w:rsidR="005275DC" w:rsidRPr="005275DC">
        <w:rPr>
          <w:rFonts w:eastAsia="Times New Roman"/>
          <w:b w:val="0"/>
          <w:lang w:eastAsia="id-ID"/>
        </w:rPr>
        <w:t xml:space="preserve"> </w:t>
      </w:r>
      <w:proofErr w:type="spellStart"/>
      <w:r w:rsidR="005275DC" w:rsidRPr="005275DC">
        <w:rPr>
          <w:rFonts w:eastAsia="Times New Roman"/>
          <w:b w:val="0"/>
          <w:lang w:eastAsia="id-ID"/>
        </w:rPr>
        <w:t>Heru</w:t>
      </w:r>
      <w:proofErr w:type="spellEnd"/>
      <w:r w:rsidR="005275DC" w:rsidRPr="005275DC">
        <w:rPr>
          <w:rFonts w:eastAsia="Times New Roman"/>
          <w:b w:val="0"/>
          <w:lang w:eastAsia="id-ID"/>
        </w:rPr>
        <w:t xml:space="preserve"> </w:t>
      </w:r>
      <w:proofErr w:type="spellStart"/>
      <w:r w:rsidR="005275DC" w:rsidRPr="005275DC">
        <w:rPr>
          <w:rFonts w:eastAsia="Times New Roman"/>
          <w:b w:val="0"/>
          <w:lang w:eastAsia="id-ID"/>
        </w:rPr>
        <w:t>Swasono</w:t>
      </w:r>
      <w:proofErr w:type="spellEnd"/>
      <w:r w:rsidR="005275DC" w:rsidRPr="005275DC">
        <w:rPr>
          <w:rFonts w:eastAsia="Times New Roman"/>
          <w:b w:val="0"/>
          <w:lang w:eastAsia="id-ID"/>
        </w:rPr>
        <w:t>, M.P</w:t>
      </w:r>
      <w:r w:rsidR="005275DC">
        <w:rPr>
          <w:rFonts w:eastAsia="Times New Roman"/>
          <w:b w:val="0"/>
          <w:lang w:val="id-ID" w:eastAsia="id-ID"/>
        </w:rPr>
        <w:t xml:space="preserve"> dan </w:t>
      </w:r>
      <w:r w:rsidR="005275DC">
        <w:rPr>
          <w:b w:val="0"/>
          <w:szCs w:val="24"/>
          <w:vertAlign w:val="superscript"/>
          <w:lang w:val="en-US"/>
        </w:rPr>
        <w:t>3</w:t>
      </w:r>
      <w:proofErr w:type="gramStart"/>
      <w:r w:rsidR="005275DC">
        <w:rPr>
          <w:b w:val="0"/>
          <w:szCs w:val="24"/>
          <w:vertAlign w:val="superscript"/>
          <w:lang w:val="id-ID"/>
        </w:rPr>
        <w:t>)</w:t>
      </w:r>
      <w:r w:rsidR="005275DC" w:rsidRPr="005275DC">
        <w:rPr>
          <w:b w:val="0"/>
        </w:rPr>
        <w:t>Ir</w:t>
      </w:r>
      <w:proofErr w:type="gramEnd"/>
      <w:r w:rsidR="005275DC" w:rsidRPr="005275DC">
        <w:rPr>
          <w:b w:val="0"/>
        </w:rPr>
        <w:t xml:space="preserve">. </w:t>
      </w:r>
      <w:proofErr w:type="spellStart"/>
      <w:r w:rsidR="005275DC" w:rsidRPr="005275DC">
        <w:rPr>
          <w:b w:val="0"/>
        </w:rPr>
        <w:t>Warmanti</w:t>
      </w:r>
      <w:proofErr w:type="spellEnd"/>
      <w:r w:rsidR="005275DC" w:rsidRPr="005275DC">
        <w:rPr>
          <w:b w:val="0"/>
        </w:rPr>
        <w:t xml:space="preserve"> </w:t>
      </w:r>
      <w:proofErr w:type="spellStart"/>
      <w:r w:rsidR="005275DC" w:rsidRPr="005275DC">
        <w:rPr>
          <w:b w:val="0"/>
        </w:rPr>
        <w:t>Mildaryani</w:t>
      </w:r>
      <w:proofErr w:type="spellEnd"/>
      <w:r w:rsidR="005275DC" w:rsidRPr="005275DC">
        <w:rPr>
          <w:b w:val="0"/>
        </w:rPr>
        <w:t>, M.P</w:t>
      </w:r>
      <w:r w:rsidR="005275DC" w:rsidRPr="005275DC">
        <w:rPr>
          <w:b w:val="0"/>
          <w:szCs w:val="24"/>
          <w:lang w:val="en-US"/>
        </w:rPr>
        <w:t xml:space="preserve"> </w:t>
      </w:r>
      <w:r w:rsidR="005275DC">
        <w:rPr>
          <w:b w:val="0"/>
          <w:szCs w:val="24"/>
          <w:lang w:val="id-ID"/>
        </w:rPr>
        <w:t xml:space="preserve">Fakultas </w:t>
      </w:r>
      <w:proofErr w:type="spellStart"/>
      <w:r>
        <w:rPr>
          <w:b w:val="0"/>
          <w:szCs w:val="24"/>
          <w:lang w:val="en-US"/>
        </w:rPr>
        <w:t>Agroteknologi</w:t>
      </w:r>
      <w:proofErr w:type="spellEnd"/>
      <w:r w:rsidR="005275DC">
        <w:rPr>
          <w:b w:val="0"/>
          <w:szCs w:val="24"/>
          <w:lang w:val="id-ID"/>
        </w:rPr>
        <w:t>,</w:t>
      </w:r>
      <w:r>
        <w:rPr>
          <w:b w:val="0"/>
          <w:szCs w:val="24"/>
          <w:lang w:val="en-US"/>
        </w:rPr>
        <w:t xml:space="preserve"> </w:t>
      </w:r>
      <w:proofErr w:type="spellStart"/>
      <w:r>
        <w:rPr>
          <w:b w:val="0"/>
          <w:szCs w:val="24"/>
          <w:lang w:val="en-US"/>
        </w:rPr>
        <w:t>Universitas</w:t>
      </w:r>
      <w:proofErr w:type="spellEnd"/>
      <w:r>
        <w:rPr>
          <w:b w:val="0"/>
          <w:szCs w:val="24"/>
          <w:lang w:val="en-US"/>
        </w:rPr>
        <w:t xml:space="preserve"> </w:t>
      </w:r>
      <w:proofErr w:type="spellStart"/>
      <w:r>
        <w:rPr>
          <w:b w:val="0"/>
          <w:szCs w:val="24"/>
          <w:lang w:val="en-US"/>
        </w:rPr>
        <w:t>Mercu</w:t>
      </w:r>
      <w:proofErr w:type="spellEnd"/>
      <w:r>
        <w:rPr>
          <w:b w:val="0"/>
          <w:szCs w:val="24"/>
          <w:lang w:val="en-US"/>
        </w:rPr>
        <w:t xml:space="preserve"> </w:t>
      </w:r>
      <w:proofErr w:type="spellStart"/>
      <w:r>
        <w:rPr>
          <w:b w:val="0"/>
          <w:szCs w:val="24"/>
          <w:lang w:val="en-US"/>
        </w:rPr>
        <w:t>Buana</w:t>
      </w:r>
      <w:proofErr w:type="spellEnd"/>
      <w:r>
        <w:rPr>
          <w:b w:val="0"/>
          <w:szCs w:val="24"/>
          <w:lang w:val="en-US"/>
        </w:rPr>
        <w:t xml:space="preserve"> Yogyakarta</w:t>
      </w:r>
      <w:r w:rsidR="005275DC">
        <w:rPr>
          <w:b w:val="0"/>
          <w:szCs w:val="24"/>
          <w:lang w:val="id-ID"/>
        </w:rPr>
        <w:t>,</w:t>
      </w:r>
      <w:r w:rsidR="005275DC" w:rsidRPr="005275DC">
        <w:rPr>
          <w:b w:val="0"/>
          <w:szCs w:val="24"/>
          <w:lang w:val="en-US"/>
        </w:rPr>
        <w:t xml:space="preserve"> </w:t>
      </w:r>
      <w:r w:rsidR="005275DC">
        <w:rPr>
          <w:b w:val="0"/>
          <w:szCs w:val="24"/>
          <w:lang w:val="en-US"/>
        </w:rPr>
        <w:t>Yogyakarta</w:t>
      </w:r>
    </w:p>
    <w:p w:rsidR="00BE0E1D" w:rsidRPr="005275DC" w:rsidRDefault="005275DC" w:rsidP="00BE0E1D">
      <w:pPr>
        <w:jc w:val="center"/>
        <w:rPr>
          <w:rFonts w:ascii="Times New Roman" w:hAnsi="Times New Roman" w:cs="Times New Roman"/>
          <w:b/>
          <w:sz w:val="24"/>
          <w:szCs w:val="24"/>
        </w:rPr>
      </w:pPr>
      <w:r w:rsidRPr="005275DC">
        <w:rPr>
          <w:rFonts w:ascii="Times New Roman" w:hAnsi="Times New Roman" w:cs="Times New Roman"/>
          <w:spacing w:val="3"/>
          <w:sz w:val="24"/>
          <w:szCs w:val="24"/>
        </w:rPr>
        <w:t>E</w:t>
      </w:r>
      <w:r w:rsidR="00BE0E1D" w:rsidRPr="005275DC">
        <w:rPr>
          <w:rFonts w:ascii="Times New Roman" w:hAnsi="Times New Roman" w:cs="Times New Roman"/>
          <w:spacing w:val="3"/>
          <w:sz w:val="24"/>
          <w:szCs w:val="24"/>
        </w:rPr>
        <w:t>-</w:t>
      </w:r>
      <w:r w:rsidR="00BE0E1D" w:rsidRPr="005275DC">
        <w:rPr>
          <w:rFonts w:ascii="Times New Roman" w:hAnsi="Times New Roman" w:cs="Times New Roman"/>
          <w:spacing w:val="-6"/>
          <w:sz w:val="24"/>
          <w:szCs w:val="24"/>
        </w:rPr>
        <w:t>m</w:t>
      </w:r>
      <w:r w:rsidR="00BE0E1D" w:rsidRPr="005275DC">
        <w:rPr>
          <w:rFonts w:ascii="Times New Roman" w:hAnsi="Times New Roman" w:cs="Times New Roman"/>
          <w:sz w:val="24"/>
          <w:szCs w:val="24"/>
        </w:rPr>
        <w:t>a</w:t>
      </w:r>
      <w:r w:rsidR="00BE0E1D" w:rsidRPr="005275DC">
        <w:rPr>
          <w:rFonts w:ascii="Times New Roman" w:hAnsi="Times New Roman" w:cs="Times New Roman"/>
          <w:spacing w:val="1"/>
          <w:sz w:val="24"/>
          <w:szCs w:val="24"/>
        </w:rPr>
        <w:t>i</w:t>
      </w:r>
      <w:r w:rsidR="00BE0E1D" w:rsidRPr="005275DC">
        <w:rPr>
          <w:rFonts w:ascii="Times New Roman" w:hAnsi="Times New Roman" w:cs="Times New Roman"/>
          <w:spacing w:val="-4"/>
          <w:sz w:val="24"/>
          <w:szCs w:val="24"/>
        </w:rPr>
        <w:t>l</w:t>
      </w:r>
      <w:r w:rsidR="00E27873">
        <w:rPr>
          <w:rFonts w:ascii="Times New Roman" w:hAnsi="Times New Roman" w:cs="Times New Roman"/>
          <w:spacing w:val="-4"/>
          <w:sz w:val="24"/>
          <w:szCs w:val="24"/>
        </w:rPr>
        <w:t xml:space="preserve"> </w:t>
      </w:r>
      <w:r w:rsidR="00BE0E1D" w:rsidRPr="005275DC">
        <w:rPr>
          <w:rFonts w:ascii="Times New Roman" w:hAnsi="Times New Roman" w:cs="Times New Roman"/>
          <w:sz w:val="24"/>
          <w:szCs w:val="24"/>
        </w:rPr>
        <w:t>:</w:t>
      </w:r>
      <w:r w:rsidR="00BE0E1D" w:rsidRPr="005275DC">
        <w:rPr>
          <w:rFonts w:ascii="Times New Roman" w:hAnsi="Times New Roman" w:cs="Times New Roman"/>
          <w:spacing w:val="1"/>
          <w:sz w:val="24"/>
          <w:szCs w:val="24"/>
        </w:rPr>
        <w:t xml:space="preserve"> </w:t>
      </w:r>
      <w:r w:rsidR="00BE0E1D" w:rsidRPr="005275DC">
        <w:rPr>
          <w:rFonts w:ascii="Times New Roman" w:hAnsi="Times New Roman" w:cs="Times New Roman"/>
          <w:sz w:val="24"/>
          <w:szCs w:val="24"/>
          <w:u w:val="single"/>
        </w:rPr>
        <w:t>idrianus31@gmail.com</w:t>
      </w:r>
    </w:p>
    <w:p w:rsidR="00BE0E1D" w:rsidRPr="00C65FF9" w:rsidRDefault="00BE0E1D" w:rsidP="00BE0E1D">
      <w:pPr>
        <w:spacing w:line="240" w:lineRule="auto"/>
        <w:jc w:val="center"/>
        <w:rPr>
          <w:rFonts w:ascii="Times New Roman" w:hAnsi="Times New Roman" w:cs="Times New Roman"/>
          <w:b/>
          <w:i/>
          <w:sz w:val="24"/>
          <w:szCs w:val="24"/>
        </w:rPr>
      </w:pPr>
      <w:r w:rsidRPr="00C65FF9">
        <w:rPr>
          <w:rFonts w:ascii="Times New Roman" w:hAnsi="Times New Roman" w:cs="Times New Roman"/>
          <w:b/>
          <w:i/>
          <w:sz w:val="24"/>
          <w:szCs w:val="24"/>
        </w:rPr>
        <w:t>ABSTRACT</w:t>
      </w:r>
    </w:p>
    <w:p w:rsidR="00BE0E1D" w:rsidRPr="00E27873" w:rsidRDefault="00BE0E1D" w:rsidP="00E27873">
      <w:pPr>
        <w:pStyle w:val="Default"/>
        <w:ind w:firstLine="540"/>
        <w:jc w:val="both"/>
        <w:rPr>
          <w:rFonts w:eastAsia="Times New Roman"/>
          <w:i/>
          <w:color w:val="auto"/>
        </w:rPr>
      </w:pPr>
      <w:r w:rsidRPr="00C65FF9">
        <w:rPr>
          <w:rFonts w:eastAsia="Times New Roman"/>
          <w:i/>
          <w:color w:val="auto"/>
          <w:lang w:val="en-ID"/>
        </w:rPr>
        <w:t>Research with the aim to know the effect of atonic</w:t>
      </w:r>
      <w:r>
        <w:rPr>
          <w:rFonts w:eastAsia="Times New Roman"/>
          <w:i/>
          <w:color w:val="auto"/>
        </w:rPr>
        <w:t xml:space="preserve"> contentration</w:t>
      </w:r>
      <w:r w:rsidRPr="00C65FF9">
        <w:rPr>
          <w:rFonts w:eastAsia="Times New Roman"/>
          <w:i/>
          <w:color w:val="auto"/>
          <w:lang w:val="en-ID"/>
        </w:rPr>
        <w:t xml:space="preserve"> on</w:t>
      </w:r>
      <w:r w:rsidRPr="00C65FF9">
        <w:rPr>
          <w:rFonts w:eastAsia="Times New Roman"/>
          <w:i/>
          <w:color w:val="auto"/>
        </w:rPr>
        <w:t xml:space="preserve"> the </w:t>
      </w:r>
      <w:r w:rsidRPr="00C65FF9">
        <w:rPr>
          <w:rFonts w:eastAsia="Times New Roman"/>
          <w:i/>
          <w:color w:val="auto"/>
          <w:lang w:val="en-ID"/>
        </w:rPr>
        <w:t>growth</w:t>
      </w:r>
      <w:r w:rsidRPr="00C65FF9">
        <w:rPr>
          <w:rFonts w:eastAsia="Times New Roman"/>
          <w:i/>
          <w:color w:val="auto"/>
        </w:rPr>
        <w:t xml:space="preserve"> of </w:t>
      </w:r>
      <w:r>
        <w:rPr>
          <w:rFonts w:eastAsia="Times New Roman"/>
          <w:i/>
          <w:color w:val="auto"/>
        </w:rPr>
        <w:t>holy rose</w:t>
      </w:r>
      <w:r w:rsidRPr="00C65FF9">
        <w:rPr>
          <w:rFonts w:eastAsia="Times New Roman"/>
          <w:i/>
          <w:color w:val="auto"/>
        </w:rPr>
        <w:t xml:space="preserve">r cuttings </w:t>
      </w:r>
      <w:r>
        <w:rPr>
          <w:rFonts w:eastAsia="Times New Roman"/>
          <w:i/>
          <w:color w:val="auto"/>
          <w:lang w:val="en-ID"/>
        </w:rPr>
        <w:t>ha</w:t>
      </w:r>
      <w:r>
        <w:rPr>
          <w:rFonts w:eastAsia="Times New Roman"/>
          <w:i/>
          <w:color w:val="auto"/>
        </w:rPr>
        <w:t>d</w:t>
      </w:r>
      <w:r w:rsidRPr="00C65FF9">
        <w:rPr>
          <w:rFonts w:eastAsia="Times New Roman"/>
          <w:i/>
          <w:color w:val="auto"/>
          <w:lang w:val="en-ID"/>
        </w:rPr>
        <w:t xml:space="preserve"> been carried out in the Green House</w:t>
      </w:r>
      <w:r w:rsidRPr="00C65FF9">
        <w:rPr>
          <w:rFonts w:eastAsia="Times New Roman"/>
          <w:i/>
          <w:color w:val="auto"/>
        </w:rPr>
        <w:t xml:space="preserve"> at </w:t>
      </w:r>
      <w:r w:rsidRPr="00C65FF9">
        <w:rPr>
          <w:rFonts w:eastAsia="Times New Roman"/>
          <w:i/>
          <w:color w:val="auto"/>
          <w:lang w:val="en-ID"/>
        </w:rPr>
        <w:t xml:space="preserve">the </w:t>
      </w:r>
      <w:r w:rsidRPr="00C65FF9">
        <w:rPr>
          <w:rFonts w:eastAsia="Times New Roman"/>
          <w:i/>
          <w:color w:val="auto"/>
        </w:rPr>
        <w:t xml:space="preserve">field station </w:t>
      </w:r>
      <w:r w:rsidRPr="00C65FF9">
        <w:rPr>
          <w:rFonts w:eastAsia="Times New Roman"/>
          <w:i/>
          <w:color w:val="auto"/>
          <w:lang w:val="en-ID"/>
        </w:rPr>
        <w:t xml:space="preserve">Unit 1 of </w:t>
      </w:r>
      <w:r>
        <w:rPr>
          <w:rFonts w:eastAsia="Times New Roman"/>
          <w:i/>
          <w:color w:val="auto"/>
        </w:rPr>
        <w:t xml:space="preserve">University of Mercu Buana Yogyakarta, in </w:t>
      </w:r>
      <w:proofErr w:type="spellStart"/>
      <w:r w:rsidRPr="00C65FF9">
        <w:rPr>
          <w:rFonts w:eastAsia="Times New Roman"/>
          <w:i/>
          <w:color w:val="auto"/>
          <w:lang w:val="en-ID"/>
        </w:rPr>
        <w:t>Kali</w:t>
      </w:r>
      <w:r>
        <w:rPr>
          <w:rFonts w:eastAsia="Times New Roman"/>
          <w:i/>
          <w:color w:val="auto"/>
          <w:lang w:val="en-ID"/>
        </w:rPr>
        <w:t>urang</w:t>
      </w:r>
      <w:proofErr w:type="spellEnd"/>
      <w:r>
        <w:rPr>
          <w:rFonts w:eastAsia="Times New Roman"/>
          <w:i/>
          <w:color w:val="auto"/>
          <w:lang w:val="en-ID"/>
        </w:rPr>
        <w:t xml:space="preserve"> </w:t>
      </w:r>
      <w:proofErr w:type="spellStart"/>
      <w:r>
        <w:rPr>
          <w:rFonts w:eastAsia="Times New Roman"/>
          <w:i/>
          <w:color w:val="auto"/>
          <w:lang w:val="en-ID"/>
        </w:rPr>
        <w:t>Argomulyo</w:t>
      </w:r>
      <w:proofErr w:type="spellEnd"/>
      <w:r>
        <w:rPr>
          <w:rFonts w:eastAsia="Times New Roman"/>
          <w:i/>
          <w:color w:val="auto"/>
          <w:lang w:val="en-ID"/>
        </w:rPr>
        <w:t xml:space="preserve"> village, </w:t>
      </w:r>
      <w:proofErr w:type="spellStart"/>
      <w:r>
        <w:rPr>
          <w:rFonts w:eastAsia="Times New Roman"/>
          <w:i/>
          <w:color w:val="auto"/>
          <w:lang w:val="en-ID"/>
        </w:rPr>
        <w:t>Sedayu</w:t>
      </w:r>
      <w:proofErr w:type="spellEnd"/>
      <w:r>
        <w:rPr>
          <w:rFonts w:eastAsia="Times New Roman"/>
          <w:i/>
          <w:color w:val="auto"/>
        </w:rPr>
        <w:t xml:space="preserve">, </w:t>
      </w:r>
      <w:proofErr w:type="spellStart"/>
      <w:r w:rsidRPr="00C65FF9">
        <w:rPr>
          <w:rFonts w:eastAsia="Times New Roman"/>
          <w:i/>
          <w:color w:val="auto"/>
          <w:lang w:val="en-ID"/>
        </w:rPr>
        <w:t>Bantul</w:t>
      </w:r>
      <w:proofErr w:type="spellEnd"/>
      <w:r w:rsidRPr="00C65FF9">
        <w:rPr>
          <w:rFonts w:eastAsia="Times New Roman"/>
          <w:i/>
          <w:color w:val="auto"/>
          <w:lang w:val="en-ID"/>
        </w:rPr>
        <w:t>. This s</w:t>
      </w:r>
      <w:r>
        <w:rPr>
          <w:rFonts w:eastAsia="Times New Roman"/>
          <w:i/>
          <w:color w:val="auto"/>
          <w:lang w:val="en-ID"/>
        </w:rPr>
        <w:t>tudy was performed from January</w:t>
      </w:r>
      <w:r>
        <w:rPr>
          <w:rFonts w:eastAsia="Times New Roman"/>
          <w:i/>
          <w:color w:val="auto"/>
        </w:rPr>
        <w:t xml:space="preserve"> to </w:t>
      </w:r>
      <w:r w:rsidRPr="00C65FF9">
        <w:rPr>
          <w:rFonts w:eastAsia="Times New Roman"/>
          <w:i/>
          <w:color w:val="auto"/>
          <w:lang w:val="en-ID"/>
        </w:rPr>
        <w:t xml:space="preserve">March 2019. This </w:t>
      </w:r>
      <w:r>
        <w:rPr>
          <w:rFonts w:eastAsia="Times New Roman"/>
          <w:i/>
          <w:color w:val="auto"/>
        </w:rPr>
        <w:t>research method was used is</w:t>
      </w:r>
      <w:r w:rsidRPr="00C65FF9">
        <w:rPr>
          <w:rFonts w:eastAsia="Times New Roman"/>
          <w:i/>
          <w:color w:val="auto"/>
          <w:lang w:val="en-ID"/>
        </w:rPr>
        <w:t xml:space="preserve"> the</w:t>
      </w:r>
      <w:r w:rsidRPr="00C65FF9">
        <w:rPr>
          <w:rFonts w:eastAsia="Times New Roman"/>
          <w:i/>
          <w:color w:val="auto"/>
        </w:rPr>
        <w:t xml:space="preserve"> </w:t>
      </w:r>
      <w:r>
        <w:rPr>
          <w:rFonts w:eastAsia="Times New Roman"/>
          <w:i/>
          <w:color w:val="auto"/>
        </w:rPr>
        <w:t>Randomised C</w:t>
      </w:r>
      <w:proofErr w:type="spellStart"/>
      <w:r w:rsidRPr="00C65FF9">
        <w:rPr>
          <w:rFonts w:eastAsia="Times New Roman"/>
          <w:i/>
          <w:color w:val="auto"/>
          <w:lang w:val="en-ID"/>
        </w:rPr>
        <w:t>omplete</w:t>
      </w:r>
      <w:proofErr w:type="spellEnd"/>
      <w:r w:rsidRPr="00C65FF9">
        <w:rPr>
          <w:rFonts w:eastAsia="Times New Roman"/>
          <w:i/>
          <w:color w:val="auto"/>
          <w:lang w:val="en-ID"/>
        </w:rPr>
        <w:t xml:space="preserve"> </w:t>
      </w:r>
      <w:r>
        <w:rPr>
          <w:rFonts w:eastAsia="Times New Roman"/>
          <w:i/>
          <w:color w:val="auto"/>
        </w:rPr>
        <w:t>D</w:t>
      </w:r>
      <w:r w:rsidRPr="00C65FF9">
        <w:rPr>
          <w:rFonts w:eastAsia="Times New Roman"/>
          <w:i/>
          <w:color w:val="auto"/>
        </w:rPr>
        <w:t>esign</w:t>
      </w:r>
      <w:r w:rsidRPr="00C65FF9">
        <w:rPr>
          <w:rFonts w:eastAsia="Times New Roman"/>
          <w:i/>
          <w:color w:val="auto"/>
          <w:lang w:val="en-ID"/>
        </w:rPr>
        <w:t xml:space="preserve"> </w:t>
      </w:r>
      <w:r>
        <w:rPr>
          <w:rFonts w:eastAsia="Times New Roman"/>
          <w:i/>
          <w:color w:val="auto"/>
        </w:rPr>
        <w:t>(RCD)</w:t>
      </w:r>
      <w:r w:rsidRPr="00C65FF9">
        <w:rPr>
          <w:rFonts w:eastAsia="Times New Roman"/>
          <w:i/>
          <w:color w:val="auto"/>
        </w:rPr>
        <w:t xml:space="preserve"> </w:t>
      </w:r>
      <w:r>
        <w:rPr>
          <w:rFonts w:eastAsia="Times New Roman"/>
          <w:i/>
          <w:color w:val="auto"/>
          <w:lang w:val="en-ID"/>
        </w:rPr>
        <w:t xml:space="preserve">with </w:t>
      </w:r>
      <w:r>
        <w:rPr>
          <w:rFonts w:eastAsia="Times New Roman"/>
          <w:i/>
          <w:color w:val="auto"/>
        </w:rPr>
        <w:t>four</w:t>
      </w:r>
      <w:r>
        <w:rPr>
          <w:rFonts w:eastAsia="Times New Roman"/>
          <w:i/>
          <w:color w:val="auto"/>
          <w:lang w:val="en-ID"/>
        </w:rPr>
        <w:t xml:space="preserve"> treatments and</w:t>
      </w:r>
      <w:r>
        <w:rPr>
          <w:rFonts w:eastAsia="Times New Roman"/>
          <w:i/>
          <w:color w:val="auto"/>
        </w:rPr>
        <w:t xml:space="preserve"> three</w:t>
      </w:r>
      <w:r w:rsidRPr="00C65FF9">
        <w:rPr>
          <w:rFonts w:eastAsia="Times New Roman"/>
          <w:i/>
          <w:color w:val="auto"/>
        </w:rPr>
        <w:t xml:space="preserve"> replications</w:t>
      </w:r>
      <w:r w:rsidRPr="00C65FF9">
        <w:rPr>
          <w:rFonts w:eastAsia="Times New Roman"/>
          <w:i/>
          <w:color w:val="auto"/>
          <w:lang w:val="en-ID"/>
        </w:rPr>
        <w:t xml:space="preserve">. The tested </w:t>
      </w:r>
      <w:proofErr w:type="gramStart"/>
      <w:r w:rsidRPr="00C65FF9">
        <w:rPr>
          <w:rFonts w:eastAsia="Times New Roman"/>
          <w:i/>
          <w:color w:val="auto"/>
          <w:lang w:val="en-ID"/>
        </w:rPr>
        <w:t xml:space="preserve">treatment </w:t>
      </w:r>
      <w:r>
        <w:rPr>
          <w:rFonts w:eastAsia="Times New Roman"/>
          <w:i/>
          <w:color w:val="auto"/>
        </w:rPr>
        <w:t>were</w:t>
      </w:r>
      <w:proofErr w:type="gramEnd"/>
      <w:r w:rsidRPr="00C65FF9">
        <w:rPr>
          <w:rFonts w:eastAsia="Times New Roman"/>
          <w:i/>
          <w:color w:val="auto"/>
          <w:lang w:val="en-ID"/>
        </w:rPr>
        <w:t xml:space="preserve"> </w:t>
      </w:r>
      <w:r>
        <w:rPr>
          <w:rFonts w:eastAsia="Times New Roman"/>
          <w:i/>
          <w:color w:val="auto"/>
          <w:lang w:val="en-ID"/>
        </w:rPr>
        <w:t>(</w:t>
      </w:r>
      <w:r>
        <w:rPr>
          <w:rFonts w:eastAsia="Times New Roman"/>
          <w:i/>
          <w:color w:val="auto"/>
        </w:rPr>
        <w:t>1</w:t>
      </w:r>
      <w:r>
        <w:rPr>
          <w:rFonts w:eastAsia="Times New Roman"/>
          <w:i/>
          <w:color w:val="auto"/>
          <w:lang w:val="en-ID"/>
        </w:rPr>
        <w:t xml:space="preserve">) control (without </w:t>
      </w:r>
      <w:proofErr w:type="spellStart"/>
      <w:r>
        <w:rPr>
          <w:rFonts w:eastAsia="Times New Roman"/>
          <w:i/>
          <w:color w:val="auto"/>
          <w:lang w:val="en-ID"/>
        </w:rPr>
        <w:t>Atoni</w:t>
      </w:r>
      <w:proofErr w:type="spellEnd"/>
      <w:r>
        <w:rPr>
          <w:rFonts w:eastAsia="Times New Roman"/>
          <w:i/>
          <w:color w:val="auto"/>
        </w:rPr>
        <w:t>c</w:t>
      </w:r>
      <w:r w:rsidRPr="00C65FF9">
        <w:rPr>
          <w:rFonts w:eastAsia="Times New Roman"/>
          <w:i/>
          <w:color w:val="auto"/>
          <w:lang w:val="en-ID"/>
        </w:rPr>
        <w:t>)</w:t>
      </w:r>
      <w:r>
        <w:rPr>
          <w:rFonts w:eastAsia="Times New Roman"/>
          <w:i/>
          <w:color w:val="auto"/>
        </w:rPr>
        <w:t>,</w:t>
      </w:r>
      <w:r w:rsidRPr="00C65FF9">
        <w:rPr>
          <w:rFonts w:eastAsia="Times New Roman"/>
          <w:i/>
          <w:color w:val="auto"/>
          <w:lang w:val="en-ID"/>
        </w:rPr>
        <w:t xml:space="preserve"> (</w:t>
      </w:r>
      <w:r>
        <w:rPr>
          <w:rFonts w:eastAsia="Times New Roman"/>
          <w:i/>
          <w:color w:val="auto"/>
        </w:rPr>
        <w:t>2</w:t>
      </w:r>
      <w:r w:rsidRPr="00C65FF9">
        <w:rPr>
          <w:rFonts w:eastAsia="Times New Roman"/>
          <w:i/>
          <w:color w:val="auto"/>
          <w:lang w:val="en-ID"/>
        </w:rPr>
        <w:t xml:space="preserve">) 0.2 ml </w:t>
      </w:r>
      <w:r>
        <w:rPr>
          <w:rFonts w:eastAsia="Times New Roman"/>
          <w:i/>
          <w:color w:val="auto"/>
        </w:rPr>
        <w:t xml:space="preserve">of </w:t>
      </w:r>
      <w:r w:rsidRPr="00C65FF9">
        <w:rPr>
          <w:rFonts w:eastAsia="Times New Roman"/>
          <w:i/>
          <w:color w:val="auto"/>
          <w:lang w:val="en-ID"/>
        </w:rPr>
        <w:t>atonic/L water</w:t>
      </w:r>
      <w:r>
        <w:rPr>
          <w:rFonts w:eastAsia="Times New Roman"/>
          <w:i/>
          <w:color w:val="auto"/>
        </w:rPr>
        <w:t>,</w:t>
      </w:r>
      <w:r w:rsidRPr="00C65FF9">
        <w:rPr>
          <w:rFonts w:eastAsia="Times New Roman"/>
          <w:i/>
          <w:color w:val="auto"/>
          <w:lang w:val="en-ID"/>
        </w:rPr>
        <w:t xml:space="preserve"> (</w:t>
      </w:r>
      <w:r>
        <w:rPr>
          <w:rFonts w:eastAsia="Times New Roman"/>
          <w:i/>
          <w:color w:val="auto"/>
        </w:rPr>
        <w:t>3</w:t>
      </w:r>
      <w:r w:rsidRPr="00C65FF9">
        <w:rPr>
          <w:rFonts w:eastAsia="Times New Roman"/>
          <w:i/>
          <w:color w:val="auto"/>
          <w:lang w:val="en-ID"/>
        </w:rPr>
        <w:t>) 0.4</w:t>
      </w:r>
      <w:r>
        <w:rPr>
          <w:rFonts w:eastAsia="Times New Roman"/>
          <w:i/>
          <w:color w:val="auto"/>
        </w:rPr>
        <w:t xml:space="preserve"> of</w:t>
      </w:r>
      <w:r w:rsidRPr="00C65FF9">
        <w:rPr>
          <w:rFonts w:eastAsia="Times New Roman"/>
          <w:i/>
          <w:color w:val="auto"/>
          <w:lang w:val="en-ID"/>
        </w:rPr>
        <w:t xml:space="preserve"> ml atonic/L water</w:t>
      </w:r>
      <w:r>
        <w:rPr>
          <w:rFonts w:eastAsia="Times New Roman"/>
          <w:i/>
          <w:color w:val="auto"/>
        </w:rPr>
        <w:t xml:space="preserve"> and</w:t>
      </w:r>
      <w:r w:rsidRPr="00C65FF9">
        <w:rPr>
          <w:rFonts w:eastAsia="Times New Roman"/>
          <w:i/>
          <w:color w:val="auto"/>
          <w:lang w:val="en-ID"/>
        </w:rPr>
        <w:t xml:space="preserve"> (</w:t>
      </w:r>
      <w:r>
        <w:rPr>
          <w:rFonts w:eastAsia="Times New Roman"/>
          <w:i/>
          <w:color w:val="auto"/>
        </w:rPr>
        <w:t>4</w:t>
      </w:r>
      <w:r w:rsidRPr="00C65FF9">
        <w:rPr>
          <w:rFonts w:eastAsia="Times New Roman"/>
          <w:i/>
          <w:color w:val="auto"/>
          <w:lang w:val="en-ID"/>
        </w:rPr>
        <w:t>) 0.6 ml</w:t>
      </w:r>
      <w:r>
        <w:rPr>
          <w:rFonts w:eastAsia="Times New Roman"/>
          <w:i/>
          <w:color w:val="auto"/>
        </w:rPr>
        <w:t xml:space="preserve"> of</w:t>
      </w:r>
      <w:r w:rsidRPr="00C65FF9">
        <w:rPr>
          <w:rFonts w:eastAsia="Times New Roman"/>
          <w:i/>
          <w:color w:val="auto"/>
          <w:lang w:val="en-ID"/>
        </w:rPr>
        <w:t xml:space="preserve"> atonic/L water. The results of this study </w:t>
      </w:r>
      <w:r>
        <w:rPr>
          <w:rFonts w:eastAsia="Times New Roman"/>
          <w:i/>
          <w:color w:val="auto"/>
        </w:rPr>
        <w:t>indicated</w:t>
      </w:r>
      <w:r w:rsidRPr="00C65FF9">
        <w:rPr>
          <w:rFonts w:eastAsia="Times New Roman"/>
          <w:i/>
          <w:color w:val="auto"/>
          <w:lang w:val="en-ID"/>
        </w:rPr>
        <w:t xml:space="preserve"> that </w:t>
      </w:r>
      <w:r w:rsidRPr="00C65FF9">
        <w:rPr>
          <w:rFonts w:eastAsia="Times New Roman"/>
          <w:i/>
          <w:color w:val="auto"/>
        </w:rPr>
        <w:t xml:space="preserve">the different of </w:t>
      </w:r>
      <w:r w:rsidRPr="00C65FF9">
        <w:rPr>
          <w:rFonts w:eastAsia="Times New Roman"/>
          <w:i/>
          <w:color w:val="auto"/>
          <w:lang w:val="en-ID"/>
        </w:rPr>
        <w:t xml:space="preserve">atonic </w:t>
      </w:r>
      <w:r w:rsidRPr="00E27873">
        <w:rPr>
          <w:rFonts w:eastAsia="Times New Roman"/>
          <w:i/>
          <w:color w:val="auto"/>
        </w:rPr>
        <w:t xml:space="preserve">concentration </w:t>
      </w:r>
      <w:r w:rsidRPr="00E27873">
        <w:rPr>
          <w:rFonts w:eastAsia="Times New Roman"/>
          <w:i/>
          <w:color w:val="auto"/>
          <w:lang w:val="en-ID"/>
        </w:rPr>
        <w:t xml:space="preserve">had no </w:t>
      </w:r>
      <w:r w:rsidRPr="00E27873">
        <w:rPr>
          <w:rFonts w:eastAsia="Times New Roman"/>
          <w:i/>
          <w:color w:val="auto"/>
        </w:rPr>
        <w:t xml:space="preserve">different </w:t>
      </w:r>
      <w:r w:rsidRPr="00E27873">
        <w:rPr>
          <w:rFonts w:eastAsia="Times New Roman"/>
          <w:i/>
          <w:color w:val="auto"/>
          <w:lang w:val="en-ID"/>
        </w:rPr>
        <w:t xml:space="preserve">effect on the growth of </w:t>
      </w:r>
      <w:r w:rsidRPr="00E27873">
        <w:rPr>
          <w:i/>
        </w:rPr>
        <w:t>J. E. Smith</w:t>
      </w:r>
      <w:r w:rsidRPr="00E27873">
        <w:rPr>
          <w:rFonts w:eastAsia="Times New Roman"/>
          <w:i/>
          <w:color w:val="auto"/>
          <w:lang w:val="en-ID"/>
        </w:rPr>
        <w:t xml:space="preserve"> cuttings</w:t>
      </w:r>
      <w:r w:rsidRPr="00E27873">
        <w:rPr>
          <w:rFonts w:eastAsia="Times New Roman"/>
          <w:i/>
          <w:color w:val="auto"/>
        </w:rPr>
        <w:t>.</w:t>
      </w:r>
    </w:p>
    <w:p w:rsidR="00521FE8" w:rsidRDefault="00BE0E1D" w:rsidP="00BE0E1D">
      <w:pPr>
        <w:rPr>
          <w:rFonts w:ascii="Times New Roman" w:eastAsia="Times New Roman" w:hAnsi="Times New Roman" w:cs="Times New Roman"/>
          <w:i/>
          <w:sz w:val="24"/>
          <w:szCs w:val="24"/>
          <w:lang w:val="en-ID"/>
        </w:rPr>
      </w:pPr>
      <w:r w:rsidRPr="00E27873">
        <w:rPr>
          <w:rFonts w:ascii="Times New Roman" w:eastAsia="Times New Roman" w:hAnsi="Times New Roman" w:cs="Times New Roman"/>
          <w:i/>
          <w:sz w:val="24"/>
          <w:szCs w:val="24"/>
          <w:lang w:val="en-ID"/>
        </w:rPr>
        <w:t xml:space="preserve">Keywords: </w:t>
      </w:r>
      <w:proofErr w:type="spellStart"/>
      <w:r w:rsidRPr="00E27873">
        <w:rPr>
          <w:rFonts w:ascii="Times New Roman" w:eastAsia="Times New Roman" w:hAnsi="Times New Roman" w:cs="Times New Roman"/>
          <w:i/>
          <w:sz w:val="24"/>
          <w:szCs w:val="24"/>
          <w:lang w:val="en-ID"/>
        </w:rPr>
        <w:t>atoni</w:t>
      </w:r>
      <w:proofErr w:type="spellEnd"/>
      <w:r w:rsidRPr="00E27873">
        <w:rPr>
          <w:rFonts w:ascii="Times New Roman" w:eastAsia="Times New Roman" w:hAnsi="Times New Roman" w:cs="Times New Roman"/>
          <w:i/>
          <w:sz w:val="24"/>
          <w:szCs w:val="24"/>
        </w:rPr>
        <w:t>c</w:t>
      </w:r>
      <w:r w:rsidRPr="00E27873">
        <w:rPr>
          <w:rFonts w:ascii="Times New Roman" w:eastAsia="Times New Roman" w:hAnsi="Times New Roman" w:cs="Times New Roman"/>
          <w:i/>
          <w:sz w:val="24"/>
          <w:szCs w:val="24"/>
          <w:lang w:val="en-ID"/>
        </w:rPr>
        <w:t xml:space="preserve">, </w:t>
      </w:r>
      <w:r w:rsidRPr="00E27873">
        <w:rPr>
          <w:rFonts w:ascii="Times New Roman" w:eastAsia="Times New Roman" w:hAnsi="Times New Roman" w:cs="Times New Roman"/>
          <w:i/>
          <w:sz w:val="24"/>
          <w:szCs w:val="24"/>
        </w:rPr>
        <w:t xml:space="preserve">holy rose, </w:t>
      </w:r>
      <w:r w:rsidRPr="00E27873">
        <w:rPr>
          <w:rFonts w:ascii="Times New Roman" w:hAnsi="Times New Roman" w:cs="Times New Roman"/>
          <w:i/>
          <w:sz w:val="24"/>
          <w:szCs w:val="24"/>
        </w:rPr>
        <w:t xml:space="preserve">Turnera subulata </w:t>
      </w:r>
      <w:r w:rsidRPr="00E27873">
        <w:rPr>
          <w:rFonts w:ascii="Times New Roman" w:hAnsi="Times New Roman" w:cs="Times New Roman"/>
          <w:sz w:val="24"/>
          <w:szCs w:val="24"/>
        </w:rPr>
        <w:t>J. E. Smith</w:t>
      </w:r>
      <w:r w:rsidRPr="00E27873">
        <w:rPr>
          <w:rFonts w:ascii="Times New Roman" w:eastAsia="Times New Roman" w:hAnsi="Times New Roman" w:cs="Times New Roman"/>
          <w:i/>
          <w:sz w:val="24"/>
          <w:szCs w:val="24"/>
          <w:lang w:val="en-ID"/>
        </w:rPr>
        <w:t>, and cuttings.</w:t>
      </w:r>
    </w:p>
    <w:p w:rsidR="00AE6200" w:rsidRDefault="00AE6200" w:rsidP="00BE0E1D">
      <w:pPr>
        <w:rPr>
          <w:rFonts w:ascii="Times New Roman" w:eastAsia="Times New Roman" w:hAnsi="Times New Roman" w:cs="Times New Roman"/>
          <w:b/>
          <w:sz w:val="24"/>
          <w:szCs w:val="24"/>
        </w:rPr>
        <w:sectPr w:rsidR="00AE6200">
          <w:footerReference w:type="default" r:id="rId8"/>
          <w:pgSz w:w="11906" w:h="16838"/>
          <w:pgMar w:top="1440" w:right="1440" w:bottom="1440" w:left="1440" w:header="708" w:footer="708" w:gutter="0"/>
          <w:cols w:space="708"/>
          <w:docGrid w:linePitch="360"/>
        </w:sectPr>
      </w:pPr>
    </w:p>
    <w:p w:rsidR="00E27873" w:rsidRPr="00E8529F" w:rsidRDefault="00E27873" w:rsidP="00BE0E1D">
      <w:pPr>
        <w:rPr>
          <w:rFonts w:ascii="Times New Roman" w:eastAsia="Times New Roman" w:hAnsi="Times New Roman" w:cs="Times New Roman"/>
          <w:b/>
          <w:sz w:val="24"/>
          <w:szCs w:val="24"/>
        </w:rPr>
      </w:pPr>
      <w:r w:rsidRPr="00E8529F">
        <w:rPr>
          <w:rFonts w:ascii="Times New Roman" w:eastAsia="Times New Roman" w:hAnsi="Times New Roman" w:cs="Times New Roman"/>
          <w:b/>
          <w:sz w:val="24"/>
          <w:szCs w:val="24"/>
        </w:rPr>
        <w:lastRenderedPageBreak/>
        <w:t>Pendahuluan</w:t>
      </w:r>
    </w:p>
    <w:p w:rsidR="00E27873" w:rsidRDefault="00E27873" w:rsidP="00E27873">
      <w:pPr>
        <w:jc w:val="both"/>
        <w:rPr>
          <w:rFonts w:ascii="Times New Roman" w:eastAsia="Times New Roman" w:hAnsi="Times New Roman" w:cs="Times New Roman"/>
          <w:sz w:val="24"/>
          <w:szCs w:val="24"/>
        </w:rPr>
      </w:pPr>
      <w:r w:rsidRPr="00E026F6">
        <w:rPr>
          <w:rFonts w:ascii="Times New Roman" w:eastAsia="Times New Roman" w:hAnsi="Times New Roman" w:cs="Times New Roman"/>
          <w:sz w:val="24"/>
          <w:szCs w:val="24"/>
        </w:rPr>
        <w:t>Tanaman kelapa sawit sering diserang oleh beberapa jenis hama, terutama ulat pemakan daun, baik pada tanaman belum menghasilkan (TBM) maupun tanaman menghasilkan (TM). Ulat ini menyerang tanaman kelapa sawit dengan memakan daun hingga rusak dan bahkan tinggal lidinya saja. Akibatnya proses fotosintesis tanaman kelapa sawit akan terhambat, sehingga berpengaruh pada pertumbuhan dan produksi kelapa sawit (Taftazani, 2006). Masalah serangan hama ulat pemakan daun di perkebunan kelapa sawit ini sangat penting untuk diatasi salah satunya dengan penanaman tanaman pinggir yang disebut tanaman refugia.</w:t>
      </w:r>
    </w:p>
    <w:p w:rsidR="00E27873" w:rsidRPr="00E026F6" w:rsidRDefault="00E27873" w:rsidP="009471B2">
      <w:pPr>
        <w:spacing w:after="0" w:line="240" w:lineRule="auto"/>
        <w:ind w:firstLine="720"/>
        <w:jc w:val="both"/>
        <w:rPr>
          <w:rFonts w:ascii="Times New Roman" w:eastAsia="Times New Roman" w:hAnsi="Times New Roman" w:cs="Times New Roman"/>
          <w:sz w:val="24"/>
          <w:szCs w:val="24"/>
        </w:rPr>
      </w:pPr>
      <w:r w:rsidRPr="00E026F6">
        <w:rPr>
          <w:rFonts w:ascii="Times New Roman" w:eastAsia="Times New Roman" w:hAnsi="Times New Roman" w:cs="Times New Roman"/>
          <w:sz w:val="24"/>
          <w:szCs w:val="24"/>
        </w:rPr>
        <w:t xml:space="preserve">Tanaman refugia merupakan teknik bercocok tanam dengan menanam tanaman pinggir untuk mendorong konservasi musuh alami sebagai predator. Tanaman </w:t>
      </w:r>
      <w:r w:rsidRPr="00E026F6">
        <w:rPr>
          <w:rFonts w:ascii="Times New Roman" w:eastAsia="Times New Roman" w:hAnsi="Times New Roman" w:cs="Times New Roman"/>
          <w:sz w:val="24"/>
          <w:szCs w:val="24"/>
        </w:rPr>
        <w:lastRenderedPageBreak/>
        <w:t>refugia yang digunakan pada pertanaman kelapa sawit yaitu bunga pukul delapan (</w:t>
      </w:r>
      <w:r w:rsidRPr="00E026F6">
        <w:rPr>
          <w:rFonts w:ascii="Times New Roman" w:hAnsi="Times New Roman" w:cs="Times New Roman"/>
          <w:i/>
          <w:sz w:val="24"/>
          <w:szCs w:val="24"/>
        </w:rPr>
        <w:t xml:space="preserve">Turnera subulata </w:t>
      </w:r>
      <w:r w:rsidR="00680206">
        <w:rPr>
          <w:rFonts w:ascii="Times New Roman" w:hAnsi="Times New Roman" w:cs="Times New Roman"/>
          <w:sz w:val="24"/>
          <w:szCs w:val="24"/>
        </w:rPr>
        <w:t>J. E.</w:t>
      </w:r>
      <w:r w:rsidRPr="00E026F6">
        <w:rPr>
          <w:rFonts w:ascii="Times New Roman" w:hAnsi="Times New Roman" w:cs="Times New Roman"/>
          <w:sz w:val="24"/>
          <w:szCs w:val="24"/>
        </w:rPr>
        <w:t xml:space="preserve"> Smith</w:t>
      </w:r>
      <w:r w:rsidRPr="00E026F6">
        <w:rPr>
          <w:rFonts w:ascii="Times New Roman" w:eastAsia="Times New Roman" w:hAnsi="Times New Roman" w:cs="Times New Roman"/>
          <w:sz w:val="24"/>
          <w:szCs w:val="24"/>
        </w:rPr>
        <w:t xml:space="preserve">). Bunga pukul delapan memiliki potensi yang cukup besar sebagai habitat bagi organisme parasitoid kelapa sawit yaitu </w:t>
      </w:r>
      <w:r w:rsidRPr="00E026F6">
        <w:rPr>
          <w:rFonts w:ascii="Times New Roman" w:eastAsia="Times New Roman" w:hAnsi="Times New Roman" w:cs="Times New Roman"/>
          <w:i/>
          <w:sz w:val="24"/>
          <w:szCs w:val="24"/>
        </w:rPr>
        <w:t>Sycanus Leucomesus</w:t>
      </w:r>
      <w:r w:rsidRPr="00E026F6">
        <w:rPr>
          <w:rFonts w:ascii="Times New Roman" w:eastAsia="Times New Roman" w:hAnsi="Times New Roman" w:cs="Times New Roman"/>
          <w:sz w:val="24"/>
          <w:szCs w:val="24"/>
        </w:rPr>
        <w:t xml:space="preserve"> dan </w:t>
      </w:r>
      <w:r w:rsidRPr="00E026F6">
        <w:rPr>
          <w:rFonts w:ascii="Times New Roman" w:eastAsia="Times New Roman" w:hAnsi="Times New Roman" w:cs="Times New Roman"/>
          <w:i/>
          <w:sz w:val="24"/>
          <w:szCs w:val="24"/>
        </w:rPr>
        <w:t>Eochantecona furcellata</w:t>
      </w:r>
      <w:r w:rsidRPr="00E026F6">
        <w:rPr>
          <w:rFonts w:ascii="Times New Roman" w:eastAsia="Times New Roman" w:hAnsi="Times New Roman" w:cs="Times New Roman"/>
          <w:sz w:val="24"/>
          <w:szCs w:val="24"/>
        </w:rPr>
        <w:t xml:space="preserve">. Bunga pukul delapan memiliki 2 jenis warna yaitu putih dan kuning. </w:t>
      </w:r>
    </w:p>
    <w:p w:rsidR="00E27873" w:rsidRDefault="00E27873" w:rsidP="009471B2">
      <w:pPr>
        <w:spacing w:line="240" w:lineRule="auto"/>
        <w:ind w:firstLine="720"/>
        <w:jc w:val="both"/>
        <w:rPr>
          <w:rFonts w:ascii="Times New Roman" w:hAnsi="Times New Roman" w:cs="Times New Roman"/>
          <w:sz w:val="24"/>
          <w:szCs w:val="24"/>
        </w:rPr>
      </w:pPr>
      <w:r w:rsidRPr="00E026F6">
        <w:rPr>
          <w:rFonts w:ascii="Times New Roman" w:hAnsi="Times New Roman" w:cs="Times New Roman"/>
          <w:sz w:val="24"/>
          <w:szCs w:val="24"/>
        </w:rPr>
        <w:t xml:space="preserve">Menurut (Menzel </w:t>
      </w:r>
      <w:r w:rsidRPr="00E026F6">
        <w:rPr>
          <w:rFonts w:ascii="Times New Roman" w:hAnsi="Times New Roman" w:cs="Times New Roman"/>
          <w:i/>
          <w:sz w:val="24"/>
          <w:szCs w:val="24"/>
        </w:rPr>
        <w:t>et al</w:t>
      </w:r>
      <w:r w:rsidRPr="00E026F6">
        <w:rPr>
          <w:rFonts w:ascii="Times New Roman" w:hAnsi="Times New Roman" w:cs="Times New Roman"/>
          <w:sz w:val="24"/>
          <w:szCs w:val="24"/>
        </w:rPr>
        <w:t xml:space="preserve">., 1988), bunga pukul delapan warna kuning lebih baik dalam menarik serangga dibandingkan warna putih karena warna bunga merupakan salah satu daya tarik bunga bagi serangga. Bahan dasar dari warna bunga dihasilkan oleh pigmen yang terdapat di dalam kromoplas atau vakuola sel pada jaringan floral. Warna ini dihasilkan melalui proses refleksi dan refraksi cahaya pada permukaan sel (Harborne, 1997). Selain warna, kandungan nektar dan polen pada bunga ini juga menjadi daya tarik bagi serangga. Nektar adalah kumpulan senyawa kimia </w:t>
      </w:r>
      <w:r w:rsidRPr="00E026F6">
        <w:rPr>
          <w:rFonts w:ascii="Times New Roman" w:hAnsi="Times New Roman" w:cs="Times New Roman"/>
          <w:sz w:val="24"/>
          <w:szCs w:val="24"/>
        </w:rPr>
        <w:lastRenderedPageBreak/>
        <w:t>yang kompleks dengan kandungan nutrisi yang bervariasi (Haydak,1970).</w:t>
      </w:r>
    </w:p>
    <w:p w:rsidR="00E27873" w:rsidRDefault="00E27873" w:rsidP="009471B2">
      <w:pPr>
        <w:spacing w:line="240" w:lineRule="auto"/>
        <w:ind w:firstLine="720"/>
        <w:jc w:val="both"/>
        <w:rPr>
          <w:rFonts w:ascii="Times New Roman" w:eastAsia="Times New Roman" w:hAnsi="Times New Roman" w:cs="Times New Roman"/>
          <w:sz w:val="24"/>
          <w:szCs w:val="24"/>
        </w:rPr>
      </w:pPr>
      <w:r w:rsidRPr="00E27873">
        <w:rPr>
          <w:rFonts w:ascii="Times New Roman" w:eastAsia="Times New Roman" w:hAnsi="Times New Roman" w:cs="Times New Roman"/>
          <w:sz w:val="24"/>
          <w:szCs w:val="24"/>
        </w:rPr>
        <w:t>Bunga pukul delapan dapat dibudidaya baik secara vegetatif dan generatif. Akan tetapi ketersediaan bibit bunga pukul delapan yang paling mudah berasal dari bagian vegetatif yaitu cabangnya. Upaya pembiakan secara vegetatif dapat memperoleh persen tumbuh tanaman yang tinggi, adanya peningkatan sistem pertumbuhan perakaran, serta bibit tanaman yang ditanam lebih cepat beradaptasi dengan lingkungan tanaman (Anonim, 1987). Setek merupakan cara perbanyakan tanaman dengan menanam bagian tanaman tanpa akar. Bahan tanam berasal dari setek dengan j</w:t>
      </w:r>
      <w:r w:rsidRPr="00E27873">
        <w:rPr>
          <w:rStyle w:val="fontstyle01"/>
          <w:rFonts w:ascii="Times New Roman" w:hAnsi="Times New Roman" w:cs="Times New Roman"/>
          <w:b w:val="0"/>
        </w:rPr>
        <w:t>umlah setek 4 mata tunas memberikan hasil lebih baik pada</w:t>
      </w:r>
      <w:r w:rsidRPr="00E27873">
        <w:rPr>
          <w:rFonts w:ascii="Times New Roman" w:hAnsi="Times New Roman" w:cs="Times New Roman"/>
          <w:b/>
          <w:color w:val="000000"/>
          <w:sz w:val="24"/>
          <w:szCs w:val="24"/>
        </w:rPr>
        <w:t xml:space="preserve"> </w:t>
      </w:r>
      <w:r w:rsidRPr="00E27873">
        <w:rPr>
          <w:rStyle w:val="fontstyle01"/>
          <w:rFonts w:ascii="Times New Roman" w:hAnsi="Times New Roman" w:cs="Times New Roman"/>
          <w:b w:val="0"/>
        </w:rPr>
        <w:t>pertumbuhan setek melati terlihat pada jumlah tunas, kecepatan tumbuh dan</w:t>
      </w:r>
      <w:r w:rsidRPr="00E27873">
        <w:rPr>
          <w:rFonts w:ascii="Times New Roman" w:hAnsi="Times New Roman" w:cs="Times New Roman"/>
          <w:b/>
          <w:color w:val="000000"/>
          <w:sz w:val="24"/>
          <w:szCs w:val="24"/>
        </w:rPr>
        <w:t xml:space="preserve"> </w:t>
      </w:r>
      <w:r w:rsidRPr="00E27873">
        <w:rPr>
          <w:rStyle w:val="fontstyle01"/>
          <w:rFonts w:ascii="Times New Roman" w:hAnsi="Times New Roman" w:cs="Times New Roman"/>
          <w:b w:val="0"/>
        </w:rPr>
        <w:t>luas daun khusus.</w:t>
      </w:r>
      <w:r w:rsidRPr="00E27873">
        <w:rPr>
          <w:rFonts w:ascii="Times New Roman" w:hAnsi="Times New Roman" w:cs="Times New Roman"/>
          <w:color w:val="231F20"/>
          <w:sz w:val="24"/>
          <w:szCs w:val="24"/>
        </w:rPr>
        <w:t xml:space="preserve"> </w:t>
      </w:r>
      <w:r w:rsidRPr="00E27873">
        <w:rPr>
          <w:rFonts w:ascii="Times New Roman" w:eastAsia="Times New Roman" w:hAnsi="Times New Roman" w:cs="Times New Roman"/>
          <w:sz w:val="24"/>
          <w:szCs w:val="24"/>
        </w:rPr>
        <w:t>Dalam memicu pertumbuhan akar perlu dilibatkan penggunaan hormon tumbuh akar melalui berbagi uji coba untuk mendapatkan konsentrasi yang tepat dalam penggunaannya sehingga diperoleh hasil yang lebih baik bagi pengaturan dan pertumbuhan.</w:t>
      </w:r>
    </w:p>
    <w:p w:rsidR="009471B2" w:rsidRPr="00E026F6" w:rsidRDefault="009471B2" w:rsidP="009471B2">
      <w:pPr>
        <w:spacing w:after="0" w:line="240" w:lineRule="auto"/>
        <w:ind w:firstLine="720"/>
        <w:jc w:val="both"/>
        <w:rPr>
          <w:rFonts w:ascii="Times New Roman" w:eastAsia="Times New Roman" w:hAnsi="Times New Roman" w:cs="Times New Roman"/>
          <w:sz w:val="24"/>
          <w:szCs w:val="24"/>
        </w:rPr>
      </w:pPr>
      <w:r w:rsidRPr="00E026F6">
        <w:rPr>
          <w:rFonts w:ascii="Times New Roman" w:eastAsia="Times New Roman" w:hAnsi="Times New Roman" w:cs="Times New Roman"/>
          <w:sz w:val="24"/>
          <w:szCs w:val="24"/>
        </w:rPr>
        <w:t xml:space="preserve">Pertumbuhan setek dapat dipicu dengan pemberian zat pengatur tumbuh. </w:t>
      </w:r>
      <w:r w:rsidRPr="00E026F6">
        <w:rPr>
          <w:rFonts w:ascii="Times New Roman" w:eastAsia="Times New Roman" w:hAnsi="Times New Roman" w:cs="Times New Roman"/>
          <w:sz w:val="24"/>
          <w:szCs w:val="24"/>
          <w:shd w:val="clear" w:color="auto" w:fill="FFFFFF"/>
        </w:rPr>
        <w:t>ZPT (Zat Pengatur Tumbuh) berfungsi untuk mempercepat proses tumbuh tanaman serta mendorong pertumbuhan akar sehingga penyerapan hara lebih efektif</w:t>
      </w:r>
      <w:r w:rsidRPr="00E026F6">
        <w:rPr>
          <w:rFonts w:ascii="Times New Roman" w:eastAsia="Times New Roman" w:hAnsi="Times New Roman" w:cs="Times New Roman"/>
          <w:sz w:val="24"/>
          <w:szCs w:val="24"/>
        </w:rPr>
        <w:t>. Menurut Oosterhuis &amp; Robertson (2000), ZPT merupakan senyawa yang aktif secara biologi pada konsentrasi yang sangat rendah namun berpotensi untuk memacu, menghambat, ata:u sebaliknya mengubah proses flsiologi dan morfologi tumbuhan. Oleh karena sangat banyak proses pertumbuhan dan perkembangan tumbuhan diatur oleh hormon tumbuhan, maka proses ini memungkinkan dimanipulasi dengan mengubah tingkat hormon atau mengubah kapasitas tumbuhan respon pada hormon.</w:t>
      </w:r>
    </w:p>
    <w:p w:rsidR="009471B2" w:rsidRDefault="009471B2" w:rsidP="009471B2">
      <w:pPr>
        <w:spacing w:line="240" w:lineRule="auto"/>
        <w:ind w:firstLine="720"/>
        <w:jc w:val="both"/>
        <w:rPr>
          <w:rFonts w:ascii="Times New Roman" w:hAnsi="Times New Roman" w:cs="Times New Roman"/>
          <w:color w:val="231F20"/>
          <w:sz w:val="24"/>
          <w:szCs w:val="24"/>
        </w:rPr>
      </w:pPr>
      <w:r w:rsidRPr="00E026F6">
        <w:rPr>
          <w:rFonts w:ascii="Times New Roman" w:hAnsi="Times New Roman" w:cs="Times New Roman"/>
          <w:sz w:val="24"/>
          <w:szCs w:val="24"/>
        </w:rPr>
        <w:t xml:space="preserve">Keberhasilan penggunaan ZPT pada perbanyakan setek dipengaruhi oleh </w:t>
      </w:r>
      <w:r w:rsidRPr="00E026F6">
        <w:rPr>
          <w:rFonts w:ascii="Times New Roman" w:hAnsi="Times New Roman" w:cs="Times New Roman"/>
          <w:sz w:val="24"/>
          <w:szCs w:val="24"/>
        </w:rPr>
        <w:lastRenderedPageBreak/>
        <w:t xml:space="preserve">konsentrasi ZPT dalam larutan. ZPT akan efektif pada konsentrasi tertentu. Jika konsentrasi yang digunakan terlalu tinggi maka akan dapat merusak setek karena pembelahan sel dan khalus akan berlebihan sehingga menghambat tumbuhnya bunga serta akar, sedangkan bila konsentrasi yang digunakan dibawah optimum maka ZPT tersebut tidak efektif (Khair dkk., 2013). </w:t>
      </w:r>
      <w:r w:rsidRPr="00E026F6">
        <w:rPr>
          <w:rFonts w:ascii="Times New Roman" w:hAnsi="Times New Roman" w:cs="Times New Roman"/>
          <w:color w:val="231F20"/>
          <w:sz w:val="24"/>
          <w:szCs w:val="24"/>
        </w:rPr>
        <w:t>Zat perangsang pertumbuhan yang banyak diperdagangkan saat ini memiliki fungsi hampir sama dengan fitohormon atau hormon tumbuhan, salah satunya adalah Atonik. Zat tumbuh Atonik mengandung bahan aktif natrium arthonitrofenol, natrium paranitrofenol,natrium 2,4, dinitrofenol, IBA (0,057 %) dan natrium 5 nitrogulakol yang dapat meningkatkan pertumbuhan tanaman. Dalam cara kerjanya, atonik cepat terserap oleh tanaman dan merangsang aliran protoplasmatik sel serta mempercepat perkecambahan dan perakaran, tetapi bila konsentrasinya berlebihan maka dapat menghambat pertumbuhan (</w:t>
      </w:r>
      <w:r w:rsidRPr="00E026F6">
        <w:rPr>
          <w:rFonts w:ascii="Times New Roman" w:eastAsia="Times New Roman" w:hAnsi="Times New Roman" w:cs="Times New Roman"/>
          <w:sz w:val="24"/>
          <w:szCs w:val="24"/>
        </w:rPr>
        <w:t>Ardaka, 2006)</w:t>
      </w:r>
      <w:r w:rsidRPr="00E026F6">
        <w:rPr>
          <w:rFonts w:ascii="Times New Roman" w:hAnsi="Times New Roman" w:cs="Times New Roman"/>
          <w:color w:val="231F20"/>
          <w:sz w:val="24"/>
          <w:szCs w:val="24"/>
        </w:rPr>
        <w:t>.</w:t>
      </w:r>
    </w:p>
    <w:p w:rsidR="00BC79B5" w:rsidRPr="00E8529F" w:rsidRDefault="00BC79B5" w:rsidP="00BC79B5">
      <w:pPr>
        <w:spacing w:line="240" w:lineRule="auto"/>
        <w:ind w:firstLine="720"/>
        <w:jc w:val="both"/>
        <w:rPr>
          <w:rFonts w:ascii="Times New Roman" w:hAnsi="Times New Roman" w:cs="Times New Roman"/>
          <w:b/>
          <w:color w:val="231F20"/>
          <w:sz w:val="24"/>
          <w:szCs w:val="24"/>
        </w:rPr>
      </w:pPr>
      <w:r w:rsidRPr="00E8529F">
        <w:rPr>
          <w:rFonts w:ascii="Times New Roman" w:hAnsi="Times New Roman" w:cs="Times New Roman"/>
          <w:b/>
          <w:color w:val="231F20"/>
          <w:sz w:val="24"/>
          <w:szCs w:val="24"/>
        </w:rPr>
        <w:t>Materi dan Metode Penelitian</w:t>
      </w:r>
    </w:p>
    <w:p w:rsidR="00BC79B5" w:rsidRDefault="00BC79B5" w:rsidP="00BC79B5">
      <w:pPr>
        <w:spacing w:line="240" w:lineRule="auto"/>
        <w:ind w:firstLine="720"/>
        <w:jc w:val="both"/>
        <w:rPr>
          <w:rFonts w:ascii="Times New Roman" w:eastAsia="Times New Roman" w:hAnsi="Times New Roman" w:cs="Times New Roman"/>
          <w:sz w:val="24"/>
          <w:szCs w:val="24"/>
        </w:rPr>
      </w:pPr>
      <w:r w:rsidRPr="008F454A">
        <w:rPr>
          <w:rFonts w:ascii="Times New Roman" w:eastAsia="Times New Roman" w:hAnsi="Times New Roman" w:cs="Times New Roman"/>
          <w:sz w:val="24"/>
          <w:szCs w:val="24"/>
        </w:rPr>
        <w:t>Penelitian telah dilaksanakan di  Green House, Kebun Percobaan Unit 1  Universitas Mercu Buana Yogyakarta</w:t>
      </w:r>
      <w:r w:rsidRPr="008F454A">
        <w:rPr>
          <w:rFonts w:ascii="Times New Roman" w:hAnsi="Times New Roman" w:cs="Times New Roman"/>
          <w:sz w:val="24"/>
          <w:szCs w:val="24"/>
        </w:rPr>
        <w:t>, Dusun Kaliurang Kelurahan Argomulyo, Kecamatan Sedayu, Kabupaten Bantul</w:t>
      </w:r>
      <w:r w:rsidRPr="008F454A">
        <w:rPr>
          <w:rFonts w:ascii="Times New Roman" w:eastAsia="Times New Roman" w:hAnsi="Times New Roman" w:cs="Times New Roman"/>
          <w:sz w:val="24"/>
          <w:szCs w:val="24"/>
        </w:rPr>
        <w:t>. Penelitian ini dilakasanakan dari Januari</w:t>
      </w:r>
      <w:r w:rsidRPr="008F454A">
        <w:rPr>
          <w:rFonts w:ascii="Times New Roman" w:eastAsia="Times New Roman" w:hAnsi="Times New Roman" w:cs="Times New Roman"/>
          <w:sz w:val="24"/>
          <w:szCs w:val="24"/>
          <w:lang w:val="en-ID"/>
        </w:rPr>
        <w:t xml:space="preserve"> </w:t>
      </w:r>
      <w:r w:rsidRPr="008F45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F454A">
        <w:rPr>
          <w:rFonts w:ascii="Times New Roman" w:eastAsia="Times New Roman" w:hAnsi="Times New Roman" w:cs="Times New Roman"/>
          <w:sz w:val="24"/>
          <w:szCs w:val="24"/>
        </w:rPr>
        <w:t>Maret  2019.</w:t>
      </w:r>
    </w:p>
    <w:p w:rsidR="00BC79B5" w:rsidRDefault="00BC79B5" w:rsidP="00BC79B5">
      <w:pPr>
        <w:spacing w:line="240" w:lineRule="auto"/>
        <w:ind w:firstLine="720"/>
        <w:jc w:val="both"/>
        <w:rPr>
          <w:rFonts w:ascii="Times New Roman" w:eastAsia="Times New Roman" w:hAnsi="Times New Roman" w:cs="Times New Roman"/>
          <w:sz w:val="24"/>
          <w:szCs w:val="24"/>
        </w:rPr>
      </w:pPr>
      <w:r w:rsidRPr="00157EE8">
        <w:rPr>
          <w:rFonts w:ascii="Times New Roman" w:hAnsi="Times New Roman" w:cs="Times New Roman"/>
          <w:sz w:val="24"/>
          <w:szCs w:val="24"/>
        </w:rPr>
        <w:t>Al</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t</w:t>
      </w:r>
      <w:r w:rsidRPr="00157EE8">
        <w:rPr>
          <w:rFonts w:ascii="Times New Roman" w:hAnsi="Times New Roman" w:cs="Times New Roman"/>
          <w:spacing w:val="5"/>
          <w:sz w:val="24"/>
          <w:szCs w:val="24"/>
        </w:rPr>
        <w:t xml:space="preserve"> </w:t>
      </w:r>
      <w:r w:rsidRPr="00157EE8">
        <w:rPr>
          <w:rFonts w:ascii="Times New Roman" w:hAnsi="Times New Roman" w:cs="Times New Roman"/>
          <w:spacing w:val="-5"/>
          <w:sz w:val="24"/>
          <w:szCs w:val="24"/>
        </w:rPr>
        <w:t>y</w:t>
      </w:r>
      <w:r w:rsidRPr="00157EE8">
        <w:rPr>
          <w:rFonts w:ascii="Times New Roman" w:hAnsi="Times New Roman" w:cs="Times New Roman"/>
          <w:spacing w:val="-1"/>
          <w:sz w:val="24"/>
          <w:szCs w:val="24"/>
        </w:rPr>
        <w:t>a</w:t>
      </w:r>
      <w:r w:rsidRPr="00157EE8">
        <w:rPr>
          <w:rFonts w:ascii="Times New Roman" w:hAnsi="Times New Roman" w:cs="Times New Roman"/>
          <w:spacing w:val="2"/>
          <w:sz w:val="24"/>
          <w:szCs w:val="24"/>
        </w:rPr>
        <w:t>n</w:t>
      </w:r>
      <w:r w:rsidRPr="00157EE8">
        <w:rPr>
          <w:rFonts w:ascii="Times New Roman" w:hAnsi="Times New Roman" w:cs="Times New Roman"/>
          <w:sz w:val="24"/>
          <w:szCs w:val="24"/>
        </w:rPr>
        <w:t>g di</w:t>
      </w:r>
      <w:r w:rsidRPr="00157EE8">
        <w:rPr>
          <w:rFonts w:ascii="Times New Roman" w:hAnsi="Times New Roman" w:cs="Times New Roman"/>
          <w:spacing w:val="-2"/>
          <w:sz w:val="24"/>
          <w:szCs w:val="24"/>
        </w:rPr>
        <w:t>g</w:t>
      </w:r>
      <w:r w:rsidRPr="00157EE8">
        <w:rPr>
          <w:rFonts w:ascii="Times New Roman" w:hAnsi="Times New Roman" w:cs="Times New Roman"/>
          <w:sz w:val="24"/>
          <w:szCs w:val="24"/>
        </w:rPr>
        <w:t>u</w:t>
      </w:r>
      <w:r w:rsidRPr="00157EE8">
        <w:rPr>
          <w:rFonts w:ascii="Times New Roman" w:hAnsi="Times New Roman" w:cs="Times New Roman"/>
          <w:spacing w:val="2"/>
          <w:sz w:val="24"/>
          <w:szCs w:val="24"/>
        </w:rPr>
        <w:t>n</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k</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n</w:t>
      </w:r>
      <w:r w:rsidRPr="00157EE8">
        <w:rPr>
          <w:rFonts w:ascii="Times New Roman" w:hAnsi="Times New Roman" w:cs="Times New Roman"/>
          <w:spacing w:val="2"/>
          <w:sz w:val="24"/>
          <w:szCs w:val="24"/>
        </w:rPr>
        <w:t xml:space="preserve"> </w:t>
      </w:r>
      <w:r w:rsidRPr="00157EE8">
        <w:rPr>
          <w:rFonts w:ascii="Times New Roman" w:hAnsi="Times New Roman" w:cs="Times New Roman"/>
          <w:sz w:val="24"/>
          <w:szCs w:val="24"/>
        </w:rPr>
        <w:t>d</w:t>
      </w:r>
      <w:r w:rsidRPr="00157EE8">
        <w:rPr>
          <w:rFonts w:ascii="Times New Roman" w:hAnsi="Times New Roman" w:cs="Times New Roman"/>
          <w:spacing w:val="-1"/>
          <w:sz w:val="24"/>
          <w:szCs w:val="24"/>
        </w:rPr>
        <w:t>a</w:t>
      </w:r>
      <w:r w:rsidRPr="00157EE8">
        <w:rPr>
          <w:rFonts w:ascii="Times New Roman" w:hAnsi="Times New Roman" w:cs="Times New Roman"/>
          <w:spacing w:val="3"/>
          <w:sz w:val="24"/>
          <w:szCs w:val="24"/>
        </w:rPr>
        <w:t>l</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m</w:t>
      </w:r>
      <w:r w:rsidRPr="00157EE8">
        <w:rPr>
          <w:rFonts w:ascii="Times New Roman" w:hAnsi="Times New Roman" w:cs="Times New Roman"/>
          <w:spacing w:val="1"/>
          <w:sz w:val="24"/>
          <w:szCs w:val="24"/>
        </w:rPr>
        <w:t xml:space="preserve"> </w:t>
      </w:r>
      <w:r w:rsidRPr="00157EE8">
        <w:rPr>
          <w:rFonts w:ascii="Times New Roman" w:hAnsi="Times New Roman" w:cs="Times New Roman"/>
          <w:sz w:val="24"/>
          <w:szCs w:val="24"/>
        </w:rPr>
        <w:t>p</w:t>
      </w:r>
      <w:r w:rsidRPr="00157EE8">
        <w:rPr>
          <w:rFonts w:ascii="Times New Roman" w:hAnsi="Times New Roman" w:cs="Times New Roman"/>
          <w:spacing w:val="-1"/>
          <w:sz w:val="24"/>
          <w:szCs w:val="24"/>
        </w:rPr>
        <w:t>e</w:t>
      </w:r>
      <w:r w:rsidRPr="00157EE8">
        <w:rPr>
          <w:rFonts w:ascii="Times New Roman" w:hAnsi="Times New Roman" w:cs="Times New Roman"/>
          <w:sz w:val="24"/>
          <w:szCs w:val="24"/>
        </w:rPr>
        <w:t>n</w:t>
      </w:r>
      <w:r w:rsidRPr="00157EE8">
        <w:rPr>
          <w:rFonts w:ascii="Times New Roman" w:hAnsi="Times New Roman" w:cs="Times New Roman"/>
          <w:spacing w:val="-1"/>
          <w:sz w:val="24"/>
          <w:szCs w:val="24"/>
        </w:rPr>
        <w:t>e</w:t>
      </w:r>
      <w:r w:rsidRPr="00157EE8">
        <w:rPr>
          <w:rFonts w:ascii="Times New Roman" w:hAnsi="Times New Roman" w:cs="Times New Roman"/>
          <w:sz w:val="24"/>
          <w:szCs w:val="24"/>
        </w:rPr>
        <w:t>l</w:t>
      </w:r>
      <w:r w:rsidRPr="00157EE8">
        <w:rPr>
          <w:rFonts w:ascii="Times New Roman" w:hAnsi="Times New Roman" w:cs="Times New Roman"/>
          <w:spacing w:val="1"/>
          <w:sz w:val="24"/>
          <w:szCs w:val="24"/>
        </w:rPr>
        <w:t>i</w:t>
      </w:r>
      <w:r w:rsidRPr="00157EE8">
        <w:rPr>
          <w:rFonts w:ascii="Times New Roman" w:hAnsi="Times New Roman" w:cs="Times New Roman"/>
          <w:sz w:val="24"/>
          <w:szCs w:val="24"/>
        </w:rPr>
        <w:t>t</w:t>
      </w:r>
      <w:r w:rsidRPr="00157EE8">
        <w:rPr>
          <w:rFonts w:ascii="Times New Roman" w:hAnsi="Times New Roman" w:cs="Times New Roman"/>
          <w:spacing w:val="1"/>
          <w:sz w:val="24"/>
          <w:szCs w:val="24"/>
        </w:rPr>
        <w:t>i</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n adalah</w:t>
      </w:r>
      <w:r w:rsidRPr="00157EE8">
        <w:rPr>
          <w:rFonts w:ascii="Times New Roman" w:eastAsia="Times New Roman" w:hAnsi="Times New Roman" w:cs="Times New Roman"/>
          <w:sz w:val="24"/>
          <w:szCs w:val="24"/>
        </w:rPr>
        <w:t xml:space="preserve"> mistar,ayakan, jangka sorong, gelas ukur, gunting, mangkok, kamera, alat tulis, kalkulator, cangkul, penggaris, label, </w:t>
      </w:r>
      <w:r w:rsidRPr="00157EE8">
        <w:rPr>
          <w:rFonts w:ascii="Times New Roman" w:eastAsia="Times New Roman" w:hAnsi="Times New Roman" w:cs="Times New Roman"/>
          <w:i/>
          <w:sz w:val="24"/>
          <w:szCs w:val="24"/>
        </w:rPr>
        <w:t>leaf area meter.</w:t>
      </w:r>
    </w:p>
    <w:p w:rsidR="00BC79B5" w:rsidRDefault="00BC79B5" w:rsidP="00BC79B5">
      <w:pPr>
        <w:spacing w:line="240" w:lineRule="auto"/>
        <w:ind w:firstLine="720"/>
        <w:jc w:val="both"/>
        <w:rPr>
          <w:rFonts w:ascii="Times New Roman" w:eastAsia="Times New Roman" w:hAnsi="Times New Roman" w:cs="Times New Roman"/>
          <w:sz w:val="24"/>
          <w:szCs w:val="24"/>
        </w:rPr>
      </w:pPr>
      <w:r w:rsidRPr="00157EE8">
        <w:rPr>
          <w:rFonts w:ascii="Times New Roman" w:hAnsi="Times New Roman" w:cs="Times New Roman"/>
          <w:spacing w:val="-2"/>
          <w:sz w:val="24"/>
          <w:szCs w:val="24"/>
        </w:rPr>
        <w:t>B</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h</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n</w:t>
      </w:r>
      <w:r w:rsidRPr="00157EE8">
        <w:rPr>
          <w:rFonts w:ascii="Times New Roman" w:hAnsi="Times New Roman" w:cs="Times New Roman"/>
          <w:spacing w:val="9"/>
          <w:sz w:val="24"/>
          <w:szCs w:val="24"/>
        </w:rPr>
        <w:t xml:space="preserve"> </w:t>
      </w:r>
      <w:r w:rsidRPr="00157EE8">
        <w:rPr>
          <w:rFonts w:ascii="Times New Roman" w:hAnsi="Times New Roman" w:cs="Times New Roman"/>
          <w:spacing w:val="-5"/>
          <w:sz w:val="24"/>
          <w:szCs w:val="24"/>
        </w:rPr>
        <w:t>y</w:t>
      </w:r>
      <w:r w:rsidRPr="00157EE8">
        <w:rPr>
          <w:rFonts w:ascii="Times New Roman" w:hAnsi="Times New Roman" w:cs="Times New Roman"/>
          <w:spacing w:val="-1"/>
          <w:sz w:val="24"/>
          <w:szCs w:val="24"/>
        </w:rPr>
        <w:t>a</w:t>
      </w:r>
      <w:r w:rsidRPr="00157EE8">
        <w:rPr>
          <w:rFonts w:ascii="Times New Roman" w:hAnsi="Times New Roman" w:cs="Times New Roman"/>
          <w:spacing w:val="2"/>
          <w:sz w:val="24"/>
          <w:szCs w:val="24"/>
        </w:rPr>
        <w:t>n</w:t>
      </w:r>
      <w:r w:rsidRPr="00157EE8">
        <w:rPr>
          <w:rFonts w:ascii="Times New Roman" w:hAnsi="Times New Roman" w:cs="Times New Roman"/>
          <w:sz w:val="24"/>
          <w:szCs w:val="24"/>
        </w:rPr>
        <w:t>g d</w:t>
      </w:r>
      <w:r w:rsidRPr="00157EE8">
        <w:rPr>
          <w:rFonts w:ascii="Times New Roman" w:hAnsi="Times New Roman" w:cs="Times New Roman"/>
          <w:spacing w:val="3"/>
          <w:sz w:val="24"/>
          <w:szCs w:val="24"/>
        </w:rPr>
        <w:t>i</w:t>
      </w:r>
      <w:r w:rsidRPr="00157EE8">
        <w:rPr>
          <w:rFonts w:ascii="Times New Roman" w:hAnsi="Times New Roman" w:cs="Times New Roman"/>
          <w:spacing w:val="-2"/>
          <w:sz w:val="24"/>
          <w:szCs w:val="24"/>
        </w:rPr>
        <w:t>g</w:t>
      </w:r>
      <w:r w:rsidRPr="00157EE8">
        <w:rPr>
          <w:rFonts w:ascii="Times New Roman" w:hAnsi="Times New Roman" w:cs="Times New Roman"/>
          <w:spacing w:val="2"/>
          <w:sz w:val="24"/>
          <w:szCs w:val="24"/>
        </w:rPr>
        <w:t>u</w:t>
      </w:r>
      <w:r w:rsidRPr="00157EE8">
        <w:rPr>
          <w:rFonts w:ascii="Times New Roman" w:hAnsi="Times New Roman" w:cs="Times New Roman"/>
          <w:sz w:val="24"/>
          <w:szCs w:val="24"/>
        </w:rPr>
        <w:t>n</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k</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n</w:t>
      </w:r>
      <w:r w:rsidRPr="00157EE8">
        <w:rPr>
          <w:rFonts w:ascii="Times New Roman" w:hAnsi="Times New Roman" w:cs="Times New Roman"/>
          <w:spacing w:val="2"/>
          <w:sz w:val="24"/>
          <w:szCs w:val="24"/>
        </w:rPr>
        <w:t xml:space="preserve"> </w:t>
      </w:r>
      <w:r w:rsidRPr="00157EE8">
        <w:rPr>
          <w:rFonts w:ascii="Times New Roman" w:hAnsi="Times New Roman" w:cs="Times New Roman"/>
          <w:sz w:val="24"/>
          <w:szCs w:val="24"/>
        </w:rPr>
        <w:t>d</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lam</w:t>
      </w:r>
      <w:r w:rsidRPr="00157EE8">
        <w:rPr>
          <w:rFonts w:ascii="Times New Roman" w:hAnsi="Times New Roman" w:cs="Times New Roman"/>
          <w:spacing w:val="2"/>
          <w:sz w:val="24"/>
          <w:szCs w:val="24"/>
        </w:rPr>
        <w:t xml:space="preserve"> p</w:t>
      </w:r>
      <w:r w:rsidRPr="00157EE8">
        <w:rPr>
          <w:rFonts w:ascii="Times New Roman" w:hAnsi="Times New Roman" w:cs="Times New Roman"/>
          <w:spacing w:val="-1"/>
          <w:sz w:val="24"/>
          <w:szCs w:val="24"/>
        </w:rPr>
        <w:t>e</w:t>
      </w:r>
      <w:r w:rsidRPr="00157EE8">
        <w:rPr>
          <w:rFonts w:ascii="Times New Roman" w:hAnsi="Times New Roman" w:cs="Times New Roman"/>
          <w:sz w:val="24"/>
          <w:szCs w:val="24"/>
        </w:rPr>
        <w:t>n</w:t>
      </w:r>
      <w:r w:rsidRPr="00157EE8">
        <w:rPr>
          <w:rFonts w:ascii="Times New Roman" w:hAnsi="Times New Roman" w:cs="Times New Roman"/>
          <w:spacing w:val="-1"/>
          <w:sz w:val="24"/>
          <w:szCs w:val="24"/>
        </w:rPr>
        <w:t>e</w:t>
      </w:r>
      <w:r w:rsidRPr="00157EE8">
        <w:rPr>
          <w:rFonts w:ascii="Times New Roman" w:hAnsi="Times New Roman" w:cs="Times New Roman"/>
          <w:sz w:val="24"/>
          <w:szCs w:val="24"/>
        </w:rPr>
        <w:t>l</w:t>
      </w:r>
      <w:r w:rsidRPr="00157EE8">
        <w:rPr>
          <w:rFonts w:ascii="Times New Roman" w:hAnsi="Times New Roman" w:cs="Times New Roman"/>
          <w:spacing w:val="1"/>
          <w:sz w:val="24"/>
          <w:szCs w:val="24"/>
        </w:rPr>
        <w:t>i</w:t>
      </w:r>
      <w:r w:rsidRPr="00157EE8">
        <w:rPr>
          <w:rFonts w:ascii="Times New Roman" w:hAnsi="Times New Roman" w:cs="Times New Roman"/>
          <w:sz w:val="24"/>
          <w:szCs w:val="24"/>
        </w:rPr>
        <w:t>t</w:t>
      </w:r>
      <w:r w:rsidRPr="00157EE8">
        <w:rPr>
          <w:rFonts w:ascii="Times New Roman" w:hAnsi="Times New Roman" w:cs="Times New Roman"/>
          <w:spacing w:val="1"/>
          <w:sz w:val="24"/>
          <w:szCs w:val="24"/>
        </w:rPr>
        <w:t>i</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n</w:t>
      </w:r>
      <w:r w:rsidRPr="00157EE8">
        <w:rPr>
          <w:rFonts w:ascii="Times New Roman" w:hAnsi="Times New Roman" w:cs="Times New Roman"/>
          <w:spacing w:val="5"/>
          <w:sz w:val="24"/>
          <w:szCs w:val="24"/>
        </w:rPr>
        <w:t xml:space="preserve"> </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d</w:t>
      </w:r>
      <w:r w:rsidRPr="00157EE8">
        <w:rPr>
          <w:rFonts w:ascii="Times New Roman" w:hAnsi="Times New Roman" w:cs="Times New Roman"/>
          <w:spacing w:val="-1"/>
          <w:sz w:val="24"/>
          <w:szCs w:val="24"/>
        </w:rPr>
        <w:t>a</w:t>
      </w:r>
      <w:r w:rsidRPr="00157EE8">
        <w:rPr>
          <w:rFonts w:ascii="Times New Roman" w:hAnsi="Times New Roman" w:cs="Times New Roman"/>
          <w:sz w:val="24"/>
          <w:szCs w:val="24"/>
        </w:rPr>
        <w:t>lah</w:t>
      </w:r>
      <w:r w:rsidRPr="00157EE8">
        <w:rPr>
          <w:rFonts w:ascii="Times New Roman" w:eastAsia="Times New Roman" w:hAnsi="Times New Roman" w:cs="Times New Roman"/>
          <w:sz w:val="24"/>
          <w:szCs w:val="24"/>
        </w:rPr>
        <w:t xml:space="preserve"> Atonik 6.5 L (100 ml),</w:t>
      </w:r>
      <w:r w:rsidRPr="00157EE8">
        <w:rPr>
          <w:rFonts w:ascii="Times New Roman" w:eastAsia="Times New Roman" w:hAnsi="Times New Roman" w:cs="Times New Roman"/>
          <w:i/>
          <w:sz w:val="24"/>
          <w:szCs w:val="24"/>
        </w:rPr>
        <w:t xml:space="preserve"> Polybag</w:t>
      </w:r>
      <w:r w:rsidRPr="00157EE8">
        <w:rPr>
          <w:rFonts w:ascii="Times New Roman" w:eastAsia="Times New Roman" w:hAnsi="Times New Roman" w:cs="Times New Roman"/>
          <w:sz w:val="24"/>
          <w:szCs w:val="24"/>
        </w:rPr>
        <w:t xml:space="preserve"> berukuran 25 cm x 25 cm, Tanah  </w:t>
      </w:r>
      <w:r w:rsidRPr="00157EE8">
        <w:rPr>
          <w:rFonts w:ascii="Times New Roman" w:eastAsia="Times New Roman" w:hAnsi="Times New Roman" w:cs="Times New Roman"/>
          <w:i/>
          <w:sz w:val="24"/>
          <w:szCs w:val="24"/>
        </w:rPr>
        <w:t>Regosol,</w:t>
      </w:r>
      <w:r w:rsidRPr="00157EE8">
        <w:rPr>
          <w:rFonts w:ascii="Times New Roman" w:eastAsia="Times New Roman" w:hAnsi="Times New Roman" w:cs="Times New Roman"/>
          <w:sz w:val="24"/>
          <w:szCs w:val="24"/>
        </w:rPr>
        <w:t xml:space="preserve"> Air dan  S</w:t>
      </w:r>
      <w:r>
        <w:rPr>
          <w:rFonts w:ascii="Times New Roman" w:eastAsia="Times New Roman" w:hAnsi="Times New Roman" w:cs="Times New Roman"/>
          <w:sz w:val="24"/>
          <w:szCs w:val="24"/>
        </w:rPr>
        <w:t>e</w:t>
      </w:r>
      <w:r w:rsidRPr="00157EE8">
        <w:rPr>
          <w:rFonts w:ascii="Times New Roman" w:eastAsia="Times New Roman" w:hAnsi="Times New Roman" w:cs="Times New Roman"/>
          <w:sz w:val="24"/>
          <w:szCs w:val="24"/>
        </w:rPr>
        <w:t>tek bunga pukul delapan (</w:t>
      </w:r>
      <w:r>
        <w:rPr>
          <w:rFonts w:ascii="Times New Roman" w:hAnsi="Times New Roman" w:cs="Times New Roman"/>
          <w:i/>
          <w:sz w:val="24"/>
          <w:szCs w:val="24"/>
        </w:rPr>
        <w:t>Turnera s</w:t>
      </w:r>
      <w:r w:rsidRPr="0056602A">
        <w:rPr>
          <w:rFonts w:ascii="Times New Roman" w:hAnsi="Times New Roman" w:cs="Times New Roman"/>
          <w:i/>
          <w:sz w:val="24"/>
          <w:szCs w:val="24"/>
        </w:rPr>
        <w:t xml:space="preserve">ubulata </w:t>
      </w:r>
      <w:r w:rsidR="00680206">
        <w:rPr>
          <w:rFonts w:ascii="Times New Roman" w:hAnsi="Times New Roman" w:cs="Times New Roman"/>
          <w:sz w:val="24"/>
          <w:szCs w:val="24"/>
        </w:rPr>
        <w:t>J. E.</w:t>
      </w:r>
      <w:r w:rsidRPr="0056602A">
        <w:rPr>
          <w:rFonts w:ascii="Times New Roman" w:hAnsi="Times New Roman" w:cs="Times New Roman"/>
          <w:sz w:val="24"/>
          <w:szCs w:val="24"/>
        </w:rPr>
        <w:t xml:space="preserve"> Smith</w:t>
      </w:r>
      <w:r w:rsidRPr="00157EE8">
        <w:rPr>
          <w:rFonts w:ascii="Times New Roman" w:eastAsia="Times New Roman" w:hAnsi="Times New Roman" w:cs="Times New Roman"/>
          <w:sz w:val="24"/>
          <w:szCs w:val="24"/>
        </w:rPr>
        <w:t>) diperoleh dari perkebunan kelapa sawit di Lamandau,Kalimantan Tengah.</w:t>
      </w:r>
    </w:p>
    <w:p w:rsidR="00BC79B5" w:rsidRPr="00602B31" w:rsidRDefault="00BC79B5" w:rsidP="00BC79B5">
      <w:pPr>
        <w:spacing w:line="240" w:lineRule="auto"/>
        <w:ind w:firstLine="720"/>
        <w:jc w:val="both"/>
        <w:rPr>
          <w:rFonts w:ascii="Times New Roman" w:eastAsia="Times New Roman" w:hAnsi="Times New Roman" w:cs="Times New Roman"/>
          <w:sz w:val="24"/>
        </w:rPr>
      </w:pPr>
      <w:r w:rsidRPr="00FB4655">
        <w:rPr>
          <w:rFonts w:ascii="Times New Roman" w:eastAsia="Times New Roman" w:hAnsi="Times New Roman" w:cs="Times New Roman"/>
          <w:sz w:val="24"/>
        </w:rPr>
        <w:lastRenderedPageBreak/>
        <w:t xml:space="preserve">Penelitian ini dilakukan dengan menggunakan metode Rancangan Acak Lengkap (RAL), yang terdiri atas empat taraf perlakuan dan kontrol dengan tiga ulangan. Setiap ulangan terdiri dari </w:t>
      </w:r>
      <w:r>
        <w:rPr>
          <w:rFonts w:ascii="Times New Roman" w:eastAsia="Times New Roman" w:hAnsi="Times New Roman" w:cs="Times New Roman"/>
          <w:sz w:val="24"/>
        </w:rPr>
        <w:t>3</w:t>
      </w:r>
      <w:r w:rsidRPr="00FB4655">
        <w:rPr>
          <w:rFonts w:ascii="Times New Roman" w:eastAsia="Times New Roman" w:hAnsi="Times New Roman" w:cs="Times New Roman"/>
          <w:sz w:val="24"/>
        </w:rPr>
        <w:t xml:space="preserve"> setek dimana </w:t>
      </w:r>
      <w:r>
        <w:rPr>
          <w:rFonts w:ascii="Times New Roman" w:eastAsia="Times New Roman" w:hAnsi="Times New Roman" w:cs="Times New Roman"/>
          <w:sz w:val="24"/>
          <w:lang w:val="en-ID"/>
        </w:rPr>
        <w:t xml:space="preserve">2 </w:t>
      </w:r>
      <w:r w:rsidRPr="00FB4655">
        <w:rPr>
          <w:rFonts w:ascii="Times New Roman" w:eastAsia="Times New Roman" w:hAnsi="Times New Roman" w:cs="Times New Roman"/>
          <w:sz w:val="24"/>
        </w:rPr>
        <w:t>setek dipakai sebagai sampel. Sehingga membutuhkan jumlah s</w:t>
      </w:r>
      <w:r>
        <w:rPr>
          <w:rFonts w:ascii="Times New Roman" w:eastAsia="Times New Roman" w:hAnsi="Times New Roman" w:cs="Times New Roman"/>
          <w:sz w:val="24"/>
        </w:rPr>
        <w:t>e</w:t>
      </w:r>
      <w:r w:rsidRPr="00FB4655">
        <w:rPr>
          <w:rFonts w:ascii="Times New Roman" w:eastAsia="Times New Roman" w:hAnsi="Times New Roman" w:cs="Times New Roman"/>
          <w:sz w:val="24"/>
        </w:rPr>
        <w:t>tek yang digunakan dalam percobaan sebanyak 36 s</w:t>
      </w:r>
      <w:r>
        <w:rPr>
          <w:rFonts w:ascii="Times New Roman" w:eastAsia="Times New Roman" w:hAnsi="Times New Roman" w:cs="Times New Roman"/>
          <w:sz w:val="24"/>
        </w:rPr>
        <w:t>e</w:t>
      </w:r>
      <w:r w:rsidRPr="00FB4655">
        <w:rPr>
          <w:rFonts w:ascii="Times New Roman" w:eastAsia="Times New Roman" w:hAnsi="Times New Roman" w:cs="Times New Roman"/>
          <w:sz w:val="24"/>
        </w:rPr>
        <w:t>tek. Perlakuannya adalah variasi konsentrasi atonik sebagai berikut :</w:t>
      </w:r>
    </w:p>
    <w:p w:rsidR="00BC79B5" w:rsidRPr="00FB4655" w:rsidRDefault="00BC79B5" w:rsidP="00C0400A">
      <w:pPr>
        <w:shd w:val="clear" w:color="auto" w:fill="FFFFFF" w:themeFill="background1"/>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w:t>
      </w:r>
      <w:r w:rsidRPr="00FB4655">
        <w:rPr>
          <w:rFonts w:ascii="Times New Roman" w:eastAsia="Times New Roman" w:hAnsi="Times New Roman" w:cs="Times New Roman"/>
          <w:sz w:val="24"/>
        </w:rPr>
        <w:t xml:space="preserve"> = Kontrol (Tanpa atonik)</w:t>
      </w:r>
    </w:p>
    <w:p w:rsidR="00C0400A" w:rsidRDefault="00C0400A" w:rsidP="00C0400A">
      <w:pPr>
        <w:shd w:val="clear" w:color="auto" w:fill="FFFFFF" w:themeFill="background1"/>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 0,2 ml atonik/l air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BC79B5" w:rsidRPr="00FB4655" w:rsidRDefault="00C0400A" w:rsidP="00C0400A">
      <w:pPr>
        <w:shd w:val="clear" w:color="auto" w:fill="FFFFFF" w:themeFill="background1"/>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B = 0,4 ml atonik/l air</w:t>
      </w:r>
      <w:r>
        <w:rPr>
          <w:rFonts w:ascii="Times New Roman" w:eastAsia="Times New Roman" w:hAnsi="Times New Roman" w:cs="Times New Roman"/>
          <w:sz w:val="24"/>
        </w:rPr>
        <w:tab/>
      </w:r>
      <w:r w:rsidR="00BC79B5" w:rsidRPr="00FB4655">
        <w:rPr>
          <w:rFonts w:ascii="Times New Roman" w:eastAsia="Times New Roman" w:hAnsi="Times New Roman" w:cs="Times New Roman"/>
          <w:sz w:val="24"/>
        </w:rPr>
        <w:tab/>
      </w:r>
      <w:r w:rsidR="00BC79B5" w:rsidRPr="00FB4655">
        <w:rPr>
          <w:rFonts w:ascii="Times New Roman" w:eastAsia="Times New Roman" w:hAnsi="Times New Roman" w:cs="Times New Roman"/>
          <w:sz w:val="24"/>
        </w:rPr>
        <w:tab/>
      </w:r>
    </w:p>
    <w:p w:rsidR="00BC79B5" w:rsidRDefault="00BC79B5" w:rsidP="00C0400A">
      <w:pPr>
        <w:spacing w:line="240" w:lineRule="auto"/>
        <w:jc w:val="both"/>
        <w:rPr>
          <w:rFonts w:ascii="Times New Roman" w:eastAsia="Times New Roman" w:hAnsi="Times New Roman" w:cs="Times New Roman"/>
          <w:sz w:val="24"/>
        </w:rPr>
      </w:pPr>
      <w:r w:rsidRPr="00FB4655">
        <w:rPr>
          <w:rFonts w:ascii="Times New Roman" w:eastAsia="Times New Roman" w:hAnsi="Times New Roman" w:cs="Times New Roman"/>
          <w:sz w:val="24"/>
        </w:rPr>
        <w:t>C = 0,6 ml atonik/l air</w:t>
      </w:r>
    </w:p>
    <w:p w:rsidR="00BC79B5" w:rsidRDefault="00BC79B5" w:rsidP="00BC79B5">
      <w:pPr>
        <w:spacing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Pelaksanaan penelitian meliputi persiapan areal penelitian, pembuatan larutan perendaman setek, persiapan bahan setek, perendaman setek, persiapan media percobaan, penanaman setek, pengamatan.</w:t>
      </w:r>
    </w:p>
    <w:p w:rsidR="00BC79B5" w:rsidRDefault="00BC79B5" w:rsidP="00BC79B5">
      <w:pPr>
        <w:spacing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Variabel yang diamati meliputi jumlah daun pada tunas, </w:t>
      </w:r>
      <w:r w:rsidR="00B23164">
        <w:rPr>
          <w:rFonts w:ascii="Times New Roman" w:eastAsia="Times New Roman" w:hAnsi="Times New Roman" w:cs="Times New Roman"/>
          <w:sz w:val="24"/>
        </w:rPr>
        <w:t>jumlah tunas, panjang tunas, diameter tunas, luas daun, persentase setek hidup, panjang akar, volume akar.</w:t>
      </w:r>
    </w:p>
    <w:p w:rsidR="00B23164" w:rsidRDefault="00497B1D" w:rsidP="00BC79B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Semua data yang diperoleh dianalisis menggunakan </w:t>
      </w:r>
      <w:r w:rsidRPr="002054F8">
        <w:rPr>
          <w:rFonts w:ascii="Times New Roman" w:eastAsia="Times New Roman" w:hAnsi="Times New Roman" w:cs="Times New Roman"/>
          <w:i/>
          <w:sz w:val="24"/>
          <w:szCs w:val="24"/>
        </w:rPr>
        <w:t>Analiysis of Variance</w:t>
      </w:r>
      <w:r>
        <w:rPr>
          <w:rFonts w:ascii="Times New Roman" w:eastAsia="Times New Roman" w:hAnsi="Times New Roman" w:cs="Times New Roman"/>
          <w:sz w:val="24"/>
          <w:szCs w:val="24"/>
        </w:rPr>
        <w:t xml:space="preserve"> (ANOVA) dengan taraf nyata 5%. Bila ada beda nyata dilakukan uji lanjud dengan </w:t>
      </w:r>
      <w:r w:rsidRPr="002054F8">
        <w:rPr>
          <w:rFonts w:ascii="Times New Roman" w:eastAsia="Times New Roman" w:hAnsi="Times New Roman" w:cs="Times New Roman"/>
          <w:i/>
          <w:sz w:val="24"/>
          <w:szCs w:val="24"/>
        </w:rPr>
        <w:t>Duncan’s Multiple Range Test</w:t>
      </w:r>
      <w:r>
        <w:rPr>
          <w:rFonts w:ascii="Times New Roman" w:eastAsia="Times New Roman" w:hAnsi="Times New Roman" w:cs="Times New Roman"/>
          <w:sz w:val="24"/>
          <w:szCs w:val="24"/>
        </w:rPr>
        <w:t xml:space="preserve"> (DMRT) pada taraf nyata 5%.</w:t>
      </w:r>
    </w:p>
    <w:p w:rsidR="006833C2" w:rsidRDefault="006833C2" w:rsidP="00BC79B5">
      <w:pPr>
        <w:spacing w:line="240" w:lineRule="auto"/>
        <w:ind w:firstLine="720"/>
        <w:jc w:val="both"/>
        <w:rPr>
          <w:rFonts w:ascii="Times New Roman" w:eastAsia="Times New Roman" w:hAnsi="Times New Roman" w:cs="Times New Roman"/>
          <w:b/>
          <w:sz w:val="24"/>
          <w:szCs w:val="24"/>
        </w:rPr>
      </w:pPr>
      <w:r w:rsidRPr="00E8529F">
        <w:rPr>
          <w:rFonts w:ascii="Times New Roman" w:eastAsia="Times New Roman" w:hAnsi="Times New Roman" w:cs="Times New Roman"/>
          <w:b/>
          <w:sz w:val="24"/>
          <w:szCs w:val="24"/>
        </w:rPr>
        <w:t>Hasil dan Pembahasan</w:t>
      </w:r>
    </w:p>
    <w:p w:rsidR="00E8529F" w:rsidRDefault="00E8529F" w:rsidP="0028436B">
      <w:pPr>
        <w:pStyle w:val="ListParagraph"/>
        <w:spacing w:after="0" w:line="240" w:lineRule="auto"/>
        <w:ind w:left="0" w:firstLine="720"/>
        <w:jc w:val="both"/>
        <w:rPr>
          <w:rFonts w:ascii="Times New Roman" w:hAnsi="Times New Roman" w:cs="Times New Roman"/>
          <w:sz w:val="24"/>
          <w:szCs w:val="24"/>
        </w:rPr>
      </w:pPr>
      <w:r w:rsidRPr="00DF5BF6">
        <w:rPr>
          <w:rFonts w:ascii="Times New Roman" w:hAnsi="Times New Roman" w:cs="Times New Roman"/>
          <w:sz w:val="24"/>
          <w:szCs w:val="24"/>
        </w:rPr>
        <w:t xml:space="preserve">Data pengamatan penelitian dengan penggunaan zat pengatur tumbuh atonik dengan variasi konsentrasi </w:t>
      </w:r>
      <w:r>
        <w:rPr>
          <w:rFonts w:ascii="Times New Roman" w:hAnsi="Times New Roman" w:cs="Times New Roman"/>
          <w:sz w:val="24"/>
          <w:szCs w:val="24"/>
        </w:rPr>
        <w:t>kontrol (tanpa atonik) (K</w:t>
      </w:r>
      <w:r w:rsidRPr="00DF5BF6">
        <w:rPr>
          <w:rFonts w:ascii="Times New Roman" w:hAnsi="Times New Roman" w:cs="Times New Roman"/>
          <w:sz w:val="24"/>
          <w:szCs w:val="24"/>
        </w:rPr>
        <w:t>)</w:t>
      </w:r>
      <w:r>
        <w:rPr>
          <w:rFonts w:ascii="Times New Roman" w:hAnsi="Times New Roman" w:cs="Times New Roman"/>
          <w:sz w:val="24"/>
          <w:szCs w:val="24"/>
        </w:rPr>
        <w:t xml:space="preserve">, </w:t>
      </w:r>
      <w:r w:rsidRPr="00DF5BF6">
        <w:rPr>
          <w:rFonts w:ascii="Times New Roman" w:hAnsi="Times New Roman" w:cs="Times New Roman"/>
          <w:sz w:val="24"/>
          <w:szCs w:val="24"/>
        </w:rPr>
        <w:t>0,2 ml atonik/l air (A), 0,4 ml atonik/l air (B</w:t>
      </w:r>
      <w:r>
        <w:rPr>
          <w:rFonts w:ascii="Times New Roman" w:hAnsi="Times New Roman" w:cs="Times New Roman"/>
          <w:sz w:val="24"/>
          <w:szCs w:val="24"/>
        </w:rPr>
        <w:t xml:space="preserve">), dan 0,6 ml atonik/l air (C) </w:t>
      </w:r>
      <w:r w:rsidRPr="00DF5BF6">
        <w:rPr>
          <w:rFonts w:ascii="Times New Roman" w:hAnsi="Times New Roman" w:cs="Times New Roman"/>
          <w:sz w:val="24"/>
          <w:szCs w:val="24"/>
        </w:rPr>
        <w:t>selama 56 hari.</w:t>
      </w:r>
      <w:r w:rsidRPr="002C0C29">
        <w:rPr>
          <w:rFonts w:ascii="Times New Roman" w:hAnsi="Times New Roman" w:cs="Times New Roman"/>
          <w:sz w:val="24"/>
          <w:szCs w:val="24"/>
        </w:rPr>
        <w:t xml:space="preserve"> Variabel pengamatan meliputi pertumbuhan yaitu : jumlah daun pada tunas, jumlah tunas, panjang tunas, diameter tunas, luas daun, persentase tumbuh, panjang akar, volume akar.</w:t>
      </w:r>
    </w:p>
    <w:p w:rsidR="00654832" w:rsidRPr="00654832" w:rsidRDefault="00654832" w:rsidP="00680206">
      <w:pPr>
        <w:pStyle w:val="ListParagraph"/>
        <w:numPr>
          <w:ilvl w:val="0"/>
          <w:numId w:val="6"/>
        </w:numPr>
        <w:spacing w:after="0" w:line="240" w:lineRule="auto"/>
        <w:ind w:left="426"/>
        <w:jc w:val="both"/>
        <w:rPr>
          <w:rFonts w:ascii="Times New Roman" w:hAnsi="Times New Roman" w:cs="Times New Roman"/>
          <w:b/>
          <w:sz w:val="24"/>
          <w:szCs w:val="24"/>
        </w:rPr>
      </w:pPr>
      <w:r w:rsidRPr="00654832">
        <w:rPr>
          <w:rFonts w:ascii="Times New Roman" w:hAnsi="Times New Roman" w:cs="Times New Roman"/>
          <w:b/>
          <w:sz w:val="24"/>
          <w:szCs w:val="24"/>
        </w:rPr>
        <w:t>Hasil</w:t>
      </w:r>
    </w:p>
    <w:p w:rsidR="00E8529F" w:rsidRDefault="00E8529F" w:rsidP="0028436B">
      <w:pPr>
        <w:pStyle w:val="ListParagraph"/>
        <w:spacing w:after="0" w:line="240" w:lineRule="auto"/>
        <w:ind w:left="0" w:firstLine="720"/>
        <w:jc w:val="both"/>
        <w:rPr>
          <w:rFonts w:ascii="Times New Roman" w:hAnsi="Times New Roman" w:cs="Times New Roman"/>
          <w:sz w:val="24"/>
          <w:szCs w:val="24"/>
        </w:rPr>
      </w:pPr>
    </w:p>
    <w:p w:rsidR="00E8529F" w:rsidRPr="002C0C29" w:rsidRDefault="00E8529F" w:rsidP="0028436B">
      <w:pPr>
        <w:pStyle w:val="ListParagraph"/>
        <w:numPr>
          <w:ilvl w:val="0"/>
          <w:numId w:val="1"/>
        </w:numPr>
        <w:spacing w:line="240" w:lineRule="auto"/>
        <w:ind w:left="284" w:hanging="284"/>
        <w:jc w:val="both"/>
        <w:rPr>
          <w:rFonts w:ascii="Times New Roman" w:hAnsi="Times New Roman" w:cs="Times New Roman"/>
          <w:sz w:val="24"/>
          <w:szCs w:val="24"/>
        </w:rPr>
      </w:pPr>
      <w:r w:rsidRPr="002C0C29">
        <w:rPr>
          <w:rFonts w:ascii="Times New Roman" w:hAnsi="Times New Roman" w:cs="Times New Roman"/>
          <w:sz w:val="24"/>
          <w:szCs w:val="24"/>
        </w:rPr>
        <w:t>Jumlah daun pada tunas (helai)</w:t>
      </w:r>
      <w:r>
        <w:rPr>
          <w:rFonts w:ascii="Times New Roman" w:hAnsi="Times New Roman" w:cs="Times New Roman"/>
          <w:sz w:val="24"/>
          <w:szCs w:val="24"/>
        </w:rPr>
        <w:t xml:space="preserve">  </w:t>
      </w:r>
    </w:p>
    <w:p w:rsidR="00E8529F" w:rsidRDefault="00E8529F" w:rsidP="0028436B">
      <w:pPr>
        <w:spacing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w:t>
      </w:r>
      <w:r>
        <w:rPr>
          <w:rFonts w:ascii="Times New Roman" w:hAnsi="Times New Roman" w:cs="Times New Roman"/>
          <w:sz w:val="24"/>
          <w:szCs w:val="24"/>
        </w:rPr>
        <w:t xml:space="preserve">tidak berbeda nyata </w:t>
      </w:r>
      <w:r w:rsidRPr="002C0C29">
        <w:rPr>
          <w:rFonts w:ascii="Times New Roman" w:hAnsi="Times New Roman" w:cs="Times New Roman"/>
          <w:sz w:val="24"/>
          <w:szCs w:val="24"/>
        </w:rPr>
        <w:t>t</w:t>
      </w:r>
      <w:r>
        <w:rPr>
          <w:rFonts w:ascii="Times New Roman" w:hAnsi="Times New Roman" w:cs="Times New Roman"/>
          <w:sz w:val="24"/>
          <w:szCs w:val="24"/>
        </w:rPr>
        <w:t>erhadap jumlah daun pada tunas.</w:t>
      </w:r>
    </w:p>
    <w:p w:rsidR="00AE6200" w:rsidRDefault="00AE6200" w:rsidP="00E8529F">
      <w:pPr>
        <w:spacing w:line="240" w:lineRule="auto"/>
        <w:ind w:left="990" w:hanging="99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p>
    <w:p w:rsidR="00E8529F" w:rsidRDefault="00E8529F" w:rsidP="00E8529F">
      <w:pPr>
        <w:spacing w:line="240" w:lineRule="auto"/>
        <w:ind w:left="990" w:hanging="990"/>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3.</w:t>
      </w:r>
      <w:r>
        <w:rPr>
          <w:rFonts w:ascii="Times New Roman" w:hAnsi="Times New Roman" w:cs="Times New Roman"/>
          <w:sz w:val="24"/>
          <w:szCs w:val="24"/>
        </w:rPr>
        <w:t xml:space="preserve"> </w:t>
      </w:r>
      <w:r w:rsidRPr="002C0C29">
        <w:rPr>
          <w:rFonts w:ascii="Times New Roman" w:hAnsi="Times New Roman" w:cs="Times New Roman"/>
          <w:sz w:val="24"/>
          <w:szCs w:val="24"/>
        </w:rPr>
        <w:t>Pengaruh konsentrasi atonik terhadap jumlah daun pada tunas s</w:t>
      </w:r>
      <w:r>
        <w:rPr>
          <w:rFonts w:ascii="Times New Roman" w:hAnsi="Times New Roman" w:cs="Times New Roman"/>
          <w:sz w:val="24"/>
          <w:szCs w:val="24"/>
        </w:rPr>
        <w:t>e</w:t>
      </w:r>
      <w:r w:rsidRPr="002C0C29">
        <w:rPr>
          <w:rFonts w:ascii="Times New Roman" w:hAnsi="Times New Roman" w:cs="Times New Roman"/>
          <w:sz w:val="24"/>
          <w:szCs w:val="24"/>
        </w:rPr>
        <w:t xml:space="preserve">tek bunga pukul delapan. </w:t>
      </w:r>
    </w:p>
    <w:tbl>
      <w:tblPr>
        <w:tblW w:w="8570" w:type="dxa"/>
        <w:jc w:val="center"/>
        <w:tblInd w:w="-535" w:type="dxa"/>
        <w:tblBorders>
          <w:bottom w:val="single" w:sz="4" w:space="0" w:color="auto"/>
        </w:tblBorders>
        <w:tblLook w:val="04A0" w:firstRow="1" w:lastRow="0" w:firstColumn="1" w:lastColumn="0" w:noHBand="0" w:noVBand="1"/>
      </w:tblPr>
      <w:tblGrid>
        <w:gridCol w:w="1000"/>
        <w:gridCol w:w="1817"/>
        <w:gridCol w:w="1906"/>
        <w:gridCol w:w="1808"/>
        <w:gridCol w:w="162"/>
        <w:gridCol w:w="1789"/>
        <w:gridCol w:w="88"/>
      </w:tblGrid>
      <w:tr w:rsidR="00E8529F" w:rsidRPr="00C0400A" w:rsidTr="00C0400A">
        <w:trPr>
          <w:gridAfter w:val="1"/>
          <w:wAfter w:w="88" w:type="dxa"/>
          <w:trHeight w:val="407"/>
          <w:jc w:val="center"/>
        </w:trPr>
        <w:tc>
          <w:tcPr>
            <w:tcW w:w="1000" w:type="dxa"/>
            <w:vMerge w:val="restart"/>
            <w:tcBorders>
              <w:top w:val="single" w:sz="4" w:space="0" w:color="auto"/>
              <w:bottom w:val="nil"/>
            </w:tcBorders>
            <w:shd w:val="clear" w:color="auto" w:fill="auto"/>
            <w:noWrap/>
            <w:vAlign w:val="center"/>
            <w:hideMark/>
          </w:tcPr>
          <w:p w:rsidR="00E8529F" w:rsidRPr="00C0400A" w:rsidRDefault="00E8529F" w:rsidP="00C0400A">
            <w:pPr>
              <w:spacing w:line="240" w:lineRule="auto"/>
              <w:jc w:val="center"/>
              <w:rPr>
                <w:rFonts w:ascii="Times New Roman" w:eastAsia="Times New Roman" w:hAnsi="Times New Roman" w:cs="Times New Roman"/>
                <w:bCs/>
                <w:color w:val="000000"/>
                <w:sz w:val="24"/>
                <w:szCs w:val="24"/>
              </w:rPr>
            </w:pPr>
            <w:r w:rsidRPr="00C0400A">
              <w:rPr>
                <w:rFonts w:ascii="Times New Roman" w:eastAsia="Times New Roman" w:hAnsi="Times New Roman" w:cs="Times New Roman"/>
                <w:bCs/>
                <w:color w:val="000000"/>
                <w:sz w:val="24"/>
                <w:szCs w:val="24"/>
              </w:rPr>
              <w:t>Umur</w:t>
            </w:r>
          </w:p>
        </w:tc>
        <w:tc>
          <w:tcPr>
            <w:tcW w:w="7482" w:type="dxa"/>
            <w:gridSpan w:val="5"/>
            <w:tcBorders>
              <w:top w:val="single" w:sz="4" w:space="0" w:color="auto"/>
              <w:bottom w:val="single" w:sz="4" w:space="0" w:color="auto"/>
            </w:tcBorders>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bCs/>
                <w:color w:val="000000"/>
                <w:sz w:val="24"/>
                <w:szCs w:val="24"/>
              </w:rPr>
            </w:pPr>
            <w:r w:rsidRPr="00C0400A">
              <w:rPr>
                <w:rFonts w:ascii="Times New Roman" w:eastAsia="Times New Roman" w:hAnsi="Times New Roman" w:cs="Times New Roman"/>
                <w:bCs/>
                <w:color w:val="000000"/>
                <w:sz w:val="24"/>
                <w:szCs w:val="24"/>
              </w:rPr>
              <w:t>Perlakuan ZPT</w:t>
            </w:r>
          </w:p>
        </w:tc>
      </w:tr>
      <w:tr w:rsidR="00E8529F" w:rsidRPr="00C0400A" w:rsidTr="00C0400A">
        <w:trPr>
          <w:trHeight w:val="620"/>
          <w:jc w:val="center"/>
        </w:trPr>
        <w:tc>
          <w:tcPr>
            <w:tcW w:w="1000" w:type="dxa"/>
            <w:vMerge/>
            <w:tcBorders>
              <w:bottom w:val="single" w:sz="4" w:space="0" w:color="auto"/>
            </w:tcBorders>
            <w:vAlign w:val="center"/>
            <w:hideMark/>
          </w:tcPr>
          <w:p w:rsidR="00E8529F" w:rsidRPr="00C0400A" w:rsidRDefault="00E8529F" w:rsidP="00C0400A">
            <w:pPr>
              <w:spacing w:after="0" w:line="240" w:lineRule="auto"/>
              <w:jc w:val="center"/>
              <w:rPr>
                <w:rFonts w:ascii="Times New Roman" w:eastAsia="Times New Roman" w:hAnsi="Times New Roman" w:cs="Times New Roman"/>
                <w:bCs/>
                <w:color w:val="000000"/>
                <w:sz w:val="24"/>
                <w:szCs w:val="24"/>
              </w:rPr>
            </w:pPr>
          </w:p>
        </w:tc>
        <w:tc>
          <w:tcPr>
            <w:tcW w:w="1817" w:type="dxa"/>
            <w:tcBorders>
              <w:top w:val="single" w:sz="4" w:space="0" w:color="auto"/>
              <w:bottom w:val="single" w:sz="4" w:space="0" w:color="auto"/>
            </w:tcBorders>
            <w:shd w:val="clear" w:color="auto" w:fill="auto"/>
            <w:vAlign w:val="bottom"/>
            <w:hideMark/>
          </w:tcPr>
          <w:p w:rsidR="00E8529F" w:rsidRPr="00C0400A" w:rsidRDefault="00E8529F" w:rsidP="00C0400A">
            <w:pPr>
              <w:spacing w:line="240" w:lineRule="auto"/>
              <w:jc w:val="center"/>
              <w:rPr>
                <w:rFonts w:ascii="Times New Roman" w:hAnsi="Times New Roman" w:cs="Times New Roman"/>
                <w:bCs/>
                <w:color w:val="000000"/>
                <w:sz w:val="24"/>
                <w:szCs w:val="24"/>
              </w:rPr>
            </w:pPr>
            <w:r w:rsidRPr="00C0400A">
              <w:rPr>
                <w:rFonts w:ascii="Times New Roman" w:hAnsi="Times New Roman" w:cs="Times New Roman"/>
                <w:bCs/>
                <w:color w:val="000000"/>
                <w:sz w:val="24"/>
                <w:szCs w:val="24"/>
              </w:rPr>
              <w:t>Tanpa atonik (K)</w:t>
            </w:r>
          </w:p>
        </w:tc>
        <w:tc>
          <w:tcPr>
            <w:tcW w:w="1906" w:type="dxa"/>
            <w:tcBorders>
              <w:top w:val="single" w:sz="4" w:space="0" w:color="auto"/>
              <w:bottom w:val="single" w:sz="4" w:space="0" w:color="auto"/>
            </w:tcBorders>
            <w:shd w:val="clear" w:color="auto" w:fill="auto"/>
            <w:noWrap/>
            <w:vAlign w:val="bottom"/>
            <w:hideMark/>
          </w:tcPr>
          <w:p w:rsidR="00E8529F" w:rsidRPr="00C0400A" w:rsidRDefault="00E8529F" w:rsidP="00C0400A">
            <w:pPr>
              <w:spacing w:line="240" w:lineRule="auto"/>
              <w:jc w:val="center"/>
              <w:rPr>
                <w:rFonts w:ascii="Times New Roman" w:hAnsi="Times New Roman" w:cs="Times New Roman"/>
                <w:bCs/>
                <w:color w:val="000000"/>
                <w:sz w:val="24"/>
                <w:szCs w:val="24"/>
              </w:rPr>
            </w:pPr>
            <w:r w:rsidRPr="00C0400A">
              <w:rPr>
                <w:rFonts w:ascii="Times New Roman" w:hAnsi="Times New Roman" w:cs="Times New Roman"/>
                <w:bCs/>
                <w:color w:val="000000"/>
                <w:sz w:val="24"/>
                <w:szCs w:val="24"/>
              </w:rPr>
              <w:t>0,2 atonik/l air (A)</w:t>
            </w:r>
          </w:p>
        </w:tc>
        <w:tc>
          <w:tcPr>
            <w:tcW w:w="1970" w:type="dxa"/>
            <w:gridSpan w:val="2"/>
            <w:tcBorders>
              <w:top w:val="single" w:sz="4" w:space="0" w:color="auto"/>
              <w:bottom w:val="single" w:sz="4" w:space="0" w:color="auto"/>
            </w:tcBorders>
            <w:shd w:val="clear" w:color="auto" w:fill="auto"/>
            <w:noWrap/>
            <w:vAlign w:val="bottom"/>
            <w:hideMark/>
          </w:tcPr>
          <w:p w:rsidR="00E8529F" w:rsidRPr="00C0400A" w:rsidRDefault="00E8529F" w:rsidP="00C0400A">
            <w:pPr>
              <w:spacing w:line="240" w:lineRule="auto"/>
              <w:jc w:val="center"/>
              <w:rPr>
                <w:rFonts w:ascii="Times New Roman" w:hAnsi="Times New Roman" w:cs="Times New Roman"/>
                <w:bCs/>
                <w:color w:val="000000"/>
                <w:sz w:val="24"/>
                <w:szCs w:val="24"/>
              </w:rPr>
            </w:pPr>
            <w:r w:rsidRPr="00C0400A">
              <w:rPr>
                <w:rFonts w:ascii="Times New Roman" w:hAnsi="Times New Roman" w:cs="Times New Roman"/>
                <w:bCs/>
                <w:color w:val="000000"/>
                <w:sz w:val="24"/>
                <w:szCs w:val="24"/>
              </w:rPr>
              <w:t>0,4 atonik/l air (B)</w:t>
            </w:r>
          </w:p>
        </w:tc>
        <w:tc>
          <w:tcPr>
            <w:tcW w:w="1877" w:type="dxa"/>
            <w:gridSpan w:val="2"/>
            <w:tcBorders>
              <w:top w:val="single" w:sz="4" w:space="0" w:color="auto"/>
              <w:bottom w:val="single" w:sz="4" w:space="0" w:color="auto"/>
            </w:tcBorders>
            <w:shd w:val="clear" w:color="auto" w:fill="auto"/>
            <w:noWrap/>
            <w:vAlign w:val="bottom"/>
            <w:hideMark/>
          </w:tcPr>
          <w:p w:rsidR="00E8529F" w:rsidRPr="00C0400A" w:rsidRDefault="00E8529F" w:rsidP="00C0400A">
            <w:pPr>
              <w:spacing w:line="240" w:lineRule="auto"/>
              <w:jc w:val="center"/>
              <w:rPr>
                <w:rFonts w:ascii="Times New Roman" w:hAnsi="Times New Roman" w:cs="Times New Roman"/>
                <w:bCs/>
                <w:color w:val="000000"/>
                <w:sz w:val="24"/>
                <w:szCs w:val="24"/>
              </w:rPr>
            </w:pPr>
            <w:r w:rsidRPr="00C0400A">
              <w:rPr>
                <w:rFonts w:ascii="Times New Roman" w:hAnsi="Times New Roman" w:cs="Times New Roman"/>
                <w:bCs/>
                <w:color w:val="000000"/>
                <w:sz w:val="24"/>
                <w:szCs w:val="24"/>
              </w:rPr>
              <w:t>0,6 atonik/l air (C)</w:t>
            </w:r>
          </w:p>
        </w:tc>
      </w:tr>
      <w:tr w:rsidR="00E8529F" w:rsidRPr="00C0400A" w:rsidTr="00C0400A">
        <w:trPr>
          <w:gridAfter w:val="1"/>
          <w:wAfter w:w="88" w:type="dxa"/>
          <w:trHeight w:val="216"/>
          <w:jc w:val="center"/>
        </w:trPr>
        <w:tc>
          <w:tcPr>
            <w:tcW w:w="1000" w:type="dxa"/>
            <w:tcBorders>
              <w:top w:val="single" w:sz="4" w:space="0" w:color="auto"/>
            </w:tcBorders>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1 MST</w:t>
            </w:r>
          </w:p>
        </w:tc>
        <w:tc>
          <w:tcPr>
            <w:tcW w:w="1817" w:type="dxa"/>
            <w:tcBorders>
              <w:top w:val="single" w:sz="4" w:space="0" w:color="auto"/>
            </w:tcBorders>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6,00 a</w:t>
            </w:r>
          </w:p>
        </w:tc>
        <w:tc>
          <w:tcPr>
            <w:tcW w:w="1906" w:type="dxa"/>
            <w:tcBorders>
              <w:top w:val="single" w:sz="4" w:space="0" w:color="auto"/>
            </w:tcBorders>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6,17 a</w:t>
            </w:r>
          </w:p>
        </w:tc>
        <w:tc>
          <w:tcPr>
            <w:tcW w:w="1808" w:type="dxa"/>
            <w:tcBorders>
              <w:top w:val="single" w:sz="4" w:space="0" w:color="auto"/>
            </w:tcBorders>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7,33 a</w:t>
            </w:r>
          </w:p>
        </w:tc>
        <w:tc>
          <w:tcPr>
            <w:tcW w:w="1951" w:type="dxa"/>
            <w:gridSpan w:val="2"/>
            <w:tcBorders>
              <w:top w:val="single" w:sz="4" w:space="0" w:color="auto"/>
            </w:tcBorders>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6,17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2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6,83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7,50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6,33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8,33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3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6,00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6,83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6,67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9,00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4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6,50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6,67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7,83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10,83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5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7,50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7,50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9,33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11,83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6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8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8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9,17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12,67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7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9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8,83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10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13,17 a</w:t>
            </w:r>
          </w:p>
        </w:tc>
      </w:tr>
      <w:tr w:rsidR="00E8529F" w:rsidRPr="00C0400A" w:rsidTr="00C0400A">
        <w:trPr>
          <w:gridAfter w:val="1"/>
          <w:wAfter w:w="88" w:type="dxa"/>
          <w:trHeight w:val="216"/>
          <w:jc w:val="center"/>
        </w:trPr>
        <w:tc>
          <w:tcPr>
            <w:tcW w:w="1000" w:type="dxa"/>
            <w:shd w:val="clear" w:color="auto" w:fill="auto"/>
            <w:noWrap/>
            <w:vAlign w:val="bottom"/>
            <w:hideMark/>
          </w:tcPr>
          <w:p w:rsidR="00E8529F" w:rsidRPr="00C0400A" w:rsidRDefault="00E8529F" w:rsidP="00C0400A">
            <w:pPr>
              <w:spacing w:after="0" w:line="240" w:lineRule="auto"/>
              <w:jc w:val="center"/>
              <w:rPr>
                <w:rFonts w:ascii="Times New Roman" w:eastAsia="Times New Roman" w:hAnsi="Times New Roman" w:cs="Times New Roman"/>
                <w:color w:val="000000"/>
                <w:sz w:val="24"/>
                <w:szCs w:val="24"/>
              </w:rPr>
            </w:pPr>
            <w:r w:rsidRPr="00C0400A">
              <w:rPr>
                <w:rFonts w:ascii="Times New Roman" w:eastAsia="Times New Roman" w:hAnsi="Times New Roman" w:cs="Times New Roman"/>
                <w:color w:val="000000"/>
                <w:sz w:val="24"/>
                <w:szCs w:val="24"/>
              </w:rPr>
              <w:t>8 MST</w:t>
            </w:r>
          </w:p>
        </w:tc>
        <w:tc>
          <w:tcPr>
            <w:tcW w:w="1817"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10,5 a</w:t>
            </w:r>
          </w:p>
        </w:tc>
        <w:tc>
          <w:tcPr>
            <w:tcW w:w="1906"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10 a</w:t>
            </w:r>
          </w:p>
        </w:tc>
        <w:tc>
          <w:tcPr>
            <w:tcW w:w="1808" w:type="dxa"/>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8,67 a</w:t>
            </w:r>
          </w:p>
        </w:tc>
        <w:tc>
          <w:tcPr>
            <w:tcW w:w="1951" w:type="dxa"/>
            <w:gridSpan w:val="2"/>
            <w:shd w:val="clear" w:color="auto" w:fill="auto"/>
            <w:noWrap/>
            <w:vAlign w:val="bottom"/>
            <w:hideMark/>
          </w:tcPr>
          <w:p w:rsidR="00E8529F" w:rsidRPr="00C0400A" w:rsidRDefault="00E8529F" w:rsidP="00C0400A">
            <w:pPr>
              <w:spacing w:after="0" w:line="240" w:lineRule="auto"/>
              <w:jc w:val="right"/>
              <w:rPr>
                <w:rFonts w:ascii="Times New Roman" w:hAnsi="Times New Roman" w:cs="Times New Roman"/>
                <w:color w:val="000000"/>
                <w:sz w:val="24"/>
                <w:szCs w:val="24"/>
              </w:rPr>
            </w:pPr>
            <w:r w:rsidRPr="00C0400A">
              <w:rPr>
                <w:rFonts w:ascii="Times New Roman" w:hAnsi="Times New Roman" w:cs="Times New Roman"/>
                <w:color w:val="000000"/>
                <w:sz w:val="24"/>
                <w:szCs w:val="24"/>
              </w:rPr>
              <w:t>13,67 a</w:t>
            </w:r>
          </w:p>
        </w:tc>
      </w:tr>
    </w:tbl>
    <w:p w:rsidR="00E8529F" w:rsidRPr="006630CF" w:rsidRDefault="00E8529F" w:rsidP="00C0400A">
      <w:pPr>
        <w:ind w:left="1890" w:hanging="1350"/>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p>
    <w:p w:rsidR="00AE6200" w:rsidRDefault="00AE6200" w:rsidP="0028436B">
      <w:pPr>
        <w:spacing w:before="240" w:line="240" w:lineRule="auto"/>
        <w:ind w:firstLine="36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AE6200" w:rsidRDefault="00E8529F" w:rsidP="0028436B">
      <w:pPr>
        <w:spacing w:before="240" w:line="240" w:lineRule="auto"/>
        <w:ind w:firstLine="36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num="2" w:space="708"/>
          <w:docGrid w:linePitch="360"/>
        </w:sectPr>
      </w:pPr>
      <w:r w:rsidRPr="00E8529F">
        <w:rPr>
          <w:rStyle w:val="fontstyle01"/>
          <w:rFonts w:ascii="Times New Roman" w:hAnsi="Times New Roman" w:cs="Times New Roman"/>
          <w:b w:val="0"/>
        </w:rPr>
        <w:lastRenderedPageBreak/>
        <w:t>Tabel 3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beda nyata tetapi menunjukkan </w:t>
      </w:r>
      <w:r w:rsidRPr="00E8529F">
        <w:rPr>
          <w:rStyle w:val="fontstyle01"/>
          <w:rFonts w:ascii="Times New Roman" w:hAnsi="Times New Roman" w:cs="Times New Roman"/>
          <w:b w:val="0"/>
        </w:rPr>
        <w:lastRenderedPageBreak/>
        <w:t>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menghasilkan </w:t>
      </w:r>
      <w:r w:rsidRPr="00E8529F">
        <w:rPr>
          <w:rFonts w:ascii="Times New Roman" w:hAnsi="Times New Roman" w:cs="Times New Roman"/>
          <w:sz w:val="24"/>
          <w:szCs w:val="24"/>
        </w:rPr>
        <w:t>jumlah daun pada tunas</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lastRenderedPageBreak/>
        <w:t>paling tinggi 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konsentrasi </w:t>
      </w:r>
      <w:r w:rsidRPr="00E8529F">
        <w:rPr>
          <w:rStyle w:val="fontstyle01"/>
          <w:rFonts w:ascii="Times New Roman" w:hAnsi="Times New Roman" w:cs="Times New Roman"/>
          <w:b w:val="0"/>
        </w:rPr>
        <w:lastRenderedPageBreak/>
        <w:t>ZPT 0; 0,2 dan 0,4 ml/l air</w:t>
      </w:r>
    </w:p>
    <w:p w:rsidR="00E8529F" w:rsidRPr="00E8529F" w:rsidRDefault="00E8529F" w:rsidP="0028436B">
      <w:pPr>
        <w:spacing w:before="240" w:line="240" w:lineRule="auto"/>
        <w:ind w:firstLine="360"/>
        <w:jc w:val="both"/>
        <w:rPr>
          <w:rStyle w:val="fontstyle01"/>
          <w:rFonts w:ascii="Times New Roman" w:hAnsi="Times New Roman" w:cs="Times New Roman"/>
          <w:b w:val="0"/>
        </w:rPr>
      </w:pPr>
      <w:r w:rsidRPr="00E8529F">
        <w:rPr>
          <w:rStyle w:val="fontstyle01"/>
          <w:rFonts w:ascii="Times New Roman" w:hAnsi="Times New Roman" w:cs="Times New Roman"/>
          <w:b w:val="0"/>
        </w:rPr>
        <w:lastRenderedPageBreak/>
        <w:t>.</w:t>
      </w:r>
    </w:p>
    <w:p w:rsidR="00E8529F" w:rsidRPr="002C0C29" w:rsidRDefault="00E8529F" w:rsidP="0028436B">
      <w:pPr>
        <w:spacing w:line="240" w:lineRule="auto"/>
        <w:jc w:val="center"/>
        <w:rPr>
          <w:rFonts w:ascii="Times New Roman" w:hAnsi="Times New Roman" w:cs="Times New Roman"/>
          <w:sz w:val="24"/>
          <w:szCs w:val="24"/>
        </w:rPr>
      </w:pPr>
      <w:r>
        <w:rPr>
          <w:noProof/>
          <w:lang w:val="en-US"/>
        </w:rPr>
        <w:drawing>
          <wp:inline distT="0" distB="0" distL="0" distR="0" wp14:anchorId="5E7E632E" wp14:editId="31AFBE3E">
            <wp:extent cx="4837814" cy="2594344"/>
            <wp:effectExtent l="0" t="0" r="2032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6608" w:rsidRDefault="00E8529F" w:rsidP="00966608">
      <w:pPr>
        <w:spacing w:after="0" w:line="24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Gambar 1. </w:t>
      </w:r>
      <w:r w:rsidRPr="002C0C29">
        <w:rPr>
          <w:rFonts w:ascii="Times New Roman" w:hAnsi="Times New Roman" w:cs="Times New Roman"/>
          <w:color w:val="000000"/>
          <w:sz w:val="24"/>
          <w:szCs w:val="24"/>
        </w:rPr>
        <w:t>Rerata Jumlah Daun (Helai) pada Umur 1, 2, 3, 4, 5, 6, 7, dan 8 MST</w:t>
      </w:r>
    </w:p>
    <w:p w:rsidR="00E8529F" w:rsidRPr="002C0C29" w:rsidRDefault="00E8529F" w:rsidP="00966608">
      <w:pPr>
        <w:spacing w:line="240" w:lineRule="auto"/>
        <w:ind w:left="360"/>
        <w:jc w:val="center"/>
        <w:rPr>
          <w:rFonts w:ascii="Times New Roman" w:hAnsi="Times New Roman" w:cs="Times New Roman"/>
          <w:color w:val="000000"/>
          <w:sz w:val="24"/>
          <w:szCs w:val="24"/>
        </w:rPr>
      </w:pPr>
      <w:r w:rsidRPr="002C0C29">
        <w:rPr>
          <w:rFonts w:ascii="Times New Roman" w:hAnsi="Times New Roman" w:cs="Times New Roman"/>
          <w:color w:val="000000"/>
          <w:sz w:val="24"/>
          <w:szCs w:val="24"/>
        </w:rPr>
        <w:t>pengaruh Pemberian Zat Pengatur Tumbuh atonik.</w:t>
      </w:r>
    </w:p>
    <w:p w:rsidR="00AE6200" w:rsidRDefault="00AE6200" w:rsidP="00E8529F">
      <w:pPr>
        <w:spacing w:line="48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Pr="002C0C29" w:rsidRDefault="00E8529F" w:rsidP="00966608">
      <w:pPr>
        <w:spacing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Gambar </w:t>
      </w:r>
      <w:r w:rsidRPr="00E8529F">
        <w:rPr>
          <w:rStyle w:val="fontstyle01"/>
          <w:rFonts w:ascii="Times New Roman" w:hAnsi="Times New Roman" w:cs="Times New Roman"/>
          <w:b w:val="0"/>
        </w:rPr>
        <w:t>1 menunjukan bahwa jumlah daun sejak minggu ke-1 sampai minggu ke-8 mengalami peningkatan setiap minggunya terutama pada perlakuan ZPT 0,6 ml/l air dengan rerata jumlah daun tertinggi adalah 13,67 helai.</w:t>
      </w:r>
    </w:p>
    <w:p w:rsidR="00E8529F" w:rsidRPr="002C0C29" w:rsidRDefault="00E8529F" w:rsidP="00966608">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Jumlah t</w:t>
      </w:r>
      <w:r w:rsidRPr="002C0C29">
        <w:rPr>
          <w:rFonts w:ascii="Times New Roman" w:hAnsi="Times New Roman" w:cs="Times New Roman"/>
          <w:sz w:val="24"/>
          <w:szCs w:val="24"/>
        </w:rPr>
        <w:t>unas (cabang)</w:t>
      </w:r>
    </w:p>
    <w:p w:rsidR="00E8529F" w:rsidRPr="002C0C29" w:rsidRDefault="00E8529F" w:rsidP="00966608">
      <w:pPr>
        <w:spacing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jumlah tunas.</w:t>
      </w:r>
    </w:p>
    <w:p w:rsidR="00AE6200" w:rsidRDefault="00AE6200" w:rsidP="00966608">
      <w:pPr>
        <w:spacing w:line="240" w:lineRule="auto"/>
        <w:ind w:left="900" w:hanging="90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p>
    <w:p w:rsidR="00E8529F" w:rsidRPr="002C0C29" w:rsidRDefault="00E8529F" w:rsidP="00E8529F">
      <w:pPr>
        <w:spacing w:line="240" w:lineRule="auto"/>
        <w:ind w:left="900" w:hanging="900"/>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4. Pengaruh konsentrasi atonik terhadap jumlah tunas s</w:t>
      </w:r>
      <w:r>
        <w:rPr>
          <w:rFonts w:ascii="Times New Roman" w:hAnsi="Times New Roman" w:cs="Times New Roman"/>
          <w:sz w:val="24"/>
          <w:szCs w:val="24"/>
        </w:rPr>
        <w:t>e</w:t>
      </w:r>
      <w:r w:rsidRPr="002C0C29">
        <w:rPr>
          <w:rFonts w:ascii="Times New Roman" w:hAnsi="Times New Roman" w:cs="Times New Roman"/>
          <w:sz w:val="24"/>
          <w:szCs w:val="24"/>
        </w:rPr>
        <w:t xml:space="preserve">tek bunga pukul </w:t>
      </w:r>
      <w:r w:rsidRPr="00695897">
        <w:rPr>
          <w:rFonts w:ascii="Times New Roman" w:hAnsi="Times New Roman" w:cs="Times New Roman"/>
          <w:sz w:val="24"/>
          <w:szCs w:val="24"/>
        </w:rPr>
        <w:t>delapan.</w:t>
      </w:r>
    </w:p>
    <w:tbl>
      <w:tblPr>
        <w:tblW w:w="8047" w:type="dxa"/>
        <w:jc w:val="center"/>
        <w:tblLook w:val="04A0" w:firstRow="1" w:lastRow="0" w:firstColumn="1" w:lastColumn="0" w:noHBand="0" w:noVBand="1"/>
      </w:tblPr>
      <w:tblGrid>
        <w:gridCol w:w="3543"/>
        <w:gridCol w:w="2251"/>
        <w:gridCol w:w="2253"/>
      </w:tblGrid>
      <w:tr w:rsidR="00E8529F" w:rsidRPr="002C0C29" w:rsidTr="00817BF1">
        <w:trPr>
          <w:trHeight w:val="231"/>
          <w:jc w:val="center"/>
        </w:trPr>
        <w:tc>
          <w:tcPr>
            <w:tcW w:w="3543"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4504" w:type="dxa"/>
            <w:gridSpan w:val="2"/>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817BF1">
        <w:trPr>
          <w:trHeight w:val="231"/>
          <w:jc w:val="center"/>
        </w:trPr>
        <w:tc>
          <w:tcPr>
            <w:tcW w:w="3543"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p>
        </w:tc>
        <w:tc>
          <w:tcPr>
            <w:tcW w:w="225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eastAsia="id-ID"/>
              </w:rPr>
            </w:pPr>
            <w:r w:rsidRPr="002C0C29">
              <w:rPr>
                <w:rFonts w:ascii="Times New Roman" w:eastAsia="Times New Roman" w:hAnsi="Times New Roman" w:cs="Times New Roman"/>
                <w:color w:val="000000"/>
                <w:sz w:val="24"/>
                <w:szCs w:val="24"/>
                <w:lang w:eastAsia="id-ID"/>
              </w:rPr>
              <w:t>4 MST</w:t>
            </w:r>
          </w:p>
        </w:tc>
        <w:tc>
          <w:tcPr>
            <w:tcW w:w="2253"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eastAsia="id-ID"/>
              </w:rPr>
            </w:pPr>
            <w:r w:rsidRPr="002C0C29">
              <w:rPr>
                <w:rFonts w:ascii="Times New Roman" w:eastAsia="Times New Roman" w:hAnsi="Times New Roman" w:cs="Times New Roman"/>
                <w:color w:val="000000"/>
                <w:sz w:val="24"/>
                <w:szCs w:val="24"/>
                <w:lang w:eastAsia="id-ID"/>
              </w:rPr>
              <w:t>8 MST</w:t>
            </w:r>
          </w:p>
        </w:tc>
      </w:tr>
      <w:tr w:rsidR="00E8529F" w:rsidRPr="002C0C29" w:rsidTr="00817BF1">
        <w:trPr>
          <w:trHeight w:val="231"/>
          <w:jc w:val="center"/>
        </w:trPr>
        <w:tc>
          <w:tcPr>
            <w:tcW w:w="354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225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2</w:t>
            </w:r>
            <w:r w:rsidRPr="002C0C29">
              <w:rPr>
                <w:rFonts w:ascii="Times New Roman" w:eastAsia="Times New Roman" w:hAnsi="Times New Roman" w:cs="Times New Roman"/>
                <w:color w:val="000000"/>
                <w:sz w:val="24"/>
                <w:szCs w:val="24"/>
                <w:lang w:val="en-ID" w:eastAsia="id-ID"/>
              </w:rPr>
              <w:t xml:space="preserve"> a</w:t>
            </w:r>
          </w:p>
        </w:tc>
        <w:tc>
          <w:tcPr>
            <w:tcW w:w="225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2</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44"/>
          <w:jc w:val="center"/>
        </w:trPr>
        <w:tc>
          <w:tcPr>
            <w:tcW w:w="354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225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3</w:t>
            </w:r>
            <w:r w:rsidRPr="002C0C29">
              <w:rPr>
                <w:rFonts w:ascii="Times New Roman" w:eastAsia="Times New Roman" w:hAnsi="Times New Roman" w:cs="Times New Roman"/>
                <w:color w:val="000000"/>
                <w:sz w:val="24"/>
                <w:szCs w:val="24"/>
                <w:lang w:val="en-ID" w:eastAsia="id-ID"/>
              </w:rPr>
              <w:t xml:space="preserve"> a</w:t>
            </w:r>
          </w:p>
        </w:tc>
        <w:tc>
          <w:tcPr>
            <w:tcW w:w="225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2</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44"/>
          <w:jc w:val="center"/>
        </w:trPr>
        <w:tc>
          <w:tcPr>
            <w:tcW w:w="354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225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3</w:t>
            </w:r>
            <w:r w:rsidRPr="002C0C29">
              <w:rPr>
                <w:rFonts w:ascii="Times New Roman" w:eastAsia="Times New Roman" w:hAnsi="Times New Roman" w:cs="Times New Roman"/>
                <w:color w:val="000000"/>
                <w:sz w:val="24"/>
                <w:szCs w:val="24"/>
                <w:lang w:val="en-ID" w:eastAsia="id-ID"/>
              </w:rPr>
              <w:t xml:space="preserve"> a</w:t>
            </w:r>
          </w:p>
        </w:tc>
        <w:tc>
          <w:tcPr>
            <w:tcW w:w="225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2</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44"/>
          <w:jc w:val="center"/>
        </w:trPr>
        <w:tc>
          <w:tcPr>
            <w:tcW w:w="3543"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225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4</w:t>
            </w:r>
            <w:r w:rsidRPr="002C0C29">
              <w:rPr>
                <w:rFonts w:ascii="Times New Roman" w:eastAsia="Times New Roman" w:hAnsi="Times New Roman" w:cs="Times New Roman"/>
                <w:color w:val="000000"/>
                <w:sz w:val="24"/>
                <w:szCs w:val="24"/>
                <w:lang w:val="en-ID" w:eastAsia="id-ID"/>
              </w:rPr>
              <w:t xml:space="preserve"> a</w:t>
            </w:r>
          </w:p>
        </w:tc>
        <w:tc>
          <w:tcPr>
            <w:tcW w:w="2253"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2</w:t>
            </w:r>
            <w:r w:rsidRPr="002C0C29">
              <w:rPr>
                <w:rFonts w:ascii="Times New Roman" w:eastAsia="Times New Roman" w:hAnsi="Times New Roman" w:cs="Times New Roman"/>
                <w:color w:val="000000"/>
                <w:sz w:val="24"/>
                <w:szCs w:val="24"/>
                <w:lang w:val="en-ID" w:eastAsia="id-ID"/>
              </w:rPr>
              <w:t xml:space="preserve"> a</w:t>
            </w:r>
          </w:p>
        </w:tc>
      </w:tr>
    </w:tbl>
    <w:p w:rsidR="00E8529F" w:rsidRPr="002C0C29" w:rsidRDefault="00E8529F" w:rsidP="00E8529F">
      <w:pPr>
        <w:spacing w:after="0" w:line="240" w:lineRule="auto"/>
        <w:ind w:left="1260" w:hanging="126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p>
    <w:p w:rsidR="00AE6200" w:rsidRDefault="00AE6200" w:rsidP="0028436B">
      <w:pPr>
        <w:spacing w:before="240"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AE6200" w:rsidRDefault="00E8529F" w:rsidP="0028436B">
      <w:pPr>
        <w:spacing w:before="240"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num="2" w:space="708"/>
          <w:docGrid w:linePitch="360"/>
        </w:sectPr>
      </w:pPr>
      <w:r w:rsidRPr="00E8529F">
        <w:rPr>
          <w:rStyle w:val="fontstyle01"/>
          <w:rFonts w:ascii="Times New Roman" w:hAnsi="Times New Roman" w:cs="Times New Roman"/>
          <w:b w:val="0"/>
        </w:rPr>
        <w:lastRenderedPageBreak/>
        <w:t>Tabel 4 terdapat tidak</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t xml:space="preserve">beda nyata terhadap seluruh perlakuan karena jumlah tunas mengalami penurunan. Jumlah tunas pada minggu ke 4 setelah tanam yaitu 4 </w:t>
      </w:r>
      <w:r w:rsidRPr="00E8529F">
        <w:rPr>
          <w:rStyle w:val="fontstyle01"/>
          <w:rFonts w:ascii="Times New Roman" w:hAnsi="Times New Roman" w:cs="Times New Roman"/>
          <w:b w:val="0"/>
        </w:rPr>
        <w:lastRenderedPageBreak/>
        <w:t>tunas terdapat pada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0,6 ml/l air dan pada minggu ke 8 setelah tanam yaitu 2 tunas pada keseluruhan perlakuan.</w:t>
      </w:r>
    </w:p>
    <w:p w:rsidR="00E8529F" w:rsidRPr="00E8529F" w:rsidRDefault="00E8529F" w:rsidP="0028436B">
      <w:pPr>
        <w:spacing w:before="240" w:line="240" w:lineRule="auto"/>
        <w:ind w:firstLine="720"/>
        <w:jc w:val="both"/>
        <w:rPr>
          <w:rStyle w:val="fontstyle01"/>
          <w:rFonts w:ascii="Times New Roman" w:hAnsi="Times New Roman" w:cs="Times New Roman"/>
          <w:b w:val="0"/>
        </w:rPr>
      </w:pPr>
    </w:p>
    <w:p w:rsidR="00E8529F" w:rsidRPr="002C0C29" w:rsidRDefault="00E8529F" w:rsidP="0028436B">
      <w:pPr>
        <w:spacing w:line="240" w:lineRule="auto"/>
        <w:jc w:val="center"/>
        <w:rPr>
          <w:rFonts w:ascii="Times New Roman" w:hAnsi="Times New Roman" w:cs="Times New Roman"/>
          <w:sz w:val="24"/>
          <w:szCs w:val="24"/>
        </w:rPr>
      </w:pPr>
      <w:r>
        <w:rPr>
          <w:rStyle w:val="fontstyle01"/>
          <w:rFonts w:ascii="Times New Roman" w:hAnsi="Times New Roman" w:cs="Times New Roman"/>
        </w:rPr>
        <w:lastRenderedPageBreak/>
        <w:br/>
      </w:r>
      <w:r>
        <w:rPr>
          <w:noProof/>
          <w:lang w:val="en-US"/>
        </w:rPr>
        <w:drawing>
          <wp:inline distT="0" distB="0" distL="0" distR="0" wp14:anchorId="3E2224E5" wp14:editId="3EEE2CE6">
            <wp:extent cx="4724400" cy="2057400"/>
            <wp:effectExtent l="0" t="0" r="19050" b="1905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25559E3D-C0C3-45F7-80B8-FBAF29D31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29F" w:rsidRPr="002C0C29" w:rsidRDefault="00E8529F" w:rsidP="00966608">
      <w:pPr>
        <w:spacing w:after="0" w:line="240" w:lineRule="auto"/>
        <w:ind w:left="1890" w:hanging="1080"/>
        <w:rPr>
          <w:rFonts w:ascii="Times New Roman" w:hAnsi="Times New Roman" w:cs="Times New Roman"/>
          <w:color w:val="000000"/>
          <w:sz w:val="24"/>
          <w:szCs w:val="24"/>
        </w:rPr>
      </w:pPr>
      <w:r>
        <w:rPr>
          <w:rFonts w:ascii="Times New Roman" w:hAnsi="Times New Roman" w:cs="Times New Roman"/>
          <w:color w:val="000000"/>
          <w:sz w:val="24"/>
          <w:szCs w:val="24"/>
        </w:rPr>
        <w:t>Gambar 2. Rerata Jumlah Tunas</w:t>
      </w:r>
      <w:r w:rsidRPr="002C0C29">
        <w:rPr>
          <w:rFonts w:ascii="Times New Roman" w:hAnsi="Times New Roman" w:cs="Times New Roman"/>
          <w:color w:val="000000"/>
          <w:sz w:val="24"/>
          <w:szCs w:val="24"/>
        </w:rPr>
        <w:t xml:space="preserve"> (Helai) pada Umur 4 dan 8 MST pengaruh Pemberian Zat Pengatur Tumbuh atonik</w:t>
      </w:r>
    </w:p>
    <w:p w:rsidR="00E8529F" w:rsidRPr="002C0C29" w:rsidRDefault="00E8529F" w:rsidP="00E8529F">
      <w:pPr>
        <w:spacing w:after="0" w:line="240" w:lineRule="auto"/>
        <w:ind w:left="288"/>
        <w:rPr>
          <w:rFonts w:ascii="Times New Roman" w:hAnsi="Times New Roman" w:cs="Times New Roman"/>
          <w:sz w:val="24"/>
          <w:szCs w:val="24"/>
        </w:rPr>
      </w:pPr>
    </w:p>
    <w:p w:rsidR="00AE6200" w:rsidRDefault="00AE6200" w:rsidP="0028436B">
      <w:pPr>
        <w:spacing w:line="24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Pr="002C0C29" w:rsidRDefault="00E8529F" w:rsidP="0028436B">
      <w:pPr>
        <w:spacing w:line="240" w:lineRule="auto"/>
        <w:ind w:firstLine="720"/>
        <w:jc w:val="both"/>
        <w:rPr>
          <w:rStyle w:val="fontstyle01"/>
          <w:rFonts w:ascii="Times New Roman" w:hAnsi="Times New Roman" w:cs="Times New Roman"/>
          <w:b w:val="0"/>
        </w:rPr>
      </w:pPr>
      <w:r>
        <w:rPr>
          <w:rFonts w:ascii="Times New Roman" w:hAnsi="Times New Roman" w:cs="Times New Roman"/>
          <w:color w:val="000000"/>
          <w:sz w:val="24"/>
          <w:szCs w:val="24"/>
        </w:rPr>
        <w:lastRenderedPageBreak/>
        <w:t>Gambar</w:t>
      </w:r>
      <w:r>
        <w:rPr>
          <w:rStyle w:val="fontstyle01"/>
          <w:rFonts w:ascii="Times New Roman" w:hAnsi="Times New Roman" w:cs="Times New Roman"/>
        </w:rPr>
        <w:t xml:space="preserve"> </w:t>
      </w:r>
      <w:r w:rsidRPr="00E8529F">
        <w:rPr>
          <w:rStyle w:val="fontstyle01"/>
          <w:rFonts w:ascii="Times New Roman" w:hAnsi="Times New Roman" w:cs="Times New Roman"/>
          <w:b w:val="0"/>
        </w:rPr>
        <w:t xml:space="preserve">2 menunjukan bahwa jumlah tunas sejak minggu ke-4 dan minggu ke-8 mengalami penurunan, dimana pada minggu ke-4 pada perlakuan ZPT 0,6 ml/l air memperoleh jumlah tunas tertinggi yaitu 4 helai.  </w:t>
      </w:r>
    </w:p>
    <w:p w:rsidR="00E8529F" w:rsidRPr="002C0C29" w:rsidRDefault="00E8529F" w:rsidP="0028436B">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Panjang t</w:t>
      </w:r>
      <w:r w:rsidRPr="002C0C29">
        <w:rPr>
          <w:rFonts w:ascii="Times New Roman" w:hAnsi="Times New Roman" w:cs="Times New Roman"/>
          <w:sz w:val="24"/>
          <w:szCs w:val="24"/>
        </w:rPr>
        <w:t>unas (cm)</w:t>
      </w:r>
    </w:p>
    <w:p w:rsidR="00AE6200" w:rsidRDefault="00E8529F" w:rsidP="0028436B">
      <w:pPr>
        <w:spacing w:line="240" w:lineRule="auto"/>
        <w:ind w:firstLine="72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panjang tunas.</w:t>
      </w:r>
    </w:p>
    <w:p w:rsidR="00E8529F" w:rsidRDefault="00E8529F" w:rsidP="00966608">
      <w:pPr>
        <w:spacing w:after="0" w:line="240" w:lineRule="auto"/>
        <w:ind w:left="1260" w:hanging="981"/>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5. Pengaruh konsentrasi atonik terhadap panjang tunas s</w:t>
      </w:r>
      <w:r>
        <w:rPr>
          <w:rFonts w:ascii="Times New Roman" w:hAnsi="Times New Roman" w:cs="Times New Roman"/>
          <w:sz w:val="24"/>
          <w:szCs w:val="24"/>
        </w:rPr>
        <w:t>e</w:t>
      </w:r>
      <w:r w:rsidRPr="002C0C29">
        <w:rPr>
          <w:rFonts w:ascii="Times New Roman" w:hAnsi="Times New Roman" w:cs="Times New Roman"/>
          <w:sz w:val="24"/>
          <w:szCs w:val="24"/>
        </w:rPr>
        <w:t>tek bunga pukul delapan.</w:t>
      </w:r>
    </w:p>
    <w:tbl>
      <w:tblPr>
        <w:tblW w:w="8406" w:type="dxa"/>
        <w:jc w:val="center"/>
        <w:tblLook w:val="04A0" w:firstRow="1" w:lastRow="0" w:firstColumn="1" w:lastColumn="0" w:noHBand="0" w:noVBand="1"/>
      </w:tblPr>
      <w:tblGrid>
        <w:gridCol w:w="4225"/>
        <w:gridCol w:w="2090"/>
        <w:gridCol w:w="2091"/>
      </w:tblGrid>
      <w:tr w:rsidR="00E8529F" w:rsidRPr="002C0C29" w:rsidTr="00966608">
        <w:trPr>
          <w:trHeight w:val="289"/>
          <w:jc w:val="center"/>
        </w:trPr>
        <w:tc>
          <w:tcPr>
            <w:tcW w:w="4225"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4180" w:type="dxa"/>
            <w:gridSpan w:val="2"/>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966608">
        <w:trPr>
          <w:trHeight w:val="303"/>
          <w:jc w:val="center"/>
        </w:trPr>
        <w:tc>
          <w:tcPr>
            <w:tcW w:w="4225"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p>
        </w:tc>
        <w:tc>
          <w:tcPr>
            <w:tcW w:w="2090"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4 MST</w:t>
            </w:r>
          </w:p>
        </w:tc>
        <w:tc>
          <w:tcPr>
            <w:tcW w:w="209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8 MST</w:t>
            </w:r>
          </w:p>
        </w:tc>
      </w:tr>
      <w:tr w:rsidR="00E8529F" w:rsidRPr="002C0C29" w:rsidTr="00966608">
        <w:trPr>
          <w:trHeight w:val="303"/>
          <w:jc w:val="center"/>
        </w:trPr>
        <w:tc>
          <w:tcPr>
            <w:tcW w:w="4225"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209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1,80</w:t>
            </w:r>
            <w:r w:rsidRPr="002C0C29">
              <w:rPr>
                <w:rFonts w:ascii="Times New Roman" w:eastAsia="Times New Roman" w:hAnsi="Times New Roman" w:cs="Times New Roman"/>
                <w:color w:val="000000"/>
                <w:sz w:val="24"/>
                <w:szCs w:val="24"/>
                <w:lang w:val="en-ID" w:eastAsia="id-ID"/>
              </w:rPr>
              <w:t xml:space="preserve"> a</w:t>
            </w:r>
            <w:r w:rsidRPr="002C0C29">
              <w:rPr>
                <w:rFonts w:ascii="Times New Roman" w:eastAsia="Times New Roman" w:hAnsi="Times New Roman" w:cs="Times New Roman"/>
                <w:color w:val="000000"/>
                <w:sz w:val="24"/>
                <w:szCs w:val="24"/>
                <w:lang w:eastAsia="id-ID"/>
              </w:rPr>
              <w:t xml:space="preserve"> </w:t>
            </w:r>
          </w:p>
        </w:tc>
        <w:tc>
          <w:tcPr>
            <w:tcW w:w="209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6,28</w:t>
            </w:r>
            <w:r w:rsidRPr="002C0C29">
              <w:rPr>
                <w:rFonts w:ascii="Times New Roman" w:eastAsia="Times New Roman" w:hAnsi="Times New Roman" w:cs="Times New Roman"/>
                <w:color w:val="000000"/>
                <w:sz w:val="24"/>
                <w:szCs w:val="24"/>
                <w:lang w:val="en-ID" w:eastAsia="id-ID"/>
              </w:rPr>
              <w:t xml:space="preserve"> a</w:t>
            </w:r>
            <w:r w:rsidRPr="002C0C29">
              <w:rPr>
                <w:rFonts w:ascii="Times New Roman" w:eastAsia="Times New Roman" w:hAnsi="Times New Roman" w:cs="Times New Roman"/>
                <w:color w:val="000000"/>
                <w:sz w:val="24"/>
                <w:szCs w:val="24"/>
                <w:lang w:eastAsia="id-ID"/>
              </w:rPr>
              <w:t xml:space="preserve"> </w:t>
            </w:r>
          </w:p>
        </w:tc>
      </w:tr>
      <w:tr w:rsidR="00E8529F" w:rsidRPr="002C0C29" w:rsidTr="00966608">
        <w:trPr>
          <w:trHeight w:val="303"/>
          <w:jc w:val="center"/>
        </w:trPr>
        <w:tc>
          <w:tcPr>
            <w:tcW w:w="4225"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209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1,32</w:t>
            </w:r>
            <w:r w:rsidRPr="002C0C29">
              <w:rPr>
                <w:rFonts w:ascii="Times New Roman" w:eastAsia="Times New Roman" w:hAnsi="Times New Roman" w:cs="Times New Roman"/>
                <w:color w:val="000000"/>
                <w:sz w:val="24"/>
                <w:szCs w:val="24"/>
                <w:lang w:val="en-ID" w:eastAsia="id-ID"/>
              </w:rPr>
              <w:t xml:space="preserve"> a</w:t>
            </w:r>
          </w:p>
        </w:tc>
        <w:tc>
          <w:tcPr>
            <w:tcW w:w="209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4,30</w:t>
            </w:r>
            <w:r w:rsidRPr="002C0C29">
              <w:rPr>
                <w:rFonts w:ascii="Times New Roman" w:eastAsia="Times New Roman" w:hAnsi="Times New Roman" w:cs="Times New Roman"/>
                <w:color w:val="000000"/>
                <w:sz w:val="24"/>
                <w:szCs w:val="24"/>
                <w:lang w:val="en-ID" w:eastAsia="id-ID"/>
              </w:rPr>
              <w:t xml:space="preserve"> a</w:t>
            </w:r>
            <w:r w:rsidRPr="002C0C29">
              <w:rPr>
                <w:rFonts w:ascii="Times New Roman" w:eastAsia="Times New Roman" w:hAnsi="Times New Roman" w:cs="Times New Roman"/>
                <w:color w:val="000000"/>
                <w:sz w:val="24"/>
                <w:szCs w:val="24"/>
                <w:lang w:eastAsia="id-ID"/>
              </w:rPr>
              <w:t xml:space="preserve"> </w:t>
            </w:r>
          </w:p>
        </w:tc>
      </w:tr>
      <w:tr w:rsidR="00E8529F" w:rsidRPr="002C0C29" w:rsidTr="00966608">
        <w:trPr>
          <w:trHeight w:val="303"/>
          <w:jc w:val="center"/>
        </w:trPr>
        <w:tc>
          <w:tcPr>
            <w:tcW w:w="4225"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209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1,65</w:t>
            </w:r>
            <w:r w:rsidRPr="002C0C29">
              <w:rPr>
                <w:rFonts w:ascii="Times New Roman" w:eastAsia="Times New Roman" w:hAnsi="Times New Roman" w:cs="Times New Roman"/>
                <w:color w:val="000000"/>
                <w:sz w:val="24"/>
                <w:szCs w:val="24"/>
                <w:lang w:val="en-ID" w:eastAsia="id-ID"/>
              </w:rPr>
              <w:t xml:space="preserve"> a</w:t>
            </w:r>
          </w:p>
        </w:tc>
        <w:tc>
          <w:tcPr>
            <w:tcW w:w="209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5,25</w:t>
            </w:r>
            <w:r w:rsidRPr="002C0C29">
              <w:rPr>
                <w:rFonts w:ascii="Times New Roman" w:eastAsia="Times New Roman" w:hAnsi="Times New Roman" w:cs="Times New Roman"/>
                <w:color w:val="000000"/>
                <w:sz w:val="24"/>
                <w:szCs w:val="24"/>
                <w:lang w:val="en-ID" w:eastAsia="id-ID"/>
              </w:rPr>
              <w:t xml:space="preserve"> a</w:t>
            </w:r>
            <w:r w:rsidRPr="002C0C29">
              <w:rPr>
                <w:rFonts w:ascii="Times New Roman" w:eastAsia="Times New Roman" w:hAnsi="Times New Roman" w:cs="Times New Roman"/>
                <w:color w:val="000000"/>
                <w:sz w:val="24"/>
                <w:szCs w:val="24"/>
                <w:lang w:eastAsia="id-ID"/>
              </w:rPr>
              <w:t xml:space="preserve"> </w:t>
            </w:r>
          </w:p>
        </w:tc>
      </w:tr>
      <w:tr w:rsidR="00E8529F" w:rsidRPr="002C0C29" w:rsidTr="00966608">
        <w:trPr>
          <w:trHeight w:val="289"/>
          <w:jc w:val="center"/>
        </w:trPr>
        <w:tc>
          <w:tcPr>
            <w:tcW w:w="4225"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2090"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1,73</w:t>
            </w:r>
            <w:r w:rsidRPr="002C0C29">
              <w:rPr>
                <w:rFonts w:ascii="Times New Roman" w:eastAsia="Times New Roman" w:hAnsi="Times New Roman" w:cs="Times New Roman"/>
                <w:color w:val="000000"/>
                <w:sz w:val="24"/>
                <w:szCs w:val="24"/>
                <w:lang w:val="en-ID" w:eastAsia="id-ID"/>
              </w:rPr>
              <w:t xml:space="preserve"> a</w:t>
            </w:r>
          </w:p>
        </w:tc>
        <w:tc>
          <w:tcPr>
            <w:tcW w:w="209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6,63</w:t>
            </w:r>
            <w:r w:rsidRPr="002C0C29">
              <w:rPr>
                <w:rFonts w:ascii="Times New Roman" w:eastAsia="Times New Roman" w:hAnsi="Times New Roman" w:cs="Times New Roman"/>
                <w:color w:val="000000"/>
                <w:sz w:val="24"/>
                <w:szCs w:val="24"/>
                <w:lang w:val="en-ID" w:eastAsia="id-ID"/>
              </w:rPr>
              <w:t xml:space="preserve"> a</w:t>
            </w:r>
          </w:p>
        </w:tc>
      </w:tr>
    </w:tbl>
    <w:p w:rsidR="00E8529F" w:rsidRPr="002C0C29" w:rsidRDefault="00E8529F" w:rsidP="00966608">
      <w:pPr>
        <w:spacing w:before="240" w:line="240" w:lineRule="auto"/>
        <w:ind w:left="1350" w:hanging="108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p>
    <w:p w:rsidR="00AE6200" w:rsidRDefault="00AE6200" w:rsidP="0028436B">
      <w:pPr>
        <w:spacing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AE6200" w:rsidRDefault="00E8529F" w:rsidP="00966608">
      <w:pPr>
        <w:spacing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num="2" w:space="708"/>
          <w:docGrid w:linePitch="360"/>
        </w:sectPr>
      </w:pPr>
      <w:r w:rsidRPr="00E8529F">
        <w:rPr>
          <w:rStyle w:val="fontstyle01"/>
          <w:rFonts w:ascii="Times New Roman" w:hAnsi="Times New Roman" w:cs="Times New Roman"/>
          <w:b w:val="0"/>
        </w:rPr>
        <w:lastRenderedPageBreak/>
        <w:t>Tabel 5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beda nyata tetapi menunjukkan 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w:t>
      </w:r>
      <w:r w:rsidRPr="00E8529F">
        <w:rPr>
          <w:rStyle w:val="fontstyle01"/>
          <w:rFonts w:ascii="Times New Roman" w:hAnsi="Times New Roman" w:cs="Times New Roman"/>
          <w:b w:val="0"/>
        </w:rPr>
        <w:lastRenderedPageBreak/>
        <w:t xml:space="preserve">menghasilkan </w:t>
      </w:r>
      <w:r w:rsidRPr="00E8529F">
        <w:rPr>
          <w:rFonts w:ascii="Times New Roman" w:hAnsi="Times New Roman" w:cs="Times New Roman"/>
          <w:sz w:val="24"/>
          <w:szCs w:val="24"/>
        </w:rPr>
        <w:t>panjang tunas</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t>paling tinggi 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konsentrasi ZPT 0; 0,2 dan 0,4ml/lair.</w:t>
      </w:r>
    </w:p>
    <w:p w:rsidR="00E8529F" w:rsidRPr="00E8529F" w:rsidRDefault="00E8529F" w:rsidP="0028436B">
      <w:pPr>
        <w:spacing w:line="240" w:lineRule="auto"/>
        <w:ind w:firstLine="720"/>
        <w:jc w:val="both"/>
        <w:rPr>
          <w:rStyle w:val="fontstyle01"/>
          <w:rFonts w:ascii="Times New Roman" w:hAnsi="Times New Roman" w:cs="Times New Roman"/>
          <w:b w:val="0"/>
        </w:rPr>
      </w:pPr>
    </w:p>
    <w:p w:rsidR="00E8529F" w:rsidRPr="002C0C29" w:rsidRDefault="00E8529F" w:rsidP="00E8529F">
      <w:pPr>
        <w:spacing w:line="240" w:lineRule="auto"/>
        <w:ind w:firstLine="720"/>
        <w:jc w:val="center"/>
        <w:rPr>
          <w:rFonts w:ascii="Times New Roman" w:hAnsi="Times New Roman" w:cs="Times New Roman"/>
          <w:sz w:val="24"/>
          <w:szCs w:val="24"/>
        </w:rPr>
      </w:pPr>
      <w:r>
        <w:rPr>
          <w:rStyle w:val="fontstyle01"/>
          <w:rFonts w:ascii="Times New Roman" w:hAnsi="Times New Roman" w:cs="Times New Roman"/>
        </w:rPr>
        <w:lastRenderedPageBreak/>
        <w:br/>
      </w:r>
      <w:r w:rsidR="00E61FEC">
        <w:rPr>
          <w:noProof/>
          <w:lang w:val="en-US"/>
        </w:rPr>
        <w:drawing>
          <wp:inline distT="0" distB="0" distL="0" distR="0" wp14:anchorId="525FDD63" wp14:editId="42BCFEE0">
            <wp:extent cx="4629150" cy="2114550"/>
            <wp:effectExtent l="0" t="0" r="19050" b="19050"/>
            <wp:docPr id="3"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w15="http://schemas.microsoft.com/office/word/2012/wordml" id="{25559E3D-C0C3-45F7-80B8-FBAF29D31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529F" w:rsidRPr="002C0C29" w:rsidRDefault="00E8529F" w:rsidP="00E8529F">
      <w:pPr>
        <w:tabs>
          <w:tab w:val="left" w:pos="1440"/>
        </w:tabs>
        <w:spacing w:line="240" w:lineRule="auto"/>
        <w:ind w:left="1350" w:hanging="990"/>
        <w:rPr>
          <w:rFonts w:ascii="Times New Roman" w:hAnsi="Times New Roman" w:cs="Times New Roman"/>
          <w:sz w:val="24"/>
          <w:szCs w:val="24"/>
        </w:rPr>
      </w:pPr>
      <w:r>
        <w:rPr>
          <w:rFonts w:ascii="Times New Roman" w:hAnsi="Times New Roman" w:cs="Times New Roman"/>
          <w:color w:val="000000"/>
          <w:sz w:val="24"/>
          <w:szCs w:val="24"/>
        </w:rPr>
        <w:t>Gambar</w:t>
      </w:r>
      <w:r w:rsidRPr="002C0C29">
        <w:rPr>
          <w:rFonts w:ascii="Times New Roman" w:hAnsi="Times New Roman" w:cs="Times New Roman"/>
          <w:color w:val="000000"/>
          <w:sz w:val="24"/>
          <w:szCs w:val="24"/>
        </w:rPr>
        <w:t xml:space="preserve"> 3. Rerata Panjang Tunas (cm) pada Umur 4 dan 8 MST pengaruh Pemberian Zat Pengatur Tumbuh atonik</w:t>
      </w:r>
    </w:p>
    <w:p w:rsidR="00AE6200" w:rsidRDefault="00AE6200" w:rsidP="0028436B">
      <w:pPr>
        <w:spacing w:line="24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Pr="00E8529F" w:rsidRDefault="00E8529F" w:rsidP="0028436B">
      <w:pPr>
        <w:spacing w:line="240" w:lineRule="auto"/>
        <w:ind w:firstLine="720"/>
        <w:jc w:val="both"/>
        <w:rPr>
          <w:rFonts w:ascii="Times New Roman" w:hAnsi="Times New Roman" w:cs="Times New Roman"/>
          <w:b/>
          <w:sz w:val="24"/>
          <w:szCs w:val="24"/>
        </w:rPr>
      </w:pPr>
      <w:r w:rsidRPr="00E8529F">
        <w:rPr>
          <w:rFonts w:ascii="Times New Roman" w:hAnsi="Times New Roman" w:cs="Times New Roman"/>
          <w:color w:val="000000"/>
          <w:sz w:val="24"/>
          <w:szCs w:val="24"/>
        </w:rPr>
        <w:lastRenderedPageBreak/>
        <w:t>Gambar</w:t>
      </w:r>
      <w:r w:rsidRPr="00E8529F">
        <w:rPr>
          <w:rStyle w:val="fontstyle01"/>
          <w:rFonts w:ascii="Times New Roman" w:hAnsi="Times New Roman" w:cs="Times New Roman"/>
          <w:b w:val="0"/>
        </w:rPr>
        <w:t xml:space="preserve"> 3 menunjukan bahwa panjng tunas sejak minggu ke- 4 dan minggu ke-8 setelah tanam mengalami peningkatan terutama pada perlakuan ZPT 0,6 ml/l air dengan rerata tinggi tunas tertinggi adalah 6,63 cm.</w:t>
      </w:r>
    </w:p>
    <w:p w:rsidR="00E8529F" w:rsidRPr="002C0C29" w:rsidRDefault="00E8529F" w:rsidP="0028436B">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Diameter t</w:t>
      </w:r>
      <w:r w:rsidRPr="002C0C29">
        <w:rPr>
          <w:rFonts w:ascii="Times New Roman" w:hAnsi="Times New Roman" w:cs="Times New Roman"/>
          <w:sz w:val="24"/>
          <w:szCs w:val="24"/>
        </w:rPr>
        <w:t>unas (cm)</w:t>
      </w:r>
    </w:p>
    <w:p w:rsidR="00AE6200" w:rsidRDefault="00E8529F" w:rsidP="0028436B">
      <w:pPr>
        <w:spacing w:line="240" w:lineRule="auto"/>
        <w:ind w:firstLine="72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diameter tunas.</w:t>
      </w:r>
    </w:p>
    <w:p w:rsidR="00E8529F" w:rsidRPr="002C0C29" w:rsidRDefault="00E8529F" w:rsidP="0028436B">
      <w:pPr>
        <w:spacing w:line="240" w:lineRule="auto"/>
        <w:ind w:firstLine="720"/>
        <w:jc w:val="both"/>
        <w:rPr>
          <w:rFonts w:ascii="Times New Roman" w:hAnsi="Times New Roman" w:cs="Times New Roman"/>
          <w:sz w:val="24"/>
          <w:szCs w:val="24"/>
        </w:rPr>
      </w:pPr>
    </w:p>
    <w:p w:rsidR="00E8529F" w:rsidRPr="002C0C29" w:rsidRDefault="00E8529F" w:rsidP="00E8529F">
      <w:pPr>
        <w:spacing w:line="240" w:lineRule="auto"/>
        <w:ind w:left="900" w:hanging="900"/>
        <w:jc w:val="both"/>
        <w:rPr>
          <w:rFonts w:ascii="Times New Roman" w:hAnsi="Times New Roman" w:cs="Times New Roman"/>
          <w:sz w:val="24"/>
          <w:szCs w:val="24"/>
        </w:rPr>
      </w:pPr>
      <w:r w:rsidRPr="002C0C29">
        <w:rPr>
          <w:rFonts w:ascii="Times New Roman" w:hAnsi="Times New Roman" w:cs="Times New Roman"/>
          <w:sz w:val="24"/>
          <w:szCs w:val="24"/>
        </w:rPr>
        <w:t>Tabel 6. Pengaruh konsentrasi atonik terhadap diameter tunas s</w:t>
      </w:r>
      <w:r>
        <w:rPr>
          <w:rFonts w:ascii="Times New Roman" w:hAnsi="Times New Roman" w:cs="Times New Roman"/>
          <w:sz w:val="24"/>
          <w:szCs w:val="24"/>
        </w:rPr>
        <w:t>e</w:t>
      </w:r>
      <w:r w:rsidRPr="002C0C29">
        <w:rPr>
          <w:rFonts w:ascii="Times New Roman" w:hAnsi="Times New Roman" w:cs="Times New Roman"/>
          <w:sz w:val="24"/>
          <w:szCs w:val="24"/>
        </w:rPr>
        <w:t>tek bunga pukul delapan.</w:t>
      </w:r>
    </w:p>
    <w:tbl>
      <w:tblPr>
        <w:tblW w:w="7997" w:type="dxa"/>
        <w:tblLook w:val="04A0" w:firstRow="1" w:lastRow="0" w:firstColumn="1" w:lastColumn="0" w:noHBand="0" w:noVBand="1"/>
      </w:tblPr>
      <w:tblGrid>
        <w:gridCol w:w="3432"/>
        <w:gridCol w:w="2282"/>
        <w:gridCol w:w="2283"/>
      </w:tblGrid>
      <w:tr w:rsidR="00E8529F" w:rsidRPr="002C0C29" w:rsidTr="00817BF1">
        <w:trPr>
          <w:trHeight w:val="326"/>
        </w:trPr>
        <w:tc>
          <w:tcPr>
            <w:tcW w:w="3432"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4565" w:type="dxa"/>
            <w:gridSpan w:val="2"/>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817BF1">
        <w:trPr>
          <w:trHeight w:val="342"/>
        </w:trPr>
        <w:tc>
          <w:tcPr>
            <w:tcW w:w="3432"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p>
        </w:tc>
        <w:tc>
          <w:tcPr>
            <w:tcW w:w="2282"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eastAsia="id-ID"/>
              </w:rPr>
            </w:pPr>
            <w:r w:rsidRPr="002C0C29">
              <w:rPr>
                <w:rFonts w:ascii="Times New Roman" w:eastAsia="Times New Roman" w:hAnsi="Times New Roman" w:cs="Times New Roman"/>
                <w:color w:val="000000"/>
                <w:sz w:val="24"/>
                <w:szCs w:val="24"/>
                <w:lang w:eastAsia="id-ID"/>
              </w:rPr>
              <w:t>4 MST</w:t>
            </w:r>
          </w:p>
        </w:tc>
        <w:tc>
          <w:tcPr>
            <w:tcW w:w="2283"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eastAsia="id-ID"/>
              </w:rPr>
            </w:pPr>
            <w:r w:rsidRPr="002C0C29">
              <w:rPr>
                <w:rFonts w:ascii="Times New Roman" w:eastAsia="Times New Roman" w:hAnsi="Times New Roman" w:cs="Times New Roman"/>
                <w:color w:val="000000"/>
                <w:sz w:val="24"/>
                <w:szCs w:val="24"/>
                <w:lang w:eastAsia="id-ID"/>
              </w:rPr>
              <w:t>8 MST</w:t>
            </w:r>
          </w:p>
        </w:tc>
      </w:tr>
      <w:tr w:rsidR="00E8529F" w:rsidRPr="002C0C29" w:rsidTr="00817BF1">
        <w:trPr>
          <w:trHeight w:val="342"/>
        </w:trPr>
        <w:tc>
          <w:tcPr>
            <w:tcW w:w="343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228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0,</w:t>
            </w:r>
            <w:r>
              <w:rPr>
                <w:rFonts w:ascii="Times New Roman" w:eastAsia="Times New Roman" w:hAnsi="Times New Roman" w:cs="Times New Roman"/>
                <w:color w:val="000000"/>
                <w:sz w:val="24"/>
                <w:szCs w:val="24"/>
                <w:lang w:eastAsia="id-ID"/>
              </w:rPr>
              <w:t>12</w:t>
            </w:r>
            <w:r w:rsidRPr="002C0C29">
              <w:rPr>
                <w:rFonts w:ascii="Times New Roman" w:eastAsia="Times New Roman" w:hAnsi="Times New Roman" w:cs="Times New Roman"/>
                <w:color w:val="000000"/>
                <w:sz w:val="24"/>
                <w:szCs w:val="24"/>
                <w:lang w:val="en-ID" w:eastAsia="id-ID"/>
              </w:rPr>
              <w:t xml:space="preserve"> a</w:t>
            </w:r>
          </w:p>
        </w:tc>
        <w:tc>
          <w:tcPr>
            <w:tcW w:w="228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0,20</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342"/>
        </w:trPr>
        <w:tc>
          <w:tcPr>
            <w:tcW w:w="343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228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0,14</w:t>
            </w:r>
            <w:r w:rsidRPr="002C0C29">
              <w:rPr>
                <w:rFonts w:ascii="Times New Roman" w:eastAsia="Times New Roman" w:hAnsi="Times New Roman" w:cs="Times New Roman"/>
                <w:color w:val="000000"/>
                <w:sz w:val="24"/>
                <w:szCs w:val="24"/>
                <w:lang w:val="en-ID" w:eastAsia="id-ID"/>
              </w:rPr>
              <w:t xml:space="preserve"> a</w:t>
            </w:r>
          </w:p>
        </w:tc>
        <w:tc>
          <w:tcPr>
            <w:tcW w:w="228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0,20</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342"/>
        </w:trPr>
        <w:tc>
          <w:tcPr>
            <w:tcW w:w="343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228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0,17</w:t>
            </w:r>
            <w:r w:rsidRPr="002C0C29">
              <w:rPr>
                <w:rFonts w:ascii="Times New Roman" w:eastAsia="Times New Roman" w:hAnsi="Times New Roman" w:cs="Times New Roman"/>
                <w:color w:val="000000"/>
                <w:sz w:val="24"/>
                <w:szCs w:val="24"/>
                <w:lang w:val="en-ID" w:eastAsia="id-ID"/>
              </w:rPr>
              <w:t xml:space="preserve"> a</w:t>
            </w:r>
          </w:p>
        </w:tc>
        <w:tc>
          <w:tcPr>
            <w:tcW w:w="2283"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0,17</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326"/>
        </w:trPr>
        <w:tc>
          <w:tcPr>
            <w:tcW w:w="3432"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2282"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0,20</w:t>
            </w:r>
            <w:r w:rsidRPr="002C0C29">
              <w:rPr>
                <w:rFonts w:ascii="Times New Roman" w:eastAsia="Times New Roman" w:hAnsi="Times New Roman" w:cs="Times New Roman"/>
                <w:color w:val="000000"/>
                <w:sz w:val="24"/>
                <w:szCs w:val="24"/>
                <w:lang w:val="en-ID" w:eastAsia="id-ID"/>
              </w:rPr>
              <w:t xml:space="preserve"> a</w:t>
            </w:r>
          </w:p>
        </w:tc>
        <w:tc>
          <w:tcPr>
            <w:tcW w:w="2283"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0,28</w:t>
            </w:r>
            <w:r w:rsidRPr="002C0C29">
              <w:rPr>
                <w:rFonts w:ascii="Times New Roman" w:eastAsia="Times New Roman" w:hAnsi="Times New Roman" w:cs="Times New Roman"/>
                <w:color w:val="000000"/>
                <w:sz w:val="24"/>
                <w:szCs w:val="24"/>
                <w:lang w:val="en-ID" w:eastAsia="id-ID"/>
              </w:rPr>
              <w:t xml:space="preserve"> a</w:t>
            </w:r>
          </w:p>
        </w:tc>
      </w:tr>
    </w:tbl>
    <w:p w:rsidR="00E8529F" w:rsidRPr="002C0C29" w:rsidRDefault="00E8529F" w:rsidP="00E8529F">
      <w:pPr>
        <w:spacing w:after="0" w:line="240" w:lineRule="auto"/>
        <w:ind w:left="1260" w:hanging="126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r w:rsidRPr="002C0C29">
        <w:rPr>
          <w:rFonts w:ascii="Times New Roman" w:hAnsi="Times New Roman" w:cs="Times New Roman"/>
          <w:sz w:val="24"/>
          <w:szCs w:val="24"/>
        </w:rPr>
        <w:t>.</w:t>
      </w:r>
    </w:p>
    <w:p w:rsidR="00E8529F" w:rsidRPr="002C0C29" w:rsidRDefault="00E8529F" w:rsidP="00E8529F">
      <w:pPr>
        <w:tabs>
          <w:tab w:val="left" w:pos="1350"/>
        </w:tabs>
        <w:spacing w:after="0" w:line="240" w:lineRule="auto"/>
        <w:ind w:left="1350" w:hanging="1350"/>
        <w:rPr>
          <w:rFonts w:ascii="Times New Roman" w:hAnsi="Times New Roman" w:cs="Times New Roman"/>
          <w:sz w:val="24"/>
          <w:szCs w:val="24"/>
        </w:rPr>
      </w:pPr>
    </w:p>
    <w:p w:rsidR="00AE6200" w:rsidRDefault="00AE6200" w:rsidP="0028436B">
      <w:pPr>
        <w:spacing w:line="240" w:lineRule="auto"/>
        <w:ind w:firstLine="720"/>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E8529F" w:rsidRPr="00E8529F" w:rsidRDefault="00E8529F" w:rsidP="0028436B">
      <w:pPr>
        <w:spacing w:line="240" w:lineRule="auto"/>
        <w:ind w:firstLine="720"/>
        <w:rPr>
          <w:rStyle w:val="fontstyle01"/>
          <w:rFonts w:ascii="Times New Roman" w:hAnsi="Times New Roman" w:cs="Times New Roman"/>
          <w:b w:val="0"/>
        </w:rPr>
      </w:pPr>
      <w:r w:rsidRPr="00E8529F">
        <w:rPr>
          <w:rStyle w:val="fontstyle01"/>
          <w:rFonts w:ascii="Times New Roman" w:hAnsi="Times New Roman" w:cs="Times New Roman"/>
          <w:b w:val="0"/>
        </w:rPr>
        <w:lastRenderedPageBreak/>
        <w:t>Tabel 6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beda nyata tetapi menunjukkan 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w:t>
      </w:r>
      <w:r w:rsidRPr="00E8529F">
        <w:rPr>
          <w:rStyle w:val="fontstyle01"/>
          <w:rFonts w:ascii="Times New Roman" w:hAnsi="Times New Roman" w:cs="Times New Roman"/>
          <w:b w:val="0"/>
        </w:rPr>
        <w:lastRenderedPageBreak/>
        <w:t xml:space="preserve">menghasilkan </w:t>
      </w:r>
      <w:r w:rsidRPr="00E8529F">
        <w:rPr>
          <w:rFonts w:ascii="Times New Roman" w:hAnsi="Times New Roman" w:cs="Times New Roman"/>
          <w:sz w:val="24"/>
          <w:szCs w:val="24"/>
        </w:rPr>
        <w:t>diameter  tunas</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t>paling tinggi 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konsentrasi ZPT 0; 0,2 dan 0,4 ml/l air.</w:t>
      </w:r>
    </w:p>
    <w:p w:rsidR="00AE6200" w:rsidRDefault="00AE6200" w:rsidP="00E8529F">
      <w:pPr>
        <w:spacing w:line="240" w:lineRule="auto"/>
        <w:ind w:firstLine="720"/>
        <w:jc w:val="center"/>
        <w:rPr>
          <w:rStyle w:val="fontstyle01"/>
          <w:rFonts w:ascii="Times New Roman" w:hAnsi="Times New Roman" w:cs="Times New Roman"/>
        </w:rPr>
        <w:sectPr w:rsidR="00AE6200" w:rsidSect="00AE6200">
          <w:type w:val="continuous"/>
          <w:pgSz w:w="11906" w:h="16838"/>
          <w:pgMar w:top="1440" w:right="1440" w:bottom="1440" w:left="1440" w:header="708" w:footer="708" w:gutter="0"/>
          <w:cols w:num="2" w:space="708"/>
          <w:docGrid w:linePitch="360"/>
        </w:sectPr>
      </w:pPr>
    </w:p>
    <w:p w:rsidR="00E8529F" w:rsidRPr="002C0C29" w:rsidRDefault="00E8529F" w:rsidP="00E8529F">
      <w:pPr>
        <w:spacing w:line="240" w:lineRule="auto"/>
        <w:ind w:firstLine="720"/>
        <w:jc w:val="center"/>
        <w:rPr>
          <w:rFonts w:ascii="Times New Roman" w:hAnsi="Times New Roman" w:cs="Times New Roman"/>
          <w:sz w:val="24"/>
          <w:szCs w:val="24"/>
        </w:rPr>
      </w:pPr>
      <w:r>
        <w:rPr>
          <w:rStyle w:val="fontstyle01"/>
          <w:rFonts w:ascii="Times New Roman" w:hAnsi="Times New Roman" w:cs="Times New Roman"/>
        </w:rPr>
        <w:lastRenderedPageBreak/>
        <w:br/>
      </w:r>
      <w:r>
        <w:rPr>
          <w:noProof/>
          <w:lang w:val="en-US"/>
        </w:rPr>
        <w:drawing>
          <wp:inline distT="0" distB="0" distL="0" distR="0" wp14:anchorId="6786E5AF" wp14:editId="3D2664EF">
            <wp:extent cx="4724400" cy="20955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529F" w:rsidRPr="002C0C29" w:rsidRDefault="00E8529F" w:rsidP="00E8529F">
      <w:pPr>
        <w:spacing w:after="0" w:line="240" w:lineRule="auto"/>
        <w:ind w:left="1530" w:hanging="900"/>
        <w:rPr>
          <w:rFonts w:ascii="Times New Roman" w:hAnsi="Times New Roman" w:cs="Times New Roman"/>
          <w:color w:val="000000"/>
          <w:sz w:val="24"/>
          <w:szCs w:val="24"/>
        </w:rPr>
      </w:pPr>
      <w:r>
        <w:rPr>
          <w:rFonts w:ascii="Times New Roman" w:hAnsi="Times New Roman" w:cs="Times New Roman"/>
          <w:color w:val="000000"/>
          <w:sz w:val="24"/>
          <w:szCs w:val="24"/>
        </w:rPr>
        <w:t>Gambar</w:t>
      </w:r>
      <w:r w:rsidRPr="002C0C29">
        <w:rPr>
          <w:rFonts w:ascii="Times New Roman" w:hAnsi="Times New Roman" w:cs="Times New Roman"/>
          <w:color w:val="000000"/>
          <w:sz w:val="24"/>
          <w:szCs w:val="24"/>
        </w:rPr>
        <w:t xml:space="preserve"> 4. Rerata Diameter Tunas (cm) pada Umur 4 dan 8 MST pengaruh Pemberian Zat Pengatur Tumbuh atonik</w:t>
      </w:r>
    </w:p>
    <w:p w:rsidR="00E8529F" w:rsidRPr="002C0C29" w:rsidRDefault="00E8529F" w:rsidP="00E8529F">
      <w:pPr>
        <w:spacing w:after="0" w:line="240" w:lineRule="auto"/>
        <w:ind w:left="360"/>
        <w:rPr>
          <w:rFonts w:ascii="Times New Roman" w:hAnsi="Times New Roman" w:cs="Times New Roman"/>
          <w:sz w:val="24"/>
          <w:szCs w:val="24"/>
        </w:rPr>
      </w:pPr>
    </w:p>
    <w:p w:rsidR="00AE6200" w:rsidRDefault="00AE6200" w:rsidP="0028436B">
      <w:pPr>
        <w:spacing w:line="240" w:lineRule="auto"/>
        <w:ind w:firstLine="63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Default="00E8529F" w:rsidP="0028436B">
      <w:pPr>
        <w:spacing w:line="240" w:lineRule="auto"/>
        <w:ind w:firstLine="630"/>
        <w:jc w:val="both"/>
        <w:rPr>
          <w:rStyle w:val="fontstyle01"/>
          <w:rFonts w:ascii="Times New Roman" w:hAnsi="Times New Roman" w:cs="Times New Roman"/>
          <w:b w:val="0"/>
        </w:rPr>
      </w:pPr>
      <w:r w:rsidRPr="00E8529F">
        <w:rPr>
          <w:rFonts w:ascii="Times New Roman" w:hAnsi="Times New Roman" w:cs="Times New Roman"/>
          <w:color w:val="000000"/>
          <w:sz w:val="24"/>
          <w:szCs w:val="24"/>
        </w:rPr>
        <w:lastRenderedPageBreak/>
        <w:t>Gambar</w:t>
      </w:r>
      <w:r w:rsidRPr="00E8529F">
        <w:rPr>
          <w:rStyle w:val="fontstyle01"/>
          <w:rFonts w:ascii="Times New Roman" w:hAnsi="Times New Roman" w:cs="Times New Roman"/>
          <w:b w:val="0"/>
        </w:rPr>
        <w:t xml:space="preserve"> 4 menunjukan bahwa diameter tunas sejak minggu ke-4 dan minggu ke-8 mengalami peningkatan terutama pada perlakuan ZPT 0,6 ml /l air dengan rerata diameter tunas tertinggi adalah 0,55 cm.</w:t>
      </w:r>
    </w:p>
    <w:p w:rsidR="00E8529F" w:rsidRPr="002C0C29" w:rsidRDefault="00E8529F" w:rsidP="0028436B">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Luas d</w:t>
      </w:r>
      <w:r w:rsidRPr="002C0C29">
        <w:rPr>
          <w:rFonts w:ascii="Times New Roman" w:hAnsi="Times New Roman" w:cs="Times New Roman"/>
          <w:sz w:val="24"/>
          <w:szCs w:val="24"/>
        </w:rPr>
        <w:t>aun (cm)</w:t>
      </w:r>
    </w:p>
    <w:p w:rsidR="00AE6200" w:rsidRDefault="00E8529F" w:rsidP="0028436B">
      <w:pPr>
        <w:spacing w:line="240" w:lineRule="auto"/>
        <w:ind w:firstLine="72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luas daun.</w:t>
      </w:r>
    </w:p>
    <w:p w:rsidR="00E8529F" w:rsidRPr="002C0C29" w:rsidRDefault="00E8529F" w:rsidP="00E8529F">
      <w:pPr>
        <w:spacing w:line="240" w:lineRule="auto"/>
        <w:ind w:left="990" w:hanging="990"/>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7. Pengaruh konsentrasi atonik terhadap luas daun s</w:t>
      </w:r>
      <w:r>
        <w:rPr>
          <w:rFonts w:ascii="Times New Roman" w:hAnsi="Times New Roman" w:cs="Times New Roman"/>
          <w:sz w:val="24"/>
          <w:szCs w:val="24"/>
        </w:rPr>
        <w:t>e</w:t>
      </w:r>
      <w:r w:rsidRPr="002C0C29">
        <w:rPr>
          <w:rFonts w:ascii="Times New Roman" w:hAnsi="Times New Roman" w:cs="Times New Roman"/>
          <w:sz w:val="24"/>
          <w:szCs w:val="24"/>
        </w:rPr>
        <w:t xml:space="preserve">tek bunga pukul </w:t>
      </w:r>
      <w:r w:rsidRPr="00695897">
        <w:rPr>
          <w:rFonts w:ascii="Times New Roman" w:hAnsi="Times New Roman" w:cs="Times New Roman"/>
          <w:sz w:val="24"/>
          <w:szCs w:val="24"/>
        </w:rPr>
        <w:t>delapan.</w:t>
      </w:r>
    </w:p>
    <w:tbl>
      <w:tblPr>
        <w:tblW w:w="8052" w:type="dxa"/>
        <w:jc w:val="center"/>
        <w:tblLook w:val="04A0" w:firstRow="1" w:lastRow="0" w:firstColumn="1" w:lastColumn="0" w:noHBand="0" w:noVBand="1"/>
      </w:tblPr>
      <w:tblGrid>
        <w:gridCol w:w="3541"/>
        <w:gridCol w:w="4511"/>
      </w:tblGrid>
      <w:tr w:rsidR="00E8529F" w:rsidRPr="002C0C29" w:rsidTr="00817BF1">
        <w:trPr>
          <w:trHeight w:val="257"/>
          <w:jc w:val="center"/>
        </w:trPr>
        <w:tc>
          <w:tcPr>
            <w:tcW w:w="3541"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4511" w:type="dxa"/>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817BF1">
        <w:trPr>
          <w:trHeight w:val="257"/>
          <w:jc w:val="center"/>
        </w:trPr>
        <w:tc>
          <w:tcPr>
            <w:tcW w:w="3541"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p>
        </w:tc>
        <w:tc>
          <w:tcPr>
            <w:tcW w:w="451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eastAsia="id-ID"/>
              </w:rPr>
            </w:pPr>
            <w:r w:rsidRPr="002C0C29">
              <w:rPr>
                <w:rFonts w:ascii="Times New Roman" w:eastAsia="Times New Roman" w:hAnsi="Times New Roman" w:cs="Times New Roman"/>
                <w:color w:val="000000"/>
                <w:sz w:val="24"/>
                <w:szCs w:val="24"/>
                <w:lang w:eastAsia="id-ID"/>
              </w:rPr>
              <w:t>8 MST</w:t>
            </w:r>
          </w:p>
        </w:tc>
      </w:tr>
      <w:tr w:rsidR="00E8529F" w:rsidRPr="002C0C29" w:rsidTr="00817BF1">
        <w:trPr>
          <w:trHeight w:val="257"/>
          <w:jc w:val="center"/>
        </w:trPr>
        <w:tc>
          <w:tcPr>
            <w:tcW w:w="354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451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40,17</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57"/>
          <w:jc w:val="center"/>
        </w:trPr>
        <w:tc>
          <w:tcPr>
            <w:tcW w:w="354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451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25,00</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57"/>
          <w:jc w:val="center"/>
        </w:trPr>
        <w:tc>
          <w:tcPr>
            <w:tcW w:w="354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4511"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28,33</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57"/>
          <w:jc w:val="center"/>
        </w:trPr>
        <w:tc>
          <w:tcPr>
            <w:tcW w:w="354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4511"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sidRPr="002C0C29">
              <w:rPr>
                <w:rFonts w:ascii="Times New Roman" w:eastAsia="Times New Roman" w:hAnsi="Times New Roman" w:cs="Times New Roman"/>
                <w:color w:val="000000"/>
                <w:sz w:val="24"/>
                <w:szCs w:val="24"/>
                <w:lang w:eastAsia="id-ID"/>
              </w:rPr>
              <w:t>42,50</w:t>
            </w:r>
            <w:r w:rsidRPr="002C0C29">
              <w:rPr>
                <w:rFonts w:ascii="Times New Roman" w:eastAsia="Times New Roman" w:hAnsi="Times New Roman" w:cs="Times New Roman"/>
                <w:color w:val="000000"/>
                <w:sz w:val="24"/>
                <w:szCs w:val="24"/>
                <w:lang w:val="en-ID" w:eastAsia="id-ID"/>
              </w:rPr>
              <w:t xml:space="preserve"> a</w:t>
            </w:r>
          </w:p>
        </w:tc>
      </w:tr>
    </w:tbl>
    <w:p w:rsidR="00E8529F" w:rsidRPr="002C0C29" w:rsidRDefault="00E8529F" w:rsidP="0028436B">
      <w:pPr>
        <w:spacing w:line="240" w:lineRule="auto"/>
        <w:ind w:left="1843" w:hanging="135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p>
    <w:p w:rsidR="00AE6200" w:rsidRDefault="00AE6200" w:rsidP="0028436B">
      <w:pPr>
        <w:spacing w:after="0"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E8529F" w:rsidRPr="00E8529F" w:rsidRDefault="00E8529F" w:rsidP="0028436B">
      <w:pPr>
        <w:spacing w:after="0" w:line="240" w:lineRule="auto"/>
        <w:ind w:firstLine="720"/>
        <w:jc w:val="both"/>
        <w:rPr>
          <w:rStyle w:val="fontstyle01"/>
          <w:rFonts w:ascii="Times New Roman" w:hAnsi="Times New Roman" w:cs="Times New Roman"/>
          <w:b w:val="0"/>
        </w:rPr>
      </w:pPr>
      <w:r w:rsidRPr="00E8529F">
        <w:rPr>
          <w:rStyle w:val="fontstyle01"/>
          <w:rFonts w:ascii="Times New Roman" w:hAnsi="Times New Roman" w:cs="Times New Roman"/>
          <w:b w:val="0"/>
        </w:rPr>
        <w:lastRenderedPageBreak/>
        <w:t>Tabel 7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beda nyata tetapi menunjukkan 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menghasilkan </w:t>
      </w:r>
      <w:r w:rsidRPr="00E8529F">
        <w:rPr>
          <w:rFonts w:ascii="Times New Roman" w:hAnsi="Times New Roman" w:cs="Times New Roman"/>
          <w:sz w:val="24"/>
          <w:szCs w:val="24"/>
        </w:rPr>
        <w:t>luas daun</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t xml:space="preserve">paling tinggi </w:t>
      </w:r>
      <w:r w:rsidRPr="00E8529F">
        <w:rPr>
          <w:rStyle w:val="fontstyle01"/>
          <w:rFonts w:ascii="Times New Roman" w:hAnsi="Times New Roman" w:cs="Times New Roman"/>
          <w:b w:val="0"/>
        </w:rPr>
        <w:lastRenderedPageBreak/>
        <w:t>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konsentrasi ZPT 0; 0,2 dan 0,4 ml/l air.</w:t>
      </w:r>
    </w:p>
    <w:p w:rsidR="00E8529F" w:rsidRPr="00604719" w:rsidRDefault="00E8529F" w:rsidP="00E8529F">
      <w:pPr>
        <w:spacing w:after="0" w:line="240" w:lineRule="auto"/>
        <w:ind w:firstLine="720"/>
        <w:jc w:val="both"/>
        <w:rPr>
          <w:rFonts w:ascii="Times New Roman" w:hAnsi="Times New Roman" w:cs="Times New Roman"/>
          <w:sz w:val="24"/>
          <w:szCs w:val="24"/>
        </w:rPr>
      </w:pPr>
    </w:p>
    <w:p w:rsidR="00AE6200" w:rsidRDefault="00AE6200" w:rsidP="00E8529F">
      <w:pPr>
        <w:spacing w:line="360" w:lineRule="auto"/>
        <w:jc w:val="center"/>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p>
    <w:p w:rsidR="00E8529F" w:rsidRPr="00CB1620" w:rsidRDefault="00E8529F" w:rsidP="00E8529F">
      <w:pPr>
        <w:spacing w:line="360" w:lineRule="auto"/>
        <w:jc w:val="center"/>
        <w:rPr>
          <w:rFonts w:ascii="Times New Roman" w:hAnsi="Times New Roman" w:cs="Times New Roman"/>
          <w:sz w:val="24"/>
          <w:szCs w:val="24"/>
        </w:rPr>
      </w:pPr>
      <w:r>
        <w:rPr>
          <w:noProof/>
          <w:lang w:val="en-US"/>
        </w:rPr>
        <w:lastRenderedPageBreak/>
        <w:drawing>
          <wp:inline distT="0" distB="0" distL="0" distR="0" wp14:anchorId="04FAF00E" wp14:editId="29D80AA6">
            <wp:extent cx="4444409" cy="2286000"/>
            <wp:effectExtent l="0" t="0" r="13335" b="19050"/>
            <wp:docPr id="7" name="Chart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AB4AE3F5-F5B3-491A-BF86-F019D5FA8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8529F" w:rsidRPr="002C0C29" w:rsidRDefault="00E8529F" w:rsidP="00E8529F">
      <w:pPr>
        <w:tabs>
          <w:tab w:val="left" w:pos="1260"/>
        </w:tabs>
        <w:spacing w:line="240" w:lineRule="auto"/>
        <w:ind w:left="1260" w:hanging="900"/>
        <w:rPr>
          <w:rFonts w:ascii="Times New Roman" w:hAnsi="Times New Roman" w:cs="Times New Roman"/>
          <w:sz w:val="24"/>
          <w:szCs w:val="24"/>
        </w:rPr>
      </w:pPr>
      <w:r>
        <w:rPr>
          <w:rFonts w:ascii="Times New Roman" w:hAnsi="Times New Roman" w:cs="Times New Roman"/>
          <w:color w:val="000000"/>
          <w:sz w:val="24"/>
          <w:szCs w:val="24"/>
        </w:rPr>
        <w:t>Gambar</w:t>
      </w:r>
      <w:r w:rsidRPr="002C0C29">
        <w:rPr>
          <w:rFonts w:ascii="Times New Roman" w:hAnsi="Times New Roman" w:cs="Times New Roman"/>
          <w:color w:val="000000"/>
          <w:sz w:val="24"/>
          <w:szCs w:val="24"/>
        </w:rPr>
        <w:t xml:space="preserve"> 5. Rerata Luas Daun (cm) pada Umur 8 MST pengaruh Pemberian Zat Pengatur Tumbuh atonik</w:t>
      </w:r>
    </w:p>
    <w:p w:rsidR="00AE6200" w:rsidRDefault="00AE6200" w:rsidP="0028436B">
      <w:pPr>
        <w:spacing w:line="24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28436B" w:rsidRDefault="00E8529F" w:rsidP="0028436B">
      <w:pPr>
        <w:spacing w:line="240" w:lineRule="auto"/>
        <w:ind w:firstLine="720"/>
        <w:jc w:val="both"/>
        <w:rPr>
          <w:rStyle w:val="fontstyle01"/>
          <w:rFonts w:ascii="Times New Roman" w:hAnsi="Times New Roman" w:cs="Times New Roman"/>
          <w:b w:val="0"/>
        </w:rPr>
      </w:pPr>
      <w:r>
        <w:rPr>
          <w:rFonts w:ascii="Times New Roman" w:hAnsi="Times New Roman" w:cs="Times New Roman"/>
          <w:color w:val="000000"/>
          <w:sz w:val="24"/>
          <w:szCs w:val="24"/>
        </w:rPr>
        <w:lastRenderedPageBreak/>
        <w:t>Gambar</w:t>
      </w:r>
      <w:r>
        <w:rPr>
          <w:rStyle w:val="fontstyle01"/>
          <w:rFonts w:ascii="Times New Roman" w:hAnsi="Times New Roman" w:cs="Times New Roman"/>
        </w:rPr>
        <w:t xml:space="preserve"> </w:t>
      </w:r>
      <w:r w:rsidRPr="00E8529F">
        <w:rPr>
          <w:rStyle w:val="fontstyle01"/>
          <w:rFonts w:ascii="Times New Roman" w:hAnsi="Times New Roman" w:cs="Times New Roman"/>
          <w:b w:val="0"/>
        </w:rPr>
        <w:t>5 menunjukan bahwa luas daun minggu ke-8 terutama pada perlakuan ZPT 0,6 ml/l air menghasilkan rerata luas daun tertinggi adalah 42,50 cm.</w:t>
      </w:r>
    </w:p>
    <w:p w:rsidR="00966608" w:rsidRPr="0028436B" w:rsidRDefault="00966608" w:rsidP="0028436B">
      <w:pPr>
        <w:spacing w:line="240" w:lineRule="auto"/>
        <w:ind w:firstLine="720"/>
        <w:jc w:val="both"/>
        <w:rPr>
          <w:rFonts w:ascii="Times New Roman" w:hAnsi="Times New Roman" w:cs="Times New Roman"/>
          <w:bCs/>
          <w:color w:val="000000"/>
          <w:sz w:val="24"/>
          <w:szCs w:val="24"/>
        </w:rPr>
      </w:pPr>
    </w:p>
    <w:p w:rsidR="00E8529F" w:rsidRPr="002C0C29" w:rsidRDefault="00E8529F" w:rsidP="0028436B">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Panjang a</w:t>
      </w:r>
      <w:r w:rsidRPr="002C0C29">
        <w:rPr>
          <w:rFonts w:ascii="Times New Roman" w:hAnsi="Times New Roman" w:cs="Times New Roman"/>
          <w:sz w:val="24"/>
          <w:szCs w:val="24"/>
        </w:rPr>
        <w:t>kar (cm)</w:t>
      </w:r>
    </w:p>
    <w:p w:rsidR="00AE6200" w:rsidRDefault="00E8529F" w:rsidP="0028436B">
      <w:pPr>
        <w:spacing w:line="240" w:lineRule="auto"/>
        <w:ind w:firstLine="72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panjang akar.</w:t>
      </w:r>
    </w:p>
    <w:p w:rsidR="00E8529F" w:rsidRPr="002C0C29" w:rsidRDefault="00E8529F" w:rsidP="00E8529F">
      <w:pPr>
        <w:spacing w:line="240" w:lineRule="auto"/>
        <w:ind w:left="900" w:hanging="900"/>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8. Pengaruh konsentrasi atonik terhadap panjang akar s</w:t>
      </w:r>
      <w:r>
        <w:rPr>
          <w:rFonts w:ascii="Times New Roman" w:hAnsi="Times New Roman" w:cs="Times New Roman"/>
          <w:sz w:val="24"/>
          <w:szCs w:val="24"/>
        </w:rPr>
        <w:t>e</w:t>
      </w:r>
      <w:r w:rsidRPr="002C0C29">
        <w:rPr>
          <w:rFonts w:ascii="Times New Roman" w:hAnsi="Times New Roman" w:cs="Times New Roman"/>
          <w:sz w:val="24"/>
          <w:szCs w:val="24"/>
        </w:rPr>
        <w:t xml:space="preserve">tek bunga pukul </w:t>
      </w:r>
      <w:r w:rsidRPr="00695897">
        <w:rPr>
          <w:rFonts w:ascii="Times New Roman" w:hAnsi="Times New Roman" w:cs="Times New Roman"/>
          <w:sz w:val="24"/>
          <w:szCs w:val="24"/>
        </w:rPr>
        <w:t>delapan.</w:t>
      </w:r>
    </w:p>
    <w:tbl>
      <w:tblPr>
        <w:tblW w:w="7993" w:type="dxa"/>
        <w:jc w:val="center"/>
        <w:tblLook w:val="04A0" w:firstRow="1" w:lastRow="0" w:firstColumn="1" w:lastColumn="0" w:noHBand="0" w:noVBand="1"/>
      </w:tblPr>
      <w:tblGrid>
        <w:gridCol w:w="4857"/>
        <w:gridCol w:w="3136"/>
      </w:tblGrid>
      <w:tr w:rsidR="00E8529F" w:rsidRPr="002C0C29" w:rsidTr="00817BF1">
        <w:trPr>
          <w:trHeight w:val="276"/>
          <w:jc w:val="center"/>
        </w:trPr>
        <w:tc>
          <w:tcPr>
            <w:tcW w:w="4857"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3136" w:type="dxa"/>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817BF1">
        <w:trPr>
          <w:trHeight w:val="276"/>
          <w:jc w:val="center"/>
        </w:trPr>
        <w:tc>
          <w:tcPr>
            <w:tcW w:w="4857"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p>
        </w:tc>
        <w:tc>
          <w:tcPr>
            <w:tcW w:w="3136"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8 MST</w:t>
            </w:r>
          </w:p>
        </w:tc>
      </w:tr>
      <w:tr w:rsidR="00E8529F" w:rsidRPr="002C0C29" w:rsidTr="00817BF1">
        <w:trPr>
          <w:trHeight w:val="276"/>
          <w:jc w:val="center"/>
        </w:trPr>
        <w:tc>
          <w:tcPr>
            <w:tcW w:w="4857"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3136"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5,73</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76"/>
          <w:jc w:val="center"/>
        </w:trPr>
        <w:tc>
          <w:tcPr>
            <w:tcW w:w="4857"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3136"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6,38</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89"/>
          <w:jc w:val="center"/>
        </w:trPr>
        <w:tc>
          <w:tcPr>
            <w:tcW w:w="4857"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3136"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5,55</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289"/>
          <w:jc w:val="center"/>
        </w:trPr>
        <w:tc>
          <w:tcPr>
            <w:tcW w:w="4857"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3136"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7,97</w:t>
            </w:r>
            <w:r w:rsidRPr="002C0C29">
              <w:rPr>
                <w:rFonts w:ascii="Times New Roman" w:eastAsia="Times New Roman" w:hAnsi="Times New Roman" w:cs="Times New Roman"/>
                <w:color w:val="000000"/>
                <w:sz w:val="24"/>
                <w:szCs w:val="24"/>
                <w:lang w:val="en-ID" w:eastAsia="id-ID"/>
              </w:rPr>
              <w:t xml:space="preserve"> a</w:t>
            </w:r>
          </w:p>
        </w:tc>
      </w:tr>
    </w:tbl>
    <w:p w:rsidR="00E8529F" w:rsidRPr="002C0C29" w:rsidRDefault="00E8529F" w:rsidP="00E8529F">
      <w:pPr>
        <w:spacing w:after="0" w:line="240" w:lineRule="auto"/>
        <w:ind w:left="1350" w:hanging="135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r w:rsidRPr="002C0C29">
        <w:rPr>
          <w:rFonts w:ascii="Times New Roman" w:hAnsi="Times New Roman" w:cs="Times New Roman"/>
          <w:sz w:val="24"/>
          <w:szCs w:val="24"/>
        </w:rPr>
        <w:t>.</w:t>
      </w:r>
    </w:p>
    <w:p w:rsidR="00E8529F" w:rsidRPr="002C0C29" w:rsidRDefault="00E8529F" w:rsidP="00E8529F">
      <w:pPr>
        <w:spacing w:after="0" w:line="240" w:lineRule="auto"/>
        <w:rPr>
          <w:rFonts w:ascii="Times New Roman" w:hAnsi="Times New Roman" w:cs="Times New Roman"/>
          <w:sz w:val="24"/>
          <w:szCs w:val="24"/>
        </w:rPr>
      </w:pPr>
    </w:p>
    <w:p w:rsidR="00AE6200" w:rsidRDefault="00AE6200" w:rsidP="0028436B">
      <w:pPr>
        <w:spacing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AE6200" w:rsidRDefault="00E8529F" w:rsidP="0028436B">
      <w:pPr>
        <w:spacing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num="2" w:space="708"/>
          <w:docGrid w:linePitch="360"/>
        </w:sectPr>
      </w:pPr>
      <w:r w:rsidRPr="00E8529F">
        <w:rPr>
          <w:rStyle w:val="fontstyle01"/>
          <w:rFonts w:ascii="Times New Roman" w:hAnsi="Times New Roman" w:cs="Times New Roman"/>
          <w:b w:val="0"/>
        </w:rPr>
        <w:lastRenderedPageBreak/>
        <w:t>Tabel 8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beda nyata tetapi menunjukkan 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w:t>
      </w:r>
      <w:r w:rsidRPr="00E8529F">
        <w:rPr>
          <w:rStyle w:val="fontstyle01"/>
          <w:rFonts w:ascii="Times New Roman" w:hAnsi="Times New Roman" w:cs="Times New Roman"/>
          <w:b w:val="0"/>
        </w:rPr>
        <w:lastRenderedPageBreak/>
        <w:t xml:space="preserve">menghasilkan </w:t>
      </w:r>
      <w:r w:rsidRPr="00E8529F">
        <w:rPr>
          <w:rFonts w:ascii="Times New Roman" w:hAnsi="Times New Roman" w:cs="Times New Roman"/>
          <w:sz w:val="24"/>
          <w:szCs w:val="24"/>
        </w:rPr>
        <w:t>panjang akar</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t>paling tinggi 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konsentrasi ZPT 0; 0,2 dan 0,4ml/lair.</w:t>
      </w:r>
    </w:p>
    <w:p w:rsidR="00E8529F" w:rsidRPr="00E8529F" w:rsidRDefault="00E8529F" w:rsidP="0028436B">
      <w:pPr>
        <w:spacing w:line="240" w:lineRule="auto"/>
        <w:ind w:firstLine="720"/>
        <w:jc w:val="both"/>
        <w:rPr>
          <w:rStyle w:val="fontstyle01"/>
          <w:rFonts w:ascii="Times New Roman" w:hAnsi="Times New Roman" w:cs="Times New Roman"/>
          <w:b w:val="0"/>
        </w:rPr>
      </w:pPr>
    </w:p>
    <w:p w:rsidR="00E8529F" w:rsidRPr="002C0C29" w:rsidRDefault="00E8529F" w:rsidP="00E8529F">
      <w:pPr>
        <w:spacing w:line="360" w:lineRule="auto"/>
        <w:jc w:val="center"/>
        <w:rPr>
          <w:rFonts w:ascii="Times New Roman" w:hAnsi="Times New Roman" w:cs="Times New Roman"/>
          <w:sz w:val="24"/>
          <w:szCs w:val="24"/>
        </w:rPr>
      </w:pPr>
      <w:r>
        <w:rPr>
          <w:noProof/>
          <w:lang w:val="en-US"/>
        </w:rPr>
        <w:lastRenderedPageBreak/>
        <w:drawing>
          <wp:inline distT="0" distB="0" distL="0" distR="0" wp14:anchorId="601D59AB" wp14:editId="6105ED61">
            <wp:extent cx="4380614" cy="2169042"/>
            <wp:effectExtent l="0" t="0" r="20320" b="22225"/>
            <wp:docPr id="8" name="Chart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93084BAD-175C-4FD7-B689-6F35D0035C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529F" w:rsidRPr="002C0C29" w:rsidRDefault="00E8529F" w:rsidP="00E8529F">
      <w:pPr>
        <w:spacing w:line="240" w:lineRule="auto"/>
        <w:ind w:left="1260" w:hanging="900"/>
        <w:jc w:val="both"/>
        <w:rPr>
          <w:rFonts w:ascii="Times New Roman" w:hAnsi="Times New Roman" w:cs="Times New Roman"/>
          <w:sz w:val="24"/>
          <w:szCs w:val="24"/>
        </w:rPr>
      </w:pPr>
      <w:r>
        <w:rPr>
          <w:rFonts w:ascii="Times New Roman" w:hAnsi="Times New Roman" w:cs="Times New Roman"/>
          <w:color w:val="000000"/>
          <w:sz w:val="24"/>
          <w:szCs w:val="24"/>
        </w:rPr>
        <w:t>Gambar</w:t>
      </w:r>
      <w:r w:rsidRPr="002C0C29">
        <w:rPr>
          <w:rFonts w:ascii="Times New Roman" w:hAnsi="Times New Roman" w:cs="Times New Roman"/>
          <w:color w:val="000000"/>
          <w:sz w:val="24"/>
          <w:szCs w:val="24"/>
        </w:rPr>
        <w:t xml:space="preserve"> 6. Rerata Panjang Akar (cm) pada Umur 8 MST pengaruh Pemberian Zat Pengatur Tumbuh atonik.</w:t>
      </w:r>
    </w:p>
    <w:p w:rsidR="00AE6200" w:rsidRDefault="00AE6200" w:rsidP="0028436B">
      <w:pPr>
        <w:spacing w:line="24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Pr="002C0C29" w:rsidRDefault="00E8529F" w:rsidP="00AE6200">
      <w:pPr>
        <w:spacing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Gambar</w:t>
      </w:r>
      <w:r w:rsidRPr="002C0C29">
        <w:rPr>
          <w:rStyle w:val="fontstyle01"/>
          <w:rFonts w:ascii="Times New Roman" w:hAnsi="Times New Roman" w:cs="Times New Roman"/>
        </w:rPr>
        <w:t xml:space="preserve"> </w:t>
      </w:r>
      <w:r w:rsidRPr="00E8529F">
        <w:rPr>
          <w:rStyle w:val="fontstyle01"/>
          <w:rFonts w:ascii="Times New Roman" w:hAnsi="Times New Roman" w:cs="Times New Roman"/>
          <w:b w:val="0"/>
        </w:rPr>
        <w:t>6</w:t>
      </w:r>
      <w:r w:rsidRPr="002C0C29">
        <w:rPr>
          <w:rStyle w:val="fontstyle01"/>
          <w:rFonts w:ascii="Times New Roman" w:hAnsi="Times New Roman" w:cs="Times New Roman"/>
        </w:rPr>
        <w:t xml:space="preserve"> </w:t>
      </w:r>
      <w:r w:rsidRPr="00E8529F">
        <w:rPr>
          <w:rStyle w:val="fontstyle01"/>
          <w:rFonts w:ascii="Times New Roman" w:hAnsi="Times New Roman" w:cs="Times New Roman"/>
          <w:b w:val="0"/>
        </w:rPr>
        <w:t>menunjukan bahwa panjang akar minggu ke-8 terutama pada perlakuan ZPT 0,6 ml/l air menghasilkan rerata panjang akar tertinggi adalah 15,93 cm.</w:t>
      </w:r>
    </w:p>
    <w:p w:rsidR="00E8529F" w:rsidRPr="002C0C29" w:rsidRDefault="00E8529F" w:rsidP="00AE6200">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Volume a</w:t>
      </w:r>
      <w:r w:rsidRPr="002C0C29">
        <w:rPr>
          <w:rFonts w:ascii="Times New Roman" w:hAnsi="Times New Roman" w:cs="Times New Roman"/>
          <w:sz w:val="24"/>
          <w:szCs w:val="24"/>
        </w:rPr>
        <w:t>kar (ml)</w:t>
      </w:r>
    </w:p>
    <w:p w:rsidR="00E8529F" w:rsidRPr="002C0C29" w:rsidRDefault="00E8529F" w:rsidP="00AE6200">
      <w:pPr>
        <w:spacing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volume akar.</w:t>
      </w:r>
    </w:p>
    <w:p w:rsidR="00AE6200" w:rsidRDefault="00AE6200" w:rsidP="00E8529F">
      <w:pPr>
        <w:spacing w:line="240" w:lineRule="auto"/>
        <w:ind w:left="990" w:hanging="99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p>
    <w:p w:rsidR="00E8529F" w:rsidRPr="002C0C29" w:rsidRDefault="00E8529F" w:rsidP="00966608">
      <w:pPr>
        <w:spacing w:line="240" w:lineRule="auto"/>
        <w:ind w:left="1170" w:hanging="990"/>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9. Pengaruh konsentrasi atonik terhadap volume akar s</w:t>
      </w:r>
      <w:r>
        <w:rPr>
          <w:rFonts w:ascii="Times New Roman" w:hAnsi="Times New Roman" w:cs="Times New Roman"/>
          <w:sz w:val="24"/>
          <w:szCs w:val="24"/>
        </w:rPr>
        <w:t>e</w:t>
      </w:r>
      <w:r w:rsidRPr="002C0C29">
        <w:rPr>
          <w:rFonts w:ascii="Times New Roman" w:hAnsi="Times New Roman" w:cs="Times New Roman"/>
          <w:sz w:val="24"/>
          <w:szCs w:val="24"/>
        </w:rPr>
        <w:t>tek bunga pukul delapan.</w:t>
      </w:r>
    </w:p>
    <w:tbl>
      <w:tblPr>
        <w:tblW w:w="8249" w:type="dxa"/>
        <w:jc w:val="center"/>
        <w:tblLook w:val="04A0" w:firstRow="1" w:lastRow="0" w:firstColumn="1" w:lastColumn="0" w:noHBand="0" w:noVBand="1"/>
      </w:tblPr>
      <w:tblGrid>
        <w:gridCol w:w="4949"/>
        <w:gridCol w:w="3300"/>
      </w:tblGrid>
      <w:tr w:rsidR="00E8529F" w:rsidRPr="002C0C29" w:rsidTr="00966608">
        <w:trPr>
          <w:trHeight w:val="216"/>
          <w:jc w:val="center"/>
        </w:trPr>
        <w:tc>
          <w:tcPr>
            <w:tcW w:w="4949"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3300" w:type="dxa"/>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966608">
        <w:trPr>
          <w:trHeight w:val="224"/>
          <w:jc w:val="center"/>
        </w:trPr>
        <w:tc>
          <w:tcPr>
            <w:tcW w:w="4949"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p>
        </w:tc>
        <w:tc>
          <w:tcPr>
            <w:tcW w:w="3300"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8 MST</w:t>
            </w:r>
          </w:p>
        </w:tc>
      </w:tr>
      <w:tr w:rsidR="00E8529F" w:rsidRPr="002C0C29" w:rsidTr="00966608">
        <w:trPr>
          <w:trHeight w:val="224"/>
          <w:jc w:val="center"/>
        </w:trPr>
        <w:tc>
          <w:tcPr>
            <w:tcW w:w="4949"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330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0,22</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966608">
        <w:trPr>
          <w:trHeight w:val="224"/>
          <w:jc w:val="center"/>
        </w:trPr>
        <w:tc>
          <w:tcPr>
            <w:tcW w:w="4949"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330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0,20</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966608">
        <w:trPr>
          <w:trHeight w:val="224"/>
          <w:jc w:val="center"/>
        </w:trPr>
        <w:tc>
          <w:tcPr>
            <w:tcW w:w="4949"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330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0,20</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966608">
        <w:trPr>
          <w:trHeight w:val="216"/>
          <w:jc w:val="center"/>
        </w:trPr>
        <w:tc>
          <w:tcPr>
            <w:tcW w:w="4949"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3300"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0,38</w:t>
            </w:r>
            <w:r w:rsidRPr="002C0C29">
              <w:rPr>
                <w:rFonts w:ascii="Times New Roman" w:eastAsia="Times New Roman" w:hAnsi="Times New Roman" w:cs="Times New Roman"/>
                <w:color w:val="000000"/>
                <w:sz w:val="24"/>
                <w:szCs w:val="24"/>
                <w:lang w:val="en-ID" w:eastAsia="id-ID"/>
              </w:rPr>
              <w:t xml:space="preserve"> a</w:t>
            </w:r>
          </w:p>
        </w:tc>
      </w:tr>
    </w:tbl>
    <w:p w:rsidR="00E8529F" w:rsidRDefault="00E8529F" w:rsidP="00966608">
      <w:pPr>
        <w:spacing w:after="0" w:line="240" w:lineRule="auto"/>
        <w:ind w:left="1350" w:hanging="126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p>
    <w:p w:rsidR="00AE6200" w:rsidRDefault="00AE6200" w:rsidP="0028436B">
      <w:pPr>
        <w:spacing w:before="240" w:after="0"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E8529F" w:rsidRPr="00E8529F" w:rsidRDefault="00E8529F" w:rsidP="0028436B">
      <w:pPr>
        <w:spacing w:before="240" w:after="0" w:line="240" w:lineRule="auto"/>
        <w:ind w:firstLine="720"/>
        <w:jc w:val="both"/>
        <w:rPr>
          <w:rFonts w:ascii="Times New Roman" w:hAnsi="Times New Roman" w:cs="Times New Roman"/>
          <w:b/>
          <w:bCs/>
          <w:color w:val="000000"/>
          <w:sz w:val="24"/>
          <w:szCs w:val="24"/>
        </w:rPr>
      </w:pPr>
      <w:r w:rsidRPr="00E8529F">
        <w:rPr>
          <w:rStyle w:val="fontstyle01"/>
          <w:rFonts w:ascii="Times New Roman" w:hAnsi="Times New Roman" w:cs="Times New Roman"/>
          <w:b w:val="0"/>
        </w:rPr>
        <w:lastRenderedPageBreak/>
        <w:t>Tabel 9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beda nyata tetapi menunjukkan 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w:t>
      </w:r>
      <w:r w:rsidRPr="00E8529F">
        <w:rPr>
          <w:rStyle w:val="fontstyle01"/>
          <w:rFonts w:ascii="Times New Roman" w:hAnsi="Times New Roman" w:cs="Times New Roman"/>
          <w:b w:val="0"/>
        </w:rPr>
        <w:lastRenderedPageBreak/>
        <w:t xml:space="preserve">menghasilkan </w:t>
      </w:r>
      <w:r w:rsidRPr="00E8529F">
        <w:rPr>
          <w:rFonts w:ascii="Times New Roman" w:hAnsi="Times New Roman" w:cs="Times New Roman"/>
          <w:sz w:val="24"/>
          <w:szCs w:val="24"/>
        </w:rPr>
        <w:t>volume akar</w:t>
      </w:r>
      <w:r w:rsidRPr="00E8529F">
        <w:rPr>
          <w:rFonts w:ascii="Times New Roman" w:hAnsi="Times New Roman" w:cs="Times New Roman"/>
          <w:b/>
          <w:sz w:val="24"/>
          <w:szCs w:val="24"/>
        </w:rPr>
        <w:t xml:space="preserve"> </w:t>
      </w:r>
      <w:r w:rsidRPr="00E8529F">
        <w:rPr>
          <w:rStyle w:val="fontstyle01"/>
          <w:rFonts w:ascii="Times New Roman" w:hAnsi="Times New Roman" w:cs="Times New Roman"/>
          <w:b w:val="0"/>
        </w:rPr>
        <w:t>paling tinggi 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konsentrasi ZPT 0; 0,2 dan 0,4 ml/l air.</w:t>
      </w:r>
    </w:p>
    <w:p w:rsidR="00AE6200" w:rsidRDefault="00AE6200" w:rsidP="00E8529F">
      <w:pPr>
        <w:spacing w:after="0" w:line="240" w:lineRule="auto"/>
        <w:ind w:firstLine="720"/>
        <w:jc w:val="both"/>
        <w:rPr>
          <w:rFonts w:ascii="Times New Roman" w:hAnsi="Times New Roman" w:cs="Times New Roman"/>
          <w:bCs/>
          <w:color w:val="000000"/>
          <w:sz w:val="24"/>
          <w:szCs w:val="24"/>
        </w:rPr>
        <w:sectPr w:rsidR="00AE6200" w:rsidSect="00AE6200">
          <w:type w:val="continuous"/>
          <w:pgSz w:w="11906" w:h="16838"/>
          <w:pgMar w:top="1440" w:right="1440" w:bottom="1440" w:left="1440" w:header="708" w:footer="708" w:gutter="0"/>
          <w:cols w:num="2" w:space="708"/>
          <w:docGrid w:linePitch="360"/>
        </w:sectPr>
      </w:pPr>
    </w:p>
    <w:p w:rsidR="00E8529F" w:rsidRPr="00604719" w:rsidRDefault="00E8529F" w:rsidP="00E8529F">
      <w:pPr>
        <w:spacing w:after="0" w:line="240" w:lineRule="auto"/>
        <w:ind w:firstLine="720"/>
        <w:jc w:val="both"/>
        <w:rPr>
          <w:rFonts w:ascii="Times New Roman" w:hAnsi="Times New Roman" w:cs="Times New Roman"/>
          <w:bCs/>
          <w:color w:val="000000"/>
          <w:sz w:val="24"/>
          <w:szCs w:val="24"/>
        </w:rPr>
      </w:pPr>
    </w:p>
    <w:p w:rsidR="00E8529F" w:rsidRPr="002C0C29" w:rsidRDefault="00E8529F" w:rsidP="00E8529F">
      <w:pPr>
        <w:spacing w:line="360" w:lineRule="auto"/>
        <w:ind w:left="360"/>
        <w:jc w:val="center"/>
        <w:rPr>
          <w:rFonts w:ascii="Times New Roman" w:hAnsi="Times New Roman" w:cs="Times New Roman"/>
          <w:sz w:val="24"/>
          <w:szCs w:val="24"/>
        </w:rPr>
      </w:pPr>
      <w:r>
        <w:rPr>
          <w:noProof/>
          <w:lang w:val="en-US"/>
        </w:rPr>
        <w:lastRenderedPageBreak/>
        <w:drawing>
          <wp:inline distT="0" distB="0" distL="0" distR="0" wp14:anchorId="3B709089" wp14:editId="686599A1">
            <wp:extent cx="4316819" cy="2360428"/>
            <wp:effectExtent l="0" t="0" r="26670" b="20955"/>
            <wp:docPr id="10" name="Chart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73E53CC-3E46-4942-9848-706F1015F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529F" w:rsidRPr="002C0C29" w:rsidRDefault="00E8529F" w:rsidP="0028436B">
      <w:pPr>
        <w:spacing w:line="240" w:lineRule="auto"/>
        <w:ind w:left="1350" w:hanging="990"/>
        <w:jc w:val="both"/>
        <w:rPr>
          <w:rFonts w:ascii="Times New Roman" w:hAnsi="Times New Roman" w:cs="Times New Roman"/>
          <w:sz w:val="24"/>
          <w:szCs w:val="24"/>
        </w:rPr>
      </w:pPr>
      <w:r>
        <w:rPr>
          <w:rFonts w:ascii="Times New Roman" w:hAnsi="Times New Roman" w:cs="Times New Roman"/>
          <w:color w:val="000000"/>
          <w:sz w:val="24"/>
          <w:szCs w:val="24"/>
        </w:rPr>
        <w:t>Gambar</w:t>
      </w:r>
      <w:r w:rsidRPr="002C0C29">
        <w:rPr>
          <w:rFonts w:ascii="Times New Roman" w:hAnsi="Times New Roman" w:cs="Times New Roman"/>
          <w:color w:val="000000"/>
          <w:sz w:val="24"/>
          <w:szCs w:val="24"/>
        </w:rPr>
        <w:t xml:space="preserve"> 7. Rerata Volume Akar (mm) pada Umur 8 MST pengaruh Pemberian Zat Pengatur Tumbuh atonik</w:t>
      </w:r>
    </w:p>
    <w:p w:rsidR="00AE6200" w:rsidRDefault="00AE6200" w:rsidP="0028436B">
      <w:pPr>
        <w:spacing w:line="24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Default="00E8529F" w:rsidP="0028436B">
      <w:pPr>
        <w:spacing w:line="240" w:lineRule="auto"/>
        <w:ind w:firstLine="720"/>
        <w:jc w:val="both"/>
        <w:rPr>
          <w:rStyle w:val="fontstyle01"/>
          <w:rFonts w:ascii="Times New Roman" w:hAnsi="Times New Roman" w:cs="Times New Roman"/>
          <w:b w:val="0"/>
        </w:rPr>
      </w:pPr>
      <w:r>
        <w:rPr>
          <w:rFonts w:ascii="Times New Roman" w:hAnsi="Times New Roman" w:cs="Times New Roman"/>
          <w:color w:val="000000"/>
          <w:sz w:val="24"/>
          <w:szCs w:val="24"/>
        </w:rPr>
        <w:lastRenderedPageBreak/>
        <w:t>Gambar</w:t>
      </w:r>
      <w:r>
        <w:rPr>
          <w:rStyle w:val="fontstyle01"/>
          <w:rFonts w:ascii="Times New Roman" w:hAnsi="Times New Roman" w:cs="Times New Roman"/>
        </w:rPr>
        <w:t xml:space="preserve"> </w:t>
      </w:r>
      <w:r w:rsidRPr="00E8529F">
        <w:rPr>
          <w:rStyle w:val="fontstyle01"/>
          <w:rFonts w:ascii="Times New Roman" w:hAnsi="Times New Roman" w:cs="Times New Roman"/>
          <w:b w:val="0"/>
        </w:rPr>
        <w:t>7 menunjukan bahwa volume akar minggu ke-8 terutama pada perlakuan ZPT 0,6 ml/l air menghasilkan rerata volume akar tertinggi adalah 0,77 mm.</w:t>
      </w:r>
    </w:p>
    <w:p w:rsidR="00966608" w:rsidRPr="002C0C29" w:rsidRDefault="00966608" w:rsidP="0028436B">
      <w:pPr>
        <w:spacing w:line="240" w:lineRule="auto"/>
        <w:ind w:firstLine="720"/>
        <w:jc w:val="both"/>
        <w:rPr>
          <w:rFonts w:ascii="Times New Roman" w:hAnsi="Times New Roman" w:cs="Times New Roman"/>
          <w:sz w:val="24"/>
          <w:szCs w:val="24"/>
        </w:rPr>
      </w:pPr>
    </w:p>
    <w:p w:rsidR="00E8529F" w:rsidRPr="002C0C29" w:rsidRDefault="00E8529F" w:rsidP="0028436B">
      <w:pPr>
        <w:pStyle w:val="ListParagraph"/>
        <w:numPr>
          <w:ilvl w:val="0"/>
          <w:numId w:val="1"/>
        </w:numPr>
        <w:spacing w:after="16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Persentase t</w:t>
      </w:r>
      <w:r w:rsidRPr="002C0C29">
        <w:rPr>
          <w:rFonts w:ascii="Times New Roman" w:hAnsi="Times New Roman" w:cs="Times New Roman"/>
          <w:sz w:val="24"/>
          <w:szCs w:val="24"/>
        </w:rPr>
        <w:t>umbuh (%)</w:t>
      </w:r>
    </w:p>
    <w:p w:rsidR="00E8529F" w:rsidRPr="002C0C29" w:rsidRDefault="00E8529F" w:rsidP="0028436B">
      <w:pPr>
        <w:spacing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Hasil analisis dengan </w:t>
      </w:r>
      <w:r w:rsidRPr="002C0C29">
        <w:rPr>
          <w:rFonts w:ascii="Times New Roman" w:hAnsi="Times New Roman" w:cs="Times New Roman"/>
          <w:i/>
          <w:sz w:val="24"/>
          <w:szCs w:val="24"/>
        </w:rPr>
        <w:t>Analysis of Varian</w:t>
      </w:r>
      <w:r w:rsidRPr="002C0C29">
        <w:rPr>
          <w:rFonts w:ascii="Times New Roman" w:hAnsi="Times New Roman" w:cs="Times New Roman"/>
          <w:sz w:val="24"/>
          <w:szCs w:val="24"/>
        </w:rPr>
        <w:t xml:space="preserve"> (ANOVA) menunjukkan bahwa perlakuan konsentrasi ZPT tidak  berpengaruh nyata terhadap persentase tumbuh.</w:t>
      </w:r>
    </w:p>
    <w:p w:rsidR="00AE6200" w:rsidRDefault="00AE6200" w:rsidP="00E8529F">
      <w:pPr>
        <w:spacing w:line="240" w:lineRule="auto"/>
        <w:ind w:left="1080" w:hanging="1080"/>
        <w:jc w:val="both"/>
        <w:rPr>
          <w:rFonts w:ascii="Times New Roman" w:hAnsi="Times New Roman" w:cs="Times New Roman"/>
          <w:sz w:val="24"/>
          <w:szCs w:val="24"/>
        </w:rPr>
        <w:sectPr w:rsidR="00AE6200" w:rsidSect="00AE6200">
          <w:type w:val="continuous"/>
          <w:pgSz w:w="11906" w:h="16838"/>
          <w:pgMar w:top="1440" w:right="1440" w:bottom="1440" w:left="1440" w:header="708" w:footer="708" w:gutter="0"/>
          <w:cols w:num="2" w:space="708"/>
          <w:docGrid w:linePitch="360"/>
        </w:sectPr>
      </w:pPr>
    </w:p>
    <w:p w:rsidR="00E8529F" w:rsidRPr="002C0C29" w:rsidRDefault="00E8529F" w:rsidP="00E8529F">
      <w:pPr>
        <w:spacing w:line="240" w:lineRule="auto"/>
        <w:ind w:left="1080" w:hanging="1080"/>
        <w:jc w:val="both"/>
        <w:rPr>
          <w:rFonts w:ascii="Times New Roman" w:hAnsi="Times New Roman" w:cs="Times New Roman"/>
          <w:sz w:val="24"/>
          <w:szCs w:val="24"/>
        </w:rPr>
      </w:pPr>
      <w:r w:rsidRPr="002C0C29">
        <w:rPr>
          <w:rFonts w:ascii="Times New Roman" w:hAnsi="Times New Roman" w:cs="Times New Roman"/>
          <w:sz w:val="24"/>
          <w:szCs w:val="24"/>
        </w:rPr>
        <w:lastRenderedPageBreak/>
        <w:t>Tabel 10. Pengaruh konsentrasi atonik terhadap persentase tumbuh s</w:t>
      </w:r>
      <w:r>
        <w:rPr>
          <w:rFonts w:ascii="Times New Roman" w:hAnsi="Times New Roman" w:cs="Times New Roman"/>
          <w:sz w:val="24"/>
          <w:szCs w:val="24"/>
        </w:rPr>
        <w:t>e</w:t>
      </w:r>
      <w:r w:rsidRPr="002C0C29">
        <w:rPr>
          <w:rFonts w:ascii="Times New Roman" w:hAnsi="Times New Roman" w:cs="Times New Roman"/>
          <w:sz w:val="24"/>
          <w:szCs w:val="24"/>
        </w:rPr>
        <w:t xml:space="preserve">tek bunga </w:t>
      </w:r>
      <w:r w:rsidRPr="00695897">
        <w:rPr>
          <w:rFonts w:ascii="Times New Roman" w:hAnsi="Times New Roman" w:cs="Times New Roman"/>
          <w:sz w:val="24"/>
          <w:szCs w:val="24"/>
        </w:rPr>
        <w:t>pukul delapan.</w:t>
      </w:r>
    </w:p>
    <w:tbl>
      <w:tblPr>
        <w:tblW w:w="7862" w:type="dxa"/>
        <w:jc w:val="center"/>
        <w:tblLook w:val="04A0" w:firstRow="1" w:lastRow="0" w:firstColumn="1" w:lastColumn="0" w:noHBand="0" w:noVBand="1"/>
      </w:tblPr>
      <w:tblGrid>
        <w:gridCol w:w="4832"/>
        <w:gridCol w:w="3030"/>
      </w:tblGrid>
      <w:tr w:rsidR="00E8529F" w:rsidRPr="002C0C29" w:rsidTr="00817BF1">
        <w:trPr>
          <w:trHeight w:val="296"/>
          <w:jc w:val="center"/>
        </w:trPr>
        <w:tc>
          <w:tcPr>
            <w:tcW w:w="4832" w:type="dxa"/>
            <w:vMerge w:val="restart"/>
            <w:tcBorders>
              <w:top w:val="single" w:sz="4" w:space="0" w:color="auto"/>
              <w:left w:val="nil"/>
              <w:bottom w:val="single" w:sz="4" w:space="0" w:color="auto"/>
              <w:right w:val="nil"/>
            </w:tcBorders>
            <w:shd w:val="clear" w:color="000000" w:fill="FFFFFF"/>
            <w:noWrap/>
            <w:vAlign w:val="center"/>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Perlakuan ZPT</w:t>
            </w:r>
          </w:p>
        </w:tc>
        <w:tc>
          <w:tcPr>
            <w:tcW w:w="3030" w:type="dxa"/>
            <w:tcBorders>
              <w:top w:val="single" w:sz="4" w:space="0" w:color="auto"/>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Umur Tanaman</w:t>
            </w:r>
          </w:p>
        </w:tc>
      </w:tr>
      <w:tr w:rsidR="00E8529F" w:rsidRPr="002C0C29" w:rsidTr="00817BF1">
        <w:trPr>
          <w:trHeight w:val="197"/>
          <w:jc w:val="center"/>
        </w:trPr>
        <w:tc>
          <w:tcPr>
            <w:tcW w:w="4832" w:type="dxa"/>
            <w:vMerge/>
            <w:tcBorders>
              <w:top w:val="single" w:sz="4" w:space="0" w:color="auto"/>
              <w:left w:val="nil"/>
              <w:bottom w:val="single" w:sz="4" w:space="0" w:color="auto"/>
              <w:right w:val="nil"/>
            </w:tcBorders>
            <w:vAlign w:val="center"/>
            <w:hideMark/>
          </w:tcPr>
          <w:p w:rsidR="00E8529F" w:rsidRPr="002C0C29" w:rsidRDefault="00E8529F" w:rsidP="00817BF1">
            <w:pPr>
              <w:spacing w:after="0" w:line="240" w:lineRule="auto"/>
              <w:rPr>
                <w:rFonts w:ascii="Times New Roman" w:eastAsia="Times New Roman" w:hAnsi="Times New Roman" w:cs="Times New Roman"/>
                <w:bCs/>
                <w:color w:val="000000"/>
                <w:sz w:val="24"/>
                <w:szCs w:val="24"/>
                <w:lang w:eastAsia="id-ID"/>
              </w:rPr>
            </w:pPr>
          </w:p>
        </w:tc>
        <w:tc>
          <w:tcPr>
            <w:tcW w:w="3030"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8 MST</w:t>
            </w:r>
          </w:p>
        </w:tc>
      </w:tr>
      <w:tr w:rsidR="00E8529F" w:rsidRPr="002C0C29" w:rsidTr="00817BF1">
        <w:trPr>
          <w:trHeight w:val="331"/>
          <w:jc w:val="center"/>
        </w:trPr>
        <w:tc>
          <w:tcPr>
            <w:tcW w:w="483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Tanpa atonik (K</w:t>
            </w:r>
            <w:r w:rsidRPr="002C0C29">
              <w:rPr>
                <w:rFonts w:ascii="Times New Roman" w:eastAsia="Times New Roman" w:hAnsi="Times New Roman" w:cs="Times New Roman"/>
                <w:bCs/>
                <w:color w:val="000000"/>
                <w:sz w:val="24"/>
                <w:szCs w:val="24"/>
                <w:lang w:eastAsia="id-ID"/>
              </w:rPr>
              <w:t>)</w:t>
            </w:r>
          </w:p>
        </w:tc>
        <w:tc>
          <w:tcPr>
            <w:tcW w:w="303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77,53</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331"/>
          <w:jc w:val="center"/>
        </w:trPr>
        <w:tc>
          <w:tcPr>
            <w:tcW w:w="483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0,2 ml atonik/l air (A)</w:t>
            </w:r>
          </w:p>
        </w:tc>
        <w:tc>
          <w:tcPr>
            <w:tcW w:w="303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77,28</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331"/>
          <w:jc w:val="center"/>
        </w:trPr>
        <w:tc>
          <w:tcPr>
            <w:tcW w:w="4832"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0,4 ml atonik/l air (B)</w:t>
            </w:r>
          </w:p>
        </w:tc>
        <w:tc>
          <w:tcPr>
            <w:tcW w:w="3030" w:type="dxa"/>
            <w:tcBorders>
              <w:top w:val="nil"/>
              <w:left w:val="nil"/>
              <w:bottom w:val="nil"/>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55,56</w:t>
            </w:r>
            <w:r w:rsidRPr="002C0C29">
              <w:rPr>
                <w:rFonts w:ascii="Times New Roman" w:eastAsia="Times New Roman" w:hAnsi="Times New Roman" w:cs="Times New Roman"/>
                <w:color w:val="000000"/>
                <w:sz w:val="24"/>
                <w:szCs w:val="24"/>
                <w:lang w:val="en-ID" w:eastAsia="id-ID"/>
              </w:rPr>
              <w:t xml:space="preserve"> a</w:t>
            </w:r>
          </w:p>
        </w:tc>
      </w:tr>
      <w:tr w:rsidR="00E8529F" w:rsidRPr="002C0C29" w:rsidTr="00817BF1">
        <w:trPr>
          <w:trHeight w:val="331"/>
          <w:jc w:val="center"/>
        </w:trPr>
        <w:tc>
          <w:tcPr>
            <w:tcW w:w="4832"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bCs/>
                <w:color w:val="000000"/>
                <w:sz w:val="24"/>
                <w:szCs w:val="24"/>
                <w:lang w:eastAsia="id-ID"/>
              </w:rPr>
            </w:pPr>
            <w:r w:rsidRPr="002C0C29">
              <w:rPr>
                <w:rFonts w:ascii="Times New Roman" w:eastAsia="Times New Roman" w:hAnsi="Times New Roman" w:cs="Times New Roman"/>
                <w:bCs/>
                <w:color w:val="000000"/>
                <w:sz w:val="24"/>
                <w:szCs w:val="24"/>
                <w:lang w:eastAsia="id-ID"/>
              </w:rPr>
              <w:t>0,6 ml atonik/l air (C)</w:t>
            </w:r>
          </w:p>
        </w:tc>
        <w:tc>
          <w:tcPr>
            <w:tcW w:w="3030" w:type="dxa"/>
            <w:tcBorders>
              <w:top w:val="nil"/>
              <w:left w:val="nil"/>
              <w:bottom w:val="single" w:sz="4" w:space="0" w:color="auto"/>
              <w:right w:val="nil"/>
            </w:tcBorders>
            <w:shd w:val="clear" w:color="auto" w:fill="auto"/>
            <w:noWrap/>
            <w:vAlign w:val="bottom"/>
            <w:hideMark/>
          </w:tcPr>
          <w:p w:rsidR="00E8529F" w:rsidRPr="002C0C29" w:rsidRDefault="00E8529F" w:rsidP="00817BF1">
            <w:pPr>
              <w:spacing w:after="0" w:line="240" w:lineRule="auto"/>
              <w:jc w:val="center"/>
              <w:rPr>
                <w:rFonts w:ascii="Times New Roman" w:eastAsia="Times New Roman" w:hAnsi="Times New Roman" w:cs="Times New Roman"/>
                <w:color w:val="000000"/>
                <w:sz w:val="24"/>
                <w:szCs w:val="24"/>
                <w:lang w:val="en-ID" w:eastAsia="id-ID"/>
              </w:rPr>
            </w:pPr>
            <w:r>
              <w:rPr>
                <w:rFonts w:ascii="Times New Roman" w:eastAsia="Times New Roman" w:hAnsi="Times New Roman" w:cs="Times New Roman"/>
                <w:color w:val="000000"/>
                <w:sz w:val="24"/>
                <w:szCs w:val="24"/>
                <w:lang w:eastAsia="id-ID"/>
              </w:rPr>
              <w:t>88,39</w:t>
            </w:r>
            <w:r w:rsidRPr="002C0C29">
              <w:rPr>
                <w:rFonts w:ascii="Times New Roman" w:eastAsia="Times New Roman" w:hAnsi="Times New Roman" w:cs="Times New Roman"/>
                <w:color w:val="000000"/>
                <w:sz w:val="24"/>
                <w:szCs w:val="24"/>
                <w:lang w:val="en-ID" w:eastAsia="id-ID"/>
              </w:rPr>
              <w:t xml:space="preserve"> a</w:t>
            </w:r>
          </w:p>
        </w:tc>
      </w:tr>
    </w:tbl>
    <w:p w:rsidR="00E8529F" w:rsidRDefault="00E8529F" w:rsidP="00E8529F">
      <w:pPr>
        <w:spacing w:after="0" w:line="240" w:lineRule="auto"/>
        <w:ind w:left="1440" w:hanging="1440"/>
        <w:rPr>
          <w:rFonts w:ascii="Times New Roman" w:hAnsi="Times New Roman" w:cs="Times New Roman"/>
          <w:sz w:val="24"/>
          <w:szCs w:val="24"/>
        </w:rPr>
      </w:pPr>
      <w:proofErr w:type="spellStart"/>
      <w:proofErr w:type="gramStart"/>
      <w:r w:rsidRPr="002C0C29">
        <w:rPr>
          <w:rFonts w:ascii="Times New Roman" w:hAnsi="Times New Roman" w:cs="Times New Roman"/>
          <w:sz w:val="24"/>
          <w:szCs w:val="24"/>
          <w:lang w:val="en-ID"/>
        </w:rPr>
        <w:t>Keterangan</w:t>
      </w:r>
      <w:proofErr w:type="spellEnd"/>
      <w:r w:rsidRPr="002C0C29">
        <w:rPr>
          <w:rFonts w:ascii="Times New Roman" w:hAnsi="Times New Roman" w:cs="Times New Roman"/>
          <w:sz w:val="24"/>
          <w:szCs w:val="24"/>
          <w:lang w:val="en-ID"/>
        </w:rPr>
        <w:t xml:space="preserve"> :</w:t>
      </w:r>
      <w:proofErr w:type="gramEnd"/>
      <w:r w:rsidRPr="002C0C29">
        <w:rPr>
          <w:rFonts w:ascii="Times New Roman" w:hAnsi="Times New Roman" w:cs="Times New Roman"/>
          <w:sz w:val="24"/>
          <w:szCs w:val="24"/>
          <w:lang w:val="en-ID"/>
        </w:rPr>
        <w:t xml:space="preserve"> </w:t>
      </w:r>
      <w:r>
        <w:rPr>
          <w:rFonts w:ascii="Times New Roman" w:hAnsi="Times New Roman" w:cs="Times New Roman"/>
          <w:sz w:val="24"/>
          <w:szCs w:val="24"/>
        </w:rPr>
        <w:t xml:space="preserve">- </w:t>
      </w:r>
      <w:proofErr w:type="spellStart"/>
      <w:r w:rsidRPr="002C0C29">
        <w:rPr>
          <w:rFonts w:ascii="Times New Roman" w:hAnsi="Times New Roman" w:cs="Times New Roman"/>
          <w:sz w:val="24"/>
          <w:szCs w:val="24"/>
          <w:lang w:val="en-ID"/>
        </w:rPr>
        <w:t>Purata</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diikuti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huruf</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kolom</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sama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menunjukan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beda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menurut</w:t>
      </w:r>
      <w:proofErr w:type="spellEnd"/>
      <w:r w:rsidRPr="002C0C29">
        <w:rPr>
          <w:rFonts w:ascii="Times New Roman" w:hAnsi="Times New Roman" w:cs="Times New Roman"/>
          <w:sz w:val="24"/>
          <w:szCs w:val="24"/>
          <w:lang w:val="en-ID"/>
        </w:rPr>
        <w:t xml:space="preserve"> DMRT </w:t>
      </w:r>
      <w:proofErr w:type="spellStart"/>
      <w:r w:rsidRPr="002C0C29">
        <w:rPr>
          <w:rFonts w:ascii="Times New Roman" w:hAnsi="Times New Roman" w:cs="Times New Roman"/>
          <w:sz w:val="24"/>
          <w:szCs w:val="24"/>
          <w:lang w:val="en-ID"/>
        </w:rPr>
        <w:t>taraf</w:t>
      </w:r>
      <w:proofErr w:type="spellEnd"/>
      <w:r w:rsidRPr="002C0C29">
        <w:rPr>
          <w:rFonts w:ascii="Times New Roman" w:hAnsi="Times New Roman" w:cs="Times New Roman"/>
          <w:sz w:val="24"/>
          <w:szCs w:val="24"/>
          <w:lang w:val="en-ID"/>
        </w:rPr>
        <w:t xml:space="preserve">  5 %</w:t>
      </w:r>
    </w:p>
    <w:p w:rsidR="00E8529F" w:rsidRPr="002B0B71" w:rsidRDefault="00E8529F" w:rsidP="00E8529F">
      <w:pPr>
        <w:pStyle w:val="ListParagraph"/>
        <w:numPr>
          <w:ilvl w:val="0"/>
          <w:numId w:val="2"/>
        </w:numPr>
        <w:tabs>
          <w:tab w:val="left" w:pos="630"/>
        </w:tabs>
        <w:spacing w:after="0" w:line="240" w:lineRule="auto"/>
        <w:ind w:left="1440" w:hanging="180"/>
        <w:rPr>
          <w:rFonts w:ascii="Times New Roman" w:hAnsi="Times New Roman" w:cs="Times New Roman"/>
          <w:sz w:val="32"/>
          <w:szCs w:val="24"/>
        </w:rPr>
      </w:pPr>
      <w:r w:rsidRPr="002B0B71">
        <w:rPr>
          <w:rFonts w:ascii="TimesNewRomanPSMT" w:hAnsi="TimesNewRomanPSMT"/>
          <w:color w:val="000000"/>
          <w:sz w:val="24"/>
          <w:szCs w:val="20"/>
        </w:rPr>
        <w:t xml:space="preserve">Data tersebut merupakan hasil transformasi </w:t>
      </w:r>
      <w:r>
        <w:rPr>
          <w:rFonts w:ascii="TimesNewRomanPSMT" w:hAnsi="TimesNewRomanPSMT"/>
          <w:color w:val="000000"/>
          <w:sz w:val="24"/>
          <w:szCs w:val="20"/>
        </w:rPr>
        <w:t>ArcSin</w:t>
      </w:r>
      <w:r w:rsidRPr="002B0B71">
        <w:rPr>
          <w:rFonts w:ascii="TimesNewRomanPSMT" w:hAnsi="TimesNewRomanPSMT"/>
          <w:color w:val="000000"/>
          <w:sz w:val="24"/>
          <w:szCs w:val="20"/>
        </w:rPr>
        <w:t xml:space="preserve"> yang telah dikembalikan pada angka asli</w:t>
      </w:r>
    </w:p>
    <w:p w:rsidR="00AE6200" w:rsidRDefault="00AE6200" w:rsidP="00966608">
      <w:pPr>
        <w:spacing w:line="240" w:lineRule="auto"/>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space="708"/>
          <w:docGrid w:linePitch="360"/>
        </w:sectPr>
      </w:pPr>
    </w:p>
    <w:p w:rsidR="00AE6200" w:rsidRDefault="00E8529F" w:rsidP="00966608">
      <w:pPr>
        <w:spacing w:before="240" w:after="0" w:line="240" w:lineRule="auto"/>
        <w:ind w:firstLine="720"/>
        <w:jc w:val="both"/>
        <w:rPr>
          <w:rStyle w:val="fontstyle01"/>
          <w:rFonts w:ascii="Times New Roman" w:hAnsi="Times New Roman" w:cs="Times New Roman"/>
          <w:b w:val="0"/>
        </w:rPr>
        <w:sectPr w:rsidR="00AE6200" w:rsidSect="00AE6200">
          <w:type w:val="continuous"/>
          <w:pgSz w:w="11906" w:h="16838"/>
          <w:pgMar w:top="1440" w:right="1440" w:bottom="1440" w:left="1440" w:header="708" w:footer="708" w:gutter="0"/>
          <w:cols w:num="2" w:space="708"/>
          <w:docGrid w:linePitch="360"/>
        </w:sectPr>
      </w:pPr>
      <w:r w:rsidRPr="00E8529F">
        <w:rPr>
          <w:rStyle w:val="fontstyle01"/>
          <w:rFonts w:ascii="Times New Roman" w:hAnsi="Times New Roman" w:cs="Times New Roman"/>
          <w:b w:val="0"/>
        </w:rPr>
        <w:lastRenderedPageBreak/>
        <w:t>Tabel 10 meskipun konsentrasi ZPT tidak</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beda nyata tetapi menunjukkan bahwa purata  konsentrasi ZPT</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 xml:space="preserve">0,6 ml/l air </w:t>
      </w:r>
      <w:r w:rsidRPr="00E8529F">
        <w:rPr>
          <w:rStyle w:val="fontstyle01"/>
          <w:rFonts w:ascii="Times New Roman" w:hAnsi="Times New Roman" w:cs="Times New Roman"/>
          <w:b w:val="0"/>
        </w:rPr>
        <w:lastRenderedPageBreak/>
        <w:t xml:space="preserve">menghasilkan </w:t>
      </w:r>
      <w:r w:rsidRPr="00E8529F">
        <w:rPr>
          <w:rFonts w:ascii="Times New Roman" w:hAnsi="Times New Roman" w:cs="Times New Roman"/>
          <w:sz w:val="24"/>
          <w:szCs w:val="24"/>
        </w:rPr>
        <w:t xml:space="preserve">persentase tumbuh  </w:t>
      </w:r>
      <w:r w:rsidRPr="00E8529F">
        <w:rPr>
          <w:rStyle w:val="fontstyle01"/>
          <w:rFonts w:ascii="Times New Roman" w:hAnsi="Times New Roman" w:cs="Times New Roman"/>
          <w:b w:val="0"/>
        </w:rPr>
        <w:t>paling tinggi dibandingkan</w:t>
      </w:r>
      <w:r w:rsidRPr="00E8529F">
        <w:rPr>
          <w:rFonts w:ascii="Times New Roman" w:hAnsi="Times New Roman" w:cs="Times New Roman"/>
          <w:b/>
          <w:color w:val="000000"/>
          <w:sz w:val="24"/>
          <w:szCs w:val="24"/>
        </w:rPr>
        <w:t xml:space="preserve"> </w:t>
      </w:r>
      <w:r w:rsidRPr="00E8529F">
        <w:rPr>
          <w:rStyle w:val="fontstyle01"/>
          <w:rFonts w:ascii="Times New Roman" w:hAnsi="Times New Roman" w:cs="Times New Roman"/>
          <w:b w:val="0"/>
        </w:rPr>
        <w:t>konsentrasi ZPT 0; 0,2 dan 0,4 ml/l air.</w:t>
      </w:r>
    </w:p>
    <w:p w:rsidR="00E8529F" w:rsidRPr="00E8529F" w:rsidRDefault="00E8529F" w:rsidP="0028436B">
      <w:pPr>
        <w:spacing w:after="0" w:line="240" w:lineRule="auto"/>
        <w:ind w:firstLine="720"/>
        <w:jc w:val="both"/>
        <w:rPr>
          <w:rStyle w:val="fontstyle01"/>
          <w:rFonts w:ascii="Times New Roman" w:hAnsi="Times New Roman" w:cs="Times New Roman"/>
          <w:b w:val="0"/>
        </w:rPr>
      </w:pPr>
    </w:p>
    <w:p w:rsidR="00E8529F" w:rsidRDefault="00E8529F" w:rsidP="00966608">
      <w:pPr>
        <w:spacing w:before="240" w:after="0" w:line="240" w:lineRule="auto"/>
        <w:jc w:val="center"/>
        <w:rPr>
          <w:rStyle w:val="fontstyle01"/>
          <w:rFonts w:ascii="Times New Roman" w:hAnsi="Times New Roman" w:cs="Times New Roman"/>
          <w:b w:val="0"/>
        </w:rPr>
      </w:pPr>
      <w:r>
        <w:rPr>
          <w:noProof/>
          <w:lang w:val="en-US"/>
        </w:rPr>
        <w:lastRenderedPageBreak/>
        <w:drawing>
          <wp:inline distT="0" distB="0" distL="0" distR="0" wp14:anchorId="1CC3A8BB" wp14:editId="192CCF59">
            <wp:extent cx="4457700" cy="18288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8529F" w:rsidRPr="002C0C29" w:rsidRDefault="00E8529F" w:rsidP="0028436B">
      <w:pPr>
        <w:spacing w:before="240" w:line="240" w:lineRule="auto"/>
        <w:ind w:left="2127" w:hanging="1137"/>
        <w:rPr>
          <w:rFonts w:ascii="Times New Roman" w:hAnsi="Times New Roman" w:cs="Times New Roman"/>
          <w:sz w:val="24"/>
          <w:szCs w:val="24"/>
        </w:rPr>
      </w:pPr>
      <w:r>
        <w:rPr>
          <w:rFonts w:ascii="Times New Roman" w:hAnsi="Times New Roman" w:cs="Times New Roman"/>
          <w:color w:val="000000"/>
          <w:sz w:val="24"/>
          <w:szCs w:val="24"/>
        </w:rPr>
        <w:t>Gambar</w:t>
      </w:r>
      <w:r w:rsidRPr="002C0C29">
        <w:rPr>
          <w:rFonts w:ascii="Times New Roman" w:hAnsi="Times New Roman" w:cs="Times New Roman"/>
          <w:color w:val="000000"/>
          <w:sz w:val="24"/>
          <w:szCs w:val="24"/>
        </w:rPr>
        <w:t xml:space="preserve"> 8. Rerata Persentase Tumb</w:t>
      </w:r>
      <w:r>
        <w:rPr>
          <w:rFonts w:ascii="Times New Roman" w:hAnsi="Times New Roman" w:cs="Times New Roman"/>
          <w:color w:val="000000"/>
          <w:sz w:val="24"/>
          <w:szCs w:val="24"/>
        </w:rPr>
        <w:t>uh (%) pada Umur 8 MST pengaruh</w:t>
      </w:r>
      <w:r w:rsidR="0028436B">
        <w:rPr>
          <w:rFonts w:ascii="Times New Roman" w:hAnsi="Times New Roman" w:cs="Times New Roman"/>
          <w:color w:val="000000"/>
          <w:sz w:val="24"/>
          <w:szCs w:val="24"/>
        </w:rPr>
        <w:t xml:space="preserve"> Pemberian </w:t>
      </w:r>
      <w:r w:rsidRPr="002C0C29">
        <w:rPr>
          <w:rFonts w:ascii="Times New Roman" w:hAnsi="Times New Roman" w:cs="Times New Roman"/>
          <w:color w:val="000000"/>
          <w:sz w:val="24"/>
          <w:szCs w:val="24"/>
        </w:rPr>
        <w:t>Zat Tumbuh atonik</w:t>
      </w:r>
    </w:p>
    <w:p w:rsidR="00AE6200" w:rsidRDefault="00AE6200" w:rsidP="0028436B">
      <w:pPr>
        <w:spacing w:line="240" w:lineRule="auto"/>
        <w:ind w:firstLine="720"/>
        <w:jc w:val="both"/>
        <w:rPr>
          <w:rFonts w:ascii="Times New Roman" w:hAnsi="Times New Roman" w:cs="Times New Roman"/>
          <w:color w:val="000000"/>
          <w:sz w:val="24"/>
          <w:szCs w:val="24"/>
        </w:rPr>
        <w:sectPr w:rsidR="00AE6200" w:rsidSect="00AE6200">
          <w:type w:val="continuous"/>
          <w:pgSz w:w="11906" w:h="16838"/>
          <w:pgMar w:top="1440" w:right="1440" w:bottom="1440" w:left="1440" w:header="708" w:footer="708" w:gutter="0"/>
          <w:cols w:space="708"/>
          <w:docGrid w:linePitch="360"/>
        </w:sectPr>
      </w:pPr>
    </w:p>
    <w:p w:rsidR="00E8529F" w:rsidRDefault="00E8529F" w:rsidP="0028436B">
      <w:pPr>
        <w:spacing w:line="240" w:lineRule="auto"/>
        <w:ind w:firstLine="720"/>
        <w:jc w:val="both"/>
        <w:rPr>
          <w:rStyle w:val="fontstyle01"/>
          <w:rFonts w:ascii="Times New Roman" w:hAnsi="Times New Roman" w:cs="Times New Roman"/>
          <w:b w:val="0"/>
        </w:rPr>
      </w:pPr>
      <w:r>
        <w:rPr>
          <w:rFonts w:ascii="Times New Roman" w:hAnsi="Times New Roman" w:cs="Times New Roman"/>
          <w:color w:val="000000"/>
          <w:sz w:val="24"/>
          <w:szCs w:val="24"/>
        </w:rPr>
        <w:lastRenderedPageBreak/>
        <w:t>Gambar</w:t>
      </w:r>
      <w:r>
        <w:rPr>
          <w:rStyle w:val="fontstyle01"/>
          <w:rFonts w:ascii="Times New Roman" w:hAnsi="Times New Roman" w:cs="Times New Roman"/>
        </w:rPr>
        <w:t xml:space="preserve"> </w:t>
      </w:r>
      <w:r w:rsidRPr="00E8529F">
        <w:rPr>
          <w:rStyle w:val="fontstyle01"/>
          <w:rFonts w:ascii="Times New Roman" w:hAnsi="Times New Roman" w:cs="Times New Roman"/>
          <w:b w:val="0"/>
        </w:rPr>
        <w:t>8 menunjukan bahwa persentase tumbuh minggu ke-8 terutama pada perlakuan ZPT 0,6 ml/l air menghasilkan rerata persentase tumbuh tertinggi adalah 88,39 %.</w:t>
      </w:r>
    </w:p>
    <w:p w:rsidR="00654832" w:rsidRPr="00654832" w:rsidRDefault="00654832" w:rsidP="00654832">
      <w:pPr>
        <w:pStyle w:val="ListParagraph"/>
        <w:numPr>
          <w:ilvl w:val="0"/>
          <w:numId w:val="6"/>
        </w:numPr>
        <w:spacing w:after="160" w:line="240" w:lineRule="auto"/>
        <w:jc w:val="both"/>
        <w:rPr>
          <w:rFonts w:ascii="Times New Roman" w:hAnsi="Times New Roman" w:cs="Times New Roman"/>
          <w:b/>
          <w:sz w:val="24"/>
          <w:szCs w:val="24"/>
        </w:rPr>
      </w:pPr>
      <w:proofErr w:type="spellStart"/>
      <w:r w:rsidRPr="00654832">
        <w:rPr>
          <w:rFonts w:ascii="Times New Roman" w:hAnsi="Times New Roman" w:cs="Times New Roman"/>
          <w:b/>
          <w:sz w:val="24"/>
          <w:szCs w:val="24"/>
          <w:lang w:val="en-ID"/>
        </w:rPr>
        <w:t>Pembahasan</w:t>
      </w:r>
      <w:proofErr w:type="spellEnd"/>
    </w:p>
    <w:p w:rsidR="00654832" w:rsidRDefault="00654832" w:rsidP="00654832">
      <w:pPr>
        <w:pStyle w:val="ListParagraph"/>
        <w:spacing w:after="160" w:line="240" w:lineRule="auto"/>
        <w:ind w:left="0" w:firstLine="720"/>
        <w:jc w:val="both"/>
        <w:rPr>
          <w:rFonts w:ascii="Times New Roman" w:hAnsi="Times New Roman" w:cs="Times New Roman"/>
          <w:sz w:val="24"/>
        </w:rPr>
      </w:pPr>
      <w:r w:rsidRPr="00EC4DB3">
        <w:rPr>
          <w:rFonts w:ascii="Times New Roman" w:hAnsi="Times New Roman" w:cs="Times New Roman"/>
          <w:sz w:val="24"/>
        </w:rPr>
        <w:t>Konsentrasi atonik tidak berpengaruh nyata terhadap setiap perlakuan sehingga tidak terjadi perbedaan yang nyata pada pertumbuhan, hal ini kemungkinan disebabkan faktor lingkungan dimana pada waktu penelitian curah hujan pada lokasi penelitian sangat tinggi pada bulan januari 312 mm dengan hari hujan 23 hari, februari 370 mm dengan hari hujan 14 hari dan maret 471 mm dengan hari hujan 19 hari , yang menggakibatkan media tanam kelebihan air yang berdampak pada pertumbuhan tanaman. Menurut Macdonald (1986) menyatakan bahwa penyerapan air oleh s</w:t>
      </w:r>
      <w:r>
        <w:rPr>
          <w:rFonts w:ascii="Times New Roman" w:hAnsi="Times New Roman" w:cs="Times New Roman"/>
          <w:sz w:val="24"/>
        </w:rPr>
        <w:t>e</w:t>
      </w:r>
      <w:r w:rsidRPr="00EC4DB3">
        <w:rPr>
          <w:rFonts w:ascii="Times New Roman" w:hAnsi="Times New Roman" w:cs="Times New Roman"/>
          <w:sz w:val="24"/>
        </w:rPr>
        <w:t xml:space="preserve">tek secara tidak langsung sebanding dengan kadar air tersedia dalam media dan aerasinya. Wilson and Stofella (2006) dan Taghvaei </w:t>
      </w:r>
      <w:r w:rsidRPr="000E1723">
        <w:rPr>
          <w:rFonts w:ascii="Times New Roman" w:hAnsi="Times New Roman" w:cs="Times New Roman"/>
          <w:i/>
          <w:sz w:val="24"/>
        </w:rPr>
        <w:t>et al.</w:t>
      </w:r>
      <w:r w:rsidRPr="00EC4DB3">
        <w:rPr>
          <w:rFonts w:ascii="Times New Roman" w:hAnsi="Times New Roman" w:cs="Times New Roman"/>
          <w:sz w:val="24"/>
        </w:rPr>
        <w:t xml:space="preserve"> (2012) menyatakan bahwa sifat fisika media terutama kondisi drainase dan aerasi, secara langsung maupun tidak langsung akan berpengaruh terhadap pembentukan akar dan tunas s</w:t>
      </w:r>
      <w:r>
        <w:rPr>
          <w:rFonts w:ascii="Times New Roman" w:hAnsi="Times New Roman" w:cs="Times New Roman"/>
          <w:sz w:val="24"/>
        </w:rPr>
        <w:t>e</w:t>
      </w:r>
      <w:r w:rsidRPr="00EC4DB3">
        <w:rPr>
          <w:rFonts w:ascii="Times New Roman" w:hAnsi="Times New Roman" w:cs="Times New Roman"/>
          <w:sz w:val="24"/>
        </w:rPr>
        <w:t xml:space="preserve">tek. Rein </w:t>
      </w:r>
      <w:r w:rsidRPr="000E1723">
        <w:rPr>
          <w:rFonts w:ascii="Times New Roman" w:hAnsi="Times New Roman" w:cs="Times New Roman"/>
          <w:i/>
          <w:sz w:val="24"/>
        </w:rPr>
        <w:t>et al</w:t>
      </w:r>
      <w:r w:rsidRPr="00EC4DB3">
        <w:rPr>
          <w:rFonts w:ascii="Times New Roman" w:hAnsi="Times New Roman" w:cs="Times New Roman"/>
          <w:sz w:val="24"/>
        </w:rPr>
        <w:t>. (1991) menyatakan bahwa tingkat kelembaban media perakaran s</w:t>
      </w:r>
      <w:r>
        <w:rPr>
          <w:rFonts w:ascii="Times New Roman" w:hAnsi="Times New Roman" w:cs="Times New Roman"/>
          <w:sz w:val="24"/>
        </w:rPr>
        <w:t>e</w:t>
      </w:r>
      <w:r w:rsidRPr="00EC4DB3">
        <w:rPr>
          <w:rFonts w:ascii="Times New Roman" w:hAnsi="Times New Roman" w:cs="Times New Roman"/>
          <w:sz w:val="24"/>
        </w:rPr>
        <w:t>tek berpengaruh terhadap kemampuan s</w:t>
      </w:r>
      <w:r>
        <w:rPr>
          <w:rFonts w:ascii="Times New Roman" w:hAnsi="Times New Roman" w:cs="Times New Roman"/>
          <w:sz w:val="24"/>
        </w:rPr>
        <w:t>e</w:t>
      </w:r>
      <w:r w:rsidRPr="00EC4DB3">
        <w:rPr>
          <w:rFonts w:ascii="Times New Roman" w:hAnsi="Times New Roman" w:cs="Times New Roman"/>
          <w:sz w:val="24"/>
        </w:rPr>
        <w:t>tek untuk menyerap air dan menghasilkan akar adventif.</w:t>
      </w:r>
    </w:p>
    <w:p w:rsidR="007E2FD4" w:rsidRPr="00EC4DB3" w:rsidRDefault="007E2FD4" w:rsidP="00654832">
      <w:pPr>
        <w:pStyle w:val="ListParagraph"/>
        <w:spacing w:after="160" w:line="240" w:lineRule="auto"/>
        <w:ind w:left="0" w:firstLine="720"/>
        <w:jc w:val="both"/>
        <w:rPr>
          <w:rFonts w:ascii="Times New Roman" w:hAnsi="Times New Roman" w:cs="Times New Roman"/>
          <w:sz w:val="28"/>
          <w:szCs w:val="24"/>
        </w:rPr>
      </w:pPr>
    </w:p>
    <w:p w:rsidR="00654832" w:rsidRPr="002C0C29" w:rsidRDefault="00654832" w:rsidP="00654832">
      <w:pPr>
        <w:pStyle w:val="ListParagraph"/>
        <w:numPr>
          <w:ilvl w:val="0"/>
          <w:numId w:val="4"/>
        </w:numPr>
        <w:spacing w:after="160" w:line="240" w:lineRule="auto"/>
        <w:ind w:left="360"/>
        <w:rPr>
          <w:rFonts w:ascii="Times New Roman" w:hAnsi="Times New Roman" w:cs="Times New Roman"/>
          <w:sz w:val="24"/>
          <w:szCs w:val="24"/>
          <w:lang w:val="en-ID"/>
        </w:rPr>
      </w:pPr>
      <w:proofErr w:type="spellStart"/>
      <w:r w:rsidRPr="002C0C29">
        <w:rPr>
          <w:rFonts w:ascii="Times New Roman" w:hAnsi="Times New Roman" w:cs="Times New Roman"/>
          <w:sz w:val="24"/>
          <w:szCs w:val="24"/>
          <w:lang w:val="en-ID"/>
        </w:rPr>
        <w:lastRenderedPageBreak/>
        <w:t>Jumlah</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daun</w:t>
      </w:r>
      <w:proofErr w:type="spellEnd"/>
    </w:p>
    <w:p w:rsidR="00654832" w:rsidRPr="002C0C29" w:rsidRDefault="00654832" w:rsidP="00654832">
      <w:pPr>
        <w:spacing w:after="0"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Tanaman dapat tumbuh dengan baik karena tersedianya zat pengatur tumbuh yang cukup dalam mendorong pertumbuhan tanaman, terutama dalam pembentukan daun (Trisna, 2013). Hasil sidik ragam yang menunjukkan pertambahan jumlah daun tanaman turnera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1. tidak memberikan pengaruh nyata antar perlakuan pada umur 56 HST. Namun dari data jumlah daun yang diperoleh, pertambahan jumlah daun paling tinggi diperoleh pada perlakuan 0,6 ml atonik/l air (C) dengan rata – rata 13,67 helai daun. </w:t>
      </w:r>
    </w:p>
    <w:p w:rsidR="00654832" w:rsidRDefault="00654832" w:rsidP="00654832">
      <w:pPr>
        <w:spacing w:after="0" w:line="240" w:lineRule="auto"/>
        <w:ind w:firstLine="450"/>
        <w:jc w:val="both"/>
        <w:rPr>
          <w:rFonts w:ascii="Times New Roman" w:hAnsi="Times New Roman" w:cs="Times New Roman"/>
          <w:sz w:val="24"/>
          <w:szCs w:val="24"/>
        </w:rPr>
      </w:pPr>
      <w:r w:rsidRPr="009E0AA0">
        <w:rPr>
          <w:rFonts w:ascii="TimesNewRoman" w:hAnsi="TimesNewRoman"/>
          <w:color w:val="000000"/>
          <w:sz w:val="24"/>
          <w:szCs w:val="24"/>
        </w:rPr>
        <w:t>Menurut Ufiyani (2003), bahwa tanaman</w:t>
      </w:r>
      <w:r>
        <w:rPr>
          <w:rFonts w:ascii="TimesNewRoman" w:hAnsi="TimesNewRoman"/>
          <w:color w:val="000000"/>
          <w:sz w:val="24"/>
          <w:szCs w:val="24"/>
        </w:rPr>
        <w:t xml:space="preserve"> </w:t>
      </w:r>
      <w:r w:rsidRPr="009E0AA0">
        <w:rPr>
          <w:rFonts w:ascii="TimesNewRoman" w:hAnsi="TimesNewRoman"/>
          <w:color w:val="000000"/>
          <w:sz w:val="24"/>
          <w:szCs w:val="24"/>
        </w:rPr>
        <w:t>dapat menyerap nutrisi termasuk zat pengatur</w:t>
      </w:r>
      <w:r>
        <w:rPr>
          <w:rFonts w:ascii="TimesNewRoman" w:hAnsi="TimesNewRoman"/>
          <w:color w:val="000000"/>
          <w:sz w:val="24"/>
          <w:szCs w:val="24"/>
        </w:rPr>
        <w:t xml:space="preserve"> </w:t>
      </w:r>
      <w:r w:rsidRPr="009E0AA0">
        <w:rPr>
          <w:rFonts w:ascii="TimesNewRoman" w:hAnsi="TimesNewRoman"/>
          <w:color w:val="000000"/>
          <w:sz w:val="24"/>
          <w:szCs w:val="24"/>
        </w:rPr>
        <w:t>tumbuh dari semua permukaan sel tanaman.</w:t>
      </w:r>
      <w:r>
        <w:rPr>
          <w:rFonts w:ascii="TimesNewRoman" w:hAnsi="TimesNewRoman"/>
          <w:color w:val="000000"/>
          <w:sz w:val="24"/>
          <w:szCs w:val="24"/>
        </w:rPr>
        <w:t xml:space="preserve"> </w:t>
      </w:r>
      <w:r w:rsidRPr="009E0AA0">
        <w:rPr>
          <w:rFonts w:ascii="TimesNewRoman" w:hAnsi="TimesNewRoman"/>
          <w:color w:val="000000"/>
          <w:sz w:val="24"/>
          <w:szCs w:val="24"/>
        </w:rPr>
        <w:t>Adanya penyerapan hara yang berlangsung pada</w:t>
      </w:r>
      <w:r>
        <w:rPr>
          <w:rFonts w:ascii="TimesNewRoman" w:hAnsi="TimesNewRoman"/>
          <w:color w:val="000000"/>
          <w:sz w:val="24"/>
          <w:szCs w:val="24"/>
        </w:rPr>
        <w:t xml:space="preserve"> </w:t>
      </w:r>
      <w:r w:rsidRPr="009E0AA0">
        <w:rPr>
          <w:rFonts w:ascii="TimesNewRoman" w:hAnsi="TimesNewRoman"/>
          <w:color w:val="000000"/>
          <w:sz w:val="24"/>
          <w:szCs w:val="24"/>
        </w:rPr>
        <w:t>hampir semua permukaan tanaman menyebabkan</w:t>
      </w:r>
      <w:r>
        <w:rPr>
          <w:rFonts w:ascii="TimesNewRoman" w:hAnsi="TimesNewRoman"/>
          <w:color w:val="000000"/>
          <w:sz w:val="24"/>
          <w:szCs w:val="24"/>
        </w:rPr>
        <w:t xml:space="preserve"> </w:t>
      </w:r>
      <w:r w:rsidRPr="009E0AA0">
        <w:rPr>
          <w:rFonts w:ascii="TimesNewRoman" w:hAnsi="TimesNewRoman"/>
          <w:color w:val="000000"/>
          <w:sz w:val="24"/>
          <w:szCs w:val="24"/>
        </w:rPr>
        <w:t>kompetensi sel atau jaringan untuk tumbuh dan</w:t>
      </w:r>
      <w:r>
        <w:rPr>
          <w:rFonts w:ascii="TimesNewRoman" w:hAnsi="TimesNewRoman"/>
          <w:color w:val="000000"/>
          <w:sz w:val="24"/>
          <w:szCs w:val="24"/>
        </w:rPr>
        <w:t xml:space="preserve">  </w:t>
      </w:r>
      <w:r w:rsidRPr="009E0AA0">
        <w:rPr>
          <w:rFonts w:ascii="TimesNewRoman" w:hAnsi="TimesNewRoman"/>
          <w:color w:val="000000"/>
          <w:sz w:val="24"/>
          <w:szCs w:val="24"/>
        </w:rPr>
        <w:t>berkembang membentuk organ baru lebih besar</w:t>
      </w:r>
      <w:r>
        <w:rPr>
          <w:rFonts w:ascii="TimesNewRoman" w:hAnsi="TimesNewRoman"/>
          <w:color w:val="000000"/>
          <w:sz w:val="24"/>
          <w:szCs w:val="24"/>
        </w:rPr>
        <w:t xml:space="preserve"> </w:t>
      </w:r>
      <w:r w:rsidRPr="009E0AA0">
        <w:rPr>
          <w:rFonts w:ascii="TimesNewRoman" w:hAnsi="TimesNewRoman"/>
          <w:color w:val="000000"/>
          <w:sz w:val="24"/>
          <w:szCs w:val="24"/>
        </w:rPr>
        <w:t>sehingga pembentukan tunas daun menjadi lebih</w:t>
      </w:r>
      <w:r>
        <w:rPr>
          <w:rFonts w:ascii="TimesNewRoman" w:hAnsi="TimesNewRoman"/>
          <w:color w:val="000000"/>
          <w:sz w:val="24"/>
          <w:szCs w:val="24"/>
        </w:rPr>
        <w:t xml:space="preserve"> </w:t>
      </w:r>
      <w:r w:rsidRPr="009E0AA0">
        <w:rPr>
          <w:rFonts w:ascii="TimesNewRoman" w:hAnsi="TimesNewRoman"/>
          <w:color w:val="000000"/>
          <w:sz w:val="24"/>
          <w:szCs w:val="24"/>
        </w:rPr>
        <w:t>banyak</w:t>
      </w:r>
      <w:r>
        <w:rPr>
          <w:rFonts w:ascii="TimesNewRoman" w:hAnsi="TimesNewRoman"/>
          <w:color w:val="000000"/>
          <w:sz w:val="24"/>
          <w:szCs w:val="24"/>
        </w:rPr>
        <w:t>.</w:t>
      </w:r>
      <w:r w:rsidRPr="002C0C29">
        <w:rPr>
          <w:rFonts w:ascii="Times New Roman" w:hAnsi="Times New Roman" w:cs="Times New Roman"/>
          <w:sz w:val="24"/>
          <w:szCs w:val="24"/>
        </w:rPr>
        <w:t xml:space="preserve"> Daun merupakan tempat berlangsungnya fotosintesis dimana hasilnya disebut fotosintat. Jumlah daun pada tanaman akan berpengaruh terhadap banyaknya fotosintat yang dihasilkan, sehingga semakin banyak jumlah daun maka fotosintas yang dihasilkan semakin banyak pula. </w:t>
      </w:r>
    </w:p>
    <w:p w:rsidR="007E2FD4" w:rsidRDefault="007E2FD4" w:rsidP="00654832">
      <w:pPr>
        <w:spacing w:after="0" w:line="240" w:lineRule="auto"/>
        <w:ind w:firstLine="450"/>
        <w:jc w:val="both"/>
        <w:rPr>
          <w:rFonts w:ascii="Times New Roman" w:hAnsi="Times New Roman" w:cs="Times New Roman"/>
          <w:sz w:val="24"/>
          <w:szCs w:val="24"/>
        </w:rPr>
      </w:pPr>
    </w:p>
    <w:p w:rsidR="007E2FD4" w:rsidRPr="002C0C29" w:rsidRDefault="007E2FD4" w:rsidP="00654832">
      <w:pPr>
        <w:spacing w:after="0" w:line="240" w:lineRule="auto"/>
        <w:ind w:firstLine="450"/>
        <w:jc w:val="both"/>
        <w:rPr>
          <w:rFonts w:ascii="Times New Roman" w:hAnsi="Times New Roman" w:cs="Times New Roman"/>
          <w:sz w:val="24"/>
          <w:szCs w:val="24"/>
        </w:rPr>
      </w:pPr>
    </w:p>
    <w:p w:rsidR="00654832" w:rsidRPr="002C0C29" w:rsidRDefault="00654832" w:rsidP="00654832">
      <w:pPr>
        <w:pStyle w:val="ListParagraph"/>
        <w:numPr>
          <w:ilvl w:val="0"/>
          <w:numId w:val="4"/>
        </w:numPr>
        <w:spacing w:after="160" w:line="240" w:lineRule="auto"/>
        <w:ind w:left="360"/>
        <w:rPr>
          <w:rFonts w:ascii="Times New Roman" w:hAnsi="Times New Roman" w:cs="Times New Roman"/>
          <w:sz w:val="24"/>
          <w:szCs w:val="24"/>
        </w:rPr>
      </w:pPr>
      <w:r w:rsidRPr="002C0C29">
        <w:rPr>
          <w:rFonts w:ascii="Times New Roman" w:hAnsi="Times New Roman" w:cs="Times New Roman"/>
          <w:sz w:val="24"/>
          <w:szCs w:val="24"/>
        </w:rPr>
        <w:lastRenderedPageBreak/>
        <w:t>Jumlah tunas</w:t>
      </w:r>
    </w:p>
    <w:p w:rsidR="00654832" w:rsidRPr="002C0C29" w:rsidRDefault="00654832" w:rsidP="00654832">
      <w:pPr>
        <w:spacing w:line="240" w:lineRule="auto"/>
        <w:ind w:firstLine="720"/>
        <w:jc w:val="both"/>
        <w:rPr>
          <w:rStyle w:val="fontstyle01"/>
          <w:rFonts w:ascii="Times New Roman" w:hAnsi="Times New Roman" w:cs="Times New Roman"/>
          <w:b w:val="0"/>
        </w:rPr>
      </w:pPr>
      <w:r w:rsidRPr="002C0C29">
        <w:rPr>
          <w:rFonts w:ascii="Times New Roman" w:hAnsi="Times New Roman" w:cs="Times New Roman"/>
          <w:sz w:val="24"/>
          <w:szCs w:val="24"/>
        </w:rPr>
        <w:t xml:space="preserve">Hasil sidik ragam yang menunjukkan jumlah tunas tanaman turnera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2. tidak memberikan pengaruh nyata antar perlakuan. </w:t>
      </w:r>
      <w:r w:rsidRPr="00654832">
        <w:rPr>
          <w:rStyle w:val="fontstyle01"/>
          <w:rFonts w:ascii="Times New Roman" w:hAnsi="Times New Roman" w:cs="Times New Roman"/>
          <w:b w:val="0"/>
        </w:rPr>
        <w:t>Dimana pada minggu ke-4 pada perlakuan ZPT 0,6 ml/l air memperoleh jumlah tunas tertinggi yaitu 4 helai dan pada minggu ke-8 mengalami penurunan setiap perlakuan memperoleh rerata jumlah tunas yang sama yaitu 2 helai.</w:t>
      </w:r>
    </w:p>
    <w:p w:rsidR="00654832" w:rsidRDefault="00654832" w:rsidP="00654832">
      <w:pPr>
        <w:spacing w:line="240" w:lineRule="auto"/>
        <w:ind w:firstLine="720"/>
        <w:jc w:val="both"/>
        <w:rPr>
          <w:rFonts w:ascii="Times New Roman" w:hAnsi="Times New Roman" w:cs="Times New Roman"/>
          <w:color w:val="000000"/>
          <w:sz w:val="24"/>
          <w:szCs w:val="24"/>
        </w:rPr>
      </w:pPr>
      <w:r w:rsidRPr="002C0C29">
        <w:rPr>
          <w:rFonts w:ascii="Times New Roman" w:hAnsi="Times New Roman" w:cs="Times New Roman"/>
          <w:color w:val="000000"/>
          <w:sz w:val="24"/>
          <w:szCs w:val="24"/>
        </w:rPr>
        <w:t>Sedikitnya s</w:t>
      </w:r>
      <w:r>
        <w:rPr>
          <w:rFonts w:ascii="Times New Roman" w:hAnsi="Times New Roman" w:cs="Times New Roman"/>
          <w:color w:val="000000"/>
          <w:sz w:val="24"/>
          <w:szCs w:val="24"/>
        </w:rPr>
        <w:t>e</w:t>
      </w:r>
      <w:r w:rsidRPr="002C0C29">
        <w:rPr>
          <w:rFonts w:ascii="Times New Roman" w:hAnsi="Times New Roman" w:cs="Times New Roman"/>
          <w:color w:val="000000"/>
          <w:sz w:val="24"/>
          <w:szCs w:val="24"/>
        </w:rPr>
        <w:t>tek yang dapat memunculkan tunas baru diduga terjadi karena pembentukan akar belum banyak, sehingga proses penyerapan air dan unsur hara lainnya belum berjalan sempurna yang akhirnya akan berpengaruh terhadap pertumbuhan tunas. Salisbury dan Ross (1995), mengatakan bahwa perakaran akan mendukung terjadinya proses metabolisme tumbuhan karena penyerapan air dan hara terus dipasok oleh akar yang selanjutnya dimanfaatkan untuk pertumbuhan.</w:t>
      </w:r>
    </w:p>
    <w:p w:rsidR="00654832" w:rsidRPr="002C0C29" w:rsidRDefault="00654832" w:rsidP="00654832">
      <w:pPr>
        <w:pStyle w:val="ListParagraph"/>
        <w:numPr>
          <w:ilvl w:val="0"/>
          <w:numId w:val="4"/>
        </w:numPr>
        <w:spacing w:after="160" w:line="240" w:lineRule="auto"/>
        <w:ind w:left="360"/>
        <w:rPr>
          <w:rFonts w:ascii="Times New Roman" w:hAnsi="Times New Roman" w:cs="Times New Roman"/>
          <w:color w:val="FF0000"/>
          <w:sz w:val="24"/>
          <w:szCs w:val="24"/>
          <w:lang w:val="en-ID"/>
        </w:rPr>
      </w:pPr>
      <w:r w:rsidRPr="002C0C29">
        <w:rPr>
          <w:rFonts w:ascii="Times New Roman" w:hAnsi="Times New Roman" w:cs="Times New Roman"/>
          <w:sz w:val="24"/>
          <w:szCs w:val="24"/>
        </w:rPr>
        <w:t>Panjang Tunas</w:t>
      </w:r>
    </w:p>
    <w:p w:rsidR="00654832" w:rsidRPr="001702D0" w:rsidRDefault="00654832" w:rsidP="00654832">
      <w:pPr>
        <w:spacing w:line="240" w:lineRule="auto"/>
        <w:ind w:firstLine="720"/>
        <w:jc w:val="both"/>
        <w:rPr>
          <w:rFonts w:ascii="Times New Roman" w:hAnsi="Times New Roman" w:cs="Times New Roman"/>
          <w:sz w:val="24"/>
          <w:szCs w:val="24"/>
        </w:rPr>
      </w:pPr>
      <w:r w:rsidRPr="001702D0">
        <w:rPr>
          <w:rFonts w:ascii="Times New Roman" w:hAnsi="Times New Roman" w:cs="Times New Roman"/>
          <w:sz w:val="24"/>
          <w:szCs w:val="24"/>
        </w:rPr>
        <w:t xml:space="preserve">Panjang Tunas </w:t>
      </w:r>
      <w:proofErr w:type="spellStart"/>
      <w:r w:rsidRPr="001702D0">
        <w:rPr>
          <w:rFonts w:ascii="Times New Roman" w:hAnsi="Times New Roman" w:cs="Times New Roman"/>
          <w:sz w:val="24"/>
          <w:szCs w:val="24"/>
          <w:lang w:val="en-ID"/>
        </w:rPr>
        <w:t>tanaman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merupakan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komponen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penting</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dalam</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pertumbuhan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suatu</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tanaman</w:t>
      </w:r>
      <w:proofErr w:type="spellEnd"/>
      <w:r w:rsidRPr="001702D0">
        <w:rPr>
          <w:rFonts w:ascii="Times New Roman" w:hAnsi="Times New Roman" w:cs="Times New Roman"/>
          <w:sz w:val="24"/>
          <w:szCs w:val="24"/>
          <w:lang w:val="en-ID"/>
        </w:rPr>
        <w:t>,</w:t>
      </w:r>
      <w:r w:rsidRPr="001702D0">
        <w:rPr>
          <w:rFonts w:ascii="Times New Roman" w:hAnsi="Times New Roman" w:cs="Times New Roman"/>
          <w:sz w:val="24"/>
          <w:szCs w:val="24"/>
        </w:rPr>
        <w:t xml:space="preserve"> </w:t>
      </w:r>
      <w:proofErr w:type="spellStart"/>
      <w:r w:rsidRPr="001702D0">
        <w:rPr>
          <w:rFonts w:ascii="Times New Roman" w:hAnsi="Times New Roman" w:cs="Times New Roman"/>
          <w:sz w:val="24"/>
          <w:szCs w:val="24"/>
          <w:lang w:val="en-ID"/>
        </w:rPr>
        <w:t>karena</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digunakan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untuk</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mengetahui</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respon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pertumbuhan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tanaman</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terhadap</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pengaruh</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perlakuan</w:t>
      </w:r>
      <w:proofErr w:type="spellEnd"/>
      <w:r w:rsidRPr="001702D0">
        <w:rPr>
          <w:rFonts w:ascii="Times New Roman" w:hAnsi="Times New Roman" w:cs="Times New Roman"/>
          <w:sz w:val="24"/>
          <w:szCs w:val="24"/>
          <w:lang w:val="en-ID"/>
        </w:rPr>
        <w:t xml:space="preserve"> yang </w:t>
      </w:r>
      <w:proofErr w:type="spellStart"/>
      <w:r w:rsidRPr="001702D0">
        <w:rPr>
          <w:rFonts w:ascii="Times New Roman" w:hAnsi="Times New Roman" w:cs="Times New Roman"/>
          <w:sz w:val="24"/>
          <w:szCs w:val="24"/>
          <w:lang w:val="en-ID"/>
        </w:rPr>
        <w:t>diberikan</w:t>
      </w:r>
      <w:proofErr w:type="spellEnd"/>
      <w:r w:rsidRPr="001702D0">
        <w:rPr>
          <w:rFonts w:ascii="Times New Roman" w:hAnsi="Times New Roman" w:cs="Times New Roman"/>
          <w:sz w:val="24"/>
          <w:szCs w:val="24"/>
          <w:lang w:val="en-ID"/>
        </w:rPr>
        <w:t>. (</w:t>
      </w:r>
      <w:proofErr w:type="spellStart"/>
      <w:r w:rsidRPr="001702D0">
        <w:rPr>
          <w:rFonts w:ascii="Times New Roman" w:hAnsi="Times New Roman" w:cs="Times New Roman"/>
          <w:sz w:val="24"/>
          <w:szCs w:val="24"/>
          <w:lang w:val="en-ID"/>
        </w:rPr>
        <w:t>Jirmanova</w:t>
      </w:r>
      <w:proofErr w:type="spellEnd"/>
      <w:r w:rsidRPr="001702D0">
        <w:rPr>
          <w:rFonts w:ascii="Times New Roman" w:hAnsi="Times New Roman" w:cs="Times New Roman"/>
          <w:sz w:val="24"/>
          <w:szCs w:val="24"/>
          <w:lang w:val="en-ID"/>
        </w:rPr>
        <w:t xml:space="preserve"> </w:t>
      </w:r>
      <w:r w:rsidRPr="001702D0">
        <w:rPr>
          <w:rFonts w:ascii="Times New Roman" w:hAnsi="Times New Roman" w:cs="Times New Roman"/>
          <w:i/>
          <w:sz w:val="24"/>
          <w:szCs w:val="24"/>
          <w:lang w:val="en-ID"/>
        </w:rPr>
        <w:t>et al.,</w:t>
      </w:r>
      <w:r w:rsidRPr="001702D0">
        <w:rPr>
          <w:rFonts w:ascii="Times New Roman" w:hAnsi="Times New Roman" w:cs="Times New Roman"/>
          <w:sz w:val="24"/>
          <w:szCs w:val="24"/>
          <w:lang w:val="en-ID"/>
        </w:rPr>
        <w:t xml:space="preserve"> 2016)</w:t>
      </w:r>
      <w:r w:rsidRPr="001702D0">
        <w:rPr>
          <w:rFonts w:ascii="Times New Roman" w:hAnsi="Times New Roman" w:cs="Times New Roman"/>
          <w:sz w:val="24"/>
          <w:szCs w:val="24"/>
        </w:rPr>
        <w:t xml:space="preserve"> </w:t>
      </w:r>
      <w:proofErr w:type="spellStart"/>
      <w:r w:rsidRPr="001702D0">
        <w:rPr>
          <w:rFonts w:ascii="Times New Roman" w:hAnsi="Times New Roman" w:cs="Times New Roman"/>
          <w:sz w:val="24"/>
          <w:szCs w:val="24"/>
          <w:lang w:val="en-ID"/>
        </w:rPr>
        <w:t>cit</w:t>
      </w:r>
      <w:proofErr w:type="spellEnd"/>
      <w:r w:rsidRPr="001702D0">
        <w:rPr>
          <w:rFonts w:ascii="Times New Roman" w:hAnsi="Times New Roman" w:cs="Times New Roman"/>
          <w:sz w:val="24"/>
          <w:szCs w:val="24"/>
          <w:lang w:val="en-ID"/>
        </w:rPr>
        <w:t xml:space="preserve"> (</w:t>
      </w:r>
      <w:proofErr w:type="spellStart"/>
      <w:r w:rsidRPr="001702D0">
        <w:rPr>
          <w:rFonts w:ascii="Times New Roman" w:hAnsi="Times New Roman" w:cs="Times New Roman"/>
          <w:sz w:val="24"/>
          <w:szCs w:val="24"/>
          <w:lang w:val="en-ID"/>
        </w:rPr>
        <w:t>Anggun</w:t>
      </w:r>
      <w:proofErr w:type="spellEnd"/>
      <w:r w:rsidRPr="001702D0">
        <w:rPr>
          <w:rFonts w:ascii="Times New Roman" w:hAnsi="Times New Roman" w:cs="Times New Roman"/>
          <w:sz w:val="24"/>
          <w:szCs w:val="24"/>
          <w:lang w:val="en-ID"/>
        </w:rPr>
        <w:t xml:space="preserve"> </w:t>
      </w:r>
      <w:r w:rsidRPr="001702D0">
        <w:rPr>
          <w:rFonts w:ascii="Times New Roman" w:hAnsi="Times New Roman" w:cs="Times New Roman"/>
          <w:i/>
          <w:sz w:val="24"/>
          <w:szCs w:val="24"/>
          <w:lang w:val="en-ID"/>
        </w:rPr>
        <w:t>et al</w:t>
      </w:r>
      <w:proofErr w:type="gramStart"/>
      <w:r w:rsidRPr="001702D0">
        <w:rPr>
          <w:rFonts w:ascii="Times New Roman" w:hAnsi="Times New Roman" w:cs="Times New Roman"/>
          <w:i/>
          <w:sz w:val="24"/>
          <w:szCs w:val="24"/>
          <w:lang w:val="en-ID"/>
        </w:rPr>
        <w:t>,.</w:t>
      </w:r>
      <w:proofErr w:type="gramEnd"/>
      <w:r w:rsidRPr="001702D0">
        <w:rPr>
          <w:rFonts w:ascii="Times New Roman" w:hAnsi="Times New Roman" w:cs="Times New Roman"/>
          <w:sz w:val="24"/>
          <w:szCs w:val="24"/>
          <w:lang w:val="en-ID"/>
        </w:rPr>
        <w:t xml:space="preserve"> 2017).</w:t>
      </w:r>
      <w:r w:rsidRPr="001702D0">
        <w:rPr>
          <w:rFonts w:ascii="Times New Roman" w:hAnsi="Times New Roman" w:cs="Times New Roman"/>
          <w:sz w:val="24"/>
          <w:szCs w:val="24"/>
        </w:rPr>
        <w:t xml:space="preserve"> </w:t>
      </w:r>
      <w:r w:rsidRPr="001702D0">
        <w:rPr>
          <w:rFonts w:ascii="Times New Roman" w:hAnsi="Times New Roman" w:cs="Times New Roman"/>
          <w:color w:val="000000"/>
          <w:sz w:val="24"/>
          <w:szCs w:val="24"/>
        </w:rPr>
        <w:t>Menurut Adrian dan Muniarti (2007) bahwa auksin selain dibutuhkan untukpemanjangan sel akar, juga dapat merangsang</w:t>
      </w:r>
      <w:r w:rsidRPr="001702D0">
        <w:rPr>
          <w:rFonts w:ascii="Times New Roman" w:hAnsi="Times New Roman" w:cs="Times New Roman"/>
          <w:color w:val="000000"/>
        </w:rPr>
        <w:br/>
      </w:r>
      <w:r w:rsidRPr="001702D0">
        <w:rPr>
          <w:rFonts w:ascii="Times New Roman" w:hAnsi="Times New Roman" w:cs="Times New Roman"/>
          <w:color w:val="000000"/>
          <w:sz w:val="24"/>
          <w:szCs w:val="24"/>
        </w:rPr>
        <w:t xml:space="preserve">pertumbuhan tunas. </w:t>
      </w:r>
      <w:r w:rsidRPr="001702D0">
        <w:rPr>
          <w:rFonts w:ascii="Times New Roman" w:hAnsi="Times New Roman" w:cs="Times New Roman"/>
          <w:sz w:val="24"/>
          <w:szCs w:val="24"/>
        </w:rPr>
        <w:t xml:space="preserve">Hasil sidik ragam yang menunjukkan pertambahan panjang tunas tanaman turnera pada </w:t>
      </w:r>
      <w:r>
        <w:rPr>
          <w:rFonts w:ascii="Times New Roman" w:hAnsi="Times New Roman" w:cs="Times New Roman"/>
          <w:color w:val="000000"/>
          <w:sz w:val="24"/>
          <w:szCs w:val="24"/>
        </w:rPr>
        <w:t>Gambar</w:t>
      </w:r>
      <w:r w:rsidRPr="001702D0">
        <w:rPr>
          <w:rFonts w:ascii="Times New Roman" w:hAnsi="Times New Roman" w:cs="Times New Roman"/>
          <w:sz w:val="24"/>
          <w:szCs w:val="24"/>
        </w:rPr>
        <w:t xml:space="preserve"> 3. tidak memberikan pengaruh nyata antar perlakuan pada minggu ke-4 sampai minggu ke-8. Namun dari data panjang tunas yang diperoleh, pertambahan panjang tunas paling tinggi diperoleh pada perlakuan 0,6 ml atonik/l air (C) yaitu dengan rerata 6,63 cm. </w:t>
      </w:r>
    </w:p>
    <w:p w:rsidR="00654832" w:rsidRDefault="00654832" w:rsidP="00654832">
      <w:pPr>
        <w:spacing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Hal yang menyebabkan bahwa perlakuan atonik 0,6 ml/l air lebih tinggi dibandingkan dengan perlakuan lain </w:t>
      </w:r>
      <w:r w:rsidRPr="002C0C29">
        <w:rPr>
          <w:rFonts w:ascii="Times New Roman" w:hAnsi="Times New Roman" w:cs="Times New Roman"/>
          <w:sz w:val="24"/>
          <w:szCs w:val="24"/>
        </w:rPr>
        <w:lastRenderedPageBreak/>
        <w:t xml:space="preserve">dimungkinkan karena konsentrasi atonik 0,6 ml/l air yang paling tinggi. Menurut Trisna </w:t>
      </w:r>
      <w:r w:rsidRPr="002C0C29">
        <w:rPr>
          <w:rFonts w:ascii="Times New Roman" w:hAnsi="Times New Roman" w:cs="Times New Roman"/>
          <w:i/>
          <w:sz w:val="24"/>
          <w:szCs w:val="24"/>
        </w:rPr>
        <w:t>et al</w:t>
      </w:r>
      <w:r w:rsidRPr="002C0C29">
        <w:rPr>
          <w:rFonts w:ascii="Times New Roman" w:hAnsi="Times New Roman" w:cs="Times New Roman"/>
          <w:sz w:val="24"/>
          <w:szCs w:val="24"/>
        </w:rPr>
        <w:t>., (2013) ZPT yang diberikan pada tanaman dalam jumlah tertentu bukan hanya untuk mendukung pertumbuhan tanaman namun juga dapat menyebabkan penghambatan atau pertumbuhan fisiologis tanaman. Atonik merupakan ZPT yang mudah berdifusi serta efektif untuk proses munculnya tunas dan perakaran. Namun ketika konsentrasinya berlebihan maka dapat menghambat proses pertumbuhan (Lestari, 2011).</w:t>
      </w:r>
    </w:p>
    <w:p w:rsidR="00654832" w:rsidRPr="002C0C29" w:rsidRDefault="00654832" w:rsidP="00654832">
      <w:pPr>
        <w:pStyle w:val="ListParagraph"/>
        <w:numPr>
          <w:ilvl w:val="0"/>
          <w:numId w:val="4"/>
        </w:numPr>
        <w:tabs>
          <w:tab w:val="left" w:pos="360"/>
        </w:tabs>
        <w:spacing w:after="160" w:line="240" w:lineRule="auto"/>
        <w:ind w:left="810" w:hanging="810"/>
        <w:rPr>
          <w:rFonts w:ascii="Times New Roman" w:eastAsia="Times New Roman" w:hAnsi="Times New Roman" w:cs="Times New Roman"/>
          <w:sz w:val="24"/>
          <w:szCs w:val="24"/>
        </w:rPr>
      </w:pPr>
      <w:r w:rsidRPr="002C0C29">
        <w:rPr>
          <w:rFonts w:ascii="Times New Roman" w:eastAsia="Times New Roman" w:hAnsi="Times New Roman" w:cs="Times New Roman"/>
          <w:sz w:val="24"/>
          <w:szCs w:val="24"/>
        </w:rPr>
        <w:t>Diameter tunas</w:t>
      </w:r>
    </w:p>
    <w:p w:rsidR="00654832" w:rsidRPr="002C0C29" w:rsidRDefault="00654832" w:rsidP="00654832">
      <w:pPr>
        <w:spacing w:line="240" w:lineRule="auto"/>
        <w:ind w:firstLine="360"/>
        <w:jc w:val="both"/>
        <w:rPr>
          <w:rFonts w:ascii="Times New Roman" w:hAnsi="Times New Roman" w:cs="Times New Roman"/>
          <w:sz w:val="24"/>
          <w:szCs w:val="24"/>
        </w:rPr>
      </w:pPr>
      <w:r w:rsidRPr="002C0C29">
        <w:rPr>
          <w:rFonts w:ascii="Times New Roman" w:hAnsi="Times New Roman" w:cs="Times New Roman"/>
          <w:sz w:val="24"/>
          <w:szCs w:val="24"/>
        </w:rPr>
        <w:t xml:space="preserve">Hasil sidik ragam yang menunjukkan diameter tunas tanaman turnera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4 tidak memberikan pengaruh nyata antar perlakuan. Namun dari data diameter tunas yang diperoleh paling tinggi pada perlakuan 0,6 ml atonik/l air (C) yaitu dengan rerata 0,55 cm. Hasil ini disebabkan pemberian atonik telah diserap oleh tanaman. Atonik mempunyai sifat dan cara kerja seperti auksin, yaitu dapat bekerja secara biokimia langsung meresap melalui batang, daun dan akar serta mengaktifkan aliran plasma dalam sel-sel tanaman</w:t>
      </w:r>
      <w:r>
        <w:rPr>
          <w:rFonts w:ascii="Times New Roman" w:hAnsi="Times New Roman" w:cs="Times New Roman"/>
          <w:sz w:val="24"/>
          <w:szCs w:val="24"/>
        </w:rPr>
        <w:t xml:space="preserve">. </w:t>
      </w:r>
      <w:r w:rsidRPr="002C0C29">
        <w:rPr>
          <w:rFonts w:ascii="Times New Roman" w:hAnsi="Times New Roman" w:cs="Times New Roman"/>
          <w:sz w:val="24"/>
          <w:szCs w:val="24"/>
        </w:rPr>
        <w:t>Pemberian atonik yang tepat pada tanaman dapat meningkatkan sintesa protein, protein yang akan terbentuk akan digunakan sebagai bahan penyusun bagi tanaman, dengan meningkatkan proses pembelahan sel, maka terjadi proses penambahan diameter batang tanaman. Sebagaimana menurut Salisbury dan Roosn (1969), bahwa pertambahan diameter batang merupakan hasil dari pertumbuhan kambium, dalam hal ini kambium merupakan sel-sel yang bersifat meristematik yang akan menghasilkan sel-sel sekunder xylem dan floem.</w:t>
      </w:r>
    </w:p>
    <w:p w:rsidR="00654832" w:rsidRPr="002C0C29" w:rsidRDefault="00654832" w:rsidP="00654832">
      <w:pPr>
        <w:pStyle w:val="ListParagraph"/>
        <w:numPr>
          <w:ilvl w:val="0"/>
          <w:numId w:val="4"/>
        </w:numPr>
        <w:spacing w:after="160" w:line="240" w:lineRule="auto"/>
        <w:ind w:left="360"/>
        <w:rPr>
          <w:rFonts w:ascii="Times New Roman" w:eastAsia="Times New Roman" w:hAnsi="Times New Roman" w:cs="Times New Roman"/>
          <w:sz w:val="24"/>
          <w:szCs w:val="24"/>
        </w:rPr>
      </w:pPr>
      <w:r w:rsidRPr="002C0C29">
        <w:rPr>
          <w:rFonts w:ascii="Times New Roman" w:eastAsia="Times New Roman" w:hAnsi="Times New Roman" w:cs="Times New Roman"/>
          <w:sz w:val="24"/>
          <w:szCs w:val="24"/>
        </w:rPr>
        <w:t>Luas daun</w:t>
      </w:r>
    </w:p>
    <w:p w:rsidR="00654832" w:rsidRPr="007E2FD4" w:rsidRDefault="00654832" w:rsidP="007E2FD4">
      <w:pPr>
        <w:spacing w:line="240" w:lineRule="auto"/>
        <w:ind w:firstLine="720"/>
        <w:jc w:val="both"/>
        <w:rPr>
          <w:rFonts w:ascii="Times New Roman" w:hAnsi="Times New Roman" w:cs="Times New Roman"/>
          <w:color w:val="231F20"/>
          <w:sz w:val="24"/>
          <w:szCs w:val="24"/>
        </w:rPr>
      </w:pPr>
      <w:r w:rsidRPr="002C0C29">
        <w:rPr>
          <w:rFonts w:ascii="Times New Roman" w:hAnsi="Times New Roman" w:cs="Times New Roman"/>
          <w:sz w:val="24"/>
          <w:szCs w:val="24"/>
        </w:rPr>
        <w:t>Hasil sidik ragam yang menunjukkan luas daun tanaman turn</w:t>
      </w:r>
      <w:r>
        <w:rPr>
          <w:rFonts w:ascii="Times New Roman" w:hAnsi="Times New Roman" w:cs="Times New Roman"/>
          <w:sz w:val="24"/>
          <w:szCs w:val="24"/>
        </w:rPr>
        <w:t xml:space="preserve">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5 tidak memberikan pengaruh nyata antar perlakuan. Namun dari data luas daun yang diperoleh paling </w:t>
      </w:r>
      <w:r w:rsidRPr="002C0C29">
        <w:rPr>
          <w:rFonts w:ascii="Times New Roman" w:hAnsi="Times New Roman" w:cs="Times New Roman"/>
          <w:sz w:val="24"/>
          <w:szCs w:val="24"/>
        </w:rPr>
        <w:lastRenderedPageBreak/>
        <w:t xml:space="preserve">tinggi pada perlakuan 0,6 ml atonik/l air (C) yaitu dengan rerata 42,50 cm. </w:t>
      </w:r>
      <w:r w:rsidRPr="002C0C29">
        <w:rPr>
          <w:rFonts w:ascii="Times New Roman" w:hAnsi="Times New Roman" w:cs="Times New Roman"/>
          <w:color w:val="000000"/>
          <w:sz w:val="24"/>
          <w:szCs w:val="24"/>
        </w:rPr>
        <w:t>Pengaruh yang kemungkinan disebabkan adanya indikasi dimana auksin dapat menaikkan tekanan osmotik,meningkatkan permeabilitas sel, meningkatkan sintesa protein dan  meningkatkan plastisitas dan pengembangan dinding sel sehingga dengan konsentrasi yang berbeda auksin dapat mempengaruhi luas daun (Abidin, 1987).</w:t>
      </w:r>
      <w:r w:rsidRPr="002C0C29">
        <w:rPr>
          <w:rFonts w:ascii="Times New Roman" w:hAnsi="Times New Roman" w:cs="Times New Roman"/>
          <w:sz w:val="24"/>
          <w:szCs w:val="24"/>
        </w:rPr>
        <w:t xml:space="preserve"> Menurut </w:t>
      </w:r>
      <w:r w:rsidRPr="002C0C29">
        <w:rPr>
          <w:rFonts w:ascii="Times New Roman" w:hAnsi="Times New Roman" w:cs="Times New Roman"/>
          <w:color w:val="231F20"/>
          <w:sz w:val="24"/>
          <w:szCs w:val="24"/>
        </w:rPr>
        <w:t>Surachmat,(1984) zat</w:t>
      </w:r>
      <w:r w:rsidRPr="002C0C29">
        <w:rPr>
          <w:rFonts w:ascii="Times New Roman" w:hAnsi="Times New Roman" w:cs="Times New Roman"/>
          <w:sz w:val="24"/>
          <w:szCs w:val="24"/>
        </w:rPr>
        <w:t xml:space="preserve"> </w:t>
      </w:r>
      <w:r w:rsidRPr="002C0C29">
        <w:rPr>
          <w:rFonts w:ascii="Times New Roman" w:hAnsi="Times New Roman" w:cs="Times New Roman"/>
          <w:color w:val="231F20"/>
          <w:sz w:val="24"/>
          <w:szCs w:val="24"/>
        </w:rPr>
        <w:t>pengatur tumbuh pada konsentrasi yang tepat dan</w:t>
      </w:r>
      <w:r w:rsidRPr="002C0C29">
        <w:rPr>
          <w:rFonts w:ascii="Times New Roman" w:hAnsi="Times New Roman" w:cs="Times New Roman"/>
          <w:sz w:val="24"/>
          <w:szCs w:val="24"/>
        </w:rPr>
        <w:t xml:space="preserve"> </w:t>
      </w:r>
      <w:r w:rsidRPr="002C0C29">
        <w:rPr>
          <w:rFonts w:ascii="Times New Roman" w:hAnsi="Times New Roman" w:cs="Times New Roman"/>
          <w:color w:val="231F20"/>
          <w:sz w:val="24"/>
          <w:szCs w:val="24"/>
        </w:rPr>
        <w:t>cara pemberian yang benar terbukti memacu pembelahan dan pemanjangan sel-sel daun.</w:t>
      </w:r>
    </w:p>
    <w:p w:rsidR="00654832" w:rsidRPr="002C0C29" w:rsidRDefault="00654832" w:rsidP="00654832">
      <w:pPr>
        <w:pStyle w:val="ListParagraph"/>
        <w:numPr>
          <w:ilvl w:val="0"/>
          <w:numId w:val="4"/>
        </w:numPr>
        <w:spacing w:after="160" w:line="240" w:lineRule="auto"/>
        <w:ind w:left="360"/>
        <w:rPr>
          <w:rFonts w:ascii="Times New Roman" w:hAnsi="Times New Roman" w:cs="Times New Roman"/>
          <w:sz w:val="24"/>
          <w:szCs w:val="24"/>
          <w:lang w:val="en-ID"/>
        </w:rPr>
      </w:pPr>
      <w:proofErr w:type="spellStart"/>
      <w:r w:rsidRPr="002C0C29">
        <w:rPr>
          <w:rFonts w:ascii="Times New Roman" w:hAnsi="Times New Roman" w:cs="Times New Roman"/>
          <w:sz w:val="24"/>
          <w:szCs w:val="24"/>
          <w:lang w:val="en-ID"/>
        </w:rPr>
        <w:t>Panjang</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akar</w:t>
      </w:r>
      <w:proofErr w:type="spellEnd"/>
    </w:p>
    <w:p w:rsidR="00654832" w:rsidRDefault="00654832" w:rsidP="00654832">
      <w:pPr>
        <w:spacing w:line="240" w:lineRule="auto"/>
        <w:ind w:firstLine="720"/>
        <w:jc w:val="both"/>
        <w:rPr>
          <w:rFonts w:ascii="Times New Roman" w:hAnsi="Times New Roman" w:cs="Times New Roman"/>
          <w:sz w:val="24"/>
          <w:szCs w:val="24"/>
        </w:rPr>
      </w:pPr>
      <w:proofErr w:type="spellStart"/>
      <w:r w:rsidRPr="002C0C29">
        <w:rPr>
          <w:rFonts w:ascii="Times New Roman" w:hAnsi="Times New Roman" w:cs="Times New Roman"/>
          <w:sz w:val="24"/>
          <w:szCs w:val="24"/>
          <w:lang w:val="en-ID"/>
        </w:rPr>
        <w:t>Pengamatan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panjang</w:t>
      </w:r>
      <w:proofErr w:type="spellEnd"/>
      <w:r w:rsidRPr="002C0C29">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perlakuan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konsentrasi</w:t>
      </w:r>
      <w:proofErr w:type="spellEnd"/>
      <w:r>
        <w:rPr>
          <w:rFonts w:ascii="Times New Roman" w:hAnsi="Times New Roman" w:cs="Times New Roman"/>
          <w:sz w:val="24"/>
          <w:szCs w:val="24"/>
        </w:rPr>
        <w:t xml:space="preserve"> a</w:t>
      </w:r>
      <w:proofErr w:type="spellStart"/>
      <w:r w:rsidRPr="002C0C29">
        <w:rPr>
          <w:rFonts w:ascii="Times New Roman" w:hAnsi="Times New Roman" w:cs="Times New Roman"/>
          <w:sz w:val="24"/>
          <w:szCs w:val="24"/>
          <w:lang w:val="en-ID"/>
        </w:rPr>
        <w:t>tonik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tidak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berpengaruh</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nyata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Tumbuhnya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akar</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merupakan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salah</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satu</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induksi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dari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keberhasilan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setek</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dilakukan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karena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akar</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memang</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berperan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penting</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bagi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tanaman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Fungsi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dari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akar</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yaitu</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menyerap</w:t>
      </w:r>
      <w:proofErr w:type="spellEnd"/>
      <w:r w:rsidRPr="002C0C29">
        <w:rPr>
          <w:rFonts w:ascii="Times New Roman" w:hAnsi="Times New Roman" w:cs="Times New Roman"/>
          <w:sz w:val="24"/>
          <w:szCs w:val="24"/>
          <w:lang w:val="en-ID"/>
        </w:rPr>
        <w:t xml:space="preserve"> air, mineral </w:t>
      </w:r>
      <w:proofErr w:type="spellStart"/>
      <w:r w:rsidRPr="002C0C29">
        <w:rPr>
          <w:rFonts w:ascii="Times New Roman" w:hAnsi="Times New Roman" w:cs="Times New Roman"/>
          <w:sz w:val="24"/>
          <w:szCs w:val="24"/>
          <w:lang w:val="en-ID"/>
        </w:rPr>
        <w:t>terlarud</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penyerapan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unsur</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hara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penguatnya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berdiri</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batang</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penyimpan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cadangan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makanan</w:t>
      </w:r>
      <w:proofErr w:type="spellEnd"/>
      <w:r w:rsidRPr="002C0C29">
        <w:rPr>
          <w:rFonts w:ascii="Times New Roman" w:hAnsi="Times New Roman" w:cs="Times New Roman"/>
          <w:sz w:val="24"/>
          <w:szCs w:val="24"/>
          <w:lang w:val="en-ID"/>
        </w:rPr>
        <w:t xml:space="preserve"> (Sparta </w:t>
      </w:r>
      <w:r w:rsidRPr="002C0C29">
        <w:rPr>
          <w:rFonts w:ascii="Times New Roman" w:hAnsi="Times New Roman" w:cs="Times New Roman"/>
          <w:i/>
          <w:sz w:val="24"/>
          <w:szCs w:val="24"/>
          <w:lang w:val="en-ID"/>
        </w:rPr>
        <w:t>et, al.</w:t>
      </w:r>
      <w:r w:rsidRPr="002C0C29">
        <w:rPr>
          <w:rFonts w:ascii="Times New Roman" w:hAnsi="Times New Roman" w:cs="Times New Roman"/>
          <w:sz w:val="24"/>
          <w:szCs w:val="24"/>
          <w:lang w:val="en-ID"/>
        </w:rPr>
        <w:t xml:space="preserve"> 2012) </w:t>
      </w:r>
      <w:proofErr w:type="spellStart"/>
      <w:r w:rsidRPr="002C0C29">
        <w:rPr>
          <w:rFonts w:ascii="Times New Roman" w:hAnsi="Times New Roman" w:cs="Times New Roman"/>
          <w:sz w:val="24"/>
          <w:szCs w:val="24"/>
          <w:lang w:val="en-ID"/>
        </w:rPr>
        <w:t>Maka</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dapat</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diar</w:t>
      </w:r>
      <w:proofErr w:type="spellEnd"/>
      <w:r>
        <w:rPr>
          <w:rFonts w:ascii="Times New Roman" w:hAnsi="Times New Roman" w:cs="Times New Roman"/>
          <w:sz w:val="24"/>
          <w:szCs w:val="24"/>
        </w:rPr>
        <w:t>t</w:t>
      </w:r>
      <w:proofErr w:type="spellStart"/>
      <w:r w:rsidRPr="002C0C29">
        <w:rPr>
          <w:rFonts w:ascii="Times New Roman" w:hAnsi="Times New Roman" w:cs="Times New Roman"/>
          <w:sz w:val="24"/>
          <w:szCs w:val="24"/>
          <w:lang w:val="en-ID"/>
        </w:rPr>
        <w:t>ikan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semakin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panjang</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akar</w:t>
      </w:r>
      <w:proofErr w:type="spellEnd"/>
      <w:r w:rsidRPr="002C0C29">
        <w:rPr>
          <w:rFonts w:ascii="Times New Roman" w:hAnsi="Times New Roman" w:cs="Times New Roman"/>
          <w:sz w:val="24"/>
          <w:szCs w:val="24"/>
          <w:lang w:val="en-ID"/>
        </w:rPr>
        <w:t xml:space="preserve"> yang </w:t>
      </w:r>
      <w:proofErr w:type="spellStart"/>
      <w:r w:rsidRPr="002C0C29">
        <w:rPr>
          <w:rFonts w:ascii="Times New Roman" w:hAnsi="Times New Roman" w:cs="Times New Roman"/>
          <w:sz w:val="24"/>
          <w:szCs w:val="24"/>
          <w:lang w:val="en-ID"/>
        </w:rPr>
        <w:t>terbentuk</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semakan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besar</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kemungkinan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pertumbuhan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tanaman</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lebih</w:t>
      </w:r>
      <w:proofErr w:type="spellEnd"/>
      <w:r w:rsidRPr="002C0C29">
        <w:rPr>
          <w:rFonts w:ascii="Times New Roman" w:hAnsi="Times New Roman" w:cs="Times New Roman"/>
          <w:sz w:val="24"/>
          <w:szCs w:val="24"/>
          <w:lang w:val="en-ID"/>
        </w:rPr>
        <w:t xml:space="preserve"> </w:t>
      </w:r>
      <w:proofErr w:type="spellStart"/>
      <w:r w:rsidRPr="002C0C29">
        <w:rPr>
          <w:rFonts w:ascii="Times New Roman" w:hAnsi="Times New Roman" w:cs="Times New Roman"/>
          <w:sz w:val="24"/>
          <w:szCs w:val="24"/>
          <w:lang w:val="en-ID"/>
        </w:rPr>
        <w:t>baik</w:t>
      </w:r>
      <w:proofErr w:type="spellEnd"/>
      <w:r w:rsidRPr="002C0C29">
        <w:rPr>
          <w:rFonts w:ascii="Times New Roman" w:hAnsi="Times New Roman" w:cs="Times New Roman"/>
          <w:sz w:val="24"/>
          <w:szCs w:val="24"/>
          <w:lang w:val="en-ID"/>
        </w:rPr>
        <w:t>.</w:t>
      </w:r>
      <w:r w:rsidRPr="002C0C29">
        <w:rPr>
          <w:rFonts w:ascii="Times New Roman" w:hAnsi="Times New Roman" w:cs="Times New Roman"/>
          <w:sz w:val="24"/>
          <w:szCs w:val="24"/>
        </w:rPr>
        <w:t xml:space="preserve"> </w:t>
      </w:r>
    </w:p>
    <w:p w:rsidR="00654832" w:rsidRPr="002C0C29" w:rsidRDefault="00654832" w:rsidP="00654832">
      <w:pPr>
        <w:spacing w:line="240" w:lineRule="auto"/>
        <w:ind w:firstLine="720"/>
        <w:jc w:val="both"/>
        <w:rPr>
          <w:rFonts w:ascii="Times New Roman" w:hAnsi="Times New Roman" w:cs="Times New Roman"/>
          <w:sz w:val="24"/>
          <w:szCs w:val="24"/>
        </w:rPr>
      </w:pPr>
      <w:r w:rsidRPr="002C0C29">
        <w:rPr>
          <w:rFonts w:ascii="Times New Roman" w:hAnsi="Times New Roman" w:cs="Times New Roman"/>
          <w:sz w:val="24"/>
          <w:szCs w:val="24"/>
        </w:rPr>
        <w:t xml:space="preserve">Hasil sidik ragam yang menunjukkan panjang akar tanaman turnera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3 tidak memberikan pengaruh nyata antar perlakuan. Namun dari data panjang akar yang diperoleh paling tinggi pada perlakuan 0,6 ml atonik/l air (C) yaitu dengan rerata 15,93 cm. </w:t>
      </w:r>
      <w:r w:rsidRPr="002C0C29">
        <w:rPr>
          <w:rFonts w:ascii="Times New Roman" w:eastAsia="Times New Roman" w:hAnsi="Times New Roman" w:cs="Times New Roman"/>
          <w:sz w:val="24"/>
          <w:szCs w:val="24"/>
          <w:shd w:val="clear" w:color="auto" w:fill="FFFFFF"/>
        </w:rPr>
        <w:t>Zat Pengatur Tumbuh berfungsi untuk mempercepat proses tumbuh tanaman serta mendorong pertumbuhan akar sehingga penyerapan hara lebih efektif</w:t>
      </w:r>
      <w:r w:rsidRPr="002C0C29">
        <w:rPr>
          <w:rFonts w:ascii="Times New Roman" w:eastAsia="Times New Roman" w:hAnsi="Times New Roman" w:cs="Times New Roman"/>
          <w:sz w:val="24"/>
          <w:szCs w:val="24"/>
        </w:rPr>
        <w:t>. Menurut Oosterhuis &amp; Robertson (2000), ZPT merupakan senyawa yang aktif secara biologi pada konsentrasi yang sangat rendah namun berpotensi untuk memacu, menghambat, atau sebaliknya mengubah proses flsiologi dan morfologi tumbuhan.</w:t>
      </w:r>
    </w:p>
    <w:p w:rsidR="00654832" w:rsidRPr="002C0C29" w:rsidRDefault="00654832" w:rsidP="00654832">
      <w:pPr>
        <w:pStyle w:val="ListParagraph"/>
        <w:numPr>
          <w:ilvl w:val="0"/>
          <w:numId w:val="4"/>
        </w:numPr>
        <w:tabs>
          <w:tab w:val="left" w:pos="450"/>
        </w:tabs>
        <w:spacing w:after="160" w:line="240" w:lineRule="auto"/>
        <w:ind w:left="360"/>
        <w:jc w:val="both"/>
        <w:rPr>
          <w:rFonts w:ascii="Times New Roman" w:hAnsi="Times New Roman" w:cs="Times New Roman"/>
          <w:color w:val="000000"/>
          <w:sz w:val="24"/>
          <w:szCs w:val="24"/>
        </w:rPr>
      </w:pPr>
      <w:r w:rsidRPr="002C0C29">
        <w:rPr>
          <w:rFonts w:ascii="Times New Roman" w:hAnsi="Times New Roman" w:cs="Times New Roman"/>
          <w:color w:val="000000"/>
          <w:sz w:val="24"/>
          <w:szCs w:val="24"/>
        </w:rPr>
        <w:lastRenderedPageBreak/>
        <w:t>Volume akar</w:t>
      </w:r>
    </w:p>
    <w:p w:rsidR="00654832" w:rsidRDefault="00654832" w:rsidP="00654832">
      <w:pPr>
        <w:spacing w:line="240" w:lineRule="auto"/>
        <w:ind w:firstLine="720"/>
        <w:jc w:val="both"/>
        <w:rPr>
          <w:rFonts w:ascii="Times New Roman" w:eastAsia="Times New Roman" w:hAnsi="Times New Roman" w:cs="Times New Roman"/>
          <w:sz w:val="24"/>
          <w:szCs w:val="24"/>
        </w:rPr>
      </w:pPr>
      <w:r w:rsidRPr="002C0C29">
        <w:rPr>
          <w:rFonts w:ascii="Times New Roman" w:hAnsi="Times New Roman" w:cs="Times New Roman"/>
          <w:color w:val="000000"/>
          <w:sz w:val="24"/>
          <w:szCs w:val="24"/>
        </w:rPr>
        <w:t>Terbentuknya akar pada s</w:t>
      </w:r>
      <w:r>
        <w:rPr>
          <w:rFonts w:ascii="Times New Roman" w:hAnsi="Times New Roman" w:cs="Times New Roman"/>
          <w:color w:val="000000"/>
          <w:sz w:val="24"/>
          <w:szCs w:val="24"/>
        </w:rPr>
        <w:t>e</w:t>
      </w:r>
      <w:r w:rsidRPr="002C0C29">
        <w:rPr>
          <w:rFonts w:ascii="Times New Roman" w:hAnsi="Times New Roman" w:cs="Times New Roman"/>
          <w:color w:val="000000"/>
          <w:sz w:val="24"/>
          <w:szCs w:val="24"/>
        </w:rPr>
        <w:t>tek pucuk merupakan modal awal dan faktor penting dalam perbanyakan tanamna secara s</w:t>
      </w:r>
      <w:r>
        <w:rPr>
          <w:rFonts w:ascii="Times New Roman" w:hAnsi="Times New Roman" w:cs="Times New Roman"/>
          <w:color w:val="000000"/>
          <w:sz w:val="24"/>
          <w:szCs w:val="24"/>
        </w:rPr>
        <w:t>e</w:t>
      </w:r>
      <w:r w:rsidRPr="002C0C29">
        <w:rPr>
          <w:rFonts w:ascii="Times New Roman" w:hAnsi="Times New Roman" w:cs="Times New Roman"/>
          <w:color w:val="000000"/>
          <w:sz w:val="24"/>
          <w:szCs w:val="24"/>
        </w:rPr>
        <w:t>tek pucuk, karena akar berperan dalam pengambilan hara dalam tanah yang sangat diperlukan untuk pertumbuhan s</w:t>
      </w:r>
      <w:r>
        <w:rPr>
          <w:rFonts w:ascii="Times New Roman" w:hAnsi="Times New Roman" w:cs="Times New Roman"/>
          <w:color w:val="000000"/>
          <w:sz w:val="24"/>
          <w:szCs w:val="24"/>
        </w:rPr>
        <w:t>e</w:t>
      </w:r>
      <w:r w:rsidRPr="002C0C29">
        <w:rPr>
          <w:rFonts w:ascii="Times New Roman" w:hAnsi="Times New Roman" w:cs="Times New Roman"/>
          <w:color w:val="000000"/>
          <w:sz w:val="24"/>
          <w:szCs w:val="24"/>
        </w:rPr>
        <w:t xml:space="preserve">tek selanjudnya (Moko, 2004). </w:t>
      </w:r>
      <w:r w:rsidRPr="002C0C29">
        <w:rPr>
          <w:rFonts w:ascii="Times New Roman" w:hAnsi="Times New Roman" w:cs="Times New Roman"/>
          <w:sz w:val="24"/>
          <w:szCs w:val="24"/>
        </w:rPr>
        <w:t xml:space="preserve">Hasil sidik ragam yang menunjukkan volume akar tanaman turnera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8 tidak memberikan pengaruh nyata antar perlakuan. Namun dari data volume akar yang diperoleh paling tinggi pada perlakuan 0,6 ml atonik/l air (C) yaitu dengan rerata 0,77 ml.</w:t>
      </w:r>
      <w:r w:rsidRPr="002C0C29">
        <w:rPr>
          <w:rFonts w:ascii="Times New Roman" w:hAnsi="Times New Roman" w:cs="Times New Roman"/>
          <w:color w:val="000000"/>
          <w:sz w:val="24"/>
          <w:szCs w:val="24"/>
        </w:rPr>
        <w:t xml:space="preserve"> </w:t>
      </w:r>
      <w:r w:rsidRPr="002C0C29">
        <w:rPr>
          <w:rFonts w:ascii="Times New Roman" w:eastAsia="Times New Roman" w:hAnsi="Times New Roman" w:cs="Times New Roman"/>
          <w:sz w:val="24"/>
          <w:szCs w:val="24"/>
        </w:rPr>
        <w:t>Menurut Ardaka (2006), atonik merupakan zat pemacu pertumbuhan sintetik yang berfungsi merangsang pertumbuhan akar, mengaktifkan penyerapan unsur hara, meningkatkan keluarnya kuncup dan meningkatkan kualitas hasil tanaman.</w:t>
      </w:r>
    </w:p>
    <w:p w:rsidR="00654832" w:rsidRPr="002C0C29" w:rsidRDefault="00654832" w:rsidP="00654832">
      <w:pPr>
        <w:pStyle w:val="ListParagraph"/>
        <w:numPr>
          <w:ilvl w:val="0"/>
          <w:numId w:val="4"/>
        </w:numPr>
        <w:spacing w:after="160" w:line="240" w:lineRule="auto"/>
        <w:ind w:left="360"/>
        <w:rPr>
          <w:rFonts w:ascii="Times New Roman" w:eastAsia="Times New Roman" w:hAnsi="Times New Roman" w:cs="Times New Roman"/>
          <w:sz w:val="24"/>
          <w:szCs w:val="24"/>
        </w:rPr>
      </w:pPr>
      <w:r w:rsidRPr="002C0C29">
        <w:rPr>
          <w:rFonts w:ascii="Times New Roman" w:eastAsia="Times New Roman" w:hAnsi="Times New Roman" w:cs="Times New Roman"/>
          <w:sz w:val="24"/>
          <w:szCs w:val="24"/>
        </w:rPr>
        <w:t>Persent</w:t>
      </w:r>
      <w:r>
        <w:rPr>
          <w:rFonts w:ascii="Times New Roman" w:eastAsia="Times New Roman" w:hAnsi="Times New Roman" w:cs="Times New Roman"/>
          <w:sz w:val="24"/>
          <w:szCs w:val="24"/>
        </w:rPr>
        <w:t>ase tumbuh</w:t>
      </w:r>
    </w:p>
    <w:p w:rsidR="00654832" w:rsidRDefault="00654832" w:rsidP="0065483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Persentasi setek hidup merupakan indikator keberhasilan penyetekan. Persentasi hidup setek berkaitan dengan faktor ekologi yaitu lingkungan didalamnya mencakup pengaruh suhu, kelembaban, cahaya matahari, keadaan media serta kecukupan unsur hara dan mineral yang yang dibutuhkan tanman.</w:t>
      </w:r>
    </w:p>
    <w:p w:rsidR="00654832" w:rsidRPr="004D27D1" w:rsidRDefault="00654832" w:rsidP="0065483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C0C29">
        <w:rPr>
          <w:rFonts w:ascii="Times New Roman" w:hAnsi="Times New Roman" w:cs="Times New Roman"/>
          <w:sz w:val="24"/>
          <w:szCs w:val="24"/>
        </w:rPr>
        <w:t xml:space="preserve">Hasil sidik ragam yang menunjukkan persentase tumbuh tanaman turnera pada </w:t>
      </w:r>
      <w:r>
        <w:rPr>
          <w:rFonts w:ascii="Times New Roman" w:hAnsi="Times New Roman" w:cs="Times New Roman"/>
          <w:color w:val="000000"/>
          <w:sz w:val="24"/>
          <w:szCs w:val="24"/>
        </w:rPr>
        <w:t>Gambar</w:t>
      </w:r>
      <w:r w:rsidRPr="002C0C29">
        <w:rPr>
          <w:rFonts w:ascii="Times New Roman" w:hAnsi="Times New Roman" w:cs="Times New Roman"/>
          <w:sz w:val="24"/>
          <w:szCs w:val="24"/>
        </w:rPr>
        <w:t xml:space="preserve"> 6 tidak memberikan pengaruh nyata antar perlakuan. Namun dari data persentase tumbuh yang diperoleh paling tinggi pada perlakuan 0,6 ml atonik/l air (C) yaitu dengan rerata 88,89 %. </w:t>
      </w:r>
      <w:r>
        <w:rPr>
          <w:rFonts w:ascii="Times New Roman" w:hAnsi="Times New Roman" w:cs="Times New Roman"/>
          <w:sz w:val="24"/>
          <w:szCs w:val="24"/>
        </w:rPr>
        <w:t xml:space="preserve">Hal ini diduga karena kelembaban media yang terlalu tinggi menyebabkan setek menjadi busuk serta performa bahan setek tidak homogen sehingga menyebabkan terhambatnya kemunculan akar tanaman dalam penyerapan hara pada media. Oleh karena itu tanaman hanya mengandalkan cadangan makanan yang berasal dari </w:t>
      </w:r>
      <w:r>
        <w:rPr>
          <w:rFonts w:ascii="Times New Roman" w:hAnsi="Times New Roman" w:cs="Times New Roman"/>
          <w:sz w:val="24"/>
          <w:szCs w:val="24"/>
        </w:rPr>
        <w:lastRenderedPageBreak/>
        <w:t>dalam tanaman itu sendiri sehingga lama kelamaan tanman menjadi mati .</w:t>
      </w:r>
    </w:p>
    <w:p w:rsidR="00654832" w:rsidRDefault="00654832" w:rsidP="00654832">
      <w:pPr>
        <w:spacing w:line="240" w:lineRule="auto"/>
        <w:ind w:firstLine="720"/>
        <w:jc w:val="both"/>
        <w:rPr>
          <w:rFonts w:ascii="Times New Roman" w:hAnsi="Times New Roman" w:cs="Times New Roman"/>
          <w:color w:val="000000"/>
          <w:sz w:val="24"/>
          <w:szCs w:val="24"/>
        </w:rPr>
      </w:pPr>
      <w:r w:rsidRPr="002C0C29">
        <w:rPr>
          <w:rFonts w:ascii="Times New Roman" w:hAnsi="Times New Roman" w:cs="Times New Roman"/>
          <w:color w:val="000000"/>
          <w:sz w:val="24"/>
          <w:szCs w:val="24"/>
        </w:rPr>
        <w:t xml:space="preserve">Menurut Omon dkk. (1989) </w:t>
      </w:r>
      <w:r w:rsidRPr="002C0C29">
        <w:rPr>
          <w:rFonts w:ascii="Times New Roman" w:hAnsi="Times New Roman" w:cs="Times New Roman"/>
          <w:i/>
          <w:iCs/>
          <w:color w:val="000000"/>
          <w:sz w:val="24"/>
          <w:szCs w:val="24"/>
        </w:rPr>
        <w:t xml:space="preserve">dalam </w:t>
      </w:r>
      <w:r w:rsidRPr="002C0C29">
        <w:rPr>
          <w:rFonts w:ascii="Times New Roman" w:hAnsi="Times New Roman" w:cs="Times New Roman"/>
          <w:color w:val="000000"/>
          <w:sz w:val="24"/>
          <w:szCs w:val="24"/>
        </w:rPr>
        <w:t>Putra dkk. (2014), diduga karena persentase hidup setek tidak hanya dipengaruhi oleh pemberian ZPT dan jumlah mata tunas, melainkan juga dipengaruhi oleh beberapa faktor pendukung lainnya. Faktor-faktor yang dapat mempengaruhi keberhasilan hidup setek yaitu jenis tanaman, umur bahan s</w:t>
      </w:r>
      <w:r>
        <w:rPr>
          <w:rFonts w:ascii="Times New Roman" w:hAnsi="Times New Roman" w:cs="Times New Roman"/>
          <w:color w:val="000000"/>
          <w:sz w:val="24"/>
          <w:szCs w:val="24"/>
        </w:rPr>
        <w:t>e</w:t>
      </w:r>
      <w:r w:rsidRPr="002C0C29">
        <w:rPr>
          <w:rFonts w:ascii="Times New Roman" w:hAnsi="Times New Roman" w:cs="Times New Roman"/>
          <w:color w:val="000000"/>
          <w:sz w:val="24"/>
          <w:szCs w:val="24"/>
        </w:rPr>
        <w:t>tek, media, drainase media, intensitas cahaya, teknik pengguntingan dan konsentrasi hormon yang digunakan.</w:t>
      </w:r>
    </w:p>
    <w:p w:rsidR="00654832" w:rsidRPr="00654832" w:rsidRDefault="00654832" w:rsidP="00654832">
      <w:pPr>
        <w:spacing w:line="240" w:lineRule="auto"/>
        <w:rPr>
          <w:rFonts w:ascii="Times New Roman" w:hAnsi="Times New Roman" w:cs="Times New Roman"/>
          <w:b/>
          <w:sz w:val="24"/>
          <w:szCs w:val="24"/>
        </w:rPr>
      </w:pPr>
      <w:r w:rsidRPr="00654832">
        <w:rPr>
          <w:rFonts w:ascii="Times New Roman" w:hAnsi="Times New Roman" w:cs="Times New Roman"/>
          <w:b/>
          <w:sz w:val="24"/>
          <w:szCs w:val="24"/>
        </w:rPr>
        <w:t>Kesimpulan</w:t>
      </w:r>
    </w:p>
    <w:p w:rsidR="00654832" w:rsidRPr="00654832" w:rsidRDefault="00654832" w:rsidP="00654832">
      <w:pPr>
        <w:spacing w:line="240" w:lineRule="auto"/>
        <w:jc w:val="both"/>
        <w:rPr>
          <w:rFonts w:ascii="Times New Roman" w:hAnsi="Times New Roman" w:cs="Times New Roman"/>
          <w:sz w:val="24"/>
          <w:szCs w:val="24"/>
        </w:rPr>
      </w:pPr>
      <w:r w:rsidRPr="00654832">
        <w:rPr>
          <w:rFonts w:ascii="Times New Roman" w:hAnsi="Times New Roman" w:cs="Times New Roman"/>
          <w:sz w:val="24"/>
          <w:szCs w:val="24"/>
        </w:rPr>
        <w:t>Dari hasil penelitian yang telah dilakukan dapat disimpulkan :</w:t>
      </w:r>
    </w:p>
    <w:p w:rsidR="00FC6B79" w:rsidRPr="00FC6B79" w:rsidRDefault="00654832" w:rsidP="00FC6B79">
      <w:pPr>
        <w:spacing w:line="240" w:lineRule="auto"/>
        <w:jc w:val="both"/>
        <w:rPr>
          <w:rFonts w:ascii="Times New Roman" w:hAnsi="Times New Roman" w:cs="Times New Roman"/>
          <w:bCs/>
          <w:sz w:val="24"/>
          <w:szCs w:val="24"/>
        </w:rPr>
      </w:pPr>
      <w:r w:rsidRPr="00E83138">
        <w:rPr>
          <w:rFonts w:ascii="Times New Roman" w:hAnsi="Times New Roman" w:cs="Times New Roman"/>
          <w:bCs/>
          <w:sz w:val="24"/>
          <w:szCs w:val="24"/>
        </w:rPr>
        <w:t>Pertumbuhan setek bunga pukul delapan ternyata tidak banyak dipengaruhi oleh zat pengatur tumbuh atonik dengan konsentrasi 0,2 ml/l air, 0,4 ml/l air dan 0,6 ml/l air.</w:t>
      </w:r>
      <w:r w:rsidR="00FC6B79" w:rsidRPr="00FC6B79">
        <w:t xml:space="preserve"> </w:t>
      </w:r>
      <w:r w:rsidR="00FC6B79" w:rsidRPr="00FC6B79">
        <w:rPr>
          <w:rFonts w:ascii="Times New Roman" w:hAnsi="Times New Roman" w:cs="Times New Roman"/>
          <w:bCs/>
          <w:sz w:val="24"/>
          <w:szCs w:val="24"/>
        </w:rPr>
        <w:t>A.</w:t>
      </w:r>
      <w:r w:rsidR="00FC6B79" w:rsidRPr="00FC6B79">
        <w:rPr>
          <w:rFonts w:ascii="Times New Roman" w:hAnsi="Times New Roman" w:cs="Times New Roman"/>
          <w:bCs/>
          <w:sz w:val="24"/>
          <w:szCs w:val="24"/>
        </w:rPr>
        <w:tab/>
        <w:t>Saran</w:t>
      </w:r>
    </w:p>
    <w:p w:rsidR="00FC6B79" w:rsidRPr="00FC6B79" w:rsidRDefault="00FC6B79" w:rsidP="00FC6B79">
      <w:pPr>
        <w:spacing w:line="240" w:lineRule="auto"/>
        <w:jc w:val="both"/>
        <w:rPr>
          <w:rFonts w:ascii="Times New Roman" w:hAnsi="Times New Roman" w:cs="Times New Roman"/>
          <w:b/>
          <w:bCs/>
          <w:sz w:val="24"/>
          <w:szCs w:val="24"/>
        </w:rPr>
      </w:pPr>
      <w:r w:rsidRPr="00FC6B79">
        <w:rPr>
          <w:rFonts w:ascii="Times New Roman" w:hAnsi="Times New Roman" w:cs="Times New Roman"/>
          <w:b/>
          <w:bCs/>
          <w:sz w:val="24"/>
          <w:szCs w:val="24"/>
        </w:rPr>
        <w:t>Saran</w:t>
      </w:r>
    </w:p>
    <w:p w:rsidR="00FC6B79" w:rsidRPr="00FC6B79" w:rsidRDefault="00FC6B79" w:rsidP="00FC6B79">
      <w:pPr>
        <w:spacing w:line="240" w:lineRule="auto"/>
        <w:jc w:val="both"/>
        <w:rPr>
          <w:rFonts w:ascii="Times New Roman" w:hAnsi="Times New Roman" w:cs="Times New Roman"/>
          <w:bCs/>
          <w:sz w:val="24"/>
          <w:szCs w:val="24"/>
        </w:rPr>
      </w:pPr>
      <w:r w:rsidRPr="00FC6B79">
        <w:rPr>
          <w:rFonts w:ascii="Times New Roman" w:hAnsi="Times New Roman" w:cs="Times New Roman"/>
          <w:bCs/>
          <w:sz w:val="24"/>
          <w:szCs w:val="24"/>
        </w:rPr>
        <w:t>Saran yang dapat diambil dari hasil penelitian  Pengaruh Atonik Terhadap Pertumbuhan setek bunga pukul delapan (Turnera subulata J. E. Smith) yaitu :</w:t>
      </w:r>
    </w:p>
    <w:p w:rsidR="00654832" w:rsidRPr="00E83138" w:rsidRDefault="00FC6B79" w:rsidP="00FC6B79">
      <w:pPr>
        <w:spacing w:line="240" w:lineRule="auto"/>
        <w:jc w:val="both"/>
        <w:rPr>
          <w:rFonts w:ascii="Times New Roman" w:hAnsi="Times New Roman" w:cs="Times New Roman"/>
          <w:sz w:val="24"/>
          <w:szCs w:val="24"/>
        </w:rPr>
      </w:pPr>
      <w:r w:rsidRPr="00FC6B79">
        <w:rPr>
          <w:rFonts w:ascii="Times New Roman" w:hAnsi="Times New Roman" w:cs="Times New Roman"/>
          <w:bCs/>
          <w:sz w:val="24"/>
          <w:szCs w:val="24"/>
        </w:rPr>
        <w:tab/>
        <w:t>Perlu  dilakukan penelitian lebih lanjut tentang penggunaan zat pengatur tumbuh dengan konsentrasi lebih tinggi dari perlakuan yang telah dilakukan.</w:t>
      </w:r>
    </w:p>
    <w:p w:rsidR="00654832" w:rsidRPr="00E25D6D" w:rsidRDefault="00654832" w:rsidP="00654832">
      <w:pPr>
        <w:pStyle w:val="Heading1"/>
        <w:spacing w:line="240" w:lineRule="auto"/>
        <w:jc w:val="center"/>
        <w:rPr>
          <w:rFonts w:ascii="Times New Roman" w:eastAsia="Times New Roman" w:hAnsi="Times New Roman" w:cs="Times New Roman"/>
          <w:color w:val="auto"/>
        </w:rPr>
      </w:pPr>
      <w:bookmarkStart w:id="0" w:name="_Toc532912037"/>
      <w:r w:rsidRPr="00E25D6D">
        <w:rPr>
          <w:rFonts w:ascii="Times New Roman" w:eastAsia="Times New Roman" w:hAnsi="Times New Roman" w:cs="Times New Roman"/>
          <w:color w:val="auto"/>
        </w:rPr>
        <w:t>DAFTAR PUSTAKA</w:t>
      </w:r>
      <w:bookmarkEnd w:id="0"/>
    </w:p>
    <w:p w:rsidR="00654832" w:rsidRPr="00E25D6D" w:rsidRDefault="00654832" w:rsidP="00654832">
      <w:pPr>
        <w:spacing w:after="160" w:line="240" w:lineRule="auto"/>
        <w:jc w:val="both"/>
        <w:rPr>
          <w:rFonts w:ascii="Times New Roman" w:eastAsia="Times New Roman" w:hAnsi="Times New Roman" w:cs="Times New Roman"/>
          <w:b/>
          <w:sz w:val="24"/>
        </w:rPr>
      </w:pPr>
    </w:p>
    <w:p w:rsidR="00654832" w:rsidRPr="00654832" w:rsidRDefault="00654832" w:rsidP="008C00DA">
      <w:pPr>
        <w:spacing w:after="0" w:line="240" w:lineRule="auto"/>
        <w:ind w:left="720" w:hanging="720"/>
        <w:jc w:val="both"/>
        <w:rPr>
          <w:rStyle w:val="fontstyle01"/>
          <w:rFonts w:ascii="Times New Roman" w:hAnsi="Times New Roman" w:cs="Times New Roman"/>
          <w:b w:val="0"/>
        </w:rPr>
      </w:pPr>
      <w:r w:rsidRPr="00654832">
        <w:rPr>
          <w:rStyle w:val="fontstyle01"/>
          <w:rFonts w:ascii="Times New Roman" w:hAnsi="Times New Roman" w:cs="Times New Roman"/>
          <w:b w:val="0"/>
        </w:rPr>
        <w:t>Abidin, Z.1982. Dasar-dasar Pengetahuan tentang zat Pengatur tumbuh.Penerbit</w:t>
      </w:r>
      <w:r w:rsidRPr="00654832">
        <w:rPr>
          <w:rFonts w:ascii="Times New Roman" w:hAnsi="Times New Roman" w:cs="Times New Roman"/>
          <w:b/>
          <w:sz w:val="24"/>
          <w:szCs w:val="24"/>
        </w:rPr>
        <w:t xml:space="preserve"> </w:t>
      </w:r>
      <w:r w:rsidRPr="00654832">
        <w:rPr>
          <w:rStyle w:val="fontstyle01"/>
          <w:rFonts w:ascii="Times New Roman" w:hAnsi="Times New Roman" w:cs="Times New Roman"/>
          <w:b w:val="0"/>
        </w:rPr>
        <w:t>Angkasa Bandung</w:t>
      </w:r>
    </w:p>
    <w:p w:rsidR="00654832" w:rsidRPr="0088794E" w:rsidRDefault="00654832" w:rsidP="008C00DA">
      <w:pPr>
        <w:spacing w:after="0" w:line="240" w:lineRule="auto"/>
        <w:ind w:left="720" w:hanging="720"/>
        <w:rPr>
          <w:rFonts w:ascii="Times New Roman" w:hAnsi="Times New Roman" w:cs="Times New Roman"/>
          <w:sz w:val="24"/>
          <w:szCs w:val="24"/>
        </w:rPr>
      </w:pPr>
      <w:r w:rsidRPr="0088794E">
        <w:rPr>
          <w:rFonts w:ascii="Times New Roman" w:hAnsi="Times New Roman" w:cs="Times New Roman"/>
          <w:color w:val="000000"/>
          <w:sz w:val="24"/>
          <w:szCs w:val="24"/>
        </w:rPr>
        <w:t xml:space="preserve">Adrian dan Muniarti.2007. </w:t>
      </w:r>
      <w:r w:rsidRPr="0088794E">
        <w:rPr>
          <w:rFonts w:ascii="Times New Roman" w:hAnsi="Times New Roman" w:cs="Times New Roman"/>
          <w:i/>
          <w:iCs/>
          <w:color w:val="000000"/>
          <w:sz w:val="24"/>
          <w:szCs w:val="24"/>
        </w:rPr>
        <w:t xml:space="preserve">Pemanfaatan Urine Sapi Pada Setek Batang Tanaman Jarak Pagar </w:t>
      </w:r>
      <w:r w:rsidRPr="0088794E">
        <w:rPr>
          <w:rFonts w:ascii="Times New Roman" w:hAnsi="Times New Roman" w:cs="Times New Roman"/>
          <w:color w:val="000000"/>
          <w:sz w:val="24"/>
          <w:szCs w:val="24"/>
        </w:rPr>
        <w:t>(</w:t>
      </w:r>
      <w:r w:rsidRPr="0088794E">
        <w:rPr>
          <w:rFonts w:ascii="Times New Roman" w:hAnsi="Times New Roman" w:cs="Times New Roman"/>
          <w:i/>
          <w:iCs/>
          <w:color w:val="000000"/>
          <w:sz w:val="24"/>
          <w:szCs w:val="24"/>
        </w:rPr>
        <w:t>Jatrophacurcas</w:t>
      </w:r>
      <w:r w:rsidRPr="0088794E">
        <w:rPr>
          <w:rFonts w:ascii="Times New Roman" w:hAnsi="Times New Roman" w:cs="Times New Roman"/>
          <w:color w:val="000000"/>
          <w:sz w:val="24"/>
          <w:szCs w:val="24"/>
        </w:rPr>
        <w:t>L.). Jurnal Saint dan Teknologi. UNRI. Vol.6.No.2:1-8.</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lastRenderedPageBreak/>
        <w:t xml:space="preserve">Altieri, M. A. &amp; C.I. Nichols. 2004. </w:t>
      </w:r>
      <w:r w:rsidRPr="0088794E">
        <w:rPr>
          <w:rFonts w:ascii="Times New Roman" w:hAnsi="Times New Roman" w:cs="Times New Roman"/>
          <w:i/>
          <w:iCs/>
          <w:sz w:val="24"/>
          <w:szCs w:val="24"/>
        </w:rPr>
        <w:t>Biodiversity and Pest Management in Agroecosystem</w:t>
      </w:r>
      <w:r w:rsidRPr="0088794E">
        <w:rPr>
          <w:rFonts w:ascii="Times New Roman" w:hAnsi="Times New Roman" w:cs="Times New Roman"/>
          <w:sz w:val="24"/>
          <w:szCs w:val="24"/>
        </w:rPr>
        <w:t>. 2nd Edition.Haworth Press Inc., New York. 236 p.</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Anonim. 1987. Pedoman Penggunaan Hormon Tumbuh Akar Pada Pembibitan Beberapa Tanaman Kehutanan Departemen Kehutanan Direktorat Jenderal Reboisasi dan Rehabilitasi Lahan.</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Ardaka. M, Hurtutiningsih, M.S, Sudiatna dan S. Mustaid.2006. Pengaruh Media dan Kosentrasi Atonik terhadap Pertumbuhan Spora Paku Ata (</w:t>
      </w:r>
      <w:r w:rsidRPr="0088794E">
        <w:rPr>
          <w:rFonts w:ascii="Times New Roman" w:eastAsia="Times New Roman" w:hAnsi="Times New Roman" w:cs="Times New Roman"/>
          <w:i/>
          <w:sz w:val="24"/>
          <w:szCs w:val="24"/>
        </w:rPr>
        <w:t>Lygodium circinnatum</w:t>
      </w:r>
      <w:r w:rsidRPr="0088794E">
        <w:rPr>
          <w:rFonts w:ascii="Times New Roman" w:eastAsia="Times New Roman" w:hAnsi="Times New Roman" w:cs="Times New Roman"/>
          <w:sz w:val="24"/>
          <w:szCs w:val="24"/>
        </w:rPr>
        <w:t xml:space="preserve"> (Burm.f.)Sw.)laporan Teknik Program Perlindungan dan Konservassi Sumber Daya Alam Kebun Rata “eka karya” Bali.</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color w:val="000000"/>
          <w:sz w:val="24"/>
          <w:szCs w:val="24"/>
        </w:rPr>
        <w:t>Ardaka. I. M., I. G. Tirta dan D. P. Darma. 2011. Pengaruh Jumlah Ruas dan ZatPengatur Tumbuh terhadap Pertumbuhan Stek Pranajiwa (</w:t>
      </w:r>
      <w:r w:rsidRPr="0088794E">
        <w:rPr>
          <w:rFonts w:ascii="Times New Roman" w:hAnsi="Times New Roman" w:cs="Times New Roman"/>
          <w:i/>
          <w:iCs/>
          <w:color w:val="000000"/>
          <w:sz w:val="24"/>
          <w:szCs w:val="24"/>
        </w:rPr>
        <w:t>Euchresta</w:t>
      </w:r>
      <w:r w:rsidR="008C00DA">
        <w:rPr>
          <w:rFonts w:ascii="Times New Roman" w:hAnsi="Times New Roman" w:cs="Times New Roman"/>
          <w:i/>
          <w:iCs/>
          <w:color w:val="000000"/>
          <w:sz w:val="24"/>
          <w:szCs w:val="24"/>
        </w:rPr>
        <w:t xml:space="preserve"> </w:t>
      </w:r>
      <w:r w:rsidRPr="0088794E">
        <w:rPr>
          <w:rFonts w:ascii="Times New Roman" w:hAnsi="Times New Roman" w:cs="Times New Roman"/>
          <w:i/>
          <w:iCs/>
          <w:color w:val="000000"/>
          <w:sz w:val="24"/>
          <w:szCs w:val="24"/>
        </w:rPr>
        <w:t xml:space="preserve">Horsfieldii </w:t>
      </w:r>
      <w:r w:rsidRPr="0088794E">
        <w:rPr>
          <w:rFonts w:ascii="Times New Roman" w:hAnsi="Times New Roman" w:cs="Times New Roman"/>
          <w:color w:val="000000"/>
          <w:sz w:val="24"/>
          <w:szCs w:val="24"/>
        </w:rPr>
        <w:t>(Lesch.) Benth). Jurnal Penelitian Hutan TanamanVol.8No.2.</w:t>
      </w:r>
      <w:r w:rsidR="008C00DA">
        <w:rPr>
          <w:rFonts w:ascii="Times New Roman" w:hAnsi="Times New Roman" w:cs="Times New Roman"/>
          <w:color w:val="000000"/>
          <w:sz w:val="24"/>
          <w:szCs w:val="24"/>
        </w:rPr>
        <w:t xml:space="preserve"> </w:t>
      </w:r>
      <w:r w:rsidRPr="0088794E">
        <w:rPr>
          <w:rFonts w:ascii="Times New Roman" w:hAnsi="Times New Roman" w:cs="Times New Roman"/>
          <w:color w:val="000000"/>
          <w:sz w:val="24"/>
          <w:szCs w:val="24"/>
        </w:rPr>
        <w:t>halaman 81 – 87</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 xml:space="preserve">Ardisela. D., 2010. </w:t>
      </w:r>
      <w:r w:rsidRPr="0088794E">
        <w:rPr>
          <w:rFonts w:ascii="Times New Roman" w:eastAsia="Times New Roman" w:hAnsi="Times New Roman" w:cs="Times New Roman"/>
          <w:i/>
          <w:sz w:val="24"/>
          <w:szCs w:val="24"/>
        </w:rPr>
        <w:t xml:space="preserve">Pengaruh Dosis Rotoone-F Terhadap Pertumbuhan Crown Tanaman </w:t>
      </w:r>
      <w:r w:rsidRPr="0088794E">
        <w:rPr>
          <w:rFonts w:ascii="Times New Roman" w:eastAsia="Times New Roman" w:hAnsi="Times New Roman" w:cs="Times New Roman"/>
          <w:i/>
          <w:sz w:val="24"/>
          <w:szCs w:val="24"/>
        </w:rPr>
        <w:tab/>
        <w:t xml:space="preserve">Nenas </w:t>
      </w:r>
      <w:r w:rsidRPr="0088794E">
        <w:rPr>
          <w:rFonts w:ascii="Times New Roman" w:eastAsia="Times New Roman" w:hAnsi="Times New Roman" w:cs="Times New Roman"/>
          <w:sz w:val="24"/>
          <w:szCs w:val="24"/>
        </w:rPr>
        <w:t>(</w:t>
      </w:r>
      <w:r w:rsidRPr="0088794E">
        <w:rPr>
          <w:rFonts w:ascii="Times New Roman" w:eastAsia="Times New Roman" w:hAnsi="Times New Roman" w:cs="Times New Roman"/>
          <w:i/>
          <w:sz w:val="24"/>
          <w:szCs w:val="24"/>
        </w:rPr>
        <w:t>Ananas comosus</w:t>
      </w:r>
      <w:r w:rsidRPr="0088794E">
        <w:rPr>
          <w:rFonts w:ascii="Times New Roman" w:eastAsia="Times New Roman" w:hAnsi="Times New Roman" w:cs="Times New Roman"/>
          <w:sz w:val="24"/>
          <w:szCs w:val="24"/>
        </w:rPr>
        <w:t>). Pengembangan Wilayah Vol. 1. No.2. hal. 53.</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Ashari. S. 1995. Hortikultura Aspek Budidaya.Universitas Indonesia. Jakarta.</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 xml:space="preserve">Beyl, C. A. 2000. Getting Started With Tissue Culture, Media Preparation, Sterile Technique and Laboratory Equipment. p.21-38. In Robert N. Trigiano and Dennis J. Gray (Eds.). Plant Tissue Culture Concepts and Laboratory Exercise Second Edition. </w:t>
      </w:r>
      <w:r w:rsidRPr="0088794E">
        <w:rPr>
          <w:rFonts w:ascii="Times New Roman" w:eastAsia="Times New Roman" w:hAnsi="Times New Roman" w:cs="Times New Roman"/>
          <w:sz w:val="24"/>
          <w:szCs w:val="24"/>
        </w:rPr>
        <w:tab/>
        <w:t>CRC Press. New York.</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 xml:space="preserve">Badan Meteorologi, Klimatologi dan Geofisika (BMKG) Stasiun Klimatologi Klas IV Mlati. 2019. Data Curah Hujan dan Data Hari </w:t>
      </w:r>
      <w:r w:rsidRPr="0088794E">
        <w:rPr>
          <w:rFonts w:ascii="Times New Roman" w:eastAsia="Times New Roman" w:hAnsi="Times New Roman" w:cs="Times New Roman"/>
          <w:sz w:val="24"/>
          <w:szCs w:val="24"/>
        </w:rPr>
        <w:lastRenderedPageBreak/>
        <w:t>Hujan Periode Januari-Mei. Yogyakarta</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color w:val="000000"/>
          <w:sz w:val="24"/>
          <w:szCs w:val="24"/>
        </w:rPr>
        <w:t>Danu, Subiakto, A., &amp; Putri, K. P. (2011). Uji setek pucuk damar (</w:t>
      </w:r>
      <w:r w:rsidRPr="0088794E">
        <w:rPr>
          <w:rFonts w:ascii="Times New Roman" w:hAnsi="Times New Roman" w:cs="Times New Roman"/>
          <w:i/>
          <w:iCs/>
          <w:color w:val="000000"/>
          <w:sz w:val="24"/>
          <w:szCs w:val="24"/>
        </w:rPr>
        <w:t xml:space="preserve">Agathis loranthifolia </w:t>
      </w:r>
      <w:r w:rsidRPr="0088794E">
        <w:rPr>
          <w:rFonts w:ascii="Times New Roman" w:hAnsi="Times New Roman" w:cs="Times New Roman"/>
          <w:color w:val="000000"/>
          <w:sz w:val="24"/>
          <w:szCs w:val="24"/>
        </w:rPr>
        <w:t>Salisb.) pada berbagai media dan zat pengatur tumbuh. Jurnal Penelitian Hutan dan Konservasi Alam, 8(3), 245–252.</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Fenti R. 2016. Pengaruh Konsentrasi ZPT Dan Jumlah Mata Tunas Terhadap pertumbuhan Setek Melati (</w:t>
      </w:r>
      <w:r w:rsidRPr="0088794E">
        <w:rPr>
          <w:rFonts w:ascii="Times New Roman" w:hAnsi="Times New Roman" w:cs="Times New Roman"/>
          <w:i/>
          <w:iCs/>
          <w:sz w:val="24"/>
          <w:szCs w:val="24"/>
        </w:rPr>
        <w:t>Jasminum Sambac</w:t>
      </w:r>
      <w:r w:rsidRPr="0088794E">
        <w:rPr>
          <w:rFonts w:ascii="Times New Roman" w:hAnsi="Times New Roman" w:cs="Times New Roman"/>
          <w:iCs/>
          <w:sz w:val="24"/>
          <w:szCs w:val="24"/>
        </w:rPr>
        <w:t xml:space="preserve">). </w:t>
      </w:r>
      <w:r w:rsidRPr="0088794E">
        <w:rPr>
          <w:rFonts w:ascii="Times New Roman" w:hAnsi="Times New Roman" w:cs="Times New Roman"/>
          <w:sz w:val="24"/>
          <w:szCs w:val="24"/>
        </w:rPr>
        <w:t>Skripsi Sarjana STIPERDharma Wacana Metro.42 hlm</w:t>
      </w:r>
    </w:p>
    <w:p w:rsidR="00654832" w:rsidRPr="0088794E" w:rsidRDefault="00654832" w:rsidP="008C00DA">
      <w:pPr>
        <w:tabs>
          <w:tab w:val="left" w:pos="8222"/>
        </w:tabs>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 xml:space="preserve">Harborne, J.B. 1997. </w:t>
      </w:r>
      <w:r w:rsidRPr="0088794E">
        <w:rPr>
          <w:rFonts w:ascii="Times New Roman" w:hAnsi="Times New Roman" w:cs="Times New Roman"/>
          <w:i/>
          <w:iCs/>
          <w:sz w:val="24"/>
          <w:szCs w:val="24"/>
        </w:rPr>
        <w:t>Introduction to Ecological Biochemistry</w:t>
      </w:r>
      <w:r w:rsidRPr="0088794E">
        <w:rPr>
          <w:rFonts w:ascii="Times New Roman" w:hAnsi="Times New Roman" w:cs="Times New Roman"/>
          <w:sz w:val="24"/>
          <w:szCs w:val="24"/>
        </w:rPr>
        <w:t>. 4th ed. Academic Press, London, UK.</w:t>
      </w:r>
    </w:p>
    <w:p w:rsidR="00654832" w:rsidRPr="0088794E" w:rsidRDefault="00654832" w:rsidP="008C00DA">
      <w:pPr>
        <w:tabs>
          <w:tab w:val="left" w:pos="8222"/>
        </w:tabs>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 xml:space="preserve">Haydak, M.H. 1970. Honeybee Nutrition. </w:t>
      </w:r>
      <w:r w:rsidRPr="0088794E">
        <w:rPr>
          <w:rFonts w:ascii="Times New Roman" w:hAnsi="Times New Roman" w:cs="Times New Roman"/>
          <w:i/>
          <w:iCs/>
          <w:sz w:val="24"/>
          <w:szCs w:val="24"/>
        </w:rPr>
        <w:t xml:space="preserve">Annual Review of Entomology </w:t>
      </w:r>
      <w:r w:rsidRPr="0088794E">
        <w:rPr>
          <w:rFonts w:ascii="Times New Roman" w:hAnsi="Times New Roman" w:cs="Times New Roman"/>
          <w:sz w:val="24"/>
          <w:szCs w:val="24"/>
        </w:rPr>
        <w:t>15:143-156.</w:t>
      </w:r>
    </w:p>
    <w:p w:rsidR="00654832" w:rsidRPr="0088794E" w:rsidRDefault="00654832" w:rsidP="008C00DA">
      <w:pPr>
        <w:tabs>
          <w:tab w:val="left" w:pos="8222"/>
        </w:tabs>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 xml:space="preserve">Heviyanti, M. dan C. Mulyani. 2016. “Keanekaragaman Predator Serangga Hama Pada Tanaman Padi Sawah (Oryzae sativa, L.) di Desa Paya Rahat Kecamatan Banda Mulia, Kabupaten Aceh Tamiang.” </w:t>
      </w:r>
      <w:r w:rsidRPr="0088794E">
        <w:rPr>
          <w:rFonts w:ascii="Times New Roman" w:hAnsi="Times New Roman" w:cs="Times New Roman"/>
          <w:i/>
          <w:iCs/>
          <w:sz w:val="24"/>
          <w:szCs w:val="24"/>
        </w:rPr>
        <w:t xml:space="preserve">Agrosamudra </w:t>
      </w:r>
      <w:r w:rsidRPr="0088794E">
        <w:rPr>
          <w:rFonts w:ascii="Times New Roman" w:hAnsi="Times New Roman" w:cs="Times New Roman"/>
          <w:sz w:val="24"/>
          <w:szCs w:val="24"/>
        </w:rPr>
        <w:t>3 (2): 28–37.</w:t>
      </w:r>
    </w:p>
    <w:p w:rsidR="00654832" w:rsidRPr="0088794E" w:rsidRDefault="00654832" w:rsidP="008C00DA">
      <w:pPr>
        <w:tabs>
          <w:tab w:val="left" w:pos="8222"/>
        </w:tabs>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sz w:val="24"/>
          <w:szCs w:val="24"/>
        </w:rPr>
        <w:t xml:space="preserve">Keppel, G., K.P. Van Niel, G.W. Wardell-Johnson, C.J. Yates, M.Byrne, L. Mucina, A.G.T.Schut, S.D. Hopper, dan S.E. Franklin. 2012. “Refugia: Identifying and understanding safehavens for biodiversity under climate change.” </w:t>
      </w:r>
      <w:r w:rsidRPr="0088794E">
        <w:rPr>
          <w:rFonts w:ascii="Times New Roman" w:hAnsi="Times New Roman" w:cs="Times New Roman"/>
          <w:i/>
          <w:iCs/>
          <w:sz w:val="24"/>
          <w:szCs w:val="24"/>
        </w:rPr>
        <w:t xml:space="preserve">Global Ecology and Biogeography </w:t>
      </w:r>
      <w:r w:rsidRPr="0088794E">
        <w:rPr>
          <w:rFonts w:ascii="Times New Roman" w:hAnsi="Times New Roman" w:cs="Times New Roman"/>
          <w:sz w:val="24"/>
          <w:szCs w:val="24"/>
        </w:rPr>
        <w:t xml:space="preserve">21 (4): 393–404. </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 xml:space="preserve">Khair, H., Meizal, dan Z. R. Hamdani. 2013. Pengaruh Konsentrasi EkstrakBawang Merah dan Air Kelapa terhadap Pertubuhan Setek Tanaman MelatiPutih ( </w:t>
      </w:r>
      <w:r w:rsidRPr="0088794E">
        <w:rPr>
          <w:rFonts w:ascii="Times New Roman" w:hAnsi="Times New Roman" w:cs="Times New Roman"/>
          <w:i/>
          <w:iCs/>
          <w:sz w:val="24"/>
          <w:szCs w:val="24"/>
        </w:rPr>
        <w:t xml:space="preserve">Jasminum sambac </w:t>
      </w:r>
      <w:r w:rsidRPr="0088794E">
        <w:rPr>
          <w:rFonts w:ascii="Times New Roman" w:hAnsi="Times New Roman" w:cs="Times New Roman"/>
          <w:i/>
          <w:iCs/>
          <w:sz w:val="24"/>
          <w:szCs w:val="24"/>
        </w:rPr>
        <w:tab/>
      </w:r>
      <w:r w:rsidRPr="0088794E">
        <w:rPr>
          <w:rFonts w:ascii="Times New Roman" w:hAnsi="Times New Roman" w:cs="Times New Roman"/>
          <w:sz w:val="24"/>
          <w:szCs w:val="24"/>
        </w:rPr>
        <w:t>L. ). Fakultas Pertanian UMSU. Medan. JurnalAgrium, Vol. 18 No. 2. 138 hlm.</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Jirmanova J, Fuksa P, Hakl J. 2016. Effect of different plant arrangements on maize morphology and forage quality. J Agriculture. 62(2):62-71.</w:t>
      </w:r>
    </w:p>
    <w:p w:rsidR="00654832" w:rsidRPr="0088794E" w:rsidRDefault="00654832" w:rsidP="008C00DA">
      <w:pPr>
        <w:spacing w:after="0" w:line="240" w:lineRule="auto"/>
        <w:ind w:left="720" w:hanging="720"/>
        <w:jc w:val="both"/>
        <w:rPr>
          <w:rFonts w:ascii="Times New Roman" w:hAnsi="Times New Roman" w:cs="Times New Roman"/>
          <w:color w:val="231F20"/>
          <w:sz w:val="24"/>
          <w:szCs w:val="24"/>
        </w:rPr>
      </w:pPr>
      <w:r w:rsidRPr="0088794E">
        <w:rPr>
          <w:rFonts w:ascii="Times New Roman" w:hAnsi="Times New Roman" w:cs="Times New Roman"/>
          <w:color w:val="231F20"/>
          <w:sz w:val="24"/>
          <w:szCs w:val="24"/>
        </w:rPr>
        <w:lastRenderedPageBreak/>
        <w:t xml:space="preserve">Macdonald, B. (1986). </w:t>
      </w:r>
      <w:r w:rsidRPr="0088794E">
        <w:rPr>
          <w:rFonts w:ascii="Times New Roman" w:hAnsi="Times New Roman" w:cs="Times New Roman"/>
          <w:i/>
          <w:iCs/>
          <w:color w:val="231F20"/>
          <w:sz w:val="24"/>
          <w:szCs w:val="24"/>
        </w:rPr>
        <w:t xml:space="preserve">Practical Woody Plant Propagation for Nursery Growers. </w:t>
      </w:r>
      <w:r w:rsidRPr="0088794E">
        <w:rPr>
          <w:rFonts w:ascii="Times New Roman" w:hAnsi="Times New Roman" w:cs="Times New Roman"/>
          <w:color w:val="231F20"/>
          <w:sz w:val="24"/>
          <w:szCs w:val="24"/>
        </w:rPr>
        <w:t>Volume I. Portland Oregon: Timber Press.</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Manurung. S.O,F. Muhadjir dan P. Bangun. 1983.Hormon Tumbuh. Kumpulan Makala Lokakarya Penelitian Padi Cibogo, Bogor 22-24 Maret 1983. Poslitbangtan, Bogor .15 hal</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Mardiatmoko G. 2018. Flora Unik Jilid 2. Universitas Patimurah. Ambon. 88 hlm</w:t>
      </w:r>
    </w:p>
    <w:p w:rsidR="00654832" w:rsidRPr="0088794E" w:rsidRDefault="00654832" w:rsidP="008C00DA">
      <w:pPr>
        <w:tabs>
          <w:tab w:val="left" w:pos="8222"/>
        </w:tabs>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sz w:val="24"/>
          <w:szCs w:val="24"/>
        </w:rPr>
        <w:t xml:space="preserve">Menzel, R., E. Steinmann, J.D. Souza, &amp; W. Backhaus. 1988, Spectral Sensitivity of Photoreceptors and Colour Vision in the Solitary Bee, </w:t>
      </w:r>
      <w:r w:rsidRPr="0088794E">
        <w:rPr>
          <w:rFonts w:ascii="Times New Roman" w:hAnsi="Times New Roman" w:cs="Times New Roman"/>
          <w:i/>
          <w:iCs/>
          <w:sz w:val="24"/>
          <w:szCs w:val="24"/>
        </w:rPr>
        <w:t>Osmia rufa</w:t>
      </w:r>
      <w:r w:rsidRPr="0088794E">
        <w:rPr>
          <w:rFonts w:ascii="Times New Roman" w:hAnsi="Times New Roman" w:cs="Times New Roman"/>
          <w:sz w:val="24"/>
          <w:szCs w:val="24"/>
        </w:rPr>
        <w:t xml:space="preserve">. </w:t>
      </w:r>
      <w:r w:rsidRPr="0088794E">
        <w:rPr>
          <w:rFonts w:ascii="Times New Roman" w:hAnsi="Times New Roman" w:cs="Times New Roman"/>
          <w:i/>
          <w:iCs/>
          <w:sz w:val="24"/>
          <w:szCs w:val="24"/>
        </w:rPr>
        <w:t xml:space="preserve">Journal of Experimental Biology </w:t>
      </w:r>
      <w:r w:rsidRPr="0088794E">
        <w:rPr>
          <w:rFonts w:ascii="Times New Roman" w:hAnsi="Times New Roman" w:cs="Times New Roman"/>
          <w:sz w:val="24"/>
          <w:szCs w:val="24"/>
        </w:rPr>
        <w:t>136: 35-52.</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Moko, H., E. Rachmat dan S.M.D. Rosita. 1993. Respon meniran terhadap penggunaan zat pengatur tumbuh. Prosiding Seminar Meniran dan Kedawung 2 (4). Bogor: 29-30.</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 xml:space="preserve">Moko. H, 2004. Teknik Perbanyakan Tanaman Hutan Secara Vegetatif. Informasi Teknis Vol. 2 No, 1 Juni 2004. Puslitbang Bioteknologi Dan Pemuliaan Tanaman Hutan. Yogyakarta. </w:t>
      </w:r>
      <w:r w:rsidRPr="0088794E">
        <w:rPr>
          <w:rFonts w:ascii="Times New Roman" w:hAnsi="Times New Roman" w:cs="Times New Roman"/>
          <w:sz w:val="24"/>
          <w:szCs w:val="24"/>
          <w:vertAlign w:val="subscript"/>
        </w:rPr>
        <w:t>P</w:t>
      </w:r>
      <w:r w:rsidRPr="0088794E">
        <w:rPr>
          <w:rFonts w:ascii="Times New Roman" w:hAnsi="Times New Roman" w:cs="Times New Roman"/>
          <w:sz w:val="24"/>
          <w:szCs w:val="24"/>
        </w:rPr>
        <w:t>:1-20.</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 xml:space="preserve">Oosterhuis D., and W.C. Robertson. 2000. The Use of Plant Growth Regulators and Other Additives in Cotton Production. Proceedings of Cotton Research </w:t>
      </w:r>
      <w:r w:rsidRPr="0088794E">
        <w:rPr>
          <w:rFonts w:ascii="Times New Roman" w:eastAsia="Times New Roman" w:hAnsi="Times New Roman" w:cs="Times New Roman"/>
          <w:sz w:val="24"/>
          <w:szCs w:val="24"/>
        </w:rPr>
        <w:tab/>
        <w:t>Meeting,22-32.</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sz w:val="24"/>
          <w:szCs w:val="24"/>
        </w:rPr>
        <w:t xml:space="preserve">Putra. F., Indriyanto dan M. Riniarti. 2014. Keberhasilan Hidup Setek Pucuk Jabon  </w:t>
      </w:r>
      <w:r w:rsidRPr="0088794E">
        <w:rPr>
          <w:rFonts w:ascii="Times New Roman" w:hAnsi="Times New Roman" w:cs="Times New Roman"/>
          <w:i/>
          <w:iCs/>
          <w:sz w:val="24"/>
          <w:szCs w:val="24"/>
        </w:rPr>
        <w:t>Anthocephalus cadamba</w:t>
      </w:r>
      <w:r w:rsidRPr="0088794E">
        <w:rPr>
          <w:rFonts w:ascii="Times New Roman" w:hAnsi="Times New Roman" w:cs="Times New Roman"/>
          <w:sz w:val="24"/>
          <w:szCs w:val="24"/>
        </w:rPr>
        <w:t>) dengan Pemberian Beberapa Konsentrasi Rootone-F. Jurnal Sylva Lestari. Vol. 2. No. 2. ISSN 2339-0913. 33-40 hlm</w:t>
      </w:r>
    </w:p>
    <w:p w:rsidR="00654832" w:rsidRPr="0088794E" w:rsidRDefault="00654832" w:rsidP="008C00DA">
      <w:pPr>
        <w:spacing w:after="0" w:line="240" w:lineRule="auto"/>
        <w:ind w:left="720" w:hanging="720"/>
        <w:jc w:val="both"/>
        <w:rPr>
          <w:rFonts w:ascii="Times New Roman" w:hAnsi="Times New Roman" w:cs="Times New Roman"/>
          <w:color w:val="231F20"/>
          <w:sz w:val="24"/>
          <w:szCs w:val="24"/>
        </w:rPr>
      </w:pPr>
      <w:r w:rsidRPr="0088794E">
        <w:rPr>
          <w:rFonts w:ascii="Times New Roman" w:hAnsi="Times New Roman" w:cs="Times New Roman"/>
          <w:color w:val="231F20"/>
          <w:sz w:val="24"/>
          <w:szCs w:val="24"/>
        </w:rPr>
        <w:t xml:space="preserve">Rein, W.H., Wright, R.D., &amp; Seiler, J.R. (1991).Propogation Medium Moisture Level Influences Adventitious Rooting of Woody Stem Cutting. </w:t>
      </w:r>
      <w:r w:rsidRPr="0088794E">
        <w:rPr>
          <w:rFonts w:ascii="Times New Roman" w:hAnsi="Times New Roman" w:cs="Times New Roman"/>
          <w:i/>
          <w:iCs/>
          <w:color w:val="231F20"/>
          <w:sz w:val="24"/>
          <w:szCs w:val="24"/>
        </w:rPr>
        <w:t>J. AMER. Soc. Hort. Sci</w:t>
      </w:r>
      <w:r w:rsidRPr="0088794E">
        <w:rPr>
          <w:rFonts w:ascii="Times New Roman" w:hAnsi="Times New Roman" w:cs="Times New Roman"/>
          <w:color w:val="231F20"/>
          <w:sz w:val="24"/>
          <w:szCs w:val="24"/>
        </w:rPr>
        <w:t>, 116(4), 632-636.</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lastRenderedPageBreak/>
        <w:t xml:space="preserve">Salisbury dan C. Roos. 1969 . </w:t>
      </w:r>
      <w:r w:rsidRPr="0088794E">
        <w:rPr>
          <w:rFonts w:ascii="Times New Roman" w:hAnsi="Times New Roman" w:cs="Times New Roman"/>
          <w:i/>
          <w:sz w:val="24"/>
          <w:szCs w:val="24"/>
        </w:rPr>
        <w:t>Plant Physiology</w:t>
      </w:r>
      <w:r w:rsidRPr="0088794E">
        <w:rPr>
          <w:rFonts w:ascii="Times New Roman" w:hAnsi="Times New Roman" w:cs="Times New Roman"/>
          <w:sz w:val="24"/>
          <w:szCs w:val="24"/>
        </w:rPr>
        <w:t>. Co, Inc. California.</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Salisbury, F. B. dan C. W. Ross. 1995. Fisiologi Tanaman Jilid 3. Institut Teknologi bandung. Bandung. 339 hlm.</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Salisbury, F. B. dan C. W. Ross. 1995. Fisiologi Tumbuhan. Jilid I. Edisi IV. ITB, Bandung.</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Surachmat. K. 1984. Zat Pengatur Tumbuh Tanaman.CV.Yasagama.</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Sutrisno, M. Hikmat, dan R. Iskandar. 2013. Pengaruh Konsentrasi Zat PengaturTumbuh dan Lama Perendaman terhadap Pertumbuhan Bibit Setek Teh(</w:t>
      </w:r>
      <w:r w:rsidRPr="0088794E">
        <w:rPr>
          <w:rFonts w:ascii="Times New Roman" w:hAnsi="Times New Roman" w:cs="Times New Roman"/>
          <w:i/>
          <w:iCs/>
          <w:sz w:val="24"/>
          <w:szCs w:val="24"/>
        </w:rPr>
        <w:t xml:space="preserve">camellia sinensis </w:t>
      </w:r>
      <w:r w:rsidRPr="0088794E">
        <w:rPr>
          <w:rFonts w:ascii="Times New Roman" w:hAnsi="Times New Roman" w:cs="Times New Roman"/>
          <w:sz w:val="24"/>
          <w:szCs w:val="24"/>
        </w:rPr>
        <w:t>L.). Tugas Penelitian Fakultas Pertanian UniversitasSiliwangi, Tasikmalaya. 9 hlm.</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Sumarni. 2003. Pengaruh Zat Pengatur Tumbuh Dan Media Tanam TerhadapPertumbuhan. Setek Melati (</w:t>
      </w:r>
      <w:r w:rsidRPr="0088794E">
        <w:rPr>
          <w:rFonts w:ascii="Times New Roman" w:hAnsi="Times New Roman" w:cs="Times New Roman"/>
          <w:i/>
          <w:iCs/>
          <w:sz w:val="24"/>
          <w:szCs w:val="24"/>
        </w:rPr>
        <w:t>Jasminum spp</w:t>
      </w:r>
      <w:r w:rsidRPr="0088794E">
        <w:rPr>
          <w:rFonts w:ascii="Times New Roman" w:hAnsi="Times New Roman" w:cs="Times New Roman"/>
          <w:sz w:val="24"/>
          <w:szCs w:val="24"/>
        </w:rPr>
        <w:t>). Skripsi Sarjana STIPERDharma Wacana Metro.44 hlm</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Susanto, W. H &amp; M. Kurniati. 1994. Pengantar Produkasi Tanaman dan Penanganan Pasca Panen. PT RajaGrafindo Persada. Jakarta.</w:t>
      </w:r>
    </w:p>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Fonts w:ascii="Times New Roman" w:hAnsi="Times New Roman" w:cs="Times New Roman"/>
          <w:sz w:val="24"/>
          <w:szCs w:val="24"/>
        </w:rPr>
        <w:t>Syarief. 1985. Kesuburan dan Pemupukan Tanah Pertanian. Pustaka Buana, Bandung.</w:t>
      </w:r>
    </w:p>
    <w:p w:rsidR="00654832" w:rsidRPr="0088794E" w:rsidRDefault="00654832" w:rsidP="008C00DA">
      <w:pPr>
        <w:tabs>
          <w:tab w:val="left" w:pos="7395"/>
        </w:tabs>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t xml:space="preserve">Taftazani.2006. Hama Ulat Api </w:t>
      </w:r>
      <w:r w:rsidRPr="0088794E">
        <w:rPr>
          <w:rFonts w:ascii="Times New Roman" w:eastAsia="Times New Roman" w:hAnsi="Times New Roman" w:cs="Times New Roman"/>
          <w:i/>
          <w:sz w:val="24"/>
          <w:szCs w:val="24"/>
        </w:rPr>
        <w:t xml:space="preserve">Setora nitens </w:t>
      </w:r>
      <w:r w:rsidRPr="0088794E">
        <w:rPr>
          <w:rFonts w:ascii="Times New Roman" w:eastAsia="Times New Roman" w:hAnsi="Times New Roman" w:cs="Times New Roman"/>
          <w:sz w:val="24"/>
          <w:szCs w:val="24"/>
        </w:rPr>
        <w:t>pada Tanaman Kelapa Sawit. Skripsi Pertanian Universitas Riau. Pekanbaru. (Tidak Dipublikasikan)</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eastAsia="Times New Roman" w:hAnsi="Times New Roman" w:cs="Times New Roman"/>
          <w:sz w:val="24"/>
          <w:szCs w:val="24"/>
        </w:rPr>
        <w:lastRenderedPageBreak/>
        <w:t>Thimann, K. V. 1969. The Auxins. p.3-37. In Malcolm B. Wilkins (Ed). Physiology of Plant Growth and Development. McGraw-Hill Publ.Co. London.</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sz w:val="24"/>
          <w:szCs w:val="24"/>
        </w:rPr>
        <w:t xml:space="preserve">Trisna, N., Husiaan U. Dan Irmasari. 2013. Pengaruh Berbagai Jenis Zat Pengatut Tumbuh Terhadap pertumbuhan Stump Jati (Tectona Grandis L.F). </w:t>
      </w:r>
      <w:r w:rsidRPr="0088794E">
        <w:rPr>
          <w:rFonts w:ascii="Times New Roman" w:hAnsi="Times New Roman" w:cs="Times New Roman"/>
          <w:i/>
          <w:sz w:val="24"/>
          <w:szCs w:val="24"/>
        </w:rPr>
        <w:t xml:space="preserve">Warta Rimba. </w:t>
      </w:r>
      <w:r w:rsidRPr="0088794E">
        <w:rPr>
          <w:rFonts w:ascii="Times New Roman" w:hAnsi="Times New Roman" w:cs="Times New Roman"/>
          <w:sz w:val="24"/>
          <w:szCs w:val="24"/>
        </w:rPr>
        <w:t>1(1) : 1-9</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color w:val="000000"/>
          <w:sz w:val="24"/>
          <w:szCs w:val="24"/>
        </w:rPr>
        <w:t xml:space="preserve">Ufiyani, 2003. </w:t>
      </w:r>
      <w:r w:rsidRPr="0088794E">
        <w:rPr>
          <w:rFonts w:ascii="Times New Roman" w:hAnsi="Times New Roman" w:cs="Times New Roman"/>
          <w:i/>
          <w:iCs/>
          <w:color w:val="000000"/>
          <w:sz w:val="24"/>
          <w:szCs w:val="24"/>
        </w:rPr>
        <w:t xml:space="preserve">Pengaruh Panjang Setek dan Konsentrasi Zat Pengatur Tumbuh BAP Terhadap Rejuvenasi Setek Cabang Kayu Putih (Melaleuca cajuputi). </w:t>
      </w:r>
      <w:r w:rsidRPr="0088794E">
        <w:rPr>
          <w:rFonts w:ascii="Times New Roman" w:hAnsi="Times New Roman" w:cs="Times New Roman"/>
          <w:color w:val="000000"/>
          <w:sz w:val="24"/>
          <w:szCs w:val="24"/>
        </w:rPr>
        <w:t>Fakultas Pertanian Universitas Tadulako.</w:t>
      </w:r>
    </w:p>
    <w:p w:rsidR="00654832" w:rsidRPr="0088794E" w:rsidRDefault="00654832" w:rsidP="008C00DA">
      <w:pPr>
        <w:spacing w:after="0" w:line="240" w:lineRule="auto"/>
        <w:ind w:left="720" w:hanging="720"/>
        <w:jc w:val="both"/>
        <w:rPr>
          <w:rFonts w:ascii="Times New Roman" w:hAnsi="Times New Roman" w:cs="Times New Roman"/>
          <w:color w:val="231F20"/>
          <w:sz w:val="24"/>
          <w:szCs w:val="24"/>
        </w:rPr>
      </w:pPr>
      <w:bookmarkStart w:id="1" w:name="_GoBack"/>
      <w:r w:rsidRPr="0088794E">
        <w:rPr>
          <w:rFonts w:ascii="Times New Roman" w:hAnsi="Times New Roman" w:cs="Times New Roman"/>
          <w:color w:val="231F20"/>
          <w:sz w:val="24"/>
          <w:szCs w:val="24"/>
        </w:rPr>
        <w:t>Wilson, S.B., &amp; Stoffella, P.J. (2006). Using compost for container production of</w:t>
      </w:r>
      <w:r w:rsidRPr="0088794E">
        <w:rPr>
          <w:rFonts w:ascii="Times New Roman" w:hAnsi="Times New Roman" w:cs="Times New Roman"/>
          <w:color w:val="231F20"/>
          <w:sz w:val="24"/>
          <w:szCs w:val="24"/>
        </w:rPr>
        <w:br/>
        <w:t xml:space="preserve">ornamental Wetland and flat wood species native to Florida. </w:t>
      </w:r>
      <w:r w:rsidRPr="0088794E">
        <w:rPr>
          <w:rFonts w:ascii="Times New Roman" w:hAnsi="Times New Roman" w:cs="Times New Roman"/>
          <w:i/>
          <w:iCs/>
          <w:color w:val="231F20"/>
          <w:sz w:val="24"/>
          <w:szCs w:val="24"/>
        </w:rPr>
        <w:t>Native Plants J.</w:t>
      </w:r>
      <w:r w:rsidRPr="0088794E">
        <w:rPr>
          <w:rFonts w:ascii="Times New Roman" w:hAnsi="Times New Roman" w:cs="Times New Roman"/>
          <w:color w:val="231F20"/>
          <w:sz w:val="24"/>
          <w:szCs w:val="24"/>
        </w:rPr>
        <w:t>, 7, 293-300.</w:t>
      </w:r>
    </w:p>
    <w:bookmarkEnd w:id="1"/>
    <w:p w:rsidR="00654832" w:rsidRPr="0088794E" w:rsidRDefault="00654832" w:rsidP="008C00DA">
      <w:pPr>
        <w:spacing w:after="0" w:line="240" w:lineRule="auto"/>
        <w:ind w:left="720" w:hanging="720"/>
        <w:jc w:val="both"/>
        <w:rPr>
          <w:rFonts w:ascii="Times New Roman" w:hAnsi="Times New Roman" w:cs="Times New Roman"/>
          <w:sz w:val="24"/>
          <w:szCs w:val="24"/>
        </w:rPr>
      </w:pPr>
      <w:r w:rsidRPr="0088794E">
        <w:rPr>
          <w:rStyle w:val="highlight"/>
          <w:rFonts w:ascii="Times New Roman" w:hAnsi="Times New Roman" w:cs="Times New Roman"/>
          <w:sz w:val="24"/>
          <w:szCs w:val="24"/>
        </w:rPr>
        <w:t>Wudianto</w:t>
      </w:r>
      <w:r w:rsidRPr="0088794E">
        <w:rPr>
          <w:rFonts w:ascii="Times New Roman" w:hAnsi="Times New Roman" w:cs="Times New Roman"/>
          <w:sz w:val="24"/>
          <w:szCs w:val="24"/>
        </w:rPr>
        <w:t>, R. 2001. Membuat Setek, Cangkok dan Okulasi. Penebar Swadaya, Jakarta.</w:t>
      </w:r>
    </w:p>
    <w:p w:rsidR="00654832" w:rsidRPr="0088794E" w:rsidRDefault="00654832" w:rsidP="008C00DA">
      <w:pPr>
        <w:spacing w:after="0" w:line="240" w:lineRule="auto"/>
        <w:ind w:left="720" w:hanging="720"/>
        <w:jc w:val="both"/>
        <w:rPr>
          <w:rFonts w:ascii="Times New Roman" w:eastAsia="Times New Roman" w:hAnsi="Times New Roman" w:cs="Times New Roman"/>
          <w:sz w:val="24"/>
          <w:szCs w:val="24"/>
        </w:rPr>
      </w:pPr>
      <w:r w:rsidRPr="0088794E">
        <w:rPr>
          <w:rFonts w:ascii="Times New Roman" w:hAnsi="Times New Roman" w:cs="Times New Roman"/>
          <w:sz w:val="24"/>
          <w:szCs w:val="24"/>
        </w:rPr>
        <w:t>Wudianto, R. 1994. Membuat Setek, Cangkok, dan Okulasi. Penebar Swadaya, Jakarta.</w:t>
      </w:r>
    </w:p>
    <w:p w:rsidR="00654832" w:rsidRDefault="00654832" w:rsidP="008C00DA">
      <w:pPr>
        <w:spacing w:after="0" w:line="240" w:lineRule="auto"/>
        <w:ind w:left="720" w:hanging="720"/>
        <w:jc w:val="both"/>
        <w:rPr>
          <w:rFonts w:ascii="Times New Roman" w:hAnsi="Times New Roman" w:cs="Times New Roman"/>
          <w:color w:val="000000"/>
          <w:sz w:val="24"/>
          <w:szCs w:val="24"/>
        </w:rPr>
      </w:pPr>
      <w:r w:rsidRPr="0088794E">
        <w:rPr>
          <w:rFonts w:ascii="Times New Roman" w:eastAsia="Times New Roman" w:hAnsi="Times New Roman" w:cs="Times New Roman"/>
          <w:sz w:val="24"/>
          <w:szCs w:val="24"/>
        </w:rPr>
        <w:t>Yasman dan Smits. 1998. Metode Pembuatan Setek Dipterocarpaseae. Badan  Penelitian Dan Penembangan Kehutanan. Balai Penelitian Kehutanan. Samarinda.</w:t>
      </w:r>
    </w:p>
    <w:p w:rsidR="00AE6200" w:rsidRDefault="00AE6200" w:rsidP="00BC79B5">
      <w:pPr>
        <w:spacing w:line="240" w:lineRule="auto"/>
        <w:jc w:val="both"/>
        <w:rPr>
          <w:rFonts w:ascii="Times New Roman" w:eastAsia="Times New Roman" w:hAnsi="Times New Roman" w:cs="Times New Roman"/>
          <w:sz w:val="24"/>
        </w:rPr>
        <w:sectPr w:rsidR="00AE6200" w:rsidSect="00AE6200">
          <w:type w:val="continuous"/>
          <w:pgSz w:w="11906" w:h="16838"/>
          <w:pgMar w:top="1440" w:right="1440" w:bottom="1440" w:left="1440" w:header="708" w:footer="708" w:gutter="0"/>
          <w:cols w:num="2" w:space="708"/>
          <w:docGrid w:linePitch="360"/>
        </w:sectPr>
      </w:pPr>
    </w:p>
    <w:p w:rsidR="00E27873" w:rsidRPr="00452E78" w:rsidRDefault="00E27873" w:rsidP="00452E78">
      <w:pPr>
        <w:spacing w:line="240" w:lineRule="auto"/>
        <w:jc w:val="both"/>
        <w:rPr>
          <w:rFonts w:ascii="Times New Roman" w:eastAsia="Times New Roman" w:hAnsi="Times New Roman" w:cs="Times New Roman"/>
          <w:sz w:val="24"/>
          <w:szCs w:val="24"/>
        </w:rPr>
      </w:pPr>
    </w:p>
    <w:sectPr w:rsidR="00E27873" w:rsidRPr="00452E78" w:rsidSect="00AE620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97" w:rsidRDefault="00B22197" w:rsidP="00C0400A">
      <w:pPr>
        <w:spacing w:after="0" w:line="240" w:lineRule="auto"/>
      </w:pPr>
      <w:r>
        <w:separator/>
      </w:r>
    </w:p>
  </w:endnote>
  <w:endnote w:type="continuationSeparator" w:id="0">
    <w:p w:rsidR="00B22197" w:rsidRDefault="00B22197" w:rsidP="00C04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624781"/>
      <w:docPartObj>
        <w:docPartGallery w:val="Page Numbers (Bottom of Page)"/>
        <w:docPartUnique/>
      </w:docPartObj>
    </w:sdtPr>
    <w:sdtEndPr>
      <w:rPr>
        <w:noProof/>
      </w:rPr>
    </w:sdtEndPr>
    <w:sdtContent>
      <w:p w:rsidR="00C0400A" w:rsidRDefault="00C0400A">
        <w:pPr>
          <w:pStyle w:val="Footer"/>
          <w:jc w:val="center"/>
        </w:pPr>
        <w:r w:rsidRPr="00C0400A">
          <w:rPr>
            <w:rFonts w:ascii="Times New Roman" w:hAnsi="Times New Roman" w:cs="Times New Roman"/>
            <w:sz w:val="24"/>
            <w:szCs w:val="24"/>
          </w:rPr>
          <w:fldChar w:fldCharType="begin"/>
        </w:r>
        <w:r w:rsidRPr="00C0400A">
          <w:rPr>
            <w:rFonts w:ascii="Times New Roman" w:hAnsi="Times New Roman" w:cs="Times New Roman"/>
            <w:sz w:val="24"/>
            <w:szCs w:val="24"/>
          </w:rPr>
          <w:instrText xml:space="preserve"> PAGE   \* MERGEFORMAT </w:instrText>
        </w:r>
        <w:r w:rsidRPr="00C0400A">
          <w:rPr>
            <w:rFonts w:ascii="Times New Roman" w:hAnsi="Times New Roman" w:cs="Times New Roman"/>
            <w:sz w:val="24"/>
            <w:szCs w:val="24"/>
          </w:rPr>
          <w:fldChar w:fldCharType="separate"/>
        </w:r>
        <w:r w:rsidR="008C00DA">
          <w:rPr>
            <w:rFonts w:ascii="Times New Roman" w:hAnsi="Times New Roman" w:cs="Times New Roman"/>
            <w:noProof/>
            <w:sz w:val="24"/>
            <w:szCs w:val="24"/>
          </w:rPr>
          <w:t>16</w:t>
        </w:r>
        <w:r w:rsidRPr="00C0400A">
          <w:rPr>
            <w:rFonts w:ascii="Times New Roman" w:hAnsi="Times New Roman" w:cs="Times New Roman"/>
            <w:noProof/>
            <w:sz w:val="24"/>
            <w:szCs w:val="24"/>
          </w:rPr>
          <w:fldChar w:fldCharType="end"/>
        </w:r>
      </w:p>
    </w:sdtContent>
  </w:sdt>
  <w:p w:rsidR="00C0400A" w:rsidRDefault="00C04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97" w:rsidRDefault="00B22197" w:rsidP="00C0400A">
      <w:pPr>
        <w:spacing w:after="0" w:line="240" w:lineRule="auto"/>
      </w:pPr>
      <w:r>
        <w:separator/>
      </w:r>
    </w:p>
  </w:footnote>
  <w:footnote w:type="continuationSeparator" w:id="0">
    <w:p w:rsidR="00B22197" w:rsidRDefault="00B22197" w:rsidP="00C04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B70"/>
    <w:multiLevelType w:val="hybridMultilevel"/>
    <w:tmpl w:val="AEF6B28E"/>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3BA7747"/>
    <w:multiLevelType w:val="hybridMultilevel"/>
    <w:tmpl w:val="198696C4"/>
    <w:lvl w:ilvl="0" w:tplc="8E70EBEA">
      <w:numFmt w:val="bullet"/>
      <w:lvlText w:val="-"/>
      <w:lvlJc w:val="left"/>
      <w:pPr>
        <w:ind w:left="720" w:hanging="360"/>
      </w:pPr>
      <w:rPr>
        <w:rFonts w:ascii="TimesNewRomanPSMT" w:eastAsiaTheme="minorEastAsia" w:hAnsi="TimesNewRomanPSMT" w:cstheme="minorBid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73385"/>
    <w:multiLevelType w:val="hybridMultilevel"/>
    <w:tmpl w:val="4E28D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A79B6"/>
    <w:multiLevelType w:val="hybridMultilevel"/>
    <w:tmpl w:val="39BADF2E"/>
    <w:lvl w:ilvl="0" w:tplc="8B8866F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F865CF6"/>
    <w:multiLevelType w:val="hybridMultilevel"/>
    <w:tmpl w:val="36B2C64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67B83C57"/>
    <w:multiLevelType w:val="hybridMultilevel"/>
    <w:tmpl w:val="4A38A0FE"/>
    <w:lvl w:ilvl="0" w:tplc="C22CC230">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1D"/>
    <w:rsid w:val="0028436B"/>
    <w:rsid w:val="00452E78"/>
    <w:rsid w:val="00497B1D"/>
    <w:rsid w:val="00521FE8"/>
    <w:rsid w:val="005275DC"/>
    <w:rsid w:val="00654832"/>
    <w:rsid w:val="00680206"/>
    <w:rsid w:val="006833C2"/>
    <w:rsid w:val="00726911"/>
    <w:rsid w:val="007E2FD4"/>
    <w:rsid w:val="008C00DA"/>
    <w:rsid w:val="009471B2"/>
    <w:rsid w:val="00966608"/>
    <w:rsid w:val="00A73964"/>
    <w:rsid w:val="00AE6200"/>
    <w:rsid w:val="00B22197"/>
    <w:rsid w:val="00B23164"/>
    <w:rsid w:val="00BC79B5"/>
    <w:rsid w:val="00BE0E1D"/>
    <w:rsid w:val="00C0400A"/>
    <w:rsid w:val="00DF510E"/>
    <w:rsid w:val="00E27873"/>
    <w:rsid w:val="00E61FEC"/>
    <w:rsid w:val="00E8529F"/>
    <w:rsid w:val="00FC6B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1D"/>
    <w:pPr>
      <w:spacing w:after="200" w:line="276" w:lineRule="auto"/>
    </w:pPr>
  </w:style>
  <w:style w:type="paragraph" w:styleId="Heading1">
    <w:name w:val="heading 1"/>
    <w:basedOn w:val="Normal"/>
    <w:next w:val="Normal"/>
    <w:link w:val="Heading1Char"/>
    <w:uiPriority w:val="9"/>
    <w:qFormat/>
    <w:rsid w:val="00654832"/>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E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0E1D"/>
    <w:pPr>
      <w:ind w:left="720"/>
      <w:contextualSpacing/>
    </w:pPr>
  </w:style>
  <w:style w:type="character" w:customStyle="1" w:styleId="CPAuthorChar">
    <w:name w:val="CP_Author Char"/>
    <w:link w:val="CPAuthor"/>
    <w:locked/>
    <w:rsid w:val="00BE0E1D"/>
    <w:rPr>
      <w:rFonts w:ascii="Times New Roman" w:hAnsi="Times New Roman" w:cs="Times New Roman"/>
      <w:b/>
      <w:bCs/>
      <w:spacing w:val="2"/>
      <w:sz w:val="24"/>
      <w:lang w:val="en-GB"/>
    </w:rPr>
  </w:style>
  <w:style w:type="paragraph" w:customStyle="1" w:styleId="CPAuthor">
    <w:name w:val="CP_Author"/>
    <w:basedOn w:val="Normal"/>
    <w:link w:val="CPAuthorChar"/>
    <w:qFormat/>
    <w:rsid w:val="00BE0E1D"/>
    <w:pPr>
      <w:widowControl w:val="0"/>
      <w:autoSpaceDE w:val="0"/>
      <w:autoSpaceDN w:val="0"/>
      <w:adjustRightInd w:val="0"/>
      <w:spacing w:after="0" w:line="237" w:lineRule="auto"/>
      <w:ind w:right="49"/>
      <w:contextualSpacing/>
      <w:jc w:val="center"/>
    </w:pPr>
    <w:rPr>
      <w:rFonts w:ascii="Times New Roman" w:hAnsi="Times New Roman" w:cs="Times New Roman"/>
      <w:b/>
      <w:bCs/>
      <w:spacing w:val="2"/>
      <w:sz w:val="24"/>
      <w:lang w:val="en-GB"/>
    </w:rPr>
  </w:style>
  <w:style w:type="character" w:customStyle="1" w:styleId="fontstyle01">
    <w:name w:val="fontstyle01"/>
    <w:basedOn w:val="DefaultParagraphFont"/>
    <w:rsid w:val="00E27873"/>
    <w:rPr>
      <w:rFonts w:ascii="Times-Bold" w:hAnsi="Times-Bold" w:hint="default"/>
      <w:b/>
      <w:bCs/>
      <w:i w:val="0"/>
      <w:iCs w:val="0"/>
      <w:color w:val="000000"/>
      <w:sz w:val="24"/>
      <w:szCs w:val="24"/>
    </w:rPr>
  </w:style>
  <w:style w:type="character" w:customStyle="1" w:styleId="Heading1Char">
    <w:name w:val="Heading 1 Char"/>
    <w:basedOn w:val="DefaultParagraphFont"/>
    <w:link w:val="Heading1"/>
    <w:uiPriority w:val="9"/>
    <w:rsid w:val="00654832"/>
    <w:rPr>
      <w:rFonts w:asciiTheme="majorHAnsi" w:eastAsiaTheme="majorEastAsia" w:hAnsiTheme="majorHAnsi" w:cstheme="majorBidi"/>
      <w:b/>
      <w:bCs/>
      <w:color w:val="2E74B5" w:themeColor="accent1" w:themeShade="BF"/>
      <w:sz w:val="28"/>
      <w:szCs w:val="28"/>
      <w:lang w:val="en-US"/>
    </w:rPr>
  </w:style>
  <w:style w:type="character" w:customStyle="1" w:styleId="highlight">
    <w:name w:val="highlight"/>
    <w:basedOn w:val="DefaultParagraphFont"/>
    <w:rsid w:val="00654832"/>
  </w:style>
  <w:style w:type="paragraph" w:styleId="Header">
    <w:name w:val="header"/>
    <w:basedOn w:val="Normal"/>
    <w:link w:val="HeaderChar"/>
    <w:uiPriority w:val="99"/>
    <w:unhideWhenUsed/>
    <w:rsid w:val="00C04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0A"/>
  </w:style>
  <w:style w:type="paragraph" w:styleId="Footer">
    <w:name w:val="footer"/>
    <w:basedOn w:val="Normal"/>
    <w:link w:val="FooterChar"/>
    <w:uiPriority w:val="99"/>
    <w:unhideWhenUsed/>
    <w:rsid w:val="00C04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0A"/>
  </w:style>
  <w:style w:type="paragraph" w:styleId="BalloonText">
    <w:name w:val="Balloon Text"/>
    <w:basedOn w:val="Normal"/>
    <w:link w:val="BalloonTextChar"/>
    <w:uiPriority w:val="99"/>
    <w:semiHidden/>
    <w:unhideWhenUsed/>
    <w:rsid w:val="00C0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1D"/>
    <w:pPr>
      <w:spacing w:after="200" w:line="276" w:lineRule="auto"/>
    </w:pPr>
  </w:style>
  <w:style w:type="paragraph" w:styleId="Heading1">
    <w:name w:val="heading 1"/>
    <w:basedOn w:val="Normal"/>
    <w:next w:val="Normal"/>
    <w:link w:val="Heading1Char"/>
    <w:uiPriority w:val="9"/>
    <w:qFormat/>
    <w:rsid w:val="00654832"/>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E1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E0E1D"/>
    <w:pPr>
      <w:ind w:left="720"/>
      <w:contextualSpacing/>
    </w:pPr>
  </w:style>
  <w:style w:type="character" w:customStyle="1" w:styleId="CPAuthorChar">
    <w:name w:val="CP_Author Char"/>
    <w:link w:val="CPAuthor"/>
    <w:locked/>
    <w:rsid w:val="00BE0E1D"/>
    <w:rPr>
      <w:rFonts w:ascii="Times New Roman" w:hAnsi="Times New Roman" w:cs="Times New Roman"/>
      <w:b/>
      <w:bCs/>
      <w:spacing w:val="2"/>
      <w:sz w:val="24"/>
      <w:lang w:val="en-GB"/>
    </w:rPr>
  </w:style>
  <w:style w:type="paragraph" w:customStyle="1" w:styleId="CPAuthor">
    <w:name w:val="CP_Author"/>
    <w:basedOn w:val="Normal"/>
    <w:link w:val="CPAuthorChar"/>
    <w:qFormat/>
    <w:rsid w:val="00BE0E1D"/>
    <w:pPr>
      <w:widowControl w:val="0"/>
      <w:autoSpaceDE w:val="0"/>
      <w:autoSpaceDN w:val="0"/>
      <w:adjustRightInd w:val="0"/>
      <w:spacing w:after="0" w:line="237" w:lineRule="auto"/>
      <w:ind w:right="49"/>
      <w:contextualSpacing/>
      <w:jc w:val="center"/>
    </w:pPr>
    <w:rPr>
      <w:rFonts w:ascii="Times New Roman" w:hAnsi="Times New Roman" w:cs="Times New Roman"/>
      <w:b/>
      <w:bCs/>
      <w:spacing w:val="2"/>
      <w:sz w:val="24"/>
      <w:lang w:val="en-GB"/>
    </w:rPr>
  </w:style>
  <w:style w:type="character" w:customStyle="1" w:styleId="fontstyle01">
    <w:name w:val="fontstyle01"/>
    <w:basedOn w:val="DefaultParagraphFont"/>
    <w:rsid w:val="00E27873"/>
    <w:rPr>
      <w:rFonts w:ascii="Times-Bold" w:hAnsi="Times-Bold" w:hint="default"/>
      <w:b/>
      <w:bCs/>
      <w:i w:val="0"/>
      <w:iCs w:val="0"/>
      <w:color w:val="000000"/>
      <w:sz w:val="24"/>
      <w:szCs w:val="24"/>
    </w:rPr>
  </w:style>
  <w:style w:type="character" w:customStyle="1" w:styleId="Heading1Char">
    <w:name w:val="Heading 1 Char"/>
    <w:basedOn w:val="DefaultParagraphFont"/>
    <w:link w:val="Heading1"/>
    <w:uiPriority w:val="9"/>
    <w:rsid w:val="00654832"/>
    <w:rPr>
      <w:rFonts w:asciiTheme="majorHAnsi" w:eastAsiaTheme="majorEastAsia" w:hAnsiTheme="majorHAnsi" w:cstheme="majorBidi"/>
      <w:b/>
      <w:bCs/>
      <w:color w:val="2E74B5" w:themeColor="accent1" w:themeShade="BF"/>
      <w:sz w:val="28"/>
      <w:szCs w:val="28"/>
      <w:lang w:val="en-US"/>
    </w:rPr>
  </w:style>
  <w:style w:type="character" w:customStyle="1" w:styleId="highlight">
    <w:name w:val="highlight"/>
    <w:basedOn w:val="DefaultParagraphFont"/>
    <w:rsid w:val="00654832"/>
  </w:style>
  <w:style w:type="paragraph" w:styleId="Header">
    <w:name w:val="header"/>
    <w:basedOn w:val="Normal"/>
    <w:link w:val="HeaderChar"/>
    <w:uiPriority w:val="99"/>
    <w:unhideWhenUsed/>
    <w:rsid w:val="00C04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0A"/>
  </w:style>
  <w:style w:type="paragraph" w:styleId="Footer">
    <w:name w:val="footer"/>
    <w:basedOn w:val="Normal"/>
    <w:link w:val="FooterChar"/>
    <w:uiPriority w:val="99"/>
    <w:unhideWhenUsed/>
    <w:rsid w:val="00C04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0A"/>
  </w:style>
  <w:style w:type="paragraph" w:styleId="BalloonText">
    <w:name w:val="Balloon Text"/>
    <w:basedOn w:val="Normal"/>
    <w:link w:val="BalloonTextChar"/>
    <w:uiPriority w:val="99"/>
    <w:semiHidden/>
    <w:unhideWhenUsed/>
    <w:rsid w:val="00C04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IDRIANUS%20GREADUS%20DOPO\03.Lepas%20pendadaran\04.%20Olah%20Data\IDRIANUS.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'Jumlah Daun (2)'!$Q$28</c:f>
              <c:strCache>
                <c:ptCount val="1"/>
                <c:pt idx="0">
                  <c:v>Tanpa atonik (K) </c:v>
                </c:pt>
              </c:strCache>
            </c:strRef>
          </c:tx>
          <c:cat>
            <c:multiLvlStrRef>
              <c:f>'Jumlah Daun (2)'!$R$26:$Y$27</c:f>
              <c:multiLvlStrCache>
                <c:ptCount val="8"/>
                <c:lvl>
                  <c:pt idx="0">
                    <c:v>1 MST</c:v>
                  </c:pt>
                  <c:pt idx="1">
                    <c:v>2 MST</c:v>
                  </c:pt>
                  <c:pt idx="2">
                    <c:v>3 MST</c:v>
                  </c:pt>
                  <c:pt idx="3">
                    <c:v>4 MST</c:v>
                  </c:pt>
                  <c:pt idx="4">
                    <c:v>5 MST</c:v>
                  </c:pt>
                  <c:pt idx="5">
                    <c:v>6 MST</c:v>
                  </c:pt>
                  <c:pt idx="6">
                    <c:v>7 MST</c:v>
                  </c:pt>
                  <c:pt idx="7">
                    <c:v>8 MST</c:v>
                  </c:pt>
                </c:lvl>
                <c:lvl>
                  <c:pt idx="0">
                    <c:v>Umur Tanaman</c:v>
                  </c:pt>
                </c:lvl>
              </c:multiLvlStrCache>
            </c:multiLvlStrRef>
          </c:cat>
          <c:val>
            <c:numRef>
              <c:f>'Jumlah Daun (2)'!$R$28:$Y$28</c:f>
              <c:numCache>
                <c:formatCode>0.00</c:formatCode>
                <c:ptCount val="8"/>
                <c:pt idx="0">
                  <c:v>6</c:v>
                </c:pt>
                <c:pt idx="1">
                  <c:v>6.833333333333333</c:v>
                </c:pt>
                <c:pt idx="2">
                  <c:v>6</c:v>
                </c:pt>
                <c:pt idx="3">
                  <c:v>6.5</c:v>
                </c:pt>
                <c:pt idx="4">
                  <c:v>7.5</c:v>
                </c:pt>
                <c:pt idx="5">
                  <c:v>8</c:v>
                </c:pt>
                <c:pt idx="6" formatCode="General">
                  <c:v>9</c:v>
                </c:pt>
                <c:pt idx="7" formatCode="General">
                  <c:v>10.5</c:v>
                </c:pt>
              </c:numCache>
            </c:numRef>
          </c:val>
          <c:smooth val="0"/>
          <c:extLst xmlns:c16r2="http://schemas.microsoft.com/office/drawing/2015/06/chart">
            <c:ext xmlns:c16="http://schemas.microsoft.com/office/drawing/2014/chart" uri="{C3380CC4-5D6E-409C-BE32-E72D297353CC}">
              <c16:uniqueId val="{00000000-6A5B-4E35-BD4C-35B00F5DDCAC}"/>
            </c:ext>
          </c:extLst>
        </c:ser>
        <c:ser>
          <c:idx val="1"/>
          <c:order val="1"/>
          <c:tx>
            <c:strRef>
              <c:f>'Jumlah Daun (2)'!$Q$29</c:f>
              <c:strCache>
                <c:ptCount val="1"/>
                <c:pt idx="0">
                  <c:v>0,2 ml atonik/l air (A) </c:v>
                </c:pt>
              </c:strCache>
            </c:strRef>
          </c:tx>
          <c:cat>
            <c:multiLvlStrRef>
              <c:f>'Jumlah Daun (2)'!$R$26:$Y$27</c:f>
              <c:multiLvlStrCache>
                <c:ptCount val="8"/>
                <c:lvl>
                  <c:pt idx="0">
                    <c:v>1 MST</c:v>
                  </c:pt>
                  <c:pt idx="1">
                    <c:v>2 MST</c:v>
                  </c:pt>
                  <c:pt idx="2">
                    <c:v>3 MST</c:v>
                  </c:pt>
                  <c:pt idx="3">
                    <c:v>4 MST</c:v>
                  </c:pt>
                  <c:pt idx="4">
                    <c:v>5 MST</c:v>
                  </c:pt>
                  <c:pt idx="5">
                    <c:v>6 MST</c:v>
                  </c:pt>
                  <c:pt idx="6">
                    <c:v>7 MST</c:v>
                  </c:pt>
                  <c:pt idx="7">
                    <c:v>8 MST</c:v>
                  </c:pt>
                </c:lvl>
                <c:lvl>
                  <c:pt idx="0">
                    <c:v>Umur Tanaman</c:v>
                  </c:pt>
                </c:lvl>
              </c:multiLvlStrCache>
            </c:multiLvlStrRef>
          </c:cat>
          <c:val>
            <c:numRef>
              <c:f>'Jumlah Daun (2)'!$R$29:$Y$29</c:f>
              <c:numCache>
                <c:formatCode>0.00</c:formatCode>
                <c:ptCount val="8"/>
                <c:pt idx="0">
                  <c:v>6.166666666666667</c:v>
                </c:pt>
                <c:pt idx="1">
                  <c:v>7.5</c:v>
                </c:pt>
                <c:pt idx="2">
                  <c:v>6.833333333333333</c:v>
                </c:pt>
                <c:pt idx="3">
                  <c:v>6.666666666666667</c:v>
                </c:pt>
                <c:pt idx="4">
                  <c:v>7.5</c:v>
                </c:pt>
                <c:pt idx="5">
                  <c:v>8</c:v>
                </c:pt>
                <c:pt idx="6" formatCode="General">
                  <c:v>8.83</c:v>
                </c:pt>
                <c:pt idx="7" formatCode="General">
                  <c:v>10</c:v>
                </c:pt>
              </c:numCache>
            </c:numRef>
          </c:val>
          <c:smooth val="0"/>
          <c:extLst xmlns:c16r2="http://schemas.microsoft.com/office/drawing/2015/06/chart">
            <c:ext xmlns:c16="http://schemas.microsoft.com/office/drawing/2014/chart" uri="{C3380CC4-5D6E-409C-BE32-E72D297353CC}">
              <c16:uniqueId val="{00000001-6A5B-4E35-BD4C-35B00F5DDCAC}"/>
            </c:ext>
          </c:extLst>
        </c:ser>
        <c:ser>
          <c:idx val="2"/>
          <c:order val="2"/>
          <c:tx>
            <c:strRef>
              <c:f>'Jumlah Daun (2)'!$Q$30</c:f>
              <c:strCache>
                <c:ptCount val="1"/>
                <c:pt idx="0">
                  <c:v>0,4 ml atonik/l air (B) </c:v>
                </c:pt>
              </c:strCache>
            </c:strRef>
          </c:tx>
          <c:cat>
            <c:multiLvlStrRef>
              <c:f>'Jumlah Daun (2)'!$R$26:$Y$27</c:f>
              <c:multiLvlStrCache>
                <c:ptCount val="8"/>
                <c:lvl>
                  <c:pt idx="0">
                    <c:v>1 MST</c:v>
                  </c:pt>
                  <c:pt idx="1">
                    <c:v>2 MST</c:v>
                  </c:pt>
                  <c:pt idx="2">
                    <c:v>3 MST</c:v>
                  </c:pt>
                  <c:pt idx="3">
                    <c:v>4 MST</c:v>
                  </c:pt>
                  <c:pt idx="4">
                    <c:v>5 MST</c:v>
                  </c:pt>
                  <c:pt idx="5">
                    <c:v>6 MST</c:v>
                  </c:pt>
                  <c:pt idx="6">
                    <c:v>7 MST</c:v>
                  </c:pt>
                  <c:pt idx="7">
                    <c:v>8 MST</c:v>
                  </c:pt>
                </c:lvl>
                <c:lvl>
                  <c:pt idx="0">
                    <c:v>Umur Tanaman</c:v>
                  </c:pt>
                </c:lvl>
              </c:multiLvlStrCache>
            </c:multiLvlStrRef>
          </c:cat>
          <c:val>
            <c:numRef>
              <c:f>'Jumlah Daun (2)'!$R$30:$Y$30</c:f>
              <c:numCache>
                <c:formatCode>0.00</c:formatCode>
                <c:ptCount val="8"/>
                <c:pt idx="0">
                  <c:v>7.333333333333333</c:v>
                </c:pt>
                <c:pt idx="1">
                  <c:v>6.333333333333333</c:v>
                </c:pt>
                <c:pt idx="2">
                  <c:v>6.666666666666667</c:v>
                </c:pt>
                <c:pt idx="3">
                  <c:v>7.833333333333333</c:v>
                </c:pt>
                <c:pt idx="4">
                  <c:v>9.3333333333333339</c:v>
                </c:pt>
                <c:pt idx="5">
                  <c:v>9.1666666666666661</c:v>
                </c:pt>
                <c:pt idx="6" formatCode="General">
                  <c:v>10</c:v>
                </c:pt>
                <c:pt idx="7" formatCode="General">
                  <c:v>8.67</c:v>
                </c:pt>
              </c:numCache>
            </c:numRef>
          </c:val>
          <c:smooth val="0"/>
          <c:extLst xmlns:c16r2="http://schemas.microsoft.com/office/drawing/2015/06/chart">
            <c:ext xmlns:c16="http://schemas.microsoft.com/office/drawing/2014/chart" uri="{C3380CC4-5D6E-409C-BE32-E72D297353CC}">
              <c16:uniqueId val="{00000002-6A5B-4E35-BD4C-35B00F5DDCAC}"/>
            </c:ext>
          </c:extLst>
        </c:ser>
        <c:ser>
          <c:idx val="3"/>
          <c:order val="3"/>
          <c:tx>
            <c:strRef>
              <c:f>'Jumlah Daun (2)'!$Q$31</c:f>
              <c:strCache>
                <c:ptCount val="1"/>
                <c:pt idx="0">
                  <c:v>0,6 ml atonik/l air (C) </c:v>
                </c:pt>
              </c:strCache>
            </c:strRef>
          </c:tx>
          <c:cat>
            <c:multiLvlStrRef>
              <c:f>'Jumlah Daun (2)'!$R$26:$Y$27</c:f>
              <c:multiLvlStrCache>
                <c:ptCount val="8"/>
                <c:lvl>
                  <c:pt idx="0">
                    <c:v>1 MST</c:v>
                  </c:pt>
                  <c:pt idx="1">
                    <c:v>2 MST</c:v>
                  </c:pt>
                  <c:pt idx="2">
                    <c:v>3 MST</c:v>
                  </c:pt>
                  <c:pt idx="3">
                    <c:v>4 MST</c:v>
                  </c:pt>
                  <c:pt idx="4">
                    <c:v>5 MST</c:v>
                  </c:pt>
                  <c:pt idx="5">
                    <c:v>6 MST</c:v>
                  </c:pt>
                  <c:pt idx="6">
                    <c:v>7 MST</c:v>
                  </c:pt>
                  <c:pt idx="7">
                    <c:v>8 MST</c:v>
                  </c:pt>
                </c:lvl>
                <c:lvl>
                  <c:pt idx="0">
                    <c:v>Umur Tanaman</c:v>
                  </c:pt>
                </c:lvl>
              </c:multiLvlStrCache>
            </c:multiLvlStrRef>
          </c:cat>
          <c:val>
            <c:numRef>
              <c:f>'Jumlah Daun (2)'!$R$31:$Y$31</c:f>
              <c:numCache>
                <c:formatCode>0.00</c:formatCode>
                <c:ptCount val="8"/>
                <c:pt idx="0">
                  <c:v>6.166666666666667</c:v>
                </c:pt>
                <c:pt idx="1">
                  <c:v>8.3333333333333339</c:v>
                </c:pt>
                <c:pt idx="2">
                  <c:v>9</c:v>
                </c:pt>
                <c:pt idx="3">
                  <c:v>10.833333333333334</c:v>
                </c:pt>
                <c:pt idx="4">
                  <c:v>11.833333333333334</c:v>
                </c:pt>
                <c:pt idx="5">
                  <c:v>12.666666666666666</c:v>
                </c:pt>
                <c:pt idx="6" formatCode="General">
                  <c:v>13.17</c:v>
                </c:pt>
                <c:pt idx="7" formatCode="General">
                  <c:v>13.67</c:v>
                </c:pt>
              </c:numCache>
            </c:numRef>
          </c:val>
          <c:smooth val="0"/>
          <c:extLst xmlns:c16r2="http://schemas.microsoft.com/office/drawing/2015/06/chart">
            <c:ext xmlns:c16="http://schemas.microsoft.com/office/drawing/2014/chart" uri="{C3380CC4-5D6E-409C-BE32-E72D297353CC}">
              <c16:uniqueId val="{00000003-6A5B-4E35-BD4C-35B00F5DDCAC}"/>
            </c:ext>
          </c:extLst>
        </c:ser>
        <c:dLbls>
          <c:showLegendKey val="0"/>
          <c:showVal val="0"/>
          <c:showCatName val="0"/>
          <c:showSerName val="0"/>
          <c:showPercent val="0"/>
          <c:showBubbleSize val="0"/>
        </c:dLbls>
        <c:marker val="1"/>
        <c:smooth val="0"/>
        <c:axId val="35505280"/>
        <c:axId val="35506816"/>
      </c:lineChart>
      <c:catAx>
        <c:axId val="35505280"/>
        <c:scaling>
          <c:orientation val="minMax"/>
        </c:scaling>
        <c:delete val="0"/>
        <c:axPos val="b"/>
        <c:numFmt formatCode="General" sourceLinked="0"/>
        <c:majorTickMark val="none"/>
        <c:minorTickMark val="none"/>
        <c:tickLblPos val="nextTo"/>
        <c:txPr>
          <a:bodyPr/>
          <a:lstStyle/>
          <a:p>
            <a:pPr>
              <a:defRPr sz="1200"/>
            </a:pPr>
            <a:endParaRPr lang="en-US"/>
          </a:p>
        </c:txPr>
        <c:crossAx val="35506816"/>
        <c:crosses val="autoZero"/>
        <c:auto val="1"/>
        <c:lblAlgn val="ctr"/>
        <c:lblOffset val="100"/>
        <c:noMultiLvlLbl val="0"/>
      </c:catAx>
      <c:valAx>
        <c:axId val="35506816"/>
        <c:scaling>
          <c:orientation val="minMax"/>
        </c:scaling>
        <c:delete val="0"/>
        <c:axPos val="l"/>
        <c:majorGridlines/>
        <c:title>
          <c:tx>
            <c:rich>
              <a:bodyPr/>
              <a:lstStyle/>
              <a:p>
                <a:pPr>
                  <a:defRPr/>
                </a:pPr>
                <a:r>
                  <a:rPr lang="en-US"/>
                  <a:t>Jumlah daun (helai)</a:t>
                </a:r>
              </a:p>
            </c:rich>
          </c:tx>
          <c:overlay val="0"/>
        </c:title>
        <c:numFmt formatCode="0.00" sourceLinked="1"/>
        <c:majorTickMark val="none"/>
        <c:minorTickMark val="none"/>
        <c:tickLblPos val="nextTo"/>
        <c:crossAx val="35505280"/>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'Jumlah Tunas (2)'!$U$30</c:f>
              <c:strCache>
                <c:ptCount val="1"/>
                <c:pt idx="0">
                  <c:v>Tanpa atonik (K) </c:v>
                </c:pt>
              </c:strCache>
            </c:strRef>
          </c:tx>
          <c:dPt>
            <c:idx val="0"/>
            <c:bubble3D val="0"/>
            <c:extLst xmlns:c16r2="http://schemas.microsoft.com/office/drawing/2015/06/chart">
              <c:ext xmlns:c16="http://schemas.microsoft.com/office/drawing/2014/chart" uri="{C3380CC4-5D6E-409C-BE32-E72D297353CC}">
                <c16:uniqueId val="{00000000-0588-4E87-9A99-655803618BAF}"/>
              </c:ext>
            </c:extLst>
          </c:dPt>
          <c:dPt>
            <c:idx val="1"/>
            <c:bubble3D val="0"/>
            <c:extLst xmlns:c16r2="http://schemas.microsoft.com/office/drawing/2015/06/chart">
              <c:ext xmlns:c16="http://schemas.microsoft.com/office/drawing/2014/chart" uri="{C3380CC4-5D6E-409C-BE32-E72D297353CC}">
                <c16:uniqueId val="{00000001-0588-4E87-9A99-655803618BAF}"/>
              </c:ext>
            </c:extLst>
          </c:dPt>
          <c:cat>
            <c:strRef>
              <c:f>'Jumlah Tunas (2)'!$T$31:$T$32</c:f>
              <c:strCache>
                <c:ptCount val="2"/>
                <c:pt idx="0">
                  <c:v>4 MST</c:v>
                </c:pt>
                <c:pt idx="1">
                  <c:v>8 MST</c:v>
                </c:pt>
              </c:strCache>
            </c:strRef>
          </c:cat>
          <c:val>
            <c:numRef>
              <c:f>'Jumlah Tunas (2)'!$U$31:$U$32</c:f>
              <c:numCache>
                <c:formatCode>General</c:formatCode>
                <c:ptCount val="2"/>
                <c:pt idx="0">
                  <c:v>2</c:v>
                </c:pt>
                <c:pt idx="1">
                  <c:v>2</c:v>
                </c:pt>
              </c:numCache>
            </c:numRef>
          </c:val>
          <c:smooth val="0"/>
          <c:extLst xmlns:c16r2="http://schemas.microsoft.com/office/drawing/2015/06/chart">
            <c:ext xmlns:c16="http://schemas.microsoft.com/office/drawing/2014/chart" uri="{C3380CC4-5D6E-409C-BE32-E72D297353CC}">
              <c16:uniqueId val="{00000002-0588-4E87-9A99-655803618BAF}"/>
            </c:ext>
          </c:extLst>
        </c:ser>
        <c:ser>
          <c:idx val="1"/>
          <c:order val="1"/>
          <c:tx>
            <c:strRef>
              <c:f>'Jumlah Tunas (2)'!$V$30</c:f>
              <c:strCache>
                <c:ptCount val="1"/>
                <c:pt idx="0">
                  <c:v>0,2 ml atonik/l air (A) </c:v>
                </c:pt>
              </c:strCache>
            </c:strRef>
          </c:tx>
          <c:dPt>
            <c:idx val="0"/>
            <c:bubble3D val="0"/>
            <c:extLst xmlns:c16r2="http://schemas.microsoft.com/office/drawing/2015/06/chart">
              <c:ext xmlns:c16="http://schemas.microsoft.com/office/drawing/2014/chart" uri="{C3380CC4-5D6E-409C-BE32-E72D297353CC}">
                <c16:uniqueId val="{00000003-0588-4E87-9A99-655803618BAF}"/>
              </c:ext>
            </c:extLst>
          </c:dPt>
          <c:dPt>
            <c:idx val="1"/>
            <c:bubble3D val="0"/>
            <c:extLst xmlns:c16r2="http://schemas.microsoft.com/office/drawing/2015/06/chart">
              <c:ext xmlns:c16="http://schemas.microsoft.com/office/drawing/2014/chart" uri="{C3380CC4-5D6E-409C-BE32-E72D297353CC}">
                <c16:uniqueId val="{00000004-0588-4E87-9A99-655803618BAF}"/>
              </c:ext>
            </c:extLst>
          </c:dPt>
          <c:cat>
            <c:strRef>
              <c:f>'Jumlah Tunas (2)'!$T$31:$T$32</c:f>
              <c:strCache>
                <c:ptCount val="2"/>
                <c:pt idx="0">
                  <c:v>4 MST</c:v>
                </c:pt>
                <c:pt idx="1">
                  <c:v>8 MST</c:v>
                </c:pt>
              </c:strCache>
            </c:strRef>
          </c:cat>
          <c:val>
            <c:numRef>
              <c:f>'Jumlah Tunas (2)'!$V$31:$V$32</c:f>
              <c:numCache>
                <c:formatCode>General</c:formatCode>
                <c:ptCount val="2"/>
                <c:pt idx="0">
                  <c:v>3</c:v>
                </c:pt>
                <c:pt idx="1">
                  <c:v>2</c:v>
                </c:pt>
              </c:numCache>
            </c:numRef>
          </c:val>
          <c:smooth val="0"/>
          <c:extLst xmlns:c16r2="http://schemas.microsoft.com/office/drawing/2015/06/chart">
            <c:ext xmlns:c16="http://schemas.microsoft.com/office/drawing/2014/chart" uri="{C3380CC4-5D6E-409C-BE32-E72D297353CC}">
              <c16:uniqueId val="{00000005-0588-4E87-9A99-655803618BAF}"/>
            </c:ext>
          </c:extLst>
        </c:ser>
        <c:ser>
          <c:idx val="2"/>
          <c:order val="2"/>
          <c:tx>
            <c:strRef>
              <c:f>'Jumlah Tunas (2)'!$W$30</c:f>
              <c:strCache>
                <c:ptCount val="1"/>
                <c:pt idx="0">
                  <c:v>0,4 ml atonik/l air (B) </c:v>
                </c:pt>
              </c:strCache>
            </c:strRef>
          </c:tx>
          <c:cat>
            <c:strRef>
              <c:f>'Jumlah Tunas (2)'!$T$31:$T$32</c:f>
              <c:strCache>
                <c:ptCount val="2"/>
                <c:pt idx="0">
                  <c:v>4 MST</c:v>
                </c:pt>
                <c:pt idx="1">
                  <c:v>8 MST</c:v>
                </c:pt>
              </c:strCache>
            </c:strRef>
          </c:cat>
          <c:val>
            <c:numRef>
              <c:f>'Jumlah Tunas (2)'!$W$31:$W$32</c:f>
              <c:numCache>
                <c:formatCode>General</c:formatCode>
                <c:ptCount val="2"/>
                <c:pt idx="0">
                  <c:v>3</c:v>
                </c:pt>
                <c:pt idx="1">
                  <c:v>2</c:v>
                </c:pt>
              </c:numCache>
            </c:numRef>
          </c:val>
          <c:smooth val="0"/>
          <c:extLst xmlns:c16r2="http://schemas.microsoft.com/office/drawing/2015/06/chart">
            <c:ext xmlns:c16="http://schemas.microsoft.com/office/drawing/2014/chart" uri="{C3380CC4-5D6E-409C-BE32-E72D297353CC}">
              <c16:uniqueId val="{00000006-0588-4E87-9A99-655803618BAF}"/>
            </c:ext>
          </c:extLst>
        </c:ser>
        <c:ser>
          <c:idx val="3"/>
          <c:order val="3"/>
          <c:tx>
            <c:strRef>
              <c:f>'Jumlah Tunas (2)'!$X$30</c:f>
              <c:strCache>
                <c:ptCount val="1"/>
                <c:pt idx="0">
                  <c:v>0,6 ml atonik/l air (C) </c:v>
                </c:pt>
              </c:strCache>
            </c:strRef>
          </c:tx>
          <c:cat>
            <c:strRef>
              <c:f>'Jumlah Tunas (2)'!$T$31:$T$32</c:f>
              <c:strCache>
                <c:ptCount val="2"/>
                <c:pt idx="0">
                  <c:v>4 MST</c:v>
                </c:pt>
                <c:pt idx="1">
                  <c:v>8 MST</c:v>
                </c:pt>
              </c:strCache>
            </c:strRef>
          </c:cat>
          <c:val>
            <c:numRef>
              <c:f>'Jumlah Tunas (2)'!$X$31:$X$32</c:f>
              <c:numCache>
                <c:formatCode>General</c:formatCode>
                <c:ptCount val="2"/>
                <c:pt idx="0">
                  <c:v>4</c:v>
                </c:pt>
                <c:pt idx="1">
                  <c:v>2</c:v>
                </c:pt>
              </c:numCache>
            </c:numRef>
          </c:val>
          <c:smooth val="0"/>
          <c:extLst xmlns:c16r2="http://schemas.microsoft.com/office/drawing/2015/06/chart">
            <c:ext xmlns:c16="http://schemas.microsoft.com/office/drawing/2014/chart" uri="{C3380CC4-5D6E-409C-BE32-E72D297353CC}">
              <c16:uniqueId val="{00000007-0588-4E87-9A99-655803618BAF}"/>
            </c:ext>
          </c:extLst>
        </c:ser>
        <c:dLbls>
          <c:showLegendKey val="0"/>
          <c:showVal val="0"/>
          <c:showCatName val="0"/>
          <c:showSerName val="0"/>
          <c:showPercent val="0"/>
          <c:showBubbleSize val="0"/>
        </c:dLbls>
        <c:marker val="1"/>
        <c:smooth val="0"/>
        <c:axId val="35750656"/>
        <c:axId val="35752576"/>
      </c:lineChart>
      <c:catAx>
        <c:axId val="35750656"/>
        <c:scaling>
          <c:orientation val="minMax"/>
        </c:scaling>
        <c:delete val="0"/>
        <c:axPos val="b"/>
        <c:title>
          <c:tx>
            <c:rich>
              <a:bodyPr/>
              <a:lstStyle/>
              <a:p>
                <a:pPr>
                  <a:defRPr/>
                </a:pPr>
                <a:r>
                  <a:rPr lang="id-ID"/>
                  <a:t>Umur</a:t>
                </a:r>
                <a:endParaRPr lang="en-US"/>
              </a:p>
            </c:rich>
          </c:tx>
          <c:overlay val="0"/>
        </c:title>
        <c:numFmt formatCode="General" sourceLinked="1"/>
        <c:majorTickMark val="none"/>
        <c:minorTickMark val="none"/>
        <c:tickLblPos val="nextTo"/>
        <c:txPr>
          <a:bodyPr rot="-60000000" vert="horz"/>
          <a:lstStyle/>
          <a:p>
            <a:pPr>
              <a:defRPr/>
            </a:pPr>
            <a:endParaRPr lang="en-US"/>
          </a:p>
        </c:txPr>
        <c:crossAx val="35752576"/>
        <c:crosses val="autoZero"/>
        <c:auto val="1"/>
        <c:lblAlgn val="ctr"/>
        <c:lblOffset val="100"/>
        <c:noMultiLvlLbl val="0"/>
      </c:catAx>
      <c:valAx>
        <c:axId val="35752576"/>
        <c:scaling>
          <c:orientation val="minMax"/>
        </c:scaling>
        <c:delete val="0"/>
        <c:axPos val="l"/>
        <c:majorGridlines/>
        <c:title>
          <c:tx>
            <c:rich>
              <a:bodyPr rot="-5400000" vert="horz"/>
              <a:lstStyle/>
              <a:p>
                <a:pPr>
                  <a:defRPr/>
                </a:pPr>
                <a:r>
                  <a:rPr lang="id-ID"/>
                  <a:t>Jumlah Tunas ( Cabang)</a:t>
                </a:r>
              </a:p>
            </c:rich>
          </c:tx>
          <c:overlay val="0"/>
        </c:title>
        <c:numFmt formatCode="General" sourceLinked="1"/>
        <c:majorTickMark val="none"/>
        <c:minorTickMark val="none"/>
        <c:tickLblPos val="nextTo"/>
        <c:crossAx val="35750656"/>
        <c:crosses val="autoZero"/>
        <c:crossBetween val="between"/>
      </c:valAx>
    </c:plotArea>
    <c:legend>
      <c:legendPos val="r"/>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'Jumlah Tunas (2)'!$U$30</c:f>
              <c:strCache>
                <c:ptCount val="1"/>
                <c:pt idx="0">
                  <c:v>Tanpa atonik (K) </c:v>
                </c:pt>
              </c:strCache>
            </c:strRef>
          </c:tx>
          <c:spPr>
            <a:ln w="31750" cap="rnd">
              <a:solidFill>
                <a:schemeClr val="accent1"/>
              </a:solidFill>
              <a:round/>
            </a:ln>
            <a:effectLst/>
          </c:spPr>
          <c:marker>
            <c:symbol val="circle"/>
            <c:size val="17"/>
            <c:spPr>
              <a:solidFill>
                <a:schemeClr val="accent1"/>
              </a:solidFill>
              <a:ln>
                <a:noFill/>
              </a:ln>
              <a:effectLst/>
            </c:spPr>
          </c:marker>
          <c:dPt>
            <c:idx val="0"/>
            <c:marker>
              <c:symbol val="circle"/>
              <c:size val="5"/>
            </c:marker>
            <c:bubble3D val="0"/>
          </c:dPt>
          <c:dPt>
            <c:idx val="1"/>
            <c:marker>
              <c:symbol val="circle"/>
              <c:size val="5"/>
            </c:marker>
            <c:bubble3D val="0"/>
          </c:dPt>
          <c:cat>
            <c:strRef>
              <c:f>'Jumlah Tunas (2)'!$T$31:$T$32</c:f>
              <c:strCache>
                <c:ptCount val="2"/>
                <c:pt idx="0">
                  <c:v>4 MST</c:v>
                </c:pt>
                <c:pt idx="1">
                  <c:v>8 MST</c:v>
                </c:pt>
              </c:strCache>
            </c:strRef>
          </c:cat>
          <c:val>
            <c:numRef>
              <c:f>'Jumlah Tunas (2)'!$U$31:$U$32</c:f>
              <c:numCache>
                <c:formatCode>0.00</c:formatCode>
                <c:ptCount val="2"/>
                <c:pt idx="0">
                  <c:v>1.8</c:v>
                </c:pt>
                <c:pt idx="1">
                  <c:v>6.2833333333333341</c:v>
                </c:pt>
              </c:numCache>
            </c:numRef>
          </c:val>
          <c:smooth val="0"/>
          <c:extLst xmlns:c16r2="http://schemas.microsoft.com/office/drawing/2015/06/chart">
            <c:ext xmlns:c16="http://schemas.microsoft.com/office/drawing/2014/chart" uri="{C3380CC4-5D6E-409C-BE32-E72D297353CC}">
              <c16:uniqueId val="{00000000-32C6-4294-A4D9-EF634A64CBC8}"/>
            </c:ext>
          </c:extLst>
        </c:ser>
        <c:ser>
          <c:idx val="1"/>
          <c:order val="1"/>
          <c:tx>
            <c:strRef>
              <c:f>'Jumlah Tunas (2)'!$V$30</c:f>
              <c:strCache>
                <c:ptCount val="1"/>
                <c:pt idx="0">
                  <c:v>0,2 ml atonik/l air (A) </c:v>
                </c:pt>
              </c:strCache>
            </c:strRef>
          </c:tx>
          <c:spPr>
            <a:ln w="31750" cap="rnd">
              <a:solidFill>
                <a:schemeClr val="accent2"/>
              </a:solidFill>
              <a:round/>
            </a:ln>
            <a:effectLst/>
          </c:spPr>
          <c:marker>
            <c:symbol val="circle"/>
            <c:size val="17"/>
            <c:spPr>
              <a:solidFill>
                <a:schemeClr val="accent2"/>
              </a:solidFill>
              <a:ln>
                <a:noFill/>
              </a:ln>
              <a:effectLst/>
            </c:spPr>
          </c:marker>
          <c:dPt>
            <c:idx val="0"/>
            <c:marker>
              <c:symbol val="circle"/>
              <c:size val="5"/>
            </c:marker>
            <c:bubble3D val="0"/>
          </c:dPt>
          <c:dPt>
            <c:idx val="1"/>
            <c:marker>
              <c:symbol val="circle"/>
              <c:size val="5"/>
            </c:marker>
            <c:bubble3D val="0"/>
          </c:dPt>
          <c:cat>
            <c:strRef>
              <c:f>'Jumlah Tunas (2)'!$T$31:$T$32</c:f>
              <c:strCache>
                <c:ptCount val="2"/>
                <c:pt idx="0">
                  <c:v>4 MST</c:v>
                </c:pt>
                <c:pt idx="1">
                  <c:v>8 MST</c:v>
                </c:pt>
              </c:strCache>
            </c:strRef>
          </c:cat>
          <c:val>
            <c:numRef>
              <c:f>'Jumlah Tunas (2)'!$V$31:$V$32</c:f>
              <c:numCache>
                <c:formatCode>0.00</c:formatCode>
                <c:ptCount val="2"/>
                <c:pt idx="0">
                  <c:v>1.3166666666666667</c:v>
                </c:pt>
                <c:pt idx="1">
                  <c:v>4.3</c:v>
                </c:pt>
              </c:numCache>
            </c:numRef>
          </c:val>
          <c:smooth val="0"/>
          <c:extLst xmlns:c16r2="http://schemas.microsoft.com/office/drawing/2015/06/chart">
            <c:ext xmlns:c16="http://schemas.microsoft.com/office/drawing/2014/chart" uri="{C3380CC4-5D6E-409C-BE32-E72D297353CC}">
              <c16:uniqueId val="{00000001-32C6-4294-A4D9-EF634A64CBC8}"/>
            </c:ext>
          </c:extLst>
        </c:ser>
        <c:ser>
          <c:idx val="2"/>
          <c:order val="2"/>
          <c:tx>
            <c:strRef>
              <c:f>'Jumlah Tunas (2)'!$W$30</c:f>
              <c:strCache>
                <c:ptCount val="1"/>
                <c:pt idx="0">
                  <c:v>0,4 ml atonik/l air (B) </c:v>
                </c:pt>
              </c:strCache>
            </c:strRef>
          </c:tx>
          <c:cat>
            <c:strRef>
              <c:f>'Jumlah Tunas (2)'!$T$31:$T$32</c:f>
              <c:strCache>
                <c:ptCount val="2"/>
                <c:pt idx="0">
                  <c:v>4 MST</c:v>
                </c:pt>
                <c:pt idx="1">
                  <c:v>8 MST</c:v>
                </c:pt>
              </c:strCache>
            </c:strRef>
          </c:cat>
          <c:val>
            <c:numRef>
              <c:f>'Jumlah Tunas (2)'!$W$31:$W$32</c:f>
              <c:numCache>
                <c:formatCode>0.00</c:formatCode>
                <c:ptCount val="2"/>
                <c:pt idx="0">
                  <c:v>1.6500000000000001</c:v>
                </c:pt>
                <c:pt idx="1">
                  <c:v>5.2499999999999991</c:v>
                </c:pt>
              </c:numCache>
            </c:numRef>
          </c:val>
          <c:smooth val="0"/>
        </c:ser>
        <c:ser>
          <c:idx val="3"/>
          <c:order val="3"/>
          <c:tx>
            <c:strRef>
              <c:f>'Jumlah Tunas (2)'!$X$30</c:f>
              <c:strCache>
                <c:ptCount val="1"/>
                <c:pt idx="0">
                  <c:v>0,6 ml atonik/l air (C) </c:v>
                </c:pt>
              </c:strCache>
            </c:strRef>
          </c:tx>
          <c:cat>
            <c:strRef>
              <c:f>'Jumlah Tunas (2)'!$T$31:$T$32</c:f>
              <c:strCache>
                <c:ptCount val="2"/>
                <c:pt idx="0">
                  <c:v>4 MST</c:v>
                </c:pt>
                <c:pt idx="1">
                  <c:v>8 MST</c:v>
                </c:pt>
              </c:strCache>
            </c:strRef>
          </c:cat>
          <c:val>
            <c:numRef>
              <c:f>'Jumlah Tunas (2)'!$X$31:$X$32</c:f>
              <c:numCache>
                <c:formatCode>0.00</c:formatCode>
                <c:ptCount val="2"/>
                <c:pt idx="0">
                  <c:v>1.7333333333333332</c:v>
                </c:pt>
                <c:pt idx="1">
                  <c:v>6.6333333333333329</c:v>
                </c:pt>
              </c:numCache>
            </c:numRef>
          </c:val>
          <c:smooth val="0"/>
        </c:ser>
        <c:dLbls>
          <c:showLegendKey val="0"/>
          <c:showVal val="0"/>
          <c:showCatName val="0"/>
          <c:showSerName val="0"/>
          <c:showPercent val="0"/>
          <c:showBubbleSize val="0"/>
        </c:dLbls>
        <c:marker val="1"/>
        <c:smooth val="0"/>
        <c:axId val="35772288"/>
        <c:axId val="35790848"/>
      </c:lineChart>
      <c:catAx>
        <c:axId val="35772288"/>
        <c:scaling>
          <c:orientation val="minMax"/>
        </c:scaling>
        <c:delete val="0"/>
        <c:axPos val="b"/>
        <c:title>
          <c:tx>
            <c:rich>
              <a:bodyPr/>
              <a:lstStyle/>
              <a:p>
                <a:pPr>
                  <a:defRPr/>
                </a:pPr>
                <a:r>
                  <a:rPr lang="id-ID"/>
                  <a:t>Umur</a:t>
                </a:r>
                <a:endParaRPr lang="en-US"/>
              </a:p>
            </c:rich>
          </c:tx>
          <c:overlay val="0"/>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en-US"/>
          </a:p>
        </c:txPr>
        <c:crossAx val="35790848"/>
        <c:crosses val="autoZero"/>
        <c:auto val="1"/>
        <c:lblAlgn val="ctr"/>
        <c:lblOffset val="100"/>
        <c:noMultiLvlLbl val="0"/>
      </c:catAx>
      <c:valAx>
        <c:axId val="3579084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vert="horz"/>
              <a:lstStyle/>
              <a:p>
                <a:pPr>
                  <a:defRPr/>
                </a:pPr>
                <a:r>
                  <a:rPr lang="id-ID"/>
                  <a:t>Panjang Tunas (cm)</a:t>
                </a:r>
              </a:p>
            </c:rich>
          </c:tx>
          <c:overlay val="0"/>
          <c:spPr>
            <a:noFill/>
            <a:ln>
              <a:noFill/>
            </a:ln>
            <a:effectLst/>
          </c:spPr>
        </c:title>
        <c:numFmt formatCode="0.00" sourceLinked="1"/>
        <c:majorTickMark val="none"/>
        <c:minorTickMark val="none"/>
        <c:tickLblPos val="nextTo"/>
        <c:crossAx val="35772288"/>
        <c:crosses val="autoZero"/>
        <c:crossBetween val="between"/>
      </c:valAx>
      <c:spPr>
        <a:noFill/>
        <a:ln>
          <a:noFill/>
        </a:ln>
        <a:effectLst/>
      </c:spPr>
    </c:plotArea>
    <c:legend>
      <c:legendPos val="r"/>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16256">
          <a:srgbClr val="FFFFFF"/>
        </a:gs>
        <a:gs pos="0">
          <a:schemeClr val="lt1"/>
        </a:gs>
        <a:gs pos="32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'Diameter Tunas (2)'!$T$32</c:f>
              <c:strCache>
                <c:ptCount val="1"/>
                <c:pt idx="0">
                  <c:v>Tanpa atonik (K) </c:v>
                </c:pt>
              </c:strCache>
            </c:strRef>
          </c:tx>
          <c:cat>
            <c:strRef>
              <c:f>'Diameter Tunas (2)'!$S$33:$S$34</c:f>
              <c:strCache>
                <c:ptCount val="2"/>
                <c:pt idx="0">
                  <c:v>4 MST</c:v>
                </c:pt>
                <c:pt idx="1">
                  <c:v>8 MST</c:v>
                </c:pt>
              </c:strCache>
            </c:strRef>
          </c:cat>
          <c:val>
            <c:numRef>
              <c:f>'Diameter Tunas (2)'!$T$33:$T$34</c:f>
              <c:numCache>
                <c:formatCode>0.00</c:formatCode>
                <c:ptCount val="2"/>
                <c:pt idx="0">
                  <c:v>0.12166666666666669</c:v>
                </c:pt>
                <c:pt idx="1">
                  <c:v>0.19666666666666668</c:v>
                </c:pt>
              </c:numCache>
            </c:numRef>
          </c:val>
          <c:smooth val="0"/>
          <c:extLst xmlns:c16r2="http://schemas.microsoft.com/office/drawing/2015/06/chart">
            <c:ext xmlns:c16="http://schemas.microsoft.com/office/drawing/2014/chart" uri="{C3380CC4-5D6E-409C-BE32-E72D297353CC}">
              <c16:uniqueId val="{00000000-5D1B-4B91-80F9-8564AAB8AE20}"/>
            </c:ext>
          </c:extLst>
        </c:ser>
        <c:ser>
          <c:idx val="1"/>
          <c:order val="1"/>
          <c:tx>
            <c:strRef>
              <c:f>'Diameter Tunas (2)'!$U$32</c:f>
              <c:strCache>
                <c:ptCount val="1"/>
                <c:pt idx="0">
                  <c:v>0,2 ml atonik/l air (A) </c:v>
                </c:pt>
              </c:strCache>
            </c:strRef>
          </c:tx>
          <c:cat>
            <c:strRef>
              <c:f>'Diameter Tunas (2)'!$S$33:$S$34</c:f>
              <c:strCache>
                <c:ptCount val="2"/>
                <c:pt idx="0">
                  <c:v>4 MST</c:v>
                </c:pt>
                <c:pt idx="1">
                  <c:v>8 MST</c:v>
                </c:pt>
              </c:strCache>
            </c:strRef>
          </c:cat>
          <c:val>
            <c:numRef>
              <c:f>'Diameter Tunas (2)'!$U$33:$U$34</c:f>
              <c:numCache>
                <c:formatCode>0.00</c:formatCode>
                <c:ptCount val="2"/>
                <c:pt idx="0">
                  <c:v>0.14166666666666666</c:v>
                </c:pt>
                <c:pt idx="1">
                  <c:v>0.20000000000000004</c:v>
                </c:pt>
              </c:numCache>
            </c:numRef>
          </c:val>
          <c:smooth val="0"/>
          <c:extLst xmlns:c16r2="http://schemas.microsoft.com/office/drawing/2015/06/chart">
            <c:ext xmlns:c16="http://schemas.microsoft.com/office/drawing/2014/chart" uri="{C3380CC4-5D6E-409C-BE32-E72D297353CC}">
              <c16:uniqueId val="{00000001-5D1B-4B91-80F9-8564AAB8AE20}"/>
            </c:ext>
          </c:extLst>
        </c:ser>
        <c:ser>
          <c:idx val="2"/>
          <c:order val="2"/>
          <c:tx>
            <c:strRef>
              <c:f>'Diameter Tunas (2)'!$V$32</c:f>
              <c:strCache>
                <c:ptCount val="1"/>
                <c:pt idx="0">
                  <c:v>0,4 ml atonik/l air (B) </c:v>
                </c:pt>
              </c:strCache>
            </c:strRef>
          </c:tx>
          <c:cat>
            <c:strRef>
              <c:f>'Diameter Tunas (2)'!$S$33:$S$34</c:f>
              <c:strCache>
                <c:ptCount val="2"/>
                <c:pt idx="0">
                  <c:v>4 MST</c:v>
                </c:pt>
                <c:pt idx="1">
                  <c:v>8 MST</c:v>
                </c:pt>
              </c:strCache>
            </c:strRef>
          </c:cat>
          <c:val>
            <c:numRef>
              <c:f>'Diameter Tunas (2)'!$V$33:$V$34</c:f>
              <c:numCache>
                <c:formatCode>0.00</c:formatCode>
                <c:ptCount val="2"/>
                <c:pt idx="0">
                  <c:v>0.17333333333333334</c:v>
                </c:pt>
                <c:pt idx="1">
                  <c:v>0.17</c:v>
                </c:pt>
              </c:numCache>
            </c:numRef>
          </c:val>
          <c:smooth val="0"/>
          <c:extLst xmlns:c16r2="http://schemas.microsoft.com/office/drawing/2015/06/chart">
            <c:ext xmlns:c16="http://schemas.microsoft.com/office/drawing/2014/chart" uri="{C3380CC4-5D6E-409C-BE32-E72D297353CC}">
              <c16:uniqueId val="{00000002-5D1B-4B91-80F9-8564AAB8AE20}"/>
            </c:ext>
          </c:extLst>
        </c:ser>
        <c:ser>
          <c:idx val="3"/>
          <c:order val="3"/>
          <c:tx>
            <c:strRef>
              <c:f>'Diameter Tunas (2)'!$W$32</c:f>
              <c:strCache>
                <c:ptCount val="1"/>
                <c:pt idx="0">
                  <c:v>0,6 ml atonik/l air (C) </c:v>
                </c:pt>
              </c:strCache>
            </c:strRef>
          </c:tx>
          <c:cat>
            <c:strRef>
              <c:f>'Diameter Tunas (2)'!$S$33:$S$34</c:f>
              <c:strCache>
                <c:ptCount val="2"/>
                <c:pt idx="0">
                  <c:v>4 MST</c:v>
                </c:pt>
                <c:pt idx="1">
                  <c:v>8 MST</c:v>
                </c:pt>
              </c:strCache>
            </c:strRef>
          </c:cat>
          <c:val>
            <c:numRef>
              <c:f>'Diameter Tunas (2)'!$W$33:$W$34</c:f>
              <c:numCache>
                <c:formatCode>0.00</c:formatCode>
                <c:ptCount val="2"/>
                <c:pt idx="0">
                  <c:v>0.20166666666666669</c:v>
                </c:pt>
                <c:pt idx="1">
                  <c:v>0.27666666666666667</c:v>
                </c:pt>
              </c:numCache>
            </c:numRef>
          </c:val>
          <c:smooth val="0"/>
          <c:extLst xmlns:c16r2="http://schemas.microsoft.com/office/drawing/2015/06/chart">
            <c:ext xmlns:c16="http://schemas.microsoft.com/office/drawing/2014/chart" uri="{C3380CC4-5D6E-409C-BE32-E72D297353CC}">
              <c16:uniqueId val="{00000003-5D1B-4B91-80F9-8564AAB8AE20}"/>
            </c:ext>
          </c:extLst>
        </c:ser>
        <c:dLbls>
          <c:showLegendKey val="0"/>
          <c:showVal val="0"/>
          <c:showCatName val="0"/>
          <c:showSerName val="0"/>
          <c:showPercent val="0"/>
          <c:showBubbleSize val="0"/>
        </c:dLbls>
        <c:marker val="1"/>
        <c:smooth val="0"/>
        <c:axId val="35815424"/>
        <c:axId val="35817344"/>
      </c:lineChart>
      <c:catAx>
        <c:axId val="35815424"/>
        <c:scaling>
          <c:orientation val="minMax"/>
        </c:scaling>
        <c:delete val="0"/>
        <c:axPos val="b"/>
        <c:title>
          <c:tx>
            <c:rich>
              <a:bodyPr/>
              <a:lstStyle/>
              <a:p>
                <a:pPr>
                  <a:defRPr/>
                </a:pPr>
                <a:r>
                  <a:rPr lang="id-ID"/>
                  <a:t>Umur</a:t>
                </a:r>
                <a:endParaRPr lang="en-US"/>
              </a:p>
            </c:rich>
          </c:tx>
          <c:overlay val="0"/>
        </c:title>
        <c:numFmt formatCode="General" sourceLinked="0"/>
        <c:majorTickMark val="none"/>
        <c:minorTickMark val="none"/>
        <c:tickLblPos val="nextTo"/>
        <c:crossAx val="35817344"/>
        <c:crosses val="autoZero"/>
        <c:auto val="1"/>
        <c:lblAlgn val="ctr"/>
        <c:lblOffset val="100"/>
        <c:noMultiLvlLbl val="0"/>
      </c:catAx>
      <c:valAx>
        <c:axId val="35817344"/>
        <c:scaling>
          <c:orientation val="minMax"/>
        </c:scaling>
        <c:delete val="0"/>
        <c:axPos val="l"/>
        <c:majorGridlines/>
        <c:title>
          <c:tx>
            <c:rich>
              <a:bodyPr/>
              <a:lstStyle/>
              <a:p>
                <a:pPr>
                  <a:defRPr/>
                </a:pPr>
                <a:r>
                  <a:rPr lang="en-US"/>
                  <a:t>Diameter tunas (cm)</a:t>
                </a:r>
              </a:p>
            </c:rich>
          </c:tx>
          <c:overlay val="0"/>
        </c:title>
        <c:numFmt formatCode="0.00" sourceLinked="1"/>
        <c:majorTickMark val="none"/>
        <c:minorTickMark val="none"/>
        <c:tickLblPos val="nextTo"/>
        <c:crossAx val="35815424"/>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'Luas Daun (2)'!$T$23</c:f>
              <c:strCache>
                <c:ptCount val="1"/>
                <c:pt idx="0">
                  <c:v>8 MST</c:v>
                </c:pt>
              </c:strCache>
            </c:strRef>
          </c:tx>
          <c:spPr>
            <a:solidFill>
              <a:schemeClr val="accent6"/>
            </a:solidFill>
            <a:ln w="6350" cap="flat" cmpd="sng" algn="ctr">
              <a:solidFill>
                <a:schemeClr val="accent6">
                  <a:shade val="50000"/>
                </a:schemeClr>
              </a:solidFill>
              <a:prstDash val="solid"/>
              <a:round/>
            </a:ln>
            <a:effectLst/>
          </c:spPr>
          <c:invertIfNegative val="0"/>
          <c:cat>
            <c:strRef>
              <c:f>'Luas Daun (2)'!$U$22:$X$22</c:f>
              <c:strCache>
                <c:ptCount val="4"/>
                <c:pt idx="0">
                  <c:v>Tanpa atonik (K) </c:v>
                </c:pt>
                <c:pt idx="1">
                  <c:v>0,2 ml atonik/l air (A) </c:v>
                </c:pt>
                <c:pt idx="2">
                  <c:v>0,4 ml atonik/l air (B) </c:v>
                </c:pt>
                <c:pt idx="3">
                  <c:v>0,6 ml atonik/l air (C) </c:v>
                </c:pt>
              </c:strCache>
            </c:strRef>
          </c:cat>
          <c:val>
            <c:numRef>
              <c:f>'Luas Daun (2)'!$U$23:$X$23</c:f>
              <c:numCache>
                <c:formatCode>0.00</c:formatCode>
                <c:ptCount val="4"/>
                <c:pt idx="0">
                  <c:v>40.166666666666664</c:v>
                </c:pt>
                <c:pt idx="1">
                  <c:v>25</c:v>
                </c:pt>
                <c:pt idx="2">
                  <c:v>28.333333333333332</c:v>
                </c:pt>
                <c:pt idx="3">
                  <c:v>42.5</c:v>
                </c:pt>
              </c:numCache>
            </c:numRef>
          </c:val>
          <c:extLst xmlns:c16r2="http://schemas.microsoft.com/office/drawing/2015/06/chart">
            <c:ext xmlns:c16="http://schemas.microsoft.com/office/drawing/2014/chart" uri="{C3380CC4-5D6E-409C-BE32-E72D297353CC}">
              <c16:uniqueId val="{00000000-11DE-47CA-90B1-C88E131B1755}"/>
            </c:ext>
          </c:extLst>
        </c:ser>
        <c:dLbls>
          <c:showLegendKey val="0"/>
          <c:showVal val="0"/>
          <c:showCatName val="0"/>
          <c:showSerName val="0"/>
          <c:showPercent val="0"/>
          <c:showBubbleSize val="0"/>
        </c:dLbls>
        <c:gapWidth val="150"/>
        <c:overlap val="100"/>
        <c:axId val="35834496"/>
        <c:axId val="35836288"/>
      </c:barChart>
      <c:catAx>
        <c:axId val="35834496"/>
        <c:scaling>
          <c:orientation val="minMax"/>
        </c:scaling>
        <c:delete val="0"/>
        <c:axPos val="b"/>
        <c:numFmt formatCode="General" sourceLinked="1"/>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5836288"/>
        <c:crosses val="autoZero"/>
        <c:auto val="1"/>
        <c:lblAlgn val="ctr"/>
        <c:lblOffset val="100"/>
        <c:noMultiLvlLbl val="0"/>
      </c:catAx>
      <c:valAx>
        <c:axId val="35836288"/>
        <c:scaling>
          <c:orientation val="minMax"/>
        </c:scaling>
        <c:delete val="0"/>
        <c:axPos val="l"/>
        <c:majorGridlines>
          <c:spPr>
            <a:ln w="6350" cap="flat" cmpd="sng" algn="ctr">
              <a:solidFill>
                <a:schemeClr val="dk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US"/>
                  <a:t>Luas daun (cm)</a:t>
                </a:r>
              </a:p>
            </c:rich>
          </c:tx>
          <c:layout>
            <c:manualLayout>
              <c:xMode val="edge"/>
              <c:yMode val="edge"/>
              <c:x val="3.0555555555555555E-2"/>
              <c:y val="0.40600320793234179"/>
            </c:manualLayout>
          </c:layout>
          <c:overlay val="0"/>
          <c:spPr>
            <a:noFill/>
            <a:ln>
              <a:noFill/>
            </a:ln>
            <a:effectLst/>
          </c:spPr>
        </c:title>
        <c:numFmt formatCode="0.00" sourceLinked="1"/>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35834496"/>
        <c:crosses val="autoZero"/>
        <c:crossBetween val="between"/>
      </c:valAx>
      <c:dTable>
        <c:showHorzBorder val="1"/>
        <c:showVertBorder val="1"/>
        <c:showOutline val="1"/>
        <c:showKeys val="1"/>
        <c:spPr>
          <a:noFill/>
          <a:ln w="6350" cap="flat" cmpd="sng" algn="ctr">
            <a:solidFill>
              <a:schemeClr val="dk1">
                <a:tint val="7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dk1"/>
                </a:solidFill>
                <a:latin typeface="+mn-lt"/>
                <a:ea typeface="+mn-ea"/>
                <a:cs typeface="+mn-cs"/>
              </a:defRPr>
            </a:pPr>
            <a:endParaRPr lang="en-US"/>
          </a:p>
        </c:txPr>
      </c:dTable>
      <c:spPr>
        <a:solidFill>
          <a:schemeClr val="accent6">
            <a:tint val="20000"/>
          </a:schemeClr>
        </a:solid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6350" cap="flat" cmpd="sng" algn="ctr">
      <a:solidFill>
        <a:schemeClr val="dk1">
          <a:tint val="75000"/>
        </a:schemeClr>
      </a:solidFill>
      <a:prstDash val="solid"/>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'Panjang Akar (2)'!$S$27</c:f>
              <c:strCache>
                <c:ptCount val="1"/>
                <c:pt idx="0">
                  <c:v>8 MST</c:v>
                </c:pt>
              </c:strCache>
            </c:strRef>
          </c:tx>
          <c:spPr>
            <a:solidFill>
              <a:schemeClr val="accent6"/>
            </a:solidFill>
            <a:ln w="6350" cap="flat" cmpd="sng" algn="ctr">
              <a:solidFill>
                <a:schemeClr val="accent6">
                  <a:shade val="50000"/>
                </a:schemeClr>
              </a:solidFill>
              <a:prstDash val="solid"/>
              <a:round/>
            </a:ln>
            <a:effectLst/>
          </c:spPr>
          <c:invertIfNegative val="0"/>
          <c:cat>
            <c:strRef>
              <c:f>'Panjang Akar (2)'!$T$26:$W$26</c:f>
              <c:strCache>
                <c:ptCount val="4"/>
                <c:pt idx="0">
                  <c:v>Tanpa atonik (K) </c:v>
                </c:pt>
                <c:pt idx="1">
                  <c:v>0,2 ml atonik/l air (A) </c:v>
                </c:pt>
                <c:pt idx="2">
                  <c:v>0,4 ml atonik/l air (B) </c:v>
                </c:pt>
                <c:pt idx="3">
                  <c:v>0,6 ml atonik/l air (C) </c:v>
                </c:pt>
              </c:strCache>
            </c:strRef>
          </c:cat>
          <c:val>
            <c:numRef>
              <c:f>'Panjang Akar (2)'!$T$27:$W$27</c:f>
              <c:numCache>
                <c:formatCode>0.00</c:formatCode>
                <c:ptCount val="4"/>
                <c:pt idx="0">
                  <c:v>5.7333333333333334</c:v>
                </c:pt>
                <c:pt idx="1">
                  <c:v>6.3833333333333329</c:v>
                </c:pt>
                <c:pt idx="2">
                  <c:v>5.5500000000000007</c:v>
                </c:pt>
                <c:pt idx="3">
                  <c:v>7.9666666666666659</c:v>
                </c:pt>
              </c:numCache>
            </c:numRef>
          </c:val>
          <c:extLst xmlns:c16r2="http://schemas.microsoft.com/office/drawing/2015/06/chart">
            <c:ext xmlns:c16="http://schemas.microsoft.com/office/drawing/2014/chart" uri="{C3380CC4-5D6E-409C-BE32-E72D297353CC}">
              <c16:uniqueId val="{00000000-70CA-4B56-8284-150BD6E809B2}"/>
            </c:ext>
          </c:extLst>
        </c:ser>
        <c:dLbls>
          <c:showLegendKey val="0"/>
          <c:showVal val="0"/>
          <c:showCatName val="0"/>
          <c:showSerName val="0"/>
          <c:showPercent val="0"/>
          <c:showBubbleSize val="0"/>
        </c:dLbls>
        <c:gapWidth val="150"/>
        <c:overlap val="100"/>
        <c:axId val="35920128"/>
        <c:axId val="35930112"/>
      </c:barChart>
      <c:catAx>
        <c:axId val="35920128"/>
        <c:scaling>
          <c:orientation val="minMax"/>
        </c:scaling>
        <c:delete val="0"/>
        <c:axPos val="b"/>
        <c:numFmt formatCode="General" sourceLinked="1"/>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endParaRPr lang="en-US"/>
          </a:p>
        </c:txPr>
        <c:crossAx val="35930112"/>
        <c:crosses val="autoZero"/>
        <c:auto val="1"/>
        <c:lblAlgn val="ctr"/>
        <c:lblOffset val="100"/>
        <c:noMultiLvlLbl val="0"/>
      </c:catAx>
      <c:valAx>
        <c:axId val="35930112"/>
        <c:scaling>
          <c:orientation val="minMax"/>
        </c:scaling>
        <c:delete val="0"/>
        <c:axPos val="l"/>
        <c:majorGridlines>
          <c:spPr>
            <a:ln w="6350" cap="flat" cmpd="sng" algn="ctr">
              <a:solidFill>
                <a:schemeClr val="dk1">
                  <a:tint val="75000"/>
                </a:schemeClr>
              </a:solidFill>
              <a:prstDash val="solid"/>
              <a:round/>
            </a:ln>
            <a:effectLst/>
          </c:spPr>
        </c:majorGridlines>
        <c:title>
          <c:tx>
            <c:rich>
              <a:bodyPr rot="-5400000" spcFirstLastPara="1" vertOverflow="ellipsis" vert="horz" wrap="square" anchor="ctr" anchorCtr="1"/>
              <a:lstStyle/>
              <a:p>
                <a:pPr>
                  <a:defRPr sz="1200" b="1" i="0" u="none" strike="noStrike" kern="1200" baseline="0">
                    <a:solidFill>
                      <a:schemeClr val="dk1"/>
                    </a:solidFill>
                    <a:latin typeface="Times New Roman" pitchFamily="18" charset="0"/>
                    <a:ea typeface="+mn-ea"/>
                    <a:cs typeface="Times New Roman" pitchFamily="18" charset="0"/>
                  </a:defRPr>
                </a:pPr>
                <a:r>
                  <a:rPr lang="en-US"/>
                  <a:t>Panjang Akar (cm)</a:t>
                </a:r>
              </a:p>
            </c:rich>
          </c:tx>
          <c:overlay val="0"/>
          <c:spPr>
            <a:noFill/>
            <a:ln>
              <a:noFill/>
            </a:ln>
            <a:effectLst/>
          </c:spPr>
        </c:title>
        <c:numFmt formatCode="0.00" sourceLinked="1"/>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endParaRPr lang="en-US"/>
          </a:p>
        </c:txPr>
        <c:crossAx val="35920128"/>
        <c:crosses val="autoZero"/>
        <c:crossBetween val="between"/>
      </c:valAx>
      <c:dTable>
        <c:showHorzBorder val="1"/>
        <c:showVertBorder val="1"/>
        <c:showOutline val="1"/>
        <c:showKeys val="1"/>
        <c:spPr>
          <a:noFill/>
          <a:ln w="6350" cap="flat" cmpd="sng" algn="ctr">
            <a:solidFill>
              <a:schemeClr val="dk1">
                <a:tint val="75000"/>
              </a:schemeClr>
            </a:solidFill>
            <a:prstDash val="solid"/>
            <a:round/>
          </a:ln>
          <a:effectLst/>
        </c:spPr>
        <c:txPr>
          <a:bodyPr rot="0" spcFirstLastPara="1" vertOverflow="ellipsis" vert="horz" wrap="square" anchor="ctr" anchorCtr="1"/>
          <a:lstStyle/>
          <a:p>
            <a:pPr rtl="0">
              <a:defRPr sz="1200" b="0" i="0" u="none" strike="noStrike" kern="1200" baseline="0">
                <a:solidFill>
                  <a:schemeClr val="dk1"/>
                </a:solidFill>
                <a:latin typeface="Times New Roman" pitchFamily="18" charset="0"/>
                <a:ea typeface="+mn-ea"/>
                <a:cs typeface="Times New Roman" pitchFamily="18" charset="0"/>
              </a:defRPr>
            </a:pPr>
            <a:endParaRPr lang="en-US"/>
          </a:p>
        </c:txPr>
      </c:dTable>
      <c:spPr>
        <a:solidFill>
          <a:schemeClr val="accent6">
            <a:tint val="20000"/>
          </a:schemeClr>
        </a:solid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6350" cap="flat" cmpd="sng" algn="ctr">
      <a:solidFill>
        <a:schemeClr val="dk1">
          <a:tint val="75000"/>
        </a:schemeClr>
      </a:solidFill>
      <a:prstDash val="solid"/>
      <a:round/>
    </a:ln>
    <a:effectLst/>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'Volume Akar (2)'!$K$30</c:f>
              <c:strCache>
                <c:ptCount val="1"/>
                <c:pt idx="0">
                  <c:v>8 MST</c:v>
                </c:pt>
              </c:strCache>
            </c:strRef>
          </c:tx>
          <c:spPr>
            <a:solidFill>
              <a:schemeClr val="accent6"/>
            </a:solidFill>
            <a:ln w="6350" cap="flat" cmpd="sng" algn="ctr">
              <a:solidFill>
                <a:schemeClr val="accent6">
                  <a:shade val="50000"/>
                </a:schemeClr>
              </a:solidFill>
              <a:prstDash val="solid"/>
              <a:round/>
            </a:ln>
            <a:effectLst/>
          </c:spPr>
          <c:invertIfNegative val="0"/>
          <c:cat>
            <c:strRef>
              <c:f>'Volume Akar (2)'!$L$29:$O$29</c:f>
              <c:strCache>
                <c:ptCount val="4"/>
                <c:pt idx="0">
                  <c:v>Tanpa atonik (K) </c:v>
                </c:pt>
                <c:pt idx="1">
                  <c:v>0,2 ml atonik/l air (A) </c:v>
                </c:pt>
                <c:pt idx="2">
                  <c:v>0,4 ml atonik/l air (B) </c:v>
                </c:pt>
                <c:pt idx="3">
                  <c:v>0,6 ml atonik/l air (C) </c:v>
                </c:pt>
              </c:strCache>
            </c:strRef>
          </c:cat>
          <c:val>
            <c:numRef>
              <c:f>'Volume Akar (2)'!$L$30:$O$30</c:f>
              <c:numCache>
                <c:formatCode>0.00</c:formatCode>
                <c:ptCount val="4"/>
                <c:pt idx="0">
                  <c:v>0.21666666666666667</c:v>
                </c:pt>
                <c:pt idx="1">
                  <c:v>0.20000000000000004</c:v>
                </c:pt>
                <c:pt idx="2">
                  <c:v>0.19999999999999998</c:v>
                </c:pt>
                <c:pt idx="3">
                  <c:v>0.3833333333333333</c:v>
                </c:pt>
              </c:numCache>
            </c:numRef>
          </c:val>
          <c:extLst xmlns:c16r2="http://schemas.microsoft.com/office/drawing/2015/06/chart">
            <c:ext xmlns:c16="http://schemas.microsoft.com/office/drawing/2014/chart" uri="{C3380CC4-5D6E-409C-BE32-E72D297353CC}">
              <c16:uniqueId val="{00000000-B14F-4B9D-8FFB-FDDFCB697FB3}"/>
            </c:ext>
          </c:extLst>
        </c:ser>
        <c:dLbls>
          <c:showLegendKey val="0"/>
          <c:showVal val="0"/>
          <c:showCatName val="0"/>
          <c:showSerName val="0"/>
          <c:showPercent val="0"/>
          <c:showBubbleSize val="0"/>
        </c:dLbls>
        <c:gapWidth val="150"/>
        <c:overlap val="100"/>
        <c:axId val="35964800"/>
        <c:axId val="35966336"/>
      </c:barChart>
      <c:catAx>
        <c:axId val="35964800"/>
        <c:scaling>
          <c:orientation val="minMax"/>
        </c:scaling>
        <c:delete val="0"/>
        <c:axPos val="b"/>
        <c:numFmt formatCode="General" sourceLinked="1"/>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endParaRPr lang="en-US"/>
          </a:p>
        </c:txPr>
        <c:crossAx val="35966336"/>
        <c:crosses val="autoZero"/>
        <c:auto val="1"/>
        <c:lblAlgn val="ctr"/>
        <c:lblOffset val="100"/>
        <c:noMultiLvlLbl val="0"/>
      </c:catAx>
      <c:valAx>
        <c:axId val="35966336"/>
        <c:scaling>
          <c:orientation val="minMax"/>
        </c:scaling>
        <c:delete val="0"/>
        <c:axPos val="l"/>
        <c:majorGridlines>
          <c:spPr>
            <a:ln w="6350" cap="flat" cmpd="sng" algn="ctr">
              <a:solidFill>
                <a:schemeClr val="dk1">
                  <a:tint val="75000"/>
                </a:schemeClr>
              </a:solidFill>
              <a:prstDash val="solid"/>
              <a:round/>
            </a:ln>
            <a:effectLst/>
          </c:spPr>
        </c:majorGridlines>
        <c:title>
          <c:tx>
            <c:rich>
              <a:bodyPr rot="-5400000" spcFirstLastPara="1" vertOverflow="ellipsis" vert="horz" wrap="square" anchor="ctr" anchorCtr="1"/>
              <a:lstStyle/>
              <a:p>
                <a:pPr>
                  <a:defRPr sz="1200" b="1" i="0" u="none" strike="noStrike" kern="1200" baseline="0">
                    <a:solidFill>
                      <a:schemeClr val="dk1"/>
                    </a:solidFill>
                    <a:latin typeface="Times New Roman" pitchFamily="18" charset="0"/>
                    <a:ea typeface="+mn-ea"/>
                    <a:cs typeface="Times New Roman" pitchFamily="18" charset="0"/>
                  </a:defRPr>
                </a:pPr>
                <a:r>
                  <a:rPr lang="en-US"/>
                  <a:t>Volume akar (mm)</a:t>
                </a:r>
              </a:p>
            </c:rich>
          </c:tx>
          <c:overlay val="0"/>
          <c:spPr>
            <a:noFill/>
            <a:ln>
              <a:noFill/>
            </a:ln>
            <a:effectLst/>
          </c:spPr>
        </c:title>
        <c:numFmt formatCode="0.00" sourceLinked="1"/>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endParaRPr lang="en-US"/>
          </a:p>
        </c:txPr>
        <c:crossAx val="35964800"/>
        <c:crosses val="autoZero"/>
        <c:crossBetween val="between"/>
      </c:valAx>
      <c:dTable>
        <c:showHorzBorder val="1"/>
        <c:showVertBorder val="1"/>
        <c:showOutline val="1"/>
        <c:showKeys val="1"/>
        <c:spPr>
          <a:noFill/>
          <a:ln w="6350" cap="flat" cmpd="sng" algn="ctr">
            <a:solidFill>
              <a:schemeClr val="dk1">
                <a:tint val="75000"/>
              </a:schemeClr>
            </a:solidFill>
            <a:prstDash val="solid"/>
            <a:round/>
          </a:ln>
          <a:effectLst/>
        </c:spPr>
        <c:txPr>
          <a:bodyPr rot="0" spcFirstLastPara="1" vertOverflow="ellipsis" vert="horz" wrap="square" anchor="ctr" anchorCtr="1"/>
          <a:lstStyle/>
          <a:p>
            <a:pPr rtl="0">
              <a:defRPr sz="1200" b="0" i="0" u="none" strike="noStrike" kern="1200" baseline="0">
                <a:solidFill>
                  <a:schemeClr val="dk1"/>
                </a:solidFill>
                <a:latin typeface="Times New Roman" pitchFamily="18" charset="0"/>
                <a:ea typeface="+mn-ea"/>
                <a:cs typeface="Times New Roman" pitchFamily="18" charset="0"/>
              </a:defRPr>
            </a:pPr>
            <a:endParaRPr lang="en-US"/>
          </a:p>
        </c:txPr>
      </c:dTable>
      <c:spPr>
        <a:solidFill>
          <a:schemeClr val="accent6">
            <a:tint val="20000"/>
          </a:schemeClr>
        </a:solid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6350" cap="flat" cmpd="sng" algn="ctr">
      <a:solidFill>
        <a:schemeClr val="dk1">
          <a:tint val="75000"/>
        </a:schemeClr>
      </a:solidFill>
      <a:prstDash val="solid"/>
      <a:round/>
    </a:ln>
    <a:effectLst/>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823366917372186"/>
          <c:y val="4.6084873665372651E-2"/>
          <c:w val="0.60108570046491627"/>
          <c:h val="0.83869140103306483"/>
        </c:manualLayout>
      </c:layout>
      <c:barChart>
        <c:barDir val="col"/>
        <c:grouping val="stacked"/>
        <c:varyColors val="0"/>
        <c:ser>
          <c:idx val="0"/>
          <c:order val="0"/>
          <c:tx>
            <c:strRef>
              <c:f>'Persentasi Tumbuh'!$L$21:$L$22</c:f>
              <c:strCache>
                <c:ptCount val="1"/>
                <c:pt idx="0">
                  <c:v>8 MST</c:v>
                </c:pt>
              </c:strCache>
            </c:strRef>
          </c:tx>
          <c:spPr>
            <a:solidFill>
              <a:schemeClr val="accent6"/>
            </a:solidFill>
            <a:ln w="6350" cap="flat" cmpd="sng" algn="ctr">
              <a:solidFill>
                <a:schemeClr val="accent6">
                  <a:shade val="50000"/>
                </a:schemeClr>
              </a:solidFill>
              <a:prstDash val="solid"/>
              <a:round/>
            </a:ln>
            <a:effectLst/>
          </c:spPr>
          <c:invertIfNegative val="0"/>
          <c:cat>
            <c:strRef>
              <c:f>'Persentasi Tumbuh'!$K$23:$K$26</c:f>
              <c:strCache>
                <c:ptCount val="4"/>
                <c:pt idx="0">
                  <c:v>Tanpa atonik (K) </c:v>
                </c:pt>
                <c:pt idx="1">
                  <c:v>0,2 ml atonik/l air (A) </c:v>
                </c:pt>
                <c:pt idx="2">
                  <c:v>0,4 ml atonik/l air (B) </c:v>
                </c:pt>
                <c:pt idx="3">
                  <c:v>0,6 ml atonik/l air (C) </c:v>
                </c:pt>
              </c:strCache>
            </c:strRef>
          </c:cat>
          <c:val>
            <c:numRef>
              <c:f>'Persentasi Tumbuh'!$L$23:$L$26</c:f>
              <c:numCache>
                <c:formatCode>0.00</c:formatCode>
                <c:ptCount val="4"/>
                <c:pt idx="0">
                  <c:v>77.530000000000015</c:v>
                </c:pt>
                <c:pt idx="1">
                  <c:v>77.276666666666657</c:v>
                </c:pt>
                <c:pt idx="2">
                  <c:v>55.556666666666672</c:v>
                </c:pt>
                <c:pt idx="3">
                  <c:v>88.39</c:v>
                </c:pt>
              </c:numCache>
            </c:numRef>
          </c:val>
          <c:extLst xmlns:c16r2="http://schemas.microsoft.com/office/drawing/2015/06/chart">
            <c:ext xmlns:c16="http://schemas.microsoft.com/office/drawing/2014/chart" uri="{C3380CC4-5D6E-409C-BE32-E72D297353CC}">
              <c16:uniqueId val="{00000000-FA7B-4FA9-8BDE-E21B65C909F3}"/>
            </c:ext>
          </c:extLst>
        </c:ser>
        <c:dLbls>
          <c:showLegendKey val="0"/>
          <c:showVal val="0"/>
          <c:showCatName val="0"/>
          <c:showSerName val="0"/>
          <c:showPercent val="0"/>
          <c:showBubbleSize val="0"/>
        </c:dLbls>
        <c:gapWidth val="95"/>
        <c:overlap val="100"/>
        <c:axId val="36062336"/>
        <c:axId val="36063872"/>
      </c:barChart>
      <c:catAx>
        <c:axId val="36062336"/>
        <c:scaling>
          <c:orientation val="minMax"/>
        </c:scaling>
        <c:delete val="0"/>
        <c:axPos val="b"/>
        <c:numFmt formatCode="General" sourceLinked="0"/>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endParaRPr lang="en-US"/>
          </a:p>
        </c:txPr>
        <c:crossAx val="36063872"/>
        <c:crosses val="autoZero"/>
        <c:auto val="1"/>
        <c:lblAlgn val="ctr"/>
        <c:lblOffset val="100"/>
        <c:noMultiLvlLbl val="0"/>
      </c:catAx>
      <c:valAx>
        <c:axId val="36063872"/>
        <c:scaling>
          <c:orientation val="minMax"/>
        </c:scaling>
        <c:delete val="0"/>
        <c:axPos val="l"/>
        <c:majorGridlines>
          <c:spPr>
            <a:ln w="6350" cap="flat" cmpd="sng" algn="ctr">
              <a:solidFill>
                <a:schemeClr val="dk1">
                  <a:tint val="75000"/>
                </a:schemeClr>
              </a:solidFill>
              <a:prstDash val="solid"/>
              <a:round/>
            </a:ln>
            <a:effectLst/>
          </c:spPr>
        </c:majorGridlines>
        <c:title>
          <c:tx>
            <c:rich>
              <a:bodyPr rot="-5400000" spcFirstLastPara="1" vertOverflow="ellipsis" vert="horz" wrap="square" anchor="ctr" anchorCtr="1"/>
              <a:lstStyle/>
              <a:p>
                <a:pPr>
                  <a:defRPr sz="1050" b="1" i="0" u="none" strike="noStrike" kern="1200" baseline="0">
                    <a:solidFill>
                      <a:schemeClr val="dk1"/>
                    </a:solidFill>
                    <a:latin typeface="Times New Roman" pitchFamily="18" charset="0"/>
                    <a:ea typeface="+mn-ea"/>
                    <a:cs typeface="Times New Roman" pitchFamily="18" charset="0"/>
                  </a:defRPr>
                </a:pPr>
                <a:r>
                  <a:rPr lang="en-US" sz="1050"/>
                  <a:t>Persentase tumbuh (%)</a:t>
                </a:r>
              </a:p>
            </c:rich>
          </c:tx>
          <c:layout>
            <c:manualLayout>
              <c:xMode val="edge"/>
              <c:yMode val="edge"/>
              <c:x val="0.17852165915158041"/>
              <c:y val="6.8376531058617671E-2"/>
            </c:manualLayout>
          </c:layout>
          <c:overlay val="0"/>
          <c:spPr>
            <a:noFill/>
            <a:ln>
              <a:noFill/>
            </a:ln>
            <a:effectLst/>
          </c:spPr>
        </c:title>
        <c:numFmt formatCode="0.00" sourceLinked="1"/>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itchFamily="18" charset="0"/>
                <a:ea typeface="+mn-ea"/>
                <a:cs typeface="Times New Roman" pitchFamily="18" charset="0"/>
              </a:defRPr>
            </a:pPr>
            <a:endParaRPr lang="en-US"/>
          </a:p>
        </c:txPr>
        <c:crossAx val="36062336"/>
        <c:crosses val="autoZero"/>
        <c:crossBetween val="between"/>
      </c:valAx>
      <c:dTable>
        <c:showHorzBorder val="1"/>
        <c:showVertBorder val="1"/>
        <c:showOutline val="1"/>
        <c:showKeys val="1"/>
        <c:spPr>
          <a:noFill/>
          <a:ln w="6350" cap="flat" cmpd="sng" algn="ctr">
            <a:solidFill>
              <a:schemeClr val="dk1">
                <a:tint val="75000"/>
              </a:schemeClr>
            </a:solidFill>
            <a:prstDash val="solid"/>
            <a:round/>
          </a:ln>
          <a:effectLst/>
        </c:spPr>
        <c:txPr>
          <a:bodyPr rot="0" spcFirstLastPara="1" vertOverflow="ellipsis" vert="horz" wrap="square" anchor="ctr" anchorCtr="1"/>
          <a:lstStyle/>
          <a:p>
            <a:pPr rtl="0">
              <a:defRPr sz="1200" b="0" i="0" u="none" strike="noStrike" kern="1200" baseline="0">
                <a:solidFill>
                  <a:schemeClr val="dk1"/>
                </a:solidFill>
                <a:latin typeface="Times New Roman" pitchFamily="18" charset="0"/>
                <a:ea typeface="+mn-ea"/>
                <a:cs typeface="Times New Roman" pitchFamily="18" charset="0"/>
              </a:defRPr>
            </a:pPr>
            <a:endParaRPr lang="en-US"/>
          </a:p>
        </c:txPr>
      </c:dTable>
      <c:spPr>
        <a:solidFill>
          <a:schemeClr val="accent6">
            <a:tint val="20000"/>
          </a:schemeClr>
        </a:solidFill>
        <a:ln>
          <a:noFill/>
        </a:ln>
        <a:effectLst/>
      </c:spPr>
    </c:plotArea>
    <c:plotVisOnly val="1"/>
    <c:dispBlanksAs val="zero"/>
    <c:showDLblsOverMax val="0"/>
  </c:chart>
  <c:spPr>
    <a:solidFill>
      <a:schemeClr val="lt1"/>
    </a:solidFill>
    <a:ln w="6350" cap="flat" cmpd="sng" algn="ctr">
      <a:solidFill>
        <a:schemeClr val="dk1">
          <a:tint val="75000"/>
        </a:schemeClr>
      </a:solidFill>
      <a:prstDash val="solid"/>
      <a:round/>
    </a:ln>
    <a:effectLst/>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4924</Words>
  <Characters>28068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dcterms:created xsi:type="dcterms:W3CDTF">2019-09-02T09:41:00Z</dcterms:created>
  <dcterms:modified xsi:type="dcterms:W3CDTF">2019-09-04T11:28:00Z</dcterms:modified>
</cp:coreProperties>
</file>