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DD" w:rsidRDefault="002835E3" w:rsidP="00731CDD">
      <w:pPr>
        <w:pStyle w:val="Default"/>
        <w:spacing w:before="240" w:line="240" w:lineRule="auto"/>
        <w:jc w:val="center"/>
        <w:rPr>
          <w:rFonts w:ascii="Tahoma" w:hAnsi="Tahoma" w:cs="Tahoma"/>
          <w:b/>
          <w:bCs/>
          <w:sz w:val="28"/>
          <w:szCs w:val="28"/>
        </w:rPr>
      </w:pPr>
      <w:r w:rsidRPr="006A190C">
        <w:rPr>
          <w:rFonts w:ascii="Tahoma" w:hAnsi="Tahoma" w:cs="Tahoma"/>
          <w:b/>
          <w:bCs/>
          <w:sz w:val="28"/>
          <w:szCs w:val="28"/>
        </w:rPr>
        <w:t xml:space="preserve">ANALISIS KARAKTER DEPOSIT MATERIAL DI KETIAK PELEPAH KELAPA SAWIT UMUR 5 </w:t>
      </w:r>
    </w:p>
    <w:p w:rsidR="00731CDD" w:rsidRPr="00731CDD" w:rsidRDefault="00731CDD" w:rsidP="00731CDD">
      <w:pPr>
        <w:pStyle w:val="Default"/>
        <w:spacing w:before="240" w:line="240" w:lineRule="auto"/>
        <w:jc w:val="center"/>
        <w:rPr>
          <w:rFonts w:ascii="Tahoma" w:hAnsi="Tahoma" w:cs="Tahoma"/>
          <w:b/>
          <w:bCs/>
          <w:sz w:val="28"/>
          <w:szCs w:val="28"/>
        </w:rPr>
      </w:pPr>
    </w:p>
    <w:p w:rsidR="00731CDD" w:rsidRPr="00731CDD" w:rsidRDefault="00731CDD" w:rsidP="00731CDD">
      <w:pPr>
        <w:spacing w:after="0" w:line="240" w:lineRule="auto"/>
        <w:jc w:val="center"/>
        <w:rPr>
          <w:rFonts w:ascii="Tahoma" w:hAnsi="Tahoma" w:cs="Tahoma"/>
          <w:b/>
          <w:sz w:val="28"/>
          <w:szCs w:val="28"/>
          <w:lang w:val="id-ID"/>
        </w:rPr>
      </w:pPr>
      <w:r w:rsidRPr="00731CDD">
        <w:rPr>
          <w:rFonts w:ascii="Tahoma" w:hAnsi="Tahoma" w:cs="Tahoma"/>
          <w:b/>
          <w:sz w:val="28"/>
          <w:szCs w:val="28"/>
        </w:rPr>
        <w:t>ANALYSIS</w:t>
      </w:r>
      <w:r w:rsidRPr="00731CDD">
        <w:rPr>
          <w:rFonts w:ascii="Tahoma" w:hAnsi="Tahoma" w:cs="Tahoma"/>
          <w:b/>
          <w:sz w:val="28"/>
          <w:szCs w:val="28"/>
          <w:lang w:val="id-ID"/>
        </w:rPr>
        <w:t xml:space="preserve"> </w:t>
      </w:r>
      <w:r w:rsidRPr="00731CDD">
        <w:rPr>
          <w:rFonts w:ascii="Tahoma" w:hAnsi="Tahoma" w:cs="Tahoma"/>
          <w:b/>
          <w:sz w:val="28"/>
          <w:szCs w:val="28"/>
        </w:rPr>
        <w:t>OF MATERIAL DEPOSITS</w:t>
      </w:r>
      <w:r w:rsidRPr="00731CDD">
        <w:rPr>
          <w:rFonts w:ascii="Tahoma" w:hAnsi="Tahoma" w:cs="Tahoma"/>
          <w:b/>
          <w:sz w:val="28"/>
          <w:szCs w:val="28"/>
          <w:lang w:val="id-ID"/>
        </w:rPr>
        <w:t xml:space="preserve"> CHARACTERS OIL PALM LEAF AXIL IN 5 YEARS </w:t>
      </w:r>
    </w:p>
    <w:p w:rsidR="002835E3" w:rsidRPr="006A190C" w:rsidRDefault="002835E3" w:rsidP="006A190C">
      <w:pPr>
        <w:spacing w:before="240" w:line="240" w:lineRule="auto"/>
        <w:jc w:val="center"/>
        <w:rPr>
          <w:rFonts w:ascii="Tahoma" w:hAnsi="Tahoma" w:cs="Tahoma"/>
          <w:b/>
          <w:sz w:val="24"/>
          <w:szCs w:val="24"/>
          <w:lang w:val="id-ID"/>
        </w:rPr>
      </w:pPr>
      <w:r w:rsidRPr="006A190C">
        <w:rPr>
          <w:rFonts w:ascii="Tahoma" w:hAnsi="Tahoma" w:cs="Tahoma"/>
          <w:b/>
          <w:sz w:val="24"/>
          <w:szCs w:val="24"/>
          <w:lang w:val="id-ID"/>
        </w:rPr>
        <w:t>Gilang Permana*¹</w:t>
      </w:r>
      <w:r w:rsidRPr="006A190C">
        <w:rPr>
          <w:rFonts w:ascii="Cambria Math" w:hAnsi="Cambria Math" w:cs="Cambria Math"/>
          <w:b/>
          <w:sz w:val="24"/>
          <w:szCs w:val="24"/>
          <w:lang w:val="id-ID"/>
        </w:rPr>
        <w:t>⁾</w:t>
      </w:r>
      <w:r w:rsidRPr="006A190C">
        <w:rPr>
          <w:rFonts w:ascii="Tahoma" w:hAnsi="Tahoma" w:cs="Tahoma"/>
          <w:b/>
          <w:sz w:val="24"/>
          <w:szCs w:val="24"/>
          <w:lang w:val="id-ID"/>
        </w:rPr>
        <w:t xml:space="preserve"> </w:t>
      </w:r>
      <w:r w:rsidR="00731CDD">
        <w:rPr>
          <w:rFonts w:ascii="Tahoma" w:hAnsi="Tahoma" w:cs="Tahoma"/>
          <w:b/>
          <w:sz w:val="24"/>
          <w:szCs w:val="24"/>
          <w:lang w:val="id-ID"/>
        </w:rPr>
        <w:t>Umul Aiman</w:t>
      </w:r>
      <w:r w:rsidR="00731CDD">
        <w:rPr>
          <w:rFonts w:ascii="Tahoma" w:hAnsi="Tahoma" w:cs="Tahoma"/>
          <w:b/>
          <w:sz w:val="24"/>
          <w:szCs w:val="24"/>
          <w:vertAlign w:val="superscript"/>
          <w:lang w:val="id-ID"/>
        </w:rPr>
        <w:t>2</w:t>
      </w:r>
      <w:r w:rsidR="001C16F4" w:rsidRPr="006A190C">
        <w:rPr>
          <w:rFonts w:ascii="Cambria Math" w:hAnsi="Cambria Math" w:cs="Cambria Math"/>
          <w:b/>
          <w:sz w:val="24"/>
          <w:szCs w:val="24"/>
          <w:lang w:val="id-ID"/>
        </w:rPr>
        <w:t>⁾</w:t>
      </w:r>
      <w:r w:rsidR="00731CDD" w:rsidRPr="00731CDD">
        <w:rPr>
          <w:rFonts w:ascii="Tahoma" w:hAnsi="Tahoma" w:cs="Tahoma"/>
          <w:b/>
          <w:sz w:val="24"/>
          <w:szCs w:val="24"/>
          <w:lang w:val="id-ID"/>
        </w:rPr>
        <w:t xml:space="preserve"> </w:t>
      </w:r>
      <w:r w:rsidR="00731CDD" w:rsidRPr="006A190C">
        <w:rPr>
          <w:rFonts w:ascii="Tahoma" w:hAnsi="Tahoma" w:cs="Tahoma"/>
          <w:b/>
          <w:sz w:val="24"/>
          <w:szCs w:val="24"/>
          <w:lang w:val="id-ID"/>
        </w:rPr>
        <w:t>Warmanti Mildaryani³</w:t>
      </w:r>
      <w:r w:rsidR="00731CDD" w:rsidRPr="006A190C">
        <w:rPr>
          <w:rFonts w:ascii="Cambria Math" w:hAnsi="Cambria Math" w:cs="Cambria Math"/>
          <w:b/>
          <w:sz w:val="24"/>
          <w:szCs w:val="24"/>
          <w:lang w:val="id-ID"/>
        </w:rPr>
        <w:t>⁾</w:t>
      </w:r>
    </w:p>
    <w:p w:rsidR="001C16F4" w:rsidRPr="006A190C" w:rsidRDefault="001C16F4" w:rsidP="006A190C">
      <w:pPr>
        <w:spacing w:after="0" w:line="240" w:lineRule="auto"/>
        <w:jc w:val="center"/>
        <w:rPr>
          <w:rFonts w:ascii="Tahoma" w:hAnsi="Tahoma" w:cs="Tahoma"/>
          <w:b/>
          <w:sz w:val="24"/>
          <w:szCs w:val="24"/>
          <w:lang w:val="id-ID"/>
        </w:rPr>
      </w:pPr>
      <w:r w:rsidRPr="006A190C">
        <w:rPr>
          <w:rFonts w:ascii="Tahoma" w:hAnsi="Tahoma" w:cs="Tahoma"/>
          <w:b/>
          <w:sz w:val="24"/>
          <w:szCs w:val="24"/>
          <w:lang w:val="id-ID"/>
        </w:rPr>
        <w:t xml:space="preserve">¹Mahasiswa Program Studi Agroteknologi, Universitas Mercu Buana Yogyakarta, Yogyakarta </w:t>
      </w:r>
      <w:r w:rsidR="00645B82">
        <w:rPr>
          <w:rFonts w:ascii="Tahoma" w:hAnsi="Tahoma" w:cs="Tahoma"/>
          <w:b/>
          <w:sz w:val="24"/>
          <w:szCs w:val="24"/>
          <w:vertAlign w:val="superscript"/>
          <w:lang w:val="id-ID"/>
        </w:rPr>
        <w:t>2</w:t>
      </w:r>
      <w:r w:rsidR="00731CDD">
        <w:rPr>
          <w:rFonts w:ascii="Tahoma" w:hAnsi="Tahoma" w:cs="Tahoma"/>
          <w:b/>
          <w:sz w:val="24"/>
          <w:szCs w:val="24"/>
          <w:lang w:val="id-ID"/>
        </w:rPr>
        <w:t>Dosen Dra</w:t>
      </w:r>
      <w:r w:rsidR="00731CDD" w:rsidRPr="006A190C">
        <w:rPr>
          <w:rFonts w:ascii="Tahoma" w:hAnsi="Tahoma" w:cs="Tahoma"/>
          <w:b/>
          <w:sz w:val="24"/>
          <w:szCs w:val="24"/>
          <w:lang w:val="id-ID"/>
        </w:rPr>
        <w:t xml:space="preserve">. Umul Aiman.,M.Si </w:t>
      </w:r>
      <w:r w:rsidR="00AE4C0B">
        <w:rPr>
          <w:rFonts w:ascii="Tahoma" w:hAnsi="Tahoma" w:cs="Tahoma"/>
          <w:b/>
          <w:sz w:val="24"/>
          <w:szCs w:val="24"/>
          <w:lang w:val="id-ID"/>
        </w:rPr>
        <w:t xml:space="preserve">dan ) </w:t>
      </w:r>
      <w:r w:rsidR="00731CDD">
        <w:rPr>
          <w:rFonts w:ascii="Tahoma" w:hAnsi="Tahoma" w:cs="Tahoma"/>
          <w:b/>
          <w:sz w:val="24"/>
          <w:szCs w:val="24"/>
          <w:vertAlign w:val="superscript"/>
          <w:lang w:val="id-ID"/>
        </w:rPr>
        <w:t>3</w:t>
      </w:r>
      <w:r w:rsidR="00731CDD" w:rsidRPr="006A190C">
        <w:rPr>
          <w:rFonts w:ascii="Tahoma" w:hAnsi="Tahoma" w:cs="Tahoma"/>
          <w:b/>
          <w:sz w:val="24"/>
          <w:szCs w:val="24"/>
          <w:lang w:val="id-ID"/>
        </w:rPr>
        <w:t>Ir. War</w:t>
      </w:r>
      <w:r w:rsidR="00731CDD">
        <w:rPr>
          <w:rFonts w:ascii="Tahoma" w:hAnsi="Tahoma" w:cs="Tahoma"/>
          <w:b/>
          <w:sz w:val="24"/>
          <w:szCs w:val="24"/>
          <w:lang w:val="id-ID"/>
        </w:rPr>
        <w:t>manti Mildaryani.,M.P</w:t>
      </w:r>
      <w:r w:rsidRPr="006A190C">
        <w:rPr>
          <w:rFonts w:ascii="Tahoma" w:hAnsi="Tahoma" w:cs="Tahoma"/>
          <w:b/>
          <w:sz w:val="24"/>
          <w:szCs w:val="24"/>
          <w:lang w:val="id-ID"/>
        </w:rPr>
        <w:t xml:space="preserve"> Fakultas Agroindustri, Universitas Mercu Buana Yogyakarta, Yogyakarta</w:t>
      </w:r>
    </w:p>
    <w:p w:rsidR="001C16F4" w:rsidRPr="006A190C" w:rsidRDefault="001C16F4" w:rsidP="006A190C">
      <w:pPr>
        <w:spacing w:before="240" w:line="240" w:lineRule="auto"/>
        <w:jc w:val="center"/>
        <w:rPr>
          <w:rFonts w:ascii="Tahoma" w:hAnsi="Tahoma" w:cs="Tahoma"/>
          <w:b/>
          <w:lang w:val="id-ID"/>
        </w:rPr>
      </w:pPr>
      <w:r w:rsidRPr="006A190C">
        <w:rPr>
          <w:rFonts w:ascii="Tahoma" w:hAnsi="Tahoma" w:cs="Tahoma"/>
          <w:b/>
          <w:sz w:val="24"/>
          <w:szCs w:val="24"/>
          <w:lang w:val="id-ID"/>
        </w:rPr>
        <w:t xml:space="preserve">E-mail : </w:t>
      </w:r>
      <w:hyperlink r:id="rId6" w:history="1">
        <w:r w:rsidRPr="006A190C">
          <w:rPr>
            <w:rStyle w:val="Hyperlink"/>
            <w:rFonts w:ascii="Tahoma" w:hAnsi="Tahoma" w:cs="Tahoma"/>
            <w:b/>
            <w:sz w:val="24"/>
            <w:szCs w:val="24"/>
            <w:lang w:val="id-ID"/>
          </w:rPr>
          <w:t>gilangmana.gm@gmail.com</w:t>
        </w:r>
      </w:hyperlink>
    </w:p>
    <w:p w:rsidR="001C16F4" w:rsidRPr="006A190C" w:rsidRDefault="006A190C" w:rsidP="00A3707E">
      <w:pPr>
        <w:tabs>
          <w:tab w:val="left" w:pos="4066"/>
          <w:tab w:val="center" w:pos="4680"/>
        </w:tabs>
        <w:spacing w:after="0" w:line="240" w:lineRule="auto"/>
        <w:rPr>
          <w:rFonts w:ascii="Tahoma" w:hAnsi="Tahoma" w:cs="Tahoma"/>
          <w:b/>
          <w:i/>
          <w:lang w:val="id-ID"/>
        </w:rPr>
      </w:pPr>
      <w:r>
        <w:rPr>
          <w:rFonts w:ascii="Tahoma" w:hAnsi="Tahoma" w:cs="Tahoma"/>
          <w:b/>
          <w:lang w:val="id-ID"/>
        </w:rPr>
        <w:tab/>
      </w:r>
      <w:r w:rsidRPr="006A190C">
        <w:rPr>
          <w:rFonts w:ascii="Tahoma" w:hAnsi="Tahoma" w:cs="Tahoma"/>
          <w:b/>
          <w:i/>
          <w:lang w:val="id-ID"/>
        </w:rPr>
        <w:tab/>
      </w:r>
      <w:r w:rsidR="001C16F4" w:rsidRPr="006A190C">
        <w:rPr>
          <w:rFonts w:ascii="Tahoma" w:hAnsi="Tahoma" w:cs="Tahoma"/>
          <w:b/>
          <w:i/>
          <w:lang w:val="id-ID"/>
        </w:rPr>
        <w:t>ABSTRAK</w:t>
      </w:r>
    </w:p>
    <w:p w:rsidR="00950C7E" w:rsidRDefault="00950C7E" w:rsidP="00950C7E">
      <w:pPr>
        <w:spacing w:after="0" w:line="240" w:lineRule="auto"/>
        <w:ind w:firstLine="720"/>
        <w:jc w:val="both"/>
        <w:rPr>
          <w:rFonts w:ascii="Tahoma" w:hAnsi="Tahoma" w:cs="Tahoma"/>
          <w:i/>
          <w:color w:val="000000" w:themeColor="text1"/>
          <w:lang w:val="id-ID"/>
        </w:rPr>
      </w:pPr>
      <w:r w:rsidRPr="00950C7E">
        <w:rPr>
          <w:rFonts w:ascii="Tahoma" w:hAnsi="Tahoma" w:cs="Tahoma"/>
          <w:i/>
          <w:color w:val="000000" w:themeColor="text1"/>
          <w:lang w:val="id-ID"/>
        </w:rPr>
        <w:t>Research with the aim to find out the character of material deposits in the oil palm leaf axil, including physical, chemical, and biological, was carried out from September to December 2018 at PT. Bumitama Gunajaya Agro Ketapang, West Kalimantan. This survey research used a nested design. The five year old plant area is divided into three locations namely edge, middle and inner. At each location three sample plants were determined and at each plant two oil palm leaf axil were determined, namely the top and bottom where material deposits would be taken.</w:t>
      </w:r>
      <w:r w:rsidRPr="00950C7E">
        <w:rPr>
          <w:rFonts w:ascii="Tahoma" w:hAnsi="Tahoma" w:cs="Tahoma"/>
          <w:color w:val="000000" w:themeColor="text1"/>
        </w:rPr>
        <w:t xml:space="preserve"> </w:t>
      </w:r>
      <w:r w:rsidRPr="00950C7E">
        <w:rPr>
          <w:rFonts w:ascii="Tahoma" w:hAnsi="Tahoma" w:cs="Tahoma"/>
          <w:i/>
          <w:color w:val="000000" w:themeColor="text1"/>
          <w:lang w:val="id-ID"/>
        </w:rPr>
        <w:t xml:space="preserve">The results showed that the physical characteristics consisting of the midrib, total biomass, texture and depth of the midrib were relatively the same, while the temperature, humidity and width of the midrib were significantly different. The midrib of the stem on the average plants was between 28.3 </w:t>
      </w:r>
      <w:r w:rsidRPr="00950C7E">
        <w:rPr>
          <w:rFonts w:ascii="Tahoma" w:hAnsi="Tahoma" w:cs="Tahoma"/>
          <w:i/>
          <w:color w:val="000000" w:themeColor="text1"/>
          <w:vertAlign w:val="superscript"/>
          <w:lang w:val="id-ID"/>
        </w:rPr>
        <w:t>o</w:t>
      </w:r>
      <w:r w:rsidRPr="00950C7E">
        <w:rPr>
          <w:rFonts w:ascii="Tahoma" w:hAnsi="Tahoma" w:cs="Tahoma"/>
          <w:i/>
          <w:color w:val="000000" w:themeColor="text1"/>
          <w:lang w:val="id-ID"/>
        </w:rPr>
        <w:t xml:space="preserve"> to 38.3 </w:t>
      </w:r>
      <w:r w:rsidRPr="00950C7E">
        <w:rPr>
          <w:rFonts w:ascii="Tahoma" w:hAnsi="Tahoma" w:cs="Tahoma"/>
          <w:i/>
          <w:color w:val="000000" w:themeColor="text1"/>
          <w:vertAlign w:val="superscript"/>
          <w:lang w:val="id-ID"/>
        </w:rPr>
        <w:t>o</w:t>
      </w:r>
      <w:r w:rsidRPr="00950C7E">
        <w:rPr>
          <w:rFonts w:ascii="Tahoma" w:hAnsi="Tahoma" w:cs="Tahoma"/>
          <w:i/>
          <w:color w:val="000000" w:themeColor="text1"/>
          <w:lang w:val="id-ID"/>
        </w:rPr>
        <w:t>. The base width of the midrib is different, where the plant in the middle has a wider midrib width of 19.1 cm while on the other side the location was relatively the same.</w:t>
      </w:r>
      <w:r w:rsidRPr="00950C7E">
        <w:rPr>
          <w:rFonts w:ascii="Tahoma" w:hAnsi="Tahoma" w:cs="Tahoma"/>
          <w:color w:val="000000" w:themeColor="text1"/>
        </w:rPr>
        <w:t xml:space="preserve"> </w:t>
      </w:r>
      <w:r w:rsidRPr="00950C7E">
        <w:rPr>
          <w:rFonts w:ascii="Tahoma" w:hAnsi="Tahoma" w:cs="Tahoma"/>
          <w:i/>
          <w:color w:val="000000" w:themeColor="text1"/>
          <w:lang w:val="id-ID"/>
        </w:rPr>
        <w:t xml:space="preserve">The total weight of material collected in the leaf axil was not significantly different, between 45.5 gram-78.0 gram. Of the total biomass collected, the majority was still in the form of crude material (between 63.5-80.2%), the remaining 26.9-36% was in the form of medium and fine materials. The texture of the material is dominated by sand and dust, the rest was clay (about 6%). The humidity and temperature in the leaf axil vary according to different locations. The average relatively high humidity is found in plants at the edge location which was around 58.8% with the lowest temperature of about 33 </w:t>
      </w:r>
      <w:r w:rsidRPr="00950C7E">
        <w:rPr>
          <w:rFonts w:ascii="Tahoma" w:hAnsi="Tahoma" w:cs="Tahoma"/>
          <w:i/>
          <w:color w:val="000000" w:themeColor="text1"/>
          <w:vertAlign w:val="superscript"/>
          <w:lang w:val="id-ID"/>
        </w:rPr>
        <w:t>o</w:t>
      </w:r>
      <w:r w:rsidRPr="00950C7E">
        <w:rPr>
          <w:rFonts w:ascii="Tahoma" w:hAnsi="Tahoma" w:cs="Tahoma"/>
          <w:i/>
          <w:color w:val="000000" w:themeColor="text1"/>
          <w:lang w:val="id-ID"/>
        </w:rPr>
        <w:t xml:space="preserve">C, while in inner locations the humidity was 52.7% with a temperature of 34.2 </w:t>
      </w:r>
      <w:r w:rsidRPr="00950C7E">
        <w:rPr>
          <w:rFonts w:ascii="Tahoma" w:hAnsi="Tahoma" w:cs="Tahoma"/>
          <w:i/>
          <w:color w:val="000000" w:themeColor="text1"/>
          <w:vertAlign w:val="superscript"/>
          <w:lang w:val="id-ID"/>
        </w:rPr>
        <w:t>o</w:t>
      </w:r>
      <w:r w:rsidRPr="00950C7E">
        <w:rPr>
          <w:rFonts w:ascii="Tahoma" w:hAnsi="Tahoma" w:cs="Tahoma"/>
          <w:i/>
          <w:color w:val="000000" w:themeColor="text1"/>
          <w:lang w:val="id-ID"/>
        </w:rPr>
        <w:t>C. Chemical characters consisting of moisture content, C-Organic, Organic materials N -Total, P-Total, K-Total, CEC, and C/N ratios were not significant differences either between plants or locations.</w:t>
      </w:r>
      <w:r w:rsidRPr="00950C7E">
        <w:rPr>
          <w:rFonts w:ascii="Tahoma" w:hAnsi="Tahoma" w:cs="Tahoma"/>
          <w:color w:val="000000" w:themeColor="text1"/>
        </w:rPr>
        <w:t xml:space="preserve"> </w:t>
      </w:r>
      <w:r w:rsidRPr="00950C7E">
        <w:rPr>
          <w:rFonts w:ascii="Tahoma" w:hAnsi="Tahoma" w:cs="Tahoma"/>
          <w:i/>
          <w:color w:val="000000" w:themeColor="text1"/>
          <w:lang w:val="id-ID"/>
        </w:rPr>
        <w:t>Material deposits consist of relatively high organic matter between 66.5% -77.5% and have not been further decomposed, marked by a C / N ratio value of around 21-29.6. The cation exchange capacity was relatively high, between 54.2 to 64.1 cmol (+) / kg and the pH approaches neutral, between 6.1-6.6. The biological characters measured consisted of total microbes and total phosphate solubilizing bacteria. At three different locations and plants the number of microbes and phosphate solubilizing bacteria were not significantly different. The most total microbes 84x10</w:t>
      </w:r>
      <w:r w:rsidRPr="00950C7E">
        <w:rPr>
          <w:rFonts w:ascii="Tahoma" w:hAnsi="Tahoma" w:cs="Tahoma"/>
          <w:i/>
          <w:color w:val="000000" w:themeColor="text1"/>
          <w:vertAlign w:val="superscript"/>
          <w:lang w:val="id-ID"/>
        </w:rPr>
        <w:t>5</w:t>
      </w:r>
      <w:r w:rsidRPr="00950C7E">
        <w:rPr>
          <w:rFonts w:ascii="Tahoma" w:hAnsi="Tahoma" w:cs="Tahoma"/>
          <w:i/>
          <w:color w:val="000000" w:themeColor="text1"/>
          <w:lang w:val="id-ID"/>
        </w:rPr>
        <w:t>and BPF 26,6x10</w:t>
      </w:r>
      <w:r w:rsidRPr="00950C7E">
        <w:rPr>
          <w:rFonts w:ascii="Tahoma" w:hAnsi="Tahoma" w:cs="Tahoma"/>
          <w:i/>
          <w:color w:val="000000" w:themeColor="text1"/>
          <w:vertAlign w:val="superscript"/>
          <w:lang w:val="id-ID"/>
        </w:rPr>
        <w:t>5</w:t>
      </w:r>
      <w:r w:rsidRPr="00950C7E">
        <w:rPr>
          <w:rFonts w:ascii="Tahoma" w:hAnsi="Tahoma" w:cs="Tahoma"/>
          <w:i/>
          <w:color w:val="000000" w:themeColor="text1"/>
          <w:lang w:val="id-ID"/>
        </w:rPr>
        <w:t>.</w:t>
      </w:r>
    </w:p>
    <w:p w:rsidR="000E6967" w:rsidRPr="00950C7E" w:rsidRDefault="000E6967" w:rsidP="00950C7E">
      <w:pPr>
        <w:spacing w:after="0" w:line="240" w:lineRule="auto"/>
        <w:ind w:firstLine="720"/>
        <w:jc w:val="both"/>
        <w:rPr>
          <w:rFonts w:ascii="Tahoma" w:hAnsi="Tahoma" w:cs="Tahoma"/>
          <w:i/>
          <w:color w:val="000000" w:themeColor="text1"/>
          <w:lang w:val="id-ID"/>
        </w:rPr>
      </w:pPr>
      <w:bookmarkStart w:id="0" w:name="_GoBack"/>
      <w:bookmarkEnd w:id="0"/>
    </w:p>
    <w:p w:rsidR="006A190C" w:rsidRDefault="001C16F4" w:rsidP="005F49C1">
      <w:pPr>
        <w:spacing w:line="240" w:lineRule="auto"/>
        <w:ind w:left="1170" w:hanging="1170"/>
        <w:rPr>
          <w:rFonts w:ascii="Tahoma" w:hAnsi="Tahoma" w:cs="Tahoma"/>
          <w:b/>
          <w:i/>
          <w:lang w:val="id-ID"/>
        </w:rPr>
      </w:pPr>
      <w:r w:rsidRPr="006A190C">
        <w:rPr>
          <w:rFonts w:ascii="Tahoma" w:hAnsi="Tahoma" w:cs="Tahoma"/>
          <w:b/>
          <w:i/>
          <w:lang w:val="id-ID"/>
        </w:rPr>
        <w:t>Keywords: o</w:t>
      </w:r>
      <w:r w:rsidR="00950C7E">
        <w:rPr>
          <w:rFonts w:ascii="Tahoma" w:hAnsi="Tahoma" w:cs="Tahoma"/>
          <w:b/>
          <w:i/>
          <w:lang w:val="id-ID"/>
        </w:rPr>
        <w:t>il palm,</w:t>
      </w:r>
      <w:r w:rsidRPr="006A190C">
        <w:rPr>
          <w:rFonts w:ascii="Tahoma" w:hAnsi="Tahoma" w:cs="Tahoma"/>
          <w:b/>
          <w:i/>
          <w:lang w:val="id-ID"/>
        </w:rPr>
        <w:t xml:space="preserve"> material, physical, chemical, biological deposits</w:t>
      </w:r>
    </w:p>
    <w:p w:rsidR="001C16F4" w:rsidRPr="006A190C" w:rsidRDefault="00D82570" w:rsidP="006A190C">
      <w:pPr>
        <w:spacing w:after="0" w:line="240" w:lineRule="auto"/>
        <w:ind w:left="1170" w:hanging="1170"/>
        <w:rPr>
          <w:rFonts w:ascii="Tahoma" w:hAnsi="Tahoma" w:cs="Tahoma"/>
          <w:b/>
          <w:lang w:val="id-ID"/>
        </w:rPr>
      </w:pPr>
      <w:r w:rsidRPr="006A190C">
        <w:rPr>
          <w:rFonts w:ascii="Tahoma" w:hAnsi="Tahoma" w:cs="Tahoma"/>
          <w:b/>
          <w:lang w:val="id-ID"/>
        </w:rPr>
        <w:lastRenderedPageBreak/>
        <w:t>PENDAHULUAN</w:t>
      </w:r>
    </w:p>
    <w:p w:rsidR="001A2401" w:rsidRPr="006A190C" w:rsidRDefault="001A2401" w:rsidP="001A2401">
      <w:pPr>
        <w:spacing w:after="0" w:line="240" w:lineRule="auto"/>
        <w:ind w:firstLine="706"/>
        <w:jc w:val="both"/>
        <w:rPr>
          <w:rFonts w:ascii="Tahoma" w:hAnsi="Tahoma" w:cs="Tahoma"/>
          <w:lang w:val="id-ID"/>
        </w:rPr>
      </w:pPr>
      <w:r w:rsidRPr="006A190C">
        <w:rPr>
          <w:rFonts w:ascii="Tahoma" w:hAnsi="Tahoma" w:cs="Tahoma"/>
        </w:rPr>
        <w:t>Kelapa sawit (</w:t>
      </w:r>
      <w:r w:rsidRPr="006A190C">
        <w:rPr>
          <w:rFonts w:ascii="Tahoma" w:hAnsi="Tahoma" w:cs="Tahoma"/>
          <w:i/>
        </w:rPr>
        <w:t>Ela</w:t>
      </w:r>
      <w:r w:rsidRPr="006A190C">
        <w:rPr>
          <w:rFonts w:ascii="Tahoma" w:hAnsi="Tahoma" w:cs="Tahoma"/>
          <w:i/>
          <w:lang w:val="id-ID"/>
        </w:rPr>
        <w:t>e</w:t>
      </w:r>
      <w:r w:rsidRPr="006A190C">
        <w:rPr>
          <w:rFonts w:ascii="Tahoma" w:hAnsi="Tahoma" w:cs="Tahoma"/>
          <w:i/>
        </w:rPr>
        <w:t>is guine</w:t>
      </w:r>
      <w:r w:rsidRPr="006A190C">
        <w:rPr>
          <w:rFonts w:ascii="Tahoma" w:hAnsi="Tahoma" w:cs="Tahoma"/>
          <w:i/>
          <w:lang w:val="id-ID"/>
        </w:rPr>
        <w:t>e</w:t>
      </w:r>
      <w:r w:rsidRPr="006A190C">
        <w:rPr>
          <w:rFonts w:ascii="Tahoma" w:hAnsi="Tahoma" w:cs="Tahoma"/>
          <w:i/>
        </w:rPr>
        <w:t>nsis</w:t>
      </w:r>
      <w:r w:rsidRPr="006A190C">
        <w:rPr>
          <w:rFonts w:ascii="Tahoma" w:hAnsi="Tahoma" w:cs="Tahoma"/>
        </w:rPr>
        <w:t>) sebagai tanaman penghasil minyak sawit dan inti sawit merupakan salah satu primadona tanaman perkebunan yang menjadi sumber penghasil devisa non migas bagi Indonesia. Cerahnya prospek komoditi minyak kelapa sawit dalam</w:t>
      </w:r>
      <w:r w:rsidRPr="006A190C">
        <w:rPr>
          <w:rFonts w:ascii="Tahoma" w:hAnsi="Tahoma" w:cs="Tahoma"/>
          <w:lang w:val="id-ID"/>
        </w:rPr>
        <w:t xml:space="preserve"> </w:t>
      </w:r>
      <w:r w:rsidRPr="006A190C">
        <w:rPr>
          <w:rFonts w:ascii="Tahoma" w:hAnsi="Tahoma" w:cs="Tahoma"/>
        </w:rPr>
        <w:t xml:space="preserve">perdagangan minyak nabati dunia telah mendorong pemerintah Indonesia untuk memacu pengembangan areal perkebunan kelapa sawit. Indonesia merupakan produsen kelapa sawit terbesar kedua di Dunia setelah Malaysia, sebanyak 85% lebih pasar dunia kelapa sawit dikuasai oleh Indonesia dan Malaysia. Produktivitas kelapa sawit sangat dipengaruhi oleh beberapa hal antara lain, pemakaian bibit kelapa sawit dan perawatan tanaman kelapa sawit (Efendi </w:t>
      </w:r>
      <w:r w:rsidRPr="006A190C">
        <w:rPr>
          <w:rFonts w:ascii="Tahoma" w:hAnsi="Tahoma" w:cs="Tahoma"/>
          <w:i/>
          <w:color w:val="000000"/>
          <w:lang w:val="id-ID"/>
        </w:rPr>
        <w:t>et.al</w:t>
      </w:r>
      <w:r w:rsidRPr="006A190C">
        <w:rPr>
          <w:rFonts w:ascii="Tahoma" w:hAnsi="Tahoma" w:cs="Tahoma"/>
          <w:color w:val="000000"/>
          <w:lang w:val="id-ID"/>
        </w:rPr>
        <w:t xml:space="preserve">., </w:t>
      </w:r>
      <w:r w:rsidRPr="006A190C">
        <w:rPr>
          <w:rFonts w:ascii="Tahoma" w:hAnsi="Tahoma" w:cs="Tahoma"/>
        </w:rPr>
        <w:t>2011).</w:t>
      </w:r>
    </w:p>
    <w:p w:rsidR="001A2401" w:rsidRPr="006A190C" w:rsidRDefault="001A2401" w:rsidP="001A2401">
      <w:pPr>
        <w:spacing w:after="0" w:line="240" w:lineRule="auto"/>
        <w:ind w:firstLine="706"/>
        <w:jc w:val="both"/>
        <w:rPr>
          <w:rFonts w:ascii="Tahoma" w:hAnsi="Tahoma" w:cs="Tahoma"/>
          <w:lang w:val="id-ID"/>
        </w:rPr>
      </w:pPr>
      <w:r w:rsidRPr="006A190C">
        <w:rPr>
          <w:rFonts w:ascii="Tahoma" w:hAnsi="Tahoma" w:cs="Tahoma"/>
        </w:rPr>
        <w:t>Luas perkebunan di Indonesia</w:t>
      </w:r>
      <w:r w:rsidRPr="006A190C">
        <w:rPr>
          <w:rFonts w:ascii="Tahoma" w:hAnsi="Tahoma" w:cs="Tahoma"/>
          <w:lang w:val="id-ID"/>
        </w:rPr>
        <w:t xml:space="preserve"> pada 2016</w:t>
      </w:r>
      <w:r w:rsidRPr="006A190C">
        <w:rPr>
          <w:rFonts w:ascii="Tahoma" w:hAnsi="Tahoma" w:cs="Tahoma"/>
        </w:rPr>
        <w:t xml:space="preserve"> sudah mencapai </w:t>
      </w:r>
      <w:r w:rsidRPr="006A190C">
        <w:rPr>
          <w:rFonts w:ascii="Tahoma" w:hAnsi="Tahoma" w:cs="Tahoma"/>
          <w:lang w:val="id-ID"/>
        </w:rPr>
        <w:t>11,67</w:t>
      </w:r>
      <w:r w:rsidRPr="006A190C">
        <w:rPr>
          <w:rFonts w:ascii="Tahoma" w:hAnsi="Tahoma" w:cs="Tahoma"/>
        </w:rPr>
        <w:t xml:space="preserve"> juta hektar (ha), dengan rincian luas areal perkebunan swasta </w:t>
      </w:r>
      <w:r w:rsidRPr="006A190C">
        <w:rPr>
          <w:rFonts w:ascii="Tahoma" w:hAnsi="Tahoma" w:cs="Tahoma"/>
          <w:lang w:val="id-ID"/>
        </w:rPr>
        <w:t>6,1</w:t>
      </w:r>
      <w:r w:rsidRPr="006A190C">
        <w:rPr>
          <w:rFonts w:ascii="Tahoma" w:hAnsi="Tahoma" w:cs="Tahoma"/>
        </w:rPr>
        <w:t>5 juta ha perkebunan rakya</w:t>
      </w:r>
      <w:r w:rsidRPr="006A190C">
        <w:rPr>
          <w:rFonts w:ascii="Tahoma" w:hAnsi="Tahoma" w:cs="Tahoma"/>
          <w:lang w:val="id-ID"/>
        </w:rPr>
        <w:t>t 4,76</w:t>
      </w:r>
      <w:r w:rsidRPr="006A190C">
        <w:rPr>
          <w:rFonts w:ascii="Tahoma" w:hAnsi="Tahoma" w:cs="Tahoma"/>
        </w:rPr>
        <w:t xml:space="preserve"> juta ha dan perkebunan negara </w:t>
      </w:r>
      <w:r w:rsidRPr="006A190C">
        <w:rPr>
          <w:rFonts w:ascii="Tahoma" w:hAnsi="Tahoma" w:cs="Tahoma"/>
          <w:lang w:val="id-ID"/>
        </w:rPr>
        <w:t xml:space="preserve">756 ribu </w:t>
      </w:r>
      <w:r w:rsidRPr="006A190C">
        <w:rPr>
          <w:rFonts w:ascii="Tahoma" w:hAnsi="Tahoma" w:cs="Tahoma"/>
        </w:rPr>
        <w:t>ha</w:t>
      </w:r>
      <w:r w:rsidRPr="006A190C">
        <w:rPr>
          <w:rFonts w:ascii="Tahoma" w:hAnsi="Tahoma" w:cs="Tahoma"/>
          <w:lang w:val="id-ID"/>
        </w:rPr>
        <w:t xml:space="preserve">. </w:t>
      </w:r>
      <w:r w:rsidRPr="006A190C">
        <w:rPr>
          <w:rFonts w:ascii="Tahoma" w:hAnsi="Tahoma" w:cs="Tahoma"/>
        </w:rPr>
        <w:t>(Direktorat Jendral Perkebunan</w:t>
      </w:r>
      <w:r w:rsidRPr="006A190C">
        <w:rPr>
          <w:rFonts w:ascii="Tahoma" w:hAnsi="Tahoma" w:cs="Tahoma"/>
          <w:lang w:val="id-ID"/>
        </w:rPr>
        <w:t xml:space="preserve"> </w:t>
      </w:r>
      <w:r w:rsidRPr="006A190C">
        <w:rPr>
          <w:rFonts w:ascii="Tahoma" w:hAnsi="Tahoma" w:cs="Tahoma"/>
        </w:rPr>
        <w:t>201</w:t>
      </w:r>
      <w:r w:rsidRPr="006A190C">
        <w:rPr>
          <w:rFonts w:ascii="Tahoma" w:hAnsi="Tahoma" w:cs="Tahoma"/>
          <w:lang w:val="id-ID"/>
        </w:rPr>
        <w:t>7</w:t>
      </w:r>
      <w:r w:rsidRPr="006A190C">
        <w:rPr>
          <w:rFonts w:ascii="Tahoma" w:hAnsi="Tahoma" w:cs="Tahoma"/>
        </w:rPr>
        <w:t>). Dalam produksinya, produktivitas CPO rendah karena rendahnya tingkat produktivitas perkebunan rakyat, sedangkan luas arealnya sangat luas sekitar 40,63% dari luas perkebunan Indonesia</w:t>
      </w:r>
      <w:r w:rsidRPr="006A190C">
        <w:rPr>
          <w:rFonts w:ascii="Tahoma" w:hAnsi="Tahoma" w:cs="Tahoma"/>
          <w:lang w:val="id-ID"/>
        </w:rPr>
        <w:t xml:space="preserve">, </w:t>
      </w:r>
      <w:r w:rsidRPr="006A190C">
        <w:rPr>
          <w:rFonts w:ascii="Tahoma" w:hAnsi="Tahoma" w:cs="Tahoma"/>
        </w:rPr>
        <w:t xml:space="preserve">perkebunan rakyat sebagian besar belum menggunakan benih yang bersertifikat dan pemberian input pupuk yang rendah. </w:t>
      </w:r>
    </w:p>
    <w:p w:rsidR="001A2401" w:rsidRPr="006A190C" w:rsidRDefault="001A2401" w:rsidP="001A2401">
      <w:pPr>
        <w:spacing w:after="0" w:line="240" w:lineRule="auto"/>
        <w:ind w:firstLine="706"/>
        <w:jc w:val="both"/>
        <w:rPr>
          <w:rFonts w:ascii="Tahoma" w:hAnsi="Tahoma" w:cs="Tahoma"/>
          <w:color w:val="000000"/>
          <w:lang w:val="id-ID"/>
        </w:rPr>
      </w:pPr>
      <w:r w:rsidRPr="006A190C">
        <w:rPr>
          <w:rFonts w:ascii="Tahoma" w:hAnsi="Tahoma" w:cs="Tahoma"/>
          <w:lang w:val="id-ID"/>
        </w:rPr>
        <w:t>P</w:t>
      </w:r>
      <w:r w:rsidRPr="006A190C">
        <w:rPr>
          <w:rFonts w:ascii="Tahoma" w:hAnsi="Tahoma" w:cs="Tahoma"/>
        </w:rPr>
        <w:t xml:space="preserve">eran unsur hara bagi suatu tanaman tidak bisa diganti dengan unsur yang lain. Pengaplikasiannya pada tanaman kelapa sawit untuk peningkatan produksi maupun pertumbuhan. Pemupukan merupakan kontribusi yang sangat besar dalam aspek biaya. Berdasarkan fakta biaya pemupukan hampir diseluruh perusahaan perkebunan sekitar antara 40-60% dari biaya seluruh biaya pemeliharaan tanaman atau 15-20% dari biaya produksi </w:t>
      </w:r>
      <w:r w:rsidRPr="006A190C">
        <w:rPr>
          <w:rFonts w:ascii="Tahoma" w:hAnsi="Tahoma" w:cs="Tahoma"/>
          <w:color w:val="000000"/>
        </w:rPr>
        <w:t>(</w:t>
      </w:r>
      <w:r w:rsidRPr="006A190C">
        <w:rPr>
          <w:rFonts w:ascii="Tahoma" w:hAnsi="Tahoma" w:cs="Tahoma"/>
          <w:color w:val="000000"/>
          <w:lang w:val="id-ID"/>
        </w:rPr>
        <w:t>P</w:t>
      </w:r>
      <w:r w:rsidRPr="006A190C">
        <w:rPr>
          <w:rFonts w:ascii="Tahoma" w:hAnsi="Tahoma" w:cs="Tahoma"/>
          <w:color w:val="000000"/>
        </w:rPr>
        <w:t>ahan</w:t>
      </w:r>
      <w:r w:rsidRPr="006A190C">
        <w:rPr>
          <w:rFonts w:ascii="Tahoma" w:hAnsi="Tahoma" w:cs="Tahoma"/>
          <w:color w:val="000000"/>
          <w:lang w:val="id-ID"/>
        </w:rPr>
        <w:t xml:space="preserve">, </w:t>
      </w:r>
      <w:r w:rsidRPr="006A190C">
        <w:rPr>
          <w:rFonts w:ascii="Tahoma" w:hAnsi="Tahoma" w:cs="Tahoma"/>
          <w:color w:val="000000"/>
        </w:rPr>
        <w:t>20</w:t>
      </w:r>
      <w:r w:rsidRPr="006A190C">
        <w:rPr>
          <w:rFonts w:ascii="Tahoma" w:hAnsi="Tahoma" w:cs="Tahoma"/>
          <w:color w:val="000000"/>
          <w:lang w:val="id-ID"/>
        </w:rPr>
        <w:t>13</w:t>
      </w:r>
      <w:r w:rsidRPr="006A190C">
        <w:rPr>
          <w:rFonts w:ascii="Tahoma" w:hAnsi="Tahoma" w:cs="Tahoma"/>
          <w:color w:val="000000"/>
        </w:rPr>
        <w:t>).</w:t>
      </w:r>
    </w:p>
    <w:p w:rsidR="001A2401" w:rsidRPr="006A190C" w:rsidRDefault="001A2401" w:rsidP="001A2401">
      <w:pPr>
        <w:spacing w:after="0" w:line="240" w:lineRule="auto"/>
        <w:ind w:firstLine="706"/>
        <w:jc w:val="both"/>
        <w:rPr>
          <w:rFonts w:ascii="Tahoma" w:hAnsi="Tahoma" w:cs="Tahoma"/>
          <w:lang w:val="id-ID"/>
        </w:rPr>
      </w:pPr>
      <w:r w:rsidRPr="006A190C">
        <w:rPr>
          <w:rFonts w:ascii="Tahoma" w:hAnsi="Tahoma" w:cs="Tahoma"/>
        </w:rPr>
        <w:t>Unsur pokok yang dibutuhkan tanaman kelapa sawit dalam jumlah besar adalah</w:t>
      </w:r>
      <w:r w:rsidRPr="006A190C">
        <w:rPr>
          <w:rFonts w:ascii="Tahoma" w:hAnsi="Tahoma" w:cs="Tahoma"/>
          <w:lang w:val="id-ID"/>
        </w:rPr>
        <w:t xml:space="preserve"> n</w:t>
      </w:r>
      <w:r w:rsidRPr="006A190C">
        <w:rPr>
          <w:rFonts w:ascii="Tahoma" w:hAnsi="Tahoma" w:cs="Tahoma"/>
        </w:rPr>
        <w:t>itrogen, fosfor, dan kalium,</w:t>
      </w:r>
      <w:r w:rsidRPr="006A190C">
        <w:rPr>
          <w:rFonts w:ascii="Tahoma" w:hAnsi="Tahoma" w:cs="Tahoma"/>
          <w:lang w:val="id-ID"/>
        </w:rPr>
        <w:t xml:space="preserve"> dan unsur hara sekunder (S, Ca, Mg) (pahan, 2013. </w:t>
      </w:r>
      <w:r w:rsidRPr="006A190C">
        <w:rPr>
          <w:rFonts w:ascii="Tahoma" w:hAnsi="Tahoma" w:cs="Tahoma"/>
        </w:rPr>
        <w:t>Aplikasi pemupukan kelapa sawit melalui perakaran kurang efektif untuk dilakukan.</w:t>
      </w:r>
      <w:r w:rsidRPr="006A190C">
        <w:rPr>
          <w:rFonts w:ascii="Tahoma" w:hAnsi="Tahoma" w:cs="Tahoma"/>
          <w:lang w:val="id-ID"/>
        </w:rPr>
        <w:t xml:space="preserve"> </w:t>
      </w:r>
    </w:p>
    <w:p w:rsidR="001A2401" w:rsidRPr="006A190C" w:rsidRDefault="001A2401" w:rsidP="001A2401">
      <w:pPr>
        <w:spacing w:after="0" w:line="240" w:lineRule="auto"/>
        <w:ind w:firstLine="706"/>
        <w:jc w:val="both"/>
        <w:rPr>
          <w:rFonts w:ascii="Tahoma" w:hAnsi="Tahoma" w:cs="Tahoma"/>
          <w:lang w:val="id-ID"/>
        </w:rPr>
      </w:pPr>
      <w:r w:rsidRPr="006A190C">
        <w:rPr>
          <w:rFonts w:ascii="Tahoma" w:hAnsi="Tahoma" w:cs="Tahoma"/>
        </w:rPr>
        <w:t>Pada lahan surut, lahan rawa, lahan bertanah pasir, lahan bertanah gambut, respon pemupukan sangat rendah karena hambatan penyerapan unsur hara, (</w:t>
      </w:r>
      <w:r w:rsidRPr="006A190C">
        <w:rPr>
          <w:rFonts w:ascii="Tahoma" w:hAnsi="Tahoma" w:cs="Tahoma"/>
          <w:lang w:val="id-ID"/>
        </w:rPr>
        <w:t>K</w:t>
      </w:r>
      <w:r w:rsidRPr="006A190C">
        <w:rPr>
          <w:rFonts w:ascii="Tahoma" w:hAnsi="Tahoma" w:cs="Tahoma"/>
        </w:rPr>
        <w:t xml:space="preserve">artika </w:t>
      </w:r>
      <w:r w:rsidRPr="006A190C">
        <w:rPr>
          <w:rFonts w:ascii="Tahoma" w:hAnsi="Tahoma" w:cs="Tahoma"/>
          <w:i/>
          <w:lang w:val="id-ID"/>
        </w:rPr>
        <w:t>et.al.</w:t>
      </w:r>
      <w:r w:rsidRPr="006A190C">
        <w:rPr>
          <w:rFonts w:ascii="Tahoma" w:hAnsi="Tahoma" w:cs="Tahoma"/>
          <w:i/>
        </w:rPr>
        <w:t>,</w:t>
      </w:r>
      <w:r w:rsidRPr="006A190C">
        <w:rPr>
          <w:rFonts w:ascii="Tahoma" w:hAnsi="Tahoma" w:cs="Tahoma"/>
        </w:rPr>
        <w:t xml:space="preserve"> 2016).  Pada pengaplikasiannya pupuk Nitrogen mempunyai efisiensi antara 20%-30%, (Hardjowigeno</w:t>
      </w:r>
      <w:r w:rsidRPr="006A190C">
        <w:rPr>
          <w:rFonts w:ascii="Tahoma" w:hAnsi="Tahoma" w:cs="Tahoma"/>
          <w:lang w:val="id-ID"/>
        </w:rPr>
        <w:t xml:space="preserve">, </w:t>
      </w:r>
      <w:r w:rsidRPr="006A190C">
        <w:rPr>
          <w:rFonts w:ascii="Tahoma" w:hAnsi="Tahoma" w:cs="Tahoma"/>
        </w:rPr>
        <w:t>2002). Penyerapan nutrisi oleh non akar 10-100 kali lebih tinggi, (Rajaratnam,1973;</w:t>
      </w:r>
      <w:r w:rsidRPr="006A190C">
        <w:rPr>
          <w:rFonts w:ascii="Tahoma" w:hAnsi="Tahoma" w:cs="Tahoma"/>
          <w:lang w:val="id-ID"/>
        </w:rPr>
        <w:t xml:space="preserve"> C</w:t>
      </w:r>
      <w:r w:rsidRPr="006A190C">
        <w:rPr>
          <w:rFonts w:ascii="Tahoma" w:hAnsi="Tahoma" w:cs="Tahoma"/>
        </w:rPr>
        <w:t xml:space="preserve">impeanu </w:t>
      </w:r>
      <w:r w:rsidRPr="006A190C">
        <w:rPr>
          <w:rFonts w:ascii="Tahoma" w:hAnsi="Tahoma" w:cs="Tahoma"/>
          <w:i/>
          <w:lang w:val="id-ID"/>
        </w:rPr>
        <w:t>et.al</w:t>
      </w:r>
      <w:r w:rsidRPr="006A190C">
        <w:rPr>
          <w:rFonts w:ascii="Tahoma" w:hAnsi="Tahoma" w:cs="Tahoma"/>
          <w:i/>
        </w:rPr>
        <w:t>.,</w:t>
      </w:r>
      <w:r w:rsidRPr="006A190C">
        <w:rPr>
          <w:rFonts w:ascii="Tahoma" w:hAnsi="Tahoma" w:cs="Tahoma"/>
        </w:rPr>
        <w:t xml:space="preserve"> 2014; </w:t>
      </w:r>
      <w:r w:rsidRPr="006A190C">
        <w:rPr>
          <w:rFonts w:ascii="Tahoma" w:hAnsi="Tahoma" w:cs="Tahoma"/>
          <w:lang w:val="id-ID"/>
        </w:rPr>
        <w:t>K</w:t>
      </w:r>
      <w:r w:rsidRPr="006A190C">
        <w:rPr>
          <w:rFonts w:ascii="Tahoma" w:hAnsi="Tahoma" w:cs="Tahoma"/>
        </w:rPr>
        <w:t xml:space="preserve">oontz and </w:t>
      </w:r>
      <w:r w:rsidRPr="006A190C">
        <w:rPr>
          <w:rFonts w:ascii="Tahoma" w:hAnsi="Tahoma" w:cs="Tahoma"/>
          <w:lang w:val="id-ID"/>
        </w:rPr>
        <w:t>B</w:t>
      </w:r>
      <w:r w:rsidRPr="006A190C">
        <w:rPr>
          <w:rFonts w:ascii="Tahoma" w:hAnsi="Tahoma" w:cs="Tahoma"/>
        </w:rPr>
        <w:t>iddulp, 1957; Clarissa M, 2013).</w:t>
      </w:r>
    </w:p>
    <w:p w:rsidR="001A2401" w:rsidRPr="006A190C" w:rsidRDefault="001A2401" w:rsidP="001A2401">
      <w:pPr>
        <w:spacing w:after="0" w:line="240" w:lineRule="auto"/>
        <w:ind w:firstLine="706"/>
        <w:jc w:val="both"/>
        <w:rPr>
          <w:rFonts w:ascii="Tahoma" w:hAnsi="Tahoma" w:cs="Tahoma"/>
          <w:lang w:val="id-ID"/>
        </w:rPr>
      </w:pPr>
      <w:r w:rsidRPr="006A190C">
        <w:rPr>
          <w:rFonts w:ascii="Tahoma" w:hAnsi="Tahoma" w:cs="Tahoma"/>
          <w:lang w:val="id-ID"/>
        </w:rPr>
        <w:t>H</w:t>
      </w:r>
      <w:r w:rsidRPr="006A190C">
        <w:rPr>
          <w:rFonts w:ascii="Tahoma" w:hAnsi="Tahoma" w:cs="Tahoma"/>
        </w:rPr>
        <w:t>al ini bahwa nitrogen adalah unsur yang dapat di serap langsung oleh tanaman tanpa melalui akar</w:t>
      </w:r>
      <w:r w:rsidRPr="006A190C">
        <w:rPr>
          <w:rFonts w:ascii="Tahoma" w:hAnsi="Tahoma" w:cs="Tahoma"/>
          <w:lang w:val="id-ID"/>
        </w:rPr>
        <w:t xml:space="preserve">, </w:t>
      </w:r>
      <w:r w:rsidRPr="006A190C">
        <w:rPr>
          <w:rFonts w:ascii="Tahoma" w:hAnsi="Tahoma" w:cs="Tahoma"/>
        </w:rPr>
        <w:t>ini dapat menjadi percobaan untuk pengaplikasian pemupukan dilakukan tidak melalui tanah, salah satunya melalui pelepah kelapa sawit.</w:t>
      </w:r>
      <w:r w:rsidRPr="006A190C">
        <w:rPr>
          <w:rFonts w:ascii="Tahoma" w:hAnsi="Tahoma" w:cs="Tahoma"/>
          <w:lang w:val="id-ID"/>
        </w:rPr>
        <w:t xml:space="preserve"> </w:t>
      </w:r>
      <w:r w:rsidRPr="006A190C">
        <w:rPr>
          <w:rFonts w:ascii="Tahoma" w:hAnsi="Tahoma" w:cs="Tahoma"/>
        </w:rPr>
        <w:t>Sebelum dilakukan pengaplikasian dengan memanfaatkan metode pemupukan</w:t>
      </w:r>
      <w:r w:rsidRPr="006A190C">
        <w:rPr>
          <w:rFonts w:ascii="Tahoma" w:hAnsi="Tahoma" w:cs="Tahoma"/>
          <w:lang w:val="id-ID"/>
        </w:rPr>
        <w:t xml:space="preserve"> </w:t>
      </w:r>
      <w:r w:rsidRPr="006A190C">
        <w:rPr>
          <w:rFonts w:ascii="Tahoma" w:hAnsi="Tahoma" w:cs="Tahoma"/>
        </w:rPr>
        <w:t>melalui pelepah, banyak aspek-aspek yang harus dipertimbangkan salah satunya adalah bahan organi</w:t>
      </w:r>
      <w:r w:rsidRPr="006A190C">
        <w:rPr>
          <w:rFonts w:ascii="Tahoma" w:hAnsi="Tahoma" w:cs="Tahoma"/>
          <w:lang w:val="id-ID"/>
        </w:rPr>
        <w:t xml:space="preserve">k, dan tumbuhan epifit </w:t>
      </w:r>
      <w:r w:rsidRPr="006A190C">
        <w:rPr>
          <w:rFonts w:ascii="Tahoma" w:hAnsi="Tahoma" w:cs="Tahoma"/>
        </w:rPr>
        <w:t>yang ada pada pelepah kelapa sawit, maka hal ini perlu dilakukan analisis deposit material pada ketiak pelepah</w:t>
      </w:r>
      <w:r w:rsidRPr="006A190C">
        <w:rPr>
          <w:rFonts w:ascii="Tahoma" w:hAnsi="Tahoma" w:cs="Tahoma"/>
          <w:lang w:val="id-ID"/>
        </w:rPr>
        <w:t xml:space="preserve"> kelapa sawit yang dalam hal ini pada tanaman menghasilkan 5 tahun</w:t>
      </w:r>
      <w:r w:rsidRPr="006A190C">
        <w:rPr>
          <w:rFonts w:ascii="Tahoma" w:hAnsi="Tahoma" w:cs="Tahoma"/>
        </w:rPr>
        <w:t>.</w:t>
      </w:r>
      <w:r w:rsidRPr="006A190C">
        <w:rPr>
          <w:rFonts w:ascii="Tahoma" w:hAnsi="Tahoma" w:cs="Tahoma"/>
          <w:lang w:val="id-ID"/>
        </w:rPr>
        <w:t xml:space="preserve"> Oleh karena itu, kajian tentang analisis karakter deposit material di ketiak pelepah kelapa sawit kemungkinan mempunyai hubungannya dalam efektifitas pemupukan.</w:t>
      </w:r>
    </w:p>
    <w:p w:rsidR="00205EFE" w:rsidRPr="006A190C" w:rsidRDefault="00205EFE" w:rsidP="00205EFE">
      <w:pPr>
        <w:spacing w:after="0" w:line="240" w:lineRule="auto"/>
        <w:ind w:firstLine="706"/>
        <w:jc w:val="both"/>
        <w:rPr>
          <w:rFonts w:ascii="Tahoma" w:hAnsi="Tahoma" w:cs="Tahoma"/>
          <w:lang w:val="id-ID"/>
        </w:rPr>
      </w:pPr>
      <w:r w:rsidRPr="006A190C">
        <w:rPr>
          <w:rFonts w:ascii="Tahoma" w:hAnsi="Tahoma" w:cs="Tahoma"/>
        </w:rPr>
        <w:t>Pada kelapa sawit perlu adanya kajian yang berkaitan dengan bahan organik, khusu</w:t>
      </w:r>
      <w:r w:rsidRPr="006A190C">
        <w:rPr>
          <w:rFonts w:ascii="Tahoma" w:hAnsi="Tahoma" w:cs="Tahoma"/>
          <w:lang w:val="id-ID"/>
        </w:rPr>
        <w:t>s</w:t>
      </w:r>
      <w:r w:rsidRPr="006A190C">
        <w:rPr>
          <w:rFonts w:ascii="Tahoma" w:hAnsi="Tahoma" w:cs="Tahoma"/>
        </w:rPr>
        <w:t>ya pada ketiak pelepah kelapa sawit. Hal ini karena adanya dugaan-dugaan yang menunjukan terdapatnya bahan organik dari deposit material yang ada di ketiak pelepah kelapa sawit dan unsur-unsur hara lain yang dibutuhkan atau dapat dimanfaatkan untuk di serap oleh tanaman kelapa sawit. Pada penelitian ini akan dilakukan kajian analisis deposit material yang ada di ketiak pelepah kelapa sawit tepatnya pada tanaman</w:t>
      </w:r>
      <w:r w:rsidRPr="006A190C">
        <w:rPr>
          <w:rFonts w:ascii="Tahoma" w:hAnsi="Tahoma" w:cs="Tahoma"/>
          <w:lang w:val="id-ID"/>
        </w:rPr>
        <w:t xml:space="preserve"> </w:t>
      </w:r>
      <w:r w:rsidRPr="006A190C">
        <w:rPr>
          <w:rFonts w:ascii="Tahoma" w:hAnsi="Tahoma" w:cs="Tahoma"/>
        </w:rPr>
        <w:t>menghasilkan</w:t>
      </w:r>
      <w:r w:rsidRPr="006A190C">
        <w:rPr>
          <w:rFonts w:ascii="Tahoma" w:hAnsi="Tahoma" w:cs="Tahoma"/>
          <w:lang w:val="id-ID"/>
        </w:rPr>
        <w:t xml:space="preserve"> umur 5 tahun</w:t>
      </w:r>
      <w:r w:rsidRPr="006A190C">
        <w:rPr>
          <w:rFonts w:ascii="Tahoma" w:hAnsi="Tahoma" w:cs="Tahoma"/>
        </w:rPr>
        <w:t xml:space="preserve"> yang mana</w:t>
      </w:r>
      <w:r w:rsidRPr="006A190C">
        <w:rPr>
          <w:rFonts w:ascii="Tahoma" w:hAnsi="Tahoma" w:cs="Tahoma"/>
          <w:lang w:val="id-ID"/>
        </w:rPr>
        <w:t xml:space="preserve"> </w:t>
      </w:r>
      <w:r w:rsidRPr="006A190C">
        <w:rPr>
          <w:rFonts w:ascii="Tahoma" w:hAnsi="Tahoma" w:cs="Tahoma"/>
        </w:rPr>
        <w:t>di umur</w:t>
      </w:r>
      <w:r w:rsidRPr="006A190C">
        <w:rPr>
          <w:rFonts w:ascii="Tahoma" w:hAnsi="Tahoma" w:cs="Tahoma"/>
          <w:lang w:val="id-ID"/>
        </w:rPr>
        <w:t xml:space="preserve"> ini tanaman kelapa sawit sudah mulai memproduksi tandan buah segar untuk siap di proses menjadi bahan baku setengah jadi hingga dikonsumsi. </w:t>
      </w:r>
      <w:r w:rsidRPr="006A190C">
        <w:rPr>
          <w:rFonts w:ascii="Tahoma" w:hAnsi="Tahoma" w:cs="Tahoma"/>
        </w:rPr>
        <w:t xml:space="preserve">Dalam penelitian ini diharapkan </w:t>
      </w:r>
      <w:r w:rsidRPr="006A190C">
        <w:rPr>
          <w:rFonts w:ascii="Tahoma" w:hAnsi="Tahoma" w:cs="Tahoma"/>
        </w:rPr>
        <w:lastRenderedPageBreak/>
        <w:t xml:space="preserve">dapat mengetahui karakter deposit material di ketiak pelepah kelapa sawit dengan berbagai parameter dengan tiga analisis yaitu analis fisik, kimia, dan biologi. </w:t>
      </w:r>
    </w:p>
    <w:p w:rsidR="00205EFE" w:rsidRPr="006A190C" w:rsidRDefault="006A190C" w:rsidP="006A190C">
      <w:pPr>
        <w:spacing w:before="240" w:after="0" w:line="240" w:lineRule="auto"/>
        <w:rPr>
          <w:rFonts w:ascii="Tahoma" w:hAnsi="Tahoma" w:cs="Tahoma"/>
          <w:b/>
          <w:lang w:val="id-ID"/>
        </w:rPr>
      </w:pPr>
      <w:r w:rsidRPr="006A190C">
        <w:rPr>
          <w:rFonts w:ascii="Tahoma" w:hAnsi="Tahoma" w:cs="Tahoma"/>
          <w:b/>
        </w:rPr>
        <w:t>M</w:t>
      </w:r>
      <w:r w:rsidRPr="006A190C">
        <w:rPr>
          <w:rFonts w:ascii="Tahoma" w:hAnsi="Tahoma" w:cs="Tahoma"/>
          <w:b/>
          <w:lang w:val="id-ID"/>
        </w:rPr>
        <w:t>ETODE PENELITIAN</w:t>
      </w:r>
    </w:p>
    <w:p w:rsidR="00205EFE" w:rsidRPr="006A190C" w:rsidRDefault="00205EFE" w:rsidP="006A190C">
      <w:pPr>
        <w:spacing w:after="0" w:line="240" w:lineRule="auto"/>
        <w:ind w:firstLine="720"/>
        <w:jc w:val="both"/>
        <w:rPr>
          <w:rFonts w:ascii="Tahoma" w:hAnsi="Tahoma" w:cs="Tahoma"/>
        </w:rPr>
      </w:pPr>
      <w:r w:rsidRPr="006A190C">
        <w:rPr>
          <w:rFonts w:ascii="Tahoma" w:hAnsi="Tahoma" w:cs="Tahoma"/>
        </w:rPr>
        <w:t>Penelitian ini</w:t>
      </w:r>
      <w:r w:rsidRPr="006A190C">
        <w:rPr>
          <w:rFonts w:ascii="Tahoma" w:hAnsi="Tahoma" w:cs="Tahoma"/>
          <w:lang w:val="id-ID"/>
        </w:rPr>
        <w:t xml:space="preserve"> </w:t>
      </w:r>
      <w:r w:rsidRPr="006A190C">
        <w:rPr>
          <w:rFonts w:ascii="Tahoma" w:hAnsi="Tahoma" w:cs="Tahoma"/>
        </w:rPr>
        <w:t>dilaksanakan pada bulan September</w:t>
      </w:r>
      <w:r w:rsidRPr="006A190C">
        <w:rPr>
          <w:rFonts w:ascii="Tahoma" w:hAnsi="Tahoma" w:cs="Tahoma"/>
          <w:lang w:val="id-ID"/>
        </w:rPr>
        <w:t xml:space="preserve"> sampai Desember </w:t>
      </w:r>
      <w:r w:rsidRPr="006A190C">
        <w:rPr>
          <w:rFonts w:ascii="Tahoma" w:hAnsi="Tahoma" w:cs="Tahoma"/>
        </w:rPr>
        <w:t>2018 dibagi dalam dua tahap yaitu</w:t>
      </w:r>
      <w:r w:rsidRPr="006A190C">
        <w:rPr>
          <w:rFonts w:ascii="Tahoma" w:hAnsi="Tahoma" w:cs="Tahoma"/>
          <w:lang w:val="id-ID"/>
        </w:rPr>
        <w:t xml:space="preserve"> </w:t>
      </w:r>
      <w:r w:rsidRPr="006A190C">
        <w:rPr>
          <w:rFonts w:ascii="Tahoma" w:hAnsi="Tahoma" w:cs="Tahoma"/>
        </w:rPr>
        <w:t>Pengambilan sampel</w:t>
      </w:r>
      <w:r w:rsidRPr="006A190C">
        <w:rPr>
          <w:rFonts w:ascii="Tahoma" w:hAnsi="Tahoma" w:cs="Tahoma"/>
          <w:lang w:val="id-ID"/>
        </w:rPr>
        <w:t xml:space="preserve"> D</w:t>
      </w:r>
      <w:r w:rsidRPr="006A190C">
        <w:rPr>
          <w:rFonts w:ascii="Tahoma" w:hAnsi="Tahoma" w:cs="Tahoma"/>
        </w:rPr>
        <w:t>ilaksanakan di Perkebunan Bumitama  Guna</w:t>
      </w:r>
      <w:r w:rsidRPr="006A190C">
        <w:rPr>
          <w:rFonts w:ascii="Tahoma" w:hAnsi="Tahoma" w:cs="Tahoma"/>
          <w:lang w:val="id-ID"/>
        </w:rPr>
        <w:t>j</w:t>
      </w:r>
      <w:r w:rsidRPr="006A190C">
        <w:rPr>
          <w:rFonts w:ascii="Tahoma" w:hAnsi="Tahoma" w:cs="Tahoma"/>
        </w:rPr>
        <w:t>aya Agro Provinsi Kalimantan Barat</w:t>
      </w:r>
    </w:p>
    <w:p w:rsidR="00205EFE" w:rsidRPr="006A190C" w:rsidRDefault="00205EFE" w:rsidP="00205EFE">
      <w:pPr>
        <w:spacing w:after="0" w:line="240" w:lineRule="auto"/>
        <w:jc w:val="both"/>
        <w:rPr>
          <w:rFonts w:ascii="Tahoma" w:hAnsi="Tahoma" w:cs="Tahoma"/>
        </w:rPr>
      </w:pPr>
      <w:r w:rsidRPr="006A190C">
        <w:rPr>
          <w:rFonts w:ascii="Tahoma" w:hAnsi="Tahoma" w:cs="Tahoma"/>
        </w:rPr>
        <w:t>Analisis deposit material</w:t>
      </w:r>
      <w:r w:rsidRPr="006A190C">
        <w:rPr>
          <w:rFonts w:ascii="Tahoma" w:hAnsi="Tahoma" w:cs="Tahoma"/>
          <w:lang w:val="id-ID"/>
        </w:rPr>
        <w:t xml:space="preserve"> </w:t>
      </w:r>
      <w:r w:rsidRPr="006A190C">
        <w:rPr>
          <w:rFonts w:ascii="Tahoma" w:hAnsi="Tahoma" w:cs="Tahoma"/>
        </w:rPr>
        <w:t>Dilaksanakan di Laboratorium Ilmu Tanah</w:t>
      </w:r>
      <w:r w:rsidRPr="006A190C">
        <w:rPr>
          <w:rFonts w:ascii="Tahoma" w:hAnsi="Tahoma" w:cs="Tahoma"/>
          <w:lang w:val="id-ID"/>
        </w:rPr>
        <w:t xml:space="preserve"> dan laboratorium Biologi</w:t>
      </w:r>
      <w:r w:rsidRPr="006A190C">
        <w:rPr>
          <w:rFonts w:ascii="Tahoma" w:hAnsi="Tahoma" w:cs="Tahoma"/>
        </w:rPr>
        <w:t xml:space="preserve"> Universitas Mercu Buana Yogyakarta</w:t>
      </w:r>
    </w:p>
    <w:p w:rsidR="00205EFE" w:rsidRPr="006A190C" w:rsidRDefault="00205EFE" w:rsidP="00205EFE">
      <w:pPr>
        <w:spacing w:after="0" w:line="240" w:lineRule="auto"/>
        <w:ind w:firstLine="709"/>
        <w:jc w:val="both"/>
        <w:rPr>
          <w:rFonts w:ascii="Tahoma" w:hAnsi="Tahoma" w:cs="Tahoma"/>
          <w:lang w:val="id-ID"/>
        </w:rPr>
      </w:pPr>
      <w:r w:rsidRPr="006A190C">
        <w:rPr>
          <w:rFonts w:ascii="Tahoma" w:hAnsi="Tahoma" w:cs="Tahoma"/>
        </w:rPr>
        <w:t>Alat dan Bahan Penelitian</w:t>
      </w:r>
      <w:r w:rsidRPr="006A190C">
        <w:rPr>
          <w:rFonts w:ascii="Tahoma" w:hAnsi="Tahoma" w:cs="Tahoma"/>
          <w:lang w:val="id-ID"/>
        </w:rPr>
        <w:t xml:space="preserve"> yang digunakan dalam penelitian ini adalah peta lokasi, alat tulis, kamera, plastik pembawa contoh sampel dan peralatan laboratorium untuk pengukuran dilapangan serta analisis fisika (kadar lengas, dan tingkat kekasaran), analisis kimia (bahan organik, C-Organik, C/N rasio, N,P, KTK,) dan biologi (total bakteri dan bakteri pelarut fosfat). Rincian kebutuhan alat untuk tiap analisis, ada dalam prosedur analisis, terlampir. </w:t>
      </w:r>
      <w:r w:rsidRPr="006A190C">
        <w:rPr>
          <w:rFonts w:ascii="Tahoma" w:hAnsi="Tahoma" w:cs="Tahoma"/>
        </w:rPr>
        <w:t>Bahan yang digunakan dalam penelitian ini adalah sampel seresah pada ketiak pelepah kelapa sawit dan bahan-bahan untuk analisis</w:t>
      </w:r>
      <w:r w:rsidRPr="006A190C">
        <w:rPr>
          <w:rFonts w:ascii="Tahoma" w:hAnsi="Tahoma" w:cs="Tahoma"/>
          <w:lang w:val="id-ID"/>
        </w:rPr>
        <w:t xml:space="preserve"> fisika materi (Kadar Lengas, tekstur)</w:t>
      </w:r>
      <w:r w:rsidRPr="006A190C">
        <w:rPr>
          <w:rFonts w:ascii="Tahoma" w:hAnsi="Tahoma" w:cs="Tahoma"/>
        </w:rPr>
        <w:t xml:space="preserve"> </w:t>
      </w:r>
      <w:r w:rsidRPr="006A190C">
        <w:rPr>
          <w:rFonts w:ascii="Tahoma" w:hAnsi="Tahoma" w:cs="Tahoma"/>
          <w:lang w:val="id-ID"/>
        </w:rPr>
        <w:t xml:space="preserve">analisis </w:t>
      </w:r>
      <w:r w:rsidRPr="006A190C">
        <w:rPr>
          <w:rFonts w:ascii="Tahoma" w:hAnsi="Tahoma" w:cs="Tahoma"/>
        </w:rPr>
        <w:t>kimia</w:t>
      </w:r>
      <w:r w:rsidRPr="006A190C">
        <w:rPr>
          <w:rFonts w:ascii="Tahoma" w:hAnsi="Tahoma" w:cs="Tahoma"/>
          <w:lang w:val="id-ID"/>
        </w:rPr>
        <w:t xml:space="preserve"> (Bahan Organik, Kadar C-Organik, C/N rasio, N, P,  KTK) dan analisis biologi (Total Bakteri Bakteri Pelarut Phosphat)</w:t>
      </w:r>
      <w:r w:rsidRPr="006A190C">
        <w:rPr>
          <w:rFonts w:ascii="Tahoma" w:hAnsi="Tahoma" w:cs="Tahoma"/>
        </w:rPr>
        <w:t xml:space="preserve"> di Laboratorium</w:t>
      </w:r>
      <w:r w:rsidRPr="006A190C">
        <w:rPr>
          <w:rFonts w:ascii="Tahoma" w:hAnsi="Tahoma" w:cs="Tahoma"/>
          <w:lang w:val="id-ID"/>
        </w:rPr>
        <w:t xml:space="preserve"> meliputi sebagai berikut. Rincian kebutuhan bahan untuk tiap analisis ada dalam prosedur analisis  terlampir.</w:t>
      </w:r>
    </w:p>
    <w:p w:rsidR="00F065A8" w:rsidRPr="006A190C" w:rsidRDefault="00F065A8" w:rsidP="00F065A8">
      <w:pPr>
        <w:spacing w:after="0" w:line="240" w:lineRule="auto"/>
        <w:ind w:firstLine="706"/>
        <w:jc w:val="both"/>
        <w:rPr>
          <w:rFonts w:ascii="Tahoma" w:hAnsi="Tahoma" w:cs="Tahoma"/>
        </w:rPr>
      </w:pPr>
      <w:r w:rsidRPr="006A190C">
        <w:rPr>
          <w:rFonts w:ascii="Tahoma" w:hAnsi="Tahoma" w:cs="Tahoma"/>
          <w:lang w:val="id-ID"/>
        </w:rPr>
        <w:t>Penelitian ini menggunakan metode survei yang kemudian dilanjutkan dengan analisi fisik, kimia, dan biologi di Laboratorium Universitas Mercu Buana Yogyakarta. Metode pengambilan sampel seresah dan penentuan titik sampel dilakukan dengan pengambilan sampel menggunakan rancangan tersarang (Nested Design) secara acak bertingkat (Hierarsical).</w:t>
      </w:r>
    </w:p>
    <w:p w:rsidR="00F065A8" w:rsidRPr="006A190C" w:rsidRDefault="00F065A8" w:rsidP="00F065A8">
      <w:pPr>
        <w:spacing w:after="0" w:line="240" w:lineRule="auto"/>
        <w:jc w:val="both"/>
        <w:rPr>
          <w:rFonts w:ascii="Tahoma" w:hAnsi="Tahoma" w:cs="Tahoma"/>
          <w:lang w:val="id-ID"/>
        </w:rPr>
      </w:pPr>
      <w:r w:rsidRPr="006A190C">
        <w:rPr>
          <w:rFonts w:ascii="Tahoma" w:hAnsi="Tahoma" w:cs="Tahoma"/>
          <w:lang w:val="id-ID"/>
        </w:rPr>
        <w:t>Penentuan titik pengambilan seresah atau sampel pada satu tanaman sawit sebanyak 2 titik , Ketiak pelepah sawit bagian yang masih hidup ( belum di pruning ). ketiak pelepah kelapa sawit bagian bawah dari tanaman kelapa sawit (spiral kedua di bawah ketiak 1).</w:t>
      </w:r>
    </w:p>
    <w:p w:rsidR="00F065A8" w:rsidRPr="006A190C" w:rsidRDefault="00F065A8" w:rsidP="00F065A8">
      <w:pPr>
        <w:spacing w:after="0" w:line="240" w:lineRule="auto"/>
        <w:ind w:firstLine="706"/>
        <w:jc w:val="both"/>
        <w:rPr>
          <w:rFonts w:ascii="Tahoma" w:hAnsi="Tahoma" w:cs="Tahoma"/>
          <w:lang w:val="id-ID"/>
        </w:rPr>
      </w:pPr>
      <w:r w:rsidRPr="006A190C">
        <w:rPr>
          <w:rFonts w:ascii="Tahoma" w:hAnsi="Tahoma" w:cs="Tahoma"/>
          <w:lang w:val="id-ID"/>
        </w:rPr>
        <w:t>Dalam satu kebun besar ditentukan 9 tanaman sampel, pada bagian tepi kebun tiga tanaman, kemudian di bagian tengah tiga tanaman, dan bagian paling dalam tiga tanaman, sehingga diperoleh 9 tanaman sampel. Pada tiap tanaman sampel ditentukan dua titik sampel ketiak pelepah sebagai titik pengambilan sampel yang berbeda, sehingga jumlah titik sampel sebanyak 18.</w:t>
      </w:r>
    </w:p>
    <w:p w:rsidR="00FF3556" w:rsidRPr="006A190C" w:rsidRDefault="00F065A8" w:rsidP="00FF3556">
      <w:pPr>
        <w:spacing w:after="0" w:line="240" w:lineRule="auto"/>
        <w:ind w:firstLine="706"/>
        <w:jc w:val="both"/>
        <w:rPr>
          <w:rFonts w:ascii="Tahoma" w:hAnsi="Tahoma" w:cs="Tahoma"/>
          <w:lang w:val="id-ID"/>
        </w:rPr>
      </w:pPr>
      <w:r w:rsidRPr="006A190C">
        <w:rPr>
          <w:rFonts w:ascii="Tahoma" w:hAnsi="Tahoma" w:cs="Tahoma"/>
          <w:lang w:val="id-ID"/>
        </w:rPr>
        <w:t>Semua data kualitatif akan dianalisis secara deskriptif,</w:t>
      </w:r>
      <w:r w:rsidRPr="006A190C">
        <w:rPr>
          <w:rFonts w:ascii="Tahoma" w:hAnsi="Tahoma" w:cs="Tahoma"/>
        </w:rPr>
        <w:t xml:space="preserve"> </w:t>
      </w:r>
      <w:r w:rsidRPr="006A190C">
        <w:rPr>
          <w:rFonts w:ascii="Tahoma" w:hAnsi="Tahoma" w:cs="Tahoma"/>
          <w:lang w:val="id-ID"/>
        </w:rPr>
        <w:t xml:space="preserve">sedangkan data kuantitatif </w:t>
      </w:r>
      <w:r w:rsidRPr="006A190C">
        <w:rPr>
          <w:rFonts w:ascii="Tahoma" w:hAnsi="Tahoma" w:cs="Tahoma"/>
        </w:rPr>
        <w:t>dari berbagai macam parameter</w:t>
      </w:r>
      <w:r w:rsidRPr="006A190C">
        <w:rPr>
          <w:rFonts w:ascii="Tahoma" w:hAnsi="Tahoma" w:cs="Tahoma"/>
          <w:lang w:val="id-ID"/>
        </w:rPr>
        <w:t xml:space="preserve"> </w:t>
      </w:r>
      <w:r w:rsidRPr="006A190C">
        <w:rPr>
          <w:rFonts w:ascii="Tahoma" w:hAnsi="Tahoma" w:cs="Tahoma"/>
        </w:rPr>
        <w:t>dianalisis dengan</w:t>
      </w:r>
      <w:r w:rsidRPr="006A190C">
        <w:rPr>
          <w:rFonts w:ascii="Tahoma" w:hAnsi="Tahoma" w:cs="Tahoma"/>
          <w:lang w:val="id-ID"/>
        </w:rPr>
        <w:t xml:space="preserve"> anova untuk rancangan </w:t>
      </w:r>
      <w:r w:rsidRPr="006A190C">
        <w:rPr>
          <w:rFonts w:ascii="Tahoma" w:hAnsi="Tahoma" w:cs="Tahoma"/>
        </w:rPr>
        <w:t>nested design (rancangan tersarang)</w:t>
      </w:r>
      <w:r w:rsidRPr="006A190C">
        <w:rPr>
          <w:rFonts w:ascii="Tahoma" w:hAnsi="Tahoma" w:cs="Tahoma"/>
          <w:lang w:val="id-ID"/>
        </w:rPr>
        <w:t>. U</w:t>
      </w:r>
      <w:r w:rsidRPr="006A190C">
        <w:rPr>
          <w:rFonts w:ascii="Tahoma" w:hAnsi="Tahoma" w:cs="Tahoma"/>
        </w:rPr>
        <w:t xml:space="preserve">ntuk membandingkan antar ketiga blok dan titik sampel dilakukan uji lanjut </w:t>
      </w:r>
      <w:r w:rsidRPr="006A190C">
        <w:rPr>
          <w:rFonts w:ascii="Tahoma" w:hAnsi="Tahoma" w:cs="Tahoma"/>
          <w:lang w:val="id-ID"/>
        </w:rPr>
        <w:t xml:space="preserve">LSD taraf 5 %. </w:t>
      </w:r>
    </w:p>
    <w:p w:rsidR="001A2401" w:rsidRPr="006A190C" w:rsidRDefault="006A190C" w:rsidP="006A190C">
      <w:pPr>
        <w:spacing w:before="240" w:after="0" w:line="240" w:lineRule="auto"/>
        <w:jc w:val="both"/>
        <w:rPr>
          <w:rFonts w:ascii="Tahoma" w:hAnsi="Tahoma" w:cs="Tahoma"/>
          <w:b/>
          <w:lang w:val="id-ID"/>
        </w:rPr>
      </w:pPr>
      <w:r w:rsidRPr="006A190C">
        <w:rPr>
          <w:rFonts w:ascii="Tahoma" w:hAnsi="Tahoma" w:cs="Tahoma"/>
          <w:b/>
          <w:lang w:val="id-ID"/>
        </w:rPr>
        <w:t>HASIL DAN PEMBAHASAN</w:t>
      </w:r>
    </w:p>
    <w:p w:rsidR="007A5AEA" w:rsidRPr="006A190C" w:rsidRDefault="00F065A8" w:rsidP="00F065A8">
      <w:pPr>
        <w:widowControl w:val="0"/>
        <w:tabs>
          <w:tab w:val="left" w:pos="4860"/>
        </w:tabs>
        <w:autoSpaceDE w:val="0"/>
        <w:autoSpaceDN w:val="0"/>
        <w:spacing w:after="0" w:line="240" w:lineRule="auto"/>
        <w:ind w:right="-29" w:firstLine="720"/>
        <w:jc w:val="both"/>
        <w:rPr>
          <w:rFonts w:ascii="Tahoma" w:eastAsia="Times New Roman" w:hAnsi="Tahoma" w:cs="Tahoma"/>
          <w:lang w:val="id-ID" w:bidi="en-US"/>
        </w:rPr>
        <w:sectPr w:rsidR="007A5AEA" w:rsidRPr="006A190C" w:rsidSect="005E3649">
          <w:pgSz w:w="12240" w:h="15840"/>
          <w:pgMar w:top="1440" w:right="1440" w:bottom="1440" w:left="1440" w:header="720" w:footer="720" w:gutter="0"/>
          <w:cols w:space="720"/>
          <w:docGrid w:linePitch="360"/>
        </w:sectPr>
      </w:pPr>
      <w:r w:rsidRPr="006A190C">
        <w:rPr>
          <w:rFonts w:ascii="Tahoma" w:eastAsia="Times New Roman" w:hAnsi="Tahoma" w:cs="Tahoma"/>
          <w:lang w:val="id-ID" w:bidi="en-US"/>
        </w:rPr>
        <w:t xml:space="preserve">Hasil analisis fisik material di ketiak pelepah kelapa sawit (total material, lebar pelepah, sudut pelepah, kedalaman pelepah, kelembaban, dan suhu) di sajikan pada tabel 1: </w:t>
      </w:r>
    </w:p>
    <w:p w:rsidR="007A5AEA" w:rsidRPr="006A190C" w:rsidRDefault="007A5AEA" w:rsidP="007A5AEA">
      <w:pPr>
        <w:spacing w:after="0" w:line="240" w:lineRule="auto"/>
        <w:jc w:val="both"/>
        <w:rPr>
          <w:rFonts w:ascii="Tahoma" w:hAnsi="Tahoma" w:cs="Tahoma"/>
          <w:lang w:val="id-ID"/>
        </w:rPr>
      </w:pPr>
      <w:r w:rsidRPr="006A190C">
        <w:rPr>
          <w:rFonts w:ascii="Tahoma" w:hAnsi="Tahoma" w:cs="Tahoma"/>
          <w:lang w:val="id-ID"/>
        </w:rPr>
        <w:lastRenderedPageBreak/>
        <w:t>Tabel 1.  Variabel Fisik Pada Tanaman Kelapa Sawit Umur 5 Tahun pada lokasi yang berbeda.</w:t>
      </w:r>
    </w:p>
    <w:tbl>
      <w:tblPr>
        <w:tblW w:w="13922" w:type="dxa"/>
        <w:tblLook w:val="04A0" w:firstRow="1" w:lastRow="0" w:firstColumn="1" w:lastColumn="0" w:noHBand="0" w:noVBand="1"/>
      </w:tblPr>
      <w:tblGrid>
        <w:gridCol w:w="1827"/>
        <w:gridCol w:w="772"/>
        <w:gridCol w:w="772"/>
        <w:gridCol w:w="771"/>
        <w:gridCol w:w="1483"/>
        <w:gridCol w:w="771"/>
        <w:gridCol w:w="771"/>
        <w:gridCol w:w="771"/>
        <w:gridCol w:w="1749"/>
        <w:gridCol w:w="771"/>
        <w:gridCol w:w="771"/>
        <w:gridCol w:w="826"/>
        <w:gridCol w:w="1912"/>
      </w:tblGrid>
      <w:tr w:rsidR="007A5AEA" w:rsidRPr="006A190C" w:rsidTr="005E3649">
        <w:trPr>
          <w:trHeight w:val="301"/>
        </w:trPr>
        <w:tc>
          <w:tcPr>
            <w:tcW w:w="1827" w:type="dxa"/>
            <w:tcBorders>
              <w:top w:val="single" w:sz="4" w:space="0" w:color="auto"/>
              <w:left w:val="nil"/>
              <w:bottom w:val="nil"/>
              <w:right w:val="nil"/>
            </w:tcBorders>
            <w:shd w:val="clear" w:color="auto" w:fill="auto"/>
            <w:noWrap/>
            <w:vAlign w:val="bottom"/>
            <w:hideMark/>
          </w:tcPr>
          <w:p w:rsidR="007A5AEA" w:rsidRPr="006A190C" w:rsidRDefault="007A5AEA" w:rsidP="007A5AEA">
            <w:pPr>
              <w:spacing w:after="0" w:line="240" w:lineRule="auto"/>
              <w:rPr>
                <w:rFonts w:ascii="Tahoma" w:eastAsia="Times New Roman" w:hAnsi="Tahoma" w:cs="Tahoma"/>
                <w:color w:val="000000"/>
              </w:rPr>
            </w:pPr>
            <w:r w:rsidRPr="006A190C">
              <w:rPr>
                <w:rFonts w:ascii="Tahoma" w:eastAsia="Times New Roman" w:hAnsi="Tahoma" w:cs="Tahoma"/>
                <w:color w:val="000000"/>
              </w:rPr>
              <w:t> </w:t>
            </w:r>
          </w:p>
        </w:tc>
        <w:tc>
          <w:tcPr>
            <w:tcW w:w="12095" w:type="dxa"/>
            <w:gridSpan w:val="12"/>
            <w:tcBorders>
              <w:top w:val="single" w:sz="4" w:space="0" w:color="auto"/>
              <w:left w:val="nil"/>
              <w:bottom w:val="nil"/>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LOKASI </w:t>
            </w:r>
          </w:p>
        </w:tc>
      </w:tr>
      <w:tr w:rsidR="007A5AEA" w:rsidRPr="006A190C" w:rsidTr="005E3649">
        <w:trPr>
          <w:trHeight w:val="301"/>
        </w:trPr>
        <w:tc>
          <w:tcPr>
            <w:tcW w:w="1827" w:type="dxa"/>
            <w:tcBorders>
              <w:top w:val="nil"/>
              <w:left w:val="nil"/>
              <w:bottom w:val="nil"/>
              <w:right w:val="nil"/>
            </w:tcBorders>
            <w:shd w:val="clear" w:color="auto" w:fill="auto"/>
            <w:noWrap/>
            <w:vAlign w:val="bottom"/>
            <w:hideMark/>
          </w:tcPr>
          <w:p w:rsidR="007A5AEA" w:rsidRPr="006A190C" w:rsidRDefault="007A5AEA" w:rsidP="007A5AEA">
            <w:pPr>
              <w:spacing w:after="0" w:line="240" w:lineRule="auto"/>
              <w:rPr>
                <w:rFonts w:ascii="Tahoma" w:eastAsia="Times New Roman" w:hAnsi="Tahoma" w:cs="Tahoma"/>
                <w:color w:val="000000"/>
                <w:lang w:val="id-ID"/>
              </w:rPr>
            </w:pPr>
            <w:r w:rsidRPr="006A190C">
              <w:rPr>
                <w:rFonts w:ascii="Tahoma" w:eastAsia="Times New Roman" w:hAnsi="Tahoma" w:cs="Tahoma"/>
                <w:color w:val="000000"/>
                <w:lang w:val="id-ID"/>
              </w:rPr>
              <w:t>Variabel Fisik</w:t>
            </w:r>
          </w:p>
        </w:tc>
        <w:tc>
          <w:tcPr>
            <w:tcW w:w="3798" w:type="dxa"/>
            <w:gridSpan w:val="4"/>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lang w:val="id-ID"/>
              </w:rPr>
              <w:t>Luar</w:t>
            </w:r>
          </w:p>
        </w:tc>
        <w:tc>
          <w:tcPr>
            <w:tcW w:w="4062" w:type="dxa"/>
            <w:gridSpan w:val="4"/>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lang w:val="id-ID"/>
              </w:rPr>
              <w:t> Tengah</w:t>
            </w:r>
          </w:p>
        </w:tc>
        <w:tc>
          <w:tcPr>
            <w:tcW w:w="4235" w:type="dxa"/>
            <w:gridSpan w:val="4"/>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Dalam</w:t>
            </w:r>
          </w:p>
        </w:tc>
      </w:tr>
      <w:tr w:rsidR="007A5AEA" w:rsidRPr="006A190C" w:rsidTr="005E3649">
        <w:trPr>
          <w:trHeight w:val="301"/>
        </w:trPr>
        <w:tc>
          <w:tcPr>
            <w:tcW w:w="1827"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rPr>
                <w:rFonts w:ascii="Tahoma" w:eastAsia="Times New Roman" w:hAnsi="Tahoma" w:cs="Tahoma"/>
                <w:color w:val="000000"/>
              </w:rPr>
            </w:pPr>
            <w:r w:rsidRPr="006A190C">
              <w:rPr>
                <w:rFonts w:ascii="Tahoma" w:eastAsia="Times New Roman" w:hAnsi="Tahoma" w:cs="Tahoma"/>
                <w:color w:val="000000"/>
                <w:lang w:val="id-ID"/>
              </w:rPr>
              <w:t> </w:t>
            </w:r>
          </w:p>
        </w:tc>
        <w:tc>
          <w:tcPr>
            <w:tcW w:w="772"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lang w:val="id-ID"/>
              </w:rPr>
              <w:t>Tan 1</w:t>
            </w:r>
          </w:p>
        </w:tc>
        <w:tc>
          <w:tcPr>
            <w:tcW w:w="772"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Tan 2</w:t>
            </w:r>
          </w:p>
        </w:tc>
        <w:tc>
          <w:tcPr>
            <w:tcW w:w="771"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Tan 3</w:t>
            </w:r>
          </w:p>
        </w:tc>
        <w:tc>
          <w:tcPr>
            <w:tcW w:w="1483"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lang w:val="id-ID"/>
              </w:rPr>
              <w:t>Rerata lokasi</w:t>
            </w:r>
          </w:p>
        </w:tc>
        <w:tc>
          <w:tcPr>
            <w:tcW w:w="771"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Tan 1</w:t>
            </w:r>
          </w:p>
        </w:tc>
        <w:tc>
          <w:tcPr>
            <w:tcW w:w="771"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Tan 2</w:t>
            </w:r>
          </w:p>
        </w:tc>
        <w:tc>
          <w:tcPr>
            <w:tcW w:w="771"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Tan 3</w:t>
            </w:r>
          </w:p>
        </w:tc>
        <w:tc>
          <w:tcPr>
            <w:tcW w:w="1749"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lang w:val="id-ID"/>
              </w:rPr>
              <w:t>Rerata lokasi</w:t>
            </w:r>
          </w:p>
        </w:tc>
        <w:tc>
          <w:tcPr>
            <w:tcW w:w="771"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Tan 1</w:t>
            </w:r>
          </w:p>
        </w:tc>
        <w:tc>
          <w:tcPr>
            <w:tcW w:w="771"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Tan 2</w:t>
            </w:r>
          </w:p>
        </w:tc>
        <w:tc>
          <w:tcPr>
            <w:tcW w:w="781"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Tan 3</w:t>
            </w:r>
          </w:p>
        </w:tc>
        <w:tc>
          <w:tcPr>
            <w:tcW w:w="1912" w:type="dxa"/>
            <w:tcBorders>
              <w:top w:val="nil"/>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Rerata lokasi</w:t>
            </w:r>
          </w:p>
        </w:tc>
      </w:tr>
      <w:tr w:rsidR="007A5AEA" w:rsidRPr="006A190C" w:rsidTr="005E3649">
        <w:trPr>
          <w:trHeight w:val="301"/>
        </w:trPr>
        <w:tc>
          <w:tcPr>
            <w:tcW w:w="1827"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Total biomassa(g)</w:t>
            </w:r>
          </w:p>
        </w:tc>
        <w:tc>
          <w:tcPr>
            <w:tcW w:w="77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39.0p</w:t>
            </w:r>
          </w:p>
        </w:tc>
        <w:tc>
          <w:tcPr>
            <w:tcW w:w="77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50.0p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47.5p</w:t>
            </w:r>
          </w:p>
        </w:tc>
        <w:tc>
          <w:tcPr>
            <w:tcW w:w="1483"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45.5 a</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23.0p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84.0p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48.5p</w:t>
            </w:r>
          </w:p>
        </w:tc>
        <w:tc>
          <w:tcPr>
            <w:tcW w:w="1749"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51.8 a</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116 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52.0p</w:t>
            </w:r>
          </w:p>
        </w:tc>
        <w:tc>
          <w:tcPr>
            <w:tcW w:w="78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66.0 p</w:t>
            </w:r>
          </w:p>
        </w:tc>
        <w:tc>
          <w:tcPr>
            <w:tcW w:w="191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color w:val="000000"/>
                <w:sz w:val="20"/>
                <w:szCs w:val="20"/>
                <w:lang w:val="id-ID"/>
              </w:rPr>
            </w:pPr>
            <w:r w:rsidRPr="00486A30">
              <w:rPr>
                <w:rFonts w:ascii="Tahoma" w:eastAsia="Times New Roman" w:hAnsi="Tahoma" w:cs="Tahoma"/>
                <w:b/>
                <w:color w:val="000000"/>
                <w:sz w:val="20"/>
                <w:szCs w:val="20"/>
              </w:rPr>
              <w:t>78</w:t>
            </w:r>
            <w:r w:rsidRPr="00486A30">
              <w:rPr>
                <w:rFonts w:ascii="Tahoma" w:eastAsia="Times New Roman" w:hAnsi="Tahoma" w:cs="Tahoma"/>
                <w:b/>
                <w:color w:val="000000"/>
                <w:sz w:val="20"/>
                <w:szCs w:val="20"/>
                <w:lang w:val="id-ID"/>
              </w:rPr>
              <w:t>.0 a</w:t>
            </w:r>
          </w:p>
        </w:tc>
      </w:tr>
      <w:tr w:rsidR="007A5AEA" w:rsidRPr="006A190C" w:rsidTr="005E3649">
        <w:trPr>
          <w:trHeight w:val="301"/>
        </w:trPr>
        <w:tc>
          <w:tcPr>
            <w:tcW w:w="1827"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rPr>
              <w:t>Lebar Pelepah(cm)</w:t>
            </w:r>
          </w:p>
        </w:tc>
        <w:tc>
          <w:tcPr>
            <w:tcW w:w="77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20.3</w:t>
            </w:r>
            <w:r w:rsidRPr="00486A30">
              <w:rPr>
                <w:rFonts w:ascii="Tahoma" w:eastAsia="Times New Roman" w:hAnsi="Tahoma" w:cs="Tahoma"/>
                <w:color w:val="000000"/>
                <w:sz w:val="20"/>
                <w:szCs w:val="20"/>
                <w:lang w:val="id-ID"/>
              </w:rPr>
              <w:t>p</w:t>
            </w:r>
          </w:p>
        </w:tc>
        <w:tc>
          <w:tcPr>
            <w:tcW w:w="77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17.3</w:t>
            </w:r>
            <w:r w:rsidRPr="00486A30">
              <w:rPr>
                <w:rFonts w:ascii="Tahoma" w:eastAsia="Times New Roman" w:hAnsi="Tahoma" w:cs="Tahoma"/>
                <w:color w:val="000000"/>
                <w:sz w:val="20"/>
                <w:szCs w:val="20"/>
                <w:lang w:val="id-ID"/>
              </w:rPr>
              <w:t>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16.8</w:t>
            </w:r>
            <w:r w:rsidRPr="00486A30">
              <w:rPr>
                <w:rFonts w:ascii="Tahoma" w:eastAsia="Times New Roman" w:hAnsi="Tahoma" w:cs="Tahoma"/>
                <w:color w:val="000000"/>
                <w:sz w:val="20"/>
                <w:szCs w:val="20"/>
                <w:lang w:val="id-ID"/>
              </w:rPr>
              <w:t>p</w:t>
            </w:r>
          </w:p>
        </w:tc>
        <w:tc>
          <w:tcPr>
            <w:tcW w:w="1483"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18.1</w:t>
            </w:r>
            <w:r w:rsidRPr="00486A30">
              <w:rPr>
                <w:rFonts w:ascii="Tahoma" w:eastAsia="Times New Roman" w:hAnsi="Tahoma" w:cs="Tahoma"/>
                <w:b/>
                <w:bCs/>
                <w:color w:val="000000"/>
                <w:sz w:val="20"/>
                <w:szCs w:val="20"/>
                <w:lang w:val="id-ID"/>
              </w:rPr>
              <w:t xml:space="preserve"> b</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19.5</w:t>
            </w:r>
            <w:r w:rsidRPr="00486A30">
              <w:rPr>
                <w:rFonts w:ascii="Tahoma" w:eastAsia="Times New Roman" w:hAnsi="Tahoma" w:cs="Tahoma"/>
                <w:color w:val="000000"/>
                <w:sz w:val="20"/>
                <w:szCs w:val="20"/>
                <w:lang w:val="id-ID"/>
              </w:rPr>
              <w:t>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23</w:t>
            </w:r>
            <w:r w:rsidRPr="00486A30">
              <w:rPr>
                <w:rFonts w:ascii="Tahoma" w:eastAsia="Times New Roman" w:hAnsi="Tahoma" w:cs="Tahoma"/>
                <w:color w:val="000000"/>
                <w:sz w:val="20"/>
                <w:szCs w:val="20"/>
                <w:lang w:val="id-ID"/>
              </w:rPr>
              <w:t>.0p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14.9</w:t>
            </w:r>
            <w:r w:rsidRPr="00486A30">
              <w:rPr>
                <w:rFonts w:ascii="Tahoma" w:eastAsia="Times New Roman" w:hAnsi="Tahoma" w:cs="Tahoma"/>
                <w:color w:val="000000"/>
                <w:sz w:val="20"/>
                <w:szCs w:val="20"/>
                <w:lang w:val="id-ID"/>
              </w:rPr>
              <w:t>p</w:t>
            </w:r>
          </w:p>
        </w:tc>
        <w:tc>
          <w:tcPr>
            <w:tcW w:w="1749"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19.1</w:t>
            </w:r>
            <w:r w:rsidRPr="00486A30">
              <w:rPr>
                <w:rFonts w:ascii="Tahoma" w:eastAsia="Times New Roman" w:hAnsi="Tahoma" w:cs="Tahoma"/>
                <w:b/>
                <w:bCs/>
                <w:color w:val="000000"/>
                <w:sz w:val="20"/>
                <w:szCs w:val="20"/>
                <w:lang w:val="id-ID"/>
              </w:rPr>
              <w:t xml:space="preserve"> a</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15</w:t>
            </w:r>
            <w:r w:rsidRPr="00486A30">
              <w:rPr>
                <w:rFonts w:ascii="Tahoma" w:eastAsia="Times New Roman" w:hAnsi="Tahoma" w:cs="Tahoma"/>
                <w:color w:val="000000"/>
                <w:sz w:val="20"/>
                <w:szCs w:val="20"/>
                <w:lang w:val="id-ID"/>
              </w:rPr>
              <w:t>.0p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16.3</w:t>
            </w:r>
            <w:r w:rsidRPr="00486A30">
              <w:rPr>
                <w:rFonts w:ascii="Tahoma" w:eastAsia="Times New Roman" w:hAnsi="Tahoma" w:cs="Tahoma"/>
                <w:color w:val="000000"/>
                <w:sz w:val="20"/>
                <w:szCs w:val="20"/>
                <w:lang w:val="id-ID"/>
              </w:rPr>
              <w:t>p</w:t>
            </w:r>
          </w:p>
        </w:tc>
        <w:tc>
          <w:tcPr>
            <w:tcW w:w="78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15.3</w:t>
            </w:r>
            <w:r w:rsidRPr="00486A30">
              <w:rPr>
                <w:rFonts w:ascii="Tahoma" w:eastAsia="Times New Roman" w:hAnsi="Tahoma" w:cs="Tahoma"/>
                <w:color w:val="000000"/>
                <w:sz w:val="20"/>
                <w:szCs w:val="20"/>
                <w:lang w:val="id-ID"/>
              </w:rPr>
              <w:t xml:space="preserve"> p</w:t>
            </w:r>
          </w:p>
        </w:tc>
        <w:tc>
          <w:tcPr>
            <w:tcW w:w="1912" w:type="dxa"/>
            <w:tcBorders>
              <w:top w:val="nil"/>
              <w:left w:val="nil"/>
              <w:bottom w:val="nil"/>
              <w:right w:val="nil"/>
            </w:tcBorders>
            <w:shd w:val="clear" w:color="auto" w:fill="auto"/>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15.5 c</w:t>
            </w:r>
          </w:p>
        </w:tc>
      </w:tr>
      <w:tr w:rsidR="007A5AEA" w:rsidRPr="006A190C" w:rsidTr="005E3649">
        <w:trPr>
          <w:trHeight w:val="301"/>
        </w:trPr>
        <w:tc>
          <w:tcPr>
            <w:tcW w:w="1827"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rPr>
              <w:t>Sudut  Pelepah(°)</w:t>
            </w:r>
          </w:p>
        </w:tc>
        <w:tc>
          <w:tcPr>
            <w:tcW w:w="77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25</w:t>
            </w:r>
            <w:r w:rsidRPr="00486A30">
              <w:rPr>
                <w:rFonts w:ascii="Tahoma" w:eastAsia="Times New Roman" w:hAnsi="Tahoma" w:cs="Tahoma"/>
                <w:color w:val="000000"/>
                <w:sz w:val="20"/>
                <w:szCs w:val="20"/>
                <w:lang w:val="id-ID"/>
              </w:rPr>
              <w:t>.0p</w:t>
            </w:r>
          </w:p>
        </w:tc>
        <w:tc>
          <w:tcPr>
            <w:tcW w:w="77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30</w:t>
            </w:r>
            <w:r w:rsidRPr="00486A30">
              <w:rPr>
                <w:rFonts w:ascii="Tahoma" w:eastAsia="Times New Roman" w:hAnsi="Tahoma" w:cs="Tahoma"/>
                <w:color w:val="000000"/>
                <w:sz w:val="20"/>
                <w:szCs w:val="20"/>
                <w:lang w:val="id-ID"/>
              </w:rPr>
              <w:t>.0p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30</w:t>
            </w:r>
            <w:r w:rsidRPr="00486A30">
              <w:rPr>
                <w:rFonts w:ascii="Tahoma" w:eastAsia="Times New Roman" w:hAnsi="Tahoma" w:cs="Tahoma"/>
                <w:color w:val="000000"/>
                <w:sz w:val="20"/>
                <w:szCs w:val="20"/>
                <w:lang w:val="id-ID"/>
              </w:rPr>
              <w:t>.0p</w:t>
            </w:r>
          </w:p>
        </w:tc>
        <w:tc>
          <w:tcPr>
            <w:tcW w:w="1483"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28.3</w:t>
            </w:r>
            <w:r w:rsidRPr="00486A30">
              <w:rPr>
                <w:rFonts w:ascii="Tahoma" w:eastAsia="Times New Roman" w:hAnsi="Tahoma" w:cs="Tahoma"/>
                <w:b/>
                <w:bCs/>
                <w:color w:val="000000"/>
                <w:sz w:val="20"/>
                <w:szCs w:val="20"/>
                <w:lang w:val="id-ID"/>
              </w:rPr>
              <w:t xml:space="preserve"> a</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45</w:t>
            </w:r>
            <w:r w:rsidRPr="00486A30">
              <w:rPr>
                <w:rFonts w:ascii="Tahoma" w:eastAsia="Times New Roman" w:hAnsi="Tahoma" w:cs="Tahoma"/>
                <w:color w:val="000000"/>
                <w:sz w:val="20"/>
                <w:szCs w:val="20"/>
                <w:lang w:val="id-ID"/>
              </w:rPr>
              <w:t>.0p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30</w:t>
            </w:r>
            <w:r w:rsidRPr="00486A30">
              <w:rPr>
                <w:rFonts w:ascii="Tahoma" w:eastAsia="Times New Roman" w:hAnsi="Tahoma" w:cs="Tahoma"/>
                <w:color w:val="000000"/>
                <w:sz w:val="20"/>
                <w:szCs w:val="20"/>
                <w:lang w:val="id-ID"/>
              </w:rPr>
              <w:t>.0p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17.5</w:t>
            </w:r>
            <w:r w:rsidRPr="00486A30">
              <w:rPr>
                <w:rFonts w:ascii="Tahoma" w:eastAsia="Times New Roman" w:hAnsi="Tahoma" w:cs="Tahoma"/>
                <w:color w:val="000000"/>
                <w:sz w:val="20"/>
                <w:szCs w:val="20"/>
                <w:lang w:val="id-ID"/>
              </w:rPr>
              <w:t>p</w:t>
            </w:r>
          </w:p>
        </w:tc>
        <w:tc>
          <w:tcPr>
            <w:tcW w:w="1749"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30.8</w:t>
            </w:r>
            <w:r w:rsidRPr="00486A30">
              <w:rPr>
                <w:rFonts w:ascii="Tahoma" w:eastAsia="Times New Roman" w:hAnsi="Tahoma" w:cs="Tahoma"/>
                <w:b/>
                <w:bCs/>
                <w:color w:val="000000"/>
                <w:sz w:val="20"/>
                <w:szCs w:val="20"/>
                <w:lang w:val="id-ID"/>
              </w:rPr>
              <w:t xml:space="preserve"> a</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40.0p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40</w:t>
            </w:r>
            <w:r w:rsidRPr="00486A30">
              <w:rPr>
                <w:rFonts w:ascii="Tahoma" w:eastAsia="Times New Roman" w:hAnsi="Tahoma" w:cs="Tahoma"/>
                <w:color w:val="000000"/>
                <w:sz w:val="20"/>
                <w:szCs w:val="20"/>
                <w:lang w:val="id-ID"/>
              </w:rPr>
              <w:t>.0p</w:t>
            </w:r>
          </w:p>
        </w:tc>
        <w:tc>
          <w:tcPr>
            <w:tcW w:w="78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35</w:t>
            </w:r>
            <w:r w:rsidRPr="00486A30">
              <w:rPr>
                <w:rFonts w:ascii="Tahoma" w:eastAsia="Times New Roman" w:hAnsi="Tahoma" w:cs="Tahoma"/>
                <w:color w:val="000000"/>
                <w:sz w:val="20"/>
                <w:szCs w:val="20"/>
                <w:lang w:val="id-ID"/>
              </w:rPr>
              <w:t>,0 p</w:t>
            </w:r>
          </w:p>
        </w:tc>
        <w:tc>
          <w:tcPr>
            <w:tcW w:w="1912" w:type="dxa"/>
            <w:tcBorders>
              <w:top w:val="nil"/>
              <w:left w:val="nil"/>
              <w:bottom w:val="nil"/>
              <w:right w:val="nil"/>
            </w:tcBorders>
            <w:shd w:val="clear" w:color="auto" w:fill="auto"/>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38.3 a</w:t>
            </w:r>
          </w:p>
        </w:tc>
      </w:tr>
      <w:tr w:rsidR="007A5AEA" w:rsidRPr="006A190C" w:rsidTr="005E3649">
        <w:trPr>
          <w:trHeight w:val="301"/>
        </w:trPr>
        <w:tc>
          <w:tcPr>
            <w:tcW w:w="1827"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rPr>
              <w:t>Kedalaman  Pelepah(cm)</w:t>
            </w:r>
          </w:p>
        </w:tc>
        <w:tc>
          <w:tcPr>
            <w:tcW w:w="77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14.8</w:t>
            </w:r>
            <w:r w:rsidRPr="00486A30">
              <w:rPr>
                <w:rFonts w:ascii="Tahoma" w:eastAsia="Times New Roman" w:hAnsi="Tahoma" w:cs="Tahoma"/>
                <w:color w:val="000000"/>
                <w:sz w:val="20"/>
                <w:szCs w:val="20"/>
                <w:lang w:val="id-ID"/>
              </w:rPr>
              <w:t>p</w:t>
            </w:r>
          </w:p>
        </w:tc>
        <w:tc>
          <w:tcPr>
            <w:tcW w:w="77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6.5</w:t>
            </w:r>
            <w:r w:rsidRPr="00486A30">
              <w:rPr>
                <w:rFonts w:ascii="Tahoma" w:eastAsia="Times New Roman" w:hAnsi="Tahoma" w:cs="Tahoma"/>
                <w:color w:val="000000"/>
                <w:sz w:val="20"/>
                <w:szCs w:val="20"/>
                <w:lang w:val="id-ID"/>
              </w:rPr>
              <w:t>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w:t>
            </w:r>
            <w:r w:rsidRPr="00486A30">
              <w:rPr>
                <w:rFonts w:ascii="Tahoma" w:eastAsia="Times New Roman" w:hAnsi="Tahoma" w:cs="Tahoma"/>
                <w:color w:val="000000"/>
                <w:sz w:val="20"/>
                <w:szCs w:val="20"/>
                <w:lang w:val="id-ID"/>
              </w:rPr>
              <w:t>.00p</w:t>
            </w:r>
          </w:p>
        </w:tc>
        <w:tc>
          <w:tcPr>
            <w:tcW w:w="1483"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8.8</w:t>
            </w:r>
            <w:r w:rsidRPr="00486A30">
              <w:rPr>
                <w:rFonts w:ascii="Tahoma" w:eastAsia="Times New Roman" w:hAnsi="Tahoma" w:cs="Tahoma"/>
                <w:b/>
                <w:bCs/>
                <w:color w:val="000000"/>
                <w:sz w:val="20"/>
                <w:szCs w:val="20"/>
                <w:lang w:val="id-ID"/>
              </w:rPr>
              <w:t>0 a</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9.50p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10.9</w:t>
            </w:r>
            <w:r w:rsidRPr="00486A30">
              <w:rPr>
                <w:rFonts w:ascii="Tahoma" w:eastAsia="Times New Roman" w:hAnsi="Tahoma" w:cs="Tahoma"/>
                <w:color w:val="000000"/>
                <w:sz w:val="20"/>
                <w:szCs w:val="20"/>
                <w:lang w:val="id-ID"/>
              </w:rPr>
              <w:t>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7.5</w:t>
            </w:r>
            <w:r w:rsidRPr="00486A30">
              <w:rPr>
                <w:rFonts w:ascii="Tahoma" w:eastAsia="Times New Roman" w:hAnsi="Tahoma" w:cs="Tahoma"/>
                <w:color w:val="000000"/>
                <w:sz w:val="20"/>
                <w:szCs w:val="20"/>
                <w:lang w:val="id-ID"/>
              </w:rPr>
              <w:t>0p</w:t>
            </w:r>
          </w:p>
        </w:tc>
        <w:tc>
          <w:tcPr>
            <w:tcW w:w="1749"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9.3</w:t>
            </w:r>
            <w:r w:rsidRPr="00486A30">
              <w:rPr>
                <w:rFonts w:ascii="Tahoma" w:eastAsia="Times New Roman" w:hAnsi="Tahoma" w:cs="Tahoma"/>
                <w:b/>
                <w:bCs/>
                <w:color w:val="000000"/>
                <w:sz w:val="20"/>
                <w:szCs w:val="20"/>
                <w:lang w:val="id-ID"/>
              </w:rPr>
              <w:t>0 a</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13.5</w:t>
            </w:r>
            <w:r w:rsidRPr="00486A30">
              <w:rPr>
                <w:rFonts w:ascii="Tahoma" w:eastAsia="Times New Roman" w:hAnsi="Tahoma" w:cs="Tahoma"/>
                <w:color w:val="000000"/>
                <w:sz w:val="20"/>
                <w:szCs w:val="20"/>
                <w:lang w:val="id-ID"/>
              </w:rPr>
              <w:t>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6.3</w:t>
            </w:r>
            <w:r w:rsidRPr="00486A30">
              <w:rPr>
                <w:rFonts w:ascii="Tahoma" w:eastAsia="Times New Roman" w:hAnsi="Tahoma" w:cs="Tahoma"/>
                <w:color w:val="000000"/>
                <w:sz w:val="20"/>
                <w:szCs w:val="20"/>
                <w:lang w:val="id-ID"/>
              </w:rPr>
              <w:t>0p</w:t>
            </w:r>
          </w:p>
        </w:tc>
        <w:tc>
          <w:tcPr>
            <w:tcW w:w="78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8</w:t>
            </w:r>
            <w:r w:rsidRPr="00486A30">
              <w:rPr>
                <w:rFonts w:ascii="Tahoma" w:eastAsia="Times New Roman" w:hAnsi="Tahoma" w:cs="Tahoma"/>
                <w:color w:val="000000"/>
                <w:sz w:val="20"/>
                <w:szCs w:val="20"/>
                <w:lang w:val="id-ID"/>
              </w:rPr>
              <w:t>.00 p</w:t>
            </w:r>
          </w:p>
        </w:tc>
        <w:tc>
          <w:tcPr>
            <w:tcW w:w="1912" w:type="dxa"/>
            <w:tcBorders>
              <w:top w:val="nil"/>
              <w:left w:val="nil"/>
              <w:bottom w:val="nil"/>
              <w:right w:val="nil"/>
            </w:tcBorders>
            <w:shd w:val="clear" w:color="auto" w:fill="auto"/>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9.30 a</w:t>
            </w:r>
          </w:p>
        </w:tc>
      </w:tr>
      <w:tr w:rsidR="007A5AEA" w:rsidRPr="006A190C" w:rsidTr="005E3649">
        <w:trPr>
          <w:trHeight w:val="301"/>
        </w:trPr>
        <w:tc>
          <w:tcPr>
            <w:tcW w:w="1827"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rPr>
              <w:t xml:space="preserve">Kelembaban(%) </w:t>
            </w:r>
          </w:p>
        </w:tc>
        <w:tc>
          <w:tcPr>
            <w:tcW w:w="77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63</w:t>
            </w:r>
            <w:r w:rsidRPr="00486A30">
              <w:rPr>
                <w:rFonts w:ascii="Tahoma" w:eastAsia="Times New Roman" w:hAnsi="Tahoma" w:cs="Tahoma"/>
                <w:color w:val="000000"/>
                <w:sz w:val="20"/>
                <w:szCs w:val="20"/>
                <w:lang w:val="id-ID"/>
              </w:rPr>
              <w:t>.0p</w:t>
            </w:r>
          </w:p>
        </w:tc>
        <w:tc>
          <w:tcPr>
            <w:tcW w:w="77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60.5</w:t>
            </w:r>
            <w:r w:rsidRPr="00486A30">
              <w:rPr>
                <w:rFonts w:ascii="Tahoma" w:eastAsia="Times New Roman" w:hAnsi="Tahoma" w:cs="Tahoma"/>
                <w:color w:val="000000"/>
                <w:sz w:val="20"/>
                <w:szCs w:val="20"/>
                <w:lang w:val="id-ID"/>
              </w:rPr>
              <w:t>q</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53</w:t>
            </w:r>
            <w:r w:rsidRPr="00486A30">
              <w:rPr>
                <w:rFonts w:ascii="Tahoma" w:eastAsia="Times New Roman" w:hAnsi="Tahoma" w:cs="Tahoma"/>
                <w:color w:val="000000"/>
                <w:sz w:val="20"/>
                <w:szCs w:val="20"/>
                <w:lang w:val="id-ID"/>
              </w:rPr>
              <w:t>.0r</w:t>
            </w:r>
          </w:p>
        </w:tc>
        <w:tc>
          <w:tcPr>
            <w:tcW w:w="1483"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58.8</w:t>
            </w:r>
            <w:r w:rsidRPr="00486A30">
              <w:rPr>
                <w:rFonts w:ascii="Tahoma" w:eastAsia="Times New Roman" w:hAnsi="Tahoma" w:cs="Tahoma"/>
                <w:b/>
                <w:bCs/>
                <w:color w:val="000000"/>
                <w:sz w:val="20"/>
                <w:szCs w:val="20"/>
                <w:lang w:val="id-ID"/>
              </w:rPr>
              <w:t xml:space="preserve"> a</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53</w:t>
            </w:r>
            <w:r w:rsidRPr="00486A30">
              <w:rPr>
                <w:rFonts w:ascii="Tahoma" w:eastAsia="Times New Roman" w:hAnsi="Tahoma" w:cs="Tahoma"/>
                <w:color w:val="000000"/>
                <w:sz w:val="20"/>
                <w:szCs w:val="20"/>
                <w:lang w:val="id-ID"/>
              </w:rPr>
              <w:t>.0p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52.5</w:t>
            </w:r>
            <w:r w:rsidRPr="00486A30">
              <w:rPr>
                <w:rFonts w:ascii="Tahoma" w:eastAsia="Times New Roman" w:hAnsi="Tahoma" w:cs="Tahoma"/>
                <w:color w:val="000000"/>
                <w:sz w:val="20"/>
                <w:szCs w:val="20"/>
                <w:lang w:val="id-ID"/>
              </w:rPr>
              <w:t>p</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52.5</w:t>
            </w:r>
            <w:r w:rsidRPr="00486A30">
              <w:rPr>
                <w:rFonts w:ascii="Tahoma" w:eastAsia="Times New Roman" w:hAnsi="Tahoma" w:cs="Tahoma"/>
                <w:color w:val="000000"/>
                <w:sz w:val="20"/>
                <w:szCs w:val="20"/>
                <w:lang w:val="id-ID"/>
              </w:rPr>
              <w:t>p</w:t>
            </w:r>
          </w:p>
        </w:tc>
        <w:tc>
          <w:tcPr>
            <w:tcW w:w="1749"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52.7</w:t>
            </w:r>
            <w:r w:rsidRPr="00486A30">
              <w:rPr>
                <w:rFonts w:ascii="Tahoma" w:eastAsia="Times New Roman" w:hAnsi="Tahoma" w:cs="Tahoma"/>
                <w:b/>
                <w:bCs/>
                <w:color w:val="000000"/>
                <w:sz w:val="20"/>
                <w:szCs w:val="20"/>
                <w:lang w:val="id-ID"/>
              </w:rPr>
              <w:t xml:space="preserve"> c</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52</w:t>
            </w:r>
            <w:r w:rsidRPr="00486A30">
              <w:rPr>
                <w:rFonts w:ascii="Tahoma" w:eastAsia="Times New Roman" w:hAnsi="Tahoma" w:cs="Tahoma"/>
                <w:color w:val="000000"/>
                <w:sz w:val="20"/>
                <w:szCs w:val="20"/>
                <w:lang w:val="id-ID"/>
              </w:rPr>
              <w:t>.0q</w:t>
            </w:r>
          </w:p>
        </w:tc>
        <w:tc>
          <w:tcPr>
            <w:tcW w:w="77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54</w:t>
            </w:r>
            <w:r w:rsidRPr="00486A30">
              <w:rPr>
                <w:rFonts w:ascii="Tahoma" w:eastAsia="Times New Roman" w:hAnsi="Tahoma" w:cs="Tahoma"/>
                <w:color w:val="000000"/>
                <w:sz w:val="20"/>
                <w:szCs w:val="20"/>
                <w:lang w:val="id-ID"/>
              </w:rPr>
              <w:t>.0p</w:t>
            </w:r>
          </w:p>
        </w:tc>
        <w:tc>
          <w:tcPr>
            <w:tcW w:w="781"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53</w:t>
            </w:r>
            <w:r w:rsidRPr="00486A30">
              <w:rPr>
                <w:rFonts w:ascii="Tahoma" w:eastAsia="Times New Roman" w:hAnsi="Tahoma" w:cs="Tahoma"/>
                <w:color w:val="000000"/>
                <w:sz w:val="20"/>
                <w:szCs w:val="20"/>
                <w:lang w:val="id-ID"/>
              </w:rPr>
              <w:t>.0pq</w:t>
            </w:r>
          </w:p>
        </w:tc>
        <w:tc>
          <w:tcPr>
            <w:tcW w:w="1912" w:type="dxa"/>
            <w:tcBorders>
              <w:top w:val="nil"/>
              <w:left w:val="nil"/>
              <w:bottom w:val="nil"/>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53.0 b</w:t>
            </w:r>
          </w:p>
        </w:tc>
      </w:tr>
      <w:tr w:rsidR="007A5AEA" w:rsidRPr="006A190C" w:rsidTr="005E3649">
        <w:trPr>
          <w:trHeight w:val="301"/>
        </w:trPr>
        <w:tc>
          <w:tcPr>
            <w:tcW w:w="1827"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rPr>
              <w:t>Suhu(°C)</w:t>
            </w:r>
          </w:p>
        </w:tc>
        <w:tc>
          <w:tcPr>
            <w:tcW w:w="772"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32.1</w:t>
            </w:r>
            <w:r w:rsidRPr="00486A30">
              <w:rPr>
                <w:rFonts w:ascii="Tahoma" w:eastAsia="Times New Roman" w:hAnsi="Tahoma" w:cs="Tahoma"/>
                <w:color w:val="000000"/>
                <w:sz w:val="20"/>
                <w:szCs w:val="20"/>
                <w:lang w:val="id-ID"/>
              </w:rPr>
              <w:t>r</w:t>
            </w:r>
          </w:p>
        </w:tc>
        <w:tc>
          <w:tcPr>
            <w:tcW w:w="772"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32.9</w:t>
            </w:r>
            <w:r w:rsidRPr="00486A30">
              <w:rPr>
                <w:rFonts w:ascii="Tahoma" w:eastAsia="Times New Roman" w:hAnsi="Tahoma" w:cs="Tahoma"/>
                <w:color w:val="000000"/>
                <w:sz w:val="20"/>
                <w:szCs w:val="20"/>
                <w:lang w:val="id-ID"/>
              </w:rPr>
              <w:t>q</w:t>
            </w:r>
          </w:p>
        </w:tc>
        <w:tc>
          <w:tcPr>
            <w:tcW w:w="771"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34</w:t>
            </w:r>
            <w:r w:rsidRPr="00486A30">
              <w:rPr>
                <w:rFonts w:ascii="Tahoma" w:eastAsia="Times New Roman" w:hAnsi="Tahoma" w:cs="Tahoma"/>
                <w:color w:val="000000"/>
                <w:sz w:val="20"/>
                <w:szCs w:val="20"/>
                <w:lang w:val="id-ID"/>
              </w:rPr>
              <w:t>.0p</w:t>
            </w:r>
          </w:p>
        </w:tc>
        <w:tc>
          <w:tcPr>
            <w:tcW w:w="1483"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33</w:t>
            </w:r>
            <w:r w:rsidRPr="00486A30">
              <w:rPr>
                <w:rFonts w:ascii="Tahoma" w:eastAsia="Times New Roman" w:hAnsi="Tahoma" w:cs="Tahoma"/>
                <w:b/>
                <w:bCs/>
                <w:color w:val="000000"/>
                <w:sz w:val="20"/>
                <w:szCs w:val="20"/>
                <w:lang w:val="id-ID"/>
              </w:rPr>
              <w:t>.0 c</w:t>
            </w:r>
          </w:p>
        </w:tc>
        <w:tc>
          <w:tcPr>
            <w:tcW w:w="771"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33.6r</w:t>
            </w:r>
          </w:p>
        </w:tc>
        <w:tc>
          <w:tcPr>
            <w:tcW w:w="771"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34.4</w:t>
            </w:r>
            <w:r w:rsidRPr="00486A30">
              <w:rPr>
                <w:rFonts w:ascii="Tahoma" w:eastAsia="Times New Roman" w:hAnsi="Tahoma" w:cs="Tahoma"/>
                <w:color w:val="000000"/>
                <w:sz w:val="20"/>
                <w:szCs w:val="20"/>
                <w:lang w:val="id-ID"/>
              </w:rPr>
              <w:t>p</w:t>
            </w:r>
          </w:p>
        </w:tc>
        <w:tc>
          <w:tcPr>
            <w:tcW w:w="771"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33.8</w:t>
            </w:r>
            <w:r w:rsidRPr="00486A30">
              <w:rPr>
                <w:rFonts w:ascii="Tahoma" w:eastAsia="Times New Roman" w:hAnsi="Tahoma" w:cs="Tahoma"/>
                <w:color w:val="000000"/>
                <w:sz w:val="20"/>
                <w:szCs w:val="20"/>
                <w:lang w:val="id-ID"/>
              </w:rPr>
              <w:t>q</w:t>
            </w:r>
          </w:p>
        </w:tc>
        <w:tc>
          <w:tcPr>
            <w:tcW w:w="1749"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33.9</w:t>
            </w:r>
            <w:r w:rsidRPr="00486A30">
              <w:rPr>
                <w:rFonts w:ascii="Tahoma" w:eastAsia="Times New Roman" w:hAnsi="Tahoma" w:cs="Tahoma"/>
                <w:b/>
                <w:bCs/>
                <w:color w:val="000000"/>
                <w:sz w:val="20"/>
                <w:szCs w:val="20"/>
                <w:lang w:val="id-ID"/>
              </w:rPr>
              <w:t xml:space="preserve"> b</w:t>
            </w:r>
          </w:p>
        </w:tc>
        <w:tc>
          <w:tcPr>
            <w:tcW w:w="771"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33.9</w:t>
            </w:r>
            <w:r w:rsidRPr="00486A30">
              <w:rPr>
                <w:rFonts w:ascii="Tahoma" w:eastAsia="Times New Roman" w:hAnsi="Tahoma" w:cs="Tahoma"/>
                <w:color w:val="000000"/>
                <w:sz w:val="20"/>
                <w:szCs w:val="20"/>
                <w:lang w:val="id-ID"/>
              </w:rPr>
              <w:t>r</w:t>
            </w:r>
          </w:p>
        </w:tc>
        <w:tc>
          <w:tcPr>
            <w:tcW w:w="771"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34.5</w:t>
            </w:r>
            <w:r w:rsidRPr="00486A30">
              <w:rPr>
                <w:rFonts w:ascii="Tahoma" w:eastAsia="Times New Roman" w:hAnsi="Tahoma" w:cs="Tahoma"/>
                <w:color w:val="000000"/>
                <w:sz w:val="20"/>
                <w:szCs w:val="20"/>
                <w:lang w:val="id-ID"/>
              </w:rPr>
              <w:t>p</w:t>
            </w:r>
          </w:p>
        </w:tc>
        <w:tc>
          <w:tcPr>
            <w:tcW w:w="781"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34.3</w:t>
            </w:r>
            <w:r w:rsidRPr="00486A30">
              <w:rPr>
                <w:rFonts w:ascii="Tahoma" w:eastAsia="Times New Roman" w:hAnsi="Tahoma" w:cs="Tahoma"/>
                <w:color w:val="000000"/>
                <w:sz w:val="20"/>
                <w:szCs w:val="20"/>
                <w:lang w:val="id-ID"/>
              </w:rPr>
              <w:t xml:space="preserve"> q</w:t>
            </w:r>
          </w:p>
        </w:tc>
        <w:tc>
          <w:tcPr>
            <w:tcW w:w="1912" w:type="dxa"/>
            <w:tcBorders>
              <w:top w:val="nil"/>
              <w:left w:val="nil"/>
              <w:bottom w:val="single" w:sz="4" w:space="0" w:color="auto"/>
              <w:right w:val="nil"/>
            </w:tcBorders>
            <w:shd w:val="clear" w:color="auto" w:fill="auto"/>
            <w:vAlign w:val="center"/>
            <w:hideMark/>
          </w:tcPr>
          <w:p w:rsidR="007A5AEA" w:rsidRPr="00486A30" w:rsidRDefault="007A5AEA"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34.2</w:t>
            </w:r>
            <w:r w:rsidRPr="00486A30">
              <w:rPr>
                <w:rFonts w:ascii="Tahoma" w:eastAsia="Times New Roman" w:hAnsi="Tahoma" w:cs="Tahoma"/>
                <w:b/>
                <w:bCs/>
                <w:color w:val="000000"/>
                <w:sz w:val="20"/>
                <w:szCs w:val="20"/>
                <w:lang w:val="id-ID"/>
              </w:rPr>
              <w:t xml:space="preserve"> a</w:t>
            </w:r>
          </w:p>
        </w:tc>
      </w:tr>
    </w:tbl>
    <w:p w:rsidR="007A5AEA" w:rsidRPr="006A190C" w:rsidRDefault="007A5AEA" w:rsidP="007A5AEA">
      <w:pPr>
        <w:widowControl w:val="0"/>
        <w:tabs>
          <w:tab w:val="left" w:pos="4860"/>
        </w:tabs>
        <w:autoSpaceDE w:val="0"/>
        <w:autoSpaceDN w:val="0"/>
        <w:spacing w:after="0" w:line="240" w:lineRule="auto"/>
        <w:ind w:left="1350" w:right="-25" w:hanging="1350"/>
        <w:jc w:val="both"/>
        <w:rPr>
          <w:rFonts w:ascii="Tahoma" w:eastAsia="Times New Roman" w:hAnsi="Tahoma" w:cs="Tahoma"/>
          <w:lang w:val="id-ID" w:bidi="en-US"/>
        </w:rPr>
      </w:pPr>
      <w:r w:rsidRPr="006A190C">
        <w:rPr>
          <w:rFonts w:ascii="Tahoma" w:eastAsia="Times New Roman" w:hAnsi="Tahoma" w:cs="Tahoma"/>
          <w:lang w:bidi="en-US"/>
        </w:rPr>
        <w:t xml:space="preserve">Keterengan: </w:t>
      </w:r>
      <w:r w:rsidRPr="006A190C">
        <w:rPr>
          <w:rFonts w:ascii="Tahoma" w:eastAsia="Times New Roman" w:hAnsi="Tahoma" w:cs="Tahoma"/>
          <w:lang w:val="id-ID" w:bidi="en-US"/>
        </w:rPr>
        <w:t xml:space="preserve">Angka purata yang diikuti huruf sama dalam lokasi yang sama atau antar lokasi berbeda, menunjukan tidak ada perbedaan yang nyata menurut uji f taraf 5 % dan LSD taraf 5 %. </w:t>
      </w:r>
    </w:p>
    <w:p w:rsidR="00151D77" w:rsidRPr="00151D77" w:rsidRDefault="007A5AEA" w:rsidP="00151D77">
      <w:pPr>
        <w:spacing w:line="240" w:lineRule="auto"/>
        <w:ind w:firstLine="720"/>
        <w:jc w:val="both"/>
        <w:rPr>
          <w:rFonts w:ascii="Tahoma" w:hAnsi="Tahoma" w:cs="Tahoma"/>
          <w:lang w:val="id-ID"/>
        </w:rPr>
      </w:pPr>
      <w:r w:rsidRPr="00151D77">
        <w:rPr>
          <w:rFonts w:ascii="Tahoma" w:eastAsia="Times New Roman" w:hAnsi="Tahoma" w:cs="Tahoma"/>
          <w:lang w:val="id-ID" w:bidi="en-US"/>
        </w:rPr>
        <w:t>Berdasarkan sidik ragam pada variabel fisik pada tanaman kelapa sawit umur 5 tahun menunjukan tidak adanya perbedaan yang nyata antar tanaman dalam lokasi maupun antar lokasi di parameter total biomassa,</w:t>
      </w:r>
      <w:r w:rsidR="00FC6392">
        <w:rPr>
          <w:rFonts w:ascii="Tahoma" w:eastAsia="Times New Roman" w:hAnsi="Tahoma" w:cs="Tahoma"/>
          <w:lang w:val="id-ID" w:bidi="en-US"/>
        </w:rPr>
        <w:t xml:space="preserve"> sudut pelepah. </w:t>
      </w:r>
      <w:r w:rsidRPr="00151D77">
        <w:rPr>
          <w:rFonts w:ascii="Tahoma" w:eastAsia="Times New Roman" w:hAnsi="Tahoma" w:cs="Tahoma"/>
          <w:lang w:val="id-ID" w:bidi="en-US"/>
        </w:rPr>
        <w:t>Untuk kelembaban dan suhu menunjukan perbedaan antar tanaman dalam lokasi. Pada kelembaban ditunjukan pada tanaman 1 blok luar (63%) dan antar lokasi dengan rata-rata tertinggi pada blok luar (58.8%) menurut grafik 1. Kelembaban ketiak pelepah kelapa sawit dan untuk suhu antar tanaman dalam lokasi 34.5°c pada  tanaman 2 blok dalam, 34.2°c blok dalam antar loka</w:t>
      </w:r>
      <w:r w:rsidR="00151D77" w:rsidRPr="00151D77">
        <w:rPr>
          <w:rFonts w:ascii="Tahoma" w:eastAsia="Times New Roman" w:hAnsi="Tahoma" w:cs="Tahoma"/>
          <w:lang w:val="id-ID" w:bidi="en-US"/>
        </w:rPr>
        <w:t xml:space="preserve">si. </w:t>
      </w:r>
      <w:r w:rsidR="00151D77" w:rsidRPr="00151D77">
        <w:rPr>
          <w:rFonts w:ascii="Tahoma" w:hAnsi="Tahoma" w:cs="Tahoma"/>
          <w:lang w:val="id-ID"/>
        </w:rPr>
        <w:t xml:space="preserve">Kecepatan pelapukan akan berkorelasi dengan jumlah mikroba. perkembangan mikroba sendiri tergantung pada tesedianya oksigen, kelembaban, suhu dan seresah serta unsur yang dikandung dalam seresah. Smith (1980) </w:t>
      </w:r>
      <w:r w:rsidR="00151D77" w:rsidRPr="00151D77">
        <w:rPr>
          <w:rFonts w:ascii="Tahoma" w:hAnsi="Tahoma" w:cs="Tahoma"/>
          <w:i/>
          <w:lang w:val="id-ID"/>
        </w:rPr>
        <w:t>cit</w:t>
      </w:r>
      <w:r w:rsidR="00151D77" w:rsidRPr="00151D77">
        <w:rPr>
          <w:rFonts w:ascii="Tahoma" w:hAnsi="Tahoma" w:cs="Tahoma"/>
          <w:lang w:val="id-ID"/>
        </w:rPr>
        <w:t xml:space="preserve"> Abban Putri fiqa dan Siti Sofiah, 2010 menyatakan bahwa proses dekomposisi dalam proses fragmentasi, perubahan struktur fisik dan kegiatan enzim yang dilakukan oleh dekomposer yang merubah bahan organik  menjadi senyawa anorganik.</w:t>
      </w:r>
    </w:p>
    <w:p w:rsidR="007A5AEA" w:rsidRPr="006A190C" w:rsidRDefault="007A5AEA" w:rsidP="007A5AEA">
      <w:pPr>
        <w:widowControl w:val="0"/>
        <w:tabs>
          <w:tab w:val="left" w:pos="4860"/>
        </w:tabs>
        <w:autoSpaceDE w:val="0"/>
        <w:autoSpaceDN w:val="0"/>
        <w:spacing w:after="0" w:line="240" w:lineRule="auto"/>
        <w:ind w:right="-29" w:firstLine="720"/>
        <w:jc w:val="both"/>
        <w:rPr>
          <w:rFonts w:ascii="Tahoma" w:eastAsia="Times New Roman" w:hAnsi="Tahoma" w:cs="Tahoma"/>
          <w:lang w:val="id-ID" w:bidi="en-US"/>
        </w:rPr>
        <w:sectPr w:rsidR="007A5AEA" w:rsidRPr="006A190C" w:rsidSect="005E3649">
          <w:pgSz w:w="16839" w:h="11907" w:orient="landscape" w:code="9"/>
          <w:pgMar w:top="2268" w:right="1701" w:bottom="1701" w:left="2268" w:header="720" w:footer="720" w:gutter="0"/>
          <w:cols w:space="720"/>
          <w:docGrid w:linePitch="360"/>
        </w:sectPr>
      </w:pPr>
    </w:p>
    <w:p w:rsidR="007A5AEA" w:rsidRPr="006A190C" w:rsidRDefault="007A5AEA" w:rsidP="007A5AEA">
      <w:pPr>
        <w:widowControl w:val="0"/>
        <w:tabs>
          <w:tab w:val="left" w:pos="4860"/>
        </w:tabs>
        <w:autoSpaceDE w:val="0"/>
        <w:autoSpaceDN w:val="0"/>
        <w:spacing w:after="0" w:line="240" w:lineRule="auto"/>
        <w:ind w:right="-29"/>
        <w:jc w:val="both"/>
        <w:rPr>
          <w:rFonts w:ascii="Tahoma" w:eastAsia="Times New Roman" w:hAnsi="Tahoma" w:cs="Tahoma"/>
          <w:lang w:val="id-ID" w:bidi="en-US"/>
        </w:rPr>
      </w:pPr>
      <w:r w:rsidRPr="006A190C">
        <w:rPr>
          <w:rFonts w:ascii="Tahoma" w:eastAsia="Times New Roman" w:hAnsi="Tahoma" w:cs="Tahoma"/>
          <w:lang w:val="id-ID" w:bidi="en-US"/>
        </w:rPr>
        <w:lastRenderedPageBreak/>
        <w:t>Sedangkan untuk parameter lebar pelepah menunjukan beda nyata pada lokasi antar lokasi dengan rata-rata tertinggi pada blok tengah (19.1 cm).</w:t>
      </w:r>
    </w:p>
    <w:p w:rsidR="007A5AEA" w:rsidRPr="006A190C" w:rsidRDefault="007A5AEA" w:rsidP="007A5AEA">
      <w:pPr>
        <w:widowControl w:val="0"/>
        <w:tabs>
          <w:tab w:val="left" w:pos="4860"/>
        </w:tabs>
        <w:autoSpaceDE w:val="0"/>
        <w:autoSpaceDN w:val="0"/>
        <w:spacing w:after="0" w:line="240" w:lineRule="auto"/>
        <w:ind w:left="-90" w:right="-25"/>
        <w:jc w:val="both"/>
        <w:rPr>
          <w:rFonts w:ascii="Tahoma" w:eastAsia="Times New Roman" w:hAnsi="Tahoma" w:cs="Tahoma"/>
          <w:lang w:val="id-ID" w:bidi="en-US"/>
        </w:rPr>
      </w:pPr>
      <w:r w:rsidRPr="006A190C">
        <w:rPr>
          <w:rFonts w:ascii="Tahoma" w:eastAsia="Times New Roman" w:hAnsi="Tahoma" w:cs="Tahoma"/>
          <w:lang w:val="id-ID" w:bidi="en-US"/>
        </w:rPr>
        <w:t xml:space="preserve">Hasil analisis Total Biomassa (kasar, sedang, dan halus) material di ketiak pelepah kelapa sawit di sajikan pada tabel 2: </w:t>
      </w:r>
    </w:p>
    <w:tbl>
      <w:tblPr>
        <w:tblpPr w:leftFromText="180" w:rightFromText="180" w:vertAnchor="text" w:horzAnchor="margin" w:tblpY="298"/>
        <w:tblW w:w="14036" w:type="dxa"/>
        <w:tblLook w:val="04A0" w:firstRow="1" w:lastRow="0" w:firstColumn="1" w:lastColumn="0" w:noHBand="0" w:noVBand="1"/>
      </w:tblPr>
      <w:tblGrid>
        <w:gridCol w:w="1839"/>
        <w:gridCol w:w="756"/>
        <w:gridCol w:w="756"/>
        <w:gridCol w:w="756"/>
        <w:gridCol w:w="1691"/>
        <w:gridCol w:w="816"/>
        <w:gridCol w:w="756"/>
        <w:gridCol w:w="756"/>
        <w:gridCol w:w="1691"/>
        <w:gridCol w:w="756"/>
        <w:gridCol w:w="756"/>
        <w:gridCol w:w="756"/>
        <w:gridCol w:w="1951"/>
      </w:tblGrid>
      <w:tr w:rsidR="007A5AEA" w:rsidRPr="006A190C" w:rsidTr="005E3649">
        <w:trPr>
          <w:trHeight w:val="351"/>
        </w:trPr>
        <w:tc>
          <w:tcPr>
            <w:tcW w:w="1839" w:type="dxa"/>
            <w:tcBorders>
              <w:top w:val="single" w:sz="4" w:space="0" w:color="auto"/>
              <w:left w:val="nil"/>
              <w:bottom w:val="nil"/>
              <w:right w:val="nil"/>
            </w:tcBorders>
            <w:shd w:val="clear" w:color="auto" w:fill="auto"/>
            <w:noWrap/>
            <w:vAlign w:val="center"/>
            <w:hideMark/>
          </w:tcPr>
          <w:p w:rsidR="007A5AEA" w:rsidRPr="006A190C" w:rsidRDefault="007A5AEA" w:rsidP="007A5AEA">
            <w:pPr>
              <w:spacing w:after="0" w:line="240" w:lineRule="auto"/>
              <w:ind w:left="-90"/>
              <w:jc w:val="center"/>
              <w:rPr>
                <w:rFonts w:ascii="Tahoma" w:eastAsia="Times New Roman" w:hAnsi="Tahoma" w:cs="Tahoma"/>
                <w:color w:val="000000"/>
                <w:lang w:val="id-ID"/>
              </w:rPr>
            </w:pPr>
            <w:r w:rsidRPr="006A190C">
              <w:rPr>
                <w:rFonts w:ascii="Tahoma" w:eastAsia="Times New Roman" w:hAnsi="Tahoma" w:cs="Tahoma"/>
                <w:color w:val="000000"/>
                <w:lang w:val="id-ID"/>
              </w:rPr>
              <w:t>Variabel Fisik</w:t>
            </w:r>
          </w:p>
        </w:tc>
        <w:tc>
          <w:tcPr>
            <w:tcW w:w="12197" w:type="dxa"/>
            <w:gridSpan w:val="12"/>
            <w:tcBorders>
              <w:top w:val="single" w:sz="4" w:space="0" w:color="auto"/>
              <w:left w:val="nil"/>
              <w:bottom w:val="nil"/>
              <w:right w:val="nil"/>
            </w:tcBorders>
            <w:shd w:val="clear" w:color="auto" w:fill="auto"/>
            <w:noWrap/>
            <w:vAlign w:val="center"/>
            <w:hideMark/>
          </w:tcPr>
          <w:p w:rsidR="007A5AEA" w:rsidRPr="006A190C" w:rsidRDefault="007A5AEA" w:rsidP="007A5AEA">
            <w:pPr>
              <w:spacing w:after="0" w:line="240" w:lineRule="auto"/>
              <w:ind w:left="-90"/>
              <w:jc w:val="center"/>
              <w:rPr>
                <w:rFonts w:ascii="Tahoma" w:eastAsia="Times New Roman" w:hAnsi="Tahoma" w:cs="Tahoma"/>
                <w:color w:val="000000"/>
              </w:rPr>
            </w:pPr>
            <w:r w:rsidRPr="006A190C">
              <w:rPr>
                <w:rFonts w:ascii="Tahoma" w:eastAsia="Times New Roman" w:hAnsi="Tahoma" w:cs="Tahoma"/>
                <w:color w:val="000000"/>
              </w:rPr>
              <w:t>LOKASI </w:t>
            </w:r>
          </w:p>
        </w:tc>
      </w:tr>
      <w:tr w:rsidR="007A5AEA" w:rsidRPr="006A190C" w:rsidTr="005E3649">
        <w:trPr>
          <w:gridBefore w:val="1"/>
          <w:wBefore w:w="1839" w:type="dxa"/>
          <w:trHeight w:val="351"/>
        </w:trPr>
        <w:tc>
          <w:tcPr>
            <w:tcW w:w="3959" w:type="dxa"/>
            <w:gridSpan w:val="4"/>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jc w:val="center"/>
              <w:rPr>
                <w:rFonts w:ascii="Tahoma" w:eastAsia="Times New Roman" w:hAnsi="Tahoma" w:cs="Tahoma"/>
                <w:color w:val="000000"/>
              </w:rPr>
            </w:pPr>
            <w:r w:rsidRPr="006A190C">
              <w:rPr>
                <w:rFonts w:ascii="Tahoma" w:eastAsia="Times New Roman" w:hAnsi="Tahoma" w:cs="Tahoma"/>
                <w:color w:val="000000"/>
                <w:lang w:val="id-ID"/>
              </w:rPr>
              <w:t>Luar</w:t>
            </w:r>
          </w:p>
        </w:tc>
        <w:tc>
          <w:tcPr>
            <w:tcW w:w="4019" w:type="dxa"/>
            <w:gridSpan w:val="4"/>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jc w:val="center"/>
              <w:rPr>
                <w:rFonts w:ascii="Tahoma" w:eastAsia="Times New Roman" w:hAnsi="Tahoma" w:cs="Tahoma"/>
                <w:color w:val="000000"/>
              </w:rPr>
            </w:pPr>
            <w:r w:rsidRPr="006A190C">
              <w:rPr>
                <w:rFonts w:ascii="Tahoma" w:eastAsia="Times New Roman" w:hAnsi="Tahoma" w:cs="Tahoma"/>
                <w:color w:val="000000"/>
                <w:lang w:val="id-ID"/>
              </w:rPr>
              <w:t> Tengah</w:t>
            </w:r>
          </w:p>
        </w:tc>
        <w:tc>
          <w:tcPr>
            <w:tcW w:w="756"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lang w:val="id-ID"/>
              </w:rPr>
              <w:t> </w:t>
            </w:r>
          </w:p>
        </w:tc>
        <w:tc>
          <w:tcPr>
            <w:tcW w:w="3463" w:type="dxa"/>
            <w:gridSpan w:val="3"/>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jc w:val="center"/>
              <w:rPr>
                <w:rFonts w:ascii="Tahoma" w:eastAsia="Times New Roman" w:hAnsi="Tahoma" w:cs="Tahoma"/>
                <w:color w:val="000000"/>
              </w:rPr>
            </w:pPr>
            <w:r w:rsidRPr="006A190C">
              <w:rPr>
                <w:rFonts w:ascii="Tahoma" w:eastAsia="Times New Roman" w:hAnsi="Tahoma" w:cs="Tahoma"/>
                <w:color w:val="000000"/>
              </w:rPr>
              <w:t>Dalam</w:t>
            </w:r>
          </w:p>
        </w:tc>
      </w:tr>
      <w:tr w:rsidR="007A5AEA" w:rsidRPr="006A190C" w:rsidTr="005E3649">
        <w:trPr>
          <w:trHeight w:val="351"/>
        </w:trPr>
        <w:tc>
          <w:tcPr>
            <w:tcW w:w="1839" w:type="dxa"/>
            <w:vMerge/>
            <w:tcBorders>
              <w:top w:val="single" w:sz="4" w:space="0" w:color="auto"/>
              <w:left w:val="nil"/>
              <w:right w:val="nil"/>
            </w:tcBorders>
            <w:vAlign w:val="center"/>
            <w:hideMark/>
          </w:tcPr>
          <w:p w:rsidR="007A5AEA" w:rsidRPr="006A190C" w:rsidRDefault="007A5AEA" w:rsidP="007A5AEA">
            <w:pPr>
              <w:spacing w:after="0" w:line="240" w:lineRule="auto"/>
              <w:ind w:left="-90"/>
              <w:rPr>
                <w:rFonts w:ascii="Tahoma" w:eastAsia="Times New Roman" w:hAnsi="Tahoma" w:cs="Tahoma"/>
                <w:color w:val="000000"/>
              </w:rPr>
            </w:pPr>
          </w:p>
        </w:tc>
        <w:tc>
          <w:tcPr>
            <w:tcW w:w="756"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lang w:val="id-ID"/>
              </w:rPr>
              <w:t>Tan 1</w:t>
            </w:r>
          </w:p>
        </w:tc>
        <w:tc>
          <w:tcPr>
            <w:tcW w:w="756"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rPr>
              <w:t>Tan 2</w:t>
            </w:r>
          </w:p>
        </w:tc>
        <w:tc>
          <w:tcPr>
            <w:tcW w:w="756"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rPr>
              <w:t>Tan 3</w:t>
            </w:r>
          </w:p>
        </w:tc>
        <w:tc>
          <w:tcPr>
            <w:tcW w:w="1691"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lang w:val="id-ID"/>
              </w:rPr>
              <w:t>Rerata lokasi</w:t>
            </w:r>
          </w:p>
        </w:tc>
        <w:tc>
          <w:tcPr>
            <w:tcW w:w="816"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rPr>
              <w:t>Tan 1</w:t>
            </w:r>
          </w:p>
        </w:tc>
        <w:tc>
          <w:tcPr>
            <w:tcW w:w="756"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rPr>
              <w:t>Tan 2</w:t>
            </w:r>
          </w:p>
        </w:tc>
        <w:tc>
          <w:tcPr>
            <w:tcW w:w="756"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rPr>
              <w:t>Tan 3</w:t>
            </w:r>
          </w:p>
        </w:tc>
        <w:tc>
          <w:tcPr>
            <w:tcW w:w="1691"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lang w:val="id-ID"/>
              </w:rPr>
              <w:t>Rerata lokasi</w:t>
            </w:r>
          </w:p>
        </w:tc>
        <w:tc>
          <w:tcPr>
            <w:tcW w:w="756"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rPr>
              <w:t>Tan 1</w:t>
            </w:r>
          </w:p>
        </w:tc>
        <w:tc>
          <w:tcPr>
            <w:tcW w:w="756"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rPr>
              <w:t>Tan 2</w:t>
            </w:r>
          </w:p>
        </w:tc>
        <w:tc>
          <w:tcPr>
            <w:tcW w:w="756"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rPr>
              <w:t>Tan 3</w:t>
            </w:r>
          </w:p>
        </w:tc>
        <w:tc>
          <w:tcPr>
            <w:tcW w:w="1951" w:type="dxa"/>
            <w:tcBorders>
              <w:top w:val="single" w:sz="4" w:space="0" w:color="auto"/>
              <w:left w:val="nil"/>
              <w:bottom w:val="single" w:sz="4" w:space="0" w:color="auto"/>
              <w:right w:val="nil"/>
            </w:tcBorders>
            <w:shd w:val="clear" w:color="auto" w:fill="auto"/>
            <w:noWrap/>
            <w:vAlign w:val="center"/>
            <w:hideMark/>
          </w:tcPr>
          <w:p w:rsidR="007A5AEA" w:rsidRPr="006A190C" w:rsidRDefault="007A5AEA" w:rsidP="007A5AEA">
            <w:pPr>
              <w:spacing w:after="0" w:line="240" w:lineRule="auto"/>
              <w:ind w:left="-90"/>
              <w:rPr>
                <w:rFonts w:ascii="Tahoma" w:eastAsia="Times New Roman" w:hAnsi="Tahoma" w:cs="Tahoma"/>
                <w:color w:val="000000"/>
              </w:rPr>
            </w:pPr>
            <w:r w:rsidRPr="006A190C">
              <w:rPr>
                <w:rFonts w:ascii="Tahoma" w:eastAsia="Times New Roman" w:hAnsi="Tahoma" w:cs="Tahoma"/>
                <w:color w:val="000000"/>
              </w:rPr>
              <w:t>Rerata Lokasi</w:t>
            </w:r>
          </w:p>
        </w:tc>
      </w:tr>
      <w:tr w:rsidR="007A5AEA" w:rsidRPr="006A190C" w:rsidTr="005E3649">
        <w:trPr>
          <w:trHeight w:val="351"/>
        </w:trPr>
        <w:tc>
          <w:tcPr>
            <w:tcW w:w="1839" w:type="dxa"/>
            <w:tcBorders>
              <w:top w:val="single" w:sz="4" w:space="0" w:color="auto"/>
              <w:left w:val="nil"/>
              <w:right w:val="nil"/>
            </w:tcBorders>
            <w:vAlign w:val="center"/>
          </w:tcPr>
          <w:p w:rsidR="007A5AEA" w:rsidRPr="00486A30" w:rsidRDefault="007A5AEA" w:rsidP="00486A30">
            <w:pPr>
              <w:spacing w:after="0" w:line="240" w:lineRule="auto"/>
              <w:ind w:left="-90"/>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Total Biomassa (g)</w:t>
            </w:r>
          </w:p>
        </w:tc>
        <w:tc>
          <w:tcPr>
            <w:tcW w:w="756"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p>
        </w:tc>
        <w:tc>
          <w:tcPr>
            <w:tcW w:w="756"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p>
        </w:tc>
        <w:tc>
          <w:tcPr>
            <w:tcW w:w="756"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p>
        </w:tc>
        <w:tc>
          <w:tcPr>
            <w:tcW w:w="1691"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lang w:val="id-ID"/>
              </w:rPr>
              <w:t>45.5 a</w:t>
            </w:r>
          </w:p>
        </w:tc>
        <w:tc>
          <w:tcPr>
            <w:tcW w:w="816"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p>
        </w:tc>
        <w:tc>
          <w:tcPr>
            <w:tcW w:w="756"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p>
        </w:tc>
        <w:tc>
          <w:tcPr>
            <w:tcW w:w="756"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p>
        </w:tc>
        <w:tc>
          <w:tcPr>
            <w:tcW w:w="1691"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lang w:val="id-ID"/>
              </w:rPr>
              <w:t>51.8 a</w:t>
            </w:r>
          </w:p>
        </w:tc>
        <w:tc>
          <w:tcPr>
            <w:tcW w:w="756"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p>
        </w:tc>
        <w:tc>
          <w:tcPr>
            <w:tcW w:w="756"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p>
        </w:tc>
        <w:tc>
          <w:tcPr>
            <w:tcW w:w="756"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p>
        </w:tc>
        <w:tc>
          <w:tcPr>
            <w:tcW w:w="1951" w:type="dxa"/>
            <w:tcBorders>
              <w:top w:val="single" w:sz="4" w:space="0" w:color="auto"/>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lang w:val="id-ID"/>
              </w:rPr>
              <w:t>78</w:t>
            </w:r>
            <w:r w:rsidR="006A190C" w:rsidRPr="00486A30">
              <w:rPr>
                <w:rFonts w:ascii="Tahoma" w:eastAsia="Times New Roman" w:hAnsi="Tahoma" w:cs="Tahoma"/>
                <w:b/>
                <w:bCs/>
                <w:color w:val="000000"/>
                <w:sz w:val="20"/>
                <w:szCs w:val="20"/>
                <w:lang w:val="id-ID"/>
              </w:rPr>
              <w:t>.0</w:t>
            </w:r>
            <w:r w:rsidRPr="00486A30">
              <w:rPr>
                <w:rFonts w:ascii="Tahoma" w:eastAsia="Times New Roman" w:hAnsi="Tahoma" w:cs="Tahoma"/>
                <w:b/>
                <w:bCs/>
                <w:color w:val="000000"/>
                <w:sz w:val="20"/>
                <w:szCs w:val="20"/>
                <w:lang w:val="id-ID"/>
              </w:rPr>
              <w:t xml:space="preserve"> a</w:t>
            </w:r>
          </w:p>
        </w:tc>
      </w:tr>
      <w:tr w:rsidR="007A5AEA" w:rsidRPr="006A190C" w:rsidTr="005E3649">
        <w:trPr>
          <w:trHeight w:val="351"/>
        </w:trPr>
        <w:tc>
          <w:tcPr>
            <w:tcW w:w="1839" w:type="dxa"/>
            <w:tcBorders>
              <w:left w:val="nil"/>
              <w:bottom w:val="nil"/>
              <w:right w:val="nil"/>
            </w:tcBorders>
            <w:shd w:val="clear" w:color="auto" w:fill="auto"/>
            <w:noWrap/>
            <w:vAlign w:val="center"/>
            <w:hideMark/>
          </w:tcPr>
          <w:p w:rsidR="007A5AEA" w:rsidRPr="00486A30" w:rsidRDefault="007A5AEA" w:rsidP="00486A30">
            <w:pPr>
              <w:spacing w:after="0" w:line="240" w:lineRule="auto"/>
              <w:ind w:left="-90"/>
              <w:rPr>
                <w:rFonts w:ascii="Tahoma" w:eastAsia="Times New Roman" w:hAnsi="Tahoma" w:cs="Tahoma"/>
                <w:color w:val="000000"/>
                <w:sz w:val="20"/>
                <w:szCs w:val="20"/>
              </w:rPr>
            </w:pPr>
            <w:r w:rsidRPr="00486A30">
              <w:rPr>
                <w:rFonts w:ascii="Tahoma" w:eastAsia="Times New Roman" w:hAnsi="Tahoma" w:cs="Tahoma"/>
                <w:color w:val="000000"/>
                <w:sz w:val="20"/>
                <w:szCs w:val="20"/>
              </w:rPr>
              <w:t>Material kasar(%)</w:t>
            </w:r>
          </w:p>
        </w:tc>
        <w:tc>
          <w:tcPr>
            <w:tcW w:w="756"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69.2p</w:t>
            </w:r>
          </w:p>
        </w:tc>
        <w:tc>
          <w:tcPr>
            <w:tcW w:w="756"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44.0p</w:t>
            </w:r>
          </w:p>
        </w:tc>
        <w:tc>
          <w:tcPr>
            <w:tcW w:w="756"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65.3p</w:t>
            </w:r>
          </w:p>
        </w:tc>
        <w:tc>
          <w:tcPr>
            <w:tcW w:w="1691"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lang w:val="id-ID"/>
              </w:rPr>
              <w:t>58.7a</w:t>
            </w:r>
          </w:p>
        </w:tc>
        <w:tc>
          <w:tcPr>
            <w:tcW w:w="816"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39.1p</w:t>
            </w:r>
          </w:p>
        </w:tc>
        <w:tc>
          <w:tcPr>
            <w:tcW w:w="756"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43.5p</w:t>
            </w:r>
          </w:p>
        </w:tc>
        <w:tc>
          <w:tcPr>
            <w:tcW w:w="756"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44.3p</w:t>
            </w:r>
          </w:p>
        </w:tc>
        <w:tc>
          <w:tcPr>
            <w:tcW w:w="1691"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lang w:val="id-ID"/>
              </w:rPr>
              <w:t>43.1a</w:t>
            </w:r>
          </w:p>
        </w:tc>
        <w:tc>
          <w:tcPr>
            <w:tcW w:w="756"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80.2p</w:t>
            </w:r>
          </w:p>
        </w:tc>
        <w:tc>
          <w:tcPr>
            <w:tcW w:w="756"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49.0p</w:t>
            </w:r>
          </w:p>
        </w:tc>
        <w:tc>
          <w:tcPr>
            <w:tcW w:w="756"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45.5p</w:t>
            </w:r>
          </w:p>
        </w:tc>
        <w:tc>
          <w:tcPr>
            <w:tcW w:w="1951" w:type="dxa"/>
            <w:tcBorders>
              <w:left w:val="nil"/>
              <w:bottom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b/>
                <w:color w:val="000000"/>
                <w:sz w:val="20"/>
                <w:szCs w:val="20"/>
                <w:lang w:val="id-ID"/>
              </w:rPr>
            </w:pPr>
            <w:r w:rsidRPr="00486A30">
              <w:rPr>
                <w:rFonts w:ascii="Tahoma" w:eastAsia="Times New Roman" w:hAnsi="Tahoma" w:cs="Tahoma"/>
                <w:b/>
                <w:color w:val="000000"/>
                <w:sz w:val="20"/>
                <w:szCs w:val="20"/>
                <w:lang w:val="id-ID"/>
              </w:rPr>
              <w:t>63.5a</w:t>
            </w:r>
          </w:p>
        </w:tc>
      </w:tr>
      <w:tr w:rsidR="007A5AEA" w:rsidRPr="006A190C" w:rsidTr="005E3649">
        <w:trPr>
          <w:trHeight w:val="351"/>
        </w:trPr>
        <w:tc>
          <w:tcPr>
            <w:tcW w:w="1839" w:type="dxa"/>
            <w:tcBorders>
              <w:top w:val="nil"/>
              <w:left w:val="nil"/>
              <w:right w:val="nil"/>
            </w:tcBorders>
            <w:shd w:val="clear" w:color="auto" w:fill="auto"/>
            <w:noWrap/>
            <w:vAlign w:val="center"/>
            <w:hideMark/>
          </w:tcPr>
          <w:p w:rsidR="007A5AEA" w:rsidRPr="00486A30" w:rsidRDefault="007A5AEA" w:rsidP="00486A30">
            <w:pPr>
              <w:spacing w:after="0" w:line="240" w:lineRule="auto"/>
              <w:ind w:left="-90"/>
              <w:rPr>
                <w:rFonts w:ascii="Tahoma" w:eastAsia="Times New Roman" w:hAnsi="Tahoma" w:cs="Tahoma"/>
                <w:color w:val="000000"/>
                <w:sz w:val="20"/>
                <w:szCs w:val="20"/>
              </w:rPr>
            </w:pPr>
            <w:r w:rsidRPr="00486A30">
              <w:rPr>
                <w:rFonts w:ascii="Tahoma" w:eastAsia="Times New Roman" w:hAnsi="Tahoma" w:cs="Tahoma"/>
                <w:color w:val="000000"/>
                <w:sz w:val="20"/>
                <w:szCs w:val="20"/>
              </w:rPr>
              <w:t>M.Sedang(%)</w:t>
            </w:r>
          </w:p>
        </w:tc>
        <w:tc>
          <w:tcPr>
            <w:tcW w:w="756" w:type="dxa"/>
            <w:tcBorders>
              <w:top w:val="nil"/>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21.8p</w:t>
            </w:r>
          </w:p>
        </w:tc>
        <w:tc>
          <w:tcPr>
            <w:tcW w:w="756" w:type="dxa"/>
            <w:tcBorders>
              <w:top w:val="nil"/>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21.0p</w:t>
            </w:r>
          </w:p>
        </w:tc>
        <w:tc>
          <w:tcPr>
            <w:tcW w:w="756" w:type="dxa"/>
            <w:tcBorders>
              <w:top w:val="nil"/>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18.9p</w:t>
            </w:r>
          </w:p>
        </w:tc>
        <w:tc>
          <w:tcPr>
            <w:tcW w:w="1691" w:type="dxa"/>
            <w:tcBorders>
              <w:top w:val="nil"/>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lang w:val="id-ID"/>
              </w:rPr>
              <w:t>20.4a</w:t>
            </w:r>
          </w:p>
        </w:tc>
        <w:tc>
          <w:tcPr>
            <w:tcW w:w="816" w:type="dxa"/>
            <w:tcBorders>
              <w:top w:val="nil"/>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15.2p</w:t>
            </w:r>
          </w:p>
        </w:tc>
        <w:tc>
          <w:tcPr>
            <w:tcW w:w="756" w:type="dxa"/>
            <w:tcBorders>
              <w:top w:val="nil"/>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15.5p</w:t>
            </w:r>
          </w:p>
        </w:tc>
        <w:tc>
          <w:tcPr>
            <w:tcW w:w="756" w:type="dxa"/>
            <w:tcBorders>
              <w:top w:val="nil"/>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25.8p</w:t>
            </w:r>
          </w:p>
        </w:tc>
        <w:tc>
          <w:tcPr>
            <w:tcW w:w="1691" w:type="dxa"/>
            <w:tcBorders>
              <w:top w:val="nil"/>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lang w:val="id-ID"/>
              </w:rPr>
              <w:t>18.7a</w:t>
            </w:r>
          </w:p>
        </w:tc>
        <w:tc>
          <w:tcPr>
            <w:tcW w:w="756" w:type="dxa"/>
            <w:tcBorders>
              <w:top w:val="nil"/>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10.8p</w:t>
            </w:r>
          </w:p>
        </w:tc>
        <w:tc>
          <w:tcPr>
            <w:tcW w:w="756" w:type="dxa"/>
            <w:tcBorders>
              <w:top w:val="nil"/>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26.9p</w:t>
            </w:r>
          </w:p>
        </w:tc>
        <w:tc>
          <w:tcPr>
            <w:tcW w:w="756" w:type="dxa"/>
            <w:tcBorders>
              <w:top w:val="nil"/>
              <w:left w:val="nil"/>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18.2p</w:t>
            </w:r>
          </w:p>
        </w:tc>
        <w:tc>
          <w:tcPr>
            <w:tcW w:w="1951" w:type="dxa"/>
            <w:tcBorders>
              <w:top w:val="nil"/>
              <w:left w:val="nil"/>
              <w:right w:val="nil"/>
            </w:tcBorders>
            <w:shd w:val="clear" w:color="auto" w:fill="auto"/>
            <w:vAlign w:val="center"/>
          </w:tcPr>
          <w:p w:rsidR="007A5AEA" w:rsidRPr="00486A30" w:rsidRDefault="007A5AEA" w:rsidP="00486A30">
            <w:pPr>
              <w:spacing w:after="0" w:line="240" w:lineRule="auto"/>
              <w:ind w:left="-90"/>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lang w:val="id-ID"/>
              </w:rPr>
              <w:t>16.0a</w:t>
            </w:r>
          </w:p>
        </w:tc>
      </w:tr>
      <w:tr w:rsidR="007A5AEA" w:rsidRPr="006A190C" w:rsidTr="005E3649">
        <w:trPr>
          <w:trHeight w:val="351"/>
        </w:trPr>
        <w:tc>
          <w:tcPr>
            <w:tcW w:w="1839" w:type="dxa"/>
            <w:tcBorders>
              <w:top w:val="nil"/>
              <w:left w:val="nil"/>
              <w:bottom w:val="single" w:sz="4" w:space="0" w:color="auto"/>
              <w:right w:val="nil"/>
            </w:tcBorders>
            <w:shd w:val="clear" w:color="auto" w:fill="auto"/>
            <w:noWrap/>
            <w:vAlign w:val="center"/>
            <w:hideMark/>
          </w:tcPr>
          <w:p w:rsidR="007A5AEA" w:rsidRPr="00486A30" w:rsidRDefault="007A5AEA" w:rsidP="00486A30">
            <w:pPr>
              <w:spacing w:after="0" w:line="240" w:lineRule="auto"/>
              <w:ind w:left="-90"/>
              <w:rPr>
                <w:rFonts w:ascii="Tahoma" w:eastAsia="Times New Roman" w:hAnsi="Tahoma" w:cs="Tahoma"/>
                <w:color w:val="000000"/>
                <w:sz w:val="20"/>
                <w:szCs w:val="20"/>
              </w:rPr>
            </w:pPr>
            <w:r w:rsidRPr="00486A30">
              <w:rPr>
                <w:rFonts w:ascii="Tahoma" w:eastAsia="Times New Roman" w:hAnsi="Tahoma" w:cs="Tahoma"/>
                <w:color w:val="000000"/>
                <w:sz w:val="20"/>
                <w:szCs w:val="20"/>
              </w:rPr>
              <w:t>M. Halus (%)</w:t>
            </w:r>
          </w:p>
        </w:tc>
        <w:tc>
          <w:tcPr>
            <w:tcW w:w="756" w:type="dxa"/>
            <w:tcBorders>
              <w:top w:val="nil"/>
              <w:left w:val="nil"/>
              <w:bottom w:val="single" w:sz="4" w:space="0" w:color="auto"/>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9.0p</w:t>
            </w:r>
          </w:p>
        </w:tc>
        <w:tc>
          <w:tcPr>
            <w:tcW w:w="756" w:type="dxa"/>
            <w:tcBorders>
              <w:top w:val="nil"/>
              <w:left w:val="nil"/>
              <w:bottom w:val="single" w:sz="4" w:space="0" w:color="auto"/>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35.0p</w:t>
            </w:r>
          </w:p>
        </w:tc>
        <w:tc>
          <w:tcPr>
            <w:tcW w:w="756" w:type="dxa"/>
            <w:tcBorders>
              <w:top w:val="nil"/>
              <w:left w:val="nil"/>
              <w:bottom w:val="single" w:sz="4" w:space="0" w:color="auto"/>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15.8p</w:t>
            </w:r>
          </w:p>
        </w:tc>
        <w:tc>
          <w:tcPr>
            <w:tcW w:w="1691" w:type="dxa"/>
            <w:tcBorders>
              <w:top w:val="nil"/>
              <w:left w:val="nil"/>
              <w:bottom w:val="single" w:sz="4" w:space="0" w:color="auto"/>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lang w:val="id-ID"/>
              </w:rPr>
              <w:t>20.9a</w:t>
            </w:r>
          </w:p>
        </w:tc>
        <w:tc>
          <w:tcPr>
            <w:tcW w:w="816" w:type="dxa"/>
            <w:tcBorders>
              <w:top w:val="nil"/>
              <w:left w:val="nil"/>
              <w:bottom w:val="single" w:sz="4" w:space="0" w:color="auto"/>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45.7p</w:t>
            </w:r>
          </w:p>
        </w:tc>
        <w:tc>
          <w:tcPr>
            <w:tcW w:w="756" w:type="dxa"/>
            <w:tcBorders>
              <w:top w:val="nil"/>
              <w:left w:val="nil"/>
              <w:bottom w:val="single" w:sz="4" w:space="0" w:color="auto"/>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41.0p</w:t>
            </w:r>
          </w:p>
        </w:tc>
        <w:tc>
          <w:tcPr>
            <w:tcW w:w="756" w:type="dxa"/>
            <w:tcBorders>
              <w:top w:val="nil"/>
              <w:left w:val="nil"/>
              <w:bottom w:val="single" w:sz="4" w:space="0" w:color="auto"/>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29.9p</w:t>
            </w:r>
          </w:p>
        </w:tc>
        <w:tc>
          <w:tcPr>
            <w:tcW w:w="1691" w:type="dxa"/>
            <w:tcBorders>
              <w:top w:val="nil"/>
              <w:left w:val="nil"/>
              <w:bottom w:val="single" w:sz="4" w:space="0" w:color="auto"/>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lang w:val="id-ID"/>
              </w:rPr>
              <w:t>38.2a</w:t>
            </w:r>
          </w:p>
        </w:tc>
        <w:tc>
          <w:tcPr>
            <w:tcW w:w="756" w:type="dxa"/>
            <w:tcBorders>
              <w:top w:val="nil"/>
              <w:left w:val="nil"/>
              <w:bottom w:val="single" w:sz="4" w:space="0" w:color="auto"/>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9.1p</w:t>
            </w:r>
          </w:p>
        </w:tc>
        <w:tc>
          <w:tcPr>
            <w:tcW w:w="756" w:type="dxa"/>
            <w:tcBorders>
              <w:top w:val="nil"/>
              <w:left w:val="nil"/>
              <w:bottom w:val="single" w:sz="4" w:space="0" w:color="auto"/>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24.0p</w:t>
            </w:r>
          </w:p>
        </w:tc>
        <w:tc>
          <w:tcPr>
            <w:tcW w:w="756" w:type="dxa"/>
            <w:tcBorders>
              <w:top w:val="nil"/>
              <w:left w:val="nil"/>
              <w:bottom w:val="single" w:sz="4" w:space="0" w:color="auto"/>
              <w:right w:val="nil"/>
            </w:tcBorders>
            <w:shd w:val="clear" w:color="auto" w:fill="auto"/>
            <w:noWrap/>
            <w:vAlign w:val="center"/>
          </w:tcPr>
          <w:p w:rsidR="007A5AEA" w:rsidRPr="00486A30" w:rsidRDefault="007A5AEA" w:rsidP="00486A30">
            <w:pPr>
              <w:spacing w:after="0" w:line="240" w:lineRule="auto"/>
              <w:ind w:left="-90"/>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lang w:val="id-ID"/>
              </w:rPr>
              <w:t>36.4p</w:t>
            </w:r>
          </w:p>
        </w:tc>
        <w:tc>
          <w:tcPr>
            <w:tcW w:w="1951" w:type="dxa"/>
            <w:tcBorders>
              <w:top w:val="nil"/>
              <w:left w:val="nil"/>
              <w:bottom w:val="single" w:sz="4" w:space="0" w:color="auto"/>
              <w:right w:val="nil"/>
            </w:tcBorders>
            <w:shd w:val="clear" w:color="auto" w:fill="auto"/>
            <w:vAlign w:val="center"/>
          </w:tcPr>
          <w:p w:rsidR="007A5AEA" w:rsidRPr="00486A30" w:rsidRDefault="007A5AEA" w:rsidP="00486A30">
            <w:pPr>
              <w:spacing w:after="0" w:line="240" w:lineRule="auto"/>
              <w:ind w:left="-90"/>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lang w:val="id-ID"/>
              </w:rPr>
              <w:t>20.1a</w:t>
            </w:r>
          </w:p>
        </w:tc>
      </w:tr>
    </w:tbl>
    <w:p w:rsidR="007A5AEA" w:rsidRPr="006A190C" w:rsidRDefault="007A5AEA" w:rsidP="007A5AEA">
      <w:pPr>
        <w:widowControl w:val="0"/>
        <w:tabs>
          <w:tab w:val="left" w:pos="4860"/>
        </w:tabs>
        <w:autoSpaceDE w:val="0"/>
        <w:autoSpaceDN w:val="0"/>
        <w:spacing w:after="0" w:line="240" w:lineRule="auto"/>
        <w:ind w:left="-90" w:right="-25"/>
        <w:jc w:val="both"/>
        <w:rPr>
          <w:rFonts w:ascii="Tahoma" w:eastAsia="Times New Roman" w:hAnsi="Tahoma" w:cs="Tahoma"/>
          <w:lang w:val="id-ID" w:bidi="en-US"/>
        </w:rPr>
      </w:pPr>
      <w:r w:rsidRPr="006A190C">
        <w:rPr>
          <w:rFonts w:ascii="Tahoma" w:eastAsia="Times New Roman" w:hAnsi="Tahoma" w:cs="Tahoma"/>
          <w:lang w:val="id-ID" w:bidi="en-US"/>
        </w:rPr>
        <w:t>Tabel 2. Total Biomassa material deposit di ketiak pelepah kelapa sawit umur 5 tahun pada lokasi yang berbeda.</w:t>
      </w:r>
    </w:p>
    <w:p w:rsidR="007A5AEA" w:rsidRPr="006A190C" w:rsidRDefault="007A5AEA" w:rsidP="007A5AEA">
      <w:pPr>
        <w:widowControl w:val="0"/>
        <w:tabs>
          <w:tab w:val="left" w:pos="4860"/>
        </w:tabs>
        <w:autoSpaceDE w:val="0"/>
        <w:autoSpaceDN w:val="0"/>
        <w:spacing w:after="0" w:line="240" w:lineRule="auto"/>
        <w:ind w:left="1260" w:right="-25" w:hanging="1350"/>
        <w:jc w:val="both"/>
        <w:rPr>
          <w:rFonts w:ascii="Tahoma" w:eastAsia="Times New Roman" w:hAnsi="Tahoma" w:cs="Tahoma"/>
          <w:lang w:val="id-ID" w:bidi="en-US"/>
        </w:rPr>
      </w:pPr>
      <w:r w:rsidRPr="006A190C">
        <w:rPr>
          <w:rFonts w:ascii="Tahoma" w:eastAsia="Times New Roman" w:hAnsi="Tahoma" w:cs="Tahoma"/>
          <w:lang w:bidi="en-US"/>
        </w:rPr>
        <w:t xml:space="preserve">Keterengan : </w:t>
      </w:r>
      <w:r w:rsidRPr="006A190C">
        <w:rPr>
          <w:rFonts w:ascii="Tahoma" w:eastAsia="Times New Roman" w:hAnsi="Tahoma" w:cs="Tahoma"/>
          <w:lang w:val="id-ID" w:bidi="en-US"/>
        </w:rPr>
        <w:t>Angka purata yang diikuti huruf sama dalam lokasi yang sama atau antar lokasi berbeda, menunjukan tidak ada perbedaan yang nyata menurut uji f taraf 5 %.</w:t>
      </w:r>
    </w:p>
    <w:p w:rsidR="007A5AEA" w:rsidRPr="006A190C" w:rsidRDefault="007A5AEA" w:rsidP="007A5AEA">
      <w:pPr>
        <w:widowControl w:val="0"/>
        <w:tabs>
          <w:tab w:val="left" w:pos="4860"/>
        </w:tabs>
        <w:autoSpaceDE w:val="0"/>
        <w:autoSpaceDN w:val="0"/>
        <w:spacing w:after="0" w:line="240" w:lineRule="auto"/>
        <w:ind w:right="-29" w:firstLine="720"/>
        <w:jc w:val="both"/>
        <w:rPr>
          <w:rFonts w:ascii="Tahoma" w:eastAsia="Times New Roman" w:hAnsi="Tahoma" w:cs="Tahoma"/>
          <w:lang w:val="id-ID" w:bidi="en-US"/>
        </w:rPr>
      </w:pPr>
      <w:r w:rsidRPr="006A190C">
        <w:rPr>
          <w:rFonts w:ascii="Tahoma" w:eastAsia="Times New Roman" w:hAnsi="Tahoma" w:cs="Tahoma"/>
          <w:lang w:val="id-ID" w:bidi="en-US"/>
        </w:rPr>
        <w:t>Berdasarkan analisis fisik diketiak  pelepah kelapa sawit, total biomassa yang dibedakan dari bentuk fisik kasar, sedang, dan halus menunjukan tidak beda nyata akan tetapi kecenderungan untuk antar tanaman dalam lokasi ditunjukan pada tabel 2 tanaman 1 lokasi dalam 80.2 % terbanyak pada kategori bentuk kasar.sedangkan untuk antar lokasi, lokasi dalam mendominasi dengan 63.5 %. Dilihat pada grafik 3, untuk perbandingan total keseluruhan biomassa terbanyak terletak pada lokasi dalam</w:t>
      </w:r>
      <w:r w:rsidR="00980706">
        <w:rPr>
          <w:rFonts w:ascii="Tahoma" w:eastAsia="Times New Roman" w:hAnsi="Tahoma" w:cs="Tahoma"/>
          <w:lang w:val="id-ID" w:bidi="en-US"/>
        </w:rPr>
        <w:t>.</w:t>
      </w:r>
    </w:p>
    <w:p w:rsidR="00BE53CD" w:rsidRPr="006A190C" w:rsidRDefault="00BE53CD" w:rsidP="00BE53CD">
      <w:pPr>
        <w:widowControl w:val="0"/>
        <w:tabs>
          <w:tab w:val="left" w:pos="4860"/>
        </w:tabs>
        <w:autoSpaceDE w:val="0"/>
        <w:autoSpaceDN w:val="0"/>
        <w:spacing w:after="0" w:line="240" w:lineRule="auto"/>
        <w:ind w:right="-29"/>
        <w:jc w:val="both"/>
        <w:rPr>
          <w:rFonts w:ascii="Tahoma" w:eastAsia="Times New Roman" w:hAnsi="Tahoma" w:cs="Tahoma"/>
          <w:lang w:val="id-ID" w:bidi="en-US"/>
        </w:rPr>
      </w:pPr>
    </w:p>
    <w:p w:rsidR="00980706" w:rsidRDefault="00980706" w:rsidP="00BE53CD">
      <w:pPr>
        <w:widowControl w:val="0"/>
        <w:tabs>
          <w:tab w:val="left" w:pos="4860"/>
        </w:tabs>
        <w:autoSpaceDE w:val="0"/>
        <w:autoSpaceDN w:val="0"/>
        <w:spacing w:after="0" w:line="240" w:lineRule="auto"/>
        <w:ind w:right="-25"/>
        <w:jc w:val="both"/>
        <w:rPr>
          <w:rFonts w:ascii="Tahoma" w:eastAsia="Times New Roman" w:hAnsi="Tahoma" w:cs="Tahoma"/>
          <w:lang w:val="id-ID" w:bidi="en-US"/>
        </w:rPr>
      </w:pPr>
    </w:p>
    <w:tbl>
      <w:tblPr>
        <w:tblpPr w:leftFromText="180" w:rightFromText="180" w:vertAnchor="page" w:horzAnchor="margin" w:tblpXSpec="center" w:tblpY="7800"/>
        <w:tblW w:w="14228" w:type="dxa"/>
        <w:tblLook w:val="04A0" w:firstRow="1" w:lastRow="0" w:firstColumn="1" w:lastColumn="0" w:noHBand="0" w:noVBand="1"/>
      </w:tblPr>
      <w:tblGrid>
        <w:gridCol w:w="2385"/>
        <w:gridCol w:w="765"/>
        <w:gridCol w:w="765"/>
        <w:gridCol w:w="765"/>
        <w:gridCol w:w="1551"/>
        <w:gridCol w:w="765"/>
        <w:gridCol w:w="765"/>
        <w:gridCol w:w="765"/>
        <w:gridCol w:w="1551"/>
        <w:gridCol w:w="765"/>
        <w:gridCol w:w="765"/>
        <w:gridCol w:w="765"/>
        <w:gridCol w:w="1856"/>
      </w:tblGrid>
      <w:tr w:rsidR="00980706" w:rsidRPr="006A190C" w:rsidTr="00980706">
        <w:trPr>
          <w:trHeight w:val="295"/>
        </w:trPr>
        <w:tc>
          <w:tcPr>
            <w:tcW w:w="2385" w:type="dxa"/>
            <w:vMerge w:val="restart"/>
            <w:tcBorders>
              <w:top w:val="single" w:sz="4" w:space="0" w:color="auto"/>
              <w:left w:val="nil"/>
              <w:bottom w:val="single" w:sz="4" w:space="0" w:color="000000"/>
              <w:right w:val="nil"/>
            </w:tcBorders>
            <w:shd w:val="clear" w:color="auto" w:fill="auto"/>
            <w:noWrap/>
            <w:vAlign w:val="center"/>
            <w:hideMark/>
          </w:tcPr>
          <w:p w:rsidR="00980706" w:rsidRPr="006A190C" w:rsidRDefault="00980706" w:rsidP="00980706">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Variabel Fisik</w:t>
            </w:r>
          </w:p>
        </w:tc>
        <w:tc>
          <w:tcPr>
            <w:tcW w:w="11843" w:type="dxa"/>
            <w:gridSpan w:val="12"/>
            <w:tcBorders>
              <w:top w:val="single" w:sz="4" w:space="0" w:color="auto"/>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LOKASI </w:t>
            </w:r>
          </w:p>
        </w:tc>
      </w:tr>
      <w:tr w:rsidR="00980706" w:rsidRPr="006A190C" w:rsidTr="00980706">
        <w:trPr>
          <w:trHeight w:val="295"/>
        </w:trPr>
        <w:tc>
          <w:tcPr>
            <w:tcW w:w="2385" w:type="dxa"/>
            <w:vMerge/>
            <w:tcBorders>
              <w:top w:val="single" w:sz="4" w:space="0" w:color="auto"/>
              <w:left w:val="nil"/>
              <w:bottom w:val="single" w:sz="4" w:space="0" w:color="000000"/>
              <w:right w:val="nil"/>
            </w:tcBorders>
            <w:vAlign w:val="center"/>
            <w:hideMark/>
          </w:tcPr>
          <w:p w:rsidR="00980706" w:rsidRPr="006A190C" w:rsidRDefault="00980706" w:rsidP="00980706">
            <w:pPr>
              <w:spacing w:after="0" w:line="240" w:lineRule="auto"/>
              <w:rPr>
                <w:rFonts w:ascii="Tahoma" w:eastAsia="Times New Roman" w:hAnsi="Tahoma" w:cs="Tahoma"/>
                <w:color w:val="000000"/>
              </w:rPr>
            </w:pPr>
          </w:p>
        </w:tc>
        <w:tc>
          <w:tcPr>
            <w:tcW w:w="3846" w:type="dxa"/>
            <w:gridSpan w:val="4"/>
            <w:tcBorders>
              <w:top w:val="single" w:sz="4" w:space="0" w:color="auto"/>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Luar</w:t>
            </w:r>
          </w:p>
        </w:tc>
        <w:tc>
          <w:tcPr>
            <w:tcW w:w="3846" w:type="dxa"/>
            <w:gridSpan w:val="4"/>
            <w:tcBorders>
              <w:top w:val="single" w:sz="4" w:space="0" w:color="auto"/>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 Tengah</w:t>
            </w:r>
          </w:p>
        </w:tc>
        <w:tc>
          <w:tcPr>
            <w:tcW w:w="4151" w:type="dxa"/>
            <w:gridSpan w:val="4"/>
            <w:tcBorders>
              <w:top w:val="single" w:sz="4" w:space="0" w:color="auto"/>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Dalam</w:t>
            </w:r>
          </w:p>
        </w:tc>
      </w:tr>
      <w:tr w:rsidR="00980706" w:rsidRPr="006A190C" w:rsidTr="00980706">
        <w:trPr>
          <w:trHeight w:val="295"/>
        </w:trPr>
        <w:tc>
          <w:tcPr>
            <w:tcW w:w="2385" w:type="dxa"/>
            <w:vMerge/>
            <w:tcBorders>
              <w:top w:val="single" w:sz="4" w:space="0" w:color="auto"/>
              <w:left w:val="nil"/>
              <w:bottom w:val="single" w:sz="4" w:space="0" w:color="000000"/>
              <w:right w:val="nil"/>
            </w:tcBorders>
            <w:vAlign w:val="center"/>
            <w:hideMark/>
          </w:tcPr>
          <w:p w:rsidR="00980706" w:rsidRPr="006A190C" w:rsidRDefault="00980706" w:rsidP="00980706">
            <w:pPr>
              <w:spacing w:after="0" w:line="240" w:lineRule="auto"/>
              <w:rPr>
                <w:rFonts w:ascii="Tahoma" w:eastAsia="Times New Roman" w:hAnsi="Tahoma" w:cs="Tahoma"/>
                <w:color w:val="000000"/>
              </w:rPr>
            </w:pPr>
          </w:p>
        </w:tc>
        <w:tc>
          <w:tcPr>
            <w:tcW w:w="765"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Tan 1</w:t>
            </w:r>
          </w:p>
        </w:tc>
        <w:tc>
          <w:tcPr>
            <w:tcW w:w="765"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Tan 2</w:t>
            </w:r>
          </w:p>
        </w:tc>
        <w:tc>
          <w:tcPr>
            <w:tcW w:w="765"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Tan 3</w:t>
            </w:r>
          </w:p>
        </w:tc>
        <w:tc>
          <w:tcPr>
            <w:tcW w:w="1551"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Rerata lokasi</w:t>
            </w:r>
          </w:p>
        </w:tc>
        <w:tc>
          <w:tcPr>
            <w:tcW w:w="765"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Tan 1</w:t>
            </w:r>
          </w:p>
        </w:tc>
        <w:tc>
          <w:tcPr>
            <w:tcW w:w="765"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Tan 2</w:t>
            </w:r>
          </w:p>
        </w:tc>
        <w:tc>
          <w:tcPr>
            <w:tcW w:w="765"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Tan 3</w:t>
            </w:r>
          </w:p>
        </w:tc>
        <w:tc>
          <w:tcPr>
            <w:tcW w:w="1551"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Rerata lokasi</w:t>
            </w:r>
          </w:p>
        </w:tc>
        <w:tc>
          <w:tcPr>
            <w:tcW w:w="765"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Tan 1</w:t>
            </w:r>
          </w:p>
        </w:tc>
        <w:tc>
          <w:tcPr>
            <w:tcW w:w="765"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Tan 2</w:t>
            </w:r>
          </w:p>
        </w:tc>
        <w:tc>
          <w:tcPr>
            <w:tcW w:w="765"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Tan 3</w:t>
            </w:r>
          </w:p>
        </w:tc>
        <w:tc>
          <w:tcPr>
            <w:tcW w:w="1856"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Rerata lokasi</w:t>
            </w:r>
          </w:p>
        </w:tc>
      </w:tr>
      <w:tr w:rsidR="00980706" w:rsidRPr="006A190C" w:rsidTr="00980706">
        <w:trPr>
          <w:trHeight w:val="295"/>
        </w:trPr>
        <w:tc>
          <w:tcPr>
            <w:tcW w:w="2385" w:type="dxa"/>
            <w:tcBorders>
              <w:top w:val="single" w:sz="4" w:space="0" w:color="auto"/>
              <w:left w:val="nil"/>
              <w:bottom w:val="nil"/>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Debu (%)</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45.3</w:t>
            </w:r>
            <w:r w:rsidRPr="00486A30">
              <w:rPr>
                <w:rFonts w:ascii="Tahoma" w:eastAsia="Times New Roman" w:hAnsi="Tahoma" w:cs="Tahoma"/>
                <w:color w:val="000000"/>
                <w:sz w:val="20"/>
                <w:szCs w:val="20"/>
                <w:lang w:val="id-ID"/>
              </w:rPr>
              <w:t>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41.4</w:t>
            </w:r>
            <w:r w:rsidRPr="00486A30">
              <w:rPr>
                <w:rFonts w:ascii="Tahoma" w:eastAsia="Times New Roman" w:hAnsi="Tahoma" w:cs="Tahoma"/>
                <w:color w:val="000000"/>
                <w:sz w:val="20"/>
                <w:szCs w:val="20"/>
                <w:lang w:val="id-ID"/>
              </w:rPr>
              <w:t>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15</w:t>
            </w:r>
            <w:r w:rsidRPr="00486A30">
              <w:rPr>
                <w:rFonts w:ascii="Tahoma" w:eastAsia="Times New Roman" w:hAnsi="Tahoma" w:cs="Tahoma"/>
                <w:color w:val="000000"/>
                <w:sz w:val="20"/>
                <w:szCs w:val="20"/>
                <w:lang w:val="id-ID"/>
              </w:rPr>
              <w:t xml:space="preserve"> p</w:t>
            </w:r>
          </w:p>
        </w:tc>
        <w:tc>
          <w:tcPr>
            <w:tcW w:w="1551"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45.5</w:t>
            </w:r>
            <w:r w:rsidRPr="00486A30">
              <w:rPr>
                <w:rFonts w:ascii="Tahoma" w:eastAsia="Times New Roman" w:hAnsi="Tahoma" w:cs="Tahoma"/>
                <w:b/>
                <w:bCs/>
                <w:color w:val="000000"/>
                <w:sz w:val="20"/>
                <w:szCs w:val="20"/>
                <w:lang w:val="id-ID"/>
              </w:rPr>
              <w:t xml:space="preserve"> a</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60.8</w:t>
            </w:r>
            <w:r w:rsidRPr="00486A30">
              <w:rPr>
                <w:rFonts w:ascii="Tahoma" w:eastAsia="Times New Roman" w:hAnsi="Tahoma" w:cs="Tahoma"/>
                <w:color w:val="000000"/>
                <w:sz w:val="20"/>
                <w:szCs w:val="20"/>
                <w:lang w:val="id-ID"/>
              </w:rPr>
              <w:t>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51.8</w:t>
            </w:r>
            <w:r w:rsidRPr="00486A30">
              <w:rPr>
                <w:rFonts w:ascii="Tahoma" w:eastAsia="Times New Roman" w:hAnsi="Tahoma" w:cs="Tahoma"/>
                <w:color w:val="000000"/>
                <w:sz w:val="20"/>
                <w:szCs w:val="20"/>
                <w:lang w:val="id-ID"/>
              </w:rPr>
              <w:t>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40.9</w:t>
            </w:r>
            <w:r w:rsidRPr="00486A30">
              <w:rPr>
                <w:rFonts w:ascii="Tahoma" w:eastAsia="Times New Roman" w:hAnsi="Tahoma" w:cs="Tahoma"/>
                <w:color w:val="000000"/>
                <w:sz w:val="20"/>
                <w:szCs w:val="20"/>
                <w:lang w:val="id-ID"/>
              </w:rPr>
              <w:t>p</w:t>
            </w:r>
          </w:p>
        </w:tc>
        <w:tc>
          <w:tcPr>
            <w:tcW w:w="1551"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51.2</w:t>
            </w:r>
            <w:r w:rsidRPr="00486A30">
              <w:rPr>
                <w:rFonts w:ascii="Tahoma" w:eastAsia="Times New Roman" w:hAnsi="Tahoma" w:cs="Tahoma"/>
                <w:b/>
                <w:bCs/>
                <w:color w:val="000000"/>
                <w:sz w:val="20"/>
                <w:szCs w:val="20"/>
                <w:lang w:val="id-ID"/>
              </w:rPr>
              <w:t xml:space="preserve"> a</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27.9</w:t>
            </w:r>
            <w:r w:rsidRPr="00486A30">
              <w:rPr>
                <w:rFonts w:ascii="Tahoma" w:eastAsia="Times New Roman" w:hAnsi="Tahoma" w:cs="Tahoma"/>
                <w:color w:val="000000"/>
                <w:sz w:val="20"/>
                <w:szCs w:val="20"/>
                <w:lang w:val="id-ID"/>
              </w:rPr>
              <w:t>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69.4</w:t>
            </w:r>
            <w:r w:rsidRPr="00486A30">
              <w:rPr>
                <w:rFonts w:ascii="Tahoma" w:eastAsia="Times New Roman" w:hAnsi="Tahoma" w:cs="Tahoma"/>
                <w:color w:val="000000"/>
                <w:sz w:val="20"/>
                <w:szCs w:val="20"/>
                <w:lang w:val="id-ID"/>
              </w:rPr>
              <w:t>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36.7</w:t>
            </w:r>
            <w:r w:rsidRPr="00486A30">
              <w:rPr>
                <w:rFonts w:ascii="Tahoma" w:eastAsia="Times New Roman" w:hAnsi="Tahoma" w:cs="Tahoma"/>
                <w:color w:val="000000"/>
                <w:sz w:val="20"/>
                <w:szCs w:val="20"/>
                <w:lang w:val="id-ID"/>
              </w:rPr>
              <w:t>p</w:t>
            </w:r>
          </w:p>
        </w:tc>
        <w:tc>
          <w:tcPr>
            <w:tcW w:w="1856"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b/>
                <w:color w:val="000000"/>
                <w:sz w:val="20"/>
                <w:szCs w:val="20"/>
                <w:lang w:val="id-ID"/>
              </w:rPr>
            </w:pPr>
            <w:r w:rsidRPr="00486A30">
              <w:rPr>
                <w:rFonts w:ascii="Tahoma" w:eastAsia="Times New Roman" w:hAnsi="Tahoma" w:cs="Tahoma"/>
                <w:b/>
                <w:color w:val="000000"/>
                <w:sz w:val="20"/>
                <w:szCs w:val="20"/>
              </w:rPr>
              <w:t>44.6</w:t>
            </w:r>
            <w:r w:rsidRPr="00486A30">
              <w:rPr>
                <w:rFonts w:ascii="Tahoma" w:eastAsia="Times New Roman" w:hAnsi="Tahoma" w:cs="Tahoma"/>
                <w:b/>
                <w:color w:val="000000"/>
                <w:sz w:val="20"/>
                <w:szCs w:val="20"/>
                <w:lang w:val="id-ID"/>
              </w:rPr>
              <w:t xml:space="preserve"> a</w:t>
            </w:r>
          </w:p>
        </w:tc>
      </w:tr>
      <w:tr w:rsidR="00980706" w:rsidRPr="006A190C" w:rsidTr="00980706">
        <w:trPr>
          <w:trHeight w:val="295"/>
        </w:trPr>
        <w:tc>
          <w:tcPr>
            <w:tcW w:w="2385" w:type="dxa"/>
            <w:tcBorders>
              <w:top w:val="nil"/>
              <w:left w:val="nil"/>
              <w:bottom w:val="nil"/>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Lempung (%)</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3.3</w:t>
            </w:r>
            <w:r w:rsidRPr="00486A30">
              <w:rPr>
                <w:rFonts w:ascii="Tahoma" w:eastAsia="Times New Roman" w:hAnsi="Tahoma" w:cs="Tahoma"/>
                <w:color w:val="000000"/>
                <w:sz w:val="20"/>
                <w:szCs w:val="20"/>
                <w:lang w:val="id-ID"/>
              </w:rPr>
              <w:t>0p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16.5</w:t>
            </w:r>
            <w:r w:rsidRPr="00486A30">
              <w:rPr>
                <w:rFonts w:ascii="Tahoma" w:eastAsia="Times New Roman" w:hAnsi="Tahoma" w:cs="Tahoma"/>
                <w:color w:val="000000"/>
                <w:sz w:val="20"/>
                <w:szCs w:val="20"/>
                <w:lang w:val="id-ID"/>
              </w:rPr>
              <w:t>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9.8</w:t>
            </w:r>
            <w:r w:rsidRPr="00486A30">
              <w:rPr>
                <w:rFonts w:ascii="Tahoma" w:eastAsia="Times New Roman" w:hAnsi="Tahoma" w:cs="Tahoma"/>
                <w:color w:val="000000"/>
                <w:sz w:val="20"/>
                <w:szCs w:val="20"/>
                <w:lang w:val="id-ID"/>
              </w:rPr>
              <w:t xml:space="preserve"> p</w:t>
            </w:r>
          </w:p>
        </w:tc>
        <w:tc>
          <w:tcPr>
            <w:tcW w:w="1551"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9.9</w:t>
            </w:r>
            <w:r w:rsidRPr="00486A30">
              <w:rPr>
                <w:rFonts w:ascii="Tahoma" w:eastAsia="Times New Roman" w:hAnsi="Tahoma" w:cs="Tahoma"/>
                <w:b/>
                <w:bCs/>
                <w:color w:val="000000"/>
                <w:sz w:val="20"/>
                <w:szCs w:val="20"/>
                <w:lang w:val="id-ID"/>
              </w:rPr>
              <w:t xml:space="preserve"> a</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5.6</w:t>
            </w:r>
            <w:r w:rsidRPr="00486A30">
              <w:rPr>
                <w:rFonts w:ascii="Tahoma" w:eastAsia="Times New Roman" w:hAnsi="Tahoma" w:cs="Tahoma"/>
                <w:color w:val="000000"/>
                <w:sz w:val="20"/>
                <w:szCs w:val="20"/>
                <w:lang w:val="id-ID"/>
              </w:rPr>
              <w:t xml:space="preserve"> 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7.1</w:t>
            </w:r>
            <w:r w:rsidRPr="00486A30">
              <w:rPr>
                <w:rFonts w:ascii="Tahoma" w:eastAsia="Times New Roman" w:hAnsi="Tahoma" w:cs="Tahoma"/>
                <w:color w:val="000000"/>
                <w:sz w:val="20"/>
                <w:szCs w:val="20"/>
                <w:lang w:val="id-ID"/>
              </w:rPr>
              <w:t xml:space="preserve"> 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6.3</w:t>
            </w:r>
            <w:r w:rsidRPr="00486A30">
              <w:rPr>
                <w:rFonts w:ascii="Tahoma" w:eastAsia="Times New Roman" w:hAnsi="Tahoma" w:cs="Tahoma"/>
                <w:color w:val="000000"/>
                <w:sz w:val="20"/>
                <w:szCs w:val="20"/>
                <w:lang w:val="id-ID"/>
              </w:rPr>
              <w:t xml:space="preserve"> p</w:t>
            </w:r>
          </w:p>
        </w:tc>
        <w:tc>
          <w:tcPr>
            <w:tcW w:w="1551"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6.3</w:t>
            </w:r>
            <w:r w:rsidRPr="00486A30">
              <w:rPr>
                <w:rFonts w:ascii="Tahoma" w:eastAsia="Times New Roman" w:hAnsi="Tahoma" w:cs="Tahoma"/>
                <w:b/>
                <w:bCs/>
                <w:color w:val="000000"/>
                <w:sz w:val="20"/>
                <w:szCs w:val="20"/>
                <w:lang w:val="id-ID"/>
              </w:rPr>
              <w:t xml:space="preserve"> a</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4.1</w:t>
            </w:r>
            <w:r w:rsidRPr="00486A30">
              <w:rPr>
                <w:rFonts w:ascii="Tahoma" w:eastAsia="Times New Roman" w:hAnsi="Tahoma" w:cs="Tahoma"/>
                <w:color w:val="000000"/>
                <w:sz w:val="20"/>
                <w:szCs w:val="20"/>
                <w:lang w:val="id-ID"/>
              </w:rPr>
              <w:t xml:space="preserve"> 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13.4</w:t>
            </w:r>
            <w:r w:rsidRPr="00486A30">
              <w:rPr>
                <w:rFonts w:ascii="Tahoma" w:eastAsia="Times New Roman" w:hAnsi="Tahoma" w:cs="Tahoma"/>
                <w:color w:val="000000"/>
                <w:sz w:val="20"/>
                <w:szCs w:val="20"/>
                <w:lang w:val="id-ID"/>
              </w:rPr>
              <w:t>p</w:t>
            </w:r>
          </w:p>
        </w:tc>
        <w:tc>
          <w:tcPr>
            <w:tcW w:w="765" w:type="dxa"/>
            <w:tcBorders>
              <w:top w:val="nil"/>
              <w:left w:val="nil"/>
              <w:bottom w:val="nil"/>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0.6</w:t>
            </w:r>
            <w:r w:rsidRPr="00486A30">
              <w:rPr>
                <w:rFonts w:ascii="Tahoma" w:eastAsia="Times New Roman" w:hAnsi="Tahoma" w:cs="Tahoma"/>
                <w:color w:val="000000"/>
                <w:sz w:val="20"/>
                <w:szCs w:val="20"/>
                <w:lang w:val="id-ID"/>
              </w:rPr>
              <w:t xml:space="preserve"> p</w:t>
            </w:r>
          </w:p>
        </w:tc>
        <w:tc>
          <w:tcPr>
            <w:tcW w:w="1856" w:type="dxa"/>
            <w:tcBorders>
              <w:top w:val="nil"/>
              <w:left w:val="nil"/>
              <w:bottom w:val="nil"/>
              <w:right w:val="nil"/>
            </w:tcBorders>
            <w:shd w:val="clear" w:color="auto" w:fill="auto"/>
            <w:vAlign w:val="center"/>
            <w:hideMark/>
          </w:tcPr>
          <w:p w:rsidR="00980706" w:rsidRPr="00486A30" w:rsidRDefault="00980706" w:rsidP="00980706">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6</w:t>
            </w:r>
            <w:r w:rsidRPr="00486A30">
              <w:rPr>
                <w:rFonts w:ascii="Tahoma" w:eastAsia="Times New Roman" w:hAnsi="Tahoma" w:cs="Tahoma"/>
                <w:b/>
                <w:bCs/>
                <w:color w:val="000000"/>
                <w:sz w:val="20"/>
                <w:szCs w:val="20"/>
                <w:lang w:val="id-ID"/>
              </w:rPr>
              <w:t>.0 a</w:t>
            </w:r>
          </w:p>
        </w:tc>
      </w:tr>
      <w:tr w:rsidR="00980706" w:rsidRPr="006A190C" w:rsidTr="00980706">
        <w:trPr>
          <w:trHeight w:val="295"/>
        </w:trPr>
        <w:tc>
          <w:tcPr>
            <w:tcW w:w="2385" w:type="dxa"/>
            <w:tcBorders>
              <w:top w:val="nil"/>
              <w:left w:val="nil"/>
              <w:bottom w:val="single" w:sz="4" w:space="0" w:color="auto"/>
              <w:right w:val="nil"/>
            </w:tcBorders>
            <w:shd w:val="clear" w:color="auto" w:fill="auto"/>
            <w:noWrap/>
            <w:vAlign w:val="center"/>
            <w:hideMark/>
          </w:tcPr>
          <w:p w:rsidR="00980706" w:rsidRPr="006A190C" w:rsidRDefault="00980706" w:rsidP="00980706">
            <w:pPr>
              <w:spacing w:after="0" w:line="240" w:lineRule="auto"/>
              <w:rPr>
                <w:rFonts w:ascii="Tahoma" w:eastAsia="Times New Roman" w:hAnsi="Tahoma" w:cs="Tahoma"/>
                <w:color w:val="000000"/>
              </w:rPr>
            </w:pPr>
            <w:r w:rsidRPr="006A190C">
              <w:rPr>
                <w:rFonts w:ascii="Tahoma" w:eastAsia="Times New Roman" w:hAnsi="Tahoma" w:cs="Tahoma"/>
                <w:color w:val="000000"/>
              </w:rPr>
              <w:t>Pasir (%)</w:t>
            </w:r>
          </w:p>
        </w:tc>
        <w:tc>
          <w:tcPr>
            <w:tcW w:w="765" w:type="dxa"/>
            <w:tcBorders>
              <w:top w:val="nil"/>
              <w:left w:val="nil"/>
              <w:bottom w:val="single" w:sz="4" w:space="0" w:color="auto"/>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51.4</w:t>
            </w:r>
            <w:r w:rsidRPr="00486A30">
              <w:rPr>
                <w:rFonts w:ascii="Tahoma" w:eastAsia="Times New Roman" w:hAnsi="Tahoma" w:cs="Tahoma"/>
                <w:color w:val="000000"/>
                <w:sz w:val="20"/>
                <w:szCs w:val="20"/>
                <w:lang w:val="id-ID"/>
              </w:rPr>
              <w:t>p</w:t>
            </w:r>
          </w:p>
        </w:tc>
        <w:tc>
          <w:tcPr>
            <w:tcW w:w="765" w:type="dxa"/>
            <w:tcBorders>
              <w:top w:val="nil"/>
              <w:left w:val="nil"/>
              <w:bottom w:val="single" w:sz="4" w:space="0" w:color="auto"/>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42.1</w:t>
            </w:r>
            <w:r w:rsidRPr="00486A30">
              <w:rPr>
                <w:rFonts w:ascii="Tahoma" w:eastAsia="Times New Roman" w:hAnsi="Tahoma" w:cs="Tahoma"/>
                <w:color w:val="000000"/>
                <w:sz w:val="20"/>
                <w:szCs w:val="20"/>
                <w:lang w:val="id-ID"/>
              </w:rPr>
              <w:t>p</w:t>
            </w:r>
          </w:p>
        </w:tc>
        <w:tc>
          <w:tcPr>
            <w:tcW w:w="765" w:type="dxa"/>
            <w:tcBorders>
              <w:top w:val="nil"/>
              <w:left w:val="nil"/>
              <w:bottom w:val="single" w:sz="4" w:space="0" w:color="auto"/>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75.1</w:t>
            </w:r>
            <w:r w:rsidRPr="00486A30">
              <w:rPr>
                <w:rFonts w:ascii="Tahoma" w:eastAsia="Times New Roman" w:hAnsi="Tahoma" w:cs="Tahoma"/>
                <w:color w:val="000000"/>
                <w:sz w:val="20"/>
                <w:szCs w:val="20"/>
                <w:lang w:val="id-ID"/>
              </w:rPr>
              <w:t>p</w:t>
            </w:r>
          </w:p>
        </w:tc>
        <w:tc>
          <w:tcPr>
            <w:tcW w:w="1551" w:type="dxa"/>
            <w:tcBorders>
              <w:top w:val="nil"/>
              <w:left w:val="nil"/>
              <w:bottom w:val="single" w:sz="4" w:space="0" w:color="auto"/>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56.2</w:t>
            </w:r>
            <w:r w:rsidRPr="00486A30">
              <w:rPr>
                <w:rFonts w:ascii="Tahoma" w:eastAsia="Times New Roman" w:hAnsi="Tahoma" w:cs="Tahoma"/>
                <w:b/>
                <w:bCs/>
                <w:color w:val="000000"/>
                <w:sz w:val="20"/>
                <w:szCs w:val="20"/>
                <w:lang w:val="id-ID"/>
              </w:rPr>
              <w:t xml:space="preserve"> a</w:t>
            </w:r>
          </w:p>
        </w:tc>
        <w:tc>
          <w:tcPr>
            <w:tcW w:w="765" w:type="dxa"/>
            <w:tcBorders>
              <w:top w:val="nil"/>
              <w:left w:val="nil"/>
              <w:bottom w:val="single" w:sz="4" w:space="0" w:color="auto"/>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33.6</w:t>
            </w:r>
            <w:r w:rsidRPr="00486A30">
              <w:rPr>
                <w:rFonts w:ascii="Tahoma" w:eastAsia="Times New Roman" w:hAnsi="Tahoma" w:cs="Tahoma"/>
                <w:color w:val="000000"/>
                <w:sz w:val="20"/>
                <w:szCs w:val="20"/>
                <w:lang w:val="id-ID"/>
              </w:rPr>
              <w:t>p</w:t>
            </w:r>
          </w:p>
        </w:tc>
        <w:tc>
          <w:tcPr>
            <w:tcW w:w="765" w:type="dxa"/>
            <w:tcBorders>
              <w:top w:val="nil"/>
              <w:left w:val="nil"/>
              <w:bottom w:val="single" w:sz="4" w:space="0" w:color="auto"/>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41.1</w:t>
            </w:r>
            <w:r w:rsidRPr="00486A30">
              <w:rPr>
                <w:rFonts w:ascii="Tahoma" w:eastAsia="Times New Roman" w:hAnsi="Tahoma" w:cs="Tahoma"/>
                <w:color w:val="000000"/>
                <w:sz w:val="20"/>
                <w:szCs w:val="20"/>
                <w:lang w:val="id-ID"/>
              </w:rPr>
              <w:t>p</w:t>
            </w:r>
          </w:p>
        </w:tc>
        <w:tc>
          <w:tcPr>
            <w:tcW w:w="765" w:type="dxa"/>
            <w:tcBorders>
              <w:top w:val="nil"/>
              <w:left w:val="nil"/>
              <w:bottom w:val="single" w:sz="4" w:space="0" w:color="auto"/>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52.7</w:t>
            </w:r>
            <w:r w:rsidRPr="00486A30">
              <w:rPr>
                <w:rFonts w:ascii="Tahoma" w:eastAsia="Times New Roman" w:hAnsi="Tahoma" w:cs="Tahoma"/>
                <w:color w:val="000000"/>
                <w:sz w:val="20"/>
                <w:szCs w:val="20"/>
                <w:lang w:val="id-ID"/>
              </w:rPr>
              <w:t>p</w:t>
            </w:r>
          </w:p>
        </w:tc>
        <w:tc>
          <w:tcPr>
            <w:tcW w:w="1551" w:type="dxa"/>
            <w:tcBorders>
              <w:top w:val="nil"/>
              <w:left w:val="nil"/>
              <w:bottom w:val="single" w:sz="4" w:space="0" w:color="auto"/>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42.5</w:t>
            </w:r>
            <w:r w:rsidRPr="00486A30">
              <w:rPr>
                <w:rFonts w:ascii="Tahoma" w:eastAsia="Times New Roman" w:hAnsi="Tahoma" w:cs="Tahoma"/>
                <w:b/>
                <w:bCs/>
                <w:color w:val="000000"/>
                <w:sz w:val="20"/>
                <w:szCs w:val="20"/>
                <w:lang w:val="id-ID"/>
              </w:rPr>
              <w:t xml:space="preserve"> a</w:t>
            </w:r>
          </w:p>
        </w:tc>
        <w:tc>
          <w:tcPr>
            <w:tcW w:w="765" w:type="dxa"/>
            <w:tcBorders>
              <w:top w:val="nil"/>
              <w:left w:val="nil"/>
              <w:bottom w:val="single" w:sz="4" w:space="0" w:color="auto"/>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68</w:t>
            </w:r>
            <w:r w:rsidRPr="00486A30">
              <w:rPr>
                <w:rFonts w:ascii="Tahoma" w:eastAsia="Times New Roman" w:hAnsi="Tahoma" w:cs="Tahoma"/>
                <w:color w:val="000000"/>
                <w:sz w:val="20"/>
                <w:szCs w:val="20"/>
                <w:lang w:val="id-ID"/>
              </w:rPr>
              <w:t>.0p</w:t>
            </w:r>
          </w:p>
        </w:tc>
        <w:tc>
          <w:tcPr>
            <w:tcW w:w="765" w:type="dxa"/>
            <w:tcBorders>
              <w:top w:val="nil"/>
              <w:left w:val="nil"/>
              <w:bottom w:val="single" w:sz="4" w:space="0" w:color="auto"/>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17.3</w:t>
            </w:r>
            <w:r w:rsidRPr="00486A30">
              <w:rPr>
                <w:rFonts w:ascii="Tahoma" w:eastAsia="Times New Roman" w:hAnsi="Tahoma" w:cs="Tahoma"/>
                <w:color w:val="000000"/>
                <w:sz w:val="20"/>
                <w:szCs w:val="20"/>
                <w:lang w:val="id-ID"/>
              </w:rPr>
              <w:t>p</w:t>
            </w:r>
          </w:p>
        </w:tc>
        <w:tc>
          <w:tcPr>
            <w:tcW w:w="765" w:type="dxa"/>
            <w:tcBorders>
              <w:top w:val="nil"/>
              <w:left w:val="nil"/>
              <w:bottom w:val="single" w:sz="4" w:space="0" w:color="auto"/>
              <w:right w:val="nil"/>
            </w:tcBorders>
            <w:shd w:val="clear" w:color="auto" w:fill="auto"/>
            <w:noWrap/>
            <w:vAlign w:val="center"/>
            <w:hideMark/>
          </w:tcPr>
          <w:p w:rsidR="00980706" w:rsidRPr="00486A30" w:rsidRDefault="00980706" w:rsidP="00980706">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63.3</w:t>
            </w:r>
            <w:r w:rsidRPr="00486A30">
              <w:rPr>
                <w:rFonts w:ascii="Tahoma" w:eastAsia="Times New Roman" w:hAnsi="Tahoma" w:cs="Tahoma"/>
                <w:color w:val="000000"/>
                <w:sz w:val="20"/>
                <w:szCs w:val="20"/>
                <w:lang w:val="id-ID"/>
              </w:rPr>
              <w:t>p</w:t>
            </w:r>
          </w:p>
        </w:tc>
        <w:tc>
          <w:tcPr>
            <w:tcW w:w="1856" w:type="dxa"/>
            <w:tcBorders>
              <w:top w:val="nil"/>
              <w:left w:val="nil"/>
              <w:bottom w:val="single" w:sz="4" w:space="0" w:color="auto"/>
              <w:right w:val="nil"/>
            </w:tcBorders>
            <w:shd w:val="clear" w:color="auto" w:fill="auto"/>
            <w:vAlign w:val="center"/>
            <w:hideMark/>
          </w:tcPr>
          <w:p w:rsidR="00980706" w:rsidRPr="00486A30" w:rsidRDefault="00980706" w:rsidP="00980706">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49.6</w:t>
            </w:r>
            <w:r w:rsidRPr="00486A30">
              <w:rPr>
                <w:rFonts w:ascii="Tahoma" w:eastAsia="Times New Roman" w:hAnsi="Tahoma" w:cs="Tahoma"/>
                <w:b/>
                <w:bCs/>
                <w:color w:val="000000"/>
                <w:sz w:val="20"/>
                <w:szCs w:val="20"/>
                <w:lang w:val="id-ID"/>
              </w:rPr>
              <w:t xml:space="preserve"> a</w:t>
            </w:r>
          </w:p>
        </w:tc>
      </w:tr>
    </w:tbl>
    <w:p w:rsidR="00BE53CD" w:rsidRPr="006A190C" w:rsidRDefault="00BE53CD" w:rsidP="00980706">
      <w:pPr>
        <w:widowControl w:val="0"/>
        <w:tabs>
          <w:tab w:val="left" w:pos="4860"/>
        </w:tabs>
        <w:autoSpaceDE w:val="0"/>
        <w:autoSpaceDN w:val="0"/>
        <w:spacing w:after="0" w:line="240" w:lineRule="auto"/>
        <w:ind w:right="-29"/>
        <w:jc w:val="both"/>
        <w:rPr>
          <w:rFonts w:ascii="Tahoma" w:eastAsia="Times New Roman" w:hAnsi="Tahoma" w:cs="Tahoma"/>
          <w:lang w:val="id-ID" w:bidi="en-US"/>
        </w:rPr>
      </w:pPr>
      <w:r w:rsidRPr="006A190C">
        <w:rPr>
          <w:rFonts w:ascii="Tahoma" w:eastAsia="Times New Roman" w:hAnsi="Tahoma" w:cs="Tahoma"/>
          <w:lang w:val="id-ID" w:bidi="en-US"/>
        </w:rPr>
        <w:t>Tabel 3. Tekstur material deposit di ketiak pelepah kelapa sawit umur 5 tahun pada lokasi yang berbeda.</w:t>
      </w:r>
    </w:p>
    <w:p w:rsidR="00BE53CD" w:rsidRPr="006A190C" w:rsidRDefault="00BE53CD" w:rsidP="00F070CE">
      <w:pPr>
        <w:widowControl w:val="0"/>
        <w:tabs>
          <w:tab w:val="left" w:pos="4860"/>
        </w:tabs>
        <w:autoSpaceDE w:val="0"/>
        <w:autoSpaceDN w:val="0"/>
        <w:spacing w:after="0" w:line="240" w:lineRule="auto"/>
        <w:ind w:left="1350" w:right="-25" w:hanging="1350"/>
        <w:rPr>
          <w:rFonts w:ascii="Tahoma" w:eastAsia="Times New Roman" w:hAnsi="Tahoma" w:cs="Tahoma"/>
          <w:lang w:val="id-ID" w:bidi="en-US"/>
        </w:rPr>
      </w:pPr>
      <w:r w:rsidRPr="006A190C">
        <w:rPr>
          <w:rFonts w:ascii="Tahoma" w:eastAsia="Times New Roman" w:hAnsi="Tahoma" w:cs="Tahoma"/>
          <w:lang w:bidi="en-US"/>
        </w:rPr>
        <w:t xml:space="preserve">Keterengan : </w:t>
      </w:r>
      <w:r w:rsidRPr="006A190C">
        <w:rPr>
          <w:rFonts w:ascii="Tahoma" w:eastAsia="Times New Roman" w:hAnsi="Tahoma" w:cs="Tahoma"/>
          <w:lang w:val="id-ID" w:bidi="en-US"/>
        </w:rPr>
        <w:t>Angka purata yang diikuti huruf sama dalam lokasi yang sama atau antar lokasi berbeda, menunjukan tidak ada perbedaan yang nyata menurut uji f taraf 5 %.</w:t>
      </w:r>
    </w:p>
    <w:p w:rsidR="00BE53CD" w:rsidRPr="006A190C" w:rsidRDefault="00BE53CD" w:rsidP="00BE53CD">
      <w:pPr>
        <w:spacing w:after="0" w:line="240" w:lineRule="auto"/>
        <w:ind w:firstLine="720"/>
        <w:jc w:val="both"/>
        <w:rPr>
          <w:rFonts w:ascii="Tahoma" w:eastAsia="Times New Roman" w:hAnsi="Tahoma" w:cs="Tahoma"/>
          <w:lang w:val="id-ID" w:bidi="en-US"/>
        </w:rPr>
      </w:pPr>
      <w:r w:rsidRPr="006A190C">
        <w:rPr>
          <w:rFonts w:ascii="Tahoma" w:eastAsia="Times New Roman" w:hAnsi="Tahoma" w:cs="Tahoma"/>
          <w:lang w:val="id-ID" w:bidi="en-US"/>
        </w:rPr>
        <w:t xml:space="preserve">Berdasarkan analisis tekstur  di ketiak pelepah kelapa sawit untuk antar tanaman dalam lokasi pada tanaman 1 blok luar mempunyai kategori debu berpasir, tanaman 2, pasir berdebu, tanaman 3 pasir berdebu. Untuk blok tengah tanaman 1 berkategori </w:t>
      </w:r>
      <w:r w:rsidRPr="006A190C">
        <w:rPr>
          <w:rFonts w:ascii="Tahoma" w:eastAsia="Times New Roman" w:hAnsi="Tahoma" w:cs="Tahoma"/>
          <w:lang w:val="id-ID" w:bidi="en-US"/>
        </w:rPr>
        <w:lastRenderedPageBreak/>
        <w:t>debu berpasir, tanaman 2, debu berpasir, tanaman 3, pasir berdebu. Untuk blok dalam tanaman 1, pasir berdebu, tanaman 2, debu berpasir, tanaman 3, pasir berdebu. Sedangkan untuk blok luar mempunyai kategori pasir berdebu, blok tengah pasir berdebu, dan blok dalam pasir berdebu (tabel 3). Menurut grafik 4 bahwa untuk kandungan tertinggi pasir terletak pada blok luar 56.2 %, lempung pada blok luar 9.9 %, dan debu pada blok tengah 51.2 %.</w:t>
      </w:r>
      <w:r w:rsidR="00F070CE">
        <w:rPr>
          <w:rFonts w:ascii="Tahoma" w:eastAsia="Times New Roman" w:hAnsi="Tahoma" w:cs="Tahoma"/>
          <w:lang w:val="id-ID" w:bidi="en-US"/>
        </w:rPr>
        <w:t xml:space="preserve"> </w:t>
      </w:r>
      <w:r w:rsidR="00F070CE" w:rsidRPr="00F070CE">
        <w:rPr>
          <w:rFonts w:ascii="Tahoma" w:hAnsi="Tahoma" w:cs="Tahoma"/>
          <w:lang w:val="id-ID"/>
        </w:rPr>
        <w:t>Tanah mempunyai perbedaan dalam memegang air, kemampuan ini ter</w:t>
      </w:r>
      <w:r w:rsidR="007739F1">
        <w:rPr>
          <w:rFonts w:ascii="Tahoma" w:hAnsi="Tahoma" w:cs="Tahoma"/>
          <w:lang w:val="id-ID"/>
        </w:rPr>
        <w:t>gantung pada teksturnya (Irundu</w:t>
      </w:r>
      <w:r w:rsidR="00F070CE" w:rsidRPr="00F070CE">
        <w:rPr>
          <w:rFonts w:ascii="Tahoma" w:hAnsi="Tahoma" w:cs="Tahoma"/>
          <w:lang w:val="id-ID"/>
        </w:rPr>
        <w:t xml:space="preserve"> 2008), hal ini juga berlaku untuk deposit material yang mempunyai fraksi berbeda beda.</w:t>
      </w:r>
    </w:p>
    <w:p w:rsidR="00BE53CD" w:rsidRPr="006A190C" w:rsidRDefault="00BE53CD" w:rsidP="006A190C">
      <w:pPr>
        <w:spacing w:before="240" w:line="240" w:lineRule="auto"/>
        <w:rPr>
          <w:rFonts w:ascii="Tahoma" w:hAnsi="Tahoma" w:cs="Tahoma"/>
          <w:b/>
          <w:lang w:val="id-ID"/>
        </w:rPr>
      </w:pPr>
      <w:r w:rsidRPr="006A190C">
        <w:rPr>
          <w:rFonts w:ascii="Tahoma" w:hAnsi="Tahoma" w:cs="Tahoma"/>
          <w:b/>
          <w:lang w:val="id-ID"/>
        </w:rPr>
        <w:t>2. Sifat Kimia deposit material di ketiak pelepah kelapa sawit umur 5 tahun</w:t>
      </w:r>
    </w:p>
    <w:p w:rsidR="00BE53CD" w:rsidRPr="006A190C" w:rsidRDefault="00BE53CD" w:rsidP="00BE53CD">
      <w:pPr>
        <w:spacing w:after="0" w:line="240" w:lineRule="auto"/>
        <w:rPr>
          <w:rFonts w:ascii="Tahoma" w:hAnsi="Tahoma" w:cs="Tahoma"/>
          <w:lang w:val="id-ID"/>
        </w:rPr>
      </w:pPr>
      <w:r w:rsidRPr="006A190C">
        <w:rPr>
          <w:rFonts w:ascii="Tahoma" w:hAnsi="Tahoma" w:cs="Tahoma"/>
          <w:lang w:val="id-ID"/>
        </w:rPr>
        <w:t>Hasil analisis kimia material di ketiak pelepah kelapa sawit disajikan pada tabel 4:</w:t>
      </w:r>
    </w:p>
    <w:p w:rsidR="00BE53CD" w:rsidRPr="006A190C" w:rsidRDefault="00BE53CD" w:rsidP="00BE53CD">
      <w:pPr>
        <w:spacing w:after="0" w:line="240" w:lineRule="auto"/>
        <w:rPr>
          <w:rFonts w:ascii="Tahoma" w:hAnsi="Tahoma" w:cs="Tahoma"/>
          <w:b/>
          <w:lang w:val="id-ID"/>
        </w:rPr>
      </w:pPr>
      <w:r w:rsidRPr="006A190C">
        <w:rPr>
          <w:rFonts w:ascii="Tahoma" w:hAnsi="Tahoma" w:cs="Tahoma"/>
          <w:lang w:val="id-ID"/>
        </w:rPr>
        <w:t>Tabel 4. Variabel Kimia Deposit Material Dalam Kelapa Sawit Umur 5 Tahun pada lokasi yang berbeda</w:t>
      </w:r>
      <w:r w:rsidRPr="006A190C">
        <w:rPr>
          <w:rFonts w:ascii="Tahoma" w:hAnsi="Tahoma" w:cs="Tahoma"/>
          <w:b/>
          <w:lang w:val="id-ID"/>
        </w:rPr>
        <w:t>.</w:t>
      </w:r>
    </w:p>
    <w:tbl>
      <w:tblPr>
        <w:tblW w:w="13855" w:type="dxa"/>
        <w:tblInd w:w="108" w:type="dxa"/>
        <w:tblLook w:val="04A0" w:firstRow="1" w:lastRow="0" w:firstColumn="1" w:lastColumn="0" w:noHBand="0" w:noVBand="1"/>
      </w:tblPr>
      <w:tblGrid>
        <w:gridCol w:w="2078"/>
        <w:gridCol w:w="730"/>
        <w:gridCol w:w="730"/>
        <w:gridCol w:w="730"/>
        <w:gridCol w:w="1711"/>
        <w:gridCol w:w="730"/>
        <w:gridCol w:w="730"/>
        <w:gridCol w:w="730"/>
        <w:gridCol w:w="1711"/>
        <w:gridCol w:w="730"/>
        <w:gridCol w:w="730"/>
        <w:gridCol w:w="804"/>
        <w:gridCol w:w="1711"/>
      </w:tblGrid>
      <w:tr w:rsidR="00BE53CD" w:rsidRPr="006A190C" w:rsidTr="005E3649">
        <w:trPr>
          <w:trHeight w:val="306"/>
        </w:trPr>
        <w:tc>
          <w:tcPr>
            <w:tcW w:w="2078" w:type="dxa"/>
            <w:vMerge w:val="restart"/>
            <w:tcBorders>
              <w:top w:val="single" w:sz="4" w:space="0" w:color="auto"/>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 </w:t>
            </w:r>
          </w:p>
        </w:tc>
        <w:tc>
          <w:tcPr>
            <w:tcW w:w="11774" w:type="dxa"/>
            <w:gridSpan w:val="12"/>
            <w:tcBorders>
              <w:top w:val="single" w:sz="4" w:space="0" w:color="auto"/>
              <w:left w:val="nil"/>
              <w:bottom w:val="nil"/>
              <w:right w:val="nil"/>
            </w:tcBorders>
            <w:shd w:val="clear" w:color="auto" w:fill="auto"/>
            <w:noWrap/>
            <w:vAlign w:val="center"/>
            <w:hideMark/>
          </w:tcPr>
          <w:p w:rsidR="00BE53CD" w:rsidRPr="006A190C" w:rsidRDefault="00BE53CD" w:rsidP="00BE53CD">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LOKASI </w:t>
            </w:r>
          </w:p>
        </w:tc>
      </w:tr>
      <w:tr w:rsidR="00BE53CD" w:rsidRPr="006A190C" w:rsidTr="005E3649">
        <w:trPr>
          <w:trHeight w:val="306"/>
        </w:trPr>
        <w:tc>
          <w:tcPr>
            <w:tcW w:w="2078" w:type="dxa"/>
            <w:vMerge/>
            <w:tcBorders>
              <w:top w:val="single" w:sz="4" w:space="0" w:color="auto"/>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3900" w:type="dxa"/>
            <w:gridSpan w:val="4"/>
            <w:tcBorders>
              <w:top w:val="single" w:sz="4" w:space="0" w:color="auto"/>
              <w:left w:val="nil"/>
              <w:bottom w:val="single" w:sz="4" w:space="0" w:color="auto"/>
              <w:right w:val="nil"/>
            </w:tcBorders>
            <w:shd w:val="clear" w:color="auto" w:fill="auto"/>
            <w:noWrap/>
            <w:vAlign w:val="center"/>
            <w:hideMark/>
          </w:tcPr>
          <w:p w:rsidR="00BE53CD" w:rsidRPr="006A190C" w:rsidRDefault="00BE53CD" w:rsidP="00BE53CD">
            <w:pPr>
              <w:spacing w:after="0" w:line="240" w:lineRule="auto"/>
              <w:jc w:val="center"/>
              <w:rPr>
                <w:rFonts w:ascii="Tahoma" w:eastAsia="Times New Roman" w:hAnsi="Tahoma" w:cs="Tahoma"/>
                <w:color w:val="000000"/>
              </w:rPr>
            </w:pPr>
            <w:r w:rsidRPr="006A190C">
              <w:rPr>
                <w:rFonts w:ascii="Tahoma" w:eastAsia="Times New Roman" w:hAnsi="Tahoma" w:cs="Tahoma"/>
                <w:color w:val="000000"/>
                <w:lang w:val="id-ID"/>
              </w:rPr>
              <w:t>Luar</w:t>
            </w:r>
          </w:p>
        </w:tc>
        <w:tc>
          <w:tcPr>
            <w:tcW w:w="3900" w:type="dxa"/>
            <w:gridSpan w:val="4"/>
            <w:tcBorders>
              <w:top w:val="single" w:sz="4" w:space="0" w:color="auto"/>
              <w:left w:val="nil"/>
              <w:bottom w:val="single" w:sz="4" w:space="0" w:color="auto"/>
              <w:right w:val="nil"/>
            </w:tcBorders>
            <w:shd w:val="clear" w:color="auto" w:fill="auto"/>
            <w:noWrap/>
            <w:vAlign w:val="center"/>
            <w:hideMark/>
          </w:tcPr>
          <w:p w:rsidR="00BE53CD" w:rsidRPr="006A190C" w:rsidRDefault="00BE53CD" w:rsidP="00BE53CD">
            <w:pPr>
              <w:spacing w:after="0" w:line="240" w:lineRule="auto"/>
              <w:jc w:val="center"/>
              <w:rPr>
                <w:rFonts w:ascii="Tahoma" w:eastAsia="Times New Roman" w:hAnsi="Tahoma" w:cs="Tahoma"/>
                <w:color w:val="000000"/>
              </w:rPr>
            </w:pPr>
            <w:r w:rsidRPr="006A190C">
              <w:rPr>
                <w:rFonts w:ascii="Tahoma" w:eastAsia="Times New Roman" w:hAnsi="Tahoma" w:cs="Tahoma"/>
                <w:color w:val="000000"/>
                <w:lang w:val="id-ID"/>
              </w:rPr>
              <w:t> Tengah</w:t>
            </w:r>
          </w:p>
        </w:tc>
        <w:tc>
          <w:tcPr>
            <w:tcW w:w="3974" w:type="dxa"/>
            <w:gridSpan w:val="4"/>
            <w:tcBorders>
              <w:top w:val="single" w:sz="4" w:space="0" w:color="auto"/>
              <w:left w:val="nil"/>
              <w:bottom w:val="single" w:sz="4" w:space="0" w:color="auto"/>
              <w:right w:val="nil"/>
            </w:tcBorders>
            <w:shd w:val="clear" w:color="auto" w:fill="auto"/>
            <w:noWrap/>
            <w:vAlign w:val="center"/>
            <w:hideMark/>
          </w:tcPr>
          <w:p w:rsidR="00BE53CD" w:rsidRPr="006A190C" w:rsidRDefault="00BE53CD" w:rsidP="00BE53CD">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Dalam</w:t>
            </w:r>
          </w:p>
        </w:tc>
      </w:tr>
      <w:tr w:rsidR="00BE53CD" w:rsidRPr="006A190C" w:rsidTr="005E3649">
        <w:trPr>
          <w:trHeight w:val="306"/>
        </w:trPr>
        <w:tc>
          <w:tcPr>
            <w:tcW w:w="2078" w:type="dxa"/>
            <w:vMerge/>
            <w:tcBorders>
              <w:top w:val="single" w:sz="4" w:space="0" w:color="auto"/>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730"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rPr>
                <w:rFonts w:ascii="Tahoma" w:eastAsia="Times New Roman" w:hAnsi="Tahoma" w:cs="Tahoma"/>
                <w:color w:val="000000"/>
              </w:rPr>
            </w:pPr>
            <w:r w:rsidRPr="006A190C">
              <w:rPr>
                <w:rFonts w:ascii="Tahoma" w:eastAsia="Times New Roman" w:hAnsi="Tahoma" w:cs="Tahoma"/>
                <w:color w:val="000000"/>
                <w:lang w:val="id-ID"/>
              </w:rPr>
              <w:t>Tan 1</w:t>
            </w:r>
          </w:p>
        </w:tc>
        <w:tc>
          <w:tcPr>
            <w:tcW w:w="730"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rPr>
                <w:rFonts w:ascii="Tahoma" w:eastAsia="Times New Roman" w:hAnsi="Tahoma" w:cs="Tahoma"/>
                <w:color w:val="000000"/>
              </w:rPr>
            </w:pPr>
            <w:r w:rsidRPr="006A190C">
              <w:rPr>
                <w:rFonts w:ascii="Tahoma" w:eastAsia="Times New Roman" w:hAnsi="Tahoma" w:cs="Tahoma"/>
                <w:color w:val="000000"/>
              </w:rPr>
              <w:t>Tan 2</w:t>
            </w:r>
          </w:p>
        </w:tc>
        <w:tc>
          <w:tcPr>
            <w:tcW w:w="730"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rPr>
                <w:rFonts w:ascii="Tahoma" w:eastAsia="Times New Roman" w:hAnsi="Tahoma" w:cs="Tahoma"/>
                <w:color w:val="000000"/>
              </w:rPr>
            </w:pPr>
            <w:r w:rsidRPr="006A190C">
              <w:rPr>
                <w:rFonts w:ascii="Tahoma" w:eastAsia="Times New Roman" w:hAnsi="Tahoma" w:cs="Tahoma"/>
                <w:color w:val="000000"/>
              </w:rPr>
              <w:t>Tan 3</w:t>
            </w:r>
          </w:p>
        </w:tc>
        <w:tc>
          <w:tcPr>
            <w:tcW w:w="1711"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rPr>
                <w:rFonts w:ascii="Tahoma" w:eastAsia="Times New Roman" w:hAnsi="Tahoma" w:cs="Tahoma"/>
                <w:color w:val="000000"/>
              </w:rPr>
            </w:pPr>
            <w:r w:rsidRPr="006A190C">
              <w:rPr>
                <w:rFonts w:ascii="Tahoma" w:eastAsia="Times New Roman" w:hAnsi="Tahoma" w:cs="Tahoma"/>
                <w:color w:val="000000"/>
                <w:lang w:val="id-ID"/>
              </w:rPr>
              <w:t>Rerata lokasi</w:t>
            </w:r>
          </w:p>
        </w:tc>
        <w:tc>
          <w:tcPr>
            <w:tcW w:w="730"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rPr>
                <w:rFonts w:ascii="Tahoma" w:eastAsia="Times New Roman" w:hAnsi="Tahoma" w:cs="Tahoma"/>
                <w:color w:val="000000"/>
              </w:rPr>
            </w:pPr>
            <w:r w:rsidRPr="006A190C">
              <w:rPr>
                <w:rFonts w:ascii="Tahoma" w:eastAsia="Times New Roman" w:hAnsi="Tahoma" w:cs="Tahoma"/>
                <w:color w:val="000000"/>
              </w:rPr>
              <w:t>Tan 1</w:t>
            </w:r>
          </w:p>
        </w:tc>
        <w:tc>
          <w:tcPr>
            <w:tcW w:w="730"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rPr>
                <w:rFonts w:ascii="Tahoma" w:eastAsia="Times New Roman" w:hAnsi="Tahoma" w:cs="Tahoma"/>
                <w:color w:val="000000"/>
              </w:rPr>
            </w:pPr>
            <w:r w:rsidRPr="006A190C">
              <w:rPr>
                <w:rFonts w:ascii="Tahoma" w:eastAsia="Times New Roman" w:hAnsi="Tahoma" w:cs="Tahoma"/>
                <w:color w:val="000000"/>
              </w:rPr>
              <w:t>Tan 2</w:t>
            </w:r>
          </w:p>
        </w:tc>
        <w:tc>
          <w:tcPr>
            <w:tcW w:w="730"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rPr>
                <w:rFonts w:ascii="Tahoma" w:eastAsia="Times New Roman" w:hAnsi="Tahoma" w:cs="Tahoma"/>
                <w:color w:val="000000"/>
              </w:rPr>
            </w:pPr>
            <w:r w:rsidRPr="006A190C">
              <w:rPr>
                <w:rFonts w:ascii="Tahoma" w:eastAsia="Times New Roman" w:hAnsi="Tahoma" w:cs="Tahoma"/>
                <w:color w:val="000000"/>
              </w:rPr>
              <w:t>Tan 3</w:t>
            </w:r>
          </w:p>
        </w:tc>
        <w:tc>
          <w:tcPr>
            <w:tcW w:w="1711"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rPr>
                <w:rFonts w:ascii="Tahoma" w:eastAsia="Times New Roman" w:hAnsi="Tahoma" w:cs="Tahoma"/>
                <w:color w:val="000000"/>
              </w:rPr>
            </w:pPr>
            <w:r w:rsidRPr="006A190C">
              <w:rPr>
                <w:rFonts w:ascii="Tahoma" w:eastAsia="Times New Roman" w:hAnsi="Tahoma" w:cs="Tahoma"/>
                <w:color w:val="000000"/>
                <w:lang w:val="id-ID"/>
              </w:rPr>
              <w:t>Rerata lokasi</w:t>
            </w:r>
          </w:p>
        </w:tc>
        <w:tc>
          <w:tcPr>
            <w:tcW w:w="730"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rPr>
                <w:rFonts w:ascii="Tahoma" w:eastAsia="Times New Roman" w:hAnsi="Tahoma" w:cs="Tahoma"/>
                <w:color w:val="000000"/>
              </w:rPr>
            </w:pPr>
            <w:r w:rsidRPr="006A190C">
              <w:rPr>
                <w:rFonts w:ascii="Tahoma" w:eastAsia="Times New Roman" w:hAnsi="Tahoma" w:cs="Tahoma"/>
                <w:color w:val="000000"/>
              </w:rPr>
              <w:t>Tan 1</w:t>
            </w:r>
          </w:p>
        </w:tc>
        <w:tc>
          <w:tcPr>
            <w:tcW w:w="730"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rPr>
                <w:rFonts w:ascii="Tahoma" w:eastAsia="Times New Roman" w:hAnsi="Tahoma" w:cs="Tahoma"/>
                <w:color w:val="000000"/>
              </w:rPr>
            </w:pPr>
            <w:r w:rsidRPr="006A190C">
              <w:rPr>
                <w:rFonts w:ascii="Tahoma" w:eastAsia="Times New Roman" w:hAnsi="Tahoma" w:cs="Tahoma"/>
                <w:color w:val="000000"/>
              </w:rPr>
              <w:t>Tan 2</w:t>
            </w:r>
          </w:p>
        </w:tc>
        <w:tc>
          <w:tcPr>
            <w:tcW w:w="804"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jc w:val="center"/>
              <w:rPr>
                <w:rFonts w:ascii="Tahoma" w:eastAsia="Times New Roman" w:hAnsi="Tahoma" w:cs="Tahoma"/>
                <w:color w:val="000000"/>
              </w:rPr>
            </w:pPr>
            <w:r w:rsidRPr="006A190C">
              <w:rPr>
                <w:rFonts w:ascii="Tahoma" w:eastAsia="Times New Roman" w:hAnsi="Tahoma" w:cs="Tahoma"/>
                <w:color w:val="000000"/>
                <w:lang w:val="id-ID"/>
              </w:rPr>
              <w:t xml:space="preserve"> Tan 3 </w:t>
            </w:r>
          </w:p>
        </w:tc>
        <w:tc>
          <w:tcPr>
            <w:tcW w:w="1711" w:type="dxa"/>
            <w:vMerge w:val="restart"/>
            <w:tcBorders>
              <w:top w:val="nil"/>
              <w:left w:val="nil"/>
              <w:bottom w:val="single" w:sz="4" w:space="0" w:color="000000"/>
              <w:right w:val="nil"/>
            </w:tcBorders>
            <w:shd w:val="clear" w:color="auto" w:fill="auto"/>
            <w:noWrap/>
            <w:vAlign w:val="center"/>
            <w:hideMark/>
          </w:tcPr>
          <w:p w:rsidR="00BE53CD" w:rsidRPr="006A190C" w:rsidRDefault="00BE53CD" w:rsidP="00BE53CD">
            <w:pPr>
              <w:spacing w:after="0" w:line="240" w:lineRule="auto"/>
              <w:jc w:val="center"/>
              <w:rPr>
                <w:rFonts w:ascii="Tahoma" w:eastAsia="Times New Roman" w:hAnsi="Tahoma" w:cs="Tahoma"/>
                <w:color w:val="000000"/>
              </w:rPr>
            </w:pPr>
            <w:r w:rsidRPr="006A190C">
              <w:rPr>
                <w:rFonts w:ascii="Tahoma" w:eastAsia="Times New Roman" w:hAnsi="Tahoma" w:cs="Tahoma"/>
                <w:color w:val="000000"/>
              </w:rPr>
              <w:t>Rerata lokasi</w:t>
            </w:r>
          </w:p>
        </w:tc>
      </w:tr>
      <w:tr w:rsidR="00BE53CD" w:rsidRPr="006A190C" w:rsidTr="005E3649">
        <w:trPr>
          <w:trHeight w:val="306"/>
        </w:trPr>
        <w:tc>
          <w:tcPr>
            <w:tcW w:w="2078" w:type="dxa"/>
            <w:vMerge/>
            <w:tcBorders>
              <w:top w:val="single" w:sz="4" w:space="0" w:color="auto"/>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730"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730"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730"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1711"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730"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730"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730"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1711"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730"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730"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804"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c>
          <w:tcPr>
            <w:tcW w:w="1711" w:type="dxa"/>
            <w:vMerge/>
            <w:tcBorders>
              <w:top w:val="nil"/>
              <w:left w:val="nil"/>
              <w:bottom w:val="single" w:sz="4" w:space="0" w:color="000000"/>
              <w:right w:val="nil"/>
            </w:tcBorders>
            <w:vAlign w:val="center"/>
            <w:hideMark/>
          </w:tcPr>
          <w:p w:rsidR="00BE53CD" w:rsidRPr="006A190C" w:rsidRDefault="00BE53CD" w:rsidP="00BE53CD">
            <w:pPr>
              <w:spacing w:after="0" w:line="240" w:lineRule="auto"/>
              <w:rPr>
                <w:rFonts w:ascii="Tahoma" w:eastAsia="Times New Roman" w:hAnsi="Tahoma" w:cs="Tahoma"/>
                <w:color w:val="000000"/>
              </w:rPr>
            </w:pPr>
          </w:p>
        </w:tc>
      </w:tr>
      <w:tr w:rsidR="00BE53CD" w:rsidRPr="006A190C" w:rsidTr="005E3649">
        <w:trPr>
          <w:trHeight w:val="306"/>
        </w:trPr>
        <w:tc>
          <w:tcPr>
            <w:tcW w:w="2078"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Kadar Lengas(%)</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8.8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42.9p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21.4p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24.4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28.9p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26.8p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40.4p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32.0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14.2p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37.2p</w:t>
            </w:r>
          </w:p>
        </w:tc>
        <w:tc>
          <w:tcPr>
            <w:tcW w:w="804"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36.4p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29.3</w:t>
            </w:r>
            <w:r w:rsidRPr="00486A30">
              <w:rPr>
                <w:rFonts w:ascii="Tahoma" w:eastAsia="Times New Roman" w:hAnsi="Tahoma" w:cs="Tahoma"/>
                <w:color w:val="000000"/>
                <w:sz w:val="20"/>
                <w:szCs w:val="20"/>
                <w:lang w:val="id-ID"/>
              </w:rPr>
              <w:t xml:space="preserve"> a</w:t>
            </w:r>
          </w:p>
        </w:tc>
      </w:tr>
      <w:tr w:rsidR="00BE53CD" w:rsidRPr="006A190C" w:rsidTr="005E3649">
        <w:trPr>
          <w:trHeight w:val="306"/>
        </w:trPr>
        <w:tc>
          <w:tcPr>
            <w:tcW w:w="2078"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C-Organik(%)</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31.6p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37.7p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32.4p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33.9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39.1p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37.7</w:t>
            </w:r>
            <w:r w:rsidRPr="00486A30">
              <w:rPr>
                <w:rFonts w:ascii="Tahoma" w:eastAsia="Times New Roman" w:hAnsi="Tahoma" w:cs="Tahoma"/>
                <w:color w:val="000000"/>
                <w:sz w:val="20"/>
                <w:szCs w:val="20"/>
                <w:lang w:val="id-ID"/>
              </w:rPr>
              <w:t>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30.6p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35.8</w:t>
            </w:r>
            <w:r w:rsidRPr="00486A30">
              <w:rPr>
                <w:rFonts w:ascii="Tahoma" w:eastAsia="Times New Roman" w:hAnsi="Tahoma" w:cs="Tahoma"/>
                <w:b/>
                <w:bCs/>
                <w:color w:val="000000"/>
                <w:sz w:val="20"/>
                <w:szCs w:val="20"/>
                <w:lang w:val="id-ID"/>
              </w:rPr>
              <w:t xml:space="preserve">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30.8p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46.5p</w:t>
            </w:r>
          </w:p>
        </w:tc>
        <w:tc>
          <w:tcPr>
            <w:tcW w:w="804"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39</w:t>
            </w:r>
            <w:r w:rsidRPr="00486A30">
              <w:rPr>
                <w:rFonts w:ascii="Tahoma" w:eastAsia="Times New Roman" w:hAnsi="Tahoma" w:cs="Tahoma"/>
                <w:color w:val="000000"/>
                <w:sz w:val="20"/>
                <w:szCs w:val="20"/>
                <w:lang w:val="id-ID"/>
              </w:rPr>
              <w:t xml:space="preserve"> p</w:t>
            </w:r>
          </w:p>
        </w:tc>
        <w:tc>
          <w:tcPr>
            <w:tcW w:w="1711" w:type="dxa"/>
            <w:tcBorders>
              <w:top w:val="nil"/>
              <w:left w:val="nil"/>
              <w:bottom w:val="nil"/>
              <w:right w:val="nil"/>
            </w:tcBorders>
            <w:shd w:val="clear" w:color="auto" w:fill="auto"/>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38.8 a</w:t>
            </w:r>
          </w:p>
        </w:tc>
      </w:tr>
      <w:tr w:rsidR="00BE53CD" w:rsidRPr="006A190C" w:rsidTr="005E3649">
        <w:trPr>
          <w:trHeight w:val="306"/>
        </w:trPr>
        <w:tc>
          <w:tcPr>
            <w:tcW w:w="2078"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B-Organik(%)</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63.2p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62.3p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74.1p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66.5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78.3p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75.4p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55.1p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69.6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61.5p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93.1p</w:t>
            </w:r>
          </w:p>
        </w:tc>
        <w:tc>
          <w:tcPr>
            <w:tcW w:w="804"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78 p</w:t>
            </w:r>
          </w:p>
        </w:tc>
        <w:tc>
          <w:tcPr>
            <w:tcW w:w="1711" w:type="dxa"/>
            <w:tcBorders>
              <w:top w:val="nil"/>
              <w:left w:val="nil"/>
              <w:bottom w:val="nil"/>
              <w:right w:val="nil"/>
            </w:tcBorders>
            <w:shd w:val="clear" w:color="auto" w:fill="auto"/>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77.5 a</w:t>
            </w:r>
          </w:p>
        </w:tc>
      </w:tr>
      <w:tr w:rsidR="00BE53CD" w:rsidRPr="006A190C" w:rsidTr="005E3649">
        <w:trPr>
          <w:trHeight w:val="306"/>
        </w:trPr>
        <w:tc>
          <w:tcPr>
            <w:tcW w:w="2078"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N-Total(%)</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1.5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1.7</w:t>
            </w:r>
            <w:r w:rsidRPr="00486A30">
              <w:rPr>
                <w:rFonts w:ascii="Tahoma" w:eastAsia="Times New Roman" w:hAnsi="Tahoma" w:cs="Tahoma"/>
                <w:color w:val="000000"/>
                <w:sz w:val="20"/>
                <w:szCs w:val="20"/>
                <w:lang w:val="id-ID"/>
              </w:rPr>
              <w:t xml:space="preserve">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1.7 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1.6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w:t>
            </w:r>
            <w:r w:rsidRPr="00486A30">
              <w:rPr>
                <w:rFonts w:ascii="Tahoma" w:eastAsia="Times New Roman" w:hAnsi="Tahoma" w:cs="Tahoma"/>
                <w:color w:val="000000"/>
                <w:sz w:val="20"/>
                <w:szCs w:val="20"/>
                <w:lang w:val="id-ID"/>
              </w:rPr>
              <w:t>.0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1.3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1.8</w:t>
            </w:r>
            <w:r w:rsidRPr="00486A30">
              <w:rPr>
                <w:rFonts w:ascii="Tahoma" w:eastAsia="Times New Roman" w:hAnsi="Tahoma" w:cs="Tahoma"/>
                <w:color w:val="000000"/>
                <w:sz w:val="20"/>
                <w:szCs w:val="20"/>
                <w:lang w:val="id-ID"/>
              </w:rPr>
              <w:t xml:space="preserve"> 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1.4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1.9</w:t>
            </w:r>
            <w:r w:rsidRPr="00486A30">
              <w:rPr>
                <w:rFonts w:ascii="Tahoma" w:eastAsia="Times New Roman" w:hAnsi="Tahoma" w:cs="Tahoma"/>
                <w:color w:val="000000"/>
                <w:sz w:val="20"/>
                <w:szCs w:val="20"/>
                <w:lang w:val="id-ID"/>
              </w:rPr>
              <w:t xml:space="preserve">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1.6</w:t>
            </w:r>
            <w:r w:rsidRPr="00486A30">
              <w:rPr>
                <w:rFonts w:ascii="Tahoma" w:eastAsia="Times New Roman" w:hAnsi="Tahoma" w:cs="Tahoma"/>
                <w:color w:val="000000"/>
                <w:sz w:val="20"/>
                <w:szCs w:val="20"/>
                <w:lang w:val="id-ID"/>
              </w:rPr>
              <w:t xml:space="preserve"> p</w:t>
            </w:r>
          </w:p>
        </w:tc>
        <w:tc>
          <w:tcPr>
            <w:tcW w:w="804"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1.6 p</w:t>
            </w:r>
          </w:p>
        </w:tc>
        <w:tc>
          <w:tcPr>
            <w:tcW w:w="1711" w:type="dxa"/>
            <w:tcBorders>
              <w:top w:val="nil"/>
              <w:left w:val="nil"/>
              <w:bottom w:val="nil"/>
              <w:right w:val="nil"/>
            </w:tcBorders>
            <w:shd w:val="clear" w:color="auto" w:fill="auto"/>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lang w:val="id-ID"/>
              </w:rPr>
            </w:pPr>
            <w:r w:rsidRPr="00486A30">
              <w:rPr>
                <w:rFonts w:ascii="Tahoma" w:eastAsia="Times New Roman" w:hAnsi="Tahoma" w:cs="Tahoma"/>
                <w:b/>
                <w:bCs/>
                <w:color w:val="000000"/>
                <w:sz w:val="20"/>
                <w:szCs w:val="20"/>
              </w:rPr>
              <w:t>1.7</w:t>
            </w:r>
            <w:r w:rsidRPr="00486A30">
              <w:rPr>
                <w:rFonts w:ascii="Tahoma" w:eastAsia="Times New Roman" w:hAnsi="Tahoma" w:cs="Tahoma"/>
                <w:b/>
                <w:bCs/>
                <w:color w:val="000000"/>
                <w:sz w:val="20"/>
                <w:szCs w:val="20"/>
                <w:lang w:val="id-ID"/>
              </w:rPr>
              <w:t xml:space="preserve"> a</w:t>
            </w:r>
          </w:p>
        </w:tc>
      </w:tr>
      <w:tr w:rsidR="00BE53CD" w:rsidRPr="006A190C" w:rsidTr="005E3649">
        <w:trPr>
          <w:trHeight w:val="306"/>
        </w:trPr>
        <w:tc>
          <w:tcPr>
            <w:tcW w:w="2078"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P-Total(%)</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0.1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0.3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0.4 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0.3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0.1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0.1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0.1 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0.1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0.1</w:t>
            </w:r>
            <w:r w:rsidRPr="00486A30">
              <w:rPr>
                <w:rFonts w:ascii="Tahoma" w:eastAsia="Times New Roman" w:hAnsi="Tahoma" w:cs="Tahoma"/>
                <w:color w:val="000000"/>
                <w:sz w:val="20"/>
                <w:szCs w:val="20"/>
                <w:lang w:val="id-ID"/>
              </w:rPr>
              <w:t xml:space="preserve">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0.3 p</w:t>
            </w:r>
          </w:p>
        </w:tc>
        <w:tc>
          <w:tcPr>
            <w:tcW w:w="804"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0.1 p</w:t>
            </w:r>
          </w:p>
        </w:tc>
        <w:tc>
          <w:tcPr>
            <w:tcW w:w="1711" w:type="dxa"/>
            <w:tcBorders>
              <w:top w:val="nil"/>
              <w:left w:val="nil"/>
              <w:bottom w:val="nil"/>
              <w:right w:val="nil"/>
            </w:tcBorders>
            <w:shd w:val="clear" w:color="auto" w:fill="auto"/>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0.2 a</w:t>
            </w:r>
          </w:p>
        </w:tc>
      </w:tr>
      <w:tr w:rsidR="00BE53CD" w:rsidRPr="006A190C" w:rsidTr="005E3649">
        <w:trPr>
          <w:trHeight w:val="306"/>
        </w:trPr>
        <w:tc>
          <w:tcPr>
            <w:tcW w:w="2078"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K-Total(%)</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0.2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0.5</w:t>
            </w:r>
            <w:r w:rsidRPr="00486A30">
              <w:rPr>
                <w:rFonts w:ascii="Tahoma" w:eastAsia="Times New Roman" w:hAnsi="Tahoma" w:cs="Tahoma"/>
                <w:color w:val="000000"/>
                <w:sz w:val="20"/>
                <w:szCs w:val="20"/>
                <w:lang w:val="id-ID"/>
              </w:rPr>
              <w:t xml:space="preserve">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1.7 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0.8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0.1</w:t>
            </w:r>
            <w:r w:rsidRPr="00486A30">
              <w:rPr>
                <w:rFonts w:ascii="Tahoma" w:eastAsia="Times New Roman" w:hAnsi="Tahoma" w:cs="Tahoma"/>
                <w:color w:val="000000"/>
                <w:sz w:val="20"/>
                <w:szCs w:val="20"/>
                <w:lang w:val="id-ID"/>
              </w:rPr>
              <w:t xml:space="preserve">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0.2</w:t>
            </w:r>
            <w:r w:rsidRPr="00486A30">
              <w:rPr>
                <w:rFonts w:ascii="Tahoma" w:eastAsia="Times New Roman" w:hAnsi="Tahoma" w:cs="Tahoma"/>
                <w:color w:val="000000"/>
                <w:sz w:val="20"/>
                <w:szCs w:val="20"/>
                <w:lang w:val="id-ID"/>
              </w:rPr>
              <w:t xml:space="preserve">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0.3 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0.2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0.3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1.2 p</w:t>
            </w:r>
          </w:p>
        </w:tc>
        <w:tc>
          <w:tcPr>
            <w:tcW w:w="804"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0.4</w:t>
            </w:r>
            <w:r w:rsidRPr="00486A30">
              <w:rPr>
                <w:rFonts w:ascii="Tahoma" w:eastAsia="Times New Roman" w:hAnsi="Tahoma" w:cs="Tahoma"/>
                <w:color w:val="000000"/>
                <w:sz w:val="20"/>
                <w:szCs w:val="20"/>
                <w:lang w:val="id-ID"/>
              </w:rPr>
              <w:t xml:space="preserve"> p</w:t>
            </w:r>
          </w:p>
        </w:tc>
        <w:tc>
          <w:tcPr>
            <w:tcW w:w="1711" w:type="dxa"/>
            <w:tcBorders>
              <w:top w:val="nil"/>
              <w:left w:val="nil"/>
              <w:bottom w:val="nil"/>
              <w:right w:val="nil"/>
            </w:tcBorders>
            <w:shd w:val="clear" w:color="auto" w:fill="auto"/>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0.6 a</w:t>
            </w:r>
          </w:p>
        </w:tc>
      </w:tr>
      <w:tr w:rsidR="00BE53CD" w:rsidRPr="006A190C" w:rsidTr="005E3649">
        <w:trPr>
          <w:trHeight w:val="306"/>
        </w:trPr>
        <w:tc>
          <w:tcPr>
            <w:tcW w:w="2078"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rPr>
                <w:rFonts w:ascii="Tahoma" w:eastAsia="Times New Roman" w:hAnsi="Tahoma" w:cs="Tahoma"/>
                <w:color w:val="000000"/>
                <w:sz w:val="20"/>
                <w:szCs w:val="20"/>
                <w:lang w:val="id-ID"/>
              </w:rPr>
            </w:pPr>
            <w:r w:rsidRPr="00486A30">
              <w:rPr>
                <w:rFonts w:ascii="Tahoma" w:eastAsia="Times New Roman" w:hAnsi="Tahoma" w:cs="Tahoma"/>
                <w:color w:val="000000"/>
                <w:sz w:val="20"/>
                <w:szCs w:val="20"/>
              </w:rPr>
              <w:t>KTK</w:t>
            </w:r>
            <w:r w:rsidRPr="00486A30">
              <w:rPr>
                <w:rFonts w:ascii="Tahoma" w:eastAsia="Times New Roman" w:hAnsi="Tahoma" w:cs="Tahoma"/>
                <w:color w:val="000000"/>
                <w:sz w:val="20"/>
                <w:szCs w:val="20"/>
                <w:lang w:val="id-ID"/>
              </w:rPr>
              <w:t>(mEq)</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59.8p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55.9p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74.5p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63.4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51.5p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46.4p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64.7p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54.2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67.5p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58.3p</w:t>
            </w:r>
          </w:p>
        </w:tc>
        <w:tc>
          <w:tcPr>
            <w:tcW w:w="804"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66.5p</w:t>
            </w:r>
          </w:p>
        </w:tc>
        <w:tc>
          <w:tcPr>
            <w:tcW w:w="1711" w:type="dxa"/>
            <w:tcBorders>
              <w:top w:val="nil"/>
              <w:left w:val="nil"/>
              <w:bottom w:val="nil"/>
              <w:right w:val="nil"/>
            </w:tcBorders>
            <w:shd w:val="clear" w:color="auto" w:fill="auto"/>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64.1 a</w:t>
            </w:r>
          </w:p>
        </w:tc>
      </w:tr>
      <w:tr w:rsidR="00BE53CD" w:rsidRPr="006A190C" w:rsidTr="005E3649">
        <w:trPr>
          <w:trHeight w:val="306"/>
        </w:trPr>
        <w:tc>
          <w:tcPr>
            <w:tcW w:w="2078"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 xml:space="preserve">C/N Raso(%) </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21.2p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21.7p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20.1p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21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42.4p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29.7p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16.6p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29.6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16.3p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30.3p</w:t>
            </w:r>
          </w:p>
        </w:tc>
        <w:tc>
          <w:tcPr>
            <w:tcW w:w="804"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27.8p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24.8 a</w:t>
            </w:r>
          </w:p>
        </w:tc>
      </w:tr>
      <w:tr w:rsidR="00BE53CD" w:rsidRPr="006A190C" w:rsidTr="005E3649">
        <w:trPr>
          <w:trHeight w:val="306"/>
        </w:trPr>
        <w:tc>
          <w:tcPr>
            <w:tcW w:w="2078"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Kadar Air biomassa(%)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9.3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11.2p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12.6p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11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9.8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8.6 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11.5p</w:t>
            </w:r>
          </w:p>
        </w:tc>
        <w:tc>
          <w:tcPr>
            <w:tcW w:w="1711"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9.9 a</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10.8p</w:t>
            </w:r>
          </w:p>
        </w:tc>
        <w:tc>
          <w:tcPr>
            <w:tcW w:w="730"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11.5p</w:t>
            </w:r>
          </w:p>
        </w:tc>
        <w:tc>
          <w:tcPr>
            <w:tcW w:w="804" w:type="dxa"/>
            <w:tcBorders>
              <w:top w:val="nil"/>
              <w:left w:val="nil"/>
              <w:bottom w:val="nil"/>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12.1p</w:t>
            </w:r>
          </w:p>
        </w:tc>
        <w:tc>
          <w:tcPr>
            <w:tcW w:w="1711" w:type="dxa"/>
            <w:tcBorders>
              <w:top w:val="nil"/>
              <w:left w:val="nil"/>
              <w:bottom w:val="nil"/>
              <w:right w:val="nil"/>
            </w:tcBorders>
            <w:shd w:val="clear" w:color="auto" w:fill="auto"/>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11.4 a</w:t>
            </w:r>
          </w:p>
        </w:tc>
      </w:tr>
      <w:tr w:rsidR="00BE53CD" w:rsidRPr="006A190C" w:rsidTr="005E3649">
        <w:trPr>
          <w:trHeight w:val="306"/>
        </w:trPr>
        <w:tc>
          <w:tcPr>
            <w:tcW w:w="2078"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rPr>
                <w:rFonts w:ascii="Tahoma" w:eastAsia="Times New Roman" w:hAnsi="Tahoma" w:cs="Tahoma"/>
                <w:color w:val="000000"/>
                <w:sz w:val="20"/>
                <w:szCs w:val="20"/>
              </w:rPr>
            </w:pPr>
            <w:r w:rsidRPr="00486A30">
              <w:rPr>
                <w:rFonts w:ascii="Tahoma" w:eastAsia="Times New Roman" w:hAnsi="Tahoma" w:cs="Tahoma"/>
                <w:color w:val="000000"/>
                <w:sz w:val="20"/>
                <w:szCs w:val="20"/>
              </w:rPr>
              <w:t> </w:t>
            </w:r>
            <w:r w:rsidR="00FF3556" w:rsidRPr="00486A30">
              <w:rPr>
                <w:rFonts w:ascii="Tahoma" w:eastAsia="Times New Roman" w:hAnsi="Tahoma" w:cs="Tahoma"/>
                <w:color w:val="000000"/>
                <w:sz w:val="20"/>
                <w:szCs w:val="20"/>
              </w:rPr>
              <w:t>Ph</w:t>
            </w:r>
          </w:p>
        </w:tc>
        <w:tc>
          <w:tcPr>
            <w:tcW w:w="730"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5.3 p</w:t>
            </w:r>
          </w:p>
        </w:tc>
        <w:tc>
          <w:tcPr>
            <w:tcW w:w="730"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6.4 p</w:t>
            </w:r>
          </w:p>
        </w:tc>
        <w:tc>
          <w:tcPr>
            <w:tcW w:w="730"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6.6 p</w:t>
            </w:r>
          </w:p>
        </w:tc>
        <w:tc>
          <w:tcPr>
            <w:tcW w:w="1711"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6.1 a</w:t>
            </w:r>
          </w:p>
        </w:tc>
        <w:tc>
          <w:tcPr>
            <w:tcW w:w="730"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6.2 p</w:t>
            </w:r>
          </w:p>
        </w:tc>
        <w:tc>
          <w:tcPr>
            <w:tcW w:w="730"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6.4 p</w:t>
            </w:r>
          </w:p>
        </w:tc>
        <w:tc>
          <w:tcPr>
            <w:tcW w:w="730"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6.3 p</w:t>
            </w:r>
          </w:p>
        </w:tc>
        <w:tc>
          <w:tcPr>
            <w:tcW w:w="1711"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6.3 a</w:t>
            </w:r>
          </w:p>
        </w:tc>
        <w:tc>
          <w:tcPr>
            <w:tcW w:w="730"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6.3 p</w:t>
            </w:r>
          </w:p>
        </w:tc>
        <w:tc>
          <w:tcPr>
            <w:tcW w:w="730"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6.1 p</w:t>
            </w:r>
          </w:p>
        </w:tc>
        <w:tc>
          <w:tcPr>
            <w:tcW w:w="804"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color w:val="000000"/>
                <w:sz w:val="20"/>
                <w:szCs w:val="20"/>
              </w:rPr>
            </w:pPr>
            <w:r w:rsidRPr="00486A30">
              <w:rPr>
                <w:rFonts w:ascii="Tahoma" w:eastAsia="Times New Roman" w:hAnsi="Tahoma" w:cs="Tahoma"/>
                <w:color w:val="000000"/>
                <w:sz w:val="20"/>
                <w:szCs w:val="20"/>
                <w:lang w:val="id-ID"/>
              </w:rPr>
              <w:t>7.5 p</w:t>
            </w:r>
          </w:p>
        </w:tc>
        <w:tc>
          <w:tcPr>
            <w:tcW w:w="1711" w:type="dxa"/>
            <w:tcBorders>
              <w:top w:val="nil"/>
              <w:left w:val="nil"/>
              <w:bottom w:val="single" w:sz="4" w:space="0" w:color="auto"/>
              <w:right w:val="nil"/>
            </w:tcBorders>
            <w:shd w:val="clear" w:color="auto" w:fill="auto"/>
            <w:noWrap/>
            <w:vAlign w:val="center"/>
            <w:hideMark/>
          </w:tcPr>
          <w:p w:rsidR="00BE53CD" w:rsidRPr="00486A30" w:rsidRDefault="00BE53CD" w:rsidP="00486A30">
            <w:pPr>
              <w:spacing w:after="0" w:line="240" w:lineRule="auto"/>
              <w:jc w:val="center"/>
              <w:rPr>
                <w:rFonts w:ascii="Tahoma" w:eastAsia="Times New Roman" w:hAnsi="Tahoma" w:cs="Tahoma"/>
                <w:b/>
                <w:bCs/>
                <w:color w:val="000000"/>
                <w:sz w:val="20"/>
                <w:szCs w:val="20"/>
              </w:rPr>
            </w:pPr>
            <w:r w:rsidRPr="00486A30">
              <w:rPr>
                <w:rFonts w:ascii="Tahoma" w:eastAsia="Times New Roman" w:hAnsi="Tahoma" w:cs="Tahoma"/>
                <w:b/>
                <w:bCs/>
                <w:color w:val="000000"/>
                <w:sz w:val="20"/>
                <w:szCs w:val="20"/>
                <w:lang w:val="id-ID"/>
              </w:rPr>
              <w:t>6.6 a</w:t>
            </w:r>
          </w:p>
        </w:tc>
      </w:tr>
    </w:tbl>
    <w:p w:rsidR="00BE53CD" w:rsidRPr="006A190C" w:rsidRDefault="00BE53CD" w:rsidP="00BE53CD">
      <w:pPr>
        <w:widowControl w:val="0"/>
        <w:tabs>
          <w:tab w:val="left" w:pos="4860"/>
        </w:tabs>
        <w:autoSpaceDE w:val="0"/>
        <w:autoSpaceDN w:val="0"/>
        <w:spacing w:after="0" w:line="240" w:lineRule="auto"/>
        <w:ind w:left="1350" w:right="-25" w:hanging="1350"/>
        <w:rPr>
          <w:rFonts w:ascii="Tahoma" w:eastAsia="Times New Roman" w:hAnsi="Tahoma" w:cs="Tahoma"/>
          <w:lang w:val="id-ID" w:bidi="en-US"/>
        </w:rPr>
      </w:pPr>
      <w:r w:rsidRPr="006A190C">
        <w:rPr>
          <w:rFonts w:ascii="Tahoma" w:eastAsia="Times New Roman" w:hAnsi="Tahoma" w:cs="Tahoma"/>
          <w:lang w:bidi="en-US"/>
        </w:rPr>
        <w:t xml:space="preserve">Keterengan : </w:t>
      </w:r>
      <w:r w:rsidRPr="006A190C">
        <w:rPr>
          <w:rFonts w:ascii="Tahoma" w:eastAsia="Times New Roman" w:hAnsi="Tahoma" w:cs="Tahoma"/>
          <w:lang w:val="id-ID" w:bidi="en-US"/>
        </w:rPr>
        <w:t>Angka purata yang diikuti huruf sama dalam lokasi yang sama atau antar lokasi berbeda, menunjukan tidak ada perbedaan yang nyata menurut uji f taraf 5 %.</w:t>
      </w:r>
    </w:p>
    <w:p w:rsidR="006A190C" w:rsidRPr="006A190C" w:rsidRDefault="00BE53CD" w:rsidP="00BE53CD">
      <w:pPr>
        <w:spacing w:after="0" w:line="240" w:lineRule="auto"/>
        <w:ind w:firstLine="720"/>
        <w:jc w:val="both"/>
        <w:rPr>
          <w:rFonts w:ascii="Tahoma" w:hAnsi="Tahoma" w:cs="Tahoma"/>
          <w:lang w:val="id-ID"/>
        </w:rPr>
      </w:pPr>
      <w:r w:rsidRPr="006A190C">
        <w:rPr>
          <w:rFonts w:ascii="Tahoma" w:hAnsi="Tahoma" w:cs="Tahoma"/>
          <w:lang w:val="id-ID"/>
        </w:rPr>
        <w:t xml:space="preserve">Hasil uji f menunjukan bahwa analisis karakter deposit pada variabel kimia meliputi Kadar Lengas, C-Organik, Bahan Organik, N-Total, P-Total, K-Total, KTK, C/N Rasio,Kadar Air Bio Massa, dan pH tidak berbeda nyata di semua lokasi baik Luar, Tengah maupun Dalam di antar tanaman dalam lokasi maupun antar lokasi (Tabel 4). </w:t>
      </w:r>
      <w:r w:rsidR="005C5D9C" w:rsidRPr="00534217">
        <w:rPr>
          <w:rFonts w:ascii="Tahoma" w:hAnsi="Tahoma" w:cs="Tahoma"/>
          <w:lang w:val="id-ID"/>
        </w:rPr>
        <w:t xml:space="preserve">Pada keseluruhan parameter  di variabel kimia menunjukan tidak adanya perbedaan yang nyata hal ini di duga karena deposit material mempunyai karakteristik yang tidak jauh berbeda, hal ini di pengaruhi oleh iklim dan keadaan kebun yang terdapat pada kondisi yang homogen. Komposisi dan pelapukan </w:t>
      </w:r>
      <w:r w:rsidR="005C5D9C" w:rsidRPr="00534217">
        <w:rPr>
          <w:rFonts w:ascii="Tahoma" w:hAnsi="Tahoma" w:cs="Tahoma"/>
          <w:lang w:val="id-ID"/>
        </w:rPr>
        <w:lastRenderedPageBreak/>
        <w:t>tidak jauh berbeda yang terjadi antar ketiga blok maupun antar tanaman dalam lokasi dengan faktor pelapukan yang sama.</w:t>
      </w:r>
      <w:r w:rsidR="00F070CE" w:rsidRPr="00534217">
        <w:rPr>
          <w:rFonts w:ascii="Tahoma" w:hAnsi="Tahoma" w:cs="Tahoma"/>
          <w:lang w:val="id-ID"/>
        </w:rPr>
        <w:t xml:space="preserve"> Bahan organik merupakan salah satu faktor pembatas yang sangat berperan untuk menambah hara dan sebagai penyangga hara.</w:t>
      </w:r>
      <w:r w:rsidR="00F070CE" w:rsidRPr="00F070CE">
        <w:rPr>
          <w:rFonts w:ascii="Tahoma" w:hAnsi="Tahoma" w:cs="Tahoma"/>
          <w:lang w:val="id-ID"/>
        </w:rPr>
        <w:t xml:space="preserve"> </w:t>
      </w:r>
    </w:p>
    <w:p w:rsidR="00BE53CD" w:rsidRPr="006A190C" w:rsidRDefault="00BE53CD" w:rsidP="00BE53CD">
      <w:pPr>
        <w:pStyle w:val="ListParagraph"/>
        <w:numPr>
          <w:ilvl w:val="0"/>
          <w:numId w:val="4"/>
        </w:numPr>
        <w:spacing w:line="240" w:lineRule="auto"/>
        <w:ind w:left="450"/>
        <w:jc w:val="both"/>
        <w:rPr>
          <w:rFonts w:ascii="Tahoma" w:hAnsi="Tahoma" w:cs="Tahoma"/>
          <w:b/>
          <w:lang w:val="id-ID"/>
        </w:rPr>
      </w:pPr>
      <w:r w:rsidRPr="006A190C">
        <w:rPr>
          <w:rFonts w:ascii="Tahoma" w:hAnsi="Tahoma" w:cs="Tahoma"/>
          <w:b/>
          <w:lang w:val="id-ID"/>
        </w:rPr>
        <w:t>Sifat Biologi deposit material di ketiak pelepah kelapa sawit umur 5 tahun</w:t>
      </w:r>
    </w:p>
    <w:p w:rsidR="00BE53CD" w:rsidRPr="006A190C" w:rsidRDefault="00BE53CD" w:rsidP="00BE53CD">
      <w:pPr>
        <w:spacing w:after="0" w:line="240" w:lineRule="auto"/>
        <w:rPr>
          <w:rFonts w:ascii="Tahoma" w:hAnsi="Tahoma" w:cs="Tahoma"/>
          <w:lang w:val="id-ID"/>
        </w:rPr>
      </w:pPr>
      <w:r w:rsidRPr="006A190C">
        <w:rPr>
          <w:rFonts w:ascii="Tahoma" w:hAnsi="Tahoma" w:cs="Tahoma"/>
          <w:lang w:val="id-ID"/>
        </w:rPr>
        <w:t>Hasil analisis biologi material di ketiak pelepah kelapa sawit disajikan pada tabel 5:</w:t>
      </w:r>
    </w:p>
    <w:p w:rsidR="00BE53CD" w:rsidRPr="006A190C" w:rsidRDefault="00BE53CD" w:rsidP="00BE53CD">
      <w:pPr>
        <w:spacing w:after="0" w:line="240" w:lineRule="auto"/>
        <w:jc w:val="both"/>
        <w:rPr>
          <w:rFonts w:ascii="Tahoma" w:hAnsi="Tahoma" w:cs="Tahoma"/>
          <w:b/>
          <w:lang w:val="id-ID"/>
        </w:rPr>
      </w:pPr>
      <w:r w:rsidRPr="006A190C">
        <w:rPr>
          <w:rFonts w:ascii="Tahoma" w:hAnsi="Tahoma" w:cs="Tahoma"/>
          <w:lang w:val="id-ID"/>
        </w:rPr>
        <w:t xml:space="preserve">Tabel 5. Total Mikroba </w:t>
      </w:r>
      <w:r w:rsidRPr="006A190C">
        <w:rPr>
          <w:rFonts w:ascii="Tahoma" w:eastAsia="Times New Roman" w:hAnsi="Tahoma" w:cs="Tahoma"/>
          <w:lang w:val="id-ID" w:bidi="en-US"/>
        </w:rPr>
        <w:t>dan Bakteri Pelarut Fosfor (BPF)</w:t>
      </w:r>
      <w:r w:rsidRPr="006A190C">
        <w:rPr>
          <w:rFonts w:ascii="Tahoma" w:hAnsi="Tahoma" w:cs="Tahoma"/>
          <w:lang w:val="id-ID"/>
        </w:rPr>
        <w:t xml:space="preserve">  Pada Tanaman Kelapa Sawit Umur 5 Tahun.</w:t>
      </w:r>
    </w:p>
    <w:tbl>
      <w:tblPr>
        <w:tblW w:w="14187" w:type="dxa"/>
        <w:tblInd w:w="-608" w:type="dxa"/>
        <w:tblLook w:val="04A0" w:firstRow="1" w:lastRow="0" w:firstColumn="1" w:lastColumn="0" w:noHBand="0" w:noVBand="1"/>
      </w:tblPr>
      <w:tblGrid>
        <w:gridCol w:w="1483"/>
        <w:gridCol w:w="1099"/>
        <w:gridCol w:w="1099"/>
        <w:gridCol w:w="1099"/>
        <w:gridCol w:w="1015"/>
        <w:gridCol w:w="1099"/>
        <w:gridCol w:w="1099"/>
        <w:gridCol w:w="1099"/>
        <w:gridCol w:w="1231"/>
        <w:gridCol w:w="1099"/>
        <w:gridCol w:w="1099"/>
        <w:gridCol w:w="1099"/>
        <w:gridCol w:w="1118"/>
      </w:tblGrid>
      <w:tr w:rsidR="00534217" w:rsidRPr="00534217" w:rsidTr="00534217">
        <w:trPr>
          <w:trHeight w:val="358"/>
        </w:trPr>
        <w:tc>
          <w:tcPr>
            <w:tcW w:w="1483"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jc w:val="center"/>
              <w:rPr>
                <w:rFonts w:ascii="Tahoma" w:eastAsia="Times New Roman" w:hAnsi="Tahoma" w:cs="Tahoma"/>
                <w:color w:val="000000"/>
                <w:sz w:val="20"/>
                <w:szCs w:val="20"/>
                <w:lang w:val="id-ID"/>
              </w:rPr>
            </w:pPr>
            <w:r w:rsidRPr="00534217">
              <w:rPr>
                <w:rFonts w:ascii="Tahoma" w:eastAsia="Times New Roman" w:hAnsi="Tahoma" w:cs="Tahoma"/>
                <w:color w:val="000000"/>
                <w:sz w:val="20"/>
                <w:szCs w:val="20"/>
                <w:lang w:val="id-ID"/>
              </w:rPr>
              <w:t>Variabel biologi</w:t>
            </w:r>
          </w:p>
        </w:tc>
        <w:tc>
          <w:tcPr>
            <w:tcW w:w="1037"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tan 1</w:t>
            </w:r>
          </w:p>
        </w:tc>
        <w:tc>
          <w:tcPr>
            <w:tcW w:w="1037"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tan 2</w:t>
            </w:r>
          </w:p>
        </w:tc>
        <w:tc>
          <w:tcPr>
            <w:tcW w:w="1038"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tan 3</w:t>
            </w:r>
          </w:p>
        </w:tc>
        <w:tc>
          <w:tcPr>
            <w:tcW w:w="1015"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rerata blok luar</w:t>
            </w:r>
          </w:p>
        </w:tc>
        <w:tc>
          <w:tcPr>
            <w:tcW w:w="1038"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tan 1</w:t>
            </w:r>
          </w:p>
        </w:tc>
        <w:tc>
          <w:tcPr>
            <w:tcW w:w="1038"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tan 2</w:t>
            </w:r>
          </w:p>
        </w:tc>
        <w:tc>
          <w:tcPr>
            <w:tcW w:w="1038"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tan 3</w:t>
            </w:r>
          </w:p>
        </w:tc>
        <w:tc>
          <w:tcPr>
            <w:tcW w:w="1231"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rerata blok tengah</w:t>
            </w:r>
          </w:p>
        </w:tc>
        <w:tc>
          <w:tcPr>
            <w:tcW w:w="1038"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tan 1</w:t>
            </w:r>
          </w:p>
        </w:tc>
        <w:tc>
          <w:tcPr>
            <w:tcW w:w="1038"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tan 2</w:t>
            </w:r>
          </w:p>
        </w:tc>
        <w:tc>
          <w:tcPr>
            <w:tcW w:w="1038"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tan 3</w:t>
            </w:r>
          </w:p>
        </w:tc>
        <w:tc>
          <w:tcPr>
            <w:tcW w:w="1118" w:type="dxa"/>
            <w:tcBorders>
              <w:top w:val="single" w:sz="4" w:space="0" w:color="auto"/>
              <w:left w:val="nil"/>
              <w:bottom w:val="single" w:sz="4" w:space="0" w:color="auto"/>
              <w:right w:val="nil"/>
            </w:tcBorders>
            <w:shd w:val="clear" w:color="auto" w:fill="auto"/>
            <w:noWrap/>
            <w:vAlign w:val="bottom"/>
            <w:hideMark/>
          </w:tcPr>
          <w:p w:rsidR="00BE53CD" w:rsidRPr="00534217" w:rsidRDefault="00BE53CD"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rerata blok dalam</w:t>
            </w:r>
          </w:p>
        </w:tc>
      </w:tr>
      <w:tr w:rsidR="00534217" w:rsidRPr="00534217" w:rsidTr="00534217">
        <w:trPr>
          <w:trHeight w:val="358"/>
        </w:trPr>
        <w:tc>
          <w:tcPr>
            <w:tcW w:w="1483" w:type="dxa"/>
            <w:tcBorders>
              <w:top w:val="single" w:sz="4" w:space="0" w:color="auto"/>
              <w:left w:val="nil"/>
              <w:right w:val="nil"/>
            </w:tcBorders>
            <w:shd w:val="clear" w:color="auto" w:fill="auto"/>
            <w:noWrap/>
            <w:vAlign w:val="bottom"/>
            <w:hideMark/>
          </w:tcPr>
          <w:p w:rsidR="008F043E" w:rsidRPr="00534217" w:rsidRDefault="008F043E"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rPr>
              <w:t>Total mikroba</w:t>
            </w:r>
            <w:r w:rsidRPr="00534217">
              <w:rPr>
                <w:rFonts w:ascii="Tahoma" w:eastAsia="Times New Roman" w:hAnsi="Tahoma" w:cs="Tahoma"/>
                <w:color w:val="000000"/>
                <w:sz w:val="20"/>
                <w:szCs w:val="20"/>
                <w:lang w:val="id-ID"/>
              </w:rPr>
              <w:t xml:space="preserve"> </w:t>
            </w:r>
            <w:r w:rsidRPr="00534217">
              <w:rPr>
                <w:rFonts w:ascii="Tahoma" w:eastAsia="Times New Roman" w:hAnsi="Tahoma" w:cs="Tahoma"/>
                <w:color w:val="000000"/>
                <w:sz w:val="20"/>
                <w:szCs w:val="20"/>
              </w:rPr>
              <w:t>(cfu)</w:t>
            </w:r>
          </w:p>
        </w:tc>
        <w:tc>
          <w:tcPr>
            <w:tcW w:w="1037" w:type="dxa"/>
            <w:tcBorders>
              <w:top w:val="single" w:sz="4" w:space="0" w:color="auto"/>
              <w:left w:val="nil"/>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12,9x10</w:t>
            </w:r>
            <w:r w:rsidRPr="00534217">
              <w:rPr>
                <w:rFonts w:ascii="Arial" w:eastAsia="Times New Roman" w:hAnsi="Arial" w:cs="Arial"/>
                <w:sz w:val="20"/>
                <w:szCs w:val="20"/>
                <w:lang w:val="id-ID"/>
              </w:rPr>
              <w:t>⁵</w:t>
            </w:r>
            <w:r w:rsidRPr="00534217">
              <w:rPr>
                <w:rFonts w:ascii="Tahoma" w:eastAsia="Times New Roman" w:hAnsi="Tahoma" w:cs="Tahoma"/>
                <w:color w:val="000000"/>
                <w:sz w:val="20"/>
                <w:szCs w:val="20"/>
                <w:lang w:val="id-ID"/>
              </w:rPr>
              <w:t>p</w:t>
            </w:r>
          </w:p>
        </w:tc>
        <w:tc>
          <w:tcPr>
            <w:tcW w:w="1037" w:type="dxa"/>
            <w:tcBorders>
              <w:top w:val="single" w:sz="4" w:space="0" w:color="auto"/>
              <w:left w:val="nil"/>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43 x 10</w:t>
            </w:r>
            <w:r w:rsidRPr="00534217">
              <w:rPr>
                <w:rFonts w:ascii="Arial" w:eastAsia="Times New Roman" w:hAnsi="Arial" w:cs="Arial"/>
                <w:color w:val="000000"/>
                <w:sz w:val="20"/>
                <w:szCs w:val="20"/>
                <w:lang w:val="id-ID"/>
              </w:rPr>
              <w:t>⁵</w:t>
            </w:r>
            <w:r w:rsidRPr="00534217">
              <w:rPr>
                <w:rFonts w:ascii="Tahoma" w:eastAsia="Times New Roman" w:hAnsi="Tahoma" w:cs="Tahoma"/>
                <w:color w:val="000000"/>
                <w:sz w:val="20"/>
                <w:szCs w:val="20"/>
                <w:lang w:val="id-ID"/>
              </w:rPr>
              <w:t>p</w:t>
            </w:r>
          </w:p>
        </w:tc>
        <w:tc>
          <w:tcPr>
            <w:tcW w:w="1038" w:type="dxa"/>
            <w:tcBorders>
              <w:top w:val="single" w:sz="4" w:space="0" w:color="auto"/>
              <w:left w:val="nil"/>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26 x 10</w:t>
            </w:r>
            <w:r w:rsidRPr="00534217">
              <w:rPr>
                <w:rFonts w:ascii="Arial" w:eastAsia="Times New Roman" w:hAnsi="Arial" w:cs="Arial"/>
                <w:color w:val="000000"/>
                <w:sz w:val="20"/>
                <w:szCs w:val="20"/>
                <w:lang w:val="id-ID"/>
              </w:rPr>
              <w:t>⁵</w:t>
            </w:r>
            <w:r w:rsidRPr="00534217">
              <w:rPr>
                <w:rFonts w:ascii="Tahoma" w:eastAsia="Times New Roman" w:hAnsi="Tahoma" w:cs="Tahoma"/>
                <w:color w:val="000000"/>
                <w:sz w:val="20"/>
                <w:szCs w:val="20"/>
                <w:lang w:val="id-ID"/>
              </w:rPr>
              <w:t>p</w:t>
            </w:r>
          </w:p>
        </w:tc>
        <w:tc>
          <w:tcPr>
            <w:tcW w:w="1015" w:type="dxa"/>
            <w:tcBorders>
              <w:top w:val="single" w:sz="4" w:space="0" w:color="auto"/>
              <w:left w:val="nil"/>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b/>
                <w:bCs/>
                <w:sz w:val="20"/>
                <w:szCs w:val="20"/>
                <w:lang w:val="id-ID"/>
              </w:rPr>
            </w:pPr>
            <w:r w:rsidRPr="00534217">
              <w:rPr>
                <w:rFonts w:ascii="Tahoma" w:eastAsia="Times New Roman" w:hAnsi="Tahoma" w:cs="Tahoma"/>
                <w:b/>
                <w:bCs/>
                <w:sz w:val="20"/>
                <w:szCs w:val="20"/>
                <w:lang w:val="id-ID"/>
              </w:rPr>
              <w:t xml:space="preserve">66 </w:t>
            </w:r>
            <w:r w:rsidR="00534217">
              <w:rPr>
                <w:rFonts w:ascii="Tahoma" w:eastAsia="Times New Roman" w:hAnsi="Tahoma" w:cs="Tahoma"/>
                <w:b/>
                <w:sz w:val="20"/>
                <w:szCs w:val="20"/>
                <w:lang w:val="id-ID"/>
              </w:rPr>
              <w:t xml:space="preserve">x </w:t>
            </w:r>
            <w:r w:rsidRPr="00534217">
              <w:rPr>
                <w:rFonts w:ascii="Tahoma" w:eastAsia="Times New Roman" w:hAnsi="Tahoma" w:cs="Tahoma"/>
                <w:b/>
                <w:sz w:val="20"/>
                <w:szCs w:val="20"/>
                <w:lang w:val="id-ID"/>
              </w:rPr>
              <w:t>10</w:t>
            </w:r>
            <w:r w:rsidRPr="00534217">
              <w:rPr>
                <w:rFonts w:ascii="Arial" w:eastAsia="Times New Roman" w:hAnsi="Arial" w:cs="Arial"/>
                <w:b/>
                <w:sz w:val="20"/>
                <w:szCs w:val="20"/>
                <w:lang w:val="id-ID"/>
              </w:rPr>
              <w:t>⁵</w:t>
            </w:r>
            <w:r w:rsidRPr="00534217">
              <w:rPr>
                <w:rFonts w:ascii="Tahoma" w:eastAsia="Times New Roman" w:hAnsi="Tahoma" w:cs="Tahoma"/>
                <w:b/>
                <w:bCs/>
                <w:sz w:val="20"/>
                <w:szCs w:val="20"/>
                <w:lang w:val="id-ID"/>
              </w:rPr>
              <w:t>a</w:t>
            </w:r>
          </w:p>
        </w:tc>
        <w:tc>
          <w:tcPr>
            <w:tcW w:w="1038" w:type="dxa"/>
            <w:tcBorders>
              <w:top w:val="single" w:sz="4" w:space="0" w:color="auto"/>
              <w:left w:val="nil"/>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sz w:val="20"/>
                <w:szCs w:val="20"/>
              </w:rPr>
            </w:pPr>
            <w:r w:rsidRPr="00534217">
              <w:rPr>
                <w:rFonts w:ascii="Tahoma" w:eastAsia="Times New Roman" w:hAnsi="Tahoma" w:cs="Tahoma"/>
                <w:sz w:val="20"/>
                <w:szCs w:val="20"/>
                <w:lang w:val="id-ID"/>
              </w:rPr>
              <w:t>56 x 10</w:t>
            </w:r>
            <w:r w:rsidRPr="00534217">
              <w:rPr>
                <w:rFonts w:ascii="Arial" w:eastAsia="Times New Roman" w:hAnsi="Arial" w:cs="Arial"/>
                <w:sz w:val="20"/>
                <w:szCs w:val="20"/>
                <w:lang w:val="id-ID"/>
              </w:rPr>
              <w:t>⁵</w:t>
            </w:r>
            <w:r w:rsidRPr="00534217">
              <w:rPr>
                <w:rFonts w:ascii="Tahoma" w:eastAsia="Times New Roman" w:hAnsi="Tahoma" w:cs="Tahoma"/>
                <w:sz w:val="20"/>
                <w:szCs w:val="20"/>
                <w:lang w:val="id-ID"/>
              </w:rPr>
              <w:t>p</w:t>
            </w:r>
          </w:p>
        </w:tc>
        <w:tc>
          <w:tcPr>
            <w:tcW w:w="1038" w:type="dxa"/>
            <w:tcBorders>
              <w:top w:val="single" w:sz="4" w:space="0" w:color="auto"/>
              <w:left w:val="nil"/>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134</w:t>
            </w:r>
            <w:r w:rsidR="00534217">
              <w:rPr>
                <w:rFonts w:ascii="Tahoma" w:eastAsia="Times New Roman" w:hAnsi="Tahoma" w:cs="Tahoma"/>
                <w:color w:val="000000"/>
                <w:sz w:val="20"/>
                <w:szCs w:val="20"/>
                <w:lang w:val="id-ID"/>
              </w:rPr>
              <w:t>x</w:t>
            </w:r>
            <w:r w:rsidRPr="00534217">
              <w:rPr>
                <w:rFonts w:ascii="Tahoma" w:eastAsia="Times New Roman" w:hAnsi="Tahoma" w:cs="Tahoma"/>
                <w:color w:val="000000"/>
                <w:sz w:val="20"/>
                <w:szCs w:val="20"/>
                <w:lang w:val="id-ID"/>
              </w:rPr>
              <w:t>10</w:t>
            </w:r>
            <w:r w:rsidRPr="00534217">
              <w:rPr>
                <w:rFonts w:ascii="Arial" w:eastAsia="Times New Roman" w:hAnsi="Arial" w:cs="Arial"/>
                <w:sz w:val="20"/>
                <w:szCs w:val="20"/>
                <w:lang w:val="id-ID"/>
              </w:rPr>
              <w:t>⁵</w:t>
            </w:r>
            <w:r w:rsidRPr="00534217">
              <w:rPr>
                <w:rFonts w:ascii="Tahoma" w:eastAsia="Times New Roman" w:hAnsi="Tahoma" w:cs="Tahoma"/>
                <w:color w:val="000000"/>
                <w:sz w:val="20"/>
                <w:szCs w:val="20"/>
                <w:lang w:val="id-ID"/>
              </w:rPr>
              <w:t>p</w:t>
            </w:r>
          </w:p>
        </w:tc>
        <w:tc>
          <w:tcPr>
            <w:tcW w:w="1038" w:type="dxa"/>
            <w:tcBorders>
              <w:top w:val="single" w:sz="4" w:space="0" w:color="auto"/>
              <w:left w:val="nil"/>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sz w:val="20"/>
                <w:szCs w:val="20"/>
              </w:rPr>
            </w:pPr>
            <w:r w:rsidRPr="00534217">
              <w:rPr>
                <w:rFonts w:ascii="Tahoma" w:eastAsia="Times New Roman" w:hAnsi="Tahoma" w:cs="Tahoma"/>
                <w:sz w:val="20"/>
                <w:szCs w:val="20"/>
                <w:lang w:val="id-ID"/>
              </w:rPr>
              <w:t>62 x 10</w:t>
            </w:r>
            <w:r w:rsidRPr="00534217">
              <w:rPr>
                <w:rFonts w:ascii="Arial" w:eastAsia="Times New Roman" w:hAnsi="Arial" w:cs="Arial"/>
                <w:sz w:val="20"/>
                <w:szCs w:val="20"/>
                <w:lang w:val="id-ID"/>
              </w:rPr>
              <w:t>⁵</w:t>
            </w:r>
            <w:r w:rsidRPr="00534217">
              <w:rPr>
                <w:rFonts w:ascii="Tahoma" w:eastAsia="Times New Roman" w:hAnsi="Tahoma" w:cs="Tahoma"/>
                <w:sz w:val="20"/>
                <w:szCs w:val="20"/>
                <w:lang w:val="id-ID"/>
              </w:rPr>
              <w:t>p</w:t>
            </w:r>
          </w:p>
        </w:tc>
        <w:tc>
          <w:tcPr>
            <w:tcW w:w="1231" w:type="dxa"/>
            <w:tcBorders>
              <w:top w:val="single" w:sz="4" w:space="0" w:color="auto"/>
              <w:left w:val="nil"/>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b/>
                <w:bCs/>
                <w:sz w:val="20"/>
                <w:szCs w:val="20"/>
                <w:lang w:val="id-ID"/>
              </w:rPr>
            </w:pPr>
            <w:r w:rsidRPr="00534217">
              <w:rPr>
                <w:rFonts w:ascii="Tahoma" w:eastAsia="Times New Roman" w:hAnsi="Tahoma" w:cs="Tahoma"/>
                <w:b/>
                <w:bCs/>
                <w:sz w:val="20"/>
                <w:szCs w:val="20"/>
                <w:lang w:val="id-ID"/>
              </w:rPr>
              <w:t xml:space="preserve">84 </w:t>
            </w:r>
            <w:r w:rsidRPr="00534217">
              <w:rPr>
                <w:rFonts w:ascii="Tahoma" w:eastAsia="Times New Roman" w:hAnsi="Tahoma" w:cs="Tahoma"/>
                <w:b/>
                <w:sz w:val="20"/>
                <w:szCs w:val="20"/>
                <w:lang w:val="id-ID"/>
              </w:rPr>
              <w:t>x 10</w:t>
            </w:r>
            <w:r w:rsidRPr="00534217">
              <w:rPr>
                <w:rFonts w:ascii="Arial" w:eastAsia="Times New Roman" w:hAnsi="Arial" w:cs="Arial"/>
                <w:b/>
                <w:sz w:val="20"/>
                <w:szCs w:val="20"/>
                <w:lang w:val="id-ID"/>
              </w:rPr>
              <w:t>⁵</w:t>
            </w:r>
            <w:r w:rsidRPr="00534217">
              <w:rPr>
                <w:rFonts w:ascii="Tahoma" w:eastAsia="Times New Roman" w:hAnsi="Tahoma" w:cs="Tahoma"/>
                <w:b/>
                <w:bCs/>
                <w:sz w:val="20"/>
                <w:szCs w:val="20"/>
                <w:lang w:val="id-ID"/>
              </w:rPr>
              <w:t xml:space="preserve"> a</w:t>
            </w:r>
          </w:p>
        </w:tc>
        <w:tc>
          <w:tcPr>
            <w:tcW w:w="1038" w:type="dxa"/>
            <w:tcBorders>
              <w:top w:val="single" w:sz="4" w:space="0" w:color="auto"/>
              <w:left w:val="nil"/>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36 x 10</w:t>
            </w:r>
            <w:r w:rsidRPr="00534217">
              <w:rPr>
                <w:rFonts w:ascii="Arial" w:eastAsia="Times New Roman" w:hAnsi="Arial" w:cs="Arial"/>
                <w:color w:val="000000"/>
                <w:sz w:val="20"/>
                <w:szCs w:val="20"/>
                <w:lang w:val="id-ID"/>
              </w:rPr>
              <w:t>⁵</w:t>
            </w:r>
            <w:r w:rsidRPr="00534217">
              <w:rPr>
                <w:rFonts w:ascii="Tahoma" w:eastAsia="Times New Roman" w:hAnsi="Tahoma" w:cs="Tahoma"/>
                <w:color w:val="000000"/>
                <w:sz w:val="20"/>
                <w:szCs w:val="20"/>
                <w:lang w:val="id-ID"/>
              </w:rPr>
              <w:t>p</w:t>
            </w:r>
          </w:p>
        </w:tc>
        <w:tc>
          <w:tcPr>
            <w:tcW w:w="1038" w:type="dxa"/>
            <w:tcBorders>
              <w:top w:val="single" w:sz="4" w:space="0" w:color="auto"/>
              <w:left w:val="nil"/>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sz w:val="20"/>
                <w:szCs w:val="20"/>
              </w:rPr>
            </w:pPr>
            <w:r w:rsidRPr="00534217">
              <w:rPr>
                <w:rFonts w:ascii="Tahoma" w:eastAsia="Times New Roman" w:hAnsi="Tahoma" w:cs="Tahoma"/>
                <w:sz w:val="20"/>
                <w:szCs w:val="20"/>
                <w:lang w:val="id-ID"/>
              </w:rPr>
              <w:t>52 x 10</w:t>
            </w:r>
            <w:r w:rsidRPr="00534217">
              <w:rPr>
                <w:rFonts w:ascii="Arial" w:eastAsia="Times New Roman" w:hAnsi="Arial" w:cs="Arial"/>
                <w:sz w:val="20"/>
                <w:szCs w:val="20"/>
                <w:lang w:val="id-ID"/>
              </w:rPr>
              <w:t>⁵</w:t>
            </w:r>
            <w:r w:rsidRPr="00534217">
              <w:rPr>
                <w:rFonts w:ascii="Tahoma" w:eastAsia="Times New Roman" w:hAnsi="Tahoma" w:cs="Tahoma"/>
                <w:sz w:val="20"/>
                <w:szCs w:val="20"/>
                <w:lang w:val="id-ID"/>
              </w:rPr>
              <w:t>p</w:t>
            </w:r>
          </w:p>
        </w:tc>
        <w:tc>
          <w:tcPr>
            <w:tcW w:w="1038" w:type="dxa"/>
            <w:tcBorders>
              <w:top w:val="single" w:sz="4" w:space="0" w:color="auto"/>
              <w:left w:val="nil"/>
              <w:right w:val="nil"/>
            </w:tcBorders>
            <w:shd w:val="clear" w:color="auto" w:fill="auto"/>
            <w:vAlign w:val="center"/>
          </w:tcPr>
          <w:p w:rsidR="008F043E" w:rsidRPr="00534217" w:rsidRDefault="008F043E" w:rsidP="00645B82">
            <w:pPr>
              <w:spacing w:after="0" w:line="240" w:lineRule="auto"/>
              <w:rPr>
                <w:rFonts w:ascii="Tahoma" w:eastAsia="Times New Roman" w:hAnsi="Tahoma" w:cs="Tahoma"/>
                <w:sz w:val="20"/>
                <w:szCs w:val="20"/>
              </w:rPr>
            </w:pPr>
            <w:r w:rsidRPr="00534217">
              <w:rPr>
                <w:rFonts w:ascii="Tahoma" w:eastAsia="Times New Roman" w:hAnsi="Tahoma" w:cs="Tahoma"/>
                <w:sz w:val="20"/>
                <w:szCs w:val="20"/>
                <w:lang w:val="id-ID"/>
              </w:rPr>
              <w:t>52 x 10</w:t>
            </w:r>
            <w:r w:rsidRPr="00534217">
              <w:rPr>
                <w:rFonts w:ascii="Arial" w:eastAsia="Times New Roman" w:hAnsi="Arial" w:cs="Arial"/>
                <w:sz w:val="20"/>
                <w:szCs w:val="20"/>
                <w:lang w:val="id-ID"/>
              </w:rPr>
              <w:t>⁵</w:t>
            </w:r>
            <w:r w:rsidRPr="00534217">
              <w:rPr>
                <w:rFonts w:ascii="Tahoma" w:eastAsia="Times New Roman" w:hAnsi="Tahoma" w:cs="Tahoma"/>
                <w:sz w:val="20"/>
                <w:szCs w:val="20"/>
                <w:lang w:val="id-ID"/>
              </w:rPr>
              <w:t>p</w:t>
            </w:r>
          </w:p>
        </w:tc>
        <w:tc>
          <w:tcPr>
            <w:tcW w:w="1118" w:type="dxa"/>
            <w:tcBorders>
              <w:top w:val="single" w:sz="4" w:space="0" w:color="auto"/>
              <w:left w:val="nil"/>
              <w:right w:val="nil"/>
            </w:tcBorders>
            <w:shd w:val="clear" w:color="auto" w:fill="auto"/>
            <w:vAlign w:val="center"/>
          </w:tcPr>
          <w:p w:rsidR="00534217" w:rsidRDefault="008F043E" w:rsidP="00645B82">
            <w:pPr>
              <w:spacing w:after="0" w:line="240" w:lineRule="auto"/>
              <w:rPr>
                <w:rFonts w:ascii="Tahoma" w:eastAsia="Times New Roman" w:hAnsi="Tahoma" w:cs="Tahoma"/>
                <w:b/>
                <w:bCs/>
                <w:color w:val="000000"/>
                <w:sz w:val="20"/>
                <w:szCs w:val="20"/>
                <w:lang w:val="id-ID"/>
              </w:rPr>
            </w:pPr>
            <w:r w:rsidRPr="00534217">
              <w:rPr>
                <w:rFonts w:ascii="Tahoma" w:eastAsia="Times New Roman" w:hAnsi="Tahoma" w:cs="Tahoma"/>
                <w:b/>
                <w:bCs/>
                <w:color w:val="000000"/>
                <w:sz w:val="20"/>
                <w:szCs w:val="20"/>
                <w:lang w:val="id-ID"/>
              </w:rPr>
              <w:t>47 x</w:t>
            </w:r>
          </w:p>
          <w:p w:rsidR="008F043E" w:rsidRPr="00534217" w:rsidRDefault="008F043E" w:rsidP="00645B82">
            <w:pPr>
              <w:spacing w:after="0" w:line="240" w:lineRule="auto"/>
              <w:rPr>
                <w:rFonts w:ascii="Tahoma" w:eastAsia="Times New Roman" w:hAnsi="Tahoma" w:cs="Tahoma"/>
                <w:b/>
                <w:bCs/>
                <w:color w:val="000000"/>
                <w:sz w:val="20"/>
                <w:szCs w:val="20"/>
                <w:lang w:val="id-ID"/>
              </w:rPr>
            </w:pPr>
            <w:r w:rsidRPr="00534217">
              <w:rPr>
                <w:rFonts w:ascii="Tahoma" w:eastAsia="Times New Roman" w:hAnsi="Tahoma" w:cs="Tahoma"/>
                <w:b/>
                <w:bCs/>
                <w:color w:val="000000"/>
                <w:sz w:val="20"/>
                <w:szCs w:val="20"/>
                <w:lang w:val="id-ID"/>
              </w:rPr>
              <w:t>10</w:t>
            </w:r>
            <w:r w:rsidRPr="00534217">
              <w:rPr>
                <w:rFonts w:ascii="Arial" w:eastAsia="Times New Roman" w:hAnsi="Arial" w:cs="Arial"/>
                <w:b/>
                <w:sz w:val="20"/>
                <w:szCs w:val="20"/>
                <w:lang w:val="id-ID"/>
              </w:rPr>
              <w:t>⁵</w:t>
            </w:r>
            <w:r w:rsidRPr="00534217">
              <w:rPr>
                <w:rFonts w:ascii="Tahoma" w:eastAsia="Times New Roman" w:hAnsi="Tahoma" w:cs="Tahoma"/>
                <w:b/>
                <w:sz w:val="20"/>
                <w:szCs w:val="20"/>
                <w:lang w:val="id-ID"/>
              </w:rPr>
              <w:t>a</w:t>
            </w:r>
          </w:p>
        </w:tc>
      </w:tr>
      <w:tr w:rsidR="00534217" w:rsidRPr="00534217" w:rsidTr="00534217">
        <w:trPr>
          <w:trHeight w:val="358"/>
        </w:trPr>
        <w:tc>
          <w:tcPr>
            <w:tcW w:w="1483" w:type="dxa"/>
            <w:tcBorders>
              <w:top w:val="nil"/>
              <w:left w:val="nil"/>
              <w:bottom w:val="single" w:sz="4" w:space="0" w:color="auto"/>
              <w:right w:val="nil"/>
            </w:tcBorders>
            <w:shd w:val="clear" w:color="auto" w:fill="auto"/>
            <w:noWrap/>
            <w:vAlign w:val="bottom"/>
            <w:hideMark/>
          </w:tcPr>
          <w:p w:rsidR="008F043E" w:rsidRPr="00534217" w:rsidRDefault="008F043E" w:rsidP="00BE53CD">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 xml:space="preserve">BPF </w:t>
            </w:r>
            <w:r w:rsidRPr="00534217">
              <w:rPr>
                <w:rFonts w:ascii="Tahoma" w:eastAsia="Times New Roman" w:hAnsi="Tahoma" w:cs="Tahoma"/>
                <w:color w:val="000000"/>
                <w:sz w:val="20"/>
                <w:szCs w:val="20"/>
              </w:rPr>
              <w:t>(cfu)</w:t>
            </w:r>
          </w:p>
        </w:tc>
        <w:tc>
          <w:tcPr>
            <w:tcW w:w="1037" w:type="dxa"/>
            <w:tcBorders>
              <w:top w:val="nil"/>
              <w:left w:val="nil"/>
              <w:bottom w:val="single" w:sz="4" w:space="0" w:color="auto"/>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12,1x10</w:t>
            </w:r>
            <w:r w:rsidRPr="00534217">
              <w:rPr>
                <w:rFonts w:ascii="Arial" w:eastAsia="Times New Roman" w:hAnsi="Arial" w:cs="Arial"/>
                <w:sz w:val="20"/>
                <w:szCs w:val="20"/>
                <w:lang w:val="id-ID"/>
              </w:rPr>
              <w:t>⁵</w:t>
            </w:r>
            <w:r w:rsidRPr="00534217">
              <w:rPr>
                <w:rFonts w:ascii="Tahoma" w:eastAsia="Times New Roman" w:hAnsi="Tahoma" w:cs="Tahoma"/>
                <w:color w:val="000000"/>
                <w:sz w:val="20"/>
                <w:szCs w:val="20"/>
                <w:lang w:val="id-ID"/>
              </w:rPr>
              <w:t>p</w:t>
            </w:r>
          </w:p>
        </w:tc>
        <w:tc>
          <w:tcPr>
            <w:tcW w:w="1037" w:type="dxa"/>
            <w:tcBorders>
              <w:top w:val="nil"/>
              <w:left w:val="nil"/>
              <w:bottom w:val="single" w:sz="4" w:space="0" w:color="auto"/>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11,3x10</w:t>
            </w:r>
            <w:r w:rsidRPr="00534217">
              <w:rPr>
                <w:rFonts w:ascii="Arial" w:eastAsia="Times New Roman" w:hAnsi="Arial" w:cs="Arial"/>
                <w:sz w:val="20"/>
                <w:szCs w:val="20"/>
                <w:lang w:val="id-ID"/>
              </w:rPr>
              <w:t>⁵</w:t>
            </w:r>
            <w:r w:rsidRPr="00534217">
              <w:rPr>
                <w:rFonts w:ascii="Tahoma" w:eastAsia="Times New Roman" w:hAnsi="Tahoma" w:cs="Tahoma"/>
                <w:color w:val="000000"/>
                <w:sz w:val="20"/>
                <w:szCs w:val="20"/>
                <w:lang w:val="id-ID"/>
              </w:rPr>
              <w:t>p</w:t>
            </w:r>
          </w:p>
        </w:tc>
        <w:tc>
          <w:tcPr>
            <w:tcW w:w="1038" w:type="dxa"/>
            <w:tcBorders>
              <w:top w:val="nil"/>
              <w:left w:val="nil"/>
              <w:bottom w:val="single" w:sz="4" w:space="0" w:color="auto"/>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20,8x10</w:t>
            </w:r>
            <w:r w:rsidRPr="00534217">
              <w:rPr>
                <w:rFonts w:ascii="Arial" w:eastAsia="Times New Roman" w:hAnsi="Arial" w:cs="Arial"/>
                <w:sz w:val="20"/>
                <w:szCs w:val="20"/>
                <w:lang w:val="id-ID"/>
              </w:rPr>
              <w:t>⁵</w:t>
            </w:r>
            <w:r w:rsidRPr="00534217">
              <w:rPr>
                <w:rFonts w:ascii="Tahoma" w:eastAsia="Times New Roman" w:hAnsi="Tahoma" w:cs="Tahoma"/>
                <w:color w:val="000000"/>
                <w:sz w:val="20"/>
                <w:szCs w:val="20"/>
                <w:lang w:val="id-ID"/>
              </w:rPr>
              <w:t>p</w:t>
            </w:r>
          </w:p>
        </w:tc>
        <w:tc>
          <w:tcPr>
            <w:tcW w:w="1015" w:type="dxa"/>
            <w:tcBorders>
              <w:top w:val="nil"/>
              <w:left w:val="nil"/>
              <w:bottom w:val="single" w:sz="4" w:space="0" w:color="auto"/>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b/>
                <w:bCs/>
                <w:color w:val="000000"/>
                <w:sz w:val="20"/>
                <w:szCs w:val="20"/>
                <w:lang w:val="id-ID"/>
              </w:rPr>
            </w:pPr>
            <w:r w:rsidRPr="00534217">
              <w:rPr>
                <w:rFonts w:ascii="Tahoma" w:eastAsia="Times New Roman" w:hAnsi="Tahoma" w:cs="Tahoma"/>
                <w:b/>
                <w:bCs/>
                <w:color w:val="000000"/>
                <w:sz w:val="20"/>
                <w:szCs w:val="20"/>
                <w:lang w:val="id-ID"/>
              </w:rPr>
              <w:t xml:space="preserve">14,7 </w:t>
            </w:r>
            <w:r w:rsidRPr="00534217">
              <w:rPr>
                <w:rFonts w:ascii="Tahoma" w:eastAsia="Times New Roman" w:hAnsi="Tahoma" w:cs="Tahoma"/>
                <w:b/>
                <w:color w:val="000000"/>
                <w:sz w:val="20"/>
                <w:szCs w:val="20"/>
                <w:lang w:val="id-ID"/>
              </w:rPr>
              <w:t>x 10</w:t>
            </w:r>
            <w:r w:rsidRPr="00534217">
              <w:rPr>
                <w:rFonts w:ascii="Arial" w:eastAsia="Times New Roman" w:hAnsi="Arial" w:cs="Arial"/>
                <w:b/>
                <w:sz w:val="20"/>
                <w:szCs w:val="20"/>
                <w:lang w:val="id-ID"/>
              </w:rPr>
              <w:t>⁵</w:t>
            </w:r>
            <w:r w:rsidRPr="00534217">
              <w:rPr>
                <w:rFonts w:ascii="Tahoma" w:eastAsia="Times New Roman" w:hAnsi="Tahoma" w:cs="Tahoma"/>
                <w:b/>
                <w:bCs/>
                <w:color w:val="000000"/>
                <w:sz w:val="20"/>
                <w:szCs w:val="20"/>
                <w:lang w:val="id-ID"/>
              </w:rPr>
              <w:t>a</w:t>
            </w:r>
          </w:p>
        </w:tc>
        <w:tc>
          <w:tcPr>
            <w:tcW w:w="1038" w:type="dxa"/>
            <w:tcBorders>
              <w:top w:val="nil"/>
              <w:left w:val="nil"/>
              <w:bottom w:val="single" w:sz="4" w:space="0" w:color="auto"/>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12,3x10</w:t>
            </w:r>
            <w:r w:rsidRPr="00534217">
              <w:rPr>
                <w:rFonts w:ascii="Arial" w:eastAsia="Times New Roman" w:hAnsi="Arial" w:cs="Arial"/>
                <w:sz w:val="20"/>
                <w:szCs w:val="20"/>
                <w:lang w:val="id-ID"/>
              </w:rPr>
              <w:t>⁵</w:t>
            </w:r>
            <w:r w:rsidRPr="00534217">
              <w:rPr>
                <w:rFonts w:ascii="Tahoma" w:eastAsia="Times New Roman" w:hAnsi="Tahoma" w:cs="Tahoma"/>
                <w:color w:val="000000"/>
                <w:sz w:val="20"/>
                <w:szCs w:val="20"/>
                <w:lang w:val="id-ID"/>
              </w:rPr>
              <w:t>p</w:t>
            </w:r>
          </w:p>
        </w:tc>
        <w:tc>
          <w:tcPr>
            <w:tcW w:w="1038" w:type="dxa"/>
            <w:tcBorders>
              <w:top w:val="nil"/>
              <w:left w:val="nil"/>
              <w:bottom w:val="single" w:sz="4" w:space="0" w:color="auto"/>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18,9x10</w:t>
            </w:r>
            <w:r w:rsidRPr="00534217">
              <w:rPr>
                <w:rFonts w:ascii="Arial" w:eastAsia="Times New Roman" w:hAnsi="Arial" w:cs="Arial"/>
                <w:sz w:val="20"/>
                <w:szCs w:val="20"/>
                <w:lang w:val="id-ID"/>
              </w:rPr>
              <w:t>⁵</w:t>
            </w:r>
            <w:r w:rsidRPr="00534217">
              <w:rPr>
                <w:rFonts w:ascii="Tahoma" w:eastAsia="Times New Roman" w:hAnsi="Tahoma" w:cs="Tahoma"/>
                <w:color w:val="000000"/>
                <w:sz w:val="20"/>
                <w:szCs w:val="20"/>
                <w:lang w:val="id-ID"/>
              </w:rPr>
              <w:t>p</w:t>
            </w:r>
          </w:p>
        </w:tc>
        <w:tc>
          <w:tcPr>
            <w:tcW w:w="1038" w:type="dxa"/>
            <w:tcBorders>
              <w:top w:val="nil"/>
              <w:left w:val="nil"/>
              <w:bottom w:val="single" w:sz="4" w:space="0" w:color="auto"/>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lang w:val="id-ID"/>
              </w:rPr>
            </w:pPr>
            <w:r w:rsidRPr="00534217">
              <w:rPr>
                <w:rFonts w:ascii="Tahoma" w:eastAsia="Times New Roman" w:hAnsi="Tahoma" w:cs="Tahoma"/>
                <w:color w:val="000000"/>
                <w:sz w:val="20"/>
                <w:szCs w:val="20"/>
                <w:lang w:val="id-ID"/>
              </w:rPr>
              <w:t>10,8x10</w:t>
            </w:r>
            <w:r w:rsidRPr="00534217">
              <w:rPr>
                <w:rFonts w:ascii="Arial" w:eastAsia="Times New Roman" w:hAnsi="Arial" w:cs="Arial"/>
                <w:sz w:val="20"/>
                <w:szCs w:val="20"/>
                <w:lang w:val="id-ID"/>
              </w:rPr>
              <w:t>⁵</w:t>
            </w:r>
            <w:r w:rsidRPr="00534217">
              <w:rPr>
                <w:rFonts w:ascii="Tahoma" w:eastAsia="Times New Roman" w:hAnsi="Tahoma" w:cs="Tahoma"/>
                <w:color w:val="000000"/>
                <w:sz w:val="20"/>
                <w:szCs w:val="20"/>
                <w:lang w:val="id-ID"/>
              </w:rPr>
              <w:t>p</w:t>
            </w:r>
          </w:p>
        </w:tc>
        <w:tc>
          <w:tcPr>
            <w:tcW w:w="1231" w:type="dxa"/>
            <w:tcBorders>
              <w:top w:val="nil"/>
              <w:left w:val="nil"/>
              <w:bottom w:val="single" w:sz="4" w:space="0" w:color="auto"/>
              <w:right w:val="nil"/>
            </w:tcBorders>
            <w:shd w:val="clear" w:color="auto" w:fill="auto"/>
            <w:noWrap/>
            <w:vAlign w:val="center"/>
          </w:tcPr>
          <w:p w:rsidR="008F043E" w:rsidRPr="00534217" w:rsidRDefault="00534217" w:rsidP="00645B82">
            <w:pPr>
              <w:spacing w:after="0" w:line="240" w:lineRule="auto"/>
              <w:rPr>
                <w:rFonts w:ascii="Tahoma" w:eastAsia="Times New Roman" w:hAnsi="Tahoma" w:cs="Tahoma"/>
                <w:b/>
                <w:bCs/>
                <w:color w:val="000000"/>
                <w:sz w:val="20"/>
                <w:szCs w:val="20"/>
                <w:lang w:val="id-ID"/>
              </w:rPr>
            </w:pPr>
            <w:r>
              <w:rPr>
                <w:rFonts w:ascii="Tahoma" w:eastAsia="Times New Roman" w:hAnsi="Tahoma" w:cs="Tahoma"/>
                <w:b/>
                <w:bCs/>
                <w:color w:val="000000"/>
                <w:sz w:val="20"/>
                <w:szCs w:val="20"/>
                <w:lang w:val="id-ID"/>
              </w:rPr>
              <w:t>14</w:t>
            </w:r>
            <w:r w:rsidR="008F043E" w:rsidRPr="00534217">
              <w:rPr>
                <w:rFonts w:ascii="Tahoma" w:eastAsia="Times New Roman" w:hAnsi="Tahoma" w:cs="Tahoma"/>
                <w:b/>
                <w:bCs/>
                <w:color w:val="000000"/>
                <w:sz w:val="20"/>
                <w:szCs w:val="20"/>
                <w:lang w:val="id-ID"/>
              </w:rPr>
              <w:t xml:space="preserve"> </w:t>
            </w:r>
            <w:r>
              <w:rPr>
                <w:rFonts w:ascii="Tahoma" w:eastAsia="Times New Roman" w:hAnsi="Tahoma" w:cs="Tahoma"/>
                <w:b/>
                <w:color w:val="000000"/>
                <w:sz w:val="20"/>
                <w:szCs w:val="20"/>
                <w:lang w:val="id-ID"/>
              </w:rPr>
              <w:t>x</w:t>
            </w:r>
            <w:r w:rsidR="008F043E" w:rsidRPr="00534217">
              <w:rPr>
                <w:rFonts w:ascii="Tahoma" w:eastAsia="Times New Roman" w:hAnsi="Tahoma" w:cs="Tahoma"/>
                <w:b/>
                <w:color w:val="000000"/>
                <w:sz w:val="20"/>
                <w:szCs w:val="20"/>
                <w:lang w:val="id-ID"/>
              </w:rPr>
              <w:t>10</w:t>
            </w:r>
            <w:r w:rsidR="008F043E" w:rsidRPr="00534217">
              <w:rPr>
                <w:rFonts w:ascii="Arial" w:eastAsia="Times New Roman" w:hAnsi="Arial" w:cs="Arial"/>
                <w:b/>
                <w:sz w:val="20"/>
                <w:szCs w:val="20"/>
                <w:lang w:val="id-ID"/>
              </w:rPr>
              <w:t>⁵</w:t>
            </w:r>
            <w:r w:rsidR="008F043E" w:rsidRPr="00534217">
              <w:rPr>
                <w:rFonts w:ascii="Tahoma" w:eastAsia="Times New Roman" w:hAnsi="Tahoma" w:cs="Tahoma"/>
                <w:b/>
                <w:bCs/>
                <w:color w:val="000000"/>
                <w:sz w:val="20"/>
                <w:szCs w:val="20"/>
                <w:lang w:val="id-ID"/>
              </w:rPr>
              <w:t xml:space="preserve"> a</w:t>
            </w:r>
          </w:p>
        </w:tc>
        <w:tc>
          <w:tcPr>
            <w:tcW w:w="1038" w:type="dxa"/>
            <w:tcBorders>
              <w:top w:val="nil"/>
              <w:left w:val="nil"/>
              <w:bottom w:val="single" w:sz="4" w:space="0" w:color="auto"/>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3,67x10</w:t>
            </w:r>
            <w:r w:rsidRPr="00534217">
              <w:rPr>
                <w:rFonts w:ascii="Arial" w:eastAsia="Times New Roman" w:hAnsi="Arial" w:cs="Arial"/>
                <w:sz w:val="20"/>
                <w:szCs w:val="20"/>
                <w:lang w:val="id-ID"/>
              </w:rPr>
              <w:t>⁵</w:t>
            </w:r>
            <w:r w:rsidRPr="00534217">
              <w:rPr>
                <w:rFonts w:ascii="Tahoma" w:eastAsia="Times New Roman" w:hAnsi="Tahoma" w:cs="Tahoma"/>
                <w:color w:val="000000"/>
                <w:sz w:val="20"/>
                <w:szCs w:val="20"/>
                <w:lang w:val="id-ID"/>
              </w:rPr>
              <w:t>p</w:t>
            </w:r>
          </w:p>
        </w:tc>
        <w:tc>
          <w:tcPr>
            <w:tcW w:w="1038" w:type="dxa"/>
            <w:tcBorders>
              <w:top w:val="nil"/>
              <w:left w:val="nil"/>
              <w:bottom w:val="single" w:sz="4" w:space="0" w:color="auto"/>
              <w:right w:val="nil"/>
            </w:tcBorders>
            <w:shd w:val="clear" w:color="auto" w:fill="auto"/>
            <w:noWrap/>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25,2x10</w:t>
            </w:r>
            <w:r w:rsidRPr="00534217">
              <w:rPr>
                <w:rFonts w:ascii="Arial" w:eastAsia="Times New Roman" w:hAnsi="Arial" w:cs="Arial"/>
                <w:sz w:val="20"/>
                <w:szCs w:val="20"/>
                <w:lang w:val="id-ID"/>
              </w:rPr>
              <w:t>⁵</w:t>
            </w:r>
            <w:r w:rsidRPr="00534217">
              <w:rPr>
                <w:rFonts w:ascii="Tahoma" w:eastAsia="Times New Roman" w:hAnsi="Tahoma" w:cs="Tahoma"/>
                <w:color w:val="000000"/>
                <w:sz w:val="20"/>
                <w:szCs w:val="20"/>
                <w:lang w:val="id-ID"/>
              </w:rPr>
              <w:t>p</w:t>
            </w:r>
          </w:p>
        </w:tc>
        <w:tc>
          <w:tcPr>
            <w:tcW w:w="1038" w:type="dxa"/>
            <w:tcBorders>
              <w:top w:val="nil"/>
              <w:left w:val="nil"/>
              <w:bottom w:val="single" w:sz="4" w:space="0" w:color="auto"/>
              <w:right w:val="nil"/>
            </w:tcBorders>
            <w:shd w:val="clear" w:color="auto" w:fill="auto"/>
            <w:vAlign w:val="center"/>
          </w:tcPr>
          <w:p w:rsidR="008F043E" w:rsidRPr="00534217" w:rsidRDefault="008F043E" w:rsidP="00645B82">
            <w:pPr>
              <w:spacing w:after="0" w:line="240" w:lineRule="auto"/>
              <w:rPr>
                <w:rFonts w:ascii="Tahoma" w:eastAsia="Times New Roman" w:hAnsi="Tahoma" w:cs="Tahoma"/>
                <w:color w:val="000000"/>
                <w:sz w:val="20"/>
                <w:szCs w:val="20"/>
              </w:rPr>
            </w:pPr>
            <w:r w:rsidRPr="00534217">
              <w:rPr>
                <w:rFonts w:ascii="Tahoma" w:eastAsia="Times New Roman" w:hAnsi="Tahoma" w:cs="Tahoma"/>
                <w:color w:val="000000"/>
                <w:sz w:val="20"/>
                <w:szCs w:val="20"/>
                <w:lang w:val="id-ID"/>
              </w:rPr>
              <w:t>18,0x10</w:t>
            </w:r>
            <w:r w:rsidRPr="00534217">
              <w:rPr>
                <w:rFonts w:ascii="Arial" w:eastAsia="Times New Roman" w:hAnsi="Arial" w:cs="Arial"/>
                <w:sz w:val="20"/>
                <w:szCs w:val="20"/>
                <w:lang w:val="id-ID"/>
              </w:rPr>
              <w:t>⁵</w:t>
            </w:r>
            <w:r w:rsidRPr="00534217">
              <w:rPr>
                <w:rFonts w:ascii="Tahoma" w:eastAsia="Times New Roman" w:hAnsi="Tahoma" w:cs="Tahoma"/>
                <w:color w:val="000000"/>
                <w:sz w:val="20"/>
                <w:szCs w:val="20"/>
                <w:lang w:val="id-ID"/>
              </w:rPr>
              <w:t>p</w:t>
            </w:r>
          </w:p>
        </w:tc>
        <w:tc>
          <w:tcPr>
            <w:tcW w:w="1118" w:type="dxa"/>
            <w:tcBorders>
              <w:top w:val="nil"/>
              <w:left w:val="nil"/>
              <w:bottom w:val="single" w:sz="4" w:space="0" w:color="auto"/>
              <w:right w:val="nil"/>
            </w:tcBorders>
            <w:shd w:val="clear" w:color="auto" w:fill="auto"/>
            <w:vAlign w:val="center"/>
          </w:tcPr>
          <w:p w:rsidR="008F043E" w:rsidRPr="00534217" w:rsidRDefault="008F043E" w:rsidP="00645B82">
            <w:pPr>
              <w:spacing w:after="0" w:line="240" w:lineRule="auto"/>
              <w:rPr>
                <w:rFonts w:ascii="Tahoma" w:eastAsia="Times New Roman" w:hAnsi="Tahoma" w:cs="Tahoma"/>
                <w:b/>
                <w:bCs/>
                <w:color w:val="000000"/>
                <w:sz w:val="20"/>
                <w:szCs w:val="20"/>
                <w:lang w:val="id-ID"/>
              </w:rPr>
            </w:pPr>
            <w:r w:rsidRPr="00534217">
              <w:rPr>
                <w:rFonts w:ascii="Tahoma" w:eastAsia="Times New Roman" w:hAnsi="Tahoma" w:cs="Tahoma"/>
                <w:b/>
                <w:bCs/>
                <w:color w:val="000000"/>
                <w:sz w:val="20"/>
                <w:szCs w:val="20"/>
                <w:lang w:val="id-ID"/>
              </w:rPr>
              <w:t xml:space="preserve">26,6 </w:t>
            </w:r>
            <w:r w:rsidR="00534217">
              <w:rPr>
                <w:rFonts w:ascii="Tahoma" w:eastAsia="Times New Roman" w:hAnsi="Tahoma" w:cs="Tahoma"/>
                <w:b/>
                <w:color w:val="000000"/>
                <w:sz w:val="20"/>
                <w:szCs w:val="20"/>
                <w:lang w:val="id-ID"/>
              </w:rPr>
              <w:t xml:space="preserve">x </w:t>
            </w:r>
            <w:r w:rsidRPr="00534217">
              <w:rPr>
                <w:rFonts w:ascii="Tahoma" w:eastAsia="Times New Roman" w:hAnsi="Tahoma" w:cs="Tahoma"/>
                <w:b/>
                <w:color w:val="000000"/>
                <w:sz w:val="20"/>
                <w:szCs w:val="20"/>
                <w:lang w:val="id-ID"/>
              </w:rPr>
              <w:t>10</w:t>
            </w:r>
            <w:r w:rsidRPr="00534217">
              <w:rPr>
                <w:rFonts w:ascii="Arial" w:eastAsia="Times New Roman" w:hAnsi="Arial" w:cs="Arial"/>
                <w:b/>
                <w:sz w:val="20"/>
                <w:szCs w:val="20"/>
                <w:lang w:val="id-ID"/>
              </w:rPr>
              <w:t>⁵</w:t>
            </w:r>
            <w:r w:rsidRPr="00534217">
              <w:rPr>
                <w:rFonts w:ascii="Tahoma" w:eastAsia="Times New Roman" w:hAnsi="Tahoma" w:cs="Tahoma"/>
                <w:b/>
                <w:bCs/>
                <w:color w:val="000000"/>
                <w:sz w:val="20"/>
                <w:szCs w:val="20"/>
                <w:lang w:val="id-ID"/>
              </w:rPr>
              <w:t>a</w:t>
            </w:r>
          </w:p>
        </w:tc>
      </w:tr>
    </w:tbl>
    <w:p w:rsidR="00BE53CD" w:rsidRPr="006A190C" w:rsidRDefault="00BE53CD" w:rsidP="00BE53CD">
      <w:pPr>
        <w:spacing w:line="240" w:lineRule="auto"/>
        <w:jc w:val="both"/>
        <w:rPr>
          <w:rFonts w:ascii="Tahoma" w:eastAsia="Times New Roman" w:hAnsi="Tahoma" w:cs="Tahoma"/>
          <w:lang w:val="id-ID" w:bidi="en-US"/>
        </w:rPr>
      </w:pPr>
      <w:r w:rsidRPr="006A190C">
        <w:rPr>
          <w:rFonts w:ascii="Tahoma" w:hAnsi="Tahoma" w:cs="Tahoma"/>
          <w:b/>
          <w:lang w:val="id-ID"/>
        </w:rPr>
        <w:t xml:space="preserve"> </w:t>
      </w:r>
      <w:r w:rsidRPr="006A190C">
        <w:rPr>
          <w:rFonts w:ascii="Tahoma" w:eastAsia="Times New Roman" w:hAnsi="Tahoma" w:cs="Tahoma"/>
          <w:lang w:bidi="en-US"/>
        </w:rPr>
        <w:t>Keterengan : Angka purata yang diikuti huruf sama menunjukkan tidak ada</w:t>
      </w:r>
      <w:r w:rsidRPr="006A190C">
        <w:rPr>
          <w:rFonts w:ascii="Tahoma" w:eastAsia="Times New Roman" w:hAnsi="Tahoma" w:cs="Tahoma"/>
          <w:lang w:val="id-ID" w:bidi="en-US"/>
        </w:rPr>
        <w:t xml:space="preserve"> </w:t>
      </w:r>
      <w:r w:rsidRPr="006A190C">
        <w:rPr>
          <w:rFonts w:ascii="Tahoma" w:eastAsia="Times New Roman" w:hAnsi="Tahoma" w:cs="Tahoma"/>
          <w:lang w:bidi="en-US"/>
        </w:rPr>
        <w:t xml:space="preserve">perbedaan nyata menurut uji </w:t>
      </w:r>
      <w:r w:rsidRPr="006A190C">
        <w:rPr>
          <w:rFonts w:ascii="Tahoma" w:eastAsia="Times New Roman" w:hAnsi="Tahoma" w:cs="Tahoma"/>
          <w:lang w:val="id-ID" w:bidi="en-US"/>
        </w:rPr>
        <w:t>f</w:t>
      </w:r>
      <w:r w:rsidRPr="006A190C">
        <w:rPr>
          <w:rFonts w:ascii="Tahoma" w:eastAsia="Times New Roman" w:hAnsi="Tahoma" w:cs="Tahoma"/>
          <w:lang w:bidi="en-US"/>
        </w:rPr>
        <w:t xml:space="preserve"> pada taraf 5</w:t>
      </w:r>
      <w:r w:rsidRPr="006A190C">
        <w:rPr>
          <w:rFonts w:ascii="Tahoma" w:eastAsia="Times New Roman" w:hAnsi="Tahoma" w:cs="Tahoma"/>
          <w:lang w:val="id-ID" w:bidi="en-US"/>
        </w:rPr>
        <w:t xml:space="preserve"> %.</w:t>
      </w:r>
    </w:p>
    <w:p w:rsidR="00BE53CD" w:rsidRPr="006A190C" w:rsidRDefault="00BE53CD" w:rsidP="00BE53CD">
      <w:pPr>
        <w:widowControl w:val="0"/>
        <w:tabs>
          <w:tab w:val="left" w:pos="4860"/>
        </w:tabs>
        <w:autoSpaceDE w:val="0"/>
        <w:autoSpaceDN w:val="0"/>
        <w:spacing w:after="0" w:line="240" w:lineRule="auto"/>
        <w:ind w:right="-29" w:firstLine="720"/>
        <w:jc w:val="both"/>
        <w:rPr>
          <w:rFonts w:ascii="Tahoma" w:eastAsia="Times New Roman" w:hAnsi="Tahoma" w:cs="Tahoma"/>
          <w:lang w:val="id-ID" w:bidi="en-US"/>
        </w:rPr>
      </w:pPr>
      <w:r w:rsidRPr="006A190C">
        <w:rPr>
          <w:rFonts w:ascii="Tahoma" w:eastAsia="Times New Roman" w:hAnsi="Tahoma" w:cs="Tahoma"/>
          <w:lang w:val="id-ID" w:bidi="en-US"/>
        </w:rPr>
        <w:t>Berdasarkan analisis anova menunjukan variabel biologi pada total mikroba dan total BPF tidak menunjukan adanya perbedaan nyata baik antar tanaman dalam lokasi  maupun antar lokasi (tabel 5 dan gambar 10). Menurut gambar 10 total mikroba dan total BPF menunjukan pada lokasi  dalam total mikroba menunjukan total terbanyak 266 x 10</w:t>
      </w:r>
      <w:r w:rsidRPr="006A190C">
        <w:rPr>
          <w:rFonts w:ascii="Arial" w:eastAsia="Times New Roman" w:hAnsi="Arial" w:cs="Arial"/>
          <w:color w:val="000000"/>
          <w:lang w:val="id-ID"/>
        </w:rPr>
        <w:t>⁴</w:t>
      </w:r>
      <w:r w:rsidRPr="006A190C">
        <w:rPr>
          <w:rFonts w:ascii="Tahoma" w:eastAsia="Times New Roman" w:hAnsi="Tahoma" w:cs="Tahoma"/>
          <w:color w:val="000000"/>
          <w:lang w:val="id-ID"/>
        </w:rPr>
        <w:t xml:space="preserve"> blok dalam</w:t>
      </w:r>
      <w:r w:rsidRPr="006A190C">
        <w:rPr>
          <w:rFonts w:ascii="Tahoma" w:eastAsia="Times New Roman" w:hAnsi="Tahoma" w:cs="Tahoma"/>
          <w:lang w:val="id-ID" w:bidi="en-US"/>
        </w:rPr>
        <w:t xml:space="preserve"> dan pada total BPF terdapat pada lokasi tengah 84 x 10</w:t>
      </w:r>
      <w:r w:rsidRPr="006A190C">
        <w:rPr>
          <w:rFonts w:ascii="Arial" w:eastAsia="Times New Roman" w:hAnsi="Arial" w:cs="Arial"/>
          <w:lang w:val="id-ID" w:bidi="en-US"/>
        </w:rPr>
        <w:t>⁵</w:t>
      </w:r>
    </w:p>
    <w:p w:rsidR="007A5AEA" w:rsidRPr="006A190C" w:rsidRDefault="007A5AEA" w:rsidP="00F065A8">
      <w:pPr>
        <w:spacing w:after="0" w:line="240" w:lineRule="auto"/>
        <w:jc w:val="both"/>
        <w:rPr>
          <w:rFonts w:ascii="Tahoma" w:hAnsi="Tahoma" w:cs="Tahoma"/>
          <w:b/>
          <w:lang w:val="id-ID"/>
        </w:rPr>
      </w:pPr>
    </w:p>
    <w:p w:rsidR="003C784D" w:rsidRPr="00F82D80" w:rsidRDefault="003C784D" w:rsidP="00F82D80">
      <w:pPr>
        <w:spacing w:line="240" w:lineRule="auto"/>
        <w:jc w:val="both"/>
        <w:rPr>
          <w:rFonts w:ascii="Tahoma" w:hAnsi="Tahoma" w:cs="Tahoma"/>
          <w:b/>
          <w:lang w:val="id-ID"/>
        </w:rPr>
      </w:pPr>
      <w:r>
        <w:rPr>
          <w:rFonts w:ascii="Tahoma" w:hAnsi="Tahoma" w:cs="Tahoma"/>
          <w:b/>
          <w:lang w:val="id-ID"/>
        </w:rPr>
        <w:t>KESIMPULAN</w:t>
      </w:r>
    </w:p>
    <w:p w:rsidR="00F82D80" w:rsidRPr="00935460" w:rsidRDefault="00F82D80" w:rsidP="00161D31">
      <w:pPr>
        <w:spacing w:after="0" w:line="240" w:lineRule="auto"/>
        <w:ind w:firstLine="720"/>
        <w:jc w:val="both"/>
        <w:rPr>
          <w:rFonts w:ascii="Tahoma" w:hAnsi="Tahoma" w:cs="Tahoma"/>
          <w:lang w:val="id-ID"/>
        </w:rPr>
      </w:pPr>
      <w:r w:rsidRPr="00935460">
        <w:rPr>
          <w:rFonts w:ascii="Tahoma" w:hAnsi="Tahoma" w:cs="Tahoma"/>
          <w:lang w:val="id-ID"/>
        </w:rPr>
        <w:t xml:space="preserve">Berdasarkan hasil penelitian analisis karakter deposit material di ketiak pelepah kelapa sawit pada umur 5 tahun adalah sebagai berikut : </w:t>
      </w:r>
    </w:p>
    <w:p w:rsidR="006B76D1" w:rsidRPr="00935460" w:rsidRDefault="006B76D1" w:rsidP="00F82D80">
      <w:pPr>
        <w:pStyle w:val="ListParagraph"/>
        <w:numPr>
          <w:ilvl w:val="3"/>
          <w:numId w:val="1"/>
        </w:numPr>
        <w:spacing w:line="240" w:lineRule="auto"/>
        <w:ind w:left="360"/>
        <w:jc w:val="both"/>
        <w:rPr>
          <w:rFonts w:ascii="Tahoma" w:hAnsi="Tahoma" w:cs="Tahoma"/>
          <w:lang w:val="id-ID"/>
        </w:rPr>
      </w:pPr>
      <w:r w:rsidRPr="00935460">
        <w:rPr>
          <w:rFonts w:ascii="Tahoma" w:hAnsi="Tahoma" w:cs="Tahoma"/>
          <w:lang w:val="id-ID"/>
        </w:rPr>
        <w:t>Karakter Fisik</w:t>
      </w:r>
    </w:p>
    <w:p w:rsidR="006B76D1" w:rsidRPr="00935460" w:rsidRDefault="006B76D1" w:rsidP="006B76D1">
      <w:pPr>
        <w:pStyle w:val="ListParagraph"/>
        <w:spacing w:line="240" w:lineRule="auto"/>
        <w:ind w:left="360"/>
        <w:jc w:val="both"/>
        <w:rPr>
          <w:rFonts w:ascii="Tahoma" w:hAnsi="Tahoma" w:cs="Tahoma"/>
          <w:lang w:val="id-ID"/>
        </w:rPr>
      </w:pPr>
      <w:r w:rsidRPr="00935460">
        <w:rPr>
          <w:rFonts w:ascii="Tahoma" w:eastAsia="Times New Roman" w:hAnsi="Tahoma" w:cs="Tahoma"/>
          <w:lang w:val="id-ID" w:bidi="en-US"/>
        </w:rPr>
        <w:t xml:space="preserve">Hasil penelitian menunjukan, karakter fisik yang terdiri dari, sudut pelepah, total biomassa, tekstur dan kedalaman pelepah relatif sama, sedangkan suhu, kelembaban dan lebar pelepah berbeda secara nyata sudut terhadap terhadap batang rata-rata lancip antara 28,3° sampai 38,3°. Lebar dasar pelepah ada perbedaan, dimana tanaman yang berada di tengah memiliki lebar pelepah lebih lebar yaitu 19,1 cm sedangkan di sisi lokasi lain relatif sama. Berat total material yang terkumpul didalam ketiak pelepah tidak berbeda secara nyata yaitu 45,5 g-78,0. Dari total biomassa yang terkumpul sebagian besar masih berupa material kasar (antara 63,5-80,2%), sisanya antara 26,9-36% berupa material sedang dan halus. Tekstur material didominasi oleh pasir dan debu, sisanya adalah lempung (sekitar 6%), kelembaban dan suhu dalam ketiak pelepah berbeda-beda menurut perbedaan lokasi. Rata-rata kelembaban relatif tinggi terdapat pada tanaman di lokasi tepi yaitu sekitar 58,8% dengan suhu paling rendah yaitu sekitar 33°C, sedangkan di lokasi yang lebih dalam kelembaban 52,7% dengan suhu 34°C. </w:t>
      </w:r>
    </w:p>
    <w:p w:rsidR="00A8756C" w:rsidRPr="00935460" w:rsidRDefault="006B76D1" w:rsidP="00161D31">
      <w:pPr>
        <w:pStyle w:val="ListParagraph"/>
        <w:numPr>
          <w:ilvl w:val="3"/>
          <w:numId w:val="1"/>
        </w:numPr>
        <w:spacing w:after="0" w:line="240" w:lineRule="auto"/>
        <w:ind w:left="360"/>
        <w:jc w:val="both"/>
        <w:rPr>
          <w:rFonts w:ascii="Tahoma" w:hAnsi="Tahoma" w:cs="Tahoma"/>
          <w:lang w:val="id-ID"/>
        </w:rPr>
      </w:pPr>
      <w:r w:rsidRPr="00935460">
        <w:rPr>
          <w:rFonts w:ascii="Tahoma" w:hAnsi="Tahoma" w:cs="Tahoma"/>
          <w:lang w:val="id-ID"/>
        </w:rPr>
        <w:t>Karakter</w:t>
      </w:r>
      <w:r w:rsidR="00A8756C" w:rsidRPr="00935460">
        <w:rPr>
          <w:rFonts w:ascii="Tahoma" w:hAnsi="Tahoma" w:cs="Tahoma"/>
          <w:lang w:val="id-ID"/>
        </w:rPr>
        <w:t xml:space="preserve"> Kimia</w:t>
      </w:r>
    </w:p>
    <w:p w:rsidR="006B76D1" w:rsidRPr="00935460" w:rsidRDefault="006B76D1" w:rsidP="00161D31">
      <w:pPr>
        <w:spacing w:line="240" w:lineRule="auto"/>
        <w:ind w:left="360"/>
        <w:jc w:val="both"/>
        <w:rPr>
          <w:rFonts w:ascii="Tahoma" w:eastAsia="Times New Roman" w:hAnsi="Tahoma" w:cs="Tahoma"/>
          <w:color w:val="000000" w:themeColor="text1"/>
          <w:lang w:val="id-ID"/>
        </w:rPr>
      </w:pPr>
      <w:r w:rsidRPr="00935460">
        <w:rPr>
          <w:rFonts w:ascii="Tahoma" w:eastAsia="Times New Roman" w:hAnsi="Tahoma" w:cs="Tahoma"/>
          <w:lang w:val="id-ID" w:bidi="en-US"/>
        </w:rPr>
        <w:lastRenderedPageBreak/>
        <w:t xml:space="preserve">Karakter kimia yang terdiri dari kadar lengas C-Organik, bahan organikn N-Total, P-Total, P-Total, KTK, dan C/N Rasio tidak ada perbedaan nyata baik antar tanaman maupun lokasi. </w:t>
      </w:r>
      <w:r w:rsidRPr="00935460">
        <w:rPr>
          <w:rFonts w:ascii="Tahoma" w:eastAsia="Times New Roman" w:hAnsi="Tahoma" w:cs="Tahoma"/>
          <w:color w:val="000000" w:themeColor="text1"/>
          <w:lang w:val="id-ID"/>
        </w:rPr>
        <w:t xml:space="preserve">Deposit material terdiri atas bahan organik yang relatif tinggi antara 66,5 %-77,5% dan belum terdekomposisi lanjut, ditandai dengan nilai ratio C/N masih sekitar 21-29,6. Nilai kapasitas tukar kation tergolong tinggi yaitu antara 54,2 sampai 64,1 cmol(+)/kg dan pH mendekati netral yaitu antara 6,1-6,6. </w:t>
      </w:r>
    </w:p>
    <w:p w:rsidR="00F82D80" w:rsidRPr="00935460" w:rsidRDefault="00F82D80" w:rsidP="00161D31">
      <w:pPr>
        <w:spacing w:after="0" w:line="240" w:lineRule="auto"/>
        <w:jc w:val="both"/>
        <w:rPr>
          <w:rFonts w:ascii="Tahoma" w:hAnsi="Tahoma" w:cs="Tahoma"/>
          <w:lang w:val="id-ID"/>
        </w:rPr>
      </w:pPr>
      <w:r w:rsidRPr="00935460">
        <w:rPr>
          <w:rFonts w:ascii="Tahoma" w:hAnsi="Tahoma" w:cs="Tahoma"/>
          <w:lang w:val="id-ID"/>
        </w:rPr>
        <w:t xml:space="preserve">3. </w:t>
      </w:r>
      <w:r w:rsidR="006B76D1" w:rsidRPr="00935460">
        <w:rPr>
          <w:rFonts w:ascii="Tahoma" w:hAnsi="Tahoma" w:cs="Tahoma"/>
          <w:lang w:val="id-ID"/>
        </w:rPr>
        <w:t>Karakter</w:t>
      </w:r>
      <w:r w:rsidR="00A8756C" w:rsidRPr="00935460">
        <w:rPr>
          <w:rFonts w:ascii="Tahoma" w:hAnsi="Tahoma" w:cs="Tahoma"/>
          <w:lang w:val="id-ID"/>
        </w:rPr>
        <w:t xml:space="preserve"> Biologi</w:t>
      </w:r>
    </w:p>
    <w:p w:rsidR="006B76D1" w:rsidRPr="00935460" w:rsidRDefault="006B76D1" w:rsidP="00935460">
      <w:pPr>
        <w:spacing w:line="240" w:lineRule="auto"/>
        <w:ind w:left="360"/>
        <w:jc w:val="both"/>
        <w:rPr>
          <w:rFonts w:ascii="Tahoma" w:eastAsia="Times New Roman" w:hAnsi="Tahoma" w:cs="Tahoma"/>
          <w:color w:val="000000"/>
          <w:lang w:val="id-ID"/>
        </w:rPr>
      </w:pPr>
      <w:r w:rsidRPr="00935460">
        <w:rPr>
          <w:rFonts w:ascii="Tahoma" w:eastAsia="Times New Roman" w:hAnsi="Tahoma" w:cs="Tahoma"/>
          <w:color w:val="000000" w:themeColor="text1"/>
          <w:lang w:val="id-ID"/>
        </w:rPr>
        <w:t xml:space="preserve">Karakter biologi yang diukur terdiri dari total mikroba dan total bakteri pelarut fosfat. </w:t>
      </w:r>
      <w:r w:rsidRPr="00935460">
        <w:rPr>
          <w:rFonts w:ascii="Tahoma" w:eastAsia="Times New Roman" w:hAnsi="Tahoma" w:cs="Tahoma"/>
          <w:color w:val="000000"/>
          <w:lang w:val="id-ID"/>
        </w:rPr>
        <w:t xml:space="preserve">Pada tiga lokasi maupun tanaman yang berbeda jumlah mikroba maupun bakteri pelarut fosfat tidak berbeda nyata. Pada total mikroba terbanyak </w:t>
      </w:r>
      <w:r w:rsidRPr="00935460">
        <w:rPr>
          <w:rFonts w:ascii="Tahoma" w:eastAsia="Times New Roman" w:hAnsi="Tahoma" w:cs="Tahoma"/>
          <w:lang w:val="id-ID" w:bidi="en-US"/>
        </w:rPr>
        <w:t>84 x 10</w:t>
      </w:r>
      <w:r w:rsidRPr="00935460">
        <w:rPr>
          <w:rFonts w:ascii="Arial" w:eastAsia="Times New Roman" w:hAnsi="Arial" w:cs="Arial"/>
          <w:lang w:val="id-ID"/>
        </w:rPr>
        <w:t>⁵</w:t>
      </w:r>
      <w:r w:rsidRPr="00935460">
        <w:rPr>
          <w:rFonts w:ascii="Tahoma" w:eastAsia="Times New Roman" w:hAnsi="Tahoma" w:cs="Tahoma"/>
          <w:lang w:val="id-ID"/>
        </w:rPr>
        <w:t xml:space="preserve"> blok tengah dan pada total BPF terdapat pada lokasi dalam </w:t>
      </w:r>
      <w:r w:rsidRPr="00935460">
        <w:rPr>
          <w:rFonts w:ascii="Tahoma" w:eastAsia="Times New Roman" w:hAnsi="Tahoma" w:cs="Tahoma"/>
          <w:lang w:val="id-ID" w:bidi="en-US"/>
        </w:rPr>
        <w:t>26,6 x 10</w:t>
      </w:r>
      <w:r w:rsidRPr="00935460">
        <w:rPr>
          <w:rFonts w:ascii="Arial" w:eastAsia="Times New Roman" w:hAnsi="Arial" w:cs="Arial"/>
          <w:lang w:val="id-ID" w:bidi="en-US"/>
        </w:rPr>
        <w:t>⁵</w:t>
      </w:r>
      <w:r w:rsidRPr="00935460">
        <w:rPr>
          <w:rFonts w:ascii="Tahoma" w:eastAsia="Times New Roman" w:hAnsi="Tahoma" w:cs="Tahoma"/>
          <w:lang w:val="id-ID" w:bidi="en-US"/>
        </w:rPr>
        <w:t>.</w:t>
      </w:r>
    </w:p>
    <w:p w:rsidR="00A8756C" w:rsidRDefault="00FC7659" w:rsidP="00F82D80">
      <w:pPr>
        <w:spacing w:line="240" w:lineRule="auto"/>
        <w:jc w:val="both"/>
        <w:rPr>
          <w:rFonts w:ascii="Tahoma" w:hAnsi="Tahoma" w:cs="Tahoma"/>
          <w:b/>
          <w:lang w:val="id-ID"/>
        </w:rPr>
      </w:pPr>
      <w:r>
        <w:rPr>
          <w:rFonts w:ascii="Tahoma" w:hAnsi="Tahoma" w:cs="Tahoma"/>
          <w:b/>
          <w:lang w:val="id-ID"/>
        </w:rPr>
        <w:t>DAFTAR PUSTAKA</w:t>
      </w:r>
    </w:p>
    <w:p w:rsidR="00FC7659" w:rsidRPr="00FC3C54" w:rsidRDefault="00FC7659" w:rsidP="00935460">
      <w:pPr>
        <w:spacing w:line="240" w:lineRule="auto"/>
        <w:jc w:val="both"/>
        <w:rPr>
          <w:rFonts w:ascii="Tahoma" w:hAnsi="Tahoma" w:cs="Tahoma"/>
          <w:lang w:val="id-ID"/>
        </w:rPr>
      </w:pPr>
      <w:r w:rsidRPr="00FC3C54">
        <w:rPr>
          <w:rFonts w:ascii="Tahoma" w:hAnsi="Tahoma" w:cs="Tahoma"/>
        </w:rPr>
        <w:t>Ditjenbun. 201</w:t>
      </w:r>
      <w:r w:rsidRPr="00FC3C54">
        <w:rPr>
          <w:rFonts w:ascii="Tahoma" w:hAnsi="Tahoma" w:cs="Tahoma"/>
          <w:lang w:val="id-ID"/>
        </w:rPr>
        <w:t>7</w:t>
      </w:r>
      <w:r w:rsidRPr="00FC3C54">
        <w:rPr>
          <w:rFonts w:ascii="Tahoma" w:hAnsi="Tahoma" w:cs="Tahoma"/>
        </w:rPr>
        <w:t xml:space="preserve">. </w:t>
      </w:r>
      <w:r w:rsidRPr="00FC3C54">
        <w:rPr>
          <w:rFonts w:ascii="Tahoma" w:hAnsi="Tahoma" w:cs="Tahoma"/>
          <w:i/>
        </w:rPr>
        <w:t>Statistik Perkebunan Indonesia: kelapa sawit.</w:t>
      </w:r>
      <w:r w:rsidRPr="00FC3C54">
        <w:rPr>
          <w:rFonts w:ascii="Tahoma" w:hAnsi="Tahoma" w:cs="Tahoma"/>
        </w:rPr>
        <w:t xml:space="preserve"> Jakarta: Direktoral Jendral Perkebunan Indonesia.</w:t>
      </w:r>
    </w:p>
    <w:p w:rsidR="00FC7659" w:rsidRPr="00FC3C54" w:rsidRDefault="00FC7659" w:rsidP="00FC7659">
      <w:pPr>
        <w:spacing w:line="240" w:lineRule="auto"/>
        <w:ind w:left="720" w:hanging="720"/>
        <w:jc w:val="both"/>
        <w:rPr>
          <w:rFonts w:ascii="Tahoma" w:hAnsi="Tahoma" w:cs="Tahoma"/>
          <w:color w:val="000000"/>
          <w:lang w:val="id-ID"/>
        </w:rPr>
      </w:pPr>
      <w:r w:rsidRPr="00FC3C54">
        <w:rPr>
          <w:rFonts w:ascii="Tahoma" w:hAnsi="Tahoma" w:cs="Tahoma"/>
          <w:color w:val="000000"/>
        </w:rPr>
        <w:t xml:space="preserve">Efendi, </w:t>
      </w:r>
      <w:r w:rsidRPr="00FC3C54">
        <w:rPr>
          <w:rFonts w:ascii="Tahoma" w:hAnsi="Tahoma" w:cs="Tahoma"/>
          <w:color w:val="000000"/>
          <w:lang w:val="id-ID"/>
        </w:rPr>
        <w:t>R</w:t>
      </w:r>
      <w:r w:rsidRPr="00FC3C54">
        <w:rPr>
          <w:rFonts w:ascii="Tahoma" w:hAnsi="Tahoma" w:cs="Tahoma"/>
          <w:color w:val="000000"/>
        </w:rPr>
        <w:t xml:space="preserve">ustam </w:t>
      </w:r>
      <w:r w:rsidRPr="00FC3C54">
        <w:rPr>
          <w:rFonts w:ascii="Tahoma" w:hAnsi="Tahoma" w:cs="Tahoma"/>
          <w:color w:val="000000"/>
          <w:lang w:val="id-ID"/>
        </w:rPr>
        <w:t>L</w:t>
      </w:r>
      <w:r w:rsidRPr="00FC3C54">
        <w:rPr>
          <w:rFonts w:ascii="Tahoma" w:hAnsi="Tahoma" w:cs="Tahoma"/>
          <w:color w:val="000000"/>
        </w:rPr>
        <w:t xml:space="preserve">ubis dan Agus </w:t>
      </w:r>
      <w:r w:rsidRPr="00FC3C54">
        <w:rPr>
          <w:rFonts w:ascii="Tahoma" w:hAnsi="Tahoma" w:cs="Tahoma"/>
          <w:color w:val="000000"/>
          <w:lang w:val="id-ID"/>
        </w:rPr>
        <w:t>W</w:t>
      </w:r>
      <w:r w:rsidRPr="00FC3C54">
        <w:rPr>
          <w:rFonts w:ascii="Tahoma" w:hAnsi="Tahoma" w:cs="Tahoma"/>
          <w:color w:val="000000"/>
        </w:rPr>
        <w:t>idanarko</w:t>
      </w:r>
      <w:r w:rsidRPr="00FC3C54">
        <w:rPr>
          <w:rFonts w:ascii="Tahoma" w:hAnsi="Tahoma" w:cs="Tahoma"/>
          <w:color w:val="000000"/>
          <w:lang w:val="id-ID"/>
        </w:rPr>
        <w:t xml:space="preserve">. </w:t>
      </w:r>
      <w:r w:rsidRPr="00FC3C54">
        <w:rPr>
          <w:rFonts w:ascii="Tahoma" w:hAnsi="Tahoma" w:cs="Tahoma"/>
          <w:color w:val="000000"/>
        </w:rPr>
        <w:t xml:space="preserve">2011. </w:t>
      </w:r>
      <w:r w:rsidRPr="00FC3C54">
        <w:rPr>
          <w:rFonts w:ascii="Tahoma" w:hAnsi="Tahoma" w:cs="Tahoma"/>
          <w:i/>
          <w:color w:val="000000"/>
        </w:rPr>
        <w:t>Buku Pintar Kelapa Sawit.</w:t>
      </w:r>
      <w:r w:rsidRPr="00FC3C54">
        <w:rPr>
          <w:rFonts w:ascii="Tahoma" w:hAnsi="Tahoma" w:cs="Tahoma"/>
          <w:color w:val="000000"/>
        </w:rPr>
        <w:t xml:space="preserve"> Penebar Swadaya. Jakarta.</w:t>
      </w:r>
    </w:p>
    <w:p w:rsidR="00FC3C54" w:rsidRDefault="00FC7659" w:rsidP="00FC3C54">
      <w:pPr>
        <w:spacing w:line="240" w:lineRule="auto"/>
        <w:jc w:val="both"/>
        <w:rPr>
          <w:rFonts w:ascii="Tahoma" w:hAnsi="Tahoma" w:cs="Tahoma"/>
          <w:lang w:val="id-ID"/>
        </w:rPr>
      </w:pPr>
      <w:r w:rsidRPr="00FC3C54">
        <w:rPr>
          <w:rFonts w:ascii="Tahoma" w:hAnsi="Tahoma" w:cs="Tahoma"/>
        </w:rPr>
        <w:t>Harjowigeno. 2002. Ilmu tanah. IPB Bogor</w:t>
      </w:r>
      <w:r w:rsidRPr="00FC3C54">
        <w:rPr>
          <w:rFonts w:ascii="Tahoma" w:hAnsi="Tahoma" w:cs="Tahoma"/>
          <w:lang w:val="id-ID"/>
        </w:rPr>
        <w:t>.</w:t>
      </w:r>
    </w:p>
    <w:p w:rsidR="00965962" w:rsidRPr="00965962" w:rsidRDefault="00965962" w:rsidP="00965962">
      <w:pPr>
        <w:spacing w:line="240" w:lineRule="auto"/>
        <w:ind w:left="720" w:hanging="720"/>
        <w:jc w:val="both"/>
        <w:rPr>
          <w:rFonts w:ascii="Times New Roman" w:hAnsi="Times New Roman" w:cs="Times New Roman"/>
          <w:sz w:val="24"/>
          <w:szCs w:val="24"/>
          <w:lang w:val="id-ID"/>
        </w:rPr>
      </w:pPr>
      <w:r w:rsidRPr="00986654">
        <w:rPr>
          <w:rFonts w:ascii="Times New Roman" w:hAnsi="Times New Roman" w:cs="Times New Roman"/>
          <w:sz w:val="24"/>
          <w:szCs w:val="24"/>
          <w:lang w:val="id-ID"/>
        </w:rPr>
        <w:t xml:space="preserve">Irundu. B. 2008. </w:t>
      </w:r>
      <w:r w:rsidRPr="00986654">
        <w:rPr>
          <w:rFonts w:ascii="Times New Roman" w:hAnsi="Times New Roman" w:cs="Times New Roman"/>
          <w:i/>
          <w:sz w:val="24"/>
          <w:szCs w:val="24"/>
          <w:lang w:val="id-ID"/>
        </w:rPr>
        <w:t>Penilaian Kualitas Tanah pada Beberapa Jenis Penggunaan Lahan di Kecamatan Liliriaja Kabupaten Soppeng</w:t>
      </w:r>
      <w:r w:rsidRPr="00986654">
        <w:rPr>
          <w:rFonts w:ascii="Times New Roman" w:hAnsi="Times New Roman" w:cs="Times New Roman"/>
          <w:sz w:val="24"/>
          <w:szCs w:val="24"/>
          <w:lang w:val="id-ID"/>
        </w:rPr>
        <w:t>. Skripsi. Universitas Ha</w:t>
      </w:r>
      <w:r>
        <w:rPr>
          <w:rFonts w:ascii="Times New Roman" w:hAnsi="Times New Roman" w:cs="Times New Roman"/>
          <w:sz w:val="24"/>
          <w:szCs w:val="24"/>
          <w:lang w:val="id-ID"/>
        </w:rPr>
        <w:t>sanuddin Makasar.</w:t>
      </w:r>
    </w:p>
    <w:p w:rsidR="00FC7659" w:rsidRPr="00FC3C54" w:rsidRDefault="00FC7659" w:rsidP="00FC3C54">
      <w:pPr>
        <w:spacing w:line="240" w:lineRule="auto"/>
        <w:ind w:left="720" w:hanging="720"/>
        <w:jc w:val="both"/>
        <w:rPr>
          <w:rFonts w:ascii="Tahoma" w:hAnsi="Tahoma" w:cs="Tahoma"/>
          <w:lang w:val="id-ID"/>
        </w:rPr>
      </w:pPr>
      <w:r w:rsidRPr="00FC3C54">
        <w:rPr>
          <w:rFonts w:ascii="Tahoma" w:hAnsi="Tahoma" w:cs="Tahoma"/>
        </w:rPr>
        <w:t xml:space="preserve">Kartika, </w:t>
      </w:r>
      <w:r w:rsidRPr="00FC3C54">
        <w:rPr>
          <w:rFonts w:ascii="Tahoma" w:hAnsi="Tahoma" w:cs="Tahoma"/>
          <w:color w:val="000000"/>
          <w:lang w:val="id-ID"/>
        </w:rPr>
        <w:t>E</w:t>
      </w:r>
      <w:r w:rsidRPr="00FC3C54">
        <w:rPr>
          <w:rFonts w:ascii="Tahoma" w:hAnsi="Tahoma" w:cs="Tahoma"/>
          <w:color w:val="000000"/>
        </w:rPr>
        <w:t>li</w:t>
      </w:r>
      <w:r w:rsidRPr="00FC3C54">
        <w:rPr>
          <w:rFonts w:ascii="Tahoma" w:hAnsi="Tahoma" w:cs="Tahoma"/>
          <w:color w:val="000000"/>
          <w:lang w:val="id-ID"/>
        </w:rPr>
        <w:t xml:space="preserve">s. </w:t>
      </w:r>
      <w:r w:rsidRPr="00FC3C54">
        <w:rPr>
          <w:rFonts w:ascii="Tahoma" w:hAnsi="Tahoma" w:cs="Tahoma"/>
        </w:rPr>
        <w:t xml:space="preserve">2016. </w:t>
      </w:r>
      <w:r w:rsidRPr="00FC3C54">
        <w:rPr>
          <w:rFonts w:ascii="Tahoma" w:hAnsi="Tahoma" w:cs="Tahoma"/>
          <w:i/>
        </w:rPr>
        <w:t>Pertumbuhan Tanaman Kelapa Sawit Belum Menghasilkan (TBM) Pada Pemberian Mikoriza Indigen dan Dosis Pupuk Organik di Lahan Marginal</w:t>
      </w:r>
      <w:r w:rsidRPr="00FC3C54">
        <w:rPr>
          <w:rFonts w:ascii="Tahoma" w:hAnsi="Tahoma" w:cs="Tahoma"/>
        </w:rPr>
        <w:t>: Fakultas Pertanian Univeritas Jambi, Jambi: Vol 9 no 1 hal 29-37.</w:t>
      </w:r>
    </w:p>
    <w:p w:rsidR="00FC7659" w:rsidRPr="00FC3C54" w:rsidRDefault="00FC7659" w:rsidP="00FC7659">
      <w:pPr>
        <w:spacing w:line="240" w:lineRule="auto"/>
        <w:ind w:left="720" w:hanging="720"/>
        <w:jc w:val="both"/>
        <w:rPr>
          <w:rFonts w:ascii="Tahoma" w:hAnsi="Tahoma" w:cs="Tahoma"/>
          <w:lang w:val="id-ID"/>
        </w:rPr>
      </w:pPr>
      <w:r w:rsidRPr="00FC3C54">
        <w:rPr>
          <w:rFonts w:ascii="Tahoma" w:hAnsi="Tahoma" w:cs="Tahoma"/>
        </w:rPr>
        <w:t xml:space="preserve">M. Clarysa </w:t>
      </w:r>
      <w:r w:rsidRPr="00FC3C54">
        <w:rPr>
          <w:rFonts w:ascii="Tahoma" w:hAnsi="Tahoma" w:cs="Tahoma"/>
          <w:color w:val="000000"/>
          <w:lang w:val="id-ID"/>
        </w:rPr>
        <w:t>M</w:t>
      </w:r>
      <w:r w:rsidRPr="00FC3C54">
        <w:rPr>
          <w:rFonts w:ascii="Tahoma" w:hAnsi="Tahoma" w:cs="Tahoma"/>
          <w:color w:val="000000"/>
        </w:rPr>
        <w:t>onteiro</w:t>
      </w:r>
      <w:r w:rsidRPr="00FC3C54">
        <w:rPr>
          <w:rFonts w:ascii="Tahoma" w:hAnsi="Tahoma" w:cs="Tahoma"/>
          <w:color w:val="000000"/>
          <w:lang w:val="id-ID"/>
        </w:rPr>
        <w:t xml:space="preserve">, Edine S. Caron, Silvaldo F. Da Silveira, Alexander M. Almeida, Gilberto R. Souza Filho, Aloemar L. De Souza. </w:t>
      </w:r>
      <w:r w:rsidRPr="00FC3C54">
        <w:rPr>
          <w:rFonts w:ascii="Tahoma" w:hAnsi="Tahoma" w:cs="Tahoma"/>
        </w:rPr>
        <w:t xml:space="preserve">2013. </w:t>
      </w:r>
      <w:r w:rsidRPr="00FC3C54">
        <w:rPr>
          <w:rFonts w:ascii="Tahoma" w:hAnsi="Tahoma" w:cs="Tahoma"/>
          <w:i/>
        </w:rPr>
        <w:t>Pengendalian Penyakit Daun dengan Penerapan Ketiak Fungisida Sistemik diPohon Kelapa Brasil</w:t>
      </w:r>
      <w:r w:rsidRPr="00FC3C54">
        <w:rPr>
          <w:rFonts w:ascii="Tahoma" w:hAnsi="Tahoma" w:cs="Tahoma"/>
        </w:rPr>
        <w:t>. ELSEVIER Ltd. Brasil.</w:t>
      </w:r>
    </w:p>
    <w:p w:rsidR="00FC7659" w:rsidRPr="00FC3C54" w:rsidRDefault="00FC7659" w:rsidP="00FC7659">
      <w:pPr>
        <w:spacing w:line="240" w:lineRule="auto"/>
        <w:ind w:left="720" w:hanging="720"/>
        <w:jc w:val="both"/>
        <w:rPr>
          <w:rFonts w:ascii="Tahoma" w:hAnsi="Tahoma" w:cs="Tahoma"/>
          <w:lang w:val="id-ID"/>
        </w:rPr>
      </w:pPr>
      <w:r w:rsidRPr="00FC3C54">
        <w:rPr>
          <w:rFonts w:ascii="Tahoma" w:hAnsi="Tahoma" w:cs="Tahoma"/>
        </w:rPr>
        <w:t>Pahan, I. 2013</w:t>
      </w:r>
      <w:r w:rsidRPr="00FC3C54">
        <w:rPr>
          <w:rFonts w:ascii="Tahoma" w:hAnsi="Tahoma" w:cs="Tahoma"/>
          <w:i/>
        </w:rPr>
        <w:t>. Panduan lengkap kelapa sawit. Manajemen Agribisnis dari hulu hingga hilir</w:t>
      </w:r>
      <w:r w:rsidRPr="00FC3C54">
        <w:rPr>
          <w:rFonts w:ascii="Tahoma" w:hAnsi="Tahoma" w:cs="Tahoma"/>
        </w:rPr>
        <w:t>. Penebar swadaya. Jakarta.</w:t>
      </w:r>
    </w:p>
    <w:p w:rsidR="00FC7659" w:rsidRPr="00FC3C54" w:rsidRDefault="00FC7659" w:rsidP="00FC7659">
      <w:pPr>
        <w:spacing w:line="240" w:lineRule="auto"/>
        <w:ind w:left="720" w:hanging="720"/>
        <w:jc w:val="both"/>
        <w:rPr>
          <w:rFonts w:ascii="Tahoma" w:hAnsi="Tahoma" w:cs="Tahoma"/>
          <w:lang w:val="id-ID"/>
        </w:rPr>
      </w:pPr>
      <w:r w:rsidRPr="00FC3C54">
        <w:rPr>
          <w:rFonts w:ascii="Tahoma" w:hAnsi="Tahoma" w:cs="Tahoma"/>
          <w:lang w:val="id-ID"/>
        </w:rPr>
        <w:t>Putri, Abban Fiqa dan Siti Sofiah 2010. Pendugaan Laju Dekomposisi dan Produksi Biomassa Seresah Pada Beberapa Lokasi di kebun Raya Purwodadi. Purwodadi-Pasuruan.</w:t>
      </w:r>
    </w:p>
    <w:p w:rsidR="007A5AEA" w:rsidRPr="006A190C" w:rsidRDefault="007A5AEA" w:rsidP="00844BEF">
      <w:pPr>
        <w:spacing w:after="0" w:line="240" w:lineRule="auto"/>
        <w:jc w:val="both"/>
        <w:rPr>
          <w:rFonts w:ascii="Tahoma" w:hAnsi="Tahoma" w:cs="Tahoma"/>
          <w:lang w:val="id-ID"/>
        </w:rPr>
        <w:sectPr w:rsidR="007A5AEA" w:rsidRPr="006A190C" w:rsidSect="007A5AEA">
          <w:pgSz w:w="15840" w:h="12240" w:orient="landscape"/>
          <w:pgMar w:top="1440" w:right="1440" w:bottom="1440" w:left="1440" w:header="720" w:footer="720" w:gutter="0"/>
          <w:cols w:space="720"/>
          <w:docGrid w:linePitch="360"/>
        </w:sectPr>
      </w:pPr>
    </w:p>
    <w:p w:rsidR="00F065A8" w:rsidRPr="006A190C" w:rsidRDefault="00F065A8" w:rsidP="004B7607">
      <w:pPr>
        <w:spacing w:after="0" w:line="240" w:lineRule="auto"/>
        <w:jc w:val="both"/>
        <w:rPr>
          <w:rFonts w:ascii="Tahoma" w:hAnsi="Tahoma" w:cs="Tahoma"/>
          <w:lang w:val="id-ID"/>
        </w:rPr>
      </w:pPr>
    </w:p>
    <w:sectPr w:rsidR="00F065A8" w:rsidRPr="006A190C" w:rsidSect="007A5AE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88E8ADB8"/>
    <w:lvl w:ilvl="0" w:tplc="E2349EB8">
      <w:start w:val="1"/>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53040FE"/>
    <w:multiLevelType w:val="hybridMultilevel"/>
    <w:tmpl w:val="2CCC1D28"/>
    <w:lvl w:ilvl="0" w:tplc="CF604BB8">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E50E6E"/>
    <w:multiLevelType w:val="hybridMultilevel"/>
    <w:tmpl w:val="61902A6E"/>
    <w:lvl w:ilvl="0" w:tplc="03CE53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D0D76"/>
    <w:multiLevelType w:val="hybridMultilevel"/>
    <w:tmpl w:val="A560C1DA"/>
    <w:lvl w:ilvl="0" w:tplc="CBA03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36BA5"/>
    <w:multiLevelType w:val="hybridMultilevel"/>
    <w:tmpl w:val="A6DA7AFC"/>
    <w:lvl w:ilvl="0" w:tplc="17C8D88C">
      <w:start w:val="1"/>
      <w:numFmt w:val="upperLetter"/>
      <w:lvlText w:val="%1."/>
      <w:lvlJc w:val="left"/>
      <w:pPr>
        <w:ind w:left="1080" w:hanging="360"/>
      </w:pPr>
      <w:rPr>
        <w:b/>
      </w:rPr>
    </w:lvl>
    <w:lvl w:ilvl="1" w:tplc="95A43B82">
      <w:start w:val="1"/>
      <w:numFmt w:val="decimal"/>
      <w:lvlText w:val="%2."/>
      <w:lvlJc w:val="left"/>
      <w:pPr>
        <w:ind w:left="1800" w:hanging="360"/>
      </w:pPr>
      <w:rPr>
        <w:rFonts w:ascii="Times New Roman" w:eastAsia="SimSun" w:hAnsi="Times New Roman" w:cs="Times New Roman"/>
      </w:rPr>
    </w:lvl>
    <w:lvl w:ilvl="2" w:tplc="0421001B" w:tentative="1">
      <w:start w:val="1"/>
      <w:numFmt w:val="lowerRoman"/>
      <w:lvlText w:val="%3."/>
      <w:lvlJc w:val="right"/>
      <w:pPr>
        <w:ind w:left="2520" w:hanging="180"/>
      </w:pPr>
    </w:lvl>
    <w:lvl w:ilvl="3" w:tplc="04090019">
      <w:start w:val="1"/>
      <w:numFmt w:val="lowerLetter"/>
      <w:lvlText w:val="%4."/>
      <w:lvlJc w:val="left"/>
      <w:pPr>
        <w:ind w:left="108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23F6EAF"/>
    <w:multiLevelType w:val="hybridMultilevel"/>
    <w:tmpl w:val="D520B0A8"/>
    <w:lvl w:ilvl="0" w:tplc="ED1C091C">
      <w:start w:val="1"/>
      <w:numFmt w:val="bullet"/>
      <w:lvlText w:val="-"/>
      <w:lvlJc w:val="left"/>
      <w:pPr>
        <w:ind w:left="1800" w:hanging="360"/>
      </w:pPr>
      <w:rPr>
        <w:rFonts w:ascii="Times New Roman" w:eastAsia="SimSu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5C4929F9"/>
    <w:multiLevelType w:val="hybridMultilevel"/>
    <w:tmpl w:val="A5D2E6E0"/>
    <w:lvl w:ilvl="0" w:tplc="1BACE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E3"/>
    <w:rsid w:val="000E6967"/>
    <w:rsid w:val="00151D77"/>
    <w:rsid w:val="00161D31"/>
    <w:rsid w:val="001A2401"/>
    <w:rsid w:val="001C16F4"/>
    <w:rsid w:val="00205EFE"/>
    <w:rsid w:val="00212A60"/>
    <w:rsid w:val="002835E3"/>
    <w:rsid w:val="002A0FC6"/>
    <w:rsid w:val="00392BDF"/>
    <w:rsid w:val="003C784D"/>
    <w:rsid w:val="00486A30"/>
    <w:rsid w:val="004B7607"/>
    <w:rsid w:val="004C2EC7"/>
    <w:rsid w:val="00503E3C"/>
    <w:rsid w:val="00533ED3"/>
    <w:rsid w:val="00534217"/>
    <w:rsid w:val="005C5D9C"/>
    <w:rsid w:val="005E3649"/>
    <w:rsid w:val="005F49C1"/>
    <w:rsid w:val="00645B82"/>
    <w:rsid w:val="006A190C"/>
    <w:rsid w:val="006B76D1"/>
    <w:rsid w:val="00731CDD"/>
    <w:rsid w:val="007739F1"/>
    <w:rsid w:val="007A5AEA"/>
    <w:rsid w:val="00844BEF"/>
    <w:rsid w:val="008F043E"/>
    <w:rsid w:val="00915E22"/>
    <w:rsid w:val="00935460"/>
    <w:rsid w:val="009376A9"/>
    <w:rsid w:val="00950C7E"/>
    <w:rsid w:val="00965962"/>
    <w:rsid w:val="009761AD"/>
    <w:rsid w:val="00980706"/>
    <w:rsid w:val="00A0056C"/>
    <w:rsid w:val="00A3707E"/>
    <w:rsid w:val="00A63D27"/>
    <w:rsid w:val="00A8756C"/>
    <w:rsid w:val="00AC7A30"/>
    <w:rsid w:val="00AE4C0B"/>
    <w:rsid w:val="00B148A8"/>
    <w:rsid w:val="00BE53CD"/>
    <w:rsid w:val="00D75471"/>
    <w:rsid w:val="00D82570"/>
    <w:rsid w:val="00E509A1"/>
    <w:rsid w:val="00E61503"/>
    <w:rsid w:val="00F065A8"/>
    <w:rsid w:val="00F070CE"/>
    <w:rsid w:val="00F11DCC"/>
    <w:rsid w:val="00F82D80"/>
    <w:rsid w:val="00FC3C54"/>
    <w:rsid w:val="00FC6392"/>
    <w:rsid w:val="00FC7659"/>
    <w:rsid w:val="00FF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5E3"/>
    <w:pPr>
      <w:autoSpaceDE w:val="0"/>
      <w:autoSpaceDN w:val="0"/>
      <w:adjustRightInd w:val="0"/>
      <w:spacing w:after="0" w:line="36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1C16F4"/>
    <w:rPr>
      <w:color w:val="0000FF" w:themeColor="hyperlink"/>
      <w:u w:val="single"/>
    </w:rPr>
  </w:style>
  <w:style w:type="paragraph" w:styleId="ListParagraph">
    <w:name w:val="List Paragraph"/>
    <w:basedOn w:val="Normal"/>
    <w:uiPriority w:val="34"/>
    <w:qFormat/>
    <w:rsid w:val="00205EFE"/>
    <w:pPr>
      <w:ind w:left="720"/>
      <w:contextualSpacing/>
    </w:pPr>
    <w:rPr>
      <w:rFonts w:ascii="Calibri" w:eastAsia="SimSun"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5E3"/>
    <w:pPr>
      <w:autoSpaceDE w:val="0"/>
      <w:autoSpaceDN w:val="0"/>
      <w:adjustRightInd w:val="0"/>
      <w:spacing w:after="0" w:line="36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1C16F4"/>
    <w:rPr>
      <w:color w:val="0000FF" w:themeColor="hyperlink"/>
      <w:u w:val="single"/>
    </w:rPr>
  </w:style>
  <w:style w:type="paragraph" w:styleId="ListParagraph">
    <w:name w:val="List Paragraph"/>
    <w:basedOn w:val="Normal"/>
    <w:uiPriority w:val="34"/>
    <w:qFormat/>
    <w:rsid w:val="00205EFE"/>
    <w:pPr>
      <w:ind w:left="720"/>
      <w:contextualSpacing/>
    </w:pPr>
    <w:rPr>
      <w:rFonts w:ascii="Calibri" w:eastAsia="SimSun"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angmana.g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9</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dcterms:created xsi:type="dcterms:W3CDTF">2019-07-25T12:00:00Z</dcterms:created>
  <dcterms:modified xsi:type="dcterms:W3CDTF">2019-09-01T01:31:00Z</dcterms:modified>
</cp:coreProperties>
</file>