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17" w:rsidRPr="00373DA4" w:rsidRDefault="00DB1822" w:rsidP="00494809">
      <w:pPr>
        <w:spacing w:after="0" w:line="360" w:lineRule="auto"/>
        <w:jc w:val="center"/>
        <w:rPr>
          <w:rFonts w:ascii="Times New Roman" w:hAnsi="Times New Roman" w:cs="Times New Roman"/>
          <w:b/>
          <w:sz w:val="24"/>
          <w:szCs w:val="24"/>
        </w:rPr>
      </w:pPr>
      <w:r w:rsidRPr="00373DA4">
        <w:rPr>
          <w:rFonts w:ascii="Times New Roman" w:hAnsi="Times New Roman" w:cs="Times New Roman"/>
          <w:b/>
          <w:sz w:val="24"/>
          <w:szCs w:val="24"/>
        </w:rPr>
        <w:t xml:space="preserve">PERSEPSI LINGKUNGAN KERJA FISIK DENGAN </w:t>
      </w:r>
      <w:r w:rsidR="0096262A" w:rsidRPr="00373DA4">
        <w:rPr>
          <w:rFonts w:ascii="Times New Roman" w:hAnsi="Times New Roman" w:cs="Times New Roman"/>
          <w:b/>
          <w:i/>
          <w:sz w:val="24"/>
          <w:szCs w:val="24"/>
        </w:rPr>
        <w:t>EMPLOYEE ENGAGEMENT</w:t>
      </w:r>
      <w:r w:rsidR="0096262A" w:rsidRPr="00373DA4">
        <w:rPr>
          <w:rFonts w:ascii="Times New Roman" w:hAnsi="Times New Roman" w:cs="Times New Roman"/>
          <w:b/>
          <w:sz w:val="24"/>
          <w:szCs w:val="24"/>
        </w:rPr>
        <w:t xml:space="preserve"> PADA KARYAWAN PADA KARYAWAN </w:t>
      </w:r>
    </w:p>
    <w:p w:rsidR="008D436B" w:rsidRPr="00373DA4" w:rsidRDefault="008D436B" w:rsidP="00494809">
      <w:pPr>
        <w:spacing w:after="0" w:line="360" w:lineRule="auto"/>
        <w:jc w:val="center"/>
        <w:rPr>
          <w:rFonts w:ascii="Times New Roman" w:hAnsi="Times New Roman" w:cs="Times New Roman"/>
          <w:b/>
          <w:sz w:val="24"/>
          <w:szCs w:val="24"/>
          <w:lang w:val="en-US"/>
        </w:rPr>
      </w:pPr>
    </w:p>
    <w:p w:rsidR="00DB1822" w:rsidRPr="00373DA4" w:rsidRDefault="00DB1822" w:rsidP="00494809">
      <w:pPr>
        <w:spacing w:after="0" w:line="360" w:lineRule="auto"/>
        <w:jc w:val="center"/>
        <w:rPr>
          <w:rFonts w:ascii="Times New Roman" w:hAnsi="Times New Roman" w:cs="Times New Roman"/>
          <w:b/>
          <w:sz w:val="24"/>
          <w:szCs w:val="24"/>
          <w:lang w:val="en-US"/>
        </w:rPr>
      </w:pPr>
    </w:p>
    <w:p w:rsidR="001E6CB0" w:rsidRPr="00373DA4" w:rsidRDefault="007D39A2" w:rsidP="00494809">
      <w:pPr>
        <w:spacing w:after="0" w:line="360" w:lineRule="auto"/>
        <w:jc w:val="center"/>
        <w:rPr>
          <w:rFonts w:ascii="Times New Roman" w:hAnsi="Times New Roman" w:cs="Times New Roman"/>
          <w:b/>
          <w:sz w:val="24"/>
          <w:szCs w:val="24"/>
          <w:lang w:val="en-US"/>
        </w:rPr>
      </w:pPr>
      <w:r w:rsidRPr="00373DA4">
        <w:rPr>
          <w:rFonts w:ascii="Times New Roman" w:hAnsi="Times New Roman" w:cs="Times New Roman"/>
          <w:b/>
          <w:color w:val="FF0000"/>
          <w:sz w:val="24"/>
          <w:szCs w:val="24"/>
        </w:rPr>
        <w:t>Ony Sholikhatun Rukmi Putri</w:t>
      </w:r>
      <w:r w:rsidR="001E6CB0" w:rsidRPr="00373DA4">
        <w:rPr>
          <w:rFonts w:ascii="Times New Roman" w:hAnsi="Times New Roman" w:cs="Times New Roman"/>
          <w:b/>
          <w:sz w:val="24"/>
          <w:szCs w:val="24"/>
        </w:rPr>
        <w:t>¹</w:t>
      </w:r>
      <w:r w:rsidR="001E6CB0" w:rsidRPr="00373DA4">
        <w:rPr>
          <w:rFonts w:ascii="Times New Roman" w:hAnsi="Times New Roman" w:cs="Times New Roman"/>
          <w:b/>
          <w:sz w:val="24"/>
          <w:szCs w:val="24"/>
          <w:lang w:val="en-US"/>
        </w:rPr>
        <w:t xml:space="preserve">, </w:t>
      </w:r>
      <w:r w:rsidR="001E6CB0" w:rsidRPr="00373DA4">
        <w:rPr>
          <w:rFonts w:ascii="Times New Roman" w:hAnsi="Times New Roman" w:cs="Times New Roman"/>
          <w:b/>
          <w:sz w:val="24"/>
          <w:szCs w:val="24"/>
        </w:rPr>
        <w:t>Sowanya Ardi Prahara</w:t>
      </w:r>
      <w:r w:rsidR="001E6CB0" w:rsidRPr="00373DA4">
        <w:rPr>
          <w:rFonts w:ascii="Times New Roman" w:hAnsi="Times New Roman" w:cs="Times New Roman"/>
          <w:b/>
          <w:sz w:val="24"/>
          <w:szCs w:val="24"/>
          <w:lang w:val="en-US"/>
        </w:rPr>
        <w:t>²</w:t>
      </w:r>
    </w:p>
    <w:p w:rsidR="001E6CB0" w:rsidRPr="00373DA4" w:rsidRDefault="001E6CB0" w:rsidP="00494809">
      <w:pPr>
        <w:spacing w:after="0" w:line="360" w:lineRule="auto"/>
        <w:jc w:val="center"/>
        <w:rPr>
          <w:rFonts w:ascii="Times New Roman" w:hAnsi="Times New Roman" w:cs="Times New Roman"/>
          <w:b/>
          <w:sz w:val="24"/>
          <w:szCs w:val="24"/>
          <w:lang w:val="en-US"/>
        </w:rPr>
      </w:pPr>
      <w:r w:rsidRPr="00373DA4">
        <w:rPr>
          <w:rFonts w:ascii="Times New Roman" w:hAnsi="Times New Roman" w:cs="Times New Roman"/>
          <w:b/>
          <w:sz w:val="24"/>
          <w:szCs w:val="24"/>
        </w:rPr>
        <w:t>¹</w:t>
      </w:r>
      <w:r w:rsidRPr="00373DA4">
        <w:rPr>
          <w:rFonts w:ascii="Times New Roman" w:hAnsi="Times New Roman" w:cs="Times New Roman"/>
          <w:b/>
          <w:sz w:val="24"/>
          <w:szCs w:val="24"/>
          <w:lang w:val="en-US"/>
        </w:rPr>
        <w:t>²</w:t>
      </w:r>
      <w:r w:rsidRPr="00373DA4">
        <w:rPr>
          <w:rFonts w:ascii="Times New Roman" w:hAnsi="Times New Roman" w:cs="Times New Roman"/>
          <w:sz w:val="24"/>
          <w:szCs w:val="24"/>
        </w:rPr>
        <w:t>Fakultas Psikologi Universitas Mercu Buana Yogyakarta</w:t>
      </w:r>
    </w:p>
    <w:p w:rsidR="001E6CB0" w:rsidRPr="00373DA4" w:rsidRDefault="001E6CB0" w:rsidP="00494809">
      <w:pPr>
        <w:widowControl w:val="0"/>
        <w:autoSpaceDE w:val="0"/>
        <w:autoSpaceDN w:val="0"/>
        <w:adjustRightInd w:val="0"/>
        <w:spacing w:after="0" w:line="360" w:lineRule="auto"/>
        <w:jc w:val="center"/>
        <w:rPr>
          <w:rFonts w:ascii="Times New Roman" w:hAnsi="Times New Roman" w:cs="Times New Roman"/>
          <w:color w:val="FF0000"/>
          <w:sz w:val="24"/>
          <w:szCs w:val="24"/>
        </w:rPr>
      </w:pPr>
      <w:r w:rsidRPr="00373DA4">
        <w:rPr>
          <w:rFonts w:ascii="Times New Roman" w:hAnsi="Times New Roman" w:cs="Times New Roman"/>
          <w:b/>
          <w:sz w:val="24"/>
          <w:szCs w:val="24"/>
        </w:rPr>
        <w:t>¹</w:t>
      </w:r>
      <w:hyperlink r:id="rId8" w:history="1">
        <w:r w:rsidR="007D39A2" w:rsidRPr="00373DA4">
          <w:rPr>
            <w:rStyle w:val="Hyperlink"/>
            <w:rFonts w:ascii="Times New Roman" w:hAnsi="Times New Roman" w:cs="Times New Roman"/>
            <w:sz w:val="24"/>
            <w:szCs w:val="24"/>
          </w:rPr>
          <w:t>analutfi090795</w:t>
        </w:r>
        <w:r w:rsidR="007D39A2" w:rsidRPr="00373DA4">
          <w:rPr>
            <w:rStyle w:val="Hyperlink"/>
            <w:rFonts w:ascii="Times New Roman" w:hAnsi="Times New Roman" w:cs="Times New Roman"/>
            <w:sz w:val="24"/>
            <w:szCs w:val="24"/>
            <w:lang w:val="en-US"/>
          </w:rPr>
          <w:t>@</w:t>
        </w:r>
        <w:r w:rsidR="007D39A2" w:rsidRPr="00373DA4">
          <w:rPr>
            <w:rStyle w:val="Hyperlink"/>
            <w:rFonts w:ascii="Times New Roman" w:hAnsi="Times New Roman" w:cs="Times New Roman"/>
            <w:sz w:val="24"/>
            <w:szCs w:val="24"/>
          </w:rPr>
          <w:t>gmail.com</w:t>
        </w:r>
      </w:hyperlink>
    </w:p>
    <w:p w:rsidR="00D04C17" w:rsidRPr="00373DA4" w:rsidRDefault="00D04C17" w:rsidP="00494809">
      <w:pPr>
        <w:spacing w:after="0" w:line="360" w:lineRule="auto"/>
        <w:ind w:firstLine="120"/>
        <w:jc w:val="center"/>
        <w:rPr>
          <w:rFonts w:ascii="Times New Roman" w:hAnsi="Times New Roman" w:cs="Times New Roman"/>
          <w:sz w:val="24"/>
          <w:szCs w:val="24"/>
          <w:lang w:val="en-US"/>
        </w:rPr>
      </w:pPr>
    </w:p>
    <w:p w:rsidR="00D04C17" w:rsidRPr="00373DA4" w:rsidRDefault="00D04C17" w:rsidP="00494809">
      <w:pPr>
        <w:spacing w:after="0" w:line="360" w:lineRule="auto"/>
        <w:ind w:firstLine="120"/>
        <w:jc w:val="center"/>
        <w:rPr>
          <w:rFonts w:ascii="Times New Roman" w:hAnsi="Times New Roman" w:cs="Times New Roman"/>
          <w:sz w:val="24"/>
          <w:szCs w:val="24"/>
          <w:lang w:val="en-US"/>
        </w:rPr>
      </w:pPr>
    </w:p>
    <w:p w:rsidR="0096262A" w:rsidRPr="00373DA4" w:rsidRDefault="0096262A" w:rsidP="00494809">
      <w:pPr>
        <w:spacing w:after="0" w:line="360" w:lineRule="auto"/>
        <w:rPr>
          <w:rFonts w:ascii="Times New Roman" w:hAnsi="Times New Roman" w:cs="Times New Roman"/>
          <w:sz w:val="24"/>
          <w:szCs w:val="24"/>
          <w:lang w:val="en-US"/>
        </w:rPr>
      </w:pPr>
    </w:p>
    <w:p w:rsidR="009F063F" w:rsidRPr="00373DA4" w:rsidRDefault="009F063F" w:rsidP="00494809">
      <w:pPr>
        <w:spacing w:after="0" w:line="360" w:lineRule="auto"/>
        <w:jc w:val="center"/>
        <w:rPr>
          <w:rFonts w:ascii="Times New Roman" w:hAnsi="Times New Roman" w:cs="Times New Roman"/>
          <w:b/>
          <w:sz w:val="24"/>
          <w:szCs w:val="24"/>
          <w:lang w:val="en-US"/>
        </w:rPr>
      </w:pPr>
      <w:r w:rsidRPr="00373DA4">
        <w:rPr>
          <w:rFonts w:ascii="Times New Roman" w:hAnsi="Times New Roman" w:cs="Times New Roman"/>
          <w:b/>
          <w:sz w:val="24"/>
          <w:szCs w:val="24"/>
        </w:rPr>
        <w:t>A</w:t>
      </w:r>
      <w:r w:rsidR="00F224EF" w:rsidRPr="00373DA4">
        <w:rPr>
          <w:rFonts w:ascii="Times New Roman" w:hAnsi="Times New Roman" w:cs="Times New Roman"/>
          <w:b/>
          <w:sz w:val="24"/>
          <w:szCs w:val="24"/>
          <w:lang w:val="en-US"/>
        </w:rPr>
        <w:t>bstrak</w:t>
      </w:r>
    </w:p>
    <w:p w:rsidR="0096262A" w:rsidRPr="00373DA4" w:rsidRDefault="00DB1822" w:rsidP="00494809">
      <w:pPr>
        <w:spacing w:after="0" w:line="360" w:lineRule="auto"/>
        <w:ind w:firstLine="567"/>
        <w:jc w:val="both"/>
        <w:rPr>
          <w:rFonts w:ascii="Times New Roman" w:hAnsi="Times New Roman" w:cs="Times New Roman"/>
          <w:sz w:val="24"/>
          <w:szCs w:val="24"/>
        </w:rPr>
      </w:pPr>
      <w:r w:rsidRPr="00373DA4">
        <w:rPr>
          <w:rFonts w:ascii="Times New Roman" w:hAnsi="Times New Roman" w:cs="Times New Roman"/>
          <w:sz w:val="24"/>
          <w:szCs w:val="24"/>
        </w:rPr>
        <w:t xml:space="preserve">Penelitian ini bertujuan </w:t>
      </w:r>
      <w:r w:rsidR="0096262A" w:rsidRPr="00373DA4">
        <w:rPr>
          <w:rFonts w:ascii="Times New Roman" w:hAnsi="Times New Roman" w:cs="Times New Roman"/>
          <w:sz w:val="24"/>
          <w:szCs w:val="24"/>
        </w:rPr>
        <w:t>untuk mengetahui hubungan antara perseps</w:t>
      </w:r>
      <w:r w:rsidR="00373DA4">
        <w:rPr>
          <w:rFonts w:ascii="Times New Roman" w:hAnsi="Times New Roman" w:cs="Times New Roman"/>
          <w:sz w:val="24"/>
          <w:szCs w:val="24"/>
        </w:rPr>
        <w:t>i</w:t>
      </w:r>
      <w:r w:rsidR="0096262A" w:rsidRPr="00373DA4">
        <w:rPr>
          <w:rFonts w:ascii="Times New Roman" w:hAnsi="Times New Roman" w:cs="Times New Roman"/>
          <w:sz w:val="24"/>
          <w:szCs w:val="24"/>
        </w:rPr>
        <w:t xml:space="preserve"> lingkungan kerja fisik dengan </w:t>
      </w:r>
      <w:r w:rsidR="0096262A" w:rsidRPr="00373DA4">
        <w:rPr>
          <w:rFonts w:ascii="Times New Roman" w:hAnsi="Times New Roman" w:cs="Times New Roman"/>
          <w:i/>
          <w:sz w:val="24"/>
          <w:szCs w:val="24"/>
        </w:rPr>
        <w:t>employee engagement</w:t>
      </w:r>
      <w:r w:rsidR="0096262A" w:rsidRPr="00373DA4">
        <w:rPr>
          <w:rFonts w:ascii="Times New Roman" w:hAnsi="Times New Roman" w:cs="Times New Roman"/>
          <w:sz w:val="24"/>
          <w:szCs w:val="24"/>
        </w:rPr>
        <w:t xml:space="preserve"> pada karyawan Hipotesis dalam penelitian ini adalah terdapat hubungan positif antara persepsi lingkungan kerja fisik dengan </w:t>
      </w:r>
      <w:r w:rsidR="0096262A" w:rsidRPr="00373DA4">
        <w:rPr>
          <w:rFonts w:ascii="Times New Roman" w:hAnsi="Times New Roman" w:cs="Times New Roman"/>
          <w:i/>
          <w:sz w:val="24"/>
          <w:szCs w:val="24"/>
        </w:rPr>
        <w:t>employee engagement</w:t>
      </w:r>
      <w:r w:rsidR="00373DA4">
        <w:rPr>
          <w:rFonts w:ascii="Times New Roman" w:hAnsi="Times New Roman" w:cs="Times New Roman"/>
          <w:sz w:val="24"/>
          <w:szCs w:val="24"/>
        </w:rPr>
        <w:t xml:space="preserve"> karyawan. </w:t>
      </w:r>
      <w:r w:rsidR="0096262A" w:rsidRPr="00373DA4">
        <w:rPr>
          <w:rFonts w:ascii="Times New Roman" w:hAnsi="Times New Roman" w:cs="Times New Roman"/>
          <w:sz w:val="24"/>
          <w:szCs w:val="24"/>
        </w:rPr>
        <w:t xml:space="preserve">Subjek penelitian adalah karyawan bagian produksi yang sudah bekerja minimal 6 bulan dan berstatus karyawan tetap sebanyak 53 karyawan. Pengambilan subjek menggunakan </w:t>
      </w:r>
      <w:r w:rsidR="0096262A" w:rsidRPr="00956DDE">
        <w:rPr>
          <w:rFonts w:ascii="Times New Roman" w:hAnsi="Times New Roman" w:cs="Times New Roman"/>
          <w:i/>
          <w:sz w:val="24"/>
          <w:szCs w:val="24"/>
        </w:rPr>
        <w:t>sampling purporsive</w:t>
      </w:r>
      <w:r w:rsidR="0096262A" w:rsidRPr="00373DA4">
        <w:rPr>
          <w:rFonts w:ascii="Times New Roman" w:hAnsi="Times New Roman" w:cs="Times New Roman"/>
          <w:sz w:val="24"/>
          <w:szCs w:val="24"/>
        </w:rPr>
        <w:t xml:space="preserve"> dengan data yang dikumpulkan menggunakan Skala </w:t>
      </w:r>
      <w:r w:rsidR="0096262A" w:rsidRPr="00373DA4">
        <w:rPr>
          <w:rFonts w:ascii="Times New Roman" w:hAnsi="Times New Roman" w:cs="Times New Roman"/>
          <w:i/>
          <w:sz w:val="24"/>
          <w:szCs w:val="24"/>
        </w:rPr>
        <w:t>Employee Engagement</w:t>
      </w:r>
      <w:r w:rsidR="0096262A" w:rsidRPr="00373DA4">
        <w:rPr>
          <w:rFonts w:ascii="Times New Roman" w:hAnsi="Times New Roman" w:cs="Times New Roman"/>
          <w:sz w:val="24"/>
          <w:szCs w:val="24"/>
        </w:rPr>
        <w:t xml:space="preserve"> dan Skala Persepsi Lingkungan Kerja Fisik. Data dianalisis menggunakan korelasi </w:t>
      </w:r>
      <w:r w:rsidR="0096262A" w:rsidRPr="00956DDE">
        <w:rPr>
          <w:rFonts w:ascii="Times New Roman" w:hAnsi="Times New Roman" w:cs="Times New Roman"/>
          <w:i/>
          <w:sz w:val="24"/>
          <w:szCs w:val="24"/>
        </w:rPr>
        <w:t>product moment</w:t>
      </w:r>
      <w:r w:rsidR="00956DDE">
        <w:rPr>
          <w:rFonts w:ascii="Times New Roman" w:hAnsi="Times New Roman" w:cs="Times New Roman"/>
          <w:sz w:val="24"/>
          <w:szCs w:val="24"/>
        </w:rPr>
        <w:t xml:space="preserve">. </w:t>
      </w:r>
      <w:r w:rsidR="0096262A" w:rsidRPr="00373DA4">
        <w:rPr>
          <w:rFonts w:ascii="Times New Roman" w:hAnsi="Times New Roman" w:cs="Times New Roman"/>
          <w:sz w:val="24"/>
          <w:szCs w:val="24"/>
        </w:rPr>
        <w:t xml:space="preserve">Berdasarkan hasil analisis, diperoleh nilai korelasi sebesar 0.650 dengan p = 0.000 (p&lt;0.005). Hasil tersebut menunjukkan bahwa terdapat hubungan positif yang signifikan antara persepsi lingkungan kerja fisik dengan </w:t>
      </w:r>
      <w:r w:rsidR="0096262A" w:rsidRPr="00373DA4">
        <w:rPr>
          <w:rFonts w:ascii="Times New Roman" w:hAnsi="Times New Roman" w:cs="Times New Roman"/>
          <w:i/>
          <w:sz w:val="24"/>
          <w:szCs w:val="24"/>
        </w:rPr>
        <w:t>employee engagement</w:t>
      </w:r>
      <w:r w:rsidR="0096262A" w:rsidRPr="00373DA4">
        <w:rPr>
          <w:rFonts w:ascii="Times New Roman" w:hAnsi="Times New Roman" w:cs="Times New Roman"/>
          <w:sz w:val="24"/>
          <w:szCs w:val="24"/>
        </w:rPr>
        <w:t xml:space="preserve">. Diterimanya hipotesis dalam penelitian ini menunjukkan koefisien determinasi (R²) sebesar 0.422 yang berarti persepsi lingkungan kerja fisik memiliki kontribusi 42.2% terhadap </w:t>
      </w:r>
      <w:r w:rsidR="0096262A" w:rsidRPr="00373DA4">
        <w:rPr>
          <w:rFonts w:ascii="Times New Roman" w:hAnsi="Times New Roman" w:cs="Times New Roman"/>
          <w:i/>
          <w:sz w:val="24"/>
          <w:szCs w:val="24"/>
        </w:rPr>
        <w:t>employee engagement</w:t>
      </w:r>
      <w:r w:rsidR="0096262A" w:rsidRPr="00373DA4">
        <w:rPr>
          <w:rFonts w:ascii="Times New Roman" w:hAnsi="Times New Roman" w:cs="Times New Roman"/>
          <w:sz w:val="24"/>
          <w:szCs w:val="24"/>
        </w:rPr>
        <w:t xml:space="preserve"> dan sisanya dan sisanya 57.8% dipengaruhi oleh faktor-faktor lainnya yang tidak diteliti dalam penelitian ini yaitu faktor kepemimpinan, kompensasi, pelatihan, dan kelompok kerja.</w:t>
      </w:r>
    </w:p>
    <w:p w:rsidR="0096262A" w:rsidRPr="00373DA4" w:rsidRDefault="0096262A" w:rsidP="00494809">
      <w:pPr>
        <w:pStyle w:val="ListParagraph"/>
        <w:spacing w:after="0" w:line="360" w:lineRule="auto"/>
        <w:ind w:firstLine="567"/>
        <w:jc w:val="both"/>
        <w:rPr>
          <w:rFonts w:ascii="Times New Roman" w:hAnsi="Times New Roman" w:cs="Times New Roman"/>
          <w:sz w:val="24"/>
          <w:szCs w:val="24"/>
        </w:rPr>
      </w:pPr>
    </w:p>
    <w:p w:rsidR="00DB1822" w:rsidRPr="00373DA4" w:rsidRDefault="0096262A" w:rsidP="00494809">
      <w:pPr>
        <w:spacing w:after="0" w:line="360" w:lineRule="auto"/>
        <w:jc w:val="both"/>
        <w:rPr>
          <w:rFonts w:ascii="Times New Roman" w:hAnsi="Times New Roman" w:cs="Times New Roman"/>
          <w:i/>
          <w:sz w:val="24"/>
          <w:szCs w:val="24"/>
        </w:rPr>
      </w:pPr>
      <w:r w:rsidRPr="00373DA4">
        <w:rPr>
          <w:rFonts w:ascii="Times New Roman" w:hAnsi="Times New Roman" w:cs="Times New Roman"/>
          <w:b/>
          <w:sz w:val="24"/>
          <w:szCs w:val="24"/>
        </w:rPr>
        <w:t>Kata kunci :</w:t>
      </w:r>
      <w:r w:rsidRPr="00373DA4">
        <w:rPr>
          <w:rFonts w:ascii="Times New Roman" w:hAnsi="Times New Roman" w:cs="Times New Roman"/>
          <w:sz w:val="24"/>
          <w:szCs w:val="24"/>
        </w:rPr>
        <w:t xml:space="preserve"> persepsi lingkungan kerja fisik, </w:t>
      </w:r>
      <w:r w:rsidR="00D32779" w:rsidRPr="00373DA4">
        <w:rPr>
          <w:rFonts w:ascii="Times New Roman" w:hAnsi="Times New Roman" w:cs="Times New Roman"/>
          <w:i/>
          <w:sz w:val="24"/>
          <w:szCs w:val="24"/>
        </w:rPr>
        <w:t>employee engagement</w:t>
      </w:r>
    </w:p>
    <w:p w:rsidR="00DB1822" w:rsidRPr="00373DA4" w:rsidRDefault="00DB1822" w:rsidP="00494809">
      <w:pPr>
        <w:pStyle w:val="ListParagraph"/>
        <w:spacing w:after="0" w:line="360" w:lineRule="auto"/>
        <w:ind w:left="0" w:firstLine="567"/>
        <w:jc w:val="both"/>
        <w:rPr>
          <w:rFonts w:ascii="Times New Roman" w:hAnsi="Times New Roman" w:cs="Times New Roman"/>
          <w:sz w:val="24"/>
          <w:szCs w:val="24"/>
        </w:rPr>
      </w:pPr>
    </w:p>
    <w:p w:rsidR="00D04C17" w:rsidRPr="00373DA4" w:rsidRDefault="00D04C17" w:rsidP="00494809">
      <w:pPr>
        <w:pStyle w:val="ListParagraph"/>
        <w:spacing w:after="0" w:line="360" w:lineRule="auto"/>
        <w:ind w:left="0"/>
        <w:rPr>
          <w:rFonts w:ascii="Times New Roman" w:hAnsi="Times New Roman" w:cs="Times New Roman"/>
          <w:b/>
          <w:i/>
          <w:sz w:val="24"/>
          <w:szCs w:val="24"/>
          <w:lang w:val="en-US"/>
        </w:rPr>
      </w:pPr>
    </w:p>
    <w:p w:rsidR="0044038B" w:rsidRPr="00373DA4" w:rsidRDefault="0096262A" w:rsidP="00494809">
      <w:pPr>
        <w:spacing w:after="0" w:line="360" w:lineRule="auto"/>
        <w:jc w:val="center"/>
        <w:rPr>
          <w:rFonts w:ascii="Times New Roman" w:hAnsi="Times New Roman" w:cs="Times New Roman"/>
          <w:b/>
          <w:sz w:val="24"/>
          <w:szCs w:val="24"/>
          <w:lang w:val="en-US"/>
        </w:rPr>
      </w:pPr>
      <w:r w:rsidRPr="00373DA4">
        <w:rPr>
          <w:rFonts w:ascii="Times New Roman" w:hAnsi="Times New Roman" w:cs="Times New Roman"/>
          <w:b/>
          <w:i/>
          <w:sz w:val="24"/>
          <w:szCs w:val="24"/>
        </w:rPr>
        <w:t xml:space="preserve">PERCEPTIONS OF THE PHYSICAL WORK ENVIRONMENT AND EMPLOYEE ENGAGEMENT </w:t>
      </w:r>
    </w:p>
    <w:p w:rsidR="007D39A2" w:rsidRPr="00373DA4" w:rsidRDefault="007D39A2" w:rsidP="00494809">
      <w:pPr>
        <w:spacing w:after="0" w:line="360" w:lineRule="auto"/>
        <w:jc w:val="center"/>
        <w:rPr>
          <w:rFonts w:ascii="Times New Roman" w:hAnsi="Times New Roman" w:cs="Times New Roman"/>
          <w:b/>
          <w:sz w:val="24"/>
          <w:szCs w:val="24"/>
          <w:lang w:val="en-US"/>
        </w:rPr>
      </w:pPr>
    </w:p>
    <w:p w:rsidR="001E6CB0" w:rsidRPr="00373DA4" w:rsidRDefault="007D39A2" w:rsidP="00494809">
      <w:pPr>
        <w:spacing w:after="0" w:line="360" w:lineRule="auto"/>
        <w:jc w:val="center"/>
        <w:rPr>
          <w:rFonts w:ascii="Times New Roman" w:hAnsi="Times New Roman" w:cs="Times New Roman"/>
          <w:b/>
          <w:sz w:val="24"/>
          <w:szCs w:val="24"/>
          <w:lang w:val="en-US"/>
        </w:rPr>
      </w:pPr>
      <w:r w:rsidRPr="00373DA4">
        <w:rPr>
          <w:rFonts w:ascii="Times New Roman" w:hAnsi="Times New Roman" w:cs="Times New Roman"/>
          <w:b/>
          <w:color w:val="FF0000"/>
          <w:sz w:val="24"/>
          <w:szCs w:val="24"/>
        </w:rPr>
        <w:t>Ony Sholikhatun Rukmi Putri</w:t>
      </w:r>
      <w:r w:rsidRPr="00373DA4">
        <w:rPr>
          <w:rFonts w:ascii="Times New Roman" w:hAnsi="Times New Roman" w:cs="Times New Roman"/>
          <w:b/>
          <w:sz w:val="24"/>
          <w:szCs w:val="24"/>
        </w:rPr>
        <w:t xml:space="preserve"> </w:t>
      </w:r>
      <w:r w:rsidR="001E6CB0" w:rsidRPr="00373DA4">
        <w:rPr>
          <w:rFonts w:ascii="Times New Roman" w:hAnsi="Times New Roman" w:cs="Times New Roman"/>
          <w:b/>
          <w:sz w:val="24"/>
          <w:szCs w:val="24"/>
        </w:rPr>
        <w:t>¹</w:t>
      </w:r>
      <w:r w:rsidR="001E6CB0" w:rsidRPr="00373DA4">
        <w:rPr>
          <w:rFonts w:ascii="Times New Roman" w:hAnsi="Times New Roman" w:cs="Times New Roman"/>
          <w:b/>
          <w:sz w:val="24"/>
          <w:szCs w:val="24"/>
          <w:lang w:val="en-US"/>
        </w:rPr>
        <w:t xml:space="preserve">, </w:t>
      </w:r>
      <w:r w:rsidR="001E6CB0" w:rsidRPr="00373DA4">
        <w:rPr>
          <w:rFonts w:ascii="Times New Roman" w:hAnsi="Times New Roman" w:cs="Times New Roman"/>
          <w:b/>
          <w:sz w:val="24"/>
          <w:szCs w:val="24"/>
        </w:rPr>
        <w:t>Sowanya Ardi Prahara</w:t>
      </w:r>
      <w:r w:rsidR="001E6CB0" w:rsidRPr="00373DA4">
        <w:rPr>
          <w:rFonts w:ascii="Times New Roman" w:hAnsi="Times New Roman" w:cs="Times New Roman"/>
          <w:b/>
          <w:sz w:val="24"/>
          <w:szCs w:val="24"/>
          <w:lang w:val="en-US"/>
        </w:rPr>
        <w:t>²</w:t>
      </w:r>
    </w:p>
    <w:p w:rsidR="009574D6" w:rsidRPr="00373DA4" w:rsidRDefault="009574D6" w:rsidP="00494809">
      <w:pPr>
        <w:spacing w:after="0" w:line="360" w:lineRule="auto"/>
        <w:jc w:val="center"/>
        <w:rPr>
          <w:rFonts w:ascii="Times New Roman" w:eastAsia="Times New Roman" w:hAnsi="Times New Roman" w:cs="Times New Roman"/>
          <w:sz w:val="24"/>
          <w:szCs w:val="24"/>
          <w:lang w:val="en-US" w:eastAsia="id-ID"/>
        </w:rPr>
      </w:pPr>
      <w:r w:rsidRPr="00373DA4">
        <w:rPr>
          <w:rFonts w:ascii="Times New Roman" w:hAnsi="Times New Roman" w:cs="Times New Roman"/>
          <w:b/>
          <w:sz w:val="24"/>
          <w:szCs w:val="24"/>
        </w:rPr>
        <w:t>¹</w:t>
      </w:r>
      <w:r w:rsidRPr="00373DA4">
        <w:rPr>
          <w:rFonts w:ascii="Times New Roman" w:hAnsi="Times New Roman" w:cs="Times New Roman"/>
          <w:b/>
          <w:sz w:val="24"/>
          <w:szCs w:val="24"/>
          <w:lang w:val="en-US"/>
        </w:rPr>
        <w:t>²</w:t>
      </w:r>
      <w:r w:rsidRPr="00373DA4">
        <w:rPr>
          <w:rFonts w:ascii="Times New Roman" w:eastAsia="Times New Roman" w:hAnsi="Times New Roman" w:cs="Times New Roman"/>
          <w:sz w:val="24"/>
          <w:szCs w:val="24"/>
          <w:lang w:val="en-US" w:eastAsia="id-ID"/>
        </w:rPr>
        <w:t>The Faculty Of Psychology O</w:t>
      </w:r>
      <w:r w:rsidR="00D471F5" w:rsidRPr="00373DA4">
        <w:rPr>
          <w:rFonts w:ascii="Times New Roman" w:eastAsia="Times New Roman" w:hAnsi="Times New Roman" w:cs="Times New Roman"/>
          <w:sz w:val="24"/>
          <w:szCs w:val="24"/>
          <w:lang w:val="en-US" w:eastAsia="id-ID"/>
        </w:rPr>
        <w:t>f The Univer</w:t>
      </w:r>
      <w:r w:rsidR="009B07D0" w:rsidRPr="00373DA4">
        <w:rPr>
          <w:rFonts w:ascii="Times New Roman" w:eastAsia="Times New Roman" w:hAnsi="Times New Roman" w:cs="Times New Roman"/>
          <w:sz w:val="24"/>
          <w:szCs w:val="24"/>
          <w:lang w:val="en-US" w:eastAsia="id-ID"/>
        </w:rPr>
        <w:t>s</w:t>
      </w:r>
      <w:r w:rsidR="00D471F5" w:rsidRPr="00373DA4">
        <w:rPr>
          <w:rFonts w:ascii="Times New Roman" w:eastAsia="Times New Roman" w:hAnsi="Times New Roman" w:cs="Times New Roman"/>
          <w:sz w:val="24"/>
          <w:szCs w:val="24"/>
          <w:lang w:val="en-US" w:eastAsia="id-ID"/>
        </w:rPr>
        <w:t xml:space="preserve">ity Of Mercu Buana </w:t>
      </w:r>
      <w:r w:rsidRPr="00373DA4">
        <w:rPr>
          <w:rFonts w:ascii="Times New Roman" w:eastAsia="Times New Roman" w:hAnsi="Times New Roman" w:cs="Times New Roman"/>
          <w:sz w:val="24"/>
          <w:szCs w:val="24"/>
          <w:lang w:val="en-US" w:eastAsia="id-ID"/>
        </w:rPr>
        <w:t>Yogyakarta</w:t>
      </w:r>
    </w:p>
    <w:p w:rsidR="00D04C17" w:rsidRPr="00373DA4" w:rsidRDefault="001E6CB0" w:rsidP="00494809">
      <w:pPr>
        <w:widowControl w:val="0"/>
        <w:autoSpaceDE w:val="0"/>
        <w:autoSpaceDN w:val="0"/>
        <w:adjustRightInd w:val="0"/>
        <w:spacing w:after="0" w:line="360" w:lineRule="auto"/>
        <w:jc w:val="center"/>
        <w:rPr>
          <w:rStyle w:val="Hyperlink"/>
          <w:rFonts w:ascii="Times New Roman" w:hAnsi="Times New Roman" w:cs="Times New Roman"/>
          <w:color w:val="auto"/>
          <w:sz w:val="24"/>
          <w:szCs w:val="24"/>
          <w:u w:val="none"/>
          <w:lang w:val="en-US"/>
        </w:rPr>
      </w:pPr>
      <w:r w:rsidRPr="00373DA4">
        <w:rPr>
          <w:rFonts w:ascii="Times New Roman" w:hAnsi="Times New Roman" w:cs="Times New Roman"/>
          <w:b/>
          <w:sz w:val="24"/>
          <w:szCs w:val="24"/>
        </w:rPr>
        <w:t>¹</w:t>
      </w:r>
      <w:hyperlink r:id="rId9" w:history="1">
        <w:r w:rsidR="007D39A2" w:rsidRPr="00373DA4">
          <w:rPr>
            <w:rStyle w:val="Hyperlink"/>
            <w:rFonts w:ascii="Times New Roman" w:hAnsi="Times New Roman" w:cs="Times New Roman"/>
            <w:sz w:val="24"/>
            <w:szCs w:val="24"/>
          </w:rPr>
          <w:t>analutfi090795</w:t>
        </w:r>
        <w:r w:rsidR="007D39A2" w:rsidRPr="00373DA4">
          <w:rPr>
            <w:rStyle w:val="Hyperlink"/>
            <w:rFonts w:ascii="Times New Roman" w:hAnsi="Times New Roman" w:cs="Times New Roman"/>
            <w:sz w:val="24"/>
            <w:szCs w:val="24"/>
            <w:lang w:val="en-US"/>
          </w:rPr>
          <w:t>@</w:t>
        </w:r>
        <w:r w:rsidR="007D39A2" w:rsidRPr="00373DA4">
          <w:rPr>
            <w:rStyle w:val="Hyperlink"/>
            <w:rFonts w:ascii="Times New Roman" w:hAnsi="Times New Roman" w:cs="Times New Roman"/>
            <w:sz w:val="24"/>
            <w:szCs w:val="24"/>
          </w:rPr>
          <w:t>gmail.com</w:t>
        </w:r>
      </w:hyperlink>
    </w:p>
    <w:p w:rsidR="00D04C17" w:rsidRPr="00373DA4" w:rsidRDefault="00D04C17" w:rsidP="00494809">
      <w:pPr>
        <w:spacing w:after="0" w:line="360" w:lineRule="auto"/>
        <w:jc w:val="center"/>
        <w:rPr>
          <w:rStyle w:val="Hyperlink"/>
          <w:rFonts w:ascii="Times New Roman" w:hAnsi="Times New Roman" w:cs="Times New Roman"/>
          <w:color w:val="auto"/>
          <w:sz w:val="24"/>
          <w:szCs w:val="24"/>
          <w:u w:val="none"/>
          <w:lang w:val="en-US"/>
        </w:rPr>
      </w:pPr>
    </w:p>
    <w:p w:rsidR="00D04C17" w:rsidRPr="00373DA4" w:rsidRDefault="00D04C17" w:rsidP="00494809">
      <w:pPr>
        <w:spacing w:after="0" w:line="360" w:lineRule="auto"/>
        <w:jc w:val="center"/>
        <w:rPr>
          <w:rStyle w:val="Hyperlink"/>
          <w:rFonts w:ascii="Times New Roman" w:hAnsi="Times New Roman" w:cs="Times New Roman"/>
          <w:i/>
          <w:color w:val="auto"/>
          <w:sz w:val="24"/>
          <w:szCs w:val="24"/>
          <w:u w:val="none"/>
          <w:lang w:val="en-US"/>
        </w:rPr>
      </w:pPr>
    </w:p>
    <w:p w:rsidR="009574D6" w:rsidRPr="00373DA4" w:rsidRDefault="009574D6" w:rsidP="00494809">
      <w:pPr>
        <w:spacing w:after="0" w:line="360" w:lineRule="auto"/>
        <w:jc w:val="center"/>
        <w:rPr>
          <w:rFonts w:ascii="Times New Roman" w:hAnsi="Times New Roman" w:cs="Times New Roman"/>
          <w:b/>
          <w:i/>
          <w:sz w:val="24"/>
          <w:szCs w:val="24"/>
        </w:rPr>
      </w:pPr>
      <w:r w:rsidRPr="00373DA4">
        <w:rPr>
          <w:rFonts w:ascii="Times New Roman" w:hAnsi="Times New Roman" w:cs="Times New Roman"/>
          <w:b/>
          <w:i/>
          <w:sz w:val="24"/>
          <w:szCs w:val="24"/>
        </w:rPr>
        <w:t>Abstract</w:t>
      </w:r>
    </w:p>
    <w:p w:rsidR="0096262A" w:rsidRPr="00373DA4" w:rsidRDefault="0044038B" w:rsidP="00494809">
      <w:pPr>
        <w:spacing w:line="360" w:lineRule="auto"/>
        <w:ind w:right="140" w:firstLine="567"/>
        <w:jc w:val="both"/>
        <w:rPr>
          <w:rFonts w:ascii="Times New Roman" w:hAnsi="Times New Roman" w:cs="Times New Roman"/>
          <w:i/>
          <w:sz w:val="24"/>
          <w:szCs w:val="24"/>
          <w:lang w:val="en-ID"/>
        </w:rPr>
      </w:pPr>
      <w:r w:rsidRPr="00373DA4">
        <w:rPr>
          <w:rFonts w:ascii="Times New Roman" w:hAnsi="Times New Roman" w:cs="Times New Roman"/>
          <w:i/>
          <w:sz w:val="24"/>
          <w:szCs w:val="24"/>
        </w:rPr>
        <w:t>This study aims</w:t>
      </w:r>
      <w:r w:rsidR="0096262A" w:rsidRPr="00373DA4">
        <w:rPr>
          <w:rFonts w:ascii="Times New Roman" w:hAnsi="Times New Roman" w:cs="Times New Roman"/>
          <w:i/>
          <w:sz w:val="24"/>
          <w:szCs w:val="24"/>
          <w:lang w:val="en-ID"/>
        </w:rPr>
        <w:t xml:space="preserve"> This study aims to determine the relationship between perceptions of the physical work environment and employee engagement on CV employees. The hypothesis in this study is that there is a positive relationship between the perception of the physical work environment and employee employee</w:t>
      </w:r>
      <w:r w:rsidR="0096262A" w:rsidRPr="00956DDE">
        <w:rPr>
          <w:rFonts w:ascii="Times New Roman" w:hAnsi="Times New Roman" w:cs="Times New Roman"/>
          <w:i/>
          <w:sz w:val="24"/>
          <w:szCs w:val="24"/>
          <w:lang w:val="en-ID"/>
        </w:rPr>
        <w:t xml:space="preserve"> engagement</w:t>
      </w:r>
      <w:r w:rsidR="0096262A" w:rsidRPr="00373DA4">
        <w:rPr>
          <w:rFonts w:ascii="Times New Roman" w:hAnsi="Times New Roman" w:cs="Times New Roman"/>
          <w:i/>
          <w:sz w:val="24"/>
          <w:szCs w:val="24"/>
          <w:lang w:val="en-ID"/>
        </w:rPr>
        <w:t>The research subjects were production department employees who had worked for at least 6 months and had 53 permanent employees. Subject collection uses purporsive sampling with data collected using the Employee Engagement Scale and the Physical Work Environment Perception Scale. Data were analyzed using product moment correlation Based on the results of the analysis, obtained a correlation value of 0.650 with p = 0.000 (p &lt;0.005). These results indicate that there is a significant positive relationship between the perception of the physical work environment and employee engagement. The acceptance of the hypothesis in this study shows the coefficient of determination (R²) of 0.422 which means that the perception of physical work environment contributes 42.2% to employee engagement and the rest and the remaining 57.8% is influenced by other factors not examined in this study, namely leadership factors, compensation, training, and teamwork.</w:t>
      </w:r>
    </w:p>
    <w:p w:rsidR="0044038B" w:rsidRPr="00373DA4" w:rsidRDefault="0096262A" w:rsidP="00494809">
      <w:pPr>
        <w:pStyle w:val="ListParagraph"/>
        <w:spacing w:line="360" w:lineRule="auto"/>
        <w:ind w:left="0" w:right="140"/>
        <w:jc w:val="both"/>
        <w:rPr>
          <w:rFonts w:ascii="Times New Roman" w:hAnsi="Times New Roman" w:cs="Times New Roman"/>
          <w:i/>
          <w:sz w:val="24"/>
          <w:szCs w:val="24"/>
          <w:lang w:val="en-ID"/>
        </w:rPr>
      </w:pPr>
      <w:r w:rsidRPr="00373DA4">
        <w:rPr>
          <w:rFonts w:ascii="Times New Roman" w:hAnsi="Times New Roman" w:cs="Times New Roman"/>
          <w:b/>
          <w:i/>
          <w:sz w:val="24"/>
          <w:szCs w:val="24"/>
          <w:lang w:val="en-ID"/>
        </w:rPr>
        <w:t>Keywords:</w:t>
      </w:r>
      <w:r w:rsidRPr="00373DA4">
        <w:rPr>
          <w:rFonts w:ascii="Times New Roman" w:hAnsi="Times New Roman" w:cs="Times New Roman"/>
          <w:i/>
          <w:sz w:val="24"/>
          <w:szCs w:val="24"/>
          <w:lang w:val="en-ID"/>
        </w:rPr>
        <w:t xml:space="preserve">  perception of physical work environment, employee engagement</w:t>
      </w:r>
    </w:p>
    <w:p w:rsidR="001E6CB0" w:rsidRPr="00373DA4" w:rsidRDefault="001E6CB0" w:rsidP="00494809">
      <w:pPr>
        <w:spacing w:after="0" w:line="360" w:lineRule="auto"/>
        <w:jc w:val="center"/>
        <w:rPr>
          <w:rFonts w:ascii="Times New Roman" w:hAnsi="Times New Roman" w:cs="Times New Roman"/>
          <w:b/>
          <w:sz w:val="24"/>
          <w:szCs w:val="24"/>
          <w:lang w:val="en-US"/>
        </w:rPr>
      </w:pPr>
    </w:p>
    <w:p w:rsidR="00F224EF" w:rsidRPr="00373DA4" w:rsidRDefault="00F224EF" w:rsidP="00494809">
      <w:pPr>
        <w:pStyle w:val="Default"/>
        <w:spacing w:line="360" w:lineRule="auto"/>
        <w:jc w:val="both"/>
        <w:rPr>
          <w:i/>
          <w:lang w:val="en-US"/>
        </w:rPr>
      </w:pPr>
      <w:r w:rsidRPr="00373DA4">
        <w:rPr>
          <w:i/>
          <w:lang w:val="en-US"/>
        </w:rPr>
        <w:tab/>
      </w:r>
      <w:r w:rsidR="00D04C17" w:rsidRPr="00373DA4">
        <w:rPr>
          <w:i/>
        </w:rPr>
        <w:t xml:space="preserve"> </w:t>
      </w:r>
    </w:p>
    <w:p w:rsidR="009574D6" w:rsidRPr="00373DA4" w:rsidRDefault="009574D6" w:rsidP="00494809">
      <w:pPr>
        <w:spacing w:after="0" w:line="360" w:lineRule="auto"/>
        <w:jc w:val="both"/>
        <w:rPr>
          <w:rFonts w:ascii="Times New Roman" w:hAnsi="Times New Roman" w:cs="Times New Roman"/>
          <w:sz w:val="24"/>
          <w:szCs w:val="24"/>
          <w:lang w:val="en-US"/>
        </w:rPr>
        <w:sectPr w:rsidR="009574D6" w:rsidRPr="00373DA4" w:rsidSect="00252C31">
          <w:footerReference w:type="default" r:id="rId10"/>
          <w:pgSz w:w="11906" w:h="16838"/>
          <w:pgMar w:top="2268" w:right="1701" w:bottom="1701" w:left="2268" w:header="709" w:footer="709" w:gutter="0"/>
          <w:cols w:space="708"/>
          <w:docGrid w:linePitch="360"/>
        </w:sectPr>
      </w:pPr>
    </w:p>
    <w:p w:rsidR="00996AFD" w:rsidRDefault="00121ABF" w:rsidP="00494809">
      <w:pPr>
        <w:spacing w:after="0" w:line="360" w:lineRule="auto"/>
        <w:jc w:val="both"/>
        <w:rPr>
          <w:rFonts w:ascii="Times New Roman" w:hAnsi="Times New Roman" w:cs="Times New Roman"/>
          <w:b/>
          <w:sz w:val="24"/>
          <w:szCs w:val="24"/>
        </w:rPr>
      </w:pPr>
      <w:r w:rsidRPr="00373DA4">
        <w:rPr>
          <w:rFonts w:ascii="Times New Roman" w:hAnsi="Times New Roman" w:cs="Times New Roman"/>
          <w:b/>
          <w:sz w:val="24"/>
          <w:szCs w:val="24"/>
        </w:rPr>
        <w:lastRenderedPageBreak/>
        <w:t>PENDAHULUA</w:t>
      </w:r>
      <w:r w:rsidR="00CE16A6" w:rsidRPr="00373DA4">
        <w:rPr>
          <w:rFonts w:ascii="Times New Roman" w:hAnsi="Times New Roman" w:cs="Times New Roman"/>
          <w:b/>
          <w:sz w:val="24"/>
          <w:szCs w:val="24"/>
          <w:lang w:val="en-US"/>
        </w:rPr>
        <w:t>N</w:t>
      </w:r>
    </w:p>
    <w:p w:rsidR="00CD2D78" w:rsidRDefault="00CD2D78" w:rsidP="00494809">
      <w:pPr>
        <w:spacing w:after="0" w:line="360" w:lineRule="auto"/>
        <w:jc w:val="both"/>
        <w:rPr>
          <w:rFonts w:ascii="Times New Roman" w:hAnsi="Times New Roman" w:cs="Times New Roman"/>
          <w:b/>
          <w:sz w:val="24"/>
          <w:szCs w:val="24"/>
        </w:rPr>
      </w:pPr>
    </w:p>
    <w:p w:rsidR="00CD2D78" w:rsidRPr="00CD2D78" w:rsidRDefault="00CD2D78" w:rsidP="00494809">
      <w:pPr>
        <w:spacing w:after="0" w:line="360" w:lineRule="auto"/>
        <w:jc w:val="both"/>
        <w:rPr>
          <w:rFonts w:ascii="Times New Roman" w:hAnsi="Times New Roman" w:cs="Times New Roman"/>
          <w:b/>
          <w:sz w:val="24"/>
          <w:szCs w:val="24"/>
        </w:rPr>
        <w:sectPr w:rsidR="00CD2D78" w:rsidRPr="00CD2D78" w:rsidSect="00252C31">
          <w:type w:val="continuous"/>
          <w:pgSz w:w="11906" w:h="16838"/>
          <w:pgMar w:top="2268" w:right="1701" w:bottom="1701" w:left="2268" w:header="709" w:footer="709" w:gutter="0"/>
          <w:cols w:space="708"/>
          <w:docGrid w:linePitch="360"/>
        </w:sectPr>
      </w:pPr>
    </w:p>
    <w:p w:rsidR="00CD2D78" w:rsidRDefault="00146790" w:rsidP="00494809">
      <w:pPr>
        <w:spacing w:after="0" w:line="360" w:lineRule="auto"/>
        <w:ind w:firstLine="567"/>
        <w:jc w:val="both"/>
        <w:rPr>
          <w:rFonts w:ascii="Times New Roman" w:hAnsi="Times New Roman" w:cs="Times New Roman"/>
          <w:sz w:val="24"/>
          <w:szCs w:val="24"/>
          <w:bdr w:val="none" w:sz="0" w:space="0" w:color="auto" w:frame="1"/>
        </w:rPr>
      </w:pPr>
      <w:r w:rsidRPr="00373DA4">
        <w:rPr>
          <w:rFonts w:ascii="Times New Roman" w:hAnsi="Times New Roman" w:cs="Times New Roman"/>
          <w:sz w:val="24"/>
          <w:szCs w:val="24"/>
          <w:bdr w:val="none" w:sz="0" w:space="0" w:color="auto" w:frame="1"/>
        </w:rPr>
        <w:lastRenderedPageBreak/>
        <w:t>Pakaian menjadi bagian yang tidak dapat dilepaskan dari penampilan seseorang karena pakaian yang dikenakan bukanlah sekadar penutup tubuh dan hiasan, akaan tetapi pakaian</w:t>
      </w:r>
      <w:r w:rsidRPr="00373DA4">
        <w:rPr>
          <w:rFonts w:ascii="Times New Roman" w:hAnsi="Times New Roman" w:cs="Times New Roman"/>
          <w:sz w:val="24"/>
          <w:szCs w:val="24"/>
          <w:bdr w:val="none" w:sz="0" w:space="0" w:color="auto" w:frame="1"/>
          <w:lang w:val="en-ID"/>
        </w:rPr>
        <w:t xml:space="preserve"> juga dapat</w:t>
      </w:r>
      <w:r w:rsidRPr="00373DA4">
        <w:rPr>
          <w:rFonts w:ascii="Times New Roman" w:hAnsi="Times New Roman" w:cs="Times New Roman"/>
          <w:sz w:val="24"/>
          <w:szCs w:val="24"/>
          <w:bdr w:val="none" w:sz="0" w:space="0" w:color="auto" w:frame="1"/>
        </w:rPr>
        <w:t xml:space="preserve"> menjadi sebuah alat komunikasi untuk menyampaikan identitas pribadi dan mengekspresikan diri (</w:t>
      </w:r>
      <w:r w:rsidRPr="00373DA4">
        <w:rPr>
          <w:rFonts w:ascii="Times New Roman" w:hAnsi="Times New Roman" w:cs="Times New Roman"/>
          <w:sz w:val="24"/>
          <w:szCs w:val="24"/>
        </w:rPr>
        <w:t>Hendariningrum &amp; Susilo, 2008)</w:t>
      </w:r>
      <w:r w:rsidRPr="00373DA4">
        <w:rPr>
          <w:rFonts w:ascii="Times New Roman" w:hAnsi="Times New Roman" w:cs="Times New Roman"/>
          <w:sz w:val="24"/>
          <w:szCs w:val="24"/>
          <w:bdr w:val="none" w:sz="0" w:space="0" w:color="auto" w:frame="1"/>
        </w:rPr>
        <w:t>. Utami (2018) berpendapat bahwa seiring berjalannya waktu berbagai jenis pakaian terus bermunculan yang membuat permintaan pasar terhadap ketersediaan barang semakin tinggi dan dinamis, sehingga peluang pasar selalu ada dalam bisnis tersebut (Ahmed, 2017)</w:t>
      </w:r>
      <w:r w:rsidR="00CD2D78">
        <w:rPr>
          <w:rFonts w:ascii="Times New Roman" w:hAnsi="Times New Roman" w:cs="Times New Roman"/>
          <w:sz w:val="24"/>
          <w:szCs w:val="24"/>
          <w:bdr w:val="none" w:sz="0" w:space="0" w:color="auto" w:frame="1"/>
        </w:rPr>
        <w:t xml:space="preserve">. </w:t>
      </w:r>
    </w:p>
    <w:p w:rsidR="00146790" w:rsidRPr="00373DA4" w:rsidRDefault="00146790" w:rsidP="00494809">
      <w:pPr>
        <w:spacing w:after="0" w:line="360" w:lineRule="auto"/>
        <w:ind w:firstLine="567"/>
        <w:jc w:val="both"/>
        <w:rPr>
          <w:rFonts w:ascii="Times New Roman" w:hAnsi="Times New Roman" w:cs="Times New Roman"/>
          <w:sz w:val="24"/>
          <w:szCs w:val="24"/>
          <w:bdr w:val="none" w:sz="0" w:space="0" w:color="auto" w:frame="1"/>
        </w:rPr>
      </w:pPr>
      <w:r w:rsidRPr="00373DA4">
        <w:rPr>
          <w:rFonts w:ascii="Times New Roman" w:hAnsi="Times New Roman" w:cs="Times New Roman"/>
          <w:sz w:val="24"/>
          <w:szCs w:val="24"/>
          <w:bdr w:val="none" w:sz="0" w:space="0" w:color="auto" w:frame="1"/>
        </w:rPr>
        <w:t>Menurut Utami (2018) Kenyataan inilah yang memicu peluang besar bagi bisnis konveksi sebagai salah satu bisni</w:t>
      </w:r>
      <w:r w:rsidR="00956DDE">
        <w:rPr>
          <w:rFonts w:ascii="Times New Roman" w:hAnsi="Times New Roman" w:cs="Times New Roman"/>
          <w:sz w:val="24"/>
          <w:szCs w:val="24"/>
          <w:bdr w:val="none" w:sz="0" w:space="0" w:color="auto" w:frame="1"/>
        </w:rPr>
        <w:t xml:space="preserve">s yang diminati para pengusaha. </w:t>
      </w:r>
      <w:r w:rsidRPr="00373DA4">
        <w:rPr>
          <w:rFonts w:ascii="Times New Roman" w:hAnsi="Times New Roman" w:cs="Times New Roman"/>
          <w:sz w:val="24"/>
          <w:szCs w:val="24"/>
        </w:rPr>
        <w:t xml:space="preserve">Owner industri tersebut mengatakan bahwa perusahaan ini bergerak di bidang pembuatan pakaian jadi yang menghasilkan beberapa produk yang telah didistribusikan secara nasional dan mancanegara. Pada industri ini </w:t>
      </w:r>
      <w:r w:rsidRPr="00373DA4">
        <w:rPr>
          <w:rFonts w:ascii="Times New Roman" w:hAnsi="Times New Roman" w:cs="Times New Roman"/>
          <w:sz w:val="24"/>
          <w:szCs w:val="24"/>
        </w:rPr>
        <w:lastRenderedPageBreak/>
        <w:t>terdapat dua divisi yaitu pemasaran dan produksi. Kedua divisi tersebut memiliki tempat kerja yang terpisah. Karyawan divisi pemasaran bertugas memasarkan maupun mendistribusi</w:t>
      </w:r>
      <w:r w:rsidRPr="00373DA4">
        <w:rPr>
          <w:rFonts w:ascii="Times New Roman" w:hAnsi="Times New Roman" w:cs="Times New Roman"/>
          <w:sz w:val="24"/>
          <w:szCs w:val="24"/>
          <w:lang w:val="en-ID"/>
        </w:rPr>
        <w:t>-</w:t>
      </w:r>
      <w:r w:rsidRPr="00373DA4">
        <w:rPr>
          <w:rFonts w:ascii="Times New Roman" w:hAnsi="Times New Roman" w:cs="Times New Roman"/>
          <w:sz w:val="24"/>
          <w:szCs w:val="24"/>
        </w:rPr>
        <w:t>kan pakaian yang telah jadi kepada konsumen dan bertugas mengo</w:t>
      </w:r>
      <w:r w:rsidRPr="00373DA4">
        <w:rPr>
          <w:rFonts w:ascii="Times New Roman" w:hAnsi="Times New Roman" w:cs="Times New Roman"/>
          <w:sz w:val="24"/>
          <w:szCs w:val="24"/>
          <w:lang w:val="en-ID"/>
        </w:rPr>
        <w:t>-</w:t>
      </w:r>
      <w:r w:rsidRPr="00373DA4">
        <w:rPr>
          <w:rFonts w:ascii="Times New Roman" w:hAnsi="Times New Roman" w:cs="Times New Roman"/>
          <w:sz w:val="24"/>
          <w:szCs w:val="24"/>
        </w:rPr>
        <w:t xml:space="preserve">perasikan komputer. Sedangkan karyawan divisi produksi dibagi menjadi tiga bagian yaitu pemotongan, penjahitan, dan </w:t>
      </w:r>
      <w:r w:rsidRPr="00373DA4">
        <w:rPr>
          <w:rFonts w:ascii="Times New Roman" w:hAnsi="Times New Roman" w:cs="Times New Roman"/>
          <w:i/>
          <w:sz w:val="24"/>
          <w:szCs w:val="24"/>
        </w:rPr>
        <w:t>finishing</w:t>
      </w:r>
      <w:r w:rsidRPr="00373DA4">
        <w:rPr>
          <w:rFonts w:ascii="Times New Roman" w:hAnsi="Times New Roman" w:cs="Times New Roman"/>
          <w:sz w:val="24"/>
          <w:szCs w:val="24"/>
        </w:rPr>
        <w:t xml:space="preserve"> (pengemasan hasil akhir), dimana setiap bagian memiliki deskripsi tugasnya tersendiri. Karyawan bagian pemotongan bertugas atas segala bentuk pemotongan kain menjadi kain yang siap untuk segera di jahit, dengan mesin potong yang ada. Karyawan bagian jahit bertugas atas setiap hasil pakaian yang akan di pasarkan, dengan mesin jahit listrik. Karyawan bagian </w:t>
      </w:r>
      <w:r w:rsidRPr="00373DA4">
        <w:rPr>
          <w:rFonts w:ascii="Times New Roman" w:hAnsi="Times New Roman" w:cs="Times New Roman"/>
          <w:i/>
          <w:sz w:val="24"/>
          <w:szCs w:val="24"/>
        </w:rPr>
        <w:t>finishing</w:t>
      </w:r>
      <w:r w:rsidRPr="00373DA4">
        <w:rPr>
          <w:rFonts w:ascii="Times New Roman" w:hAnsi="Times New Roman" w:cs="Times New Roman"/>
          <w:sz w:val="24"/>
          <w:szCs w:val="24"/>
        </w:rPr>
        <w:t xml:space="preserve"> bertugas atas pengecekan hasil jahitan dari divisi jahit dan mengoperasikan beberapa alat </w:t>
      </w:r>
      <w:r w:rsidRPr="00373DA4">
        <w:rPr>
          <w:rFonts w:ascii="Times New Roman" w:hAnsi="Times New Roman" w:cs="Times New Roman"/>
          <w:i/>
          <w:sz w:val="24"/>
          <w:szCs w:val="24"/>
        </w:rPr>
        <w:t>finishing</w:t>
      </w:r>
      <w:r w:rsidRPr="00373DA4">
        <w:rPr>
          <w:rFonts w:ascii="Times New Roman" w:hAnsi="Times New Roman" w:cs="Times New Roman"/>
          <w:sz w:val="24"/>
          <w:szCs w:val="24"/>
        </w:rPr>
        <w:t xml:space="preserve"> seperti setrika, dan juga alat pengemasan. </w:t>
      </w:r>
    </w:p>
    <w:p w:rsidR="00146790" w:rsidRPr="00373DA4" w:rsidRDefault="00146790" w:rsidP="00494809">
      <w:pPr>
        <w:spacing w:after="0" w:line="360" w:lineRule="auto"/>
        <w:ind w:firstLine="567"/>
        <w:jc w:val="both"/>
        <w:rPr>
          <w:rFonts w:ascii="Times New Roman" w:hAnsi="Times New Roman" w:cs="Times New Roman"/>
          <w:sz w:val="24"/>
          <w:szCs w:val="24"/>
          <w:bdr w:val="none" w:sz="0" w:space="0" w:color="auto" w:frame="1"/>
        </w:rPr>
      </w:pPr>
      <w:r w:rsidRPr="00373DA4">
        <w:rPr>
          <w:rFonts w:ascii="Times New Roman" w:hAnsi="Times New Roman" w:cs="Times New Roman"/>
          <w:sz w:val="24"/>
          <w:szCs w:val="24"/>
        </w:rPr>
        <w:t xml:space="preserve">Menurut </w:t>
      </w:r>
      <w:r w:rsidRPr="00373DA4">
        <w:rPr>
          <w:rFonts w:ascii="Times New Roman" w:hAnsi="Times New Roman" w:cs="Times New Roman"/>
          <w:i/>
          <w:sz w:val="24"/>
          <w:szCs w:val="24"/>
        </w:rPr>
        <w:t>owner</w:t>
      </w:r>
      <w:r w:rsidRPr="00373DA4">
        <w:rPr>
          <w:rFonts w:ascii="Times New Roman" w:hAnsi="Times New Roman" w:cs="Times New Roman"/>
          <w:sz w:val="24"/>
          <w:szCs w:val="24"/>
        </w:rPr>
        <w:t xml:space="preserve"> setiap divisi bertanggungjawab atas tugas-</w:t>
      </w:r>
      <w:r w:rsidRPr="00373DA4">
        <w:rPr>
          <w:rFonts w:ascii="Times New Roman" w:hAnsi="Times New Roman" w:cs="Times New Roman"/>
          <w:sz w:val="24"/>
          <w:szCs w:val="24"/>
        </w:rPr>
        <w:lastRenderedPageBreak/>
        <w:t xml:space="preserve">tugasnya dan harus memenuhi target per-hari dalam perusahaan. Menurut Novitasari, Jayanti, dan Ekawati (2015) karyawan bagian produksi memiliki aktivitas tinggi serta adanya jadwal shift kerja yang cukup padat membuat pekerja mengalami kelelahan kerja, selain itu beban kerja yang didapatkan karyawan yang meningkatkan bahaya psikologis yang menyebabkan terjadinya stres kerja, keinginan untuk keluar dari organisasi, dan rendahnya </w:t>
      </w:r>
      <w:r w:rsidRPr="00373DA4">
        <w:rPr>
          <w:rFonts w:ascii="Times New Roman" w:hAnsi="Times New Roman" w:cs="Times New Roman"/>
          <w:i/>
          <w:sz w:val="24"/>
          <w:szCs w:val="24"/>
        </w:rPr>
        <w:t>employee engagement</w:t>
      </w:r>
      <w:r w:rsidRPr="00373DA4">
        <w:rPr>
          <w:rFonts w:ascii="Times New Roman" w:hAnsi="Times New Roman" w:cs="Times New Roman"/>
          <w:sz w:val="24"/>
          <w:szCs w:val="24"/>
        </w:rPr>
        <w:t xml:space="preserve"> pada pekerjaannya.</w:t>
      </w:r>
    </w:p>
    <w:p w:rsidR="00146790" w:rsidRPr="00373DA4" w:rsidRDefault="00CD2D78" w:rsidP="0049480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Robinson, </w:t>
      </w:r>
      <w:r w:rsidR="00146790" w:rsidRPr="00373DA4">
        <w:rPr>
          <w:rFonts w:ascii="Times New Roman" w:hAnsi="Times New Roman" w:cs="Times New Roman"/>
          <w:sz w:val="24"/>
          <w:szCs w:val="24"/>
        </w:rPr>
        <w:t xml:space="preserve">Perryman, dan Hayday. (2004) menyatakan bahwa </w:t>
      </w:r>
      <w:r w:rsidR="00146790" w:rsidRPr="00373DA4">
        <w:rPr>
          <w:rFonts w:ascii="Times New Roman" w:hAnsi="Times New Roman" w:cs="Times New Roman"/>
          <w:i/>
          <w:sz w:val="24"/>
          <w:szCs w:val="24"/>
        </w:rPr>
        <w:t xml:space="preserve">employee engagement </w:t>
      </w:r>
      <w:r w:rsidR="00146790" w:rsidRPr="00373DA4">
        <w:rPr>
          <w:rFonts w:ascii="Times New Roman" w:hAnsi="Times New Roman" w:cs="Times New Roman"/>
          <w:sz w:val="24"/>
          <w:szCs w:val="24"/>
        </w:rPr>
        <w:t xml:space="preserve">yang rendah membuat karyawan sulit berkomitmen, tidak antusias dalam bekerja, prestasi kerja menurun, dan tidak memiliki kesadaran tentang pentingnya keberlangsungan bisnis yang semakin kompetitif. Dengan demikian, diperlukannya kesadaran bisnis oleh unsur manusia di dalam perusahaan agar mampu menghadapi tantanagn bisnis yang semakin kompetitif. Kondisi ini dapat terjadi jika karyawan memiliki </w:t>
      </w:r>
      <w:r w:rsidR="00146790" w:rsidRPr="00373DA4">
        <w:rPr>
          <w:rFonts w:ascii="Times New Roman" w:hAnsi="Times New Roman" w:cs="Times New Roman"/>
          <w:i/>
          <w:sz w:val="24"/>
          <w:szCs w:val="24"/>
        </w:rPr>
        <w:t>employee engagement</w:t>
      </w:r>
      <w:r w:rsidR="00146790" w:rsidRPr="00373DA4">
        <w:rPr>
          <w:rFonts w:ascii="Times New Roman" w:hAnsi="Times New Roman" w:cs="Times New Roman"/>
          <w:sz w:val="24"/>
          <w:szCs w:val="24"/>
        </w:rPr>
        <w:t xml:space="preserve"> dalam diri karyawan </w:t>
      </w:r>
      <w:r w:rsidR="00146790" w:rsidRPr="00373DA4">
        <w:rPr>
          <w:rFonts w:ascii="Times New Roman" w:hAnsi="Times New Roman" w:cs="Times New Roman"/>
          <w:sz w:val="24"/>
          <w:szCs w:val="24"/>
        </w:rPr>
        <w:lastRenderedPageBreak/>
        <w:t xml:space="preserve">sehingga mampu menghasilkan jasa maupun produk yang berkualitas tinggi (Robbins &amp; Coulter, 2010). </w:t>
      </w:r>
    </w:p>
    <w:p w:rsidR="00373DA4" w:rsidRPr="00373DA4" w:rsidRDefault="00146790" w:rsidP="00494809">
      <w:pPr>
        <w:spacing w:after="0" w:line="360" w:lineRule="auto"/>
        <w:ind w:firstLine="567"/>
        <w:jc w:val="both"/>
        <w:rPr>
          <w:rFonts w:ascii="Times New Roman" w:hAnsi="Times New Roman" w:cs="Times New Roman"/>
          <w:sz w:val="24"/>
          <w:szCs w:val="24"/>
        </w:rPr>
      </w:pPr>
      <w:r w:rsidRPr="00373DA4">
        <w:rPr>
          <w:rFonts w:ascii="Times New Roman" w:hAnsi="Times New Roman" w:cs="Times New Roman"/>
          <w:i/>
          <w:sz w:val="24"/>
          <w:szCs w:val="24"/>
        </w:rPr>
        <w:t xml:space="preserve">Employee engagement </w:t>
      </w:r>
      <w:r w:rsidRPr="00373DA4">
        <w:rPr>
          <w:rFonts w:ascii="Times New Roman" w:hAnsi="Times New Roman" w:cs="Times New Roman"/>
          <w:sz w:val="24"/>
          <w:szCs w:val="24"/>
        </w:rPr>
        <w:t xml:space="preserve">adalah pandangan hidup positif karyawan tentang kesatuan hubungan kerja yang dicirikan dengan adanya semangat, dedikasi, dan penghayataan saat melakukan berbagai aktivitasnya, sehingga dapat menumbuhkan rasa memiliki dan pada akhirnya karyawan sulit melepaskan diri dengan pekerjaannya (Schaufeli, Salanova, González, &amp; Bakker, 2002). </w:t>
      </w:r>
    </w:p>
    <w:p w:rsidR="00146790" w:rsidRPr="00373DA4" w:rsidRDefault="00146790" w:rsidP="00494809">
      <w:pPr>
        <w:spacing w:after="0" w:line="360" w:lineRule="auto"/>
        <w:ind w:firstLine="567"/>
        <w:jc w:val="both"/>
        <w:rPr>
          <w:rFonts w:ascii="Times New Roman" w:hAnsi="Times New Roman" w:cs="Times New Roman"/>
          <w:sz w:val="24"/>
          <w:szCs w:val="24"/>
          <w:bdr w:val="none" w:sz="0" w:space="0" w:color="auto" w:frame="1"/>
        </w:rPr>
      </w:pPr>
      <w:proofErr w:type="gramStart"/>
      <w:r w:rsidRPr="00373DA4">
        <w:rPr>
          <w:rFonts w:ascii="Times New Roman" w:hAnsi="Times New Roman" w:cs="Times New Roman"/>
          <w:sz w:val="24"/>
          <w:szCs w:val="24"/>
          <w:lang w:val="en-ID"/>
        </w:rPr>
        <w:t xml:space="preserve">Aspek-aspek </w:t>
      </w:r>
      <w:r w:rsidRPr="00373DA4">
        <w:rPr>
          <w:rFonts w:ascii="Times New Roman" w:hAnsi="Times New Roman" w:cs="Times New Roman"/>
          <w:i/>
          <w:sz w:val="24"/>
          <w:szCs w:val="24"/>
        </w:rPr>
        <w:t xml:space="preserve">employee </w:t>
      </w:r>
      <w:r w:rsidRPr="00373DA4">
        <w:rPr>
          <w:rFonts w:ascii="Times New Roman" w:hAnsi="Times New Roman" w:cs="Times New Roman"/>
          <w:i/>
          <w:iCs/>
          <w:sz w:val="24"/>
          <w:szCs w:val="24"/>
        </w:rPr>
        <w:t>engagement</w:t>
      </w:r>
      <w:r w:rsidRPr="00373DA4">
        <w:rPr>
          <w:rFonts w:ascii="Times New Roman" w:hAnsi="Times New Roman" w:cs="Times New Roman"/>
          <w:sz w:val="24"/>
          <w:szCs w:val="24"/>
          <w:lang w:val="en-ID"/>
        </w:rPr>
        <w:t xml:space="preserve"> menurut </w:t>
      </w:r>
      <w:r w:rsidRPr="00373DA4">
        <w:rPr>
          <w:rFonts w:ascii="Times New Roman" w:hAnsi="Times New Roman" w:cs="Times New Roman"/>
          <w:sz w:val="24"/>
          <w:szCs w:val="24"/>
        </w:rPr>
        <w:t>Schaufeli, dkk.</w:t>
      </w:r>
      <w:proofErr w:type="gramEnd"/>
      <w:r w:rsidRPr="00373DA4">
        <w:rPr>
          <w:rFonts w:ascii="Times New Roman" w:hAnsi="Times New Roman" w:cs="Times New Roman"/>
          <w:sz w:val="24"/>
          <w:szCs w:val="24"/>
        </w:rPr>
        <w:t xml:space="preserve"> (2002) mengemukakan bahwa </w:t>
      </w:r>
      <w:r w:rsidRPr="00373DA4">
        <w:rPr>
          <w:rFonts w:ascii="Times New Roman" w:hAnsi="Times New Roman" w:cs="Times New Roman"/>
          <w:iCs/>
          <w:sz w:val="24"/>
          <w:szCs w:val="24"/>
        </w:rPr>
        <w:t xml:space="preserve">terbagi dalam tiga aspek. Aspek </w:t>
      </w:r>
      <w:r w:rsidRPr="00373DA4">
        <w:rPr>
          <w:rFonts w:ascii="Times New Roman" w:hAnsi="Times New Roman" w:cs="Times New Roman"/>
          <w:i/>
          <w:sz w:val="24"/>
          <w:szCs w:val="24"/>
        </w:rPr>
        <w:t>vigor</w:t>
      </w:r>
      <w:r w:rsidRPr="00373DA4">
        <w:rPr>
          <w:rFonts w:ascii="Times New Roman" w:hAnsi="Times New Roman" w:cs="Times New Roman"/>
          <w:sz w:val="24"/>
          <w:szCs w:val="24"/>
        </w:rPr>
        <w:t xml:space="preserve"> merupakan tingginya tingkat kekuatan dan resiliensi mental karyawan dalam bekerja. </w:t>
      </w:r>
      <w:proofErr w:type="gramStart"/>
      <w:r w:rsidRPr="00373DA4">
        <w:rPr>
          <w:rFonts w:ascii="Times New Roman" w:hAnsi="Times New Roman" w:cs="Times New Roman"/>
          <w:sz w:val="24"/>
          <w:szCs w:val="24"/>
          <w:lang w:val="en-ID"/>
        </w:rPr>
        <w:t xml:space="preserve">Aspek </w:t>
      </w:r>
      <w:r w:rsidRPr="00373DA4">
        <w:rPr>
          <w:rFonts w:ascii="Times New Roman" w:hAnsi="Times New Roman" w:cs="Times New Roman"/>
          <w:i/>
          <w:sz w:val="24"/>
          <w:szCs w:val="24"/>
        </w:rPr>
        <w:t>dedication</w:t>
      </w:r>
      <w:r w:rsidRPr="00373DA4">
        <w:rPr>
          <w:rFonts w:ascii="Times New Roman" w:hAnsi="Times New Roman" w:cs="Times New Roman"/>
          <w:sz w:val="24"/>
          <w:szCs w:val="24"/>
        </w:rPr>
        <w:t xml:space="preserve"> merupakan suatu perasaan karyawan yang penuh makna, antusias, inspirasi, kebanggaan dan menantang dalam pekerjaan.</w:t>
      </w:r>
      <w:proofErr w:type="gramEnd"/>
      <w:r w:rsidRPr="00373DA4">
        <w:rPr>
          <w:rFonts w:ascii="Times New Roman" w:hAnsi="Times New Roman" w:cs="Times New Roman"/>
          <w:sz w:val="24"/>
          <w:szCs w:val="24"/>
        </w:rPr>
        <w:t xml:space="preserve"> Aspek </w:t>
      </w:r>
      <w:r w:rsidRPr="00373DA4">
        <w:rPr>
          <w:rFonts w:ascii="Times New Roman" w:hAnsi="Times New Roman" w:cs="Times New Roman"/>
          <w:i/>
          <w:sz w:val="24"/>
          <w:szCs w:val="24"/>
        </w:rPr>
        <w:t>absorption</w:t>
      </w:r>
      <w:r w:rsidRPr="00373DA4">
        <w:rPr>
          <w:rFonts w:ascii="Times New Roman" w:hAnsi="Times New Roman" w:cs="Times New Roman"/>
          <w:sz w:val="24"/>
          <w:szCs w:val="24"/>
        </w:rPr>
        <w:t xml:space="preserve"> merupakan adanya konsentrasi, minat mendalam, merasa tenggelam dalam pekerjaan, dan sulit melepaskan diri dari pekerjaan.</w:t>
      </w:r>
    </w:p>
    <w:p w:rsidR="00146790" w:rsidRPr="00373DA4" w:rsidRDefault="00146790" w:rsidP="00494809">
      <w:pPr>
        <w:spacing w:after="0" w:line="360" w:lineRule="auto"/>
        <w:ind w:firstLine="567"/>
        <w:jc w:val="both"/>
        <w:rPr>
          <w:rFonts w:ascii="Times New Roman" w:hAnsi="Times New Roman" w:cs="Times New Roman"/>
          <w:sz w:val="24"/>
          <w:szCs w:val="24"/>
          <w:bdr w:val="none" w:sz="0" w:space="0" w:color="auto" w:frame="1"/>
        </w:rPr>
      </w:pPr>
      <w:r w:rsidRPr="00373DA4">
        <w:rPr>
          <w:rFonts w:ascii="Times New Roman" w:hAnsi="Times New Roman" w:cs="Times New Roman"/>
          <w:sz w:val="24"/>
          <w:szCs w:val="24"/>
          <w:lang w:val="en-ID"/>
        </w:rPr>
        <w:lastRenderedPageBreak/>
        <w:t xml:space="preserve">Hasil penelitian Zulfiqor (2014) pada karyawan NET divisi produksi mengungkapkan bahwa masih terdapat 22.97% karyawan yang </w:t>
      </w:r>
      <w:r w:rsidRPr="00373DA4">
        <w:rPr>
          <w:rFonts w:ascii="Times New Roman" w:hAnsi="Times New Roman" w:cs="Times New Roman"/>
          <w:i/>
          <w:sz w:val="24"/>
          <w:szCs w:val="24"/>
          <w:lang w:val="en-ID"/>
        </w:rPr>
        <w:t xml:space="preserve">disengaged. </w:t>
      </w:r>
      <w:r w:rsidRPr="00373DA4">
        <w:rPr>
          <w:rFonts w:ascii="Times New Roman" w:hAnsi="Times New Roman" w:cs="Times New Roman"/>
          <w:sz w:val="24"/>
          <w:szCs w:val="24"/>
          <w:lang w:val="en-ID"/>
        </w:rPr>
        <w:t>Portal Human Resources (HR) pada tahun 2016 mengungkap</w:t>
      </w:r>
      <w:r w:rsidR="00B25362" w:rsidRPr="00373DA4">
        <w:rPr>
          <w:rFonts w:ascii="Times New Roman" w:hAnsi="Times New Roman" w:cs="Times New Roman"/>
          <w:sz w:val="24"/>
          <w:szCs w:val="24"/>
          <w:lang w:val="en-ID"/>
        </w:rPr>
        <w:t>-</w:t>
      </w:r>
      <w:r w:rsidRPr="00373DA4">
        <w:rPr>
          <w:rFonts w:ascii="Times New Roman" w:hAnsi="Times New Roman" w:cs="Times New Roman"/>
          <w:sz w:val="24"/>
          <w:szCs w:val="24"/>
          <w:lang w:val="en-ID"/>
        </w:rPr>
        <w:t xml:space="preserve">kan bahwa karyawan di Indonesia 80% </w:t>
      </w:r>
      <w:r w:rsidRPr="00373DA4">
        <w:rPr>
          <w:rFonts w:ascii="Times New Roman" w:hAnsi="Times New Roman" w:cs="Times New Roman"/>
          <w:i/>
          <w:sz w:val="24"/>
          <w:szCs w:val="24"/>
          <w:lang w:val="en-ID"/>
        </w:rPr>
        <w:t xml:space="preserve">not engaged. </w:t>
      </w:r>
      <w:r w:rsidRPr="00373DA4">
        <w:rPr>
          <w:rFonts w:ascii="Times New Roman" w:hAnsi="Times New Roman" w:cs="Times New Roman"/>
          <w:sz w:val="24"/>
          <w:szCs w:val="24"/>
          <w:lang w:val="en-ID"/>
        </w:rPr>
        <w:t xml:space="preserve">Portal HR (2016) juga merilis hasil survey yang dilakukan oleh Gallup Indonesia yang menunjukkan bahwa 76% pekerja di Indonesia dikategorikan sebagai </w:t>
      </w:r>
      <w:r w:rsidRPr="00373DA4">
        <w:rPr>
          <w:rFonts w:ascii="Times New Roman" w:hAnsi="Times New Roman" w:cs="Times New Roman"/>
          <w:i/>
          <w:sz w:val="24"/>
          <w:szCs w:val="24"/>
          <w:lang w:val="en-ID"/>
        </w:rPr>
        <w:t>not engaged</w:t>
      </w:r>
      <w:r w:rsidRPr="00373DA4">
        <w:rPr>
          <w:rFonts w:ascii="Times New Roman" w:hAnsi="Times New Roman" w:cs="Times New Roman"/>
          <w:sz w:val="24"/>
          <w:szCs w:val="24"/>
          <w:lang w:val="en-ID"/>
        </w:rPr>
        <w:t xml:space="preserve"> di tempat kerja, 11% </w:t>
      </w:r>
      <w:r w:rsidRPr="00373DA4">
        <w:rPr>
          <w:rFonts w:ascii="Times New Roman" w:hAnsi="Times New Roman" w:cs="Times New Roman"/>
          <w:i/>
          <w:sz w:val="24"/>
          <w:szCs w:val="24"/>
          <w:lang w:val="en-ID"/>
        </w:rPr>
        <w:t>actively disengaged</w:t>
      </w:r>
      <w:r w:rsidRPr="00373DA4">
        <w:rPr>
          <w:rFonts w:ascii="Times New Roman" w:hAnsi="Times New Roman" w:cs="Times New Roman"/>
          <w:sz w:val="24"/>
          <w:szCs w:val="24"/>
          <w:lang w:val="en-ID"/>
        </w:rPr>
        <w:t xml:space="preserve">, dan hanya 13% pekerja yang mengalami </w:t>
      </w:r>
      <w:r w:rsidRPr="00373DA4">
        <w:rPr>
          <w:rFonts w:ascii="Times New Roman" w:hAnsi="Times New Roman" w:cs="Times New Roman"/>
          <w:i/>
          <w:sz w:val="24"/>
          <w:szCs w:val="24"/>
          <w:lang w:val="en-ID"/>
        </w:rPr>
        <w:t>fully engaged</w:t>
      </w:r>
      <w:r w:rsidRPr="00373DA4">
        <w:rPr>
          <w:rFonts w:ascii="Times New Roman" w:hAnsi="Times New Roman" w:cs="Times New Roman"/>
          <w:sz w:val="24"/>
          <w:szCs w:val="24"/>
          <w:lang w:val="en-ID"/>
        </w:rPr>
        <w:t xml:space="preserve">.  </w:t>
      </w:r>
      <w:proofErr w:type="gramStart"/>
      <w:r w:rsidRPr="00373DA4">
        <w:rPr>
          <w:rFonts w:ascii="Times New Roman" w:hAnsi="Times New Roman" w:cs="Times New Roman"/>
          <w:sz w:val="24"/>
          <w:szCs w:val="24"/>
          <w:lang w:val="en-ID"/>
        </w:rPr>
        <w:t xml:space="preserve">Hal ini membuktikan bahwa masih banyak karyawan dan unsur-unsur perusahaan atau instansi di Indonesia yang belum memberi perhatian yang besar pada </w:t>
      </w:r>
      <w:r w:rsidRPr="00373DA4">
        <w:rPr>
          <w:rFonts w:ascii="Times New Roman" w:hAnsi="Times New Roman" w:cs="Times New Roman"/>
          <w:i/>
          <w:sz w:val="24"/>
          <w:szCs w:val="24"/>
          <w:lang w:val="en-ID"/>
        </w:rPr>
        <w:t>employee engagement</w:t>
      </w:r>
      <w:r w:rsidRPr="00373DA4">
        <w:rPr>
          <w:rFonts w:ascii="Times New Roman" w:hAnsi="Times New Roman" w:cs="Times New Roman"/>
          <w:sz w:val="24"/>
          <w:szCs w:val="24"/>
          <w:lang w:val="en-ID"/>
        </w:rPr>
        <w:t xml:space="preserve"> (Kurniawan &amp; Nurtjahjanti, 2016).</w:t>
      </w:r>
      <w:proofErr w:type="gramEnd"/>
    </w:p>
    <w:p w:rsidR="00146790" w:rsidRPr="00373DA4" w:rsidRDefault="00146790" w:rsidP="00494809">
      <w:pPr>
        <w:spacing w:after="0" w:line="360" w:lineRule="auto"/>
        <w:ind w:firstLine="567"/>
        <w:jc w:val="both"/>
        <w:rPr>
          <w:rFonts w:ascii="Times New Roman" w:hAnsi="Times New Roman" w:cs="Times New Roman"/>
          <w:sz w:val="24"/>
          <w:szCs w:val="24"/>
          <w:bdr w:val="none" w:sz="0" w:space="0" w:color="auto" w:frame="1"/>
        </w:rPr>
      </w:pPr>
      <w:proofErr w:type="gramStart"/>
      <w:r w:rsidRPr="00373DA4">
        <w:rPr>
          <w:rFonts w:ascii="Times New Roman" w:hAnsi="Times New Roman" w:cs="Times New Roman"/>
          <w:sz w:val="24"/>
          <w:szCs w:val="24"/>
          <w:lang w:val="en-ID"/>
        </w:rPr>
        <w:t xml:space="preserve">Seharusnya karyawan memiliki </w:t>
      </w:r>
      <w:r w:rsidRPr="00373DA4">
        <w:rPr>
          <w:rFonts w:ascii="Times New Roman" w:hAnsi="Times New Roman" w:cs="Times New Roman"/>
          <w:i/>
          <w:sz w:val="24"/>
          <w:szCs w:val="24"/>
          <w:lang w:val="en-ID"/>
        </w:rPr>
        <w:t>employee engagement</w:t>
      </w:r>
      <w:r w:rsidRPr="00373DA4">
        <w:rPr>
          <w:rFonts w:ascii="Times New Roman" w:hAnsi="Times New Roman" w:cs="Times New Roman"/>
          <w:sz w:val="24"/>
          <w:szCs w:val="24"/>
          <w:lang w:val="en-ID"/>
        </w:rPr>
        <w:t xml:space="preserve"> di dalam menjalani pekerjaannya (Kaswan, 2017).</w:t>
      </w:r>
      <w:proofErr w:type="gramEnd"/>
      <w:r w:rsidRPr="00373DA4">
        <w:rPr>
          <w:rFonts w:ascii="Times New Roman" w:hAnsi="Times New Roman" w:cs="Times New Roman"/>
          <w:sz w:val="24"/>
          <w:szCs w:val="24"/>
          <w:lang w:val="en-ID"/>
        </w:rPr>
        <w:t xml:space="preserve"> Bakker &amp; Leiter (2010) menyatakan bahwa karyawan yang memiliki </w:t>
      </w:r>
      <w:r w:rsidRPr="00373DA4">
        <w:rPr>
          <w:rFonts w:ascii="Times New Roman" w:hAnsi="Times New Roman" w:cs="Times New Roman"/>
          <w:i/>
          <w:sz w:val="24"/>
          <w:szCs w:val="24"/>
          <w:lang w:val="en-ID"/>
        </w:rPr>
        <w:t>engaged</w:t>
      </w:r>
      <w:r w:rsidRPr="00373DA4">
        <w:rPr>
          <w:rFonts w:ascii="Times New Roman" w:hAnsi="Times New Roman" w:cs="Times New Roman"/>
          <w:sz w:val="24"/>
          <w:szCs w:val="24"/>
          <w:lang w:val="en-ID"/>
        </w:rPr>
        <w:t xml:space="preserve"> juga </w:t>
      </w:r>
      <w:proofErr w:type="gramStart"/>
      <w:r w:rsidRPr="00373DA4">
        <w:rPr>
          <w:rFonts w:ascii="Times New Roman" w:hAnsi="Times New Roman" w:cs="Times New Roman"/>
          <w:sz w:val="24"/>
          <w:szCs w:val="24"/>
          <w:lang w:val="en-ID"/>
        </w:rPr>
        <w:t>akan</w:t>
      </w:r>
      <w:proofErr w:type="gramEnd"/>
      <w:r w:rsidRPr="00373DA4">
        <w:rPr>
          <w:rFonts w:ascii="Times New Roman" w:hAnsi="Times New Roman" w:cs="Times New Roman"/>
          <w:sz w:val="24"/>
          <w:szCs w:val="24"/>
          <w:lang w:val="en-ID"/>
        </w:rPr>
        <w:t xml:space="preserve"> menunjukkan antusiasme dalam bekerja dan menggunakan tenaga dan pikirannya dalam menjalankan </w:t>
      </w:r>
      <w:r w:rsidRPr="00373DA4">
        <w:rPr>
          <w:rFonts w:ascii="Times New Roman" w:hAnsi="Times New Roman" w:cs="Times New Roman"/>
          <w:sz w:val="24"/>
          <w:szCs w:val="24"/>
          <w:lang w:val="en-ID"/>
        </w:rPr>
        <w:lastRenderedPageBreak/>
        <w:t xml:space="preserve">pekerjaannya secara optimal. Antony (2019) berpendapat bahwa </w:t>
      </w:r>
      <w:r w:rsidRPr="00373DA4">
        <w:rPr>
          <w:rFonts w:ascii="Times New Roman" w:hAnsi="Times New Roman" w:cs="Times New Roman"/>
          <w:i/>
          <w:sz w:val="24"/>
          <w:szCs w:val="24"/>
          <w:lang w:val="en-ID"/>
        </w:rPr>
        <w:t xml:space="preserve">employee engagement </w:t>
      </w:r>
      <w:r w:rsidRPr="00373DA4">
        <w:rPr>
          <w:rFonts w:ascii="Times New Roman" w:hAnsi="Times New Roman" w:cs="Times New Roman"/>
          <w:sz w:val="24"/>
          <w:szCs w:val="24"/>
          <w:lang w:val="en-ID"/>
        </w:rPr>
        <w:t xml:space="preserve">pada sebuah perusahaan merupakan suatu kebutuhan karena memiliki arti penting bagi perusahaan </w:t>
      </w:r>
      <w:r w:rsidR="00B25362" w:rsidRPr="00373DA4">
        <w:rPr>
          <w:rFonts w:ascii="Times New Roman" w:hAnsi="Times New Roman" w:cs="Times New Roman"/>
          <w:sz w:val="24"/>
          <w:szCs w:val="24"/>
          <w:lang w:val="en-ID"/>
        </w:rPr>
        <w:t>karena</w:t>
      </w:r>
      <w:r w:rsidRPr="00373DA4">
        <w:rPr>
          <w:rFonts w:ascii="Times New Roman" w:hAnsi="Times New Roman" w:cs="Times New Roman"/>
          <w:sz w:val="24"/>
          <w:szCs w:val="24"/>
          <w:lang w:val="en-ID"/>
        </w:rPr>
        <w:t xml:space="preserve"> tingkat </w:t>
      </w:r>
      <w:r w:rsidRPr="00373DA4">
        <w:rPr>
          <w:rFonts w:ascii="Times New Roman" w:hAnsi="Times New Roman" w:cs="Times New Roman"/>
          <w:i/>
          <w:sz w:val="24"/>
          <w:szCs w:val="24"/>
          <w:lang w:val="en-ID"/>
        </w:rPr>
        <w:t xml:space="preserve">engaged </w:t>
      </w:r>
      <w:r w:rsidR="00B25362" w:rsidRPr="00373DA4">
        <w:rPr>
          <w:rFonts w:ascii="Times New Roman" w:hAnsi="Times New Roman" w:cs="Times New Roman"/>
          <w:sz w:val="24"/>
          <w:szCs w:val="24"/>
          <w:lang w:val="en-ID"/>
        </w:rPr>
        <w:t>karyawan yang tinggi maka</w:t>
      </w:r>
      <w:r w:rsidRPr="00373DA4">
        <w:rPr>
          <w:rFonts w:ascii="Times New Roman" w:hAnsi="Times New Roman" w:cs="Times New Roman"/>
          <w:sz w:val="24"/>
          <w:szCs w:val="24"/>
          <w:lang w:val="en-ID"/>
        </w:rPr>
        <w:t xml:space="preserve"> semakin baik kinerjanya dan </w:t>
      </w:r>
      <w:proofErr w:type="gramStart"/>
      <w:r w:rsidRPr="00373DA4">
        <w:rPr>
          <w:rFonts w:ascii="Times New Roman" w:hAnsi="Times New Roman" w:cs="Times New Roman"/>
          <w:sz w:val="24"/>
          <w:szCs w:val="24"/>
          <w:lang w:val="en-ID"/>
        </w:rPr>
        <w:t>akan</w:t>
      </w:r>
      <w:proofErr w:type="gramEnd"/>
      <w:r w:rsidRPr="00373DA4">
        <w:rPr>
          <w:rFonts w:ascii="Times New Roman" w:hAnsi="Times New Roman" w:cs="Times New Roman"/>
          <w:sz w:val="24"/>
          <w:szCs w:val="24"/>
          <w:lang w:val="en-ID"/>
        </w:rPr>
        <w:t xml:space="preserve"> semakin baik pula kinerja perusahaan tersebut. </w:t>
      </w:r>
    </w:p>
    <w:p w:rsidR="00146790" w:rsidRPr="00373DA4" w:rsidRDefault="00146790" w:rsidP="00494809">
      <w:pPr>
        <w:spacing w:after="0" w:line="360" w:lineRule="auto"/>
        <w:ind w:firstLine="567"/>
        <w:jc w:val="both"/>
        <w:rPr>
          <w:rFonts w:ascii="Times New Roman" w:hAnsi="Times New Roman" w:cs="Times New Roman"/>
          <w:sz w:val="24"/>
          <w:szCs w:val="24"/>
          <w:bdr w:val="none" w:sz="0" w:space="0" w:color="auto" w:frame="1"/>
        </w:rPr>
      </w:pPr>
      <w:proofErr w:type="gramStart"/>
      <w:r w:rsidRPr="00373DA4">
        <w:rPr>
          <w:rFonts w:ascii="Times New Roman" w:hAnsi="Times New Roman" w:cs="Times New Roman"/>
          <w:sz w:val="24"/>
          <w:szCs w:val="24"/>
          <w:lang w:val="en-ID"/>
        </w:rPr>
        <w:t>Susanto, dkk.</w:t>
      </w:r>
      <w:proofErr w:type="gramEnd"/>
      <w:r w:rsidRPr="00373DA4">
        <w:rPr>
          <w:rFonts w:ascii="Times New Roman" w:hAnsi="Times New Roman" w:cs="Times New Roman"/>
          <w:sz w:val="24"/>
          <w:szCs w:val="24"/>
          <w:lang w:val="en-ID"/>
        </w:rPr>
        <w:t xml:space="preserve"> </w:t>
      </w:r>
      <w:proofErr w:type="gramStart"/>
      <w:r w:rsidRPr="00373DA4">
        <w:rPr>
          <w:rFonts w:ascii="Times New Roman" w:hAnsi="Times New Roman" w:cs="Times New Roman"/>
          <w:sz w:val="24"/>
          <w:szCs w:val="24"/>
          <w:lang w:val="en-ID"/>
        </w:rPr>
        <w:t xml:space="preserve">(2016) menyatakan bahwa terdapat faktor-faktor yang mempengaruhi </w:t>
      </w:r>
      <w:r w:rsidRPr="00373DA4">
        <w:rPr>
          <w:rFonts w:ascii="Times New Roman" w:hAnsi="Times New Roman" w:cs="Times New Roman"/>
          <w:i/>
          <w:sz w:val="24"/>
          <w:szCs w:val="24"/>
          <w:lang w:val="en-ID"/>
        </w:rPr>
        <w:t>employee engagement</w:t>
      </w:r>
      <w:r w:rsidRPr="00373DA4">
        <w:rPr>
          <w:rFonts w:ascii="Times New Roman" w:hAnsi="Times New Roman" w:cs="Times New Roman"/>
          <w:sz w:val="24"/>
          <w:szCs w:val="24"/>
          <w:lang w:val="en-ID"/>
        </w:rPr>
        <w:t xml:space="preserve"> yaitu kepemimpinan, lingkungan kerja, kompensasi, pelatihan, dan </w:t>
      </w:r>
      <w:r w:rsidRPr="00373DA4">
        <w:rPr>
          <w:rFonts w:ascii="Times New Roman" w:hAnsi="Times New Roman" w:cs="Times New Roman"/>
          <w:i/>
          <w:sz w:val="24"/>
          <w:szCs w:val="24"/>
          <w:lang w:val="en-ID"/>
        </w:rPr>
        <w:t xml:space="preserve">teamwork </w:t>
      </w:r>
      <w:r w:rsidRPr="00373DA4">
        <w:rPr>
          <w:rFonts w:ascii="Times New Roman" w:hAnsi="Times New Roman" w:cs="Times New Roman"/>
          <w:sz w:val="24"/>
          <w:szCs w:val="24"/>
          <w:lang w:val="en-ID"/>
        </w:rPr>
        <w:t>(kelompok kerja).</w:t>
      </w:r>
      <w:proofErr w:type="gramEnd"/>
      <w:r w:rsidRPr="00373DA4">
        <w:rPr>
          <w:rFonts w:ascii="Times New Roman" w:hAnsi="Times New Roman" w:cs="Times New Roman"/>
          <w:sz w:val="24"/>
          <w:szCs w:val="24"/>
          <w:lang w:val="en-ID"/>
        </w:rPr>
        <w:t xml:space="preserve"> </w:t>
      </w:r>
      <w:r w:rsidRPr="00373DA4">
        <w:rPr>
          <w:rFonts w:ascii="Times New Roman" w:hAnsi="Times New Roman" w:cs="Times New Roman"/>
          <w:sz w:val="24"/>
          <w:szCs w:val="24"/>
        </w:rPr>
        <w:t>Dari uraian yang telah dikemukakan, maka peneliti akan memilih faktor</w:t>
      </w:r>
      <w:r w:rsidRPr="00373DA4">
        <w:rPr>
          <w:rFonts w:ascii="Times New Roman" w:hAnsi="Times New Roman" w:cs="Times New Roman"/>
          <w:sz w:val="24"/>
          <w:szCs w:val="24"/>
          <w:lang w:val="en-ID"/>
        </w:rPr>
        <w:t xml:space="preserve"> lingkungan kerja. </w:t>
      </w:r>
      <w:r w:rsidRPr="00373DA4">
        <w:rPr>
          <w:rFonts w:ascii="Times New Roman" w:hAnsi="Times New Roman" w:cs="Times New Roman"/>
          <w:sz w:val="24"/>
          <w:szCs w:val="24"/>
        </w:rPr>
        <w:t xml:space="preserve">Menurut Naidoo dan Martins (2014) lingkungan kerja yang baik dan menyenangkan akan meningkatkan motivasi karyawan dan tingkat </w:t>
      </w:r>
      <w:r w:rsidRPr="00373DA4">
        <w:rPr>
          <w:rFonts w:ascii="Times New Roman" w:hAnsi="Times New Roman" w:cs="Times New Roman"/>
          <w:i/>
          <w:sz w:val="24"/>
          <w:szCs w:val="24"/>
        </w:rPr>
        <w:t xml:space="preserve">engaged </w:t>
      </w:r>
      <w:r w:rsidRPr="00373DA4">
        <w:rPr>
          <w:rFonts w:ascii="Times New Roman" w:hAnsi="Times New Roman" w:cs="Times New Roman"/>
          <w:sz w:val="24"/>
          <w:szCs w:val="24"/>
        </w:rPr>
        <w:t xml:space="preserve">pada pekerjaannya. Antony (2019) menyatakan bahwa </w:t>
      </w:r>
      <w:r w:rsidRPr="00373DA4">
        <w:rPr>
          <w:rFonts w:ascii="Times New Roman" w:hAnsi="Times New Roman" w:cs="Times New Roman"/>
          <w:i/>
          <w:sz w:val="24"/>
          <w:szCs w:val="24"/>
        </w:rPr>
        <w:t>employee engagemnt</w:t>
      </w:r>
      <w:r w:rsidRPr="00373DA4">
        <w:rPr>
          <w:rFonts w:ascii="Times New Roman" w:hAnsi="Times New Roman" w:cs="Times New Roman"/>
          <w:sz w:val="24"/>
          <w:szCs w:val="24"/>
        </w:rPr>
        <w:t xml:space="preserve"> pada sebuah perusahaan merupakan kebutuhan perusahaan untuk mendapatkan keberhasilan dalam pengelolaan sumber daya manusia di perusahaan untuk menghasilkan kinerja terbaik karyawan. </w:t>
      </w:r>
      <w:r w:rsidRPr="00373DA4">
        <w:rPr>
          <w:rFonts w:ascii="Times New Roman" w:hAnsi="Times New Roman" w:cs="Times New Roman"/>
          <w:sz w:val="24"/>
          <w:szCs w:val="24"/>
          <w:lang w:val="en-ID"/>
        </w:rPr>
        <w:t xml:space="preserve">Menurut Norianggono, </w:t>
      </w:r>
      <w:r w:rsidRPr="00373DA4">
        <w:rPr>
          <w:rFonts w:ascii="Times New Roman" w:hAnsi="Times New Roman" w:cs="Times New Roman"/>
          <w:sz w:val="24"/>
          <w:szCs w:val="24"/>
          <w:lang w:val="en-ID"/>
        </w:rPr>
        <w:lastRenderedPageBreak/>
        <w:t>Hamid, dan Ruhana (2014)</w:t>
      </w:r>
      <w:r w:rsidRPr="00373DA4">
        <w:rPr>
          <w:rFonts w:ascii="Times New Roman" w:hAnsi="Times New Roman" w:cs="Times New Roman"/>
          <w:sz w:val="24"/>
          <w:szCs w:val="24"/>
        </w:rPr>
        <w:t xml:space="preserve"> </w:t>
      </w:r>
      <w:r w:rsidRPr="00373DA4">
        <w:rPr>
          <w:rFonts w:ascii="Times New Roman" w:hAnsi="Times New Roman" w:cs="Times New Roman"/>
          <w:sz w:val="24"/>
          <w:szCs w:val="24"/>
          <w:lang w:val="en-ID"/>
        </w:rPr>
        <w:t xml:space="preserve">penciptaan lingkungan kerja yang bersih, nyaman, dan aman merupakan hal yang penting bagi karyawan karena akan berpengaruh terhadap kebahagiaan karyawan dalam menjalani pekerjaannya, sehingga dapat menghasilkan hubungan yang positif bagi kinerja untuk pencapaian tujuan perusahaan. </w:t>
      </w:r>
      <w:r w:rsidRPr="00373DA4">
        <w:rPr>
          <w:rFonts w:ascii="Times New Roman" w:hAnsi="Times New Roman" w:cs="Times New Roman"/>
          <w:sz w:val="24"/>
          <w:szCs w:val="24"/>
        </w:rPr>
        <w:t>Sihombing (2004) juga berpendapat bahwa lingkungan kerja yang bersih dan nyaman didapatkan melalui pe</w:t>
      </w:r>
      <w:r w:rsidR="00421BA5" w:rsidRPr="00373DA4">
        <w:rPr>
          <w:rFonts w:ascii="Times New Roman" w:hAnsi="Times New Roman" w:cs="Times New Roman"/>
          <w:sz w:val="24"/>
          <w:szCs w:val="24"/>
        </w:rPr>
        <w:t xml:space="preserve">nerapan lingkungan kerja fisik, sehingga </w:t>
      </w:r>
      <w:r w:rsidRPr="00373DA4">
        <w:rPr>
          <w:rFonts w:ascii="Times New Roman" w:hAnsi="Times New Roman" w:cs="Times New Roman"/>
          <w:sz w:val="24"/>
          <w:szCs w:val="24"/>
        </w:rPr>
        <w:t xml:space="preserve">dapat menimbulkan rasa aman dan tentram sehingga dapat meningkatkan hasil kerja karyawan. Menurut Albrect (2010) hasil kerja yang meningkat menunjukkan bahwa karyawan memiliki tingkat </w:t>
      </w:r>
      <w:r w:rsidRPr="00373DA4">
        <w:rPr>
          <w:rFonts w:ascii="Times New Roman" w:hAnsi="Times New Roman" w:cs="Times New Roman"/>
          <w:i/>
          <w:sz w:val="24"/>
          <w:szCs w:val="24"/>
        </w:rPr>
        <w:t>engaged</w:t>
      </w:r>
      <w:r w:rsidRPr="00373DA4">
        <w:rPr>
          <w:rFonts w:ascii="Times New Roman" w:hAnsi="Times New Roman" w:cs="Times New Roman"/>
          <w:sz w:val="24"/>
          <w:szCs w:val="24"/>
        </w:rPr>
        <w:t xml:space="preserve"> yang tinggi.</w:t>
      </w:r>
    </w:p>
    <w:p w:rsidR="00373DA4" w:rsidRPr="00373DA4" w:rsidRDefault="00373DA4" w:rsidP="00494809">
      <w:pPr>
        <w:spacing w:after="0" w:line="360" w:lineRule="auto"/>
        <w:ind w:firstLine="567"/>
        <w:jc w:val="both"/>
        <w:rPr>
          <w:rFonts w:ascii="Times New Roman" w:hAnsi="Times New Roman" w:cs="Times New Roman"/>
          <w:sz w:val="24"/>
          <w:szCs w:val="24"/>
          <w:lang w:val="en-ID"/>
        </w:rPr>
      </w:pPr>
      <w:r w:rsidRPr="00373DA4">
        <w:rPr>
          <w:rFonts w:ascii="Times New Roman" w:hAnsi="Times New Roman" w:cs="Times New Roman"/>
          <w:sz w:val="24"/>
          <w:szCs w:val="24"/>
          <w:lang w:val="en-ID"/>
        </w:rPr>
        <w:t xml:space="preserve">Menurut </w:t>
      </w:r>
      <w:r w:rsidRPr="00373DA4">
        <w:rPr>
          <w:rFonts w:ascii="Times New Roman" w:hAnsi="Times New Roman" w:cs="Times New Roman"/>
          <w:sz w:val="24"/>
          <w:szCs w:val="24"/>
        </w:rPr>
        <w:t xml:space="preserve">Robbins (2008) </w:t>
      </w:r>
      <w:r w:rsidRPr="00373DA4">
        <w:rPr>
          <w:rFonts w:ascii="Times New Roman" w:hAnsi="Times New Roman" w:cs="Times New Roman"/>
          <w:sz w:val="24"/>
          <w:szCs w:val="24"/>
          <w:lang w:val="en-ID"/>
        </w:rPr>
        <w:t xml:space="preserve">setiap objek yang dipersepsikan individu berbeda-beda atau tidak </w:t>
      </w:r>
      <w:proofErr w:type="gramStart"/>
      <w:r w:rsidRPr="00373DA4">
        <w:rPr>
          <w:rFonts w:ascii="Times New Roman" w:hAnsi="Times New Roman" w:cs="Times New Roman"/>
          <w:sz w:val="24"/>
          <w:szCs w:val="24"/>
          <w:lang w:val="en-ID"/>
        </w:rPr>
        <w:t>sama</w:t>
      </w:r>
      <w:proofErr w:type="gramEnd"/>
      <w:r w:rsidRPr="00373DA4">
        <w:rPr>
          <w:rFonts w:ascii="Times New Roman" w:hAnsi="Times New Roman" w:cs="Times New Roman"/>
          <w:sz w:val="24"/>
          <w:szCs w:val="24"/>
          <w:lang w:val="en-ID"/>
        </w:rPr>
        <w:t xml:space="preserve">.  </w:t>
      </w:r>
      <w:proofErr w:type="gramStart"/>
      <w:r w:rsidRPr="00373DA4">
        <w:rPr>
          <w:rFonts w:ascii="Times New Roman" w:hAnsi="Times New Roman" w:cs="Times New Roman"/>
          <w:sz w:val="24"/>
          <w:szCs w:val="24"/>
          <w:lang w:val="en-ID"/>
        </w:rPr>
        <w:t>Lebih lanjut, persepsi sangat penting dalam sebuah organisasi karena “dunia yang dipersepsikan adalah dunia yang penting dari segi perilaku”.</w:t>
      </w:r>
      <w:proofErr w:type="gramEnd"/>
      <w:r w:rsidRPr="00373DA4">
        <w:rPr>
          <w:rFonts w:ascii="Times New Roman" w:hAnsi="Times New Roman" w:cs="Times New Roman"/>
          <w:sz w:val="24"/>
          <w:szCs w:val="24"/>
          <w:lang w:val="en-ID"/>
        </w:rPr>
        <w:t xml:space="preserve"> Hal tersebut karena persepsi yang dimiiki seseorang dapat menentukan perilaku yang </w:t>
      </w:r>
      <w:proofErr w:type="gramStart"/>
      <w:r w:rsidRPr="00373DA4">
        <w:rPr>
          <w:rFonts w:ascii="Times New Roman" w:hAnsi="Times New Roman" w:cs="Times New Roman"/>
          <w:sz w:val="24"/>
          <w:szCs w:val="24"/>
          <w:lang w:val="en-ID"/>
        </w:rPr>
        <w:t>akan</w:t>
      </w:r>
      <w:proofErr w:type="gramEnd"/>
      <w:r w:rsidRPr="00373DA4">
        <w:rPr>
          <w:rFonts w:ascii="Times New Roman" w:hAnsi="Times New Roman" w:cs="Times New Roman"/>
          <w:sz w:val="24"/>
          <w:szCs w:val="24"/>
          <w:lang w:val="en-ID"/>
        </w:rPr>
        <w:t xml:space="preserve"> ditunjukkan sesuai dengan </w:t>
      </w:r>
      <w:r w:rsidRPr="00373DA4">
        <w:rPr>
          <w:rFonts w:ascii="Times New Roman" w:hAnsi="Times New Roman" w:cs="Times New Roman"/>
          <w:sz w:val="24"/>
          <w:szCs w:val="24"/>
          <w:lang w:val="en-ID"/>
        </w:rPr>
        <w:lastRenderedPageBreak/>
        <w:t xml:space="preserve">persepsinya. </w:t>
      </w:r>
      <w:proofErr w:type="gramStart"/>
      <w:r w:rsidRPr="00373DA4">
        <w:rPr>
          <w:rFonts w:ascii="Times New Roman" w:hAnsi="Times New Roman" w:cs="Times New Roman"/>
          <w:sz w:val="24"/>
          <w:szCs w:val="24"/>
          <w:lang w:val="en-ID"/>
        </w:rPr>
        <w:t>Salah satunya, perilaku yang ditunjukan seseorang ketika mempersepsikan lingkungan kerja di perusahaannya.</w:t>
      </w:r>
      <w:proofErr w:type="gramEnd"/>
    </w:p>
    <w:p w:rsidR="00146790" w:rsidRPr="00373DA4" w:rsidRDefault="00146790" w:rsidP="00494809">
      <w:pPr>
        <w:spacing w:after="0" w:line="360" w:lineRule="auto"/>
        <w:ind w:firstLine="567"/>
        <w:jc w:val="both"/>
        <w:rPr>
          <w:rFonts w:ascii="Times New Roman" w:hAnsi="Times New Roman" w:cs="Times New Roman"/>
          <w:sz w:val="24"/>
          <w:szCs w:val="24"/>
        </w:rPr>
      </w:pPr>
      <w:r w:rsidRPr="00373DA4">
        <w:rPr>
          <w:rFonts w:ascii="Times New Roman" w:hAnsi="Times New Roman" w:cs="Times New Roman"/>
          <w:sz w:val="24"/>
          <w:szCs w:val="24"/>
          <w:lang w:val="en-ID"/>
        </w:rPr>
        <w:t xml:space="preserve"> </w:t>
      </w:r>
      <w:r w:rsidRPr="00373DA4">
        <w:rPr>
          <w:rFonts w:ascii="Times New Roman" w:hAnsi="Times New Roman" w:cs="Times New Roman"/>
          <w:sz w:val="24"/>
          <w:szCs w:val="24"/>
        </w:rPr>
        <w:t xml:space="preserve">Sedamaryanti (2009) mendefinisikan  </w:t>
      </w:r>
      <w:r w:rsidRPr="00373DA4">
        <w:rPr>
          <w:rFonts w:ascii="Times New Roman" w:hAnsi="Times New Roman" w:cs="Times New Roman"/>
          <w:sz w:val="24"/>
          <w:szCs w:val="24"/>
          <w:bdr w:val="none" w:sz="0" w:space="0" w:color="auto" w:frame="1"/>
        </w:rPr>
        <w:t xml:space="preserve"> </w:t>
      </w:r>
      <w:r w:rsidRPr="00373DA4">
        <w:rPr>
          <w:rFonts w:ascii="Times New Roman" w:hAnsi="Times New Roman" w:cs="Times New Roman"/>
          <w:sz w:val="24"/>
          <w:szCs w:val="24"/>
        </w:rPr>
        <w:t xml:space="preserve">lingkungan kerja fisik sebagai semua keadaan yang terdapat di sekitar tempat kerja dalam bentuk fisik yang dapat mempengaruhi karyawan baik secara langsung maupun tidak langsung. </w:t>
      </w:r>
      <w:r w:rsidRPr="00373DA4">
        <w:rPr>
          <w:rFonts w:ascii="Times New Roman" w:hAnsi="Times New Roman" w:cs="Times New Roman"/>
          <w:sz w:val="24"/>
          <w:szCs w:val="24"/>
          <w:lang w:val="en-ID"/>
        </w:rPr>
        <w:t xml:space="preserve">Menurut Sulistyorini, Tawil, dan Meyara (2016) persepsi lingkungan kerja fisik merupakan seseorang yang memberikan penilaian atau kesan terhadap objek atau segala sesuatu terhadap peralatan-peralatan, mesin-mesin, atau fasilitas lainnya yang ada disekitar stimulus karyawan yang mencangkup setiap hal yang dapat mempengaruhi pekerjaan dalam melaksanakan tugasnya. </w:t>
      </w:r>
    </w:p>
    <w:p w:rsidR="00146790" w:rsidRPr="00373DA4" w:rsidRDefault="00146790" w:rsidP="00494809">
      <w:pPr>
        <w:spacing w:after="0" w:line="360" w:lineRule="auto"/>
        <w:ind w:firstLine="567"/>
        <w:jc w:val="both"/>
        <w:rPr>
          <w:rFonts w:ascii="Times New Roman" w:hAnsi="Times New Roman" w:cs="Times New Roman"/>
          <w:sz w:val="24"/>
          <w:szCs w:val="24"/>
          <w:bdr w:val="none" w:sz="0" w:space="0" w:color="auto" w:frame="1"/>
        </w:rPr>
      </w:pPr>
      <w:r w:rsidRPr="00373DA4">
        <w:rPr>
          <w:rFonts w:ascii="Times New Roman" w:hAnsi="Times New Roman" w:cs="Times New Roman"/>
          <w:sz w:val="24"/>
          <w:szCs w:val="24"/>
        </w:rPr>
        <w:t xml:space="preserve">Sedarmayanti (2009) menyatakan bahwa lingkungan kerja fisik terbagi menjadi dua aspek. Pertama, aspek </w:t>
      </w:r>
      <w:r w:rsidRPr="00373DA4">
        <w:rPr>
          <w:rFonts w:ascii="Times New Roman" w:hAnsi="Times New Roman" w:cs="Times New Roman"/>
          <w:sz w:val="24"/>
          <w:szCs w:val="24"/>
          <w:lang w:val="en-ID"/>
        </w:rPr>
        <w:t>l</w:t>
      </w:r>
      <w:r w:rsidRPr="00373DA4">
        <w:rPr>
          <w:rFonts w:ascii="Times New Roman" w:hAnsi="Times New Roman" w:cs="Times New Roman"/>
          <w:sz w:val="24"/>
          <w:szCs w:val="24"/>
        </w:rPr>
        <w:t xml:space="preserve">ingkungan kerja langsung adalah kondisi di tempat kerja yang berhubungan langsung dengan para karyawan. Hal ini meliputi pusat kerja, kursi, meja, warna ruangan dan dekorasi atau </w:t>
      </w:r>
      <w:r w:rsidRPr="00373DA4">
        <w:rPr>
          <w:rFonts w:ascii="Times New Roman" w:hAnsi="Times New Roman" w:cs="Times New Roman"/>
          <w:sz w:val="24"/>
          <w:szCs w:val="24"/>
          <w:shd w:val="clear" w:color="auto" w:fill="FFFFFF"/>
        </w:rPr>
        <w:t xml:space="preserve">tata </w:t>
      </w:r>
      <w:r w:rsidRPr="00373DA4">
        <w:rPr>
          <w:rFonts w:ascii="Times New Roman" w:hAnsi="Times New Roman" w:cs="Times New Roman"/>
          <w:sz w:val="24"/>
          <w:szCs w:val="24"/>
          <w:shd w:val="clear" w:color="auto" w:fill="FFFFFF"/>
        </w:rPr>
        <w:lastRenderedPageBreak/>
        <w:t xml:space="preserve">letak agar partisi-nya </w:t>
      </w:r>
      <w:r w:rsidR="00421BA5" w:rsidRPr="00373DA4">
        <w:rPr>
          <w:rFonts w:ascii="Times New Roman" w:hAnsi="Times New Roman" w:cs="Times New Roman"/>
          <w:sz w:val="24"/>
          <w:szCs w:val="24"/>
          <w:shd w:val="clear" w:color="auto" w:fill="FFFFFF"/>
        </w:rPr>
        <w:t xml:space="preserve"> </w:t>
      </w:r>
      <w:r w:rsidRPr="00373DA4">
        <w:rPr>
          <w:rFonts w:ascii="Times New Roman" w:hAnsi="Times New Roman" w:cs="Times New Roman"/>
          <w:sz w:val="24"/>
          <w:szCs w:val="24"/>
          <w:shd w:val="clear" w:color="auto" w:fill="FFFFFF"/>
        </w:rPr>
        <w:t>seimbang dengan perlengkapan perlengkapan kerja lainnya</w:t>
      </w:r>
      <w:r w:rsidRPr="00373DA4">
        <w:rPr>
          <w:rFonts w:ascii="Times New Roman" w:hAnsi="Times New Roman" w:cs="Times New Roman"/>
          <w:sz w:val="24"/>
          <w:szCs w:val="24"/>
        </w:rPr>
        <w:t>. Kedua, aspek</w:t>
      </w:r>
      <w:r w:rsidRPr="00373DA4">
        <w:rPr>
          <w:rFonts w:ascii="Times New Roman" w:hAnsi="Times New Roman" w:cs="Times New Roman"/>
          <w:sz w:val="24"/>
          <w:szCs w:val="24"/>
          <w:shd w:val="clear" w:color="auto" w:fill="FFFFFF"/>
        </w:rPr>
        <w:t xml:space="preserve"> lingkungan </w:t>
      </w:r>
      <w:r w:rsidRPr="00373DA4">
        <w:rPr>
          <w:rFonts w:ascii="Times New Roman" w:hAnsi="Times New Roman" w:cs="Times New Roman"/>
          <w:sz w:val="24"/>
          <w:szCs w:val="24"/>
        </w:rPr>
        <w:t>kerja perantara adalah lingkungan kerja yang mempengaruhi kondisi manusia seperti temperatur, kelembapan, sirkulasi udara, warna ruangan, pencahayaan, kebisingan, getaran mekanis, dan bau tidak sedap yang terdapat ditempat kerja karyawan.</w:t>
      </w:r>
    </w:p>
    <w:p w:rsidR="00146790" w:rsidRPr="00373DA4" w:rsidRDefault="00146790" w:rsidP="00494809">
      <w:pPr>
        <w:spacing w:after="0" w:line="360" w:lineRule="auto"/>
        <w:ind w:firstLine="567"/>
        <w:jc w:val="both"/>
        <w:rPr>
          <w:rFonts w:ascii="Times New Roman" w:hAnsi="Times New Roman" w:cs="Times New Roman"/>
          <w:sz w:val="24"/>
          <w:szCs w:val="24"/>
          <w:bdr w:val="none" w:sz="0" w:space="0" w:color="auto" w:frame="1"/>
        </w:rPr>
      </w:pPr>
      <w:r w:rsidRPr="00373DA4">
        <w:rPr>
          <w:rFonts w:ascii="Times New Roman" w:hAnsi="Times New Roman" w:cs="Times New Roman"/>
          <w:sz w:val="24"/>
          <w:szCs w:val="24"/>
        </w:rPr>
        <w:t xml:space="preserve">Siagian (2002) berpendapat bahwa kondisi fisik tempat kerja yang menyenangkan perlu diterapkan karena memberikan kontribusi nyata dalam meningkatkan kinerja, produktivitas, dan antusias dalam menyelesaikan pekerjaan. Menurut Naidoo dan Martins (2014) karyawan yang memperspsikan positif terhadap lingkungan kerja fisik lebih termotivasi dalam bekerja dan menunjukkan tingkat </w:t>
      </w:r>
      <w:r w:rsidRPr="00373DA4">
        <w:rPr>
          <w:rFonts w:ascii="Times New Roman" w:hAnsi="Times New Roman" w:cs="Times New Roman"/>
          <w:i/>
          <w:sz w:val="24"/>
          <w:szCs w:val="24"/>
        </w:rPr>
        <w:t>engaged</w:t>
      </w:r>
      <w:r w:rsidRPr="00373DA4">
        <w:rPr>
          <w:rFonts w:ascii="Times New Roman" w:hAnsi="Times New Roman" w:cs="Times New Roman"/>
          <w:sz w:val="24"/>
          <w:szCs w:val="24"/>
        </w:rPr>
        <w:t xml:space="preserve"> yang tinggi untuk bekerja. Azeem, Rubina dan Paracha (2013) menyatakana bahwa karyawan yang memiliki </w:t>
      </w:r>
      <w:r w:rsidRPr="00373DA4">
        <w:rPr>
          <w:rFonts w:ascii="Times New Roman" w:hAnsi="Times New Roman" w:cs="Times New Roman"/>
          <w:i/>
          <w:sz w:val="24"/>
          <w:szCs w:val="24"/>
        </w:rPr>
        <w:t>engaged</w:t>
      </w:r>
      <w:r w:rsidRPr="00373DA4">
        <w:rPr>
          <w:rFonts w:ascii="Times New Roman" w:hAnsi="Times New Roman" w:cs="Times New Roman"/>
          <w:sz w:val="24"/>
          <w:szCs w:val="24"/>
        </w:rPr>
        <w:t xml:space="preserve"> tinggi akan memahami visi, misi, dan tujuan serta peraturan organisasi. </w:t>
      </w:r>
    </w:p>
    <w:p w:rsidR="00BC2A62" w:rsidRPr="00373DA4" w:rsidRDefault="00146790" w:rsidP="00494809">
      <w:pPr>
        <w:spacing w:after="0" w:line="360" w:lineRule="auto"/>
        <w:ind w:firstLine="567"/>
        <w:jc w:val="both"/>
        <w:rPr>
          <w:rFonts w:ascii="Times New Roman" w:hAnsi="Times New Roman" w:cs="Times New Roman"/>
          <w:sz w:val="24"/>
          <w:szCs w:val="24"/>
          <w:lang w:val="en-ID"/>
        </w:rPr>
      </w:pPr>
      <w:r w:rsidRPr="00373DA4">
        <w:rPr>
          <w:rFonts w:ascii="Times New Roman" w:hAnsi="Times New Roman" w:cs="Times New Roman"/>
          <w:sz w:val="24"/>
          <w:szCs w:val="24"/>
        </w:rPr>
        <w:t xml:space="preserve">Menurut Norianggono,  Hamid, dan Ruhana (2014) lingkungan kerja </w:t>
      </w:r>
      <w:r w:rsidRPr="00373DA4">
        <w:rPr>
          <w:rFonts w:ascii="Times New Roman" w:hAnsi="Times New Roman" w:cs="Times New Roman"/>
          <w:sz w:val="24"/>
          <w:szCs w:val="24"/>
        </w:rPr>
        <w:lastRenderedPageBreak/>
        <w:t xml:space="preserve">fisik yang tidak baik seperti cahaya yang terlalu terang maupun gelap, sirkulasi udara yang kurang sejuk, temperatur terlalu ekstrin, tidak adanya peredam suara bising, pewarnaan dinding yang tidak tepat, penataan peralatan kantor yang tidak sesuai partisi dan lain sebagainya berakibat pada persepsi karywan. Akibatnya, karyawan merasa tidak betah dan tidak bersemangat dalam menjalankan kewajibannya dan menyelesaikan pekerjaan-pekerjaan yang diberikan. (Norianggono, Hamid, &amp; Ruhana, 2014). </w:t>
      </w:r>
      <w:r w:rsidRPr="00373DA4">
        <w:rPr>
          <w:rFonts w:ascii="Times New Roman" w:hAnsi="Times New Roman" w:cs="Times New Roman"/>
          <w:sz w:val="24"/>
          <w:szCs w:val="24"/>
          <w:lang w:val="en-ID"/>
        </w:rPr>
        <w:t xml:space="preserve">Menurut Whittington (2017) karyawan yang tidak bersemangat dalam bekeja mendandakan bahwa karyawan memiliki </w:t>
      </w:r>
      <w:r w:rsidRPr="00373DA4">
        <w:rPr>
          <w:rFonts w:ascii="Times New Roman" w:hAnsi="Times New Roman" w:cs="Times New Roman"/>
          <w:i/>
          <w:sz w:val="24"/>
          <w:szCs w:val="24"/>
          <w:lang w:val="en-ID"/>
        </w:rPr>
        <w:t xml:space="preserve">engaged </w:t>
      </w:r>
      <w:r w:rsidRPr="00373DA4">
        <w:rPr>
          <w:rFonts w:ascii="Times New Roman" w:hAnsi="Times New Roman" w:cs="Times New Roman"/>
          <w:sz w:val="24"/>
          <w:szCs w:val="24"/>
          <w:lang w:val="en-ID"/>
        </w:rPr>
        <w:t xml:space="preserve">yang rendah, sehingga menampilkan beberapa perilaku kontraproduktif seperti menarik diri dari organisasi, memiliki tingkat absensi yang tinggi, dan menunjukkan keinginan untuk meninggalkan organisasi dan memiliki dampak pada penurunan target perusahaan. </w:t>
      </w:r>
      <w:proofErr w:type="gramStart"/>
      <w:r w:rsidRPr="00373DA4">
        <w:rPr>
          <w:rFonts w:ascii="Times New Roman" w:hAnsi="Times New Roman" w:cs="Times New Roman"/>
          <w:sz w:val="24"/>
          <w:szCs w:val="24"/>
          <w:lang w:val="en-ID"/>
        </w:rPr>
        <w:t xml:space="preserve">Hal ini didukung hasil penelitian Anitha (2014) yang menunjukkan bahwa lingkungan kerja fisik memberikan kontribusi </w:t>
      </w:r>
      <w:r w:rsidRPr="00373DA4">
        <w:rPr>
          <w:rFonts w:ascii="Times New Roman" w:hAnsi="Times New Roman" w:cs="Times New Roman"/>
          <w:sz w:val="24"/>
          <w:szCs w:val="24"/>
          <w:lang w:val="en-ID"/>
        </w:rPr>
        <w:lastRenderedPageBreak/>
        <w:t xml:space="preserve">terhadap </w:t>
      </w:r>
      <w:r w:rsidRPr="00373DA4">
        <w:rPr>
          <w:rFonts w:ascii="Times New Roman" w:hAnsi="Times New Roman" w:cs="Times New Roman"/>
          <w:i/>
          <w:sz w:val="24"/>
          <w:szCs w:val="24"/>
          <w:lang w:val="en-ID"/>
        </w:rPr>
        <w:t>employee engagement</w:t>
      </w:r>
      <w:r w:rsidRPr="00373DA4">
        <w:rPr>
          <w:rFonts w:ascii="Times New Roman" w:hAnsi="Times New Roman" w:cs="Times New Roman"/>
          <w:sz w:val="24"/>
          <w:szCs w:val="24"/>
          <w:lang w:val="en-ID"/>
        </w:rPr>
        <w:t xml:space="preserve"> sebesar 31%.</w:t>
      </w:r>
      <w:proofErr w:type="gramEnd"/>
      <w:r w:rsidRPr="00373DA4">
        <w:rPr>
          <w:rFonts w:ascii="Times New Roman" w:hAnsi="Times New Roman" w:cs="Times New Roman"/>
          <w:sz w:val="24"/>
          <w:szCs w:val="24"/>
          <w:lang w:val="en-ID"/>
        </w:rPr>
        <w:t xml:space="preserve"> </w:t>
      </w:r>
    </w:p>
    <w:p w:rsidR="00D32779" w:rsidRPr="008B7CEC" w:rsidRDefault="00146790" w:rsidP="00494809">
      <w:pPr>
        <w:spacing w:after="0" w:line="360" w:lineRule="auto"/>
        <w:ind w:firstLine="567"/>
        <w:jc w:val="both"/>
        <w:rPr>
          <w:rFonts w:ascii="Times New Roman" w:hAnsi="Times New Roman" w:cs="Times New Roman"/>
          <w:i/>
          <w:sz w:val="24"/>
          <w:szCs w:val="24"/>
          <w:bdr w:val="none" w:sz="0" w:space="0" w:color="auto" w:frame="1"/>
        </w:rPr>
      </w:pPr>
      <w:r w:rsidRPr="00373DA4">
        <w:rPr>
          <w:rFonts w:ascii="Times New Roman" w:hAnsi="Times New Roman" w:cs="Times New Roman"/>
          <w:sz w:val="24"/>
          <w:szCs w:val="24"/>
        </w:rPr>
        <w:t>Berdasarkan uraian latar belakang masalah di atas, maka rumusan masalah dalam</w:t>
      </w:r>
      <w:r w:rsidRPr="00373DA4">
        <w:rPr>
          <w:rFonts w:ascii="Times New Roman" w:hAnsi="Times New Roman" w:cs="Times New Roman"/>
          <w:b/>
          <w:sz w:val="24"/>
          <w:szCs w:val="24"/>
        </w:rPr>
        <w:t xml:space="preserve"> </w:t>
      </w:r>
      <w:r w:rsidRPr="00373DA4">
        <w:rPr>
          <w:rFonts w:ascii="Times New Roman" w:hAnsi="Times New Roman" w:cs="Times New Roman"/>
          <w:sz w:val="24"/>
          <w:szCs w:val="24"/>
        </w:rPr>
        <w:t xml:space="preserve">penelitian ini sebagai berikut: “Apakah terdapat hubungan antara persepsi lingkungan kerja fisik dengan </w:t>
      </w:r>
      <w:r w:rsidRPr="00373DA4">
        <w:rPr>
          <w:rFonts w:ascii="Times New Roman" w:hAnsi="Times New Roman" w:cs="Times New Roman"/>
          <w:i/>
          <w:sz w:val="24"/>
          <w:szCs w:val="24"/>
        </w:rPr>
        <w:t>employee engagement</w:t>
      </w:r>
      <w:r w:rsidR="00373DA4">
        <w:rPr>
          <w:rFonts w:ascii="Times New Roman" w:hAnsi="Times New Roman" w:cs="Times New Roman"/>
          <w:sz w:val="24"/>
          <w:szCs w:val="24"/>
        </w:rPr>
        <w:t xml:space="preserve"> pada karyawan.</w:t>
      </w:r>
      <w:r w:rsidR="008B7CEC">
        <w:rPr>
          <w:rFonts w:ascii="Times New Roman" w:hAnsi="Times New Roman" w:cs="Times New Roman"/>
          <w:sz w:val="24"/>
          <w:szCs w:val="24"/>
        </w:rPr>
        <w:t xml:space="preserve"> Analisis data dilakukan dengan metode korelasi </w:t>
      </w:r>
      <w:r w:rsidR="008B7CEC">
        <w:rPr>
          <w:rFonts w:ascii="Times New Roman" w:hAnsi="Times New Roman" w:cs="Times New Roman"/>
          <w:i/>
          <w:sz w:val="24"/>
          <w:szCs w:val="24"/>
        </w:rPr>
        <w:t>product moment.</w:t>
      </w:r>
    </w:p>
    <w:p w:rsidR="00AF1227" w:rsidRPr="00373DA4" w:rsidRDefault="00AF1227" w:rsidP="00494809">
      <w:pPr>
        <w:pStyle w:val="ListParagraph"/>
        <w:spacing w:after="0" w:line="360" w:lineRule="auto"/>
        <w:ind w:left="0"/>
        <w:jc w:val="both"/>
        <w:rPr>
          <w:rFonts w:ascii="Times New Roman" w:hAnsi="Times New Roman" w:cs="Times New Roman"/>
          <w:sz w:val="24"/>
          <w:szCs w:val="24"/>
          <w:lang w:val="en-US"/>
        </w:rPr>
      </w:pPr>
    </w:p>
    <w:p w:rsidR="00996AFD" w:rsidRPr="00373DA4" w:rsidRDefault="00C154E0" w:rsidP="00494809">
      <w:pPr>
        <w:pStyle w:val="ListParagraph"/>
        <w:spacing w:after="0" w:line="360" w:lineRule="auto"/>
        <w:ind w:left="0"/>
        <w:jc w:val="both"/>
        <w:rPr>
          <w:rFonts w:ascii="Times New Roman" w:hAnsi="Times New Roman" w:cs="Times New Roman"/>
          <w:b/>
          <w:bCs/>
          <w:sz w:val="24"/>
          <w:szCs w:val="24"/>
          <w:lang w:val="en-US"/>
        </w:rPr>
      </w:pPr>
      <w:r w:rsidRPr="00373DA4">
        <w:rPr>
          <w:rFonts w:ascii="Times New Roman" w:hAnsi="Times New Roman" w:cs="Times New Roman"/>
          <w:b/>
          <w:bCs/>
          <w:sz w:val="24"/>
          <w:szCs w:val="24"/>
          <w:lang w:val="en-US"/>
        </w:rPr>
        <w:t>METODE</w:t>
      </w:r>
    </w:p>
    <w:p w:rsidR="00C154E0" w:rsidRPr="00373DA4" w:rsidRDefault="00996AFD" w:rsidP="00494809">
      <w:pPr>
        <w:pStyle w:val="ListParagraph"/>
        <w:spacing w:after="0" w:line="360" w:lineRule="auto"/>
        <w:ind w:left="0"/>
        <w:jc w:val="both"/>
        <w:rPr>
          <w:rFonts w:ascii="Times New Roman" w:hAnsi="Times New Roman" w:cs="Times New Roman"/>
          <w:bCs/>
          <w:sz w:val="24"/>
          <w:szCs w:val="24"/>
          <w:lang w:val="en-US"/>
        </w:rPr>
      </w:pPr>
      <w:r w:rsidRPr="00373DA4">
        <w:rPr>
          <w:rFonts w:ascii="Times New Roman" w:hAnsi="Times New Roman" w:cs="Times New Roman"/>
          <w:b/>
          <w:bCs/>
          <w:sz w:val="24"/>
          <w:szCs w:val="24"/>
          <w:lang w:val="en-US"/>
        </w:rPr>
        <w:tab/>
      </w:r>
      <w:r w:rsidRPr="00373DA4">
        <w:rPr>
          <w:rFonts w:ascii="Times New Roman" w:hAnsi="Times New Roman" w:cs="Times New Roman"/>
          <w:bCs/>
          <w:sz w:val="24"/>
          <w:szCs w:val="24"/>
          <w:lang w:val="en-US"/>
        </w:rPr>
        <w:t>Subjek dalam penelitian ini adalah</w:t>
      </w:r>
      <w:r w:rsidR="002100F0" w:rsidRPr="00373DA4">
        <w:rPr>
          <w:rFonts w:ascii="Times New Roman" w:hAnsi="Times New Roman" w:cs="Times New Roman"/>
          <w:bCs/>
          <w:sz w:val="24"/>
          <w:szCs w:val="24"/>
          <w:lang w:val="en-US"/>
        </w:rPr>
        <w:t xml:space="preserve"> </w:t>
      </w:r>
      <w:proofErr w:type="gramStart"/>
      <w:r w:rsidR="000744B0" w:rsidRPr="00373DA4">
        <w:rPr>
          <w:rFonts w:ascii="Times New Roman" w:hAnsi="Times New Roman" w:cs="Times New Roman"/>
          <w:sz w:val="24"/>
          <w:szCs w:val="24"/>
        </w:rPr>
        <w:t xml:space="preserve">karyawan </w:t>
      </w:r>
      <w:r w:rsidR="000744B0" w:rsidRPr="00373DA4">
        <w:rPr>
          <w:rFonts w:ascii="Times New Roman" w:hAnsi="Times New Roman" w:cs="Times New Roman"/>
          <w:bCs/>
          <w:sz w:val="24"/>
          <w:szCs w:val="24"/>
          <w:lang w:val="en-US"/>
        </w:rPr>
        <w:t xml:space="preserve"> </w:t>
      </w:r>
      <w:r w:rsidR="002100F0" w:rsidRPr="00373DA4">
        <w:rPr>
          <w:rFonts w:ascii="Times New Roman" w:hAnsi="Times New Roman" w:cs="Times New Roman"/>
          <w:bCs/>
          <w:sz w:val="24"/>
          <w:szCs w:val="24"/>
          <w:lang w:val="en-US"/>
        </w:rPr>
        <w:t>dengan</w:t>
      </w:r>
      <w:proofErr w:type="gramEnd"/>
      <w:r w:rsidR="002100F0" w:rsidRPr="00373DA4">
        <w:rPr>
          <w:rFonts w:ascii="Times New Roman" w:hAnsi="Times New Roman" w:cs="Times New Roman"/>
          <w:bCs/>
          <w:sz w:val="24"/>
          <w:szCs w:val="24"/>
          <w:lang w:val="en-US"/>
        </w:rPr>
        <w:t xml:space="preserve"> kriteria berstatus karyawan tetap dan</w:t>
      </w:r>
      <w:r w:rsidR="000744B0" w:rsidRPr="00373DA4">
        <w:rPr>
          <w:rFonts w:ascii="Times New Roman" w:hAnsi="Times New Roman" w:cs="Times New Roman"/>
          <w:bCs/>
          <w:sz w:val="24"/>
          <w:szCs w:val="24"/>
          <w:lang w:val="en-US"/>
        </w:rPr>
        <w:t xml:space="preserve"> sudah bekerja minimal 6 bulan. </w:t>
      </w:r>
      <w:proofErr w:type="gramStart"/>
      <w:r w:rsidR="000744B0" w:rsidRPr="00373DA4">
        <w:rPr>
          <w:rFonts w:ascii="Times New Roman" w:hAnsi="Times New Roman" w:cs="Times New Roman"/>
          <w:bCs/>
          <w:sz w:val="24"/>
          <w:szCs w:val="24"/>
          <w:lang w:val="en-US"/>
        </w:rPr>
        <w:t>P</w:t>
      </w:r>
      <w:r w:rsidR="00175FB1" w:rsidRPr="00373DA4">
        <w:rPr>
          <w:rFonts w:ascii="Times New Roman" w:hAnsi="Times New Roman" w:cs="Times New Roman"/>
          <w:color w:val="000000" w:themeColor="text1"/>
          <w:sz w:val="24"/>
          <w:szCs w:val="24"/>
        </w:rPr>
        <w:t xml:space="preserve">engambilan subjek dalam penelitian ini menggunakan </w:t>
      </w:r>
      <w:r w:rsidR="00175FB1" w:rsidRPr="00373DA4">
        <w:rPr>
          <w:rFonts w:ascii="Times New Roman" w:hAnsi="Times New Roman" w:cs="Times New Roman"/>
          <w:i/>
          <w:sz w:val="24"/>
          <w:szCs w:val="24"/>
        </w:rPr>
        <w:t>Sampling Purporsive</w:t>
      </w:r>
      <w:r w:rsidR="00175FB1" w:rsidRPr="00373DA4">
        <w:rPr>
          <w:rFonts w:ascii="Times New Roman" w:hAnsi="Times New Roman" w:cs="Times New Roman"/>
          <w:sz w:val="24"/>
          <w:szCs w:val="24"/>
        </w:rPr>
        <w:t>.</w:t>
      </w:r>
      <w:proofErr w:type="gramEnd"/>
      <w:r w:rsidR="00175FB1" w:rsidRPr="00373DA4">
        <w:rPr>
          <w:rFonts w:ascii="Times New Roman" w:hAnsi="Times New Roman" w:cs="Times New Roman"/>
          <w:sz w:val="24"/>
          <w:szCs w:val="24"/>
        </w:rPr>
        <w:t xml:space="preserve"> </w:t>
      </w:r>
      <w:proofErr w:type="gramStart"/>
      <w:r w:rsidRPr="00373DA4">
        <w:rPr>
          <w:rFonts w:ascii="Times New Roman" w:hAnsi="Times New Roman" w:cs="Times New Roman"/>
          <w:bCs/>
          <w:sz w:val="24"/>
          <w:szCs w:val="24"/>
          <w:lang w:val="en-US"/>
        </w:rPr>
        <w:t>Jumlah subje</w:t>
      </w:r>
      <w:r w:rsidR="00CE16A6" w:rsidRPr="00373DA4">
        <w:rPr>
          <w:rFonts w:ascii="Times New Roman" w:hAnsi="Times New Roman" w:cs="Times New Roman"/>
          <w:bCs/>
          <w:sz w:val="24"/>
          <w:szCs w:val="24"/>
          <w:lang w:val="en-US"/>
        </w:rPr>
        <w:t xml:space="preserve">k dalam penelitian ini sebanyak </w:t>
      </w:r>
      <w:r w:rsidR="000744B0" w:rsidRPr="00373DA4">
        <w:rPr>
          <w:rFonts w:ascii="Times New Roman" w:hAnsi="Times New Roman" w:cs="Times New Roman"/>
          <w:bCs/>
          <w:sz w:val="24"/>
          <w:szCs w:val="24"/>
          <w:lang w:val="en-US"/>
        </w:rPr>
        <w:t>53</w:t>
      </w:r>
      <w:r w:rsidR="002100F0" w:rsidRPr="00373DA4">
        <w:rPr>
          <w:rFonts w:ascii="Times New Roman" w:hAnsi="Times New Roman" w:cs="Times New Roman"/>
          <w:bCs/>
          <w:sz w:val="24"/>
          <w:szCs w:val="24"/>
          <w:lang w:val="en-US"/>
        </w:rPr>
        <w:t xml:space="preserve"> subjek.</w:t>
      </w:r>
      <w:proofErr w:type="gramEnd"/>
      <w:r w:rsidR="002100F0" w:rsidRPr="00373DA4">
        <w:rPr>
          <w:rFonts w:ascii="Times New Roman" w:hAnsi="Times New Roman" w:cs="Times New Roman"/>
          <w:bCs/>
          <w:sz w:val="24"/>
          <w:szCs w:val="24"/>
          <w:lang w:val="en-US"/>
        </w:rPr>
        <w:t xml:space="preserve"> </w:t>
      </w:r>
      <w:r w:rsidR="00062B43" w:rsidRPr="00373DA4">
        <w:rPr>
          <w:rFonts w:ascii="Times New Roman" w:hAnsi="Times New Roman" w:cs="Times New Roman"/>
          <w:bCs/>
          <w:sz w:val="24"/>
          <w:szCs w:val="24"/>
          <w:lang w:val="en-US"/>
        </w:rPr>
        <w:t xml:space="preserve"> </w:t>
      </w:r>
    </w:p>
    <w:p w:rsidR="0069098E" w:rsidRDefault="002C6882" w:rsidP="00494809">
      <w:pPr>
        <w:spacing w:after="0" w:line="360" w:lineRule="auto"/>
        <w:ind w:firstLine="720"/>
        <w:jc w:val="both"/>
        <w:rPr>
          <w:rFonts w:ascii="Times New Roman" w:eastAsia="Calibri" w:hAnsi="Times New Roman" w:cs="Times New Roman"/>
          <w:sz w:val="24"/>
          <w:szCs w:val="24"/>
          <w:lang w:val="en-US"/>
        </w:rPr>
      </w:pPr>
      <w:proofErr w:type="gramStart"/>
      <w:r w:rsidRPr="00373DA4">
        <w:rPr>
          <w:rFonts w:ascii="Times New Roman" w:hAnsi="Times New Roman" w:cs="Times New Roman"/>
          <w:bCs/>
          <w:sz w:val="24"/>
          <w:szCs w:val="24"/>
          <w:lang w:val="en-US"/>
        </w:rPr>
        <w:t xml:space="preserve">Metode pengumpulan data penelitian ini dengan menggunakan </w:t>
      </w:r>
      <w:r w:rsidR="00F40C80" w:rsidRPr="00373DA4">
        <w:rPr>
          <w:rFonts w:ascii="Times New Roman" w:hAnsi="Times New Roman" w:cs="Times New Roman"/>
          <w:bCs/>
          <w:sz w:val="24"/>
          <w:szCs w:val="24"/>
          <w:lang w:val="en-US"/>
        </w:rPr>
        <w:t xml:space="preserve">dua </w:t>
      </w:r>
      <w:r w:rsidRPr="00373DA4">
        <w:rPr>
          <w:rFonts w:ascii="Times New Roman" w:hAnsi="Times New Roman" w:cs="Times New Roman"/>
          <w:bCs/>
          <w:sz w:val="24"/>
          <w:szCs w:val="24"/>
          <w:lang w:val="en-US"/>
        </w:rPr>
        <w:t>s</w:t>
      </w:r>
      <w:r w:rsidR="00C00C1F" w:rsidRPr="00373DA4">
        <w:rPr>
          <w:rFonts w:ascii="Times New Roman" w:hAnsi="Times New Roman" w:cs="Times New Roman"/>
          <w:bCs/>
          <w:sz w:val="24"/>
          <w:szCs w:val="24"/>
          <w:lang w:val="en-US"/>
        </w:rPr>
        <w:t>kala yaitu</w:t>
      </w:r>
      <w:r w:rsidRPr="00373DA4">
        <w:rPr>
          <w:rFonts w:ascii="Times New Roman" w:hAnsi="Times New Roman" w:cs="Times New Roman"/>
          <w:bCs/>
          <w:sz w:val="24"/>
          <w:szCs w:val="24"/>
          <w:lang w:val="en-US"/>
        </w:rPr>
        <w:t xml:space="preserve"> </w:t>
      </w:r>
      <w:r w:rsidR="00E0720B" w:rsidRPr="00373DA4">
        <w:rPr>
          <w:rFonts w:ascii="Times New Roman" w:eastAsia="Calibri" w:hAnsi="Times New Roman" w:cs="Times New Roman"/>
          <w:sz w:val="24"/>
          <w:szCs w:val="24"/>
        </w:rPr>
        <w:t xml:space="preserve">Skala </w:t>
      </w:r>
      <w:r w:rsidR="000744B0" w:rsidRPr="00373DA4">
        <w:rPr>
          <w:rFonts w:ascii="Times New Roman" w:eastAsia="Calibri" w:hAnsi="Times New Roman" w:cs="Times New Roman"/>
          <w:i/>
          <w:sz w:val="24"/>
          <w:szCs w:val="24"/>
          <w:lang w:val="en-ID"/>
        </w:rPr>
        <w:t>Employee E</w:t>
      </w:r>
      <w:r w:rsidR="0096262A" w:rsidRPr="00373DA4">
        <w:rPr>
          <w:rFonts w:ascii="Times New Roman" w:eastAsia="Calibri" w:hAnsi="Times New Roman" w:cs="Times New Roman"/>
          <w:i/>
          <w:sz w:val="24"/>
          <w:szCs w:val="24"/>
          <w:lang w:val="en-ID"/>
        </w:rPr>
        <w:t>ngagement</w:t>
      </w:r>
      <w:r w:rsidR="002100F0" w:rsidRPr="00373DA4">
        <w:rPr>
          <w:rFonts w:ascii="Times New Roman" w:eastAsia="Calibri" w:hAnsi="Times New Roman" w:cs="Times New Roman"/>
          <w:i/>
          <w:sz w:val="24"/>
          <w:szCs w:val="24"/>
          <w:lang w:val="en-ID"/>
        </w:rPr>
        <w:t xml:space="preserve"> </w:t>
      </w:r>
      <w:r w:rsidR="002100F0" w:rsidRPr="00373DA4">
        <w:rPr>
          <w:rFonts w:ascii="Times New Roman" w:eastAsia="Calibri" w:hAnsi="Times New Roman" w:cs="Times New Roman"/>
          <w:sz w:val="24"/>
          <w:szCs w:val="24"/>
          <w:lang w:val="en-ID"/>
        </w:rPr>
        <w:t>dan Skala Persepsi Lingkungan Kerja Fisik.</w:t>
      </w:r>
      <w:proofErr w:type="gramEnd"/>
      <w:r w:rsidR="002100F0" w:rsidRPr="00373DA4">
        <w:rPr>
          <w:rFonts w:ascii="Times New Roman" w:eastAsia="Calibri" w:hAnsi="Times New Roman" w:cs="Times New Roman"/>
          <w:sz w:val="24"/>
          <w:szCs w:val="24"/>
          <w:lang w:val="en-ID"/>
        </w:rPr>
        <w:t xml:space="preserve"> </w:t>
      </w:r>
      <w:r w:rsidRPr="00373DA4">
        <w:rPr>
          <w:rFonts w:ascii="Times New Roman" w:hAnsi="Times New Roman" w:cs="Times New Roman"/>
          <w:bCs/>
          <w:sz w:val="24"/>
          <w:szCs w:val="24"/>
          <w:lang w:val="en-US"/>
        </w:rPr>
        <w:t>Ben</w:t>
      </w:r>
      <w:r w:rsidR="00CE16A6" w:rsidRPr="00373DA4">
        <w:rPr>
          <w:rFonts w:ascii="Times New Roman" w:hAnsi="Times New Roman" w:cs="Times New Roman"/>
          <w:bCs/>
          <w:sz w:val="24"/>
          <w:szCs w:val="24"/>
          <w:lang w:val="en-US"/>
        </w:rPr>
        <w:t>tuk skala yang digunakan adalah</w:t>
      </w:r>
      <w:r w:rsidRPr="00373DA4">
        <w:rPr>
          <w:rFonts w:ascii="Times New Roman" w:hAnsi="Times New Roman" w:cs="Times New Roman"/>
          <w:bCs/>
          <w:sz w:val="24"/>
          <w:szCs w:val="24"/>
          <w:lang w:val="en-US"/>
        </w:rPr>
        <w:t xml:space="preserve"> model skala </w:t>
      </w:r>
      <w:proofErr w:type="gramStart"/>
      <w:r w:rsidRPr="00373DA4">
        <w:rPr>
          <w:rFonts w:ascii="Times New Roman" w:hAnsi="Times New Roman" w:cs="Times New Roman"/>
          <w:bCs/>
          <w:sz w:val="24"/>
          <w:szCs w:val="24"/>
          <w:lang w:val="en-US"/>
        </w:rPr>
        <w:t xml:space="preserve">likert </w:t>
      </w:r>
      <w:r w:rsidR="00F43866">
        <w:rPr>
          <w:rFonts w:ascii="Times New Roman" w:eastAsia="Calibri" w:hAnsi="Times New Roman" w:cs="Times New Roman"/>
          <w:sz w:val="24"/>
          <w:szCs w:val="24"/>
        </w:rPr>
        <w:t>,</w:t>
      </w:r>
      <w:proofErr w:type="gramEnd"/>
      <w:r w:rsidR="00F43866">
        <w:rPr>
          <w:rFonts w:ascii="Times New Roman" w:eastAsia="Calibri" w:hAnsi="Times New Roman" w:cs="Times New Roman"/>
          <w:sz w:val="24"/>
          <w:szCs w:val="24"/>
        </w:rPr>
        <w:t xml:space="preserve"> dengan daya beda aitem untuk kedua vareabel adalah 0,25. </w:t>
      </w:r>
      <w:r w:rsidR="00494809">
        <w:rPr>
          <w:rFonts w:ascii="Times New Roman" w:eastAsia="Calibri" w:hAnsi="Times New Roman" w:cs="Times New Roman"/>
          <w:sz w:val="24"/>
          <w:szCs w:val="24"/>
          <w:lang w:val="en-US"/>
        </w:rPr>
        <w:t>]</w:t>
      </w:r>
    </w:p>
    <w:p w:rsidR="00494809" w:rsidRPr="00494809" w:rsidRDefault="00494809" w:rsidP="00494809">
      <w:pPr>
        <w:spacing w:after="0" w:line="360" w:lineRule="auto"/>
        <w:ind w:firstLine="720"/>
        <w:jc w:val="both"/>
        <w:rPr>
          <w:rFonts w:ascii="Times New Roman" w:hAnsi="Times New Roman" w:cs="Times New Roman"/>
          <w:sz w:val="24"/>
          <w:szCs w:val="24"/>
          <w:lang w:val="en-US"/>
        </w:rPr>
      </w:pPr>
      <w:bookmarkStart w:id="0" w:name="_GoBack"/>
      <w:bookmarkEnd w:id="0"/>
    </w:p>
    <w:p w:rsidR="00AF1227" w:rsidRPr="00373DA4" w:rsidRDefault="00AF1227" w:rsidP="00494809">
      <w:pPr>
        <w:pStyle w:val="ListParagraph"/>
        <w:spacing w:after="0" w:line="360" w:lineRule="auto"/>
        <w:ind w:left="0"/>
        <w:jc w:val="both"/>
        <w:rPr>
          <w:rFonts w:ascii="Times New Roman" w:eastAsia="Times New Roman" w:hAnsi="Times New Roman" w:cs="Times New Roman"/>
          <w:i/>
          <w:sz w:val="24"/>
          <w:szCs w:val="24"/>
          <w:lang w:val="en-US"/>
        </w:rPr>
      </w:pPr>
    </w:p>
    <w:p w:rsidR="0069098E" w:rsidRPr="00373DA4" w:rsidRDefault="00C00C1F" w:rsidP="00494809">
      <w:pPr>
        <w:pStyle w:val="ListParagraph"/>
        <w:spacing w:after="0" w:line="360" w:lineRule="auto"/>
        <w:ind w:left="0"/>
        <w:jc w:val="both"/>
        <w:rPr>
          <w:rFonts w:ascii="Times New Roman" w:eastAsia="Times New Roman" w:hAnsi="Times New Roman" w:cs="Times New Roman"/>
          <w:b/>
          <w:sz w:val="24"/>
          <w:szCs w:val="24"/>
          <w:lang w:val="en-US"/>
        </w:rPr>
      </w:pPr>
      <w:r w:rsidRPr="00373DA4">
        <w:rPr>
          <w:rFonts w:ascii="Times New Roman" w:eastAsia="Times New Roman" w:hAnsi="Times New Roman" w:cs="Times New Roman"/>
          <w:b/>
          <w:sz w:val="24"/>
          <w:szCs w:val="24"/>
          <w:lang w:val="en-US"/>
        </w:rPr>
        <w:lastRenderedPageBreak/>
        <w:t>HASIL DAN PEMBAHASAN</w:t>
      </w:r>
    </w:p>
    <w:p w:rsidR="000744B0" w:rsidRPr="00373DA4" w:rsidRDefault="00F62451" w:rsidP="00494809">
      <w:pPr>
        <w:pStyle w:val="ListParagraph"/>
        <w:spacing w:after="0" w:line="360" w:lineRule="auto"/>
        <w:ind w:left="0"/>
        <w:jc w:val="both"/>
        <w:rPr>
          <w:rFonts w:ascii="Times New Roman" w:hAnsi="Times New Roman" w:cs="Times New Roman"/>
          <w:sz w:val="24"/>
          <w:szCs w:val="24"/>
          <w:lang w:val="en-US"/>
        </w:rPr>
      </w:pPr>
      <w:r w:rsidRPr="00373DA4">
        <w:rPr>
          <w:rFonts w:ascii="Times New Roman" w:hAnsi="Times New Roman" w:cs="Times New Roman"/>
          <w:sz w:val="24"/>
          <w:szCs w:val="24"/>
          <w:lang w:val="en-US"/>
        </w:rPr>
        <w:tab/>
      </w:r>
      <w:r w:rsidR="002100F0" w:rsidRPr="00373DA4">
        <w:rPr>
          <w:rFonts w:ascii="Times New Roman" w:hAnsi="Times New Roman" w:cs="Times New Roman"/>
          <w:sz w:val="24"/>
          <w:szCs w:val="24"/>
          <w:lang w:val="en-US"/>
        </w:rPr>
        <w:t xml:space="preserve">Penelitian ini bertujuan untuk </w:t>
      </w:r>
      <w:r w:rsidR="000744B0" w:rsidRPr="00373DA4">
        <w:rPr>
          <w:rFonts w:ascii="Times New Roman" w:hAnsi="Times New Roman" w:cs="Times New Roman"/>
          <w:sz w:val="24"/>
          <w:szCs w:val="24"/>
          <w:lang w:val="en-US"/>
        </w:rPr>
        <w:t xml:space="preserve">mengetahui hubungan antara </w:t>
      </w:r>
      <w:r w:rsidR="000744B0" w:rsidRPr="00373DA4">
        <w:rPr>
          <w:rFonts w:ascii="Times New Roman" w:hAnsi="Times New Roman" w:cs="Times New Roman"/>
          <w:sz w:val="24"/>
          <w:szCs w:val="24"/>
          <w:lang w:val="en-ID"/>
        </w:rPr>
        <w:t>persepsi lingkungan kerja fisik</w:t>
      </w:r>
      <w:r w:rsidR="000744B0" w:rsidRPr="00373DA4">
        <w:rPr>
          <w:rFonts w:ascii="Times New Roman" w:hAnsi="Times New Roman" w:cs="Times New Roman"/>
          <w:sz w:val="24"/>
          <w:szCs w:val="24"/>
        </w:rPr>
        <w:t xml:space="preserve"> dengan </w:t>
      </w:r>
      <w:r w:rsidR="000744B0" w:rsidRPr="00373DA4">
        <w:rPr>
          <w:rFonts w:ascii="Times New Roman" w:hAnsi="Times New Roman" w:cs="Times New Roman"/>
          <w:i/>
          <w:iCs/>
          <w:sz w:val="24"/>
          <w:szCs w:val="24"/>
          <w:lang w:val="en-US"/>
        </w:rPr>
        <w:t>employee engagement</w:t>
      </w:r>
      <w:r w:rsidR="000744B0" w:rsidRPr="00373DA4">
        <w:rPr>
          <w:rFonts w:ascii="Times New Roman" w:hAnsi="Times New Roman" w:cs="Times New Roman"/>
          <w:sz w:val="24"/>
          <w:szCs w:val="24"/>
          <w:lang w:val="en-US"/>
        </w:rPr>
        <w:t xml:space="preserve"> </w:t>
      </w:r>
      <w:r w:rsidR="000744B0" w:rsidRPr="00373DA4">
        <w:rPr>
          <w:rFonts w:ascii="Times New Roman" w:hAnsi="Times New Roman" w:cs="Times New Roman"/>
          <w:sz w:val="24"/>
          <w:szCs w:val="24"/>
        </w:rPr>
        <w:t xml:space="preserve">pada </w:t>
      </w:r>
      <w:proofErr w:type="gramStart"/>
      <w:r w:rsidR="000744B0" w:rsidRPr="00373DA4">
        <w:rPr>
          <w:rFonts w:ascii="Times New Roman" w:hAnsi="Times New Roman" w:cs="Times New Roman"/>
          <w:sz w:val="24"/>
          <w:szCs w:val="24"/>
        </w:rPr>
        <w:t xml:space="preserve">karyawan </w:t>
      </w:r>
      <w:r w:rsidR="000744B0" w:rsidRPr="00373DA4">
        <w:rPr>
          <w:rFonts w:ascii="Times New Roman" w:hAnsi="Times New Roman" w:cs="Times New Roman"/>
          <w:sz w:val="24"/>
          <w:szCs w:val="24"/>
          <w:lang w:val="en-US"/>
        </w:rPr>
        <w:t>.</w:t>
      </w:r>
      <w:proofErr w:type="gramEnd"/>
      <w:r w:rsidR="000744B0" w:rsidRPr="00373DA4">
        <w:rPr>
          <w:rFonts w:ascii="Times New Roman" w:hAnsi="Times New Roman" w:cs="Times New Roman"/>
          <w:sz w:val="24"/>
          <w:szCs w:val="24"/>
          <w:lang w:val="en-US"/>
        </w:rPr>
        <w:t xml:space="preserve"> Hasil analisis </w:t>
      </w:r>
      <w:r w:rsidR="000744B0" w:rsidRPr="00373DA4">
        <w:rPr>
          <w:rFonts w:ascii="Times New Roman" w:hAnsi="Times New Roman" w:cs="Times New Roman"/>
          <w:i/>
          <w:sz w:val="24"/>
          <w:szCs w:val="24"/>
          <w:lang w:val="en-US"/>
        </w:rPr>
        <w:t>product moment</w:t>
      </w:r>
      <w:r w:rsidR="000744B0" w:rsidRPr="00373DA4">
        <w:rPr>
          <w:rFonts w:ascii="Times New Roman" w:hAnsi="Times New Roman" w:cs="Times New Roman"/>
          <w:sz w:val="24"/>
          <w:szCs w:val="24"/>
          <w:lang w:val="en-US"/>
        </w:rPr>
        <w:t xml:space="preserve"> menunjukkan koefisien korelasi </w:t>
      </w:r>
      <w:r w:rsidR="000744B0" w:rsidRPr="00373DA4">
        <w:rPr>
          <w:rFonts w:ascii="Times New Roman" w:hAnsi="Times New Roman" w:cs="Times New Roman"/>
          <w:sz w:val="24"/>
          <w:szCs w:val="24"/>
        </w:rPr>
        <w:t xml:space="preserve">(rxy) sebesar 0.650 </w:t>
      </w:r>
      <w:r w:rsidR="000744B0" w:rsidRPr="00373DA4">
        <w:rPr>
          <w:rFonts w:ascii="Times New Roman" w:hAnsi="Times New Roman" w:cs="Times New Roman"/>
          <w:sz w:val="24"/>
          <w:szCs w:val="24"/>
          <w:lang w:val="en-US"/>
        </w:rPr>
        <w:t>(</w:t>
      </w:r>
      <w:r w:rsidR="000744B0" w:rsidRPr="00373DA4">
        <w:rPr>
          <w:rFonts w:ascii="Times New Roman" w:hAnsi="Times New Roman" w:cs="Times New Roman"/>
          <w:sz w:val="24"/>
          <w:szCs w:val="24"/>
        </w:rPr>
        <w:t>p = 0.000</w:t>
      </w:r>
      <w:r w:rsidR="000744B0" w:rsidRPr="00373DA4">
        <w:rPr>
          <w:rFonts w:ascii="Times New Roman" w:hAnsi="Times New Roman" w:cs="Times New Roman"/>
          <w:sz w:val="24"/>
          <w:szCs w:val="24"/>
          <w:lang w:val="en-US"/>
        </w:rPr>
        <w:t xml:space="preserve">). </w:t>
      </w:r>
      <w:proofErr w:type="gramStart"/>
      <w:r w:rsidR="000744B0" w:rsidRPr="00373DA4">
        <w:rPr>
          <w:rFonts w:ascii="Times New Roman" w:hAnsi="Times New Roman" w:cs="Times New Roman"/>
          <w:sz w:val="24"/>
          <w:szCs w:val="24"/>
          <w:lang w:val="en-US"/>
        </w:rPr>
        <w:t>Hal</w:t>
      </w:r>
      <w:r w:rsidR="000744B0" w:rsidRPr="00373DA4">
        <w:rPr>
          <w:rFonts w:ascii="Times New Roman" w:hAnsi="Times New Roman" w:cs="Times New Roman"/>
          <w:sz w:val="24"/>
          <w:szCs w:val="24"/>
        </w:rPr>
        <w:t xml:space="preserve"> ini menunjukkan </w:t>
      </w:r>
      <w:r w:rsidR="000744B0" w:rsidRPr="00373DA4">
        <w:rPr>
          <w:rFonts w:ascii="Times New Roman" w:hAnsi="Times New Roman" w:cs="Times New Roman"/>
          <w:sz w:val="24"/>
          <w:szCs w:val="24"/>
          <w:lang w:val="en-US"/>
        </w:rPr>
        <w:t>bahwa terdapat</w:t>
      </w:r>
      <w:r w:rsidR="000744B0" w:rsidRPr="00373DA4">
        <w:rPr>
          <w:rFonts w:ascii="Times New Roman" w:hAnsi="Times New Roman" w:cs="Times New Roman"/>
          <w:sz w:val="24"/>
          <w:szCs w:val="24"/>
        </w:rPr>
        <w:t xml:space="preserve"> hubungan positif yang signifikan antara </w:t>
      </w:r>
      <w:r w:rsidR="000744B0" w:rsidRPr="00373DA4">
        <w:rPr>
          <w:rFonts w:ascii="Times New Roman" w:hAnsi="Times New Roman" w:cs="Times New Roman"/>
          <w:sz w:val="24"/>
          <w:szCs w:val="24"/>
          <w:lang w:val="en-ID"/>
        </w:rPr>
        <w:t>persepsi lingkungan kerja fisik</w:t>
      </w:r>
      <w:r w:rsidR="000744B0" w:rsidRPr="00373DA4">
        <w:rPr>
          <w:rFonts w:ascii="Times New Roman" w:hAnsi="Times New Roman" w:cs="Times New Roman"/>
          <w:sz w:val="24"/>
          <w:szCs w:val="24"/>
        </w:rPr>
        <w:t xml:space="preserve"> </w:t>
      </w:r>
      <w:r w:rsidR="000744B0" w:rsidRPr="00373DA4">
        <w:rPr>
          <w:rFonts w:ascii="Times New Roman" w:hAnsi="Times New Roman" w:cs="Times New Roman"/>
          <w:sz w:val="24"/>
          <w:szCs w:val="24"/>
          <w:lang w:val="en-ID"/>
        </w:rPr>
        <w:t xml:space="preserve">dengan </w:t>
      </w:r>
      <w:r w:rsidR="000744B0" w:rsidRPr="00373DA4">
        <w:rPr>
          <w:rFonts w:ascii="Times New Roman" w:hAnsi="Times New Roman" w:cs="Times New Roman"/>
          <w:i/>
          <w:iCs/>
          <w:sz w:val="24"/>
          <w:szCs w:val="24"/>
          <w:lang w:val="en-US"/>
        </w:rPr>
        <w:t>employee engagement</w:t>
      </w:r>
      <w:r w:rsidR="000744B0" w:rsidRPr="00373DA4">
        <w:rPr>
          <w:rFonts w:ascii="Times New Roman" w:hAnsi="Times New Roman" w:cs="Times New Roman"/>
          <w:sz w:val="24"/>
          <w:szCs w:val="24"/>
          <w:lang w:val="en-US"/>
        </w:rPr>
        <w:t>.</w:t>
      </w:r>
      <w:proofErr w:type="gramEnd"/>
      <w:r w:rsidR="000744B0" w:rsidRPr="00373DA4">
        <w:rPr>
          <w:rFonts w:ascii="Times New Roman" w:hAnsi="Times New Roman" w:cs="Times New Roman"/>
          <w:sz w:val="24"/>
          <w:szCs w:val="24"/>
          <w:lang w:val="en-US"/>
        </w:rPr>
        <w:t xml:space="preserve"> </w:t>
      </w:r>
      <w:r w:rsidR="000744B0" w:rsidRPr="00373DA4">
        <w:rPr>
          <w:rFonts w:ascii="Times New Roman" w:hAnsi="Times New Roman" w:cs="Times New Roman"/>
          <w:sz w:val="24"/>
          <w:szCs w:val="24"/>
        </w:rPr>
        <w:t xml:space="preserve">Dengan </w:t>
      </w:r>
      <w:r w:rsidR="000744B0" w:rsidRPr="00373DA4">
        <w:rPr>
          <w:rFonts w:ascii="Times New Roman" w:hAnsi="Times New Roman" w:cs="Times New Roman"/>
          <w:sz w:val="24"/>
          <w:szCs w:val="24"/>
          <w:lang w:val="en-ID"/>
        </w:rPr>
        <w:t>demikian</w:t>
      </w:r>
      <w:r w:rsidR="000744B0" w:rsidRPr="00373DA4">
        <w:rPr>
          <w:rFonts w:ascii="Times New Roman" w:hAnsi="Times New Roman" w:cs="Times New Roman"/>
          <w:sz w:val="24"/>
          <w:szCs w:val="24"/>
        </w:rPr>
        <w:t>, hipotesis dalam penelitian ini dapat diterima.</w:t>
      </w:r>
    </w:p>
    <w:p w:rsidR="000744B0" w:rsidRPr="00373DA4" w:rsidRDefault="000744B0" w:rsidP="00494809">
      <w:pPr>
        <w:pStyle w:val="ListParagraph"/>
        <w:spacing w:after="0" w:line="360" w:lineRule="auto"/>
        <w:ind w:left="0" w:firstLine="567"/>
        <w:jc w:val="both"/>
        <w:rPr>
          <w:rFonts w:ascii="Times New Roman" w:hAnsi="Times New Roman" w:cs="Times New Roman"/>
          <w:sz w:val="24"/>
          <w:szCs w:val="24"/>
          <w:lang w:val="en-US"/>
        </w:rPr>
      </w:pPr>
      <w:proofErr w:type="gramStart"/>
      <w:r w:rsidRPr="00373DA4">
        <w:rPr>
          <w:rFonts w:ascii="Times New Roman" w:hAnsi="Times New Roman" w:cs="Times New Roman"/>
          <w:sz w:val="24"/>
          <w:szCs w:val="24"/>
          <w:lang w:val="en-US"/>
        </w:rPr>
        <w:t xml:space="preserve">Diterimanya hipotesis dalam penelitian ini mengungkapkan bahwa </w:t>
      </w:r>
      <w:r w:rsidRPr="00373DA4">
        <w:rPr>
          <w:rFonts w:ascii="Times New Roman" w:hAnsi="Times New Roman" w:cs="Times New Roman"/>
          <w:sz w:val="24"/>
          <w:szCs w:val="24"/>
          <w:lang w:val="en-ID"/>
        </w:rPr>
        <w:t>persepsi lingkungan kerja fisik</w:t>
      </w:r>
      <w:r w:rsidRPr="00373DA4">
        <w:rPr>
          <w:rFonts w:ascii="Times New Roman" w:hAnsi="Times New Roman" w:cs="Times New Roman"/>
          <w:sz w:val="24"/>
          <w:szCs w:val="24"/>
        </w:rPr>
        <w:t xml:space="preserve"> </w:t>
      </w:r>
      <w:r w:rsidRPr="00373DA4">
        <w:rPr>
          <w:rFonts w:ascii="Times New Roman" w:hAnsi="Times New Roman" w:cs="Times New Roman"/>
          <w:sz w:val="24"/>
          <w:szCs w:val="24"/>
          <w:lang w:val="en-US"/>
        </w:rPr>
        <w:t xml:space="preserve">menjadi faktor yang dapat mempengaruhi </w:t>
      </w:r>
      <w:r w:rsidRPr="00373DA4">
        <w:rPr>
          <w:rFonts w:ascii="Times New Roman" w:hAnsi="Times New Roman" w:cs="Times New Roman"/>
          <w:i/>
          <w:iCs/>
          <w:sz w:val="24"/>
          <w:szCs w:val="24"/>
          <w:lang w:val="en-US"/>
        </w:rPr>
        <w:t>employee engage</w:t>
      </w:r>
      <w:r w:rsidR="00421BA5" w:rsidRPr="00373DA4">
        <w:rPr>
          <w:rFonts w:ascii="Times New Roman" w:hAnsi="Times New Roman" w:cs="Times New Roman"/>
          <w:i/>
          <w:iCs/>
          <w:sz w:val="24"/>
          <w:szCs w:val="24"/>
          <w:lang w:val="en-US"/>
        </w:rPr>
        <w:t>-</w:t>
      </w:r>
      <w:r w:rsidRPr="00373DA4">
        <w:rPr>
          <w:rFonts w:ascii="Times New Roman" w:hAnsi="Times New Roman" w:cs="Times New Roman"/>
          <w:i/>
          <w:iCs/>
          <w:sz w:val="24"/>
          <w:szCs w:val="24"/>
          <w:lang w:val="en-US"/>
        </w:rPr>
        <w:t>ment</w:t>
      </w:r>
      <w:r w:rsidRPr="00373DA4">
        <w:rPr>
          <w:rFonts w:ascii="Times New Roman" w:hAnsi="Times New Roman" w:cs="Times New Roman"/>
          <w:sz w:val="24"/>
          <w:szCs w:val="24"/>
          <w:lang w:val="en-US"/>
        </w:rPr>
        <w:t>.</w:t>
      </w:r>
      <w:proofErr w:type="gramEnd"/>
      <w:r w:rsidRPr="00373DA4">
        <w:rPr>
          <w:rFonts w:ascii="Times New Roman" w:hAnsi="Times New Roman" w:cs="Times New Roman"/>
          <w:sz w:val="24"/>
          <w:szCs w:val="24"/>
          <w:lang w:val="en-US"/>
        </w:rPr>
        <w:t xml:space="preserve"> </w:t>
      </w:r>
      <w:proofErr w:type="gramStart"/>
      <w:r w:rsidRPr="00373DA4">
        <w:rPr>
          <w:rFonts w:ascii="Times New Roman" w:hAnsi="Times New Roman" w:cs="Times New Roman"/>
          <w:sz w:val="24"/>
          <w:szCs w:val="24"/>
          <w:lang w:val="en-US"/>
        </w:rPr>
        <w:t xml:space="preserve">Hal ini didukung hasil penelitian </w:t>
      </w:r>
      <w:r w:rsidRPr="00373DA4">
        <w:rPr>
          <w:rFonts w:ascii="Times New Roman" w:hAnsi="Times New Roman" w:cs="Times New Roman"/>
          <w:sz w:val="24"/>
          <w:szCs w:val="24"/>
        </w:rPr>
        <w:t xml:space="preserve">Anita (2014) yang menunjukkan bahwa lingkungan kerja fisik mampu mempengaruhi </w:t>
      </w:r>
      <w:r w:rsidRPr="00373DA4">
        <w:rPr>
          <w:rFonts w:ascii="Times New Roman" w:hAnsi="Times New Roman" w:cs="Times New Roman"/>
          <w:i/>
          <w:sz w:val="24"/>
          <w:szCs w:val="24"/>
        </w:rPr>
        <w:t xml:space="preserve">employee engagement </w:t>
      </w:r>
      <w:r w:rsidRPr="00373DA4">
        <w:rPr>
          <w:rFonts w:ascii="Times New Roman" w:hAnsi="Times New Roman" w:cs="Times New Roman"/>
          <w:sz w:val="24"/>
          <w:szCs w:val="24"/>
        </w:rPr>
        <w:t>yang dimiliki karyawan.</w:t>
      </w:r>
      <w:proofErr w:type="gramEnd"/>
      <w:r w:rsidRPr="00373DA4">
        <w:rPr>
          <w:rFonts w:ascii="Times New Roman" w:hAnsi="Times New Roman" w:cs="Times New Roman"/>
          <w:sz w:val="24"/>
          <w:szCs w:val="24"/>
        </w:rPr>
        <w:t xml:space="preserve"> Sedarmayanti (2009) menyatakan bahwa lingkungan kerja fisik terbagi menjadi dua aspek yaitu lingkungan kerja langsung dan lingkungan kerja perantara.</w:t>
      </w:r>
    </w:p>
    <w:p w:rsidR="000744B0" w:rsidRPr="00373DA4" w:rsidRDefault="000744B0" w:rsidP="00494809">
      <w:pPr>
        <w:spacing w:after="0" w:line="360" w:lineRule="auto"/>
        <w:ind w:firstLine="567"/>
        <w:jc w:val="both"/>
        <w:rPr>
          <w:rFonts w:ascii="Times New Roman" w:hAnsi="Times New Roman" w:cs="Times New Roman"/>
          <w:sz w:val="24"/>
          <w:szCs w:val="24"/>
          <w:lang w:val="en-ID"/>
        </w:rPr>
      </w:pPr>
      <w:r w:rsidRPr="00373DA4">
        <w:rPr>
          <w:rFonts w:ascii="Times New Roman" w:hAnsi="Times New Roman" w:cs="Times New Roman"/>
          <w:sz w:val="24"/>
          <w:szCs w:val="24"/>
        </w:rPr>
        <w:lastRenderedPageBreak/>
        <w:t>Lingkungan kerja langsung adalah kondisi di tempat kerja yang berhubungan langsung dengan para karyawan</w:t>
      </w:r>
      <w:r w:rsidRPr="00373DA4">
        <w:rPr>
          <w:rFonts w:ascii="Times New Roman" w:hAnsi="Times New Roman" w:cs="Times New Roman"/>
          <w:sz w:val="24"/>
          <w:szCs w:val="24"/>
          <w:lang w:val="en-ID"/>
        </w:rPr>
        <w:t xml:space="preserve"> seperti peralatan kerja dan tata letaknya</w:t>
      </w:r>
      <w:r w:rsidRPr="00373DA4">
        <w:rPr>
          <w:rFonts w:ascii="Times New Roman" w:hAnsi="Times New Roman" w:cs="Times New Roman"/>
          <w:sz w:val="24"/>
          <w:szCs w:val="24"/>
        </w:rPr>
        <w:t xml:space="preserve"> (Sedarmayanti, 2009). </w:t>
      </w:r>
      <w:r w:rsidRPr="00373DA4">
        <w:rPr>
          <w:rFonts w:ascii="Times New Roman" w:hAnsi="Times New Roman" w:cs="Times New Roman"/>
          <w:sz w:val="24"/>
          <w:szCs w:val="24"/>
          <w:lang w:val="en-ID"/>
        </w:rPr>
        <w:t xml:space="preserve">Menurut </w:t>
      </w:r>
      <w:r w:rsidRPr="00373DA4">
        <w:rPr>
          <w:rFonts w:ascii="Times New Roman" w:hAnsi="Times New Roman" w:cs="Times New Roman"/>
          <w:sz w:val="24"/>
          <w:szCs w:val="24"/>
        </w:rPr>
        <w:t xml:space="preserve">Gie (2000) jika karyawan masih menggunakan alat-alat kerja yang sudah tidak layak pakai, lingkungan kerja kurang bersih, dan tata letak barang yang tidak beraturan, maka membuat karyawan tidak merasakan keamanan dan kenyamanan dalam menjalani pekerjaan yang berdampak pada </w:t>
      </w:r>
      <w:r w:rsidRPr="00373DA4">
        <w:rPr>
          <w:rFonts w:ascii="Times New Roman" w:hAnsi="Times New Roman" w:cs="Times New Roman"/>
          <w:i/>
          <w:sz w:val="24"/>
          <w:szCs w:val="24"/>
        </w:rPr>
        <w:t xml:space="preserve">disengaged. </w:t>
      </w:r>
      <w:r w:rsidRPr="00373DA4">
        <w:rPr>
          <w:rFonts w:ascii="Times New Roman" w:hAnsi="Times New Roman" w:cs="Times New Roman"/>
          <w:sz w:val="24"/>
          <w:szCs w:val="24"/>
        </w:rPr>
        <w:t xml:space="preserve">Kahn (dalam Albercht, 2010) berpendapat karyawan yang </w:t>
      </w:r>
      <w:r w:rsidRPr="00373DA4">
        <w:rPr>
          <w:rFonts w:ascii="Times New Roman" w:hAnsi="Times New Roman" w:cs="Times New Roman"/>
          <w:i/>
          <w:sz w:val="24"/>
          <w:szCs w:val="24"/>
        </w:rPr>
        <w:t xml:space="preserve">disengaged </w:t>
      </w:r>
      <w:r w:rsidRPr="00373DA4">
        <w:rPr>
          <w:rFonts w:ascii="Times New Roman" w:hAnsi="Times New Roman" w:cs="Times New Roman"/>
          <w:sz w:val="24"/>
          <w:szCs w:val="24"/>
        </w:rPr>
        <w:t>secara simultan akan menarik diri dari peran kerjanya, rendahnya komitmen, sehingga tujuan organisasi sulit tercapai.</w:t>
      </w:r>
      <w:r w:rsidRPr="00373DA4">
        <w:rPr>
          <w:rFonts w:ascii="Times New Roman" w:hAnsi="Times New Roman" w:cs="Times New Roman"/>
          <w:sz w:val="24"/>
          <w:szCs w:val="24"/>
          <w:lang w:val="en-ID"/>
        </w:rPr>
        <w:t xml:space="preserve"> Hal ini didukung berdasarkan data lapangan yang menunjukkan bahwa subjek sulit merasakan kenyaman menggunakan fasilitas istirahat di tempat kerja karena terlalu sempit, tata letak peralatan kerja menyulitkan subjek untuk menaruh dan mengambil barang, dan subjek merasa perlengkapan kerja belum memadai untuk menunjang pekerjaan, sehingga subjek </w:t>
      </w:r>
      <w:r w:rsidRPr="00373DA4">
        <w:rPr>
          <w:rFonts w:ascii="Times New Roman" w:hAnsi="Times New Roman" w:cs="Times New Roman"/>
          <w:sz w:val="24"/>
          <w:szCs w:val="24"/>
        </w:rPr>
        <w:t xml:space="preserve">mudah letih, sulit </w:t>
      </w:r>
      <w:r w:rsidRPr="00373DA4">
        <w:rPr>
          <w:rFonts w:ascii="Times New Roman" w:hAnsi="Times New Roman" w:cs="Times New Roman"/>
          <w:sz w:val="24"/>
          <w:szCs w:val="24"/>
        </w:rPr>
        <w:lastRenderedPageBreak/>
        <w:t>menunjukkan semangat dalam bekerja, dan sulit</w:t>
      </w:r>
      <w:r w:rsidRPr="00373DA4">
        <w:rPr>
          <w:rFonts w:ascii="Times New Roman" w:hAnsi="Times New Roman" w:cs="Times New Roman"/>
          <w:sz w:val="24"/>
          <w:szCs w:val="24"/>
          <w:lang w:val="en-ID"/>
        </w:rPr>
        <w:t xml:space="preserve"> menunjukkan antusias untuk menyelesaikan pekerjaannya.</w:t>
      </w:r>
    </w:p>
    <w:p w:rsidR="000744B0" w:rsidRPr="00373DA4" w:rsidRDefault="000744B0" w:rsidP="00494809">
      <w:pPr>
        <w:spacing w:after="0" w:line="360" w:lineRule="auto"/>
        <w:ind w:firstLine="567"/>
        <w:jc w:val="both"/>
        <w:rPr>
          <w:rFonts w:ascii="Times New Roman" w:hAnsi="Times New Roman" w:cs="Times New Roman"/>
          <w:sz w:val="24"/>
          <w:szCs w:val="24"/>
          <w:lang w:val="en-ID"/>
        </w:rPr>
      </w:pPr>
      <w:r w:rsidRPr="00373DA4">
        <w:rPr>
          <w:rFonts w:ascii="Times New Roman" w:hAnsi="Times New Roman" w:cs="Times New Roman"/>
          <w:sz w:val="24"/>
          <w:szCs w:val="24"/>
        </w:rPr>
        <w:t>Sedarmayanti (2009) menyatakan bahwa</w:t>
      </w:r>
      <w:r w:rsidRPr="00373DA4">
        <w:rPr>
          <w:rFonts w:ascii="Times New Roman" w:hAnsi="Times New Roman" w:cs="Times New Roman"/>
          <w:sz w:val="24"/>
          <w:szCs w:val="24"/>
          <w:lang w:val="en-ID"/>
        </w:rPr>
        <w:t xml:space="preserve"> karaywan akan antusias dalam beekrja jika </w:t>
      </w:r>
      <w:r w:rsidRPr="00373DA4">
        <w:rPr>
          <w:rFonts w:ascii="Times New Roman" w:hAnsi="Times New Roman" w:cs="Times New Roman"/>
          <w:sz w:val="24"/>
          <w:szCs w:val="24"/>
        </w:rPr>
        <w:t xml:space="preserve"> perusahaan memberikan lingkungan kerja perantara yang dapat mempengaruhi setiap kondisi manusia seperti </w:t>
      </w:r>
      <w:r w:rsidRPr="00373DA4">
        <w:rPr>
          <w:rFonts w:ascii="Times New Roman" w:hAnsi="Times New Roman" w:cs="Times New Roman"/>
          <w:sz w:val="24"/>
          <w:szCs w:val="24"/>
          <w:lang w:val="en-ID"/>
        </w:rPr>
        <w:t xml:space="preserve">suhu ruagan, </w:t>
      </w:r>
      <w:r w:rsidRPr="00373DA4">
        <w:rPr>
          <w:rFonts w:ascii="Times New Roman" w:hAnsi="Times New Roman" w:cs="Times New Roman"/>
          <w:sz w:val="24"/>
          <w:szCs w:val="24"/>
        </w:rPr>
        <w:t xml:space="preserve">sirkulasi udara yang cukup dari ventilasi, dan pencahayaan </w:t>
      </w:r>
      <w:r w:rsidRPr="00373DA4">
        <w:rPr>
          <w:rFonts w:ascii="Times New Roman" w:hAnsi="Times New Roman" w:cs="Times New Roman"/>
          <w:sz w:val="24"/>
          <w:szCs w:val="24"/>
          <w:lang w:val="en-ID"/>
        </w:rPr>
        <w:t>yang baik.</w:t>
      </w:r>
      <w:r w:rsidRPr="00373DA4">
        <w:rPr>
          <w:rFonts w:ascii="Times New Roman" w:hAnsi="Times New Roman" w:cs="Times New Roman"/>
          <w:sz w:val="24"/>
          <w:szCs w:val="24"/>
        </w:rPr>
        <w:t xml:space="preserve"> </w:t>
      </w:r>
      <w:r w:rsidRPr="00373DA4">
        <w:rPr>
          <w:rFonts w:ascii="Times New Roman" w:hAnsi="Times New Roman" w:cs="Times New Roman"/>
          <w:sz w:val="24"/>
          <w:szCs w:val="24"/>
          <w:lang w:val="en-ID"/>
        </w:rPr>
        <w:t>M</w:t>
      </w:r>
      <w:r w:rsidRPr="00373DA4">
        <w:rPr>
          <w:rFonts w:ascii="Times New Roman" w:hAnsi="Times New Roman" w:cs="Times New Roman"/>
          <w:sz w:val="24"/>
          <w:szCs w:val="24"/>
        </w:rPr>
        <w:t>enurut Wulandari (2017) persepsi negatif terhadap lingkungan kerja seperti tingkat kecerahan dalam pencaha</w:t>
      </w:r>
      <w:r w:rsidRPr="00373DA4">
        <w:rPr>
          <w:rFonts w:ascii="Times New Roman" w:hAnsi="Times New Roman" w:cs="Times New Roman"/>
          <w:sz w:val="24"/>
          <w:szCs w:val="24"/>
          <w:lang w:val="en-ID"/>
        </w:rPr>
        <w:t>ya</w:t>
      </w:r>
      <w:r w:rsidRPr="00373DA4">
        <w:rPr>
          <w:rFonts w:ascii="Times New Roman" w:hAnsi="Times New Roman" w:cs="Times New Roman"/>
          <w:sz w:val="24"/>
          <w:szCs w:val="24"/>
        </w:rPr>
        <w:t xml:space="preserve">an yang kurang baik, sirkulasi udara yang buruk, dan </w:t>
      </w:r>
      <w:r w:rsidRPr="00373DA4">
        <w:rPr>
          <w:rFonts w:ascii="Times New Roman" w:hAnsi="Times New Roman" w:cs="Times New Roman"/>
          <w:sz w:val="24"/>
          <w:szCs w:val="24"/>
          <w:lang w:val="en-ID"/>
        </w:rPr>
        <w:t>suhu ruangan yang berlebihan</w:t>
      </w:r>
      <w:r w:rsidRPr="00373DA4">
        <w:rPr>
          <w:rFonts w:ascii="Times New Roman" w:hAnsi="Times New Roman" w:cs="Times New Roman"/>
          <w:sz w:val="24"/>
          <w:szCs w:val="24"/>
        </w:rPr>
        <w:t xml:space="preserve">, maka hal tersebut membuat karyawan merasakan kejenuhan dalam bekerja sehingga gairah kerjanya berkurang dan sulit berkonsentrasi dalam menjalani pekerjaannya. Kuranya konsentrasi dalam bekerja menjadikan karyawan </w:t>
      </w:r>
      <w:r w:rsidRPr="00373DA4">
        <w:rPr>
          <w:rFonts w:ascii="Times New Roman" w:hAnsi="Times New Roman" w:cs="Times New Roman"/>
          <w:i/>
          <w:sz w:val="24"/>
          <w:szCs w:val="24"/>
        </w:rPr>
        <w:t xml:space="preserve">disengaged, </w:t>
      </w:r>
      <w:r w:rsidRPr="00373DA4">
        <w:rPr>
          <w:rFonts w:ascii="Times New Roman" w:hAnsi="Times New Roman" w:cs="Times New Roman"/>
          <w:sz w:val="24"/>
          <w:szCs w:val="24"/>
        </w:rPr>
        <w:t xml:space="preserve">sehingga waktu terasa berlalu begitu lama saat bekerja dan membuat karyawan menarik diri dari perusahaan yang menyebabkan </w:t>
      </w:r>
      <w:r w:rsidRPr="00373DA4">
        <w:rPr>
          <w:rFonts w:ascii="Times New Roman" w:hAnsi="Times New Roman" w:cs="Times New Roman"/>
          <w:i/>
          <w:sz w:val="24"/>
          <w:szCs w:val="24"/>
        </w:rPr>
        <w:t xml:space="preserve">turnover </w:t>
      </w:r>
      <w:r w:rsidRPr="00373DA4">
        <w:rPr>
          <w:rFonts w:ascii="Times New Roman" w:hAnsi="Times New Roman" w:cs="Times New Roman"/>
          <w:sz w:val="24"/>
          <w:szCs w:val="24"/>
        </w:rPr>
        <w:t>(Schaufeli, dkk., 2002).</w:t>
      </w:r>
      <w:r w:rsidRPr="00373DA4">
        <w:rPr>
          <w:rFonts w:ascii="Times New Roman" w:hAnsi="Times New Roman" w:cs="Times New Roman"/>
          <w:sz w:val="24"/>
          <w:szCs w:val="24"/>
          <w:lang w:val="en-ID"/>
        </w:rPr>
        <w:t xml:space="preserve"> Hal </w:t>
      </w:r>
      <w:r w:rsidRPr="00373DA4">
        <w:rPr>
          <w:rFonts w:ascii="Times New Roman" w:hAnsi="Times New Roman" w:cs="Times New Roman"/>
          <w:sz w:val="24"/>
          <w:szCs w:val="24"/>
          <w:lang w:val="en-ID"/>
        </w:rPr>
        <w:lastRenderedPageBreak/>
        <w:t>ini didukung berdasarkan data lapangan yang menunjukkan bahwa subjek merasa suhu dalam ruangan kerja terasa kurang sejuk, sirkulasi udara yang buruk membuat subjek merasa pengap berada di tempat kerja, dan pencahayaan yang redup membuat subjek kurang fokus dalam menjalani pekerjaa, sehingga subjek merasa waktu berjalan begitu cepat, bosan dalam bekerja, bahkan memiliki niatan untuk keluar dari perusahaan jika telah mendapatkan pekerjaan lain yang sesuai dengan harapan subjek.</w:t>
      </w:r>
    </w:p>
    <w:p w:rsidR="000744B0" w:rsidRPr="00373DA4" w:rsidRDefault="000744B0" w:rsidP="00494809">
      <w:pPr>
        <w:pStyle w:val="ListParagraph"/>
        <w:spacing w:after="0" w:line="360" w:lineRule="auto"/>
        <w:ind w:left="0" w:firstLine="567"/>
        <w:jc w:val="both"/>
        <w:rPr>
          <w:rFonts w:ascii="Times New Roman" w:hAnsi="Times New Roman" w:cs="Times New Roman"/>
          <w:sz w:val="24"/>
          <w:szCs w:val="24"/>
          <w:lang w:val="en-US"/>
        </w:rPr>
      </w:pPr>
      <w:proofErr w:type="gramStart"/>
      <w:r w:rsidRPr="00373DA4">
        <w:rPr>
          <w:rFonts w:ascii="Times New Roman" w:hAnsi="Times New Roman" w:cs="Times New Roman"/>
          <w:sz w:val="24"/>
          <w:szCs w:val="24"/>
          <w:lang w:val="en-US"/>
        </w:rPr>
        <w:t>Hasil penelitian ini juga mengungkapkan bahwa diperoleh k</w:t>
      </w:r>
      <w:r w:rsidRPr="00373DA4">
        <w:rPr>
          <w:rFonts w:ascii="Times New Roman" w:hAnsi="Times New Roman" w:cs="Times New Roman"/>
          <w:sz w:val="24"/>
          <w:szCs w:val="24"/>
        </w:rPr>
        <w:t xml:space="preserve">oefesien determinasi (R²) sebesar </w:t>
      </w:r>
      <w:r w:rsidRPr="00373DA4">
        <w:rPr>
          <w:rFonts w:ascii="Times New Roman" w:hAnsi="Times New Roman" w:cs="Times New Roman"/>
          <w:sz w:val="24"/>
          <w:szCs w:val="24"/>
          <w:lang w:val="en-ID"/>
        </w:rPr>
        <w:t>0.</w:t>
      </w:r>
      <w:r w:rsidRPr="00373DA4">
        <w:rPr>
          <w:rFonts w:ascii="Times New Roman" w:hAnsi="Times New Roman" w:cs="Times New Roman"/>
          <w:sz w:val="24"/>
          <w:szCs w:val="24"/>
        </w:rPr>
        <w:t>422</w:t>
      </w:r>
      <w:r w:rsidRPr="00373DA4">
        <w:rPr>
          <w:rFonts w:ascii="Times New Roman" w:hAnsi="Times New Roman" w:cs="Times New Roman"/>
          <w:sz w:val="24"/>
          <w:szCs w:val="24"/>
          <w:lang w:val="en-US"/>
        </w:rPr>
        <w:t>.</w:t>
      </w:r>
      <w:proofErr w:type="gramEnd"/>
      <w:r w:rsidRPr="00373DA4">
        <w:rPr>
          <w:rFonts w:ascii="Times New Roman" w:hAnsi="Times New Roman" w:cs="Times New Roman"/>
          <w:sz w:val="24"/>
          <w:szCs w:val="24"/>
          <w:lang w:val="en-US"/>
        </w:rPr>
        <w:t xml:space="preserve"> Hal tersebut</w:t>
      </w:r>
      <w:r w:rsidRPr="00373DA4">
        <w:rPr>
          <w:rFonts w:ascii="Times New Roman" w:hAnsi="Times New Roman" w:cs="Times New Roman"/>
          <w:sz w:val="24"/>
          <w:szCs w:val="24"/>
        </w:rPr>
        <w:t xml:space="preserve"> menunjukan bahwa variabel</w:t>
      </w:r>
      <w:r w:rsidRPr="00373DA4">
        <w:rPr>
          <w:rFonts w:ascii="Times New Roman" w:hAnsi="Times New Roman" w:cs="Times New Roman"/>
          <w:sz w:val="24"/>
          <w:szCs w:val="24"/>
          <w:lang w:val="en-US"/>
        </w:rPr>
        <w:t xml:space="preserve"> persepsi lingkungan kerja fisik memberikan sumbangan efektif sebesar</w:t>
      </w:r>
      <w:r w:rsidRPr="00373DA4">
        <w:rPr>
          <w:rFonts w:ascii="Times New Roman" w:hAnsi="Times New Roman" w:cs="Times New Roman"/>
          <w:sz w:val="24"/>
          <w:szCs w:val="24"/>
        </w:rPr>
        <w:t xml:space="preserve"> </w:t>
      </w:r>
      <w:r w:rsidRPr="00373DA4">
        <w:rPr>
          <w:rFonts w:ascii="Times New Roman" w:hAnsi="Times New Roman" w:cs="Times New Roman"/>
          <w:sz w:val="24"/>
          <w:szCs w:val="24"/>
          <w:lang w:val="en-US"/>
        </w:rPr>
        <w:t>42.2</w:t>
      </w:r>
      <w:r w:rsidRPr="00373DA4">
        <w:rPr>
          <w:rFonts w:ascii="Times New Roman" w:hAnsi="Times New Roman" w:cs="Times New Roman"/>
          <w:sz w:val="24"/>
          <w:szCs w:val="24"/>
        </w:rPr>
        <w:t>% terhadap</w:t>
      </w:r>
      <w:r w:rsidRPr="00373DA4">
        <w:rPr>
          <w:rFonts w:ascii="Times New Roman" w:hAnsi="Times New Roman" w:cs="Times New Roman"/>
          <w:sz w:val="24"/>
          <w:szCs w:val="24"/>
          <w:lang w:val="en-US"/>
        </w:rPr>
        <w:t xml:space="preserve"> variabel </w:t>
      </w:r>
      <w:r w:rsidRPr="00373DA4">
        <w:rPr>
          <w:rFonts w:ascii="Times New Roman" w:hAnsi="Times New Roman" w:cs="Times New Roman"/>
          <w:i/>
          <w:iCs/>
          <w:sz w:val="24"/>
          <w:szCs w:val="24"/>
          <w:lang w:val="en-US"/>
        </w:rPr>
        <w:t>employee engagement</w:t>
      </w:r>
      <w:r w:rsidRPr="00373DA4">
        <w:rPr>
          <w:rFonts w:ascii="Times New Roman" w:hAnsi="Times New Roman" w:cs="Times New Roman"/>
          <w:sz w:val="24"/>
          <w:szCs w:val="24"/>
          <w:lang w:val="en-US"/>
        </w:rPr>
        <w:t xml:space="preserve"> </w:t>
      </w:r>
      <w:r w:rsidRPr="00373DA4">
        <w:rPr>
          <w:rFonts w:ascii="Times New Roman" w:hAnsi="Times New Roman" w:cs="Times New Roman"/>
          <w:sz w:val="24"/>
          <w:szCs w:val="24"/>
        </w:rPr>
        <w:t xml:space="preserve">dan sisanya </w:t>
      </w:r>
      <w:r w:rsidRPr="00373DA4">
        <w:rPr>
          <w:rFonts w:ascii="Times New Roman" w:hAnsi="Times New Roman" w:cs="Times New Roman"/>
          <w:sz w:val="24"/>
          <w:szCs w:val="24"/>
          <w:lang w:val="en-US"/>
        </w:rPr>
        <w:t>57.8</w:t>
      </w:r>
      <w:r w:rsidRPr="00373DA4">
        <w:rPr>
          <w:rFonts w:ascii="Times New Roman" w:hAnsi="Times New Roman" w:cs="Times New Roman"/>
          <w:sz w:val="24"/>
          <w:szCs w:val="24"/>
        </w:rPr>
        <w:t xml:space="preserve">% dipengaruhi oleh </w:t>
      </w:r>
      <w:r w:rsidRPr="00373DA4">
        <w:rPr>
          <w:rFonts w:ascii="Times New Roman" w:hAnsi="Times New Roman" w:cs="Times New Roman"/>
          <w:sz w:val="24"/>
          <w:szCs w:val="24"/>
          <w:lang w:val="en-US"/>
        </w:rPr>
        <w:t xml:space="preserve">faktor-faktor lainnya yang tidak diteliti dalam penelitian ini. Menurut </w:t>
      </w:r>
      <w:r w:rsidRPr="00373DA4">
        <w:rPr>
          <w:rFonts w:ascii="Times New Roman" w:hAnsi="Times New Roman" w:cs="Times New Roman"/>
          <w:sz w:val="24"/>
          <w:szCs w:val="24"/>
          <w:lang w:val="en-ID"/>
        </w:rPr>
        <w:t xml:space="preserve">Susanto, dkk. </w:t>
      </w:r>
      <w:proofErr w:type="gramStart"/>
      <w:r w:rsidRPr="00373DA4">
        <w:rPr>
          <w:rFonts w:ascii="Times New Roman" w:hAnsi="Times New Roman" w:cs="Times New Roman"/>
          <w:sz w:val="24"/>
          <w:szCs w:val="24"/>
          <w:lang w:val="en-ID"/>
        </w:rPr>
        <w:t xml:space="preserve">(2016) selain persepsi lingkungan kerja fisik, terdapat faktor lainnya yang dapat mempengaruhi tingkat </w:t>
      </w:r>
      <w:r w:rsidRPr="00373DA4">
        <w:rPr>
          <w:rFonts w:ascii="Times New Roman" w:hAnsi="Times New Roman" w:cs="Times New Roman"/>
          <w:i/>
          <w:sz w:val="24"/>
          <w:szCs w:val="24"/>
          <w:lang w:val="en-ID"/>
        </w:rPr>
        <w:t>employee engagement</w:t>
      </w:r>
      <w:r w:rsidRPr="00373DA4">
        <w:rPr>
          <w:rFonts w:ascii="Times New Roman" w:hAnsi="Times New Roman" w:cs="Times New Roman"/>
          <w:sz w:val="24"/>
          <w:szCs w:val="24"/>
          <w:lang w:val="en-ID"/>
        </w:rPr>
        <w:t xml:space="preserve"> yang dimiliki seseorang </w:t>
      </w:r>
      <w:r w:rsidRPr="00373DA4">
        <w:rPr>
          <w:rFonts w:ascii="Times New Roman" w:hAnsi="Times New Roman" w:cs="Times New Roman"/>
          <w:sz w:val="24"/>
          <w:szCs w:val="24"/>
          <w:lang w:val="en-ID"/>
        </w:rPr>
        <w:lastRenderedPageBreak/>
        <w:t xml:space="preserve">yaitu faktor </w:t>
      </w:r>
      <w:r w:rsidRPr="00373DA4">
        <w:rPr>
          <w:rFonts w:ascii="Times New Roman" w:hAnsi="Times New Roman" w:cs="Times New Roman"/>
          <w:sz w:val="24"/>
          <w:szCs w:val="24"/>
          <w:lang w:val="en-US"/>
        </w:rPr>
        <w:t xml:space="preserve">diteliti dalam penelitian ini yaitu </w:t>
      </w:r>
      <w:r w:rsidRPr="00373DA4">
        <w:rPr>
          <w:rFonts w:ascii="Times New Roman" w:hAnsi="Times New Roman" w:cs="Times New Roman"/>
          <w:sz w:val="24"/>
          <w:szCs w:val="24"/>
        </w:rPr>
        <w:t xml:space="preserve">faktor </w:t>
      </w:r>
      <w:r w:rsidRPr="00373DA4">
        <w:rPr>
          <w:rFonts w:ascii="Times New Roman" w:hAnsi="Times New Roman" w:cs="Times New Roman"/>
          <w:sz w:val="24"/>
          <w:szCs w:val="24"/>
          <w:lang w:val="en-ID"/>
        </w:rPr>
        <w:t xml:space="preserve">kepemimpinan, kompensasi, pelatihan, dan </w:t>
      </w:r>
      <w:r w:rsidRPr="00373DA4">
        <w:rPr>
          <w:rFonts w:ascii="Times New Roman" w:hAnsi="Times New Roman" w:cs="Times New Roman"/>
          <w:i/>
          <w:sz w:val="24"/>
          <w:szCs w:val="24"/>
          <w:lang w:val="en-ID"/>
        </w:rPr>
        <w:t>teamwork.</w:t>
      </w:r>
      <w:proofErr w:type="gramEnd"/>
    </w:p>
    <w:p w:rsidR="000744B0" w:rsidRPr="00373DA4" w:rsidRDefault="000744B0" w:rsidP="00494809">
      <w:pPr>
        <w:pStyle w:val="ListParagraph"/>
        <w:spacing w:after="0" w:line="360" w:lineRule="auto"/>
        <w:ind w:left="0"/>
        <w:jc w:val="both"/>
        <w:rPr>
          <w:rFonts w:ascii="Times New Roman" w:hAnsi="Times New Roman" w:cs="Times New Roman"/>
          <w:sz w:val="24"/>
          <w:szCs w:val="24"/>
        </w:rPr>
      </w:pPr>
    </w:p>
    <w:p w:rsidR="003C6A94" w:rsidRPr="00373DA4" w:rsidRDefault="003C6A94" w:rsidP="00494809">
      <w:pPr>
        <w:pStyle w:val="ListParagraph"/>
        <w:spacing w:after="0" w:line="360" w:lineRule="auto"/>
        <w:ind w:left="0"/>
        <w:jc w:val="both"/>
        <w:rPr>
          <w:rFonts w:ascii="Times New Roman" w:hAnsi="Times New Roman" w:cs="Times New Roman"/>
          <w:b/>
          <w:sz w:val="24"/>
          <w:szCs w:val="24"/>
          <w:lang w:val="en-US"/>
        </w:rPr>
      </w:pPr>
      <w:r w:rsidRPr="00373DA4">
        <w:rPr>
          <w:rFonts w:ascii="Times New Roman" w:hAnsi="Times New Roman" w:cs="Times New Roman"/>
          <w:b/>
          <w:sz w:val="24"/>
          <w:szCs w:val="24"/>
          <w:lang w:val="en-US"/>
        </w:rPr>
        <w:t>KESIMPULAN</w:t>
      </w:r>
    </w:p>
    <w:p w:rsidR="000744B0" w:rsidRPr="00373DA4" w:rsidRDefault="002D5D4F" w:rsidP="00494809">
      <w:pPr>
        <w:tabs>
          <w:tab w:val="left" w:pos="0"/>
        </w:tabs>
        <w:spacing w:after="0" w:line="360" w:lineRule="auto"/>
        <w:jc w:val="both"/>
        <w:rPr>
          <w:rFonts w:ascii="Times New Roman" w:hAnsi="Times New Roman" w:cs="Times New Roman"/>
          <w:sz w:val="24"/>
          <w:szCs w:val="24"/>
        </w:rPr>
      </w:pPr>
      <w:r w:rsidRPr="00373DA4">
        <w:rPr>
          <w:rFonts w:ascii="Times New Roman" w:hAnsi="Times New Roman" w:cs="Times New Roman"/>
          <w:sz w:val="24"/>
          <w:szCs w:val="24"/>
          <w:lang w:val="en-US"/>
        </w:rPr>
        <w:tab/>
      </w:r>
      <w:r w:rsidR="000744B0" w:rsidRPr="00373DA4">
        <w:rPr>
          <w:rFonts w:ascii="Times New Roman" w:hAnsi="Times New Roman" w:cs="Times New Roman"/>
          <w:sz w:val="24"/>
          <w:szCs w:val="24"/>
        </w:rPr>
        <w:t xml:space="preserve">Hasil penelitian ini menunjukkan koefisien korelasi (rxy) sebesar 0.650 (p = 0.000), sehingga hipotesis dalam penelitian ini dapat diterima yaitu terdapat hubungan antara </w:t>
      </w:r>
      <w:r w:rsidR="000744B0" w:rsidRPr="00373DA4">
        <w:rPr>
          <w:rFonts w:ascii="Times New Roman" w:hAnsi="Times New Roman" w:cs="Times New Roman"/>
          <w:sz w:val="24"/>
          <w:szCs w:val="24"/>
          <w:lang w:val="en-ID"/>
        </w:rPr>
        <w:t>persepsi lingkungan kerja fisik</w:t>
      </w:r>
      <w:r w:rsidR="000744B0" w:rsidRPr="00373DA4">
        <w:rPr>
          <w:rFonts w:ascii="Times New Roman" w:hAnsi="Times New Roman" w:cs="Times New Roman"/>
          <w:sz w:val="24"/>
          <w:szCs w:val="24"/>
        </w:rPr>
        <w:t xml:space="preserve"> dengan </w:t>
      </w:r>
      <w:r w:rsidR="000744B0" w:rsidRPr="00373DA4">
        <w:rPr>
          <w:rFonts w:ascii="Times New Roman" w:hAnsi="Times New Roman" w:cs="Times New Roman"/>
          <w:i/>
          <w:iCs/>
          <w:sz w:val="24"/>
          <w:szCs w:val="24"/>
        </w:rPr>
        <w:t>employee engagement</w:t>
      </w:r>
      <w:r w:rsidR="000744B0" w:rsidRPr="00373DA4">
        <w:rPr>
          <w:rFonts w:ascii="Times New Roman" w:hAnsi="Times New Roman" w:cs="Times New Roman"/>
          <w:sz w:val="24"/>
          <w:szCs w:val="24"/>
        </w:rPr>
        <w:t xml:space="preserve"> pada karyawan . Diterimanya hipotesis dalam penelitian ini mengungkapkan bahwa subjek yang memperspsikan positif terhadap lingkungan kerja fisik maka akan merasakan bahwa tata letak peralatan memudahkan subjek mengambil barang, suhu ruangan terasa sejuk, dan menilai bahwa tingkat keteranagn pencahaan sesuai dengan penglihatannya, sehingga subjek lebih </w:t>
      </w:r>
      <w:r w:rsidR="000744B0" w:rsidRPr="00373DA4">
        <w:rPr>
          <w:rFonts w:ascii="Times New Roman" w:hAnsi="Times New Roman" w:cs="Times New Roman"/>
          <w:i/>
          <w:sz w:val="24"/>
          <w:szCs w:val="24"/>
        </w:rPr>
        <w:t xml:space="preserve">engaged </w:t>
      </w:r>
      <w:r w:rsidR="000744B0" w:rsidRPr="00373DA4">
        <w:rPr>
          <w:rFonts w:ascii="Times New Roman" w:hAnsi="Times New Roman" w:cs="Times New Roman"/>
          <w:sz w:val="24"/>
          <w:szCs w:val="24"/>
        </w:rPr>
        <w:t xml:space="preserve">dengan fokus dalam menjalani pekerjaan, lebih telili, semangat dalam bekerja, antusias menyelesaikan barang lebih dari target yang ditetapkan, dan menunjukkan hasil kerja yang berkualitas. </w:t>
      </w:r>
    </w:p>
    <w:p w:rsidR="00630988" w:rsidRPr="00373DA4" w:rsidRDefault="000744B0" w:rsidP="00494809">
      <w:pPr>
        <w:pStyle w:val="ListParagraph"/>
        <w:spacing w:after="0" w:line="360" w:lineRule="auto"/>
        <w:ind w:left="0" w:firstLine="567"/>
        <w:jc w:val="both"/>
        <w:rPr>
          <w:rFonts w:ascii="Times New Roman" w:hAnsi="Times New Roman" w:cs="Times New Roman"/>
          <w:sz w:val="24"/>
          <w:szCs w:val="24"/>
          <w:lang w:val="en-ID"/>
        </w:rPr>
      </w:pPr>
      <w:r w:rsidRPr="00373DA4">
        <w:rPr>
          <w:rFonts w:ascii="Times New Roman" w:hAnsi="Times New Roman" w:cs="Times New Roman"/>
          <w:sz w:val="24"/>
          <w:szCs w:val="24"/>
        </w:rPr>
        <w:lastRenderedPageBreak/>
        <w:t xml:space="preserve"> </w:t>
      </w:r>
      <w:r w:rsidRPr="00373DA4">
        <w:rPr>
          <w:rFonts w:ascii="Times New Roman" w:hAnsi="Times New Roman" w:cs="Times New Roman"/>
          <w:sz w:val="24"/>
          <w:szCs w:val="24"/>
        </w:rPr>
        <w:tab/>
        <w:t xml:space="preserve">Sebaliknya, subjek yang memperspsikan negatif terhadap lingkungan kerja fisik maka akan merasakan ketidaknyamanan dalam bekerja seperti fasilitas istirahat yang terlalu sempit, ruangan kerja yang terasa pengap, penataan peralatan kantor yang tidak sesuai partisi, peralatan kerja yang sudah tidak layak namun tetap digunakan, dan pencahayaan yang terlalu gelap. Kondisi tersebut membuat subjek menunjukkan tingkat </w:t>
      </w:r>
      <w:r w:rsidRPr="00373DA4">
        <w:rPr>
          <w:rFonts w:ascii="Times New Roman" w:hAnsi="Times New Roman" w:cs="Times New Roman"/>
          <w:i/>
          <w:sz w:val="24"/>
          <w:szCs w:val="24"/>
        </w:rPr>
        <w:t xml:space="preserve">disengaged </w:t>
      </w:r>
      <w:r w:rsidRPr="00373DA4">
        <w:rPr>
          <w:rFonts w:ascii="Times New Roman" w:hAnsi="Times New Roman" w:cs="Times New Roman"/>
          <w:sz w:val="24"/>
          <w:szCs w:val="24"/>
        </w:rPr>
        <w:t xml:space="preserve">dengan </w:t>
      </w:r>
      <w:r w:rsidRPr="00373DA4">
        <w:rPr>
          <w:rFonts w:ascii="Times New Roman" w:hAnsi="Times New Roman" w:cs="Times New Roman"/>
          <w:sz w:val="24"/>
          <w:szCs w:val="24"/>
          <w:lang w:val="en-ID"/>
        </w:rPr>
        <w:t>menampilkan beberapa perilaku kontraproduktif seperti menarik diri dari organisasi, memiliki tingkat absensi yang tinggi, sulit disiplin dalam bekerja, keinginan untuk meninggalkan organisasi, memiliki dampak pada kualitas produksi.</w:t>
      </w:r>
    </w:p>
    <w:p w:rsidR="000744B0" w:rsidRPr="00373DA4" w:rsidRDefault="000744B0" w:rsidP="00494809">
      <w:pPr>
        <w:pStyle w:val="ListParagraph"/>
        <w:spacing w:after="0" w:line="360" w:lineRule="auto"/>
        <w:ind w:left="0" w:firstLine="567"/>
        <w:jc w:val="both"/>
        <w:rPr>
          <w:rFonts w:ascii="Times New Roman" w:hAnsi="Times New Roman" w:cs="Times New Roman"/>
          <w:sz w:val="24"/>
          <w:szCs w:val="24"/>
          <w:lang w:val="en-US"/>
        </w:rPr>
      </w:pPr>
    </w:p>
    <w:p w:rsidR="002100F0" w:rsidRPr="00373DA4" w:rsidRDefault="002100F0" w:rsidP="00494809">
      <w:pPr>
        <w:pStyle w:val="ListParagraph"/>
        <w:spacing w:after="0" w:line="360" w:lineRule="auto"/>
        <w:ind w:left="0"/>
        <w:jc w:val="both"/>
        <w:rPr>
          <w:rFonts w:ascii="Times New Roman" w:hAnsi="Times New Roman" w:cs="Times New Roman"/>
          <w:b/>
          <w:sz w:val="24"/>
          <w:szCs w:val="24"/>
          <w:lang w:val="en-US"/>
        </w:rPr>
      </w:pPr>
      <w:r w:rsidRPr="00373DA4">
        <w:rPr>
          <w:rFonts w:ascii="Times New Roman" w:hAnsi="Times New Roman" w:cs="Times New Roman"/>
          <w:b/>
          <w:sz w:val="24"/>
          <w:szCs w:val="24"/>
          <w:lang w:val="en-US"/>
        </w:rPr>
        <w:t>SARAN</w:t>
      </w:r>
    </w:p>
    <w:p w:rsidR="000744B0" w:rsidRPr="00373DA4" w:rsidRDefault="000744B0" w:rsidP="00494809">
      <w:pPr>
        <w:pStyle w:val="ListParagraph"/>
        <w:numPr>
          <w:ilvl w:val="0"/>
          <w:numId w:val="11"/>
        </w:numPr>
        <w:spacing w:after="0" w:line="360" w:lineRule="auto"/>
        <w:jc w:val="both"/>
        <w:rPr>
          <w:rFonts w:ascii="Times New Roman" w:hAnsi="Times New Roman" w:cs="Times New Roman"/>
          <w:sz w:val="24"/>
          <w:szCs w:val="24"/>
        </w:rPr>
      </w:pPr>
      <w:r w:rsidRPr="00373DA4">
        <w:rPr>
          <w:rFonts w:ascii="Times New Roman" w:hAnsi="Times New Roman" w:cs="Times New Roman"/>
          <w:sz w:val="24"/>
          <w:szCs w:val="24"/>
        </w:rPr>
        <w:t>Bagi subjek</w:t>
      </w:r>
    </w:p>
    <w:p w:rsidR="000744B0" w:rsidRPr="00373DA4" w:rsidRDefault="000744B0" w:rsidP="00494809">
      <w:pPr>
        <w:pStyle w:val="ListParagraph"/>
        <w:spacing w:after="0" w:line="360" w:lineRule="auto"/>
        <w:ind w:left="360"/>
        <w:jc w:val="both"/>
        <w:rPr>
          <w:rFonts w:ascii="Times New Roman" w:hAnsi="Times New Roman" w:cs="Times New Roman"/>
          <w:sz w:val="24"/>
          <w:szCs w:val="24"/>
          <w:lang w:val="en-US"/>
        </w:rPr>
      </w:pPr>
      <w:r w:rsidRPr="00373DA4">
        <w:rPr>
          <w:rFonts w:ascii="Times New Roman" w:hAnsi="Times New Roman" w:cs="Times New Roman"/>
          <w:sz w:val="24"/>
          <w:szCs w:val="24"/>
          <w:lang w:val="en-US"/>
        </w:rPr>
        <w:t>Bagi subjek</w:t>
      </w:r>
      <w:r w:rsidRPr="00373DA4">
        <w:rPr>
          <w:rFonts w:ascii="Times New Roman" w:hAnsi="Times New Roman" w:cs="Times New Roman"/>
          <w:i/>
          <w:sz w:val="24"/>
          <w:szCs w:val="24"/>
          <w:lang w:val="en-US"/>
        </w:rPr>
        <w:t>,</w:t>
      </w:r>
      <w:r w:rsidRPr="00373DA4">
        <w:rPr>
          <w:rFonts w:ascii="Times New Roman" w:hAnsi="Times New Roman" w:cs="Times New Roman"/>
          <w:sz w:val="24"/>
          <w:szCs w:val="24"/>
          <w:lang w:val="en-US"/>
        </w:rPr>
        <w:t xml:space="preserve"> agar dapat meningkatkan tingkat </w:t>
      </w:r>
      <w:r w:rsidRPr="00373DA4">
        <w:rPr>
          <w:rFonts w:ascii="Times New Roman" w:hAnsi="Times New Roman" w:cs="Times New Roman"/>
          <w:i/>
          <w:sz w:val="24"/>
          <w:szCs w:val="24"/>
          <w:lang w:val="en-US"/>
        </w:rPr>
        <w:t>employee engagement</w:t>
      </w:r>
      <w:r w:rsidRPr="00373DA4">
        <w:rPr>
          <w:rFonts w:ascii="Times New Roman" w:hAnsi="Times New Roman" w:cs="Times New Roman"/>
          <w:sz w:val="24"/>
          <w:szCs w:val="24"/>
          <w:lang w:val="en-US"/>
        </w:rPr>
        <w:t>-nya maka</w:t>
      </w:r>
      <w:r w:rsidRPr="00373DA4">
        <w:rPr>
          <w:rFonts w:ascii="Times New Roman" w:hAnsi="Times New Roman" w:cs="Times New Roman"/>
          <w:i/>
          <w:sz w:val="24"/>
          <w:szCs w:val="24"/>
          <w:lang w:val="en-US"/>
        </w:rPr>
        <w:t xml:space="preserve"> </w:t>
      </w:r>
      <w:r w:rsidRPr="00373DA4">
        <w:rPr>
          <w:rFonts w:ascii="Times New Roman" w:hAnsi="Times New Roman" w:cs="Times New Roman"/>
          <w:sz w:val="24"/>
          <w:szCs w:val="24"/>
          <w:lang w:val="en-US"/>
        </w:rPr>
        <w:t xml:space="preserve">perlu meningkatkan persepsi terhadap lingkungan kerja fisik yaitu dengan cara memandang bahwa lingkungan yang diberikan </w:t>
      </w:r>
      <w:r w:rsidRPr="00373DA4">
        <w:rPr>
          <w:rFonts w:ascii="Times New Roman" w:hAnsi="Times New Roman" w:cs="Times New Roman"/>
          <w:sz w:val="24"/>
          <w:szCs w:val="24"/>
          <w:lang w:val="en-US"/>
        </w:rPr>
        <w:lastRenderedPageBreak/>
        <w:t xml:space="preserve">perusahaan sudah memadai seperti ruang istirahat jika merasa terlalu sempit sebaiknya subjek istirahat di luar ruangan, sebaiknya subjek berinisiatif menata peralatan kerja yang dibutuhkan agar memudahkan untuk menggunakannya, dan jika tempat kerja terlalu panas subjek bisa membuka jendela maupun pintu kantor dengan selebar-lebarnya atau membawa kipas kecil yang menggunakan batrai untuk ditaruh di meja tempat kerjanya karena setiap karyawan memiliki penilaian yang berbeda terhadap suhu maupun sirkulasi ruangan., sehingga membuat subjek lebih </w:t>
      </w:r>
      <w:r w:rsidRPr="00373DA4">
        <w:rPr>
          <w:rFonts w:ascii="Times New Roman" w:hAnsi="Times New Roman" w:cs="Times New Roman"/>
          <w:i/>
          <w:sz w:val="24"/>
          <w:szCs w:val="24"/>
          <w:lang w:val="en-US"/>
        </w:rPr>
        <w:t>engaged</w:t>
      </w:r>
      <w:r w:rsidRPr="00373DA4">
        <w:rPr>
          <w:rFonts w:ascii="Times New Roman" w:hAnsi="Times New Roman" w:cs="Times New Roman"/>
          <w:sz w:val="24"/>
          <w:szCs w:val="24"/>
          <w:lang w:val="en-US"/>
        </w:rPr>
        <w:t xml:space="preserve"> karena nyaman dan fokus dalam bekerja untuk mencapai hasil melebihi target yang ditetapkan dengan kualitas yang baik. </w:t>
      </w:r>
    </w:p>
    <w:p w:rsidR="000744B0" w:rsidRPr="00373DA4" w:rsidRDefault="000744B0" w:rsidP="00494809">
      <w:pPr>
        <w:pStyle w:val="ListParagraph"/>
        <w:numPr>
          <w:ilvl w:val="0"/>
          <w:numId w:val="11"/>
        </w:numPr>
        <w:spacing w:after="0" w:line="360" w:lineRule="auto"/>
        <w:jc w:val="both"/>
        <w:rPr>
          <w:rFonts w:ascii="Times New Roman" w:hAnsi="Times New Roman" w:cs="Times New Roman"/>
          <w:sz w:val="24"/>
          <w:szCs w:val="24"/>
          <w:lang w:val="en-US"/>
        </w:rPr>
      </w:pPr>
      <w:r w:rsidRPr="00373DA4">
        <w:rPr>
          <w:rFonts w:ascii="Times New Roman" w:hAnsi="Times New Roman" w:cs="Times New Roman"/>
          <w:sz w:val="24"/>
          <w:szCs w:val="24"/>
          <w:lang w:val="en-US"/>
        </w:rPr>
        <w:t xml:space="preserve">Bagi </w:t>
      </w:r>
      <w:r w:rsidR="001109B6">
        <w:rPr>
          <w:rFonts w:ascii="Times New Roman" w:hAnsi="Times New Roman" w:cs="Times New Roman"/>
          <w:sz w:val="24"/>
          <w:szCs w:val="24"/>
        </w:rPr>
        <w:t>Perusahaan</w:t>
      </w:r>
    </w:p>
    <w:p w:rsidR="000744B0" w:rsidRPr="00373DA4" w:rsidRDefault="000744B0" w:rsidP="00494809">
      <w:pPr>
        <w:pStyle w:val="ListParagraph"/>
        <w:spacing w:after="0" w:line="360" w:lineRule="auto"/>
        <w:ind w:left="360"/>
        <w:jc w:val="both"/>
        <w:rPr>
          <w:rFonts w:ascii="Times New Roman" w:hAnsi="Times New Roman" w:cs="Times New Roman"/>
          <w:sz w:val="24"/>
          <w:szCs w:val="24"/>
          <w:lang w:val="en-ID"/>
        </w:rPr>
      </w:pPr>
      <w:proofErr w:type="gramStart"/>
      <w:r w:rsidRPr="00373DA4">
        <w:rPr>
          <w:rFonts w:ascii="Times New Roman" w:hAnsi="Times New Roman" w:cs="Times New Roman"/>
          <w:sz w:val="24"/>
          <w:szCs w:val="24"/>
          <w:lang w:val="en-ID"/>
        </w:rPr>
        <w:t xml:space="preserve">Bagi </w:t>
      </w:r>
      <w:r w:rsidRPr="00373DA4">
        <w:rPr>
          <w:rFonts w:ascii="Times New Roman" w:hAnsi="Times New Roman" w:cs="Times New Roman"/>
          <w:sz w:val="24"/>
          <w:szCs w:val="24"/>
          <w:lang w:val="en-US"/>
        </w:rPr>
        <w:t xml:space="preserve"> diharapkan</w:t>
      </w:r>
      <w:proofErr w:type="gramEnd"/>
      <w:r w:rsidRPr="00373DA4">
        <w:rPr>
          <w:rFonts w:ascii="Times New Roman" w:hAnsi="Times New Roman" w:cs="Times New Roman"/>
          <w:sz w:val="24"/>
          <w:szCs w:val="24"/>
          <w:lang w:val="en-US"/>
        </w:rPr>
        <w:t xml:space="preserve"> lebih memahami dan memperhatikan </w:t>
      </w:r>
      <w:r w:rsidRPr="00373DA4">
        <w:rPr>
          <w:rFonts w:ascii="Times New Roman" w:hAnsi="Times New Roman" w:cs="Times New Roman"/>
          <w:sz w:val="24"/>
          <w:szCs w:val="24"/>
        </w:rPr>
        <w:t xml:space="preserve">tingkat </w:t>
      </w:r>
      <w:r w:rsidRPr="00373DA4">
        <w:rPr>
          <w:rFonts w:ascii="Times New Roman" w:hAnsi="Times New Roman" w:cs="Times New Roman"/>
          <w:i/>
          <w:sz w:val="24"/>
          <w:szCs w:val="24"/>
          <w:lang w:val="en-ID"/>
        </w:rPr>
        <w:t xml:space="preserve">employee engagement </w:t>
      </w:r>
      <w:r w:rsidRPr="00373DA4">
        <w:rPr>
          <w:rFonts w:ascii="Times New Roman" w:hAnsi="Times New Roman" w:cs="Times New Roman"/>
          <w:sz w:val="24"/>
          <w:szCs w:val="24"/>
          <w:lang w:val="en-ID"/>
        </w:rPr>
        <w:t>karyawannya</w:t>
      </w:r>
      <w:r w:rsidRPr="00373DA4">
        <w:rPr>
          <w:rFonts w:ascii="Times New Roman" w:hAnsi="Times New Roman" w:cs="Times New Roman"/>
          <w:i/>
          <w:sz w:val="24"/>
          <w:szCs w:val="24"/>
        </w:rPr>
        <w:t xml:space="preserve">. </w:t>
      </w:r>
      <w:r w:rsidRPr="00373DA4">
        <w:rPr>
          <w:rFonts w:ascii="Times New Roman" w:hAnsi="Times New Roman" w:cs="Times New Roman"/>
          <w:sz w:val="24"/>
          <w:szCs w:val="24"/>
          <w:lang w:val="en-ID"/>
        </w:rPr>
        <w:t>P</w:t>
      </w:r>
      <w:r w:rsidRPr="00373DA4">
        <w:rPr>
          <w:rFonts w:ascii="Times New Roman" w:hAnsi="Times New Roman" w:cs="Times New Roman"/>
          <w:sz w:val="24"/>
          <w:szCs w:val="24"/>
        </w:rPr>
        <w:t xml:space="preserve">erusahaan dapat meningkatkan </w:t>
      </w:r>
      <w:r w:rsidRPr="00373DA4">
        <w:rPr>
          <w:rFonts w:ascii="Times New Roman" w:hAnsi="Times New Roman" w:cs="Times New Roman"/>
          <w:i/>
          <w:sz w:val="24"/>
          <w:szCs w:val="24"/>
          <w:lang w:val="en-ID"/>
        </w:rPr>
        <w:t>employee engagement</w:t>
      </w:r>
      <w:r w:rsidRPr="00373DA4">
        <w:rPr>
          <w:rFonts w:ascii="Times New Roman" w:hAnsi="Times New Roman" w:cs="Times New Roman"/>
          <w:i/>
          <w:sz w:val="24"/>
          <w:szCs w:val="24"/>
        </w:rPr>
        <w:t xml:space="preserve"> </w:t>
      </w:r>
      <w:r w:rsidRPr="00373DA4">
        <w:rPr>
          <w:rFonts w:ascii="Times New Roman" w:hAnsi="Times New Roman" w:cs="Times New Roman"/>
          <w:sz w:val="24"/>
          <w:szCs w:val="24"/>
        </w:rPr>
        <w:t xml:space="preserve">melalui peran yang diberikan dari </w:t>
      </w:r>
      <w:r w:rsidRPr="00373DA4">
        <w:rPr>
          <w:rFonts w:ascii="Times New Roman" w:hAnsi="Times New Roman" w:cs="Times New Roman"/>
          <w:sz w:val="24"/>
          <w:szCs w:val="24"/>
          <w:lang w:val="en-ID"/>
        </w:rPr>
        <w:t xml:space="preserve">persepsi positif </w:t>
      </w:r>
      <w:r w:rsidRPr="00373DA4">
        <w:rPr>
          <w:rFonts w:ascii="Times New Roman" w:hAnsi="Times New Roman" w:cs="Times New Roman"/>
          <w:sz w:val="24"/>
          <w:szCs w:val="24"/>
          <w:lang w:val="en-ID"/>
        </w:rPr>
        <w:lastRenderedPageBreak/>
        <w:t xml:space="preserve">karayawan terhadap lingkungan kerja fisik </w:t>
      </w:r>
      <w:r w:rsidRPr="00373DA4">
        <w:rPr>
          <w:rFonts w:ascii="Times New Roman" w:hAnsi="Times New Roman" w:cs="Times New Roman"/>
          <w:sz w:val="24"/>
          <w:szCs w:val="24"/>
        </w:rPr>
        <w:t xml:space="preserve">yaitu dengan </w:t>
      </w:r>
      <w:r w:rsidRPr="00373DA4">
        <w:rPr>
          <w:rFonts w:ascii="Times New Roman" w:hAnsi="Times New Roman" w:cs="Times New Roman"/>
          <w:sz w:val="24"/>
          <w:szCs w:val="24"/>
          <w:lang w:val="en-ID"/>
        </w:rPr>
        <w:t xml:space="preserve">memberikan fasilitas ruang istirahat yang lebih luas, memperbaiki suhu ruangan agar terasa sejuk, mengatur pencahayaan agar tidak terlalu gelap, dan mengatur tata letak peralatan kerja agar memudahkan dalam mengambil maupun menaruh barang. Oleh karena itu, jika perusahaan memberirak lingkungan kerja fisik yang baik maka membuat karyawan lebih </w:t>
      </w:r>
      <w:r w:rsidRPr="00373DA4">
        <w:rPr>
          <w:rFonts w:ascii="Times New Roman" w:hAnsi="Times New Roman" w:cs="Times New Roman"/>
          <w:i/>
          <w:sz w:val="24"/>
          <w:szCs w:val="24"/>
          <w:lang w:val="en-ID"/>
        </w:rPr>
        <w:t>engaged</w:t>
      </w:r>
      <w:r w:rsidRPr="00373DA4">
        <w:rPr>
          <w:rFonts w:ascii="Times New Roman" w:hAnsi="Times New Roman" w:cs="Times New Roman"/>
          <w:sz w:val="24"/>
          <w:szCs w:val="24"/>
          <w:lang w:val="en-ID"/>
        </w:rPr>
        <w:t xml:space="preserve"> dengan antusias dalam bekerja walaupun mendapat tugas sesulit apapun, berdedikasi tinggi, sulit melepaskan diri dari pekerjaannya, dan perusahaan lebih cepat mencapai tujuan yaitu karaywan akan menghasilkan target yang lebih banyak serta berkualitas sehingga perusahaan mampu bersaing dengan kompetitor lainnya karena memiliki sumber daya manusia yang </w:t>
      </w:r>
      <w:r w:rsidRPr="00373DA4">
        <w:rPr>
          <w:rFonts w:ascii="Times New Roman" w:hAnsi="Times New Roman" w:cs="Times New Roman"/>
          <w:i/>
          <w:sz w:val="24"/>
          <w:szCs w:val="24"/>
          <w:lang w:val="en-ID"/>
        </w:rPr>
        <w:t>engaged.</w:t>
      </w:r>
    </w:p>
    <w:p w:rsidR="000744B0" w:rsidRPr="00373DA4" w:rsidRDefault="000744B0" w:rsidP="00494809">
      <w:pPr>
        <w:pStyle w:val="ListParagraph"/>
        <w:numPr>
          <w:ilvl w:val="0"/>
          <w:numId w:val="11"/>
        </w:numPr>
        <w:spacing w:after="0" w:line="360" w:lineRule="auto"/>
        <w:jc w:val="both"/>
        <w:rPr>
          <w:rFonts w:ascii="Times New Roman" w:hAnsi="Times New Roman" w:cs="Times New Roman"/>
          <w:sz w:val="24"/>
          <w:szCs w:val="24"/>
          <w:lang w:val="en-US"/>
        </w:rPr>
      </w:pPr>
      <w:r w:rsidRPr="00373DA4">
        <w:rPr>
          <w:rFonts w:ascii="Times New Roman" w:hAnsi="Times New Roman" w:cs="Times New Roman"/>
          <w:sz w:val="24"/>
          <w:szCs w:val="24"/>
          <w:lang w:val="en-US"/>
        </w:rPr>
        <w:t>Bagi peneliti selanjutnya</w:t>
      </w:r>
    </w:p>
    <w:p w:rsidR="000744B0" w:rsidRPr="00373DA4" w:rsidRDefault="000744B0" w:rsidP="00494809">
      <w:pPr>
        <w:pStyle w:val="ListParagraph"/>
        <w:spacing w:after="0" w:line="360" w:lineRule="auto"/>
        <w:ind w:left="360"/>
        <w:jc w:val="both"/>
        <w:rPr>
          <w:rFonts w:ascii="Times New Roman" w:hAnsi="Times New Roman" w:cs="Times New Roman"/>
          <w:sz w:val="24"/>
          <w:szCs w:val="24"/>
          <w:lang w:val="en-US"/>
        </w:rPr>
      </w:pPr>
      <w:proofErr w:type="gramStart"/>
      <w:r w:rsidRPr="00373DA4">
        <w:rPr>
          <w:rFonts w:ascii="Times New Roman" w:hAnsi="Times New Roman" w:cs="Times New Roman"/>
          <w:sz w:val="24"/>
          <w:szCs w:val="24"/>
          <w:lang w:val="en-US"/>
        </w:rPr>
        <w:t>B</w:t>
      </w:r>
      <w:r w:rsidRPr="00373DA4">
        <w:rPr>
          <w:rFonts w:ascii="Times New Roman" w:hAnsi="Times New Roman" w:cs="Times New Roman"/>
          <w:sz w:val="24"/>
          <w:szCs w:val="24"/>
          <w:lang w:val="en-ID"/>
        </w:rPr>
        <w:t xml:space="preserve">agi peneliti selanjutnya diharapkan untuk </w:t>
      </w:r>
      <w:r w:rsidRPr="00373DA4">
        <w:rPr>
          <w:rFonts w:ascii="Times New Roman" w:hAnsi="Times New Roman" w:cs="Times New Roman"/>
          <w:sz w:val="24"/>
          <w:szCs w:val="24"/>
          <w:lang w:val="en-US"/>
        </w:rPr>
        <w:t xml:space="preserve">dapat meneliti </w:t>
      </w:r>
      <w:r w:rsidRPr="00373DA4">
        <w:rPr>
          <w:rFonts w:ascii="Times New Roman" w:hAnsi="Times New Roman" w:cs="Times New Roman"/>
          <w:sz w:val="24"/>
          <w:szCs w:val="24"/>
        </w:rPr>
        <w:t>dengan mempertimban</w:t>
      </w:r>
      <w:r w:rsidR="00B25362" w:rsidRPr="00373DA4">
        <w:rPr>
          <w:rFonts w:ascii="Times New Roman" w:hAnsi="Times New Roman" w:cs="Times New Roman"/>
          <w:sz w:val="24"/>
          <w:szCs w:val="24"/>
        </w:rPr>
        <w:t xml:space="preserve">gkan </w:t>
      </w:r>
      <w:r w:rsidR="00B25362" w:rsidRPr="00373DA4">
        <w:rPr>
          <w:rFonts w:ascii="Times New Roman" w:hAnsi="Times New Roman" w:cs="Times New Roman"/>
          <w:sz w:val="24"/>
          <w:szCs w:val="24"/>
        </w:rPr>
        <w:lastRenderedPageBreak/>
        <w:t>faktor-</w:t>
      </w:r>
      <w:r w:rsidRPr="00373DA4">
        <w:rPr>
          <w:rFonts w:ascii="Times New Roman" w:hAnsi="Times New Roman" w:cs="Times New Roman"/>
          <w:sz w:val="24"/>
          <w:szCs w:val="24"/>
        </w:rPr>
        <w:t>faktor lai</w:t>
      </w:r>
      <w:r w:rsidRPr="00373DA4">
        <w:rPr>
          <w:rFonts w:ascii="Times New Roman" w:hAnsi="Times New Roman" w:cs="Times New Roman"/>
          <w:sz w:val="24"/>
          <w:szCs w:val="24"/>
          <w:lang w:val="en-US"/>
        </w:rPr>
        <w:t>nnya yang tidak di teliti dalam penelitian ini agar memperkaya ilmu pengetahuan dan peneliti selanjutnya dapat mengetahui hubungan faktor lainnya yang dapat mempenga</w:t>
      </w:r>
      <w:r w:rsidR="00B25362" w:rsidRPr="00373DA4">
        <w:rPr>
          <w:rFonts w:ascii="Times New Roman" w:hAnsi="Times New Roman" w:cs="Times New Roman"/>
          <w:sz w:val="24"/>
          <w:szCs w:val="24"/>
          <w:lang w:val="en-US"/>
        </w:rPr>
        <w:t>-</w:t>
      </w:r>
      <w:r w:rsidRPr="00373DA4">
        <w:rPr>
          <w:rFonts w:ascii="Times New Roman" w:hAnsi="Times New Roman" w:cs="Times New Roman"/>
          <w:sz w:val="24"/>
          <w:szCs w:val="24"/>
          <w:lang w:val="en-US"/>
        </w:rPr>
        <w:t xml:space="preserve">ruhi </w:t>
      </w:r>
      <w:r w:rsidRPr="00373DA4">
        <w:rPr>
          <w:rFonts w:ascii="Times New Roman" w:hAnsi="Times New Roman" w:cs="Times New Roman"/>
          <w:i/>
          <w:sz w:val="24"/>
          <w:szCs w:val="24"/>
          <w:lang w:val="en-ID"/>
        </w:rPr>
        <w:t>employee engagement</w:t>
      </w:r>
      <w:r w:rsidRPr="00373DA4">
        <w:rPr>
          <w:rFonts w:ascii="Times New Roman" w:hAnsi="Times New Roman" w:cs="Times New Roman"/>
          <w:sz w:val="24"/>
          <w:szCs w:val="24"/>
          <w:lang w:val="en-US"/>
        </w:rPr>
        <w:t xml:space="preserve"> seperti faktor</w:t>
      </w:r>
      <w:r w:rsidRPr="00373DA4">
        <w:rPr>
          <w:rFonts w:ascii="Times New Roman" w:hAnsi="Times New Roman" w:cs="Times New Roman"/>
          <w:sz w:val="24"/>
          <w:szCs w:val="24"/>
        </w:rPr>
        <w:t xml:space="preserve"> </w:t>
      </w:r>
      <w:r w:rsidRPr="00373DA4">
        <w:rPr>
          <w:rFonts w:ascii="Times New Roman" w:hAnsi="Times New Roman" w:cs="Times New Roman"/>
          <w:sz w:val="24"/>
          <w:szCs w:val="24"/>
          <w:lang w:val="en-ID"/>
        </w:rPr>
        <w:t>kepemimpinan, kompen</w:t>
      </w:r>
      <w:r w:rsidR="00B25362" w:rsidRPr="00373DA4">
        <w:rPr>
          <w:rFonts w:ascii="Times New Roman" w:hAnsi="Times New Roman" w:cs="Times New Roman"/>
          <w:sz w:val="24"/>
          <w:szCs w:val="24"/>
          <w:lang w:val="en-ID"/>
        </w:rPr>
        <w:t>-</w:t>
      </w:r>
      <w:r w:rsidRPr="00373DA4">
        <w:rPr>
          <w:rFonts w:ascii="Times New Roman" w:hAnsi="Times New Roman" w:cs="Times New Roman"/>
          <w:sz w:val="24"/>
          <w:szCs w:val="24"/>
          <w:lang w:val="en-ID"/>
        </w:rPr>
        <w:t xml:space="preserve">asi, pelatihan, dan </w:t>
      </w:r>
      <w:r w:rsidR="00B25362" w:rsidRPr="00373DA4">
        <w:rPr>
          <w:rFonts w:ascii="Times New Roman" w:hAnsi="Times New Roman" w:cs="Times New Roman"/>
          <w:i/>
          <w:sz w:val="24"/>
          <w:szCs w:val="24"/>
          <w:lang w:val="en-ID"/>
        </w:rPr>
        <w:t>teamwork</w:t>
      </w:r>
      <w:r w:rsidRPr="00373DA4">
        <w:rPr>
          <w:rFonts w:ascii="Times New Roman" w:hAnsi="Times New Roman" w:cs="Times New Roman"/>
          <w:sz w:val="24"/>
          <w:szCs w:val="24"/>
          <w:lang w:val="en-ID"/>
        </w:rPr>
        <w:t>.</w:t>
      </w:r>
      <w:proofErr w:type="gramEnd"/>
    </w:p>
    <w:p w:rsidR="000744B0" w:rsidRPr="00373DA4" w:rsidRDefault="000744B0" w:rsidP="00494809">
      <w:pPr>
        <w:pStyle w:val="ListParagraph"/>
        <w:spacing w:after="0" w:line="360" w:lineRule="auto"/>
        <w:ind w:left="0"/>
        <w:jc w:val="both"/>
        <w:rPr>
          <w:rFonts w:ascii="Times New Roman" w:hAnsi="Times New Roman" w:cs="Times New Roman"/>
          <w:b/>
          <w:sz w:val="24"/>
          <w:szCs w:val="24"/>
          <w:lang w:val="en-US"/>
        </w:rPr>
      </w:pPr>
    </w:p>
    <w:p w:rsidR="00602CCC" w:rsidRPr="00373DA4" w:rsidRDefault="0071513D" w:rsidP="00494809">
      <w:pPr>
        <w:pStyle w:val="ListParagraph"/>
        <w:spacing w:after="0" w:line="360" w:lineRule="auto"/>
        <w:ind w:left="0"/>
        <w:jc w:val="both"/>
        <w:rPr>
          <w:rFonts w:ascii="Times New Roman" w:hAnsi="Times New Roman" w:cs="Times New Roman"/>
          <w:b/>
          <w:sz w:val="24"/>
          <w:szCs w:val="24"/>
          <w:lang w:val="en-US"/>
        </w:rPr>
      </w:pPr>
      <w:r w:rsidRPr="00373DA4">
        <w:rPr>
          <w:rFonts w:ascii="Times New Roman" w:hAnsi="Times New Roman" w:cs="Times New Roman"/>
          <w:b/>
          <w:sz w:val="24"/>
          <w:szCs w:val="24"/>
          <w:lang w:val="en-US"/>
        </w:rPr>
        <w:t>DAFTAR PUSTAKA</w:t>
      </w:r>
    </w:p>
    <w:p w:rsidR="00B25362" w:rsidRPr="00373DA4" w:rsidRDefault="00B25362" w:rsidP="00494809">
      <w:pPr>
        <w:autoSpaceDE w:val="0"/>
        <w:autoSpaceDN w:val="0"/>
        <w:adjustRightInd w:val="0"/>
        <w:spacing w:line="360" w:lineRule="auto"/>
        <w:ind w:left="567" w:hanging="567"/>
        <w:jc w:val="both"/>
        <w:rPr>
          <w:rFonts w:ascii="Times New Roman" w:hAnsi="Times New Roman" w:cs="Times New Roman"/>
          <w:sz w:val="24"/>
          <w:szCs w:val="24"/>
        </w:rPr>
      </w:pPr>
      <w:r w:rsidRPr="00373DA4">
        <w:rPr>
          <w:rFonts w:ascii="Times New Roman" w:eastAsia="Times New Roman" w:hAnsi="Times New Roman" w:cs="Times New Roman"/>
          <w:sz w:val="24"/>
          <w:szCs w:val="24"/>
        </w:rPr>
        <w:t xml:space="preserve">Ahmed, B. (2017). </w:t>
      </w:r>
      <w:r w:rsidRPr="00373DA4">
        <w:rPr>
          <w:rFonts w:ascii="Times New Roman" w:eastAsia="Times New Roman" w:hAnsi="Times New Roman" w:cs="Times New Roman"/>
          <w:i/>
          <w:sz w:val="24"/>
          <w:szCs w:val="24"/>
        </w:rPr>
        <w:t>Konveksi</w:t>
      </w:r>
      <w:r w:rsidRPr="00373DA4">
        <w:rPr>
          <w:rFonts w:ascii="Times New Roman" w:eastAsia="Times New Roman" w:hAnsi="Times New Roman" w:cs="Times New Roman"/>
          <w:sz w:val="24"/>
          <w:szCs w:val="24"/>
        </w:rPr>
        <w:t xml:space="preserve">. </w:t>
      </w:r>
      <w:r w:rsidRPr="00373DA4">
        <w:rPr>
          <w:rFonts w:ascii="Times New Roman" w:hAnsi="Times New Roman" w:cs="Times New Roman"/>
          <w:sz w:val="24"/>
          <w:szCs w:val="24"/>
        </w:rPr>
        <w:t>Diakses tanggal 20 Maret 2019 dari</w:t>
      </w:r>
      <w:r w:rsidRPr="00373DA4">
        <w:rPr>
          <w:rFonts w:ascii="Times New Roman" w:eastAsia="Times New Roman" w:hAnsi="Times New Roman" w:cs="Times New Roman"/>
          <w:sz w:val="24"/>
          <w:szCs w:val="24"/>
        </w:rPr>
        <w:t xml:space="preserve"> </w:t>
      </w:r>
      <w:hyperlink r:id="rId11" w:history="1">
        <w:r w:rsidRPr="00373DA4">
          <w:rPr>
            <w:rStyle w:val="Hyperlink"/>
            <w:rFonts w:ascii="Times New Roman" w:hAnsi="Times New Roman" w:cs="Times New Roman"/>
            <w:color w:val="auto"/>
            <w:sz w:val="24"/>
            <w:szCs w:val="24"/>
          </w:rPr>
          <w:t>https://www.academia.e</w:t>
        </w:r>
        <w:r w:rsidRPr="00373DA4">
          <w:rPr>
            <w:rStyle w:val="Hyperlink"/>
            <w:rFonts w:ascii="Times New Roman" w:hAnsi="Times New Roman" w:cs="Times New Roman"/>
            <w:color w:val="auto"/>
            <w:sz w:val="24"/>
            <w:szCs w:val="24"/>
            <w:lang w:val="en-ID"/>
          </w:rPr>
          <w:t>-</w:t>
        </w:r>
        <w:r w:rsidRPr="00373DA4">
          <w:rPr>
            <w:rStyle w:val="Hyperlink"/>
            <w:rFonts w:ascii="Times New Roman" w:hAnsi="Times New Roman" w:cs="Times New Roman"/>
            <w:color w:val="auto"/>
            <w:sz w:val="24"/>
            <w:szCs w:val="24"/>
          </w:rPr>
          <w:t>du/34879556/konveksi</w:t>
        </w:r>
      </w:hyperlink>
      <w:r w:rsidRPr="00373DA4">
        <w:rPr>
          <w:rFonts w:ascii="Times New Roman" w:hAnsi="Times New Roman" w:cs="Times New Roman"/>
          <w:sz w:val="24"/>
          <w:szCs w:val="24"/>
        </w:rPr>
        <w:t>.</w:t>
      </w:r>
    </w:p>
    <w:p w:rsidR="00B25362" w:rsidRPr="00373DA4" w:rsidRDefault="00B25362" w:rsidP="00494809">
      <w:pPr>
        <w:autoSpaceDE w:val="0"/>
        <w:autoSpaceDN w:val="0"/>
        <w:adjustRightInd w:val="0"/>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rPr>
        <w:t xml:space="preserve">Albrecht, S. L. (2010). </w:t>
      </w:r>
      <w:r w:rsidRPr="00373DA4">
        <w:rPr>
          <w:rFonts w:ascii="Times New Roman" w:hAnsi="Times New Roman" w:cs="Times New Roman"/>
          <w:i/>
          <w:sz w:val="24"/>
          <w:szCs w:val="24"/>
        </w:rPr>
        <w:t xml:space="preserve">Handbook of employee engagement : perspectives, issues </w:t>
      </w:r>
      <w:r w:rsidRPr="00373DA4">
        <w:rPr>
          <w:rFonts w:ascii="Times New Roman" w:hAnsi="Times New Roman" w:cs="Times New Roman"/>
          <w:i/>
          <w:sz w:val="24"/>
          <w:szCs w:val="24"/>
        </w:rPr>
        <w:tab/>
        <w:t>research and practice</w:t>
      </w:r>
      <w:r w:rsidRPr="00373DA4">
        <w:rPr>
          <w:rFonts w:ascii="Times New Roman" w:hAnsi="Times New Roman" w:cs="Times New Roman"/>
          <w:sz w:val="24"/>
          <w:szCs w:val="24"/>
        </w:rPr>
        <w:t>. United Kingdom : Edward Elgar Publishing Ltd.</w:t>
      </w:r>
    </w:p>
    <w:p w:rsidR="00B25362" w:rsidRPr="00373DA4" w:rsidRDefault="00B25362" w:rsidP="00494809">
      <w:pPr>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bdr w:val="none" w:sz="0" w:space="0" w:color="auto" w:frame="1"/>
        </w:rPr>
        <w:t xml:space="preserve">Antony, S. (2019). Pengaruh lingkungan kerja, kepemimpinan, kompensasi dan pelatihan kerja pada keterikatan karyawan hotel berbintang 4 di batam. </w:t>
      </w:r>
      <w:r w:rsidRPr="00373DA4">
        <w:rPr>
          <w:rFonts w:ascii="Times New Roman" w:hAnsi="Times New Roman" w:cs="Times New Roman"/>
          <w:i/>
          <w:sz w:val="24"/>
          <w:szCs w:val="24"/>
          <w:bdr w:val="none" w:sz="0" w:space="0" w:color="auto" w:frame="1"/>
        </w:rPr>
        <w:t>Jurnal Ekonomi &amp; Ekonomi Syariah</w:t>
      </w:r>
      <w:r w:rsidRPr="00373DA4">
        <w:rPr>
          <w:rFonts w:ascii="Times New Roman" w:hAnsi="Times New Roman" w:cs="Times New Roman"/>
          <w:sz w:val="24"/>
          <w:szCs w:val="24"/>
          <w:bdr w:val="none" w:sz="0" w:space="0" w:color="auto" w:frame="1"/>
        </w:rPr>
        <w:t xml:space="preserve">, </w:t>
      </w:r>
      <w:r w:rsidRPr="00373DA4">
        <w:rPr>
          <w:rFonts w:ascii="Times New Roman" w:hAnsi="Times New Roman" w:cs="Times New Roman"/>
          <w:i/>
          <w:sz w:val="24"/>
          <w:szCs w:val="24"/>
          <w:bdr w:val="none" w:sz="0" w:space="0" w:color="auto" w:frame="1"/>
        </w:rPr>
        <w:t>2</w:t>
      </w:r>
      <w:r w:rsidRPr="00373DA4">
        <w:rPr>
          <w:rFonts w:ascii="Times New Roman" w:hAnsi="Times New Roman" w:cs="Times New Roman"/>
          <w:sz w:val="24"/>
          <w:szCs w:val="24"/>
          <w:bdr w:val="none" w:sz="0" w:space="0" w:color="auto" w:frame="1"/>
        </w:rPr>
        <w:t>(1), 96-107.</w:t>
      </w:r>
    </w:p>
    <w:p w:rsidR="00B25362" w:rsidRPr="00373DA4" w:rsidRDefault="00B25362" w:rsidP="00494809">
      <w:pPr>
        <w:spacing w:line="360" w:lineRule="auto"/>
        <w:ind w:left="567" w:hanging="567"/>
        <w:jc w:val="both"/>
        <w:rPr>
          <w:rFonts w:ascii="Times New Roman" w:hAnsi="Times New Roman" w:cs="Times New Roman"/>
          <w:sz w:val="24"/>
          <w:szCs w:val="24"/>
          <w:bdr w:val="none" w:sz="0" w:space="0" w:color="auto" w:frame="1"/>
        </w:rPr>
      </w:pPr>
      <w:r w:rsidRPr="00373DA4">
        <w:rPr>
          <w:rFonts w:ascii="Times New Roman" w:hAnsi="Times New Roman" w:cs="Times New Roman"/>
          <w:sz w:val="24"/>
          <w:szCs w:val="24"/>
        </w:rPr>
        <w:lastRenderedPageBreak/>
        <w:t xml:space="preserve">Gie, L. (2000). </w:t>
      </w:r>
      <w:r w:rsidRPr="00373DA4">
        <w:rPr>
          <w:rFonts w:ascii="Times New Roman" w:hAnsi="Times New Roman" w:cs="Times New Roman"/>
          <w:i/>
          <w:iCs/>
          <w:sz w:val="24"/>
          <w:szCs w:val="24"/>
        </w:rPr>
        <w:t>Administrasi perkantoran modern</w:t>
      </w:r>
      <w:r w:rsidRPr="00373DA4">
        <w:rPr>
          <w:rFonts w:ascii="Times New Roman" w:hAnsi="Times New Roman" w:cs="Times New Roman"/>
          <w:sz w:val="24"/>
          <w:szCs w:val="24"/>
        </w:rPr>
        <w:t>. Yogyakarta: Liberty.</w:t>
      </w:r>
    </w:p>
    <w:p w:rsidR="00B25362" w:rsidRPr="00373DA4" w:rsidRDefault="00B25362" w:rsidP="00494809">
      <w:pPr>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rPr>
        <w:t>Hendariningrum, R., &amp; Susilo, M.E. (2008)</w:t>
      </w:r>
      <w:r w:rsidRPr="00373DA4">
        <w:rPr>
          <w:rFonts w:ascii="Times New Roman" w:hAnsi="Times New Roman" w:cs="Times New Roman"/>
          <w:sz w:val="24"/>
          <w:szCs w:val="24"/>
          <w:bdr w:val="none" w:sz="0" w:space="0" w:color="auto" w:frame="1"/>
        </w:rPr>
        <w:t>. F</w:t>
      </w:r>
      <w:r w:rsidRPr="00373DA4">
        <w:rPr>
          <w:rFonts w:ascii="Times New Roman" w:hAnsi="Times New Roman" w:cs="Times New Roman"/>
          <w:sz w:val="24"/>
          <w:szCs w:val="24"/>
        </w:rPr>
        <w:t xml:space="preserve">ashion dan gaya hidup : identitas dan komunikasi. </w:t>
      </w:r>
      <w:r w:rsidRPr="00373DA4">
        <w:rPr>
          <w:rFonts w:ascii="Times New Roman" w:hAnsi="Times New Roman" w:cs="Times New Roman"/>
          <w:i/>
          <w:sz w:val="24"/>
          <w:szCs w:val="24"/>
        </w:rPr>
        <w:t>Jurnal Ilmu Komunikasi, 6</w:t>
      </w:r>
      <w:r w:rsidRPr="00373DA4">
        <w:rPr>
          <w:rFonts w:ascii="Times New Roman" w:hAnsi="Times New Roman" w:cs="Times New Roman"/>
          <w:sz w:val="24"/>
          <w:szCs w:val="24"/>
        </w:rPr>
        <w:t>(2) 2, 25-32.</w:t>
      </w:r>
    </w:p>
    <w:p w:rsidR="00B25362" w:rsidRPr="00373DA4" w:rsidRDefault="00B25362" w:rsidP="00494809">
      <w:pPr>
        <w:autoSpaceDE w:val="0"/>
        <w:autoSpaceDN w:val="0"/>
        <w:adjustRightInd w:val="0"/>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rPr>
        <w:t xml:space="preserve">Harold, L. J. (2007). </w:t>
      </w:r>
      <w:r w:rsidRPr="00373DA4">
        <w:rPr>
          <w:rFonts w:ascii="Times New Roman" w:hAnsi="Times New Roman" w:cs="Times New Roman"/>
          <w:i/>
          <w:sz w:val="24"/>
          <w:szCs w:val="24"/>
        </w:rPr>
        <w:t>Psikologi manajemen</w:t>
      </w:r>
      <w:r w:rsidRPr="00373DA4">
        <w:rPr>
          <w:rFonts w:ascii="Times New Roman" w:hAnsi="Times New Roman" w:cs="Times New Roman"/>
          <w:sz w:val="24"/>
          <w:szCs w:val="24"/>
        </w:rPr>
        <w:t>. Jakarta: Erlangga.</w:t>
      </w:r>
    </w:p>
    <w:p w:rsidR="00B25362" w:rsidRPr="00373DA4" w:rsidRDefault="00B25362" w:rsidP="00494809">
      <w:pPr>
        <w:autoSpaceDE w:val="0"/>
        <w:autoSpaceDN w:val="0"/>
        <w:adjustRightInd w:val="0"/>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rPr>
        <w:t xml:space="preserve">Hughes, R.L., Ginnet, R.C., &amp; Curphy, G.J. (2009). </w:t>
      </w:r>
      <w:r w:rsidRPr="00373DA4">
        <w:rPr>
          <w:rFonts w:ascii="Times New Roman" w:hAnsi="Times New Roman" w:cs="Times New Roman"/>
          <w:i/>
          <w:sz w:val="24"/>
          <w:szCs w:val="24"/>
        </w:rPr>
        <w:t>Leadership : enhancing the  lessons of experience.</w:t>
      </w:r>
      <w:r w:rsidRPr="00373DA4">
        <w:rPr>
          <w:rFonts w:ascii="Times New Roman" w:hAnsi="Times New Roman" w:cs="Times New Roman"/>
          <w:sz w:val="24"/>
          <w:szCs w:val="24"/>
        </w:rPr>
        <w:t xml:space="preserve"> Boston : McGrwa-Hill Irwin.</w:t>
      </w:r>
    </w:p>
    <w:p w:rsidR="00B25362" w:rsidRPr="00373DA4" w:rsidRDefault="00B25362" w:rsidP="00494809">
      <w:pPr>
        <w:autoSpaceDE w:val="0"/>
        <w:autoSpaceDN w:val="0"/>
        <w:adjustRightInd w:val="0"/>
        <w:spacing w:line="360" w:lineRule="auto"/>
        <w:ind w:left="567" w:hanging="567"/>
        <w:jc w:val="both"/>
        <w:rPr>
          <w:rStyle w:val="Hyperlink"/>
          <w:rFonts w:ascii="Times New Roman" w:hAnsi="Times New Roman" w:cs="Times New Roman"/>
          <w:color w:val="auto"/>
          <w:sz w:val="24"/>
          <w:szCs w:val="24"/>
        </w:rPr>
      </w:pPr>
      <w:r w:rsidRPr="00373DA4">
        <w:rPr>
          <w:rFonts w:ascii="Times New Roman" w:hAnsi="Times New Roman" w:cs="Times New Roman"/>
          <w:sz w:val="24"/>
          <w:szCs w:val="24"/>
        </w:rPr>
        <w:t xml:space="preserve">Juliandy, C., Kasih, Y., &amp; Parlidungan, R. (2016). </w:t>
      </w:r>
      <w:r w:rsidRPr="00373DA4">
        <w:rPr>
          <w:rFonts w:ascii="Times New Roman" w:hAnsi="Times New Roman" w:cs="Times New Roman"/>
          <w:i/>
          <w:sz w:val="24"/>
          <w:szCs w:val="24"/>
        </w:rPr>
        <w:t>Konveksi aming taylor (perencanaan pengembangan usaha konveksi pakaian).</w:t>
      </w:r>
      <w:r w:rsidRPr="00373DA4">
        <w:rPr>
          <w:rFonts w:ascii="Times New Roman" w:hAnsi="Times New Roman" w:cs="Times New Roman"/>
          <w:sz w:val="24"/>
          <w:szCs w:val="24"/>
        </w:rPr>
        <w:t xml:space="preserve"> Diakses tanggal 20 Maret 2019 dari </w:t>
      </w:r>
      <w:hyperlink r:id="rId12" w:history="1">
        <w:r w:rsidRPr="00373DA4">
          <w:rPr>
            <w:rStyle w:val="Hyperlink"/>
            <w:rFonts w:ascii="Times New Roman" w:hAnsi="Times New Roman" w:cs="Times New Roman"/>
            <w:color w:val="auto"/>
            <w:sz w:val="24"/>
            <w:szCs w:val="24"/>
          </w:rPr>
          <w:t>http://eprints.mdp.ac.id/2065/1/jurnal%20christian.pdf</w:t>
        </w:r>
      </w:hyperlink>
      <w:r w:rsidRPr="00373DA4">
        <w:rPr>
          <w:rFonts w:ascii="Times New Roman" w:hAnsi="Times New Roman" w:cs="Times New Roman"/>
          <w:sz w:val="24"/>
          <w:szCs w:val="24"/>
        </w:rPr>
        <w:t>.</w:t>
      </w:r>
    </w:p>
    <w:p w:rsidR="00B25362" w:rsidRPr="00373DA4" w:rsidRDefault="00B25362" w:rsidP="00494809">
      <w:pPr>
        <w:autoSpaceDE w:val="0"/>
        <w:autoSpaceDN w:val="0"/>
        <w:adjustRightInd w:val="0"/>
        <w:spacing w:line="360" w:lineRule="auto"/>
        <w:ind w:left="567" w:hanging="567"/>
        <w:jc w:val="both"/>
        <w:rPr>
          <w:rFonts w:ascii="Times New Roman" w:hAnsi="Times New Roman" w:cs="Times New Roman"/>
          <w:sz w:val="24"/>
          <w:szCs w:val="24"/>
          <w:u w:val="single"/>
        </w:rPr>
      </w:pPr>
      <w:r w:rsidRPr="00373DA4">
        <w:rPr>
          <w:rFonts w:ascii="Times New Roman" w:hAnsi="Times New Roman" w:cs="Times New Roman"/>
          <w:sz w:val="24"/>
          <w:szCs w:val="24"/>
        </w:rPr>
        <w:t>Kaswan. (2017). Psikologi industri dan organisasi. Bandung : Alfabeta.</w:t>
      </w:r>
    </w:p>
    <w:p w:rsidR="00B25362" w:rsidRPr="00373DA4" w:rsidRDefault="00B25362" w:rsidP="00494809">
      <w:pPr>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bdr w:val="none" w:sz="0" w:space="0" w:color="auto" w:frame="1"/>
        </w:rPr>
        <w:lastRenderedPageBreak/>
        <w:t xml:space="preserve">Kurniawan, B.W., &amp; Nurtjahjanti. H. (2016). Hubungan antara persepsi terhadap kompensasi dengan employee engagement pada karyawan pt. x. </w:t>
      </w:r>
      <w:r w:rsidRPr="00373DA4">
        <w:rPr>
          <w:rFonts w:ascii="Times New Roman" w:hAnsi="Times New Roman" w:cs="Times New Roman"/>
          <w:i/>
          <w:sz w:val="24"/>
          <w:szCs w:val="24"/>
          <w:bdr w:val="none" w:sz="0" w:space="0" w:color="auto" w:frame="1"/>
        </w:rPr>
        <w:t xml:space="preserve">Jurnal Empati, </w:t>
      </w:r>
      <w:r w:rsidRPr="00373DA4">
        <w:rPr>
          <w:rFonts w:ascii="Times New Roman" w:hAnsi="Times New Roman" w:cs="Times New Roman"/>
          <w:sz w:val="24"/>
          <w:szCs w:val="24"/>
          <w:bdr w:val="none" w:sz="0" w:space="0" w:color="auto" w:frame="1"/>
        </w:rPr>
        <w:t>5(4), 732-737.</w:t>
      </w:r>
    </w:p>
    <w:p w:rsidR="00B25362" w:rsidRPr="00373DA4" w:rsidRDefault="00B25362" w:rsidP="00494809">
      <w:pPr>
        <w:autoSpaceDE w:val="0"/>
        <w:autoSpaceDN w:val="0"/>
        <w:adjustRightInd w:val="0"/>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rPr>
        <w:t xml:space="preserve">Maslach, C., Schaufelli, W.B. &amp; Leiter, M. P. (2001), “Job burnout” Annual review </w:t>
      </w:r>
      <w:r w:rsidRPr="00373DA4">
        <w:rPr>
          <w:rFonts w:ascii="Times New Roman" w:hAnsi="Times New Roman" w:cs="Times New Roman"/>
          <w:sz w:val="24"/>
          <w:szCs w:val="24"/>
        </w:rPr>
        <w:tab/>
        <w:t>of psychology, 52(1), 397-422.</w:t>
      </w:r>
    </w:p>
    <w:p w:rsidR="00B25362" w:rsidRPr="00373DA4" w:rsidRDefault="00B25362" w:rsidP="00494809">
      <w:pPr>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rPr>
        <w:t xml:space="preserve">Nitisemito, A. S. (2001). </w:t>
      </w:r>
      <w:r w:rsidRPr="00373DA4">
        <w:rPr>
          <w:rFonts w:ascii="Times New Roman" w:hAnsi="Times New Roman" w:cs="Times New Roman"/>
          <w:i/>
          <w:sz w:val="24"/>
          <w:szCs w:val="24"/>
        </w:rPr>
        <w:t>Manajemenpersonalia (manajemen sumber daya manusia)</w:t>
      </w:r>
      <w:r w:rsidRPr="00373DA4">
        <w:rPr>
          <w:rFonts w:ascii="Times New Roman" w:hAnsi="Times New Roman" w:cs="Times New Roman"/>
          <w:sz w:val="24"/>
          <w:szCs w:val="24"/>
        </w:rPr>
        <w:t>. Jakarta: Ghalia Indonesia.</w:t>
      </w:r>
    </w:p>
    <w:p w:rsidR="00B25362" w:rsidRPr="00373DA4" w:rsidRDefault="00B25362" w:rsidP="00494809">
      <w:pPr>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bdr w:val="none" w:sz="0" w:space="0" w:color="auto" w:frame="1"/>
        </w:rPr>
        <w:t>Norianggono, Y.C.P.,  Hamid, D., &amp;  Ruhana. I. (2014). Pengaruh lingkungan kerja fisik dan non fisik terhadap kinerja karyawan (studi pada karyawan pt. telkomsel area iii jawa-bali nusra di surabaya) J</w:t>
      </w:r>
      <w:r w:rsidRPr="00373DA4">
        <w:rPr>
          <w:rFonts w:ascii="Times New Roman" w:hAnsi="Times New Roman" w:cs="Times New Roman"/>
          <w:i/>
          <w:sz w:val="24"/>
          <w:szCs w:val="24"/>
          <w:bdr w:val="none" w:sz="0" w:space="0" w:color="auto" w:frame="1"/>
        </w:rPr>
        <w:t>urnal Administrasi Bisnis</w:t>
      </w:r>
      <w:r w:rsidRPr="00373DA4">
        <w:rPr>
          <w:rFonts w:ascii="Times New Roman" w:hAnsi="Times New Roman" w:cs="Times New Roman"/>
          <w:sz w:val="24"/>
          <w:szCs w:val="24"/>
          <w:bdr w:val="none" w:sz="0" w:space="0" w:color="auto" w:frame="1"/>
        </w:rPr>
        <w:t xml:space="preserve">, </w:t>
      </w:r>
      <w:r w:rsidRPr="00373DA4">
        <w:rPr>
          <w:rFonts w:ascii="Times New Roman" w:hAnsi="Times New Roman" w:cs="Times New Roman"/>
          <w:i/>
          <w:sz w:val="24"/>
          <w:szCs w:val="24"/>
          <w:bdr w:val="none" w:sz="0" w:space="0" w:color="auto" w:frame="1"/>
        </w:rPr>
        <w:t>8</w:t>
      </w:r>
      <w:r w:rsidRPr="00373DA4">
        <w:rPr>
          <w:rFonts w:ascii="Times New Roman" w:hAnsi="Times New Roman" w:cs="Times New Roman"/>
          <w:sz w:val="24"/>
          <w:szCs w:val="24"/>
          <w:bdr w:val="none" w:sz="0" w:space="0" w:color="auto" w:frame="1"/>
        </w:rPr>
        <w:t>(2), 1-10</w:t>
      </w:r>
    </w:p>
    <w:p w:rsidR="00B25362" w:rsidRPr="00373DA4" w:rsidRDefault="00B25362" w:rsidP="00494809">
      <w:pPr>
        <w:spacing w:line="360" w:lineRule="auto"/>
        <w:ind w:left="567" w:hanging="567"/>
        <w:jc w:val="both"/>
        <w:rPr>
          <w:rFonts w:ascii="Times New Roman" w:hAnsi="Times New Roman" w:cs="Times New Roman"/>
          <w:sz w:val="24"/>
          <w:szCs w:val="24"/>
          <w:bdr w:val="none" w:sz="0" w:space="0" w:color="auto" w:frame="1"/>
        </w:rPr>
      </w:pPr>
      <w:r w:rsidRPr="00373DA4">
        <w:rPr>
          <w:rFonts w:ascii="Times New Roman" w:hAnsi="Times New Roman" w:cs="Times New Roman"/>
          <w:sz w:val="24"/>
          <w:szCs w:val="24"/>
        </w:rPr>
        <w:t xml:space="preserve">Robbins, S. P. &amp; Coulter, M. (2010). </w:t>
      </w:r>
      <w:r w:rsidRPr="00373DA4">
        <w:rPr>
          <w:rFonts w:ascii="Times New Roman" w:hAnsi="Times New Roman" w:cs="Times New Roman"/>
          <w:i/>
          <w:sz w:val="24"/>
          <w:szCs w:val="24"/>
        </w:rPr>
        <w:t>Manajemen edisi kesepuluh</w:t>
      </w:r>
      <w:r w:rsidRPr="00373DA4">
        <w:rPr>
          <w:rFonts w:ascii="Times New Roman" w:hAnsi="Times New Roman" w:cs="Times New Roman"/>
          <w:sz w:val="24"/>
          <w:szCs w:val="24"/>
        </w:rPr>
        <w:t>. Jakarta: Erlangga.</w:t>
      </w:r>
    </w:p>
    <w:p w:rsidR="00B25362" w:rsidRPr="00373DA4" w:rsidRDefault="00B25362" w:rsidP="00494809">
      <w:pPr>
        <w:spacing w:line="360" w:lineRule="auto"/>
        <w:ind w:left="567" w:hanging="567"/>
        <w:jc w:val="both"/>
        <w:rPr>
          <w:rFonts w:ascii="Times New Roman" w:hAnsi="Times New Roman" w:cs="Times New Roman"/>
          <w:sz w:val="24"/>
          <w:szCs w:val="24"/>
          <w:bdr w:val="none" w:sz="0" w:space="0" w:color="auto" w:frame="1"/>
        </w:rPr>
      </w:pPr>
      <w:r w:rsidRPr="00373DA4">
        <w:rPr>
          <w:rFonts w:ascii="Times New Roman" w:hAnsi="Times New Roman" w:cs="Times New Roman"/>
          <w:sz w:val="24"/>
          <w:szCs w:val="24"/>
        </w:rPr>
        <w:t xml:space="preserve">Robinson, D., Perryman, S., &amp; Hayday. (2004). </w:t>
      </w:r>
      <w:r w:rsidRPr="00373DA4">
        <w:rPr>
          <w:rFonts w:ascii="Times New Roman" w:hAnsi="Times New Roman" w:cs="Times New Roman"/>
          <w:i/>
          <w:sz w:val="24"/>
          <w:szCs w:val="24"/>
        </w:rPr>
        <w:t xml:space="preserve">The drivers of </w:t>
      </w:r>
      <w:r w:rsidRPr="00373DA4">
        <w:rPr>
          <w:rFonts w:ascii="Times New Roman" w:hAnsi="Times New Roman" w:cs="Times New Roman"/>
          <w:i/>
          <w:sz w:val="24"/>
          <w:szCs w:val="24"/>
        </w:rPr>
        <w:lastRenderedPageBreak/>
        <w:t xml:space="preserve">employee engagement </w:t>
      </w:r>
      <w:r w:rsidRPr="00373DA4">
        <w:rPr>
          <w:rFonts w:ascii="Times New Roman" w:hAnsi="Times New Roman" w:cs="Times New Roman"/>
          <w:i/>
          <w:sz w:val="24"/>
          <w:szCs w:val="24"/>
        </w:rPr>
        <w:tab/>
        <w:t>report 408</w:t>
      </w:r>
      <w:r w:rsidRPr="00373DA4">
        <w:rPr>
          <w:rFonts w:ascii="Times New Roman" w:hAnsi="Times New Roman" w:cs="Times New Roman"/>
          <w:sz w:val="24"/>
          <w:szCs w:val="24"/>
        </w:rPr>
        <w:t>. Brington: Institude for Employement Studies.</w:t>
      </w:r>
    </w:p>
    <w:p w:rsidR="00B25362" w:rsidRPr="00373DA4" w:rsidRDefault="00B25362" w:rsidP="00494809">
      <w:pPr>
        <w:spacing w:line="360" w:lineRule="auto"/>
        <w:ind w:left="567" w:hanging="567"/>
        <w:jc w:val="both"/>
        <w:rPr>
          <w:rFonts w:ascii="Times New Roman" w:hAnsi="Times New Roman" w:cs="Times New Roman"/>
          <w:iCs/>
          <w:sz w:val="24"/>
          <w:szCs w:val="24"/>
        </w:rPr>
      </w:pPr>
      <w:r w:rsidRPr="00373DA4">
        <w:rPr>
          <w:rFonts w:ascii="Times New Roman" w:hAnsi="Times New Roman" w:cs="Times New Roman"/>
          <w:iCs/>
          <w:sz w:val="24"/>
          <w:szCs w:val="24"/>
        </w:rPr>
        <w:t xml:space="preserve">Saks, A.M. (2006). Employee engagement : antecendents and consequences of </w:t>
      </w:r>
      <w:r w:rsidRPr="00373DA4">
        <w:rPr>
          <w:rFonts w:ascii="Times New Roman" w:hAnsi="Times New Roman" w:cs="Times New Roman"/>
          <w:iCs/>
          <w:sz w:val="24"/>
          <w:szCs w:val="24"/>
        </w:rPr>
        <w:tab/>
        <w:t xml:space="preserve">employee engagement. </w:t>
      </w:r>
      <w:r w:rsidRPr="00373DA4">
        <w:rPr>
          <w:rFonts w:ascii="Times New Roman" w:hAnsi="Times New Roman" w:cs="Times New Roman"/>
          <w:i/>
          <w:iCs/>
          <w:sz w:val="24"/>
          <w:szCs w:val="24"/>
        </w:rPr>
        <w:t>Journal of managerial psychology</w:t>
      </w:r>
      <w:r w:rsidRPr="00373DA4">
        <w:rPr>
          <w:rFonts w:ascii="Times New Roman" w:hAnsi="Times New Roman" w:cs="Times New Roman"/>
          <w:iCs/>
          <w:sz w:val="24"/>
          <w:szCs w:val="24"/>
        </w:rPr>
        <w:t>, 2(7), 600-619.</w:t>
      </w:r>
    </w:p>
    <w:p w:rsidR="00B25362" w:rsidRPr="00373DA4" w:rsidRDefault="00B25362" w:rsidP="00494809">
      <w:pPr>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rPr>
        <w:t xml:space="preserve">Schaufeli, W.B., Salanova, M., González, V., &amp; Bakker, A.B. (2002). The </w:t>
      </w:r>
      <w:r w:rsidRPr="00373DA4">
        <w:rPr>
          <w:rFonts w:ascii="Times New Roman" w:hAnsi="Times New Roman" w:cs="Times New Roman"/>
          <w:sz w:val="24"/>
          <w:szCs w:val="24"/>
        </w:rPr>
        <w:tab/>
        <w:t xml:space="preserve">measurement of engagement and burnout: a confirmatory factor analytic </w:t>
      </w:r>
      <w:r w:rsidRPr="00373DA4">
        <w:rPr>
          <w:rFonts w:ascii="Times New Roman" w:hAnsi="Times New Roman" w:cs="Times New Roman"/>
          <w:sz w:val="24"/>
          <w:szCs w:val="24"/>
        </w:rPr>
        <w:tab/>
        <w:t xml:space="preserve">approach. </w:t>
      </w:r>
      <w:r w:rsidRPr="00373DA4">
        <w:rPr>
          <w:rFonts w:ascii="Times New Roman" w:hAnsi="Times New Roman" w:cs="Times New Roman"/>
          <w:i/>
          <w:iCs/>
          <w:sz w:val="24"/>
          <w:szCs w:val="24"/>
        </w:rPr>
        <w:t>Journal of Happiness Studies</w:t>
      </w:r>
      <w:r w:rsidRPr="00373DA4">
        <w:rPr>
          <w:rFonts w:ascii="Times New Roman" w:hAnsi="Times New Roman" w:cs="Times New Roman"/>
          <w:iCs/>
          <w:sz w:val="24"/>
          <w:szCs w:val="24"/>
        </w:rPr>
        <w:t>, (</w:t>
      </w:r>
      <w:r w:rsidRPr="00373DA4">
        <w:rPr>
          <w:rFonts w:ascii="Times New Roman" w:hAnsi="Times New Roman" w:cs="Times New Roman"/>
          <w:bCs/>
          <w:sz w:val="24"/>
          <w:szCs w:val="24"/>
        </w:rPr>
        <w:t>3),</w:t>
      </w:r>
      <w:r w:rsidRPr="00373DA4">
        <w:rPr>
          <w:rFonts w:ascii="Times New Roman" w:hAnsi="Times New Roman" w:cs="Times New Roman"/>
          <w:b/>
          <w:bCs/>
          <w:sz w:val="24"/>
          <w:szCs w:val="24"/>
        </w:rPr>
        <w:t xml:space="preserve"> </w:t>
      </w:r>
      <w:r w:rsidRPr="00373DA4">
        <w:rPr>
          <w:rFonts w:ascii="Times New Roman" w:hAnsi="Times New Roman" w:cs="Times New Roman"/>
          <w:sz w:val="24"/>
          <w:szCs w:val="24"/>
        </w:rPr>
        <w:t>71–92.</w:t>
      </w:r>
    </w:p>
    <w:p w:rsidR="00B25362" w:rsidRPr="00373DA4" w:rsidRDefault="00B25362" w:rsidP="00494809">
      <w:pPr>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rPr>
        <w:t xml:space="preserve">Sedamaryanti. (2009). </w:t>
      </w:r>
      <w:r w:rsidRPr="00373DA4">
        <w:rPr>
          <w:rFonts w:ascii="Times New Roman" w:hAnsi="Times New Roman" w:cs="Times New Roman"/>
          <w:i/>
          <w:iCs/>
          <w:sz w:val="24"/>
          <w:szCs w:val="24"/>
        </w:rPr>
        <w:t>Sumber daya manusia dan</w:t>
      </w:r>
      <w:r w:rsidRPr="00373DA4">
        <w:rPr>
          <w:rFonts w:ascii="Times New Roman" w:hAnsi="Times New Roman" w:cs="Times New Roman"/>
          <w:sz w:val="24"/>
          <w:szCs w:val="24"/>
        </w:rPr>
        <w:t xml:space="preserve"> </w:t>
      </w:r>
      <w:r w:rsidRPr="00373DA4">
        <w:rPr>
          <w:rFonts w:ascii="Times New Roman" w:hAnsi="Times New Roman" w:cs="Times New Roman"/>
          <w:i/>
          <w:iCs/>
          <w:sz w:val="24"/>
          <w:szCs w:val="24"/>
        </w:rPr>
        <w:t>produktivitas kerja</w:t>
      </w:r>
      <w:r w:rsidRPr="00373DA4">
        <w:rPr>
          <w:rFonts w:ascii="Times New Roman" w:hAnsi="Times New Roman" w:cs="Times New Roman"/>
          <w:sz w:val="24"/>
          <w:szCs w:val="24"/>
        </w:rPr>
        <w:t>. Bandung: Mandar Maju.</w:t>
      </w:r>
    </w:p>
    <w:p w:rsidR="00B25362" w:rsidRPr="00373DA4" w:rsidRDefault="00B25362" w:rsidP="00494809">
      <w:pPr>
        <w:spacing w:line="360" w:lineRule="auto"/>
        <w:ind w:left="567" w:hanging="567"/>
        <w:jc w:val="both"/>
        <w:rPr>
          <w:rFonts w:ascii="Times New Roman" w:hAnsi="Times New Roman" w:cs="Times New Roman"/>
          <w:i/>
          <w:sz w:val="24"/>
          <w:szCs w:val="24"/>
        </w:rPr>
      </w:pPr>
      <w:r w:rsidRPr="00373DA4">
        <w:rPr>
          <w:rFonts w:ascii="Times New Roman" w:hAnsi="Times New Roman" w:cs="Times New Roman"/>
          <w:sz w:val="24"/>
          <w:szCs w:val="24"/>
        </w:rPr>
        <w:t xml:space="preserve">Setiawan, E. (2019). </w:t>
      </w:r>
      <w:r w:rsidRPr="00373DA4">
        <w:rPr>
          <w:rFonts w:ascii="Times New Roman" w:hAnsi="Times New Roman" w:cs="Times New Roman"/>
          <w:i/>
          <w:sz w:val="24"/>
          <w:szCs w:val="24"/>
        </w:rPr>
        <w:t>kamus besar bahasa indonesia (kbbi): kamus versi online/daring (dalam jaringan)</w:t>
      </w:r>
      <w:r w:rsidRPr="00373DA4">
        <w:rPr>
          <w:rFonts w:ascii="Times New Roman" w:hAnsi="Times New Roman" w:cs="Times New Roman"/>
          <w:sz w:val="24"/>
          <w:szCs w:val="24"/>
        </w:rPr>
        <w:t xml:space="preserve">. Diakses tanggal 20 Maret 2019 dari </w:t>
      </w:r>
      <w:hyperlink r:id="rId13" w:history="1">
        <w:r w:rsidRPr="00373DA4">
          <w:rPr>
            <w:rStyle w:val="Hyperlink"/>
            <w:rFonts w:ascii="Times New Roman" w:hAnsi="Times New Roman" w:cs="Times New Roman"/>
            <w:color w:val="auto"/>
            <w:sz w:val="24"/>
            <w:szCs w:val="24"/>
          </w:rPr>
          <w:t>https://kbbi.web.id/persepsi</w:t>
        </w:r>
      </w:hyperlink>
      <w:r w:rsidRPr="00373DA4">
        <w:rPr>
          <w:rFonts w:ascii="Times New Roman" w:hAnsi="Times New Roman" w:cs="Times New Roman"/>
          <w:sz w:val="24"/>
          <w:szCs w:val="24"/>
        </w:rPr>
        <w:t>.</w:t>
      </w:r>
    </w:p>
    <w:p w:rsidR="00B25362" w:rsidRPr="00373DA4" w:rsidRDefault="00B25362" w:rsidP="00494809">
      <w:pPr>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rPr>
        <w:t xml:space="preserve">Sihombing, S. (2004). </w:t>
      </w:r>
      <w:r w:rsidRPr="00373DA4">
        <w:rPr>
          <w:rFonts w:ascii="Times New Roman" w:hAnsi="Times New Roman" w:cs="Times New Roman"/>
          <w:i/>
          <w:iCs/>
          <w:sz w:val="24"/>
          <w:szCs w:val="24"/>
        </w:rPr>
        <w:t>Manajemen sumber daya manusia</w:t>
      </w:r>
      <w:r w:rsidRPr="00373DA4">
        <w:rPr>
          <w:rFonts w:ascii="Times New Roman" w:hAnsi="Times New Roman" w:cs="Times New Roman"/>
          <w:sz w:val="24"/>
          <w:szCs w:val="24"/>
        </w:rPr>
        <w:t>. Jakarta: Balai Pustaka.</w:t>
      </w:r>
    </w:p>
    <w:p w:rsidR="00B25362" w:rsidRPr="00373DA4" w:rsidRDefault="00B25362" w:rsidP="00494809">
      <w:pPr>
        <w:autoSpaceDE w:val="0"/>
        <w:autoSpaceDN w:val="0"/>
        <w:adjustRightInd w:val="0"/>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rPr>
        <w:lastRenderedPageBreak/>
        <w:t xml:space="preserve">Soetjipto, Budi W. (2004). </w:t>
      </w:r>
      <w:r w:rsidRPr="00373DA4">
        <w:rPr>
          <w:rFonts w:ascii="Times New Roman" w:hAnsi="Times New Roman" w:cs="Times New Roman"/>
          <w:i/>
          <w:sz w:val="24"/>
          <w:szCs w:val="24"/>
        </w:rPr>
        <w:t xml:space="preserve">Paradigma baru manajemen sumber daya manusia. </w:t>
      </w:r>
      <w:r w:rsidRPr="00373DA4">
        <w:rPr>
          <w:rFonts w:ascii="Times New Roman" w:hAnsi="Times New Roman" w:cs="Times New Roman"/>
          <w:sz w:val="24"/>
          <w:szCs w:val="24"/>
        </w:rPr>
        <w:t>Yogyakarta: Asmara Books.</w:t>
      </w:r>
    </w:p>
    <w:p w:rsidR="00B25362" w:rsidRPr="00373DA4" w:rsidRDefault="00B25362" w:rsidP="00494809">
      <w:pPr>
        <w:autoSpaceDE w:val="0"/>
        <w:autoSpaceDN w:val="0"/>
        <w:adjustRightInd w:val="0"/>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rPr>
        <w:t xml:space="preserve">Sugiyono. (2016). </w:t>
      </w:r>
      <w:r w:rsidRPr="00373DA4">
        <w:rPr>
          <w:rFonts w:ascii="Times New Roman" w:hAnsi="Times New Roman" w:cs="Times New Roman"/>
          <w:i/>
          <w:sz w:val="24"/>
          <w:szCs w:val="24"/>
        </w:rPr>
        <w:t>Metode penelitian kuantitatif, kualitatif, dan r &amp; d.</w:t>
      </w:r>
      <w:r w:rsidRPr="00373DA4">
        <w:rPr>
          <w:rFonts w:ascii="Times New Roman" w:hAnsi="Times New Roman" w:cs="Times New Roman"/>
          <w:sz w:val="24"/>
          <w:szCs w:val="24"/>
        </w:rPr>
        <w:t xml:space="preserve"> Bandung : Alfabeta.</w:t>
      </w:r>
    </w:p>
    <w:p w:rsidR="00B25362" w:rsidRPr="00373DA4" w:rsidRDefault="00B25362" w:rsidP="00494809">
      <w:pPr>
        <w:autoSpaceDE w:val="0"/>
        <w:autoSpaceDN w:val="0"/>
        <w:adjustRightInd w:val="0"/>
        <w:spacing w:line="360" w:lineRule="auto"/>
        <w:ind w:left="567" w:hanging="567"/>
        <w:jc w:val="both"/>
        <w:rPr>
          <w:rFonts w:ascii="Times New Roman" w:hAnsi="Times New Roman" w:cs="Times New Roman"/>
          <w:sz w:val="24"/>
          <w:szCs w:val="24"/>
        </w:rPr>
      </w:pPr>
      <w:proofErr w:type="gramStart"/>
      <w:r w:rsidRPr="00373DA4">
        <w:rPr>
          <w:rFonts w:ascii="Times New Roman" w:hAnsi="Times New Roman" w:cs="Times New Roman"/>
          <w:sz w:val="24"/>
          <w:szCs w:val="24"/>
          <w:lang w:val="en-ID"/>
        </w:rPr>
        <w:t>Sulistyorini, R., Tawil, M.F.R., dan Meyara, S.D.S (2016).</w:t>
      </w:r>
      <w:proofErr w:type="gramEnd"/>
      <w:r w:rsidRPr="00373DA4">
        <w:rPr>
          <w:rFonts w:ascii="Times New Roman" w:hAnsi="Times New Roman" w:cs="Times New Roman"/>
          <w:sz w:val="24"/>
          <w:szCs w:val="24"/>
          <w:lang w:val="en-ID"/>
        </w:rPr>
        <w:t xml:space="preserve"> </w:t>
      </w:r>
      <w:r w:rsidRPr="00373DA4">
        <w:rPr>
          <w:rFonts w:ascii="Times New Roman" w:hAnsi="Times New Roman" w:cs="Times New Roman"/>
          <w:i/>
          <w:sz w:val="24"/>
          <w:szCs w:val="24"/>
          <w:lang w:val="en-ID"/>
        </w:rPr>
        <w:t>Hubungan persepsi terhadap lingkungan kerja fisik dengan stress kerja karyawan pg jatiroto lumajang.</w:t>
      </w:r>
      <w:r w:rsidRPr="00373DA4">
        <w:rPr>
          <w:rFonts w:ascii="Times New Roman" w:hAnsi="Times New Roman" w:cs="Times New Roman"/>
          <w:sz w:val="24"/>
          <w:szCs w:val="24"/>
          <w:lang w:val="en-ID"/>
        </w:rPr>
        <w:t xml:space="preserve">  </w:t>
      </w:r>
      <w:r w:rsidRPr="00373DA4">
        <w:rPr>
          <w:rFonts w:ascii="Times New Roman" w:hAnsi="Times New Roman" w:cs="Times New Roman"/>
          <w:sz w:val="24"/>
          <w:szCs w:val="24"/>
        </w:rPr>
        <w:t xml:space="preserve">Diakses tanggal 01 April 2019 dari </w:t>
      </w:r>
      <w:hyperlink r:id="rId14" w:history="1">
        <w:r w:rsidRPr="00373DA4">
          <w:rPr>
            <w:rStyle w:val="Hyperlink"/>
            <w:rFonts w:ascii="Times New Roman" w:hAnsi="Times New Roman" w:cs="Times New Roman"/>
            <w:color w:val="auto"/>
            <w:sz w:val="24"/>
            <w:szCs w:val="24"/>
          </w:rPr>
          <w:t>https://ejournal3.undip.ac.id/index.php/empati/article/view/7528</w:t>
        </w:r>
      </w:hyperlink>
      <w:r w:rsidRPr="00373DA4">
        <w:rPr>
          <w:rFonts w:ascii="Times New Roman" w:hAnsi="Times New Roman" w:cs="Times New Roman"/>
          <w:sz w:val="24"/>
          <w:szCs w:val="24"/>
          <w:u w:val="single"/>
        </w:rPr>
        <w:t>.</w:t>
      </w:r>
    </w:p>
    <w:p w:rsidR="00B25362" w:rsidRPr="00373DA4" w:rsidRDefault="00B25362" w:rsidP="00494809">
      <w:pPr>
        <w:spacing w:line="360" w:lineRule="auto"/>
        <w:ind w:left="567" w:hanging="567"/>
        <w:jc w:val="both"/>
        <w:rPr>
          <w:rFonts w:ascii="Times New Roman" w:hAnsi="Times New Roman" w:cs="Times New Roman"/>
          <w:sz w:val="24"/>
          <w:szCs w:val="24"/>
          <w:u w:val="single"/>
          <w:lang w:val="en-ID"/>
        </w:rPr>
      </w:pPr>
      <w:r w:rsidRPr="00373DA4">
        <w:rPr>
          <w:rFonts w:ascii="Times New Roman" w:hAnsi="Times New Roman" w:cs="Times New Roman"/>
          <w:sz w:val="24"/>
          <w:szCs w:val="24"/>
        </w:rPr>
        <w:t xml:space="preserve">Utami, N.W. (2018). </w:t>
      </w:r>
      <w:r w:rsidRPr="00373DA4">
        <w:rPr>
          <w:rFonts w:ascii="Times New Roman" w:hAnsi="Times New Roman" w:cs="Times New Roman"/>
          <w:i/>
          <w:sz w:val="24"/>
          <w:szCs w:val="24"/>
        </w:rPr>
        <w:t>Tips cerdas memulai bisnis konveksi rumahan yang menguntungkan.</w:t>
      </w:r>
      <w:r w:rsidRPr="00373DA4">
        <w:rPr>
          <w:rFonts w:ascii="Times New Roman" w:hAnsi="Times New Roman" w:cs="Times New Roman"/>
          <w:sz w:val="24"/>
          <w:szCs w:val="24"/>
        </w:rPr>
        <w:t xml:space="preserve"> Diakses tanggal 20 Maret 2019 dari </w:t>
      </w:r>
      <w:hyperlink r:id="rId15" w:history="1">
        <w:r w:rsidRPr="00373DA4">
          <w:rPr>
            <w:rStyle w:val="Hyperlink"/>
            <w:rFonts w:ascii="Times New Roman" w:hAnsi="Times New Roman" w:cs="Times New Roman"/>
            <w:color w:val="auto"/>
            <w:sz w:val="24"/>
            <w:szCs w:val="24"/>
          </w:rPr>
          <w:t>https://www.jur-nal.id/id</w:t>
        </w:r>
        <w:r w:rsidRPr="00373DA4">
          <w:rPr>
            <w:rStyle w:val="Hyperlink"/>
            <w:rFonts w:ascii="Times New Roman" w:hAnsi="Times New Roman" w:cs="Times New Roman"/>
            <w:color w:val="auto"/>
            <w:sz w:val="24"/>
            <w:szCs w:val="24"/>
            <w:lang w:val="en-ID"/>
          </w:rPr>
          <w:t>-</w:t>
        </w:r>
        <w:r w:rsidRPr="00373DA4">
          <w:rPr>
            <w:rStyle w:val="Hyperlink"/>
            <w:rFonts w:ascii="Times New Roman" w:hAnsi="Times New Roman" w:cs="Times New Roman"/>
            <w:color w:val="auto"/>
            <w:sz w:val="24"/>
            <w:szCs w:val="24"/>
          </w:rPr>
          <w:t>/blog/2018caracerdasmemulaibisnis-konveksi-rumahan/</w:t>
        </w:r>
      </w:hyperlink>
      <w:r w:rsidRPr="00373DA4">
        <w:rPr>
          <w:rStyle w:val="Hyperlink"/>
          <w:rFonts w:ascii="Times New Roman" w:hAnsi="Times New Roman" w:cs="Times New Roman"/>
          <w:color w:val="auto"/>
          <w:sz w:val="24"/>
          <w:szCs w:val="24"/>
          <w:lang w:val="en-ID"/>
        </w:rPr>
        <w:t>.</w:t>
      </w:r>
    </w:p>
    <w:p w:rsidR="00B25362" w:rsidRPr="00373DA4" w:rsidRDefault="00B25362" w:rsidP="00494809">
      <w:pPr>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rPr>
        <w:t xml:space="preserve">Wulandari, R. (2017). Pengaruh lingkungan kerja fisik terhadap kinerja pegawai bidang sekretariat pada dinas perindustrian perdagangan, </w:t>
      </w:r>
      <w:r w:rsidRPr="00373DA4">
        <w:rPr>
          <w:rFonts w:ascii="Times New Roman" w:hAnsi="Times New Roman" w:cs="Times New Roman"/>
          <w:sz w:val="24"/>
          <w:szCs w:val="24"/>
        </w:rPr>
        <w:lastRenderedPageBreak/>
        <w:t xml:space="preserve">koperasi, dan usaha mikro kecil dan menengah provinsi kalimantan timur di samarinda. </w:t>
      </w:r>
      <w:r w:rsidRPr="00373DA4">
        <w:rPr>
          <w:rFonts w:ascii="Times New Roman" w:hAnsi="Times New Roman" w:cs="Times New Roman"/>
          <w:i/>
          <w:sz w:val="24"/>
          <w:szCs w:val="24"/>
        </w:rPr>
        <w:t>E-Journal Administrasi Bisnis</w:t>
      </w:r>
      <w:r w:rsidRPr="00373DA4">
        <w:rPr>
          <w:rFonts w:ascii="Times New Roman" w:hAnsi="Times New Roman" w:cs="Times New Roman"/>
          <w:sz w:val="24"/>
          <w:szCs w:val="24"/>
        </w:rPr>
        <w:t>. 5(1), 150-164.</w:t>
      </w:r>
    </w:p>
    <w:p w:rsidR="00B25362" w:rsidRPr="00373DA4" w:rsidRDefault="00B25362" w:rsidP="00494809">
      <w:pPr>
        <w:autoSpaceDE w:val="0"/>
        <w:autoSpaceDN w:val="0"/>
        <w:adjustRightInd w:val="0"/>
        <w:spacing w:line="360" w:lineRule="auto"/>
        <w:ind w:left="567" w:hanging="567"/>
        <w:jc w:val="both"/>
        <w:rPr>
          <w:rFonts w:ascii="Times New Roman" w:hAnsi="Times New Roman" w:cs="Times New Roman"/>
          <w:sz w:val="24"/>
          <w:szCs w:val="24"/>
        </w:rPr>
      </w:pPr>
      <w:r w:rsidRPr="00373DA4">
        <w:rPr>
          <w:rFonts w:ascii="Times New Roman" w:hAnsi="Times New Roman" w:cs="Times New Roman"/>
          <w:sz w:val="24"/>
          <w:szCs w:val="24"/>
        </w:rPr>
        <w:t xml:space="preserve">Yusuf, B. (2018). </w:t>
      </w:r>
      <w:r w:rsidRPr="00373DA4">
        <w:rPr>
          <w:rFonts w:ascii="Times New Roman" w:hAnsi="Times New Roman" w:cs="Times New Roman"/>
          <w:i/>
          <w:sz w:val="24"/>
          <w:szCs w:val="24"/>
        </w:rPr>
        <w:t>Budaya organisasi dengan employee engagement pada karyawan di PT. Primissima.</w:t>
      </w:r>
      <w:r w:rsidRPr="00373DA4">
        <w:rPr>
          <w:rFonts w:ascii="Times New Roman" w:hAnsi="Times New Roman" w:cs="Times New Roman"/>
          <w:sz w:val="24"/>
          <w:szCs w:val="24"/>
        </w:rPr>
        <w:t xml:space="preserve"> Diakses tanggal 20 Maret 2019 dari </w:t>
      </w:r>
      <w:hyperlink r:id="rId16" w:history="1">
        <w:r w:rsidRPr="00373DA4">
          <w:rPr>
            <w:rStyle w:val="Hyperlink"/>
            <w:rFonts w:ascii="Times New Roman" w:hAnsi="Times New Roman" w:cs="Times New Roman"/>
            <w:color w:val="auto"/>
            <w:sz w:val="24"/>
            <w:szCs w:val="24"/>
          </w:rPr>
          <w:t>http://epri</w:t>
        </w:r>
        <w:r w:rsidRPr="00373DA4">
          <w:rPr>
            <w:rStyle w:val="Hyperlink"/>
            <w:rFonts w:ascii="Times New Roman" w:hAnsi="Times New Roman" w:cs="Times New Roman"/>
            <w:color w:val="auto"/>
            <w:sz w:val="24"/>
            <w:szCs w:val="24"/>
            <w:lang w:val="en-ID"/>
          </w:rPr>
          <w:t>-</w:t>
        </w:r>
        <w:r w:rsidRPr="00373DA4">
          <w:rPr>
            <w:rStyle w:val="Hyperlink"/>
            <w:rFonts w:ascii="Times New Roman" w:hAnsi="Times New Roman" w:cs="Times New Roman"/>
            <w:color w:val="auto"/>
            <w:sz w:val="24"/>
            <w:szCs w:val="24"/>
          </w:rPr>
          <w:t>nts.mercubuanayogya.ac.id/3787/2/BAB%20I.pdf</w:t>
        </w:r>
      </w:hyperlink>
      <w:r w:rsidRPr="00373DA4">
        <w:rPr>
          <w:rFonts w:ascii="Times New Roman" w:hAnsi="Times New Roman" w:cs="Times New Roman"/>
          <w:sz w:val="24"/>
          <w:szCs w:val="24"/>
        </w:rPr>
        <w:t>.</w:t>
      </w:r>
    </w:p>
    <w:p w:rsidR="00DF3C4B" w:rsidRPr="00373DA4" w:rsidRDefault="00DF3C4B" w:rsidP="00494809">
      <w:pPr>
        <w:pStyle w:val="ListParagraph"/>
        <w:spacing w:after="0" w:line="360" w:lineRule="auto"/>
        <w:ind w:left="567" w:hanging="567"/>
        <w:jc w:val="both"/>
        <w:rPr>
          <w:rFonts w:ascii="Times New Roman" w:hAnsi="Times New Roman" w:cs="Times New Roman"/>
          <w:sz w:val="24"/>
          <w:szCs w:val="24"/>
          <w:lang w:val="en-US"/>
        </w:rPr>
      </w:pPr>
    </w:p>
    <w:sectPr w:rsidR="00DF3C4B" w:rsidRPr="00373DA4" w:rsidSect="00252C31">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1F3" w:rsidRDefault="002C51F3" w:rsidP="00407B73">
      <w:pPr>
        <w:spacing w:after="0" w:line="240" w:lineRule="auto"/>
      </w:pPr>
      <w:r>
        <w:separator/>
      </w:r>
    </w:p>
  </w:endnote>
  <w:endnote w:type="continuationSeparator" w:id="0">
    <w:p w:rsidR="002C51F3" w:rsidRDefault="002C51F3"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467306"/>
      <w:docPartObj>
        <w:docPartGallery w:val="Page Numbers (Bottom of Page)"/>
        <w:docPartUnique/>
      </w:docPartObj>
    </w:sdtPr>
    <w:sdtEndPr>
      <w:rPr>
        <w:noProof/>
      </w:rPr>
    </w:sdtEndPr>
    <w:sdtContent>
      <w:p w:rsidR="004B7C2F" w:rsidRDefault="004B7C2F">
        <w:pPr>
          <w:pStyle w:val="Footer"/>
          <w:jc w:val="right"/>
        </w:pPr>
        <w:r>
          <w:fldChar w:fldCharType="begin"/>
        </w:r>
        <w:r>
          <w:instrText xml:space="preserve"> PAGE   \* MERGEFORMAT </w:instrText>
        </w:r>
        <w:r>
          <w:fldChar w:fldCharType="separate"/>
        </w:r>
        <w:r w:rsidR="00494809">
          <w:rPr>
            <w:noProof/>
          </w:rPr>
          <w:t>9</w:t>
        </w:r>
        <w:r>
          <w:rPr>
            <w:noProof/>
          </w:rPr>
          <w:fldChar w:fldCharType="end"/>
        </w:r>
      </w:p>
    </w:sdtContent>
  </w:sdt>
  <w:p w:rsidR="004B7C2F" w:rsidRDefault="004B7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1F3" w:rsidRDefault="002C51F3" w:rsidP="00407B73">
      <w:pPr>
        <w:spacing w:after="0" w:line="240" w:lineRule="auto"/>
      </w:pPr>
      <w:r>
        <w:separator/>
      </w:r>
    </w:p>
  </w:footnote>
  <w:footnote w:type="continuationSeparator" w:id="0">
    <w:p w:rsidR="002C51F3" w:rsidRDefault="002C51F3" w:rsidP="00407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7"/>
  </w:num>
  <w:num w:numId="8">
    <w:abstractNumId w:val="0"/>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4E"/>
    <w:rsid w:val="000057CD"/>
    <w:rsid w:val="00017FA5"/>
    <w:rsid w:val="00023289"/>
    <w:rsid w:val="000233E7"/>
    <w:rsid w:val="00047D8C"/>
    <w:rsid w:val="00060D3C"/>
    <w:rsid w:val="00062B43"/>
    <w:rsid w:val="00066A96"/>
    <w:rsid w:val="000744B0"/>
    <w:rsid w:val="00074AB5"/>
    <w:rsid w:val="000779EF"/>
    <w:rsid w:val="00087100"/>
    <w:rsid w:val="000B24EF"/>
    <w:rsid w:val="000B3B4E"/>
    <w:rsid w:val="000B44E1"/>
    <w:rsid w:val="000B7C97"/>
    <w:rsid w:val="000D5F6B"/>
    <w:rsid w:val="000E68D0"/>
    <w:rsid w:val="000F7D7E"/>
    <w:rsid w:val="001012EB"/>
    <w:rsid w:val="00106DB6"/>
    <w:rsid w:val="001109B6"/>
    <w:rsid w:val="00112C72"/>
    <w:rsid w:val="00121ABF"/>
    <w:rsid w:val="0013771A"/>
    <w:rsid w:val="00146790"/>
    <w:rsid w:val="001533C9"/>
    <w:rsid w:val="00165F26"/>
    <w:rsid w:val="00175FB1"/>
    <w:rsid w:val="00177602"/>
    <w:rsid w:val="00183998"/>
    <w:rsid w:val="001A2379"/>
    <w:rsid w:val="001C6043"/>
    <w:rsid w:val="001C79E1"/>
    <w:rsid w:val="001D030F"/>
    <w:rsid w:val="001D2566"/>
    <w:rsid w:val="001E243C"/>
    <w:rsid w:val="001E6CB0"/>
    <w:rsid w:val="001F03BC"/>
    <w:rsid w:val="002100F0"/>
    <w:rsid w:val="0022654F"/>
    <w:rsid w:val="00232EAE"/>
    <w:rsid w:val="00245C8D"/>
    <w:rsid w:val="00250C54"/>
    <w:rsid w:val="00252C31"/>
    <w:rsid w:val="00262962"/>
    <w:rsid w:val="00273E1A"/>
    <w:rsid w:val="00285930"/>
    <w:rsid w:val="002877E3"/>
    <w:rsid w:val="00297930"/>
    <w:rsid w:val="002A1EEB"/>
    <w:rsid w:val="002C3F64"/>
    <w:rsid w:val="002C51F3"/>
    <w:rsid w:val="002C6882"/>
    <w:rsid w:val="002D0894"/>
    <w:rsid w:val="002D5D4F"/>
    <w:rsid w:val="002D6077"/>
    <w:rsid w:val="003074A5"/>
    <w:rsid w:val="00311083"/>
    <w:rsid w:val="003154FB"/>
    <w:rsid w:val="0031606E"/>
    <w:rsid w:val="003209AF"/>
    <w:rsid w:val="00325242"/>
    <w:rsid w:val="00325830"/>
    <w:rsid w:val="00330A4B"/>
    <w:rsid w:val="003334A3"/>
    <w:rsid w:val="00335D61"/>
    <w:rsid w:val="00373DA4"/>
    <w:rsid w:val="003817E5"/>
    <w:rsid w:val="00384A04"/>
    <w:rsid w:val="00384B87"/>
    <w:rsid w:val="00394039"/>
    <w:rsid w:val="003A449A"/>
    <w:rsid w:val="003A7536"/>
    <w:rsid w:val="003C6A94"/>
    <w:rsid w:val="003D4D09"/>
    <w:rsid w:val="003E4280"/>
    <w:rsid w:val="003E5547"/>
    <w:rsid w:val="00407B73"/>
    <w:rsid w:val="00421BA5"/>
    <w:rsid w:val="00426E42"/>
    <w:rsid w:val="0043337E"/>
    <w:rsid w:val="00435A6F"/>
    <w:rsid w:val="0044038B"/>
    <w:rsid w:val="00444C6A"/>
    <w:rsid w:val="00454C50"/>
    <w:rsid w:val="0045626D"/>
    <w:rsid w:val="00463467"/>
    <w:rsid w:val="004811B7"/>
    <w:rsid w:val="00494809"/>
    <w:rsid w:val="004A36E9"/>
    <w:rsid w:val="004A5CE0"/>
    <w:rsid w:val="004B0861"/>
    <w:rsid w:val="004B1496"/>
    <w:rsid w:val="004B79EB"/>
    <w:rsid w:val="004B7C2F"/>
    <w:rsid w:val="004C6FB1"/>
    <w:rsid w:val="004D3212"/>
    <w:rsid w:val="004D3598"/>
    <w:rsid w:val="004F4422"/>
    <w:rsid w:val="00511EC9"/>
    <w:rsid w:val="005167D9"/>
    <w:rsid w:val="0051745A"/>
    <w:rsid w:val="005218DF"/>
    <w:rsid w:val="0053558F"/>
    <w:rsid w:val="00562498"/>
    <w:rsid w:val="005775B0"/>
    <w:rsid w:val="00582756"/>
    <w:rsid w:val="00585D66"/>
    <w:rsid w:val="00586710"/>
    <w:rsid w:val="00587E71"/>
    <w:rsid w:val="005A06C4"/>
    <w:rsid w:val="005A14F7"/>
    <w:rsid w:val="005B3358"/>
    <w:rsid w:val="005B4924"/>
    <w:rsid w:val="005B6E92"/>
    <w:rsid w:val="005D7730"/>
    <w:rsid w:val="005E4C64"/>
    <w:rsid w:val="00602CCC"/>
    <w:rsid w:val="00605EF7"/>
    <w:rsid w:val="00614E35"/>
    <w:rsid w:val="0061597F"/>
    <w:rsid w:val="00622B84"/>
    <w:rsid w:val="00624500"/>
    <w:rsid w:val="00630988"/>
    <w:rsid w:val="006514D2"/>
    <w:rsid w:val="0069098E"/>
    <w:rsid w:val="00695638"/>
    <w:rsid w:val="00696ACA"/>
    <w:rsid w:val="006A0B5D"/>
    <w:rsid w:val="006A0CC3"/>
    <w:rsid w:val="006B3A79"/>
    <w:rsid w:val="006B45C6"/>
    <w:rsid w:val="006C59DC"/>
    <w:rsid w:val="006C7E59"/>
    <w:rsid w:val="006E44C7"/>
    <w:rsid w:val="0070727F"/>
    <w:rsid w:val="00710A28"/>
    <w:rsid w:val="0071513D"/>
    <w:rsid w:val="00722422"/>
    <w:rsid w:val="007432F4"/>
    <w:rsid w:val="00745F44"/>
    <w:rsid w:val="0074710F"/>
    <w:rsid w:val="007607B5"/>
    <w:rsid w:val="00766E56"/>
    <w:rsid w:val="007713AC"/>
    <w:rsid w:val="00774D27"/>
    <w:rsid w:val="00786B16"/>
    <w:rsid w:val="00790D85"/>
    <w:rsid w:val="007B77C8"/>
    <w:rsid w:val="007C5FF2"/>
    <w:rsid w:val="007D39A2"/>
    <w:rsid w:val="007D44FD"/>
    <w:rsid w:val="007D6F72"/>
    <w:rsid w:val="007E4BB2"/>
    <w:rsid w:val="007F6EB4"/>
    <w:rsid w:val="008208D6"/>
    <w:rsid w:val="0082684E"/>
    <w:rsid w:val="0083216F"/>
    <w:rsid w:val="0084243F"/>
    <w:rsid w:val="008612D6"/>
    <w:rsid w:val="00865E70"/>
    <w:rsid w:val="008B0B6D"/>
    <w:rsid w:val="008B65B5"/>
    <w:rsid w:val="008B7CEC"/>
    <w:rsid w:val="008C2A30"/>
    <w:rsid w:val="008C7186"/>
    <w:rsid w:val="008D1795"/>
    <w:rsid w:val="008D436B"/>
    <w:rsid w:val="008E0208"/>
    <w:rsid w:val="008F3035"/>
    <w:rsid w:val="008F38A1"/>
    <w:rsid w:val="00912C8A"/>
    <w:rsid w:val="009158EE"/>
    <w:rsid w:val="00930D6B"/>
    <w:rsid w:val="00956DDE"/>
    <w:rsid w:val="009574D6"/>
    <w:rsid w:val="00960F7A"/>
    <w:rsid w:val="0096262A"/>
    <w:rsid w:val="00963C0B"/>
    <w:rsid w:val="00986A4C"/>
    <w:rsid w:val="00996AFD"/>
    <w:rsid w:val="00997187"/>
    <w:rsid w:val="009A43BC"/>
    <w:rsid w:val="009B07D0"/>
    <w:rsid w:val="009C26EF"/>
    <w:rsid w:val="009C5A51"/>
    <w:rsid w:val="009C7CC7"/>
    <w:rsid w:val="009D6F66"/>
    <w:rsid w:val="009E1A69"/>
    <w:rsid w:val="009F05C1"/>
    <w:rsid w:val="009F063F"/>
    <w:rsid w:val="009F2E79"/>
    <w:rsid w:val="009F5137"/>
    <w:rsid w:val="00A13E63"/>
    <w:rsid w:val="00A26F3E"/>
    <w:rsid w:val="00A3260C"/>
    <w:rsid w:val="00A47D44"/>
    <w:rsid w:val="00A6672B"/>
    <w:rsid w:val="00A94398"/>
    <w:rsid w:val="00AA359F"/>
    <w:rsid w:val="00AA65A0"/>
    <w:rsid w:val="00AC2AC6"/>
    <w:rsid w:val="00AC4E34"/>
    <w:rsid w:val="00AC73A4"/>
    <w:rsid w:val="00AC7CD2"/>
    <w:rsid w:val="00AD37BA"/>
    <w:rsid w:val="00AE4E6C"/>
    <w:rsid w:val="00AF1227"/>
    <w:rsid w:val="00B04456"/>
    <w:rsid w:val="00B07498"/>
    <w:rsid w:val="00B1767F"/>
    <w:rsid w:val="00B21ADF"/>
    <w:rsid w:val="00B249A7"/>
    <w:rsid w:val="00B25362"/>
    <w:rsid w:val="00B31996"/>
    <w:rsid w:val="00B3703C"/>
    <w:rsid w:val="00B45950"/>
    <w:rsid w:val="00B637AD"/>
    <w:rsid w:val="00B6438C"/>
    <w:rsid w:val="00BA0033"/>
    <w:rsid w:val="00BA75A1"/>
    <w:rsid w:val="00BB43D7"/>
    <w:rsid w:val="00BC2A62"/>
    <w:rsid w:val="00BE2084"/>
    <w:rsid w:val="00BE2D94"/>
    <w:rsid w:val="00BE3CF0"/>
    <w:rsid w:val="00BF2CAC"/>
    <w:rsid w:val="00BF7E29"/>
    <w:rsid w:val="00C00C1F"/>
    <w:rsid w:val="00C02151"/>
    <w:rsid w:val="00C05CCF"/>
    <w:rsid w:val="00C14FB0"/>
    <w:rsid w:val="00C154E0"/>
    <w:rsid w:val="00C242DA"/>
    <w:rsid w:val="00C24979"/>
    <w:rsid w:val="00C269EC"/>
    <w:rsid w:val="00C32CB6"/>
    <w:rsid w:val="00C42450"/>
    <w:rsid w:val="00C46D0B"/>
    <w:rsid w:val="00C536A8"/>
    <w:rsid w:val="00C57670"/>
    <w:rsid w:val="00C601D7"/>
    <w:rsid w:val="00C625C5"/>
    <w:rsid w:val="00C733E6"/>
    <w:rsid w:val="00C87337"/>
    <w:rsid w:val="00C934FA"/>
    <w:rsid w:val="00CA21E5"/>
    <w:rsid w:val="00CB52EB"/>
    <w:rsid w:val="00CC00B8"/>
    <w:rsid w:val="00CC4283"/>
    <w:rsid w:val="00CC5BB5"/>
    <w:rsid w:val="00CD2D78"/>
    <w:rsid w:val="00CE09DA"/>
    <w:rsid w:val="00CE1439"/>
    <w:rsid w:val="00CE16A6"/>
    <w:rsid w:val="00CE4142"/>
    <w:rsid w:val="00CE55B9"/>
    <w:rsid w:val="00CF7CAA"/>
    <w:rsid w:val="00D0136F"/>
    <w:rsid w:val="00D04C17"/>
    <w:rsid w:val="00D060C5"/>
    <w:rsid w:val="00D26AC1"/>
    <w:rsid w:val="00D32779"/>
    <w:rsid w:val="00D471F5"/>
    <w:rsid w:val="00D53EAF"/>
    <w:rsid w:val="00D621C9"/>
    <w:rsid w:val="00DA0EB1"/>
    <w:rsid w:val="00DA6B8E"/>
    <w:rsid w:val="00DB12AE"/>
    <w:rsid w:val="00DB1822"/>
    <w:rsid w:val="00DC5517"/>
    <w:rsid w:val="00DD04F5"/>
    <w:rsid w:val="00DD76EF"/>
    <w:rsid w:val="00DE3F35"/>
    <w:rsid w:val="00DF3C4B"/>
    <w:rsid w:val="00E06EEA"/>
    <w:rsid w:val="00E0720B"/>
    <w:rsid w:val="00E1245B"/>
    <w:rsid w:val="00E134F2"/>
    <w:rsid w:val="00E14D4A"/>
    <w:rsid w:val="00E23327"/>
    <w:rsid w:val="00E26081"/>
    <w:rsid w:val="00E516F0"/>
    <w:rsid w:val="00E93B24"/>
    <w:rsid w:val="00EA3BA7"/>
    <w:rsid w:val="00EA6FAF"/>
    <w:rsid w:val="00EB6D51"/>
    <w:rsid w:val="00EB7762"/>
    <w:rsid w:val="00ED1CE7"/>
    <w:rsid w:val="00ED699D"/>
    <w:rsid w:val="00EE4DC9"/>
    <w:rsid w:val="00EF05B5"/>
    <w:rsid w:val="00EF0BCD"/>
    <w:rsid w:val="00F01102"/>
    <w:rsid w:val="00F174C3"/>
    <w:rsid w:val="00F215DB"/>
    <w:rsid w:val="00F224EF"/>
    <w:rsid w:val="00F24866"/>
    <w:rsid w:val="00F24FF4"/>
    <w:rsid w:val="00F30F18"/>
    <w:rsid w:val="00F310A3"/>
    <w:rsid w:val="00F40C80"/>
    <w:rsid w:val="00F43866"/>
    <w:rsid w:val="00F438C9"/>
    <w:rsid w:val="00F53860"/>
    <w:rsid w:val="00F57728"/>
    <w:rsid w:val="00F62451"/>
    <w:rsid w:val="00F67670"/>
    <w:rsid w:val="00F853B2"/>
    <w:rsid w:val="00FC349E"/>
    <w:rsid w:val="00FC7520"/>
    <w:rsid w:val="00FD1235"/>
    <w:rsid w:val="00FD1A48"/>
    <w:rsid w:val="00FE7983"/>
    <w:rsid w:val="00FF09BF"/>
    <w:rsid w:val="00FF366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utfi090795@gmail.com" TargetMode="External"/><Relationship Id="rId13" Type="http://schemas.openxmlformats.org/officeDocument/2006/relationships/hyperlink" Target="https://kbbi.web.id/perseps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prints.mdp.ac.id/2065/1/jurnal%20christia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pri-nts.mercubuanayogya.ac.id/3787/2/BAB%20I.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cademia.e-du/34879556/konveksi" TargetMode="External"/><Relationship Id="rId5" Type="http://schemas.openxmlformats.org/officeDocument/2006/relationships/webSettings" Target="webSettings.xml"/><Relationship Id="rId15" Type="http://schemas.openxmlformats.org/officeDocument/2006/relationships/hyperlink" Target="https://www.jur-nal.id/id-/blog/2018caracerdasmemulaibisnis-konveksi-rumaha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alutfi090795@gmail.com" TargetMode="External"/><Relationship Id="rId14" Type="http://schemas.openxmlformats.org/officeDocument/2006/relationships/hyperlink" Target="https://ejournal3.undip.ac.id/index.php/empati/article/view/7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15</Pages>
  <Words>3823</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dc:creator>
  <cp:lastModifiedBy>USER</cp:lastModifiedBy>
  <cp:revision>92</cp:revision>
  <cp:lastPrinted>2018-01-08T16:16:00Z</cp:lastPrinted>
  <dcterms:created xsi:type="dcterms:W3CDTF">2017-08-21T15:44:00Z</dcterms:created>
  <dcterms:modified xsi:type="dcterms:W3CDTF">2019-08-15T16:57:00Z</dcterms:modified>
</cp:coreProperties>
</file>