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5595" w:rsidRDefault="00224DFF">
      <w:pPr>
        <w:pStyle w:val="Heading1"/>
        <w:spacing w:before="82" w:line="259" w:lineRule="auto"/>
        <w:ind w:left="486" w:right="567"/>
        <w:jc w:val="center"/>
      </w:pPr>
      <w:r>
        <w:t>Pengaruh Pupuk diammonium Phosphat Yang Diaplikasikan Melalui</w:t>
      </w:r>
      <w:r>
        <w:rPr>
          <w:spacing w:val="-25"/>
        </w:rPr>
        <w:t xml:space="preserve"> </w:t>
      </w:r>
      <w:r>
        <w:t>Ketiak Pelepah Terhadap Serapan Hara P Kelapa Sawit Umur 3</w:t>
      </w:r>
      <w:r>
        <w:rPr>
          <w:spacing w:val="-12"/>
        </w:rPr>
        <w:t xml:space="preserve"> </w:t>
      </w:r>
      <w:r>
        <w:t>Tahun</w:t>
      </w:r>
    </w:p>
    <w:p w:rsidR="00845595" w:rsidRDefault="00224DFF">
      <w:pPr>
        <w:pStyle w:val="BodyText"/>
        <w:spacing w:before="167"/>
        <w:ind w:left="820" w:right="758" w:firstLine="583"/>
      </w:pPr>
      <w:r>
        <w:t>Muhamad Amin Arifin</w:t>
      </w:r>
      <w:r>
        <w:rPr>
          <w:position w:val="8"/>
          <w:sz w:val="14"/>
        </w:rPr>
        <w:t xml:space="preserve">1) </w:t>
      </w:r>
      <w:r>
        <w:t>Warmanti Mildaryani</w:t>
      </w:r>
      <w:r>
        <w:rPr>
          <w:position w:val="8"/>
          <w:sz w:val="14"/>
        </w:rPr>
        <w:t>2</w:t>
      </w:r>
      <w:proofErr w:type="gramStart"/>
      <w:r>
        <w:rPr>
          <w:position w:val="8"/>
          <w:sz w:val="14"/>
        </w:rPr>
        <w:t>)</w:t>
      </w:r>
      <w:r>
        <w:t>Didit</w:t>
      </w:r>
      <w:proofErr w:type="gramEnd"/>
      <w:r>
        <w:t xml:space="preserve"> Heru Swasono</w:t>
      </w:r>
      <w:r>
        <w:rPr>
          <w:position w:val="8"/>
          <w:sz w:val="14"/>
        </w:rPr>
        <w:t>3) 1)</w:t>
      </w:r>
      <w:r>
        <w:t>Mahasiswa Program Studi Agroteknologi, Universitas Mercu Buana Yogyakarta</w:t>
      </w:r>
    </w:p>
    <w:p w:rsidR="00845595" w:rsidRDefault="00224DFF">
      <w:pPr>
        <w:pStyle w:val="BodyText"/>
        <w:ind w:left="486" w:right="204"/>
        <w:jc w:val="center"/>
      </w:pPr>
      <w:r>
        <w:rPr>
          <w:position w:val="8"/>
          <w:sz w:val="14"/>
        </w:rPr>
        <w:t>2)</w:t>
      </w:r>
      <w:r w:rsidR="00385F01">
        <w:rPr>
          <w:position w:val="8"/>
          <w:sz w:val="14"/>
          <w:lang w:val="id-ID"/>
        </w:rPr>
        <w:t xml:space="preserve"> 3</w:t>
      </w:r>
      <w:proofErr w:type="gramStart"/>
      <w:r w:rsidR="00385F01">
        <w:rPr>
          <w:position w:val="8"/>
          <w:sz w:val="14"/>
          <w:lang w:val="id-ID"/>
        </w:rPr>
        <w:t>)</w:t>
      </w:r>
      <w:r>
        <w:t>Dosen</w:t>
      </w:r>
      <w:proofErr w:type="gramEnd"/>
      <w:r>
        <w:t xml:space="preserve"> Fakultas Agroindustri, Universitas Mercu Buana Yogyakarta, Yogyakarta</w:t>
      </w:r>
    </w:p>
    <w:p w:rsidR="00845595" w:rsidRDefault="00224DFF">
      <w:pPr>
        <w:pStyle w:val="BodyText"/>
        <w:spacing w:line="265" w:lineRule="exact"/>
        <w:ind w:left="486" w:right="204"/>
        <w:jc w:val="center"/>
      </w:pPr>
      <w:bookmarkStart w:id="0" w:name="_GoBack"/>
      <w:bookmarkEnd w:id="0"/>
      <w:r>
        <w:t>E-</w:t>
      </w:r>
      <w:proofErr w:type="gramStart"/>
      <w:r>
        <w:t>mail :</w:t>
      </w:r>
      <w:proofErr w:type="gramEnd"/>
      <w:r>
        <w:t xml:space="preserve"> </w:t>
      </w:r>
      <w:hyperlink r:id="rId5">
        <w:r>
          <w:rPr>
            <w:color w:val="0462C1"/>
            <w:u w:val="single" w:color="0462C1"/>
          </w:rPr>
          <w:t>muhamad.amin.arifin@gmail.com</w:t>
        </w:r>
      </w:hyperlink>
    </w:p>
    <w:p w:rsidR="00845595" w:rsidRDefault="00845595">
      <w:pPr>
        <w:pStyle w:val="BodyText"/>
        <w:spacing w:before="1"/>
        <w:ind w:left="0"/>
      </w:pPr>
    </w:p>
    <w:p w:rsidR="00845595" w:rsidRDefault="00224DFF">
      <w:pPr>
        <w:pStyle w:val="Heading1"/>
        <w:ind w:left="486" w:right="560"/>
        <w:jc w:val="center"/>
      </w:pPr>
      <w:r>
        <w:t>ABSTRACT</w:t>
      </w:r>
    </w:p>
    <w:p w:rsidR="00845595" w:rsidRDefault="00224DFF">
      <w:pPr>
        <w:spacing w:before="180" w:line="230" w:lineRule="auto"/>
        <w:ind w:left="100" w:right="107"/>
        <w:rPr>
          <w:i/>
          <w:sz w:val="23"/>
        </w:rPr>
      </w:pPr>
      <w:r>
        <w:rPr>
          <w:i/>
          <w:sz w:val="23"/>
        </w:rPr>
        <w:t>This</w:t>
      </w:r>
      <w:r>
        <w:rPr>
          <w:i/>
          <w:spacing w:val="-23"/>
          <w:sz w:val="23"/>
        </w:rPr>
        <w:t xml:space="preserve"> </w:t>
      </w:r>
      <w:r>
        <w:rPr>
          <w:i/>
          <w:sz w:val="23"/>
        </w:rPr>
        <w:t>study</w:t>
      </w:r>
      <w:r>
        <w:rPr>
          <w:i/>
          <w:spacing w:val="-23"/>
          <w:sz w:val="23"/>
        </w:rPr>
        <w:t xml:space="preserve"> </w:t>
      </w:r>
      <w:r>
        <w:rPr>
          <w:i/>
          <w:sz w:val="23"/>
        </w:rPr>
        <w:t>aims</w:t>
      </w:r>
      <w:r>
        <w:rPr>
          <w:i/>
          <w:spacing w:val="-24"/>
          <w:sz w:val="23"/>
        </w:rPr>
        <w:t xml:space="preserve"> </w:t>
      </w:r>
      <w:r>
        <w:rPr>
          <w:i/>
          <w:sz w:val="23"/>
        </w:rPr>
        <w:t>to</w:t>
      </w:r>
      <w:r>
        <w:rPr>
          <w:i/>
          <w:spacing w:val="-23"/>
          <w:sz w:val="23"/>
        </w:rPr>
        <w:t xml:space="preserve"> </w:t>
      </w:r>
      <w:r>
        <w:rPr>
          <w:i/>
          <w:sz w:val="23"/>
        </w:rPr>
        <w:t>examine</w:t>
      </w:r>
      <w:r>
        <w:rPr>
          <w:i/>
          <w:spacing w:val="-23"/>
          <w:sz w:val="23"/>
        </w:rPr>
        <w:t xml:space="preserve"> </w:t>
      </w:r>
      <w:r>
        <w:rPr>
          <w:i/>
          <w:sz w:val="23"/>
        </w:rPr>
        <w:t>the</w:t>
      </w:r>
      <w:r>
        <w:rPr>
          <w:i/>
          <w:spacing w:val="-24"/>
          <w:sz w:val="23"/>
        </w:rPr>
        <w:t xml:space="preserve"> </w:t>
      </w:r>
      <w:r>
        <w:rPr>
          <w:i/>
          <w:sz w:val="23"/>
        </w:rPr>
        <w:t>effect</w:t>
      </w:r>
      <w:r>
        <w:rPr>
          <w:i/>
          <w:spacing w:val="-23"/>
          <w:sz w:val="23"/>
        </w:rPr>
        <w:t xml:space="preserve"> </w:t>
      </w:r>
      <w:r>
        <w:rPr>
          <w:i/>
          <w:sz w:val="23"/>
        </w:rPr>
        <w:t>of</w:t>
      </w:r>
      <w:r>
        <w:rPr>
          <w:i/>
          <w:spacing w:val="-22"/>
          <w:sz w:val="23"/>
        </w:rPr>
        <w:t xml:space="preserve"> </w:t>
      </w:r>
      <w:r>
        <w:rPr>
          <w:i/>
          <w:sz w:val="23"/>
        </w:rPr>
        <w:t>DAP</w:t>
      </w:r>
      <w:r>
        <w:rPr>
          <w:i/>
          <w:spacing w:val="-23"/>
          <w:sz w:val="23"/>
        </w:rPr>
        <w:t xml:space="preserve"> </w:t>
      </w:r>
      <w:r>
        <w:rPr>
          <w:i/>
          <w:sz w:val="23"/>
        </w:rPr>
        <w:t>fertilizer</w:t>
      </w:r>
      <w:r>
        <w:rPr>
          <w:i/>
          <w:spacing w:val="-23"/>
          <w:sz w:val="23"/>
        </w:rPr>
        <w:t xml:space="preserve"> </w:t>
      </w:r>
      <w:r>
        <w:rPr>
          <w:i/>
          <w:sz w:val="23"/>
        </w:rPr>
        <w:t>dosage</w:t>
      </w:r>
      <w:r>
        <w:rPr>
          <w:i/>
          <w:spacing w:val="-23"/>
          <w:sz w:val="23"/>
        </w:rPr>
        <w:t xml:space="preserve"> </w:t>
      </w:r>
      <w:r>
        <w:rPr>
          <w:i/>
          <w:sz w:val="23"/>
        </w:rPr>
        <w:t>and</w:t>
      </w:r>
      <w:r>
        <w:rPr>
          <w:i/>
          <w:spacing w:val="-22"/>
          <w:sz w:val="23"/>
        </w:rPr>
        <w:t xml:space="preserve"> </w:t>
      </w:r>
      <w:r>
        <w:rPr>
          <w:i/>
          <w:sz w:val="23"/>
        </w:rPr>
        <w:t>the</w:t>
      </w:r>
      <w:r>
        <w:rPr>
          <w:i/>
          <w:spacing w:val="-24"/>
          <w:sz w:val="23"/>
        </w:rPr>
        <w:t xml:space="preserve"> </w:t>
      </w:r>
      <w:r>
        <w:rPr>
          <w:i/>
          <w:sz w:val="23"/>
        </w:rPr>
        <w:t>location</w:t>
      </w:r>
      <w:r>
        <w:rPr>
          <w:i/>
          <w:spacing w:val="-23"/>
          <w:sz w:val="23"/>
        </w:rPr>
        <w:t xml:space="preserve"> </w:t>
      </w:r>
      <w:r>
        <w:rPr>
          <w:i/>
          <w:sz w:val="23"/>
        </w:rPr>
        <w:t>of</w:t>
      </w:r>
      <w:r>
        <w:rPr>
          <w:i/>
          <w:spacing w:val="-20"/>
          <w:sz w:val="23"/>
        </w:rPr>
        <w:t xml:space="preserve"> </w:t>
      </w:r>
      <w:r>
        <w:rPr>
          <w:i/>
          <w:sz w:val="23"/>
        </w:rPr>
        <w:t>axil</w:t>
      </w:r>
      <w:r>
        <w:rPr>
          <w:i/>
          <w:spacing w:val="-22"/>
          <w:sz w:val="23"/>
        </w:rPr>
        <w:t xml:space="preserve"> </w:t>
      </w:r>
      <w:r>
        <w:rPr>
          <w:i/>
          <w:sz w:val="23"/>
        </w:rPr>
        <w:t>on</w:t>
      </w:r>
      <w:r>
        <w:rPr>
          <w:i/>
          <w:spacing w:val="-24"/>
          <w:sz w:val="23"/>
        </w:rPr>
        <w:t xml:space="preserve"> </w:t>
      </w:r>
      <w:r>
        <w:rPr>
          <w:i/>
          <w:sz w:val="23"/>
        </w:rPr>
        <w:t>leaf P</w:t>
      </w:r>
      <w:r>
        <w:rPr>
          <w:i/>
          <w:spacing w:val="-29"/>
          <w:sz w:val="23"/>
        </w:rPr>
        <w:t xml:space="preserve"> </w:t>
      </w:r>
      <w:r>
        <w:rPr>
          <w:i/>
          <w:sz w:val="23"/>
        </w:rPr>
        <w:t>content</w:t>
      </w:r>
      <w:r>
        <w:rPr>
          <w:i/>
          <w:spacing w:val="-28"/>
          <w:sz w:val="23"/>
        </w:rPr>
        <w:t xml:space="preserve"> </w:t>
      </w:r>
      <w:r>
        <w:rPr>
          <w:i/>
          <w:sz w:val="23"/>
        </w:rPr>
        <w:t>and</w:t>
      </w:r>
      <w:r>
        <w:rPr>
          <w:i/>
          <w:spacing w:val="-27"/>
          <w:sz w:val="23"/>
        </w:rPr>
        <w:t xml:space="preserve"> </w:t>
      </w:r>
      <w:r>
        <w:rPr>
          <w:i/>
          <w:sz w:val="23"/>
        </w:rPr>
        <w:t>calculate</w:t>
      </w:r>
      <w:r>
        <w:rPr>
          <w:i/>
          <w:spacing w:val="-28"/>
          <w:sz w:val="23"/>
        </w:rPr>
        <w:t xml:space="preserve"> </w:t>
      </w:r>
      <w:r>
        <w:rPr>
          <w:i/>
          <w:sz w:val="23"/>
        </w:rPr>
        <w:t>leaf</w:t>
      </w:r>
      <w:r>
        <w:rPr>
          <w:i/>
          <w:spacing w:val="-28"/>
          <w:sz w:val="23"/>
        </w:rPr>
        <w:t xml:space="preserve"> </w:t>
      </w:r>
      <w:r>
        <w:rPr>
          <w:i/>
          <w:sz w:val="23"/>
        </w:rPr>
        <w:t>P</w:t>
      </w:r>
      <w:r>
        <w:rPr>
          <w:i/>
          <w:spacing w:val="-28"/>
          <w:sz w:val="23"/>
        </w:rPr>
        <w:t xml:space="preserve"> </w:t>
      </w:r>
      <w:r>
        <w:rPr>
          <w:i/>
          <w:sz w:val="23"/>
        </w:rPr>
        <w:t>nutrient</w:t>
      </w:r>
      <w:r>
        <w:rPr>
          <w:i/>
          <w:spacing w:val="-28"/>
          <w:sz w:val="23"/>
        </w:rPr>
        <w:t xml:space="preserve"> </w:t>
      </w:r>
      <w:r>
        <w:rPr>
          <w:i/>
          <w:sz w:val="23"/>
        </w:rPr>
        <w:t>uptake</w:t>
      </w:r>
      <w:r>
        <w:rPr>
          <w:i/>
          <w:spacing w:val="-28"/>
          <w:sz w:val="23"/>
        </w:rPr>
        <w:t xml:space="preserve"> </w:t>
      </w:r>
      <w:r>
        <w:rPr>
          <w:i/>
          <w:sz w:val="23"/>
        </w:rPr>
        <w:t>from</w:t>
      </w:r>
      <w:r>
        <w:rPr>
          <w:i/>
          <w:spacing w:val="-28"/>
          <w:sz w:val="23"/>
        </w:rPr>
        <w:t xml:space="preserve"> </w:t>
      </w:r>
      <w:r>
        <w:rPr>
          <w:i/>
          <w:sz w:val="23"/>
        </w:rPr>
        <w:t>DAP</w:t>
      </w:r>
      <w:r>
        <w:rPr>
          <w:i/>
          <w:spacing w:val="-28"/>
          <w:sz w:val="23"/>
        </w:rPr>
        <w:t xml:space="preserve"> </w:t>
      </w:r>
      <w:r>
        <w:rPr>
          <w:i/>
          <w:sz w:val="23"/>
        </w:rPr>
        <w:t>fertilizer</w:t>
      </w:r>
      <w:r>
        <w:rPr>
          <w:i/>
          <w:spacing w:val="-28"/>
          <w:sz w:val="23"/>
        </w:rPr>
        <w:t xml:space="preserve"> </w:t>
      </w:r>
      <w:r>
        <w:rPr>
          <w:i/>
          <w:sz w:val="23"/>
        </w:rPr>
        <w:t>treatment</w:t>
      </w:r>
      <w:r>
        <w:rPr>
          <w:i/>
          <w:spacing w:val="-28"/>
          <w:sz w:val="23"/>
        </w:rPr>
        <w:t xml:space="preserve"> </w:t>
      </w:r>
      <w:r>
        <w:rPr>
          <w:i/>
          <w:sz w:val="23"/>
        </w:rPr>
        <w:t>through</w:t>
      </w:r>
      <w:r>
        <w:rPr>
          <w:i/>
          <w:spacing w:val="-29"/>
          <w:sz w:val="23"/>
        </w:rPr>
        <w:t xml:space="preserve"> </w:t>
      </w:r>
      <w:r>
        <w:rPr>
          <w:i/>
          <w:sz w:val="23"/>
        </w:rPr>
        <w:t>leaf</w:t>
      </w:r>
      <w:r>
        <w:rPr>
          <w:i/>
          <w:spacing w:val="-24"/>
          <w:sz w:val="23"/>
        </w:rPr>
        <w:t xml:space="preserve"> </w:t>
      </w:r>
      <w:r>
        <w:rPr>
          <w:i/>
          <w:sz w:val="23"/>
        </w:rPr>
        <w:t>axil. This</w:t>
      </w:r>
      <w:r>
        <w:rPr>
          <w:i/>
          <w:spacing w:val="-40"/>
          <w:sz w:val="23"/>
        </w:rPr>
        <w:t xml:space="preserve"> </w:t>
      </w:r>
      <w:r>
        <w:rPr>
          <w:i/>
          <w:sz w:val="23"/>
        </w:rPr>
        <w:t>research</w:t>
      </w:r>
      <w:r>
        <w:rPr>
          <w:i/>
          <w:spacing w:val="-39"/>
          <w:sz w:val="23"/>
        </w:rPr>
        <w:t xml:space="preserve"> </w:t>
      </w:r>
      <w:r>
        <w:rPr>
          <w:i/>
          <w:sz w:val="23"/>
        </w:rPr>
        <w:t>was</w:t>
      </w:r>
      <w:r>
        <w:rPr>
          <w:i/>
          <w:spacing w:val="-39"/>
          <w:sz w:val="23"/>
        </w:rPr>
        <w:t xml:space="preserve"> </w:t>
      </w:r>
      <w:r>
        <w:rPr>
          <w:i/>
          <w:sz w:val="23"/>
        </w:rPr>
        <w:t>conducted</w:t>
      </w:r>
      <w:r>
        <w:rPr>
          <w:i/>
          <w:spacing w:val="-39"/>
          <w:sz w:val="23"/>
        </w:rPr>
        <w:t xml:space="preserve"> </w:t>
      </w:r>
      <w:r>
        <w:rPr>
          <w:i/>
          <w:sz w:val="23"/>
        </w:rPr>
        <w:t>in</w:t>
      </w:r>
      <w:r>
        <w:rPr>
          <w:i/>
          <w:spacing w:val="-40"/>
          <w:sz w:val="23"/>
        </w:rPr>
        <w:t xml:space="preserve"> </w:t>
      </w:r>
      <w:r>
        <w:rPr>
          <w:i/>
          <w:sz w:val="23"/>
        </w:rPr>
        <w:t>September</w:t>
      </w:r>
      <w:r>
        <w:rPr>
          <w:i/>
          <w:spacing w:val="-39"/>
          <w:sz w:val="23"/>
        </w:rPr>
        <w:t xml:space="preserve"> </w:t>
      </w:r>
      <w:r>
        <w:rPr>
          <w:i/>
          <w:sz w:val="23"/>
        </w:rPr>
        <w:t>2018</w:t>
      </w:r>
      <w:r>
        <w:rPr>
          <w:i/>
          <w:spacing w:val="-40"/>
          <w:sz w:val="23"/>
        </w:rPr>
        <w:t xml:space="preserve"> </w:t>
      </w:r>
      <w:r>
        <w:rPr>
          <w:i/>
          <w:sz w:val="23"/>
        </w:rPr>
        <w:t>until</w:t>
      </w:r>
      <w:r>
        <w:rPr>
          <w:i/>
          <w:spacing w:val="-39"/>
          <w:sz w:val="23"/>
        </w:rPr>
        <w:t xml:space="preserve"> </w:t>
      </w:r>
      <w:r>
        <w:rPr>
          <w:i/>
          <w:sz w:val="23"/>
        </w:rPr>
        <w:t>January</w:t>
      </w:r>
      <w:r>
        <w:rPr>
          <w:i/>
          <w:spacing w:val="-39"/>
          <w:sz w:val="23"/>
        </w:rPr>
        <w:t xml:space="preserve"> </w:t>
      </w:r>
      <w:r>
        <w:rPr>
          <w:i/>
          <w:sz w:val="23"/>
        </w:rPr>
        <w:t>2019.</w:t>
      </w:r>
      <w:r>
        <w:rPr>
          <w:i/>
          <w:spacing w:val="-39"/>
          <w:sz w:val="23"/>
        </w:rPr>
        <w:t xml:space="preserve"> </w:t>
      </w:r>
      <w:r>
        <w:rPr>
          <w:i/>
          <w:sz w:val="23"/>
        </w:rPr>
        <w:t>The</w:t>
      </w:r>
      <w:r>
        <w:rPr>
          <w:i/>
          <w:spacing w:val="-40"/>
          <w:sz w:val="23"/>
        </w:rPr>
        <w:t xml:space="preserve"> </w:t>
      </w:r>
      <w:r>
        <w:rPr>
          <w:i/>
          <w:sz w:val="23"/>
        </w:rPr>
        <w:t>implementation</w:t>
      </w:r>
      <w:r>
        <w:rPr>
          <w:i/>
          <w:spacing w:val="-39"/>
          <w:sz w:val="23"/>
        </w:rPr>
        <w:t xml:space="preserve"> </w:t>
      </w:r>
      <w:r>
        <w:rPr>
          <w:i/>
          <w:sz w:val="23"/>
        </w:rPr>
        <w:t>was divided</w:t>
      </w:r>
      <w:r>
        <w:rPr>
          <w:i/>
          <w:spacing w:val="-9"/>
          <w:sz w:val="23"/>
        </w:rPr>
        <w:t xml:space="preserve"> </w:t>
      </w:r>
      <w:r>
        <w:rPr>
          <w:i/>
          <w:sz w:val="23"/>
        </w:rPr>
        <w:t>into</w:t>
      </w:r>
      <w:r>
        <w:rPr>
          <w:i/>
          <w:spacing w:val="-8"/>
          <w:sz w:val="23"/>
        </w:rPr>
        <w:t xml:space="preserve"> </w:t>
      </w:r>
      <w:r>
        <w:rPr>
          <w:i/>
          <w:sz w:val="23"/>
        </w:rPr>
        <w:t>two</w:t>
      </w:r>
      <w:r>
        <w:rPr>
          <w:i/>
          <w:spacing w:val="-9"/>
          <w:sz w:val="23"/>
        </w:rPr>
        <w:t xml:space="preserve"> </w:t>
      </w:r>
      <w:r>
        <w:rPr>
          <w:i/>
          <w:sz w:val="23"/>
        </w:rPr>
        <w:t>stages,</w:t>
      </w:r>
      <w:r>
        <w:rPr>
          <w:i/>
          <w:spacing w:val="-8"/>
          <w:sz w:val="23"/>
        </w:rPr>
        <w:t xml:space="preserve"> </w:t>
      </w:r>
      <w:r>
        <w:rPr>
          <w:i/>
          <w:sz w:val="23"/>
        </w:rPr>
        <w:t>namely:</w:t>
      </w:r>
      <w:r>
        <w:rPr>
          <w:i/>
          <w:spacing w:val="-8"/>
          <w:sz w:val="23"/>
        </w:rPr>
        <w:t xml:space="preserve"> </w:t>
      </w:r>
      <w:r>
        <w:rPr>
          <w:i/>
          <w:sz w:val="23"/>
        </w:rPr>
        <w:t>Provision</w:t>
      </w:r>
      <w:r>
        <w:rPr>
          <w:i/>
          <w:spacing w:val="-10"/>
          <w:sz w:val="23"/>
        </w:rPr>
        <w:t xml:space="preserve"> </w:t>
      </w:r>
      <w:r>
        <w:rPr>
          <w:i/>
          <w:sz w:val="23"/>
        </w:rPr>
        <w:t>of</w:t>
      </w:r>
      <w:r>
        <w:rPr>
          <w:i/>
          <w:spacing w:val="-7"/>
          <w:sz w:val="23"/>
        </w:rPr>
        <w:t xml:space="preserve"> </w:t>
      </w:r>
      <w:r>
        <w:rPr>
          <w:i/>
          <w:sz w:val="23"/>
        </w:rPr>
        <w:t>sample</w:t>
      </w:r>
      <w:r>
        <w:rPr>
          <w:i/>
          <w:spacing w:val="-7"/>
          <w:sz w:val="23"/>
        </w:rPr>
        <w:t xml:space="preserve"> </w:t>
      </w:r>
      <w:r>
        <w:rPr>
          <w:i/>
          <w:sz w:val="23"/>
        </w:rPr>
        <w:t>fertilizers.</w:t>
      </w:r>
      <w:r>
        <w:rPr>
          <w:i/>
          <w:spacing w:val="-9"/>
          <w:sz w:val="23"/>
        </w:rPr>
        <w:t xml:space="preserve"> </w:t>
      </w:r>
      <w:r>
        <w:rPr>
          <w:i/>
          <w:sz w:val="23"/>
        </w:rPr>
        <w:t>Provision</w:t>
      </w:r>
      <w:r>
        <w:rPr>
          <w:i/>
          <w:spacing w:val="-7"/>
          <w:sz w:val="23"/>
        </w:rPr>
        <w:t xml:space="preserve"> </w:t>
      </w:r>
      <w:r>
        <w:rPr>
          <w:i/>
          <w:sz w:val="23"/>
        </w:rPr>
        <w:t>of</w:t>
      </w:r>
      <w:r>
        <w:rPr>
          <w:i/>
          <w:spacing w:val="-7"/>
          <w:sz w:val="23"/>
        </w:rPr>
        <w:t xml:space="preserve"> </w:t>
      </w:r>
      <w:r>
        <w:rPr>
          <w:i/>
          <w:sz w:val="23"/>
        </w:rPr>
        <w:t>fertilizers</w:t>
      </w:r>
      <w:r>
        <w:rPr>
          <w:i/>
          <w:spacing w:val="-9"/>
          <w:sz w:val="23"/>
        </w:rPr>
        <w:t xml:space="preserve"> </w:t>
      </w:r>
      <w:r>
        <w:rPr>
          <w:i/>
          <w:sz w:val="23"/>
        </w:rPr>
        <w:t>was carried</w:t>
      </w:r>
      <w:r>
        <w:rPr>
          <w:i/>
          <w:spacing w:val="-48"/>
          <w:sz w:val="23"/>
        </w:rPr>
        <w:t xml:space="preserve"> </w:t>
      </w:r>
      <w:r>
        <w:rPr>
          <w:i/>
          <w:sz w:val="23"/>
        </w:rPr>
        <w:t>out</w:t>
      </w:r>
      <w:r>
        <w:rPr>
          <w:i/>
          <w:spacing w:val="-48"/>
          <w:sz w:val="23"/>
        </w:rPr>
        <w:t xml:space="preserve"> </w:t>
      </w:r>
      <w:r>
        <w:rPr>
          <w:i/>
          <w:sz w:val="23"/>
        </w:rPr>
        <w:t>at</w:t>
      </w:r>
      <w:r>
        <w:rPr>
          <w:i/>
          <w:spacing w:val="-49"/>
          <w:sz w:val="23"/>
        </w:rPr>
        <w:t xml:space="preserve"> </w:t>
      </w:r>
      <w:r>
        <w:rPr>
          <w:i/>
          <w:sz w:val="23"/>
        </w:rPr>
        <w:t>PT.</w:t>
      </w:r>
      <w:r>
        <w:rPr>
          <w:i/>
          <w:spacing w:val="-47"/>
          <w:sz w:val="23"/>
        </w:rPr>
        <w:t xml:space="preserve"> </w:t>
      </w:r>
      <w:r>
        <w:rPr>
          <w:i/>
          <w:sz w:val="23"/>
        </w:rPr>
        <w:t>Bumitama</w:t>
      </w:r>
      <w:r>
        <w:rPr>
          <w:i/>
          <w:spacing w:val="-49"/>
          <w:sz w:val="23"/>
        </w:rPr>
        <w:t xml:space="preserve"> </w:t>
      </w:r>
      <w:r>
        <w:rPr>
          <w:i/>
          <w:sz w:val="23"/>
        </w:rPr>
        <w:t>Guna</w:t>
      </w:r>
      <w:r>
        <w:rPr>
          <w:i/>
          <w:spacing w:val="-48"/>
          <w:sz w:val="23"/>
        </w:rPr>
        <w:t xml:space="preserve"> </w:t>
      </w:r>
      <w:r>
        <w:rPr>
          <w:i/>
          <w:sz w:val="23"/>
        </w:rPr>
        <w:t>Jaya</w:t>
      </w:r>
      <w:r>
        <w:rPr>
          <w:i/>
          <w:spacing w:val="-48"/>
          <w:sz w:val="23"/>
        </w:rPr>
        <w:t xml:space="preserve"> </w:t>
      </w:r>
      <w:r>
        <w:rPr>
          <w:i/>
          <w:sz w:val="23"/>
        </w:rPr>
        <w:t>Agro,</w:t>
      </w:r>
      <w:r>
        <w:rPr>
          <w:i/>
          <w:spacing w:val="-48"/>
          <w:sz w:val="23"/>
        </w:rPr>
        <w:t xml:space="preserve"> </w:t>
      </w:r>
      <w:r>
        <w:rPr>
          <w:i/>
          <w:sz w:val="23"/>
        </w:rPr>
        <w:t>Ketapang,</w:t>
      </w:r>
      <w:r>
        <w:rPr>
          <w:i/>
          <w:spacing w:val="-47"/>
          <w:sz w:val="23"/>
        </w:rPr>
        <w:t xml:space="preserve"> </w:t>
      </w:r>
      <w:r>
        <w:rPr>
          <w:i/>
          <w:sz w:val="23"/>
        </w:rPr>
        <w:t>West</w:t>
      </w:r>
      <w:r>
        <w:rPr>
          <w:i/>
          <w:spacing w:val="-48"/>
          <w:sz w:val="23"/>
        </w:rPr>
        <w:t xml:space="preserve"> </w:t>
      </w:r>
      <w:r>
        <w:rPr>
          <w:i/>
          <w:sz w:val="23"/>
        </w:rPr>
        <w:t>Kalimantan,</w:t>
      </w:r>
      <w:r>
        <w:rPr>
          <w:i/>
          <w:spacing w:val="-49"/>
          <w:sz w:val="23"/>
        </w:rPr>
        <w:t xml:space="preserve"> </w:t>
      </w:r>
      <w:r>
        <w:rPr>
          <w:i/>
          <w:sz w:val="23"/>
        </w:rPr>
        <w:t>for</w:t>
      </w:r>
      <w:r>
        <w:rPr>
          <w:i/>
          <w:spacing w:val="-47"/>
          <w:sz w:val="23"/>
        </w:rPr>
        <w:t xml:space="preserve"> </w:t>
      </w:r>
      <w:r>
        <w:rPr>
          <w:i/>
          <w:sz w:val="23"/>
        </w:rPr>
        <w:t>nutrient</w:t>
      </w:r>
      <w:r>
        <w:rPr>
          <w:i/>
          <w:spacing w:val="-48"/>
          <w:sz w:val="23"/>
        </w:rPr>
        <w:t xml:space="preserve"> </w:t>
      </w:r>
      <w:r>
        <w:rPr>
          <w:i/>
          <w:sz w:val="23"/>
        </w:rPr>
        <w:t>analysis. The</w:t>
      </w:r>
      <w:r>
        <w:rPr>
          <w:i/>
          <w:spacing w:val="-11"/>
          <w:sz w:val="23"/>
        </w:rPr>
        <w:t xml:space="preserve"> </w:t>
      </w:r>
      <w:r>
        <w:rPr>
          <w:i/>
          <w:sz w:val="23"/>
        </w:rPr>
        <w:t>network</w:t>
      </w:r>
      <w:r>
        <w:rPr>
          <w:i/>
          <w:spacing w:val="-10"/>
          <w:sz w:val="23"/>
        </w:rPr>
        <w:t xml:space="preserve"> </w:t>
      </w:r>
      <w:r>
        <w:rPr>
          <w:i/>
          <w:sz w:val="23"/>
        </w:rPr>
        <w:t>analysis</w:t>
      </w:r>
      <w:r>
        <w:rPr>
          <w:i/>
          <w:spacing w:val="-11"/>
          <w:sz w:val="23"/>
        </w:rPr>
        <w:t xml:space="preserve"> </w:t>
      </w:r>
      <w:r>
        <w:rPr>
          <w:i/>
          <w:sz w:val="23"/>
        </w:rPr>
        <w:t>(total</w:t>
      </w:r>
      <w:r>
        <w:rPr>
          <w:i/>
          <w:spacing w:val="-9"/>
          <w:sz w:val="23"/>
        </w:rPr>
        <w:t xml:space="preserve"> </w:t>
      </w:r>
      <w:r>
        <w:rPr>
          <w:i/>
          <w:sz w:val="23"/>
        </w:rPr>
        <w:t>P</w:t>
      </w:r>
      <w:r>
        <w:rPr>
          <w:i/>
          <w:spacing w:val="-11"/>
          <w:sz w:val="23"/>
        </w:rPr>
        <w:t xml:space="preserve"> </w:t>
      </w:r>
      <w:r>
        <w:rPr>
          <w:i/>
          <w:sz w:val="23"/>
        </w:rPr>
        <w:t>nutrients)</w:t>
      </w:r>
      <w:r>
        <w:rPr>
          <w:i/>
          <w:spacing w:val="-11"/>
          <w:sz w:val="23"/>
        </w:rPr>
        <w:t xml:space="preserve"> </w:t>
      </w:r>
      <w:r>
        <w:rPr>
          <w:i/>
          <w:sz w:val="23"/>
        </w:rPr>
        <w:t>was</w:t>
      </w:r>
      <w:r>
        <w:rPr>
          <w:i/>
          <w:spacing w:val="-9"/>
          <w:sz w:val="23"/>
        </w:rPr>
        <w:t xml:space="preserve"> </w:t>
      </w:r>
      <w:r>
        <w:rPr>
          <w:i/>
          <w:sz w:val="23"/>
        </w:rPr>
        <w:t>carried</w:t>
      </w:r>
      <w:r>
        <w:rPr>
          <w:i/>
          <w:spacing w:val="-9"/>
          <w:sz w:val="23"/>
        </w:rPr>
        <w:t xml:space="preserve"> </w:t>
      </w:r>
      <w:r>
        <w:rPr>
          <w:i/>
          <w:sz w:val="23"/>
        </w:rPr>
        <w:t>out</w:t>
      </w:r>
      <w:r>
        <w:rPr>
          <w:i/>
          <w:spacing w:val="-11"/>
          <w:sz w:val="23"/>
        </w:rPr>
        <w:t xml:space="preserve"> </w:t>
      </w:r>
      <w:r>
        <w:rPr>
          <w:i/>
          <w:sz w:val="23"/>
        </w:rPr>
        <w:t>at</w:t>
      </w:r>
      <w:r>
        <w:rPr>
          <w:i/>
          <w:spacing w:val="-11"/>
          <w:sz w:val="23"/>
        </w:rPr>
        <w:t xml:space="preserve"> </w:t>
      </w:r>
      <w:r>
        <w:rPr>
          <w:i/>
          <w:sz w:val="23"/>
        </w:rPr>
        <w:t>the</w:t>
      </w:r>
      <w:r>
        <w:rPr>
          <w:i/>
          <w:spacing w:val="-10"/>
          <w:sz w:val="23"/>
        </w:rPr>
        <w:t xml:space="preserve"> </w:t>
      </w:r>
      <w:r>
        <w:rPr>
          <w:i/>
          <w:sz w:val="23"/>
        </w:rPr>
        <w:t>ICBB</w:t>
      </w:r>
      <w:r>
        <w:rPr>
          <w:i/>
          <w:spacing w:val="-11"/>
          <w:sz w:val="23"/>
        </w:rPr>
        <w:t xml:space="preserve"> </w:t>
      </w:r>
      <w:r>
        <w:rPr>
          <w:i/>
          <w:sz w:val="23"/>
        </w:rPr>
        <w:t>(Indonesian</w:t>
      </w:r>
      <w:r>
        <w:rPr>
          <w:i/>
          <w:spacing w:val="-10"/>
          <w:sz w:val="23"/>
        </w:rPr>
        <w:t xml:space="preserve"> </w:t>
      </w:r>
      <w:r>
        <w:rPr>
          <w:i/>
          <w:sz w:val="23"/>
        </w:rPr>
        <w:t>Center</w:t>
      </w:r>
      <w:r>
        <w:rPr>
          <w:i/>
          <w:spacing w:val="-9"/>
          <w:sz w:val="23"/>
        </w:rPr>
        <w:t xml:space="preserve"> </w:t>
      </w:r>
      <w:r>
        <w:rPr>
          <w:i/>
          <w:sz w:val="23"/>
        </w:rPr>
        <w:t>of Biodiversity</w:t>
      </w:r>
      <w:r>
        <w:rPr>
          <w:i/>
          <w:spacing w:val="-42"/>
          <w:sz w:val="23"/>
        </w:rPr>
        <w:t xml:space="preserve"> </w:t>
      </w:r>
      <w:r>
        <w:rPr>
          <w:i/>
          <w:sz w:val="23"/>
        </w:rPr>
        <w:t>and</w:t>
      </w:r>
      <w:r>
        <w:rPr>
          <w:i/>
          <w:spacing w:val="-40"/>
          <w:sz w:val="23"/>
        </w:rPr>
        <w:t xml:space="preserve"> </w:t>
      </w:r>
      <w:r>
        <w:rPr>
          <w:i/>
          <w:sz w:val="23"/>
        </w:rPr>
        <w:t>Biotechnology)</w:t>
      </w:r>
      <w:r>
        <w:rPr>
          <w:i/>
          <w:spacing w:val="-41"/>
          <w:sz w:val="23"/>
        </w:rPr>
        <w:t xml:space="preserve"> </w:t>
      </w:r>
      <w:r>
        <w:rPr>
          <w:i/>
          <w:sz w:val="23"/>
        </w:rPr>
        <w:t>laboratory,</w:t>
      </w:r>
      <w:r>
        <w:rPr>
          <w:i/>
          <w:spacing w:val="-40"/>
          <w:sz w:val="23"/>
        </w:rPr>
        <w:t xml:space="preserve"> </w:t>
      </w:r>
      <w:r>
        <w:rPr>
          <w:i/>
          <w:sz w:val="23"/>
        </w:rPr>
        <w:t>Bogor,</w:t>
      </w:r>
      <w:r>
        <w:rPr>
          <w:i/>
          <w:spacing w:val="-42"/>
          <w:sz w:val="23"/>
        </w:rPr>
        <w:t xml:space="preserve"> </w:t>
      </w:r>
      <w:r>
        <w:rPr>
          <w:i/>
          <w:sz w:val="23"/>
        </w:rPr>
        <w:t>West</w:t>
      </w:r>
      <w:r>
        <w:rPr>
          <w:i/>
          <w:spacing w:val="-40"/>
          <w:sz w:val="23"/>
        </w:rPr>
        <w:t xml:space="preserve"> </w:t>
      </w:r>
      <w:r>
        <w:rPr>
          <w:i/>
          <w:sz w:val="23"/>
        </w:rPr>
        <w:t>Java.</w:t>
      </w:r>
      <w:r>
        <w:rPr>
          <w:i/>
          <w:spacing w:val="-41"/>
          <w:sz w:val="23"/>
        </w:rPr>
        <w:t xml:space="preserve"> </w:t>
      </w:r>
      <w:r>
        <w:rPr>
          <w:i/>
          <w:sz w:val="23"/>
        </w:rPr>
        <w:t>This</w:t>
      </w:r>
      <w:r>
        <w:rPr>
          <w:i/>
          <w:spacing w:val="-41"/>
          <w:sz w:val="23"/>
        </w:rPr>
        <w:t xml:space="preserve"> </w:t>
      </w:r>
      <w:r>
        <w:rPr>
          <w:i/>
          <w:sz w:val="23"/>
        </w:rPr>
        <w:t>study</w:t>
      </w:r>
      <w:r>
        <w:rPr>
          <w:i/>
          <w:spacing w:val="-42"/>
          <w:sz w:val="23"/>
        </w:rPr>
        <w:t xml:space="preserve"> </w:t>
      </w:r>
      <w:r>
        <w:rPr>
          <w:i/>
          <w:sz w:val="23"/>
        </w:rPr>
        <w:t>uses</w:t>
      </w:r>
      <w:r>
        <w:rPr>
          <w:i/>
          <w:spacing w:val="-40"/>
          <w:sz w:val="23"/>
        </w:rPr>
        <w:t xml:space="preserve"> </w:t>
      </w:r>
      <w:r>
        <w:rPr>
          <w:i/>
          <w:sz w:val="23"/>
        </w:rPr>
        <w:t>a</w:t>
      </w:r>
      <w:r>
        <w:rPr>
          <w:i/>
          <w:spacing w:val="-41"/>
          <w:sz w:val="23"/>
        </w:rPr>
        <w:t xml:space="preserve"> </w:t>
      </w:r>
      <w:r>
        <w:rPr>
          <w:i/>
          <w:sz w:val="23"/>
        </w:rPr>
        <w:t>4</w:t>
      </w:r>
      <w:r>
        <w:rPr>
          <w:i/>
          <w:spacing w:val="-41"/>
          <w:sz w:val="23"/>
        </w:rPr>
        <w:t xml:space="preserve"> </w:t>
      </w:r>
      <w:r>
        <w:rPr>
          <w:i/>
          <w:sz w:val="23"/>
        </w:rPr>
        <w:t>×</w:t>
      </w:r>
      <w:r>
        <w:rPr>
          <w:i/>
          <w:spacing w:val="-40"/>
          <w:sz w:val="23"/>
        </w:rPr>
        <w:t xml:space="preserve"> </w:t>
      </w:r>
      <w:r>
        <w:rPr>
          <w:i/>
          <w:sz w:val="23"/>
        </w:rPr>
        <w:t>2</w:t>
      </w:r>
      <w:r>
        <w:rPr>
          <w:i/>
          <w:spacing w:val="-41"/>
          <w:sz w:val="23"/>
        </w:rPr>
        <w:t xml:space="preserve"> </w:t>
      </w:r>
      <w:r>
        <w:rPr>
          <w:i/>
          <w:sz w:val="23"/>
        </w:rPr>
        <w:t>factorial design</w:t>
      </w:r>
      <w:r>
        <w:rPr>
          <w:i/>
          <w:spacing w:val="-8"/>
          <w:sz w:val="23"/>
        </w:rPr>
        <w:t xml:space="preserve"> </w:t>
      </w:r>
      <w:r>
        <w:rPr>
          <w:i/>
          <w:sz w:val="23"/>
        </w:rPr>
        <w:t>which</w:t>
      </w:r>
      <w:r>
        <w:rPr>
          <w:i/>
          <w:spacing w:val="-8"/>
          <w:sz w:val="23"/>
        </w:rPr>
        <w:t xml:space="preserve"> </w:t>
      </w:r>
      <w:r>
        <w:rPr>
          <w:i/>
          <w:sz w:val="23"/>
        </w:rPr>
        <w:t>is</w:t>
      </w:r>
      <w:r>
        <w:rPr>
          <w:i/>
          <w:spacing w:val="-9"/>
          <w:sz w:val="23"/>
        </w:rPr>
        <w:t xml:space="preserve"> </w:t>
      </w:r>
      <w:r>
        <w:rPr>
          <w:i/>
          <w:sz w:val="23"/>
        </w:rPr>
        <w:t>arranged</w:t>
      </w:r>
      <w:r>
        <w:rPr>
          <w:i/>
          <w:spacing w:val="-7"/>
          <w:sz w:val="23"/>
        </w:rPr>
        <w:t xml:space="preserve"> </w:t>
      </w:r>
      <w:r>
        <w:rPr>
          <w:i/>
          <w:sz w:val="23"/>
        </w:rPr>
        <w:t>in</w:t>
      </w:r>
      <w:r>
        <w:rPr>
          <w:i/>
          <w:spacing w:val="-8"/>
          <w:sz w:val="23"/>
        </w:rPr>
        <w:t xml:space="preserve"> </w:t>
      </w:r>
      <w:r>
        <w:rPr>
          <w:i/>
          <w:sz w:val="23"/>
        </w:rPr>
        <w:t>a</w:t>
      </w:r>
      <w:r>
        <w:rPr>
          <w:i/>
          <w:spacing w:val="-10"/>
          <w:sz w:val="23"/>
        </w:rPr>
        <w:t xml:space="preserve"> </w:t>
      </w:r>
      <w:r>
        <w:rPr>
          <w:i/>
          <w:sz w:val="23"/>
        </w:rPr>
        <w:t>split</w:t>
      </w:r>
      <w:r>
        <w:rPr>
          <w:i/>
          <w:spacing w:val="-9"/>
          <w:sz w:val="23"/>
        </w:rPr>
        <w:t xml:space="preserve"> </w:t>
      </w:r>
      <w:r>
        <w:rPr>
          <w:i/>
          <w:sz w:val="23"/>
        </w:rPr>
        <w:t>plot</w:t>
      </w:r>
      <w:r>
        <w:rPr>
          <w:i/>
          <w:spacing w:val="-9"/>
          <w:sz w:val="23"/>
        </w:rPr>
        <w:t xml:space="preserve"> </w:t>
      </w:r>
      <w:r>
        <w:rPr>
          <w:i/>
          <w:sz w:val="23"/>
        </w:rPr>
        <w:t>design</w:t>
      </w:r>
      <w:r>
        <w:rPr>
          <w:i/>
          <w:spacing w:val="-9"/>
          <w:sz w:val="23"/>
        </w:rPr>
        <w:t xml:space="preserve"> </w:t>
      </w:r>
      <w:r>
        <w:rPr>
          <w:i/>
          <w:sz w:val="23"/>
        </w:rPr>
        <w:t>with</w:t>
      </w:r>
      <w:r>
        <w:rPr>
          <w:i/>
          <w:spacing w:val="-8"/>
          <w:sz w:val="23"/>
        </w:rPr>
        <w:t xml:space="preserve"> </w:t>
      </w:r>
      <w:r>
        <w:rPr>
          <w:i/>
          <w:sz w:val="23"/>
        </w:rPr>
        <w:t>three</w:t>
      </w:r>
      <w:r>
        <w:rPr>
          <w:i/>
          <w:spacing w:val="-8"/>
          <w:sz w:val="23"/>
        </w:rPr>
        <w:t xml:space="preserve"> </w:t>
      </w:r>
      <w:r>
        <w:rPr>
          <w:i/>
          <w:sz w:val="23"/>
        </w:rPr>
        <w:t>blocks</w:t>
      </w:r>
      <w:r>
        <w:rPr>
          <w:i/>
          <w:spacing w:val="-7"/>
          <w:sz w:val="23"/>
        </w:rPr>
        <w:t xml:space="preserve"> </w:t>
      </w:r>
      <w:r>
        <w:rPr>
          <w:i/>
          <w:sz w:val="23"/>
        </w:rPr>
        <w:t>as</w:t>
      </w:r>
      <w:r>
        <w:rPr>
          <w:i/>
          <w:spacing w:val="-9"/>
          <w:sz w:val="23"/>
        </w:rPr>
        <w:t xml:space="preserve"> </w:t>
      </w:r>
      <w:r>
        <w:rPr>
          <w:i/>
          <w:sz w:val="23"/>
        </w:rPr>
        <w:t>replications.</w:t>
      </w:r>
      <w:r>
        <w:rPr>
          <w:i/>
          <w:spacing w:val="-7"/>
          <w:sz w:val="23"/>
        </w:rPr>
        <w:t xml:space="preserve"> </w:t>
      </w:r>
      <w:r>
        <w:rPr>
          <w:i/>
          <w:sz w:val="23"/>
        </w:rPr>
        <w:t>Data</w:t>
      </w:r>
      <w:r>
        <w:rPr>
          <w:i/>
          <w:spacing w:val="-7"/>
          <w:sz w:val="23"/>
        </w:rPr>
        <w:t xml:space="preserve"> </w:t>
      </w:r>
      <w:r>
        <w:rPr>
          <w:i/>
          <w:sz w:val="23"/>
        </w:rPr>
        <w:t>were analyzed</w:t>
      </w:r>
      <w:r>
        <w:rPr>
          <w:i/>
          <w:spacing w:val="-17"/>
          <w:sz w:val="23"/>
        </w:rPr>
        <w:t xml:space="preserve"> </w:t>
      </w:r>
      <w:r>
        <w:rPr>
          <w:i/>
          <w:sz w:val="23"/>
        </w:rPr>
        <w:t>using</w:t>
      </w:r>
      <w:r>
        <w:rPr>
          <w:i/>
          <w:spacing w:val="-18"/>
          <w:sz w:val="23"/>
        </w:rPr>
        <w:t xml:space="preserve"> </w:t>
      </w:r>
      <w:r>
        <w:rPr>
          <w:i/>
          <w:sz w:val="23"/>
        </w:rPr>
        <w:t>ANOVA</w:t>
      </w:r>
      <w:r>
        <w:rPr>
          <w:i/>
          <w:spacing w:val="-18"/>
          <w:sz w:val="23"/>
        </w:rPr>
        <w:t xml:space="preserve"> </w:t>
      </w:r>
      <w:r>
        <w:rPr>
          <w:i/>
          <w:sz w:val="23"/>
        </w:rPr>
        <w:t>for</w:t>
      </w:r>
      <w:r>
        <w:rPr>
          <w:i/>
          <w:spacing w:val="-17"/>
          <w:sz w:val="23"/>
        </w:rPr>
        <w:t xml:space="preserve"> </w:t>
      </w:r>
      <w:r>
        <w:rPr>
          <w:i/>
          <w:sz w:val="23"/>
        </w:rPr>
        <w:t>divided</w:t>
      </w:r>
      <w:r>
        <w:rPr>
          <w:i/>
          <w:spacing w:val="-18"/>
          <w:sz w:val="23"/>
        </w:rPr>
        <w:t xml:space="preserve"> </w:t>
      </w:r>
      <w:r>
        <w:rPr>
          <w:i/>
          <w:sz w:val="23"/>
        </w:rPr>
        <w:t>plots</w:t>
      </w:r>
      <w:r>
        <w:rPr>
          <w:i/>
          <w:spacing w:val="-18"/>
          <w:sz w:val="23"/>
        </w:rPr>
        <w:t xml:space="preserve"> </w:t>
      </w:r>
      <w:r>
        <w:rPr>
          <w:i/>
          <w:sz w:val="23"/>
        </w:rPr>
        <w:t>at</w:t>
      </w:r>
      <w:r>
        <w:rPr>
          <w:i/>
          <w:spacing w:val="-16"/>
          <w:sz w:val="23"/>
        </w:rPr>
        <w:t xml:space="preserve"> </w:t>
      </w:r>
      <w:r>
        <w:rPr>
          <w:i/>
          <w:sz w:val="23"/>
        </w:rPr>
        <w:t>5%</w:t>
      </w:r>
      <w:r>
        <w:rPr>
          <w:i/>
          <w:spacing w:val="-18"/>
          <w:sz w:val="23"/>
        </w:rPr>
        <w:t xml:space="preserve"> </w:t>
      </w:r>
      <w:r>
        <w:rPr>
          <w:i/>
          <w:sz w:val="23"/>
        </w:rPr>
        <w:t>level.</w:t>
      </w:r>
      <w:r>
        <w:rPr>
          <w:i/>
          <w:spacing w:val="-18"/>
          <w:sz w:val="23"/>
        </w:rPr>
        <w:t xml:space="preserve"> </w:t>
      </w:r>
      <w:r>
        <w:rPr>
          <w:i/>
          <w:sz w:val="23"/>
        </w:rPr>
        <w:t>The</w:t>
      </w:r>
      <w:r>
        <w:rPr>
          <w:i/>
          <w:spacing w:val="-17"/>
          <w:sz w:val="23"/>
        </w:rPr>
        <w:t xml:space="preserve"> </w:t>
      </w:r>
      <w:r>
        <w:rPr>
          <w:i/>
          <w:sz w:val="23"/>
        </w:rPr>
        <w:t>parameters</w:t>
      </w:r>
      <w:r>
        <w:rPr>
          <w:i/>
          <w:spacing w:val="-19"/>
          <w:sz w:val="23"/>
        </w:rPr>
        <w:t xml:space="preserve"> </w:t>
      </w:r>
      <w:r>
        <w:rPr>
          <w:i/>
          <w:sz w:val="23"/>
        </w:rPr>
        <w:t>observed</w:t>
      </w:r>
      <w:r>
        <w:rPr>
          <w:i/>
          <w:spacing w:val="-17"/>
          <w:sz w:val="23"/>
        </w:rPr>
        <w:t xml:space="preserve"> </w:t>
      </w:r>
      <w:r>
        <w:rPr>
          <w:i/>
          <w:sz w:val="23"/>
        </w:rPr>
        <w:t>in</w:t>
      </w:r>
      <w:r>
        <w:rPr>
          <w:i/>
          <w:spacing w:val="-18"/>
          <w:sz w:val="23"/>
        </w:rPr>
        <w:t xml:space="preserve"> </w:t>
      </w:r>
      <w:r>
        <w:rPr>
          <w:i/>
          <w:sz w:val="23"/>
        </w:rPr>
        <w:t>this</w:t>
      </w:r>
      <w:r>
        <w:rPr>
          <w:i/>
          <w:spacing w:val="-19"/>
          <w:sz w:val="23"/>
        </w:rPr>
        <w:t xml:space="preserve"> </w:t>
      </w:r>
      <w:r>
        <w:rPr>
          <w:i/>
          <w:sz w:val="23"/>
        </w:rPr>
        <w:t>study were</w:t>
      </w:r>
      <w:r>
        <w:rPr>
          <w:i/>
          <w:spacing w:val="-28"/>
          <w:sz w:val="23"/>
        </w:rPr>
        <w:t xml:space="preserve"> </w:t>
      </w:r>
      <w:r>
        <w:rPr>
          <w:i/>
          <w:sz w:val="23"/>
        </w:rPr>
        <w:t>total</w:t>
      </w:r>
      <w:r>
        <w:rPr>
          <w:i/>
          <w:spacing w:val="-27"/>
          <w:sz w:val="23"/>
        </w:rPr>
        <w:t xml:space="preserve"> </w:t>
      </w:r>
      <w:r>
        <w:rPr>
          <w:i/>
          <w:sz w:val="23"/>
        </w:rPr>
        <w:t>leaf</w:t>
      </w:r>
      <w:r>
        <w:rPr>
          <w:i/>
          <w:spacing w:val="-28"/>
          <w:sz w:val="23"/>
        </w:rPr>
        <w:t xml:space="preserve"> </w:t>
      </w:r>
      <w:r>
        <w:rPr>
          <w:i/>
          <w:sz w:val="23"/>
        </w:rPr>
        <w:t>P</w:t>
      </w:r>
      <w:r>
        <w:rPr>
          <w:i/>
          <w:spacing w:val="-26"/>
          <w:sz w:val="23"/>
        </w:rPr>
        <w:t xml:space="preserve"> </w:t>
      </w:r>
      <w:r>
        <w:rPr>
          <w:i/>
          <w:sz w:val="23"/>
        </w:rPr>
        <w:t>content</w:t>
      </w:r>
      <w:r>
        <w:rPr>
          <w:i/>
          <w:spacing w:val="-28"/>
          <w:sz w:val="23"/>
        </w:rPr>
        <w:t xml:space="preserve"> </w:t>
      </w:r>
      <w:r>
        <w:rPr>
          <w:i/>
          <w:sz w:val="23"/>
        </w:rPr>
        <w:t>and</w:t>
      </w:r>
      <w:r>
        <w:rPr>
          <w:i/>
          <w:spacing w:val="-26"/>
          <w:sz w:val="23"/>
        </w:rPr>
        <w:t xml:space="preserve"> </w:t>
      </w:r>
      <w:r>
        <w:rPr>
          <w:i/>
          <w:sz w:val="23"/>
        </w:rPr>
        <w:t>P</w:t>
      </w:r>
      <w:r>
        <w:rPr>
          <w:i/>
          <w:spacing w:val="-27"/>
          <w:sz w:val="23"/>
        </w:rPr>
        <w:t xml:space="preserve"> </w:t>
      </w:r>
      <w:r>
        <w:rPr>
          <w:i/>
          <w:sz w:val="23"/>
        </w:rPr>
        <w:t>nutrient</w:t>
      </w:r>
      <w:r>
        <w:rPr>
          <w:i/>
          <w:spacing w:val="-26"/>
          <w:sz w:val="23"/>
        </w:rPr>
        <w:t xml:space="preserve"> </w:t>
      </w:r>
      <w:r>
        <w:rPr>
          <w:i/>
          <w:sz w:val="23"/>
        </w:rPr>
        <w:t>uptake</w:t>
      </w:r>
      <w:r>
        <w:rPr>
          <w:i/>
          <w:spacing w:val="-27"/>
          <w:sz w:val="23"/>
        </w:rPr>
        <w:t xml:space="preserve"> </w:t>
      </w:r>
      <w:r>
        <w:rPr>
          <w:i/>
          <w:sz w:val="23"/>
        </w:rPr>
        <w:t>in</w:t>
      </w:r>
      <w:r>
        <w:rPr>
          <w:i/>
          <w:spacing w:val="-30"/>
          <w:sz w:val="23"/>
        </w:rPr>
        <w:t xml:space="preserve"> </w:t>
      </w:r>
      <w:r>
        <w:rPr>
          <w:i/>
          <w:sz w:val="23"/>
        </w:rPr>
        <w:t>oil</w:t>
      </w:r>
      <w:r>
        <w:rPr>
          <w:i/>
          <w:spacing w:val="-27"/>
          <w:sz w:val="23"/>
        </w:rPr>
        <w:t xml:space="preserve"> </w:t>
      </w:r>
      <w:r>
        <w:rPr>
          <w:i/>
          <w:sz w:val="23"/>
        </w:rPr>
        <w:t>palm</w:t>
      </w:r>
      <w:r>
        <w:rPr>
          <w:i/>
          <w:spacing w:val="-28"/>
          <w:sz w:val="23"/>
        </w:rPr>
        <w:t xml:space="preserve"> </w:t>
      </w:r>
      <w:r>
        <w:rPr>
          <w:i/>
          <w:sz w:val="23"/>
        </w:rPr>
        <w:t>plants</w:t>
      </w:r>
      <w:r>
        <w:rPr>
          <w:i/>
          <w:spacing w:val="-28"/>
          <w:sz w:val="23"/>
        </w:rPr>
        <w:t xml:space="preserve"> </w:t>
      </w:r>
      <w:r>
        <w:rPr>
          <w:i/>
          <w:sz w:val="23"/>
        </w:rPr>
        <w:t>3</w:t>
      </w:r>
      <w:r>
        <w:rPr>
          <w:i/>
          <w:spacing w:val="-28"/>
          <w:sz w:val="23"/>
        </w:rPr>
        <w:t xml:space="preserve"> </w:t>
      </w:r>
      <w:r>
        <w:rPr>
          <w:i/>
          <w:sz w:val="23"/>
        </w:rPr>
        <w:t>years.</w:t>
      </w:r>
      <w:r>
        <w:rPr>
          <w:i/>
          <w:spacing w:val="-28"/>
          <w:sz w:val="23"/>
        </w:rPr>
        <w:t xml:space="preserve"> </w:t>
      </w:r>
      <w:r>
        <w:rPr>
          <w:i/>
          <w:sz w:val="23"/>
        </w:rPr>
        <w:t>The</w:t>
      </w:r>
      <w:r>
        <w:rPr>
          <w:i/>
          <w:spacing w:val="-27"/>
          <w:sz w:val="23"/>
        </w:rPr>
        <w:t xml:space="preserve"> </w:t>
      </w:r>
      <w:r>
        <w:rPr>
          <w:i/>
          <w:sz w:val="23"/>
        </w:rPr>
        <w:t>results</w:t>
      </w:r>
      <w:r>
        <w:rPr>
          <w:i/>
          <w:spacing w:val="-26"/>
          <w:sz w:val="23"/>
        </w:rPr>
        <w:t xml:space="preserve"> </w:t>
      </w:r>
      <w:r>
        <w:rPr>
          <w:i/>
          <w:sz w:val="23"/>
        </w:rPr>
        <w:t>showed there</w:t>
      </w:r>
      <w:r>
        <w:rPr>
          <w:i/>
          <w:spacing w:val="-33"/>
          <w:sz w:val="23"/>
        </w:rPr>
        <w:t xml:space="preserve"> </w:t>
      </w:r>
      <w:r>
        <w:rPr>
          <w:i/>
          <w:sz w:val="23"/>
        </w:rPr>
        <w:t>was</w:t>
      </w:r>
      <w:r>
        <w:rPr>
          <w:i/>
          <w:spacing w:val="-31"/>
          <w:sz w:val="23"/>
        </w:rPr>
        <w:t xml:space="preserve"> </w:t>
      </w:r>
      <w:r>
        <w:rPr>
          <w:i/>
          <w:sz w:val="23"/>
        </w:rPr>
        <w:t>no</w:t>
      </w:r>
      <w:r>
        <w:rPr>
          <w:i/>
          <w:spacing w:val="-31"/>
          <w:sz w:val="23"/>
        </w:rPr>
        <w:t xml:space="preserve"> </w:t>
      </w:r>
      <w:r>
        <w:rPr>
          <w:i/>
          <w:sz w:val="23"/>
        </w:rPr>
        <w:t>interaction</w:t>
      </w:r>
      <w:r>
        <w:rPr>
          <w:i/>
          <w:spacing w:val="-33"/>
          <w:sz w:val="23"/>
        </w:rPr>
        <w:t xml:space="preserve"> </w:t>
      </w:r>
      <w:r>
        <w:rPr>
          <w:i/>
          <w:sz w:val="23"/>
        </w:rPr>
        <w:t>between</w:t>
      </w:r>
      <w:r>
        <w:rPr>
          <w:i/>
          <w:spacing w:val="-32"/>
          <w:sz w:val="23"/>
        </w:rPr>
        <w:t xml:space="preserve"> </w:t>
      </w:r>
      <w:r>
        <w:rPr>
          <w:i/>
          <w:sz w:val="23"/>
        </w:rPr>
        <w:t>the</w:t>
      </w:r>
      <w:r>
        <w:rPr>
          <w:i/>
          <w:spacing w:val="-32"/>
          <w:sz w:val="23"/>
        </w:rPr>
        <w:t xml:space="preserve"> </w:t>
      </w:r>
      <w:r>
        <w:rPr>
          <w:i/>
          <w:sz w:val="23"/>
        </w:rPr>
        <w:t>effect</w:t>
      </w:r>
      <w:r>
        <w:rPr>
          <w:i/>
          <w:spacing w:val="-31"/>
          <w:sz w:val="23"/>
        </w:rPr>
        <w:t xml:space="preserve"> </w:t>
      </w:r>
      <w:r>
        <w:rPr>
          <w:i/>
          <w:sz w:val="23"/>
        </w:rPr>
        <w:t>of</w:t>
      </w:r>
      <w:r>
        <w:rPr>
          <w:i/>
          <w:spacing w:val="-32"/>
          <w:sz w:val="23"/>
        </w:rPr>
        <w:t xml:space="preserve"> </w:t>
      </w:r>
      <w:r>
        <w:rPr>
          <w:i/>
          <w:sz w:val="23"/>
        </w:rPr>
        <w:t>treatment</w:t>
      </w:r>
      <w:r>
        <w:rPr>
          <w:i/>
          <w:spacing w:val="-31"/>
          <w:sz w:val="23"/>
        </w:rPr>
        <w:t xml:space="preserve"> </w:t>
      </w:r>
      <w:r>
        <w:rPr>
          <w:i/>
          <w:sz w:val="23"/>
        </w:rPr>
        <w:t>between</w:t>
      </w:r>
      <w:r>
        <w:rPr>
          <w:i/>
          <w:spacing w:val="-32"/>
          <w:sz w:val="23"/>
        </w:rPr>
        <w:t xml:space="preserve"> </w:t>
      </w:r>
      <w:r>
        <w:rPr>
          <w:i/>
          <w:sz w:val="23"/>
        </w:rPr>
        <w:t>the</w:t>
      </w:r>
      <w:r>
        <w:rPr>
          <w:i/>
          <w:spacing w:val="-32"/>
          <w:sz w:val="23"/>
        </w:rPr>
        <w:t xml:space="preserve"> </w:t>
      </w:r>
      <w:r>
        <w:rPr>
          <w:i/>
          <w:sz w:val="23"/>
        </w:rPr>
        <w:t>location</w:t>
      </w:r>
      <w:r>
        <w:rPr>
          <w:i/>
          <w:spacing w:val="-31"/>
          <w:sz w:val="23"/>
        </w:rPr>
        <w:t xml:space="preserve"> </w:t>
      </w:r>
      <w:r>
        <w:rPr>
          <w:i/>
          <w:sz w:val="23"/>
        </w:rPr>
        <w:t>of</w:t>
      </w:r>
      <w:r>
        <w:rPr>
          <w:i/>
          <w:spacing w:val="-32"/>
          <w:sz w:val="23"/>
        </w:rPr>
        <w:t xml:space="preserve"> </w:t>
      </w:r>
      <w:r>
        <w:rPr>
          <w:i/>
          <w:sz w:val="23"/>
        </w:rPr>
        <w:t>the</w:t>
      </w:r>
      <w:r>
        <w:rPr>
          <w:i/>
          <w:spacing w:val="-30"/>
          <w:sz w:val="23"/>
        </w:rPr>
        <w:t xml:space="preserve"> </w:t>
      </w:r>
      <w:r>
        <w:rPr>
          <w:i/>
          <w:sz w:val="23"/>
        </w:rPr>
        <w:t>axil</w:t>
      </w:r>
      <w:r>
        <w:rPr>
          <w:i/>
          <w:spacing w:val="-31"/>
          <w:sz w:val="23"/>
        </w:rPr>
        <w:t xml:space="preserve"> </w:t>
      </w:r>
      <w:r>
        <w:rPr>
          <w:i/>
          <w:sz w:val="23"/>
        </w:rPr>
        <w:t>and the dose of fertilization. In addition there was no significant difference in the total leaf P content</w:t>
      </w:r>
      <w:r>
        <w:rPr>
          <w:i/>
          <w:spacing w:val="-15"/>
          <w:sz w:val="23"/>
        </w:rPr>
        <w:t xml:space="preserve"> </w:t>
      </w:r>
      <w:r>
        <w:rPr>
          <w:i/>
          <w:sz w:val="23"/>
        </w:rPr>
        <w:t>and</w:t>
      </w:r>
      <w:r>
        <w:rPr>
          <w:i/>
          <w:spacing w:val="-15"/>
          <w:sz w:val="23"/>
        </w:rPr>
        <w:t xml:space="preserve"> </w:t>
      </w:r>
      <w:r>
        <w:rPr>
          <w:i/>
          <w:sz w:val="23"/>
        </w:rPr>
        <w:t>nutrient</w:t>
      </w:r>
      <w:r>
        <w:rPr>
          <w:i/>
          <w:spacing w:val="-15"/>
          <w:sz w:val="23"/>
        </w:rPr>
        <w:t xml:space="preserve"> </w:t>
      </w:r>
      <w:r>
        <w:rPr>
          <w:i/>
          <w:sz w:val="23"/>
        </w:rPr>
        <w:t>uptake</w:t>
      </w:r>
      <w:r>
        <w:rPr>
          <w:i/>
          <w:spacing w:val="-16"/>
          <w:sz w:val="23"/>
        </w:rPr>
        <w:t xml:space="preserve"> </w:t>
      </w:r>
      <w:r>
        <w:rPr>
          <w:i/>
          <w:sz w:val="23"/>
        </w:rPr>
        <w:t>of</w:t>
      </w:r>
      <w:r>
        <w:rPr>
          <w:i/>
          <w:spacing w:val="-15"/>
          <w:sz w:val="23"/>
        </w:rPr>
        <w:t xml:space="preserve"> </w:t>
      </w:r>
      <w:r>
        <w:rPr>
          <w:i/>
          <w:sz w:val="23"/>
        </w:rPr>
        <w:t>P</w:t>
      </w:r>
      <w:r>
        <w:rPr>
          <w:i/>
          <w:spacing w:val="-15"/>
          <w:sz w:val="23"/>
        </w:rPr>
        <w:t xml:space="preserve"> </w:t>
      </w:r>
      <w:r>
        <w:rPr>
          <w:i/>
          <w:sz w:val="23"/>
        </w:rPr>
        <w:t>of</w:t>
      </w:r>
      <w:r>
        <w:rPr>
          <w:i/>
          <w:spacing w:val="-16"/>
          <w:sz w:val="23"/>
        </w:rPr>
        <w:t xml:space="preserve"> </w:t>
      </w:r>
      <w:r>
        <w:rPr>
          <w:i/>
          <w:sz w:val="23"/>
        </w:rPr>
        <w:t>palm</w:t>
      </w:r>
      <w:r>
        <w:rPr>
          <w:i/>
          <w:spacing w:val="-16"/>
          <w:sz w:val="23"/>
        </w:rPr>
        <w:t xml:space="preserve"> </w:t>
      </w:r>
      <w:r>
        <w:rPr>
          <w:i/>
          <w:sz w:val="23"/>
        </w:rPr>
        <w:t>oil</w:t>
      </w:r>
      <w:r>
        <w:rPr>
          <w:i/>
          <w:spacing w:val="-15"/>
          <w:sz w:val="23"/>
        </w:rPr>
        <w:t xml:space="preserve"> </w:t>
      </w:r>
      <w:r>
        <w:rPr>
          <w:i/>
          <w:sz w:val="23"/>
        </w:rPr>
        <w:t>leaves</w:t>
      </w:r>
      <w:r>
        <w:rPr>
          <w:i/>
          <w:spacing w:val="-16"/>
          <w:sz w:val="23"/>
        </w:rPr>
        <w:t xml:space="preserve"> </w:t>
      </w:r>
      <w:r>
        <w:rPr>
          <w:i/>
          <w:sz w:val="23"/>
        </w:rPr>
        <w:t>fertilized</w:t>
      </w:r>
      <w:r>
        <w:rPr>
          <w:i/>
          <w:spacing w:val="-14"/>
          <w:sz w:val="23"/>
        </w:rPr>
        <w:t xml:space="preserve"> </w:t>
      </w:r>
      <w:r>
        <w:rPr>
          <w:i/>
          <w:sz w:val="23"/>
        </w:rPr>
        <w:t>through</w:t>
      </w:r>
      <w:r>
        <w:rPr>
          <w:i/>
          <w:spacing w:val="-16"/>
          <w:sz w:val="23"/>
        </w:rPr>
        <w:t xml:space="preserve"> </w:t>
      </w:r>
      <w:r>
        <w:rPr>
          <w:i/>
          <w:sz w:val="23"/>
        </w:rPr>
        <w:t>the</w:t>
      </w:r>
      <w:r>
        <w:rPr>
          <w:i/>
          <w:spacing w:val="-18"/>
          <w:sz w:val="23"/>
        </w:rPr>
        <w:t xml:space="preserve"> </w:t>
      </w:r>
      <w:r>
        <w:rPr>
          <w:i/>
          <w:sz w:val="23"/>
        </w:rPr>
        <w:t>upper</w:t>
      </w:r>
      <w:r>
        <w:rPr>
          <w:i/>
          <w:spacing w:val="-11"/>
          <w:sz w:val="23"/>
        </w:rPr>
        <w:t xml:space="preserve"> </w:t>
      </w:r>
      <w:r>
        <w:rPr>
          <w:i/>
          <w:sz w:val="23"/>
        </w:rPr>
        <w:t>axil</w:t>
      </w:r>
      <w:r>
        <w:rPr>
          <w:i/>
          <w:spacing w:val="-15"/>
          <w:sz w:val="23"/>
        </w:rPr>
        <w:t xml:space="preserve"> </w:t>
      </w:r>
      <w:r>
        <w:rPr>
          <w:i/>
          <w:sz w:val="23"/>
        </w:rPr>
        <w:t>and</w:t>
      </w:r>
      <w:r>
        <w:rPr>
          <w:i/>
          <w:spacing w:val="-16"/>
          <w:sz w:val="23"/>
        </w:rPr>
        <w:t xml:space="preserve"> </w:t>
      </w:r>
      <w:r>
        <w:rPr>
          <w:i/>
          <w:sz w:val="23"/>
        </w:rPr>
        <w:t>the lower</w:t>
      </w:r>
      <w:r>
        <w:rPr>
          <w:i/>
          <w:spacing w:val="-22"/>
          <w:sz w:val="23"/>
        </w:rPr>
        <w:t xml:space="preserve"> </w:t>
      </w:r>
      <w:r>
        <w:rPr>
          <w:i/>
          <w:sz w:val="23"/>
        </w:rPr>
        <w:t>axil.</w:t>
      </w:r>
      <w:r>
        <w:rPr>
          <w:i/>
          <w:spacing w:val="-25"/>
          <w:sz w:val="23"/>
        </w:rPr>
        <w:t xml:space="preserve"> </w:t>
      </w:r>
      <w:r>
        <w:rPr>
          <w:i/>
          <w:sz w:val="23"/>
        </w:rPr>
        <w:t>The</w:t>
      </w:r>
      <w:r>
        <w:rPr>
          <w:i/>
          <w:spacing w:val="-22"/>
          <w:sz w:val="23"/>
        </w:rPr>
        <w:t xml:space="preserve"> </w:t>
      </w:r>
      <w:r>
        <w:rPr>
          <w:i/>
          <w:sz w:val="23"/>
        </w:rPr>
        <w:t>use</w:t>
      </w:r>
      <w:r>
        <w:rPr>
          <w:i/>
          <w:spacing w:val="-24"/>
          <w:sz w:val="23"/>
        </w:rPr>
        <w:t xml:space="preserve"> </w:t>
      </w:r>
      <w:r>
        <w:rPr>
          <w:i/>
          <w:sz w:val="23"/>
        </w:rPr>
        <w:t>of</w:t>
      </w:r>
      <w:r>
        <w:rPr>
          <w:i/>
          <w:spacing w:val="-22"/>
          <w:sz w:val="23"/>
        </w:rPr>
        <w:t xml:space="preserve"> </w:t>
      </w:r>
      <w:r>
        <w:rPr>
          <w:i/>
          <w:sz w:val="23"/>
        </w:rPr>
        <w:t>200g,</w:t>
      </w:r>
      <w:r>
        <w:rPr>
          <w:i/>
          <w:spacing w:val="-22"/>
          <w:sz w:val="23"/>
        </w:rPr>
        <w:t xml:space="preserve"> </w:t>
      </w:r>
      <w:r>
        <w:rPr>
          <w:i/>
          <w:sz w:val="23"/>
        </w:rPr>
        <w:t>250g,</w:t>
      </w:r>
      <w:r>
        <w:rPr>
          <w:i/>
          <w:spacing w:val="-21"/>
          <w:sz w:val="23"/>
        </w:rPr>
        <w:t xml:space="preserve"> </w:t>
      </w:r>
      <w:r>
        <w:rPr>
          <w:i/>
          <w:sz w:val="23"/>
        </w:rPr>
        <w:t>300g,</w:t>
      </w:r>
      <w:r>
        <w:rPr>
          <w:i/>
          <w:spacing w:val="-21"/>
          <w:sz w:val="23"/>
        </w:rPr>
        <w:t xml:space="preserve"> </w:t>
      </w:r>
      <w:r>
        <w:rPr>
          <w:i/>
          <w:sz w:val="23"/>
        </w:rPr>
        <w:t>and</w:t>
      </w:r>
      <w:r>
        <w:rPr>
          <w:i/>
          <w:spacing w:val="-21"/>
          <w:sz w:val="23"/>
        </w:rPr>
        <w:t xml:space="preserve"> </w:t>
      </w:r>
      <w:r>
        <w:rPr>
          <w:i/>
          <w:sz w:val="23"/>
        </w:rPr>
        <w:t>350g</w:t>
      </w:r>
      <w:r>
        <w:rPr>
          <w:i/>
          <w:spacing w:val="-21"/>
          <w:sz w:val="23"/>
        </w:rPr>
        <w:t xml:space="preserve"> </w:t>
      </w:r>
      <w:r>
        <w:rPr>
          <w:i/>
          <w:sz w:val="23"/>
        </w:rPr>
        <w:t>DAP</w:t>
      </w:r>
      <w:r>
        <w:rPr>
          <w:i/>
          <w:spacing w:val="-23"/>
          <w:sz w:val="23"/>
        </w:rPr>
        <w:t xml:space="preserve"> </w:t>
      </w:r>
      <w:r>
        <w:rPr>
          <w:i/>
          <w:sz w:val="23"/>
        </w:rPr>
        <w:t>doses</w:t>
      </w:r>
      <w:r>
        <w:rPr>
          <w:i/>
          <w:spacing w:val="-23"/>
          <w:sz w:val="23"/>
        </w:rPr>
        <w:t xml:space="preserve"> </w:t>
      </w:r>
      <w:r>
        <w:rPr>
          <w:i/>
          <w:sz w:val="23"/>
        </w:rPr>
        <w:t>per</w:t>
      </w:r>
      <w:r>
        <w:rPr>
          <w:i/>
          <w:spacing w:val="-22"/>
          <w:sz w:val="23"/>
        </w:rPr>
        <w:t xml:space="preserve"> </w:t>
      </w:r>
      <w:r>
        <w:rPr>
          <w:i/>
          <w:sz w:val="23"/>
        </w:rPr>
        <w:t>plant</w:t>
      </w:r>
      <w:r>
        <w:rPr>
          <w:i/>
          <w:spacing w:val="-22"/>
          <w:sz w:val="23"/>
        </w:rPr>
        <w:t xml:space="preserve"> </w:t>
      </w:r>
      <w:r>
        <w:rPr>
          <w:i/>
          <w:sz w:val="23"/>
        </w:rPr>
        <w:t>also</w:t>
      </w:r>
      <w:r>
        <w:rPr>
          <w:i/>
          <w:spacing w:val="-22"/>
          <w:sz w:val="23"/>
        </w:rPr>
        <w:t xml:space="preserve"> </w:t>
      </w:r>
      <w:r>
        <w:rPr>
          <w:i/>
          <w:sz w:val="23"/>
        </w:rPr>
        <w:t>did</w:t>
      </w:r>
      <w:r>
        <w:rPr>
          <w:i/>
          <w:spacing w:val="-21"/>
          <w:sz w:val="23"/>
        </w:rPr>
        <w:t xml:space="preserve"> </w:t>
      </w:r>
      <w:r>
        <w:rPr>
          <w:i/>
          <w:sz w:val="23"/>
        </w:rPr>
        <w:t>not</w:t>
      </w:r>
      <w:r>
        <w:rPr>
          <w:i/>
          <w:spacing w:val="-22"/>
          <w:sz w:val="23"/>
        </w:rPr>
        <w:t xml:space="preserve"> </w:t>
      </w:r>
      <w:r>
        <w:rPr>
          <w:i/>
          <w:sz w:val="23"/>
        </w:rPr>
        <w:t>produce differences</w:t>
      </w:r>
      <w:r>
        <w:rPr>
          <w:i/>
          <w:spacing w:val="-10"/>
          <w:sz w:val="23"/>
        </w:rPr>
        <w:t xml:space="preserve"> </w:t>
      </w:r>
      <w:r>
        <w:rPr>
          <w:i/>
          <w:sz w:val="23"/>
        </w:rPr>
        <w:t>in</w:t>
      </w:r>
      <w:r>
        <w:rPr>
          <w:i/>
          <w:spacing w:val="-10"/>
          <w:sz w:val="23"/>
        </w:rPr>
        <w:t xml:space="preserve"> </w:t>
      </w:r>
      <w:r>
        <w:rPr>
          <w:i/>
          <w:sz w:val="23"/>
        </w:rPr>
        <w:t>total</w:t>
      </w:r>
      <w:r>
        <w:rPr>
          <w:i/>
          <w:spacing w:val="-11"/>
          <w:sz w:val="23"/>
        </w:rPr>
        <w:t xml:space="preserve"> </w:t>
      </w:r>
      <w:r>
        <w:rPr>
          <w:i/>
          <w:sz w:val="23"/>
        </w:rPr>
        <w:t>P</w:t>
      </w:r>
      <w:r>
        <w:rPr>
          <w:i/>
          <w:spacing w:val="-9"/>
          <w:sz w:val="23"/>
        </w:rPr>
        <w:t xml:space="preserve"> </w:t>
      </w:r>
      <w:r>
        <w:rPr>
          <w:i/>
          <w:sz w:val="23"/>
        </w:rPr>
        <w:t>content</w:t>
      </w:r>
      <w:r>
        <w:rPr>
          <w:i/>
          <w:spacing w:val="-10"/>
          <w:sz w:val="23"/>
        </w:rPr>
        <w:t xml:space="preserve"> </w:t>
      </w:r>
      <w:r>
        <w:rPr>
          <w:i/>
          <w:sz w:val="23"/>
        </w:rPr>
        <w:t>and</w:t>
      </w:r>
      <w:r>
        <w:rPr>
          <w:i/>
          <w:spacing w:val="-9"/>
          <w:sz w:val="23"/>
        </w:rPr>
        <w:t xml:space="preserve"> </w:t>
      </w:r>
      <w:r>
        <w:rPr>
          <w:i/>
          <w:sz w:val="23"/>
        </w:rPr>
        <w:t>nutrient</w:t>
      </w:r>
      <w:r>
        <w:rPr>
          <w:i/>
          <w:spacing w:val="-10"/>
          <w:sz w:val="23"/>
        </w:rPr>
        <w:t xml:space="preserve"> </w:t>
      </w:r>
      <w:r>
        <w:rPr>
          <w:i/>
          <w:sz w:val="23"/>
        </w:rPr>
        <w:t>uptake.</w:t>
      </w:r>
      <w:r>
        <w:rPr>
          <w:i/>
          <w:spacing w:val="-9"/>
          <w:sz w:val="23"/>
        </w:rPr>
        <w:t xml:space="preserve"> </w:t>
      </w:r>
      <w:r>
        <w:rPr>
          <w:i/>
          <w:sz w:val="23"/>
        </w:rPr>
        <w:t>Likewise,</w:t>
      </w:r>
      <w:r>
        <w:rPr>
          <w:i/>
          <w:spacing w:val="-12"/>
          <w:sz w:val="23"/>
        </w:rPr>
        <w:t xml:space="preserve"> </w:t>
      </w:r>
      <w:r>
        <w:rPr>
          <w:i/>
          <w:sz w:val="23"/>
        </w:rPr>
        <w:t>which</w:t>
      </w:r>
      <w:r>
        <w:rPr>
          <w:i/>
          <w:spacing w:val="-9"/>
          <w:sz w:val="23"/>
        </w:rPr>
        <w:t xml:space="preserve"> </w:t>
      </w:r>
      <w:r>
        <w:rPr>
          <w:i/>
          <w:sz w:val="23"/>
        </w:rPr>
        <w:t>is</w:t>
      </w:r>
      <w:r>
        <w:rPr>
          <w:i/>
          <w:spacing w:val="-10"/>
          <w:sz w:val="23"/>
        </w:rPr>
        <w:t xml:space="preserve"> </w:t>
      </w:r>
      <w:r>
        <w:rPr>
          <w:i/>
          <w:sz w:val="23"/>
        </w:rPr>
        <w:t>fertilized</w:t>
      </w:r>
      <w:r>
        <w:rPr>
          <w:i/>
          <w:spacing w:val="-11"/>
          <w:sz w:val="23"/>
        </w:rPr>
        <w:t xml:space="preserve"> </w:t>
      </w:r>
      <w:r>
        <w:rPr>
          <w:i/>
          <w:sz w:val="23"/>
        </w:rPr>
        <w:t>through</w:t>
      </w:r>
      <w:r>
        <w:rPr>
          <w:i/>
          <w:spacing w:val="-10"/>
          <w:sz w:val="23"/>
        </w:rPr>
        <w:t xml:space="preserve"> </w:t>
      </w:r>
      <w:r>
        <w:rPr>
          <w:i/>
          <w:sz w:val="23"/>
        </w:rPr>
        <w:t>soil spread</w:t>
      </w:r>
      <w:r>
        <w:rPr>
          <w:i/>
          <w:spacing w:val="-30"/>
          <w:sz w:val="23"/>
        </w:rPr>
        <w:t xml:space="preserve"> </w:t>
      </w:r>
      <w:r>
        <w:rPr>
          <w:i/>
          <w:sz w:val="23"/>
        </w:rPr>
        <w:t>on</w:t>
      </w:r>
      <w:r>
        <w:rPr>
          <w:i/>
          <w:spacing w:val="-30"/>
          <w:sz w:val="23"/>
        </w:rPr>
        <w:t xml:space="preserve"> </w:t>
      </w:r>
      <w:r>
        <w:rPr>
          <w:i/>
          <w:sz w:val="23"/>
        </w:rPr>
        <w:t>a</w:t>
      </w:r>
      <w:r>
        <w:rPr>
          <w:i/>
          <w:spacing w:val="-30"/>
          <w:sz w:val="23"/>
        </w:rPr>
        <w:t xml:space="preserve"> </w:t>
      </w:r>
      <w:r>
        <w:rPr>
          <w:i/>
          <w:sz w:val="23"/>
        </w:rPr>
        <w:t>dish.</w:t>
      </w:r>
      <w:r>
        <w:rPr>
          <w:i/>
          <w:spacing w:val="-29"/>
          <w:sz w:val="23"/>
        </w:rPr>
        <w:t xml:space="preserve"> </w:t>
      </w:r>
      <w:r>
        <w:rPr>
          <w:i/>
          <w:sz w:val="23"/>
        </w:rPr>
        <w:t>Fertilizing</w:t>
      </w:r>
      <w:r>
        <w:rPr>
          <w:i/>
          <w:spacing w:val="-29"/>
          <w:sz w:val="23"/>
        </w:rPr>
        <w:t xml:space="preserve"> </w:t>
      </w:r>
      <w:r>
        <w:rPr>
          <w:i/>
          <w:sz w:val="23"/>
        </w:rPr>
        <w:t>through</w:t>
      </w:r>
      <w:r>
        <w:rPr>
          <w:i/>
          <w:spacing w:val="-29"/>
          <w:sz w:val="23"/>
        </w:rPr>
        <w:t xml:space="preserve"> </w:t>
      </w:r>
      <w:r>
        <w:rPr>
          <w:i/>
          <w:sz w:val="23"/>
        </w:rPr>
        <w:t>the</w:t>
      </w:r>
      <w:r>
        <w:rPr>
          <w:i/>
          <w:spacing w:val="-30"/>
          <w:sz w:val="23"/>
        </w:rPr>
        <w:t xml:space="preserve"> </w:t>
      </w:r>
      <w:r>
        <w:rPr>
          <w:i/>
          <w:sz w:val="23"/>
        </w:rPr>
        <w:t>axil</w:t>
      </w:r>
      <w:r>
        <w:rPr>
          <w:i/>
          <w:spacing w:val="-29"/>
          <w:sz w:val="23"/>
        </w:rPr>
        <w:t xml:space="preserve"> </w:t>
      </w:r>
      <w:r>
        <w:rPr>
          <w:i/>
          <w:sz w:val="23"/>
        </w:rPr>
        <w:t>is</w:t>
      </w:r>
      <w:r>
        <w:rPr>
          <w:i/>
          <w:spacing w:val="-31"/>
          <w:sz w:val="23"/>
        </w:rPr>
        <w:t xml:space="preserve"> </w:t>
      </w:r>
      <w:r>
        <w:rPr>
          <w:i/>
          <w:sz w:val="23"/>
        </w:rPr>
        <w:t>very</w:t>
      </w:r>
      <w:r>
        <w:rPr>
          <w:i/>
          <w:spacing w:val="-28"/>
          <w:sz w:val="23"/>
        </w:rPr>
        <w:t xml:space="preserve"> </w:t>
      </w:r>
      <w:r>
        <w:rPr>
          <w:i/>
          <w:sz w:val="23"/>
        </w:rPr>
        <w:t>possible</w:t>
      </w:r>
      <w:r>
        <w:rPr>
          <w:i/>
          <w:spacing w:val="-31"/>
          <w:sz w:val="23"/>
        </w:rPr>
        <w:t xml:space="preserve"> </w:t>
      </w:r>
      <w:r>
        <w:rPr>
          <w:i/>
          <w:sz w:val="23"/>
        </w:rPr>
        <w:t>to</w:t>
      </w:r>
      <w:r>
        <w:rPr>
          <w:i/>
          <w:spacing w:val="-30"/>
          <w:sz w:val="23"/>
        </w:rPr>
        <w:t xml:space="preserve"> </w:t>
      </w:r>
      <w:r>
        <w:rPr>
          <w:i/>
          <w:sz w:val="23"/>
        </w:rPr>
        <w:t>be</w:t>
      </w:r>
      <w:r>
        <w:rPr>
          <w:i/>
          <w:spacing w:val="-29"/>
          <w:sz w:val="23"/>
        </w:rPr>
        <w:t xml:space="preserve"> </w:t>
      </w:r>
      <w:r>
        <w:rPr>
          <w:i/>
          <w:sz w:val="23"/>
        </w:rPr>
        <w:t>carried</w:t>
      </w:r>
      <w:r>
        <w:rPr>
          <w:i/>
          <w:spacing w:val="-29"/>
          <w:sz w:val="23"/>
        </w:rPr>
        <w:t xml:space="preserve"> </w:t>
      </w:r>
      <w:r>
        <w:rPr>
          <w:i/>
          <w:sz w:val="23"/>
        </w:rPr>
        <w:t>out</w:t>
      </w:r>
      <w:r>
        <w:rPr>
          <w:i/>
          <w:spacing w:val="-29"/>
          <w:sz w:val="23"/>
        </w:rPr>
        <w:t xml:space="preserve"> </w:t>
      </w:r>
      <w:r>
        <w:rPr>
          <w:i/>
          <w:sz w:val="23"/>
        </w:rPr>
        <w:t>on</w:t>
      </w:r>
      <w:r>
        <w:rPr>
          <w:i/>
          <w:spacing w:val="-30"/>
          <w:sz w:val="23"/>
        </w:rPr>
        <w:t xml:space="preserve"> </w:t>
      </w:r>
      <w:r>
        <w:rPr>
          <w:i/>
          <w:sz w:val="23"/>
        </w:rPr>
        <w:t>oil</w:t>
      </w:r>
      <w:r>
        <w:rPr>
          <w:i/>
          <w:spacing w:val="-29"/>
          <w:sz w:val="23"/>
        </w:rPr>
        <w:t xml:space="preserve"> </w:t>
      </w:r>
      <w:r>
        <w:rPr>
          <w:i/>
          <w:sz w:val="23"/>
        </w:rPr>
        <w:t>palm,</w:t>
      </w:r>
      <w:r>
        <w:rPr>
          <w:i/>
          <w:spacing w:val="-29"/>
          <w:sz w:val="23"/>
        </w:rPr>
        <w:t xml:space="preserve"> </w:t>
      </w:r>
      <w:r>
        <w:rPr>
          <w:i/>
          <w:sz w:val="23"/>
        </w:rPr>
        <w:t xml:space="preserve">and in the any </w:t>
      </w:r>
      <w:r w:rsidRPr="00A83F64">
        <w:rPr>
          <w:i/>
          <w:sz w:val="23"/>
          <w:lang w:val="id-ID"/>
        </w:rPr>
        <w:t xml:space="preserve">leaf </w:t>
      </w:r>
      <w:r>
        <w:rPr>
          <w:i/>
          <w:sz w:val="23"/>
        </w:rPr>
        <w:t>axil can be</w:t>
      </w:r>
      <w:r>
        <w:rPr>
          <w:i/>
          <w:spacing w:val="-47"/>
          <w:sz w:val="23"/>
        </w:rPr>
        <w:t xml:space="preserve"> </w:t>
      </w:r>
      <w:r>
        <w:rPr>
          <w:i/>
          <w:sz w:val="23"/>
        </w:rPr>
        <w:t>placed.</w:t>
      </w:r>
    </w:p>
    <w:p w:rsidR="00845595" w:rsidRPr="00224DFF" w:rsidRDefault="00224DFF">
      <w:pPr>
        <w:spacing w:before="239"/>
        <w:ind w:left="100"/>
        <w:rPr>
          <w:i/>
          <w:sz w:val="23"/>
          <w:lang w:val="id-ID"/>
        </w:rPr>
      </w:pPr>
      <w:r>
        <w:rPr>
          <w:i/>
          <w:sz w:val="23"/>
        </w:rPr>
        <w:t>Keywords: Fertilization of oil palms, Nutrient uptake, Diamonium Phosphate</w:t>
      </w:r>
      <w:r>
        <w:rPr>
          <w:i/>
          <w:sz w:val="23"/>
          <w:lang w:val="id-ID"/>
        </w:rPr>
        <w:t xml:space="preserve">, </w:t>
      </w:r>
      <w:r w:rsidRPr="00A83F64">
        <w:rPr>
          <w:i/>
          <w:sz w:val="23"/>
          <w:lang w:val="id-ID"/>
        </w:rPr>
        <w:t>leaf axil</w:t>
      </w:r>
    </w:p>
    <w:p w:rsidR="00845595" w:rsidRDefault="00845595">
      <w:pPr>
        <w:pStyle w:val="BodyText"/>
        <w:spacing w:before="11"/>
        <w:ind w:left="0"/>
        <w:rPr>
          <w:i/>
          <w:sz w:val="36"/>
        </w:rPr>
      </w:pPr>
    </w:p>
    <w:p w:rsidR="00845595" w:rsidRDefault="00224DFF">
      <w:pPr>
        <w:ind w:left="100"/>
        <w:rPr>
          <w:b/>
        </w:rPr>
      </w:pPr>
      <w:r>
        <w:rPr>
          <w:b/>
        </w:rPr>
        <w:t>PENDAHULUAN</w:t>
      </w:r>
    </w:p>
    <w:p w:rsidR="00845595" w:rsidRDefault="00224DFF">
      <w:pPr>
        <w:pStyle w:val="BodyText"/>
        <w:spacing w:before="181"/>
        <w:ind w:right="173" w:firstLine="295"/>
        <w:jc w:val="both"/>
      </w:pPr>
      <w:r>
        <w:t>Perkembangan areal tanaman kelapa sawit di Indonesia mengalami peningkatan yang pesat dari tahun ke tahun. Tahun 2017 Indonesia menjadi negara produsen kelapa sawit terbesar</w:t>
      </w:r>
      <w:r>
        <w:rPr>
          <w:spacing w:val="-9"/>
        </w:rPr>
        <w:t xml:space="preserve"> </w:t>
      </w:r>
      <w:r>
        <w:t>dengan</w:t>
      </w:r>
      <w:r>
        <w:rPr>
          <w:spacing w:val="-12"/>
        </w:rPr>
        <w:t xml:space="preserve"> </w:t>
      </w:r>
      <w:r>
        <w:t>luas</w:t>
      </w:r>
      <w:r>
        <w:rPr>
          <w:spacing w:val="-9"/>
        </w:rPr>
        <w:t xml:space="preserve"> </w:t>
      </w:r>
      <w:r>
        <w:t>areal</w:t>
      </w:r>
      <w:r>
        <w:rPr>
          <w:spacing w:val="-9"/>
        </w:rPr>
        <w:t xml:space="preserve"> </w:t>
      </w:r>
      <w:r>
        <w:t>sebesar</w:t>
      </w:r>
      <w:r>
        <w:rPr>
          <w:spacing w:val="-9"/>
        </w:rPr>
        <w:t xml:space="preserve"> </w:t>
      </w:r>
      <w:r>
        <w:t>12,3</w:t>
      </w:r>
      <w:r>
        <w:rPr>
          <w:spacing w:val="-10"/>
        </w:rPr>
        <w:t xml:space="preserve"> </w:t>
      </w:r>
      <w:r>
        <w:t>juta</w:t>
      </w:r>
      <w:r>
        <w:rPr>
          <w:spacing w:val="-9"/>
        </w:rPr>
        <w:t xml:space="preserve"> </w:t>
      </w:r>
      <w:r>
        <w:t>hektar</w:t>
      </w:r>
      <w:r>
        <w:rPr>
          <w:spacing w:val="-9"/>
        </w:rPr>
        <w:t xml:space="preserve"> </w:t>
      </w:r>
      <w:r>
        <w:t>dan</w:t>
      </w:r>
      <w:r>
        <w:rPr>
          <w:spacing w:val="-12"/>
        </w:rPr>
        <w:t xml:space="preserve"> </w:t>
      </w:r>
      <w:r>
        <w:t>produksi</w:t>
      </w:r>
      <w:r>
        <w:rPr>
          <w:spacing w:val="-9"/>
        </w:rPr>
        <w:t xml:space="preserve"> </w:t>
      </w:r>
      <w:r>
        <w:t>CPO</w:t>
      </w:r>
      <w:r>
        <w:rPr>
          <w:spacing w:val="-10"/>
        </w:rPr>
        <w:t xml:space="preserve"> </w:t>
      </w:r>
      <w:r>
        <w:t>mencapai</w:t>
      </w:r>
      <w:r>
        <w:rPr>
          <w:spacing w:val="-9"/>
        </w:rPr>
        <w:t xml:space="preserve"> </w:t>
      </w:r>
      <w:r>
        <w:t>35,3</w:t>
      </w:r>
      <w:r>
        <w:rPr>
          <w:spacing w:val="-11"/>
        </w:rPr>
        <w:t xml:space="preserve"> </w:t>
      </w:r>
      <w:r>
        <w:t>juta</w:t>
      </w:r>
      <w:r>
        <w:rPr>
          <w:spacing w:val="-11"/>
        </w:rPr>
        <w:t xml:space="preserve"> </w:t>
      </w:r>
      <w:r>
        <w:t>ton dengan perincian 4,7 juta hektar merupakan perkebunan rakyat (PR) dengan produksi 11,3 juta ton minyak sawit, 753.000 hektar merupakan perkebunan besar Negara (PBN) dengan produksi sebesar 2,5 juta ton minyak sawit, serta 6,8 juta hektar perkebunan besar swasta (PBS) dengan produksi sebesar 21,5 juta ton minyak sawit (Direktorat Jenderal Perkebunan, 2017).</w:t>
      </w:r>
    </w:p>
    <w:p w:rsidR="00845595" w:rsidRDefault="00224DFF">
      <w:pPr>
        <w:pStyle w:val="BodyText"/>
        <w:ind w:right="173" w:firstLine="295"/>
        <w:jc w:val="both"/>
      </w:pPr>
      <w:r>
        <w:t xml:space="preserve">Teknik budidaya yang tidak sesuai dengan standar rekomendasi dapat mempengaruhi produksi tandan buah </w:t>
      </w:r>
      <w:proofErr w:type="gramStart"/>
      <w:r>
        <w:t>segar</w:t>
      </w:r>
      <w:proofErr w:type="gramEnd"/>
      <w:r>
        <w:t xml:space="preserve"> (TBS). (</w:t>
      </w:r>
      <w:proofErr w:type="gramStart"/>
      <w:r>
        <w:t>Ilham ,</w:t>
      </w:r>
      <w:proofErr w:type="gramEnd"/>
      <w:r>
        <w:t xml:space="preserve"> 2011). Sebagai contoh akibat kesalahan pemupukan dapat menurunkan produksi TBS hingga 13% dari produksi normal. Dalam pertumbuhannya tanaman kelapa sawit membutuhkan unsur hara yang cukup, hara- hara tersebut</w:t>
      </w:r>
      <w:r>
        <w:rPr>
          <w:spacing w:val="-14"/>
        </w:rPr>
        <w:t xml:space="preserve"> </w:t>
      </w:r>
      <w:r>
        <w:t>diharapkan</w:t>
      </w:r>
      <w:r>
        <w:rPr>
          <w:spacing w:val="-17"/>
        </w:rPr>
        <w:t xml:space="preserve"> </w:t>
      </w:r>
      <w:r>
        <w:t>tersedia</w:t>
      </w:r>
      <w:r>
        <w:rPr>
          <w:spacing w:val="-14"/>
        </w:rPr>
        <w:t xml:space="preserve"> </w:t>
      </w:r>
      <w:r>
        <w:t>cukup</w:t>
      </w:r>
      <w:r>
        <w:rPr>
          <w:spacing w:val="-14"/>
        </w:rPr>
        <w:t xml:space="preserve"> </w:t>
      </w:r>
      <w:r>
        <w:t>dalam</w:t>
      </w:r>
      <w:r>
        <w:rPr>
          <w:spacing w:val="-14"/>
        </w:rPr>
        <w:t xml:space="preserve"> </w:t>
      </w:r>
      <w:r>
        <w:t>tanah.</w:t>
      </w:r>
      <w:r>
        <w:rPr>
          <w:spacing w:val="-16"/>
        </w:rPr>
        <w:t xml:space="preserve"> </w:t>
      </w:r>
      <w:r>
        <w:t>Ketersediaan</w:t>
      </w:r>
      <w:r>
        <w:rPr>
          <w:spacing w:val="-14"/>
        </w:rPr>
        <w:t xml:space="preserve"> </w:t>
      </w:r>
      <w:r>
        <w:t>hara</w:t>
      </w:r>
      <w:r>
        <w:rPr>
          <w:spacing w:val="-15"/>
        </w:rPr>
        <w:t xml:space="preserve"> </w:t>
      </w:r>
      <w:r>
        <w:t>dalam</w:t>
      </w:r>
      <w:r>
        <w:rPr>
          <w:spacing w:val="-14"/>
        </w:rPr>
        <w:t xml:space="preserve"> </w:t>
      </w:r>
      <w:r>
        <w:t>tanah</w:t>
      </w:r>
      <w:r>
        <w:rPr>
          <w:spacing w:val="-14"/>
        </w:rPr>
        <w:t xml:space="preserve"> </w:t>
      </w:r>
      <w:r>
        <w:t>yang</w:t>
      </w:r>
      <w:r>
        <w:rPr>
          <w:spacing w:val="-13"/>
        </w:rPr>
        <w:t xml:space="preserve"> </w:t>
      </w:r>
      <w:r>
        <w:t>rendah dapat diatasi dengan pemberian pupuk, (Mangoensoekarjo dan Semangun,</w:t>
      </w:r>
      <w:r>
        <w:rPr>
          <w:spacing w:val="-10"/>
        </w:rPr>
        <w:t xml:space="preserve"> </w:t>
      </w:r>
      <w:r>
        <w:t>2005)</w:t>
      </w:r>
    </w:p>
    <w:p w:rsidR="00845595" w:rsidRDefault="00845595">
      <w:pPr>
        <w:jc w:val="both"/>
        <w:sectPr w:rsidR="00845595">
          <w:type w:val="continuous"/>
          <w:pgSz w:w="11910" w:h="16840"/>
          <w:pgMar w:top="1340" w:right="1260" w:bottom="280" w:left="1340" w:header="720" w:footer="720" w:gutter="0"/>
          <w:cols w:space="720"/>
        </w:sectPr>
      </w:pPr>
    </w:p>
    <w:p w:rsidR="00845595" w:rsidRDefault="00224DFF">
      <w:pPr>
        <w:pStyle w:val="BodyText"/>
        <w:spacing w:before="82"/>
        <w:ind w:right="174" w:firstLine="295"/>
        <w:jc w:val="both"/>
      </w:pPr>
      <w:r>
        <w:lastRenderedPageBreak/>
        <w:t>Peningkatan produktivitas tanaman kelapa sawit dipengaruhi oleh 3 faktor utama diantaranya faktor genetik, faktor lingkungan dan faktor teknik budidya. Faktor lingkungan termasuk</w:t>
      </w:r>
      <w:r>
        <w:rPr>
          <w:spacing w:val="-14"/>
        </w:rPr>
        <w:t xml:space="preserve"> </w:t>
      </w:r>
      <w:r>
        <w:t>di</w:t>
      </w:r>
      <w:r>
        <w:rPr>
          <w:spacing w:val="-17"/>
        </w:rPr>
        <w:t xml:space="preserve"> </w:t>
      </w:r>
      <w:r>
        <w:t>dalamnya</w:t>
      </w:r>
      <w:r>
        <w:rPr>
          <w:spacing w:val="-17"/>
        </w:rPr>
        <w:t xml:space="preserve"> </w:t>
      </w:r>
      <w:r>
        <w:t>iklim</w:t>
      </w:r>
      <w:r>
        <w:rPr>
          <w:spacing w:val="-15"/>
        </w:rPr>
        <w:t xml:space="preserve"> </w:t>
      </w:r>
      <w:r>
        <w:t>dan</w:t>
      </w:r>
      <w:r>
        <w:rPr>
          <w:spacing w:val="-17"/>
        </w:rPr>
        <w:t xml:space="preserve"> </w:t>
      </w:r>
      <w:r>
        <w:t>karakteristik</w:t>
      </w:r>
      <w:r>
        <w:rPr>
          <w:spacing w:val="-16"/>
        </w:rPr>
        <w:t xml:space="preserve"> </w:t>
      </w:r>
      <w:r>
        <w:t>lingkungan</w:t>
      </w:r>
      <w:r>
        <w:rPr>
          <w:spacing w:val="-16"/>
        </w:rPr>
        <w:t xml:space="preserve"> </w:t>
      </w:r>
      <w:r>
        <w:t>tumbuh</w:t>
      </w:r>
      <w:r>
        <w:rPr>
          <w:spacing w:val="-17"/>
        </w:rPr>
        <w:t xml:space="preserve"> </w:t>
      </w:r>
      <w:r>
        <w:t>tanaman</w:t>
      </w:r>
      <w:r>
        <w:rPr>
          <w:spacing w:val="-18"/>
        </w:rPr>
        <w:t xml:space="preserve"> </w:t>
      </w:r>
      <w:r>
        <w:t>kelapa</w:t>
      </w:r>
      <w:r>
        <w:rPr>
          <w:spacing w:val="-12"/>
        </w:rPr>
        <w:t xml:space="preserve"> </w:t>
      </w:r>
      <w:r>
        <w:t>sawit,</w:t>
      </w:r>
      <w:r>
        <w:rPr>
          <w:spacing w:val="-14"/>
        </w:rPr>
        <w:t xml:space="preserve"> </w:t>
      </w:r>
      <w:r>
        <w:t>faktor genetik merupakan penggunaan benih atau bahan tanam. Teknik budidaya yang tepat diharapkan mampu untuk mencapai produktivitas yang</w:t>
      </w:r>
      <w:r>
        <w:rPr>
          <w:spacing w:val="-2"/>
        </w:rPr>
        <w:t xml:space="preserve"> </w:t>
      </w:r>
      <w:r>
        <w:t>optimal.</w:t>
      </w:r>
    </w:p>
    <w:p w:rsidR="00845595" w:rsidRDefault="00224DFF">
      <w:pPr>
        <w:pStyle w:val="BodyText"/>
        <w:ind w:right="174" w:firstLine="295"/>
        <w:jc w:val="both"/>
      </w:pPr>
      <w:r>
        <w:t xml:space="preserve">Tanaman kelapa sawit merupakan satu diantara tanaman perkebunan yang memerlukan input hara </w:t>
      </w:r>
      <w:proofErr w:type="gramStart"/>
      <w:r>
        <w:t>cukup  tinggi</w:t>
      </w:r>
      <w:proofErr w:type="gramEnd"/>
      <w:r>
        <w:t xml:space="preserve">,  sehingga kebutuhan  pupuk  per  hektar  cukup  besar, pemupukan menjadi faktor penting dalam upaya mencapai produktivitas yang tinggi, terutama dalam memenuhi  ketersediaan  hara.  </w:t>
      </w:r>
      <w:proofErr w:type="gramStart"/>
      <w:r>
        <w:t>Unsur  hara</w:t>
      </w:r>
      <w:proofErr w:type="gramEnd"/>
      <w:r>
        <w:t xml:space="preserve">  dari  pupuk  menjadi tambahan energi yang sangat diperlukan bagi pertumbuhan dan produktivitas kelapa sawit (Darmosarkoro et al.,</w:t>
      </w:r>
      <w:r>
        <w:rPr>
          <w:spacing w:val="65"/>
        </w:rPr>
        <w:t xml:space="preserve"> </w:t>
      </w:r>
      <w:r>
        <w:t>2007)</w:t>
      </w:r>
    </w:p>
    <w:p w:rsidR="00845595" w:rsidRDefault="00224DFF">
      <w:pPr>
        <w:pStyle w:val="BodyText"/>
        <w:ind w:right="176" w:firstLine="295"/>
        <w:jc w:val="both"/>
      </w:pPr>
      <w:r>
        <w:t>Pemupukan juga perlu mempertimbangkan aspek lingkungan, pemupukan yang berlebih pada tanaman kelapa sawit dapat menurunkan kesehatan dan kesuburan tanah serta dapat menyebabkan unsur hara tidak tersedia bagi tanaman, semakin lanjut dapat mengakibatkan tanaman mengalami gejala defisiensi hara (Pahan2012).</w:t>
      </w:r>
    </w:p>
    <w:p w:rsidR="00845595" w:rsidRDefault="00224DFF">
      <w:pPr>
        <w:pStyle w:val="BodyText"/>
        <w:ind w:right="173" w:firstLine="295"/>
        <w:jc w:val="both"/>
      </w:pPr>
      <w:r>
        <w:t>Pemupukan secara konvensional (melalui tanah) pada kelapa sawit dirasa kurang efektif dikarenakan</w:t>
      </w:r>
      <w:r>
        <w:rPr>
          <w:spacing w:val="-16"/>
        </w:rPr>
        <w:t xml:space="preserve"> </w:t>
      </w:r>
      <w:r>
        <w:t>tidak</w:t>
      </w:r>
      <w:r>
        <w:rPr>
          <w:spacing w:val="-13"/>
        </w:rPr>
        <w:t xml:space="preserve"> </w:t>
      </w:r>
      <w:r>
        <w:t>semua</w:t>
      </w:r>
      <w:r>
        <w:rPr>
          <w:spacing w:val="-17"/>
        </w:rPr>
        <w:t xml:space="preserve"> </w:t>
      </w:r>
      <w:r>
        <w:t>unsur</w:t>
      </w:r>
      <w:r>
        <w:rPr>
          <w:spacing w:val="-15"/>
        </w:rPr>
        <w:t xml:space="preserve"> </w:t>
      </w:r>
      <w:r>
        <w:t>hara</w:t>
      </w:r>
      <w:r>
        <w:rPr>
          <w:spacing w:val="-15"/>
        </w:rPr>
        <w:t xml:space="preserve"> </w:t>
      </w:r>
      <w:r>
        <w:t>terserap</w:t>
      </w:r>
      <w:r>
        <w:rPr>
          <w:spacing w:val="-13"/>
        </w:rPr>
        <w:t xml:space="preserve"> </w:t>
      </w:r>
      <w:r>
        <w:t>oleh</w:t>
      </w:r>
      <w:r>
        <w:rPr>
          <w:spacing w:val="-13"/>
        </w:rPr>
        <w:t xml:space="preserve"> </w:t>
      </w:r>
      <w:r>
        <w:t>tanaman,</w:t>
      </w:r>
      <w:r>
        <w:rPr>
          <w:spacing w:val="-13"/>
        </w:rPr>
        <w:t xml:space="preserve"> </w:t>
      </w:r>
      <w:r>
        <w:t>tetapi</w:t>
      </w:r>
      <w:r>
        <w:rPr>
          <w:spacing w:val="-14"/>
        </w:rPr>
        <w:t xml:space="preserve"> </w:t>
      </w:r>
      <w:r>
        <w:t>sebagian</w:t>
      </w:r>
      <w:r>
        <w:rPr>
          <w:spacing w:val="-14"/>
        </w:rPr>
        <w:t xml:space="preserve"> </w:t>
      </w:r>
      <w:r>
        <w:t>besar</w:t>
      </w:r>
      <w:r>
        <w:rPr>
          <w:spacing w:val="-15"/>
        </w:rPr>
        <w:t xml:space="preserve"> </w:t>
      </w:r>
      <w:r>
        <w:t>tercuci</w:t>
      </w:r>
      <w:r>
        <w:rPr>
          <w:spacing w:val="-14"/>
        </w:rPr>
        <w:t xml:space="preserve"> </w:t>
      </w:r>
      <w:r>
        <w:t>dan terikat</w:t>
      </w:r>
      <w:r>
        <w:rPr>
          <w:spacing w:val="-16"/>
        </w:rPr>
        <w:t xml:space="preserve"> </w:t>
      </w:r>
      <w:r>
        <w:t>oleh</w:t>
      </w:r>
      <w:r>
        <w:rPr>
          <w:spacing w:val="-17"/>
        </w:rPr>
        <w:t xml:space="preserve"> </w:t>
      </w:r>
      <w:r>
        <w:t>unsur</w:t>
      </w:r>
      <w:r>
        <w:rPr>
          <w:spacing w:val="-16"/>
        </w:rPr>
        <w:t xml:space="preserve"> </w:t>
      </w:r>
      <w:r>
        <w:t>lain.</w:t>
      </w:r>
      <w:r>
        <w:rPr>
          <w:spacing w:val="-18"/>
        </w:rPr>
        <w:t xml:space="preserve"> </w:t>
      </w:r>
      <w:r>
        <w:t>Penelitian</w:t>
      </w:r>
      <w:r>
        <w:rPr>
          <w:spacing w:val="-17"/>
        </w:rPr>
        <w:t xml:space="preserve"> </w:t>
      </w:r>
      <w:r>
        <w:t>menunjukkan</w:t>
      </w:r>
      <w:r>
        <w:rPr>
          <w:spacing w:val="-17"/>
        </w:rPr>
        <w:t xml:space="preserve"> </w:t>
      </w:r>
      <w:r>
        <w:t>pupuk</w:t>
      </w:r>
      <w:r>
        <w:rPr>
          <w:spacing w:val="-16"/>
        </w:rPr>
        <w:t xml:space="preserve"> </w:t>
      </w:r>
      <w:r>
        <w:t>yang</w:t>
      </w:r>
      <w:r>
        <w:rPr>
          <w:spacing w:val="-18"/>
        </w:rPr>
        <w:t xml:space="preserve"> </w:t>
      </w:r>
      <w:r>
        <w:t>digunakan</w:t>
      </w:r>
      <w:r>
        <w:rPr>
          <w:spacing w:val="-17"/>
        </w:rPr>
        <w:t xml:space="preserve"> </w:t>
      </w:r>
      <w:r>
        <w:t>hilang</w:t>
      </w:r>
      <w:r>
        <w:rPr>
          <w:spacing w:val="-16"/>
        </w:rPr>
        <w:t xml:space="preserve"> </w:t>
      </w:r>
      <w:r>
        <w:t>melalui</w:t>
      </w:r>
      <w:r>
        <w:rPr>
          <w:spacing w:val="-15"/>
        </w:rPr>
        <w:t xml:space="preserve"> </w:t>
      </w:r>
      <w:r>
        <w:t>limpasan permukaan pada curah hujan rendah (1426 mm) sebesar 11% N, 3% P, 5% K, 6% Mg, dan 5% Ca pada kemiringan 9%.(Bah dkk., 2014) dalam (Maene</w:t>
      </w:r>
      <w:r>
        <w:rPr>
          <w:spacing w:val="-12"/>
        </w:rPr>
        <w:t xml:space="preserve"> </w:t>
      </w:r>
      <w:r>
        <w:t>dkk.,1979).</w:t>
      </w:r>
    </w:p>
    <w:p w:rsidR="00845595" w:rsidRDefault="00224DFF">
      <w:pPr>
        <w:pStyle w:val="BodyText"/>
        <w:spacing w:before="1"/>
        <w:ind w:right="175" w:firstLine="295"/>
        <w:rPr>
          <w:b/>
        </w:rPr>
      </w:pPr>
      <w:r>
        <w:t>Fosfor (P) merupakan unsur hara yang diperlukandalam jumlah besar (hara makro). Jumlah fosfor dalam tanaman lebih kecil dibandingkan dengan nitrogen dan kalium. Tetapi fosfor</w:t>
      </w:r>
      <w:r>
        <w:rPr>
          <w:spacing w:val="-14"/>
        </w:rPr>
        <w:t xml:space="preserve"> </w:t>
      </w:r>
      <w:r>
        <w:t>dianggap</w:t>
      </w:r>
      <w:r>
        <w:rPr>
          <w:spacing w:val="-16"/>
        </w:rPr>
        <w:t xml:space="preserve"> </w:t>
      </w:r>
      <w:r>
        <w:t>sebagai</w:t>
      </w:r>
      <w:r>
        <w:rPr>
          <w:spacing w:val="-18"/>
        </w:rPr>
        <w:t xml:space="preserve"> </w:t>
      </w:r>
      <w:r>
        <w:t>kunci</w:t>
      </w:r>
      <w:r>
        <w:rPr>
          <w:spacing w:val="-14"/>
        </w:rPr>
        <w:t xml:space="preserve"> </w:t>
      </w:r>
      <w:r>
        <w:t>kehidupan</w:t>
      </w:r>
      <w:r>
        <w:rPr>
          <w:spacing w:val="-16"/>
        </w:rPr>
        <w:t xml:space="preserve"> </w:t>
      </w:r>
      <w:r>
        <w:t>(key</w:t>
      </w:r>
      <w:r>
        <w:rPr>
          <w:spacing w:val="-16"/>
        </w:rPr>
        <w:t xml:space="preserve"> </w:t>
      </w:r>
      <w:r>
        <w:t>of</w:t>
      </w:r>
      <w:r>
        <w:rPr>
          <w:spacing w:val="-15"/>
        </w:rPr>
        <w:t xml:space="preserve"> </w:t>
      </w:r>
      <w:r>
        <w:t>life).</w:t>
      </w:r>
      <w:r>
        <w:rPr>
          <w:spacing w:val="-14"/>
        </w:rPr>
        <w:t xml:space="preserve"> </w:t>
      </w:r>
      <w:r>
        <w:t>Unsur</w:t>
      </w:r>
      <w:r>
        <w:rPr>
          <w:spacing w:val="-14"/>
        </w:rPr>
        <w:t xml:space="preserve"> </w:t>
      </w:r>
      <w:r>
        <w:t>fosfor</w:t>
      </w:r>
      <w:r>
        <w:rPr>
          <w:spacing w:val="-15"/>
        </w:rPr>
        <w:t xml:space="preserve"> </w:t>
      </w:r>
      <w:r>
        <w:t>di</w:t>
      </w:r>
      <w:r>
        <w:rPr>
          <w:spacing w:val="-16"/>
        </w:rPr>
        <w:t xml:space="preserve"> </w:t>
      </w:r>
      <w:r>
        <w:t>tanah</w:t>
      </w:r>
      <w:r>
        <w:rPr>
          <w:spacing w:val="-16"/>
        </w:rPr>
        <w:t xml:space="preserve"> </w:t>
      </w:r>
      <w:r>
        <w:t>berasal</w:t>
      </w:r>
      <w:r>
        <w:rPr>
          <w:spacing w:val="-16"/>
        </w:rPr>
        <w:t xml:space="preserve"> </w:t>
      </w:r>
      <w:r>
        <w:t>dari</w:t>
      </w:r>
      <w:r>
        <w:rPr>
          <w:spacing w:val="-15"/>
        </w:rPr>
        <w:t xml:space="preserve"> </w:t>
      </w:r>
      <w:r>
        <w:t>bahan organik, pupuk buatan dan mineral-mineral di dalam tanah (apatit). (Faustina</w:t>
      </w:r>
      <w:proofErr w:type="gramStart"/>
      <w:r>
        <w:t>,2015</w:t>
      </w:r>
      <w:proofErr w:type="gramEnd"/>
      <w:r>
        <w:t xml:space="preserve">) </w:t>
      </w:r>
      <w:r>
        <w:rPr>
          <w:b/>
        </w:rPr>
        <w:t>METODE</w:t>
      </w:r>
      <w:r>
        <w:rPr>
          <w:b/>
          <w:spacing w:val="-3"/>
        </w:rPr>
        <w:t xml:space="preserve"> </w:t>
      </w:r>
      <w:r>
        <w:rPr>
          <w:b/>
        </w:rPr>
        <w:t>PENELITIAN</w:t>
      </w:r>
    </w:p>
    <w:p w:rsidR="00845595" w:rsidRDefault="00AD49EA">
      <w:pPr>
        <w:pStyle w:val="BodyText"/>
        <w:spacing w:line="232" w:lineRule="auto"/>
        <w:ind w:right="175" w:firstLine="719"/>
        <w:jc w:val="both"/>
      </w:pPr>
      <w:r>
        <w:rPr>
          <w:noProof/>
          <w:lang w:val="id-ID" w:eastAsia="id-ID" w:bidi="ar-SA"/>
        </w:rPr>
        <mc:AlternateContent>
          <mc:Choice Requires="wps">
            <w:drawing>
              <wp:anchor distT="0" distB="0" distL="114300" distR="114300" simplePos="0" relativeHeight="251657728" behindDoc="1" locked="0" layoutInCell="1" allowOverlap="1">
                <wp:simplePos x="0" y="0"/>
                <wp:positionH relativeFrom="page">
                  <wp:posOffset>5665470</wp:posOffset>
                </wp:positionH>
                <wp:positionV relativeFrom="paragraph">
                  <wp:posOffset>265430</wp:posOffset>
                </wp:positionV>
                <wp:extent cx="50165" cy="889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165" cy="88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2366F4" id="Rectangle 2" o:spid="_x0000_s1026" style="position:absolute;margin-left:446.1pt;margin-top:20.9pt;width:3.95pt;height:.7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" fillcolor="black" stroked="f">
                <w10:wrap anchorx="page"/>
              </v:rect>
            </w:pict>
          </mc:Fallback>
        </mc:AlternateContent>
      </w:r>
      <w:r w:rsidR="00224DFF">
        <w:t xml:space="preserve">Penelitian ini menggunakan Rancangan Faktorial 4 </w:t>
      </w:r>
      <w:r w:rsidR="00224DFF">
        <w:rPr>
          <w:rFonts w:ascii="Cambria Math" w:hAnsi="Cambria Math"/>
        </w:rPr>
        <w:t xml:space="preserve">× </w:t>
      </w:r>
      <w:r w:rsidR="00224DFF">
        <w:t xml:space="preserve">2 yang disusun dalam </w:t>
      </w:r>
      <w:r w:rsidR="00224DFF">
        <w:rPr>
          <w:i/>
          <w:sz w:val="23"/>
        </w:rPr>
        <w:t xml:space="preserve">split plot design </w:t>
      </w:r>
      <w:r w:rsidR="00224DFF">
        <w:t>(rancangan petak terbagi ) dengan tiga blok sebagai ulangan .Faktor yang dimaksud adalah :</w:t>
      </w:r>
    </w:p>
    <w:p w:rsidR="00845595" w:rsidRDefault="00224DFF">
      <w:pPr>
        <w:pStyle w:val="BodyText"/>
        <w:spacing w:before="2"/>
        <w:ind w:right="173"/>
        <w:jc w:val="both"/>
      </w:pPr>
      <w:r>
        <w:t>Faktor pertama terdiri dari tiga macam letak ketiak pelepah</w:t>
      </w:r>
      <w:proofErr w:type="gramStart"/>
      <w:r>
        <w:t>,  sebagai</w:t>
      </w:r>
      <w:proofErr w:type="gramEnd"/>
      <w:r>
        <w:t xml:space="preserve">  petak  utama  meliputi :Ketiak pelepah bagian atas, Ketiak pelepah bagian tengah, Ketiak pelepah bagian bawah.</w:t>
      </w:r>
      <w:r>
        <w:rPr>
          <w:spacing w:val="-5"/>
        </w:rPr>
        <w:t xml:space="preserve"> </w:t>
      </w:r>
      <w:r>
        <w:t>Faktor</w:t>
      </w:r>
      <w:r>
        <w:rPr>
          <w:spacing w:val="-7"/>
        </w:rPr>
        <w:t xml:space="preserve"> </w:t>
      </w:r>
      <w:r>
        <w:t>kedua</w:t>
      </w:r>
      <w:r>
        <w:rPr>
          <w:spacing w:val="-6"/>
        </w:rPr>
        <w:t xml:space="preserve"> </w:t>
      </w:r>
      <w:r>
        <w:t>dosis</w:t>
      </w:r>
      <w:r>
        <w:rPr>
          <w:spacing w:val="-4"/>
        </w:rPr>
        <w:t xml:space="preserve"> </w:t>
      </w:r>
      <w:r>
        <w:t>pupuk</w:t>
      </w:r>
      <w:r>
        <w:rPr>
          <w:spacing w:val="-10"/>
        </w:rPr>
        <w:t xml:space="preserve"> </w:t>
      </w:r>
      <w:r>
        <w:t>P</w:t>
      </w:r>
      <w:r>
        <w:rPr>
          <w:spacing w:val="-4"/>
        </w:rPr>
        <w:t xml:space="preserve"> </w:t>
      </w:r>
      <w:r>
        <w:t>yang</w:t>
      </w:r>
      <w:r>
        <w:rPr>
          <w:spacing w:val="-5"/>
        </w:rPr>
        <w:t xml:space="preserve"> </w:t>
      </w:r>
      <w:r>
        <w:t>terdiri</w:t>
      </w:r>
      <w:r>
        <w:rPr>
          <w:spacing w:val="-4"/>
        </w:rPr>
        <w:t xml:space="preserve"> </w:t>
      </w:r>
      <w:r>
        <w:t>dari</w:t>
      </w:r>
      <w:r>
        <w:rPr>
          <w:spacing w:val="-6"/>
        </w:rPr>
        <w:t xml:space="preserve"> </w:t>
      </w:r>
      <w:r>
        <w:t>4</w:t>
      </w:r>
      <w:r>
        <w:rPr>
          <w:spacing w:val="-5"/>
        </w:rPr>
        <w:t xml:space="preserve"> </w:t>
      </w:r>
      <w:r>
        <w:t>aras</w:t>
      </w:r>
      <w:r>
        <w:rPr>
          <w:spacing w:val="-5"/>
        </w:rPr>
        <w:t xml:space="preserve"> </w:t>
      </w:r>
      <w:r>
        <w:t>sebagai</w:t>
      </w:r>
      <w:r>
        <w:rPr>
          <w:spacing w:val="-4"/>
        </w:rPr>
        <w:t xml:space="preserve"> </w:t>
      </w:r>
      <w:r>
        <w:t>anak</w:t>
      </w:r>
      <w:r>
        <w:rPr>
          <w:spacing w:val="-6"/>
        </w:rPr>
        <w:t xml:space="preserve"> </w:t>
      </w:r>
      <w:r>
        <w:t>petak</w:t>
      </w:r>
      <w:r>
        <w:rPr>
          <w:spacing w:val="-5"/>
        </w:rPr>
        <w:t xml:space="preserve"> </w:t>
      </w:r>
      <w:r>
        <w:t>meliputi</w:t>
      </w:r>
      <w:r>
        <w:rPr>
          <w:spacing w:val="-6"/>
        </w:rPr>
        <w:t xml:space="preserve"> </w:t>
      </w:r>
      <w:r>
        <w:t>dosis 200 g, 250 g, 300 g, 350</w:t>
      </w:r>
      <w:r>
        <w:rPr>
          <w:spacing w:val="-6"/>
        </w:rPr>
        <w:t xml:space="preserve"> </w:t>
      </w:r>
      <w:r>
        <w:t>g.</w:t>
      </w:r>
    </w:p>
    <w:p w:rsidR="00845595" w:rsidRDefault="00224DFF">
      <w:pPr>
        <w:pStyle w:val="BodyText"/>
        <w:spacing w:before="159"/>
        <w:ind w:left="820"/>
      </w:pPr>
      <w:r>
        <w:t xml:space="preserve">Parameter yang diukur dalam penelitian ini </w:t>
      </w:r>
      <w:proofErr w:type="gramStart"/>
      <w:r>
        <w:t>meliputi :</w:t>
      </w:r>
      <w:proofErr w:type="gramEnd"/>
    </w:p>
    <w:p w:rsidR="00845595" w:rsidRDefault="00224DFF">
      <w:pPr>
        <w:pStyle w:val="ListParagraph"/>
        <w:numPr>
          <w:ilvl w:val="0"/>
          <w:numId w:val="2"/>
        </w:numPr>
        <w:tabs>
          <w:tab w:val="left" w:pos="353"/>
        </w:tabs>
        <w:ind w:hanging="253"/>
      </w:pPr>
      <w:r>
        <w:t>Total P</w:t>
      </w:r>
      <w:r>
        <w:rPr>
          <w:spacing w:val="-3"/>
        </w:rPr>
        <w:t xml:space="preserve"> </w:t>
      </w:r>
      <w:r>
        <w:t>daun</w:t>
      </w:r>
    </w:p>
    <w:p w:rsidR="00845595" w:rsidRDefault="00224DFF">
      <w:pPr>
        <w:pStyle w:val="BodyText"/>
        <w:spacing w:before="1"/>
        <w:ind w:right="107" w:firstLine="719"/>
      </w:pPr>
      <w:r>
        <w:t>Kandungan P total daun dianalisis di laboratorium ICBB, Bogor. Prosedur analisis P total daun.</w:t>
      </w:r>
    </w:p>
    <w:p w:rsidR="00845595" w:rsidRDefault="00224DFF">
      <w:pPr>
        <w:pStyle w:val="ListParagraph"/>
        <w:numPr>
          <w:ilvl w:val="0"/>
          <w:numId w:val="2"/>
        </w:numPr>
        <w:tabs>
          <w:tab w:val="left" w:pos="360"/>
        </w:tabs>
        <w:spacing w:before="0"/>
        <w:ind w:left="359" w:hanging="260"/>
      </w:pPr>
      <w:r>
        <w:t>Serapan unsur hara</w:t>
      </w:r>
      <w:r>
        <w:rPr>
          <w:spacing w:val="-3"/>
        </w:rPr>
        <w:t xml:space="preserve"> </w:t>
      </w:r>
      <w:r>
        <w:t>P</w:t>
      </w:r>
    </w:p>
    <w:p w:rsidR="00845595" w:rsidRDefault="00224DFF">
      <w:pPr>
        <w:pStyle w:val="BodyText"/>
        <w:spacing w:before="1"/>
        <w:ind w:right="107" w:firstLine="719"/>
      </w:pPr>
      <w:r>
        <w:t>Nilai serapan hara P diketahui berdasarkan persen P total daun yang telah dianalisis, kemudian dimasukkan ke dalam rumus serapan hara.</w:t>
      </w:r>
    </w:p>
    <w:p w:rsidR="00845595" w:rsidRDefault="00224DFF">
      <w:pPr>
        <w:pStyle w:val="BodyText"/>
        <w:spacing w:line="265" w:lineRule="exact"/>
        <w:ind w:left="820"/>
      </w:pPr>
      <w:r>
        <w:t xml:space="preserve">Serapan hara = </w:t>
      </w:r>
      <w:proofErr w:type="gramStart"/>
      <w:r>
        <w:t>kadar</w:t>
      </w:r>
      <w:proofErr w:type="gramEnd"/>
      <w:r>
        <w:t xml:space="preserve"> hara % × bobot kering (gr)</w:t>
      </w:r>
    </w:p>
    <w:p w:rsidR="00845595" w:rsidRDefault="00224DFF">
      <w:pPr>
        <w:pStyle w:val="BodyText"/>
        <w:spacing w:before="1"/>
        <w:ind w:right="107"/>
      </w:pPr>
      <w:r>
        <w:t>Data</w:t>
      </w:r>
      <w:r>
        <w:rPr>
          <w:spacing w:val="-20"/>
        </w:rPr>
        <w:t xml:space="preserve"> </w:t>
      </w:r>
      <w:r>
        <w:t>dari</w:t>
      </w:r>
      <w:r>
        <w:rPr>
          <w:spacing w:val="-18"/>
        </w:rPr>
        <w:t xml:space="preserve"> </w:t>
      </w:r>
      <w:r>
        <w:t>setiap</w:t>
      </w:r>
      <w:r>
        <w:rPr>
          <w:spacing w:val="-21"/>
        </w:rPr>
        <w:t xml:space="preserve"> </w:t>
      </w:r>
      <w:r>
        <w:t>macam</w:t>
      </w:r>
      <w:r>
        <w:rPr>
          <w:spacing w:val="-19"/>
        </w:rPr>
        <w:t xml:space="preserve"> </w:t>
      </w:r>
      <w:r>
        <w:t>parameter</w:t>
      </w:r>
      <w:r>
        <w:rPr>
          <w:spacing w:val="-20"/>
        </w:rPr>
        <w:t xml:space="preserve"> </w:t>
      </w:r>
      <w:r>
        <w:t>kemudian</w:t>
      </w:r>
      <w:r>
        <w:rPr>
          <w:spacing w:val="-20"/>
        </w:rPr>
        <w:t xml:space="preserve"> </w:t>
      </w:r>
      <w:r>
        <w:t>dianalisis</w:t>
      </w:r>
      <w:r>
        <w:rPr>
          <w:spacing w:val="-19"/>
        </w:rPr>
        <w:t xml:space="preserve"> </w:t>
      </w:r>
      <w:r>
        <w:t>varians</w:t>
      </w:r>
      <w:r>
        <w:rPr>
          <w:spacing w:val="-19"/>
        </w:rPr>
        <w:t xml:space="preserve"> </w:t>
      </w:r>
      <w:r>
        <w:t>untuk</w:t>
      </w:r>
      <w:r>
        <w:rPr>
          <w:spacing w:val="-21"/>
        </w:rPr>
        <w:t xml:space="preserve"> </w:t>
      </w:r>
      <w:r>
        <w:t>rancangan</w:t>
      </w:r>
      <w:r>
        <w:rPr>
          <w:spacing w:val="-21"/>
        </w:rPr>
        <w:t xml:space="preserve"> </w:t>
      </w:r>
      <w:r>
        <w:t>petek</w:t>
      </w:r>
      <w:r>
        <w:rPr>
          <w:spacing w:val="-20"/>
        </w:rPr>
        <w:t xml:space="preserve"> </w:t>
      </w:r>
      <w:r>
        <w:t>terbagi, dengan uji F taraf 5%. Perbedaan antara perlakuan dapat diketahui dengan DMRT taraf</w:t>
      </w:r>
      <w:r>
        <w:rPr>
          <w:spacing w:val="-29"/>
        </w:rPr>
        <w:t xml:space="preserve"> </w:t>
      </w:r>
      <w:r>
        <w:t>5%.</w:t>
      </w:r>
    </w:p>
    <w:p w:rsidR="00845595" w:rsidRDefault="00845595">
      <w:pPr>
        <w:pStyle w:val="BodyText"/>
        <w:spacing w:before="1"/>
        <w:ind w:left="0"/>
        <w:rPr>
          <w:sz w:val="35"/>
        </w:rPr>
      </w:pPr>
    </w:p>
    <w:p w:rsidR="00845595" w:rsidRDefault="00224DFF">
      <w:pPr>
        <w:pStyle w:val="Heading1"/>
      </w:pPr>
      <w:r>
        <w:t>HASIL DAN PEMBAHASAN</w:t>
      </w:r>
    </w:p>
    <w:p w:rsidR="00845595" w:rsidRDefault="00224DFF">
      <w:pPr>
        <w:pStyle w:val="ListParagraph"/>
        <w:numPr>
          <w:ilvl w:val="1"/>
          <w:numId w:val="2"/>
        </w:numPr>
        <w:tabs>
          <w:tab w:val="left" w:pos="384"/>
        </w:tabs>
        <w:spacing w:before="159"/>
      </w:pPr>
      <w:r>
        <w:t>Total hara</w:t>
      </w:r>
      <w:r>
        <w:rPr>
          <w:spacing w:val="-4"/>
        </w:rPr>
        <w:t xml:space="preserve"> </w:t>
      </w:r>
      <w:r>
        <w:t>P</w:t>
      </w:r>
    </w:p>
    <w:p w:rsidR="00845595" w:rsidRDefault="00845595">
      <w:pPr>
        <w:pStyle w:val="BodyText"/>
        <w:spacing w:before="2"/>
        <w:ind w:left="0"/>
      </w:pPr>
    </w:p>
    <w:p w:rsidR="00845595" w:rsidRDefault="00224DFF">
      <w:pPr>
        <w:pStyle w:val="BodyText"/>
        <w:ind w:left="383" w:right="180" w:firstLine="568"/>
        <w:jc w:val="both"/>
      </w:pPr>
      <w:r>
        <w:t xml:space="preserve">Hasil analisis ragam kandungan hara P total pada daun yang dianalisis setiap satu bulan </w:t>
      </w:r>
      <w:proofErr w:type="gramStart"/>
      <w:r>
        <w:t>sekali ,</w:t>
      </w:r>
      <w:proofErr w:type="gramEnd"/>
      <w:r>
        <w:t xml:space="preserve"> selama jangka waktu tiga bulan menunjukan tidak ada beda nyata. </w:t>
      </w:r>
      <w:proofErr w:type="gramStart"/>
      <w:r>
        <w:t>hasil</w:t>
      </w:r>
      <w:proofErr w:type="gramEnd"/>
      <w:r>
        <w:t xml:space="preserve"> disajikan pada tabel 1,2,dan 3.</w:t>
      </w:r>
    </w:p>
    <w:p w:rsidR="00845595" w:rsidRDefault="00845595">
      <w:pPr>
        <w:jc w:val="both"/>
        <w:sectPr w:rsidR="00845595">
          <w:pgSz w:w="11910" w:h="16840"/>
          <w:pgMar w:top="1340" w:right="1260" w:bottom="280" w:left="1340" w:header="720" w:footer="720" w:gutter="0"/>
          <w:cols w:space="720"/>
        </w:sectPr>
      </w:pPr>
    </w:p>
    <w:p w:rsidR="00845595" w:rsidRDefault="00224DFF">
      <w:pPr>
        <w:pStyle w:val="BodyText"/>
        <w:spacing w:before="82"/>
        <w:ind w:left="666" w:right="107" w:hanging="567"/>
      </w:pPr>
      <w:r>
        <w:lastRenderedPageBreak/>
        <w:t>Tabel 1.Purata kandungan P total 1 bulan setelah aplikasi 4 macam dosis pupuk DAP melalui ketiak pepelah (%)</w:t>
      </w:r>
    </w:p>
    <w:p w:rsidR="00845595" w:rsidRDefault="00845595">
      <w:pPr>
        <w:pStyle w:val="BodyText"/>
        <w:spacing w:before="3"/>
        <w:ind w:left="0"/>
        <w:rPr>
          <w:sz w:val="13"/>
        </w:rPr>
      </w:pPr>
    </w:p>
    <w:tbl>
      <w:tblPr>
        <w:tblW w:w="0" w:type="auto"/>
        <w:tblInd w:w="1562" w:type="dxa"/>
        <w:tblLayout w:type="fixed"/>
        <w:tblCellMar>
          <w:left w:w="0" w:type="dxa"/>
          <w:right w:w="0" w:type="dxa"/>
        </w:tblCellMar>
        <w:tblLook w:val="01E0" w:firstRow="1" w:lastRow="1" w:firstColumn="1" w:lastColumn="1" w:noHBand="0" w:noVBand="0"/>
      </w:tblPr>
      <w:tblGrid>
        <w:gridCol w:w="1181"/>
        <w:gridCol w:w="983"/>
        <w:gridCol w:w="1022"/>
        <w:gridCol w:w="857"/>
        <w:gridCol w:w="880"/>
        <w:gridCol w:w="1183"/>
      </w:tblGrid>
      <w:tr w:rsidR="00845595">
        <w:trPr>
          <w:trHeight w:val="578"/>
        </w:trPr>
        <w:tc>
          <w:tcPr>
            <w:tcW w:w="1181" w:type="dxa"/>
            <w:tcBorders>
              <w:top w:val="single" w:sz="12" w:space="0" w:color="000000"/>
            </w:tcBorders>
          </w:tcPr>
          <w:p w:rsidR="00845595" w:rsidRDefault="00224DFF">
            <w:pPr>
              <w:pStyle w:val="TableParagraph"/>
              <w:spacing w:before="0"/>
              <w:ind w:left="116" w:right="470"/>
            </w:pPr>
            <w:r>
              <w:t>Letak ketiak</w:t>
            </w:r>
          </w:p>
        </w:tc>
        <w:tc>
          <w:tcPr>
            <w:tcW w:w="2005" w:type="dxa"/>
            <w:gridSpan w:val="2"/>
            <w:tcBorders>
              <w:top w:val="single" w:sz="12" w:space="0" w:color="000000"/>
            </w:tcBorders>
          </w:tcPr>
          <w:p w:rsidR="00845595" w:rsidRDefault="00845595">
            <w:pPr>
              <w:pStyle w:val="TableParagraph"/>
              <w:spacing w:before="0"/>
            </w:pPr>
          </w:p>
          <w:p w:rsidR="00845595" w:rsidRDefault="00224DFF">
            <w:pPr>
              <w:pStyle w:val="TableParagraph"/>
              <w:tabs>
                <w:tab w:val="left" w:pos="3888"/>
              </w:tabs>
              <w:spacing w:before="1"/>
              <w:ind w:left="129" w:right="-1887"/>
            </w:pPr>
            <w:r>
              <w:rPr>
                <w:u w:val="thick"/>
              </w:rPr>
              <w:t xml:space="preserve"> </w:t>
            </w:r>
            <w:r>
              <w:rPr>
                <w:spacing w:val="-30"/>
                <w:u w:val="thick"/>
              </w:rPr>
              <w:t xml:space="preserve"> </w:t>
            </w:r>
            <w:r>
              <w:rPr>
                <w:u w:val="thick"/>
              </w:rPr>
              <w:t>Dosis pupuk</w:t>
            </w:r>
            <w:r>
              <w:rPr>
                <w:spacing w:val="-1"/>
                <w:u w:val="thick"/>
              </w:rPr>
              <w:t xml:space="preserve"> </w:t>
            </w:r>
            <w:r>
              <w:rPr>
                <w:u w:val="thick"/>
              </w:rPr>
              <w:t>DAP</w:t>
            </w:r>
            <w:r>
              <w:rPr>
                <w:u w:val="thick"/>
              </w:rPr>
              <w:tab/>
            </w:r>
          </w:p>
        </w:tc>
        <w:tc>
          <w:tcPr>
            <w:tcW w:w="857" w:type="dxa"/>
            <w:tcBorders>
              <w:top w:val="single" w:sz="12" w:space="0" w:color="000000"/>
            </w:tcBorders>
          </w:tcPr>
          <w:p w:rsidR="00845595" w:rsidRDefault="00845595">
            <w:pPr>
              <w:pStyle w:val="TableParagraph"/>
              <w:spacing w:before="0"/>
              <w:rPr>
                <w:rFonts w:ascii="Times New Roman"/>
              </w:rPr>
            </w:pPr>
          </w:p>
        </w:tc>
        <w:tc>
          <w:tcPr>
            <w:tcW w:w="880" w:type="dxa"/>
            <w:tcBorders>
              <w:top w:val="single" w:sz="12" w:space="0" w:color="000000"/>
            </w:tcBorders>
          </w:tcPr>
          <w:p w:rsidR="00845595" w:rsidRDefault="00845595">
            <w:pPr>
              <w:pStyle w:val="TableParagraph"/>
              <w:spacing w:before="0"/>
              <w:rPr>
                <w:rFonts w:ascii="Times New Roman"/>
              </w:rPr>
            </w:pPr>
          </w:p>
        </w:tc>
        <w:tc>
          <w:tcPr>
            <w:tcW w:w="1183" w:type="dxa"/>
            <w:tcBorders>
              <w:top w:val="single" w:sz="12" w:space="0" w:color="000000"/>
            </w:tcBorders>
          </w:tcPr>
          <w:p w:rsidR="00845595" w:rsidRDefault="00845595">
            <w:pPr>
              <w:pStyle w:val="TableParagraph"/>
              <w:spacing w:before="0"/>
            </w:pPr>
          </w:p>
          <w:p w:rsidR="00845595" w:rsidRDefault="00224DFF">
            <w:pPr>
              <w:pStyle w:val="TableParagraph"/>
              <w:spacing w:before="1"/>
              <w:ind w:left="256"/>
            </w:pPr>
            <w:r>
              <w:t>Rerata K</w:t>
            </w:r>
          </w:p>
        </w:tc>
      </w:tr>
      <w:tr w:rsidR="00845595">
        <w:trPr>
          <w:trHeight w:val="312"/>
        </w:trPr>
        <w:tc>
          <w:tcPr>
            <w:tcW w:w="1181" w:type="dxa"/>
            <w:tcBorders>
              <w:bottom w:val="single" w:sz="12" w:space="0" w:color="000000"/>
            </w:tcBorders>
          </w:tcPr>
          <w:p w:rsidR="00845595" w:rsidRDefault="00845595">
            <w:pPr>
              <w:pStyle w:val="TableParagraph"/>
              <w:spacing w:before="0"/>
              <w:rPr>
                <w:rFonts w:ascii="Times New Roman"/>
              </w:rPr>
            </w:pPr>
          </w:p>
        </w:tc>
        <w:tc>
          <w:tcPr>
            <w:tcW w:w="983" w:type="dxa"/>
            <w:tcBorders>
              <w:bottom w:val="single" w:sz="12" w:space="0" w:color="000000"/>
            </w:tcBorders>
          </w:tcPr>
          <w:p w:rsidR="00845595" w:rsidRDefault="00224DFF">
            <w:pPr>
              <w:pStyle w:val="TableParagraph"/>
              <w:spacing w:before="47" w:line="245" w:lineRule="exact"/>
              <w:ind w:left="237"/>
            </w:pPr>
            <w:r>
              <w:t>200</w:t>
            </w:r>
          </w:p>
        </w:tc>
        <w:tc>
          <w:tcPr>
            <w:tcW w:w="1022" w:type="dxa"/>
            <w:tcBorders>
              <w:bottom w:val="single" w:sz="12" w:space="0" w:color="000000"/>
            </w:tcBorders>
          </w:tcPr>
          <w:p w:rsidR="00845595" w:rsidRDefault="00224DFF">
            <w:pPr>
              <w:pStyle w:val="TableParagraph"/>
              <w:spacing w:before="47" w:line="245" w:lineRule="exact"/>
              <w:ind w:left="195"/>
            </w:pPr>
            <w:r>
              <w:t>250</w:t>
            </w:r>
          </w:p>
        </w:tc>
        <w:tc>
          <w:tcPr>
            <w:tcW w:w="857" w:type="dxa"/>
            <w:tcBorders>
              <w:bottom w:val="single" w:sz="12" w:space="0" w:color="000000"/>
            </w:tcBorders>
          </w:tcPr>
          <w:p w:rsidR="00845595" w:rsidRDefault="00224DFF">
            <w:pPr>
              <w:pStyle w:val="TableParagraph"/>
              <w:spacing w:before="47" w:line="245" w:lineRule="exact"/>
              <w:ind w:left="111"/>
            </w:pPr>
            <w:r>
              <w:t>300</w:t>
            </w:r>
          </w:p>
        </w:tc>
        <w:tc>
          <w:tcPr>
            <w:tcW w:w="880" w:type="dxa"/>
            <w:tcBorders>
              <w:bottom w:val="single" w:sz="12" w:space="0" w:color="000000"/>
            </w:tcBorders>
          </w:tcPr>
          <w:p w:rsidR="00845595" w:rsidRDefault="00224DFF">
            <w:pPr>
              <w:pStyle w:val="TableParagraph"/>
              <w:spacing w:before="47" w:line="245" w:lineRule="exact"/>
              <w:ind w:left="195"/>
            </w:pPr>
            <w:r>
              <w:t>350</w:t>
            </w:r>
          </w:p>
        </w:tc>
        <w:tc>
          <w:tcPr>
            <w:tcW w:w="1183" w:type="dxa"/>
            <w:tcBorders>
              <w:bottom w:val="single" w:sz="12" w:space="0" w:color="000000"/>
            </w:tcBorders>
          </w:tcPr>
          <w:p w:rsidR="00845595" w:rsidRDefault="00845595">
            <w:pPr>
              <w:pStyle w:val="TableParagraph"/>
              <w:spacing w:before="0"/>
              <w:rPr>
                <w:rFonts w:ascii="Times New Roman"/>
              </w:rPr>
            </w:pPr>
          </w:p>
        </w:tc>
      </w:tr>
      <w:tr w:rsidR="00845595">
        <w:trPr>
          <w:trHeight w:val="330"/>
        </w:trPr>
        <w:tc>
          <w:tcPr>
            <w:tcW w:w="1181" w:type="dxa"/>
            <w:tcBorders>
              <w:top w:val="single" w:sz="12" w:space="0" w:color="000000"/>
            </w:tcBorders>
          </w:tcPr>
          <w:p w:rsidR="00845595" w:rsidRDefault="00224DFF">
            <w:pPr>
              <w:pStyle w:val="TableParagraph"/>
              <w:spacing w:before="48" w:line="262" w:lineRule="exact"/>
              <w:ind w:left="116"/>
            </w:pPr>
            <w:r>
              <w:t>Ketiak 1</w:t>
            </w:r>
          </w:p>
        </w:tc>
        <w:tc>
          <w:tcPr>
            <w:tcW w:w="983" w:type="dxa"/>
            <w:tcBorders>
              <w:top w:val="single" w:sz="12" w:space="0" w:color="000000"/>
            </w:tcBorders>
          </w:tcPr>
          <w:p w:rsidR="00845595" w:rsidRDefault="00224DFF">
            <w:pPr>
              <w:pStyle w:val="TableParagraph"/>
              <w:spacing w:before="48" w:line="262" w:lineRule="exact"/>
              <w:ind w:left="237"/>
            </w:pPr>
            <w:r>
              <w:t>0,15</w:t>
            </w:r>
          </w:p>
        </w:tc>
        <w:tc>
          <w:tcPr>
            <w:tcW w:w="1022" w:type="dxa"/>
            <w:tcBorders>
              <w:top w:val="single" w:sz="12" w:space="0" w:color="000000"/>
            </w:tcBorders>
          </w:tcPr>
          <w:p w:rsidR="00845595" w:rsidRDefault="00224DFF">
            <w:pPr>
              <w:pStyle w:val="TableParagraph"/>
              <w:spacing w:before="48" w:line="262" w:lineRule="exact"/>
              <w:ind w:left="195"/>
            </w:pPr>
            <w:r>
              <w:t>0,15</w:t>
            </w:r>
          </w:p>
        </w:tc>
        <w:tc>
          <w:tcPr>
            <w:tcW w:w="857" w:type="dxa"/>
            <w:tcBorders>
              <w:top w:val="single" w:sz="12" w:space="0" w:color="000000"/>
            </w:tcBorders>
          </w:tcPr>
          <w:p w:rsidR="00845595" w:rsidRDefault="00224DFF">
            <w:pPr>
              <w:pStyle w:val="TableParagraph"/>
              <w:spacing w:before="48" w:line="262" w:lineRule="exact"/>
              <w:ind w:left="111"/>
            </w:pPr>
            <w:r>
              <w:t>0,15</w:t>
            </w:r>
          </w:p>
        </w:tc>
        <w:tc>
          <w:tcPr>
            <w:tcW w:w="880" w:type="dxa"/>
            <w:tcBorders>
              <w:top w:val="single" w:sz="12" w:space="0" w:color="000000"/>
            </w:tcBorders>
          </w:tcPr>
          <w:p w:rsidR="00845595" w:rsidRDefault="00224DFF">
            <w:pPr>
              <w:pStyle w:val="TableParagraph"/>
              <w:spacing w:before="48" w:line="262" w:lineRule="exact"/>
              <w:ind w:left="195"/>
            </w:pPr>
            <w:r>
              <w:t>0,16</w:t>
            </w:r>
          </w:p>
        </w:tc>
        <w:tc>
          <w:tcPr>
            <w:tcW w:w="1183" w:type="dxa"/>
            <w:tcBorders>
              <w:top w:val="single" w:sz="12" w:space="0" w:color="000000"/>
            </w:tcBorders>
          </w:tcPr>
          <w:p w:rsidR="00845595" w:rsidRDefault="00224DFF">
            <w:pPr>
              <w:pStyle w:val="TableParagraph"/>
              <w:spacing w:before="48" w:line="262" w:lineRule="exact"/>
              <w:ind w:left="256"/>
            </w:pPr>
            <w:r>
              <w:t>0,15a</w:t>
            </w:r>
          </w:p>
        </w:tc>
      </w:tr>
      <w:tr w:rsidR="00845595">
        <w:trPr>
          <w:trHeight w:val="300"/>
        </w:trPr>
        <w:tc>
          <w:tcPr>
            <w:tcW w:w="1181" w:type="dxa"/>
          </w:tcPr>
          <w:p w:rsidR="00845595" w:rsidRDefault="00224DFF">
            <w:pPr>
              <w:pStyle w:val="TableParagraph"/>
              <w:spacing w:line="262" w:lineRule="exact"/>
              <w:ind w:left="116"/>
            </w:pPr>
            <w:r>
              <w:t>Ketiak 2</w:t>
            </w:r>
          </w:p>
        </w:tc>
        <w:tc>
          <w:tcPr>
            <w:tcW w:w="983" w:type="dxa"/>
          </w:tcPr>
          <w:p w:rsidR="00845595" w:rsidRDefault="00224DFF">
            <w:pPr>
              <w:pStyle w:val="TableParagraph"/>
              <w:spacing w:line="262" w:lineRule="exact"/>
              <w:ind w:left="237"/>
            </w:pPr>
            <w:r>
              <w:t>0,16</w:t>
            </w:r>
          </w:p>
        </w:tc>
        <w:tc>
          <w:tcPr>
            <w:tcW w:w="1022" w:type="dxa"/>
          </w:tcPr>
          <w:p w:rsidR="00845595" w:rsidRDefault="00224DFF">
            <w:pPr>
              <w:pStyle w:val="TableParagraph"/>
              <w:spacing w:line="262" w:lineRule="exact"/>
              <w:ind w:left="195"/>
            </w:pPr>
            <w:r>
              <w:t>0,14</w:t>
            </w:r>
          </w:p>
        </w:tc>
        <w:tc>
          <w:tcPr>
            <w:tcW w:w="857" w:type="dxa"/>
          </w:tcPr>
          <w:p w:rsidR="00845595" w:rsidRDefault="00224DFF">
            <w:pPr>
              <w:pStyle w:val="TableParagraph"/>
              <w:spacing w:line="262" w:lineRule="exact"/>
              <w:ind w:left="111"/>
            </w:pPr>
            <w:r>
              <w:t>0,14</w:t>
            </w:r>
          </w:p>
        </w:tc>
        <w:tc>
          <w:tcPr>
            <w:tcW w:w="880" w:type="dxa"/>
          </w:tcPr>
          <w:p w:rsidR="00845595" w:rsidRDefault="00224DFF">
            <w:pPr>
              <w:pStyle w:val="TableParagraph"/>
              <w:spacing w:line="262" w:lineRule="exact"/>
              <w:ind w:left="195"/>
            </w:pPr>
            <w:r>
              <w:t>0,15</w:t>
            </w:r>
          </w:p>
        </w:tc>
        <w:tc>
          <w:tcPr>
            <w:tcW w:w="1183" w:type="dxa"/>
          </w:tcPr>
          <w:p w:rsidR="00845595" w:rsidRDefault="00224DFF">
            <w:pPr>
              <w:pStyle w:val="TableParagraph"/>
              <w:spacing w:line="262" w:lineRule="exact"/>
              <w:ind w:left="256"/>
            </w:pPr>
            <w:r>
              <w:t>0,15a</w:t>
            </w:r>
          </w:p>
        </w:tc>
      </w:tr>
      <w:tr w:rsidR="00845595">
        <w:trPr>
          <w:trHeight w:val="308"/>
        </w:trPr>
        <w:tc>
          <w:tcPr>
            <w:tcW w:w="1181" w:type="dxa"/>
          </w:tcPr>
          <w:p w:rsidR="00845595" w:rsidRDefault="00224DFF">
            <w:pPr>
              <w:pStyle w:val="TableParagraph"/>
              <w:ind w:left="116"/>
            </w:pPr>
            <w:r>
              <w:t>Rerata P</w:t>
            </w:r>
          </w:p>
        </w:tc>
        <w:tc>
          <w:tcPr>
            <w:tcW w:w="983" w:type="dxa"/>
          </w:tcPr>
          <w:p w:rsidR="00845595" w:rsidRDefault="00224DFF">
            <w:pPr>
              <w:pStyle w:val="TableParagraph"/>
              <w:ind w:left="237"/>
            </w:pPr>
            <w:r>
              <w:t>0,16p</w:t>
            </w:r>
          </w:p>
        </w:tc>
        <w:tc>
          <w:tcPr>
            <w:tcW w:w="1022" w:type="dxa"/>
          </w:tcPr>
          <w:p w:rsidR="00845595" w:rsidRDefault="00224DFF">
            <w:pPr>
              <w:pStyle w:val="TableParagraph"/>
              <w:ind w:left="195"/>
            </w:pPr>
            <w:r>
              <w:t>0,15p</w:t>
            </w:r>
          </w:p>
        </w:tc>
        <w:tc>
          <w:tcPr>
            <w:tcW w:w="857" w:type="dxa"/>
          </w:tcPr>
          <w:p w:rsidR="00845595" w:rsidRDefault="00224DFF">
            <w:pPr>
              <w:pStyle w:val="TableParagraph"/>
              <w:ind w:left="111"/>
            </w:pPr>
            <w:r>
              <w:t>0,15p</w:t>
            </w:r>
          </w:p>
        </w:tc>
        <w:tc>
          <w:tcPr>
            <w:tcW w:w="880" w:type="dxa"/>
          </w:tcPr>
          <w:p w:rsidR="00845595" w:rsidRDefault="00224DFF">
            <w:pPr>
              <w:pStyle w:val="TableParagraph"/>
              <w:ind w:left="195"/>
            </w:pPr>
            <w:r>
              <w:t>0,16p</w:t>
            </w:r>
          </w:p>
        </w:tc>
        <w:tc>
          <w:tcPr>
            <w:tcW w:w="1183" w:type="dxa"/>
          </w:tcPr>
          <w:p w:rsidR="00845595" w:rsidRDefault="00845595">
            <w:pPr>
              <w:pStyle w:val="TableParagraph"/>
              <w:spacing w:before="0"/>
              <w:rPr>
                <w:rFonts w:ascii="Times New Roman"/>
              </w:rPr>
            </w:pPr>
          </w:p>
        </w:tc>
      </w:tr>
      <w:tr w:rsidR="00845595">
        <w:trPr>
          <w:trHeight w:val="291"/>
        </w:trPr>
        <w:tc>
          <w:tcPr>
            <w:tcW w:w="1181" w:type="dxa"/>
            <w:tcBorders>
              <w:bottom w:val="single" w:sz="12" w:space="0" w:color="000000"/>
            </w:tcBorders>
          </w:tcPr>
          <w:p w:rsidR="00845595" w:rsidRDefault="00224DFF">
            <w:pPr>
              <w:pStyle w:val="TableParagraph"/>
              <w:spacing w:before="26" w:line="245" w:lineRule="exact"/>
              <w:ind w:left="116"/>
            </w:pPr>
            <w:r>
              <w:t>Kontrol</w:t>
            </w:r>
          </w:p>
        </w:tc>
        <w:tc>
          <w:tcPr>
            <w:tcW w:w="983" w:type="dxa"/>
            <w:tcBorders>
              <w:bottom w:val="single" w:sz="12" w:space="0" w:color="000000"/>
            </w:tcBorders>
          </w:tcPr>
          <w:p w:rsidR="00845595" w:rsidRDefault="00845595">
            <w:pPr>
              <w:pStyle w:val="TableParagraph"/>
              <w:spacing w:before="0"/>
              <w:rPr>
                <w:rFonts w:ascii="Times New Roman"/>
                <w:sz w:val="20"/>
              </w:rPr>
            </w:pPr>
          </w:p>
        </w:tc>
        <w:tc>
          <w:tcPr>
            <w:tcW w:w="1022" w:type="dxa"/>
            <w:tcBorders>
              <w:bottom w:val="single" w:sz="12" w:space="0" w:color="000000"/>
            </w:tcBorders>
          </w:tcPr>
          <w:p w:rsidR="00845595" w:rsidRDefault="00845595">
            <w:pPr>
              <w:pStyle w:val="TableParagraph"/>
              <w:spacing w:before="0"/>
              <w:rPr>
                <w:rFonts w:ascii="Times New Roman"/>
                <w:sz w:val="20"/>
              </w:rPr>
            </w:pPr>
          </w:p>
        </w:tc>
        <w:tc>
          <w:tcPr>
            <w:tcW w:w="857" w:type="dxa"/>
            <w:tcBorders>
              <w:bottom w:val="single" w:sz="12" w:space="0" w:color="000000"/>
            </w:tcBorders>
          </w:tcPr>
          <w:p w:rsidR="00845595" w:rsidRDefault="00845595">
            <w:pPr>
              <w:pStyle w:val="TableParagraph"/>
              <w:spacing w:before="0"/>
              <w:rPr>
                <w:rFonts w:ascii="Times New Roman"/>
                <w:sz w:val="20"/>
              </w:rPr>
            </w:pPr>
          </w:p>
        </w:tc>
        <w:tc>
          <w:tcPr>
            <w:tcW w:w="880" w:type="dxa"/>
            <w:tcBorders>
              <w:bottom w:val="single" w:sz="12" w:space="0" w:color="000000"/>
            </w:tcBorders>
          </w:tcPr>
          <w:p w:rsidR="00845595" w:rsidRDefault="00845595">
            <w:pPr>
              <w:pStyle w:val="TableParagraph"/>
              <w:spacing w:before="0"/>
              <w:rPr>
                <w:rFonts w:ascii="Times New Roman"/>
                <w:sz w:val="20"/>
              </w:rPr>
            </w:pPr>
          </w:p>
        </w:tc>
        <w:tc>
          <w:tcPr>
            <w:tcW w:w="1183" w:type="dxa"/>
            <w:tcBorders>
              <w:bottom w:val="single" w:sz="12" w:space="0" w:color="000000"/>
            </w:tcBorders>
          </w:tcPr>
          <w:p w:rsidR="00845595" w:rsidRDefault="00224DFF">
            <w:pPr>
              <w:pStyle w:val="TableParagraph"/>
              <w:spacing w:before="26" w:line="245" w:lineRule="exact"/>
              <w:ind w:left="256"/>
            </w:pPr>
            <w:r>
              <w:t>0,15ap</w:t>
            </w:r>
          </w:p>
        </w:tc>
      </w:tr>
    </w:tbl>
    <w:p w:rsidR="00845595" w:rsidRDefault="00224DFF">
      <w:pPr>
        <w:pStyle w:val="BodyText"/>
        <w:ind w:left="1377" w:right="107" w:hanging="1277"/>
      </w:pPr>
      <w:proofErr w:type="gramStart"/>
      <w:r>
        <w:t>Keterangan :</w:t>
      </w:r>
      <w:proofErr w:type="gramEnd"/>
      <w:r>
        <w:t xml:space="preserve"> angka purata yang diikuti huruf sama pada kolom maupun baris yang sama menunjukan tidak ada perbedaan nyata menurut uji F 5%.</w:t>
      </w:r>
    </w:p>
    <w:p w:rsidR="00845595" w:rsidRDefault="00845595">
      <w:pPr>
        <w:pStyle w:val="BodyText"/>
        <w:spacing w:before="1"/>
        <w:ind w:left="0"/>
      </w:pPr>
    </w:p>
    <w:p w:rsidR="00845595" w:rsidRDefault="00224DFF">
      <w:pPr>
        <w:pStyle w:val="BodyText"/>
        <w:ind w:right="175" w:firstLine="566"/>
        <w:jc w:val="both"/>
      </w:pPr>
      <w:r>
        <w:t>Kandungan</w:t>
      </w:r>
      <w:r>
        <w:rPr>
          <w:spacing w:val="-19"/>
        </w:rPr>
        <w:t xml:space="preserve"> </w:t>
      </w:r>
      <w:r>
        <w:t>P</w:t>
      </w:r>
      <w:r>
        <w:rPr>
          <w:spacing w:val="-17"/>
        </w:rPr>
        <w:t xml:space="preserve"> </w:t>
      </w:r>
      <w:r>
        <w:t>total</w:t>
      </w:r>
      <w:r>
        <w:rPr>
          <w:spacing w:val="-18"/>
        </w:rPr>
        <w:t xml:space="preserve"> </w:t>
      </w:r>
      <w:r>
        <w:t>setelah</w:t>
      </w:r>
      <w:r>
        <w:rPr>
          <w:spacing w:val="-18"/>
        </w:rPr>
        <w:t xml:space="preserve"> </w:t>
      </w:r>
      <w:r>
        <w:t>2</w:t>
      </w:r>
      <w:r>
        <w:rPr>
          <w:spacing w:val="-18"/>
        </w:rPr>
        <w:t xml:space="preserve"> </w:t>
      </w:r>
      <w:r>
        <w:t>bulan</w:t>
      </w:r>
      <w:r>
        <w:rPr>
          <w:spacing w:val="-18"/>
        </w:rPr>
        <w:t xml:space="preserve"> </w:t>
      </w:r>
      <w:r>
        <w:t>aplikasi</w:t>
      </w:r>
      <w:r>
        <w:rPr>
          <w:spacing w:val="33"/>
        </w:rPr>
        <w:t xml:space="preserve"> </w:t>
      </w:r>
      <w:r>
        <w:t>menunjukan</w:t>
      </w:r>
      <w:r>
        <w:rPr>
          <w:spacing w:val="-19"/>
        </w:rPr>
        <w:t xml:space="preserve"> </w:t>
      </w:r>
      <w:r>
        <w:t>tidak</w:t>
      </w:r>
      <w:r>
        <w:rPr>
          <w:spacing w:val="-14"/>
        </w:rPr>
        <w:t xml:space="preserve"> </w:t>
      </w:r>
      <w:r>
        <w:t>adanya</w:t>
      </w:r>
      <w:r>
        <w:rPr>
          <w:spacing w:val="-20"/>
        </w:rPr>
        <w:t xml:space="preserve"> </w:t>
      </w:r>
      <w:r>
        <w:t>perbedaan</w:t>
      </w:r>
      <w:r>
        <w:rPr>
          <w:spacing w:val="-18"/>
        </w:rPr>
        <w:t xml:space="preserve"> </w:t>
      </w:r>
      <w:r>
        <w:t>dengan kandungan P total setelah 1 bulan</w:t>
      </w:r>
      <w:r>
        <w:rPr>
          <w:spacing w:val="-8"/>
        </w:rPr>
        <w:t xml:space="preserve"> </w:t>
      </w:r>
      <w:r>
        <w:t>aplikasi.</w:t>
      </w:r>
    </w:p>
    <w:p w:rsidR="00845595" w:rsidRDefault="00845595">
      <w:pPr>
        <w:pStyle w:val="BodyText"/>
        <w:ind w:left="0"/>
      </w:pPr>
    </w:p>
    <w:p w:rsidR="00845595" w:rsidRDefault="00224DFF">
      <w:pPr>
        <w:pStyle w:val="BodyText"/>
        <w:ind w:left="952" w:right="107" w:hanging="852"/>
      </w:pPr>
      <w:r>
        <w:t>Tabel</w:t>
      </w:r>
      <w:r>
        <w:rPr>
          <w:spacing w:val="-11"/>
        </w:rPr>
        <w:t xml:space="preserve"> </w:t>
      </w:r>
      <w:r>
        <w:t>2.</w:t>
      </w:r>
      <w:r>
        <w:rPr>
          <w:spacing w:val="-15"/>
        </w:rPr>
        <w:t xml:space="preserve"> </w:t>
      </w:r>
      <w:r>
        <w:t>Purata</w:t>
      </w:r>
      <w:r>
        <w:rPr>
          <w:spacing w:val="-13"/>
        </w:rPr>
        <w:t xml:space="preserve"> </w:t>
      </w:r>
      <w:r>
        <w:t>kandungan</w:t>
      </w:r>
      <w:r>
        <w:rPr>
          <w:spacing w:val="-11"/>
        </w:rPr>
        <w:t xml:space="preserve"> </w:t>
      </w:r>
      <w:r>
        <w:t>P</w:t>
      </w:r>
      <w:r>
        <w:rPr>
          <w:spacing w:val="-13"/>
        </w:rPr>
        <w:t xml:space="preserve"> </w:t>
      </w:r>
      <w:r>
        <w:t>total,</w:t>
      </w:r>
      <w:r>
        <w:rPr>
          <w:spacing w:val="47"/>
        </w:rPr>
        <w:t xml:space="preserve"> </w:t>
      </w:r>
      <w:r>
        <w:t>2</w:t>
      </w:r>
      <w:r>
        <w:rPr>
          <w:spacing w:val="-16"/>
        </w:rPr>
        <w:t xml:space="preserve"> </w:t>
      </w:r>
      <w:r>
        <w:t>bulan</w:t>
      </w:r>
      <w:r>
        <w:rPr>
          <w:spacing w:val="-11"/>
        </w:rPr>
        <w:t xml:space="preserve"> </w:t>
      </w:r>
      <w:r>
        <w:t>setelah</w:t>
      </w:r>
      <w:r>
        <w:rPr>
          <w:spacing w:val="-11"/>
        </w:rPr>
        <w:t xml:space="preserve"> </w:t>
      </w:r>
      <w:r>
        <w:t>aplikasi</w:t>
      </w:r>
      <w:r>
        <w:rPr>
          <w:spacing w:val="-13"/>
        </w:rPr>
        <w:t xml:space="preserve"> </w:t>
      </w:r>
      <w:r>
        <w:t>4</w:t>
      </w:r>
      <w:r>
        <w:rPr>
          <w:spacing w:val="-14"/>
        </w:rPr>
        <w:t xml:space="preserve"> </w:t>
      </w:r>
      <w:r>
        <w:t>macam</w:t>
      </w:r>
      <w:r>
        <w:rPr>
          <w:spacing w:val="-11"/>
        </w:rPr>
        <w:t xml:space="preserve"> </w:t>
      </w:r>
      <w:r>
        <w:t>dosis</w:t>
      </w:r>
      <w:r>
        <w:rPr>
          <w:spacing w:val="-15"/>
        </w:rPr>
        <w:t xml:space="preserve"> </w:t>
      </w:r>
      <w:r>
        <w:t>pupuk</w:t>
      </w:r>
      <w:r>
        <w:rPr>
          <w:spacing w:val="-12"/>
        </w:rPr>
        <w:t xml:space="preserve"> </w:t>
      </w:r>
      <w:r>
        <w:t>DAP</w:t>
      </w:r>
      <w:r>
        <w:rPr>
          <w:spacing w:val="-12"/>
        </w:rPr>
        <w:t xml:space="preserve"> </w:t>
      </w:r>
      <w:r>
        <w:t xml:space="preserve">melalui ketiak </w:t>
      </w:r>
      <w:proofErr w:type="gramStart"/>
      <w:r>
        <w:t>pepelah</w:t>
      </w:r>
      <w:r>
        <w:rPr>
          <w:spacing w:val="-3"/>
        </w:rPr>
        <w:t xml:space="preserve"> </w:t>
      </w:r>
      <w:r>
        <w:t>.</w:t>
      </w:r>
      <w:proofErr w:type="gramEnd"/>
    </w:p>
    <w:p w:rsidR="00845595" w:rsidRDefault="00845595">
      <w:pPr>
        <w:pStyle w:val="BodyText"/>
        <w:spacing w:before="3"/>
        <w:ind w:left="0"/>
        <w:rPr>
          <w:sz w:val="13"/>
        </w:rPr>
      </w:pPr>
    </w:p>
    <w:tbl>
      <w:tblPr>
        <w:tblW w:w="0" w:type="auto"/>
        <w:tblInd w:w="1562" w:type="dxa"/>
        <w:tblLayout w:type="fixed"/>
        <w:tblCellMar>
          <w:left w:w="0" w:type="dxa"/>
          <w:right w:w="0" w:type="dxa"/>
        </w:tblCellMar>
        <w:tblLook w:val="01E0" w:firstRow="1" w:lastRow="1" w:firstColumn="1" w:lastColumn="1" w:noHBand="0" w:noVBand="0"/>
      </w:tblPr>
      <w:tblGrid>
        <w:gridCol w:w="1181"/>
        <w:gridCol w:w="983"/>
        <w:gridCol w:w="1022"/>
        <w:gridCol w:w="857"/>
        <w:gridCol w:w="880"/>
        <w:gridCol w:w="1183"/>
      </w:tblGrid>
      <w:tr w:rsidR="00845595">
        <w:trPr>
          <w:trHeight w:val="578"/>
        </w:trPr>
        <w:tc>
          <w:tcPr>
            <w:tcW w:w="1181" w:type="dxa"/>
            <w:tcBorders>
              <w:top w:val="single" w:sz="12" w:space="0" w:color="000000"/>
            </w:tcBorders>
          </w:tcPr>
          <w:p w:rsidR="00845595" w:rsidRDefault="00224DFF">
            <w:pPr>
              <w:pStyle w:val="TableParagraph"/>
              <w:spacing w:before="0"/>
              <w:ind w:left="116" w:right="470"/>
            </w:pPr>
            <w:r>
              <w:t>Letak ketiak</w:t>
            </w:r>
          </w:p>
        </w:tc>
        <w:tc>
          <w:tcPr>
            <w:tcW w:w="2005" w:type="dxa"/>
            <w:gridSpan w:val="2"/>
            <w:tcBorders>
              <w:top w:val="single" w:sz="12" w:space="0" w:color="000000"/>
            </w:tcBorders>
          </w:tcPr>
          <w:p w:rsidR="00845595" w:rsidRDefault="00845595">
            <w:pPr>
              <w:pStyle w:val="TableParagraph"/>
              <w:spacing w:before="0"/>
            </w:pPr>
          </w:p>
          <w:p w:rsidR="00845595" w:rsidRDefault="00224DFF">
            <w:pPr>
              <w:pStyle w:val="TableParagraph"/>
              <w:tabs>
                <w:tab w:val="left" w:pos="3888"/>
              </w:tabs>
              <w:spacing w:before="1"/>
              <w:ind w:left="129" w:right="-1887"/>
            </w:pPr>
            <w:r>
              <w:rPr>
                <w:u w:val="thick"/>
              </w:rPr>
              <w:t xml:space="preserve"> </w:t>
            </w:r>
            <w:r>
              <w:rPr>
                <w:spacing w:val="-30"/>
                <w:u w:val="thick"/>
              </w:rPr>
              <w:t xml:space="preserve"> </w:t>
            </w:r>
            <w:r>
              <w:rPr>
                <w:u w:val="thick"/>
              </w:rPr>
              <w:t>Dosis pupuk</w:t>
            </w:r>
            <w:r>
              <w:rPr>
                <w:spacing w:val="-1"/>
                <w:u w:val="thick"/>
              </w:rPr>
              <w:t xml:space="preserve"> </w:t>
            </w:r>
            <w:r>
              <w:rPr>
                <w:u w:val="thick"/>
              </w:rPr>
              <w:t>DAP</w:t>
            </w:r>
            <w:r>
              <w:rPr>
                <w:u w:val="thick"/>
              </w:rPr>
              <w:tab/>
            </w:r>
          </w:p>
        </w:tc>
        <w:tc>
          <w:tcPr>
            <w:tcW w:w="857" w:type="dxa"/>
            <w:tcBorders>
              <w:top w:val="single" w:sz="12" w:space="0" w:color="000000"/>
            </w:tcBorders>
          </w:tcPr>
          <w:p w:rsidR="00845595" w:rsidRDefault="00845595">
            <w:pPr>
              <w:pStyle w:val="TableParagraph"/>
              <w:spacing w:before="0"/>
              <w:rPr>
                <w:rFonts w:ascii="Times New Roman"/>
              </w:rPr>
            </w:pPr>
          </w:p>
        </w:tc>
        <w:tc>
          <w:tcPr>
            <w:tcW w:w="880" w:type="dxa"/>
            <w:tcBorders>
              <w:top w:val="single" w:sz="12" w:space="0" w:color="000000"/>
            </w:tcBorders>
          </w:tcPr>
          <w:p w:rsidR="00845595" w:rsidRDefault="00845595">
            <w:pPr>
              <w:pStyle w:val="TableParagraph"/>
              <w:spacing w:before="0"/>
              <w:rPr>
                <w:rFonts w:ascii="Times New Roman"/>
              </w:rPr>
            </w:pPr>
          </w:p>
        </w:tc>
        <w:tc>
          <w:tcPr>
            <w:tcW w:w="1183" w:type="dxa"/>
            <w:tcBorders>
              <w:top w:val="single" w:sz="12" w:space="0" w:color="000000"/>
            </w:tcBorders>
          </w:tcPr>
          <w:p w:rsidR="00845595" w:rsidRDefault="00845595">
            <w:pPr>
              <w:pStyle w:val="TableParagraph"/>
              <w:spacing w:before="0"/>
            </w:pPr>
          </w:p>
          <w:p w:rsidR="00845595" w:rsidRDefault="00224DFF">
            <w:pPr>
              <w:pStyle w:val="TableParagraph"/>
              <w:spacing w:before="1"/>
              <w:ind w:left="256"/>
            </w:pPr>
            <w:r>
              <w:t>Rerata K</w:t>
            </w:r>
          </w:p>
        </w:tc>
      </w:tr>
      <w:tr w:rsidR="00845595">
        <w:trPr>
          <w:trHeight w:val="312"/>
        </w:trPr>
        <w:tc>
          <w:tcPr>
            <w:tcW w:w="1181" w:type="dxa"/>
            <w:tcBorders>
              <w:bottom w:val="single" w:sz="12" w:space="0" w:color="000000"/>
            </w:tcBorders>
          </w:tcPr>
          <w:p w:rsidR="00845595" w:rsidRDefault="00845595">
            <w:pPr>
              <w:pStyle w:val="TableParagraph"/>
              <w:spacing w:before="0"/>
              <w:rPr>
                <w:rFonts w:ascii="Times New Roman"/>
              </w:rPr>
            </w:pPr>
          </w:p>
        </w:tc>
        <w:tc>
          <w:tcPr>
            <w:tcW w:w="983" w:type="dxa"/>
            <w:tcBorders>
              <w:bottom w:val="single" w:sz="12" w:space="0" w:color="000000"/>
            </w:tcBorders>
          </w:tcPr>
          <w:p w:rsidR="00845595" w:rsidRDefault="00224DFF">
            <w:pPr>
              <w:pStyle w:val="TableParagraph"/>
              <w:spacing w:before="47" w:line="245" w:lineRule="exact"/>
              <w:ind w:left="237"/>
            </w:pPr>
            <w:r>
              <w:t>200</w:t>
            </w:r>
          </w:p>
        </w:tc>
        <w:tc>
          <w:tcPr>
            <w:tcW w:w="1022" w:type="dxa"/>
            <w:tcBorders>
              <w:bottom w:val="single" w:sz="12" w:space="0" w:color="000000"/>
            </w:tcBorders>
          </w:tcPr>
          <w:p w:rsidR="00845595" w:rsidRDefault="00224DFF">
            <w:pPr>
              <w:pStyle w:val="TableParagraph"/>
              <w:spacing w:before="47" w:line="245" w:lineRule="exact"/>
              <w:ind w:left="195"/>
            </w:pPr>
            <w:r>
              <w:t>250</w:t>
            </w:r>
          </w:p>
        </w:tc>
        <w:tc>
          <w:tcPr>
            <w:tcW w:w="857" w:type="dxa"/>
            <w:tcBorders>
              <w:bottom w:val="single" w:sz="12" w:space="0" w:color="000000"/>
            </w:tcBorders>
          </w:tcPr>
          <w:p w:rsidR="00845595" w:rsidRDefault="00224DFF">
            <w:pPr>
              <w:pStyle w:val="TableParagraph"/>
              <w:spacing w:before="47" w:line="245" w:lineRule="exact"/>
              <w:ind w:left="111"/>
            </w:pPr>
            <w:r>
              <w:t>300</w:t>
            </w:r>
          </w:p>
        </w:tc>
        <w:tc>
          <w:tcPr>
            <w:tcW w:w="880" w:type="dxa"/>
            <w:tcBorders>
              <w:bottom w:val="single" w:sz="12" w:space="0" w:color="000000"/>
            </w:tcBorders>
          </w:tcPr>
          <w:p w:rsidR="00845595" w:rsidRDefault="00224DFF">
            <w:pPr>
              <w:pStyle w:val="TableParagraph"/>
              <w:spacing w:before="47" w:line="245" w:lineRule="exact"/>
              <w:ind w:left="195"/>
            </w:pPr>
            <w:r>
              <w:t>350</w:t>
            </w:r>
          </w:p>
        </w:tc>
        <w:tc>
          <w:tcPr>
            <w:tcW w:w="1183" w:type="dxa"/>
            <w:tcBorders>
              <w:bottom w:val="single" w:sz="12" w:space="0" w:color="000000"/>
            </w:tcBorders>
          </w:tcPr>
          <w:p w:rsidR="00845595" w:rsidRDefault="00845595">
            <w:pPr>
              <w:pStyle w:val="TableParagraph"/>
              <w:spacing w:before="0"/>
              <w:rPr>
                <w:rFonts w:ascii="Times New Roman"/>
              </w:rPr>
            </w:pPr>
          </w:p>
        </w:tc>
      </w:tr>
      <w:tr w:rsidR="00845595">
        <w:trPr>
          <w:trHeight w:val="333"/>
        </w:trPr>
        <w:tc>
          <w:tcPr>
            <w:tcW w:w="1181" w:type="dxa"/>
            <w:tcBorders>
              <w:top w:val="single" w:sz="12" w:space="0" w:color="000000"/>
            </w:tcBorders>
          </w:tcPr>
          <w:p w:rsidR="00845595" w:rsidRDefault="00224DFF">
            <w:pPr>
              <w:pStyle w:val="TableParagraph"/>
              <w:spacing w:before="50" w:line="263" w:lineRule="exact"/>
              <w:ind w:left="116"/>
            </w:pPr>
            <w:r>
              <w:t>Ketiak 1</w:t>
            </w:r>
          </w:p>
        </w:tc>
        <w:tc>
          <w:tcPr>
            <w:tcW w:w="983" w:type="dxa"/>
            <w:tcBorders>
              <w:top w:val="single" w:sz="12" w:space="0" w:color="000000"/>
            </w:tcBorders>
          </w:tcPr>
          <w:p w:rsidR="00845595" w:rsidRDefault="00224DFF">
            <w:pPr>
              <w:pStyle w:val="TableParagraph"/>
              <w:spacing w:before="50" w:line="263" w:lineRule="exact"/>
              <w:ind w:left="237"/>
            </w:pPr>
            <w:r>
              <w:t>0,15</w:t>
            </w:r>
          </w:p>
        </w:tc>
        <w:tc>
          <w:tcPr>
            <w:tcW w:w="1022" w:type="dxa"/>
            <w:tcBorders>
              <w:top w:val="single" w:sz="12" w:space="0" w:color="000000"/>
            </w:tcBorders>
          </w:tcPr>
          <w:p w:rsidR="00845595" w:rsidRDefault="00224DFF">
            <w:pPr>
              <w:pStyle w:val="TableParagraph"/>
              <w:spacing w:before="50" w:line="263" w:lineRule="exact"/>
              <w:ind w:left="195"/>
            </w:pPr>
            <w:r>
              <w:t>0,14</w:t>
            </w:r>
          </w:p>
        </w:tc>
        <w:tc>
          <w:tcPr>
            <w:tcW w:w="857" w:type="dxa"/>
            <w:tcBorders>
              <w:top w:val="single" w:sz="12" w:space="0" w:color="000000"/>
            </w:tcBorders>
          </w:tcPr>
          <w:p w:rsidR="00845595" w:rsidRDefault="00224DFF">
            <w:pPr>
              <w:pStyle w:val="TableParagraph"/>
              <w:spacing w:before="50" w:line="263" w:lineRule="exact"/>
              <w:ind w:left="111"/>
            </w:pPr>
            <w:r>
              <w:t>0,14</w:t>
            </w:r>
          </w:p>
        </w:tc>
        <w:tc>
          <w:tcPr>
            <w:tcW w:w="880" w:type="dxa"/>
            <w:tcBorders>
              <w:top w:val="single" w:sz="12" w:space="0" w:color="000000"/>
            </w:tcBorders>
          </w:tcPr>
          <w:p w:rsidR="00845595" w:rsidRDefault="00224DFF">
            <w:pPr>
              <w:pStyle w:val="TableParagraph"/>
              <w:spacing w:before="50" w:line="263" w:lineRule="exact"/>
              <w:ind w:left="195"/>
            </w:pPr>
            <w:r>
              <w:t>0,15</w:t>
            </w:r>
          </w:p>
        </w:tc>
        <w:tc>
          <w:tcPr>
            <w:tcW w:w="1183" w:type="dxa"/>
            <w:tcBorders>
              <w:top w:val="single" w:sz="12" w:space="0" w:color="000000"/>
            </w:tcBorders>
          </w:tcPr>
          <w:p w:rsidR="00845595" w:rsidRDefault="00224DFF">
            <w:pPr>
              <w:pStyle w:val="TableParagraph"/>
              <w:spacing w:before="50" w:line="263" w:lineRule="exact"/>
              <w:ind w:left="256"/>
            </w:pPr>
            <w:r>
              <w:t>0,15a</w:t>
            </w:r>
          </w:p>
        </w:tc>
      </w:tr>
      <w:tr w:rsidR="00845595">
        <w:trPr>
          <w:trHeight w:val="300"/>
        </w:trPr>
        <w:tc>
          <w:tcPr>
            <w:tcW w:w="1181" w:type="dxa"/>
          </w:tcPr>
          <w:p w:rsidR="00845595" w:rsidRDefault="00224DFF">
            <w:pPr>
              <w:pStyle w:val="TableParagraph"/>
              <w:spacing w:line="262" w:lineRule="exact"/>
              <w:ind w:left="116"/>
            </w:pPr>
            <w:r>
              <w:t>Ketiak 2</w:t>
            </w:r>
          </w:p>
        </w:tc>
        <w:tc>
          <w:tcPr>
            <w:tcW w:w="983" w:type="dxa"/>
          </w:tcPr>
          <w:p w:rsidR="00845595" w:rsidRDefault="00224DFF">
            <w:pPr>
              <w:pStyle w:val="TableParagraph"/>
              <w:spacing w:line="262" w:lineRule="exact"/>
              <w:ind w:left="237"/>
            </w:pPr>
            <w:r>
              <w:t>0,14</w:t>
            </w:r>
          </w:p>
        </w:tc>
        <w:tc>
          <w:tcPr>
            <w:tcW w:w="1022" w:type="dxa"/>
          </w:tcPr>
          <w:p w:rsidR="00845595" w:rsidRDefault="00224DFF">
            <w:pPr>
              <w:pStyle w:val="TableParagraph"/>
              <w:spacing w:line="262" w:lineRule="exact"/>
              <w:ind w:left="195"/>
            </w:pPr>
            <w:r>
              <w:t>0,16</w:t>
            </w:r>
          </w:p>
        </w:tc>
        <w:tc>
          <w:tcPr>
            <w:tcW w:w="857" w:type="dxa"/>
          </w:tcPr>
          <w:p w:rsidR="00845595" w:rsidRDefault="00224DFF">
            <w:pPr>
              <w:pStyle w:val="TableParagraph"/>
              <w:spacing w:line="262" w:lineRule="exact"/>
              <w:ind w:left="111"/>
            </w:pPr>
            <w:r>
              <w:t>0,16</w:t>
            </w:r>
          </w:p>
        </w:tc>
        <w:tc>
          <w:tcPr>
            <w:tcW w:w="880" w:type="dxa"/>
          </w:tcPr>
          <w:p w:rsidR="00845595" w:rsidRDefault="00224DFF">
            <w:pPr>
              <w:pStyle w:val="TableParagraph"/>
              <w:spacing w:line="262" w:lineRule="exact"/>
              <w:ind w:left="195"/>
            </w:pPr>
            <w:r>
              <w:t>0,16</w:t>
            </w:r>
          </w:p>
        </w:tc>
        <w:tc>
          <w:tcPr>
            <w:tcW w:w="1183" w:type="dxa"/>
          </w:tcPr>
          <w:p w:rsidR="00845595" w:rsidRDefault="00224DFF">
            <w:pPr>
              <w:pStyle w:val="TableParagraph"/>
              <w:spacing w:line="262" w:lineRule="exact"/>
              <w:ind w:left="256"/>
            </w:pPr>
            <w:r>
              <w:t>0,16a</w:t>
            </w:r>
          </w:p>
        </w:tc>
      </w:tr>
      <w:tr w:rsidR="00845595">
        <w:trPr>
          <w:trHeight w:val="307"/>
        </w:trPr>
        <w:tc>
          <w:tcPr>
            <w:tcW w:w="1181" w:type="dxa"/>
          </w:tcPr>
          <w:p w:rsidR="00845595" w:rsidRDefault="00224DFF">
            <w:pPr>
              <w:pStyle w:val="TableParagraph"/>
              <w:ind w:left="116"/>
            </w:pPr>
            <w:r>
              <w:t>Rerata P</w:t>
            </w:r>
          </w:p>
        </w:tc>
        <w:tc>
          <w:tcPr>
            <w:tcW w:w="983" w:type="dxa"/>
          </w:tcPr>
          <w:p w:rsidR="00845595" w:rsidRDefault="00224DFF">
            <w:pPr>
              <w:pStyle w:val="TableParagraph"/>
              <w:ind w:left="237"/>
            </w:pPr>
            <w:r>
              <w:t>0,15p</w:t>
            </w:r>
          </w:p>
        </w:tc>
        <w:tc>
          <w:tcPr>
            <w:tcW w:w="1022" w:type="dxa"/>
          </w:tcPr>
          <w:p w:rsidR="00845595" w:rsidRDefault="00224DFF">
            <w:pPr>
              <w:pStyle w:val="TableParagraph"/>
              <w:ind w:left="195"/>
            </w:pPr>
            <w:r>
              <w:t>0,15p</w:t>
            </w:r>
          </w:p>
        </w:tc>
        <w:tc>
          <w:tcPr>
            <w:tcW w:w="857" w:type="dxa"/>
          </w:tcPr>
          <w:p w:rsidR="00845595" w:rsidRDefault="00224DFF">
            <w:pPr>
              <w:pStyle w:val="TableParagraph"/>
              <w:ind w:left="111"/>
            </w:pPr>
            <w:r>
              <w:t>0,15p</w:t>
            </w:r>
          </w:p>
        </w:tc>
        <w:tc>
          <w:tcPr>
            <w:tcW w:w="880" w:type="dxa"/>
          </w:tcPr>
          <w:p w:rsidR="00845595" w:rsidRDefault="00224DFF">
            <w:pPr>
              <w:pStyle w:val="TableParagraph"/>
              <w:ind w:left="195"/>
            </w:pPr>
            <w:r>
              <w:t>0,16p</w:t>
            </w:r>
          </w:p>
        </w:tc>
        <w:tc>
          <w:tcPr>
            <w:tcW w:w="1183" w:type="dxa"/>
          </w:tcPr>
          <w:p w:rsidR="00845595" w:rsidRDefault="00845595">
            <w:pPr>
              <w:pStyle w:val="TableParagraph"/>
              <w:spacing w:before="0"/>
              <w:rPr>
                <w:rFonts w:ascii="Times New Roman"/>
              </w:rPr>
            </w:pPr>
          </w:p>
        </w:tc>
      </w:tr>
      <w:tr w:rsidR="00845595">
        <w:trPr>
          <w:trHeight w:val="289"/>
        </w:trPr>
        <w:tc>
          <w:tcPr>
            <w:tcW w:w="1181" w:type="dxa"/>
            <w:tcBorders>
              <w:bottom w:val="single" w:sz="12" w:space="0" w:color="000000"/>
            </w:tcBorders>
          </w:tcPr>
          <w:p w:rsidR="00845595" w:rsidRDefault="00224DFF">
            <w:pPr>
              <w:pStyle w:val="TableParagraph"/>
              <w:spacing w:before="24" w:line="245" w:lineRule="exact"/>
              <w:ind w:left="116"/>
            </w:pPr>
            <w:r>
              <w:t>Kontrol</w:t>
            </w:r>
          </w:p>
        </w:tc>
        <w:tc>
          <w:tcPr>
            <w:tcW w:w="983" w:type="dxa"/>
            <w:tcBorders>
              <w:bottom w:val="single" w:sz="12" w:space="0" w:color="000000"/>
            </w:tcBorders>
          </w:tcPr>
          <w:p w:rsidR="00845595" w:rsidRDefault="00845595">
            <w:pPr>
              <w:pStyle w:val="TableParagraph"/>
              <w:spacing w:before="0"/>
              <w:rPr>
                <w:rFonts w:ascii="Times New Roman"/>
                <w:sz w:val="20"/>
              </w:rPr>
            </w:pPr>
          </w:p>
        </w:tc>
        <w:tc>
          <w:tcPr>
            <w:tcW w:w="1022" w:type="dxa"/>
            <w:tcBorders>
              <w:bottom w:val="single" w:sz="12" w:space="0" w:color="000000"/>
            </w:tcBorders>
          </w:tcPr>
          <w:p w:rsidR="00845595" w:rsidRDefault="00845595">
            <w:pPr>
              <w:pStyle w:val="TableParagraph"/>
              <w:spacing w:before="0"/>
              <w:rPr>
                <w:rFonts w:ascii="Times New Roman"/>
                <w:sz w:val="20"/>
              </w:rPr>
            </w:pPr>
          </w:p>
        </w:tc>
        <w:tc>
          <w:tcPr>
            <w:tcW w:w="857" w:type="dxa"/>
            <w:tcBorders>
              <w:bottom w:val="single" w:sz="12" w:space="0" w:color="000000"/>
            </w:tcBorders>
          </w:tcPr>
          <w:p w:rsidR="00845595" w:rsidRDefault="00845595">
            <w:pPr>
              <w:pStyle w:val="TableParagraph"/>
              <w:spacing w:before="0"/>
              <w:rPr>
                <w:rFonts w:ascii="Times New Roman"/>
                <w:sz w:val="20"/>
              </w:rPr>
            </w:pPr>
          </w:p>
        </w:tc>
        <w:tc>
          <w:tcPr>
            <w:tcW w:w="880" w:type="dxa"/>
            <w:tcBorders>
              <w:bottom w:val="single" w:sz="12" w:space="0" w:color="000000"/>
            </w:tcBorders>
          </w:tcPr>
          <w:p w:rsidR="00845595" w:rsidRDefault="00845595">
            <w:pPr>
              <w:pStyle w:val="TableParagraph"/>
              <w:spacing w:before="0"/>
              <w:rPr>
                <w:rFonts w:ascii="Times New Roman"/>
                <w:sz w:val="20"/>
              </w:rPr>
            </w:pPr>
          </w:p>
        </w:tc>
        <w:tc>
          <w:tcPr>
            <w:tcW w:w="1183" w:type="dxa"/>
            <w:tcBorders>
              <w:bottom w:val="single" w:sz="12" w:space="0" w:color="000000"/>
            </w:tcBorders>
          </w:tcPr>
          <w:p w:rsidR="00845595" w:rsidRDefault="00224DFF">
            <w:pPr>
              <w:pStyle w:val="TableParagraph"/>
              <w:spacing w:before="24" w:line="245" w:lineRule="exact"/>
              <w:ind w:left="256"/>
            </w:pPr>
            <w:r>
              <w:t>0,15ap</w:t>
            </w:r>
          </w:p>
        </w:tc>
      </w:tr>
    </w:tbl>
    <w:p w:rsidR="00845595" w:rsidRDefault="00224DFF">
      <w:pPr>
        <w:pStyle w:val="BodyText"/>
        <w:ind w:left="1377" w:right="107" w:hanging="1277"/>
      </w:pPr>
      <w:proofErr w:type="gramStart"/>
      <w:r>
        <w:t>Keterangan :</w:t>
      </w:r>
      <w:proofErr w:type="gramEnd"/>
      <w:r>
        <w:t xml:space="preserve"> angka purata yang diikuti huruf sama pada kolom maupun baris yang sama menunjukan tidak ada perbedaan nyata menurut uji F 5%.</w:t>
      </w:r>
    </w:p>
    <w:p w:rsidR="00845595" w:rsidRDefault="00845595">
      <w:pPr>
        <w:pStyle w:val="BodyText"/>
        <w:ind w:left="0"/>
      </w:pPr>
    </w:p>
    <w:p w:rsidR="00845595" w:rsidRDefault="00224DFF">
      <w:pPr>
        <w:pStyle w:val="BodyText"/>
        <w:spacing w:before="1"/>
        <w:ind w:left="952" w:right="107" w:hanging="852"/>
      </w:pPr>
      <w:r>
        <w:t>Tabel</w:t>
      </w:r>
      <w:r>
        <w:rPr>
          <w:spacing w:val="-11"/>
        </w:rPr>
        <w:t xml:space="preserve"> </w:t>
      </w:r>
      <w:r>
        <w:t>3.</w:t>
      </w:r>
      <w:r>
        <w:rPr>
          <w:spacing w:val="-15"/>
        </w:rPr>
        <w:t xml:space="preserve"> </w:t>
      </w:r>
      <w:r>
        <w:t>Purata</w:t>
      </w:r>
      <w:r>
        <w:rPr>
          <w:spacing w:val="-13"/>
        </w:rPr>
        <w:t xml:space="preserve"> </w:t>
      </w:r>
      <w:r>
        <w:t>kandungan</w:t>
      </w:r>
      <w:r>
        <w:rPr>
          <w:spacing w:val="-11"/>
        </w:rPr>
        <w:t xml:space="preserve"> </w:t>
      </w:r>
      <w:r>
        <w:t>P</w:t>
      </w:r>
      <w:r>
        <w:rPr>
          <w:spacing w:val="-13"/>
        </w:rPr>
        <w:t xml:space="preserve"> </w:t>
      </w:r>
      <w:r>
        <w:t>total,</w:t>
      </w:r>
      <w:r>
        <w:rPr>
          <w:spacing w:val="47"/>
        </w:rPr>
        <w:t xml:space="preserve"> </w:t>
      </w:r>
      <w:r>
        <w:t>3</w:t>
      </w:r>
      <w:r>
        <w:rPr>
          <w:spacing w:val="-16"/>
        </w:rPr>
        <w:t xml:space="preserve"> </w:t>
      </w:r>
      <w:r>
        <w:t>bulan</w:t>
      </w:r>
      <w:r>
        <w:rPr>
          <w:spacing w:val="-11"/>
        </w:rPr>
        <w:t xml:space="preserve"> </w:t>
      </w:r>
      <w:r>
        <w:t>setelah</w:t>
      </w:r>
      <w:r>
        <w:rPr>
          <w:spacing w:val="-11"/>
        </w:rPr>
        <w:t xml:space="preserve"> </w:t>
      </w:r>
      <w:r>
        <w:t>aplikasi</w:t>
      </w:r>
      <w:r>
        <w:rPr>
          <w:spacing w:val="-13"/>
        </w:rPr>
        <w:t xml:space="preserve"> </w:t>
      </w:r>
      <w:r>
        <w:t>4</w:t>
      </w:r>
      <w:r>
        <w:rPr>
          <w:spacing w:val="-14"/>
        </w:rPr>
        <w:t xml:space="preserve"> </w:t>
      </w:r>
      <w:r>
        <w:t>macam</w:t>
      </w:r>
      <w:r>
        <w:rPr>
          <w:spacing w:val="-11"/>
        </w:rPr>
        <w:t xml:space="preserve"> </w:t>
      </w:r>
      <w:r>
        <w:t>dosis</w:t>
      </w:r>
      <w:r>
        <w:rPr>
          <w:spacing w:val="-15"/>
        </w:rPr>
        <w:t xml:space="preserve"> </w:t>
      </w:r>
      <w:r>
        <w:t>pupuk</w:t>
      </w:r>
      <w:r>
        <w:rPr>
          <w:spacing w:val="-12"/>
        </w:rPr>
        <w:t xml:space="preserve"> </w:t>
      </w:r>
      <w:r>
        <w:t>DAP</w:t>
      </w:r>
      <w:r>
        <w:rPr>
          <w:spacing w:val="-12"/>
        </w:rPr>
        <w:t xml:space="preserve"> </w:t>
      </w:r>
      <w:r>
        <w:t xml:space="preserve">melalui ketiak </w:t>
      </w:r>
      <w:proofErr w:type="gramStart"/>
      <w:r>
        <w:t>pepelah</w:t>
      </w:r>
      <w:r>
        <w:rPr>
          <w:spacing w:val="-3"/>
        </w:rPr>
        <w:t xml:space="preserve"> </w:t>
      </w:r>
      <w:r>
        <w:t>.</w:t>
      </w:r>
      <w:proofErr w:type="gramEnd"/>
    </w:p>
    <w:p w:rsidR="00845595" w:rsidRDefault="00845595">
      <w:pPr>
        <w:pStyle w:val="BodyText"/>
        <w:spacing w:before="2"/>
        <w:ind w:left="0"/>
        <w:rPr>
          <w:sz w:val="13"/>
        </w:rPr>
      </w:pPr>
    </w:p>
    <w:tbl>
      <w:tblPr>
        <w:tblW w:w="0" w:type="auto"/>
        <w:tblInd w:w="1363" w:type="dxa"/>
        <w:tblLayout w:type="fixed"/>
        <w:tblCellMar>
          <w:left w:w="0" w:type="dxa"/>
          <w:right w:w="0" w:type="dxa"/>
        </w:tblCellMar>
        <w:tblLook w:val="01E0" w:firstRow="1" w:lastRow="1" w:firstColumn="1" w:lastColumn="1" w:noHBand="0" w:noVBand="0"/>
      </w:tblPr>
      <w:tblGrid>
        <w:gridCol w:w="1411"/>
        <w:gridCol w:w="869"/>
        <w:gridCol w:w="1023"/>
        <w:gridCol w:w="857"/>
        <w:gridCol w:w="878"/>
        <w:gridCol w:w="1467"/>
      </w:tblGrid>
      <w:tr w:rsidR="00845595">
        <w:trPr>
          <w:trHeight w:val="377"/>
        </w:trPr>
        <w:tc>
          <w:tcPr>
            <w:tcW w:w="1411" w:type="dxa"/>
            <w:tcBorders>
              <w:top w:val="single" w:sz="12" w:space="0" w:color="000000"/>
            </w:tcBorders>
          </w:tcPr>
          <w:p w:rsidR="00845595" w:rsidRDefault="00224DFF">
            <w:pPr>
              <w:pStyle w:val="TableParagraph"/>
              <w:spacing w:before="65"/>
              <w:ind w:left="116"/>
            </w:pPr>
            <w:r>
              <w:t>Letak ketiak</w:t>
            </w:r>
          </w:p>
        </w:tc>
        <w:tc>
          <w:tcPr>
            <w:tcW w:w="1892" w:type="dxa"/>
            <w:gridSpan w:val="2"/>
            <w:tcBorders>
              <w:top w:val="single" w:sz="12" w:space="0" w:color="000000"/>
            </w:tcBorders>
          </w:tcPr>
          <w:p w:rsidR="00845595" w:rsidRDefault="00224DFF">
            <w:pPr>
              <w:pStyle w:val="TableParagraph"/>
              <w:tabs>
                <w:tab w:val="left" w:pos="3778"/>
              </w:tabs>
              <w:spacing w:before="65"/>
              <w:ind w:left="16" w:right="-1887"/>
            </w:pPr>
            <w:r>
              <w:rPr>
                <w:u w:val="thick"/>
              </w:rPr>
              <w:t xml:space="preserve"> </w:t>
            </w:r>
            <w:r>
              <w:rPr>
                <w:spacing w:val="-30"/>
                <w:u w:val="thick"/>
              </w:rPr>
              <w:t xml:space="preserve"> </w:t>
            </w:r>
            <w:r>
              <w:rPr>
                <w:u w:val="thick"/>
              </w:rPr>
              <w:t>Dosis pupuk</w:t>
            </w:r>
            <w:r>
              <w:rPr>
                <w:spacing w:val="-1"/>
                <w:u w:val="thick"/>
              </w:rPr>
              <w:t xml:space="preserve"> </w:t>
            </w:r>
            <w:r>
              <w:rPr>
                <w:u w:val="thick"/>
              </w:rPr>
              <w:t>DAP</w:t>
            </w:r>
            <w:r>
              <w:rPr>
                <w:u w:val="thick"/>
              </w:rPr>
              <w:tab/>
            </w:r>
          </w:p>
        </w:tc>
        <w:tc>
          <w:tcPr>
            <w:tcW w:w="857" w:type="dxa"/>
            <w:tcBorders>
              <w:top w:val="single" w:sz="12" w:space="0" w:color="000000"/>
            </w:tcBorders>
          </w:tcPr>
          <w:p w:rsidR="00845595" w:rsidRDefault="00845595">
            <w:pPr>
              <w:pStyle w:val="TableParagraph"/>
              <w:spacing w:before="0"/>
              <w:rPr>
                <w:rFonts w:ascii="Times New Roman"/>
              </w:rPr>
            </w:pPr>
          </w:p>
        </w:tc>
        <w:tc>
          <w:tcPr>
            <w:tcW w:w="878" w:type="dxa"/>
            <w:tcBorders>
              <w:top w:val="single" w:sz="12" w:space="0" w:color="000000"/>
            </w:tcBorders>
          </w:tcPr>
          <w:p w:rsidR="00845595" w:rsidRDefault="00845595">
            <w:pPr>
              <w:pStyle w:val="TableParagraph"/>
              <w:spacing w:before="0"/>
              <w:rPr>
                <w:rFonts w:ascii="Times New Roman"/>
              </w:rPr>
            </w:pPr>
          </w:p>
        </w:tc>
        <w:tc>
          <w:tcPr>
            <w:tcW w:w="1467" w:type="dxa"/>
            <w:tcBorders>
              <w:top w:val="single" w:sz="12" w:space="0" w:color="000000"/>
            </w:tcBorders>
          </w:tcPr>
          <w:p w:rsidR="00845595" w:rsidRDefault="00224DFF">
            <w:pPr>
              <w:pStyle w:val="TableParagraph"/>
              <w:spacing w:before="65"/>
              <w:ind w:left="256"/>
            </w:pPr>
            <w:r>
              <w:t>Rerata K</w:t>
            </w:r>
          </w:p>
        </w:tc>
      </w:tr>
      <w:tr w:rsidR="00845595">
        <w:trPr>
          <w:trHeight w:val="312"/>
        </w:trPr>
        <w:tc>
          <w:tcPr>
            <w:tcW w:w="1411" w:type="dxa"/>
            <w:tcBorders>
              <w:bottom w:val="single" w:sz="12" w:space="0" w:color="000000"/>
            </w:tcBorders>
          </w:tcPr>
          <w:p w:rsidR="00845595" w:rsidRDefault="00845595">
            <w:pPr>
              <w:pStyle w:val="TableParagraph"/>
              <w:spacing w:before="0"/>
              <w:rPr>
                <w:rFonts w:ascii="Times New Roman"/>
              </w:rPr>
            </w:pPr>
          </w:p>
        </w:tc>
        <w:tc>
          <w:tcPr>
            <w:tcW w:w="869" w:type="dxa"/>
            <w:tcBorders>
              <w:bottom w:val="single" w:sz="12" w:space="0" w:color="000000"/>
            </w:tcBorders>
          </w:tcPr>
          <w:p w:rsidR="00845595" w:rsidRDefault="00224DFF">
            <w:pPr>
              <w:pStyle w:val="TableParagraph"/>
              <w:spacing w:before="47" w:line="245" w:lineRule="exact"/>
              <w:ind w:left="125"/>
            </w:pPr>
            <w:r>
              <w:t>200</w:t>
            </w:r>
          </w:p>
        </w:tc>
        <w:tc>
          <w:tcPr>
            <w:tcW w:w="1023" w:type="dxa"/>
            <w:tcBorders>
              <w:bottom w:val="single" w:sz="12" w:space="0" w:color="000000"/>
            </w:tcBorders>
          </w:tcPr>
          <w:p w:rsidR="00845595" w:rsidRDefault="00224DFF">
            <w:pPr>
              <w:pStyle w:val="TableParagraph"/>
              <w:spacing w:before="47" w:line="245" w:lineRule="exact"/>
              <w:ind w:left="194"/>
            </w:pPr>
            <w:r>
              <w:t>250</w:t>
            </w:r>
          </w:p>
        </w:tc>
        <w:tc>
          <w:tcPr>
            <w:tcW w:w="857" w:type="dxa"/>
            <w:tcBorders>
              <w:bottom w:val="single" w:sz="12" w:space="0" w:color="000000"/>
            </w:tcBorders>
          </w:tcPr>
          <w:p w:rsidR="00845595" w:rsidRDefault="00224DFF">
            <w:pPr>
              <w:pStyle w:val="TableParagraph"/>
              <w:spacing w:before="47" w:line="245" w:lineRule="exact"/>
              <w:ind w:left="112"/>
            </w:pPr>
            <w:r>
              <w:t>300</w:t>
            </w:r>
          </w:p>
        </w:tc>
        <w:tc>
          <w:tcPr>
            <w:tcW w:w="878" w:type="dxa"/>
            <w:tcBorders>
              <w:bottom w:val="single" w:sz="12" w:space="0" w:color="000000"/>
            </w:tcBorders>
          </w:tcPr>
          <w:p w:rsidR="00845595" w:rsidRDefault="00224DFF">
            <w:pPr>
              <w:pStyle w:val="TableParagraph"/>
              <w:spacing w:before="47" w:line="245" w:lineRule="exact"/>
              <w:ind w:left="196"/>
            </w:pPr>
            <w:r>
              <w:t>350</w:t>
            </w:r>
          </w:p>
        </w:tc>
        <w:tc>
          <w:tcPr>
            <w:tcW w:w="1467" w:type="dxa"/>
            <w:tcBorders>
              <w:bottom w:val="single" w:sz="12" w:space="0" w:color="000000"/>
            </w:tcBorders>
          </w:tcPr>
          <w:p w:rsidR="00845595" w:rsidRDefault="00845595">
            <w:pPr>
              <w:pStyle w:val="TableParagraph"/>
              <w:spacing w:before="0"/>
              <w:rPr>
                <w:rFonts w:ascii="Times New Roman"/>
              </w:rPr>
            </w:pPr>
          </w:p>
        </w:tc>
      </w:tr>
      <w:tr w:rsidR="00845595">
        <w:trPr>
          <w:trHeight w:val="333"/>
        </w:trPr>
        <w:tc>
          <w:tcPr>
            <w:tcW w:w="1411" w:type="dxa"/>
            <w:tcBorders>
              <w:top w:val="single" w:sz="12" w:space="0" w:color="000000"/>
            </w:tcBorders>
          </w:tcPr>
          <w:p w:rsidR="00845595" w:rsidRDefault="00224DFF">
            <w:pPr>
              <w:pStyle w:val="TableParagraph"/>
              <w:spacing w:before="51" w:line="262" w:lineRule="exact"/>
              <w:ind w:left="116"/>
            </w:pPr>
            <w:r>
              <w:t>Ketiak 1</w:t>
            </w:r>
          </w:p>
        </w:tc>
        <w:tc>
          <w:tcPr>
            <w:tcW w:w="869" w:type="dxa"/>
            <w:tcBorders>
              <w:top w:val="single" w:sz="12" w:space="0" w:color="000000"/>
            </w:tcBorders>
          </w:tcPr>
          <w:p w:rsidR="00845595" w:rsidRDefault="00224DFF">
            <w:pPr>
              <w:pStyle w:val="TableParagraph"/>
              <w:spacing w:before="51" w:line="262" w:lineRule="exact"/>
              <w:ind w:left="125"/>
            </w:pPr>
            <w:r>
              <w:t>0,14</w:t>
            </w:r>
          </w:p>
        </w:tc>
        <w:tc>
          <w:tcPr>
            <w:tcW w:w="1023" w:type="dxa"/>
            <w:tcBorders>
              <w:top w:val="single" w:sz="12" w:space="0" w:color="000000"/>
            </w:tcBorders>
          </w:tcPr>
          <w:p w:rsidR="00845595" w:rsidRDefault="00224DFF">
            <w:pPr>
              <w:pStyle w:val="TableParagraph"/>
              <w:spacing w:before="51" w:line="262" w:lineRule="exact"/>
              <w:ind w:left="194"/>
            </w:pPr>
            <w:r>
              <w:t>0,17</w:t>
            </w:r>
          </w:p>
        </w:tc>
        <w:tc>
          <w:tcPr>
            <w:tcW w:w="857" w:type="dxa"/>
            <w:tcBorders>
              <w:top w:val="single" w:sz="12" w:space="0" w:color="000000"/>
            </w:tcBorders>
          </w:tcPr>
          <w:p w:rsidR="00845595" w:rsidRDefault="00224DFF">
            <w:pPr>
              <w:pStyle w:val="TableParagraph"/>
              <w:spacing w:before="51" w:line="262" w:lineRule="exact"/>
              <w:ind w:left="112"/>
            </w:pPr>
            <w:r>
              <w:t>0,14</w:t>
            </w:r>
          </w:p>
        </w:tc>
        <w:tc>
          <w:tcPr>
            <w:tcW w:w="878" w:type="dxa"/>
            <w:tcBorders>
              <w:top w:val="single" w:sz="12" w:space="0" w:color="000000"/>
            </w:tcBorders>
          </w:tcPr>
          <w:p w:rsidR="00845595" w:rsidRDefault="00224DFF">
            <w:pPr>
              <w:pStyle w:val="TableParagraph"/>
              <w:spacing w:before="51" w:line="262" w:lineRule="exact"/>
              <w:ind w:left="196"/>
            </w:pPr>
            <w:r>
              <w:t>0,15</w:t>
            </w:r>
          </w:p>
        </w:tc>
        <w:tc>
          <w:tcPr>
            <w:tcW w:w="1467" w:type="dxa"/>
            <w:tcBorders>
              <w:top w:val="single" w:sz="12" w:space="0" w:color="000000"/>
            </w:tcBorders>
          </w:tcPr>
          <w:p w:rsidR="00845595" w:rsidRDefault="00224DFF">
            <w:pPr>
              <w:pStyle w:val="TableParagraph"/>
              <w:spacing w:before="51" w:line="262" w:lineRule="exact"/>
              <w:ind w:left="256"/>
            </w:pPr>
            <w:r>
              <w:t>0,15a</w:t>
            </w:r>
          </w:p>
        </w:tc>
      </w:tr>
      <w:tr w:rsidR="00845595">
        <w:trPr>
          <w:trHeight w:val="299"/>
        </w:trPr>
        <w:tc>
          <w:tcPr>
            <w:tcW w:w="1411" w:type="dxa"/>
          </w:tcPr>
          <w:p w:rsidR="00845595" w:rsidRDefault="00224DFF">
            <w:pPr>
              <w:pStyle w:val="TableParagraph"/>
              <w:spacing w:line="262" w:lineRule="exact"/>
              <w:ind w:left="116"/>
            </w:pPr>
            <w:r>
              <w:t>Ketiak 2</w:t>
            </w:r>
          </w:p>
        </w:tc>
        <w:tc>
          <w:tcPr>
            <w:tcW w:w="869" w:type="dxa"/>
          </w:tcPr>
          <w:p w:rsidR="00845595" w:rsidRDefault="00224DFF">
            <w:pPr>
              <w:pStyle w:val="TableParagraph"/>
              <w:spacing w:line="262" w:lineRule="exact"/>
              <w:ind w:left="125"/>
            </w:pPr>
            <w:r>
              <w:t>0,14</w:t>
            </w:r>
          </w:p>
        </w:tc>
        <w:tc>
          <w:tcPr>
            <w:tcW w:w="1023" w:type="dxa"/>
          </w:tcPr>
          <w:p w:rsidR="00845595" w:rsidRDefault="00224DFF">
            <w:pPr>
              <w:pStyle w:val="TableParagraph"/>
              <w:spacing w:line="262" w:lineRule="exact"/>
              <w:ind w:left="194"/>
            </w:pPr>
            <w:r>
              <w:t>0,15</w:t>
            </w:r>
          </w:p>
        </w:tc>
        <w:tc>
          <w:tcPr>
            <w:tcW w:w="857" w:type="dxa"/>
          </w:tcPr>
          <w:p w:rsidR="00845595" w:rsidRDefault="00224DFF">
            <w:pPr>
              <w:pStyle w:val="TableParagraph"/>
              <w:spacing w:line="262" w:lineRule="exact"/>
              <w:ind w:left="112"/>
            </w:pPr>
            <w:r>
              <w:t>0,14</w:t>
            </w:r>
          </w:p>
        </w:tc>
        <w:tc>
          <w:tcPr>
            <w:tcW w:w="878" w:type="dxa"/>
          </w:tcPr>
          <w:p w:rsidR="00845595" w:rsidRDefault="00224DFF">
            <w:pPr>
              <w:pStyle w:val="TableParagraph"/>
              <w:spacing w:line="262" w:lineRule="exact"/>
              <w:ind w:left="196"/>
            </w:pPr>
            <w:r>
              <w:t>0,16</w:t>
            </w:r>
          </w:p>
        </w:tc>
        <w:tc>
          <w:tcPr>
            <w:tcW w:w="1467" w:type="dxa"/>
          </w:tcPr>
          <w:p w:rsidR="00845595" w:rsidRDefault="00224DFF">
            <w:pPr>
              <w:pStyle w:val="TableParagraph"/>
              <w:spacing w:line="262" w:lineRule="exact"/>
              <w:ind w:left="256"/>
            </w:pPr>
            <w:r>
              <w:t>0,15a</w:t>
            </w:r>
          </w:p>
        </w:tc>
      </w:tr>
      <w:tr w:rsidR="00845595">
        <w:trPr>
          <w:trHeight w:val="307"/>
        </w:trPr>
        <w:tc>
          <w:tcPr>
            <w:tcW w:w="1411" w:type="dxa"/>
          </w:tcPr>
          <w:p w:rsidR="00845595" w:rsidRDefault="00224DFF">
            <w:pPr>
              <w:pStyle w:val="TableParagraph"/>
              <w:ind w:left="116"/>
            </w:pPr>
            <w:r>
              <w:t>Rerata P</w:t>
            </w:r>
          </w:p>
        </w:tc>
        <w:tc>
          <w:tcPr>
            <w:tcW w:w="869" w:type="dxa"/>
          </w:tcPr>
          <w:p w:rsidR="00845595" w:rsidRDefault="00224DFF">
            <w:pPr>
              <w:pStyle w:val="TableParagraph"/>
              <w:ind w:left="125"/>
            </w:pPr>
            <w:r>
              <w:t>0,14p</w:t>
            </w:r>
          </w:p>
        </w:tc>
        <w:tc>
          <w:tcPr>
            <w:tcW w:w="1023" w:type="dxa"/>
          </w:tcPr>
          <w:p w:rsidR="00845595" w:rsidRDefault="00224DFF">
            <w:pPr>
              <w:pStyle w:val="TableParagraph"/>
              <w:ind w:left="194"/>
            </w:pPr>
            <w:r>
              <w:t>0,16p</w:t>
            </w:r>
          </w:p>
        </w:tc>
        <w:tc>
          <w:tcPr>
            <w:tcW w:w="857" w:type="dxa"/>
          </w:tcPr>
          <w:p w:rsidR="00845595" w:rsidRDefault="00224DFF">
            <w:pPr>
              <w:pStyle w:val="TableParagraph"/>
              <w:ind w:left="112"/>
            </w:pPr>
            <w:r>
              <w:t>0,14p</w:t>
            </w:r>
          </w:p>
        </w:tc>
        <w:tc>
          <w:tcPr>
            <w:tcW w:w="878" w:type="dxa"/>
          </w:tcPr>
          <w:p w:rsidR="00845595" w:rsidRDefault="00224DFF">
            <w:pPr>
              <w:pStyle w:val="TableParagraph"/>
              <w:ind w:left="196"/>
            </w:pPr>
            <w:r>
              <w:t>0,16p</w:t>
            </w:r>
          </w:p>
        </w:tc>
        <w:tc>
          <w:tcPr>
            <w:tcW w:w="1467" w:type="dxa"/>
          </w:tcPr>
          <w:p w:rsidR="00845595" w:rsidRDefault="00845595">
            <w:pPr>
              <w:pStyle w:val="TableParagraph"/>
              <w:spacing w:before="0"/>
              <w:rPr>
                <w:rFonts w:ascii="Times New Roman"/>
              </w:rPr>
            </w:pPr>
          </w:p>
        </w:tc>
      </w:tr>
      <w:tr w:rsidR="00845595">
        <w:trPr>
          <w:trHeight w:val="292"/>
        </w:trPr>
        <w:tc>
          <w:tcPr>
            <w:tcW w:w="1411" w:type="dxa"/>
            <w:tcBorders>
              <w:bottom w:val="single" w:sz="12" w:space="0" w:color="000000"/>
            </w:tcBorders>
          </w:tcPr>
          <w:p w:rsidR="00845595" w:rsidRDefault="00224DFF">
            <w:pPr>
              <w:pStyle w:val="TableParagraph"/>
              <w:spacing w:before="24" w:line="248" w:lineRule="exact"/>
              <w:ind w:left="116"/>
            </w:pPr>
            <w:r>
              <w:t>Kontrol</w:t>
            </w:r>
          </w:p>
        </w:tc>
        <w:tc>
          <w:tcPr>
            <w:tcW w:w="869" w:type="dxa"/>
            <w:tcBorders>
              <w:bottom w:val="single" w:sz="12" w:space="0" w:color="000000"/>
            </w:tcBorders>
          </w:tcPr>
          <w:p w:rsidR="00845595" w:rsidRDefault="00845595">
            <w:pPr>
              <w:pStyle w:val="TableParagraph"/>
              <w:spacing w:before="0"/>
              <w:rPr>
                <w:rFonts w:ascii="Times New Roman"/>
                <w:sz w:val="20"/>
              </w:rPr>
            </w:pPr>
          </w:p>
        </w:tc>
        <w:tc>
          <w:tcPr>
            <w:tcW w:w="1023" w:type="dxa"/>
            <w:tcBorders>
              <w:bottom w:val="single" w:sz="12" w:space="0" w:color="000000"/>
            </w:tcBorders>
          </w:tcPr>
          <w:p w:rsidR="00845595" w:rsidRDefault="00845595">
            <w:pPr>
              <w:pStyle w:val="TableParagraph"/>
              <w:spacing w:before="0"/>
              <w:rPr>
                <w:rFonts w:ascii="Times New Roman"/>
                <w:sz w:val="20"/>
              </w:rPr>
            </w:pPr>
          </w:p>
        </w:tc>
        <w:tc>
          <w:tcPr>
            <w:tcW w:w="857" w:type="dxa"/>
            <w:tcBorders>
              <w:bottom w:val="single" w:sz="12" w:space="0" w:color="000000"/>
            </w:tcBorders>
          </w:tcPr>
          <w:p w:rsidR="00845595" w:rsidRDefault="00845595">
            <w:pPr>
              <w:pStyle w:val="TableParagraph"/>
              <w:spacing w:before="0"/>
              <w:rPr>
                <w:rFonts w:ascii="Times New Roman"/>
                <w:sz w:val="20"/>
              </w:rPr>
            </w:pPr>
          </w:p>
        </w:tc>
        <w:tc>
          <w:tcPr>
            <w:tcW w:w="878" w:type="dxa"/>
            <w:tcBorders>
              <w:bottom w:val="single" w:sz="12" w:space="0" w:color="000000"/>
            </w:tcBorders>
          </w:tcPr>
          <w:p w:rsidR="00845595" w:rsidRDefault="00845595">
            <w:pPr>
              <w:pStyle w:val="TableParagraph"/>
              <w:spacing w:before="0"/>
              <w:rPr>
                <w:rFonts w:ascii="Times New Roman"/>
                <w:sz w:val="20"/>
              </w:rPr>
            </w:pPr>
          </w:p>
        </w:tc>
        <w:tc>
          <w:tcPr>
            <w:tcW w:w="1467" w:type="dxa"/>
            <w:tcBorders>
              <w:bottom w:val="single" w:sz="12" w:space="0" w:color="000000"/>
            </w:tcBorders>
          </w:tcPr>
          <w:p w:rsidR="00845595" w:rsidRDefault="00224DFF">
            <w:pPr>
              <w:pStyle w:val="TableParagraph"/>
              <w:spacing w:before="24" w:line="248" w:lineRule="exact"/>
              <w:ind w:left="256"/>
            </w:pPr>
            <w:r>
              <w:t>0,15ap</w:t>
            </w:r>
          </w:p>
        </w:tc>
      </w:tr>
    </w:tbl>
    <w:p w:rsidR="00845595" w:rsidRDefault="00224DFF">
      <w:pPr>
        <w:pStyle w:val="BodyText"/>
        <w:ind w:left="1233" w:right="107" w:hanging="1133"/>
      </w:pPr>
      <w:proofErr w:type="gramStart"/>
      <w:r>
        <w:t>Keterangan :</w:t>
      </w:r>
      <w:proofErr w:type="gramEnd"/>
      <w:r>
        <w:t xml:space="preserve"> angka purata yang diikuti huruf sama pada kolom maupun baris yang sama menunjukan tidak ada perbedaan nyata menurut uji F 5%.</w:t>
      </w:r>
    </w:p>
    <w:p w:rsidR="00845595" w:rsidRDefault="00845595">
      <w:pPr>
        <w:pStyle w:val="BodyText"/>
        <w:ind w:left="0"/>
      </w:pPr>
    </w:p>
    <w:p w:rsidR="00845595" w:rsidRDefault="00224DFF">
      <w:pPr>
        <w:pStyle w:val="BodyText"/>
        <w:ind w:right="176" w:firstLine="566"/>
        <w:jc w:val="both"/>
      </w:pPr>
      <w:r>
        <w:t>Hasil pengamatan rata-rata kandungan hara jaringan disajikan pada Tabel 1,2,dan 3, memperlihatkan bahwa kandungan hara pada 1,2,dan 3 bulan setelah pemupukan, terlihat bahwa tanaman dalam keeadaan tercukupi unsur hara P. Menurut Uexkull dkk. (1992), tanaman kelapa sawit muda (kurang dari 6 tahun) memiliki tingkat defisiensi hara pada</w:t>
      </w:r>
      <w:r>
        <w:rPr>
          <w:spacing w:val="-49"/>
        </w:rPr>
        <w:t xml:space="preserve"> </w:t>
      </w:r>
      <w:r>
        <w:t>daun apabila kurang dari 2.5% N, kurang dari 0.15% P, kurang dari 1.00% K, dan kurang dari 0.30% Ca</w:t>
      </w:r>
    </w:p>
    <w:p w:rsidR="00845595" w:rsidRDefault="00845595">
      <w:pPr>
        <w:jc w:val="both"/>
        <w:sectPr w:rsidR="00845595">
          <w:pgSz w:w="11910" w:h="16840"/>
          <w:pgMar w:top="1340" w:right="1260" w:bottom="280" w:left="1340" w:header="720" w:footer="720" w:gutter="0"/>
          <w:cols w:space="720"/>
        </w:sectPr>
      </w:pPr>
    </w:p>
    <w:p w:rsidR="00845595" w:rsidRDefault="00224DFF">
      <w:pPr>
        <w:pStyle w:val="ListParagraph"/>
        <w:numPr>
          <w:ilvl w:val="1"/>
          <w:numId w:val="2"/>
        </w:numPr>
        <w:tabs>
          <w:tab w:val="left" w:pos="527"/>
          <w:tab w:val="left" w:pos="528"/>
        </w:tabs>
        <w:spacing w:before="82" w:line="265" w:lineRule="exact"/>
        <w:ind w:left="527" w:hanging="428"/>
      </w:pPr>
      <w:r>
        <w:lastRenderedPageBreak/>
        <w:t>Serapan</w:t>
      </w:r>
      <w:r>
        <w:rPr>
          <w:spacing w:val="-2"/>
        </w:rPr>
        <w:t xml:space="preserve"> </w:t>
      </w:r>
      <w:r>
        <w:t>hara</w:t>
      </w:r>
    </w:p>
    <w:p w:rsidR="00845595" w:rsidRDefault="00224DFF">
      <w:pPr>
        <w:pStyle w:val="BodyText"/>
        <w:ind w:left="527" w:right="107" w:firstLine="292"/>
      </w:pPr>
      <w:r>
        <w:t>Serapan hara P yang dianalisis setiap satu bulan sekali, selama tiga bulan disajikan pada tabel 7</w:t>
      </w:r>
      <w:proofErr w:type="gramStart"/>
      <w:r>
        <w:t>,8,dan</w:t>
      </w:r>
      <w:proofErr w:type="gramEnd"/>
      <w:r>
        <w:t xml:space="preserve"> 9.</w:t>
      </w:r>
    </w:p>
    <w:p w:rsidR="00845595" w:rsidRDefault="00224DFF">
      <w:pPr>
        <w:pStyle w:val="BodyText"/>
        <w:spacing w:before="1"/>
        <w:ind w:left="952" w:right="107" w:hanging="852"/>
      </w:pPr>
      <w:r>
        <w:t>Tabel</w:t>
      </w:r>
      <w:r>
        <w:rPr>
          <w:spacing w:val="-10"/>
        </w:rPr>
        <w:t xml:space="preserve"> </w:t>
      </w:r>
      <w:r>
        <w:t>4.</w:t>
      </w:r>
      <w:r>
        <w:rPr>
          <w:spacing w:val="-10"/>
        </w:rPr>
        <w:t xml:space="preserve"> </w:t>
      </w:r>
      <w:r>
        <w:t>Serapan</w:t>
      </w:r>
      <w:r>
        <w:rPr>
          <w:spacing w:val="-11"/>
        </w:rPr>
        <w:t xml:space="preserve"> </w:t>
      </w:r>
      <w:r>
        <w:t>hara</w:t>
      </w:r>
      <w:r>
        <w:rPr>
          <w:spacing w:val="-14"/>
        </w:rPr>
        <w:t xml:space="preserve"> </w:t>
      </w:r>
      <w:r>
        <w:t>P</w:t>
      </w:r>
      <w:r>
        <w:rPr>
          <w:spacing w:val="-11"/>
        </w:rPr>
        <w:t xml:space="preserve"> </w:t>
      </w:r>
      <w:r>
        <w:t>pada</w:t>
      </w:r>
      <w:r>
        <w:rPr>
          <w:spacing w:val="-11"/>
        </w:rPr>
        <w:t xml:space="preserve"> </w:t>
      </w:r>
      <w:r>
        <w:t>daun</w:t>
      </w:r>
      <w:r>
        <w:rPr>
          <w:spacing w:val="-11"/>
        </w:rPr>
        <w:t xml:space="preserve"> </w:t>
      </w:r>
      <w:r>
        <w:t>kelapa</w:t>
      </w:r>
      <w:r>
        <w:rPr>
          <w:spacing w:val="-13"/>
        </w:rPr>
        <w:t xml:space="preserve"> </w:t>
      </w:r>
      <w:r>
        <w:t>sawit</w:t>
      </w:r>
      <w:r>
        <w:rPr>
          <w:spacing w:val="-10"/>
        </w:rPr>
        <w:t xml:space="preserve"> </w:t>
      </w:r>
      <w:r>
        <w:t>umur</w:t>
      </w:r>
      <w:r>
        <w:rPr>
          <w:spacing w:val="-10"/>
        </w:rPr>
        <w:t xml:space="preserve"> </w:t>
      </w:r>
      <w:r>
        <w:t>3</w:t>
      </w:r>
      <w:r>
        <w:rPr>
          <w:spacing w:val="-11"/>
        </w:rPr>
        <w:t xml:space="preserve"> </w:t>
      </w:r>
      <w:r>
        <w:t>tahun,</w:t>
      </w:r>
      <w:r>
        <w:rPr>
          <w:spacing w:val="-10"/>
        </w:rPr>
        <w:t xml:space="preserve"> </w:t>
      </w:r>
      <w:r>
        <w:t>pada</w:t>
      </w:r>
      <w:r>
        <w:rPr>
          <w:spacing w:val="-13"/>
        </w:rPr>
        <w:t xml:space="preserve"> </w:t>
      </w:r>
      <w:r>
        <w:t>pemupukan</w:t>
      </w:r>
      <w:r>
        <w:rPr>
          <w:spacing w:val="-11"/>
        </w:rPr>
        <w:t xml:space="preserve"> </w:t>
      </w:r>
      <w:r>
        <w:t>DAP</w:t>
      </w:r>
      <w:proofErr w:type="gramStart"/>
      <w:r>
        <w:t>,1</w:t>
      </w:r>
      <w:proofErr w:type="gramEnd"/>
      <w:r>
        <w:rPr>
          <w:spacing w:val="-11"/>
        </w:rPr>
        <w:t xml:space="preserve"> </w:t>
      </w:r>
      <w:r>
        <w:t>bulan setelah aplikasi melalui ketiak pelepah (g P/Kg</w:t>
      </w:r>
      <w:r>
        <w:rPr>
          <w:spacing w:val="-9"/>
        </w:rPr>
        <w:t xml:space="preserve"> </w:t>
      </w:r>
      <w:r>
        <w:t>daun)</w:t>
      </w:r>
    </w:p>
    <w:p w:rsidR="00845595" w:rsidRDefault="00845595">
      <w:pPr>
        <w:pStyle w:val="BodyText"/>
        <w:spacing w:before="3"/>
        <w:ind w:left="0"/>
        <w:rPr>
          <w:sz w:val="13"/>
        </w:rPr>
      </w:pPr>
    </w:p>
    <w:tbl>
      <w:tblPr>
        <w:tblW w:w="0" w:type="auto"/>
        <w:tblInd w:w="1421" w:type="dxa"/>
        <w:tblLayout w:type="fixed"/>
        <w:tblCellMar>
          <w:left w:w="0" w:type="dxa"/>
          <w:right w:w="0" w:type="dxa"/>
        </w:tblCellMar>
        <w:tblLook w:val="01E0" w:firstRow="1" w:lastRow="1" w:firstColumn="1" w:lastColumn="1" w:noHBand="0" w:noVBand="0"/>
      </w:tblPr>
      <w:tblGrid>
        <w:gridCol w:w="1411"/>
        <w:gridCol w:w="776"/>
        <w:gridCol w:w="1117"/>
        <w:gridCol w:w="763"/>
        <w:gridCol w:w="879"/>
        <w:gridCol w:w="1443"/>
      </w:tblGrid>
      <w:tr w:rsidR="00845595">
        <w:trPr>
          <w:trHeight w:val="377"/>
        </w:trPr>
        <w:tc>
          <w:tcPr>
            <w:tcW w:w="1411" w:type="dxa"/>
            <w:tcBorders>
              <w:top w:val="single" w:sz="12" w:space="0" w:color="000000"/>
            </w:tcBorders>
          </w:tcPr>
          <w:p w:rsidR="00845595" w:rsidRDefault="00224DFF">
            <w:pPr>
              <w:pStyle w:val="TableParagraph"/>
              <w:spacing w:before="65"/>
              <w:ind w:left="116"/>
            </w:pPr>
            <w:r>
              <w:t>Letak ketiak</w:t>
            </w:r>
          </w:p>
        </w:tc>
        <w:tc>
          <w:tcPr>
            <w:tcW w:w="1893" w:type="dxa"/>
            <w:gridSpan w:val="2"/>
            <w:tcBorders>
              <w:top w:val="single" w:sz="12" w:space="0" w:color="000000"/>
            </w:tcBorders>
          </w:tcPr>
          <w:p w:rsidR="00845595" w:rsidRDefault="00224DFF">
            <w:pPr>
              <w:pStyle w:val="TableParagraph"/>
              <w:tabs>
                <w:tab w:val="left" w:pos="3778"/>
              </w:tabs>
              <w:spacing w:before="65"/>
              <w:ind w:left="16" w:right="-1887"/>
            </w:pPr>
            <w:r>
              <w:rPr>
                <w:u w:val="thick"/>
              </w:rPr>
              <w:t xml:space="preserve"> </w:t>
            </w:r>
            <w:r>
              <w:rPr>
                <w:spacing w:val="-30"/>
                <w:u w:val="thick"/>
              </w:rPr>
              <w:t xml:space="preserve"> </w:t>
            </w:r>
            <w:r>
              <w:rPr>
                <w:u w:val="thick"/>
              </w:rPr>
              <w:t>Dosis pupuk</w:t>
            </w:r>
            <w:r>
              <w:rPr>
                <w:spacing w:val="-1"/>
                <w:u w:val="thick"/>
              </w:rPr>
              <w:t xml:space="preserve"> </w:t>
            </w:r>
            <w:r>
              <w:rPr>
                <w:u w:val="thick"/>
              </w:rPr>
              <w:t>DAP</w:t>
            </w:r>
            <w:r>
              <w:rPr>
                <w:u w:val="thick"/>
              </w:rPr>
              <w:tab/>
            </w:r>
          </w:p>
        </w:tc>
        <w:tc>
          <w:tcPr>
            <w:tcW w:w="763" w:type="dxa"/>
            <w:tcBorders>
              <w:top w:val="single" w:sz="12" w:space="0" w:color="000000"/>
            </w:tcBorders>
          </w:tcPr>
          <w:p w:rsidR="00845595" w:rsidRDefault="00845595">
            <w:pPr>
              <w:pStyle w:val="TableParagraph"/>
              <w:spacing w:before="0"/>
              <w:rPr>
                <w:rFonts w:ascii="Times New Roman"/>
              </w:rPr>
            </w:pPr>
          </w:p>
        </w:tc>
        <w:tc>
          <w:tcPr>
            <w:tcW w:w="879" w:type="dxa"/>
            <w:tcBorders>
              <w:top w:val="single" w:sz="12" w:space="0" w:color="000000"/>
            </w:tcBorders>
          </w:tcPr>
          <w:p w:rsidR="00845595" w:rsidRDefault="00845595">
            <w:pPr>
              <w:pStyle w:val="TableParagraph"/>
              <w:spacing w:before="0"/>
              <w:rPr>
                <w:rFonts w:ascii="Times New Roman"/>
              </w:rPr>
            </w:pPr>
          </w:p>
        </w:tc>
        <w:tc>
          <w:tcPr>
            <w:tcW w:w="1443" w:type="dxa"/>
            <w:tcBorders>
              <w:top w:val="single" w:sz="12" w:space="0" w:color="000000"/>
            </w:tcBorders>
          </w:tcPr>
          <w:p w:rsidR="00845595" w:rsidRDefault="00224DFF">
            <w:pPr>
              <w:pStyle w:val="TableParagraph"/>
              <w:spacing w:before="65"/>
              <w:ind w:left="351"/>
            </w:pPr>
            <w:r>
              <w:t>Rerata K</w:t>
            </w:r>
          </w:p>
        </w:tc>
      </w:tr>
      <w:tr w:rsidR="00845595">
        <w:trPr>
          <w:trHeight w:val="312"/>
        </w:trPr>
        <w:tc>
          <w:tcPr>
            <w:tcW w:w="1411" w:type="dxa"/>
            <w:tcBorders>
              <w:bottom w:val="single" w:sz="12" w:space="0" w:color="000000"/>
            </w:tcBorders>
          </w:tcPr>
          <w:p w:rsidR="00845595" w:rsidRDefault="00845595">
            <w:pPr>
              <w:pStyle w:val="TableParagraph"/>
              <w:spacing w:before="0"/>
              <w:rPr>
                <w:rFonts w:ascii="Times New Roman"/>
              </w:rPr>
            </w:pPr>
          </w:p>
        </w:tc>
        <w:tc>
          <w:tcPr>
            <w:tcW w:w="776" w:type="dxa"/>
            <w:tcBorders>
              <w:bottom w:val="single" w:sz="12" w:space="0" w:color="000000"/>
            </w:tcBorders>
          </w:tcPr>
          <w:p w:rsidR="00845595" w:rsidRDefault="00224DFF">
            <w:pPr>
              <w:pStyle w:val="TableParagraph"/>
              <w:spacing w:before="47" w:line="245" w:lineRule="exact"/>
              <w:ind w:left="125"/>
            </w:pPr>
            <w:r>
              <w:t>200</w:t>
            </w:r>
          </w:p>
        </w:tc>
        <w:tc>
          <w:tcPr>
            <w:tcW w:w="1117" w:type="dxa"/>
            <w:tcBorders>
              <w:bottom w:val="single" w:sz="12" w:space="0" w:color="000000"/>
            </w:tcBorders>
          </w:tcPr>
          <w:p w:rsidR="00845595" w:rsidRDefault="00224DFF">
            <w:pPr>
              <w:pStyle w:val="TableParagraph"/>
              <w:spacing w:before="47" w:line="245" w:lineRule="exact"/>
              <w:ind w:left="289"/>
            </w:pPr>
            <w:r>
              <w:t>250</w:t>
            </w:r>
          </w:p>
        </w:tc>
        <w:tc>
          <w:tcPr>
            <w:tcW w:w="763" w:type="dxa"/>
            <w:tcBorders>
              <w:bottom w:val="single" w:sz="12" w:space="0" w:color="000000"/>
            </w:tcBorders>
          </w:tcPr>
          <w:p w:rsidR="00845595" w:rsidRDefault="00224DFF">
            <w:pPr>
              <w:pStyle w:val="TableParagraph"/>
              <w:spacing w:before="47" w:line="245" w:lineRule="exact"/>
              <w:ind w:left="113"/>
            </w:pPr>
            <w:r>
              <w:t>300</w:t>
            </w:r>
          </w:p>
        </w:tc>
        <w:tc>
          <w:tcPr>
            <w:tcW w:w="879" w:type="dxa"/>
            <w:tcBorders>
              <w:bottom w:val="single" w:sz="12" w:space="0" w:color="000000"/>
            </w:tcBorders>
          </w:tcPr>
          <w:p w:rsidR="00845595" w:rsidRDefault="00224DFF">
            <w:pPr>
              <w:pStyle w:val="TableParagraph"/>
              <w:spacing w:before="47" w:line="245" w:lineRule="exact"/>
              <w:ind w:left="289"/>
            </w:pPr>
            <w:r>
              <w:t>350</w:t>
            </w:r>
          </w:p>
        </w:tc>
        <w:tc>
          <w:tcPr>
            <w:tcW w:w="1443" w:type="dxa"/>
            <w:tcBorders>
              <w:bottom w:val="single" w:sz="12" w:space="0" w:color="000000"/>
            </w:tcBorders>
          </w:tcPr>
          <w:p w:rsidR="00845595" w:rsidRDefault="00845595">
            <w:pPr>
              <w:pStyle w:val="TableParagraph"/>
              <w:spacing w:before="0"/>
              <w:rPr>
                <w:rFonts w:ascii="Times New Roman"/>
              </w:rPr>
            </w:pPr>
          </w:p>
        </w:tc>
      </w:tr>
      <w:tr w:rsidR="00845595">
        <w:trPr>
          <w:trHeight w:val="332"/>
        </w:trPr>
        <w:tc>
          <w:tcPr>
            <w:tcW w:w="1411" w:type="dxa"/>
            <w:tcBorders>
              <w:top w:val="single" w:sz="12" w:space="0" w:color="000000"/>
            </w:tcBorders>
          </w:tcPr>
          <w:p w:rsidR="00845595" w:rsidRDefault="00224DFF">
            <w:pPr>
              <w:pStyle w:val="TableParagraph"/>
              <w:spacing w:before="50" w:line="262" w:lineRule="exact"/>
              <w:ind w:left="116"/>
            </w:pPr>
            <w:r>
              <w:t>Ketiak 1</w:t>
            </w:r>
          </w:p>
        </w:tc>
        <w:tc>
          <w:tcPr>
            <w:tcW w:w="776" w:type="dxa"/>
            <w:tcBorders>
              <w:top w:val="single" w:sz="12" w:space="0" w:color="000000"/>
            </w:tcBorders>
          </w:tcPr>
          <w:p w:rsidR="00845595" w:rsidRDefault="00224DFF">
            <w:pPr>
              <w:pStyle w:val="TableParagraph"/>
              <w:spacing w:before="50" w:line="262" w:lineRule="exact"/>
              <w:ind w:left="125"/>
            </w:pPr>
            <w:r>
              <w:t>45</w:t>
            </w:r>
          </w:p>
        </w:tc>
        <w:tc>
          <w:tcPr>
            <w:tcW w:w="1117" w:type="dxa"/>
            <w:tcBorders>
              <w:top w:val="single" w:sz="12" w:space="0" w:color="000000"/>
            </w:tcBorders>
          </w:tcPr>
          <w:p w:rsidR="00845595" w:rsidRDefault="00224DFF">
            <w:pPr>
              <w:pStyle w:val="TableParagraph"/>
              <w:spacing w:before="50" w:line="262" w:lineRule="exact"/>
              <w:ind w:left="289"/>
            </w:pPr>
            <w:r>
              <w:t>39</w:t>
            </w:r>
          </w:p>
        </w:tc>
        <w:tc>
          <w:tcPr>
            <w:tcW w:w="763" w:type="dxa"/>
            <w:tcBorders>
              <w:top w:val="single" w:sz="12" w:space="0" w:color="000000"/>
            </w:tcBorders>
          </w:tcPr>
          <w:p w:rsidR="00845595" w:rsidRDefault="00224DFF">
            <w:pPr>
              <w:pStyle w:val="TableParagraph"/>
              <w:spacing w:before="50" w:line="262" w:lineRule="exact"/>
              <w:ind w:left="113"/>
            </w:pPr>
            <w:r>
              <w:t>39</w:t>
            </w:r>
          </w:p>
        </w:tc>
        <w:tc>
          <w:tcPr>
            <w:tcW w:w="879" w:type="dxa"/>
            <w:tcBorders>
              <w:top w:val="single" w:sz="12" w:space="0" w:color="000000"/>
            </w:tcBorders>
          </w:tcPr>
          <w:p w:rsidR="00845595" w:rsidRDefault="00224DFF">
            <w:pPr>
              <w:pStyle w:val="TableParagraph"/>
              <w:spacing w:before="50" w:line="262" w:lineRule="exact"/>
              <w:ind w:left="289"/>
            </w:pPr>
            <w:r>
              <w:t>46</w:t>
            </w:r>
          </w:p>
        </w:tc>
        <w:tc>
          <w:tcPr>
            <w:tcW w:w="1443" w:type="dxa"/>
            <w:tcBorders>
              <w:top w:val="single" w:sz="12" w:space="0" w:color="000000"/>
            </w:tcBorders>
          </w:tcPr>
          <w:p w:rsidR="00845595" w:rsidRDefault="00224DFF">
            <w:pPr>
              <w:pStyle w:val="TableParagraph"/>
              <w:spacing w:before="50" w:line="262" w:lineRule="exact"/>
              <w:ind w:left="351"/>
            </w:pPr>
            <w:r>
              <w:t>42a</w:t>
            </w:r>
          </w:p>
        </w:tc>
      </w:tr>
      <w:tr w:rsidR="00845595">
        <w:trPr>
          <w:trHeight w:val="300"/>
        </w:trPr>
        <w:tc>
          <w:tcPr>
            <w:tcW w:w="1411" w:type="dxa"/>
          </w:tcPr>
          <w:p w:rsidR="00845595" w:rsidRDefault="00224DFF">
            <w:pPr>
              <w:pStyle w:val="TableParagraph"/>
              <w:spacing w:line="262" w:lineRule="exact"/>
              <w:ind w:left="116"/>
            </w:pPr>
            <w:r>
              <w:t>Ketiak 2</w:t>
            </w:r>
          </w:p>
        </w:tc>
        <w:tc>
          <w:tcPr>
            <w:tcW w:w="776" w:type="dxa"/>
          </w:tcPr>
          <w:p w:rsidR="00845595" w:rsidRDefault="00224DFF">
            <w:pPr>
              <w:pStyle w:val="TableParagraph"/>
              <w:spacing w:line="262" w:lineRule="exact"/>
              <w:ind w:left="125"/>
            </w:pPr>
            <w:r>
              <w:t>37</w:t>
            </w:r>
          </w:p>
        </w:tc>
        <w:tc>
          <w:tcPr>
            <w:tcW w:w="1117" w:type="dxa"/>
          </w:tcPr>
          <w:p w:rsidR="00845595" w:rsidRDefault="00224DFF">
            <w:pPr>
              <w:pStyle w:val="TableParagraph"/>
              <w:spacing w:line="262" w:lineRule="exact"/>
              <w:ind w:left="289"/>
            </w:pPr>
            <w:r>
              <w:t>47</w:t>
            </w:r>
          </w:p>
        </w:tc>
        <w:tc>
          <w:tcPr>
            <w:tcW w:w="763" w:type="dxa"/>
          </w:tcPr>
          <w:p w:rsidR="00845595" w:rsidRDefault="00224DFF">
            <w:pPr>
              <w:pStyle w:val="TableParagraph"/>
              <w:spacing w:line="262" w:lineRule="exact"/>
              <w:ind w:left="113"/>
            </w:pPr>
            <w:r>
              <w:t>35</w:t>
            </w:r>
          </w:p>
        </w:tc>
        <w:tc>
          <w:tcPr>
            <w:tcW w:w="879" w:type="dxa"/>
          </w:tcPr>
          <w:p w:rsidR="00845595" w:rsidRDefault="00224DFF">
            <w:pPr>
              <w:pStyle w:val="TableParagraph"/>
              <w:spacing w:line="262" w:lineRule="exact"/>
              <w:ind w:left="289"/>
            </w:pPr>
            <w:r>
              <w:t>37</w:t>
            </w:r>
          </w:p>
        </w:tc>
        <w:tc>
          <w:tcPr>
            <w:tcW w:w="1443" w:type="dxa"/>
          </w:tcPr>
          <w:p w:rsidR="00845595" w:rsidRDefault="00224DFF">
            <w:pPr>
              <w:pStyle w:val="TableParagraph"/>
              <w:spacing w:line="262" w:lineRule="exact"/>
              <w:ind w:left="351"/>
            </w:pPr>
            <w:r>
              <w:t>39a</w:t>
            </w:r>
          </w:p>
        </w:tc>
      </w:tr>
      <w:tr w:rsidR="00845595">
        <w:trPr>
          <w:trHeight w:val="307"/>
        </w:trPr>
        <w:tc>
          <w:tcPr>
            <w:tcW w:w="1411" w:type="dxa"/>
          </w:tcPr>
          <w:p w:rsidR="00845595" w:rsidRDefault="00224DFF">
            <w:pPr>
              <w:pStyle w:val="TableParagraph"/>
              <w:ind w:left="116"/>
            </w:pPr>
            <w:r>
              <w:t>Rerata P</w:t>
            </w:r>
          </w:p>
        </w:tc>
        <w:tc>
          <w:tcPr>
            <w:tcW w:w="776" w:type="dxa"/>
          </w:tcPr>
          <w:p w:rsidR="00845595" w:rsidRDefault="00224DFF">
            <w:pPr>
              <w:pStyle w:val="TableParagraph"/>
              <w:ind w:left="125"/>
            </w:pPr>
            <w:r>
              <w:t>41p</w:t>
            </w:r>
          </w:p>
        </w:tc>
        <w:tc>
          <w:tcPr>
            <w:tcW w:w="1117" w:type="dxa"/>
          </w:tcPr>
          <w:p w:rsidR="00845595" w:rsidRDefault="00224DFF">
            <w:pPr>
              <w:pStyle w:val="TableParagraph"/>
              <w:ind w:left="289"/>
            </w:pPr>
            <w:r>
              <w:t>43p</w:t>
            </w:r>
          </w:p>
        </w:tc>
        <w:tc>
          <w:tcPr>
            <w:tcW w:w="763" w:type="dxa"/>
          </w:tcPr>
          <w:p w:rsidR="00845595" w:rsidRDefault="00224DFF">
            <w:pPr>
              <w:pStyle w:val="TableParagraph"/>
              <w:ind w:left="113"/>
            </w:pPr>
            <w:r>
              <w:t>37p</w:t>
            </w:r>
          </w:p>
        </w:tc>
        <w:tc>
          <w:tcPr>
            <w:tcW w:w="879" w:type="dxa"/>
          </w:tcPr>
          <w:p w:rsidR="00845595" w:rsidRDefault="00224DFF">
            <w:pPr>
              <w:pStyle w:val="TableParagraph"/>
              <w:ind w:left="289"/>
            </w:pPr>
            <w:r>
              <w:t>42p</w:t>
            </w:r>
          </w:p>
        </w:tc>
        <w:tc>
          <w:tcPr>
            <w:tcW w:w="1443" w:type="dxa"/>
          </w:tcPr>
          <w:p w:rsidR="00845595" w:rsidRDefault="00845595">
            <w:pPr>
              <w:pStyle w:val="TableParagraph"/>
              <w:spacing w:before="0"/>
              <w:rPr>
                <w:rFonts w:ascii="Times New Roman"/>
              </w:rPr>
            </w:pPr>
          </w:p>
        </w:tc>
      </w:tr>
      <w:tr w:rsidR="00845595">
        <w:trPr>
          <w:trHeight w:val="290"/>
        </w:trPr>
        <w:tc>
          <w:tcPr>
            <w:tcW w:w="1411" w:type="dxa"/>
            <w:tcBorders>
              <w:bottom w:val="single" w:sz="12" w:space="0" w:color="000000"/>
            </w:tcBorders>
          </w:tcPr>
          <w:p w:rsidR="00845595" w:rsidRDefault="00224DFF">
            <w:pPr>
              <w:pStyle w:val="TableParagraph"/>
              <w:spacing w:before="25" w:line="245" w:lineRule="exact"/>
              <w:ind w:left="116"/>
            </w:pPr>
            <w:r>
              <w:t>Kontrol</w:t>
            </w:r>
          </w:p>
        </w:tc>
        <w:tc>
          <w:tcPr>
            <w:tcW w:w="776" w:type="dxa"/>
            <w:tcBorders>
              <w:bottom w:val="single" w:sz="12" w:space="0" w:color="000000"/>
            </w:tcBorders>
          </w:tcPr>
          <w:p w:rsidR="00845595" w:rsidRDefault="00845595">
            <w:pPr>
              <w:pStyle w:val="TableParagraph"/>
              <w:spacing w:before="0"/>
              <w:rPr>
                <w:rFonts w:ascii="Times New Roman"/>
                <w:sz w:val="20"/>
              </w:rPr>
            </w:pPr>
          </w:p>
        </w:tc>
        <w:tc>
          <w:tcPr>
            <w:tcW w:w="1117" w:type="dxa"/>
            <w:tcBorders>
              <w:bottom w:val="single" w:sz="12" w:space="0" w:color="000000"/>
            </w:tcBorders>
          </w:tcPr>
          <w:p w:rsidR="00845595" w:rsidRDefault="00845595">
            <w:pPr>
              <w:pStyle w:val="TableParagraph"/>
              <w:spacing w:before="0"/>
              <w:rPr>
                <w:rFonts w:ascii="Times New Roman"/>
                <w:sz w:val="20"/>
              </w:rPr>
            </w:pPr>
          </w:p>
        </w:tc>
        <w:tc>
          <w:tcPr>
            <w:tcW w:w="763" w:type="dxa"/>
            <w:tcBorders>
              <w:bottom w:val="single" w:sz="12" w:space="0" w:color="000000"/>
            </w:tcBorders>
          </w:tcPr>
          <w:p w:rsidR="00845595" w:rsidRDefault="00845595">
            <w:pPr>
              <w:pStyle w:val="TableParagraph"/>
              <w:spacing w:before="0"/>
              <w:rPr>
                <w:rFonts w:ascii="Times New Roman"/>
                <w:sz w:val="20"/>
              </w:rPr>
            </w:pPr>
          </w:p>
        </w:tc>
        <w:tc>
          <w:tcPr>
            <w:tcW w:w="879" w:type="dxa"/>
            <w:tcBorders>
              <w:bottom w:val="single" w:sz="12" w:space="0" w:color="000000"/>
            </w:tcBorders>
          </w:tcPr>
          <w:p w:rsidR="00845595" w:rsidRDefault="00845595">
            <w:pPr>
              <w:pStyle w:val="TableParagraph"/>
              <w:spacing w:before="0"/>
              <w:rPr>
                <w:rFonts w:ascii="Times New Roman"/>
                <w:sz w:val="20"/>
              </w:rPr>
            </w:pPr>
          </w:p>
        </w:tc>
        <w:tc>
          <w:tcPr>
            <w:tcW w:w="1443" w:type="dxa"/>
            <w:tcBorders>
              <w:bottom w:val="single" w:sz="12" w:space="0" w:color="000000"/>
            </w:tcBorders>
          </w:tcPr>
          <w:p w:rsidR="00845595" w:rsidRDefault="00224DFF">
            <w:pPr>
              <w:pStyle w:val="TableParagraph"/>
              <w:spacing w:before="25" w:line="245" w:lineRule="exact"/>
              <w:ind w:left="351"/>
            </w:pPr>
            <w:r>
              <w:t>37ap</w:t>
            </w:r>
          </w:p>
        </w:tc>
      </w:tr>
    </w:tbl>
    <w:p w:rsidR="00845595" w:rsidRDefault="00224DFF">
      <w:pPr>
        <w:pStyle w:val="BodyText"/>
        <w:ind w:left="1233" w:right="107" w:hanging="1133"/>
      </w:pPr>
      <w:proofErr w:type="gramStart"/>
      <w:r>
        <w:t>Keterangan :</w:t>
      </w:r>
      <w:proofErr w:type="gramEnd"/>
      <w:r>
        <w:t xml:space="preserve"> ngka purata yang diikuti huruf sama pada kolom maupun baris yang sama menunjukan tidak ada perbedaan nyata menurut uji F 5%.</w:t>
      </w:r>
    </w:p>
    <w:p w:rsidR="00845595" w:rsidRDefault="00224DFF">
      <w:pPr>
        <w:pStyle w:val="BodyText"/>
        <w:ind w:right="177" w:firstLine="719"/>
        <w:jc w:val="both"/>
      </w:pPr>
      <w:r>
        <w:t>Nilai serapan hara setelah 2 bulan aplikasi mengalami penurunan jika dibandingkan dengan nilai angka serapan hara setelah 1 bulan aplikasi</w:t>
      </w:r>
    </w:p>
    <w:p w:rsidR="00845595" w:rsidRDefault="00845595">
      <w:pPr>
        <w:pStyle w:val="BodyText"/>
        <w:ind w:left="0"/>
      </w:pPr>
    </w:p>
    <w:p w:rsidR="00845595" w:rsidRDefault="00224DFF">
      <w:pPr>
        <w:pStyle w:val="BodyText"/>
        <w:ind w:left="808" w:right="107" w:hanging="708"/>
      </w:pPr>
      <w:r>
        <w:t>Tabel 5. Serapan hara P pada daun kelapa sawit umur 3 tahun, pada pemupukan DAP, 2 bulan setelah aplikasi melalui ketiak pelepah. (</w:t>
      </w:r>
      <w:proofErr w:type="gramStart"/>
      <w:r>
        <w:t>g</w:t>
      </w:r>
      <w:proofErr w:type="gramEnd"/>
      <w:r>
        <w:t xml:space="preserve"> P/Kg daun)</w:t>
      </w:r>
    </w:p>
    <w:p w:rsidR="00845595" w:rsidRDefault="00845595">
      <w:pPr>
        <w:pStyle w:val="BodyText"/>
        <w:spacing w:before="5"/>
        <w:ind w:left="0"/>
        <w:rPr>
          <w:sz w:val="13"/>
        </w:rPr>
      </w:pPr>
    </w:p>
    <w:tbl>
      <w:tblPr>
        <w:tblW w:w="0" w:type="auto"/>
        <w:tblInd w:w="1421" w:type="dxa"/>
        <w:tblLayout w:type="fixed"/>
        <w:tblCellMar>
          <w:left w:w="0" w:type="dxa"/>
          <w:right w:w="0" w:type="dxa"/>
        </w:tblCellMar>
        <w:tblLook w:val="01E0" w:firstRow="1" w:lastRow="1" w:firstColumn="1" w:lastColumn="1" w:noHBand="0" w:noVBand="0"/>
      </w:tblPr>
      <w:tblGrid>
        <w:gridCol w:w="1411"/>
        <w:gridCol w:w="776"/>
        <w:gridCol w:w="941"/>
        <w:gridCol w:w="1119"/>
        <w:gridCol w:w="700"/>
        <w:gridCol w:w="1443"/>
      </w:tblGrid>
      <w:tr w:rsidR="00845595">
        <w:trPr>
          <w:trHeight w:val="377"/>
        </w:trPr>
        <w:tc>
          <w:tcPr>
            <w:tcW w:w="1411" w:type="dxa"/>
            <w:tcBorders>
              <w:top w:val="single" w:sz="12" w:space="0" w:color="000000"/>
            </w:tcBorders>
          </w:tcPr>
          <w:p w:rsidR="00845595" w:rsidRDefault="00224DFF">
            <w:pPr>
              <w:pStyle w:val="TableParagraph"/>
              <w:spacing w:before="65"/>
              <w:ind w:left="116"/>
            </w:pPr>
            <w:r>
              <w:t>Letak ketiak</w:t>
            </w:r>
          </w:p>
        </w:tc>
        <w:tc>
          <w:tcPr>
            <w:tcW w:w="2836" w:type="dxa"/>
            <w:gridSpan w:val="3"/>
            <w:tcBorders>
              <w:top w:val="single" w:sz="12" w:space="0" w:color="000000"/>
            </w:tcBorders>
          </w:tcPr>
          <w:p w:rsidR="00845595" w:rsidRDefault="00224DFF">
            <w:pPr>
              <w:pStyle w:val="TableParagraph"/>
              <w:tabs>
                <w:tab w:val="left" w:pos="1070"/>
                <w:tab w:val="left" w:pos="3778"/>
              </w:tabs>
              <w:spacing w:before="65"/>
              <w:ind w:left="16" w:right="-951"/>
            </w:pPr>
            <w:r>
              <w:rPr>
                <w:u w:val="thick"/>
              </w:rPr>
              <w:t xml:space="preserve"> </w:t>
            </w:r>
            <w:r>
              <w:rPr>
                <w:u w:val="thick"/>
              </w:rPr>
              <w:tab/>
              <w:t>Dosis pupuk</w:t>
            </w:r>
            <w:r>
              <w:rPr>
                <w:spacing w:val="-1"/>
                <w:u w:val="thick"/>
              </w:rPr>
              <w:t xml:space="preserve"> </w:t>
            </w:r>
            <w:r>
              <w:rPr>
                <w:u w:val="thick"/>
              </w:rPr>
              <w:t>DAP</w:t>
            </w:r>
            <w:r>
              <w:rPr>
                <w:u w:val="thick"/>
              </w:rPr>
              <w:tab/>
            </w:r>
          </w:p>
        </w:tc>
        <w:tc>
          <w:tcPr>
            <w:tcW w:w="700" w:type="dxa"/>
            <w:tcBorders>
              <w:top w:val="single" w:sz="12" w:space="0" w:color="000000"/>
            </w:tcBorders>
          </w:tcPr>
          <w:p w:rsidR="00845595" w:rsidRDefault="00845595">
            <w:pPr>
              <w:pStyle w:val="TableParagraph"/>
              <w:spacing w:before="0"/>
              <w:rPr>
                <w:rFonts w:ascii="Times New Roman"/>
              </w:rPr>
            </w:pPr>
          </w:p>
        </w:tc>
        <w:tc>
          <w:tcPr>
            <w:tcW w:w="1443" w:type="dxa"/>
            <w:tcBorders>
              <w:top w:val="single" w:sz="12" w:space="0" w:color="000000"/>
            </w:tcBorders>
          </w:tcPr>
          <w:p w:rsidR="00845595" w:rsidRDefault="00224DFF">
            <w:pPr>
              <w:pStyle w:val="TableParagraph"/>
              <w:spacing w:before="65"/>
              <w:ind w:left="350"/>
            </w:pPr>
            <w:r>
              <w:t>Rerata K</w:t>
            </w:r>
          </w:p>
        </w:tc>
      </w:tr>
      <w:tr w:rsidR="00845595">
        <w:trPr>
          <w:trHeight w:val="312"/>
        </w:trPr>
        <w:tc>
          <w:tcPr>
            <w:tcW w:w="1411" w:type="dxa"/>
            <w:tcBorders>
              <w:bottom w:val="single" w:sz="12" w:space="0" w:color="000000"/>
            </w:tcBorders>
          </w:tcPr>
          <w:p w:rsidR="00845595" w:rsidRDefault="00845595">
            <w:pPr>
              <w:pStyle w:val="TableParagraph"/>
              <w:spacing w:before="0"/>
              <w:rPr>
                <w:rFonts w:ascii="Times New Roman"/>
              </w:rPr>
            </w:pPr>
          </w:p>
        </w:tc>
        <w:tc>
          <w:tcPr>
            <w:tcW w:w="776" w:type="dxa"/>
            <w:tcBorders>
              <w:bottom w:val="single" w:sz="12" w:space="0" w:color="000000"/>
            </w:tcBorders>
          </w:tcPr>
          <w:p w:rsidR="00845595" w:rsidRDefault="00224DFF">
            <w:pPr>
              <w:pStyle w:val="TableParagraph"/>
              <w:spacing w:before="47" w:line="245" w:lineRule="exact"/>
              <w:ind w:left="125"/>
            </w:pPr>
            <w:r>
              <w:t>200</w:t>
            </w:r>
          </w:p>
        </w:tc>
        <w:tc>
          <w:tcPr>
            <w:tcW w:w="941" w:type="dxa"/>
            <w:tcBorders>
              <w:bottom w:val="single" w:sz="12" w:space="0" w:color="000000"/>
            </w:tcBorders>
          </w:tcPr>
          <w:p w:rsidR="00845595" w:rsidRDefault="00224DFF">
            <w:pPr>
              <w:pStyle w:val="TableParagraph"/>
              <w:spacing w:before="47" w:line="245" w:lineRule="exact"/>
              <w:ind w:left="289"/>
            </w:pPr>
            <w:r>
              <w:t>250</w:t>
            </w:r>
          </w:p>
        </w:tc>
        <w:tc>
          <w:tcPr>
            <w:tcW w:w="1119" w:type="dxa"/>
            <w:tcBorders>
              <w:bottom w:val="single" w:sz="12" w:space="0" w:color="000000"/>
            </w:tcBorders>
          </w:tcPr>
          <w:p w:rsidR="00845595" w:rsidRDefault="00224DFF">
            <w:pPr>
              <w:pStyle w:val="TableParagraph"/>
              <w:spacing w:before="47" w:line="245" w:lineRule="exact"/>
              <w:ind w:left="289"/>
            </w:pPr>
            <w:r>
              <w:t>300</w:t>
            </w:r>
          </w:p>
        </w:tc>
        <w:tc>
          <w:tcPr>
            <w:tcW w:w="700" w:type="dxa"/>
            <w:tcBorders>
              <w:bottom w:val="single" w:sz="12" w:space="0" w:color="000000"/>
            </w:tcBorders>
          </w:tcPr>
          <w:p w:rsidR="00845595" w:rsidRDefault="00224DFF">
            <w:pPr>
              <w:pStyle w:val="TableParagraph"/>
              <w:spacing w:before="47" w:line="245" w:lineRule="exact"/>
              <w:ind w:left="109"/>
            </w:pPr>
            <w:r>
              <w:t>350</w:t>
            </w:r>
          </w:p>
        </w:tc>
        <w:tc>
          <w:tcPr>
            <w:tcW w:w="1443" w:type="dxa"/>
            <w:tcBorders>
              <w:bottom w:val="single" w:sz="12" w:space="0" w:color="000000"/>
            </w:tcBorders>
          </w:tcPr>
          <w:p w:rsidR="00845595" w:rsidRDefault="00845595">
            <w:pPr>
              <w:pStyle w:val="TableParagraph"/>
              <w:spacing w:before="0"/>
              <w:rPr>
                <w:rFonts w:ascii="Times New Roman"/>
              </w:rPr>
            </w:pPr>
          </w:p>
        </w:tc>
      </w:tr>
      <w:tr w:rsidR="00845595">
        <w:trPr>
          <w:trHeight w:val="330"/>
        </w:trPr>
        <w:tc>
          <w:tcPr>
            <w:tcW w:w="1411" w:type="dxa"/>
            <w:tcBorders>
              <w:top w:val="single" w:sz="12" w:space="0" w:color="000000"/>
            </w:tcBorders>
          </w:tcPr>
          <w:p w:rsidR="00845595" w:rsidRDefault="00224DFF">
            <w:pPr>
              <w:pStyle w:val="TableParagraph"/>
              <w:spacing w:before="48" w:line="263" w:lineRule="exact"/>
              <w:ind w:left="116"/>
            </w:pPr>
            <w:r>
              <w:t>Ketiak 1</w:t>
            </w:r>
          </w:p>
        </w:tc>
        <w:tc>
          <w:tcPr>
            <w:tcW w:w="776" w:type="dxa"/>
            <w:tcBorders>
              <w:top w:val="single" w:sz="12" w:space="0" w:color="000000"/>
            </w:tcBorders>
          </w:tcPr>
          <w:p w:rsidR="00845595" w:rsidRDefault="00224DFF">
            <w:pPr>
              <w:pStyle w:val="TableParagraph"/>
              <w:spacing w:before="48" w:line="263" w:lineRule="exact"/>
              <w:ind w:left="125"/>
            </w:pPr>
            <w:r>
              <w:t>20</w:t>
            </w:r>
          </w:p>
        </w:tc>
        <w:tc>
          <w:tcPr>
            <w:tcW w:w="941" w:type="dxa"/>
            <w:tcBorders>
              <w:top w:val="single" w:sz="12" w:space="0" w:color="000000"/>
            </w:tcBorders>
          </w:tcPr>
          <w:p w:rsidR="00845595" w:rsidRDefault="00224DFF">
            <w:pPr>
              <w:pStyle w:val="TableParagraph"/>
              <w:spacing w:before="48" w:line="263" w:lineRule="exact"/>
              <w:ind w:left="289"/>
            </w:pPr>
            <w:r>
              <w:t>19</w:t>
            </w:r>
          </w:p>
        </w:tc>
        <w:tc>
          <w:tcPr>
            <w:tcW w:w="1119" w:type="dxa"/>
            <w:tcBorders>
              <w:top w:val="single" w:sz="12" w:space="0" w:color="000000"/>
            </w:tcBorders>
          </w:tcPr>
          <w:p w:rsidR="00845595" w:rsidRDefault="00224DFF">
            <w:pPr>
              <w:pStyle w:val="TableParagraph"/>
              <w:spacing w:before="48" w:line="263" w:lineRule="exact"/>
              <w:ind w:left="289"/>
            </w:pPr>
            <w:r>
              <w:t>17</w:t>
            </w:r>
          </w:p>
        </w:tc>
        <w:tc>
          <w:tcPr>
            <w:tcW w:w="700" w:type="dxa"/>
            <w:tcBorders>
              <w:top w:val="single" w:sz="12" w:space="0" w:color="000000"/>
            </w:tcBorders>
          </w:tcPr>
          <w:p w:rsidR="00845595" w:rsidRDefault="00224DFF">
            <w:pPr>
              <w:pStyle w:val="TableParagraph"/>
              <w:spacing w:before="48" w:line="263" w:lineRule="exact"/>
              <w:ind w:left="109"/>
            </w:pPr>
            <w:r>
              <w:t>22</w:t>
            </w:r>
          </w:p>
        </w:tc>
        <w:tc>
          <w:tcPr>
            <w:tcW w:w="1443" w:type="dxa"/>
            <w:tcBorders>
              <w:top w:val="single" w:sz="12" w:space="0" w:color="000000"/>
            </w:tcBorders>
          </w:tcPr>
          <w:p w:rsidR="00845595" w:rsidRDefault="00224DFF">
            <w:pPr>
              <w:pStyle w:val="TableParagraph"/>
              <w:spacing w:before="48" w:line="263" w:lineRule="exact"/>
              <w:ind w:left="350"/>
            </w:pPr>
            <w:r>
              <w:t>19a</w:t>
            </w:r>
          </w:p>
        </w:tc>
      </w:tr>
      <w:tr w:rsidR="00845595">
        <w:trPr>
          <w:trHeight w:val="300"/>
        </w:trPr>
        <w:tc>
          <w:tcPr>
            <w:tcW w:w="1411" w:type="dxa"/>
          </w:tcPr>
          <w:p w:rsidR="00845595" w:rsidRDefault="00224DFF">
            <w:pPr>
              <w:pStyle w:val="TableParagraph"/>
              <w:spacing w:line="262" w:lineRule="exact"/>
              <w:ind w:left="116"/>
            </w:pPr>
            <w:r>
              <w:t>Ketiak 2</w:t>
            </w:r>
          </w:p>
        </w:tc>
        <w:tc>
          <w:tcPr>
            <w:tcW w:w="776" w:type="dxa"/>
          </w:tcPr>
          <w:p w:rsidR="00845595" w:rsidRDefault="00224DFF">
            <w:pPr>
              <w:pStyle w:val="TableParagraph"/>
              <w:spacing w:line="262" w:lineRule="exact"/>
              <w:ind w:left="125"/>
            </w:pPr>
            <w:r>
              <w:t>17</w:t>
            </w:r>
          </w:p>
        </w:tc>
        <w:tc>
          <w:tcPr>
            <w:tcW w:w="941" w:type="dxa"/>
          </w:tcPr>
          <w:p w:rsidR="00845595" w:rsidRDefault="00224DFF">
            <w:pPr>
              <w:pStyle w:val="TableParagraph"/>
              <w:spacing w:line="262" w:lineRule="exact"/>
              <w:ind w:left="289"/>
            </w:pPr>
            <w:r>
              <w:t>21</w:t>
            </w:r>
          </w:p>
        </w:tc>
        <w:tc>
          <w:tcPr>
            <w:tcW w:w="1119" w:type="dxa"/>
          </w:tcPr>
          <w:p w:rsidR="00845595" w:rsidRDefault="00224DFF">
            <w:pPr>
              <w:pStyle w:val="TableParagraph"/>
              <w:spacing w:line="262" w:lineRule="exact"/>
              <w:ind w:left="289"/>
            </w:pPr>
            <w:r>
              <w:t>22</w:t>
            </w:r>
          </w:p>
        </w:tc>
        <w:tc>
          <w:tcPr>
            <w:tcW w:w="700" w:type="dxa"/>
          </w:tcPr>
          <w:p w:rsidR="00845595" w:rsidRDefault="00224DFF">
            <w:pPr>
              <w:pStyle w:val="TableParagraph"/>
              <w:spacing w:line="262" w:lineRule="exact"/>
              <w:ind w:left="109"/>
            </w:pPr>
            <w:r>
              <w:t>19</w:t>
            </w:r>
          </w:p>
        </w:tc>
        <w:tc>
          <w:tcPr>
            <w:tcW w:w="1443" w:type="dxa"/>
          </w:tcPr>
          <w:p w:rsidR="00845595" w:rsidRDefault="00224DFF">
            <w:pPr>
              <w:pStyle w:val="TableParagraph"/>
              <w:spacing w:line="262" w:lineRule="exact"/>
              <w:ind w:left="350"/>
            </w:pPr>
            <w:r>
              <w:t>20a</w:t>
            </w:r>
          </w:p>
        </w:tc>
      </w:tr>
      <w:tr w:rsidR="00845595">
        <w:trPr>
          <w:trHeight w:val="308"/>
        </w:trPr>
        <w:tc>
          <w:tcPr>
            <w:tcW w:w="1411" w:type="dxa"/>
          </w:tcPr>
          <w:p w:rsidR="00845595" w:rsidRDefault="00224DFF">
            <w:pPr>
              <w:pStyle w:val="TableParagraph"/>
              <w:ind w:left="116"/>
            </w:pPr>
            <w:r>
              <w:t>Rerata P</w:t>
            </w:r>
          </w:p>
        </w:tc>
        <w:tc>
          <w:tcPr>
            <w:tcW w:w="776" w:type="dxa"/>
          </w:tcPr>
          <w:p w:rsidR="00845595" w:rsidRDefault="00224DFF">
            <w:pPr>
              <w:pStyle w:val="TableParagraph"/>
              <w:ind w:left="125"/>
            </w:pPr>
            <w:r>
              <w:t>19p</w:t>
            </w:r>
          </w:p>
        </w:tc>
        <w:tc>
          <w:tcPr>
            <w:tcW w:w="941" w:type="dxa"/>
          </w:tcPr>
          <w:p w:rsidR="00845595" w:rsidRDefault="00224DFF">
            <w:pPr>
              <w:pStyle w:val="TableParagraph"/>
              <w:ind w:left="289"/>
            </w:pPr>
            <w:r>
              <w:t>20p</w:t>
            </w:r>
          </w:p>
        </w:tc>
        <w:tc>
          <w:tcPr>
            <w:tcW w:w="1119" w:type="dxa"/>
          </w:tcPr>
          <w:p w:rsidR="00845595" w:rsidRDefault="00224DFF">
            <w:pPr>
              <w:pStyle w:val="TableParagraph"/>
              <w:ind w:left="289"/>
            </w:pPr>
            <w:r>
              <w:t>19p</w:t>
            </w:r>
          </w:p>
        </w:tc>
        <w:tc>
          <w:tcPr>
            <w:tcW w:w="700" w:type="dxa"/>
          </w:tcPr>
          <w:p w:rsidR="00845595" w:rsidRDefault="00224DFF">
            <w:pPr>
              <w:pStyle w:val="TableParagraph"/>
              <w:ind w:left="109"/>
            </w:pPr>
            <w:r>
              <w:t>20p</w:t>
            </w:r>
          </w:p>
        </w:tc>
        <w:tc>
          <w:tcPr>
            <w:tcW w:w="1443" w:type="dxa"/>
          </w:tcPr>
          <w:p w:rsidR="00845595" w:rsidRDefault="00845595">
            <w:pPr>
              <w:pStyle w:val="TableParagraph"/>
              <w:spacing w:before="0"/>
              <w:rPr>
                <w:rFonts w:ascii="Times New Roman"/>
              </w:rPr>
            </w:pPr>
          </w:p>
        </w:tc>
      </w:tr>
      <w:tr w:rsidR="00845595">
        <w:trPr>
          <w:trHeight w:val="291"/>
        </w:trPr>
        <w:tc>
          <w:tcPr>
            <w:tcW w:w="1411" w:type="dxa"/>
            <w:tcBorders>
              <w:bottom w:val="single" w:sz="12" w:space="0" w:color="000000"/>
            </w:tcBorders>
          </w:tcPr>
          <w:p w:rsidR="00845595" w:rsidRDefault="00224DFF">
            <w:pPr>
              <w:pStyle w:val="TableParagraph"/>
              <w:spacing w:before="26" w:line="245" w:lineRule="exact"/>
              <w:ind w:left="116"/>
            </w:pPr>
            <w:r>
              <w:t>Kontrol</w:t>
            </w:r>
          </w:p>
        </w:tc>
        <w:tc>
          <w:tcPr>
            <w:tcW w:w="776" w:type="dxa"/>
            <w:tcBorders>
              <w:bottom w:val="single" w:sz="12" w:space="0" w:color="000000"/>
            </w:tcBorders>
          </w:tcPr>
          <w:p w:rsidR="00845595" w:rsidRDefault="00845595">
            <w:pPr>
              <w:pStyle w:val="TableParagraph"/>
              <w:spacing w:before="0"/>
              <w:rPr>
                <w:rFonts w:ascii="Times New Roman"/>
                <w:sz w:val="20"/>
              </w:rPr>
            </w:pPr>
          </w:p>
        </w:tc>
        <w:tc>
          <w:tcPr>
            <w:tcW w:w="941" w:type="dxa"/>
            <w:tcBorders>
              <w:bottom w:val="single" w:sz="12" w:space="0" w:color="000000"/>
            </w:tcBorders>
          </w:tcPr>
          <w:p w:rsidR="00845595" w:rsidRDefault="00845595">
            <w:pPr>
              <w:pStyle w:val="TableParagraph"/>
              <w:spacing w:before="0"/>
              <w:rPr>
                <w:rFonts w:ascii="Times New Roman"/>
                <w:sz w:val="20"/>
              </w:rPr>
            </w:pPr>
          </w:p>
        </w:tc>
        <w:tc>
          <w:tcPr>
            <w:tcW w:w="1119" w:type="dxa"/>
            <w:tcBorders>
              <w:bottom w:val="single" w:sz="12" w:space="0" w:color="000000"/>
            </w:tcBorders>
          </w:tcPr>
          <w:p w:rsidR="00845595" w:rsidRDefault="00845595">
            <w:pPr>
              <w:pStyle w:val="TableParagraph"/>
              <w:spacing w:before="0"/>
              <w:rPr>
                <w:rFonts w:ascii="Times New Roman"/>
                <w:sz w:val="20"/>
              </w:rPr>
            </w:pPr>
          </w:p>
        </w:tc>
        <w:tc>
          <w:tcPr>
            <w:tcW w:w="700" w:type="dxa"/>
            <w:tcBorders>
              <w:bottom w:val="single" w:sz="12" w:space="0" w:color="000000"/>
            </w:tcBorders>
          </w:tcPr>
          <w:p w:rsidR="00845595" w:rsidRDefault="00845595">
            <w:pPr>
              <w:pStyle w:val="TableParagraph"/>
              <w:spacing w:before="0"/>
              <w:rPr>
                <w:rFonts w:ascii="Times New Roman"/>
                <w:sz w:val="20"/>
              </w:rPr>
            </w:pPr>
          </w:p>
        </w:tc>
        <w:tc>
          <w:tcPr>
            <w:tcW w:w="1443" w:type="dxa"/>
            <w:tcBorders>
              <w:bottom w:val="single" w:sz="12" w:space="0" w:color="000000"/>
            </w:tcBorders>
          </w:tcPr>
          <w:p w:rsidR="00845595" w:rsidRDefault="00224DFF">
            <w:pPr>
              <w:pStyle w:val="TableParagraph"/>
              <w:spacing w:before="26" w:line="245" w:lineRule="exact"/>
              <w:ind w:left="350"/>
            </w:pPr>
            <w:r>
              <w:t>18ap</w:t>
            </w:r>
          </w:p>
        </w:tc>
      </w:tr>
    </w:tbl>
    <w:p w:rsidR="00845595" w:rsidRDefault="00224DFF">
      <w:pPr>
        <w:pStyle w:val="BodyText"/>
        <w:ind w:left="1233" w:right="107" w:hanging="1133"/>
      </w:pPr>
      <w:proofErr w:type="gramStart"/>
      <w:r>
        <w:t>Keterangan :</w:t>
      </w:r>
      <w:proofErr w:type="gramEnd"/>
      <w:r>
        <w:t xml:space="preserve"> angka purata yang diikuti huruf sama pada kolom maupun baris yang sama menunjukan tidak ada perbedaan nyata menurut uji F 5%.</w:t>
      </w:r>
    </w:p>
    <w:p w:rsidR="00845595" w:rsidRDefault="00845595">
      <w:pPr>
        <w:pStyle w:val="BodyText"/>
        <w:ind w:left="0"/>
      </w:pPr>
    </w:p>
    <w:p w:rsidR="00845595" w:rsidRDefault="00224DFF">
      <w:pPr>
        <w:pStyle w:val="BodyText"/>
        <w:spacing w:before="1"/>
        <w:ind w:right="173" w:firstLine="719"/>
        <w:jc w:val="both"/>
      </w:pPr>
      <w:r>
        <w:t>Pada</w:t>
      </w:r>
      <w:r>
        <w:rPr>
          <w:spacing w:val="-9"/>
        </w:rPr>
        <w:t xml:space="preserve"> </w:t>
      </w:r>
      <w:r>
        <w:t>bulan</w:t>
      </w:r>
      <w:r>
        <w:rPr>
          <w:spacing w:val="-6"/>
        </w:rPr>
        <w:t xml:space="preserve"> </w:t>
      </w:r>
      <w:r>
        <w:t>ke-3</w:t>
      </w:r>
      <w:r>
        <w:rPr>
          <w:spacing w:val="-9"/>
        </w:rPr>
        <w:t xml:space="preserve"> </w:t>
      </w:r>
      <w:r>
        <w:t>setelah</w:t>
      </w:r>
      <w:r>
        <w:rPr>
          <w:spacing w:val="-9"/>
        </w:rPr>
        <w:t xml:space="preserve"> </w:t>
      </w:r>
      <w:r>
        <w:t>aplikasi</w:t>
      </w:r>
      <w:r>
        <w:rPr>
          <w:spacing w:val="-9"/>
        </w:rPr>
        <w:t xml:space="preserve"> </w:t>
      </w:r>
      <w:r>
        <w:t>pupuk</w:t>
      </w:r>
      <w:r>
        <w:rPr>
          <w:spacing w:val="-8"/>
        </w:rPr>
        <w:t xml:space="preserve"> </w:t>
      </w:r>
      <w:r>
        <w:t>nilai</w:t>
      </w:r>
      <w:r>
        <w:rPr>
          <w:spacing w:val="-9"/>
        </w:rPr>
        <w:t xml:space="preserve"> </w:t>
      </w:r>
      <w:r>
        <w:t>serapan</w:t>
      </w:r>
      <w:r>
        <w:rPr>
          <w:spacing w:val="-6"/>
        </w:rPr>
        <w:t xml:space="preserve"> </w:t>
      </w:r>
      <w:r>
        <w:t>hara</w:t>
      </w:r>
      <w:r>
        <w:rPr>
          <w:spacing w:val="-6"/>
        </w:rPr>
        <w:t xml:space="preserve"> </w:t>
      </w:r>
      <w:r>
        <w:t>mengalami</w:t>
      </w:r>
      <w:r>
        <w:rPr>
          <w:spacing w:val="-8"/>
        </w:rPr>
        <w:t xml:space="preserve"> </w:t>
      </w:r>
      <w:r>
        <w:t>peningkatan</w:t>
      </w:r>
      <w:r>
        <w:rPr>
          <w:spacing w:val="-10"/>
        </w:rPr>
        <w:t xml:space="preserve"> </w:t>
      </w:r>
      <w:r>
        <w:t>jika dibandingkan</w:t>
      </w:r>
      <w:r>
        <w:rPr>
          <w:spacing w:val="-19"/>
        </w:rPr>
        <w:t xml:space="preserve"> </w:t>
      </w:r>
      <w:r>
        <w:t>dengan</w:t>
      </w:r>
      <w:r>
        <w:rPr>
          <w:spacing w:val="-16"/>
        </w:rPr>
        <w:t xml:space="preserve"> </w:t>
      </w:r>
      <w:r>
        <w:t>nilai</w:t>
      </w:r>
      <w:r>
        <w:rPr>
          <w:spacing w:val="-16"/>
        </w:rPr>
        <w:t xml:space="preserve"> </w:t>
      </w:r>
      <w:r>
        <w:t>serapan</w:t>
      </w:r>
      <w:r>
        <w:rPr>
          <w:spacing w:val="-16"/>
        </w:rPr>
        <w:t xml:space="preserve"> </w:t>
      </w:r>
      <w:r>
        <w:t>hara</w:t>
      </w:r>
      <w:r>
        <w:rPr>
          <w:spacing w:val="-17"/>
        </w:rPr>
        <w:t xml:space="preserve"> </w:t>
      </w:r>
      <w:r>
        <w:t>setelah</w:t>
      </w:r>
      <w:r>
        <w:rPr>
          <w:spacing w:val="-16"/>
        </w:rPr>
        <w:t xml:space="preserve"> </w:t>
      </w:r>
      <w:r>
        <w:t>2</w:t>
      </w:r>
      <w:r>
        <w:rPr>
          <w:spacing w:val="-17"/>
        </w:rPr>
        <w:t xml:space="preserve"> </w:t>
      </w:r>
      <w:r>
        <w:t>bulan</w:t>
      </w:r>
      <w:r>
        <w:rPr>
          <w:spacing w:val="-16"/>
        </w:rPr>
        <w:t xml:space="preserve"> </w:t>
      </w:r>
      <w:r>
        <w:t>aplikasi</w:t>
      </w:r>
      <w:r>
        <w:rPr>
          <w:spacing w:val="-16"/>
        </w:rPr>
        <w:t xml:space="preserve"> </w:t>
      </w:r>
      <w:r>
        <w:t>pupuk.</w:t>
      </w:r>
      <w:r>
        <w:rPr>
          <w:spacing w:val="-15"/>
        </w:rPr>
        <w:t xml:space="preserve"> </w:t>
      </w:r>
      <w:r>
        <w:t>Nilai</w:t>
      </w:r>
      <w:r>
        <w:rPr>
          <w:spacing w:val="-15"/>
        </w:rPr>
        <w:t xml:space="preserve"> </w:t>
      </w:r>
      <w:r>
        <w:t>tersebut</w:t>
      </w:r>
      <w:r>
        <w:rPr>
          <w:spacing w:val="-16"/>
        </w:rPr>
        <w:t xml:space="preserve"> </w:t>
      </w:r>
      <w:r>
        <w:t>dijumpai pada perlakuan letak ketiak dan perlakuan dosis</w:t>
      </w:r>
      <w:r>
        <w:rPr>
          <w:spacing w:val="-11"/>
        </w:rPr>
        <w:t xml:space="preserve"> </w:t>
      </w:r>
      <w:r>
        <w:t>pupuk.</w:t>
      </w:r>
    </w:p>
    <w:p w:rsidR="00845595" w:rsidRDefault="00224DFF">
      <w:pPr>
        <w:pStyle w:val="BodyText"/>
        <w:ind w:left="952" w:right="175" w:hanging="852"/>
        <w:jc w:val="both"/>
      </w:pPr>
      <w:r>
        <w:t>Tabel</w:t>
      </w:r>
      <w:r>
        <w:rPr>
          <w:spacing w:val="-10"/>
        </w:rPr>
        <w:t xml:space="preserve"> </w:t>
      </w:r>
      <w:r>
        <w:t>6.</w:t>
      </w:r>
      <w:r>
        <w:rPr>
          <w:spacing w:val="-10"/>
        </w:rPr>
        <w:t xml:space="preserve"> </w:t>
      </w:r>
      <w:r>
        <w:t>Serapan</w:t>
      </w:r>
      <w:r>
        <w:rPr>
          <w:spacing w:val="-10"/>
        </w:rPr>
        <w:t xml:space="preserve"> </w:t>
      </w:r>
      <w:r>
        <w:t>hara</w:t>
      </w:r>
      <w:r>
        <w:rPr>
          <w:spacing w:val="-14"/>
        </w:rPr>
        <w:t xml:space="preserve"> </w:t>
      </w:r>
      <w:r>
        <w:t>P</w:t>
      </w:r>
      <w:r>
        <w:rPr>
          <w:spacing w:val="-12"/>
        </w:rPr>
        <w:t xml:space="preserve"> </w:t>
      </w:r>
      <w:r>
        <w:t>pada</w:t>
      </w:r>
      <w:r>
        <w:rPr>
          <w:spacing w:val="-10"/>
        </w:rPr>
        <w:t xml:space="preserve"> </w:t>
      </w:r>
      <w:r>
        <w:t>daun</w:t>
      </w:r>
      <w:r>
        <w:rPr>
          <w:spacing w:val="-11"/>
        </w:rPr>
        <w:t xml:space="preserve"> </w:t>
      </w:r>
      <w:r>
        <w:t>kelapa</w:t>
      </w:r>
      <w:r>
        <w:rPr>
          <w:spacing w:val="-12"/>
        </w:rPr>
        <w:t xml:space="preserve"> </w:t>
      </w:r>
      <w:r>
        <w:t>sawit</w:t>
      </w:r>
      <w:r>
        <w:rPr>
          <w:spacing w:val="-10"/>
        </w:rPr>
        <w:t xml:space="preserve"> </w:t>
      </w:r>
      <w:r>
        <w:t>umur</w:t>
      </w:r>
      <w:r>
        <w:rPr>
          <w:spacing w:val="-11"/>
        </w:rPr>
        <w:t xml:space="preserve"> </w:t>
      </w:r>
      <w:r>
        <w:t>3</w:t>
      </w:r>
      <w:r>
        <w:rPr>
          <w:spacing w:val="-10"/>
        </w:rPr>
        <w:t xml:space="preserve"> </w:t>
      </w:r>
      <w:r>
        <w:t>tahun,</w:t>
      </w:r>
      <w:r>
        <w:rPr>
          <w:spacing w:val="-10"/>
        </w:rPr>
        <w:t xml:space="preserve"> </w:t>
      </w:r>
      <w:r>
        <w:t>pada</w:t>
      </w:r>
      <w:r>
        <w:rPr>
          <w:spacing w:val="-12"/>
        </w:rPr>
        <w:t xml:space="preserve"> </w:t>
      </w:r>
      <w:r>
        <w:t>pemupukan</w:t>
      </w:r>
      <w:r>
        <w:rPr>
          <w:spacing w:val="-11"/>
        </w:rPr>
        <w:t xml:space="preserve"> </w:t>
      </w:r>
      <w:r>
        <w:t>DAP</w:t>
      </w:r>
      <w:proofErr w:type="gramStart"/>
      <w:r>
        <w:t>,3</w:t>
      </w:r>
      <w:proofErr w:type="gramEnd"/>
      <w:r>
        <w:rPr>
          <w:spacing w:val="-13"/>
        </w:rPr>
        <w:t xml:space="preserve"> </w:t>
      </w:r>
      <w:r>
        <w:t>bulan setelah aplikasi melalui ketiak pelepah. (</w:t>
      </w:r>
      <w:proofErr w:type="gramStart"/>
      <w:r>
        <w:t>g</w:t>
      </w:r>
      <w:proofErr w:type="gramEnd"/>
      <w:r>
        <w:t xml:space="preserve"> P/Kg daun)</w:t>
      </w:r>
    </w:p>
    <w:p w:rsidR="00845595" w:rsidRDefault="00845595">
      <w:pPr>
        <w:pStyle w:val="BodyText"/>
        <w:spacing w:before="2"/>
        <w:ind w:left="0"/>
        <w:rPr>
          <w:sz w:val="13"/>
        </w:rPr>
      </w:pPr>
    </w:p>
    <w:tbl>
      <w:tblPr>
        <w:tblW w:w="0" w:type="auto"/>
        <w:tblInd w:w="1529" w:type="dxa"/>
        <w:tblLayout w:type="fixed"/>
        <w:tblCellMar>
          <w:left w:w="0" w:type="dxa"/>
          <w:right w:w="0" w:type="dxa"/>
        </w:tblCellMar>
        <w:tblLook w:val="01E0" w:firstRow="1" w:lastRow="1" w:firstColumn="1" w:lastColumn="1" w:noHBand="0" w:noVBand="0"/>
      </w:tblPr>
      <w:tblGrid>
        <w:gridCol w:w="1180"/>
        <w:gridCol w:w="888"/>
        <w:gridCol w:w="941"/>
        <w:gridCol w:w="1119"/>
        <w:gridCol w:w="700"/>
        <w:gridCol w:w="1351"/>
      </w:tblGrid>
      <w:tr w:rsidR="00845595">
        <w:trPr>
          <w:trHeight w:val="579"/>
        </w:trPr>
        <w:tc>
          <w:tcPr>
            <w:tcW w:w="1180" w:type="dxa"/>
            <w:tcBorders>
              <w:top w:val="single" w:sz="12" w:space="0" w:color="000000"/>
            </w:tcBorders>
          </w:tcPr>
          <w:p w:rsidR="00845595" w:rsidRDefault="00224DFF">
            <w:pPr>
              <w:pStyle w:val="TableParagraph"/>
              <w:spacing w:before="0"/>
              <w:ind w:left="116" w:right="469"/>
            </w:pPr>
            <w:r>
              <w:t>Letak ketiak</w:t>
            </w:r>
          </w:p>
        </w:tc>
        <w:tc>
          <w:tcPr>
            <w:tcW w:w="2948" w:type="dxa"/>
            <w:gridSpan w:val="3"/>
            <w:tcBorders>
              <w:top w:val="single" w:sz="12" w:space="0" w:color="000000"/>
            </w:tcBorders>
          </w:tcPr>
          <w:p w:rsidR="00845595" w:rsidRDefault="00845595">
            <w:pPr>
              <w:pStyle w:val="TableParagraph"/>
              <w:spacing w:before="1"/>
            </w:pPr>
          </w:p>
          <w:p w:rsidR="00845595" w:rsidRDefault="00224DFF">
            <w:pPr>
              <w:pStyle w:val="TableParagraph"/>
              <w:tabs>
                <w:tab w:val="left" w:pos="1181"/>
                <w:tab w:val="left" w:pos="3889"/>
              </w:tabs>
              <w:spacing w:before="0"/>
              <w:ind w:left="130" w:right="-951"/>
            </w:pPr>
            <w:r>
              <w:rPr>
                <w:u w:val="thick"/>
              </w:rPr>
              <w:t xml:space="preserve"> </w:t>
            </w:r>
            <w:r>
              <w:rPr>
                <w:u w:val="thick"/>
              </w:rPr>
              <w:tab/>
              <w:t>Dosis pupuk</w:t>
            </w:r>
            <w:r>
              <w:rPr>
                <w:spacing w:val="-1"/>
                <w:u w:val="thick"/>
              </w:rPr>
              <w:t xml:space="preserve"> </w:t>
            </w:r>
            <w:r>
              <w:rPr>
                <w:u w:val="thick"/>
              </w:rPr>
              <w:t>DAP</w:t>
            </w:r>
            <w:r>
              <w:rPr>
                <w:u w:val="thick"/>
              </w:rPr>
              <w:tab/>
            </w:r>
          </w:p>
        </w:tc>
        <w:tc>
          <w:tcPr>
            <w:tcW w:w="700" w:type="dxa"/>
            <w:tcBorders>
              <w:top w:val="single" w:sz="12" w:space="0" w:color="000000"/>
            </w:tcBorders>
          </w:tcPr>
          <w:p w:rsidR="00845595" w:rsidRDefault="00845595">
            <w:pPr>
              <w:pStyle w:val="TableParagraph"/>
              <w:spacing w:before="0"/>
              <w:rPr>
                <w:rFonts w:ascii="Times New Roman"/>
              </w:rPr>
            </w:pPr>
          </w:p>
        </w:tc>
        <w:tc>
          <w:tcPr>
            <w:tcW w:w="1351" w:type="dxa"/>
            <w:tcBorders>
              <w:top w:val="single" w:sz="12" w:space="0" w:color="000000"/>
            </w:tcBorders>
          </w:tcPr>
          <w:p w:rsidR="00845595" w:rsidRDefault="00845595">
            <w:pPr>
              <w:pStyle w:val="TableParagraph"/>
              <w:spacing w:before="1"/>
            </w:pPr>
          </w:p>
          <w:p w:rsidR="00845595" w:rsidRDefault="00224DFF">
            <w:pPr>
              <w:pStyle w:val="TableParagraph"/>
              <w:spacing w:before="0"/>
              <w:ind w:left="349"/>
            </w:pPr>
            <w:r>
              <w:t>Rerata K</w:t>
            </w:r>
          </w:p>
        </w:tc>
      </w:tr>
      <w:tr w:rsidR="00845595">
        <w:trPr>
          <w:trHeight w:val="312"/>
        </w:trPr>
        <w:tc>
          <w:tcPr>
            <w:tcW w:w="1180" w:type="dxa"/>
            <w:tcBorders>
              <w:bottom w:val="single" w:sz="12" w:space="0" w:color="000000"/>
            </w:tcBorders>
          </w:tcPr>
          <w:p w:rsidR="00845595" w:rsidRDefault="00845595">
            <w:pPr>
              <w:pStyle w:val="TableParagraph"/>
              <w:spacing w:before="0"/>
              <w:rPr>
                <w:rFonts w:ascii="Times New Roman"/>
              </w:rPr>
            </w:pPr>
          </w:p>
        </w:tc>
        <w:tc>
          <w:tcPr>
            <w:tcW w:w="888" w:type="dxa"/>
            <w:tcBorders>
              <w:bottom w:val="single" w:sz="12" w:space="0" w:color="000000"/>
            </w:tcBorders>
          </w:tcPr>
          <w:p w:rsidR="00845595" w:rsidRDefault="00224DFF">
            <w:pPr>
              <w:pStyle w:val="TableParagraph"/>
              <w:spacing w:before="47" w:line="245" w:lineRule="exact"/>
              <w:ind w:left="235"/>
            </w:pPr>
            <w:r>
              <w:t>200</w:t>
            </w:r>
          </w:p>
        </w:tc>
        <w:tc>
          <w:tcPr>
            <w:tcW w:w="941" w:type="dxa"/>
            <w:tcBorders>
              <w:bottom w:val="single" w:sz="12" w:space="0" w:color="000000"/>
            </w:tcBorders>
          </w:tcPr>
          <w:p w:rsidR="00845595" w:rsidRDefault="00224DFF">
            <w:pPr>
              <w:pStyle w:val="TableParagraph"/>
              <w:spacing w:before="47" w:line="245" w:lineRule="exact"/>
              <w:ind w:left="269" w:right="270"/>
              <w:jc w:val="center"/>
            </w:pPr>
            <w:r>
              <w:t>250</w:t>
            </w:r>
          </w:p>
        </w:tc>
        <w:tc>
          <w:tcPr>
            <w:tcW w:w="1119" w:type="dxa"/>
            <w:tcBorders>
              <w:bottom w:val="single" w:sz="12" w:space="0" w:color="000000"/>
            </w:tcBorders>
          </w:tcPr>
          <w:p w:rsidR="00845595" w:rsidRDefault="00224DFF">
            <w:pPr>
              <w:pStyle w:val="TableParagraph"/>
              <w:spacing w:before="47" w:line="245" w:lineRule="exact"/>
              <w:ind w:left="288"/>
            </w:pPr>
            <w:r>
              <w:t>300</w:t>
            </w:r>
          </w:p>
        </w:tc>
        <w:tc>
          <w:tcPr>
            <w:tcW w:w="700" w:type="dxa"/>
            <w:tcBorders>
              <w:bottom w:val="single" w:sz="12" w:space="0" w:color="000000"/>
            </w:tcBorders>
          </w:tcPr>
          <w:p w:rsidR="00845595" w:rsidRDefault="00224DFF">
            <w:pPr>
              <w:pStyle w:val="TableParagraph"/>
              <w:spacing w:before="47" w:line="245" w:lineRule="exact"/>
              <w:ind w:left="108"/>
            </w:pPr>
            <w:r>
              <w:t>350</w:t>
            </w:r>
          </w:p>
        </w:tc>
        <w:tc>
          <w:tcPr>
            <w:tcW w:w="1351" w:type="dxa"/>
            <w:tcBorders>
              <w:bottom w:val="single" w:sz="12" w:space="0" w:color="000000"/>
            </w:tcBorders>
          </w:tcPr>
          <w:p w:rsidR="00845595" w:rsidRDefault="00845595">
            <w:pPr>
              <w:pStyle w:val="TableParagraph"/>
              <w:spacing w:before="0"/>
              <w:rPr>
                <w:rFonts w:ascii="Times New Roman"/>
              </w:rPr>
            </w:pPr>
          </w:p>
        </w:tc>
      </w:tr>
      <w:tr w:rsidR="00845595">
        <w:trPr>
          <w:trHeight w:val="330"/>
        </w:trPr>
        <w:tc>
          <w:tcPr>
            <w:tcW w:w="1180" w:type="dxa"/>
            <w:tcBorders>
              <w:top w:val="single" w:sz="12" w:space="0" w:color="000000"/>
            </w:tcBorders>
          </w:tcPr>
          <w:p w:rsidR="00845595" w:rsidRDefault="00224DFF">
            <w:pPr>
              <w:pStyle w:val="TableParagraph"/>
              <w:spacing w:before="48" w:line="262" w:lineRule="exact"/>
              <w:ind w:left="116"/>
            </w:pPr>
            <w:r>
              <w:t>Ketiak 1</w:t>
            </w:r>
          </w:p>
        </w:tc>
        <w:tc>
          <w:tcPr>
            <w:tcW w:w="888" w:type="dxa"/>
            <w:tcBorders>
              <w:top w:val="single" w:sz="12" w:space="0" w:color="000000"/>
            </w:tcBorders>
          </w:tcPr>
          <w:p w:rsidR="00845595" w:rsidRDefault="00224DFF">
            <w:pPr>
              <w:pStyle w:val="TableParagraph"/>
              <w:spacing w:before="48" w:line="262" w:lineRule="exact"/>
              <w:ind w:left="235"/>
            </w:pPr>
            <w:r>
              <w:t>26</w:t>
            </w:r>
          </w:p>
        </w:tc>
        <w:tc>
          <w:tcPr>
            <w:tcW w:w="941" w:type="dxa"/>
            <w:tcBorders>
              <w:top w:val="single" w:sz="12" w:space="0" w:color="000000"/>
            </w:tcBorders>
          </w:tcPr>
          <w:p w:rsidR="00845595" w:rsidRDefault="00224DFF">
            <w:pPr>
              <w:pStyle w:val="TableParagraph"/>
              <w:spacing w:before="48" w:line="262" w:lineRule="exact"/>
              <w:ind w:left="149" w:right="270"/>
              <w:jc w:val="center"/>
            </w:pPr>
            <w:r>
              <w:t>33</w:t>
            </w:r>
          </w:p>
        </w:tc>
        <w:tc>
          <w:tcPr>
            <w:tcW w:w="1119" w:type="dxa"/>
            <w:tcBorders>
              <w:top w:val="single" w:sz="12" w:space="0" w:color="000000"/>
            </w:tcBorders>
          </w:tcPr>
          <w:p w:rsidR="00845595" w:rsidRDefault="00224DFF">
            <w:pPr>
              <w:pStyle w:val="TableParagraph"/>
              <w:spacing w:before="48" w:line="262" w:lineRule="exact"/>
              <w:ind w:left="288"/>
            </w:pPr>
            <w:r>
              <w:t>29</w:t>
            </w:r>
          </w:p>
        </w:tc>
        <w:tc>
          <w:tcPr>
            <w:tcW w:w="700" w:type="dxa"/>
            <w:tcBorders>
              <w:top w:val="single" w:sz="12" w:space="0" w:color="000000"/>
            </w:tcBorders>
          </w:tcPr>
          <w:p w:rsidR="00845595" w:rsidRDefault="00224DFF">
            <w:pPr>
              <w:pStyle w:val="TableParagraph"/>
              <w:spacing w:before="48" w:line="262" w:lineRule="exact"/>
              <w:ind w:left="108"/>
            </w:pPr>
            <w:r>
              <w:t>26</w:t>
            </w:r>
          </w:p>
        </w:tc>
        <w:tc>
          <w:tcPr>
            <w:tcW w:w="1351" w:type="dxa"/>
            <w:tcBorders>
              <w:top w:val="single" w:sz="12" w:space="0" w:color="000000"/>
            </w:tcBorders>
          </w:tcPr>
          <w:p w:rsidR="00845595" w:rsidRDefault="00224DFF">
            <w:pPr>
              <w:pStyle w:val="TableParagraph"/>
              <w:spacing w:before="48" w:line="262" w:lineRule="exact"/>
              <w:ind w:left="349"/>
            </w:pPr>
            <w:r>
              <w:t>29a</w:t>
            </w:r>
          </w:p>
        </w:tc>
      </w:tr>
      <w:tr w:rsidR="00845595">
        <w:trPr>
          <w:trHeight w:val="300"/>
        </w:trPr>
        <w:tc>
          <w:tcPr>
            <w:tcW w:w="1180" w:type="dxa"/>
          </w:tcPr>
          <w:p w:rsidR="00845595" w:rsidRDefault="00224DFF">
            <w:pPr>
              <w:pStyle w:val="TableParagraph"/>
              <w:spacing w:line="262" w:lineRule="exact"/>
              <w:ind w:left="116"/>
            </w:pPr>
            <w:r>
              <w:t>Ketiak 2</w:t>
            </w:r>
          </w:p>
        </w:tc>
        <w:tc>
          <w:tcPr>
            <w:tcW w:w="888" w:type="dxa"/>
          </w:tcPr>
          <w:p w:rsidR="00845595" w:rsidRDefault="00224DFF">
            <w:pPr>
              <w:pStyle w:val="TableParagraph"/>
              <w:spacing w:line="262" w:lineRule="exact"/>
              <w:ind w:left="235"/>
            </w:pPr>
            <w:r>
              <w:t>25</w:t>
            </w:r>
          </w:p>
        </w:tc>
        <w:tc>
          <w:tcPr>
            <w:tcW w:w="941" w:type="dxa"/>
          </w:tcPr>
          <w:p w:rsidR="00845595" w:rsidRDefault="00224DFF">
            <w:pPr>
              <w:pStyle w:val="TableParagraph"/>
              <w:spacing w:line="262" w:lineRule="exact"/>
              <w:ind w:left="149" w:right="270"/>
              <w:jc w:val="center"/>
            </w:pPr>
            <w:r>
              <w:t>28</w:t>
            </w:r>
          </w:p>
        </w:tc>
        <w:tc>
          <w:tcPr>
            <w:tcW w:w="1119" w:type="dxa"/>
          </w:tcPr>
          <w:p w:rsidR="00845595" w:rsidRDefault="00224DFF">
            <w:pPr>
              <w:pStyle w:val="TableParagraph"/>
              <w:spacing w:line="262" w:lineRule="exact"/>
              <w:ind w:left="288"/>
            </w:pPr>
            <w:r>
              <w:t>21</w:t>
            </w:r>
          </w:p>
        </w:tc>
        <w:tc>
          <w:tcPr>
            <w:tcW w:w="700" w:type="dxa"/>
          </w:tcPr>
          <w:p w:rsidR="00845595" w:rsidRDefault="00224DFF">
            <w:pPr>
              <w:pStyle w:val="TableParagraph"/>
              <w:spacing w:line="262" w:lineRule="exact"/>
              <w:ind w:left="108"/>
            </w:pPr>
            <w:r>
              <w:t>27</w:t>
            </w:r>
          </w:p>
        </w:tc>
        <w:tc>
          <w:tcPr>
            <w:tcW w:w="1351" w:type="dxa"/>
          </w:tcPr>
          <w:p w:rsidR="00845595" w:rsidRDefault="00224DFF">
            <w:pPr>
              <w:pStyle w:val="TableParagraph"/>
              <w:spacing w:line="262" w:lineRule="exact"/>
              <w:ind w:left="349"/>
            </w:pPr>
            <w:r>
              <w:t>25a</w:t>
            </w:r>
          </w:p>
        </w:tc>
      </w:tr>
      <w:tr w:rsidR="00845595">
        <w:trPr>
          <w:trHeight w:val="308"/>
        </w:trPr>
        <w:tc>
          <w:tcPr>
            <w:tcW w:w="1180" w:type="dxa"/>
          </w:tcPr>
          <w:p w:rsidR="00845595" w:rsidRDefault="00224DFF">
            <w:pPr>
              <w:pStyle w:val="TableParagraph"/>
              <w:ind w:left="116"/>
            </w:pPr>
            <w:r>
              <w:t>Rerata P</w:t>
            </w:r>
          </w:p>
        </w:tc>
        <w:tc>
          <w:tcPr>
            <w:tcW w:w="888" w:type="dxa"/>
          </w:tcPr>
          <w:p w:rsidR="00845595" w:rsidRDefault="00224DFF">
            <w:pPr>
              <w:pStyle w:val="TableParagraph"/>
              <w:ind w:left="235"/>
            </w:pPr>
            <w:r>
              <w:t>26p</w:t>
            </w:r>
          </w:p>
        </w:tc>
        <w:tc>
          <w:tcPr>
            <w:tcW w:w="941" w:type="dxa"/>
          </w:tcPr>
          <w:p w:rsidR="00845595" w:rsidRDefault="00224DFF">
            <w:pPr>
              <w:pStyle w:val="TableParagraph"/>
              <w:ind w:left="269" w:right="270"/>
              <w:jc w:val="center"/>
            </w:pPr>
            <w:r>
              <w:t>30p</w:t>
            </w:r>
          </w:p>
        </w:tc>
        <w:tc>
          <w:tcPr>
            <w:tcW w:w="1119" w:type="dxa"/>
          </w:tcPr>
          <w:p w:rsidR="00845595" w:rsidRDefault="00224DFF">
            <w:pPr>
              <w:pStyle w:val="TableParagraph"/>
              <w:ind w:left="288"/>
            </w:pPr>
            <w:r>
              <w:t>25p</w:t>
            </w:r>
          </w:p>
        </w:tc>
        <w:tc>
          <w:tcPr>
            <w:tcW w:w="700" w:type="dxa"/>
          </w:tcPr>
          <w:p w:rsidR="00845595" w:rsidRDefault="00224DFF">
            <w:pPr>
              <w:pStyle w:val="TableParagraph"/>
              <w:ind w:left="108"/>
            </w:pPr>
            <w:r>
              <w:t>26p</w:t>
            </w:r>
          </w:p>
        </w:tc>
        <w:tc>
          <w:tcPr>
            <w:tcW w:w="1351" w:type="dxa"/>
          </w:tcPr>
          <w:p w:rsidR="00845595" w:rsidRDefault="00845595">
            <w:pPr>
              <w:pStyle w:val="TableParagraph"/>
              <w:spacing w:before="0"/>
              <w:rPr>
                <w:rFonts w:ascii="Times New Roman"/>
              </w:rPr>
            </w:pPr>
          </w:p>
        </w:tc>
      </w:tr>
      <w:tr w:rsidR="00845595">
        <w:trPr>
          <w:trHeight w:val="291"/>
        </w:trPr>
        <w:tc>
          <w:tcPr>
            <w:tcW w:w="1180" w:type="dxa"/>
            <w:tcBorders>
              <w:bottom w:val="single" w:sz="12" w:space="0" w:color="000000"/>
            </w:tcBorders>
          </w:tcPr>
          <w:p w:rsidR="00845595" w:rsidRDefault="00224DFF">
            <w:pPr>
              <w:pStyle w:val="TableParagraph"/>
              <w:spacing w:before="26" w:line="245" w:lineRule="exact"/>
              <w:ind w:left="116"/>
            </w:pPr>
            <w:r>
              <w:t>Kontrol</w:t>
            </w:r>
          </w:p>
        </w:tc>
        <w:tc>
          <w:tcPr>
            <w:tcW w:w="888" w:type="dxa"/>
            <w:tcBorders>
              <w:bottom w:val="single" w:sz="12" w:space="0" w:color="000000"/>
            </w:tcBorders>
          </w:tcPr>
          <w:p w:rsidR="00845595" w:rsidRDefault="00845595">
            <w:pPr>
              <w:pStyle w:val="TableParagraph"/>
              <w:spacing w:before="0"/>
              <w:rPr>
                <w:rFonts w:ascii="Times New Roman"/>
                <w:sz w:val="20"/>
              </w:rPr>
            </w:pPr>
          </w:p>
        </w:tc>
        <w:tc>
          <w:tcPr>
            <w:tcW w:w="941" w:type="dxa"/>
            <w:tcBorders>
              <w:bottom w:val="single" w:sz="12" w:space="0" w:color="000000"/>
            </w:tcBorders>
          </w:tcPr>
          <w:p w:rsidR="00845595" w:rsidRDefault="00845595">
            <w:pPr>
              <w:pStyle w:val="TableParagraph"/>
              <w:spacing w:before="0"/>
              <w:rPr>
                <w:rFonts w:ascii="Times New Roman"/>
                <w:sz w:val="20"/>
              </w:rPr>
            </w:pPr>
          </w:p>
        </w:tc>
        <w:tc>
          <w:tcPr>
            <w:tcW w:w="1119" w:type="dxa"/>
            <w:tcBorders>
              <w:bottom w:val="single" w:sz="12" w:space="0" w:color="000000"/>
            </w:tcBorders>
          </w:tcPr>
          <w:p w:rsidR="00845595" w:rsidRDefault="00845595">
            <w:pPr>
              <w:pStyle w:val="TableParagraph"/>
              <w:spacing w:before="0"/>
              <w:rPr>
                <w:rFonts w:ascii="Times New Roman"/>
                <w:sz w:val="20"/>
              </w:rPr>
            </w:pPr>
          </w:p>
        </w:tc>
        <w:tc>
          <w:tcPr>
            <w:tcW w:w="700" w:type="dxa"/>
            <w:tcBorders>
              <w:bottom w:val="single" w:sz="12" w:space="0" w:color="000000"/>
            </w:tcBorders>
          </w:tcPr>
          <w:p w:rsidR="00845595" w:rsidRDefault="00845595">
            <w:pPr>
              <w:pStyle w:val="TableParagraph"/>
              <w:spacing w:before="0"/>
              <w:rPr>
                <w:rFonts w:ascii="Times New Roman"/>
                <w:sz w:val="20"/>
              </w:rPr>
            </w:pPr>
          </w:p>
        </w:tc>
        <w:tc>
          <w:tcPr>
            <w:tcW w:w="1351" w:type="dxa"/>
            <w:tcBorders>
              <w:bottom w:val="single" w:sz="12" w:space="0" w:color="000000"/>
            </w:tcBorders>
          </w:tcPr>
          <w:p w:rsidR="00845595" w:rsidRDefault="00224DFF">
            <w:pPr>
              <w:pStyle w:val="TableParagraph"/>
              <w:spacing w:before="26" w:line="245" w:lineRule="exact"/>
              <w:ind w:left="349"/>
            </w:pPr>
            <w:r>
              <w:t>24ap</w:t>
            </w:r>
          </w:p>
        </w:tc>
      </w:tr>
    </w:tbl>
    <w:p w:rsidR="00845595" w:rsidRDefault="00224DFF">
      <w:pPr>
        <w:pStyle w:val="BodyText"/>
        <w:ind w:left="1233" w:right="107" w:hanging="1133"/>
      </w:pPr>
      <w:proofErr w:type="gramStart"/>
      <w:r>
        <w:t>Keterangan :</w:t>
      </w:r>
      <w:proofErr w:type="gramEnd"/>
      <w:r>
        <w:t xml:space="preserve"> Angka purata yang diikuti huruf sama pada kolom maupun baris yang sama menunjukan tidak ada perbedaan nyata menurut uji F 5%.</w:t>
      </w:r>
    </w:p>
    <w:p w:rsidR="00845595" w:rsidRDefault="00845595">
      <w:pPr>
        <w:pStyle w:val="BodyText"/>
        <w:ind w:left="0"/>
      </w:pPr>
    </w:p>
    <w:p w:rsidR="00845595" w:rsidRDefault="00224DFF">
      <w:pPr>
        <w:pStyle w:val="BodyText"/>
        <w:spacing w:before="1"/>
        <w:ind w:right="173" w:firstLine="427"/>
        <w:jc w:val="both"/>
      </w:pPr>
      <w:r>
        <w:t>Nilai</w:t>
      </w:r>
      <w:r>
        <w:rPr>
          <w:spacing w:val="-5"/>
        </w:rPr>
        <w:t xml:space="preserve"> </w:t>
      </w:r>
      <w:r>
        <w:t>serapan</w:t>
      </w:r>
      <w:r>
        <w:rPr>
          <w:spacing w:val="-5"/>
        </w:rPr>
        <w:t xml:space="preserve"> </w:t>
      </w:r>
      <w:r>
        <w:t>hara</w:t>
      </w:r>
      <w:r>
        <w:rPr>
          <w:spacing w:val="-5"/>
        </w:rPr>
        <w:t xml:space="preserve"> </w:t>
      </w:r>
      <w:r>
        <w:t>berdasarkan</w:t>
      </w:r>
      <w:r>
        <w:rPr>
          <w:spacing w:val="-6"/>
        </w:rPr>
        <w:t xml:space="preserve"> </w:t>
      </w:r>
      <w:r>
        <w:t>letak</w:t>
      </w:r>
      <w:r>
        <w:rPr>
          <w:spacing w:val="-6"/>
        </w:rPr>
        <w:t xml:space="preserve"> </w:t>
      </w:r>
      <w:r>
        <w:t>ketiak</w:t>
      </w:r>
      <w:r>
        <w:rPr>
          <w:spacing w:val="-7"/>
        </w:rPr>
        <w:t xml:space="preserve"> </w:t>
      </w:r>
      <w:r>
        <w:t>dan</w:t>
      </w:r>
      <w:r>
        <w:rPr>
          <w:spacing w:val="-5"/>
        </w:rPr>
        <w:t xml:space="preserve"> </w:t>
      </w:r>
      <w:r>
        <w:t>dosis</w:t>
      </w:r>
      <w:r>
        <w:rPr>
          <w:spacing w:val="-4"/>
        </w:rPr>
        <w:t xml:space="preserve"> </w:t>
      </w:r>
      <w:r>
        <w:t>pemupukan</w:t>
      </w:r>
      <w:r>
        <w:rPr>
          <w:spacing w:val="-7"/>
        </w:rPr>
        <w:t xml:space="preserve"> </w:t>
      </w:r>
      <w:r>
        <w:t>mengalami</w:t>
      </w:r>
      <w:r>
        <w:rPr>
          <w:spacing w:val="-4"/>
        </w:rPr>
        <w:t xml:space="preserve"> </w:t>
      </w:r>
      <w:r>
        <w:t xml:space="preserve">penurunan pada 2 bulan setelah aplikasi, </w:t>
      </w:r>
      <w:proofErr w:type="gramStart"/>
      <w:r>
        <w:t>akan</w:t>
      </w:r>
      <w:proofErr w:type="gramEnd"/>
      <w:r>
        <w:t xml:space="preserve"> tetapi pada 3 bulan setelah aplikasi mengalami peningkatan</w:t>
      </w:r>
      <w:r>
        <w:rPr>
          <w:spacing w:val="-2"/>
        </w:rPr>
        <w:t xml:space="preserve"> </w:t>
      </w:r>
      <w:r>
        <w:t>kembali.</w:t>
      </w:r>
    </w:p>
    <w:p w:rsidR="00845595" w:rsidRDefault="00845595">
      <w:pPr>
        <w:jc w:val="both"/>
        <w:sectPr w:rsidR="00845595">
          <w:pgSz w:w="11910" w:h="16840"/>
          <w:pgMar w:top="1340" w:right="1260" w:bottom="280" w:left="1340" w:header="720" w:footer="720" w:gutter="0"/>
          <w:cols w:space="720"/>
        </w:sectPr>
      </w:pPr>
    </w:p>
    <w:p w:rsidR="00845595" w:rsidRDefault="00224DFF">
      <w:pPr>
        <w:pStyle w:val="BodyText"/>
        <w:spacing w:before="82"/>
        <w:ind w:right="175" w:firstLine="427"/>
        <w:jc w:val="both"/>
      </w:pPr>
      <w:r>
        <w:lastRenderedPageBreak/>
        <w:t>Hara diserap tanaman dalam bentuk ion, untuk dapat sampai pada jaringan tanaman hara perlu melewati dinding sel epidermis bagian luar. Permukaan pelepah kelapa sawit tersusun oleh lapisan kimia berupa selulosa, lignin, hemiselulosa. Penyerapan hara dibatasi oleh dinding luar sel-sel epidermis dinding-dinding terluar ditutupi oleh lapisan kutikula (lapisan lilin yang dikeluarkan oleh sel-sel epidermis) Kerapatan pori-pori kutikula lebih tinggi dalam dinding sel antara sel-sel penjaga dan sel-sel dibawahnya sehingga intensitas serapan hara tidak dapat optimal terserap oleh pelepah kelapa sawit.</w:t>
      </w:r>
    </w:p>
    <w:p w:rsidR="00845595" w:rsidRDefault="00224DFF">
      <w:pPr>
        <w:pStyle w:val="BodyText"/>
        <w:ind w:right="174" w:firstLine="427"/>
        <w:jc w:val="both"/>
      </w:pPr>
      <w:r>
        <w:t>Faktor ketersediaan hara dalam jaringan tanaman tidak hanya dipengaruhi oleh jumlah hara yang diberikan. Menurut Rankine (1999) kondisi lingkungan, iklim, kondisi tanah, dan penyinaran matahari yang sangat panas dapat menyebabkan kandungan hara tidak terserap maksimal.</w:t>
      </w:r>
    </w:p>
    <w:p w:rsidR="00845595" w:rsidRDefault="00224DFF">
      <w:pPr>
        <w:pStyle w:val="BodyText"/>
        <w:ind w:right="173" w:firstLine="427"/>
        <w:jc w:val="both"/>
      </w:pPr>
      <w:r>
        <w:t>Pada usia 3 tahun tanaman kelapa sawit tingginya mencapai 1,6 m dengan panjang pelepah 1-2 meter dan helaian daun tergolong masih sempit, hal tersebut menyebabkan kelembaban di area ketiak pelepah belum cukup mampu membuat pupuk bertranformasi menjadi</w:t>
      </w:r>
      <w:r>
        <w:rPr>
          <w:spacing w:val="-14"/>
        </w:rPr>
        <w:t xml:space="preserve"> </w:t>
      </w:r>
      <w:r>
        <w:t>ion</w:t>
      </w:r>
      <w:r>
        <w:rPr>
          <w:spacing w:val="-14"/>
        </w:rPr>
        <w:t xml:space="preserve"> </w:t>
      </w:r>
      <w:r>
        <w:t>yang</w:t>
      </w:r>
      <w:r>
        <w:rPr>
          <w:spacing w:val="-13"/>
        </w:rPr>
        <w:t xml:space="preserve"> </w:t>
      </w:r>
      <w:r>
        <w:t>dapat</w:t>
      </w:r>
      <w:r>
        <w:rPr>
          <w:spacing w:val="-12"/>
        </w:rPr>
        <w:t xml:space="preserve"> </w:t>
      </w:r>
      <w:r>
        <w:t>diserap</w:t>
      </w:r>
      <w:r>
        <w:rPr>
          <w:spacing w:val="-13"/>
        </w:rPr>
        <w:t xml:space="preserve"> </w:t>
      </w:r>
      <w:r>
        <w:t>oleh</w:t>
      </w:r>
      <w:r>
        <w:rPr>
          <w:spacing w:val="-14"/>
        </w:rPr>
        <w:t xml:space="preserve"> </w:t>
      </w:r>
      <w:r>
        <w:t>tanaman.</w:t>
      </w:r>
      <w:r>
        <w:rPr>
          <w:spacing w:val="-12"/>
        </w:rPr>
        <w:t xml:space="preserve"> </w:t>
      </w:r>
      <w:r>
        <w:t>Ketinggian</w:t>
      </w:r>
      <w:r>
        <w:rPr>
          <w:spacing w:val="-15"/>
        </w:rPr>
        <w:t xml:space="preserve"> </w:t>
      </w:r>
      <w:r>
        <w:t>kelapa</w:t>
      </w:r>
      <w:r>
        <w:rPr>
          <w:spacing w:val="-14"/>
        </w:rPr>
        <w:t xml:space="preserve"> </w:t>
      </w:r>
      <w:r>
        <w:t>sawit</w:t>
      </w:r>
      <w:r>
        <w:rPr>
          <w:spacing w:val="-13"/>
        </w:rPr>
        <w:t xml:space="preserve"> </w:t>
      </w:r>
      <w:r>
        <w:t>pada</w:t>
      </w:r>
      <w:r>
        <w:rPr>
          <w:spacing w:val="-13"/>
        </w:rPr>
        <w:t xml:space="preserve"> </w:t>
      </w:r>
      <w:proofErr w:type="gramStart"/>
      <w:r>
        <w:t>usia</w:t>
      </w:r>
      <w:proofErr w:type="gramEnd"/>
      <w:r>
        <w:rPr>
          <w:spacing w:val="-15"/>
        </w:rPr>
        <w:t xml:space="preserve"> </w:t>
      </w:r>
      <w:r>
        <w:t>3</w:t>
      </w:r>
      <w:r>
        <w:rPr>
          <w:spacing w:val="-14"/>
        </w:rPr>
        <w:t xml:space="preserve"> </w:t>
      </w:r>
      <w:r>
        <w:t>tahun</w:t>
      </w:r>
      <w:r>
        <w:rPr>
          <w:spacing w:val="-13"/>
        </w:rPr>
        <w:t xml:space="preserve"> </w:t>
      </w:r>
      <w:r>
        <w:t>juga menjadi kendala pada saat areal tanaman kelapa sawit tergenang oleh air hujan yang mengakibatkan pupuk yang dipalikasikan pada ketiak pelepah menjadi tidak efektik karena pupuk tergenang oleh</w:t>
      </w:r>
      <w:r>
        <w:rPr>
          <w:spacing w:val="-3"/>
        </w:rPr>
        <w:t xml:space="preserve"> </w:t>
      </w:r>
      <w:r>
        <w:t>air.</w:t>
      </w:r>
    </w:p>
    <w:p w:rsidR="00845595" w:rsidRDefault="00224DFF">
      <w:pPr>
        <w:pStyle w:val="BodyText"/>
        <w:ind w:right="174" w:firstLine="427"/>
        <w:jc w:val="both"/>
      </w:pPr>
      <w:r>
        <w:t>Provinsi Kalimantan Barat berada di wilayah Khatulistiwa. Hal ini menyebabkan wilayah ini memiliki tipe iklim ekuatorial yang dicirikan dengan musim hujan sepanjang tahun dan memperoleh</w:t>
      </w:r>
      <w:r>
        <w:rPr>
          <w:spacing w:val="-15"/>
        </w:rPr>
        <w:t xml:space="preserve"> </w:t>
      </w:r>
      <w:r>
        <w:t>intensitas</w:t>
      </w:r>
      <w:r>
        <w:rPr>
          <w:spacing w:val="-15"/>
        </w:rPr>
        <w:t xml:space="preserve"> </w:t>
      </w:r>
      <w:r>
        <w:t>radiasi</w:t>
      </w:r>
      <w:r>
        <w:rPr>
          <w:spacing w:val="-15"/>
        </w:rPr>
        <w:t xml:space="preserve"> </w:t>
      </w:r>
      <w:r>
        <w:t>matahari</w:t>
      </w:r>
      <w:r>
        <w:rPr>
          <w:spacing w:val="-15"/>
        </w:rPr>
        <w:t xml:space="preserve"> </w:t>
      </w:r>
      <w:r>
        <w:t>yang</w:t>
      </w:r>
      <w:r>
        <w:rPr>
          <w:spacing w:val="-13"/>
        </w:rPr>
        <w:t xml:space="preserve"> </w:t>
      </w:r>
      <w:r>
        <w:t>cukup</w:t>
      </w:r>
      <w:r>
        <w:rPr>
          <w:spacing w:val="-15"/>
        </w:rPr>
        <w:t xml:space="preserve"> </w:t>
      </w:r>
      <w:r>
        <w:t>besar.</w:t>
      </w:r>
      <w:r>
        <w:rPr>
          <w:spacing w:val="-15"/>
        </w:rPr>
        <w:t xml:space="preserve"> </w:t>
      </w:r>
      <w:r>
        <w:t>Intensitas</w:t>
      </w:r>
      <w:r>
        <w:rPr>
          <w:spacing w:val="-15"/>
        </w:rPr>
        <w:t xml:space="preserve"> </w:t>
      </w:r>
      <w:r>
        <w:t>radiasi</w:t>
      </w:r>
      <w:r>
        <w:rPr>
          <w:spacing w:val="-15"/>
        </w:rPr>
        <w:t xml:space="preserve"> </w:t>
      </w:r>
      <w:r>
        <w:t>matahari</w:t>
      </w:r>
      <w:r>
        <w:rPr>
          <w:spacing w:val="-14"/>
        </w:rPr>
        <w:t xml:space="preserve"> </w:t>
      </w:r>
      <w:r>
        <w:t>ini</w:t>
      </w:r>
      <w:r>
        <w:rPr>
          <w:spacing w:val="-15"/>
        </w:rPr>
        <w:t xml:space="preserve"> </w:t>
      </w:r>
      <w:proofErr w:type="gramStart"/>
      <w:r>
        <w:t>akan</w:t>
      </w:r>
      <w:proofErr w:type="gramEnd"/>
      <w:r>
        <w:t xml:space="preserve"> menyebabkan adanya perubahan suhu permukaan laut kemudian terjadi proses penguapan. Selanjutnya </w:t>
      </w:r>
      <w:proofErr w:type="gramStart"/>
      <w:r>
        <w:t>akan</w:t>
      </w:r>
      <w:proofErr w:type="gramEnd"/>
      <w:r>
        <w:t xml:space="preserve"> mengalami kondensasi dan membentuk awan di atmosfer hingga pada keadaan tertentu akan mengakibatkan partikel air menjadi jenuh kemudian jatuh dalam bentuk endapan ke permukaan bumi. </w:t>
      </w:r>
      <w:r>
        <w:rPr>
          <w:rFonts w:ascii="Times New Roman"/>
          <w:sz w:val="24"/>
        </w:rPr>
        <w:t xml:space="preserve">Debiriyansaputri </w:t>
      </w:r>
      <w:r>
        <w:t>(2018). Pada pengamatan 2 bulan setelah aplikasi serapan hara mengalami penurunan nilai serapan</w:t>
      </w:r>
      <w:r>
        <w:rPr>
          <w:spacing w:val="-12"/>
        </w:rPr>
        <w:t xml:space="preserve"> </w:t>
      </w:r>
      <w:r>
        <w:t>hara</w:t>
      </w:r>
    </w:p>
    <w:p w:rsidR="00845595" w:rsidRDefault="00224DFF">
      <w:pPr>
        <w:pStyle w:val="BodyText"/>
        <w:spacing w:before="1"/>
        <w:ind w:right="172" w:firstLine="427"/>
        <w:jc w:val="both"/>
      </w:pPr>
      <w:r>
        <w:t>Penyerapan hara dapat terjadi melalui transport aktif dan pasif, pada transport aktif proses akan terjadi jika tersedia energi, namun akibat curah hujan yang tinggi 500mm (BMKG</w:t>
      </w:r>
      <w:proofErr w:type="gramStart"/>
      <w:r>
        <w:t>,2018</w:t>
      </w:r>
      <w:proofErr w:type="gramEnd"/>
      <w:r>
        <w:t>) menyebabkan kebun kelapa sawit yang djadikan tempat penelitian tergenang. Energi yang dibutuhkan dihasilkan dari proses respirasi, pada proses respirasi dibutuhkan oksigen yang cukup (Champbell</w:t>
      </w:r>
      <w:proofErr w:type="gramStart"/>
      <w:r>
        <w:t>,2002</w:t>
      </w:r>
      <w:proofErr w:type="gramEnd"/>
      <w:r>
        <w:t>), namun akibat kebun yang tergenang air hujan mengakibatkan oksigen menjadi sedikit ketersediaannya. Mengakibatkan proses respirasi menjadi terganggu yang berimplikasi pada serapan unsur hara yang tidak optimal.</w:t>
      </w:r>
    </w:p>
    <w:p w:rsidR="00845595" w:rsidRDefault="00845595">
      <w:pPr>
        <w:pStyle w:val="BodyText"/>
        <w:spacing w:before="1"/>
        <w:ind w:left="0"/>
        <w:rPr>
          <w:sz w:val="36"/>
        </w:rPr>
      </w:pPr>
    </w:p>
    <w:p w:rsidR="00845595" w:rsidRDefault="00224DFF">
      <w:pPr>
        <w:pStyle w:val="Heading1"/>
      </w:pPr>
      <w:r>
        <w:t>KESIMPULAN</w:t>
      </w:r>
    </w:p>
    <w:p w:rsidR="00845595" w:rsidRDefault="00224DFF">
      <w:pPr>
        <w:pStyle w:val="BodyText"/>
        <w:spacing w:before="160"/>
        <w:ind w:right="294"/>
        <w:jc w:val="both"/>
      </w:pPr>
      <w:r>
        <w:t xml:space="preserve">Berdasarkan hasil penelitian yang telah dilaksanakan dan terbatas pada penelitian ini maka dapat </w:t>
      </w:r>
      <w:proofErr w:type="gramStart"/>
      <w:r>
        <w:t>disimpulkan :</w:t>
      </w:r>
      <w:proofErr w:type="gramEnd"/>
    </w:p>
    <w:p w:rsidR="00845595" w:rsidRDefault="00224DFF">
      <w:pPr>
        <w:pStyle w:val="ListParagraph"/>
        <w:numPr>
          <w:ilvl w:val="0"/>
          <w:numId w:val="1"/>
        </w:numPr>
        <w:tabs>
          <w:tab w:val="left" w:pos="528"/>
        </w:tabs>
        <w:spacing w:before="4" w:line="237" w:lineRule="auto"/>
        <w:ind w:right="176"/>
        <w:jc w:val="both"/>
      </w:pPr>
      <w:r>
        <w:t>Pemupukan kelapa sawit pada usia 3 tahun yang diaplikasikan melalui ketiak pelepah, dengan dosis 200g, 250g, 300g, dan 350g serta dengan letak ketiak berbeda menghasilkan P total yang sama yaitu berkisar antara 0,14 % – 0,17</w:t>
      </w:r>
      <w:r>
        <w:rPr>
          <w:spacing w:val="-15"/>
        </w:rPr>
        <w:t xml:space="preserve"> </w:t>
      </w:r>
      <w:r>
        <w:t>%</w:t>
      </w:r>
    </w:p>
    <w:p w:rsidR="00845595" w:rsidRDefault="00224DFF">
      <w:pPr>
        <w:pStyle w:val="ListParagraph"/>
        <w:numPr>
          <w:ilvl w:val="0"/>
          <w:numId w:val="1"/>
        </w:numPr>
        <w:tabs>
          <w:tab w:val="left" w:pos="528"/>
        </w:tabs>
        <w:ind w:right="174"/>
        <w:jc w:val="both"/>
      </w:pPr>
      <w:r>
        <w:t>Pemupukan kelapa sawit pada usia 3 tahun yang diaplikasikan melalui ketiak pelepah, dengan dosis 200g, 250g, 300g, dan 350g serta dengan letak ketiak berbeda menghasilkan serapan hara yang sama yaitu berkisar antara 17g P/kg daun- 47g P/kg daun.</w:t>
      </w:r>
    </w:p>
    <w:p w:rsidR="00845595" w:rsidRDefault="00845595">
      <w:pPr>
        <w:pStyle w:val="BodyText"/>
        <w:ind w:left="0"/>
        <w:rPr>
          <w:sz w:val="26"/>
        </w:rPr>
      </w:pPr>
    </w:p>
    <w:p w:rsidR="00845595" w:rsidRDefault="00845595">
      <w:pPr>
        <w:pStyle w:val="BodyText"/>
        <w:spacing w:before="8"/>
        <w:ind w:left="0"/>
        <w:rPr>
          <w:sz w:val="19"/>
        </w:rPr>
      </w:pPr>
    </w:p>
    <w:p w:rsidR="00845595" w:rsidRDefault="00224DFF">
      <w:pPr>
        <w:pStyle w:val="Heading1"/>
      </w:pPr>
      <w:r>
        <w:t>DAFTAR PUSTAKA</w:t>
      </w:r>
    </w:p>
    <w:p w:rsidR="00845595" w:rsidRDefault="00224DFF">
      <w:pPr>
        <w:pStyle w:val="BodyText"/>
        <w:spacing w:before="1"/>
        <w:jc w:val="both"/>
      </w:pPr>
      <w:r>
        <w:t>Champbell, N.A</w:t>
      </w:r>
      <w:proofErr w:type="gramStart"/>
      <w:r>
        <w:t>,dkk.2002</w:t>
      </w:r>
      <w:proofErr w:type="gramEnd"/>
      <w:r>
        <w:t xml:space="preserve">. “Biologi”. Edisi </w:t>
      </w:r>
      <w:proofErr w:type="gramStart"/>
      <w:r>
        <w:t>lima</w:t>
      </w:r>
      <w:proofErr w:type="gramEnd"/>
      <w:r>
        <w:t xml:space="preserve"> Jilid satu. Erlangga</w:t>
      </w:r>
      <w:proofErr w:type="gramStart"/>
      <w:r>
        <w:t>:Jakarta</w:t>
      </w:r>
      <w:proofErr w:type="gramEnd"/>
    </w:p>
    <w:p w:rsidR="00845595" w:rsidRDefault="00224DFF">
      <w:pPr>
        <w:pStyle w:val="BodyText"/>
        <w:spacing w:before="181"/>
        <w:jc w:val="both"/>
      </w:pPr>
      <w:r>
        <w:t>Darmosarkoro, W., dan Winarna, 2007. Lahan dan Pemupukan Kelapa Sawit Edisi 1. 2007.</w:t>
      </w:r>
    </w:p>
    <w:p w:rsidR="00845595" w:rsidRDefault="00224DFF">
      <w:pPr>
        <w:pStyle w:val="BodyText"/>
        <w:spacing w:before="1"/>
        <w:ind w:left="952"/>
      </w:pPr>
      <w:r>
        <w:t>PPKS, Medan</w:t>
      </w:r>
    </w:p>
    <w:p w:rsidR="00845595" w:rsidRDefault="00845595">
      <w:pPr>
        <w:sectPr w:rsidR="00845595">
          <w:pgSz w:w="11910" w:h="16840"/>
          <w:pgMar w:top="1340" w:right="1260" w:bottom="280" w:left="1340" w:header="720" w:footer="720" w:gutter="0"/>
          <w:cols w:space="720"/>
        </w:sectPr>
      </w:pPr>
    </w:p>
    <w:p w:rsidR="00845595" w:rsidRDefault="00224DFF">
      <w:pPr>
        <w:pStyle w:val="BodyText"/>
        <w:spacing w:before="82" w:line="259" w:lineRule="auto"/>
        <w:ind w:left="1094" w:hanging="994"/>
      </w:pPr>
      <w:r>
        <w:lastRenderedPageBreak/>
        <w:t>Debiriyansaputri</w:t>
      </w:r>
      <w:proofErr w:type="gramStart"/>
      <w:r>
        <w:t>,.</w:t>
      </w:r>
      <w:proofErr w:type="gramEnd"/>
      <w:r>
        <w:t xml:space="preserve"> 2018. Prediksi Curah Hujan Bulanan di Wilayah Kabupaten Ketapang dan Mempawah</w:t>
      </w:r>
      <w:r>
        <w:rPr>
          <w:spacing w:val="-19"/>
        </w:rPr>
        <w:t xml:space="preserve"> </w:t>
      </w:r>
      <w:r>
        <w:t>Menggunakan</w:t>
      </w:r>
      <w:r>
        <w:rPr>
          <w:spacing w:val="-18"/>
        </w:rPr>
        <w:t xml:space="preserve"> </w:t>
      </w:r>
      <w:r>
        <w:t>Metode</w:t>
      </w:r>
      <w:r>
        <w:rPr>
          <w:spacing w:val="-19"/>
        </w:rPr>
        <w:t xml:space="preserve"> </w:t>
      </w:r>
      <w:r>
        <w:t>Principal</w:t>
      </w:r>
      <w:r>
        <w:rPr>
          <w:spacing w:val="-19"/>
        </w:rPr>
        <w:t xml:space="preserve"> </w:t>
      </w:r>
      <w:r>
        <w:t>Component</w:t>
      </w:r>
      <w:r>
        <w:rPr>
          <w:spacing w:val="-17"/>
        </w:rPr>
        <w:t xml:space="preserve"> </w:t>
      </w:r>
      <w:r>
        <w:t>Regression.</w:t>
      </w:r>
      <w:r>
        <w:rPr>
          <w:spacing w:val="-20"/>
        </w:rPr>
        <w:t xml:space="preserve"> </w:t>
      </w:r>
      <w:r>
        <w:t>PRISMA</w:t>
      </w:r>
      <w:r>
        <w:rPr>
          <w:spacing w:val="-18"/>
        </w:rPr>
        <w:t xml:space="preserve"> </w:t>
      </w:r>
      <w:r>
        <w:t>FISIKA, Vol. VI, No. 01 (2018), Hal. 34 -</w:t>
      </w:r>
      <w:r>
        <w:rPr>
          <w:spacing w:val="-2"/>
        </w:rPr>
        <w:t xml:space="preserve"> </w:t>
      </w:r>
      <w:r>
        <w:t>38</w:t>
      </w:r>
    </w:p>
    <w:p w:rsidR="00845595" w:rsidRDefault="00224DFF">
      <w:pPr>
        <w:spacing w:before="160" w:line="249" w:lineRule="auto"/>
        <w:ind w:left="952" w:right="175" w:hanging="852"/>
        <w:jc w:val="both"/>
      </w:pPr>
      <w:r>
        <w:t>Faustina, E., Sudradjat, Supijatno. 2015. Optimization of Nitrogen and Phosphorus Fertilizer on Two Years Old of Oil Palm (</w:t>
      </w:r>
      <w:r>
        <w:rPr>
          <w:i/>
          <w:sz w:val="23"/>
        </w:rPr>
        <w:t xml:space="preserve">Elaeis guineensis </w:t>
      </w:r>
      <w:r>
        <w:t xml:space="preserve">Jacq.). </w:t>
      </w:r>
      <w:r>
        <w:rPr>
          <w:i/>
          <w:sz w:val="23"/>
        </w:rPr>
        <w:t>Asian Journal of Applied Sciences</w:t>
      </w:r>
      <w:r>
        <w:t>. Vol. 03 - Issue 03, June 2015.</w:t>
      </w:r>
    </w:p>
    <w:p w:rsidR="00845595" w:rsidRDefault="00224DFF">
      <w:pPr>
        <w:pStyle w:val="BodyText"/>
        <w:spacing w:before="164"/>
        <w:ind w:left="952" w:right="174" w:hanging="852"/>
        <w:jc w:val="both"/>
      </w:pPr>
      <w:r>
        <w:t>Maene L.M., K.C. Thong, T.S Ong and A.M. Mokhtaruddin. 1979. Surface wash under mature oil palm. In: Proc. Symposium Water in Malaysian Agriculture</w:t>
      </w:r>
    </w:p>
    <w:p w:rsidR="00845595" w:rsidRDefault="00224DFF">
      <w:pPr>
        <w:pStyle w:val="BodyText"/>
        <w:spacing w:before="160"/>
        <w:ind w:left="952" w:right="173" w:hanging="852"/>
        <w:jc w:val="both"/>
      </w:pPr>
      <w:r>
        <w:t>Mangoensoekarjo, S. dan H. Semangun., 2005. Manajemen Agrobisnis Kelapa Sawit. Gadjah Mada University Press. Jakarta</w:t>
      </w:r>
    </w:p>
    <w:p w:rsidR="00845595" w:rsidRDefault="00224DFF">
      <w:pPr>
        <w:pStyle w:val="BodyText"/>
        <w:spacing w:before="161"/>
      </w:pPr>
      <w:r>
        <w:t>Pahan, I. 2012. Panduan Lengkap Kelapa Sawit, Manajemen Agribisnis dari Hulu ke Hilir.</w:t>
      </w:r>
    </w:p>
    <w:p w:rsidR="00845595" w:rsidRDefault="00224DFF">
      <w:pPr>
        <w:pStyle w:val="BodyText"/>
        <w:spacing w:before="1"/>
        <w:ind w:left="952"/>
      </w:pPr>
      <w:r>
        <w:t>Penebar Swadaya. Jakarta</w:t>
      </w:r>
    </w:p>
    <w:p w:rsidR="00845595" w:rsidRDefault="00224DFF">
      <w:pPr>
        <w:pStyle w:val="BodyText"/>
        <w:spacing w:before="161" w:line="256" w:lineRule="auto"/>
        <w:ind w:left="1094" w:right="175" w:hanging="994"/>
        <w:rPr>
          <w:rFonts w:ascii="Times New Roman"/>
          <w:sz w:val="24"/>
        </w:rPr>
      </w:pPr>
      <w:r>
        <w:t>Rankine, I. and T.H. Fairhurst. 1999. Management of phosphorus</w:t>
      </w:r>
      <w:proofErr w:type="gramStart"/>
      <w:r>
        <w:t>,potassium</w:t>
      </w:r>
      <w:proofErr w:type="gramEnd"/>
      <w:r>
        <w:t xml:space="preserve"> and magnesium inmature oil palm. Better Crops International 13(1):10-15</w:t>
      </w:r>
      <w:r>
        <w:rPr>
          <w:rFonts w:ascii="Times New Roman"/>
          <w:sz w:val="24"/>
        </w:rPr>
        <w:t>.</w:t>
      </w:r>
    </w:p>
    <w:p w:rsidR="00845595" w:rsidRDefault="00224DFF">
      <w:pPr>
        <w:spacing w:before="163" w:line="259" w:lineRule="auto"/>
        <w:ind w:left="952" w:right="176" w:hanging="852"/>
        <w:jc w:val="both"/>
        <w:rPr>
          <w:rFonts w:ascii="Times New Roman"/>
          <w:sz w:val="24"/>
        </w:rPr>
      </w:pPr>
      <w:r>
        <w:rPr>
          <w:rFonts w:ascii="Times New Roman"/>
          <w:sz w:val="24"/>
        </w:rPr>
        <w:t>Uexkull,</w:t>
      </w:r>
      <w:r>
        <w:rPr>
          <w:rFonts w:ascii="Times New Roman"/>
          <w:spacing w:val="-11"/>
          <w:sz w:val="24"/>
        </w:rPr>
        <w:t xml:space="preserve"> </w:t>
      </w:r>
      <w:r>
        <w:rPr>
          <w:rFonts w:ascii="Times New Roman"/>
          <w:sz w:val="24"/>
        </w:rPr>
        <w:t>Von,</w:t>
      </w:r>
      <w:r>
        <w:rPr>
          <w:rFonts w:ascii="Times New Roman"/>
          <w:spacing w:val="-12"/>
          <w:sz w:val="24"/>
        </w:rPr>
        <w:t xml:space="preserve"> </w:t>
      </w:r>
      <w:r>
        <w:rPr>
          <w:rFonts w:ascii="Times New Roman"/>
          <w:sz w:val="24"/>
        </w:rPr>
        <w:t>H.</w:t>
      </w:r>
      <w:r>
        <w:rPr>
          <w:rFonts w:ascii="Times New Roman"/>
          <w:spacing w:val="-12"/>
          <w:sz w:val="24"/>
        </w:rPr>
        <w:t xml:space="preserve"> </w:t>
      </w:r>
      <w:r>
        <w:rPr>
          <w:rFonts w:ascii="Times New Roman"/>
          <w:sz w:val="24"/>
        </w:rPr>
        <w:t>R.</w:t>
      </w:r>
      <w:r>
        <w:rPr>
          <w:rFonts w:ascii="Times New Roman"/>
          <w:spacing w:val="-11"/>
          <w:sz w:val="24"/>
        </w:rPr>
        <w:t xml:space="preserve"> </w:t>
      </w:r>
      <w:r>
        <w:rPr>
          <w:rFonts w:ascii="Times New Roman"/>
          <w:sz w:val="24"/>
        </w:rPr>
        <w:t>Balanced</w:t>
      </w:r>
      <w:r>
        <w:rPr>
          <w:rFonts w:ascii="Times New Roman"/>
          <w:spacing w:val="-10"/>
          <w:sz w:val="24"/>
        </w:rPr>
        <w:t xml:space="preserve"> </w:t>
      </w:r>
      <w:r>
        <w:rPr>
          <w:rFonts w:ascii="Times New Roman"/>
          <w:sz w:val="24"/>
        </w:rPr>
        <w:t>Fertilizer</w:t>
      </w:r>
      <w:r>
        <w:rPr>
          <w:rFonts w:ascii="Times New Roman"/>
          <w:spacing w:val="-12"/>
          <w:sz w:val="24"/>
        </w:rPr>
        <w:t xml:space="preserve"> </w:t>
      </w:r>
      <w:r>
        <w:rPr>
          <w:rFonts w:ascii="Times New Roman"/>
          <w:sz w:val="24"/>
        </w:rPr>
        <w:t>Use</w:t>
      </w:r>
      <w:r>
        <w:rPr>
          <w:rFonts w:ascii="Times New Roman"/>
          <w:spacing w:val="-12"/>
          <w:sz w:val="24"/>
        </w:rPr>
        <w:t xml:space="preserve"> </w:t>
      </w:r>
      <w:r>
        <w:rPr>
          <w:rFonts w:ascii="Times New Roman"/>
          <w:sz w:val="24"/>
        </w:rPr>
        <w:t>of</w:t>
      </w:r>
      <w:r>
        <w:rPr>
          <w:rFonts w:ascii="Times New Roman"/>
          <w:spacing w:val="-12"/>
          <w:sz w:val="24"/>
        </w:rPr>
        <w:t xml:space="preserve"> </w:t>
      </w:r>
      <w:r>
        <w:rPr>
          <w:rFonts w:ascii="Times New Roman"/>
          <w:sz w:val="24"/>
        </w:rPr>
        <w:t>Sustained</w:t>
      </w:r>
      <w:r>
        <w:rPr>
          <w:rFonts w:ascii="Times New Roman"/>
          <w:spacing w:val="-7"/>
          <w:sz w:val="24"/>
        </w:rPr>
        <w:t xml:space="preserve"> </w:t>
      </w:r>
      <w:r>
        <w:rPr>
          <w:rFonts w:ascii="Times New Roman"/>
          <w:sz w:val="24"/>
        </w:rPr>
        <w:t>Productivity</w:t>
      </w:r>
      <w:r>
        <w:rPr>
          <w:rFonts w:ascii="Times New Roman"/>
          <w:spacing w:val="-11"/>
          <w:sz w:val="24"/>
        </w:rPr>
        <w:t xml:space="preserve"> </w:t>
      </w:r>
      <w:r>
        <w:rPr>
          <w:rFonts w:ascii="Times New Roman"/>
          <w:sz w:val="24"/>
        </w:rPr>
        <w:t>of</w:t>
      </w:r>
      <w:r>
        <w:rPr>
          <w:rFonts w:ascii="Times New Roman"/>
          <w:spacing w:val="-12"/>
          <w:sz w:val="24"/>
        </w:rPr>
        <w:t xml:space="preserve"> </w:t>
      </w:r>
      <w:r>
        <w:rPr>
          <w:rFonts w:ascii="Times New Roman"/>
          <w:sz w:val="24"/>
        </w:rPr>
        <w:t>Some</w:t>
      </w:r>
      <w:r>
        <w:rPr>
          <w:rFonts w:ascii="Times New Roman"/>
          <w:spacing w:val="-12"/>
          <w:sz w:val="24"/>
        </w:rPr>
        <w:t xml:space="preserve"> </w:t>
      </w:r>
      <w:r>
        <w:rPr>
          <w:rFonts w:ascii="Times New Roman"/>
          <w:sz w:val="24"/>
        </w:rPr>
        <w:t>Major</w:t>
      </w:r>
      <w:r>
        <w:rPr>
          <w:rFonts w:ascii="Times New Roman"/>
          <w:spacing w:val="-10"/>
          <w:sz w:val="24"/>
        </w:rPr>
        <w:t xml:space="preserve"> </w:t>
      </w:r>
      <w:r>
        <w:rPr>
          <w:rFonts w:ascii="Times New Roman"/>
          <w:sz w:val="24"/>
        </w:rPr>
        <w:t>Tropical Tree Crops. P. 223-231, Inproceedings of the International Symposium on Balanced Fertilization, Cina,</w:t>
      </w:r>
      <w:r>
        <w:rPr>
          <w:rFonts w:ascii="Times New Roman"/>
          <w:spacing w:val="-1"/>
          <w:sz w:val="24"/>
        </w:rPr>
        <w:t xml:space="preserve"> </w:t>
      </w:r>
      <w:r>
        <w:rPr>
          <w:rFonts w:ascii="Times New Roman"/>
          <w:sz w:val="24"/>
        </w:rPr>
        <w:t>1992</w:t>
      </w:r>
    </w:p>
    <w:sectPr w:rsidR="00845595">
      <w:pgSz w:w="11910" w:h="16840"/>
      <w:pgMar w:top="1340" w:right="12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3570B1"/>
    <w:multiLevelType w:val="hybridMultilevel"/>
    <w:tmpl w:val="0930DC24"/>
    <w:lvl w:ilvl="0" w:tplc="12107290">
      <w:start w:val="1"/>
      <w:numFmt w:val="lowerLetter"/>
      <w:lvlText w:val="%1."/>
      <w:lvlJc w:val="left"/>
      <w:pPr>
        <w:ind w:left="352" w:hanging="252"/>
        <w:jc w:val="left"/>
      </w:pPr>
      <w:rPr>
        <w:rFonts w:ascii="Tahoma" w:eastAsia="Tahoma" w:hAnsi="Tahoma" w:cs="Tahoma" w:hint="default"/>
        <w:spacing w:val="-1"/>
        <w:w w:val="100"/>
        <w:sz w:val="22"/>
        <w:szCs w:val="22"/>
        <w:lang w:val="en-US" w:eastAsia="en-US" w:bidi="en-US"/>
      </w:rPr>
    </w:lvl>
    <w:lvl w:ilvl="1" w:tplc="5A6085F4">
      <w:start w:val="1"/>
      <w:numFmt w:val="decimal"/>
      <w:lvlText w:val="%2."/>
      <w:lvlJc w:val="left"/>
      <w:pPr>
        <w:ind w:left="383" w:hanging="284"/>
        <w:jc w:val="left"/>
      </w:pPr>
      <w:rPr>
        <w:rFonts w:ascii="Tahoma" w:eastAsia="Tahoma" w:hAnsi="Tahoma" w:cs="Tahoma" w:hint="default"/>
        <w:spacing w:val="-1"/>
        <w:w w:val="100"/>
        <w:sz w:val="22"/>
        <w:szCs w:val="22"/>
        <w:lang w:val="en-US" w:eastAsia="en-US" w:bidi="en-US"/>
      </w:rPr>
    </w:lvl>
    <w:lvl w:ilvl="2" w:tplc="684802C0">
      <w:numFmt w:val="bullet"/>
      <w:lvlText w:val="•"/>
      <w:lvlJc w:val="left"/>
      <w:pPr>
        <w:ind w:left="1371" w:hanging="284"/>
      </w:pPr>
      <w:rPr>
        <w:rFonts w:hint="default"/>
        <w:lang w:val="en-US" w:eastAsia="en-US" w:bidi="en-US"/>
      </w:rPr>
    </w:lvl>
    <w:lvl w:ilvl="3" w:tplc="C04EFAE0">
      <w:numFmt w:val="bullet"/>
      <w:lvlText w:val="•"/>
      <w:lvlJc w:val="left"/>
      <w:pPr>
        <w:ind w:left="2363" w:hanging="284"/>
      </w:pPr>
      <w:rPr>
        <w:rFonts w:hint="default"/>
        <w:lang w:val="en-US" w:eastAsia="en-US" w:bidi="en-US"/>
      </w:rPr>
    </w:lvl>
    <w:lvl w:ilvl="4" w:tplc="F60A61D4">
      <w:numFmt w:val="bullet"/>
      <w:lvlText w:val="•"/>
      <w:lvlJc w:val="left"/>
      <w:pPr>
        <w:ind w:left="3355" w:hanging="284"/>
      </w:pPr>
      <w:rPr>
        <w:rFonts w:hint="default"/>
        <w:lang w:val="en-US" w:eastAsia="en-US" w:bidi="en-US"/>
      </w:rPr>
    </w:lvl>
    <w:lvl w:ilvl="5" w:tplc="72B645CA">
      <w:numFmt w:val="bullet"/>
      <w:lvlText w:val="•"/>
      <w:lvlJc w:val="left"/>
      <w:pPr>
        <w:ind w:left="4347" w:hanging="284"/>
      </w:pPr>
      <w:rPr>
        <w:rFonts w:hint="default"/>
        <w:lang w:val="en-US" w:eastAsia="en-US" w:bidi="en-US"/>
      </w:rPr>
    </w:lvl>
    <w:lvl w:ilvl="6" w:tplc="D90C1DA4">
      <w:numFmt w:val="bullet"/>
      <w:lvlText w:val="•"/>
      <w:lvlJc w:val="left"/>
      <w:pPr>
        <w:ind w:left="5339" w:hanging="284"/>
      </w:pPr>
      <w:rPr>
        <w:rFonts w:hint="default"/>
        <w:lang w:val="en-US" w:eastAsia="en-US" w:bidi="en-US"/>
      </w:rPr>
    </w:lvl>
    <w:lvl w:ilvl="7" w:tplc="7B5611C8">
      <w:numFmt w:val="bullet"/>
      <w:lvlText w:val="•"/>
      <w:lvlJc w:val="left"/>
      <w:pPr>
        <w:ind w:left="6330" w:hanging="284"/>
      </w:pPr>
      <w:rPr>
        <w:rFonts w:hint="default"/>
        <w:lang w:val="en-US" w:eastAsia="en-US" w:bidi="en-US"/>
      </w:rPr>
    </w:lvl>
    <w:lvl w:ilvl="8" w:tplc="9F5ADE38">
      <w:numFmt w:val="bullet"/>
      <w:lvlText w:val="•"/>
      <w:lvlJc w:val="left"/>
      <w:pPr>
        <w:ind w:left="7322" w:hanging="284"/>
      </w:pPr>
      <w:rPr>
        <w:rFonts w:hint="default"/>
        <w:lang w:val="en-US" w:eastAsia="en-US" w:bidi="en-US"/>
      </w:rPr>
    </w:lvl>
  </w:abstractNum>
  <w:abstractNum w:abstractNumId="1">
    <w:nsid w:val="56D20559"/>
    <w:multiLevelType w:val="hybridMultilevel"/>
    <w:tmpl w:val="CC462DB4"/>
    <w:lvl w:ilvl="0" w:tplc="BEE6094C">
      <w:start w:val="1"/>
      <w:numFmt w:val="decimal"/>
      <w:lvlText w:val="%1."/>
      <w:lvlJc w:val="left"/>
      <w:pPr>
        <w:ind w:left="527" w:hanging="360"/>
        <w:jc w:val="left"/>
      </w:pPr>
      <w:rPr>
        <w:rFonts w:ascii="Times New Roman" w:eastAsia="Times New Roman" w:hAnsi="Times New Roman" w:cs="Times New Roman" w:hint="default"/>
        <w:w w:val="100"/>
        <w:sz w:val="22"/>
        <w:szCs w:val="22"/>
        <w:lang w:val="en-US" w:eastAsia="en-US" w:bidi="en-US"/>
      </w:rPr>
    </w:lvl>
    <w:lvl w:ilvl="1" w:tplc="204C5888">
      <w:numFmt w:val="bullet"/>
      <w:lvlText w:val="•"/>
      <w:lvlJc w:val="left"/>
      <w:pPr>
        <w:ind w:left="1398" w:hanging="360"/>
      </w:pPr>
      <w:rPr>
        <w:rFonts w:hint="default"/>
        <w:lang w:val="en-US" w:eastAsia="en-US" w:bidi="en-US"/>
      </w:rPr>
    </w:lvl>
    <w:lvl w:ilvl="2" w:tplc="D786CAC0">
      <w:numFmt w:val="bullet"/>
      <w:lvlText w:val="•"/>
      <w:lvlJc w:val="left"/>
      <w:pPr>
        <w:ind w:left="2277" w:hanging="360"/>
      </w:pPr>
      <w:rPr>
        <w:rFonts w:hint="default"/>
        <w:lang w:val="en-US" w:eastAsia="en-US" w:bidi="en-US"/>
      </w:rPr>
    </w:lvl>
    <w:lvl w:ilvl="3" w:tplc="D9DEAA9E">
      <w:numFmt w:val="bullet"/>
      <w:lvlText w:val="•"/>
      <w:lvlJc w:val="left"/>
      <w:pPr>
        <w:ind w:left="3155" w:hanging="360"/>
      </w:pPr>
      <w:rPr>
        <w:rFonts w:hint="default"/>
        <w:lang w:val="en-US" w:eastAsia="en-US" w:bidi="en-US"/>
      </w:rPr>
    </w:lvl>
    <w:lvl w:ilvl="4" w:tplc="0E88B326">
      <w:numFmt w:val="bullet"/>
      <w:lvlText w:val="•"/>
      <w:lvlJc w:val="left"/>
      <w:pPr>
        <w:ind w:left="4034" w:hanging="360"/>
      </w:pPr>
      <w:rPr>
        <w:rFonts w:hint="default"/>
        <w:lang w:val="en-US" w:eastAsia="en-US" w:bidi="en-US"/>
      </w:rPr>
    </w:lvl>
    <w:lvl w:ilvl="5" w:tplc="4B56A448">
      <w:numFmt w:val="bullet"/>
      <w:lvlText w:val="•"/>
      <w:lvlJc w:val="left"/>
      <w:pPr>
        <w:ind w:left="4913" w:hanging="360"/>
      </w:pPr>
      <w:rPr>
        <w:rFonts w:hint="default"/>
        <w:lang w:val="en-US" w:eastAsia="en-US" w:bidi="en-US"/>
      </w:rPr>
    </w:lvl>
    <w:lvl w:ilvl="6" w:tplc="FFF4FAC8">
      <w:numFmt w:val="bullet"/>
      <w:lvlText w:val="•"/>
      <w:lvlJc w:val="left"/>
      <w:pPr>
        <w:ind w:left="5791" w:hanging="360"/>
      </w:pPr>
      <w:rPr>
        <w:rFonts w:hint="default"/>
        <w:lang w:val="en-US" w:eastAsia="en-US" w:bidi="en-US"/>
      </w:rPr>
    </w:lvl>
    <w:lvl w:ilvl="7" w:tplc="4DD4393E">
      <w:numFmt w:val="bullet"/>
      <w:lvlText w:val="•"/>
      <w:lvlJc w:val="left"/>
      <w:pPr>
        <w:ind w:left="6670" w:hanging="360"/>
      </w:pPr>
      <w:rPr>
        <w:rFonts w:hint="default"/>
        <w:lang w:val="en-US" w:eastAsia="en-US" w:bidi="en-US"/>
      </w:rPr>
    </w:lvl>
    <w:lvl w:ilvl="8" w:tplc="5192DAA4">
      <w:numFmt w:val="bullet"/>
      <w:lvlText w:val="•"/>
      <w:lvlJc w:val="left"/>
      <w:pPr>
        <w:ind w:left="7549" w:hanging="360"/>
      </w:pPr>
      <w:rPr>
        <w:rFonts w:hint="default"/>
        <w:lang w:val="en-US" w:eastAsia="en-US" w:bidi="en-U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10"/>
  <w:displayHorizontalDrawingGridEvery w:val="2"/>
  <w:characterSpacingControl w:val="doNotCompress"/>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5595"/>
    <w:rsid w:val="00224DFF"/>
    <w:rsid w:val="00385F01"/>
    <w:rsid w:val="00845595"/>
    <w:rsid w:val="00A83F64"/>
    <w:rsid w:val="00AD49EA"/>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7EDD1F-1271-42B7-B4F5-1DD17B85C2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ahoma" w:eastAsia="Tahoma" w:hAnsi="Tahoma" w:cs="Tahoma"/>
      <w:lang w:bidi="en-US"/>
    </w:rPr>
  </w:style>
  <w:style w:type="paragraph" w:styleId="Heading1">
    <w:name w:val="heading 1"/>
    <w:basedOn w:val="Normal"/>
    <w:uiPriority w:val="1"/>
    <w:qFormat/>
    <w:pPr>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style>
  <w:style w:type="paragraph" w:styleId="ListParagraph">
    <w:name w:val="List Paragraph"/>
    <w:basedOn w:val="Normal"/>
    <w:uiPriority w:val="1"/>
    <w:qFormat/>
    <w:pPr>
      <w:spacing w:before="1"/>
      <w:ind w:left="527" w:hanging="360"/>
    </w:pPr>
  </w:style>
  <w:style w:type="paragraph" w:customStyle="1" w:styleId="TableParagraph">
    <w:name w:val="Table Paragraph"/>
    <w:basedOn w:val="Normal"/>
    <w:uiPriority w:val="1"/>
    <w:qFormat/>
    <w:pPr>
      <w:spacing w:before="1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muhamad.amin.arifin@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6</Pages>
  <Words>2221</Words>
  <Characters>12661</Characters>
  <Application>Microsoft Office Word</Application>
  <DocSecurity>0</DocSecurity>
  <Lines>105</Lines>
  <Paragraphs>29</Paragraphs>
  <ScaleCrop>false</ScaleCrop>
  <Company/>
  <LinksUpToDate>false</LinksUpToDate>
  <CharactersWithSpaces>14853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 Dody</dc:creator>
  <cp:lastModifiedBy>WIN 8</cp:lastModifiedBy>
  <cp:revision>5</cp:revision>
  <dcterms:created xsi:type="dcterms:W3CDTF">2019-09-25T13:28:00Z</dcterms:created>
  <dcterms:modified xsi:type="dcterms:W3CDTF">2019-09-25T21:43:00Z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2019-09-09T00:00:00Z</vt:filetime>
  </property>
  <property fmtid="{D5CDD505-2E9C-101B-9397-08002B2CF9AE}" pid="3" name="Creator">
    <vt:lpwstr>Microsoft® Word 2016</vt:lpwstr>
  </property>
  <property fmtid="{D5CDD505-2E9C-101B-9397-08002B2CF9AE}" pid="4" name="LastSaved">
    <vt:filetime>2019-09-22T00:00:00Z</vt:filetime>
  </property>
</Properties>
</file>