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8D7" w:rsidRPr="00FA63E6" w:rsidRDefault="008A18D7" w:rsidP="008A18D7">
      <w:pPr>
        <w:spacing w:line="360" w:lineRule="auto"/>
        <w:jc w:val="center"/>
        <w:rPr>
          <w:b/>
          <w:sz w:val="28"/>
          <w:szCs w:val="28"/>
          <w:lang w:val="sv-SE"/>
        </w:rPr>
      </w:pPr>
      <w:r>
        <w:rPr>
          <w:b/>
          <w:sz w:val="28"/>
          <w:szCs w:val="28"/>
        </w:rPr>
        <w:t>EFIKASI DIRI YANG POSITIF SANGAT BERPERAN PENTING DALAM MENINGKATKAN MOTIVASI BELAJAR BAHASA INGGRIS MAHASISWA</w:t>
      </w:r>
    </w:p>
    <w:p w:rsidR="008A18D7" w:rsidRDefault="008A18D7" w:rsidP="008A18D7">
      <w:pPr>
        <w:spacing w:line="360" w:lineRule="auto"/>
        <w:rPr>
          <w:b/>
          <w:sz w:val="24"/>
          <w:szCs w:val="24"/>
        </w:rPr>
      </w:pPr>
    </w:p>
    <w:p w:rsidR="008A18D7" w:rsidRDefault="008A18D7" w:rsidP="008A18D7">
      <w:pPr>
        <w:spacing w:line="360" w:lineRule="auto"/>
        <w:jc w:val="center"/>
        <w:rPr>
          <w:b/>
          <w:sz w:val="24"/>
          <w:szCs w:val="24"/>
        </w:rPr>
      </w:pPr>
    </w:p>
    <w:p w:rsidR="008A18D7" w:rsidRDefault="008A18D7" w:rsidP="008A18D7">
      <w:pPr>
        <w:spacing w:line="360" w:lineRule="auto"/>
        <w:jc w:val="center"/>
        <w:rPr>
          <w:sz w:val="28"/>
          <w:szCs w:val="28"/>
        </w:rPr>
      </w:pPr>
      <w:r>
        <w:rPr>
          <w:b/>
          <w:sz w:val="28"/>
          <w:szCs w:val="28"/>
        </w:rPr>
        <w:t>NASKAH PUBLIKASI</w:t>
      </w:r>
    </w:p>
    <w:p w:rsidR="008A18D7" w:rsidRDefault="008A18D7" w:rsidP="008A18D7">
      <w:pPr>
        <w:spacing w:line="360" w:lineRule="auto"/>
        <w:jc w:val="center"/>
        <w:rPr>
          <w:b/>
          <w:sz w:val="24"/>
          <w:szCs w:val="24"/>
        </w:rPr>
      </w:pPr>
    </w:p>
    <w:p w:rsidR="008A18D7" w:rsidRDefault="008A18D7" w:rsidP="008A18D7">
      <w:pPr>
        <w:spacing w:line="360" w:lineRule="auto"/>
        <w:jc w:val="center"/>
        <w:rPr>
          <w:b/>
          <w:sz w:val="24"/>
          <w:szCs w:val="24"/>
        </w:rPr>
      </w:pPr>
    </w:p>
    <w:p w:rsidR="008A18D7" w:rsidRDefault="008A18D7" w:rsidP="008A18D7">
      <w:pPr>
        <w:spacing w:line="360" w:lineRule="auto"/>
        <w:jc w:val="center"/>
        <w:rPr>
          <w:b/>
          <w:sz w:val="24"/>
          <w:szCs w:val="24"/>
        </w:rPr>
      </w:pPr>
      <w:r>
        <w:rPr>
          <w:b/>
          <w:noProof/>
          <w:sz w:val="24"/>
          <w:szCs w:val="24"/>
          <w:lang w:val="en-US" w:eastAsia="en-US"/>
        </w:rPr>
        <w:drawing>
          <wp:inline distT="0" distB="0" distL="0" distR="0" wp14:anchorId="2EA457BA" wp14:editId="71C64FD6">
            <wp:extent cx="2424430" cy="17970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24430" cy="1797050"/>
                    </a:xfrm>
                    <a:prstGeom prst="rect">
                      <a:avLst/>
                    </a:prstGeom>
                    <a:noFill/>
                    <a:ln w="9525">
                      <a:noFill/>
                      <a:miter lim="800000"/>
                      <a:headEnd/>
                      <a:tailEnd/>
                    </a:ln>
                  </pic:spPr>
                </pic:pic>
              </a:graphicData>
            </a:graphic>
          </wp:inline>
        </w:drawing>
      </w:r>
    </w:p>
    <w:p w:rsidR="008A18D7" w:rsidRDefault="008A18D7" w:rsidP="008A18D7">
      <w:pPr>
        <w:spacing w:line="360" w:lineRule="auto"/>
        <w:rPr>
          <w:b/>
          <w:sz w:val="24"/>
          <w:szCs w:val="24"/>
        </w:rPr>
      </w:pPr>
    </w:p>
    <w:p w:rsidR="008A18D7" w:rsidRDefault="008A18D7" w:rsidP="008A18D7">
      <w:pPr>
        <w:widowControl w:val="0"/>
        <w:snapToGrid w:val="0"/>
        <w:spacing w:line="360" w:lineRule="auto"/>
        <w:jc w:val="center"/>
        <w:rPr>
          <w:bCs/>
          <w:i/>
          <w:color w:val="000000"/>
          <w:sz w:val="28"/>
          <w:szCs w:val="28"/>
        </w:rPr>
      </w:pPr>
      <w:r>
        <w:rPr>
          <w:b/>
          <w:bCs/>
          <w:color w:val="000000"/>
          <w:sz w:val="24"/>
          <w:szCs w:val="24"/>
        </w:rPr>
        <w:t xml:space="preserve">     </w:t>
      </w:r>
      <w:r>
        <w:rPr>
          <w:bCs/>
          <w:i/>
          <w:color w:val="000000"/>
          <w:sz w:val="28"/>
          <w:szCs w:val="28"/>
        </w:rPr>
        <w:t>Oleh:</w:t>
      </w:r>
    </w:p>
    <w:p w:rsidR="008A18D7" w:rsidRDefault="008A18D7" w:rsidP="008A18D7">
      <w:pPr>
        <w:widowControl w:val="0"/>
        <w:snapToGrid w:val="0"/>
        <w:spacing w:line="360" w:lineRule="auto"/>
        <w:jc w:val="center"/>
        <w:rPr>
          <w:b/>
          <w:bCs/>
          <w:color w:val="000000"/>
          <w:sz w:val="28"/>
          <w:szCs w:val="28"/>
          <w:lang w:val="id-ID"/>
        </w:rPr>
      </w:pPr>
      <w:r>
        <w:rPr>
          <w:b/>
          <w:bCs/>
          <w:color w:val="000000"/>
          <w:sz w:val="28"/>
          <w:szCs w:val="28"/>
        </w:rPr>
        <w:t xml:space="preserve">     Rindi Astika Yuliana</w:t>
      </w:r>
    </w:p>
    <w:p w:rsidR="008A18D7" w:rsidRPr="00550126" w:rsidRDefault="008A18D7" w:rsidP="008A18D7">
      <w:pPr>
        <w:widowControl w:val="0"/>
        <w:tabs>
          <w:tab w:val="left" w:pos="0"/>
        </w:tabs>
        <w:snapToGrid w:val="0"/>
        <w:spacing w:line="360" w:lineRule="auto"/>
        <w:jc w:val="center"/>
        <w:rPr>
          <w:bCs/>
          <w:color w:val="000000"/>
          <w:sz w:val="28"/>
          <w:szCs w:val="28"/>
        </w:rPr>
      </w:pPr>
      <w:r>
        <w:rPr>
          <w:bCs/>
          <w:color w:val="000000"/>
          <w:sz w:val="28"/>
          <w:szCs w:val="28"/>
        </w:rPr>
        <w:t xml:space="preserve">  15501021</w:t>
      </w:r>
    </w:p>
    <w:p w:rsidR="008A18D7" w:rsidRDefault="008A18D7" w:rsidP="008A18D7">
      <w:pPr>
        <w:widowControl w:val="0"/>
        <w:tabs>
          <w:tab w:val="left" w:pos="0"/>
        </w:tabs>
        <w:snapToGrid w:val="0"/>
        <w:spacing w:line="360" w:lineRule="auto"/>
        <w:jc w:val="center"/>
        <w:rPr>
          <w:bCs/>
          <w:color w:val="000000"/>
          <w:sz w:val="24"/>
          <w:szCs w:val="24"/>
        </w:rPr>
      </w:pPr>
    </w:p>
    <w:p w:rsidR="008A18D7" w:rsidRDefault="008A18D7" w:rsidP="008A18D7">
      <w:pPr>
        <w:widowControl w:val="0"/>
        <w:tabs>
          <w:tab w:val="left" w:pos="0"/>
        </w:tabs>
        <w:snapToGrid w:val="0"/>
        <w:spacing w:line="360" w:lineRule="auto"/>
        <w:jc w:val="center"/>
        <w:rPr>
          <w:bCs/>
          <w:color w:val="000000"/>
          <w:sz w:val="24"/>
          <w:szCs w:val="24"/>
        </w:rPr>
      </w:pPr>
    </w:p>
    <w:p w:rsidR="00412602" w:rsidRDefault="00412602" w:rsidP="008A18D7">
      <w:pPr>
        <w:widowControl w:val="0"/>
        <w:tabs>
          <w:tab w:val="left" w:pos="0"/>
        </w:tabs>
        <w:snapToGrid w:val="0"/>
        <w:spacing w:line="360" w:lineRule="auto"/>
        <w:jc w:val="center"/>
        <w:rPr>
          <w:bCs/>
          <w:color w:val="000000"/>
          <w:sz w:val="24"/>
          <w:szCs w:val="24"/>
        </w:rPr>
      </w:pPr>
    </w:p>
    <w:p w:rsidR="00412602" w:rsidRDefault="00412602" w:rsidP="00EB4E30">
      <w:pPr>
        <w:widowControl w:val="0"/>
        <w:tabs>
          <w:tab w:val="left" w:pos="0"/>
        </w:tabs>
        <w:snapToGrid w:val="0"/>
        <w:spacing w:line="360" w:lineRule="auto"/>
        <w:ind w:firstLine="0"/>
        <w:rPr>
          <w:bCs/>
          <w:color w:val="000000"/>
          <w:sz w:val="24"/>
          <w:szCs w:val="24"/>
        </w:rPr>
      </w:pPr>
    </w:p>
    <w:p w:rsidR="008A18D7" w:rsidRDefault="008A18D7" w:rsidP="008A18D7">
      <w:pPr>
        <w:widowControl w:val="0"/>
        <w:snapToGrid w:val="0"/>
        <w:spacing w:line="360" w:lineRule="auto"/>
        <w:jc w:val="center"/>
        <w:rPr>
          <w:b/>
          <w:bCs/>
          <w:color w:val="000000"/>
          <w:sz w:val="28"/>
          <w:szCs w:val="28"/>
        </w:rPr>
      </w:pPr>
      <w:r>
        <w:rPr>
          <w:b/>
          <w:bCs/>
          <w:color w:val="000000"/>
          <w:sz w:val="28"/>
          <w:szCs w:val="28"/>
        </w:rPr>
        <w:t>PROGRAM STUDI MAGISTER PSIKOLOGI</w:t>
      </w:r>
    </w:p>
    <w:p w:rsidR="008A18D7" w:rsidRDefault="008A18D7" w:rsidP="008A18D7">
      <w:pPr>
        <w:widowControl w:val="0"/>
        <w:snapToGrid w:val="0"/>
        <w:spacing w:line="360" w:lineRule="auto"/>
        <w:jc w:val="center"/>
        <w:rPr>
          <w:b/>
          <w:bCs/>
          <w:color w:val="000000"/>
          <w:sz w:val="28"/>
          <w:szCs w:val="28"/>
          <w:lang w:val="id-ID"/>
        </w:rPr>
      </w:pPr>
      <w:r>
        <w:rPr>
          <w:b/>
          <w:bCs/>
          <w:color w:val="000000"/>
          <w:sz w:val="28"/>
          <w:szCs w:val="28"/>
        </w:rPr>
        <w:t>FAKULTAS PSIKOLOGI</w:t>
      </w:r>
    </w:p>
    <w:p w:rsidR="008A18D7" w:rsidRDefault="008A18D7" w:rsidP="008A18D7">
      <w:pPr>
        <w:widowControl w:val="0"/>
        <w:snapToGrid w:val="0"/>
        <w:spacing w:line="360" w:lineRule="auto"/>
        <w:jc w:val="center"/>
        <w:rPr>
          <w:b/>
          <w:bCs/>
          <w:color w:val="000000"/>
          <w:sz w:val="28"/>
          <w:szCs w:val="28"/>
        </w:rPr>
      </w:pPr>
      <w:r>
        <w:rPr>
          <w:b/>
          <w:bCs/>
          <w:color w:val="000000"/>
          <w:sz w:val="28"/>
          <w:szCs w:val="28"/>
        </w:rPr>
        <w:t>UNIVERSITAS MERCU BUANA YOGYAKARTA</w:t>
      </w:r>
    </w:p>
    <w:p w:rsidR="008A18D7" w:rsidRDefault="008A18D7" w:rsidP="008A18D7">
      <w:pPr>
        <w:widowControl w:val="0"/>
        <w:snapToGrid w:val="0"/>
        <w:spacing w:line="360" w:lineRule="auto"/>
        <w:jc w:val="center"/>
        <w:rPr>
          <w:b/>
          <w:bCs/>
          <w:color w:val="000000"/>
          <w:sz w:val="28"/>
          <w:szCs w:val="28"/>
        </w:rPr>
      </w:pPr>
      <w:r>
        <w:rPr>
          <w:b/>
          <w:bCs/>
          <w:color w:val="000000"/>
          <w:sz w:val="28"/>
          <w:szCs w:val="28"/>
        </w:rPr>
        <w:t>2020</w:t>
      </w:r>
    </w:p>
    <w:p w:rsidR="008A18D7" w:rsidRDefault="008A18D7" w:rsidP="00272700">
      <w:pPr>
        <w:pStyle w:val="Judul"/>
        <w:rPr>
          <w:sz w:val="28"/>
          <w:szCs w:val="28"/>
          <w:lang w:val="en-US"/>
        </w:rPr>
      </w:pPr>
    </w:p>
    <w:p w:rsidR="008A18D7" w:rsidRPr="008A18D7" w:rsidRDefault="008A18D7" w:rsidP="00213F47">
      <w:pPr>
        <w:ind w:firstLine="0"/>
        <w:rPr>
          <w:lang w:val="en-US"/>
        </w:rPr>
      </w:pPr>
    </w:p>
    <w:p w:rsidR="00935A3A" w:rsidRDefault="00C50DCE" w:rsidP="00272700">
      <w:pPr>
        <w:pStyle w:val="Judul"/>
        <w:rPr>
          <w:sz w:val="28"/>
          <w:szCs w:val="28"/>
          <w:lang w:val="en-US"/>
        </w:rPr>
      </w:pPr>
      <w:r>
        <w:rPr>
          <w:sz w:val="28"/>
          <w:szCs w:val="28"/>
          <w:lang w:val="en-US"/>
        </w:rPr>
        <w:lastRenderedPageBreak/>
        <w:t xml:space="preserve"> EFIKASI DIRI YAN</w:t>
      </w:r>
      <w:bookmarkStart w:id="0" w:name="_GoBack"/>
      <w:bookmarkEnd w:id="0"/>
      <w:r>
        <w:rPr>
          <w:sz w:val="28"/>
          <w:szCs w:val="28"/>
          <w:lang w:val="en-US"/>
        </w:rPr>
        <w:t>G POSITIF SANGAT BERPERAN PENTING DALAM MENINGKATKAN MOTIVASI BELAJAR BAHASA INGGRIS MAHASISWA</w:t>
      </w:r>
    </w:p>
    <w:p w:rsidR="00F0215C" w:rsidRPr="00F0215C" w:rsidRDefault="00F0215C" w:rsidP="00272700">
      <w:pPr>
        <w:rPr>
          <w:lang w:val="en-US"/>
        </w:rPr>
      </w:pPr>
    </w:p>
    <w:p w:rsidR="00935A3A" w:rsidRPr="0049259F" w:rsidRDefault="000E3173" w:rsidP="00272700">
      <w:pPr>
        <w:pStyle w:val="Default"/>
        <w:jc w:val="center"/>
        <w:rPr>
          <w:rFonts w:ascii="Times New Roman" w:hAnsi="Times New Roman"/>
          <w:sz w:val="22"/>
          <w:szCs w:val="22"/>
        </w:rPr>
      </w:pPr>
      <w:r>
        <w:rPr>
          <w:rFonts w:ascii="Times New Roman" w:hAnsi="Times New Roman"/>
          <w:sz w:val="22"/>
          <w:szCs w:val="22"/>
        </w:rPr>
        <w:t>RINDI ASTIKA YULIANA</w:t>
      </w:r>
      <w:r w:rsidR="00935A3A" w:rsidRPr="0049259F">
        <w:rPr>
          <w:rFonts w:ascii="Times New Roman" w:hAnsi="Times New Roman"/>
          <w:sz w:val="22"/>
          <w:szCs w:val="22"/>
          <w:vertAlign w:val="superscript"/>
        </w:rPr>
        <w:t>1</w:t>
      </w:r>
      <w:r>
        <w:rPr>
          <w:rFonts w:ascii="Times New Roman" w:hAnsi="Times New Roman"/>
          <w:sz w:val="22"/>
          <w:szCs w:val="22"/>
        </w:rPr>
        <w:t>, RAHMA WIDYANA</w:t>
      </w:r>
      <w:r w:rsidR="00935A3A" w:rsidRPr="0049259F">
        <w:rPr>
          <w:rFonts w:ascii="Times New Roman" w:hAnsi="Times New Roman"/>
          <w:sz w:val="22"/>
          <w:szCs w:val="22"/>
          <w:vertAlign w:val="superscript"/>
        </w:rPr>
        <w:t>2</w:t>
      </w:r>
    </w:p>
    <w:p w:rsidR="00935A3A" w:rsidRPr="0049259F" w:rsidRDefault="00935A3A" w:rsidP="00272700">
      <w:pPr>
        <w:pStyle w:val="Default"/>
        <w:jc w:val="center"/>
        <w:rPr>
          <w:rFonts w:ascii="Times New Roman" w:hAnsi="Times New Roman"/>
          <w:sz w:val="22"/>
          <w:szCs w:val="22"/>
          <w:lang w:val="id-ID"/>
        </w:rPr>
      </w:pPr>
    </w:p>
    <w:p w:rsidR="00935A3A" w:rsidRPr="0049259F" w:rsidRDefault="006B66D7" w:rsidP="00272700">
      <w:pPr>
        <w:pStyle w:val="Default"/>
        <w:jc w:val="center"/>
        <w:rPr>
          <w:rFonts w:ascii="Times New Roman" w:hAnsi="Times New Roman"/>
          <w:sz w:val="22"/>
          <w:szCs w:val="22"/>
        </w:rPr>
      </w:pPr>
      <w:r>
        <w:rPr>
          <w:rFonts w:ascii="Times New Roman" w:hAnsi="Times New Roman"/>
          <w:sz w:val="22"/>
          <w:szCs w:val="22"/>
        </w:rPr>
        <w:t>FAKULTAS PSIKOLOGI</w:t>
      </w:r>
      <w:proofErr w:type="gramStart"/>
      <w:r>
        <w:rPr>
          <w:rFonts w:ascii="Times New Roman" w:hAnsi="Times New Roman"/>
          <w:sz w:val="22"/>
          <w:szCs w:val="22"/>
        </w:rPr>
        <w:t>,</w:t>
      </w:r>
      <w:r w:rsidR="000E3173">
        <w:rPr>
          <w:rFonts w:ascii="Times New Roman" w:hAnsi="Times New Roman"/>
          <w:sz w:val="22"/>
          <w:szCs w:val="22"/>
        </w:rPr>
        <w:t>UNIVERSITAS</w:t>
      </w:r>
      <w:proofErr w:type="gramEnd"/>
      <w:r w:rsidR="000E3173">
        <w:rPr>
          <w:rFonts w:ascii="Times New Roman" w:hAnsi="Times New Roman"/>
          <w:sz w:val="22"/>
          <w:szCs w:val="22"/>
        </w:rPr>
        <w:t xml:space="preserve"> MERCU BUANA YOGYAKARTA</w:t>
      </w:r>
    </w:p>
    <w:p w:rsidR="00935A3A" w:rsidRPr="006B66D7" w:rsidRDefault="006B66D7" w:rsidP="00272700">
      <w:pPr>
        <w:pStyle w:val="Default"/>
        <w:jc w:val="center"/>
        <w:rPr>
          <w:rFonts w:ascii="Times New Roman" w:hAnsi="Times New Roman"/>
          <w:sz w:val="22"/>
          <w:szCs w:val="22"/>
          <w:lang w:val="en-ID"/>
        </w:rPr>
      </w:pPr>
      <w:r>
        <w:rPr>
          <w:rFonts w:ascii="Times New Roman" w:hAnsi="Times New Roman"/>
          <w:sz w:val="22"/>
          <w:szCs w:val="22"/>
          <w:lang w:val="en-ID"/>
        </w:rPr>
        <w:t>JL.RING ROAD UTARA CONDONG CATUR, SLEMAN YOGYAKARTA</w:t>
      </w:r>
    </w:p>
    <w:p w:rsidR="00935A3A" w:rsidRPr="0049259F" w:rsidRDefault="006B66D7" w:rsidP="00272700">
      <w:pPr>
        <w:pStyle w:val="Default"/>
        <w:jc w:val="center"/>
        <w:rPr>
          <w:rFonts w:ascii="Times New Roman" w:hAnsi="Times New Roman"/>
          <w:sz w:val="22"/>
          <w:szCs w:val="22"/>
        </w:rPr>
      </w:pPr>
      <w:r>
        <w:rPr>
          <w:rFonts w:ascii="Times New Roman" w:hAnsi="Times New Roman"/>
          <w:sz w:val="22"/>
          <w:szCs w:val="22"/>
        </w:rPr>
        <w:t xml:space="preserve"> E-</w:t>
      </w:r>
      <w:proofErr w:type="gramStart"/>
      <w:r>
        <w:rPr>
          <w:rFonts w:ascii="Times New Roman" w:hAnsi="Times New Roman"/>
          <w:sz w:val="22"/>
          <w:szCs w:val="22"/>
        </w:rPr>
        <w:t>mail :</w:t>
      </w:r>
      <w:proofErr w:type="gramEnd"/>
      <w:r>
        <w:rPr>
          <w:rFonts w:ascii="Times New Roman" w:hAnsi="Times New Roman"/>
          <w:sz w:val="22"/>
          <w:szCs w:val="22"/>
        </w:rPr>
        <w:t xml:space="preserve"> palembangsh.edy@gmail.com</w:t>
      </w:r>
      <w:r w:rsidR="00935A3A" w:rsidRPr="0049259F">
        <w:rPr>
          <w:rFonts w:ascii="Times New Roman" w:hAnsi="Times New Roman"/>
          <w:sz w:val="22"/>
          <w:szCs w:val="22"/>
          <w:vertAlign w:val="superscript"/>
        </w:rPr>
        <w:t>1</w:t>
      </w:r>
      <w:r w:rsidR="00935A3A" w:rsidRPr="0049259F">
        <w:rPr>
          <w:rFonts w:ascii="Times New Roman" w:hAnsi="Times New Roman"/>
          <w:sz w:val="22"/>
          <w:szCs w:val="22"/>
        </w:rPr>
        <w:t xml:space="preserve">, </w:t>
      </w:r>
      <w:r w:rsidR="00C56310">
        <w:rPr>
          <w:rFonts w:ascii="Times New Roman" w:hAnsi="Times New Roman"/>
          <w:sz w:val="22"/>
          <w:szCs w:val="22"/>
        </w:rPr>
        <w:t>rahma@mercubuana-yogya.ac.id</w:t>
      </w:r>
    </w:p>
    <w:p w:rsidR="00935A3A" w:rsidRPr="0049259F" w:rsidRDefault="00935A3A" w:rsidP="00272700">
      <w:pPr>
        <w:jc w:val="center"/>
        <w:rPr>
          <w:b/>
          <w:bCs/>
          <w:sz w:val="22"/>
          <w:szCs w:val="22"/>
          <w:lang w:val="en-US"/>
        </w:rPr>
      </w:pPr>
    </w:p>
    <w:p w:rsidR="00CF37D4" w:rsidRPr="0049259F" w:rsidRDefault="00CF37D4" w:rsidP="00272700">
      <w:pPr>
        <w:pStyle w:val="AbstrakJudul"/>
        <w:jc w:val="center"/>
        <w:rPr>
          <w:b w:val="0"/>
          <w:sz w:val="22"/>
          <w:szCs w:val="22"/>
          <w:lang w:val="id-ID"/>
        </w:rPr>
      </w:pPr>
    </w:p>
    <w:p w:rsidR="005C5B62" w:rsidRPr="00A825D4" w:rsidRDefault="005C5B62" w:rsidP="00272700">
      <w:pPr>
        <w:pStyle w:val="AbstrakJudul"/>
        <w:jc w:val="center"/>
        <w:rPr>
          <w:b w:val="0"/>
          <w:sz w:val="24"/>
          <w:szCs w:val="24"/>
          <w:lang w:val="id-ID"/>
        </w:rPr>
      </w:pPr>
      <w:r w:rsidRPr="0049259F">
        <w:rPr>
          <w:spacing w:val="-7"/>
          <w:sz w:val="24"/>
          <w:szCs w:val="24"/>
          <w:lang w:val="id-ID"/>
        </w:rPr>
        <w:t>ABSTRAK</w:t>
      </w:r>
    </w:p>
    <w:p w:rsidR="005C5B62" w:rsidRPr="00A825D4" w:rsidRDefault="00F0215C" w:rsidP="00272700">
      <w:pPr>
        <w:ind w:firstLine="426"/>
        <w:rPr>
          <w:iCs/>
          <w:spacing w:val="-7"/>
          <w:sz w:val="22"/>
          <w:szCs w:val="22"/>
          <w:lang w:val="en-ID"/>
        </w:rPr>
      </w:pPr>
      <w:r w:rsidRPr="00A825D4">
        <w:rPr>
          <w:spacing w:val="-7"/>
          <w:sz w:val="22"/>
          <w:szCs w:val="22"/>
          <w:lang w:val="en-ID"/>
        </w:rPr>
        <w:t>Penelitian ini bertujuan untuk menganalisis hubungan</w:t>
      </w:r>
      <w:r w:rsidR="00D23046">
        <w:rPr>
          <w:spacing w:val="-7"/>
          <w:sz w:val="22"/>
          <w:szCs w:val="22"/>
          <w:lang w:val="en-ID"/>
        </w:rPr>
        <w:t xml:space="preserve"> efikasi diri yang positif dan </w:t>
      </w:r>
      <w:r w:rsidR="00031CAB">
        <w:rPr>
          <w:spacing w:val="-7"/>
          <w:sz w:val="22"/>
          <w:szCs w:val="22"/>
          <w:lang w:val="en-ID"/>
        </w:rPr>
        <w:t xml:space="preserve">dapat </w:t>
      </w:r>
      <w:r w:rsidRPr="00A825D4">
        <w:rPr>
          <w:spacing w:val="-7"/>
          <w:sz w:val="22"/>
          <w:szCs w:val="22"/>
          <w:lang w:val="en-ID"/>
        </w:rPr>
        <w:t>berperan penting dalam meningkatkan motivasi belajar Bahasa Inggris mahasiswa</w:t>
      </w:r>
      <w:r w:rsidR="00E6080A" w:rsidRPr="00A825D4">
        <w:rPr>
          <w:spacing w:val="-7"/>
          <w:sz w:val="22"/>
          <w:szCs w:val="22"/>
          <w:lang w:val="en-ID"/>
        </w:rPr>
        <w:t>. Pendekatan yang digunakan dalam penelitian ini adalah pendekatan kuantitatif dengan menggunakan metode skala, observasi dan wawancara. Populasi dalam pene</w:t>
      </w:r>
      <w:r w:rsidR="00B20E60">
        <w:rPr>
          <w:spacing w:val="-7"/>
          <w:sz w:val="22"/>
          <w:szCs w:val="22"/>
          <w:lang w:val="en-ID"/>
        </w:rPr>
        <w:t>litian ini adalah mahasiswa</w:t>
      </w:r>
      <w:r w:rsidR="00E6080A" w:rsidRPr="00A825D4">
        <w:rPr>
          <w:spacing w:val="-7"/>
          <w:sz w:val="22"/>
          <w:szCs w:val="22"/>
          <w:lang w:val="en-ID"/>
        </w:rPr>
        <w:t xml:space="preserve"> </w:t>
      </w:r>
      <w:r w:rsidR="00D22685">
        <w:rPr>
          <w:spacing w:val="-7"/>
          <w:sz w:val="22"/>
          <w:szCs w:val="22"/>
          <w:lang w:val="en-ID"/>
        </w:rPr>
        <w:t xml:space="preserve">yang sedang mengambil mata kuliah Bahasa Inggris </w:t>
      </w:r>
      <w:r w:rsidR="00D23046">
        <w:rPr>
          <w:spacing w:val="-7"/>
          <w:sz w:val="22"/>
          <w:szCs w:val="22"/>
          <w:lang w:val="en-ID"/>
        </w:rPr>
        <w:t>sejumlah</w:t>
      </w:r>
      <w:r w:rsidR="00E6080A" w:rsidRPr="00A825D4">
        <w:rPr>
          <w:spacing w:val="-7"/>
          <w:sz w:val="22"/>
          <w:szCs w:val="22"/>
          <w:lang w:val="en-ID"/>
        </w:rPr>
        <w:t xml:space="preserve"> 50 mahasiswa di salah satu perguruan tin</w:t>
      </w:r>
      <w:r w:rsidR="00D23046">
        <w:rPr>
          <w:spacing w:val="-7"/>
          <w:sz w:val="22"/>
          <w:szCs w:val="22"/>
          <w:lang w:val="en-ID"/>
        </w:rPr>
        <w:t>ggi swasta di Yogyakarta. H</w:t>
      </w:r>
      <w:r w:rsidR="00E6080A" w:rsidRPr="00A825D4">
        <w:rPr>
          <w:spacing w:val="-7"/>
          <w:sz w:val="22"/>
          <w:szCs w:val="22"/>
          <w:lang w:val="en-ID"/>
        </w:rPr>
        <w:t xml:space="preserve">ipotesis penelitian </w:t>
      </w:r>
      <w:r w:rsidR="00A825D4" w:rsidRPr="00A825D4">
        <w:rPr>
          <w:spacing w:val="-7"/>
          <w:sz w:val="22"/>
          <w:szCs w:val="22"/>
          <w:lang w:val="en-ID"/>
        </w:rPr>
        <w:t>menunjukkan bahwa ada dampak positif antara efik</w:t>
      </w:r>
      <w:r w:rsidR="00D23046">
        <w:rPr>
          <w:spacing w:val="-7"/>
          <w:sz w:val="22"/>
          <w:szCs w:val="22"/>
          <w:lang w:val="en-ID"/>
        </w:rPr>
        <w:t>asi diri yang positif dan dapat</w:t>
      </w:r>
      <w:r w:rsidR="00A825D4" w:rsidRPr="00A825D4">
        <w:rPr>
          <w:spacing w:val="-7"/>
          <w:sz w:val="22"/>
          <w:szCs w:val="22"/>
          <w:lang w:val="en-ID"/>
        </w:rPr>
        <w:t xml:space="preserve"> berperan penting dalam meningkatkan motivasi belajar Bahasa Inggris Mahasiswa.</w:t>
      </w:r>
    </w:p>
    <w:p w:rsidR="005C5B62" w:rsidRPr="0049259F" w:rsidRDefault="00DA01CD" w:rsidP="00272700">
      <w:pPr>
        <w:pStyle w:val="Title"/>
        <w:spacing w:before="120"/>
        <w:jc w:val="both"/>
        <w:rPr>
          <w:rFonts w:ascii="Times New Roman" w:hAnsi="Times New Roman"/>
          <w:spacing w:val="-7"/>
          <w:sz w:val="22"/>
          <w:szCs w:val="22"/>
          <w:lang w:val="id-ID"/>
        </w:rPr>
      </w:pPr>
      <w:r>
        <w:rPr>
          <w:rFonts w:ascii="Times New Roman" w:hAnsi="Times New Roman"/>
          <w:spacing w:val="-7"/>
          <w:sz w:val="22"/>
          <w:szCs w:val="22"/>
          <w:lang w:val="id-ID"/>
        </w:rPr>
        <w:t>Kata kunci :  efikasi</w:t>
      </w:r>
      <w:r w:rsidR="008554D9">
        <w:rPr>
          <w:rFonts w:ascii="Times New Roman" w:hAnsi="Times New Roman"/>
          <w:spacing w:val="-7"/>
          <w:sz w:val="22"/>
          <w:szCs w:val="22"/>
          <w:lang w:val="id-ID"/>
        </w:rPr>
        <w:t>, positif, bahasa</w:t>
      </w:r>
      <w:r>
        <w:rPr>
          <w:rFonts w:ascii="Times New Roman" w:hAnsi="Times New Roman"/>
          <w:spacing w:val="-7"/>
          <w:sz w:val="22"/>
          <w:szCs w:val="22"/>
          <w:lang w:val="en-ID"/>
        </w:rPr>
        <w:t>,</w:t>
      </w:r>
      <w:r w:rsidR="008554D9">
        <w:rPr>
          <w:rFonts w:ascii="Times New Roman" w:hAnsi="Times New Roman"/>
          <w:spacing w:val="-7"/>
          <w:sz w:val="22"/>
          <w:szCs w:val="22"/>
          <w:lang w:val="id-ID"/>
        </w:rPr>
        <w:t xml:space="preserve"> inggri</w:t>
      </w:r>
      <w:r>
        <w:rPr>
          <w:rFonts w:ascii="Times New Roman" w:hAnsi="Times New Roman"/>
          <w:spacing w:val="-7"/>
          <w:sz w:val="22"/>
          <w:szCs w:val="22"/>
          <w:lang w:val="id-ID"/>
        </w:rPr>
        <w:t>s, mahasiswa, motivasi.</w:t>
      </w:r>
    </w:p>
    <w:p w:rsidR="00DC5232" w:rsidRPr="0049259F" w:rsidRDefault="00DC5232" w:rsidP="00272700">
      <w:pPr>
        <w:pStyle w:val="AbstrakJudul"/>
        <w:jc w:val="center"/>
        <w:rPr>
          <w:i/>
          <w:iCs/>
          <w:spacing w:val="-7"/>
          <w:sz w:val="22"/>
          <w:szCs w:val="22"/>
          <w:lang w:val="id-ID"/>
        </w:rPr>
      </w:pPr>
    </w:p>
    <w:p w:rsidR="005C5F36" w:rsidRPr="00A56139" w:rsidRDefault="005C5F36" w:rsidP="00272700">
      <w:pPr>
        <w:pStyle w:val="AbstrakJudul"/>
        <w:jc w:val="center"/>
        <w:rPr>
          <w:b w:val="0"/>
          <w:sz w:val="24"/>
          <w:szCs w:val="24"/>
          <w:lang w:val="id-ID"/>
        </w:rPr>
      </w:pPr>
      <w:r w:rsidRPr="0049259F">
        <w:rPr>
          <w:spacing w:val="-7"/>
          <w:sz w:val="24"/>
          <w:szCs w:val="24"/>
          <w:lang w:val="id-ID"/>
        </w:rPr>
        <w:t>ABSTRact</w:t>
      </w:r>
    </w:p>
    <w:p w:rsidR="005C5F36" w:rsidRPr="0049259F" w:rsidRDefault="00A56139" w:rsidP="00272700">
      <w:pPr>
        <w:ind w:firstLine="426"/>
        <w:rPr>
          <w:iCs/>
          <w:spacing w:val="-7"/>
          <w:sz w:val="22"/>
          <w:szCs w:val="22"/>
          <w:lang w:val="id-ID"/>
        </w:rPr>
      </w:pPr>
      <w:r>
        <w:rPr>
          <w:spacing w:val="-7"/>
          <w:sz w:val="22"/>
          <w:szCs w:val="22"/>
          <w:lang w:val="id-ID"/>
        </w:rPr>
        <w:tab/>
        <w:t>This Study aims to analyze the relationship between positive self-efficacy and can play an important role in increasing student’s motivation to learn English. The approach used in this study is a quantitative approach using the scale method, observation, and interview. The population in this study is 5</w:t>
      </w:r>
      <w:r w:rsidR="00B20E60">
        <w:rPr>
          <w:spacing w:val="-7"/>
          <w:sz w:val="22"/>
          <w:szCs w:val="22"/>
          <w:lang w:val="id-ID"/>
        </w:rPr>
        <w:t xml:space="preserve">0 students of the </w:t>
      </w:r>
      <w:r>
        <w:rPr>
          <w:spacing w:val="-7"/>
          <w:sz w:val="22"/>
          <w:szCs w:val="22"/>
          <w:lang w:val="id-ID"/>
        </w:rPr>
        <w:t>in one private university in Yogyakarta who are taking English subject. The research hypothesis shows that there is a positive impact between positive self-efficacy and can play an important role in increasing student’s</w:t>
      </w:r>
      <w:r w:rsidR="00645045">
        <w:rPr>
          <w:spacing w:val="-7"/>
          <w:sz w:val="22"/>
          <w:szCs w:val="22"/>
          <w:lang w:val="id-ID"/>
        </w:rPr>
        <w:t xml:space="preserve"> motivation to learn English.</w:t>
      </w:r>
    </w:p>
    <w:p w:rsidR="005C5F36" w:rsidRPr="0049259F" w:rsidRDefault="00645045" w:rsidP="00272700">
      <w:pPr>
        <w:pStyle w:val="Title"/>
        <w:spacing w:before="120"/>
        <w:jc w:val="both"/>
        <w:rPr>
          <w:rFonts w:ascii="Times New Roman" w:hAnsi="Times New Roman"/>
          <w:spacing w:val="-7"/>
          <w:sz w:val="22"/>
          <w:szCs w:val="22"/>
          <w:lang w:val="id-ID"/>
        </w:rPr>
      </w:pPr>
      <w:r>
        <w:rPr>
          <w:rFonts w:ascii="Times New Roman" w:hAnsi="Times New Roman"/>
          <w:spacing w:val="-7"/>
          <w:sz w:val="22"/>
          <w:szCs w:val="22"/>
          <w:lang w:val="id-ID"/>
        </w:rPr>
        <w:t>Keyword :  efficacy,positive,language,english,student’s,motivation.</w:t>
      </w:r>
    </w:p>
    <w:p w:rsidR="005C5F36" w:rsidRPr="0049259F" w:rsidRDefault="005C5F36" w:rsidP="00272700">
      <w:pPr>
        <w:pStyle w:val="AbstrakJudul"/>
        <w:jc w:val="center"/>
        <w:rPr>
          <w:i/>
          <w:iCs/>
          <w:spacing w:val="-7"/>
          <w:sz w:val="22"/>
          <w:szCs w:val="22"/>
          <w:lang w:val="id-ID"/>
        </w:rPr>
      </w:pPr>
    </w:p>
    <w:p w:rsidR="00792DF2" w:rsidRPr="0049259F" w:rsidRDefault="00792DF2" w:rsidP="00272700">
      <w:pPr>
        <w:pStyle w:val="Keywords"/>
        <w:rPr>
          <w:i w:val="0"/>
          <w:sz w:val="22"/>
          <w:szCs w:val="22"/>
          <w:lang w:val="id-ID"/>
        </w:rPr>
      </w:pPr>
    </w:p>
    <w:p w:rsidR="00792DF2" w:rsidRPr="0049259F" w:rsidRDefault="00792DF2" w:rsidP="00272700">
      <w:pPr>
        <w:pStyle w:val="Keywords"/>
        <w:rPr>
          <w:i w:val="0"/>
          <w:sz w:val="22"/>
          <w:szCs w:val="22"/>
          <w:lang w:val="id-ID"/>
        </w:rPr>
      </w:pPr>
    </w:p>
    <w:p w:rsidR="00792DF2" w:rsidRPr="0049259F" w:rsidRDefault="00792DF2" w:rsidP="00272700">
      <w:pPr>
        <w:pStyle w:val="Keywords"/>
        <w:rPr>
          <w:i w:val="0"/>
          <w:sz w:val="22"/>
          <w:szCs w:val="22"/>
          <w:lang w:val="id-ID"/>
        </w:rPr>
      </w:pPr>
    </w:p>
    <w:p w:rsidR="00792DF2" w:rsidRPr="0049259F" w:rsidRDefault="00792DF2" w:rsidP="00272700">
      <w:pPr>
        <w:pStyle w:val="Keywords"/>
        <w:rPr>
          <w:i w:val="0"/>
          <w:sz w:val="22"/>
          <w:szCs w:val="22"/>
          <w:lang w:val="id-ID"/>
        </w:rPr>
      </w:pPr>
    </w:p>
    <w:p w:rsidR="00792DF2" w:rsidRPr="0049259F" w:rsidRDefault="00792DF2" w:rsidP="00272700">
      <w:pPr>
        <w:pStyle w:val="Keywords"/>
        <w:rPr>
          <w:sz w:val="22"/>
          <w:szCs w:val="22"/>
          <w:lang w:val="id-ID"/>
        </w:rPr>
        <w:sectPr w:rsidR="00792DF2" w:rsidRPr="0049259F" w:rsidSect="00541CA2">
          <w:footerReference w:type="even" r:id="rId9"/>
          <w:footerReference w:type="default" r:id="rId10"/>
          <w:footerReference w:type="first" r:id="rId11"/>
          <w:type w:val="continuous"/>
          <w:pgSz w:w="11906" w:h="16838" w:code="9"/>
          <w:pgMar w:top="2268" w:right="1701" w:bottom="1701" w:left="2268" w:header="680" w:footer="720" w:gutter="0"/>
          <w:pgNumType w:start="64"/>
          <w:cols w:space="720"/>
          <w:titlePg/>
          <w:docGrid w:linePitch="272"/>
        </w:sectPr>
      </w:pPr>
    </w:p>
    <w:p w:rsidR="00BF4D13" w:rsidRPr="0049259F" w:rsidRDefault="000C6ECF" w:rsidP="00272700">
      <w:pPr>
        <w:pStyle w:val="Heading1"/>
        <w:tabs>
          <w:tab w:val="clear" w:pos="432"/>
        </w:tabs>
        <w:ind w:left="284" w:hanging="284"/>
        <w:rPr>
          <w:sz w:val="24"/>
          <w:szCs w:val="22"/>
        </w:rPr>
      </w:pPr>
      <w:r>
        <w:rPr>
          <w:sz w:val="24"/>
          <w:szCs w:val="22"/>
        </w:rPr>
        <w:lastRenderedPageBreak/>
        <w:t xml:space="preserve">PENDAHULUAN </w:t>
      </w:r>
    </w:p>
    <w:p w:rsidR="00792DF2" w:rsidRPr="0049259F" w:rsidRDefault="00792DF2" w:rsidP="00272700">
      <w:pPr>
        <w:ind w:firstLine="0"/>
        <w:rPr>
          <w:sz w:val="22"/>
          <w:szCs w:val="22"/>
          <w:lang w:val="id-ID"/>
        </w:rPr>
      </w:pPr>
    </w:p>
    <w:p w:rsidR="00EC59CA" w:rsidRDefault="007844FA" w:rsidP="00272700">
      <w:pPr>
        <w:ind w:firstLine="567"/>
        <w:rPr>
          <w:sz w:val="22"/>
          <w:szCs w:val="22"/>
          <w:lang w:val="en-ID"/>
        </w:rPr>
      </w:pPr>
      <w:r w:rsidRPr="007844FA">
        <w:rPr>
          <w:sz w:val="22"/>
          <w:szCs w:val="22"/>
          <w:lang w:val="id-ID"/>
        </w:rPr>
        <w:t>Era kemajuan ilmu pengetahuan dan teknologi yang semakin pesat, semakin terbukanya kesempatan untuk berkomunikasi secara internasional, dan pelaksanaan pasar bebas menuntut bangsa Indonesia memiliki kompetensi yang kompetitif dalam segala bidang. Indonesia tidak bisa lagi hanya mengandalkan sumber daya alam dan kemampuan fisik untuk mencapai</w:t>
      </w:r>
      <w:r w:rsidR="00BE5C2F">
        <w:rPr>
          <w:sz w:val="22"/>
          <w:szCs w:val="22"/>
          <w:lang w:val="en-ID"/>
        </w:rPr>
        <w:t xml:space="preserve"> </w:t>
      </w:r>
      <w:r w:rsidRPr="007844FA">
        <w:rPr>
          <w:sz w:val="22"/>
          <w:szCs w:val="22"/>
          <w:lang w:val="id-ID"/>
        </w:rPr>
        <w:lastRenderedPageBreak/>
        <w:t>kesejahteraan bangsanya</w:t>
      </w:r>
      <w:r w:rsidR="005250E4">
        <w:rPr>
          <w:sz w:val="22"/>
          <w:szCs w:val="22"/>
          <w:lang w:val="en-ID"/>
        </w:rPr>
        <w:t>,</w:t>
      </w:r>
      <w:r w:rsidRPr="007844FA">
        <w:rPr>
          <w:sz w:val="22"/>
          <w:szCs w:val="22"/>
          <w:lang w:val="id-ID"/>
        </w:rPr>
        <w:t xml:space="preserve"> tetapi harus lebih mengandalkan sumber daya manusia yang </w:t>
      </w:r>
      <w:r w:rsidRPr="005250E4">
        <w:rPr>
          <w:i/>
          <w:sz w:val="22"/>
          <w:szCs w:val="22"/>
          <w:lang w:val="id-ID"/>
        </w:rPr>
        <w:t>profesional.</w:t>
      </w:r>
      <w:r w:rsidRPr="007844FA">
        <w:rPr>
          <w:sz w:val="22"/>
          <w:szCs w:val="22"/>
          <w:lang w:val="id-ID"/>
        </w:rPr>
        <w:t xml:space="preserve"> Salah satu syarat untu</w:t>
      </w:r>
      <w:r w:rsidR="005250E4">
        <w:rPr>
          <w:sz w:val="22"/>
          <w:szCs w:val="22"/>
          <w:lang w:val="id-ID"/>
        </w:rPr>
        <w:t>k mencapainya adalah kemampuan b</w:t>
      </w:r>
      <w:r w:rsidRPr="007844FA">
        <w:rPr>
          <w:sz w:val="22"/>
          <w:szCs w:val="22"/>
          <w:lang w:val="id-ID"/>
        </w:rPr>
        <w:t>erbahasa Inggris, khususnya untuk berkomunikasi, b</w:t>
      </w:r>
      <w:r w:rsidR="005250E4">
        <w:rPr>
          <w:sz w:val="22"/>
          <w:szCs w:val="22"/>
          <w:lang w:val="id-ID"/>
        </w:rPr>
        <w:t>aik secara lisan maupun tulisan</w:t>
      </w:r>
      <w:r w:rsidRPr="007844FA">
        <w:rPr>
          <w:sz w:val="22"/>
          <w:szCs w:val="22"/>
          <w:lang w:val="id-ID"/>
        </w:rPr>
        <w:t>. Penguasaan Bahasa Inggris sangat penting karena hampir semua sumber informasi global dalam berbagai aspek kehidupan menggunakan bahasa tersebut (Durand, dalam Lutfiana, 2014).</w:t>
      </w:r>
      <w:r w:rsidR="005250E4">
        <w:rPr>
          <w:sz w:val="22"/>
          <w:szCs w:val="22"/>
          <w:lang w:val="en-ID"/>
        </w:rPr>
        <w:t xml:space="preserve"> </w:t>
      </w:r>
      <w:r w:rsidR="007C7839" w:rsidRPr="007C7839">
        <w:rPr>
          <w:sz w:val="22"/>
          <w:szCs w:val="22"/>
          <w:lang w:val="en-ID"/>
        </w:rPr>
        <w:t xml:space="preserve">Akan tetapi hal </w:t>
      </w:r>
      <w:r w:rsidR="007C7839" w:rsidRPr="007C7839">
        <w:rPr>
          <w:sz w:val="22"/>
          <w:szCs w:val="22"/>
          <w:lang w:val="en-ID"/>
        </w:rPr>
        <w:lastRenderedPageBreak/>
        <w:t>tersebut harus seimbang dengan adanya dorongan dari individu itu sendiri untuk mau belajar Bahasa Inggris</w:t>
      </w:r>
      <w:r w:rsidR="007C7839">
        <w:rPr>
          <w:sz w:val="22"/>
          <w:szCs w:val="22"/>
          <w:lang w:val="en-ID"/>
        </w:rPr>
        <w:t xml:space="preserve">, </w:t>
      </w:r>
      <w:r w:rsidR="007C7839" w:rsidRPr="007C7839">
        <w:rPr>
          <w:sz w:val="22"/>
          <w:szCs w:val="22"/>
          <w:lang w:val="en-ID"/>
        </w:rPr>
        <w:t xml:space="preserve">Dalam belajar khususnya belajar Bahasa Inggris, motivasi memegang peranan penting. Motivasi yang mempengaruhi seseorang dalam proses belajar disebut dengan motivasi belajar. </w:t>
      </w:r>
    </w:p>
    <w:p w:rsidR="000068E8" w:rsidRDefault="007C7839" w:rsidP="00272700">
      <w:pPr>
        <w:ind w:firstLine="567"/>
        <w:rPr>
          <w:sz w:val="22"/>
          <w:szCs w:val="22"/>
          <w:lang w:val="en-ID"/>
        </w:rPr>
      </w:pPr>
      <w:r w:rsidRPr="007C7839">
        <w:rPr>
          <w:sz w:val="22"/>
          <w:szCs w:val="22"/>
          <w:lang w:val="en-ID"/>
        </w:rPr>
        <w:t xml:space="preserve">Motivasi </w:t>
      </w:r>
      <w:r w:rsidR="00C572D1">
        <w:rPr>
          <w:sz w:val="22"/>
          <w:szCs w:val="22"/>
          <w:lang w:val="en-ID"/>
        </w:rPr>
        <w:t xml:space="preserve">belajar menururt Winkel (2015) </w:t>
      </w:r>
      <w:r w:rsidRPr="007C7839">
        <w:rPr>
          <w:sz w:val="22"/>
          <w:szCs w:val="22"/>
          <w:lang w:val="en-ID"/>
        </w:rPr>
        <w:t xml:space="preserve">adalah keseluruhan daya penggerak psikis di dalam diri individu yang dapat menimbulkan kegiatan belajar, menjamin kelangsungan kegiatan belajar dan memberikan arah pada kegiatan belajar itu demi mencapai suatu tujuan. Motivasi belajar memegang peranan penting dalam memberikan gairah atau semangat dalam belajar, sehingga individu yang bermotivasi kuat memiliki energi banyak untuk melakukan kegiatan belajar. </w:t>
      </w:r>
    </w:p>
    <w:p w:rsidR="00EC59CA" w:rsidRDefault="007C7839" w:rsidP="00272700">
      <w:pPr>
        <w:ind w:firstLine="567"/>
        <w:rPr>
          <w:sz w:val="22"/>
          <w:szCs w:val="22"/>
          <w:lang w:val="en-ID"/>
        </w:rPr>
      </w:pPr>
      <w:r w:rsidRPr="007C7839">
        <w:rPr>
          <w:sz w:val="22"/>
          <w:szCs w:val="22"/>
          <w:lang w:val="en-ID"/>
        </w:rPr>
        <w:t xml:space="preserve">Dari pengertian motivasi belajar menurut Winkel tersebut akan digunakan untuk menjelaskan pengertian motivasi belajar bahasa Inggris sebagai suatu daya penggerak dari dalam diri individu yang menimbulkan semangat dalam belajar Bahasa Inggris dan dapat menjaga kelangsungan kegiatan belajar guna mencapai tujuan yang dikehendaki. Seseorang </w:t>
      </w:r>
      <w:proofErr w:type="gramStart"/>
      <w:r w:rsidRPr="007C7839">
        <w:rPr>
          <w:sz w:val="22"/>
          <w:szCs w:val="22"/>
          <w:lang w:val="en-ID"/>
        </w:rPr>
        <w:t>akan</w:t>
      </w:r>
      <w:proofErr w:type="gramEnd"/>
      <w:r w:rsidRPr="007C7839">
        <w:rPr>
          <w:sz w:val="22"/>
          <w:szCs w:val="22"/>
          <w:lang w:val="en-ID"/>
        </w:rPr>
        <w:t xml:space="preserve"> menampakkan minat, perhatian, konsentrasi penuh, ketekunan tinggi, serta berorientasi pada prestasi tanpa mengenal perasaan bosan apabila ia mempunyai motivasi belajar. </w:t>
      </w:r>
    </w:p>
    <w:p w:rsidR="00EF12A0" w:rsidRDefault="007C7839" w:rsidP="00272700">
      <w:pPr>
        <w:ind w:firstLine="567"/>
      </w:pPr>
      <w:r w:rsidRPr="007C7839">
        <w:rPr>
          <w:sz w:val="22"/>
          <w:szCs w:val="22"/>
          <w:lang w:val="en-ID"/>
        </w:rPr>
        <w:t xml:space="preserve">Secara sederhana dapat dikatakan apabila mahasiswa tidak memiliki motivasi belajar maka tidak </w:t>
      </w:r>
      <w:proofErr w:type="gramStart"/>
      <w:r w:rsidRPr="007C7839">
        <w:rPr>
          <w:sz w:val="22"/>
          <w:szCs w:val="22"/>
          <w:lang w:val="en-ID"/>
        </w:rPr>
        <w:t>akan</w:t>
      </w:r>
      <w:proofErr w:type="gramEnd"/>
      <w:r w:rsidRPr="007C7839">
        <w:rPr>
          <w:sz w:val="22"/>
          <w:szCs w:val="22"/>
          <w:lang w:val="en-ID"/>
        </w:rPr>
        <w:t xml:space="preserve"> terjadi kegiatan belajar pada diri mahasiswa tersebut. Apabila motivasi rendah, umumnya diasumsikan bahwa prestasi yang bersangkutan </w:t>
      </w:r>
      <w:proofErr w:type="gramStart"/>
      <w:r w:rsidRPr="007C7839">
        <w:rPr>
          <w:sz w:val="22"/>
          <w:szCs w:val="22"/>
          <w:lang w:val="en-ID"/>
        </w:rPr>
        <w:t>akan</w:t>
      </w:r>
      <w:proofErr w:type="gramEnd"/>
      <w:r w:rsidRPr="007C7839">
        <w:rPr>
          <w:sz w:val="22"/>
          <w:szCs w:val="22"/>
          <w:lang w:val="en-ID"/>
        </w:rPr>
        <w:t xml:space="preserve"> rendah dan besar kemungkinan ia tida</w:t>
      </w:r>
      <w:r>
        <w:rPr>
          <w:sz w:val="22"/>
          <w:szCs w:val="22"/>
          <w:lang w:val="en-ID"/>
        </w:rPr>
        <w:t xml:space="preserve">k akan mencapai tujuan belajar </w:t>
      </w:r>
      <w:r w:rsidRPr="007C7839">
        <w:rPr>
          <w:sz w:val="22"/>
          <w:szCs w:val="22"/>
          <w:lang w:val="en-ID"/>
        </w:rPr>
        <w:t>(Sardiman, 2016).</w:t>
      </w:r>
      <w:r w:rsidR="00C572D1" w:rsidRPr="00C572D1">
        <w:t xml:space="preserve"> </w:t>
      </w:r>
    </w:p>
    <w:p w:rsidR="00EF12A0" w:rsidRDefault="00EF12A0" w:rsidP="00272700">
      <w:pPr>
        <w:ind w:firstLine="567"/>
      </w:pPr>
      <w:r w:rsidRPr="00EF12A0">
        <w:t xml:space="preserve">Motivasi timbul sebagai sebuah dorongan yang berenergi berasal dari luar maupun dalam diri </w:t>
      </w:r>
      <w:r>
        <w:t>maha</w:t>
      </w:r>
      <w:r w:rsidRPr="00EF12A0">
        <w:t xml:space="preserve">siswa. Pernyataan ini berarti bahwa motivasi dapat muncul di dalam diri </w:t>
      </w:r>
      <w:r>
        <w:t>maha</w:t>
      </w:r>
      <w:r w:rsidRPr="00EF12A0">
        <w:t xml:space="preserve">siswa dikarenakan adanya kesadaran </w:t>
      </w:r>
      <w:proofErr w:type="gramStart"/>
      <w:r w:rsidRPr="00EF12A0">
        <w:t>akan</w:t>
      </w:r>
      <w:proofErr w:type="gramEnd"/>
      <w:r w:rsidRPr="00EF12A0">
        <w:t xml:space="preserve"> pemenuhan kebutuhan yang menyangkut dengan kepentingan diri </w:t>
      </w:r>
      <w:r>
        <w:lastRenderedPageBreak/>
        <w:t>maha</w:t>
      </w:r>
      <w:r w:rsidRPr="00EF12A0">
        <w:t xml:space="preserve">siswa. Motivasi juga dapat muncul pada diri </w:t>
      </w:r>
      <w:r>
        <w:t>maha</w:t>
      </w:r>
      <w:r w:rsidRPr="00EF12A0">
        <w:t xml:space="preserve">siswa ketika adanya dorongan dari luar diri </w:t>
      </w:r>
      <w:r>
        <w:t>maha</w:t>
      </w:r>
      <w:r w:rsidRPr="00EF12A0">
        <w:t xml:space="preserve">siswa dalam bentuk ganjaran ataupun hukuman. Motivasi ini </w:t>
      </w:r>
      <w:proofErr w:type="gramStart"/>
      <w:r w:rsidRPr="00EF12A0">
        <w:t>akan</w:t>
      </w:r>
      <w:proofErr w:type="gramEnd"/>
      <w:r w:rsidRPr="00EF12A0">
        <w:t xml:space="preserve"> terwujud dari usaha dan kegigihan </w:t>
      </w:r>
      <w:r>
        <w:t>maha</w:t>
      </w:r>
      <w:r w:rsidRPr="00EF12A0">
        <w:t xml:space="preserve">siswa untuk menyelesaikan tugas dan mencapai tujuan pembelajaran. Motivasi belajar menjadi sebuah faktor penting dalam mencapai keberhasilan </w:t>
      </w:r>
      <w:r>
        <w:t>maha</w:t>
      </w:r>
      <w:r w:rsidRPr="00EF12A0">
        <w:t>siswa dalam pembelajaran.</w:t>
      </w:r>
    </w:p>
    <w:p w:rsidR="00EC59CA" w:rsidRPr="00AC566A" w:rsidRDefault="000068E8" w:rsidP="00272700">
      <w:pPr>
        <w:ind w:firstLine="567"/>
        <w:rPr>
          <w:i/>
          <w:sz w:val="22"/>
          <w:szCs w:val="22"/>
          <w:lang w:val="id-ID"/>
        </w:rPr>
      </w:pPr>
      <w:r>
        <w:t xml:space="preserve"> Salah satu faktor yang berperan penting dalam proses meningkatkan motivasi belajar adalah efikasi diri.</w:t>
      </w:r>
      <w:r w:rsidRPr="000068E8">
        <w:rPr>
          <w:sz w:val="22"/>
          <w:szCs w:val="22"/>
          <w:lang w:val="en-ID"/>
        </w:rPr>
        <w:t xml:space="preserve"> </w:t>
      </w:r>
      <w:r w:rsidRPr="008B1972">
        <w:rPr>
          <w:sz w:val="22"/>
          <w:szCs w:val="22"/>
          <w:lang w:val="en-ID"/>
        </w:rPr>
        <w:t xml:space="preserve">Efikasi diri adalah persepsi individu </w:t>
      </w:r>
      <w:proofErr w:type="gramStart"/>
      <w:r w:rsidRPr="008B1972">
        <w:rPr>
          <w:sz w:val="22"/>
          <w:szCs w:val="22"/>
          <w:lang w:val="en-ID"/>
        </w:rPr>
        <w:t>akan</w:t>
      </w:r>
      <w:proofErr w:type="gramEnd"/>
      <w:r w:rsidRPr="008B1972">
        <w:rPr>
          <w:sz w:val="22"/>
          <w:szCs w:val="22"/>
          <w:lang w:val="en-ID"/>
        </w:rPr>
        <w:t xml:space="preserve"> keyakinan kemampuannya untuk melakukan tindakan yang diharapkan, efikasi diri yang dimiliki oleh seorang mahasiswa berkaitan dengan upaya untuk meningkatkan motivasi belajarnya. Menurut Bandura (dalam Schunk, 2012) mendefinisikan efikasi diri adalah keyakinan – keyaki</w:t>
      </w:r>
      <w:r>
        <w:rPr>
          <w:sz w:val="22"/>
          <w:szCs w:val="22"/>
          <w:lang w:val="en-ID"/>
        </w:rPr>
        <w:t>nan seseorang tentang kemampuan</w:t>
      </w:r>
      <w:r w:rsidRPr="008B1972">
        <w:rPr>
          <w:sz w:val="22"/>
          <w:szCs w:val="22"/>
          <w:lang w:val="en-ID"/>
        </w:rPr>
        <w:t xml:space="preserve">– kemampuan dirinya untuk belajar atau melakukan suatu tindakan yang di perlukan untuk mencapai pada level-level tertentu. Menurut Bandura (dalam Schunk, 2012), efikasi diri merupakan keyakinan tentang </w:t>
      </w:r>
      <w:proofErr w:type="gramStart"/>
      <w:r w:rsidRPr="008B1972">
        <w:rPr>
          <w:sz w:val="22"/>
          <w:szCs w:val="22"/>
          <w:lang w:val="en-ID"/>
        </w:rPr>
        <w:t>apa</w:t>
      </w:r>
      <w:proofErr w:type="gramEnd"/>
      <w:r w:rsidRPr="008B1972">
        <w:rPr>
          <w:sz w:val="22"/>
          <w:szCs w:val="22"/>
          <w:lang w:val="en-ID"/>
        </w:rPr>
        <w:t xml:space="preserve"> yang </w:t>
      </w:r>
      <w:r>
        <w:rPr>
          <w:sz w:val="22"/>
          <w:szCs w:val="22"/>
          <w:lang w:val="en-ID"/>
        </w:rPr>
        <w:t>mampu dilakukan oleh seseorang.</w:t>
      </w:r>
      <w:r>
        <w:t xml:space="preserve"> </w:t>
      </w:r>
    </w:p>
    <w:p w:rsidR="000068E8" w:rsidRDefault="00AC566A" w:rsidP="00272700">
      <w:pPr>
        <w:ind w:firstLine="567"/>
        <w:rPr>
          <w:sz w:val="22"/>
          <w:szCs w:val="22"/>
          <w:lang w:val="id-ID"/>
        </w:rPr>
      </w:pPr>
      <w:r>
        <w:rPr>
          <w:sz w:val="22"/>
          <w:szCs w:val="22"/>
          <w:lang w:val="en-ID"/>
        </w:rPr>
        <w:t xml:space="preserve"> Sejalan dengan penelitian yang pernah dilakukan oleh </w:t>
      </w:r>
      <w:r w:rsidRPr="00AC566A">
        <w:rPr>
          <w:sz w:val="22"/>
          <w:szCs w:val="22"/>
          <w:lang w:val="id-ID"/>
        </w:rPr>
        <w:t>Sinulingga</w:t>
      </w:r>
      <w:r w:rsidR="000068E8">
        <w:rPr>
          <w:sz w:val="22"/>
          <w:szCs w:val="22"/>
          <w:lang w:val="en-ID"/>
        </w:rPr>
        <w:t xml:space="preserve"> </w:t>
      </w:r>
      <w:r>
        <w:rPr>
          <w:sz w:val="22"/>
          <w:szCs w:val="22"/>
          <w:lang w:val="en-ID"/>
        </w:rPr>
        <w:t xml:space="preserve">(2016) </w:t>
      </w:r>
      <w:r w:rsidR="00FC6ECA">
        <w:rPr>
          <w:sz w:val="22"/>
          <w:szCs w:val="22"/>
          <w:lang w:val="en-ID"/>
        </w:rPr>
        <w:t>yang berjudul</w:t>
      </w:r>
      <w:r w:rsidR="00934284">
        <w:rPr>
          <w:sz w:val="22"/>
          <w:szCs w:val="22"/>
          <w:lang w:val="en-ID"/>
        </w:rPr>
        <w:t xml:space="preserve"> “</w:t>
      </w:r>
      <w:r w:rsidR="00934284" w:rsidRPr="00934284">
        <w:rPr>
          <w:sz w:val="22"/>
          <w:szCs w:val="22"/>
          <w:lang w:val="en-ID"/>
        </w:rPr>
        <w:t>Efikasi Diri Dengan Motivasi Belajar Siswa Kelas V Sekolah Dasar</w:t>
      </w:r>
      <w:r w:rsidR="00934284">
        <w:rPr>
          <w:sz w:val="22"/>
          <w:szCs w:val="22"/>
          <w:lang w:val="en-ID"/>
        </w:rPr>
        <w:t xml:space="preserve">” </w:t>
      </w:r>
      <w:r>
        <w:rPr>
          <w:sz w:val="22"/>
          <w:szCs w:val="22"/>
          <w:lang w:val="en-ID"/>
        </w:rPr>
        <w:t>h</w:t>
      </w:r>
      <w:r w:rsidRPr="00AC566A">
        <w:rPr>
          <w:sz w:val="22"/>
          <w:szCs w:val="22"/>
          <w:lang w:val="en-ID"/>
        </w:rPr>
        <w:t>asil analisis korelasi sederhana antara efikasi diri dengan motivasi belajar diperoleh koefesien korelasi (ry.2) = 0,674 signifikan pada α &lt; 0,001. Nilai ini memberikan pengertian bahwa keterkaitan antara efikasi diri dengan motivasi belajar adalah positif, artinya makin tinggi efikasi diri, maka makin kuat pula motivasi belajar.</w:t>
      </w:r>
      <w:r w:rsidR="000068E8">
        <w:rPr>
          <w:sz w:val="22"/>
          <w:szCs w:val="22"/>
          <w:lang w:val="en-ID"/>
        </w:rPr>
        <w:t xml:space="preserve"> </w:t>
      </w:r>
      <w:r w:rsidRPr="00AC566A">
        <w:rPr>
          <w:sz w:val="22"/>
          <w:szCs w:val="22"/>
          <w:lang w:val="en-ID"/>
        </w:rPr>
        <w:t>Sebaliknya semakin rendah, maka semakin lemah pula motivasi belajar.</w:t>
      </w:r>
      <w:r>
        <w:rPr>
          <w:sz w:val="22"/>
          <w:szCs w:val="22"/>
          <w:lang w:val="en-ID"/>
        </w:rPr>
        <w:t xml:space="preserve"> </w:t>
      </w:r>
    </w:p>
    <w:p w:rsidR="00B20E60" w:rsidRPr="00A40F75" w:rsidRDefault="00C572D1" w:rsidP="00272700">
      <w:pPr>
        <w:ind w:firstLine="567"/>
        <w:rPr>
          <w:sz w:val="22"/>
          <w:szCs w:val="22"/>
          <w:lang w:val="en-ID"/>
        </w:rPr>
      </w:pPr>
      <w:r w:rsidRPr="00C572D1">
        <w:rPr>
          <w:sz w:val="22"/>
          <w:szCs w:val="22"/>
          <w:lang w:val="en-ID"/>
        </w:rPr>
        <w:t>Efikasi diri menuru</w:t>
      </w:r>
      <w:r>
        <w:rPr>
          <w:sz w:val="22"/>
          <w:szCs w:val="22"/>
          <w:lang w:val="en-ID"/>
        </w:rPr>
        <w:t>t Bandura, (1997) merupakan faktor yang</w:t>
      </w:r>
      <w:r w:rsidRPr="00C572D1">
        <w:rPr>
          <w:sz w:val="22"/>
          <w:szCs w:val="22"/>
          <w:lang w:val="en-ID"/>
        </w:rPr>
        <w:t xml:space="preserve"> sangat berpengaruh terhadap motivasi belajar seeorang dan sejalan dengan penelitian yang pernah dilakukan</w:t>
      </w:r>
      <w:r w:rsidR="00FC6ECA">
        <w:rPr>
          <w:sz w:val="22"/>
          <w:szCs w:val="22"/>
          <w:lang w:val="en-ID"/>
        </w:rPr>
        <w:t xml:space="preserve"> </w:t>
      </w:r>
      <w:r w:rsidR="00FC6ECA" w:rsidRPr="00FC6ECA">
        <w:rPr>
          <w:sz w:val="22"/>
          <w:szCs w:val="22"/>
          <w:lang w:val="en-ID"/>
        </w:rPr>
        <w:t>Oktaverina dan  Nashori</w:t>
      </w:r>
      <w:r w:rsidR="00FC6ECA">
        <w:rPr>
          <w:sz w:val="22"/>
          <w:szCs w:val="22"/>
          <w:lang w:val="en-ID"/>
        </w:rPr>
        <w:t xml:space="preserve"> </w:t>
      </w:r>
      <w:r w:rsidR="00FC6ECA" w:rsidRPr="00FC6ECA">
        <w:rPr>
          <w:sz w:val="22"/>
          <w:szCs w:val="22"/>
          <w:lang w:val="en-ID"/>
        </w:rPr>
        <w:t>(2015)</w:t>
      </w:r>
      <w:r w:rsidR="00934284">
        <w:rPr>
          <w:sz w:val="22"/>
          <w:szCs w:val="22"/>
          <w:lang w:val="en-ID"/>
        </w:rPr>
        <w:t xml:space="preserve"> yang berjudul</w:t>
      </w:r>
      <w:r w:rsidR="00FC6ECA">
        <w:rPr>
          <w:sz w:val="22"/>
          <w:szCs w:val="22"/>
          <w:lang w:val="en-ID"/>
        </w:rPr>
        <w:t xml:space="preserve"> </w:t>
      </w:r>
      <w:r w:rsidR="00934284">
        <w:rPr>
          <w:sz w:val="22"/>
          <w:szCs w:val="22"/>
          <w:lang w:val="en-ID"/>
        </w:rPr>
        <w:t>“</w:t>
      </w:r>
      <w:r w:rsidR="00934284" w:rsidRPr="00FC6ECA">
        <w:rPr>
          <w:sz w:val="22"/>
          <w:szCs w:val="22"/>
          <w:lang w:val="en-ID"/>
        </w:rPr>
        <w:t xml:space="preserve">Efikasi Diri Dalam Meningkatkan Motivasi </w:t>
      </w:r>
      <w:r w:rsidR="00934284" w:rsidRPr="00FC6ECA">
        <w:rPr>
          <w:sz w:val="22"/>
          <w:szCs w:val="22"/>
          <w:lang w:val="en-ID"/>
        </w:rPr>
        <w:lastRenderedPageBreak/>
        <w:t xml:space="preserve">Belajar Matematika Siswa  Sekolah Menengah </w:t>
      </w:r>
      <w:r w:rsidR="00934284" w:rsidRPr="00A40F75">
        <w:rPr>
          <w:sz w:val="22"/>
          <w:szCs w:val="22"/>
          <w:lang w:val="en-ID"/>
        </w:rPr>
        <w:t>Pertama”.</w:t>
      </w:r>
      <w:r w:rsidR="00A40F75" w:rsidRPr="00A40F75">
        <w:rPr>
          <w:sz w:val="22"/>
          <w:szCs w:val="22"/>
          <w:lang w:val="en-ID"/>
        </w:rPr>
        <w:t xml:space="preserve">Berdasarkan analisis data yang telah dilakukan secara kuantitatif, didapatkan nilai Z = -3.740 dengan p = 0.000 (nilai sig &lt; 0.05). Hal ini menunjukkan adanya perbedaan motivasi belajar Matematika sebelum pelatihan efikasi diri (pra-tes) dan setelah pelatihan efikasi diri (pasca-tes). </w:t>
      </w:r>
    </w:p>
    <w:p w:rsidR="00A40F75" w:rsidRDefault="00A40F75" w:rsidP="00272700">
      <w:pPr>
        <w:ind w:firstLine="567"/>
        <w:rPr>
          <w:sz w:val="22"/>
          <w:szCs w:val="22"/>
          <w:lang w:val="en-ID"/>
        </w:rPr>
      </w:pPr>
      <w:r w:rsidRPr="00A40F75">
        <w:rPr>
          <w:sz w:val="22"/>
          <w:szCs w:val="22"/>
          <w:lang w:val="en-ID"/>
        </w:rPr>
        <w:t>Hal ini juga menunjukkan adanya perbedaan motivasi belajar Matematika sebelum pelatihan efikasi diri (prates) dan dua minggu set</w:t>
      </w:r>
      <w:r w:rsidR="00B20E60">
        <w:rPr>
          <w:sz w:val="22"/>
          <w:szCs w:val="22"/>
          <w:lang w:val="en-ID"/>
        </w:rPr>
        <w:t xml:space="preserve">elah pelatihan (tindak lanjut). </w:t>
      </w:r>
      <w:r w:rsidRPr="00A40F75">
        <w:rPr>
          <w:sz w:val="22"/>
          <w:szCs w:val="22"/>
          <w:lang w:val="en-ID"/>
        </w:rPr>
        <w:t>Dengan demikian, hipotesis dalam penelitian ini diterima, yaitu ada pengaruh pemberian pelatihan efikasi diri terhadap peningkatan motivasi belajar Matematika. Kelompok eksperimen, yaitu siswa yang diberikan pelatihan efikasi diri mengalami peningkatan motivasi belajar Matematika lebih tinggi dibandingkan kelompok kontrol, yaitu siswa yang tidak mendapatkan pelatihan efikasi diri.</w:t>
      </w:r>
    </w:p>
    <w:p w:rsidR="00B20E60" w:rsidRDefault="008B1972" w:rsidP="00272700">
      <w:pPr>
        <w:ind w:firstLine="567"/>
        <w:rPr>
          <w:sz w:val="22"/>
          <w:szCs w:val="22"/>
          <w:lang w:val="en-ID"/>
        </w:rPr>
      </w:pPr>
      <w:r w:rsidRPr="008B1972">
        <w:rPr>
          <w:sz w:val="22"/>
          <w:szCs w:val="22"/>
          <w:lang w:val="en-ID"/>
        </w:rPr>
        <w:t xml:space="preserve">Menurut Bandura (1997), efikasi diri pada tiap individu itu berbeda antara individu satu dengan individu lainnya berdasarkan tiga aspek yaitu </w:t>
      </w:r>
      <w:r w:rsidRPr="00FF20F1">
        <w:rPr>
          <w:i/>
          <w:sz w:val="22"/>
          <w:szCs w:val="22"/>
          <w:lang w:val="en-ID"/>
        </w:rPr>
        <w:t>magnitude, strength,</w:t>
      </w:r>
      <w:r w:rsidR="00B04E87">
        <w:rPr>
          <w:i/>
          <w:sz w:val="22"/>
          <w:szCs w:val="22"/>
          <w:lang w:val="en-ID"/>
        </w:rPr>
        <w:t xml:space="preserve"> </w:t>
      </w:r>
      <w:r w:rsidRPr="00FF20F1">
        <w:rPr>
          <w:i/>
          <w:sz w:val="22"/>
          <w:szCs w:val="22"/>
          <w:lang w:val="en-ID"/>
        </w:rPr>
        <w:t>generality. Magnitude</w:t>
      </w:r>
      <w:r w:rsidRPr="008B1972">
        <w:rPr>
          <w:sz w:val="22"/>
          <w:szCs w:val="22"/>
          <w:lang w:val="en-ID"/>
        </w:rPr>
        <w:t xml:space="preserve"> berkaitan dengan derajat kesulitan tugas ketika individu merasa mampu untuk melakukannya, </w:t>
      </w:r>
      <w:r w:rsidRPr="00FF20F1">
        <w:rPr>
          <w:i/>
          <w:sz w:val="22"/>
          <w:szCs w:val="22"/>
          <w:lang w:val="en-ID"/>
        </w:rPr>
        <w:t>Strength</w:t>
      </w:r>
      <w:r w:rsidRPr="008B1972">
        <w:rPr>
          <w:sz w:val="22"/>
          <w:szCs w:val="22"/>
          <w:lang w:val="en-ID"/>
        </w:rPr>
        <w:t xml:space="preserve"> suatu kepercayaan diri yang ada dalam diri seseorang yang dapat </w:t>
      </w:r>
      <w:proofErr w:type="gramStart"/>
      <w:r w:rsidRPr="008B1972">
        <w:rPr>
          <w:sz w:val="22"/>
          <w:szCs w:val="22"/>
          <w:lang w:val="en-ID"/>
        </w:rPr>
        <w:t>ia</w:t>
      </w:r>
      <w:proofErr w:type="gramEnd"/>
      <w:r w:rsidRPr="008B1972">
        <w:rPr>
          <w:sz w:val="22"/>
          <w:szCs w:val="22"/>
          <w:lang w:val="en-ID"/>
        </w:rPr>
        <w:t xml:space="preserve"> wujudkan dalam meraih performa tertentu, </w:t>
      </w:r>
      <w:r w:rsidRPr="00FF20F1">
        <w:rPr>
          <w:i/>
          <w:sz w:val="22"/>
          <w:szCs w:val="22"/>
          <w:lang w:val="en-ID"/>
        </w:rPr>
        <w:t xml:space="preserve">Generality </w:t>
      </w:r>
      <w:r w:rsidRPr="008B1972">
        <w:rPr>
          <w:sz w:val="22"/>
          <w:szCs w:val="22"/>
          <w:lang w:val="en-ID"/>
        </w:rPr>
        <w:t>adalah keleluasaan dari bentuk efikasi diri yang dimiliki seseorang untuk digunakan dalam situasi lain yang berbeda.</w:t>
      </w:r>
    </w:p>
    <w:p w:rsidR="00B20E60" w:rsidRDefault="008B1972" w:rsidP="00272700">
      <w:pPr>
        <w:ind w:firstLine="567"/>
        <w:rPr>
          <w:sz w:val="22"/>
          <w:szCs w:val="22"/>
          <w:lang w:val="en-ID"/>
        </w:rPr>
      </w:pPr>
      <w:r>
        <w:rPr>
          <w:sz w:val="22"/>
          <w:szCs w:val="22"/>
          <w:lang w:val="en-ID"/>
        </w:rPr>
        <w:t xml:space="preserve"> </w:t>
      </w:r>
      <w:r w:rsidR="00B20E60" w:rsidRPr="00B20E60">
        <w:rPr>
          <w:sz w:val="22"/>
          <w:szCs w:val="22"/>
          <w:lang w:val="en-ID"/>
        </w:rPr>
        <w:t>Bandura (1997)</w:t>
      </w:r>
      <w:r w:rsidR="00B20E60">
        <w:rPr>
          <w:sz w:val="22"/>
          <w:szCs w:val="22"/>
          <w:lang w:val="en-ID"/>
        </w:rPr>
        <w:t xml:space="preserve"> mengatakan</w:t>
      </w:r>
      <w:r w:rsidR="00B20E60" w:rsidRPr="00B20E60">
        <w:rPr>
          <w:sz w:val="22"/>
          <w:szCs w:val="22"/>
          <w:lang w:val="en-ID"/>
        </w:rPr>
        <w:t xml:space="preserve"> bahwa efikasi diri memberikan pengaruh dan kontribusi atas motivasi yang kuat pada diri seseorang. Efikasi diri merupakan unsur pokok dalam menunjang usaha mencapai kesuksesan. Efikasi diri yang tinggi mengerahkan usaha yang lebih besar daripada efikasi diri rendah. Penelitian yang dilakukan Bandura (1994) juga mengatakan bahwa individu yang kuat efikasi dirinya </w:t>
      </w:r>
      <w:proofErr w:type="gramStart"/>
      <w:r w:rsidR="00B20E60" w:rsidRPr="00B20E60">
        <w:rPr>
          <w:sz w:val="22"/>
          <w:szCs w:val="22"/>
          <w:lang w:val="en-ID"/>
        </w:rPr>
        <w:t>akan</w:t>
      </w:r>
      <w:proofErr w:type="gramEnd"/>
      <w:r w:rsidR="00B20E60" w:rsidRPr="00B20E60">
        <w:rPr>
          <w:sz w:val="22"/>
          <w:szCs w:val="22"/>
          <w:lang w:val="en-ID"/>
        </w:rPr>
        <w:t xml:space="preserve"> </w:t>
      </w:r>
      <w:r w:rsidR="00B20E60" w:rsidRPr="00B20E60">
        <w:rPr>
          <w:sz w:val="22"/>
          <w:szCs w:val="22"/>
          <w:lang w:val="en-ID"/>
        </w:rPr>
        <w:lastRenderedPageBreak/>
        <w:t>meningkatkan prestasi pribadi dan kesejahteraannya dalam berbagai strategi</w:t>
      </w:r>
      <w:r w:rsidR="00B20E60">
        <w:rPr>
          <w:sz w:val="22"/>
          <w:szCs w:val="22"/>
          <w:lang w:val="en-ID"/>
        </w:rPr>
        <w:t>.</w:t>
      </w:r>
    </w:p>
    <w:p w:rsidR="00B20E60" w:rsidRDefault="002A01BF" w:rsidP="00272700">
      <w:pPr>
        <w:ind w:firstLine="567"/>
        <w:rPr>
          <w:sz w:val="22"/>
          <w:szCs w:val="22"/>
          <w:lang w:val="en-ID"/>
        </w:rPr>
      </w:pPr>
      <w:r>
        <w:rPr>
          <w:sz w:val="22"/>
          <w:szCs w:val="22"/>
          <w:lang w:val="en-ID"/>
        </w:rPr>
        <w:t>M</w:t>
      </w:r>
      <w:r w:rsidR="00B20E60">
        <w:rPr>
          <w:sz w:val="22"/>
          <w:szCs w:val="22"/>
          <w:lang w:val="en-ID"/>
        </w:rPr>
        <w:t>aha</w:t>
      </w:r>
      <w:r w:rsidR="00B20E60" w:rsidRPr="00B20E60">
        <w:rPr>
          <w:sz w:val="22"/>
          <w:szCs w:val="22"/>
          <w:lang w:val="en-ID"/>
        </w:rPr>
        <w:t xml:space="preserve">siswa </w:t>
      </w:r>
      <w:r>
        <w:rPr>
          <w:sz w:val="22"/>
          <w:szCs w:val="22"/>
          <w:lang w:val="en-ID"/>
        </w:rPr>
        <w:t xml:space="preserve">yang </w:t>
      </w:r>
      <w:r w:rsidR="00B20E60" w:rsidRPr="00B20E60">
        <w:rPr>
          <w:sz w:val="22"/>
          <w:szCs w:val="22"/>
          <w:lang w:val="en-ID"/>
        </w:rPr>
        <w:t xml:space="preserve">memiliki efikasi diri tinggi, maka </w:t>
      </w:r>
      <w:proofErr w:type="gramStart"/>
      <w:r w:rsidR="00B20E60" w:rsidRPr="00B20E60">
        <w:rPr>
          <w:sz w:val="22"/>
          <w:szCs w:val="22"/>
          <w:lang w:val="en-ID"/>
        </w:rPr>
        <w:t>ia</w:t>
      </w:r>
      <w:proofErr w:type="gramEnd"/>
      <w:r w:rsidR="00B20E60" w:rsidRPr="00B20E60">
        <w:rPr>
          <w:sz w:val="22"/>
          <w:szCs w:val="22"/>
          <w:lang w:val="en-ID"/>
        </w:rPr>
        <w:t xml:space="preserve"> cenderung untuk memilih tugas yang menantang dan lebih siap untuk menghadapi suatu tugas atau ujian serta optimis mencapai keberhas</w:t>
      </w:r>
      <w:r w:rsidR="00B20E60">
        <w:rPr>
          <w:sz w:val="22"/>
          <w:szCs w:val="22"/>
          <w:lang w:val="en-ID"/>
        </w:rPr>
        <w:t xml:space="preserve">ilan. </w:t>
      </w:r>
      <w:r w:rsidR="00B20E60" w:rsidRPr="00B20E60">
        <w:rPr>
          <w:sz w:val="22"/>
          <w:szCs w:val="22"/>
          <w:lang w:val="en-ID"/>
        </w:rPr>
        <w:t>Penelitian Colquit (Hariyanto dkk, 2011) juga menunjukkan bahwa efikasi diri mempunyai hubungan yang kuat dengan motivasi</w:t>
      </w:r>
      <w:r w:rsidR="00B20E60">
        <w:rPr>
          <w:sz w:val="22"/>
          <w:szCs w:val="22"/>
          <w:lang w:val="en-ID"/>
        </w:rPr>
        <w:t xml:space="preserve"> belajar.</w:t>
      </w:r>
    </w:p>
    <w:p w:rsidR="002840FA" w:rsidRPr="0049259F" w:rsidRDefault="002840FA" w:rsidP="00272700">
      <w:pPr>
        <w:ind w:firstLine="0"/>
        <w:jc w:val="center"/>
        <w:rPr>
          <w:sz w:val="22"/>
          <w:szCs w:val="22"/>
          <w:lang w:val="id-ID"/>
        </w:rPr>
      </w:pPr>
    </w:p>
    <w:p w:rsidR="002C04EC" w:rsidRPr="009E7923" w:rsidRDefault="002C04EC" w:rsidP="00272700">
      <w:pPr>
        <w:pStyle w:val="Heading1"/>
        <w:tabs>
          <w:tab w:val="clear" w:pos="432"/>
        </w:tabs>
        <w:ind w:left="284" w:hanging="284"/>
        <w:rPr>
          <w:sz w:val="24"/>
          <w:szCs w:val="24"/>
        </w:rPr>
      </w:pPr>
      <w:r w:rsidRPr="0049259F">
        <w:rPr>
          <w:sz w:val="24"/>
          <w:szCs w:val="24"/>
          <w:lang w:val="en-US"/>
        </w:rPr>
        <w:t xml:space="preserve">metodologi </w:t>
      </w:r>
      <w:r w:rsidR="009E7923">
        <w:rPr>
          <w:sz w:val="24"/>
          <w:szCs w:val="24"/>
        </w:rPr>
        <w:t xml:space="preserve"> </w:t>
      </w:r>
    </w:p>
    <w:p w:rsidR="002C04EC" w:rsidRPr="0049259F" w:rsidRDefault="002C04EC" w:rsidP="00272700">
      <w:pPr>
        <w:rPr>
          <w:b/>
          <w:sz w:val="22"/>
          <w:szCs w:val="22"/>
        </w:rPr>
      </w:pPr>
    </w:p>
    <w:p w:rsidR="006E61D5" w:rsidRDefault="009E7923" w:rsidP="00272700">
      <w:pPr>
        <w:ind w:firstLine="576"/>
        <w:rPr>
          <w:sz w:val="22"/>
          <w:szCs w:val="22"/>
        </w:rPr>
      </w:pPr>
      <w:r w:rsidRPr="009E7923">
        <w:rPr>
          <w:sz w:val="22"/>
          <w:szCs w:val="22"/>
        </w:rPr>
        <w:t>Penelitian ini menggunakan dua jenis variabel antara lain, variabel dependen dan variabel independen. Variabel dependen ialah motivasi belajar bahasa inggris (Y), sedangkan variabel independen ialah efikasi diri (X1)</w:t>
      </w:r>
      <w:r>
        <w:rPr>
          <w:sz w:val="22"/>
          <w:szCs w:val="22"/>
        </w:rPr>
        <w:t>.</w:t>
      </w:r>
      <w:r w:rsidRPr="009E7923">
        <w:rPr>
          <w:sz w:val="22"/>
          <w:szCs w:val="22"/>
        </w:rPr>
        <w:t xml:space="preserve"> </w:t>
      </w:r>
      <w:r>
        <w:rPr>
          <w:sz w:val="22"/>
          <w:szCs w:val="22"/>
        </w:rPr>
        <w:t xml:space="preserve"> </w:t>
      </w:r>
      <w:r w:rsidRPr="009E7923">
        <w:rPr>
          <w:sz w:val="22"/>
          <w:szCs w:val="22"/>
        </w:rPr>
        <w:t>Efikasi diri</w:t>
      </w:r>
      <w:r>
        <w:rPr>
          <w:sz w:val="22"/>
          <w:szCs w:val="22"/>
        </w:rPr>
        <w:t xml:space="preserve"> menurut Bandura (1997) </w:t>
      </w:r>
      <w:r w:rsidRPr="009E7923">
        <w:rPr>
          <w:sz w:val="22"/>
          <w:szCs w:val="22"/>
        </w:rPr>
        <w:t xml:space="preserve">adalah keyakinan diri seseorang pada kemampuannya untuk mencapai tujuan tertentu, namun efikasi diri bukan </w:t>
      </w:r>
      <w:proofErr w:type="gramStart"/>
      <w:r w:rsidRPr="009E7923">
        <w:rPr>
          <w:sz w:val="22"/>
          <w:szCs w:val="22"/>
        </w:rPr>
        <w:t>nama</w:t>
      </w:r>
      <w:proofErr w:type="gramEnd"/>
      <w:r w:rsidRPr="009E7923">
        <w:rPr>
          <w:sz w:val="22"/>
          <w:szCs w:val="22"/>
        </w:rPr>
        <w:t xml:space="preserve"> lain dari kemampuan. Tiga dimensi efikasi diri antara lain dimensi </w:t>
      </w:r>
      <w:r w:rsidRPr="009E7923">
        <w:rPr>
          <w:i/>
          <w:sz w:val="22"/>
          <w:szCs w:val="22"/>
        </w:rPr>
        <w:t xml:space="preserve">magnitude </w:t>
      </w:r>
      <w:r w:rsidRPr="009E7923">
        <w:rPr>
          <w:sz w:val="22"/>
          <w:szCs w:val="22"/>
        </w:rPr>
        <w:t xml:space="preserve">(tingkat kesulitan), </w:t>
      </w:r>
      <w:r w:rsidRPr="009E7923">
        <w:rPr>
          <w:i/>
          <w:sz w:val="22"/>
          <w:szCs w:val="22"/>
        </w:rPr>
        <w:t xml:space="preserve">strength </w:t>
      </w:r>
      <w:r w:rsidRPr="009E7923">
        <w:rPr>
          <w:sz w:val="22"/>
          <w:szCs w:val="22"/>
        </w:rPr>
        <w:t xml:space="preserve">(kekuatan), </w:t>
      </w:r>
      <w:proofErr w:type="gramStart"/>
      <w:r w:rsidRPr="009E7923">
        <w:rPr>
          <w:i/>
          <w:sz w:val="22"/>
          <w:szCs w:val="22"/>
        </w:rPr>
        <w:t>generality</w:t>
      </w:r>
      <w:proofErr w:type="gramEnd"/>
      <w:r w:rsidRPr="009E7923">
        <w:rPr>
          <w:sz w:val="22"/>
          <w:szCs w:val="22"/>
        </w:rPr>
        <w:t xml:space="preserve"> (generalitas). </w:t>
      </w:r>
    </w:p>
    <w:p w:rsidR="006E61D5" w:rsidRDefault="009E7923" w:rsidP="00272700">
      <w:pPr>
        <w:ind w:firstLine="576"/>
        <w:rPr>
          <w:sz w:val="22"/>
          <w:szCs w:val="22"/>
        </w:rPr>
      </w:pPr>
      <w:r w:rsidRPr="009E7923">
        <w:rPr>
          <w:sz w:val="22"/>
          <w:szCs w:val="22"/>
        </w:rPr>
        <w:t>Skor total yang diperoleh merupakan indikasi efikasi diri yang dimiliki mahasiswa, semakin tinggi skor yang diperoleh, maka efikasi diri tinggi, sebaliknya skor yang diperoleh rendah, maka efikasi diri rendah.</w:t>
      </w:r>
      <w:r w:rsidRPr="009E7923">
        <w:t xml:space="preserve"> </w:t>
      </w:r>
      <w:r w:rsidRPr="009E7923">
        <w:rPr>
          <w:sz w:val="22"/>
          <w:szCs w:val="22"/>
        </w:rPr>
        <w:t xml:space="preserve">Populasi dalam penelitian ini adalah </w:t>
      </w:r>
      <w:r w:rsidR="006E61D5">
        <w:rPr>
          <w:sz w:val="22"/>
          <w:szCs w:val="22"/>
        </w:rPr>
        <w:t xml:space="preserve">mahasiswa </w:t>
      </w:r>
      <w:r w:rsidR="0081329D">
        <w:rPr>
          <w:sz w:val="22"/>
          <w:szCs w:val="22"/>
        </w:rPr>
        <w:t xml:space="preserve">yang sedang mengambil mata kuliah Bahasa Inggris. </w:t>
      </w:r>
      <w:r w:rsidRPr="009E7923">
        <w:rPr>
          <w:sz w:val="22"/>
          <w:szCs w:val="22"/>
        </w:rPr>
        <w:t>Karakteristik sampel dalam penelitian ini y</w:t>
      </w:r>
      <w:r w:rsidR="006E61D5">
        <w:rPr>
          <w:sz w:val="22"/>
          <w:szCs w:val="22"/>
        </w:rPr>
        <w:t xml:space="preserve">aitu mahasiswa </w:t>
      </w:r>
      <w:r w:rsidRPr="009E7923">
        <w:rPr>
          <w:sz w:val="22"/>
          <w:szCs w:val="22"/>
        </w:rPr>
        <w:t>yang</w:t>
      </w:r>
      <w:r w:rsidR="0081329D">
        <w:rPr>
          <w:sz w:val="22"/>
          <w:szCs w:val="22"/>
        </w:rPr>
        <w:t xml:space="preserve"> sedang mengambil mata kuliah Bahasa Inggris. Adapun jumlah subyek dalam penelitian ini sebanyak</w:t>
      </w:r>
      <w:r w:rsidRPr="009E7923">
        <w:rPr>
          <w:sz w:val="22"/>
          <w:szCs w:val="22"/>
        </w:rPr>
        <w:t xml:space="preserve"> 50 populasi, semua dijadikan sampel dalam obyek penelitian.</w:t>
      </w:r>
      <w:r w:rsidR="0081329D">
        <w:rPr>
          <w:sz w:val="22"/>
          <w:szCs w:val="22"/>
        </w:rPr>
        <w:t xml:space="preserve"> Dari 50 orang subyek penelitian,</w:t>
      </w:r>
      <w:r w:rsidR="0081329D" w:rsidRPr="0081329D">
        <w:rPr>
          <w:sz w:val="22"/>
          <w:szCs w:val="22"/>
        </w:rPr>
        <w:t xml:space="preserve"> peneliti menggunakan tabel Kretjie dalam Sugiono (2013) yaitu dengan jumlah sampel 50 orang mahasiswa dengan tingkat kesalahan 5%. Teknik pengambilan sampel dengan menggunakan sampling jenuh, dimana </w:t>
      </w:r>
      <w:r w:rsidR="0081329D" w:rsidRPr="0081329D">
        <w:rPr>
          <w:sz w:val="22"/>
          <w:szCs w:val="22"/>
        </w:rPr>
        <w:lastRenderedPageBreak/>
        <w:t xml:space="preserve">seluruh populasi dilibatkan dalam penelitian tersebut. </w:t>
      </w:r>
    </w:p>
    <w:p w:rsidR="0081329D" w:rsidRPr="0081329D" w:rsidRDefault="0081329D" w:rsidP="00272700">
      <w:pPr>
        <w:ind w:firstLine="576"/>
        <w:rPr>
          <w:sz w:val="22"/>
          <w:szCs w:val="22"/>
        </w:rPr>
      </w:pPr>
      <w:r w:rsidRPr="0081329D">
        <w:rPr>
          <w:sz w:val="22"/>
          <w:szCs w:val="22"/>
        </w:rPr>
        <w:t>Sampling jenuh adalah teknik penentuan sampel bila semua anggota populasi digunakan sebagai sampel, hal ini sering dilakukan bila jumlah populasi relatif kecil, kurang dari 30 orang, atau penelitian yang ingin membuat generalisasi dengan kesalahan yang sangat kecil, istilah lain sampel jenuh adalah sensus, dimana semua anggota populasi dijadikan sampel (Sugyono,</w:t>
      </w:r>
      <w:r w:rsidR="00B04E87">
        <w:rPr>
          <w:sz w:val="22"/>
          <w:szCs w:val="22"/>
        </w:rPr>
        <w:t xml:space="preserve"> </w:t>
      </w:r>
      <w:r w:rsidRPr="0081329D">
        <w:rPr>
          <w:sz w:val="22"/>
          <w:szCs w:val="22"/>
        </w:rPr>
        <w:t>2013).</w:t>
      </w:r>
      <w:r>
        <w:rPr>
          <w:sz w:val="22"/>
          <w:szCs w:val="22"/>
        </w:rPr>
        <w:t xml:space="preserve"> </w:t>
      </w:r>
      <w:r w:rsidRPr="0081329D">
        <w:rPr>
          <w:sz w:val="22"/>
          <w:szCs w:val="22"/>
        </w:rPr>
        <w:t>Metode pengumpulan data merupakan langkah yang paling strategis dalam penelitian (Sugiyono, 2013), karena tujuan utama dari metode pengumpulan data pada penelitian ini adalah untuk mengungkap fakta variabel yang diteliti (Azwar, 2016). Pada penelitian ini pengumpulan data yang dilakukan dengan menggunakan skala.</w:t>
      </w:r>
    </w:p>
    <w:p w:rsidR="00414664" w:rsidRPr="00414664" w:rsidRDefault="0081329D" w:rsidP="00272700">
      <w:pPr>
        <w:rPr>
          <w:sz w:val="22"/>
          <w:szCs w:val="22"/>
          <w:lang w:val="en-ID"/>
        </w:rPr>
      </w:pPr>
      <w:r>
        <w:rPr>
          <w:sz w:val="22"/>
          <w:szCs w:val="22"/>
        </w:rPr>
        <w:t>Data dari kedua</w:t>
      </w:r>
      <w:r w:rsidRPr="0081329D">
        <w:rPr>
          <w:sz w:val="22"/>
          <w:szCs w:val="22"/>
        </w:rPr>
        <w:t xml:space="preserve"> variabel tersebut dikumpulkan melalui skala m</w:t>
      </w:r>
      <w:r>
        <w:rPr>
          <w:sz w:val="22"/>
          <w:szCs w:val="22"/>
        </w:rPr>
        <w:t xml:space="preserve">otivasi belajar Bahasa Inggris dan </w:t>
      </w:r>
      <w:r w:rsidRPr="0081329D">
        <w:rPr>
          <w:sz w:val="22"/>
          <w:szCs w:val="22"/>
        </w:rPr>
        <w:t xml:space="preserve">skala efikasi diri. Skala yang </w:t>
      </w:r>
      <w:r w:rsidR="006E61D5">
        <w:rPr>
          <w:sz w:val="22"/>
          <w:szCs w:val="22"/>
        </w:rPr>
        <w:t>digunakan berjenis skala likert, yaitu aitem</w:t>
      </w:r>
      <w:r w:rsidR="00997372">
        <w:rPr>
          <w:sz w:val="22"/>
          <w:szCs w:val="22"/>
        </w:rPr>
        <w:t xml:space="preserve"> </w:t>
      </w:r>
      <w:r w:rsidR="006E61D5">
        <w:rPr>
          <w:sz w:val="22"/>
          <w:szCs w:val="22"/>
        </w:rPr>
        <w:t xml:space="preserve"> </w:t>
      </w:r>
      <w:r w:rsidR="006E61D5" w:rsidRPr="00997372">
        <w:rPr>
          <w:i/>
          <w:sz w:val="22"/>
          <w:szCs w:val="22"/>
        </w:rPr>
        <w:t>favourable</w:t>
      </w:r>
      <w:r w:rsidR="006E61D5">
        <w:rPr>
          <w:sz w:val="22"/>
          <w:szCs w:val="22"/>
        </w:rPr>
        <w:t xml:space="preserve"> </w:t>
      </w:r>
      <w:r w:rsidR="00997372">
        <w:rPr>
          <w:sz w:val="22"/>
          <w:szCs w:val="22"/>
        </w:rPr>
        <w:t>SS(</w:t>
      </w:r>
      <w:r w:rsidR="006E61D5">
        <w:rPr>
          <w:sz w:val="22"/>
          <w:szCs w:val="22"/>
        </w:rPr>
        <w:t>4), S(3), TS</w:t>
      </w:r>
      <w:r w:rsidR="00997372">
        <w:rPr>
          <w:sz w:val="22"/>
          <w:szCs w:val="22"/>
        </w:rPr>
        <w:t xml:space="preserve">(2), </w:t>
      </w:r>
      <w:r w:rsidR="006E61D5">
        <w:rPr>
          <w:sz w:val="22"/>
          <w:szCs w:val="22"/>
        </w:rPr>
        <w:t>STS</w:t>
      </w:r>
      <w:r w:rsidR="00997372">
        <w:rPr>
          <w:sz w:val="22"/>
          <w:szCs w:val="22"/>
        </w:rPr>
        <w:t xml:space="preserve">(1), dan untuk aitem </w:t>
      </w:r>
      <w:r w:rsidR="00997372" w:rsidRPr="00997372">
        <w:rPr>
          <w:i/>
          <w:sz w:val="22"/>
          <w:szCs w:val="22"/>
        </w:rPr>
        <w:t xml:space="preserve">unfavourable </w:t>
      </w:r>
      <w:r w:rsidR="00997372">
        <w:rPr>
          <w:sz w:val="22"/>
          <w:szCs w:val="22"/>
        </w:rPr>
        <w:t>SS(1), S(2), TS(3), STS(4).</w:t>
      </w:r>
    </w:p>
    <w:p w:rsidR="002C04EC" w:rsidRPr="00414664" w:rsidRDefault="002C04EC" w:rsidP="00272700">
      <w:pPr>
        <w:ind w:firstLine="0"/>
        <w:rPr>
          <w:sz w:val="22"/>
          <w:szCs w:val="22"/>
          <w:lang w:val="id-ID"/>
        </w:rPr>
      </w:pPr>
    </w:p>
    <w:p w:rsidR="00BF4D13" w:rsidRPr="00414664" w:rsidRDefault="00FF20F1" w:rsidP="00272700">
      <w:pPr>
        <w:pStyle w:val="Heading1"/>
        <w:tabs>
          <w:tab w:val="clear" w:pos="432"/>
        </w:tabs>
        <w:ind w:left="284" w:hanging="284"/>
        <w:rPr>
          <w:sz w:val="22"/>
          <w:szCs w:val="22"/>
        </w:rPr>
      </w:pPr>
      <w:r w:rsidRPr="00414664">
        <w:rPr>
          <w:sz w:val="22"/>
          <w:szCs w:val="22"/>
        </w:rPr>
        <w:t xml:space="preserve">LANDASAN TEORI </w:t>
      </w:r>
    </w:p>
    <w:p w:rsidR="007D11B5" w:rsidRPr="00414664" w:rsidRDefault="007D11B5" w:rsidP="00272700">
      <w:pPr>
        <w:pStyle w:val="Heading2"/>
        <w:numPr>
          <w:ilvl w:val="0"/>
          <w:numId w:val="0"/>
        </w:numPr>
        <w:rPr>
          <w:sz w:val="22"/>
          <w:szCs w:val="22"/>
          <w:lang w:val="id-ID"/>
        </w:rPr>
      </w:pPr>
    </w:p>
    <w:p w:rsidR="00D0269D" w:rsidRPr="00D0269D" w:rsidRDefault="005C06D0" w:rsidP="00272700">
      <w:pPr>
        <w:rPr>
          <w:sz w:val="22"/>
          <w:szCs w:val="22"/>
          <w:lang w:val="en-ID"/>
        </w:rPr>
      </w:pPr>
      <w:r w:rsidRPr="00414664">
        <w:rPr>
          <w:sz w:val="22"/>
          <w:szCs w:val="22"/>
          <w:lang w:val="id-ID"/>
        </w:rPr>
        <w:t>Dalam belajar khususnya belajar bahasa Inggris, motivasi memegang peranan penting. Motivasi yang mempengaruhi seseorang dalam proses belajar disebut dengan motivasi belajar. Motivasi belajar menururt Winkel (2015) adalah keseluruhan daya penggerak psikis di dalam diri individu yang dapat menimbulkan kegiatan belajar, menjamin kelangsungan kegiatan belajar dan memberikan arah pada kegiatan belajar itu demi mencapai suatu tujuan</w:t>
      </w:r>
      <w:r w:rsidR="00D0269D">
        <w:rPr>
          <w:sz w:val="22"/>
          <w:szCs w:val="22"/>
          <w:lang w:val="en-ID"/>
        </w:rPr>
        <w:t>.</w:t>
      </w:r>
    </w:p>
    <w:p w:rsidR="00D0269D" w:rsidRDefault="005C06D0" w:rsidP="00272700">
      <w:pPr>
        <w:rPr>
          <w:sz w:val="22"/>
          <w:szCs w:val="22"/>
          <w:lang w:val="en-ID"/>
        </w:rPr>
      </w:pPr>
      <w:r w:rsidRPr="00414664">
        <w:rPr>
          <w:sz w:val="22"/>
          <w:szCs w:val="22"/>
          <w:lang w:val="en-ID"/>
        </w:rPr>
        <w:t xml:space="preserve">Tingkah laku seseorang senantiasa didasarkan pada kognisi, yaitu tindakan mengenal atau memikirkan seseorang terlibat langsung dalam situasi itu dan memperoleh </w:t>
      </w:r>
      <w:r w:rsidRPr="00414664">
        <w:rPr>
          <w:i/>
          <w:sz w:val="22"/>
          <w:szCs w:val="22"/>
          <w:lang w:val="en-ID"/>
        </w:rPr>
        <w:t>insight</w:t>
      </w:r>
      <w:r w:rsidRPr="00414664">
        <w:rPr>
          <w:sz w:val="22"/>
          <w:szCs w:val="22"/>
          <w:lang w:val="en-ID"/>
        </w:rPr>
        <w:t xml:space="preserve"> untuk pemecahan </w:t>
      </w:r>
      <w:r w:rsidRPr="005C06D0">
        <w:rPr>
          <w:sz w:val="22"/>
          <w:szCs w:val="22"/>
          <w:lang w:val="en-ID"/>
        </w:rPr>
        <w:t>masalah (Khadij</w:t>
      </w:r>
      <w:r>
        <w:rPr>
          <w:sz w:val="22"/>
          <w:szCs w:val="22"/>
          <w:lang w:val="en-ID"/>
        </w:rPr>
        <w:t>ah, dalam Wahab, 2015).  Peneliti</w:t>
      </w:r>
      <w:r w:rsidRPr="005C06D0">
        <w:rPr>
          <w:sz w:val="22"/>
          <w:szCs w:val="22"/>
          <w:lang w:val="en-ID"/>
        </w:rPr>
        <w:t xml:space="preserve"> mengan</w:t>
      </w:r>
      <w:r>
        <w:rPr>
          <w:sz w:val="22"/>
          <w:szCs w:val="22"/>
          <w:lang w:val="en-ID"/>
        </w:rPr>
        <w:t xml:space="preserve">alisis hubungan efikasi </w:t>
      </w:r>
      <w:r>
        <w:rPr>
          <w:sz w:val="22"/>
          <w:szCs w:val="22"/>
          <w:lang w:val="en-ID"/>
        </w:rPr>
        <w:lastRenderedPageBreak/>
        <w:t>diri dengan motivasi belajar Bahasa Inggris</w:t>
      </w:r>
      <w:r w:rsidRPr="005C06D0">
        <w:rPr>
          <w:sz w:val="22"/>
          <w:szCs w:val="22"/>
          <w:lang w:val="en-ID"/>
        </w:rPr>
        <w:t xml:space="preserve"> </w:t>
      </w:r>
      <w:r>
        <w:rPr>
          <w:sz w:val="22"/>
          <w:szCs w:val="22"/>
          <w:lang w:val="en-ID"/>
        </w:rPr>
        <w:t xml:space="preserve">dengan </w:t>
      </w:r>
      <w:r w:rsidRPr="005C06D0">
        <w:rPr>
          <w:sz w:val="22"/>
          <w:szCs w:val="22"/>
          <w:lang w:val="en-ID"/>
        </w:rPr>
        <w:t xml:space="preserve">perspektif teori kognitif sosial yaitu sebagian besar pembelajaran manusia terjadi dalam sebuah lingkungan sosial. </w:t>
      </w:r>
    </w:p>
    <w:p w:rsidR="00743DA2" w:rsidRDefault="005C06D0" w:rsidP="00272700">
      <w:pPr>
        <w:rPr>
          <w:sz w:val="22"/>
          <w:szCs w:val="22"/>
          <w:lang w:val="en-ID"/>
        </w:rPr>
      </w:pPr>
      <w:r w:rsidRPr="005C06D0">
        <w:rPr>
          <w:sz w:val="22"/>
          <w:szCs w:val="22"/>
          <w:lang w:val="en-ID"/>
        </w:rPr>
        <w:t>Dengan mengamati orang lain, manusia mempero</w:t>
      </w:r>
      <w:r>
        <w:rPr>
          <w:sz w:val="22"/>
          <w:szCs w:val="22"/>
          <w:lang w:val="en-ID"/>
        </w:rPr>
        <w:t>leh pengetahuan, aturan-aturan</w:t>
      </w:r>
      <w:proofErr w:type="gramStart"/>
      <w:r>
        <w:rPr>
          <w:sz w:val="22"/>
          <w:szCs w:val="22"/>
          <w:lang w:val="en-ID"/>
        </w:rPr>
        <w:t>,</w:t>
      </w:r>
      <w:r w:rsidRPr="005C06D0">
        <w:rPr>
          <w:sz w:val="22"/>
          <w:szCs w:val="22"/>
          <w:lang w:val="en-ID"/>
        </w:rPr>
        <w:t>keterampilan</w:t>
      </w:r>
      <w:proofErr w:type="gramEnd"/>
      <w:r w:rsidRPr="005C06D0">
        <w:rPr>
          <w:sz w:val="22"/>
          <w:szCs w:val="22"/>
          <w:lang w:val="en-ID"/>
        </w:rPr>
        <w:t>-keterampilan, strategi-strategi, keyakinan-keyakinan, dan sikap-sikap (Schunk, 2012).</w:t>
      </w:r>
      <w:r w:rsidRPr="005C06D0">
        <w:t xml:space="preserve"> </w:t>
      </w:r>
      <w:r w:rsidRPr="005C06D0">
        <w:rPr>
          <w:sz w:val="22"/>
          <w:szCs w:val="22"/>
          <w:lang w:val="en-ID"/>
        </w:rPr>
        <w:t>Teori kognitif sosial berpandangan bahwa dengan mengamati orang lain, membentuk sebuah representasi kognitif yang memicu respons-respons setelahnya dan berperan sebagai sebuah standar untuk mengevaluasi benar tidaknya (Bandura, dalam Schunk, 2012).</w:t>
      </w:r>
      <w:r>
        <w:rPr>
          <w:sz w:val="22"/>
          <w:szCs w:val="22"/>
          <w:lang w:val="en-ID"/>
        </w:rPr>
        <w:t xml:space="preserve"> </w:t>
      </w:r>
      <w:r w:rsidRPr="005C06D0">
        <w:rPr>
          <w:sz w:val="22"/>
          <w:szCs w:val="22"/>
          <w:lang w:val="en-ID"/>
        </w:rPr>
        <w:t>Berdasarkan teori belajar sosial Bandura, dapat disimpulkan bahwa suatu perilaku terbentuk melalui peniruan (</w:t>
      </w:r>
      <w:r w:rsidRPr="005C06D0">
        <w:rPr>
          <w:i/>
          <w:sz w:val="22"/>
          <w:szCs w:val="22"/>
          <w:lang w:val="en-ID"/>
        </w:rPr>
        <w:t>imitation)</w:t>
      </w:r>
      <w:r w:rsidRPr="005C06D0">
        <w:rPr>
          <w:sz w:val="22"/>
          <w:szCs w:val="22"/>
          <w:lang w:val="en-ID"/>
        </w:rPr>
        <w:t xml:space="preserve"> dan penyajian contoh perilaku (</w:t>
      </w:r>
      <w:r w:rsidRPr="005C06D0">
        <w:rPr>
          <w:i/>
          <w:sz w:val="22"/>
          <w:szCs w:val="22"/>
          <w:lang w:val="en-ID"/>
        </w:rPr>
        <w:t>modeling)</w:t>
      </w:r>
      <w:r w:rsidRPr="005C06D0">
        <w:rPr>
          <w:sz w:val="22"/>
          <w:szCs w:val="22"/>
          <w:lang w:val="en-ID"/>
        </w:rPr>
        <w:t xml:space="preserve">. </w:t>
      </w:r>
    </w:p>
    <w:p w:rsidR="00D0269D" w:rsidRDefault="005C06D0" w:rsidP="00272700">
      <w:pPr>
        <w:rPr>
          <w:sz w:val="22"/>
          <w:szCs w:val="22"/>
          <w:lang w:val="en-ID"/>
        </w:rPr>
      </w:pPr>
      <w:r w:rsidRPr="005C06D0">
        <w:rPr>
          <w:sz w:val="22"/>
          <w:szCs w:val="22"/>
          <w:lang w:val="en-ID"/>
        </w:rPr>
        <w:t xml:space="preserve">Dalam pembentukan motivasi belajar, berdasarkan teori belajar sosial dapat dijelaskan bahwa motivasi belajar terbentuk sebagai akibat dari proses peserta didik dalam menggunakan aspek kognitif untuk berfikir dan memutuskan perilaku sosial mana yang perlu dilakukan. </w:t>
      </w:r>
      <w:r w:rsidR="007D5E90" w:rsidRPr="007D5E90">
        <w:rPr>
          <w:sz w:val="22"/>
          <w:szCs w:val="22"/>
          <w:lang w:val="en-ID"/>
        </w:rPr>
        <w:t xml:space="preserve">Motivasi belajar terbentuk dari dorongan faktor internal yaitu efikasi diri. </w:t>
      </w:r>
    </w:p>
    <w:p w:rsidR="00CB719A" w:rsidRDefault="007D5E90" w:rsidP="00272700">
      <w:pPr>
        <w:rPr>
          <w:sz w:val="22"/>
          <w:szCs w:val="22"/>
        </w:rPr>
      </w:pPr>
      <w:r w:rsidRPr="007D5E90">
        <w:rPr>
          <w:sz w:val="22"/>
          <w:szCs w:val="22"/>
          <w:lang w:val="en-ID"/>
        </w:rPr>
        <w:t>Motivasi belajar merupakan daya penggerak psikis di dalam diri siswa yang menimbulkan kegiatan belajar, menjamin kelangsungan kegiatan belajar dan memberikan arah pada kegiatan belajar itu demi mencapai suatu tujuan (Winkel, 2015).</w:t>
      </w:r>
      <w:r w:rsidR="00A60506">
        <w:rPr>
          <w:sz w:val="22"/>
          <w:szCs w:val="22"/>
          <w:lang w:val="en-ID"/>
        </w:rPr>
        <w:t xml:space="preserve"> Secara keseluruhan efikasi diri sangat memberi </w:t>
      </w:r>
      <w:r w:rsidR="00A60506" w:rsidRPr="00A60506">
        <w:rPr>
          <w:sz w:val="22"/>
          <w:szCs w:val="22"/>
          <w:lang w:val="en-ID"/>
        </w:rPr>
        <w:t xml:space="preserve">pengaruh </w:t>
      </w:r>
      <w:r w:rsidR="00A60506">
        <w:rPr>
          <w:sz w:val="22"/>
          <w:szCs w:val="22"/>
          <w:lang w:val="en-ID"/>
        </w:rPr>
        <w:t xml:space="preserve">positif </w:t>
      </w:r>
      <w:r w:rsidR="00A60506" w:rsidRPr="00A60506">
        <w:rPr>
          <w:sz w:val="22"/>
          <w:szCs w:val="22"/>
          <w:lang w:val="en-ID"/>
        </w:rPr>
        <w:t>terhadap peningkatan motivasi belajar. Proses berfikir yang melibatkan faktor internal membentuk efikasi diri yang mendorong tumbuhnya motivasi belajar</w:t>
      </w:r>
      <w:r w:rsidR="00D0269D">
        <w:rPr>
          <w:sz w:val="22"/>
          <w:szCs w:val="22"/>
          <w:lang w:val="en-ID"/>
        </w:rPr>
        <w:t>.</w:t>
      </w:r>
    </w:p>
    <w:p w:rsidR="00CB719A" w:rsidRDefault="00CB719A" w:rsidP="00272700">
      <w:pPr>
        <w:pStyle w:val="PustakaIsi"/>
        <w:ind w:left="0" w:firstLine="0"/>
        <w:rPr>
          <w:sz w:val="22"/>
          <w:szCs w:val="22"/>
        </w:rPr>
      </w:pPr>
    </w:p>
    <w:p w:rsidR="003F6061" w:rsidRDefault="003F6061" w:rsidP="00272700">
      <w:pPr>
        <w:pStyle w:val="PustakaIsi"/>
        <w:ind w:left="0" w:firstLine="0"/>
        <w:rPr>
          <w:sz w:val="22"/>
          <w:szCs w:val="22"/>
        </w:rPr>
      </w:pPr>
    </w:p>
    <w:p w:rsidR="00C34639" w:rsidRDefault="00C34639" w:rsidP="00272700">
      <w:pPr>
        <w:pStyle w:val="PustakaIsi"/>
        <w:ind w:left="0" w:firstLine="0"/>
        <w:rPr>
          <w:sz w:val="22"/>
          <w:szCs w:val="22"/>
        </w:rPr>
      </w:pPr>
    </w:p>
    <w:p w:rsidR="00743DA2" w:rsidRPr="0049259F" w:rsidRDefault="00743DA2" w:rsidP="00272700">
      <w:pPr>
        <w:pStyle w:val="PustakaIsi"/>
        <w:ind w:left="0" w:firstLine="0"/>
        <w:rPr>
          <w:sz w:val="22"/>
          <w:szCs w:val="22"/>
        </w:rPr>
      </w:pPr>
    </w:p>
    <w:p w:rsidR="00EE3808" w:rsidRDefault="005E0014" w:rsidP="00272700">
      <w:pPr>
        <w:pStyle w:val="Heading1"/>
        <w:tabs>
          <w:tab w:val="clear" w:pos="432"/>
        </w:tabs>
        <w:ind w:left="284" w:hanging="284"/>
        <w:rPr>
          <w:sz w:val="24"/>
          <w:szCs w:val="22"/>
        </w:rPr>
      </w:pPr>
      <w:r w:rsidRPr="00ED71E2">
        <w:rPr>
          <w:sz w:val="24"/>
          <w:szCs w:val="22"/>
        </w:rPr>
        <w:lastRenderedPageBreak/>
        <w:t>HASIL DAN PEMBAHASAN</w:t>
      </w:r>
    </w:p>
    <w:p w:rsidR="00EE3808" w:rsidRDefault="00EE3808" w:rsidP="00272700">
      <w:pPr>
        <w:rPr>
          <w:lang w:val="id-ID"/>
        </w:rPr>
      </w:pPr>
    </w:p>
    <w:p w:rsidR="00EE3808" w:rsidRPr="00F3568F" w:rsidRDefault="00EE3808" w:rsidP="00272700">
      <w:pPr>
        <w:numPr>
          <w:ilvl w:val="0"/>
          <w:numId w:val="13"/>
        </w:numPr>
        <w:tabs>
          <w:tab w:val="clear" w:pos="720"/>
          <w:tab w:val="left" w:pos="360"/>
        </w:tabs>
        <w:overflowPunct/>
        <w:autoSpaceDE/>
        <w:autoSpaceDN/>
        <w:adjustRightInd/>
        <w:spacing w:after="200"/>
        <w:ind w:left="360"/>
        <w:jc w:val="center"/>
        <w:textAlignment w:val="auto"/>
        <w:rPr>
          <w:b/>
          <w:bCs/>
          <w:sz w:val="24"/>
          <w:szCs w:val="24"/>
        </w:rPr>
      </w:pPr>
      <w:r w:rsidRPr="00F3568F">
        <w:rPr>
          <w:b/>
          <w:bCs/>
          <w:sz w:val="24"/>
          <w:szCs w:val="24"/>
        </w:rPr>
        <w:t>Hasil Penelitian</w:t>
      </w:r>
    </w:p>
    <w:p w:rsidR="00EE3808" w:rsidRDefault="00EE3808" w:rsidP="00FE0DA9">
      <w:pPr>
        <w:rPr>
          <w:sz w:val="22"/>
          <w:szCs w:val="22"/>
          <w:lang w:val="id-ID"/>
        </w:rPr>
      </w:pPr>
      <w:r w:rsidRPr="00EE3808">
        <w:rPr>
          <w:sz w:val="22"/>
          <w:szCs w:val="22"/>
          <w:lang w:val="id-ID"/>
        </w:rPr>
        <w:t>Hasil penelitian menjabarkan hasil analisis data penelitian meliputi analisis deskriptif data penelitian, kategorisasi data, uji asumsi dan pengujian hipotesis penelitian. Hasil analisis data penelitian</w:t>
      </w:r>
      <w:r w:rsidR="00D0269D">
        <w:rPr>
          <w:sz w:val="22"/>
          <w:szCs w:val="22"/>
          <w:lang w:val="id-ID"/>
        </w:rPr>
        <w:t xml:space="preserve"> ini dijabarkan sebagai berikut.</w:t>
      </w:r>
    </w:p>
    <w:p w:rsidR="00D0269D" w:rsidRDefault="00D0269D" w:rsidP="00272700">
      <w:pPr>
        <w:pStyle w:val="ListParagraph"/>
        <w:numPr>
          <w:ilvl w:val="1"/>
          <w:numId w:val="13"/>
        </w:numPr>
        <w:spacing w:line="240" w:lineRule="auto"/>
        <w:rPr>
          <w:rFonts w:ascii="Times New Roman" w:hAnsi="Times New Roman" w:cs="Times New Roman"/>
          <w:lang w:val="en-ID"/>
        </w:rPr>
      </w:pPr>
      <w:r w:rsidRPr="00D0269D">
        <w:rPr>
          <w:rFonts w:ascii="Times New Roman" w:hAnsi="Times New Roman" w:cs="Times New Roman"/>
          <w:lang w:val="en-ID"/>
        </w:rPr>
        <w:t>Motivasi Belajar Bahasa Inggris</w:t>
      </w:r>
    </w:p>
    <w:p w:rsidR="00E20EE5" w:rsidRPr="00FE0DA9" w:rsidRDefault="00FE0DA9" w:rsidP="00FE0DA9">
      <w:pPr>
        <w:tabs>
          <w:tab w:val="left" w:pos="720"/>
          <w:tab w:val="left" w:pos="1440"/>
        </w:tabs>
        <w:rPr>
          <w:sz w:val="22"/>
          <w:szCs w:val="22"/>
          <w:lang w:val="en-ID"/>
        </w:rPr>
      </w:pPr>
      <w:r>
        <w:rPr>
          <w:sz w:val="22"/>
          <w:szCs w:val="22"/>
          <w:lang w:val="en-ID"/>
        </w:rPr>
        <w:t>D</w:t>
      </w:r>
      <w:r w:rsidRPr="00FE0DA9">
        <w:rPr>
          <w:sz w:val="22"/>
          <w:szCs w:val="22"/>
          <w:lang w:val="en-ID"/>
        </w:rPr>
        <w:t xml:space="preserve">iketahui bahwa mahasiswa yang memiliki motivasi belajar Bahasa Inggris dalam kategori rendah sebanyak 9 mahasiswa (18%), kategori sedang sebanyak 30 mahasiswa (60%) dan kategori tinggi sebanyak 11 mahasiswa (22%). Dapat disimpulkan bahwa motivasi belajar Bahasa Inggris pada </w:t>
      </w:r>
      <w:r>
        <w:rPr>
          <w:sz w:val="22"/>
          <w:szCs w:val="22"/>
          <w:lang w:val="en-ID"/>
        </w:rPr>
        <w:t xml:space="preserve">mahasiswa di salah satu perguruan tinggi di Yogyakart </w:t>
      </w:r>
      <w:r w:rsidRPr="00FE0DA9">
        <w:rPr>
          <w:sz w:val="22"/>
          <w:szCs w:val="22"/>
          <w:lang w:val="en-ID"/>
        </w:rPr>
        <w:t>berada pada kategori sedang.</w:t>
      </w:r>
    </w:p>
    <w:p w:rsidR="00D0269D" w:rsidRDefault="00D0269D" w:rsidP="00272700">
      <w:pPr>
        <w:pStyle w:val="ListParagraph"/>
        <w:numPr>
          <w:ilvl w:val="1"/>
          <w:numId w:val="13"/>
        </w:numPr>
        <w:spacing w:line="240" w:lineRule="auto"/>
        <w:rPr>
          <w:rFonts w:ascii="Times New Roman" w:hAnsi="Times New Roman" w:cs="Times New Roman"/>
          <w:lang w:val="en-ID"/>
        </w:rPr>
      </w:pPr>
      <w:r w:rsidRPr="00D0269D">
        <w:rPr>
          <w:rFonts w:ascii="Times New Roman" w:hAnsi="Times New Roman" w:cs="Times New Roman"/>
          <w:lang w:val="en-ID"/>
        </w:rPr>
        <w:t>Efikasi Diri</w:t>
      </w:r>
    </w:p>
    <w:p w:rsidR="006062BC" w:rsidRPr="006062BC" w:rsidRDefault="006062BC" w:rsidP="006062BC">
      <w:pPr>
        <w:tabs>
          <w:tab w:val="left" w:pos="720"/>
          <w:tab w:val="left" w:pos="1440"/>
        </w:tabs>
        <w:rPr>
          <w:sz w:val="22"/>
          <w:szCs w:val="22"/>
          <w:lang w:val="en-ID"/>
        </w:rPr>
      </w:pPr>
      <w:r w:rsidRPr="006062BC">
        <w:rPr>
          <w:sz w:val="22"/>
          <w:szCs w:val="22"/>
          <w:lang w:val="en-ID"/>
        </w:rPr>
        <w:t xml:space="preserve">Diketahui bahwa efikasi </w:t>
      </w:r>
      <w:r>
        <w:rPr>
          <w:sz w:val="22"/>
          <w:szCs w:val="22"/>
          <w:lang w:val="en-ID"/>
        </w:rPr>
        <w:t xml:space="preserve">diri pada mahasiswa di salah satu perguruan tinggi di </w:t>
      </w:r>
      <w:r w:rsidRPr="006062BC">
        <w:rPr>
          <w:sz w:val="22"/>
          <w:szCs w:val="22"/>
          <w:lang w:val="en-ID"/>
        </w:rPr>
        <w:t>Yogyakarta dalam kategori rendah sebanyak 10 mahasiswa (20%), kategori sedang sebanyak 28 mahasiswa (56%) dan kategori tinggi sebanyak 12 mahasiswa (24%). Dapat disimpulkan bahwa efikasi diri pada mahasiswa di salah satu perguruan tinggi di Yogyakarta berada pada kategori sedang.</w:t>
      </w:r>
    </w:p>
    <w:p w:rsidR="00D0269D" w:rsidRDefault="00D0269D" w:rsidP="0097123F">
      <w:pPr>
        <w:pStyle w:val="ListParagraph"/>
        <w:numPr>
          <w:ilvl w:val="1"/>
          <w:numId w:val="13"/>
        </w:numPr>
        <w:spacing w:line="240" w:lineRule="auto"/>
        <w:rPr>
          <w:rFonts w:ascii="Times New Roman" w:hAnsi="Times New Roman" w:cs="Times New Roman"/>
          <w:lang w:val="en-ID"/>
        </w:rPr>
      </w:pPr>
      <w:r w:rsidRPr="00D0269D">
        <w:rPr>
          <w:rFonts w:ascii="Times New Roman" w:hAnsi="Times New Roman" w:cs="Times New Roman"/>
          <w:lang w:val="en-ID"/>
        </w:rPr>
        <w:t>Hubungan Motivasi Belajar Bahasa Inggris dan Efikasi Diri</w:t>
      </w:r>
    </w:p>
    <w:p w:rsidR="003F169E" w:rsidRPr="003F169E" w:rsidRDefault="003F169E" w:rsidP="003F169E">
      <w:pPr>
        <w:rPr>
          <w:sz w:val="22"/>
          <w:szCs w:val="22"/>
          <w:lang w:val="en-ID"/>
        </w:rPr>
      </w:pPr>
      <w:r w:rsidRPr="003F169E">
        <w:rPr>
          <w:sz w:val="22"/>
          <w:szCs w:val="22"/>
          <w:lang w:val="en-ID"/>
        </w:rPr>
        <w:t>Berdasarkan hasil uji normalitas yang telah dilakukan, maka didapatkan hasil sebagai berikut:</w:t>
      </w:r>
    </w:p>
    <w:p w:rsidR="003F169E" w:rsidRPr="003F169E" w:rsidRDefault="003F169E" w:rsidP="003F169E">
      <w:pPr>
        <w:rPr>
          <w:sz w:val="22"/>
          <w:szCs w:val="22"/>
          <w:lang w:val="en-ID"/>
        </w:rPr>
      </w:pPr>
      <w:r w:rsidRPr="003F169E">
        <w:rPr>
          <w:sz w:val="22"/>
          <w:szCs w:val="22"/>
          <w:lang w:val="en-ID"/>
        </w:rPr>
        <w:t>1)</w:t>
      </w:r>
      <w:r w:rsidRPr="003F169E">
        <w:rPr>
          <w:sz w:val="22"/>
          <w:szCs w:val="22"/>
          <w:lang w:val="en-ID"/>
        </w:rPr>
        <w:tab/>
        <w:t xml:space="preserve">Uji normalitas data motivasi belajar Bahasa Inggris didapatkan nilai KSZ sebesar 0,400 dan </w:t>
      </w:r>
      <w:r>
        <w:rPr>
          <w:sz w:val="22"/>
          <w:szCs w:val="22"/>
          <w:lang w:val="en-ID"/>
        </w:rPr>
        <w:t>nilai p sebesar 0,997 (p&gt;0</w:t>
      </w:r>
      <w:proofErr w:type="gramStart"/>
      <w:r>
        <w:rPr>
          <w:sz w:val="22"/>
          <w:szCs w:val="22"/>
          <w:lang w:val="en-ID"/>
        </w:rPr>
        <w:t>,05</w:t>
      </w:r>
      <w:proofErr w:type="gramEnd"/>
      <w:r>
        <w:rPr>
          <w:sz w:val="22"/>
          <w:szCs w:val="22"/>
          <w:lang w:val="en-ID"/>
        </w:rPr>
        <w:t xml:space="preserve">). </w:t>
      </w:r>
      <w:r w:rsidRPr="003F169E">
        <w:rPr>
          <w:sz w:val="22"/>
          <w:szCs w:val="22"/>
          <w:lang w:val="en-ID"/>
        </w:rPr>
        <w:t xml:space="preserve">Hal tersebut menunjukkan bahwa variabel motivasi belajar Bahasa Inggris pada mahasiswa di STIE IEU Yogyakarta memiliki sebaran data normal. </w:t>
      </w:r>
    </w:p>
    <w:p w:rsidR="0097123F" w:rsidRDefault="003F169E" w:rsidP="0097123F">
      <w:pPr>
        <w:rPr>
          <w:sz w:val="22"/>
          <w:szCs w:val="22"/>
          <w:lang w:val="en-ID"/>
        </w:rPr>
      </w:pPr>
      <w:r w:rsidRPr="003F169E">
        <w:rPr>
          <w:sz w:val="22"/>
          <w:szCs w:val="22"/>
          <w:lang w:val="en-ID"/>
        </w:rPr>
        <w:lastRenderedPageBreak/>
        <w:t>2)</w:t>
      </w:r>
      <w:r w:rsidRPr="003F169E">
        <w:rPr>
          <w:sz w:val="22"/>
          <w:szCs w:val="22"/>
          <w:lang w:val="en-ID"/>
        </w:rPr>
        <w:tab/>
        <w:t>Uji normalitas data efikasi diri didapatkan nilai KSZ sebesar 0,434 dan nilai p sebesar 0,992 (p&gt;0</w:t>
      </w:r>
      <w:proofErr w:type="gramStart"/>
      <w:r w:rsidRPr="003F169E">
        <w:rPr>
          <w:sz w:val="22"/>
          <w:szCs w:val="22"/>
          <w:lang w:val="en-ID"/>
        </w:rPr>
        <w:t>,05</w:t>
      </w:r>
      <w:proofErr w:type="gramEnd"/>
      <w:r w:rsidRPr="003F169E">
        <w:rPr>
          <w:sz w:val="22"/>
          <w:szCs w:val="22"/>
          <w:lang w:val="en-ID"/>
        </w:rPr>
        <w:t xml:space="preserve">). Hal tersebut menunjukkan bahwa efikasi </w:t>
      </w:r>
      <w:r>
        <w:rPr>
          <w:sz w:val="22"/>
          <w:szCs w:val="22"/>
          <w:lang w:val="en-ID"/>
        </w:rPr>
        <w:t xml:space="preserve">diri pada mahasiswa </w:t>
      </w:r>
      <w:r w:rsidRPr="003F169E">
        <w:rPr>
          <w:sz w:val="22"/>
          <w:szCs w:val="22"/>
          <w:lang w:val="en-ID"/>
        </w:rPr>
        <w:t>memiliki sebaran data normal.</w:t>
      </w:r>
    </w:p>
    <w:p w:rsidR="0097123F" w:rsidRDefault="0097123F" w:rsidP="0097123F">
      <w:pPr>
        <w:rPr>
          <w:sz w:val="22"/>
          <w:szCs w:val="22"/>
        </w:rPr>
      </w:pPr>
      <w:r w:rsidRPr="0097123F">
        <w:rPr>
          <w:sz w:val="22"/>
          <w:szCs w:val="22"/>
        </w:rPr>
        <w:t>Asumsi linieritas menyatakan bahwa untuk setiap persamaan regresi linier, hubungan antara variabel independen dengan variabel dependen harus linier (Azwar, 2016). Ketentuan umum untuk menentukan linieritas variabel penelitian adalah bila signifikansi (linierity) kurang dari 0</w:t>
      </w:r>
      <w:proofErr w:type="gramStart"/>
      <w:r w:rsidRPr="0097123F">
        <w:rPr>
          <w:sz w:val="22"/>
          <w:szCs w:val="22"/>
        </w:rPr>
        <w:t>,05</w:t>
      </w:r>
      <w:proofErr w:type="gramEnd"/>
      <w:r w:rsidRPr="0097123F">
        <w:rPr>
          <w:sz w:val="22"/>
          <w:szCs w:val="22"/>
        </w:rPr>
        <w:t xml:space="preserve"> maka dikatakan dua variabel memiliki hubungan yang linier (Priyatno, 2014).</w:t>
      </w:r>
    </w:p>
    <w:p w:rsidR="0097123F" w:rsidRPr="0097123F" w:rsidRDefault="0097123F" w:rsidP="0097123F">
      <w:pPr>
        <w:rPr>
          <w:sz w:val="22"/>
          <w:szCs w:val="22"/>
          <w:lang w:val="en-ID"/>
        </w:rPr>
      </w:pPr>
      <w:r w:rsidRPr="0097123F">
        <w:rPr>
          <w:sz w:val="22"/>
          <w:szCs w:val="22"/>
          <w:lang w:val="en-ID"/>
        </w:rPr>
        <w:t>Berdasarkan hasil uji linieritas, maka diperoleh hasil sebagai berikut:</w:t>
      </w:r>
    </w:p>
    <w:p w:rsidR="0097123F" w:rsidRDefault="0097123F" w:rsidP="0097123F">
      <w:pPr>
        <w:rPr>
          <w:sz w:val="22"/>
          <w:szCs w:val="22"/>
          <w:lang w:val="en-ID"/>
        </w:rPr>
      </w:pPr>
      <w:r w:rsidRPr="0097123F">
        <w:rPr>
          <w:sz w:val="22"/>
          <w:szCs w:val="22"/>
          <w:lang w:val="en-ID"/>
        </w:rPr>
        <w:t>1)</w:t>
      </w:r>
      <w:r w:rsidRPr="0097123F">
        <w:rPr>
          <w:sz w:val="22"/>
          <w:szCs w:val="22"/>
          <w:lang w:val="en-ID"/>
        </w:rPr>
        <w:tab/>
        <w:t xml:space="preserve">Variabel motivasi belajar mempunyai nilai F sebesar 71,377 dengan signifikansi pada </w:t>
      </w:r>
      <w:r w:rsidRPr="0097123F">
        <w:rPr>
          <w:i/>
          <w:sz w:val="22"/>
          <w:szCs w:val="22"/>
          <w:lang w:val="en-ID"/>
        </w:rPr>
        <w:t xml:space="preserve">linierity </w:t>
      </w:r>
      <w:r w:rsidRPr="0097123F">
        <w:rPr>
          <w:sz w:val="22"/>
          <w:szCs w:val="22"/>
          <w:lang w:val="en-ID"/>
        </w:rPr>
        <w:t>(p&lt;0</w:t>
      </w:r>
      <w:proofErr w:type="gramStart"/>
      <w:r w:rsidRPr="0097123F">
        <w:rPr>
          <w:sz w:val="22"/>
          <w:szCs w:val="22"/>
          <w:lang w:val="en-ID"/>
        </w:rPr>
        <w:t>,05</w:t>
      </w:r>
      <w:proofErr w:type="gramEnd"/>
      <w:r w:rsidRPr="0097123F">
        <w:rPr>
          <w:sz w:val="22"/>
          <w:szCs w:val="22"/>
          <w:lang w:val="en-ID"/>
        </w:rPr>
        <w:t>), sehingga dapat disimpulkan bahwa antara variabel efikasi diri dan motivasi belajar bahasa inggris terdapat hubungan yang linier.</w:t>
      </w:r>
    </w:p>
    <w:p w:rsidR="00352A23" w:rsidRDefault="00352A23" w:rsidP="0097123F">
      <w:pPr>
        <w:rPr>
          <w:sz w:val="22"/>
          <w:szCs w:val="22"/>
          <w:lang w:val="en-ID"/>
        </w:rPr>
      </w:pPr>
      <w:r w:rsidRPr="00352A23">
        <w:rPr>
          <w:sz w:val="22"/>
          <w:szCs w:val="22"/>
          <w:lang w:val="en-ID"/>
        </w:rPr>
        <w:t xml:space="preserve">Hasil uji prasyarat analisis yaitu uji normalitas dan uji linieritas menunjukkan bahwa data penelitian terdistribusi normal dan linier, maka analisis data untuk pengujian hipotesis dalam penelitian ini dapat diteruskan dengan menggunakan analisis korelasi </w:t>
      </w:r>
      <w:r w:rsidRPr="00352A23">
        <w:rPr>
          <w:i/>
          <w:sz w:val="22"/>
          <w:szCs w:val="22"/>
          <w:lang w:val="en-ID"/>
        </w:rPr>
        <w:t xml:space="preserve">product moment </w:t>
      </w:r>
      <w:r w:rsidRPr="00352A23">
        <w:rPr>
          <w:sz w:val="22"/>
          <w:szCs w:val="22"/>
          <w:lang w:val="en-ID"/>
        </w:rPr>
        <w:t>untuk pengujian hipotesis 1 dan 2</w:t>
      </w:r>
      <w:r>
        <w:rPr>
          <w:sz w:val="22"/>
          <w:szCs w:val="22"/>
          <w:lang w:val="en-ID"/>
        </w:rPr>
        <w:t>.</w:t>
      </w:r>
    </w:p>
    <w:p w:rsidR="00352A23" w:rsidRPr="00352A23" w:rsidRDefault="00352A23" w:rsidP="00352A23">
      <w:pPr>
        <w:rPr>
          <w:sz w:val="22"/>
          <w:szCs w:val="22"/>
          <w:lang w:val="en-ID"/>
        </w:rPr>
      </w:pPr>
      <w:r w:rsidRPr="00352A23">
        <w:rPr>
          <w:sz w:val="22"/>
          <w:szCs w:val="22"/>
          <w:lang w:val="en-ID"/>
        </w:rPr>
        <w:t xml:space="preserve">Berdasarkan hasil analisis korelasi </w:t>
      </w:r>
      <w:r w:rsidRPr="00352A23">
        <w:rPr>
          <w:i/>
          <w:sz w:val="22"/>
          <w:szCs w:val="22"/>
          <w:lang w:val="en-ID"/>
        </w:rPr>
        <w:t xml:space="preserve">product moment </w:t>
      </w:r>
      <w:r w:rsidRPr="00352A23">
        <w:rPr>
          <w:sz w:val="22"/>
          <w:szCs w:val="22"/>
          <w:lang w:val="en-ID"/>
        </w:rPr>
        <w:t>didapatkan hasil sebagai berikut:</w:t>
      </w:r>
    </w:p>
    <w:p w:rsidR="00352A23" w:rsidRDefault="00352A23" w:rsidP="00352A23">
      <w:pPr>
        <w:rPr>
          <w:sz w:val="22"/>
          <w:szCs w:val="22"/>
          <w:lang w:val="en-ID"/>
        </w:rPr>
      </w:pPr>
      <w:r w:rsidRPr="00352A23">
        <w:rPr>
          <w:sz w:val="22"/>
          <w:szCs w:val="22"/>
          <w:lang w:val="en-ID"/>
        </w:rPr>
        <w:t>a.</w:t>
      </w:r>
      <w:r w:rsidRPr="00352A23">
        <w:rPr>
          <w:sz w:val="22"/>
          <w:szCs w:val="22"/>
          <w:lang w:val="en-ID"/>
        </w:rPr>
        <w:tab/>
        <w:t xml:space="preserve">Hasil pengujian hipotesis pertama, hubungan antara efikasi diri dengan motivasi belajar bahasa inggris pada mahasiswa didapatkan nilai korelasi </w:t>
      </w:r>
      <w:r w:rsidRPr="00352A23">
        <w:rPr>
          <w:i/>
          <w:sz w:val="22"/>
          <w:szCs w:val="22"/>
          <w:lang w:val="en-ID"/>
        </w:rPr>
        <w:t>product moment</w:t>
      </w:r>
      <w:r w:rsidRPr="00352A23">
        <w:rPr>
          <w:sz w:val="22"/>
          <w:szCs w:val="22"/>
          <w:lang w:val="en-ID"/>
        </w:rPr>
        <w:t xml:space="preserve"> sebesar 0,665 (p&lt;0</w:t>
      </w:r>
      <w:proofErr w:type="gramStart"/>
      <w:r w:rsidRPr="00352A23">
        <w:rPr>
          <w:sz w:val="22"/>
          <w:szCs w:val="22"/>
          <w:lang w:val="en-ID"/>
        </w:rPr>
        <w:t>,01</w:t>
      </w:r>
      <w:proofErr w:type="gramEnd"/>
      <w:r w:rsidRPr="00352A23">
        <w:rPr>
          <w:sz w:val="22"/>
          <w:szCs w:val="22"/>
          <w:lang w:val="en-ID"/>
        </w:rPr>
        <w:t>). Hal ini berarti hipotesis pertama diterima.</w:t>
      </w:r>
      <w:r>
        <w:rPr>
          <w:sz w:val="22"/>
          <w:szCs w:val="22"/>
          <w:lang w:val="en-ID"/>
        </w:rPr>
        <w:t xml:space="preserve"> Dengan demikian semakin tinggi efikasi diri mahasiswa, maka motivasi belajar mahasiswa juga tinggi, begitu juga sebaliknya semakin rendah efikasi diri mahasiswa, maka semakin rendah motivasi belajar mahasiswa.</w:t>
      </w:r>
    </w:p>
    <w:p w:rsidR="0053700E" w:rsidRDefault="0053700E" w:rsidP="0053700E">
      <w:pPr>
        <w:rPr>
          <w:sz w:val="22"/>
          <w:szCs w:val="22"/>
          <w:lang w:val="en-ID"/>
        </w:rPr>
      </w:pPr>
      <w:r>
        <w:rPr>
          <w:sz w:val="22"/>
          <w:szCs w:val="22"/>
          <w:lang w:val="en-ID"/>
        </w:rPr>
        <w:lastRenderedPageBreak/>
        <w:t>Berikut sajian- sa</w:t>
      </w:r>
      <w:r w:rsidR="006546AB">
        <w:rPr>
          <w:sz w:val="22"/>
          <w:szCs w:val="22"/>
          <w:lang w:val="en-ID"/>
        </w:rPr>
        <w:t>jian dalam masing- masing tabel sesuai dengan penjelasan di atas:</w:t>
      </w:r>
      <w:r>
        <w:rPr>
          <w:sz w:val="22"/>
          <w:szCs w:val="22"/>
          <w:lang w:val="en-ID"/>
        </w:rPr>
        <w:t xml:space="preserve"> </w:t>
      </w:r>
    </w:p>
    <w:p w:rsidR="0053700E" w:rsidRPr="0053700E" w:rsidRDefault="0053700E" w:rsidP="005E48F1">
      <w:pPr>
        <w:ind w:firstLine="0"/>
        <w:rPr>
          <w:b/>
          <w:bCs/>
          <w:lang w:val="sv-SE"/>
        </w:rPr>
      </w:pPr>
    </w:p>
    <w:tbl>
      <w:tblPr>
        <w:tblpPr w:leftFromText="180" w:rightFromText="180" w:vertAnchor="text" w:horzAnchor="page" w:tblpX="1" w:tblpY="617"/>
        <w:tblW w:w="6073" w:type="dxa"/>
        <w:tblLayout w:type="fixed"/>
        <w:tblLook w:val="04A0" w:firstRow="1" w:lastRow="0" w:firstColumn="1" w:lastColumn="0" w:noHBand="0" w:noVBand="1"/>
      </w:tblPr>
      <w:tblGrid>
        <w:gridCol w:w="1129"/>
        <w:gridCol w:w="260"/>
        <w:gridCol w:w="1738"/>
        <w:gridCol w:w="869"/>
        <w:gridCol w:w="522"/>
        <w:gridCol w:w="869"/>
        <w:gridCol w:w="686"/>
      </w:tblGrid>
      <w:tr w:rsidR="0053700E" w:rsidRPr="0053700E" w:rsidTr="0053700E">
        <w:trPr>
          <w:trHeight w:val="163"/>
        </w:trPr>
        <w:tc>
          <w:tcPr>
            <w:tcW w:w="1129" w:type="dxa"/>
            <w:tcBorders>
              <w:top w:val="single" w:sz="4" w:space="0" w:color="auto"/>
              <w:left w:val="nil"/>
              <w:bottom w:val="single" w:sz="4" w:space="0" w:color="auto"/>
              <w:right w:val="nil"/>
            </w:tcBorders>
            <w:vAlign w:val="center"/>
          </w:tcPr>
          <w:p w:rsidR="0053700E" w:rsidRPr="0053700E" w:rsidRDefault="0053700E" w:rsidP="0053700E">
            <w:pPr>
              <w:spacing w:before="40" w:after="40"/>
              <w:jc w:val="center"/>
              <w:rPr>
                <w:b/>
                <w:bCs/>
              </w:rPr>
            </w:pPr>
            <w:r w:rsidRPr="0053700E">
              <w:rPr>
                <w:b/>
                <w:bCs/>
              </w:rPr>
              <w:t>Kategori</w:t>
            </w:r>
          </w:p>
        </w:tc>
        <w:tc>
          <w:tcPr>
            <w:tcW w:w="1998" w:type="dxa"/>
            <w:gridSpan w:val="2"/>
            <w:tcBorders>
              <w:top w:val="single" w:sz="4" w:space="0" w:color="auto"/>
              <w:left w:val="nil"/>
              <w:bottom w:val="single" w:sz="4" w:space="0" w:color="auto"/>
              <w:right w:val="nil"/>
            </w:tcBorders>
            <w:vAlign w:val="center"/>
          </w:tcPr>
          <w:p w:rsidR="0053700E" w:rsidRPr="0053700E" w:rsidRDefault="0053700E" w:rsidP="0053700E">
            <w:pPr>
              <w:spacing w:before="40" w:after="40"/>
              <w:jc w:val="center"/>
              <w:rPr>
                <w:b/>
                <w:bCs/>
              </w:rPr>
            </w:pPr>
            <w:r w:rsidRPr="0053700E">
              <w:rPr>
                <w:b/>
                <w:bCs/>
              </w:rPr>
              <w:t>Interval Skor</w:t>
            </w:r>
          </w:p>
        </w:tc>
        <w:tc>
          <w:tcPr>
            <w:tcW w:w="869" w:type="dxa"/>
            <w:tcBorders>
              <w:top w:val="single" w:sz="4" w:space="0" w:color="auto"/>
              <w:left w:val="nil"/>
              <w:bottom w:val="single" w:sz="4" w:space="0" w:color="auto"/>
              <w:right w:val="nil"/>
            </w:tcBorders>
            <w:vAlign w:val="center"/>
          </w:tcPr>
          <w:p w:rsidR="0053700E" w:rsidRPr="0053700E" w:rsidRDefault="0053700E" w:rsidP="0053700E">
            <w:pPr>
              <w:spacing w:before="40" w:after="40"/>
              <w:ind w:right="-228" w:hanging="228"/>
              <w:jc w:val="center"/>
              <w:rPr>
                <w:b/>
                <w:bCs/>
              </w:rPr>
            </w:pPr>
            <w:r w:rsidRPr="0053700E">
              <w:rPr>
                <w:b/>
                <w:bCs/>
              </w:rPr>
              <w:t>Jumlah</w:t>
            </w:r>
          </w:p>
        </w:tc>
        <w:tc>
          <w:tcPr>
            <w:tcW w:w="2077" w:type="dxa"/>
            <w:gridSpan w:val="3"/>
            <w:tcBorders>
              <w:top w:val="single" w:sz="4" w:space="0" w:color="auto"/>
              <w:left w:val="nil"/>
              <w:bottom w:val="single" w:sz="4" w:space="0" w:color="auto"/>
              <w:right w:val="nil"/>
            </w:tcBorders>
            <w:vAlign w:val="center"/>
          </w:tcPr>
          <w:p w:rsidR="0053700E" w:rsidRPr="0053700E" w:rsidRDefault="0053700E" w:rsidP="0053700E">
            <w:pPr>
              <w:spacing w:before="40" w:after="40"/>
              <w:ind w:left="-108" w:right="-108"/>
              <w:jc w:val="center"/>
              <w:rPr>
                <w:b/>
                <w:bCs/>
              </w:rPr>
            </w:pPr>
            <w:r w:rsidRPr="0053700E">
              <w:rPr>
                <w:b/>
                <w:bCs/>
              </w:rPr>
              <w:t>Persentase (%)</w:t>
            </w:r>
          </w:p>
        </w:tc>
      </w:tr>
      <w:tr w:rsidR="0053700E" w:rsidRPr="0053700E" w:rsidTr="0053700E">
        <w:trPr>
          <w:trHeight w:val="378"/>
        </w:trPr>
        <w:tc>
          <w:tcPr>
            <w:tcW w:w="1129" w:type="dxa"/>
            <w:tcBorders>
              <w:top w:val="single" w:sz="4" w:space="0" w:color="auto"/>
              <w:left w:val="nil"/>
              <w:right w:val="nil"/>
            </w:tcBorders>
            <w:vAlign w:val="center"/>
          </w:tcPr>
          <w:p w:rsidR="0053700E" w:rsidRPr="0053700E" w:rsidRDefault="0053700E" w:rsidP="0053700E">
            <w:pPr>
              <w:spacing w:before="40" w:after="40"/>
              <w:jc w:val="center"/>
            </w:pPr>
            <w:r w:rsidRPr="0053700E">
              <w:t>Rendah</w:t>
            </w:r>
          </w:p>
        </w:tc>
        <w:tc>
          <w:tcPr>
            <w:tcW w:w="1998" w:type="dxa"/>
            <w:gridSpan w:val="2"/>
            <w:tcBorders>
              <w:top w:val="single" w:sz="4" w:space="0" w:color="auto"/>
              <w:left w:val="nil"/>
              <w:right w:val="nil"/>
            </w:tcBorders>
            <w:vAlign w:val="center"/>
          </w:tcPr>
          <w:p w:rsidR="0053700E" w:rsidRPr="0053700E" w:rsidRDefault="0053700E" w:rsidP="0053700E">
            <w:pPr>
              <w:spacing w:before="40" w:after="40"/>
              <w:ind w:left="131" w:firstLine="11"/>
              <w:jc w:val="center"/>
              <w:rPr>
                <w:i/>
                <w:iCs/>
              </w:rPr>
            </w:pPr>
            <w:r w:rsidRPr="0053700E">
              <w:rPr>
                <w:i/>
                <w:iCs/>
              </w:rPr>
              <w:t>x</w:t>
            </w:r>
            <w:r w:rsidRPr="0053700E">
              <w:t xml:space="preserve"> &lt; 42</w:t>
            </w:r>
          </w:p>
        </w:tc>
        <w:tc>
          <w:tcPr>
            <w:tcW w:w="869" w:type="dxa"/>
            <w:tcBorders>
              <w:top w:val="single" w:sz="4" w:space="0" w:color="auto"/>
              <w:left w:val="nil"/>
              <w:right w:val="nil"/>
            </w:tcBorders>
            <w:vAlign w:val="center"/>
          </w:tcPr>
          <w:p w:rsidR="0053700E" w:rsidRPr="0053700E" w:rsidRDefault="0053700E" w:rsidP="0053700E">
            <w:pPr>
              <w:spacing w:before="40" w:after="40"/>
              <w:jc w:val="center"/>
            </w:pPr>
            <w:r w:rsidRPr="0053700E">
              <w:t>22</w:t>
            </w:r>
          </w:p>
        </w:tc>
        <w:tc>
          <w:tcPr>
            <w:tcW w:w="2077" w:type="dxa"/>
            <w:gridSpan w:val="3"/>
            <w:tcBorders>
              <w:top w:val="single" w:sz="4" w:space="0" w:color="auto"/>
              <w:left w:val="nil"/>
              <w:right w:val="nil"/>
            </w:tcBorders>
            <w:vAlign w:val="center"/>
          </w:tcPr>
          <w:p w:rsidR="0053700E" w:rsidRPr="0053700E" w:rsidRDefault="0053700E" w:rsidP="0053700E">
            <w:pPr>
              <w:spacing w:before="40" w:after="40"/>
              <w:jc w:val="center"/>
            </w:pPr>
            <w:r w:rsidRPr="0053700E">
              <w:t>44%</w:t>
            </w:r>
          </w:p>
        </w:tc>
      </w:tr>
      <w:tr w:rsidR="0053700E" w:rsidRPr="0053700E" w:rsidTr="0053700E">
        <w:trPr>
          <w:trHeight w:val="358"/>
        </w:trPr>
        <w:tc>
          <w:tcPr>
            <w:tcW w:w="1129" w:type="dxa"/>
            <w:vAlign w:val="center"/>
          </w:tcPr>
          <w:p w:rsidR="0053700E" w:rsidRPr="0053700E" w:rsidRDefault="0053700E" w:rsidP="0053700E">
            <w:pPr>
              <w:spacing w:before="40" w:after="40"/>
              <w:jc w:val="center"/>
            </w:pPr>
            <w:r w:rsidRPr="0053700E">
              <w:t>Sedang</w:t>
            </w:r>
          </w:p>
        </w:tc>
        <w:tc>
          <w:tcPr>
            <w:tcW w:w="1998" w:type="dxa"/>
            <w:gridSpan w:val="2"/>
            <w:vAlign w:val="center"/>
          </w:tcPr>
          <w:p w:rsidR="0053700E" w:rsidRPr="0053700E" w:rsidRDefault="0053700E" w:rsidP="0053700E">
            <w:pPr>
              <w:spacing w:before="40" w:after="40"/>
              <w:ind w:left="131" w:firstLine="11"/>
              <w:jc w:val="center"/>
            </w:pPr>
            <w:r w:rsidRPr="0053700E">
              <w:t xml:space="preserve">42 </w:t>
            </w:r>
            <w:r w:rsidRPr="0053700E">
              <w:rPr>
                <w:u w:val="single"/>
              </w:rPr>
              <w:t>&lt;</w:t>
            </w:r>
            <w:r w:rsidRPr="0053700E">
              <w:t xml:space="preserve"> </w:t>
            </w:r>
            <w:r w:rsidRPr="0053700E">
              <w:rPr>
                <w:i/>
                <w:iCs/>
              </w:rPr>
              <w:t>x</w:t>
            </w:r>
            <w:r w:rsidRPr="0053700E">
              <w:t xml:space="preserve"> &lt; 63</w:t>
            </w:r>
          </w:p>
        </w:tc>
        <w:tc>
          <w:tcPr>
            <w:tcW w:w="869" w:type="dxa"/>
            <w:vAlign w:val="center"/>
          </w:tcPr>
          <w:p w:rsidR="0053700E" w:rsidRPr="0053700E" w:rsidRDefault="0053700E" w:rsidP="0053700E">
            <w:pPr>
              <w:spacing w:before="40" w:after="40"/>
              <w:jc w:val="center"/>
            </w:pPr>
            <w:r w:rsidRPr="0053700E">
              <w:t>25</w:t>
            </w:r>
          </w:p>
        </w:tc>
        <w:tc>
          <w:tcPr>
            <w:tcW w:w="2077" w:type="dxa"/>
            <w:gridSpan w:val="3"/>
            <w:vAlign w:val="center"/>
          </w:tcPr>
          <w:p w:rsidR="0053700E" w:rsidRPr="0053700E" w:rsidRDefault="0053700E" w:rsidP="0053700E">
            <w:pPr>
              <w:spacing w:before="40" w:after="40"/>
              <w:jc w:val="center"/>
            </w:pPr>
            <w:r w:rsidRPr="0053700E">
              <w:t>50%</w:t>
            </w:r>
          </w:p>
        </w:tc>
      </w:tr>
      <w:tr w:rsidR="0053700E" w:rsidRPr="0053700E" w:rsidTr="0053700E">
        <w:trPr>
          <w:trHeight w:val="378"/>
        </w:trPr>
        <w:tc>
          <w:tcPr>
            <w:tcW w:w="1129" w:type="dxa"/>
            <w:tcBorders>
              <w:left w:val="nil"/>
              <w:bottom w:val="nil"/>
              <w:right w:val="nil"/>
            </w:tcBorders>
            <w:vAlign w:val="center"/>
          </w:tcPr>
          <w:p w:rsidR="0053700E" w:rsidRPr="0053700E" w:rsidRDefault="0053700E" w:rsidP="0053700E">
            <w:pPr>
              <w:spacing w:before="40" w:after="40"/>
              <w:jc w:val="center"/>
            </w:pPr>
            <w:r w:rsidRPr="0053700E">
              <w:t>Tinggi</w:t>
            </w:r>
          </w:p>
        </w:tc>
        <w:tc>
          <w:tcPr>
            <w:tcW w:w="1998" w:type="dxa"/>
            <w:gridSpan w:val="2"/>
            <w:tcBorders>
              <w:left w:val="nil"/>
              <w:bottom w:val="nil"/>
              <w:right w:val="nil"/>
            </w:tcBorders>
            <w:vAlign w:val="center"/>
          </w:tcPr>
          <w:p w:rsidR="0053700E" w:rsidRPr="0053700E" w:rsidRDefault="0053700E" w:rsidP="0053700E">
            <w:pPr>
              <w:spacing w:before="40" w:after="40"/>
              <w:ind w:left="131" w:firstLine="11"/>
              <w:jc w:val="center"/>
              <w:rPr>
                <w:i/>
                <w:iCs/>
              </w:rPr>
            </w:pPr>
            <w:r w:rsidRPr="0053700E">
              <w:rPr>
                <w:i/>
                <w:iCs/>
              </w:rPr>
              <w:t>x</w:t>
            </w:r>
            <w:r w:rsidRPr="0053700E">
              <w:t xml:space="preserve"> </w:t>
            </w:r>
            <w:r w:rsidRPr="0053700E">
              <w:rPr>
                <w:u w:val="single"/>
              </w:rPr>
              <w:t>&gt;</w:t>
            </w:r>
            <w:r w:rsidRPr="0053700E">
              <w:t xml:space="preserve"> 63</w:t>
            </w:r>
          </w:p>
        </w:tc>
        <w:tc>
          <w:tcPr>
            <w:tcW w:w="869" w:type="dxa"/>
            <w:tcBorders>
              <w:left w:val="nil"/>
              <w:bottom w:val="nil"/>
              <w:right w:val="nil"/>
            </w:tcBorders>
            <w:vAlign w:val="center"/>
          </w:tcPr>
          <w:p w:rsidR="0053700E" w:rsidRPr="0053700E" w:rsidRDefault="0053700E" w:rsidP="0053700E">
            <w:pPr>
              <w:spacing w:before="40" w:after="40"/>
              <w:jc w:val="center"/>
            </w:pPr>
            <w:r w:rsidRPr="0053700E">
              <w:t>3</w:t>
            </w:r>
          </w:p>
        </w:tc>
        <w:tc>
          <w:tcPr>
            <w:tcW w:w="2077" w:type="dxa"/>
            <w:gridSpan w:val="3"/>
            <w:tcBorders>
              <w:left w:val="nil"/>
              <w:bottom w:val="nil"/>
              <w:right w:val="nil"/>
            </w:tcBorders>
            <w:vAlign w:val="center"/>
          </w:tcPr>
          <w:p w:rsidR="0053700E" w:rsidRPr="0053700E" w:rsidRDefault="0053700E" w:rsidP="0053700E">
            <w:pPr>
              <w:spacing w:before="40" w:after="40"/>
              <w:jc w:val="center"/>
            </w:pPr>
            <w:r w:rsidRPr="0053700E">
              <w:t>6%</w:t>
            </w:r>
          </w:p>
        </w:tc>
      </w:tr>
      <w:tr w:rsidR="0053700E" w:rsidRPr="0053700E" w:rsidTr="0053700E">
        <w:trPr>
          <w:trHeight w:val="676"/>
        </w:trPr>
        <w:tc>
          <w:tcPr>
            <w:tcW w:w="1389" w:type="dxa"/>
            <w:gridSpan w:val="2"/>
            <w:tcBorders>
              <w:top w:val="single" w:sz="4" w:space="0" w:color="auto"/>
              <w:left w:val="nil"/>
              <w:bottom w:val="single" w:sz="4" w:space="0" w:color="auto"/>
              <w:right w:val="nil"/>
            </w:tcBorders>
          </w:tcPr>
          <w:p w:rsidR="0053700E" w:rsidRPr="0053700E" w:rsidRDefault="0053700E" w:rsidP="0053700E">
            <w:pPr>
              <w:spacing w:before="40" w:after="40"/>
              <w:jc w:val="center"/>
            </w:pPr>
          </w:p>
        </w:tc>
        <w:tc>
          <w:tcPr>
            <w:tcW w:w="3129" w:type="dxa"/>
            <w:gridSpan w:val="3"/>
            <w:tcBorders>
              <w:top w:val="single" w:sz="4" w:space="0" w:color="auto"/>
              <w:left w:val="nil"/>
              <w:bottom w:val="single" w:sz="4" w:space="0" w:color="auto"/>
              <w:right w:val="nil"/>
            </w:tcBorders>
            <w:vAlign w:val="center"/>
          </w:tcPr>
          <w:p w:rsidR="0053700E" w:rsidRPr="0053700E" w:rsidRDefault="0053700E" w:rsidP="0053700E">
            <w:pPr>
              <w:spacing w:before="40" w:after="40"/>
              <w:jc w:val="center"/>
            </w:pPr>
            <w:r w:rsidRPr="0053700E">
              <w:t>Total             50</w:t>
            </w:r>
          </w:p>
        </w:tc>
        <w:tc>
          <w:tcPr>
            <w:tcW w:w="869" w:type="dxa"/>
            <w:tcBorders>
              <w:top w:val="single" w:sz="4" w:space="0" w:color="auto"/>
              <w:left w:val="nil"/>
              <w:bottom w:val="single" w:sz="4" w:space="0" w:color="auto"/>
              <w:right w:val="nil"/>
            </w:tcBorders>
            <w:vAlign w:val="center"/>
          </w:tcPr>
          <w:p w:rsidR="0053700E" w:rsidRPr="0053700E" w:rsidRDefault="0053700E" w:rsidP="0053700E">
            <w:pPr>
              <w:spacing w:before="40" w:after="40"/>
              <w:jc w:val="center"/>
            </w:pPr>
            <w:r w:rsidRPr="0053700E">
              <w:t>100%</w:t>
            </w:r>
          </w:p>
        </w:tc>
        <w:tc>
          <w:tcPr>
            <w:tcW w:w="686" w:type="dxa"/>
            <w:tcBorders>
              <w:top w:val="single" w:sz="4" w:space="0" w:color="auto"/>
              <w:left w:val="nil"/>
              <w:bottom w:val="single" w:sz="4" w:space="0" w:color="auto"/>
              <w:right w:val="nil"/>
            </w:tcBorders>
            <w:vAlign w:val="center"/>
          </w:tcPr>
          <w:p w:rsidR="0053700E" w:rsidRPr="0053700E" w:rsidRDefault="0053700E" w:rsidP="0053700E">
            <w:pPr>
              <w:spacing w:before="40" w:after="40"/>
              <w:jc w:val="center"/>
            </w:pPr>
          </w:p>
        </w:tc>
      </w:tr>
    </w:tbl>
    <w:p w:rsidR="0053700E" w:rsidRPr="005E48F1" w:rsidRDefault="005E48F1" w:rsidP="005E48F1">
      <w:pPr>
        <w:ind w:firstLine="0"/>
        <w:jc w:val="center"/>
        <w:rPr>
          <w:bCs/>
          <w:sz w:val="22"/>
          <w:szCs w:val="22"/>
          <w:lang w:val="sv-SE"/>
        </w:rPr>
      </w:pPr>
      <w:r w:rsidRPr="005E48F1">
        <w:rPr>
          <w:b/>
          <w:bCs/>
          <w:sz w:val="22"/>
          <w:szCs w:val="22"/>
          <w:lang w:val="sv-SE"/>
        </w:rPr>
        <w:t xml:space="preserve">Tabel 1.1. </w:t>
      </w:r>
      <w:r w:rsidR="0053700E" w:rsidRPr="005E48F1">
        <w:rPr>
          <w:bCs/>
          <w:sz w:val="22"/>
          <w:szCs w:val="22"/>
          <w:lang w:val="sv-SE"/>
        </w:rPr>
        <w:t>Kategorisasi Skor Skala Motivasi Belajar Bahasa Ingris</w:t>
      </w:r>
    </w:p>
    <w:p w:rsidR="0053700E" w:rsidRDefault="0053700E" w:rsidP="0053700E">
      <w:pPr>
        <w:rPr>
          <w:sz w:val="24"/>
          <w:szCs w:val="24"/>
        </w:rPr>
      </w:pPr>
    </w:p>
    <w:p w:rsidR="0053700E" w:rsidRPr="005E48F1" w:rsidRDefault="005E48F1" w:rsidP="005E48F1">
      <w:pPr>
        <w:jc w:val="center"/>
        <w:rPr>
          <w:b/>
          <w:sz w:val="22"/>
          <w:szCs w:val="22"/>
        </w:rPr>
      </w:pPr>
      <w:r>
        <w:rPr>
          <w:b/>
          <w:sz w:val="22"/>
          <w:szCs w:val="22"/>
        </w:rPr>
        <w:t xml:space="preserve">Tabel 1.2 </w:t>
      </w:r>
      <w:r w:rsidR="0053700E" w:rsidRPr="0053700E">
        <w:rPr>
          <w:sz w:val="22"/>
          <w:szCs w:val="22"/>
        </w:rPr>
        <w:t>K</w:t>
      </w:r>
      <w:r>
        <w:rPr>
          <w:sz w:val="22"/>
          <w:szCs w:val="22"/>
        </w:rPr>
        <w:t>a</w:t>
      </w:r>
      <w:r w:rsidR="0053700E" w:rsidRPr="0053700E">
        <w:rPr>
          <w:sz w:val="22"/>
          <w:szCs w:val="22"/>
        </w:rPr>
        <w:t>tegorisasi Skor Skala Efikasi Diri</w:t>
      </w:r>
    </w:p>
    <w:tbl>
      <w:tblPr>
        <w:tblW w:w="6056" w:type="dxa"/>
        <w:tblInd w:w="-2088" w:type="dxa"/>
        <w:tblLayout w:type="fixed"/>
        <w:tblLook w:val="04A0" w:firstRow="1" w:lastRow="0" w:firstColumn="1" w:lastColumn="0" w:noHBand="0" w:noVBand="1"/>
      </w:tblPr>
      <w:tblGrid>
        <w:gridCol w:w="1212"/>
        <w:gridCol w:w="2146"/>
        <w:gridCol w:w="932"/>
        <w:gridCol w:w="1766"/>
      </w:tblGrid>
      <w:tr w:rsidR="0053700E" w:rsidRPr="00F3568F" w:rsidTr="0053700E">
        <w:trPr>
          <w:trHeight w:val="147"/>
        </w:trPr>
        <w:tc>
          <w:tcPr>
            <w:tcW w:w="1212" w:type="dxa"/>
            <w:tcBorders>
              <w:top w:val="single" w:sz="4" w:space="0" w:color="auto"/>
              <w:left w:val="nil"/>
              <w:bottom w:val="single" w:sz="4" w:space="0" w:color="auto"/>
              <w:right w:val="nil"/>
            </w:tcBorders>
            <w:vAlign w:val="center"/>
          </w:tcPr>
          <w:p w:rsidR="0053700E" w:rsidRPr="0053700E" w:rsidRDefault="0053700E" w:rsidP="0053700E">
            <w:pPr>
              <w:spacing w:before="40" w:after="40"/>
              <w:jc w:val="center"/>
              <w:rPr>
                <w:b/>
                <w:bCs/>
                <w:sz w:val="22"/>
                <w:szCs w:val="22"/>
              </w:rPr>
            </w:pPr>
            <w:r w:rsidRPr="0053700E">
              <w:rPr>
                <w:b/>
                <w:bCs/>
                <w:sz w:val="22"/>
                <w:szCs w:val="22"/>
              </w:rPr>
              <w:t>Kategori</w:t>
            </w:r>
          </w:p>
        </w:tc>
        <w:tc>
          <w:tcPr>
            <w:tcW w:w="2145" w:type="dxa"/>
            <w:tcBorders>
              <w:top w:val="single" w:sz="4" w:space="0" w:color="auto"/>
              <w:left w:val="nil"/>
              <w:bottom w:val="single" w:sz="4" w:space="0" w:color="auto"/>
              <w:right w:val="nil"/>
            </w:tcBorders>
            <w:vAlign w:val="center"/>
          </w:tcPr>
          <w:p w:rsidR="0053700E" w:rsidRPr="0053700E" w:rsidRDefault="0053700E" w:rsidP="0053700E">
            <w:pPr>
              <w:spacing w:before="40" w:after="40"/>
              <w:jc w:val="center"/>
              <w:rPr>
                <w:b/>
                <w:bCs/>
                <w:sz w:val="22"/>
                <w:szCs w:val="22"/>
              </w:rPr>
            </w:pPr>
            <w:r w:rsidRPr="0053700E">
              <w:rPr>
                <w:b/>
                <w:bCs/>
                <w:sz w:val="22"/>
                <w:szCs w:val="22"/>
              </w:rPr>
              <w:t>Interval Skor</w:t>
            </w:r>
          </w:p>
        </w:tc>
        <w:tc>
          <w:tcPr>
            <w:tcW w:w="932" w:type="dxa"/>
            <w:tcBorders>
              <w:top w:val="single" w:sz="4" w:space="0" w:color="auto"/>
              <w:left w:val="nil"/>
              <w:bottom w:val="single" w:sz="4" w:space="0" w:color="auto"/>
              <w:right w:val="nil"/>
            </w:tcBorders>
            <w:vAlign w:val="center"/>
          </w:tcPr>
          <w:p w:rsidR="0053700E" w:rsidRPr="0053700E" w:rsidRDefault="0053700E" w:rsidP="0053700E">
            <w:pPr>
              <w:spacing w:before="40" w:after="40"/>
              <w:ind w:right="-228" w:hanging="228"/>
              <w:jc w:val="center"/>
              <w:rPr>
                <w:b/>
                <w:bCs/>
                <w:sz w:val="22"/>
                <w:szCs w:val="22"/>
              </w:rPr>
            </w:pPr>
            <w:r w:rsidRPr="0053700E">
              <w:rPr>
                <w:b/>
                <w:bCs/>
                <w:sz w:val="22"/>
                <w:szCs w:val="22"/>
              </w:rPr>
              <w:t>Jumlah</w:t>
            </w:r>
          </w:p>
        </w:tc>
        <w:tc>
          <w:tcPr>
            <w:tcW w:w="1766" w:type="dxa"/>
            <w:tcBorders>
              <w:top w:val="single" w:sz="4" w:space="0" w:color="auto"/>
              <w:left w:val="nil"/>
              <w:bottom w:val="single" w:sz="4" w:space="0" w:color="auto"/>
              <w:right w:val="nil"/>
            </w:tcBorders>
            <w:vAlign w:val="center"/>
          </w:tcPr>
          <w:p w:rsidR="0053700E" w:rsidRPr="0053700E" w:rsidRDefault="0053700E" w:rsidP="0053700E">
            <w:pPr>
              <w:spacing w:before="40" w:after="40"/>
              <w:ind w:left="-108" w:right="-108"/>
              <w:jc w:val="center"/>
              <w:rPr>
                <w:b/>
                <w:bCs/>
                <w:sz w:val="22"/>
                <w:szCs w:val="22"/>
              </w:rPr>
            </w:pPr>
            <w:r w:rsidRPr="0053700E">
              <w:rPr>
                <w:b/>
                <w:bCs/>
                <w:sz w:val="22"/>
                <w:szCs w:val="22"/>
              </w:rPr>
              <w:t>Persentase%</w:t>
            </w:r>
          </w:p>
        </w:tc>
      </w:tr>
      <w:tr w:rsidR="0053700E" w:rsidRPr="00F3568F" w:rsidTr="0053700E">
        <w:trPr>
          <w:trHeight w:val="360"/>
        </w:trPr>
        <w:tc>
          <w:tcPr>
            <w:tcW w:w="1212" w:type="dxa"/>
            <w:tcBorders>
              <w:top w:val="single" w:sz="4" w:space="0" w:color="auto"/>
              <w:left w:val="nil"/>
              <w:right w:val="nil"/>
            </w:tcBorders>
            <w:vAlign w:val="center"/>
          </w:tcPr>
          <w:p w:rsidR="0053700E" w:rsidRPr="0053700E" w:rsidRDefault="0053700E" w:rsidP="0053700E">
            <w:pPr>
              <w:spacing w:before="40" w:after="40"/>
              <w:rPr>
                <w:sz w:val="22"/>
                <w:szCs w:val="22"/>
              </w:rPr>
            </w:pPr>
            <w:r>
              <w:rPr>
                <w:sz w:val="22"/>
                <w:szCs w:val="22"/>
              </w:rPr>
              <w:t>Renda</w:t>
            </w:r>
            <w:r w:rsidRPr="0053700E">
              <w:rPr>
                <w:sz w:val="22"/>
                <w:szCs w:val="22"/>
              </w:rPr>
              <w:t xml:space="preserve">h </w:t>
            </w:r>
          </w:p>
        </w:tc>
        <w:tc>
          <w:tcPr>
            <w:tcW w:w="2145" w:type="dxa"/>
            <w:tcBorders>
              <w:top w:val="single" w:sz="4" w:space="0" w:color="auto"/>
              <w:left w:val="nil"/>
              <w:right w:val="nil"/>
            </w:tcBorders>
            <w:vAlign w:val="center"/>
          </w:tcPr>
          <w:p w:rsidR="0053700E" w:rsidRPr="0053700E" w:rsidRDefault="0053700E" w:rsidP="0053700E">
            <w:pPr>
              <w:spacing w:before="40" w:after="40"/>
              <w:ind w:left="131" w:firstLine="11"/>
              <w:jc w:val="center"/>
              <w:rPr>
                <w:i/>
                <w:iCs/>
                <w:sz w:val="22"/>
                <w:szCs w:val="22"/>
              </w:rPr>
            </w:pPr>
            <w:r w:rsidRPr="0053700E">
              <w:rPr>
                <w:i/>
                <w:iCs/>
                <w:sz w:val="22"/>
                <w:szCs w:val="22"/>
              </w:rPr>
              <w:t>x</w:t>
            </w:r>
            <w:r w:rsidRPr="0053700E">
              <w:rPr>
                <w:sz w:val="22"/>
                <w:szCs w:val="22"/>
              </w:rPr>
              <w:t xml:space="preserve"> &lt; 34</w:t>
            </w:r>
          </w:p>
        </w:tc>
        <w:tc>
          <w:tcPr>
            <w:tcW w:w="932" w:type="dxa"/>
            <w:tcBorders>
              <w:top w:val="single" w:sz="4" w:space="0" w:color="auto"/>
              <w:left w:val="nil"/>
              <w:right w:val="nil"/>
            </w:tcBorders>
            <w:vAlign w:val="center"/>
          </w:tcPr>
          <w:p w:rsidR="0053700E" w:rsidRPr="0053700E" w:rsidRDefault="0053700E" w:rsidP="0053700E">
            <w:pPr>
              <w:spacing w:before="40" w:after="40"/>
              <w:jc w:val="center"/>
              <w:rPr>
                <w:sz w:val="22"/>
                <w:szCs w:val="22"/>
              </w:rPr>
            </w:pPr>
            <w:r w:rsidRPr="0053700E">
              <w:rPr>
                <w:sz w:val="22"/>
                <w:szCs w:val="22"/>
              </w:rPr>
              <w:t>14</w:t>
            </w:r>
          </w:p>
        </w:tc>
        <w:tc>
          <w:tcPr>
            <w:tcW w:w="1766" w:type="dxa"/>
            <w:tcBorders>
              <w:top w:val="single" w:sz="4" w:space="0" w:color="auto"/>
              <w:left w:val="nil"/>
              <w:right w:val="nil"/>
            </w:tcBorders>
            <w:vAlign w:val="center"/>
          </w:tcPr>
          <w:p w:rsidR="0053700E" w:rsidRPr="0053700E" w:rsidRDefault="0053700E" w:rsidP="0053700E">
            <w:pPr>
              <w:spacing w:before="40" w:after="40"/>
              <w:jc w:val="center"/>
              <w:rPr>
                <w:sz w:val="22"/>
                <w:szCs w:val="22"/>
              </w:rPr>
            </w:pPr>
            <w:r w:rsidRPr="0053700E">
              <w:rPr>
                <w:sz w:val="22"/>
                <w:szCs w:val="22"/>
              </w:rPr>
              <w:t>22%</w:t>
            </w:r>
          </w:p>
        </w:tc>
      </w:tr>
      <w:tr w:rsidR="0053700E" w:rsidRPr="00F3568F" w:rsidTr="0053700E">
        <w:trPr>
          <w:trHeight w:val="378"/>
        </w:trPr>
        <w:tc>
          <w:tcPr>
            <w:tcW w:w="1212" w:type="dxa"/>
            <w:vAlign w:val="center"/>
          </w:tcPr>
          <w:p w:rsidR="0053700E" w:rsidRPr="0053700E" w:rsidRDefault="0053700E" w:rsidP="0053700E">
            <w:pPr>
              <w:spacing w:before="40" w:after="40"/>
              <w:rPr>
                <w:sz w:val="22"/>
                <w:szCs w:val="22"/>
              </w:rPr>
            </w:pPr>
            <w:r w:rsidRPr="0053700E">
              <w:rPr>
                <w:sz w:val="22"/>
                <w:szCs w:val="22"/>
              </w:rPr>
              <w:t xml:space="preserve">Sedang </w:t>
            </w:r>
          </w:p>
        </w:tc>
        <w:tc>
          <w:tcPr>
            <w:tcW w:w="2145" w:type="dxa"/>
            <w:vAlign w:val="center"/>
          </w:tcPr>
          <w:p w:rsidR="0053700E" w:rsidRPr="0053700E" w:rsidRDefault="0053700E" w:rsidP="0053700E">
            <w:pPr>
              <w:spacing w:before="40" w:after="40"/>
              <w:ind w:left="131" w:firstLine="11"/>
              <w:jc w:val="center"/>
              <w:rPr>
                <w:sz w:val="22"/>
                <w:szCs w:val="22"/>
              </w:rPr>
            </w:pPr>
            <w:r w:rsidRPr="0053700E">
              <w:rPr>
                <w:sz w:val="22"/>
                <w:szCs w:val="22"/>
              </w:rPr>
              <w:t xml:space="preserve">34 </w:t>
            </w:r>
            <w:r w:rsidRPr="0053700E">
              <w:rPr>
                <w:sz w:val="22"/>
                <w:szCs w:val="22"/>
                <w:u w:val="single"/>
              </w:rPr>
              <w:t>&lt;</w:t>
            </w:r>
            <w:r w:rsidRPr="0053700E">
              <w:rPr>
                <w:sz w:val="22"/>
                <w:szCs w:val="22"/>
              </w:rPr>
              <w:t xml:space="preserve"> </w:t>
            </w:r>
            <w:r w:rsidRPr="0053700E">
              <w:rPr>
                <w:i/>
                <w:iCs/>
                <w:sz w:val="22"/>
                <w:szCs w:val="22"/>
              </w:rPr>
              <w:t>x</w:t>
            </w:r>
            <w:r w:rsidRPr="0053700E">
              <w:rPr>
                <w:sz w:val="22"/>
                <w:szCs w:val="22"/>
              </w:rPr>
              <w:t xml:space="preserve"> &lt; 51</w:t>
            </w:r>
          </w:p>
        </w:tc>
        <w:tc>
          <w:tcPr>
            <w:tcW w:w="932" w:type="dxa"/>
            <w:vAlign w:val="center"/>
          </w:tcPr>
          <w:p w:rsidR="0053700E" w:rsidRPr="0053700E" w:rsidRDefault="0053700E" w:rsidP="0053700E">
            <w:pPr>
              <w:spacing w:before="40" w:after="40"/>
              <w:jc w:val="center"/>
              <w:rPr>
                <w:sz w:val="22"/>
                <w:szCs w:val="22"/>
              </w:rPr>
            </w:pPr>
            <w:r w:rsidRPr="0053700E">
              <w:rPr>
                <w:sz w:val="22"/>
                <w:szCs w:val="22"/>
              </w:rPr>
              <w:t>32</w:t>
            </w:r>
          </w:p>
        </w:tc>
        <w:tc>
          <w:tcPr>
            <w:tcW w:w="1766" w:type="dxa"/>
            <w:vAlign w:val="center"/>
          </w:tcPr>
          <w:p w:rsidR="0053700E" w:rsidRPr="0053700E" w:rsidRDefault="0053700E" w:rsidP="0053700E">
            <w:pPr>
              <w:spacing w:before="40" w:after="40"/>
              <w:jc w:val="center"/>
              <w:rPr>
                <w:sz w:val="22"/>
                <w:szCs w:val="22"/>
              </w:rPr>
            </w:pPr>
            <w:r w:rsidRPr="0053700E">
              <w:rPr>
                <w:sz w:val="22"/>
                <w:szCs w:val="22"/>
              </w:rPr>
              <w:t>70%</w:t>
            </w:r>
          </w:p>
        </w:tc>
      </w:tr>
      <w:tr w:rsidR="0053700E" w:rsidRPr="00F3568F" w:rsidTr="0053700E">
        <w:trPr>
          <w:trHeight w:val="360"/>
        </w:trPr>
        <w:tc>
          <w:tcPr>
            <w:tcW w:w="1212" w:type="dxa"/>
            <w:tcBorders>
              <w:left w:val="nil"/>
              <w:bottom w:val="nil"/>
              <w:right w:val="nil"/>
            </w:tcBorders>
            <w:vAlign w:val="center"/>
          </w:tcPr>
          <w:p w:rsidR="0053700E" w:rsidRPr="0053700E" w:rsidRDefault="0053700E" w:rsidP="0053700E">
            <w:pPr>
              <w:spacing w:before="40" w:after="40"/>
              <w:rPr>
                <w:sz w:val="22"/>
                <w:szCs w:val="22"/>
              </w:rPr>
            </w:pPr>
            <w:r w:rsidRPr="0053700E">
              <w:rPr>
                <w:sz w:val="22"/>
                <w:szCs w:val="22"/>
              </w:rPr>
              <w:t xml:space="preserve">Tinggi </w:t>
            </w:r>
          </w:p>
        </w:tc>
        <w:tc>
          <w:tcPr>
            <w:tcW w:w="2145" w:type="dxa"/>
            <w:tcBorders>
              <w:left w:val="nil"/>
              <w:bottom w:val="nil"/>
              <w:right w:val="nil"/>
            </w:tcBorders>
            <w:vAlign w:val="center"/>
          </w:tcPr>
          <w:p w:rsidR="0053700E" w:rsidRPr="0053700E" w:rsidRDefault="0053700E" w:rsidP="0053700E">
            <w:pPr>
              <w:spacing w:before="40" w:after="40"/>
              <w:ind w:left="131" w:firstLine="11"/>
              <w:jc w:val="center"/>
              <w:rPr>
                <w:i/>
                <w:iCs/>
                <w:sz w:val="22"/>
                <w:szCs w:val="22"/>
              </w:rPr>
            </w:pPr>
            <w:r w:rsidRPr="0053700E">
              <w:rPr>
                <w:i/>
                <w:iCs/>
                <w:sz w:val="22"/>
                <w:szCs w:val="22"/>
              </w:rPr>
              <w:t xml:space="preserve">x </w:t>
            </w:r>
            <w:r w:rsidRPr="0053700E">
              <w:rPr>
                <w:sz w:val="22"/>
                <w:szCs w:val="22"/>
                <w:u w:val="single"/>
              </w:rPr>
              <w:t>&gt;</w:t>
            </w:r>
            <w:r w:rsidRPr="0053700E">
              <w:rPr>
                <w:sz w:val="22"/>
                <w:szCs w:val="22"/>
              </w:rPr>
              <w:t xml:space="preserve"> 51</w:t>
            </w:r>
          </w:p>
        </w:tc>
        <w:tc>
          <w:tcPr>
            <w:tcW w:w="932" w:type="dxa"/>
            <w:tcBorders>
              <w:left w:val="nil"/>
              <w:bottom w:val="nil"/>
              <w:right w:val="nil"/>
            </w:tcBorders>
            <w:vAlign w:val="center"/>
          </w:tcPr>
          <w:p w:rsidR="0053700E" w:rsidRPr="0053700E" w:rsidRDefault="0053700E" w:rsidP="0053700E">
            <w:pPr>
              <w:spacing w:before="40" w:after="40"/>
              <w:jc w:val="center"/>
              <w:rPr>
                <w:sz w:val="22"/>
                <w:szCs w:val="22"/>
              </w:rPr>
            </w:pPr>
            <w:r w:rsidRPr="0053700E">
              <w:rPr>
                <w:sz w:val="22"/>
                <w:szCs w:val="22"/>
              </w:rPr>
              <w:t>4</w:t>
            </w:r>
          </w:p>
        </w:tc>
        <w:tc>
          <w:tcPr>
            <w:tcW w:w="1766" w:type="dxa"/>
            <w:tcBorders>
              <w:left w:val="nil"/>
              <w:bottom w:val="nil"/>
              <w:right w:val="nil"/>
            </w:tcBorders>
            <w:vAlign w:val="center"/>
          </w:tcPr>
          <w:p w:rsidR="0053700E" w:rsidRPr="0053700E" w:rsidRDefault="0053700E" w:rsidP="0053700E">
            <w:pPr>
              <w:spacing w:before="40" w:after="40"/>
              <w:jc w:val="center"/>
              <w:rPr>
                <w:sz w:val="22"/>
                <w:szCs w:val="22"/>
              </w:rPr>
            </w:pPr>
            <w:r w:rsidRPr="0053700E">
              <w:rPr>
                <w:sz w:val="22"/>
                <w:szCs w:val="22"/>
              </w:rPr>
              <w:t>8%</w:t>
            </w:r>
          </w:p>
        </w:tc>
      </w:tr>
      <w:tr w:rsidR="0053700E" w:rsidRPr="00F3568F" w:rsidTr="0053700E">
        <w:trPr>
          <w:trHeight w:val="378"/>
        </w:trPr>
        <w:tc>
          <w:tcPr>
            <w:tcW w:w="3358" w:type="dxa"/>
            <w:gridSpan w:val="2"/>
            <w:tcBorders>
              <w:top w:val="single" w:sz="4" w:space="0" w:color="auto"/>
              <w:left w:val="nil"/>
              <w:bottom w:val="single" w:sz="4" w:space="0" w:color="auto"/>
              <w:right w:val="nil"/>
            </w:tcBorders>
            <w:vAlign w:val="center"/>
          </w:tcPr>
          <w:p w:rsidR="0053700E" w:rsidRPr="0053700E" w:rsidRDefault="0053700E" w:rsidP="0053700E">
            <w:pPr>
              <w:spacing w:before="40" w:after="40"/>
              <w:jc w:val="center"/>
              <w:rPr>
                <w:sz w:val="22"/>
                <w:szCs w:val="22"/>
              </w:rPr>
            </w:pPr>
            <w:r w:rsidRPr="0053700E">
              <w:rPr>
                <w:sz w:val="22"/>
                <w:szCs w:val="22"/>
              </w:rPr>
              <w:t>Total</w:t>
            </w:r>
          </w:p>
        </w:tc>
        <w:tc>
          <w:tcPr>
            <w:tcW w:w="932" w:type="dxa"/>
            <w:tcBorders>
              <w:top w:val="single" w:sz="4" w:space="0" w:color="auto"/>
              <w:left w:val="nil"/>
              <w:bottom w:val="single" w:sz="4" w:space="0" w:color="auto"/>
              <w:right w:val="nil"/>
            </w:tcBorders>
            <w:vAlign w:val="center"/>
          </w:tcPr>
          <w:p w:rsidR="0053700E" w:rsidRPr="0053700E" w:rsidRDefault="0053700E" w:rsidP="0053700E">
            <w:pPr>
              <w:spacing w:before="40" w:after="40"/>
              <w:jc w:val="center"/>
              <w:rPr>
                <w:sz w:val="22"/>
                <w:szCs w:val="22"/>
              </w:rPr>
            </w:pPr>
            <w:r w:rsidRPr="0053700E">
              <w:rPr>
                <w:sz w:val="22"/>
                <w:szCs w:val="22"/>
              </w:rPr>
              <w:t>50</w:t>
            </w:r>
          </w:p>
        </w:tc>
        <w:tc>
          <w:tcPr>
            <w:tcW w:w="1766" w:type="dxa"/>
            <w:tcBorders>
              <w:top w:val="single" w:sz="4" w:space="0" w:color="auto"/>
              <w:left w:val="nil"/>
              <w:bottom w:val="single" w:sz="4" w:space="0" w:color="auto"/>
              <w:right w:val="nil"/>
            </w:tcBorders>
            <w:vAlign w:val="center"/>
          </w:tcPr>
          <w:p w:rsidR="0053700E" w:rsidRPr="0053700E" w:rsidRDefault="0053700E" w:rsidP="0053700E">
            <w:pPr>
              <w:spacing w:before="40" w:after="40"/>
              <w:jc w:val="center"/>
              <w:rPr>
                <w:sz w:val="22"/>
                <w:szCs w:val="22"/>
              </w:rPr>
            </w:pPr>
            <w:r w:rsidRPr="0053700E">
              <w:rPr>
                <w:sz w:val="22"/>
                <w:szCs w:val="22"/>
              </w:rPr>
              <w:t>100%</w:t>
            </w:r>
          </w:p>
        </w:tc>
      </w:tr>
    </w:tbl>
    <w:p w:rsidR="0053700E" w:rsidRPr="00F3568F" w:rsidRDefault="0053700E" w:rsidP="0053700E">
      <w:pPr>
        <w:rPr>
          <w:sz w:val="24"/>
          <w:szCs w:val="24"/>
          <w:lang w:val="sv-SE"/>
        </w:rPr>
      </w:pPr>
    </w:p>
    <w:p w:rsidR="00684FAA" w:rsidRPr="005E48F1" w:rsidRDefault="00684FAA" w:rsidP="005E48F1">
      <w:pPr>
        <w:ind w:firstLine="0"/>
        <w:rPr>
          <w:b/>
          <w:sz w:val="22"/>
          <w:szCs w:val="22"/>
        </w:rPr>
      </w:pPr>
      <w:r>
        <w:rPr>
          <w:b/>
          <w:sz w:val="22"/>
          <w:szCs w:val="22"/>
        </w:rPr>
        <w:t>Tabel 1.3</w:t>
      </w:r>
      <w:r w:rsidR="005E48F1">
        <w:rPr>
          <w:b/>
          <w:sz w:val="22"/>
          <w:szCs w:val="22"/>
        </w:rPr>
        <w:t xml:space="preserve"> </w:t>
      </w:r>
      <w:r w:rsidRPr="00684FAA">
        <w:rPr>
          <w:sz w:val="22"/>
          <w:szCs w:val="22"/>
        </w:rPr>
        <w:t>Hasil Uji Normalitas</w:t>
      </w:r>
    </w:p>
    <w:tbl>
      <w:tblPr>
        <w:tblpPr w:leftFromText="180" w:rightFromText="180" w:vertAnchor="text" w:horzAnchor="page" w:tblpX="8" w:tblpY="203"/>
        <w:tblW w:w="6072" w:type="dxa"/>
        <w:tblLayout w:type="fixed"/>
        <w:tblLook w:val="04A0" w:firstRow="1" w:lastRow="0" w:firstColumn="1" w:lastColumn="0" w:noHBand="0" w:noVBand="1"/>
      </w:tblPr>
      <w:tblGrid>
        <w:gridCol w:w="1981"/>
        <w:gridCol w:w="1294"/>
        <w:gridCol w:w="761"/>
        <w:gridCol w:w="752"/>
        <w:gridCol w:w="1284"/>
      </w:tblGrid>
      <w:tr w:rsidR="00684FAA" w:rsidRPr="00684FAA" w:rsidTr="00684FAA">
        <w:trPr>
          <w:trHeight w:val="372"/>
        </w:trPr>
        <w:tc>
          <w:tcPr>
            <w:tcW w:w="1981" w:type="dxa"/>
            <w:tcBorders>
              <w:top w:val="single" w:sz="4" w:space="0" w:color="auto"/>
              <w:left w:val="nil"/>
              <w:bottom w:val="single" w:sz="4" w:space="0" w:color="auto"/>
              <w:right w:val="nil"/>
            </w:tcBorders>
            <w:vAlign w:val="center"/>
          </w:tcPr>
          <w:p w:rsidR="00684FAA" w:rsidRPr="00684FAA" w:rsidRDefault="00684FAA" w:rsidP="00684FAA">
            <w:pPr>
              <w:ind w:left="-17" w:firstLine="17"/>
              <w:jc w:val="center"/>
              <w:rPr>
                <w:b/>
                <w:sz w:val="22"/>
                <w:szCs w:val="22"/>
              </w:rPr>
            </w:pPr>
            <w:r w:rsidRPr="00684FAA">
              <w:rPr>
                <w:b/>
                <w:sz w:val="22"/>
                <w:szCs w:val="22"/>
              </w:rPr>
              <w:t>Variabel</w:t>
            </w:r>
          </w:p>
        </w:tc>
        <w:tc>
          <w:tcPr>
            <w:tcW w:w="1294" w:type="dxa"/>
            <w:tcBorders>
              <w:top w:val="single" w:sz="4" w:space="0" w:color="auto"/>
              <w:left w:val="nil"/>
              <w:bottom w:val="single" w:sz="4" w:space="0" w:color="auto"/>
              <w:right w:val="nil"/>
            </w:tcBorders>
            <w:vAlign w:val="center"/>
          </w:tcPr>
          <w:p w:rsidR="00684FAA" w:rsidRPr="00684FAA" w:rsidRDefault="00684FAA" w:rsidP="00684FAA">
            <w:pPr>
              <w:jc w:val="center"/>
              <w:rPr>
                <w:b/>
                <w:sz w:val="22"/>
                <w:szCs w:val="22"/>
              </w:rPr>
            </w:pPr>
            <w:r w:rsidRPr="00684FAA">
              <w:rPr>
                <w:b/>
                <w:sz w:val="22"/>
                <w:szCs w:val="22"/>
              </w:rPr>
              <w:t>Kolmogorov-Smirnov Z</w:t>
            </w:r>
          </w:p>
        </w:tc>
        <w:tc>
          <w:tcPr>
            <w:tcW w:w="761" w:type="dxa"/>
            <w:tcBorders>
              <w:top w:val="single" w:sz="4" w:space="0" w:color="auto"/>
              <w:left w:val="nil"/>
              <w:bottom w:val="single" w:sz="4" w:space="0" w:color="auto"/>
              <w:right w:val="nil"/>
            </w:tcBorders>
            <w:vAlign w:val="center"/>
          </w:tcPr>
          <w:p w:rsidR="00684FAA" w:rsidRPr="00684FAA" w:rsidRDefault="00684FAA" w:rsidP="00684FAA">
            <w:pPr>
              <w:jc w:val="center"/>
              <w:rPr>
                <w:b/>
                <w:sz w:val="22"/>
                <w:szCs w:val="22"/>
              </w:rPr>
            </w:pPr>
            <w:r w:rsidRPr="00684FAA">
              <w:rPr>
                <w:b/>
                <w:sz w:val="22"/>
                <w:szCs w:val="22"/>
              </w:rPr>
              <w:t>p</w:t>
            </w:r>
          </w:p>
        </w:tc>
        <w:tc>
          <w:tcPr>
            <w:tcW w:w="752" w:type="dxa"/>
            <w:tcBorders>
              <w:top w:val="single" w:sz="4" w:space="0" w:color="auto"/>
              <w:left w:val="nil"/>
              <w:bottom w:val="single" w:sz="4" w:space="0" w:color="auto"/>
              <w:right w:val="nil"/>
            </w:tcBorders>
            <w:vAlign w:val="center"/>
          </w:tcPr>
          <w:p w:rsidR="00684FAA" w:rsidRPr="00684FAA" w:rsidRDefault="00684FAA" w:rsidP="00684FAA">
            <w:pPr>
              <w:ind w:left="-108"/>
              <w:jc w:val="right"/>
              <w:rPr>
                <w:b/>
                <w:sz w:val="22"/>
                <w:szCs w:val="22"/>
              </w:rPr>
            </w:pPr>
            <w:r w:rsidRPr="00684FAA">
              <w:rPr>
                <w:b/>
                <w:sz w:val="22"/>
                <w:szCs w:val="22"/>
              </w:rPr>
              <w:t>Subjek</w:t>
            </w:r>
          </w:p>
        </w:tc>
        <w:tc>
          <w:tcPr>
            <w:tcW w:w="1284" w:type="dxa"/>
            <w:tcBorders>
              <w:top w:val="single" w:sz="4" w:space="0" w:color="auto"/>
              <w:left w:val="nil"/>
              <w:bottom w:val="single" w:sz="4" w:space="0" w:color="auto"/>
              <w:right w:val="nil"/>
            </w:tcBorders>
            <w:vAlign w:val="center"/>
          </w:tcPr>
          <w:p w:rsidR="00684FAA" w:rsidRPr="00684FAA" w:rsidRDefault="00684FAA" w:rsidP="00684FAA">
            <w:pPr>
              <w:jc w:val="center"/>
              <w:rPr>
                <w:b/>
                <w:sz w:val="22"/>
                <w:szCs w:val="22"/>
              </w:rPr>
            </w:pPr>
            <w:r w:rsidRPr="00684FAA">
              <w:rPr>
                <w:b/>
                <w:sz w:val="22"/>
                <w:szCs w:val="22"/>
              </w:rPr>
              <w:t>Keterangan</w:t>
            </w:r>
          </w:p>
        </w:tc>
      </w:tr>
      <w:tr w:rsidR="00684FAA" w:rsidRPr="00684FAA" w:rsidTr="00684FAA">
        <w:trPr>
          <w:trHeight w:val="443"/>
        </w:trPr>
        <w:tc>
          <w:tcPr>
            <w:tcW w:w="1981" w:type="dxa"/>
            <w:tcBorders>
              <w:top w:val="single" w:sz="4" w:space="0" w:color="auto"/>
              <w:left w:val="nil"/>
              <w:right w:val="nil"/>
            </w:tcBorders>
          </w:tcPr>
          <w:p w:rsidR="00684FAA" w:rsidRPr="00684FAA" w:rsidRDefault="006546AB" w:rsidP="006546AB">
            <w:pPr>
              <w:spacing w:before="60" w:after="60"/>
              <w:rPr>
                <w:sz w:val="22"/>
                <w:szCs w:val="22"/>
              </w:rPr>
            </w:pPr>
            <w:r>
              <w:rPr>
                <w:sz w:val="22"/>
                <w:szCs w:val="22"/>
              </w:rPr>
              <w:t>MBBI</w:t>
            </w:r>
          </w:p>
        </w:tc>
        <w:tc>
          <w:tcPr>
            <w:tcW w:w="1294" w:type="dxa"/>
            <w:tcBorders>
              <w:top w:val="single" w:sz="4" w:space="0" w:color="auto"/>
              <w:left w:val="nil"/>
              <w:right w:val="nil"/>
            </w:tcBorders>
            <w:vAlign w:val="center"/>
          </w:tcPr>
          <w:p w:rsidR="00684FAA" w:rsidRPr="00684FAA" w:rsidRDefault="00684FAA" w:rsidP="00684FAA">
            <w:pPr>
              <w:jc w:val="center"/>
              <w:rPr>
                <w:sz w:val="22"/>
                <w:szCs w:val="22"/>
              </w:rPr>
            </w:pPr>
            <w:r w:rsidRPr="00684FAA">
              <w:rPr>
                <w:sz w:val="22"/>
                <w:szCs w:val="22"/>
              </w:rPr>
              <w:t>0,424</w:t>
            </w:r>
          </w:p>
        </w:tc>
        <w:tc>
          <w:tcPr>
            <w:tcW w:w="761" w:type="dxa"/>
            <w:tcBorders>
              <w:top w:val="single" w:sz="4" w:space="0" w:color="auto"/>
              <w:left w:val="nil"/>
            </w:tcBorders>
            <w:vAlign w:val="center"/>
          </w:tcPr>
          <w:p w:rsidR="00684FAA" w:rsidRPr="00684FAA" w:rsidRDefault="00684FAA" w:rsidP="00684FAA">
            <w:pPr>
              <w:jc w:val="center"/>
              <w:rPr>
                <w:sz w:val="22"/>
                <w:szCs w:val="22"/>
              </w:rPr>
            </w:pPr>
            <w:r w:rsidRPr="00684FAA">
              <w:rPr>
                <w:sz w:val="22"/>
                <w:szCs w:val="22"/>
              </w:rPr>
              <w:t>0,994</w:t>
            </w:r>
          </w:p>
        </w:tc>
        <w:tc>
          <w:tcPr>
            <w:tcW w:w="752" w:type="dxa"/>
            <w:tcBorders>
              <w:top w:val="single" w:sz="4" w:space="0" w:color="auto"/>
              <w:left w:val="nil"/>
            </w:tcBorders>
            <w:vAlign w:val="center"/>
          </w:tcPr>
          <w:p w:rsidR="00684FAA" w:rsidRPr="00684FAA" w:rsidRDefault="00684FAA" w:rsidP="00684FAA">
            <w:pPr>
              <w:jc w:val="center"/>
              <w:rPr>
                <w:sz w:val="22"/>
                <w:szCs w:val="22"/>
              </w:rPr>
            </w:pPr>
            <w:r w:rsidRPr="00684FAA">
              <w:rPr>
                <w:sz w:val="22"/>
                <w:szCs w:val="22"/>
              </w:rPr>
              <w:t>50</w:t>
            </w:r>
          </w:p>
        </w:tc>
        <w:tc>
          <w:tcPr>
            <w:tcW w:w="1284" w:type="dxa"/>
            <w:tcBorders>
              <w:top w:val="single" w:sz="4" w:space="0" w:color="auto"/>
              <w:left w:val="nil"/>
            </w:tcBorders>
            <w:vAlign w:val="center"/>
          </w:tcPr>
          <w:p w:rsidR="00684FAA" w:rsidRPr="00684FAA" w:rsidRDefault="00684FAA" w:rsidP="00684FAA">
            <w:pPr>
              <w:jc w:val="center"/>
              <w:rPr>
                <w:sz w:val="22"/>
                <w:szCs w:val="22"/>
              </w:rPr>
            </w:pPr>
            <w:r w:rsidRPr="00684FAA">
              <w:rPr>
                <w:sz w:val="22"/>
                <w:szCs w:val="22"/>
              </w:rPr>
              <w:t>Normal</w:t>
            </w:r>
          </w:p>
        </w:tc>
      </w:tr>
      <w:tr w:rsidR="00684FAA" w:rsidRPr="00684FAA" w:rsidTr="00684FAA">
        <w:trPr>
          <w:trHeight w:val="372"/>
        </w:trPr>
        <w:tc>
          <w:tcPr>
            <w:tcW w:w="1981" w:type="dxa"/>
            <w:tcBorders>
              <w:left w:val="nil"/>
              <w:right w:val="nil"/>
            </w:tcBorders>
          </w:tcPr>
          <w:p w:rsidR="00684FAA" w:rsidRPr="00684FAA" w:rsidRDefault="00684FAA" w:rsidP="006546AB">
            <w:pPr>
              <w:spacing w:before="60" w:after="60"/>
              <w:ind w:firstLine="0"/>
              <w:rPr>
                <w:sz w:val="22"/>
                <w:szCs w:val="22"/>
              </w:rPr>
            </w:pPr>
          </w:p>
        </w:tc>
        <w:tc>
          <w:tcPr>
            <w:tcW w:w="1294" w:type="dxa"/>
            <w:tcBorders>
              <w:left w:val="nil"/>
              <w:right w:val="nil"/>
            </w:tcBorders>
            <w:vAlign w:val="center"/>
          </w:tcPr>
          <w:p w:rsidR="00684FAA" w:rsidRPr="00684FAA" w:rsidRDefault="00684FAA" w:rsidP="00684FAA">
            <w:pPr>
              <w:jc w:val="center"/>
              <w:rPr>
                <w:sz w:val="22"/>
                <w:szCs w:val="22"/>
              </w:rPr>
            </w:pPr>
            <w:r w:rsidRPr="00684FAA">
              <w:rPr>
                <w:sz w:val="22"/>
                <w:szCs w:val="22"/>
              </w:rPr>
              <w:t>0,434</w:t>
            </w:r>
          </w:p>
        </w:tc>
        <w:tc>
          <w:tcPr>
            <w:tcW w:w="761" w:type="dxa"/>
            <w:tcBorders>
              <w:left w:val="nil"/>
            </w:tcBorders>
            <w:vAlign w:val="center"/>
          </w:tcPr>
          <w:p w:rsidR="00684FAA" w:rsidRPr="00684FAA" w:rsidRDefault="00684FAA" w:rsidP="00684FAA">
            <w:pPr>
              <w:jc w:val="center"/>
              <w:rPr>
                <w:sz w:val="22"/>
                <w:szCs w:val="22"/>
              </w:rPr>
            </w:pPr>
            <w:r w:rsidRPr="00684FAA">
              <w:rPr>
                <w:sz w:val="22"/>
                <w:szCs w:val="22"/>
              </w:rPr>
              <w:t>0,992</w:t>
            </w:r>
          </w:p>
        </w:tc>
        <w:tc>
          <w:tcPr>
            <w:tcW w:w="752" w:type="dxa"/>
            <w:tcBorders>
              <w:left w:val="nil"/>
            </w:tcBorders>
            <w:vAlign w:val="center"/>
          </w:tcPr>
          <w:p w:rsidR="00684FAA" w:rsidRPr="00684FAA" w:rsidRDefault="00684FAA" w:rsidP="00684FAA">
            <w:pPr>
              <w:jc w:val="center"/>
              <w:rPr>
                <w:sz w:val="22"/>
                <w:szCs w:val="22"/>
              </w:rPr>
            </w:pPr>
            <w:r w:rsidRPr="00684FAA">
              <w:rPr>
                <w:sz w:val="22"/>
                <w:szCs w:val="22"/>
              </w:rPr>
              <w:t>50</w:t>
            </w:r>
          </w:p>
        </w:tc>
        <w:tc>
          <w:tcPr>
            <w:tcW w:w="1284" w:type="dxa"/>
            <w:tcBorders>
              <w:left w:val="nil"/>
            </w:tcBorders>
            <w:vAlign w:val="center"/>
          </w:tcPr>
          <w:p w:rsidR="00684FAA" w:rsidRPr="00684FAA" w:rsidRDefault="00684FAA" w:rsidP="00684FAA">
            <w:pPr>
              <w:jc w:val="center"/>
              <w:rPr>
                <w:sz w:val="22"/>
                <w:szCs w:val="22"/>
              </w:rPr>
            </w:pPr>
            <w:r w:rsidRPr="00684FAA">
              <w:rPr>
                <w:sz w:val="22"/>
                <w:szCs w:val="22"/>
              </w:rPr>
              <w:t>Normal</w:t>
            </w:r>
          </w:p>
        </w:tc>
      </w:tr>
      <w:tr w:rsidR="00684FAA" w:rsidRPr="00684FAA" w:rsidTr="00684FAA">
        <w:trPr>
          <w:trHeight w:val="288"/>
        </w:trPr>
        <w:tc>
          <w:tcPr>
            <w:tcW w:w="1981" w:type="dxa"/>
            <w:tcBorders>
              <w:bottom w:val="single" w:sz="4" w:space="0" w:color="auto"/>
            </w:tcBorders>
          </w:tcPr>
          <w:p w:rsidR="00684FAA" w:rsidRPr="00684FAA" w:rsidRDefault="00684FAA" w:rsidP="00684FAA">
            <w:pPr>
              <w:spacing w:before="60" w:after="60"/>
              <w:ind w:firstLine="0"/>
              <w:rPr>
                <w:sz w:val="22"/>
                <w:szCs w:val="22"/>
              </w:rPr>
            </w:pPr>
          </w:p>
        </w:tc>
        <w:tc>
          <w:tcPr>
            <w:tcW w:w="1294" w:type="dxa"/>
            <w:tcBorders>
              <w:bottom w:val="single" w:sz="4" w:space="0" w:color="auto"/>
            </w:tcBorders>
            <w:vAlign w:val="center"/>
          </w:tcPr>
          <w:p w:rsidR="00684FAA" w:rsidRPr="00684FAA" w:rsidRDefault="00684FAA" w:rsidP="00684FAA">
            <w:pPr>
              <w:jc w:val="center"/>
              <w:rPr>
                <w:sz w:val="22"/>
                <w:szCs w:val="22"/>
              </w:rPr>
            </w:pPr>
          </w:p>
        </w:tc>
        <w:tc>
          <w:tcPr>
            <w:tcW w:w="761" w:type="dxa"/>
            <w:tcBorders>
              <w:bottom w:val="single" w:sz="4" w:space="0" w:color="auto"/>
            </w:tcBorders>
            <w:vAlign w:val="center"/>
          </w:tcPr>
          <w:p w:rsidR="00684FAA" w:rsidRPr="00684FAA" w:rsidRDefault="00684FAA" w:rsidP="00684FAA">
            <w:pPr>
              <w:rPr>
                <w:sz w:val="22"/>
                <w:szCs w:val="22"/>
              </w:rPr>
            </w:pPr>
          </w:p>
        </w:tc>
        <w:tc>
          <w:tcPr>
            <w:tcW w:w="752" w:type="dxa"/>
            <w:tcBorders>
              <w:bottom w:val="single" w:sz="4" w:space="0" w:color="auto"/>
            </w:tcBorders>
            <w:vAlign w:val="center"/>
          </w:tcPr>
          <w:p w:rsidR="00684FAA" w:rsidRPr="00684FAA" w:rsidRDefault="00684FAA" w:rsidP="00684FAA">
            <w:pPr>
              <w:rPr>
                <w:sz w:val="22"/>
                <w:szCs w:val="22"/>
              </w:rPr>
            </w:pPr>
          </w:p>
        </w:tc>
        <w:tc>
          <w:tcPr>
            <w:tcW w:w="1284" w:type="dxa"/>
            <w:tcBorders>
              <w:bottom w:val="single" w:sz="4" w:space="0" w:color="auto"/>
            </w:tcBorders>
            <w:vAlign w:val="center"/>
          </w:tcPr>
          <w:p w:rsidR="00684FAA" w:rsidRPr="00684FAA" w:rsidRDefault="00684FAA" w:rsidP="00684FAA">
            <w:pPr>
              <w:rPr>
                <w:sz w:val="22"/>
                <w:szCs w:val="22"/>
              </w:rPr>
            </w:pPr>
          </w:p>
        </w:tc>
      </w:tr>
    </w:tbl>
    <w:p w:rsidR="006546AB" w:rsidRDefault="006546AB" w:rsidP="006546AB">
      <w:pPr>
        <w:ind w:firstLine="0"/>
        <w:jc w:val="center"/>
        <w:rPr>
          <w:b/>
          <w:sz w:val="22"/>
          <w:szCs w:val="22"/>
        </w:rPr>
      </w:pPr>
    </w:p>
    <w:p w:rsidR="006546AB" w:rsidRDefault="006546AB" w:rsidP="005E48F1">
      <w:pPr>
        <w:ind w:firstLine="0"/>
        <w:rPr>
          <w:bCs/>
          <w:sz w:val="22"/>
          <w:szCs w:val="22"/>
          <w:lang w:val="sv-SE"/>
        </w:rPr>
      </w:pPr>
      <w:r w:rsidRPr="006546AB">
        <w:rPr>
          <w:b/>
          <w:sz w:val="22"/>
          <w:szCs w:val="22"/>
        </w:rPr>
        <w:t>Tabel 1.4</w:t>
      </w:r>
      <w:r w:rsidR="005E48F1">
        <w:rPr>
          <w:b/>
          <w:sz w:val="22"/>
          <w:szCs w:val="22"/>
        </w:rPr>
        <w:t xml:space="preserve"> </w:t>
      </w:r>
      <w:r w:rsidRPr="006546AB">
        <w:rPr>
          <w:bCs/>
          <w:sz w:val="22"/>
          <w:szCs w:val="22"/>
          <w:lang w:val="sv-SE"/>
        </w:rPr>
        <w:t>Hasil Uji Linieritas</w:t>
      </w:r>
    </w:p>
    <w:p w:rsidR="005E48F1" w:rsidRPr="005E48F1" w:rsidRDefault="005E48F1" w:rsidP="005E48F1">
      <w:pPr>
        <w:ind w:firstLine="0"/>
        <w:rPr>
          <w:b/>
          <w:sz w:val="22"/>
          <w:szCs w:val="22"/>
        </w:rPr>
      </w:pPr>
    </w:p>
    <w:tbl>
      <w:tblPr>
        <w:tblW w:w="5920" w:type="dxa"/>
        <w:jc w:val="right"/>
        <w:tblLayout w:type="fixed"/>
        <w:tblLook w:val="04A0" w:firstRow="1" w:lastRow="0" w:firstColumn="1" w:lastColumn="0" w:noHBand="0" w:noVBand="1"/>
      </w:tblPr>
      <w:tblGrid>
        <w:gridCol w:w="1859"/>
        <w:gridCol w:w="1693"/>
        <w:gridCol w:w="781"/>
        <w:gridCol w:w="587"/>
        <w:gridCol w:w="1000"/>
      </w:tblGrid>
      <w:tr w:rsidR="006546AB" w:rsidRPr="00986C74" w:rsidTr="006546AB">
        <w:trPr>
          <w:trHeight w:val="396"/>
          <w:jc w:val="right"/>
        </w:trPr>
        <w:tc>
          <w:tcPr>
            <w:tcW w:w="1859" w:type="dxa"/>
            <w:vMerge w:val="restart"/>
            <w:tcBorders>
              <w:top w:val="single" w:sz="4" w:space="0" w:color="auto"/>
              <w:left w:val="nil"/>
              <w:bottom w:val="single" w:sz="4" w:space="0" w:color="auto"/>
              <w:right w:val="nil"/>
            </w:tcBorders>
            <w:vAlign w:val="center"/>
            <w:hideMark/>
          </w:tcPr>
          <w:p w:rsidR="006546AB" w:rsidRPr="00986C74" w:rsidRDefault="006546AB" w:rsidP="00F870AA">
            <w:pPr>
              <w:ind w:left="-17" w:firstLine="17"/>
              <w:jc w:val="center"/>
              <w:rPr>
                <w:b/>
                <w:sz w:val="18"/>
                <w:szCs w:val="18"/>
                <w:lang w:val="en-US"/>
              </w:rPr>
            </w:pPr>
            <w:r w:rsidRPr="00986C74">
              <w:rPr>
                <w:b/>
                <w:sz w:val="18"/>
                <w:szCs w:val="18"/>
              </w:rPr>
              <w:t>Variabel Dependen</w:t>
            </w:r>
          </w:p>
        </w:tc>
        <w:tc>
          <w:tcPr>
            <w:tcW w:w="1693" w:type="dxa"/>
            <w:vMerge w:val="restart"/>
            <w:tcBorders>
              <w:top w:val="single" w:sz="4" w:space="0" w:color="auto"/>
              <w:left w:val="nil"/>
              <w:bottom w:val="single" w:sz="4" w:space="0" w:color="auto"/>
              <w:right w:val="nil"/>
            </w:tcBorders>
            <w:vAlign w:val="center"/>
            <w:hideMark/>
          </w:tcPr>
          <w:p w:rsidR="006546AB" w:rsidRPr="00986C74" w:rsidRDefault="006546AB" w:rsidP="00F870AA">
            <w:pPr>
              <w:ind w:left="-17" w:firstLine="17"/>
              <w:jc w:val="center"/>
              <w:rPr>
                <w:b/>
                <w:sz w:val="18"/>
                <w:szCs w:val="18"/>
              </w:rPr>
            </w:pPr>
            <w:r w:rsidRPr="00986C74">
              <w:rPr>
                <w:b/>
                <w:sz w:val="18"/>
                <w:szCs w:val="18"/>
              </w:rPr>
              <w:t>Variabel Independen</w:t>
            </w:r>
          </w:p>
        </w:tc>
        <w:tc>
          <w:tcPr>
            <w:tcW w:w="1368" w:type="dxa"/>
            <w:gridSpan w:val="2"/>
            <w:tcBorders>
              <w:top w:val="single" w:sz="4" w:space="0" w:color="auto"/>
              <w:left w:val="nil"/>
              <w:bottom w:val="single" w:sz="4" w:space="0" w:color="auto"/>
              <w:right w:val="nil"/>
            </w:tcBorders>
            <w:vAlign w:val="center"/>
            <w:hideMark/>
          </w:tcPr>
          <w:p w:rsidR="006546AB" w:rsidRPr="00986C74" w:rsidRDefault="006546AB" w:rsidP="00F870AA">
            <w:pPr>
              <w:jc w:val="center"/>
              <w:rPr>
                <w:b/>
                <w:iCs/>
                <w:sz w:val="18"/>
                <w:szCs w:val="18"/>
              </w:rPr>
            </w:pPr>
            <w:r w:rsidRPr="00986C74">
              <w:rPr>
                <w:b/>
                <w:iCs/>
                <w:sz w:val="18"/>
                <w:szCs w:val="18"/>
              </w:rPr>
              <w:t>Nilai</w:t>
            </w:r>
          </w:p>
        </w:tc>
        <w:tc>
          <w:tcPr>
            <w:tcW w:w="1000" w:type="dxa"/>
            <w:vMerge w:val="restart"/>
            <w:tcBorders>
              <w:top w:val="single" w:sz="4" w:space="0" w:color="auto"/>
              <w:left w:val="nil"/>
              <w:bottom w:val="single" w:sz="4" w:space="0" w:color="auto"/>
              <w:right w:val="nil"/>
            </w:tcBorders>
            <w:vAlign w:val="center"/>
            <w:hideMark/>
          </w:tcPr>
          <w:p w:rsidR="006546AB" w:rsidRPr="00986C74" w:rsidRDefault="006546AB" w:rsidP="00F870AA">
            <w:pPr>
              <w:ind w:left="-108"/>
              <w:jc w:val="center"/>
              <w:rPr>
                <w:b/>
                <w:iCs/>
                <w:sz w:val="18"/>
                <w:szCs w:val="18"/>
              </w:rPr>
            </w:pPr>
            <w:r w:rsidRPr="00986C74">
              <w:rPr>
                <w:b/>
                <w:iCs/>
                <w:sz w:val="18"/>
                <w:szCs w:val="18"/>
              </w:rPr>
              <w:t>Keterangan</w:t>
            </w:r>
          </w:p>
        </w:tc>
      </w:tr>
      <w:tr w:rsidR="006546AB" w:rsidRPr="00986C74" w:rsidTr="006546AB">
        <w:trPr>
          <w:trHeight w:val="428"/>
          <w:jc w:val="right"/>
        </w:trPr>
        <w:tc>
          <w:tcPr>
            <w:tcW w:w="1859" w:type="dxa"/>
            <w:vMerge/>
            <w:tcBorders>
              <w:top w:val="single" w:sz="4" w:space="0" w:color="auto"/>
              <w:left w:val="nil"/>
              <w:bottom w:val="single" w:sz="4" w:space="0" w:color="auto"/>
              <w:right w:val="nil"/>
            </w:tcBorders>
            <w:vAlign w:val="center"/>
            <w:hideMark/>
          </w:tcPr>
          <w:p w:rsidR="006546AB" w:rsidRPr="00986C74" w:rsidRDefault="006546AB" w:rsidP="00F870AA">
            <w:pPr>
              <w:rPr>
                <w:rFonts w:eastAsia="Calibri"/>
                <w:b/>
                <w:sz w:val="18"/>
                <w:szCs w:val="18"/>
              </w:rPr>
            </w:pPr>
          </w:p>
        </w:tc>
        <w:tc>
          <w:tcPr>
            <w:tcW w:w="1693" w:type="dxa"/>
            <w:vMerge/>
            <w:tcBorders>
              <w:top w:val="single" w:sz="4" w:space="0" w:color="auto"/>
              <w:left w:val="nil"/>
              <w:bottom w:val="single" w:sz="4" w:space="0" w:color="auto"/>
              <w:right w:val="nil"/>
            </w:tcBorders>
            <w:vAlign w:val="center"/>
            <w:hideMark/>
          </w:tcPr>
          <w:p w:rsidR="006546AB" w:rsidRPr="00986C74" w:rsidRDefault="006546AB" w:rsidP="00F870AA">
            <w:pPr>
              <w:rPr>
                <w:rFonts w:eastAsia="Calibri"/>
                <w:b/>
                <w:sz w:val="18"/>
                <w:szCs w:val="18"/>
              </w:rPr>
            </w:pPr>
          </w:p>
        </w:tc>
        <w:tc>
          <w:tcPr>
            <w:tcW w:w="781" w:type="dxa"/>
            <w:tcBorders>
              <w:top w:val="single" w:sz="4" w:space="0" w:color="auto"/>
              <w:left w:val="nil"/>
              <w:bottom w:val="single" w:sz="4" w:space="0" w:color="auto"/>
              <w:right w:val="nil"/>
            </w:tcBorders>
            <w:hideMark/>
          </w:tcPr>
          <w:p w:rsidR="006546AB" w:rsidRPr="00986C74" w:rsidRDefault="006546AB" w:rsidP="00F870AA">
            <w:pPr>
              <w:jc w:val="center"/>
              <w:rPr>
                <w:b/>
                <w:sz w:val="18"/>
                <w:szCs w:val="18"/>
                <w:lang w:val="id-ID"/>
              </w:rPr>
            </w:pPr>
            <w:r w:rsidRPr="00986C74">
              <w:rPr>
                <w:b/>
                <w:sz w:val="18"/>
                <w:szCs w:val="18"/>
              </w:rPr>
              <w:t xml:space="preserve">F </w:t>
            </w:r>
          </w:p>
        </w:tc>
        <w:tc>
          <w:tcPr>
            <w:tcW w:w="587" w:type="dxa"/>
            <w:tcBorders>
              <w:top w:val="single" w:sz="4" w:space="0" w:color="auto"/>
              <w:left w:val="nil"/>
              <w:bottom w:val="single" w:sz="4" w:space="0" w:color="auto"/>
              <w:right w:val="nil"/>
            </w:tcBorders>
            <w:vAlign w:val="center"/>
            <w:hideMark/>
          </w:tcPr>
          <w:p w:rsidR="006546AB" w:rsidRPr="00986C74" w:rsidRDefault="006546AB" w:rsidP="00F870AA">
            <w:pPr>
              <w:jc w:val="center"/>
              <w:rPr>
                <w:b/>
                <w:iCs/>
                <w:sz w:val="18"/>
                <w:szCs w:val="18"/>
                <w:lang w:val="id-ID"/>
              </w:rPr>
            </w:pPr>
            <w:r w:rsidRPr="00986C74">
              <w:rPr>
                <w:b/>
                <w:iCs/>
                <w:sz w:val="18"/>
                <w:szCs w:val="18"/>
              </w:rPr>
              <w:t xml:space="preserve">p </w:t>
            </w:r>
          </w:p>
        </w:tc>
        <w:tc>
          <w:tcPr>
            <w:tcW w:w="1000" w:type="dxa"/>
            <w:vMerge/>
            <w:tcBorders>
              <w:top w:val="single" w:sz="4" w:space="0" w:color="auto"/>
              <w:left w:val="nil"/>
              <w:bottom w:val="single" w:sz="4" w:space="0" w:color="auto"/>
              <w:right w:val="nil"/>
            </w:tcBorders>
            <w:vAlign w:val="center"/>
            <w:hideMark/>
          </w:tcPr>
          <w:p w:rsidR="006546AB" w:rsidRPr="00986C74" w:rsidRDefault="006546AB" w:rsidP="00F870AA">
            <w:pPr>
              <w:rPr>
                <w:rFonts w:eastAsia="Calibri"/>
                <w:b/>
                <w:iCs/>
                <w:sz w:val="18"/>
                <w:szCs w:val="18"/>
              </w:rPr>
            </w:pPr>
          </w:p>
        </w:tc>
      </w:tr>
      <w:tr w:rsidR="006546AB" w:rsidRPr="00986C74" w:rsidTr="006546AB">
        <w:trPr>
          <w:trHeight w:val="428"/>
          <w:jc w:val="right"/>
        </w:trPr>
        <w:tc>
          <w:tcPr>
            <w:tcW w:w="1859" w:type="dxa"/>
            <w:vMerge w:val="restart"/>
            <w:tcBorders>
              <w:top w:val="single" w:sz="4" w:space="0" w:color="auto"/>
              <w:left w:val="nil"/>
              <w:bottom w:val="single" w:sz="4" w:space="0" w:color="auto"/>
              <w:right w:val="nil"/>
            </w:tcBorders>
            <w:hideMark/>
          </w:tcPr>
          <w:p w:rsidR="006546AB" w:rsidRPr="00986C74" w:rsidRDefault="006546AB" w:rsidP="006546AB">
            <w:pPr>
              <w:pStyle w:val="BodyText2"/>
              <w:tabs>
                <w:tab w:val="left" w:pos="1800"/>
              </w:tabs>
              <w:spacing w:after="0"/>
              <w:ind w:left="0" w:firstLine="0"/>
              <w:rPr>
                <w:lang w:val="sv-SE"/>
              </w:rPr>
            </w:pPr>
            <w:r>
              <w:rPr>
                <w:lang w:val="sv-SE"/>
              </w:rPr>
              <w:t>MBBI</w:t>
            </w:r>
          </w:p>
        </w:tc>
        <w:tc>
          <w:tcPr>
            <w:tcW w:w="1693" w:type="dxa"/>
            <w:tcBorders>
              <w:top w:val="single" w:sz="4" w:space="0" w:color="auto"/>
              <w:left w:val="nil"/>
              <w:bottom w:val="nil"/>
              <w:right w:val="nil"/>
            </w:tcBorders>
            <w:hideMark/>
          </w:tcPr>
          <w:p w:rsidR="006546AB" w:rsidRPr="00986C74" w:rsidRDefault="006546AB" w:rsidP="00F870AA">
            <w:pPr>
              <w:pStyle w:val="BodyText2"/>
              <w:tabs>
                <w:tab w:val="left" w:pos="1800"/>
              </w:tabs>
              <w:spacing w:after="0"/>
              <w:ind w:left="34"/>
              <w:rPr>
                <w:lang w:val="sv-SE"/>
              </w:rPr>
            </w:pPr>
            <w:r>
              <w:rPr>
                <w:lang w:val="sv-SE"/>
              </w:rPr>
              <w:t>ED</w:t>
            </w:r>
          </w:p>
        </w:tc>
        <w:tc>
          <w:tcPr>
            <w:tcW w:w="781" w:type="dxa"/>
            <w:tcBorders>
              <w:top w:val="single" w:sz="4" w:space="0" w:color="auto"/>
              <w:left w:val="nil"/>
              <w:bottom w:val="nil"/>
              <w:right w:val="nil"/>
            </w:tcBorders>
            <w:vAlign w:val="center"/>
            <w:hideMark/>
          </w:tcPr>
          <w:p w:rsidR="006546AB" w:rsidRPr="00986C74" w:rsidRDefault="006546AB" w:rsidP="00F870AA">
            <w:pPr>
              <w:jc w:val="center"/>
              <w:rPr>
                <w:lang w:val="en-US"/>
              </w:rPr>
            </w:pPr>
            <w:r w:rsidRPr="00986C74">
              <w:t>71,377</w:t>
            </w:r>
          </w:p>
        </w:tc>
        <w:tc>
          <w:tcPr>
            <w:tcW w:w="587" w:type="dxa"/>
            <w:tcBorders>
              <w:top w:val="single" w:sz="4" w:space="0" w:color="auto"/>
              <w:left w:val="nil"/>
              <w:bottom w:val="nil"/>
              <w:right w:val="nil"/>
            </w:tcBorders>
            <w:vAlign w:val="center"/>
            <w:hideMark/>
          </w:tcPr>
          <w:p w:rsidR="006546AB" w:rsidRPr="00986C74" w:rsidRDefault="006546AB" w:rsidP="00F870AA">
            <w:pPr>
              <w:jc w:val="center"/>
            </w:pPr>
            <w:r w:rsidRPr="00986C74">
              <w:t>0,000</w:t>
            </w:r>
          </w:p>
        </w:tc>
        <w:tc>
          <w:tcPr>
            <w:tcW w:w="1000" w:type="dxa"/>
            <w:tcBorders>
              <w:top w:val="single" w:sz="4" w:space="0" w:color="auto"/>
              <w:left w:val="nil"/>
              <w:bottom w:val="nil"/>
              <w:right w:val="nil"/>
            </w:tcBorders>
            <w:hideMark/>
          </w:tcPr>
          <w:p w:rsidR="006546AB" w:rsidRPr="00986C74" w:rsidRDefault="006546AB" w:rsidP="00F870AA">
            <w:pPr>
              <w:jc w:val="center"/>
            </w:pPr>
            <w:r w:rsidRPr="00986C74">
              <w:t xml:space="preserve">Linier </w:t>
            </w:r>
          </w:p>
        </w:tc>
      </w:tr>
      <w:tr w:rsidR="006546AB" w:rsidRPr="00986C74" w:rsidTr="006546AB">
        <w:trPr>
          <w:trHeight w:val="479"/>
          <w:jc w:val="right"/>
        </w:trPr>
        <w:tc>
          <w:tcPr>
            <w:tcW w:w="1859" w:type="dxa"/>
            <w:vMerge/>
            <w:tcBorders>
              <w:top w:val="single" w:sz="4" w:space="0" w:color="auto"/>
              <w:left w:val="nil"/>
              <w:bottom w:val="single" w:sz="4" w:space="0" w:color="auto"/>
              <w:right w:val="nil"/>
            </w:tcBorders>
            <w:vAlign w:val="center"/>
            <w:hideMark/>
          </w:tcPr>
          <w:p w:rsidR="006546AB" w:rsidRPr="00986C74" w:rsidRDefault="006546AB" w:rsidP="00F870AA">
            <w:pPr>
              <w:rPr>
                <w:lang w:val="sv-SE"/>
              </w:rPr>
            </w:pPr>
          </w:p>
        </w:tc>
        <w:tc>
          <w:tcPr>
            <w:tcW w:w="1693" w:type="dxa"/>
            <w:tcBorders>
              <w:top w:val="nil"/>
              <w:left w:val="nil"/>
              <w:bottom w:val="single" w:sz="4" w:space="0" w:color="auto"/>
              <w:right w:val="nil"/>
            </w:tcBorders>
            <w:hideMark/>
          </w:tcPr>
          <w:p w:rsidR="006546AB" w:rsidRPr="00986C74" w:rsidRDefault="006546AB" w:rsidP="00F870AA">
            <w:pPr>
              <w:pStyle w:val="BodyText2"/>
              <w:tabs>
                <w:tab w:val="left" w:pos="1800"/>
              </w:tabs>
              <w:spacing w:after="0"/>
              <w:rPr>
                <w:lang w:val="sv-SE"/>
              </w:rPr>
            </w:pPr>
          </w:p>
        </w:tc>
        <w:tc>
          <w:tcPr>
            <w:tcW w:w="781" w:type="dxa"/>
            <w:tcBorders>
              <w:top w:val="nil"/>
              <w:left w:val="nil"/>
              <w:bottom w:val="single" w:sz="4" w:space="0" w:color="auto"/>
              <w:right w:val="nil"/>
            </w:tcBorders>
            <w:vAlign w:val="center"/>
            <w:hideMark/>
          </w:tcPr>
          <w:p w:rsidR="006546AB" w:rsidRPr="00986C74" w:rsidRDefault="006546AB" w:rsidP="00F870AA">
            <w:pPr>
              <w:jc w:val="left"/>
              <w:rPr>
                <w:lang w:val="en-US"/>
              </w:rPr>
            </w:pPr>
          </w:p>
        </w:tc>
        <w:tc>
          <w:tcPr>
            <w:tcW w:w="587" w:type="dxa"/>
            <w:tcBorders>
              <w:top w:val="nil"/>
              <w:left w:val="nil"/>
              <w:bottom w:val="single" w:sz="4" w:space="0" w:color="auto"/>
              <w:right w:val="nil"/>
            </w:tcBorders>
            <w:vAlign w:val="center"/>
            <w:hideMark/>
          </w:tcPr>
          <w:p w:rsidR="006546AB" w:rsidRPr="00986C74" w:rsidRDefault="006546AB" w:rsidP="00F870AA">
            <w:pPr>
              <w:jc w:val="left"/>
            </w:pPr>
          </w:p>
        </w:tc>
        <w:tc>
          <w:tcPr>
            <w:tcW w:w="1000" w:type="dxa"/>
            <w:tcBorders>
              <w:top w:val="nil"/>
              <w:left w:val="nil"/>
              <w:bottom w:val="single" w:sz="4" w:space="0" w:color="auto"/>
              <w:right w:val="nil"/>
            </w:tcBorders>
            <w:hideMark/>
          </w:tcPr>
          <w:p w:rsidR="006546AB" w:rsidRPr="00986C74" w:rsidRDefault="006546AB" w:rsidP="00F870AA">
            <w:pPr>
              <w:jc w:val="left"/>
            </w:pPr>
            <w:r w:rsidRPr="00986C74">
              <w:t xml:space="preserve"> </w:t>
            </w:r>
          </w:p>
        </w:tc>
      </w:tr>
    </w:tbl>
    <w:p w:rsidR="005E48F1" w:rsidRDefault="005E48F1" w:rsidP="005E48F1">
      <w:pPr>
        <w:jc w:val="center"/>
        <w:rPr>
          <w:b/>
          <w:bCs/>
          <w:sz w:val="22"/>
          <w:szCs w:val="22"/>
          <w:lang w:val="sv-SE"/>
        </w:rPr>
      </w:pPr>
    </w:p>
    <w:p w:rsidR="005E48F1" w:rsidRDefault="005E48F1" w:rsidP="005E48F1">
      <w:pPr>
        <w:jc w:val="center"/>
        <w:rPr>
          <w:b/>
          <w:bCs/>
          <w:sz w:val="22"/>
          <w:szCs w:val="22"/>
          <w:lang w:val="sv-SE"/>
        </w:rPr>
      </w:pPr>
    </w:p>
    <w:p w:rsidR="005E48F1" w:rsidRDefault="005E48F1" w:rsidP="005E48F1">
      <w:pPr>
        <w:jc w:val="center"/>
        <w:rPr>
          <w:sz w:val="22"/>
          <w:szCs w:val="22"/>
        </w:rPr>
      </w:pPr>
      <w:r w:rsidRPr="005E48F1">
        <w:rPr>
          <w:b/>
          <w:bCs/>
          <w:sz w:val="22"/>
          <w:szCs w:val="22"/>
          <w:lang w:val="sv-SE"/>
        </w:rPr>
        <w:lastRenderedPageBreak/>
        <w:t>Tabel 1.5</w:t>
      </w:r>
      <w:r>
        <w:rPr>
          <w:bCs/>
          <w:sz w:val="22"/>
          <w:szCs w:val="22"/>
          <w:lang w:val="sv-SE"/>
        </w:rPr>
        <w:t xml:space="preserve">  </w:t>
      </w:r>
      <w:r w:rsidRPr="005E48F1">
        <w:rPr>
          <w:bCs/>
          <w:sz w:val="22"/>
          <w:szCs w:val="22"/>
          <w:lang w:val="sv-SE"/>
        </w:rPr>
        <w:t xml:space="preserve">Hasil Analisis </w:t>
      </w:r>
      <w:r w:rsidRPr="005E48F1">
        <w:rPr>
          <w:sz w:val="22"/>
          <w:szCs w:val="22"/>
        </w:rPr>
        <w:t>Korelasi</w:t>
      </w:r>
    </w:p>
    <w:p w:rsidR="006546AB" w:rsidRDefault="005E48F1" w:rsidP="005E48F1">
      <w:pPr>
        <w:jc w:val="center"/>
        <w:rPr>
          <w:i/>
          <w:sz w:val="22"/>
          <w:szCs w:val="22"/>
        </w:rPr>
      </w:pPr>
      <w:r>
        <w:rPr>
          <w:i/>
          <w:sz w:val="22"/>
          <w:szCs w:val="22"/>
        </w:rPr>
        <w:t>Product Momen</w:t>
      </w:r>
    </w:p>
    <w:p w:rsidR="005E48F1" w:rsidRPr="005E48F1" w:rsidRDefault="005E48F1" w:rsidP="005E48F1">
      <w:pPr>
        <w:jc w:val="center"/>
        <w:rPr>
          <w:i/>
          <w:sz w:val="22"/>
          <w:szCs w:val="22"/>
        </w:rPr>
      </w:pPr>
    </w:p>
    <w:p w:rsidR="005E48F1" w:rsidRDefault="005E48F1" w:rsidP="006546AB">
      <w:pPr>
        <w:jc w:val="center"/>
        <w:rPr>
          <w:b/>
        </w:rPr>
      </w:pPr>
    </w:p>
    <w:tbl>
      <w:tblPr>
        <w:tblpPr w:leftFromText="180" w:rightFromText="180" w:horzAnchor="page" w:tblpX="7166" w:tblpY="573"/>
        <w:tblW w:w="4389" w:type="dxa"/>
        <w:tblLayout w:type="fixed"/>
        <w:tblLook w:val="04A0" w:firstRow="1" w:lastRow="0" w:firstColumn="1" w:lastColumn="0" w:noHBand="0" w:noVBand="1"/>
      </w:tblPr>
      <w:tblGrid>
        <w:gridCol w:w="809"/>
        <w:gridCol w:w="1404"/>
        <w:gridCol w:w="863"/>
        <w:gridCol w:w="484"/>
        <w:gridCol w:w="829"/>
      </w:tblGrid>
      <w:tr w:rsidR="005E48F1" w:rsidRPr="00986C74" w:rsidTr="00F870AA">
        <w:trPr>
          <w:trHeight w:val="934"/>
        </w:trPr>
        <w:tc>
          <w:tcPr>
            <w:tcW w:w="809" w:type="dxa"/>
            <w:tcBorders>
              <w:top w:val="single" w:sz="4" w:space="0" w:color="auto"/>
              <w:left w:val="nil"/>
              <w:right w:val="nil"/>
            </w:tcBorders>
            <w:vAlign w:val="center"/>
          </w:tcPr>
          <w:p w:rsidR="005E48F1" w:rsidRPr="00986C74" w:rsidRDefault="005E48F1" w:rsidP="00F870AA">
            <w:pPr>
              <w:ind w:left="-17" w:firstLine="17"/>
              <w:rPr>
                <w:b/>
                <w:sz w:val="18"/>
                <w:szCs w:val="18"/>
              </w:rPr>
            </w:pPr>
            <w:r w:rsidRPr="00986C74">
              <w:rPr>
                <w:b/>
                <w:sz w:val="18"/>
                <w:szCs w:val="18"/>
              </w:rPr>
              <w:t>Variabel Dependen</w:t>
            </w:r>
          </w:p>
        </w:tc>
        <w:tc>
          <w:tcPr>
            <w:tcW w:w="1404" w:type="dxa"/>
            <w:tcBorders>
              <w:top w:val="single" w:sz="4" w:space="0" w:color="auto"/>
              <w:left w:val="nil"/>
              <w:right w:val="nil"/>
            </w:tcBorders>
            <w:vAlign w:val="center"/>
          </w:tcPr>
          <w:p w:rsidR="005E48F1" w:rsidRPr="00986C74" w:rsidRDefault="005E48F1" w:rsidP="00F870AA">
            <w:pPr>
              <w:ind w:left="-17" w:firstLine="17"/>
              <w:rPr>
                <w:b/>
                <w:sz w:val="18"/>
                <w:szCs w:val="18"/>
              </w:rPr>
            </w:pPr>
            <w:r w:rsidRPr="00986C74">
              <w:rPr>
                <w:b/>
                <w:sz w:val="18"/>
                <w:szCs w:val="18"/>
              </w:rPr>
              <w:t>Variabel Independen</w:t>
            </w:r>
          </w:p>
        </w:tc>
        <w:tc>
          <w:tcPr>
            <w:tcW w:w="863" w:type="dxa"/>
            <w:tcBorders>
              <w:top w:val="single" w:sz="4" w:space="0" w:color="auto"/>
              <w:left w:val="nil"/>
              <w:right w:val="nil"/>
            </w:tcBorders>
            <w:vAlign w:val="center"/>
          </w:tcPr>
          <w:p w:rsidR="005E48F1" w:rsidRPr="00986C74" w:rsidRDefault="005E48F1" w:rsidP="00F870AA">
            <w:pPr>
              <w:ind w:left="-108"/>
              <w:rPr>
                <w:b/>
                <w:i/>
                <w:iCs/>
                <w:sz w:val="18"/>
                <w:szCs w:val="18"/>
              </w:rPr>
            </w:pPr>
            <w:r w:rsidRPr="00986C74">
              <w:rPr>
                <w:b/>
                <w:iCs/>
                <w:sz w:val="18"/>
                <w:szCs w:val="18"/>
              </w:rPr>
              <w:t xml:space="preserve">Nilai Korelasi </w:t>
            </w:r>
            <w:r w:rsidRPr="00986C74">
              <w:rPr>
                <w:b/>
                <w:i/>
                <w:iCs/>
                <w:sz w:val="18"/>
                <w:szCs w:val="18"/>
              </w:rPr>
              <w:t>Product Moment</w:t>
            </w:r>
          </w:p>
        </w:tc>
        <w:tc>
          <w:tcPr>
            <w:tcW w:w="484" w:type="dxa"/>
            <w:tcBorders>
              <w:top w:val="single" w:sz="4" w:space="0" w:color="auto"/>
              <w:left w:val="nil"/>
              <w:right w:val="nil"/>
            </w:tcBorders>
            <w:vAlign w:val="center"/>
          </w:tcPr>
          <w:p w:rsidR="005E48F1" w:rsidRPr="00986C74" w:rsidRDefault="005E48F1" w:rsidP="00F870AA">
            <w:pPr>
              <w:ind w:left="-108"/>
              <w:rPr>
                <w:b/>
                <w:iCs/>
                <w:sz w:val="18"/>
                <w:szCs w:val="18"/>
              </w:rPr>
            </w:pPr>
            <w:r w:rsidRPr="00986C74">
              <w:rPr>
                <w:b/>
                <w:iCs/>
                <w:sz w:val="18"/>
                <w:szCs w:val="18"/>
              </w:rPr>
              <w:t>p</w:t>
            </w:r>
          </w:p>
        </w:tc>
        <w:tc>
          <w:tcPr>
            <w:tcW w:w="829" w:type="dxa"/>
            <w:tcBorders>
              <w:top w:val="single" w:sz="4" w:space="0" w:color="auto"/>
              <w:left w:val="nil"/>
              <w:right w:val="nil"/>
            </w:tcBorders>
            <w:vAlign w:val="center"/>
          </w:tcPr>
          <w:p w:rsidR="005E48F1" w:rsidRPr="00986C74" w:rsidRDefault="005E48F1" w:rsidP="00F870AA">
            <w:pPr>
              <w:ind w:left="-108"/>
              <w:rPr>
                <w:b/>
                <w:iCs/>
                <w:sz w:val="18"/>
                <w:szCs w:val="18"/>
              </w:rPr>
            </w:pPr>
            <w:r w:rsidRPr="00986C74">
              <w:rPr>
                <w:b/>
                <w:iCs/>
                <w:sz w:val="18"/>
                <w:szCs w:val="18"/>
              </w:rPr>
              <w:t>Keterangan</w:t>
            </w:r>
          </w:p>
        </w:tc>
      </w:tr>
      <w:tr w:rsidR="005E48F1" w:rsidRPr="00986C74" w:rsidTr="00F870AA">
        <w:trPr>
          <w:trHeight w:val="308"/>
        </w:trPr>
        <w:tc>
          <w:tcPr>
            <w:tcW w:w="809" w:type="dxa"/>
            <w:tcBorders>
              <w:top w:val="single" w:sz="4" w:space="0" w:color="auto"/>
              <w:left w:val="nil"/>
              <w:right w:val="nil"/>
            </w:tcBorders>
          </w:tcPr>
          <w:p w:rsidR="005E48F1" w:rsidRPr="00986C74" w:rsidRDefault="005E48F1" w:rsidP="00F870AA">
            <w:pPr>
              <w:pStyle w:val="BodyText2"/>
              <w:tabs>
                <w:tab w:val="left" w:pos="1800"/>
              </w:tabs>
              <w:spacing w:after="0"/>
              <w:ind w:left="34"/>
              <w:rPr>
                <w:lang w:val="sv-SE"/>
              </w:rPr>
            </w:pPr>
            <w:r>
              <w:rPr>
                <w:lang w:val="sv-SE"/>
              </w:rPr>
              <w:t>MBBI</w:t>
            </w:r>
          </w:p>
        </w:tc>
        <w:tc>
          <w:tcPr>
            <w:tcW w:w="1404" w:type="dxa"/>
            <w:tcBorders>
              <w:top w:val="single" w:sz="4" w:space="0" w:color="auto"/>
              <w:left w:val="nil"/>
              <w:bottom w:val="nil"/>
              <w:right w:val="nil"/>
            </w:tcBorders>
            <w:vAlign w:val="center"/>
          </w:tcPr>
          <w:p w:rsidR="005E48F1" w:rsidRPr="00986C74" w:rsidRDefault="005E48F1" w:rsidP="00F870AA">
            <w:pPr>
              <w:pStyle w:val="BodyText2"/>
              <w:tabs>
                <w:tab w:val="left" w:pos="1800"/>
              </w:tabs>
              <w:spacing w:after="0"/>
              <w:ind w:left="0"/>
              <w:rPr>
                <w:lang w:val="sv-SE"/>
              </w:rPr>
            </w:pPr>
            <w:r>
              <w:rPr>
                <w:lang w:val="sv-SE"/>
              </w:rPr>
              <w:t>ED</w:t>
            </w:r>
          </w:p>
        </w:tc>
        <w:tc>
          <w:tcPr>
            <w:tcW w:w="863" w:type="dxa"/>
            <w:tcBorders>
              <w:top w:val="single" w:sz="4" w:space="0" w:color="auto"/>
              <w:left w:val="nil"/>
              <w:bottom w:val="nil"/>
              <w:right w:val="nil"/>
            </w:tcBorders>
            <w:vAlign w:val="center"/>
          </w:tcPr>
          <w:p w:rsidR="005E48F1" w:rsidRPr="00986C74" w:rsidRDefault="005E48F1" w:rsidP="00F870AA">
            <w:pPr>
              <w:jc w:val="center"/>
            </w:pPr>
            <w:r w:rsidRPr="00986C74">
              <w:t>0,665</w:t>
            </w:r>
          </w:p>
        </w:tc>
        <w:tc>
          <w:tcPr>
            <w:tcW w:w="484" w:type="dxa"/>
            <w:tcBorders>
              <w:top w:val="single" w:sz="4" w:space="0" w:color="auto"/>
              <w:left w:val="nil"/>
              <w:bottom w:val="nil"/>
              <w:right w:val="nil"/>
            </w:tcBorders>
            <w:vAlign w:val="center"/>
          </w:tcPr>
          <w:p w:rsidR="005E48F1" w:rsidRPr="00986C74" w:rsidRDefault="005E48F1" w:rsidP="00F870AA">
            <w:pPr>
              <w:jc w:val="center"/>
            </w:pPr>
            <w:r w:rsidRPr="00986C74">
              <w:t>0,000</w:t>
            </w:r>
          </w:p>
        </w:tc>
        <w:tc>
          <w:tcPr>
            <w:tcW w:w="829" w:type="dxa"/>
            <w:tcBorders>
              <w:top w:val="single" w:sz="4" w:space="0" w:color="auto"/>
              <w:left w:val="nil"/>
              <w:bottom w:val="nil"/>
              <w:right w:val="nil"/>
            </w:tcBorders>
            <w:vAlign w:val="center"/>
          </w:tcPr>
          <w:p w:rsidR="005E48F1" w:rsidRPr="00986C74" w:rsidRDefault="005E48F1" w:rsidP="00F870AA">
            <w:pPr>
              <w:jc w:val="center"/>
            </w:pPr>
            <w:r w:rsidRPr="00986C74">
              <w:t>Signifikan</w:t>
            </w:r>
          </w:p>
        </w:tc>
      </w:tr>
    </w:tbl>
    <w:p w:rsidR="006546AB" w:rsidRPr="00986C74" w:rsidRDefault="006546AB" w:rsidP="005E48F1">
      <w:pPr>
        <w:spacing w:after="120"/>
        <w:ind w:firstLine="0"/>
        <w:jc w:val="left"/>
        <w:rPr>
          <w:bCs/>
          <w:lang w:val="sv-SE"/>
        </w:rPr>
      </w:pPr>
    </w:p>
    <w:tbl>
      <w:tblPr>
        <w:tblpPr w:leftFromText="180" w:rightFromText="180" w:horzAnchor="page" w:tblpX="7166" w:tblpY="573"/>
        <w:tblW w:w="4389" w:type="dxa"/>
        <w:tblLayout w:type="fixed"/>
        <w:tblLook w:val="04A0" w:firstRow="1" w:lastRow="0" w:firstColumn="1" w:lastColumn="0" w:noHBand="0" w:noVBand="1"/>
      </w:tblPr>
      <w:tblGrid>
        <w:gridCol w:w="809"/>
        <w:gridCol w:w="1404"/>
        <w:gridCol w:w="863"/>
        <w:gridCol w:w="484"/>
        <w:gridCol w:w="829"/>
      </w:tblGrid>
      <w:tr w:rsidR="005E48F1" w:rsidRPr="00986C74" w:rsidTr="00F870AA">
        <w:trPr>
          <w:trHeight w:val="934"/>
        </w:trPr>
        <w:tc>
          <w:tcPr>
            <w:tcW w:w="809" w:type="dxa"/>
            <w:tcBorders>
              <w:top w:val="single" w:sz="4" w:space="0" w:color="auto"/>
              <w:left w:val="nil"/>
              <w:right w:val="nil"/>
            </w:tcBorders>
            <w:vAlign w:val="center"/>
          </w:tcPr>
          <w:p w:rsidR="005E48F1" w:rsidRPr="00986C74" w:rsidRDefault="005E48F1" w:rsidP="00F870AA">
            <w:pPr>
              <w:ind w:left="-17" w:firstLine="17"/>
              <w:rPr>
                <w:b/>
                <w:sz w:val="18"/>
                <w:szCs w:val="18"/>
              </w:rPr>
            </w:pPr>
            <w:r w:rsidRPr="00986C74">
              <w:rPr>
                <w:b/>
                <w:sz w:val="18"/>
                <w:szCs w:val="18"/>
              </w:rPr>
              <w:t>Variabel Dependen</w:t>
            </w:r>
          </w:p>
        </w:tc>
        <w:tc>
          <w:tcPr>
            <w:tcW w:w="1404" w:type="dxa"/>
            <w:tcBorders>
              <w:top w:val="single" w:sz="4" w:space="0" w:color="auto"/>
              <w:left w:val="nil"/>
              <w:right w:val="nil"/>
            </w:tcBorders>
            <w:vAlign w:val="center"/>
          </w:tcPr>
          <w:p w:rsidR="005E48F1" w:rsidRPr="00986C74" w:rsidRDefault="005E48F1" w:rsidP="00F870AA">
            <w:pPr>
              <w:ind w:left="-17" w:firstLine="17"/>
              <w:rPr>
                <w:b/>
                <w:sz w:val="18"/>
                <w:szCs w:val="18"/>
              </w:rPr>
            </w:pPr>
            <w:r w:rsidRPr="00986C74">
              <w:rPr>
                <w:b/>
                <w:sz w:val="18"/>
                <w:szCs w:val="18"/>
              </w:rPr>
              <w:t>Variabel Independen</w:t>
            </w:r>
          </w:p>
        </w:tc>
        <w:tc>
          <w:tcPr>
            <w:tcW w:w="863" w:type="dxa"/>
            <w:tcBorders>
              <w:top w:val="single" w:sz="4" w:space="0" w:color="auto"/>
              <w:left w:val="nil"/>
              <w:right w:val="nil"/>
            </w:tcBorders>
            <w:vAlign w:val="center"/>
          </w:tcPr>
          <w:p w:rsidR="005E48F1" w:rsidRPr="00986C74" w:rsidRDefault="005E48F1" w:rsidP="00F870AA">
            <w:pPr>
              <w:ind w:left="-108"/>
              <w:rPr>
                <w:b/>
                <w:i/>
                <w:iCs/>
                <w:sz w:val="18"/>
                <w:szCs w:val="18"/>
              </w:rPr>
            </w:pPr>
            <w:r w:rsidRPr="00986C74">
              <w:rPr>
                <w:b/>
                <w:iCs/>
                <w:sz w:val="18"/>
                <w:szCs w:val="18"/>
              </w:rPr>
              <w:t xml:space="preserve">Nilai Korelasi </w:t>
            </w:r>
            <w:r w:rsidRPr="00986C74">
              <w:rPr>
                <w:b/>
                <w:i/>
                <w:iCs/>
                <w:sz w:val="18"/>
                <w:szCs w:val="18"/>
              </w:rPr>
              <w:t>Product Moment</w:t>
            </w:r>
          </w:p>
        </w:tc>
        <w:tc>
          <w:tcPr>
            <w:tcW w:w="484" w:type="dxa"/>
            <w:tcBorders>
              <w:top w:val="single" w:sz="4" w:space="0" w:color="auto"/>
              <w:left w:val="nil"/>
              <w:right w:val="nil"/>
            </w:tcBorders>
            <w:vAlign w:val="center"/>
          </w:tcPr>
          <w:p w:rsidR="005E48F1" w:rsidRPr="00986C74" w:rsidRDefault="005E48F1" w:rsidP="00F870AA">
            <w:pPr>
              <w:ind w:left="-108"/>
              <w:rPr>
                <w:b/>
                <w:iCs/>
                <w:sz w:val="18"/>
                <w:szCs w:val="18"/>
              </w:rPr>
            </w:pPr>
            <w:r w:rsidRPr="00986C74">
              <w:rPr>
                <w:b/>
                <w:iCs/>
                <w:sz w:val="18"/>
                <w:szCs w:val="18"/>
              </w:rPr>
              <w:t>p</w:t>
            </w:r>
          </w:p>
        </w:tc>
        <w:tc>
          <w:tcPr>
            <w:tcW w:w="829" w:type="dxa"/>
            <w:tcBorders>
              <w:top w:val="single" w:sz="4" w:space="0" w:color="auto"/>
              <w:left w:val="nil"/>
              <w:right w:val="nil"/>
            </w:tcBorders>
            <w:vAlign w:val="center"/>
          </w:tcPr>
          <w:p w:rsidR="005E48F1" w:rsidRPr="00986C74" w:rsidRDefault="005E48F1" w:rsidP="00F870AA">
            <w:pPr>
              <w:ind w:left="-108"/>
              <w:rPr>
                <w:b/>
                <w:iCs/>
                <w:sz w:val="18"/>
                <w:szCs w:val="18"/>
              </w:rPr>
            </w:pPr>
            <w:r w:rsidRPr="00986C74">
              <w:rPr>
                <w:b/>
                <w:iCs/>
                <w:sz w:val="18"/>
                <w:szCs w:val="18"/>
              </w:rPr>
              <w:t>Keterangan</w:t>
            </w:r>
          </w:p>
        </w:tc>
      </w:tr>
      <w:tr w:rsidR="005E48F1" w:rsidRPr="00986C74" w:rsidTr="00F870AA">
        <w:trPr>
          <w:trHeight w:val="308"/>
        </w:trPr>
        <w:tc>
          <w:tcPr>
            <w:tcW w:w="809" w:type="dxa"/>
            <w:vMerge w:val="restart"/>
            <w:tcBorders>
              <w:top w:val="single" w:sz="4" w:space="0" w:color="auto"/>
              <w:left w:val="nil"/>
              <w:right w:val="nil"/>
            </w:tcBorders>
          </w:tcPr>
          <w:p w:rsidR="005E48F1" w:rsidRPr="00986C74" w:rsidRDefault="005E48F1" w:rsidP="00F870AA">
            <w:pPr>
              <w:pStyle w:val="BodyText2"/>
              <w:tabs>
                <w:tab w:val="left" w:pos="1800"/>
              </w:tabs>
              <w:spacing w:after="0"/>
              <w:ind w:left="34"/>
              <w:rPr>
                <w:lang w:val="sv-SE"/>
              </w:rPr>
            </w:pPr>
            <w:r>
              <w:rPr>
                <w:lang w:val="sv-SE"/>
              </w:rPr>
              <w:t>MBBI</w:t>
            </w:r>
          </w:p>
        </w:tc>
        <w:tc>
          <w:tcPr>
            <w:tcW w:w="1404" w:type="dxa"/>
            <w:tcBorders>
              <w:top w:val="single" w:sz="4" w:space="0" w:color="auto"/>
              <w:left w:val="nil"/>
              <w:bottom w:val="nil"/>
              <w:right w:val="nil"/>
            </w:tcBorders>
            <w:vAlign w:val="center"/>
          </w:tcPr>
          <w:p w:rsidR="005E48F1" w:rsidRPr="00986C74" w:rsidRDefault="005E48F1" w:rsidP="00F870AA">
            <w:pPr>
              <w:pStyle w:val="BodyText2"/>
              <w:tabs>
                <w:tab w:val="left" w:pos="1800"/>
              </w:tabs>
              <w:spacing w:after="0"/>
              <w:ind w:left="0"/>
              <w:rPr>
                <w:lang w:val="sv-SE"/>
              </w:rPr>
            </w:pPr>
            <w:r>
              <w:rPr>
                <w:lang w:val="sv-SE"/>
              </w:rPr>
              <w:t>ED</w:t>
            </w:r>
          </w:p>
        </w:tc>
        <w:tc>
          <w:tcPr>
            <w:tcW w:w="863" w:type="dxa"/>
            <w:tcBorders>
              <w:top w:val="single" w:sz="4" w:space="0" w:color="auto"/>
              <w:left w:val="nil"/>
              <w:bottom w:val="nil"/>
              <w:right w:val="nil"/>
            </w:tcBorders>
            <w:vAlign w:val="center"/>
          </w:tcPr>
          <w:p w:rsidR="005E48F1" w:rsidRPr="00986C74" w:rsidRDefault="005E48F1" w:rsidP="00F870AA">
            <w:pPr>
              <w:jc w:val="center"/>
            </w:pPr>
            <w:r w:rsidRPr="00986C74">
              <w:t>0,665</w:t>
            </w:r>
          </w:p>
        </w:tc>
        <w:tc>
          <w:tcPr>
            <w:tcW w:w="484" w:type="dxa"/>
            <w:tcBorders>
              <w:top w:val="single" w:sz="4" w:space="0" w:color="auto"/>
              <w:left w:val="nil"/>
              <w:bottom w:val="nil"/>
              <w:right w:val="nil"/>
            </w:tcBorders>
            <w:vAlign w:val="center"/>
          </w:tcPr>
          <w:p w:rsidR="005E48F1" w:rsidRPr="00986C74" w:rsidRDefault="005E48F1" w:rsidP="00F870AA">
            <w:pPr>
              <w:jc w:val="center"/>
            </w:pPr>
            <w:r w:rsidRPr="00986C74">
              <w:t>0,000</w:t>
            </w:r>
          </w:p>
        </w:tc>
        <w:tc>
          <w:tcPr>
            <w:tcW w:w="829" w:type="dxa"/>
            <w:tcBorders>
              <w:top w:val="single" w:sz="4" w:space="0" w:color="auto"/>
              <w:left w:val="nil"/>
              <w:bottom w:val="nil"/>
              <w:right w:val="nil"/>
            </w:tcBorders>
            <w:vAlign w:val="center"/>
          </w:tcPr>
          <w:p w:rsidR="005E48F1" w:rsidRPr="00986C74" w:rsidRDefault="005E48F1" w:rsidP="00F870AA">
            <w:pPr>
              <w:jc w:val="center"/>
            </w:pPr>
            <w:r w:rsidRPr="00986C74">
              <w:t>Signifikan</w:t>
            </w:r>
          </w:p>
        </w:tc>
      </w:tr>
      <w:tr w:rsidR="005E48F1" w:rsidRPr="00986C74" w:rsidTr="00F870AA">
        <w:trPr>
          <w:trHeight w:val="345"/>
        </w:trPr>
        <w:tc>
          <w:tcPr>
            <w:tcW w:w="809" w:type="dxa"/>
            <w:vMerge/>
            <w:tcBorders>
              <w:left w:val="nil"/>
              <w:bottom w:val="single" w:sz="4" w:space="0" w:color="auto"/>
              <w:right w:val="nil"/>
            </w:tcBorders>
          </w:tcPr>
          <w:p w:rsidR="005E48F1" w:rsidRPr="00986C74" w:rsidRDefault="005E48F1" w:rsidP="00F870AA">
            <w:pPr>
              <w:pStyle w:val="BodyText2"/>
              <w:tabs>
                <w:tab w:val="left" w:pos="1800"/>
              </w:tabs>
              <w:spacing w:after="0"/>
              <w:ind w:left="34"/>
              <w:rPr>
                <w:lang w:val="sv-SE"/>
              </w:rPr>
            </w:pPr>
          </w:p>
        </w:tc>
        <w:tc>
          <w:tcPr>
            <w:tcW w:w="1404" w:type="dxa"/>
            <w:tcBorders>
              <w:top w:val="nil"/>
              <w:left w:val="nil"/>
              <w:bottom w:val="single" w:sz="4" w:space="0" w:color="auto"/>
              <w:right w:val="nil"/>
            </w:tcBorders>
            <w:vAlign w:val="center"/>
          </w:tcPr>
          <w:p w:rsidR="005E48F1" w:rsidRPr="00986C74" w:rsidRDefault="005E48F1" w:rsidP="00F870AA">
            <w:pPr>
              <w:pStyle w:val="BodyText2"/>
              <w:tabs>
                <w:tab w:val="left" w:pos="1800"/>
              </w:tabs>
              <w:spacing w:after="0"/>
              <w:ind w:left="0"/>
              <w:rPr>
                <w:lang w:val="sv-SE"/>
              </w:rPr>
            </w:pPr>
          </w:p>
        </w:tc>
        <w:tc>
          <w:tcPr>
            <w:tcW w:w="863" w:type="dxa"/>
            <w:tcBorders>
              <w:top w:val="nil"/>
              <w:left w:val="nil"/>
              <w:bottom w:val="single" w:sz="4" w:space="0" w:color="auto"/>
              <w:right w:val="nil"/>
            </w:tcBorders>
            <w:vAlign w:val="center"/>
          </w:tcPr>
          <w:p w:rsidR="005E48F1" w:rsidRPr="00986C74" w:rsidRDefault="005E48F1" w:rsidP="00F870AA">
            <w:pPr>
              <w:jc w:val="center"/>
            </w:pPr>
          </w:p>
        </w:tc>
        <w:tc>
          <w:tcPr>
            <w:tcW w:w="484" w:type="dxa"/>
            <w:tcBorders>
              <w:top w:val="nil"/>
              <w:left w:val="nil"/>
              <w:bottom w:val="single" w:sz="4" w:space="0" w:color="auto"/>
              <w:right w:val="nil"/>
            </w:tcBorders>
            <w:vAlign w:val="center"/>
          </w:tcPr>
          <w:p w:rsidR="005E48F1" w:rsidRPr="00986C74" w:rsidRDefault="005E48F1" w:rsidP="00F870AA">
            <w:pPr>
              <w:jc w:val="center"/>
              <w:rPr>
                <w:lang w:val="id-ID"/>
              </w:rPr>
            </w:pPr>
          </w:p>
        </w:tc>
        <w:tc>
          <w:tcPr>
            <w:tcW w:w="829" w:type="dxa"/>
            <w:tcBorders>
              <w:top w:val="nil"/>
              <w:left w:val="nil"/>
              <w:bottom w:val="single" w:sz="4" w:space="0" w:color="auto"/>
              <w:right w:val="nil"/>
            </w:tcBorders>
            <w:vAlign w:val="center"/>
          </w:tcPr>
          <w:p w:rsidR="005E48F1" w:rsidRPr="00986C74" w:rsidRDefault="005E48F1" w:rsidP="00F870AA">
            <w:pPr>
              <w:jc w:val="left"/>
            </w:pPr>
          </w:p>
        </w:tc>
      </w:tr>
    </w:tbl>
    <w:p w:rsidR="00A51583" w:rsidRPr="00684FAA" w:rsidRDefault="00A51583" w:rsidP="0053700E">
      <w:pPr>
        <w:ind w:firstLine="0"/>
        <w:rPr>
          <w:b/>
          <w:sz w:val="22"/>
          <w:szCs w:val="22"/>
        </w:rPr>
      </w:pPr>
    </w:p>
    <w:p w:rsidR="00926C0B" w:rsidRDefault="00926C0B" w:rsidP="00272700">
      <w:pPr>
        <w:pStyle w:val="PustakaIsi"/>
        <w:numPr>
          <w:ilvl w:val="0"/>
          <w:numId w:val="13"/>
        </w:numPr>
        <w:rPr>
          <w:b/>
          <w:sz w:val="24"/>
          <w:szCs w:val="24"/>
          <w:lang w:val="en-ID"/>
        </w:rPr>
      </w:pPr>
      <w:r w:rsidRPr="00926C0B">
        <w:rPr>
          <w:b/>
          <w:sz w:val="24"/>
          <w:szCs w:val="24"/>
          <w:lang w:val="en-ID"/>
        </w:rPr>
        <w:t>PEMBAHASAN</w:t>
      </w:r>
    </w:p>
    <w:p w:rsidR="00B6214D" w:rsidRDefault="00B6214D" w:rsidP="00272700">
      <w:pPr>
        <w:pStyle w:val="PustakaIsi"/>
        <w:ind w:left="720" w:firstLine="0"/>
        <w:rPr>
          <w:b/>
          <w:sz w:val="24"/>
          <w:szCs w:val="24"/>
          <w:lang w:val="en-ID"/>
        </w:rPr>
      </w:pPr>
    </w:p>
    <w:p w:rsidR="00F70E42" w:rsidRDefault="00F70E42" w:rsidP="00F70E42">
      <w:pPr>
        <w:pStyle w:val="PustakaIsi"/>
        <w:ind w:left="0" w:firstLine="284"/>
        <w:rPr>
          <w:sz w:val="22"/>
          <w:szCs w:val="22"/>
          <w:lang w:val="en-ID"/>
        </w:rPr>
      </w:pPr>
      <w:r w:rsidRPr="00F70E42">
        <w:rPr>
          <w:sz w:val="22"/>
          <w:szCs w:val="22"/>
          <w:lang w:val="en-ID"/>
        </w:rPr>
        <w:t>Berdasarkan hasil pengujian hipotesis dalam</w:t>
      </w:r>
      <w:r>
        <w:rPr>
          <w:sz w:val="22"/>
          <w:szCs w:val="22"/>
          <w:lang w:val="en-ID"/>
        </w:rPr>
        <w:t xml:space="preserve"> penelitian ini diketahui </w:t>
      </w:r>
      <w:r w:rsidRPr="00F70E42">
        <w:rPr>
          <w:sz w:val="22"/>
          <w:szCs w:val="22"/>
          <w:lang w:val="en-ID"/>
        </w:rPr>
        <w:t>hipotes</w:t>
      </w:r>
      <w:r>
        <w:rPr>
          <w:sz w:val="22"/>
          <w:szCs w:val="22"/>
          <w:lang w:val="en-ID"/>
        </w:rPr>
        <w:t xml:space="preserve">is diterima. Hipotesis pertam, </w:t>
      </w:r>
      <w:r w:rsidRPr="00F70E42">
        <w:rPr>
          <w:sz w:val="22"/>
          <w:szCs w:val="22"/>
          <w:lang w:val="en-ID"/>
        </w:rPr>
        <w:t xml:space="preserve">ada hubungan positif antara efikasi diri dengan </w:t>
      </w:r>
      <w:r w:rsidR="005E48F1">
        <w:rPr>
          <w:sz w:val="22"/>
          <w:szCs w:val="22"/>
          <w:lang w:val="en-ID"/>
        </w:rPr>
        <w:t>motivasi belajar Bahasa Inggris,</w:t>
      </w:r>
      <w:r>
        <w:rPr>
          <w:sz w:val="22"/>
          <w:szCs w:val="22"/>
          <w:lang w:val="en-ID"/>
        </w:rPr>
        <w:t xml:space="preserve"> </w:t>
      </w:r>
      <w:r w:rsidRPr="00F70E42">
        <w:rPr>
          <w:sz w:val="22"/>
          <w:szCs w:val="22"/>
          <w:lang w:val="en-ID"/>
        </w:rPr>
        <w:t xml:space="preserve">adanya hubungan positif antara efikasi diri dengan motivasi belajar Bahasa Inggris mahasiswa dalam penelitian ini diterima.  </w:t>
      </w:r>
    </w:p>
    <w:p w:rsidR="00F70E42" w:rsidRDefault="00F70E42" w:rsidP="00F70E42">
      <w:pPr>
        <w:pStyle w:val="PustakaIsi"/>
        <w:ind w:left="0" w:firstLine="284"/>
        <w:rPr>
          <w:sz w:val="22"/>
          <w:szCs w:val="22"/>
          <w:lang w:val="en-ID"/>
        </w:rPr>
      </w:pPr>
      <w:r w:rsidRPr="00F70E42">
        <w:rPr>
          <w:sz w:val="22"/>
          <w:szCs w:val="22"/>
          <w:lang w:val="en-ID"/>
        </w:rPr>
        <w:t xml:space="preserve">Berdasarkan hasil uji </w:t>
      </w:r>
      <w:r w:rsidRPr="00F70E42">
        <w:rPr>
          <w:i/>
          <w:sz w:val="22"/>
          <w:szCs w:val="22"/>
          <w:lang w:val="en-ID"/>
        </w:rPr>
        <w:t xml:space="preserve">korelasi product moment </w:t>
      </w:r>
      <w:r w:rsidRPr="00F70E42">
        <w:rPr>
          <w:sz w:val="22"/>
          <w:szCs w:val="22"/>
          <w:lang w:val="en-ID"/>
        </w:rPr>
        <w:t xml:space="preserve">dapat diketahui bahwa variabel efikasi diri mempunyai hubungan positif dan signifikan dengan motivasi belajar Bahasa Inggris mahasiswa </w:t>
      </w:r>
      <w:r>
        <w:rPr>
          <w:sz w:val="22"/>
          <w:szCs w:val="22"/>
          <w:lang w:val="en-ID"/>
        </w:rPr>
        <w:t xml:space="preserve">yang </w:t>
      </w:r>
      <w:r w:rsidRPr="00F70E42">
        <w:rPr>
          <w:sz w:val="22"/>
          <w:szCs w:val="22"/>
          <w:lang w:val="en-ID"/>
        </w:rPr>
        <w:t>menunjukkan angka korelasi sebesar 0,665 (p&lt;0</w:t>
      </w:r>
      <w:proofErr w:type="gramStart"/>
      <w:r w:rsidRPr="00F70E42">
        <w:rPr>
          <w:sz w:val="22"/>
          <w:szCs w:val="22"/>
          <w:lang w:val="en-ID"/>
        </w:rPr>
        <w:t>,01</w:t>
      </w:r>
      <w:proofErr w:type="gramEnd"/>
      <w:r w:rsidRPr="00F70E42">
        <w:rPr>
          <w:sz w:val="22"/>
          <w:szCs w:val="22"/>
          <w:lang w:val="en-ID"/>
        </w:rPr>
        <w:t xml:space="preserve">). Dengan demikian dapat diartikan bahwa semakin tinggi efikasi diri mahasiswa maka </w:t>
      </w:r>
      <w:proofErr w:type="gramStart"/>
      <w:r w:rsidRPr="00F70E42">
        <w:rPr>
          <w:sz w:val="22"/>
          <w:szCs w:val="22"/>
          <w:lang w:val="en-ID"/>
        </w:rPr>
        <w:t>akan</w:t>
      </w:r>
      <w:proofErr w:type="gramEnd"/>
      <w:r w:rsidRPr="00F70E42">
        <w:rPr>
          <w:sz w:val="22"/>
          <w:szCs w:val="22"/>
          <w:lang w:val="en-ID"/>
        </w:rPr>
        <w:t xml:space="preserve"> semakin tinggi motivasi belajar Bahasa Inggris mahasiswa, begitu sebaliknya semakin rendah efikasi diri mahasiswa maka semakin rendah motivasi belajar Bahasa Inggris mahasiswa.</w:t>
      </w:r>
    </w:p>
    <w:p w:rsidR="00F70E42" w:rsidRPr="00F70E42" w:rsidRDefault="00F70E42" w:rsidP="00F70E42">
      <w:pPr>
        <w:pStyle w:val="PustakaIsi"/>
        <w:ind w:left="0" w:firstLine="284"/>
        <w:rPr>
          <w:sz w:val="22"/>
          <w:szCs w:val="22"/>
          <w:lang w:val="en-ID"/>
        </w:rPr>
      </w:pPr>
      <w:r w:rsidRPr="00F70E42">
        <w:rPr>
          <w:sz w:val="22"/>
          <w:szCs w:val="22"/>
          <w:lang w:val="en-ID"/>
        </w:rPr>
        <w:t xml:space="preserve">Sesuai pendapat Bandura (1997) menjelaskan efikasi diri merupakan persepsi individu </w:t>
      </w:r>
      <w:proofErr w:type="gramStart"/>
      <w:r w:rsidRPr="00F70E42">
        <w:rPr>
          <w:sz w:val="22"/>
          <w:szCs w:val="22"/>
          <w:lang w:val="en-ID"/>
        </w:rPr>
        <w:t>akan</w:t>
      </w:r>
      <w:proofErr w:type="gramEnd"/>
      <w:r w:rsidRPr="00F70E42">
        <w:rPr>
          <w:sz w:val="22"/>
          <w:szCs w:val="22"/>
          <w:lang w:val="en-ID"/>
        </w:rPr>
        <w:t xml:space="preserve"> keyakinan atas kemampuannya dalam melakukan tindakan yang diharapkan. Menurut Schunk (2012) efikasi diri adalah harapan-harapan atas hasil tidak </w:t>
      </w:r>
      <w:proofErr w:type="gramStart"/>
      <w:r w:rsidRPr="00F70E42">
        <w:rPr>
          <w:sz w:val="22"/>
          <w:szCs w:val="22"/>
          <w:lang w:val="en-ID"/>
        </w:rPr>
        <w:t>sama</w:t>
      </w:r>
      <w:proofErr w:type="gramEnd"/>
      <w:r w:rsidRPr="00F70E42">
        <w:rPr>
          <w:sz w:val="22"/>
          <w:szCs w:val="22"/>
          <w:lang w:val="en-ID"/>
        </w:rPr>
        <w:t xml:space="preserve"> maknanya, efikasi diri mengacu pada persepsi – persepsi seseorang tentang kapabilitas-kapabilitasnya untuk menghasilkan tindakan-tindakan.</w:t>
      </w:r>
    </w:p>
    <w:p w:rsidR="00F70E42" w:rsidRDefault="00F70E42" w:rsidP="00F70E42">
      <w:pPr>
        <w:pStyle w:val="PustakaIsi"/>
        <w:ind w:left="0" w:firstLine="284"/>
        <w:rPr>
          <w:sz w:val="22"/>
          <w:szCs w:val="22"/>
          <w:lang w:val="en-ID"/>
        </w:rPr>
      </w:pPr>
      <w:r w:rsidRPr="00F70E42">
        <w:rPr>
          <w:sz w:val="22"/>
          <w:szCs w:val="22"/>
          <w:lang w:val="en-ID"/>
        </w:rPr>
        <w:t xml:space="preserve">Efikasi diri adalah harapan-harapan atas hasil tidak </w:t>
      </w:r>
      <w:proofErr w:type="gramStart"/>
      <w:r w:rsidRPr="00F70E42">
        <w:rPr>
          <w:sz w:val="22"/>
          <w:szCs w:val="22"/>
          <w:lang w:val="en-ID"/>
        </w:rPr>
        <w:t>sama</w:t>
      </w:r>
      <w:proofErr w:type="gramEnd"/>
      <w:r w:rsidRPr="00F70E42">
        <w:rPr>
          <w:sz w:val="22"/>
          <w:szCs w:val="22"/>
          <w:lang w:val="en-ID"/>
        </w:rPr>
        <w:t xml:space="preserve"> maknanya, efikasi diri mengacu pada persepsi – persepsi seseorang tentang kapabilitas-</w:t>
      </w:r>
      <w:r w:rsidRPr="00F70E42">
        <w:rPr>
          <w:sz w:val="22"/>
          <w:szCs w:val="22"/>
          <w:lang w:val="en-ID"/>
        </w:rPr>
        <w:lastRenderedPageBreak/>
        <w:t>kapabilitasnya untuk menghasilkan tindakan-tindakan (Schunk, 2012). Menurut Bandura (dalam Schunk, 2012) efikasi diri adalah keyakinan – keyakinan seseorang tentang kemampuan – kemampuan dirinya untuk belajar atau melakukan suatu tindakan yang di perlukan untuk mencapai pada level-level tertentu.</w:t>
      </w:r>
    </w:p>
    <w:p w:rsidR="00786963" w:rsidRDefault="00786963" w:rsidP="00F70E42">
      <w:pPr>
        <w:pStyle w:val="PustakaIsi"/>
        <w:ind w:left="0" w:firstLine="284"/>
        <w:rPr>
          <w:sz w:val="22"/>
          <w:szCs w:val="22"/>
          <w:lang w:val="en-ID"/>
        </w:rPr>
      </w:pPr>
      <w:r w:rsidRPr="00786963">
        <w:rPr>
          <w:sz w:val="22"/>
          <w:szCs w:val="22"/>
          <w:lang w:val="en-ID"/>
        </w:rPr>
        <w:t>Berdasarkan aspek-aspek efikasi diri menurut Bandura (1997) yaitu magnitude, merupakan aspek efikasi diri yang mengacu pada suatu tingkat yang diyakini mahasiswa dalam tindakannya dalam proses motivasi belajar. Mahasiswa yang memiliki magnitude yang baik maka proses belajar yang dilalui akan sesuai dengan prosedur dalam belajar karena mahasiswa tersebut memiliki motivasi belajar tinggi, waktu belajar yang dihabiskan mahasiswa juga akan lebih teratur dan tertata, jarang melakukan kesalahan dalam proses belajar dikarenakan mahasiswa tersebut memiliki magnitude tinggi, sehingga dapat tercapai proses belajar yang maksimal.</w:t>
      </w:r>
    </w:p>
    <w:p w:rsidR="00786963" w:rsidRDefault="00786963" w:rsidP="00F70E42">
      <w:pPr>
        <w:pStyle w:val="PustakaIsi"/>
        <w:ind w:left="0" w:firstLine="284"/>
        <w:rPr>
          <w:sz w:val="22"/>
          <w:szCs w:val="22"/>
          <w:lang w:val="en-ID"/>
        </w:rPr>
      </w:pPr>
      <w:r w:rsidRPr="00786963">
        <w:rPr>
          <w:sz w:val="22"/>
          <w:szCs w:val="22"/>
          <w:lang w:val="en-ID"/>
        </w:rPr>
        <w:t>Aspek efikasi diri yang kedua menurut Bandura (1</w:t>
      </w:r>
      <w:r>
        <w:rPr>
          <w:sz w:val="22"/>
          <w:szCs w:val="22"/>
          <w:lang w:val="en-ID"/>
        </w:rPr>
        <w:t xml:space="preserve">997), yaitu strength merupakan </w:t>
      </w:r>
      <w:r w:rsidRPr="00786963">
        <w:rPr>
          <w:sz w:val="22"/>
          <w:szCs w:val="22"/>
          <w:lang w:val="en-ID"/>
        </w:rPr>
        <w:t>kepercayaan diri yang dapat diwujudkan dalam meraih performa tertentu. Seorang mahasiswa yang memiliki rasa percaya diri tinggi maka proses belajar Bahasa Inggrisnya akan lebih terarah, dapat mengerjakan tugas yang dibebankan oleh Dosen dengan maksimal, waktu yang digunakan akan lebih  efisien, mahasiswa tersebut juga mampu menganalisis informasi atau materi yang diajarkan oleh Dosen dengan baik, sehingga dapat berpengaruh terhadap motivasi belajarnya untu mencapai hasil belajar yang maksimal.</w:t>
      </w:r>
    </w:p>
    <w:p w:rsidR="00786963" w:rsidRDefault="00786963" w:rsidP="00F70E42">
      <w:pPr>
        <w:pStyle w:val="PustakaIsi"/>
        <w:ind w:left="0" w:firstLine="284"/>
        <w:rPr>
          <w:sz w:val="22"/>
          <w:szCs w:val="22"/>
          <w:lang w:val="en-ID"/>
        </w:rPr>
      </w:pPr>
      <w:r w:rsidRPr="00786963">
        <w:rPr>
          <w:sz w:val="22"/>
          <w:szCs w:val="22"/>
          <w:lang w:val="en-ID"/>
        </w:rPr>
        <w:t xml:space="preserve">Aspek efikasi diri yang ketiga menurut Bandura (1997) yaitu generality merupakan keleluasaan dari bentuk efikasi yang dimiliki seorang mahasiswa untuk dilakukan dalam situasi tertentu. Generality yang baik dapat membantu mahasiswa dalam proses belajarnya di </w:t>
      </w:r>
      <w:r w:rsidRPr="00786963">
        <w:rPr>
          <w:sz w:val="22"/>
          <w:szCs w:val="22"/>
          <w:lang w:val="en-ID"/>
        </w:rPr>
        <w:lastRenderedPageBreak/>
        <w:t>dalam kelas maupun di luar kelas. Mahasiswa juga akan mampu memecahkan berbagai soal-soal Bahasa Inggris yang sulit tanpa ada rasa jenuh dan menyerah, sehingga ketika Dosen memberikan materi baru, mahasiswa tersebut akan dengan mudah memahami dan menganalisanya, hal tersebut terjadi karena generality mahasiswa tersebut tinggi dan berpengaruh terhadap motivasi belajarnya.</w:t>
      </w:r>
    </w:p>
    <w:p w:rsidR="00F70E42" w:rsidRDefault="00F70E42" w:rsidP="00F70E42">
      <w:pPr>
        <w:pStyle w:val="PustakaIsi"/>
        <w:ind w:left="0" w:firstLine="284"/>
        <w:rPr>
          <w:sz w:val="22"/>
          <w:szCs w:val="22"/>
          <w:lang w:val="en-ID"/>
        </w:rPr>
      </w:pPr>
      <w:r w:rsidRPr="00F70E42">
        <w:rPr>
          <w:sz w:val="22"/>
          <w:szCs w:val="22"/>
          <w:lang w:val="en-ID"/>
        </w:rPr>
        <w:t>Didukung hasil penelitian sebelumnya yang pernah dilakuan ole</w:t>
      </w:r>
      <w:r>
        <w:rPr>
          <w:sz w:val="22"/>
          <w:szCs w:val="22"/>
          <w:lang w:val="en-ID"/>
        </w:rPr>
        <w:t>h zakaria (2018</w:t>
      </w:r>
      <w:r w:rsidRPr="00F70E42">
        <w:rPr>
          <w:sz w:val="22"/>
          <w:szCs w:val="22"/>
          <w:lang w:val="en-ID"/>
        </w:rPr>
        <w:t>) mengungkapkan bahwa ada hubungan positif yang signifikan antara efikasi diri dengan motivasi belajar pada siswa. Sumbangan efektif dengan motivasi belajar siswa sebesar 61</w:t>
      </w:r>
      <w:proofErr w:type="gramStart"/>
      <w:r w:rsidRPr="00F70E42">
        <w:rPr>
          <w:sz w:val="22"/>
          <w:szCs w:val="22"/>
          <w:lang w:val="en-ID"/>
        </w:rPr>
        <w:t>,88</w:t>
      </w:r>
      <w:proofErr w:type="gramEnd"/>
      <w:r w:rsidRPr="00F70E42">
        <w:rPr>
          <w:sz w:val="22"/>
          <w:szCs w:val="22"/>
          <w:lang w:val="en-ID"/>
        </w:rPr>
        <w:t>%, semakin tinggi efikasi diri siswa maka semakin tinggi motivasi belajar siswa. Hal ini berlaku juga sebaliknya, semakin rendah efikasi diri maka semakin rendah motivasi belajar siswa.  Rata-rata efikasi diri siswa tergolong tinggi artinya sebagian besar siswa sudah memiliki keyakinan atas kemampuannya sendiri untuk melakukan suatu tugas, mencapai tujuan dan mengatasi hambatan di lingkungan sekolah.</w:t>
      </w:r>
    </w:p>
    <w:p w:rsidR="00F70E42" w:rsidRDefault="00F70E42" w:rsidP="00F70E42">
      <w:pPr>
        <w:pStyle w:val="PustakaIsi"/>
        <w:ind w:left="0" w:firstLine="284"/>
        <w:rPr>
          <w:sz w:val="22"/>
          <w:szCs w:val="22"/>
          <w:lang w:val="en-ID"/>
        </w:rPr>
      </w:pPr>
      <w:r w:rsidRPr="00F70E42">
        <w:rPr>
          <w:sz w:val="22"/>
          <w:szCs w:val="22"/>
          <w:lang w:val="en-ID"/>
        </w:rPr>
        <w:t xml:space="preserve"> Efikasi diri sebagian tergantung pada kemampuan-kemampuan mahasiswa, dengan kata lain mahasiswa yang merasa memiliki kemampuan lebih maka </w:t>
      </w:r>
      <w:proofErr w:type="gramStart"/>
      <w:r w:rsidRPr="00F70E42">
        <w:rPr>
          <w:sz w:val="22"/>
          <w:szCs w:val="22"/>
          <w:lang w:val="en-ID"/>
        </w:rPr>
        <w:t>akan</w:t>
      </w:r>
      <w:proofErr w:type="gramEnd"/>
      <w:r w:rsidRPr="00F70E42">
        <w:rPr>
          <w:sz w:val="22"/>
          <w:szCs w:val="22"/>
          <w:lang w:val="en-ID"/>
        </w:rPr>
        <w:t xml:space="preserve"> merasa memiliki efikasi diri yang lebih tinggi untuk belajar dibandingkan dengan mahasiswa yang kemampuannya rendah.</w:t>
      </w:r>
    </w:p>
    <w:p w:rsidR="00C34639" w:rsidRPr="00F70E42" w:rsidRDefault="00C34639" w:rsidP="00F70E42">
      <w:pPr>
        <w:pStyle w:val="PustakaIsi"/>
        <w:ind w:left="0" w:firstLine="284"/>
        <w:rPr>
          <w:sz w:val="22"/>
          <w:szCs w:val="22"/>
          <w:lang w:val="en-ID"/>
        </w:rPr>
      </w:pPr>
    </w:p>
    <w:p w:rsidR="005F5F9C" w:rsidRPr="00FD734D" w:rsidRDefault="005E0014" w:rsidP="00272700">
      <w:pPr>
        <w:pStyle w:val="Heading1"/>
        <w:tabs>
          <w:tab w:val="clear" w:pos="432"/>
        </w:tabs>
        <w:ind w:left="284" w:hanging="284"/>
        <w:rPr>
          <w:sz w:val="22"/>
          <w:szCs w:val="22"/>
          <w:lang w:val="en-US"/>
        </w:rPr>
      </w:pPr>
      <w:r w:rsidRPr="00FD734D">
        <w:rPr>
          <w:sz w:val="22"/>
          <w:szCs w:val="22"/>
        </w:rPr>
        <w:t>KESIMPULAN</w:t>
      </w:r>
    </w:p>
    <w:p w:rsidR="005F5F9C" w:rsidRDefault="005F5F9C" w:rsidP="00272700">
      <w:pPr>
        <w:pStyle w:val="PustakaIsi"/>
        <w:rPr>
          <w:sz w:val="22"/>
          <w:szCs w:val="22"/>
        </w:rPr>
      </w:pPr>
    </w:p>
    <w:p w:rsidR="00786963" w:rsidRDefault="00CB719A" w:rsidP="00786963">
      <w:pPr>
        <w:pStyle w:val="PustakaIsi"/>
        <w:ind w:firstLine="436"/>
        <w:rPr>
          <w:sz w:val="22"/>
          <w:szCs w:val="22"/>
        </w:rPr>
      </w:pPr>
      <w:r w:rsidRPr="00CB719A">
        <w:rPr>
          <w:sz w:val="22"/>
          <w:szCs w:val="22"/>
        </w:rPr>
        <w:t>Terdapat hubungan positif antara efikasi diri dengan motivasi belajar Baha</w:t>
      </w:r>
      <w:r>
        <w:rPr>
          <w:sz w:val="22"/>
          <w:szCs w:val="22"/>
        </w:rPr>
        <w:t>sa Inggris mahasiswa di salah satu perguruan tinggi swasta di</w:t>
      </w:r>
      <w:r w:rsidRPr="00CB719A">
        <w:rPr>
          <w:sz w:val="22"/>
          <w:szCs w:val="22"/>
        </w:rPr>
        <w:t xml:space="preserve"> Yogyakarta. Efikasi diri merupakan gejala psikologis dalam bentuk penilaian diri atas kemampuan yang dimiliki oleh seseorang secara sadar untuk melakukan aktivitas belaja</w:t>
      </w:r>
      <w:r w:rsidR="00786963">
        <w:rPr>
          <w:sz w:val="22"/>
          <w:szCs w:val="22"/>
        </w:rPr>
        <w:t>r dalam rangka mencapai tujuan.</w:t>
      </w:r>
    </w:p>
    <w:p w:rsidR="00CB719A" w:rsidRDefault="00CB719A" w:rsidP="00786963">
      <w:pPr>
        <w:pStyle w:val="PustakaIsi"/>
        <w:ind w:firstLine="436"/>
        <w:rPr>
          <w:sz w:val="22"/>
          <w:szCs w:val="22"/>
        </w:rPr>
      </w:pPr>
      <w:r w:rsidRPr="00CB719A">
        <w:rPr>
          <w:sz w:val="22"/>
          <w:szCs w:val="22"/>
        </w:rPr>
        <w:lastRenderedPageBreak/>
        <w:t>Efikasi diri mempunyai peran yang sangat strategis untuk mewujudkan motivasi belajar Bahasa Inggris. Cara kerja efikasi diri dalam mewujudkan motivasi belajar Bahasa Inggris yaitu dengan cara menilai, memahami dirinya sendiri, dan mampu menilai kemampuannya sendiri sehingga dapat memberikan arah dalam setiap aktivitas belajar yang dilakukan mahasiswa sehingga terwujudlah sikap belajar yang baik dengan motivasi belajar yang tinggi, sehingga akan memperoleh hasil belajar yang maksimal.</w:t>
      </w:r>
    </w:p>
    <w:p w:rsidR="00CB719A" w:rsidRDefault="00CB719A" w:rsidP="00272700">
      <w:pPr>
        <w:pStyle w:val="PustakaIsi"/>
        <w:ind w:firstLine="0"/>
        <w:rPr>
          <w:sz w:val="22"/>
          <w:szCs w:val="22"/>
        </w:rPr>
      </w:pPr>
    </w:p>
    <w:p w:rsidR="009B0573" w:rsidRDefault="009B0573" w:rsidP="00272700">
      <w:pPr>
        <w:pStyle w:val="PustakaIsi"/>
        <w:ind w:firstLine="0"/>
        <w:rPr>
          <w:sz w:val="22"/>
          <w:szCs w:val="22"/>
        </w:rPr>
      </w:pPr>
    </w:p>
    <w:p w:rsidR="009B0573" w:rsidRDefault="009B0573" w:rsidP="00272700">
      <w:pPr>
        <w:pStyle w:val="PustakaIsi"/>
        <w:ind w:firstLine="0"/>
        <w:rPr>
          <w:sz w:val="22"/>
          <w:szCs w:val="22"/>
        </w:rPr>
      </w:pPr>
    </w:p>
    <w:p w:rsidR="009B0573" w:rsidRDefault="009B0573" w:rsidP="001A338D">
      <w:pPr>
        <w:pStyle w:val="PustakaIsi"/>
        <w:ind w:left="0" w:firstLine="0"/>
        <w:rPr>
          <w:sz w:val="22"/>
          <w:szCs w:val="22"/>
        </w:rPr>
      </w:pPr>
    </w:p>
    <w:p w:rsidR="00ED71E2" w:rsidRDefault="00ED71E2" w:rsidP="00272700">
      <w:pPr>
        <w:ind w:firstLine="0"/>
        <w:rPr>
          <w:b/>
          <w:sz w:val="24"/>
          <w:szCs w:val="22"/>
          <w:lang w:val="id-ID"/>
        </w:rPr>
      </w:pPr>
    </w:p>
    <w:p w:rsidR="006276FB" w:rsidRDefault="006276FB" w:rsidP="00272700">
      <w:pPr>
        <w:ind w:firstLine="0"/>
        <w:rPr>
          <w:b/>
          <w:sz w:val="24"/>
          <w:szCs w:val="22"/>
        </w:rPr>
      </w:pPr>
      <w:r w:rsidRPr="00ED71E2">
        <w:rPr>
          <w:b/>
          <w:sz w:val="24"/>
          <w:szCs w:val="22"/>
        </w:rPr>
        <w:t>DAFTAR PUSTAKA</w:t>
      </w:r>
    </w:p>
    <w:p w:rsidR="00ED71E2" w:rsidRDefault="00ED71E2" w:rsidP="00272700">
      <w:pPr>
        <w:tabs>
          <w:tab w:val="left" w:pos="284"/>
        </w:tabs>
        <w:ind w:firstLine="0"/>
        <w:rPr>
          <w:sz w:val="22"/>
          <w:szCs w:val="22"/>
        </w:rPr>
      </w:pPr>
    </w:p>
    <w:p w:rsidR="00B42F37" w:rsidRDefault="00B42F37" w:rsidP="00272700">
      <w:pPr>
        <w:tabs>
          <w:tab w:val="left" w:pos="284"/>
        </w:tabs>
        <w:ind w:firstLine="0"/>
        <w:rPr>
          <w:sz w:val="22"/>
          <w:szCs w:val="22"/>
        </w:rPr>
      </w:pPr>
    </w:p>
    <w:p w:rsidR="0016347C" w:rsidRPr="0016347C" w:rsidRDefault="001C699B" w:rsidP="00272700">
      <w:pPr>
        <w:ind w:left="1418" w:hanging="1418"/>
        <w:rPr>
          <w:sz w:val="22"/>
          <w:szCs w:val="22"/>
        </w:rPr>
      </w:pPr>
      <w:r w:rsidRPr="001C699B">
        <w:rPr>
          <w:sz w:val="22"/>
          <w:szCs w:val="22"/>
        </w:rPr>
        <w:t>Aqzayunarsih, Hartati &amp; Hala (2017). Pengaruh Efikasi Diri dan Regulasi Diri Terhadap Motivasi Belajar dan Hasil Belajar Biologi Siswa X1 MIA SMAN di Kota Palopo. Jurnal Publikasi. Makasar: Universitas Negeri Makasar</w:t>
      </w:r>
      <w:r w:rsidR="0016347C" w:rsidRPr="0016347C">
        <w:t xml:space="preserve"> </w:t>
      </w:r>
      <w:r w:rsidR="0016347C" w:rsidRPr="0016347C">
        <w:rPr>
          <w:sz w:val="22"/>
          <w:szCs w:val="22"/>
        </w:rPr>
        <w:t>Arikunto, S. (1988). Pengelolaan Kelas dan Siswa. Jakarta: CV. Rajawali</w:t>
      </w:r>
    </w:p>
    <w:p w:rsidR="0016347C" w:rsidRPr="0016347C" w:rsidRDefault="0016347C" w:rsidP="00272700">
      <w:pPr>
        <w:ind w:left="1418" w:hanging="1418"/>
        <w:rPr>
          <w:sz w:val="22"/>
          <w:szCs w:val="22"/>
        </w:rPr>
      </w:pPr>
    </w:p>
    <w:p w:rsidR="0016347C" w:rsidRPr="0016347C" w:rsidRDefault="0016347C" w:rsidP="00272700">
      <w:pPr>
        <w:ind w:left="1418" w:hanging="1418"/>
        <w:rPr>
          <w:sz w:val="22"/>
          <w:szCs w:val="22"/>
        </w:rPr>
      </w:pPr>
      <w:r w:rsidRPr="0016347C">
        <w:rPr>
          <w:sz w:val="22"/>
          <w:szCs w:val="22"/>
        </w:rPr>
        <w:t>Arikunto, S. (2010). Prosedur Penelitian Suatu Pendekatan Praktik. Jakarta: PT. Rineka Cipta</w:t>
      </w:r>
    </w:p>
    <w:p w:rsidR="0016347C" w:rsidRPr="0016347C" w:rsidRDefault="0016347C" w:rsidP="00272700">
      <w:pPr>
        <w:ind w:left="1418" w:hanging="1418"/>
        <w:rPr>
          <w:sz w:val="22"/>
          <w:szCs w:val="22"/>
        </w:rPr>
      </w:pPr>
    </w:p>
    <w:p w:rsidR="0016347C" w:rsidRPr="0016347C" w:rsidRDefault="0016347C" w:rsidP="00272700">
      <w:pPr>
        <w:ind w:left="1418" w:hanging="1418"/>
        <w:rPr>
          <w:sz w:val="22"/>
          <w:szCs w:val="22"/>
        </w:rPr>
      </w:pPr>
      <w:r w:rsidRPr="0016347C">
        <w:rPr>
          <w:sz w:val="22"/>
          <w:szCs w:val="22"/>
        </w:rPr>
        <w:t>Arikunto, S. (2016). Manajemen Peneltian. Jakarta: PT. Rineka Cipta.</w:t>
      </w:r>
    </w:p>
    <w:p w:rsidR="0016347C" w:rsidRPr="0016347C" w:rsidRDefault="0016347C" w:rsidP="00272700">
      <w:pPr>
        <w:ind w:firstLine="0"/>
        <w:rPr>
          <w:sz w:val="22"/>
          <w:szCs w:val="22"/>
        </w:rPr>
      </w:pPr>
    </w:p>
    <w:p w:rsidR="0016347C" w:rsidRDefault="0016347C" w:rsidP="00272700">
      <w:pPr>
        <w:ind w:left="1134" w:hanging="1134"/>
        <w:rPr>
          <w:sz w:val="22"/>
          <w:szCs w:val="22"/>
        </w:rPr>
      </w:pPr>
      <w:r w:rsidRPr="0016347C">
        <w:rPr>
          <w:sz w:val="22"/>
          <w:szCs w:val="22"/>
        </w:rPr>
        <w:t>Azwar, S. (2016b). Reliabilitas dan Validitas. Yogyakarta: Pustaka Pelajar</w:t>
      </w:r>
    </w:p>
    <w:p w:rsidR="00B10997" w:rsidRPr="0016347C" w:rsidRDefault="00B10997" w:rsidP="00272700">
      <w:pPr>
        <w:ind w:left="1418" w:hanging="1418"/>
        <w:rPr>
          <w:sz w:val="22"/>
          <w:szCs w:val="22"/>
        </w:rPr>
      </w:pPr>
    </w:p>
    <w:p w:rsidR="0016347C" w:rsidRDefault="0016347C" w:rsidP="00272700">
      <w:pPr>
        <w:ind w:left="1418" w:hanging="1418"/>
        <w:rPr>
          <w:sz w:val="22"/>
          <w:szCs w:val="22"/>
        </w:rPr>
      </w:pPr>
    </w:p>
    <w:p w:rsidR="001C699B" w:rsidRDefault="00B10997" w:rsidP="00272700">
      <w:pPr>
        <w:ind w:left="1134" w:hanging="1134"/>
        <w:rPr>
          <w:sz w:val="22"/>
          <w:szCs w:val="22"/>
        </w:rPr>
      </w:pPr>
      <w:r>
        <w:rPr>
          <w:sz w:val="22"/>
          <w:szCs w:val="22"/>
        </w:rPr>
        <w:t xml:space="preserve">Bandura, A. (1997). Self </w:t>
      </w:r>
      <w:r w:rsidR="001C699B" w:rsidRPr="001C699B">
        <w:rPr>
          <w:sz w:val="22"/>
          <w:szCs w:val="22"/>
        </w:rPr>
        <w:t xml:space="preserve">Efficacy, </w:t>
      </w:r>
      <w:proofErr w:type="gramStart"/>
      <w:r w:rsidR="001C699B" w:rsidRPr="001C699B">
        <w:rPr>
          <w:sz w:val="22"/>
          <w:szCs w:val="22"/>
        </w:rPr>
        <w:t>The</w:t>
      </w:r>
      <w:proofErr w:type="gramEnd"/>
      <w:r w:rsidR="001C699B" w:rsidRPr="001C699B">
        <w:rPr>
          <w:sz w:val="22"/>
          <w:szCs w:val="22"/>
        </w:rPr>
        <w:t xml:space="preserve"> Exercise Of Control. New York: Freemanand Company</w:t>
      </w:r>
    </w:p>
    <w:p w:rsidR="001C699B" w:rsidRPr="001C699B" w:rsidRDefault="001C699B" w:rsidP="00272700">
      <w:pPr>
        <w:ind w:left="1418" w:hanging="1134"/>
        <w:rPr>
          <w:sz w:val="22"/>
          <w:szCs w:val="22"/>
        </w:rPr>
      </w:pPr>
      <w:r w:rsidRPr="001C699B">
        <w:rPr>
          <w:sz w:val="22"/>
          <w:szCs w:val="22"/>
        </w:rPr>
        <w:t>Kompri. (2017). Belajar: Faktor-faktor yang Mempengaruh</w:t>
      </w:r>
      <w:r>
        <w:rPr>
          <w:sz w:val="22"/>
          <w:szCs w:val="22"/>
        </w:rPr>
        <w:t>inya.</w:t>
      </w:r>
      <w:r>
        <w:rPr>
          <w:sz w:val="22"/>
          <w:szCs w:val="22"/>
        </w:rPr>
        <w:tab/>
        <w:t>Yogyakarta: Media Akademi</w:t>
      </w:r>
    </w:p>
    <w:p w:rsidR="001C699B" w:rsidRPr="001C699B" w:rsidRDefault="001C699B" w:rsidP="00272700">
      <w:pPr>
        <w:ind w:left="1418" w:hanging="1134"/>
        <w:rPr>
          <w:sz w:val="22"/>
          <w:szCs w:val="22"/>
        </w:rPr>
      </w:pPr>
      <w:r w:rsidRPr="001C699B">
        <w:rPr>
          <w:sz w:val="22"/>
          <w:szCs w:val="22"/>
        </w:rPr>
        <w:t>Sardiman, A. M. (2016). Interaksi &amp; Motivasi; Belajar Mengajar. Jaka</w:t>
      </w:r>
      <w:r>
        <w:rPr>
          <w:sz w:val="22"/>
          <w:szCs w:val="22"/>
        </w:rPr>
        <w:t xml:space="preserve">rta: </w:t>
      </w:r>
      <w:r>
        <w:rPr>
          <w:sz w:val="22"/>
          <w:szCs w:val="22"/>
        </w:rPr>
        <w:tab/>
        <w:t>Rajawali Pers</w:t>
      </w:r>
    </w:p>
    <w:p w:rsidR="001C699B" w:rsidRDefault="001C699B" w:rsidP="00272700">
      <w:pPr>
        <w:ind w:left="993" w:hanging="709"/>
        <w:rPr>
          <w:sz w:val="22"/>
          <w:szCs w:val="22"/>
        </w:rPr>
      </w:pPr>
      <w:r w:rsidRPr="001C699B">
        <w:rPr>
          <w:sz w:val="22"/>
          <w:szCs w:val="22"/>
        </w:rPr>
        <w:t xml:space="preserve">Schunck, D. H. (2012). Learning Theories: An Educational Perspective; </w:t>
      </w:r>
      <w:r w:rsidRPr="001C699B">
        <w:rPr>
          <w:sz w:val="22"/>
          <w:szCs w:val="22"/>
        </w:rPr>
        <w:tab/>
        <w:t xml:space="preserve">Teori-teori Pembelajaran: Perspektif Pendidikan. Yogyakarta: Pustaka </w:t>
      </w:r>
      <w:r w:rsidRPr="001C699B">
        <w:rPr>
          <w:sz w:val="22"/>
          <w:szCs w:val="22"/>
        </w:rPr>
        <w:tab/>
        <w:t>Pelajar</w:t>
      </w:r>
    </w:p>
    <w:p w:rsidR="001C699B" w:rsidRPr="001C699B" w:rsidRDefault="001C699B" w:rsidP="00272700">
      <w:pPr>
        <w:ind w:left="993" w:hanging="709"/>
        <w:rPr>
          <w:sz w:val="22"/>
          <w:szCs w:val="22"/>
        </w:rPr>
      </w:pPr>
      <w:r w:rsidRPr="001C699B">
        <w:rPr>
          <w:sz w:val="22"/>
          <w:szCs w:val="22"/>
        </w:rPr>
        <w:t>Uno, H. B. (2016). Teori Motivasi &amp; Pengukurannya. Jakarta: PT Bumi Aksara</w:t>
      </w:r>
    </w:p>
    <w:p w:rsidR="001C699B" w:rsidRPr="001C699B" w:rsidRDefault="001C699B" w:rsidP="00272700">
      <w:pPr>
        <w:ind w:left="993" w:hanging="709"/>
        <w:rPr>
          <w:sz w:val="22"/>
          <w:szCs w:val="22"/>
        </w:rPr>
      </w:pPr>
      <w:r w:rsidRPr="001C699B">
        <w:rPr>
          <w:sz w:val="22"/>
          <w:szCs w:val="22"/>
        </w:rPr>
        <w:t>Wahab, R. (2015). Psikologi Belajar. Depok: PT. Rajagrafindo Persada</w:t>
      </w:r>
    </w:p>
    <w:p w:rsidR="001C699B" w:rsidRPr="001C699B" w:rsidRDefault="001C699B" w:rsidP="00272700">
      <w:pPr>
        <w:ind w:left="993" w:hanging="709"/>
        <w:rPr>
          <w:sz w:val="22"/>
          <w:szCs w:val="22"/>
        </w:rPr>
      </w:pPr>
      <w:r w:rsidRPr="001C699B">
        <w:rPr>
          <w:sz w:val="22"/>
          <w:szCs w:val="22"/>
        </w:rPr>
        <w:t>Winkel, W. S. (2015). Psikologi Pengajaran. Yogyakarta: Media Abadi</w:t>
      </w:r>
    </w:p>
    <w:p w:rsidR="001C699B" w:rsidRPr="0049259F" w:rsidRDefault="001C699B" w:rsidP="00272700">
      <w:pPr>
        <w:tabs>
          <w:tab w:val="left" w:pos="284"/>
        </w:tabs>
        <w:ind w:left="993" w:hanging="709"/>
        <w:rPr>
          <w:sz w:val="22"/>
          <w:szCs w:val="22"/>
        </w:rPr>
      </w:pPr>
    </w:p>
    <w:p w:rsidR="006276FB" w:rsidRPr="0049259F" w:rsidRDefault="006276FB" w:rsidP="00272700">
      <w:pPr>
        <w:ind w:left="630" w:hanging="630"/>
        <w:rPr>
          <w:sz w:val="22"/>
          <w:szCs w:val="22"/>
        </w:rPr>
      </w:pPr>
    </w:p>
    <w:sectPr w:rsidR="006276FB" w:rsidRPr="0049259F" w:rsidSect="005B4579">
      <w:footerReference w:type="default" r:id="rId12"/>
      <w:type w:val="continuous"/>
      <w:pgSz w:w="11906" w:h="16838" w:code="9"/>
      <w:pgMar w:top="2268" w:right="1701" w:bottom="1701" w:left="2268" w:header="680" w:footer="720" w:gutter="0"/>
      <w:cols w:num="2" w:space="56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1C2" w:rsidRDefault="003671C2">
      <w:r>
        <w:separator/>
      </w:r>
    </w:p>
  </w:endnote>
  <w:endnote w:type="continuationSeparator" w:id="0">
    <w:p w:rsidR="003671C2" w:rsidRDefault="0036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doni">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C2" w:rsidRPr="007B3A9B" w:rsidRDefault="003671C2" w:rsidP="007B3A9B">
    <w:pPr>
      <w:pStyle w:val="Footer"/>
      <w:pBdr>
        <w:top w:val="thinThickSmallGap" w:sz="24" w:space="1" w:color="622423"/>
      </w:pBdr>
      <w:tabs>
        <w:tab w:val="clear" w:pos="4153"/>
        <w:tab w:val="clear" w:pos="8306"/>
        <w:tab w:val="right" w:pos="9070"/>
      </w:tabs>
      <w:ind w:firstLine="0"/>
      <w:rPr>
        <w:rFonts w:ascii="Cambria" w:hAnsi="Cambria"/>
      </w:rPr>
    </w:pPr>
    <w:r w:rsidRPr="007B3A9B">
      <w:rPr>
        <w:rFonts w:ascii="Cambria" w:hAnsi="Cambria"/>
      </w:rPr>
      <w:t xml:space="preserve">JURNAL </w:t>
    </w:r>
    <w:r>
      <w:rPr>
        <w:rFonts w:ascii="Cambria" w:hAnsi="Cambria"/>
      </w:rPr>
      <w:t>IKRAITH</w:t>
    </w:r>
    <w:r w:rsidRPr="007B3A9B">
      <w:rPr>
        <w:rFonts w:ascii="Cambria" w:hAnsi="Cambria"/>
      </w:rPr>
      <w:t>, Volume 1, No.</w:t>
    </w:r>
    <w:r>
      <w:rPr>
        <w:rFonts w:ascii="Cambria" w:hAnsi="Cambria"/>
      </w:rPr>
      <w:t>1 Tahun 2017</w:t>
    </w:r>
    <w:r>
      <w:rPr>
        <w:rFonts w:asciiTheme="minorHAnsi" w:eastAsiaTheme="minorEastAsia" w:hAnsiTheme="minorHAnsi" w:cstheme="minorBidi"/>
      </w:rPr>
      <w:tab/>
    </w:r>
    <w:r w:rsidRPr="007B3A9B">
      <w:rPr>
        <w:rFonts w:ascii="Calibri" w:hAnsi="Calibri"/>
      </w:rPr>
      <w:fldChar w:fldCharType="begin"/>
    </w:r>
    <w:r>
      <w:instrText xml:space="preserve"> PAGE   \* MERGEFORMAT </w:instrText>
    </w:r>
    <w:r w:rsidRPr="007B3A9B">
      <w:rPr>
        <w:rFonts w:ascii="Calibri" w:hAnsi="Calibri"/>
      </w:rPr>
      <w:fldChar w:fldCharType="separate"/>
    </w:r>
    <w:r w:rsidRPr="005B4579">
      <w:rPr>
        <w:rFonts w:ascii="Cambria" w:hAnsi="Cambria"/>
        <w:noProof/>
      </w:rPr>
      <w:t>2</w:t>
    </w:r>
    <w:r w:rsidRPr="007B3A9B">
      <w:rPr>
        <w:rFonts w:ascii="Cambria" w:hAnsi="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C2" w:rsidRPr="007B3A9B" w:rsidRDefault="003671C2" w:rsidP="005B4579">
    <w:pPr>
      <w:pStyle w:val="Footer"/>
      <w:pBdr>
        <w:top w:val="thinThickSmallGap" w:sz="24" w:space="0" w:color="622423"/>
      </w:pBdr>
      <w:tabs>
        <w:tab w:val="clear" w:pos="4153"/>
        <w:tab w:val="clear" w:pos="8306"/>
        <w:tab w:val="left" w:pos="3900"/>
      </w:tabs>
      <w:ind w:firstLine="0"/>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491834"/>
      <w:docPartObj>
        <w:docPartGallery w:val="Page Numbers (Bottom of Page)"/>
        <w:docPartUnique/>
      </w:docPartObj>
    </w:sdtPr>
    <w:sdtEndPr>
      <w:rPr>
        <w:noProof/>
      </w:rPr>
    </w:sdtEndPr>
    <w:sdtContent>
      <w:p w:rsidR="003671C2" w:rsidRDefault="00A461C6" w:rsidP="006B1F55">
        <w:pPr>
          <w:pStyle w:val="Footer"/>
          <w:jc w:val="center"/>
        </w:pPr>
      </w:p>
    </w:sdtContent>
  </w:sdt>
  <w:p w:rsidR="003671C2" w:rsidRDefault="003671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C2" w:rsidRDefault="003671C2">
    <w:pPr>
      <w:pStyle w:val="Footer"/>
      <w:jc w:val="right"/>
    </w:pPr>
  </w:p>
  <w:p w:rsidR="003671C2" w:rsidRPr="005B4579" w:rsidRDefault="003671C2" w:rsidP="005B4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1C2" w:rsidRDefault="003671C2">
      <w:r>
        <w:separator/>
      </w:r>
    </w:p>
  </w:footnote>
  <w:footnote w:type="continuationSeparator" w:id="0">
    <w:p w:rsidR="003671C2" w:rsidRDefault="00367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15B"/>
    <w:multiLevelType w:val="hybridMultilevel"/>
    <w:tmpl w:val="EC8E9F9C"/>
    <w:lvl w:ilvl="0" w:tplc="0409000F">
      <w:start w:val="1"/>
      <w:numFmt w:val="decimal"/>
      <w:lvlText w:val="%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B63AE"/>
    <w:multiLevelType w:val="hybridMultilevel"/>
    <w:tmpl w:val="A9FA8652"/>
    <w:lvl w:ilvl="0" w:tplc="A9A260D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87B21"/>
    <w:multiLevelType w:val="multilevel"/>
    <w:tmpl w:val="BD80707C"/>
    <w:lvl w:ilvl="0">
      <w:start w:val="1"/>
      <w:numFmt w:val="decimal"/>
      <w:pStyle w:val="Heading1"/>
      <w:lvlText w:val="%1."/>
      <w:lvlJc w:val="left"/>
      <w:pPr>
        <w:tabs>
          <w:tab w:val="num" w:pos="432"/>
        </w:tabs>
        <w:ind w:left="432" w:hanging="432"/>
      </w:pPr>
      <w:rPr>
        <w:rFonts w:hint="default"/>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ECD6ECA"/>
    <w:multiLevelType w:val="hybridMultilevel"/>
    <w:tmpl w:val="9266D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B8A3EEB"/>
    <w:multiLevelType w:val="hybridMultilevel"/>
    <w:tmpl w:val="2F6CC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7E3027"/>
    <w:multiLevelType w:val="multilevel"/>
    <w:tmpl w:val="247E3027"/>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cs="Times New Roman"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nsid w:val="2B88443D"/>
    <w:multiLevelType w:val="hybridMultilevel"/>
    <w:tmpl w:val="18420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1F24ED"/>
    <w:multiLevelType w:val="hybridMultilevel"/>
    <w:tmpl w:val="778A5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D93AB8"/>
    <w:multiLevelType w:val="hybridMultilevel"/>
    <w:tmpl w:val="B2A4B7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9"/>
  </w:num>
  <w:num w:numId="5">
    <w:abstractNumId w:val="11"/>
  </w:num>
  <w:num w:numId="6">
    <w:abstractNumId w:val="10"/>
  </w:num>
  <w:num w:numId="7">
    <w:abstractNumId w:val="3"/>
  </w:num>
  <w:num w:numId="8">
    <w:abstractNumId w:val="2"/>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D4"/>
    <w:rsid w:val="000025C2"/>
    <w:rsid w:val="00002BE5"/>
    <w:rsid w:val="000068E8"/>
    <w:rsid w:val="00020F74"/>
    <w:rsid w:val="000226AD"/>
    <w:rsid w:val="000237C0"/>
    <w:rsid w:val="0002566A"/>
    <w:rsid w:val="000277AC"/>
    <w:rsid w:val="000310A8"/>
    <w:rsid w:val="0003147D"/>
    <w:rsid w:val="00031CAB"/>
    <w:rsid w:val="00042F12"/>
    <w:rsid w:val="00044AFF"/>
    <w:rsid w:val="0004708B"/>
    <w:rsid w:val="00050AC6"/>
    <w:rsid w:val="00055C5A"/>
    <w:rsid w:val="000612F9"/>
    <w:rsid w:val="00063793"/>
    <w:rsid w:val="000647E5"/>
    <w:rsid w:val="0007173D"/>
    <w:rsid w:val="000879B8"/>
    <w:rsid w:val="00087E8A"/>
    <w:rsid w:val="000950DB"/>
    <w:rsid w:val="000A4193"/>
    <w:rsid w:val="000B0E9A"/>
    <w:rsid w:val="000B2A3C"/>
    <w:rsid w:val="000B2E32"/>
    <w:rsid w:val="000C2C8F"/>
    <w:rsid w:val="000C3230"/>
    <w:rsid w:val="000C6ECF"/>
    <w:rsid w:val="000C7D67"/>
    <w:rsid w:val="000D086A"/>
    <w:rsid w:val="000E0908"/>
    <w:rsid w:val="000E3173"/>
    <w:rsid w:val="000E5334"/>
    <w:rsid w:val="000E5D99"/>
    <w:rsid w:val="000F122A"/>
    <w:rsid w:val="000F514F"/>
    <w:rsid w:val="001009C7"/>
    <w:rsid w:val="0010120A"/>
    <w:rsid w:val="00103A29"/>
    <w:rsid w:val="0011328C"/>
    <w:rsid w:val="00121178"/>
    <w:rsid w:val="00121D65"/>
    <w:rsid w:val="00127F68"/>
    <w:rsid w:val="00137DE0"/>
    <w:rsid w:val="00140F97"/>
    <w:rsid w:val="001411EA"/>
    <w:rsid w:val="00142DBC"/>
    <w:rsid w:val="00145189"/>
    <w:rsid w:val="00151FD4"/>
    <w:rsid w:val="00156F73"/>
    <w:rsid w:val="00157596"/>
    <w:rsid w:val="00161BFC"/>
    <w:rsid w:val="001624A5"/>
    <w:rsid w:val="0016347C"/>
    <w:rsid w:val="0016592A"/>
    <w:rsid w:val="00166697"/>
    <w:rsid w:val="00174E16"/>
    <w:rsid w:val="00175BBC"/>
    <w:rsid w:val="00177913"/>
    <w:rsid w:val="001824D3"/>
    <w:rsid w:val="00186C79"/>
    <w:rsid w:val="00190196"/>
    <w:rsid w:val="00192C9C"/>
    <w:rsid w:val="00192FC5"/>
    <w:rsid w:val="001A074D"/>
    <w:rsid w:val="001A338D"/>
    <w:rsid w:val="001A3434"/>
    <w:rsid w:val="001A437B"/>
    <w:rsid w:val="001A68F0"/>
    <w:rsid w:val="001A74B6"/>
    <w:rsid w:val="001B3A49"/>
    <w:rsid w:val="001C0D58"/>
    <w:rsid w:val="001C699B"/>
    <w:rsid w:val="001D74AC"/>
    <w:rsid w:val="001D76A2"/>
    <w:rsid w:val="001E30FB"/>
    <w:rsid w:val="001F02F6"/>
    <w:rsid w:val="001F11B2"/>
    <w:rsid w:val="001F21ED"/>
    <w:rsid w:val="001F31AC"/>
    <w:rsid w:val="001F7281"/>
    <w:rsid w:val="00200C46"/>
    <w:rsid w:val="00204C59"/>
    <w:rsid w:val="00206202"/>
    <w:rsid w:val="002103E5"/>
    <w:rsid w:val="00210DA4"/>
    <w:rsid w:val="00212694"/>
    <w:rsid w:val="00213F47"/>
    <w:rsid w:val="00214B66"/>
    <w:rsid w:val="0021761F"/>
    <w:rsid w:val="00227A2A"/>
    <w:rsid w:val="002430C1"/>
    <w:rsid w:val="00247C3F"/>
    <w:rsid w:val="00251F01"/>
    <w:rsid w:val="00253085"/>
    <w:rsid w:val="00254C90"/>
    <w:rsid w:val="002579D2"/>
    <w:rsid w:val="002600AF"/>
    <w:rsid w:val="002627AD"/>
    <w:rsid w:val="00263868"/>
    <w:rsid w:val="00265B7D"/>
    <w:rsid w:val="00266ECE"/>
    <w:rsid w:val="00272700"/>
    <w:rsid w:val="00272CB2"/>
    <w:rsid w:val="00280FD9"/>
    <w:rsid w:val="002840FA"/>
    <w:rsid w:val="00285165"/>
    <w:rsid w:val="00285503"/>
    <w:rsid w:val="00285FEA"/>
    <w:rsid w:val="00287634"/>
    <w:rsid w:val="002A01BF"/>
    <w:rsid w:val="002A79F3"/>
    <w:rsid w:val="002A7CFF"/>
    <w:rsid w:val="002B0AAD"/>
    <w:rsid w:val="002B322D"/>
    <w:rsid w:val="002C018B"/>
    <w:rsid w:val="002C04EC"/>
    <w:rsid w:val="002C4FC5"/>
    <w:rsid w:val="002D2E5E"/>
    <w:rsid w:val="002E4D42"/>
    <w:rsid w:val="002E74B0"/>
    <w:rsid w:val="002F0A6D"/>
    <w:rsid w:val="002F0C06"/>
    <w:rsid w:val="002F6627"/>
    <w:rsid w:val="002F6E31"/>
    <w:rsid w:val="00301383"/>
    <w:rsid w:val="0030600A"/>
    <w:rsid w:val="0031427B"/>
    <w:rsid w:val="00314787"/>
    <w:rsid w:val="00315839"/>
    <w:rsid w:val="00316C1C"/>
    <w:rsid w:val="003224E9"/>
    <w:rsid w:val="003238AA"/>
    <w:rsid w:val="00331715"/>
    <w:rsid w:val="00336171"/>
    <w:rsid w:val="00337585"/>
    <w:rsid w:val="003410E9"/>
    <w:rsid w:val="00343A28"/>
    <w:rsid w:val="00350309"/>
    <w:rsid w:val="00350FCC"/>
    <w:rsid w:val="0035139E"/>
    <w:rsid w:val="00352A23"/>
    <w:rsid w:val="00355160"/>
    <w:rsid w:val="0036195F"/>
    <w:rsid w:val="003640B1"/>
    <w:rsid w:val="00365110"/>
    <w:rsid w:val="00365562"/>
    <w:rsid w:val="003671C2"/>
    <w:rsid w:val="00371756"/>
    <w:rsid w:val="00371D9C"/>
    <w:rsid w:val="00374DDF"/>
    <w:rsid w:val="00376811"/>
    <w:rsid w:val="00380E3A"/>
    <w:rsid w:val="00392A7B"/>
    <w:rsid w:val="003A08AB"/>
    <w:rsid w:val="003A6AAF"/>
    <w:rsid w:val="003B092C"/>
    <w:rsid w:val="003B2007"/>
    <w:rsid w:val="003B72C3"/>
    <w:rsid w:val="003D409C"/>
    <w:rsid w:val="003D7349"/>
    <w:rsid w:val="003E0AB7"/>
    <w:rsid w:val="003E195F"/>
    <w:rsid w:val="003F169E"/>
    <w:rsid w:val="003F6061"/>
    <w:rsid w:val="003F619D"/>
    <w:rsid w:val="00407660"/>
    <w:rsid w:val="004111F8"/>
    <w:rsid w:val="00411E05"/>
    <w:rsid w:val="00412602"/>
    <w:rsid w:val="00412867"/>
    <w:rsid w:val="00414664"/>
    <w:rsid w:val="00420AC1"/>
    <w:rsid w:val="00421741"/>
    <w:rsid w:val="00422D15"/>
    <w:rsid w:val="00425BE1"/>
    <w:rsid w:val="004279C2"/>
    <w:rsid w:val="004316F7"/>
    <w:rsid w:val="00432A26"/>
    <w:rsid w:val="00434464"/>
    <w:rsid w:val="0043534B"/>
    <w:rsid w:val="0044079B"/>
    <w:rsid w:val="00441BE3"/>
    <w:rsid w:val="0044354F"/>
    <w:rsid w:val="0044578A"/>
    <w:rsid w:val="00451DF4"/>
    <w:rsid w:val="00452D22"/>
    <w:rsid w:val="00465E7C"/>
    <w:rsid w:val="0046633D"/>
    <w:rsid w:val="004724CC"/>
    <w:rsid w:val="00475E9F"/>
    <w:rsid w:val="004777F1"/>
    <w:rsid w:val="0048139C"/>
    <w:rsid w:val="004829BD"/>
    <w:rsid w:val="004851D8"/>
    <w:rsid w:val="00491206"/>
    <w:rsid w:val="0049259F"/>
    <w:rsid w:val="00494502"/>
    <w:rsid w:val="004945EF"/>
    <w:rsid w:val="00495D6B"/>
    <w:rsid w:val="004A6EA6"/>
    <w:rsid w:val="004A73D0"/>
    <w:rsid w:val="004B5B98"/>
    <w:rsid w:val="004B5CCC"/>
    <w:rsid w:val="004C0A84"/>
    <w:rsid w:val="004C4E45"/>
    <w:rsid w:val="004C65AB"/>
    <w:rsid w:val="004E0A26"/>
    <w:rsid w:val="004E320F"/>
    <w:rsid w:val="004E5C2D"/>
    <w:rsid w:val="004E6E78"/>
    <w:rsid w:val="004F4520"/>
    <w:rsid w:val="004F47E4"/>
    <w:rsid w:val="00502177"/>
    <w:rsid w:val="00515861"/>
    <w:rsid w:val="00517537"/>
    <w:rsid w:val="00517F20"/>
    <w:rsid w:val="005250E4"/>
    <w:rsid w:val="00531EF4"/>
    <w:rsid w:val="005327D5"/>
    <w:rsid w:val="0053700E"/>
    <w:rsid w:val="00541CA2"/>
    <w:rsid w:val="00546279"/>
    <w:rsid w:val="00547530"/>
    <w:rsid w:val="00551742"/>
    <w:rsid w:val="00552A16"/>
    <w:rsid w:val="00553AF2"/>
    <w:rsid w:val="00554559"/>
    <w:rsid w:val="00562949"/>
    <w:rsid w:val="0056342E"/>
    <w:rsid w:val="005634C9"/>
    <w:rsid w:val="00573FBA"/>
    <w:rsid w:val="005740BD"/>
    <w:rsid w:val="0057772B"/>
    <w:rsid w:val="005833AC"/>
    <w:rsid w:val="005857E7"/>
    <w:rsid w:val="005867F2"/>
    <w:rsid w:val="00594317"/>
    <w:rsid w:val="00594606"/>
    <w:rsid w:val="005A3022"/>
    <w:rsid w:val="005A3EF8"/>
    <w:rsid w:val="005B353C"/>
    <w:rsid w:val="005B3566"/>
    <w:rsid w:val="005B4579"/>
    <w:rsid w:val="005C0005"/>
    <w:rsid w:val="005C06D0"/>
    <w:rsid w:val="005C09EA"/>
    <w:rsid w:val="005C17A9"/>
    <w:rsid w:val="005C2ADF"/>
    <w:rsid w:val="005C5B62"/>
    <w:rsid w:val="005C5F36"/>
    <w:rsid w:val="005C7A26"/>
    <w:rsid w:val="005C7D4D"/>
    <w:rsid w:val="005D0B2F"/>
    <w:rsid w:val="005D2D92"/>
    <w:rsid w:val="005D2EB4"/>
    <w:rsid w:val="005D4DFF"/>
    <w:rsid w:val="005D67E4"/>
    <w:rsid w:val="005D688C"/>
    <w:rsid w:val="005E0014"/>
    <w:rsid w:val="005E1CCC"/>
    <w:rsid w:val="005E3824"/>
    <w:rsid w:val="005E47EF"/>
    <w:rsid w:val="005E48F1"/>
    <w:rsid w:val="005F1A6E"/>
    <w:rsid w:val="005F30C9"/>
    <w:rsid w:val="005F48A6"/>
    <w:rsid w:val="005F5F9C"/>
    <w:rsid w:val="005F6567"/>
    <w:rsid w:val="006002BA"/>
    <w:rsid w:val="0060592F"/>
    <w:rsid w:val="006062BC"/>
    <w:rsid w:val="006162E4"/>
    <w:rsid w:val="00617980"/>
    <w:rsid w:val="00626962"/>
    <w:rsid w:val="0062755F"/>
    <w:rsid w:val="006276FB"/>
    <w:rsid w:val="00645045"/>
    <w:rsid w:val="0064629C"/>
    <w:rsid w:val="006546AB"/>
    <w:rsid w:val="00654C9B"/>
    <w:rsid w:val="00655B62"/>
    <w:rsid w:val="006573F3"/>
    <w:rsid w:val="0066738D"/>
    <w:rsid w:val="0067093F"/>
    <w:rsid w:val="006713A4"/>
    <w:rsid w:val="00672B7E"/>
    <w:rsid w:val="00681FFD"/>
    <w:rsid w:val="00684FAA"/>
    <w:rsid w:val="00685AE5"/>
    <w:rsid w:val="00693541"/>
    <w:rsid w:val="00693C16"/>
    <w:rsid w:val="00695E88"/>
    <w:rsid w:val="006A12FD"/>
    <w:rsid w:val="006A38BB"/>
    <w:rsid w:val="006B1F55"/>
    <w:rsid w:val="006B2014"/>
    <w:rsid w:val="006B2D2E"/>
    <w:rsid w:val="006B3521"/>
    <w:rsid w:val="006B66D7"/>
    <w:rsid w:val="006B74A6"/>
    <w:rsid w:val="006C1EC5"/>
    <w:rsid w:val="006C60FF"/>
    <w:rsid w:val="006C7C4F"/>
    <w:rsid w:val="006D226C"/>
    <w:rsid w:val="006D5E86"/>
    <w:rsid w:val="006E14BF"/>
    <w:rsid w:val="006E2DB3"/>
    <w:rsid w:val="006E4947"/>
    <w:rsid w:val="006E61D5"/>
    <w:rsid w:val="006E76A5"/>
    <w:rsid w:val="006F206C"/>
    <w:rsid w:val="006F5987"/>
    <w:rsid w:val="006F6CB1"/>
    <w:rsid w:val="00702391"/>
    <w:rsid w:val="00703C5F"/>
    <w:rsid w:val="00704071"/>
    <w:rsid w:val="0071281D"/>
    <w:rsid w:val="007164F1"/>
    <w:rsid w:val="007241AC"/>
    <w:rsid w:val="00724CD7"/>
    <w:rsid w:val="00731037"/>
    <w:rsid w:val="00732B2D"/>
    <w:rsid w:val="00742E1B"/>
    <w:rsid w:val="00743DA2"/>
    <w:rsid w:val="00744596"/>
    <w:rsid w:val="0075248F"/>
    <w:rsid w:val="0075323B"/>
    <w:rsid w:val="00760641"/>
    <w:rsid w:val="00760C4D"/>
    <w:rsid w:val="00760CF1"/>
    <w:rsid w:val="0076163C"/>
    <w:rsid w:val="00761B86"/>
    <w:rsid w:val="0076728A"/>
    <w:rsid w:val="007676AB"/>
    <w:rsid w:val="00770387"/>
    <w:rsid w:val="007844FA"/>
    <w:rsid w:val="007865D2"/>
    <w:rsid w:val="00786963"/>
    <w:rsid w:val="00792DF2"/>
    <w:rsid w:val="00793634"/>
    <w:rsid w:val="007A3014"/>
    <w:rsid w:val="007A4903"/>
    <w:rsid w:val="007A49BB"/>
    <w:rsid w:val="007A6ABB"/>
    <w:rsid w:val="007B1AC4"/>
    <w:rsid w:val="007B3518"/>
    <w:rsid w:val="007B3A9B"/>
    <w:rsid w:val="007B484E"/>
    <w:rsid w:val="007B716D"/>
    <w:rsid w:val="007C0A1C"/>
    <w:rsid w:val="007C0AFF"/>
    <w:rsid w:val="007C1149"/>
    <w:rsid w:val="007C3139"/>
    <w:rsid w:val="007C4C58"/>
    <w:rsid w:val="007C674B"/>
    <w:rsid w:val="007C760E"/>
    <w:rsid w:val="007C7839"/>
    <w:rsid w:val="007D11B5"/>
    <w:rsid w:val="007D5E90"/>
    <w:rsid w:val="007E5C76"/>
    <w:rsid w:val="007F1A64"/>
    <w:rsid w:val="00807E12"/>
    <w:rsid w:val="0081063F"/>
    <w:rsid w:val="00810AA0"/>
    <w:rsid w:val="00810D0F"/>
    <w:rsid w:val="0081329D"/>
    <w:rsid w:val="008223EF"/>
    <w:rsid w:val="008271BA"/>
    <w:rsid w:val="008301EB"/>
    <w:rsid w:val="00833AAE"/>
    <w:rsid w:val="0084534A"/>
    <w:rsid w:val="008462D2"/>
    <w:rsid w:val="00852752"/>
    <w:rsid w:val="00852F2B"/>
    <w:rsid w:val="008554D9"/>
    <w:rsid w:val="00856FB1"/>
    <w:rsid w:val="008672F9"/>
    <w:rsid w:val="00867C64"/>
    <w:rsid w:val="00873D9A"/>
    <w:rsid w:val="00882B36"/>
    <w:rsid w:val="0088496A"/>
    <w:rsid w:val="008952C5"/>
    <w:rsid w:val="008A18D7"/>
    <w:rsid w:val="008A6CA1"/>
    <w:rsid w:val="008B0898"/>
    <w:rsid w:val="008B1972"/>
    <w:rsid w:val="008B1C80"/>
    <w:rsid w:val="008B3710"/>
    <w:rsid w:val="008B3F7A"/>
    <w:rsid w:val="008B675E"/>
    <w:rsid w:val="008D03BA"/>
    <w:rsid w:val="008D3544"/>
    <w:rsid w:val="008D3B51"/>
    <w:rsid w:val="008E08B0"/>
    <w:rsid w:val="008E12C1"/>
    <w:rsid w:val="008E4CBE"/>
    <w:rsid w:val="008E7F35"/>
    <w:rsid w:val="008F0A3C"/>
    <w:rsid w:val="008F1B1F"/>
    <w:rsid w:val="008F59BE"/>
    <w:rsid w:val="008F7F42"/>
    <w:rsid w:val="0090268F"/>
    <w:rsid w:val="00902BB6"/>
    <w:rsid w:val="0090685B"/>
    <w:rsid w:val="0090687F"/>
    <w:rsid w:val="00910099"/>
    <w:rsid w:val="009147EC"/>
    <w:rsid w:val="00914986"/>
    <w:rsid w:val="00916173"/>
    <w:rsid w:val="00917A14"/>
    <w:rsid w:val="00926C0B"/>
    <w:rsid w:val="009316BA"/>
    <w:rsid w:val="00931D72"/>
    <w:rsid w:val="00934284"/>
    <w:rsid w:val="00934A81"/>
    <w:rsid w:val="00935565"/>
    <w:rsid w:val="00935A3A"/>
    <w:rsid w:val="00945D14"/>
    <w:rsid w:val="00946242"/>
    <w:rsid w:val="0094742C"/>
    <w:rsid w:val="009479A1"/>
    <w:rsid w:val="0095032C"/>
    <w:rsid w:val="00953D1B"/>
    <w:rsid w:val="00953E0D"/>
    <w:rsid w:val="00960E0E"/>
    <w:rsid w:val="009629F2"/>
    <w:rsid w:val="00962FD5"/>
    <w:rsid w:val="00963305"/>
    <w:rsid w:val="0097038E"/>
    <w:rsid w:val="0097123F"/>
    <w:rsid w:val="00975FAB"/>
    <w:rsid w:val="009807EC"/>
    <w:rsid w:val="009859E6"/>
    <w:rsid w:val="009864E2"/>
    <w:rsid w:val="00993005"/>
    <w:rsid w:val="00997080"/>
    <w:rsid w:val="00997372"/>
    <w:rsid w:val="00997E50"/>
    <w:rsid w:val="009B02A1"/>
    <w:rsid w:val="009B0573"/>
    <w:rsid w:val="009B4ED0"/>
    <w:rsid w:val="009B7A4F"/>
    <w:rsid w:val="009C2DC5"/>
    <w:rsid w:val="009C3D6E"/>
    <w:rsid w:val="009D3FA9"/>
    <w:rsid w:val="009D4200"/>
    <w:rsid w:val="009D55CE"/>
    <w:rsid w:val="009E08C9"/>
    <w:rsid w:val="009E1319"/>
    <w:rsid w:val="009E7923"/>
    <w:rsid w:val="009F13FD"/>
    <w:rsid w:val="009F22DF"/>
    <w:rsid w:val="009F4097"/>
    <w:rsid w:val="009F663E"/>
    <w:rsid w:val="00A022CD"/>
    <w:rsid w:val="00A16FCC"/>
    <w:rsid w:val="00A21675"/>
    <w:rsid w:val="00A229C9"/>
    <w:rsid w:val="00A32A9E"/>
    <w:rsid w:val="00A33E99"/>
    <w:rsid w:val="00A358F9"/>
    <w:rsid w:val="00A40F75"/>
    <w:rsid w:val="00A42D27"/>
    <w:rsid w:val="00A43D92"/>
    <w:rsid w:val="00A44665"/>
    <w:rsid w:val="00A45DA1"/>
    <w:rsid w:val="00A461C6"/>
    <w:rsid w:val="00A462A9"/>
    <w:rsid w:val="00A4679F"/>
    <w:rsid w:val="00A50834"/>
    <w:rsid w:val="00A51583"/>
    <w:rsid w:val="00A56139"/>
    <w:rsid w:val="00A56E32"/>
    <w:rsid w:val="00A60506"/>
    <w:rsid w:val="00A825D4"/>
    <w:rsid w:val="00A82DE1"/>
    <w:rsid w:val="00A93DBE"/>
    <w:rsid w:val="00A964DE"/>
    <w:rsid w:val="00A97777"/>
    <w:rsid w:val="00A97CFD"/>
    <w:rsid w:val="00AA12B0"/>
    <w:rsid w:val="00AB1576"/>
    <w:rsid w:val="00AB4FA9"/>
    <w:rsid w:val="00AC0EEB"/>
    <w:rsid w:val="00AC566A"/>
    <w:rsid w:val="00AC5ED7"/>
    <w:rsid w:val="00AD0C94"/>
    <w:rsid w:val="00AD2045"/>
    <w:rsid w:val="00AD4509"/>
    <w:rsid w:val="00AE1D0F"/>
    <w:rsid w:val="00AF1C7F"/>
    <w:rsid w:val="00AF44E5"/>
    <w:rsid w:val="00B01FA4"/>
    <w:rsid w:val="00B03718"/>
    <w:rsid w:val="00B04E87"/>
    <w:rsid w:val="00B062DA"/>
    <w:rsid w:val="00B072CD"/>
    <w:rsid w:val="00B10997"/>
    <w:rsid w:val="00B1254E"/>
    <w:rsid w:val="00B12F03"/>
    <w:rsid w:val="00B131AD"/>
    <w:rsid w:val="00B157D1"/>
    <w:rsid w:val="00B20E60"/>
    <w:rsid w:val="00B23442"/>
    <w:rsid w:val="00B25693"/>
    <w:rsid w:val="00B303B4"/>
    <w:rsid w:val="00B31EBF"/>
    <w:rsid w:val="00B34882"/>
    <w:rsid w:val="00B42F37"/>
    <w:rsid w:val="00B45669"/>
    <w:rsid w:val="00B4736D"/>
    <w:rsid w:val="00B52AE6"/>
    <w:rsid w:val="00B5441D"/>
    <w:rsid w:val="00B6214D"/>
    <w:rsid w:val="00B62BF6"/>
    <w:rsid w:val="00B65425"/>
    <w:rsid w:val="00B7351B"/>
    <w:rsid w:val="00B753FB"/>
    <w:rsid w:val="00B75BC9"/>
    <w:rsid w:val="00B832BC"/>
    <w:rsid w:val="00B910B4"/>
    <w:rsid w:val="00B92313"/>
    <w:rsid w:val="00B9577C"/>
    <w:rsid w:val="00BA241E"/>
    <w:rsid w:val="00BA373B"/>
    <w:rsid w:val="00BA7C62"/>
    <w:rsid w:val="00BB168A"/>
    <w:rsid w:val="00BB181F"/>
    <w:rsid w:val="00BC1F5C"/>
    <w:rsid w:val="00BC28D7"/>
    <w:rsid w:val="00BC4AA1"/>
    <w:rsid w:val="00BC7F6A"/>
    <w:rsid w:val="00BD20FF"/>
    <w:rsid w:val="00BD77CE"/>
    <w:rsid w:val="00BD7D79"/>
    <w:rsid w:val="00BE5C2F"/>
    <w:rsid w:val="00BE7667"/>
    <w:rsid w:val="00BF32A8"/>
    <w:rsid w:val="00BF4D13"/>
    <w:rsid w:val="00BF6003"/>
    <w:rsid w:val="00C02D33"/>
    <w:rsid w:val="00C0592F"/>
    <w:rsid w:val="00C15EE0"/>
    <w:rsid w:val="00C16536"/>
    <w:rsid w:val="00C2525A"/>
    <w:rsid w:val="00C26305"/>
    <w:rsid w:val="00C30C1E"/>
    <w:rsid w:val="00C31204"/>
    <w:rsid w:val="00C314CE"/>
    <w:rsid w:val="00C32FDF"/>
    <w:rsid w:val="00C33193"/>
    <w:rsid w:val="00C34639"/>
    <w:rsid w:val="00C434F8"/>
    <w:rsid w:val="00C46E65"/>
    <w:rsid w:val="00C50DCE"/>
    <w:rsid w:val="00C53DAF"/>
    <w:rsid w:val="00C54364"/>
    <w:rsid w:val="00C55E05"/>
    <w:rsid w:val="00C56310"/>
    <w:rsid w:val="00C572D1"/>
    <w:rsid w:val="00C639AC"/>
    <w:rsid w:val="00C6704C"/>
    <w:rsid w:val="00C7422D"/>
    <w:rsid w:val="00C74BCD"/>
    <w:rsid w:val="00C752D4"/>
    <w:rsid w:val="00C80A59"/>
    <w:rsid w:val="00C82930"/>
    <w:rsid w:val="00C84794"/>
    <w:rsid w:val="00C87648"/>
    <w:rsid w:val="00C91BF4"/>
    <w:rsid w:val="00C9576B"/>
    <w:rsid w:val="00CA1897"/>
    <w:rsid w:val="00CA303B"/>
    <w:rsid w:val="00CA3274"/>
    <w:rsid w:val="00CB21E0"/>
    <w:rsid w:val="00CB719A"/>
    <w:rsid w:val="00CC04CD"/>
    <w:rsid w:val="00CC0A60"/>
    <w:rsid w:val="00CC6352"/>
    <w:rsid w:val="00CC661D"/>
    <w:rsid w:val="00CC7E54"/>
    <w:rsid w:val="00CD43E9"/>
    <w:rsid w:val="00CE0E50"/>
    <w:rsid w:val="00CE1E6B"/>
    <w:rsid w:val="00CE45EB"/>
    <w:rsid w:val="00CF21D3"/>
    <w:rsid w:val="00CF37D4"/>
    <w:rsid w:val="00CF5627"/>
    <w:rsid w:val="00CF7C3F"/>
    <w:rsid w:val="00D01DA8"/>
    <w:rsid w:val="00D0269D"/>
    <w:rsid w:val="00D04A75"/>
    <w:rsid w:val="00D12A67"/>
    <w:rsid w:val="00D20E8C"/>
    <w:rsid w:val="00D22685"/>
    <w:rsid w:val="00D22E6A"/>
    <w:rsid w:val="00D23046"/>
    <w:rsid w:val="00D275A3"/>
    <w:rsid w:val="00D306B2"/>
    <w:rsid w:val="00D31C50"/>
    <w:rsid w:val="00D338BF"/>
    <w:rsid w:val="00D41D45"/>
    <w:rsid w:val="00D43792"/>
    <w:rsid w:val="00D44D90"/>
    <w:rsid w:val="00D45CDA"/>
    <w:rsid w:val="00D471D7"/>
    <w:rsid w:val="00D5371E"/>
    <w:rsid w:val="00D53DC9"/>
    <w:rsid w:val="00D553B2"/>
    <w:rsid w:val="00D57DE9"/>
    <w:rsid w:val="00D57E61"/>
    <w:rsid w:val="00D62FDC"/>
    <w:rsid w:val="00D65326"/>
    <w:rsid w:val="00D65637"/>
    <w:rsid w:val="00D66C74"/>
    <w:rsid w:val="00D67CDB"/>
    <w:rsid w:val="00D767E1"/>
    <w:rsid w:val="00D81092"/>
    <w:rsid w:val="00D87743"/>
    <w:rsid w:val="00D9575A"/>
    <w:rsid w:val="00D97686"/>
    <w:rsid w:val="00D97F55"/>
    <w:rsid w:val="00DA01CD"/>
    <w:rsid w:val="00DA09A9"/>
    <w:rsid w:val="00DA3160"/>
    <w:rsid w:val="00DB101B"/>
    <w:rsid w:val="00DB18FF"/>
    <w:rsid w:val="00DC2A5E"/>
    <w:rsid w:val="00DC5232"/>
    <w:rsid w:val="00DC7444"/>
    <w:rsid w:val="00DC75CE"/>
    <w:rsid w:val="00DD2D4E"/>
    <w:rsid w:val="00DD568B"/>
    <w:rsid w:val="00DE39E3"/>
    <w:rsid w:val="00DE5F44"/>
    <w:rsid w:val="00DF31A2"/>
    <w:rsid w:val="00DF3FA7"/>
    <w:rsid w:val="00DF792E"/>
    <w:rsid w:val="00E10035"/>
    <w:rsid w:val="00E1479A"/>
    <w:rsid w:val="00E20EE5"/>
    <w:rsid w:val="00E2348D"/>
    <w:rsid w:val="00E240ED"/>
    <w:rsid w:val="00E269E7"/>
    <w:rsid w:val="00E270C5"/>
    <w:rsid w:val="00E30B19"/>
    <w:rsid w:val="00E36475"/>
    <w:rsid w:val="00E36E96"/>
    <w:rsid w:val="00E42D28"/>
    <w:rsid w:val="00E43E8F"/>
    <w:rsid w:val="00E44A83"/>
    <w:rsid w:val="00E454EB"/>
    <w:rsid w:val="00E46F9D"/>
    <w:rsid w:val="00E50794"/>
    <w:rsid w:val="00E54339"/>
    <w:rsid w:val="00E6080A"/>
    <w:rsid w:val="00E67418"/>
    <w:rsid w:val="00E7529D"/>
    <w:rsid w:val="00E76A48"/>
    <w:rsid w:val="00E80170"/>
    <w:rsid w:val="00E81DE6"/>
    <w:rsid w:val="00E8498E"/>
    <w:rsid w:val="00E867D4"/>
    <w:rsid w:val="00E874CA"/>
    <w:rsid w:val="00E92647"/>
    <w:rsid w:val="00E952A8"/>
    <w:rsid w:val="00EB4E30"/>
    <w:rsid w:val="00EB4EF8"/>
    <w:rsid w:val="00EB54D3"/>
    <w:rsid w:val="00EC11C8"/>
    <w:rsid w:val="00EC266C"/>
    <w:rsid w:val="00EC2BB2"/>
    <w:rsid w:val="00EC59CA"/>
    <w:rsid w:val="00EC6E75"/>
    <w:rsid w:val="00ED118C"/>
    <w:rsid w:val="00ED1C94"/>
    <w:rsid w:val="00ED6753"/>
    <w:rsid w:val="00ED71E2"/>
    <w:rsid w:val="00EE20B3"/>
    <w:rsid w:val="00EE3808"/>
    <w:rsid w:val="00EE56DD"/>
    <w:rsid w:val="00EF12A0"/>
    <w:rsid w:val="00EF2615"/>
    <w:rsid w:val="00EF3ACA"/>
    <w:rsid w:val="00EF4D87"/>
    <w:rsid w:val="00F0215C"/>
    <w:rsid w:val="00F02A99"/>
    <w:rsid w:val="00F03A5D"/>
    <w:rsid w:val="00F0430B"/>
    <w:rsid w:val="00F06D17"/>
    <w:rsid w:val="00F141C0"/>
    <w:rsid w:val="00F224FA"/>
    <w:rsid w:val="00F3014C"/>
    <w:rsid w:val="00F324CC"/>
    <w:rsid w:val="00F33613"/>
    <w:rsid w:val="00F43929"/>
    <w:rsid w:val="00F441A8"/>
    <w:rsid w:val="00F44B78"/>
    <w:rsid w:val="00F4515B"/>
    <w:rsid w:val="00F46FE9"/>
    <w:rsid w:val="00F47F62"/>
    <w:rsid w:val="00F5473D"/>
    <w:rsid w:val="00F5748A"/>
    <w:rsid w:val="00F57C34"/>
    <w:rsid w:val="00F64AD1"/>
    <w:rsid w:val="00F66AEC"/>
    <w:rsid w:val="00F70E42"/>
    <w:rsid w:val="00F73BC5"/>
    <w:rsid w:val="00F74FE4"/>
    <w:rsid w:val="00F83B5F"/>
    <w:rsid w:val="00F901AD"/>
    <w:rsid w:val="00F93141"/>
    <w:rsid w:val="00F94739"/>
    <w:rsid w:val="00FA1536"/>
    <w:rsid w:val="00FA4867"/>
    <w:rsid w:val="00FA7587"/>
    <w:rsid w:val="00FB1088"/>
    <w:rsid w:val="00FB354C"/>
    <w:rsid w:val="00FB47C9"/>
    <w:rsid w:val="00FB6FBA"/>
    <w:rsid w:val="00FC1425"/>
    <w:rsid w:val="00FC33FA"/>
    <w:rsid w:val="00FC6ECA"/>
    <w:rsid w:val="00FC79B9"/>
    <w:rsid w:val="00FD4D1D"/>
    <w:rsid w:val="00FD6FE5"/>
    <w:rsid w:val="00FD734D"/>
    <w:rsid w:val="00FE0DA9"/>
    <w:rsid w:val="00FE32D1"/>
    <w:rsid w:val="00FF20F1"/>
    <w:rsid w:val="00FF2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3ADE63B9-6DF9-42BA-B755-0352CC3C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F12"/>
    <w:pPr>
      <w:overflowPunct w:val="0"/>
      <w:autoSpaceDE w:val="0"/>
      <w:autoSpaceDN w:val="0"/>
      <w:adjustRightInd w:val="0"/>
      <w:ind w:firstLine="284"/>
      <w:jc w:val="both"/>
      <w:textAlignment w:val="baseline"/>
    </w:pPr>
    <w:rPr>
      <w:lang w:val="en-GB" w:eastAsia="zh-CN"/>
    </w:rPr>
  </w:style>
  <w:style w:type="paragraph" w:styleId="Heading1">
    <w:name w:val="heading 1"/>
    <w:basedOn w:val="Normal"/>
    <w:next w:val="Normal"/>
    <w:qFormat/>
    <w:rsid w:val="00042F12"/>
    <w:pPr>
      <w:keepNext/>
      <w:numPr>
        <w:numId w:val="1"/>
      </w:numPr>
      <w:tabs>
        <w:tab w:val="left" w:pos="-3179"/>
      </w:tabs>
      <w:jc w:val="left"/>
      <w:outlineLvl w:val="0"/>
    </w:pPr>
    <w:rPr>
      <w:b/>
      <w:caps/>
      <w:lang w:val="id-ID"/>
    </w:rPr>
  </w:style>
  <w:style w:type="paragraph" w:styleId="Heading2">
    <w:name w:val="heading 2"/>
    <w:basedOn w:val="Normal"/>
    <w:next w:val="Normal"/>
    <w:qFormat/>
    <w:rsid w:val="009F22DF"/>
    <w:pPr>
      <w:keepNext/>
      <w:numPr>
        <w:ilvl w:val="1"/>
        <w:numId w:val="1"/>
      </w:numPr>
      <w:tabs>
        <w:tab w:val="left" w:pos="540"/>
        <w:tab w:val="left" w:pos="1440"/>
      </w:tabs>
      <w:jc w:val="left"/>
      <w:outlineLvl w:val="1"/>
    </w:pPr>
    <w:rPr>
      <w:b/>
      <w:lang w:val="en-US"/>
    </w:rPr>
  </w:style>
  <w:style w:type="paragraph" w:styleId="Heading3">
    <w:name w:val="heading 3"/>
    <w:basedOn w:val="Normal"/>
    <w:next w:val="Normal1"/>
    <w:link w:val="Heading3Char"/>
    <w:qFormat/>
    <w:rsid w:val="00161BFC"/>
    <w:pPr>
      <w:keepNext/>
      <w:numPr>
        <w:ilvl w:val="2"/>
        <w:numId w:val="1"/>
      </w:numPr>
      <w:tabs>
        <w:tab w:val="left" w:pos="567"/>
      </w:tabs>
      <w:jc w:val="left"/>
      <w:outlineLvl w:val="2"/>
    </w:pPr>
    <w:rPr>
      <w:b/>
    </w:rPr>
  </w:style>
  <w:style w:type="paragraph" w:styleId="Heading4">
    <w:name w:val="heading 4"/>
    <w:basedOn w:val="Normal"/>
    <w:next w:val="Normal"/>
    <w:qFormat/>
    <w:rsid w:val="009F22DF"/>
    <w:pPr>
      <w:keepNext/>
      <w:numPr>
        <w:ilvl w:val="3"/>
        <w:numId w:val="1"/>
      </w:numPr>
      <w:spacing w:before="240" w:after="60"/>
      <w:outlineLvl w:val="3"/>
    </w:pPr>
    <w:rPr>
      <w:b/>
      <w:sz w:val="28"/>
    </w:rPr>
  </w:style>
  <w:style w:type="paragraph" w:styleId="Heading5">
    <w:name w:val="heading 5"/>
    <w:basedOn w:val="Normal"/>
    <w:next w:val="Normal"/>
    <w:qFormat/>
    <w:rsid w:val="009F22DF"/>
    <w:pPr>
      <w:keepNext/>
      <w:numPr>
        <w:ilvl w:val="4"/>
        <w:numId w:val="1"/>
      </w:numPr>
      <w:spacing w:before="120"/>
      <w:jc w:val="center"/>
      <w:outlineLvl w:val="4"/>
    </w:pPr>
    <w:rPr>
      <w:i/>
      <w:color w:val="000000"/>
      <w:lang w:val="en-US"/>
    </w:rPr>
  </w:style>
  <w:style w:type="paragraph" w:styleId="Heading6">
    <w:name w:val="heading 6"/>
    <w:basedOn w:val="Normal"/>
    <w:next w:val="Normal"/>
    <w:qFormat/>
    <w:rsid w:val="009F22DF"/>
    <w:pPr>
      <w:keepNext/>
      <w:numPr>
        <w:ilvl w:val="5"/>
        <w:numId w:val="1"/>
      </w:numPr>
      <w:jc w:val="left"/>
      <w:outlineLvl w:val="5"/>
    </w:pPr>
    <w:rPr>
      <w:b/>
      <w:sz w:val="28"/>
      <w:lang w:val="en-US"/>
    </w:rPr>
  </w:style>
  <w:style w:type="paragraph" w:styleId="Heading7">
    <w:name w:val="heading 7"/>
    <w:basedOn w:val="Normal"/>
    <w:next w:val="Normal"/>
    <w:qFormat/>
    <w:rsid w:val="009F22DF"/>
    <w:pPr>
      <w:keepNext/>
      <w:numPr>
        <w:ilvl w:val="6"/>
        <w:numId w:val="1"/>
      </w:numPr>
      <w:jc w:val="center"/>
      <w:outlineLvl w:val="6"/>
    </w:pPr>
    <w:rPr>
      <w:b/>
      <w:color w:val="000000"/>
      <w:lang w:val="en-US"/>
    </w:rPr>
  </w:style>
  <w:style w:type="paragraph" w:styleId="Heading8">
    <w:name w:val="heading 8"/>
    <w:basedOn w:val="Normal"/>
    <w:next w:val="Normal"/>
    <w:qFormat/>
    <w:rsid w:val="009F22DF"/>
    <w:pPr>
      <w:keepNext/>
      <w:numPr>
        <w:ilvl w:val="7"/>
        <w:numId w:val="1"/>
      </w:numPr>
      <w:jc w:val="center"/>
      <w:outlineLvl w:val="7"/>
    </w:pPr>
    <w:rPr>
      <w:b/>
      <w:color w:val="000000"/>
      <w:lang w:val="en-US"/>
    </w:rPr>
  </w:style>
  <w:style w:type="paragraph" w:styleId="Heading9">
    <w:name w:val="heading 9"/>
    <w:basedOn w:val="Normal"/>
    <w:next w:val="Normal"/>
    <w:qFormat/>
    <w:rsid w:val="009F22DF"/>
    <w:pPr>
      <w:numPr>
        <w:ilvl w:val="8"/>
        <w:numId w:val="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F22DF"/>
    <w:pPr>
      <w:jc w:val="left"/>
    </w:pPr>
    <w:rPr>
      <w:lang w:val="en-US"/>
    </w:rPr>
  </w:style>
  <w:style w:type="character" w:styleId="EndnoteReference">
    <w:name w:val="endnote reference"/>
    <w:semiHidden/>
    <w:rsid w:val="009F22DF"/>
    <w:rPr>
      <w:vertAlign w:val="superscript"/>
    </w:rPr>
  </w:style>
  <w:style w:type="paragraph" w:styleId="EndnoteText">
    <w:name w:val="endnote text"/>
    <w:basedOn w:val="Normal"/>
    <w:semiHidden/>
    <w:rsid w:val="009F22DF"/>
  </w:style>
  <w:style w:type="paragraph" w:styleId="TableofFigures">
    <w:name w:val="table of figures"/>
    <w:basedOn w:val="Normal"/>
    <w:next w:val="Normal"/>
    <w:semiHidden/>
    <w:rsid w:val="009F22DF"/>
    <w:pPr>
      <w:widowControl w:val="0"/>
      <w:tabs>
        <w:tab w:val="right" w:leader="dot" w:pos="8271"/>
      </w:tabs>
      <w:ind w:left="480" w:hanging="480"/>
      <w:jc w:val="left"/>
    </w:pPr>
  </w:style>
  <w:style w:type="paragraph" w:styleId="TOC1">
    <w:name w:val="toc 1"/>
    <w:basedOn w:val="Normal"/>
    <w:next w:val="Normal"/>
    <w:semiHidden/>
    <w:rsid w:val="009F22DF"/>
    <w:pPr>
      <w:keepNext/>
      <w:spacing w:before="360"/>
      <w:ind w:firstLine="720"/>
      <w:jc w:val="left"/>
    </w:pPr>
    <w:rPr>
      <w:rFonts w:ascii="Bodoni" w:hAnsi="Bodoni"/>
      <w:b/>
      <w:caps/>
      <w:sz w:val="24"/>
      <w:lang w:val="en-US"/>
    </w:rPr>
  </w:style>
  <w:style w:type="paragraph" w:styleId="TOC2">
    <w:name w:val="toc 2"/>
    <w:basedOn w:val="Normal"/>
    <w:next w:val="Normal"/>
    <w:semiHidden/>
    <w:rsid w:val="009F22DF"/>
    <w:pPr>
      <w:keepNext/>
      <w:spacing w:before="120"/>
      <w:ind w:firstLine="720"/>
      <w:jc w:val="left"/>
    </w:pPr>
    <w:rPr>
      <w:b/>
      <w:lang w:val="en-US"/>
    </w:rPr>
  </w:style>
  <w:style w:type="paragraph" w:styleId="TOC3">
    <w:name w:val="toc 3"/>
    <w:basedOn w:val="Normal"/>
    <w:next w:val="Normal"/>
    <w:semiHidden/>
    <w:rsid w:val="009F22DF"/>
    <w:pPr>
      <w:ind w:left="400"/>
    </w:pPr>
  </w:style>
  <w:style w:type="paragraph" w:customStyle="1" w:styleId="Style1">
    <w:name w:val="Style1"/>
    <w:basedOn w:val="Index1"/>
    <w:semiHidden/>
    <w:rsid w:val="009F22DF"/>
    <w:pPr>
      <w:widowControl w:val="0"/>
      <w:tabs>
        <w:tab w:val="clear" w:pos="8640"/>
        <w:tab w:val="left" w:leader="dot" w:pos="8641"/>
      </w:tabs>
      <w:ind w:left="0" w:firstLine="794"/>
    </w:pPr>
  </w:style>
  <w:style w:type="paragraph" w:styleId="Index1">
    <w:name w:val="index 1"/>
    <w:basedOn w:val="Normal"/>
    <w:next w:val="Normal"/>
    <w:semiHidden/>
    <w:rsid w:val="009F22DF"/>
    <w:pPr>
      <w:tabs>
        <w:tab w:val="right" w:leader="dot" w:pos="8640"/>
      </w:tabs>
      <w:ind w:left="240" w:hanging="240"/>
    </w:pPr>
  </w:style>
  <w:style w:type="paragraph" w:customStyle="1" w:styleId="Style2">
    <w:name w:val="Style2"/>
    <w:basedOn w:val="Normal"/>
    <w:semiHidden/>
    <w:rsid w:val="009F22DF"/>
    <w:pPr>
      <w:widowControl w:val="0"/>
      <w:tabs>
        <w:tab w:val="left" w:leader="dot" w:pos="8641"/>
      </w:tabs>
      <w:ind w:firstLine="1134"/>
      <w:jc w:val="left"/>
    </w:pPr>
  </w:style>
  <w:style w:type="paragraph" w:customStyle="1" w:styleId="Judul">
    <w:name w:val="Judul"/>
    <w:basedOn w:val="Normal"/>
    <w:next w:val="Normal"/>
    <w:rsid w:val="00301383"/>
    <w:pPr>
      <w:ind w:firstLine="0"/>
      <w:jc w:val="center"/>
    </w:pPr>
    <w:rPr>
      <w:b/>
      <w:caps/>
      <w:sz w:val="24"/>
      <w:szCs w:val="24"/>
    </w:rPr>
  </w:style>
  <w:style w:type="paragraph" w:customStyle="1" w:styleId="1judul">
    <w:name w:val="1 judul"/>
    <w:basedOn w:val="Judul"/>
    <w:semiHidden/>
    <w:rsid w:val="009F22DF"/>
    <w:rPr>
      <w:caps w:val="0"/>
    </w:rPr>
  </w:style>
  <w:style w:type="paragraph" w:styleId="BodyText2">
    <w:name w:val="Body Text 2"/>
    <w:basedOn w:val="Normal"/>
    <w:semiHidden/>
    <w:rsid w:val="009F22DF"/>
    <w:pPr>
      <w:spacing w:after="120"/>
      <w:ind w:left="360"/>
    </w:pPr>
  </w:style>
  <w:style w:type="paragraph" w:customStyle="1" w:styleId="10numberingpust">
    <w:name w:val="10 numbering pust"/>
    <w:basedOn w:val="BodyText2"/>
    <w:semiHidden/>
    <w:rsid w:val="009F22DF"/>
    <w:pPr>
      <w:tabs>
        <w:tab w:val="left" w:pos="720"/>
      </w:tabs>
      <w:ind w:left="720" w:hanging="360"/>
    </w:pPr>
    <w:rPr>
      <w:rFonts w:ascii="Book Antiqua" w:hAnsi="Book Antiqua"/>
    </w:rPr>
  </w:style>
  <w:style w:type="paragraph" w:customStyle="1" w:styleId="2Pengarang">
    <w:name w:val="2 Pengarang"/>
    <w:basedOn w:val="Normal"/>
    <w:semiHidden/>
    <w:rsid w:val="009F22DF"/>
    <w:pPr>
      <w:jc w:val="center"/>
    </w:pPr>
    <w:rPr>
      <w:b/>
      <w:lang w:val="nb-NO"/>
    </w:rPr>
  </w:style>
  <w:style w:type="paragraph" w:customStyle="1" w:styleId="3Lembaga">
    <w:name w:val="3 Lembaga"/>
    <w:basedOn w:val="Normal"/>
    <w:semiHidden/>
    <w:rsid w:val="005D2EB4"/>
    <w:pPr>
      <w:ind w:firstLine="0"/>
      <w:jc w:val="center"/>
    </w:pPr>
    <w:rPr>
      <w:i/>
      <w:lang w:val="nb-NO"/>
    </w:rPr>
  </w:style>
  <w:style w:type="paragraph" w:customStyle="1" w:styleId="AbstrakJudul">
    <w:name w:val="Abstrak Judul"/>
    <w:basedOn w:val="Normal"/>
    <w:rsid w:val="00D9575A"/>
    <w:pPr>
      <w:ind w:firstLine="0"/>
    </w:pPr>
    <w:rPr>
      <w:b/>
      <w:caps/>
    </w:rPr>
  </w:style>
  <w:style w:type="paragraph" w:customStyle="1" w:styleId="4Abstrakjudul">
    <w:name w:val="4 Abstrak (judul)"/>
    <w:basedOn w:val="AbstrakJudul"/>
    <w:semiHidden/>
    <w:rsid w:val="009F22DF"/>
    <w:rPr>
      <w:caps w:val="0"/>
    </w:rPr>
  </w:style>
  <w:style w:type="paragraph" w:customStyle="1" w:styleId="5Abstrakisi">
    <w:name w:val="5 Abstrak (isi)"/>
    <w:basedOn w:val="Normal"/>
    <w:next w:val="Normal"/>
    <w:semiHidden/>
    <w:rsid w:val="009F22DF"/>
    <w:pPr>
      <w:ind w:firstLine="540"/>
    </w:pPr>
    <w:rPr>
      <w:i/>
    </w:rPr>
  </w:style>
  <w:style w:type="paragraph" w:customStyle="1" w:styleId="6Keywords">
    <w:name w:val="6 Keywords"/>
    <w:basedOn w:val="5Abstrakisi"/>
    <w:semiHidden/>
    <w:rsid w:val="009F22DF"/>
    <w:pPr>
      <w:ind w:firstLine="0"/>
    </w:pPr>
  </w:style>
  <w:style w:type="character" w:customStyle="1" w:styleId="7BoldAllcaps1">
    <w:name w:val="7 Bold All caps1"/>
    <w:semiHidden/>
    <w:rsid w:val="009F22DF"/>
    <w:rPr>
      <w:b/>
      <w:caps/>
    </w:rPr>
  </w:style>
  <w:style w:type="paragraph" w:customStyle="1" w:styleId="8normal">
    <w:name w:val="8 normal"/>
    <w:basedOn w:val="Normal"/>
    <w:semiHidden/>
    <w:rsid w:val="009F22DF"/>
  </w:style>
  <w:style w:type="paragraph" w:customStyle="1" w:styleId="8normal0">
    <w:name w:val="8 normal 0"/>
    <w:basedOn w:val="Normal"/>
    <w:semiHidden/>
    <w:rsid w:val="009F22DF"/>
  </w:style>
  <w:style w:type="paragraph" w:customStyle="1" w:styleId="8normal1">
    <w:name w:val="8 normal 1"/>
    <w:basedOn w:val="Normal"/>
    <w:semiHidden/>
    <w:rsid w:val="009F22DF"/>
  </w:style>
  <w:style w:type="paragraph" w:customStyle="1" w:styleId="9normal0">
    <w:name w:val="9 normal 0"/>
    <w:basedOn w:val="Normal"/>
    <w:semiHidden/>
    <w:rsid w:val="009F22DF"/>
  </w:style>
  <w:style w:type="paragraph" w:customStyle="1" w:styleId="AbstrakIsi">
    <w:name w:val="Abstrak Isi"/>
    <w:basedOn w:val="Normal"/>
    <w:next w:val="Normal"/>
    <w:rsid w:val="00E10035"/>
    <w:pPr>
      <w:ind w:firstLine="0"/>
    </w:pPr>
    <w:rPr>
      <w:i/>
    </w:rPr>
  </w:style>
  <w:style w:type="paragraph" w:customStyle="1" w:styleId="Alinea">
    <w:name w:val="Alinea"/>
    <w:basedOn w:val="Normal"/>
    <w:semiHidden/>
    <w:rsid w:val="009F22DF"/>
    <w:pPr>
      <w:spacing w:after="60" w:line="360" w:lineRule="auto"/>
      <w:ind w:firstLine="720"/>
    </w:pPr>
    <w:rPr>
      <w:sz w:val="24"/>
      <w:lang w:val="en-US"/>
    </w:rPr>
  </w:style>
  <w:style w:type="paragraph" w:styleId="BalloonText">
    <w:name w:val="Balloon Text"/>
    <w:basedOn w:val="Normal"/>
    <w:semiHidden/>
    <w:rsid w:val="009F22DF"/>
    <w:rPr>
      <w:rFonts w:ascii="Tahoma" w:hAnsi="Tahoma"/>
      <w:sz w:val="16"/>
    </w:rPr>
  </w:style>
  <w:style w:type="paragraph" w:styleId="BlockText">
    <w:name w:val="Block Text"/>
    <w:basedOn w:val="Normal"/>
    <w:semiHidden/>
    <w:rsid w:val="009F22DF"/>
    <w:pPr>
      <w:spacing w:before="120"/>
      <w:jc w:val="left"/>
    </w:pPr>
    <w:rPr>
      <w:lang w:val="en-US"/>
    </w:rPr>
  </w:style>
  <w:style w:type="paragraph" w:styleId="BodyText">
    <w:name w:val="Body Text"/>
    <w:basedOn w:val="Normal"/>
    <w:link w:val="BodyTextChar"/>
    <w:uiPriority w:val="99"/>
    <w:rsid w:val="009F22DF"/>
    <w:pPr>
      <w:jc w:val="left"/>
    </w:pPr>
    <w:rPr>
      <w:b/>
      <w:sz w:val="24"/>
      <w:lang w:val="en-US"/>
    </w:rPr>
  </w:style>
  <w:style w:type="paragraph" w:styleId="BodyText3">
    <w:name w:val="Body Text 3"/>
    <w:basedOn w:val="Normal"/>
    <w:semiHidden/>
    <w:rsid w:val="009F22DF"/>
    <w:pPr>
      <w:spacing w:after="120"/>
      <w:jc w:val="left"/>
    </w:pPr>
    <w:rPr>
      <w:sz w:val="16"/>
      <w:lang w:val="en-US"/>
    </w:rPr>
  </w:style>
  <w:style w:type="paragraph" w:styleId="BodyTextIndent2">
    <w:name w:val="Body Text Indent 2"/>
    <w:basedOn w:val="Normal"/>
    <w:semiHidden/>
    <w:rsid w:val="009F22DF"/>
    <w:pPr>
      <w:widowControl w:val="0"/>
      <w:spacing w:before="240"/>
      <w:ind w:firstLine="720"/>
    </w:pPr>
    <w:rPr>
      <w:lang w:val="en-US"/>
    </w:rPr>
  </w:style>
  <w:style w:type="paragraph" w:styleId="BodyTextIndent3">
    <w:name w:val="Body Text Indent 3"/>
    <w:basedOn w:val="Normal"/>
    <w:semiHidden/>
    <w:rsid w:val="009F22DF"/>
    <w:pPr>
      <w:keepNext/>
      <w:ind w:left="567" w:hanging="567"/>
      <w:jc w:val="left"/>
    </w:pPr>
    <w:rPr>
      <w:sz w:val="24"/>
      <w:lang w:val="en-US"/>
    </w:rPr>
  </w:style>
  <w:style w:type="paragraph" w:styleId="Caption">
    <w:name w:val="caption"/>
    <w:basedOn w:val="Normal"/>
    <w:next w:val="Normal"/>
    <w:qFormat/>
    <w:rsid w:val="009F22DF"/>
    <w:pPr>
      <w:spacing w:before="120" w:after="120"/>
    </w:pPr>
    <w:rPr>
      <w:b/>
    </w:rPr>
  </w:style>
  <w:style w:type="character" w:customStyle="1" w:styleId="CaptionChar">
    <w:name w:val="Caption Char"/>
    <w:semiHidden/>
    <w:rsid w:val="009F22DF"/>
    <w:rPr>
      <w:rFonts w:ascii="Book Antiqua" w:hAnsi="Book Antiqua"/>
      <w:b/>
      <w:noProof w:val="0"/>
      <w:lang w:val="en-GB"/>
    </w:rPr>
  </w:style>
  <w:style w:type="paragraph" w:customStyle="1" w:styleId="Captiongambar">
    <w:name w:val="Caption gambar"/>
    <w:basedOn w:val="Caption"/>
    <w:rsid w:val="005D688C"/>
    <w:pPr>
      <w:spacing w:before="0" w:after="0"/>
      <w:ind w:firstLine="0"/>
      <w:jc w:val="center"/>
    </w:pPr>
    <w:rPr>
      <w:b w:val="0"/>
    </w:rPr>
  </w:style>
  <w:style w:type="character" w:customStyle="1" w:styleId="CaptiongambarChar">
    <w:name w:val="Caption gambar Char"/>
    <w:semiHidden/>
    <w:rsid w:val="009F22DF"/>
    <w:rPr>
      <w:rFonts w:ascii="Book Antiqua" w:hAnsi="Book Antiqua"/>
      <w:b/>
      <w:noProof w:val="0"/>
      <w:lang w:val="en-GB"/>
    </w:rPr>
  </w:style>
  <w:style w:type="paragraph" w:customStyle="1" w:styleId="Captionhal1">
    <w:name w:val="Caption hal 1"/>
    <w:next w:val="Normal"/>
    <w:semiHidden/>
    <w:rsid w:val="009F22DF"/>
    <w:pPr>
      <w:overflowPunct w:val="0"/>
      <w:autoSpaceDE w:val="0"/>
      <w:autoSpaceDN w:val="0"/>
      <w:adjustRightInd w:val="0"/>
      <w:jc w:val="center"/>
      <w:textAlignment w:val="baseline"/>
    </w:pPr>
    <w:rPr>
      <w:rFonts w:ascii="Book Antiqua" w:hAnsi="Book Antiqua"/>
      <w:i/>
      <w:sz w:val="18"/>
      <w:lang w:val="en-GB" w:eastAsia="zh-CN"/>
    </w:rPr>
  </w:style>
  <w:style w:type="paragraph" w:customStyle="1" w:styleId="Captiontabel">
    <w:name w:val="Caption tabel"/>
    <w:basedOn w:val="Caption"/>
    <w:rsid w:val="00C15EE0"/>
    <w:pPr>
      <w:spacing w:before="0" w:after="60"/>
      <w:ind w:firstLine="0"/>
      <w:jc w:val="left"/>
    </w:pPr>
    <w:rPr>
      <w:b w:val="0"/>
      <w:lang w:val="nb-NO"/>
    </w:rPr>
  </w:style>
  <w:style w:type="character" w:customStyle="1" w:styleId="CaptiontabelChar">
    <w:name w:val="Caption tabel Char"/>
    <w:semiHidden/>
    <w:rsid w:val="009F22DF"/>
    <w:rPr>
      <w:rFonts w:ascii="Book Antiqua" w:hAnsi="Book Antiqua"/>
      <w:b/>
      <w:noProof w:val="0"/>
      <w:lang w:val="nb-NO"/>
    </w:rPr>
  </w:style>
  <w:style w:type="character" w:styleId="CommentReference">
    <w:name w:val="annotation reference"/>
    <w:semiHidden/>
    <w:rsid w:val="009F22DF"/>
    <w:rPr>
      <w:sz w:val="16"/>
    </w:rPr>
  </w:style>
  <w:style w:type="paragraph" w:styleId="CommentText">
    <w:name w:val="annotation text"/>
    <w:basedOn w:val="Normal"/>
    <w:semiHidden/>
    <w:rsid w:val="009F22DF"/>
  </w:style>
  <w:style w:type="paragraph" w:customStyle="1" w:styleId="CommentSubject1">
    <w:name w:val="Comment Subject1"/>
    <w:basedOn w:val="CommentText"/>
    <w:next w:val="CommentText"/>
    <w:semiHidden/>
    <w:rsid w:val="009F22DF"/>
    <w:rPr>
      <w:b/>
    </w:rPr>
  </w:style>
  <w:style w:type="character" w:styleId="FollowedHyperlink">
    <w:name w:val="FollowedHyperlink"/>
    <w:semiHidden/>
    <w:rsid w:val="009F22DF"/>
    <w:rPr>
      <w:color w:val="800080"/>
      <w:u w:val="single"/>
    </w:rPr>
  </w:style>
  <w:style w:type="paragraph" w:styleId="Footer">
    <w:name w:val="footer"/>
    <w:basedOn w:val="Normal"/>
    <w:link w:val="FooterChar"/>
    <w:uiPriority w:val="99"/>
    <w:rsid w:val="009F22DF"/>
    <w:pPr>
      <w:tabs>
        <w:tab w:val="center" w:pos="4153"/>
        <w:tab w:val="right" w:pos="8306"/>
      </w:tabs>
    </w:pPr>
  </w:style>
  <w:style w:type="character" w:styleId="FootnoteReference">
    <w:name w:val="footnote reference"/>
    <w:semiHidden/>
    <w:rsid w:val="009F22DF"/>
    <w:rPr>
      <w:vertAlign w:val="superscript"/>
    </w:rPr>
  </w:style>
  <w:style w:type="paragraph" w:customStyle="1" w:styleId="Normal1">
    <w:name w:val="Normal1"/>
    <w:semiHidden/>
    <w:rsid w:val="009F22DF"/>
    <w:pPr>
      <w:overflowPunct w:val="0"/>
      <w:autoSpaceDE w:val="0"/>
      <w:autoSpaceDN w:val="0"/>
      <w:adjustRightInd w:val="0"/>
      <w:ind w:firstLine="567"/>
      <w:jc w:val="both"/>
      <w:textAlignment w:val="baseline"/>
    </w:pPr>
    <w:rPr>
      <w:rFonts w:ascii="Book Antiqua" w:hAnsi="Book Antiqua"/>
      <w:lang w:val="en-GB" w:eastAsia="zh-CN"/>
    </w:rPr>
  </w:style>
  <w:style w:type="paragraph" w:customStyle="1" w:styleId="Gambarcentered">
    <w:name w:val="Gambar centered"/>
    <w:basedOn w:val="Normal1"/>
    <w:semiHidden/>
    <w:rsid w:val="009F22DF"/>
    <w:pPr>
      <w:ind w:firstLine="0"/>
      <w:jc w:val="center"/>
    </w:pPr>
  </w:style>
  <w:style w:type="paragraph" w:styleId="Header">
    <w:name w:val="header"/>
    <w:basedOn w:val="Normal"/>
    <w:link w:val="HeaderChar"/>
    <w:uiPriority w:val="99"/>
    <w:rsid w:val="009F22DF"/>
    <w:pPr>
      <w:tabs>
        <w:tab w:val="right" w:pos="7380"/>
      </w:tabs>
    </w:pPr>
    <w:rPr>
      <w:noProof/>
      <w:sz w:val="18"/>
    </w:rPr>
  </w:style>
  <w:style w:type="paragraph" w:customStyle="1" w:styleId="Hipo">
    <w:name w:val="Hipo"/>
    <w:basedOn w:val="Normal"/>
    <w:semiHidden/>
    <w:rsid w:val="009F22DF"/>
    <w:pPr>
      <w:tabs>
        <w:tab w:val="left" w:pos="1080"/>
      </w:tabs>
      <w:ind w:left="1080" w:hanging="1080"/>
    </w:pPr>
    <w:rPr>
      <w:i/>
      <w:color w:val="000000"/>
      <w:lang w:val="id-ID"/>
    </w:rPr>
  </w:style>
  <w:style w:type="character" w:styleId="Hyperlink">
    <w:name w:val="Hyperlink"/>
    <w:semiHidden/>
    <w:rsid w:val="009F22DF"/>
    <w:rPr>
      <w:color w:val="0000FF"/>
      <w:u w:val="single"/>
    </w:rPr>
  </w:style>
  <w:style w:type="paragraph" w:customStyle="1" w:styleId="Pengarang">
    <w:name w:val="Pengarang"/>
    <w:basedOn w:val="Normal"/>
    <w:rsid w:val="00DF31A2"/>
    <w:pPr>
      <w:ind w:firstLine="0"/>
      <w:jc w:val="center"/>
    </w:pPr>
    <w:rPr>
      <w:b/>
      <w:lang w:val="nb-NO"/>
    </w:rPr>
  </w:style>
  <w:style w:type="paragraph" w:customStyle="1" w:styleId="InstitusiPengarang">
    <w:name w:val="Institusi Pengarang"/>
    <w:basedOn w:val="Pengarang"/>
    <w:semiHidden/>
    <w:rsid w:val="009F22DF"/>
    <w:rPr>
      <w:b w:val="0"/>
      <w:lang w:val="en-US"/>
    </w:rPr>
  </w:style>
  <w:style w:type="paragraph" w:customStyle="1" w:styleId="Isi">
    <w:name w:val="Isi"/>
    <w:basedOn w:val="Normal"/>
    <w:semiHidden/>
    <w:rsid w:val="009F22DF"/>
    <w:rPr>
      <w:lang w:val="en-US"/>
    </w:rPr>
  </w:style>
  <w:style w:type="paragraph" w:customStyle="1" w:styleId="IsiAbstract">
    <w:name w:val="Isi Abstract"/>
    <w:basedOn w:val="Normal"/>
    <w:next w:val="Normal"/>
    <w:semiHidden/>
    <w:rsid w:val="009F22DF"/>
    <w:rPr>
      <w:b/>
      <w:i/>
      <w:lang w:val="en-US"/>
    </w:rPr>
  </w:style>
  <w:style w:type="character" w:customStyle="1" w:styleId="IsiChar">
    <w:name w:val="Isi Char"/>
    <w:semiHidden/>
    <w:rsid w:val="009F22DF"/>
    <w:rPr>
      <w:rFonts w:ascii="Book Antiqua" w:hAnsi="Book Antiqua"/>
      <w:noProof w:val="0"/>
      <w:sz w:val="24"/>
      <w:lang w:val="en-US"/>
    </w:rPr>
  </w:style>
  <w:style w:type="paragraph" w:customStyle="1" w:styleId="JudulAbstract">
    <w:name w:val="Judul Abstract"/>
    <w:basedOn w:val="Normal"/>
    <w:semiHidden/>
    <w:rsid w:val="009F22DF"/>
    <w:pPr>
      <w:spacing w:before="240" w:after="120"/>
      <w:jc w:val="left"/>
    </w:pPr>
    <w:rPr>
      <w:b/>
      <w:lang w:val="en-US"/>
    </w:rPr>
  </w:style>
  <w:style w:type="paragraph" w:customStyle="1" w:styleId="JudulAllcaps">
    <w:name w:val="Judul All caps"/>
    <w:basedOn w:val="Judul"/>
    <w:semiHidden/>
    <w:rsid w:val="009F22DF"/>
    <w:rPr>
      <w:caps w:val="0"/>
    </w:rPr>
  </w:style>
  <w:style w:type="paragraph" w:customStyle="1" w:styleId="JudulBab">
    <w:name w:val="Judul Bab"/>
    <w:basedOn w:val="Heading1"/>
    <w:semiHidden/>
    <w:rsid w:val="009F22DF"/>
    <w:pPr>
      <w:numPr>
        <w:numId w:val="0"/>
      </w:numPr>
      <w:tabs>
        <w:tab w:val="clear" w:pos="-3179"/>
        <w:tab w:val="left" w:pos="284"/>
      </w:tabs>
      <w:spacing w:before="120"/>
      <w:outlineLvl w:val="9"/>
    </w:pPr>
  </w:style>
  <w:style w:type="paragraph" w:customStyle="1" w:styleId="JudulGambar">
    <w:name w:val="Judul Gambar"/>
    <w:basedOn w:val="Normal"/>
    <w:semiHidden/>
    <w:rsid w:val="009F22DF"/>
    <w:pPr>
      <w:spacing w:before="60" w:after="120"/>
      <w:ind w:left="1701"/>
    </w:pPr>
    <w:rPr>
      <w:lang w:val="en-US"/>
    </w:rPr>
  </w:style>
  <w:style w:type="paragraph" w:customStyle="1" w:styleId="Judulskasus">
    <w:name w:val="Judul s kasus"/>
    <w:basedOn w:val="Normal"/>
    <w:next w:val="Normal"/>
    <w:semiHidden/>
    <w:rsid w:val="009F22DF"/>
    <w:pPr>
      <w:jc w:val="center"/>
    </w:pPr>
    <w:rPr>
      <w:b/>
      <w:sz w:val="24"/>
    </w:rPr>
  </w:style>
  <w:style w:type="paragraph" w:customStyle="1" w:styleId="JudulSection">
    <w:name w:val="Judul Section"/>
    <w:basedOn w:val="Normal"/>
    <w:next w:val="Alinea"/>
    <w:semiHidden/>
    <w:rsid w:val="009F22DF"/>
    <w:pPr>
      <w:spacing w:before="120" w:after="60" w:line="360" w:lineRule="auto"/>
      <w:jc w:val="left"/>
    </w:pPr>
    <w:rPr>
      <w:b/>
      <w:sz w:val="24"/>
      <w:lang w:val="en-US"/>
    </w:rPr>
  </w:style>
  <w:style w:type="paragraph" w:customStyle="1" w:styleId="JudulTabel">
    <w:name w:val="Judul Tabel"/>
    <w:basedOn w:val="Normal"/>
    <w:semiHidden/>
    <w:rsid w:val="009F22DF"/>
    <w:pPr>
      <w:spacing w:after="120"/>
      <w:jc w:val="left"/>
    </w:pPr>
    <w:rPr>
      <w:lang w:val="en-US"/>
    </w:rPr>
  </w:style>
  <w:style w:type="paragraph" w:customStyle="1" w:styleId="keterangangambar">
    <w:name w:val="keterangan gambar"/>
    <w:basedOn w:val="Normal"/>
    <w:semiHidden/>
    <w:rsid w:val="009F22DF"/>
    <w:rPr>
      <w:sz w:val="16"/>
    </w:rPr>
  </w:style>
  <w:style w:type="paragraph" w:customStyle="1" w:styleId="Keterangantabel">
    <w:name w:val="Keterangan tabel"/>
    <w:basedOn w:val="Normal"/>
    <w:semiHidden/>
    <w:rsid w:val="009F22DF"/>
  </w:style>
  <w:style w:type="character" w:customStyle="1" w:styleId="KeterangantabelChar">
    <w:name w:val="Keterangan tabel Char"/>
    <w:semiHidden/>
    <w:rsid w:val="009F22DF"/>
    <w:rPr>
      <w:rFonts w:ascii="Book Antiqua" w:hAnsi="Book Antiqua"/>
      <w:noProof w:val="0"/>
      <w:lang w:val="en-GB"/>
    </w:rPr>
  </w:style>
  <w:style w:type="paragraph" w:customStyle="1" w:styleId="Keywords">
    <w:name w:val="Keywords"/>
    <w:basedOn w:val="AbstrakIsi"/>
    <w:rsid w:val="009F22DF"/>
  </w:style>
  <w:style w:type="paragraph" w:customStyle="1" w:styleId="Lembaga">
    <w:name w:val="Lembaga"/>
    <w:basedOn w:val="Normal"/>
    <w:rsid w:val="00DF31A2"/>
    <w:pPr>
      <w:ind w:firstLine="0"/>
      <w:jc w:val="center"/>
    </w:pPr>
    <w:rPr>
      <w:i/>
      <w:lang w:val="nb-NO"/>
    </w:rPr>
  </w:style>
  <w:style w:type="paragraph" w:styleId="ListBullet">
    <w:name w:val="List Bullet"/>
    <w:basedOn w:val="Normal"/>
    <w:semiHidden/>
    <w:rsid w:val="009F22DF"/>
    <w:pPr>
      <w:tabs>
        <w:tab w:val="left" w:pos="1800"/>
      </w:tabs>
      <w:ind w:left="1800" w:hanging="360"/>
      <w:jc w:val="left"/>
    </w:pPr>
    <w:rPr>
      <w:sz w:val="24"/>
      <w:lang w:val="en-US"/>
    </w:rPr>
  </w:style>
  <w:style w:type="paragraph" w:styleId="ListBullet2">
    <w:name w:val="List Bullet 2"/>
    <w:basedOn w:val="Normal"/>
    <w:semiHidden/>
    <w:rsid w:val="009F22DF"/>
    <w:pPr>
      <w:tabs>
        <w:tab w:val="left" w:pos="1800"/>
      </w:tabs>
      <w:ind w:left="1800" w:hanging="360"/>
      <w:jc w:val="left"/>
    </w:pPr>
    <w:rPr>
      <w:sz w:val="24"/>
      <w:lang w:val="en-US"/>
    </w:rPr>
  </w:style>
  <w:style w:type="paragraph" w:styleId="ListBullet3">
    <w:name w:val="List Bullet 3"/>
    <w:basedOn w:val="Normal"/>
    <w:semiHidden/>
    <w:rsid w:val="009F22DF"/>
    <w:pPr>
      <w:tabs>
        <w:tab w:val="left" w:pos="360"/>
      </w:tabs>
      <w:ind w:left="360" w:hanging="360"/>
      <w:jc w:val="left"/>
    </w:pPr>
    <w:rPr>
      <w:sz w:val="24"/>
      <w:lang w:val="en-US"/>
    </w:rPr>
  </w:style>
  <w:style w:type="paragraph" w:styleId="ListBullet4">
    <w:name w:val="List Bullet 4"/>
    <w:basedOn w:val="Normal"/>
    <w:semiHidden/>
    <w:rsid w:val="009F22DF"/>
    <w:pPr>
      <w:tabs>
        <w:tab w:val="left" w:pos="360"/>
      </w:tabs>
      <w:ind w:left="360" w:hanging="360"/>
      <w:jc w:val="left"/>
    </w:pPr>
    <w:rPr>
      <w:sz w:val="24"/>
      <w:lang w:val="en-US"/>
    </w:rPr>
  </w:style>
  <w:style w:type="paragraph" w:styleId="ListBullet5">
    <w:name w:val="List Bullet 5"/>
    <w:basedOn w:val="Normal"/>
    <w:semiHidden/>
    <w:rsid w:val="009F22DF"/>
    <w:pPr>
      <w:tabs>
        <w:tab w:val="left" w:pos="720"/>
      </w:tabs>
      <w:ind w:left="720" w:hanging="360"/>
      <w:jc w:val="left"/>
    </w:pPr>
    <w:rPr>
      <w:sz w:val="24"/>
      <w:lang w:val="en-US"/>
    </w:rPr>
  </w:style>
  <w:style w:type="paragraph" w:styleId="ListNumber">
    <w:name w:val="List Number"/>
    <w:basedOn w:val="Normal"/>
    <w:semiHidden/>
    <w:rsid w:val="009F22DF"/>
    <w:pPr>
      <w:tabs>
        <w:tab w:val="left" w:pos="720"/>
      </w:tabs>
      <w:ind w:left="720" w:hanging="360"/>
      <w:jc w:val="left"/>
    </w:pPr>
    <w:rPr>
      <w:sz w:val="24"/>
      <w:lang w:val="en-US"/>
    </w:rPr>
  </w:style>
  <w:style w:type="paragraph" w:styleId="ListNumber2">
    <w:name w:val="List Number 2"/>
    <w:basedOn w:val="Normal"/>
    <w:semiHidden/>
    <w:rsid w:val="009F22DF"/>
    <w:pPr>
      <w:tabs>
        <w:tab w:val="left" w:pos="1080"/>
      </w:tabs>
      <w:ind w:left="1080" w:hanging="360"/>
      <w:jc w:val="left"/>
    </w:pPr>
    <w:rPr>
      <w:sz w:val="24"/>
      <w:lang w:val="en-US"/>
    </w:rPr>
  </w:style>
  <w:style w:type="paragraph" w:styleId="ListNumber3">
    <w:name w:val="List Number 3"/>
    <w:basedOn w:val="Normal"/>
    <w:semiHidden/>
    <w:rsid w:val="009F22DF"/>
    <w:pPr>
      <w:tabs>
        <w:tab w:val="left" w:pos="1080"/>
      </w:tabs>
      <w:ind w:left="1080" w:hanging="360"/>
      <w:jc w:val="left"/>
    </w:pPr>
    <w:rPr>
      <w:sz w:val="24"/>
      <w:lang w:val="en-US"/>
    </w:rPr>
  </w:style>
  <w:style w:type="paragraph" w:styleId="ListNumber4">
    <w:name w:val="List Number 4"/>
    <w:basedOn w:val="Normal"/>
    <w:semiHidden/>
    <w:rsid w:val="009F22DF"/>
    <w:pPr>
      <w:tabs>
        <w:tab w:val="left" w:pos="1440"/>
      </w:tabs>
      <w:ind w:left="1440" w:hanging="360"/>
      <w:jc w:val="left"/>
    </w:pPr>
    <w:rPr>
      <w:sz w:val="24"/>
      <w:lang w:val="en-US"/>
    </w:rPr>
  </w:style>
  <w:style w:type="paragraph" w:styleId="ListNumber5">
    <w:name w:val="List Number 5"/>
    <w:basedOn w:val="Normal"/>
    <w:semiHidden/>
    <w:rsid w:val="009F22DF"/>
    <w:pPr>
      <w:tabs>
        <w:tab w:val="left" w:pos="1440"/>
      </w:tabs>
      <w:ind w:left="1440" w:hanging="360"/>
      <w:jc w:val="left"/>
    </w:pPr>
    <w:rPr>
      <w:sz w:val="24"/>
      <w:lang w:val="en-US"/>
    </w:rPr>
  </w:style>
  <w:style w:type="paragraph" w:customStyle="1" w:styleId="n">
    <w:name w:val="n"/>
    <w:basedOn w:val="Normal"/>
    <w:semiHidden/>
    <w:rsid w:val="009F22DF"/>
    <w:rPr>
      <w:sz w:val="24"/>
    </w:rPr>
  </w:style>
  <w:style w:type="paragraph" w:styleId="NormalWeb">
    <w:name w:val="Normal (Web)"/>
    <w:basedOn w:val="Normal"/>
    <w:semiHidden/>
    <w:rsid w:val="009F22DF"/>
    <w:pPr>
      <w:spacing w:before="100" w:after="100"/>
      <w:jc w:val="left"/>
    </w:pPr>
    <w:rPr>
      <w:sz w:val="24"/>
      <w:lang w:val="en-US"/>
    </w:rPr>
  </w:style>
  <w:style w:type="character" w:customStyle="1" w:styleId="NormalChar">
    <w:name w:val="Normal Char"/>
    <w:semiHidden/>
    <w:rsid w:val="009F22DF"/>
    <w:rPr>
      <w:rFonts w:ascii="Book Antiqua" w:hAnsi="Book Antiqua"/>
      <w:noProof w:val="0"/>
      <w:lang w:val="en-GB"/>
    </w:rPr>
  </w:style>
  <w:style w:type="paragraph" w:customStyle="1" w:styleId="p">
    <w:name w:val="p"/>
    <w:basedOn w:val="BodyText"/>
    <w:semiHidden/>
    <w:rsid w:val="009F22DF"/>
    <w:rPr>
      <w:i/>
    </w:rPr>
  </w:style>
  <w:style w:type="character" w:styleId="PageNumber">
    <w:name w:val="page number"/>
    <w:semiHidden/>
    <w:rsid w:val="009F22DF"/>
    <w:rPr>
      <w:rFonts w:ascii="Book Antiqua" w:hAnsi="Book Antiqua"/>
      <w:sz w:val="20"/>
    </w:rPr>
  </w:style>
  <w:style w:type="paragraph" w:customStyle="1" w:styleId="Penulis">
    <w:name w:val="Penulis"/>
    <w:basedOn w:val="Normal"/>
    <w:semiHidden/>
    <w:rsid w:val="009F22DF"/>
    <w:pPr>
      <w:jc w:val="center"/>
    </w:pPr>
    <w:rPr>
      <w:i/>
      <w:sz w:val="24"/>
      <w:lang w:val="en-US"/>
    </w:rPr>
  </w:style>
  <w:style w:type="paragraph" w:customStyle="1" w:styleId="Persamaan">
    <w:name w:val="Persamaan"/>
    <w:basedOn w:val="BodyText2"/>
    <w:rsid w:val="00192C9C"/>
    <w:pPr>
      <w:tabs>
        <w:tab w:val="right" w:pos="7370"/>
      </w:tabs>
      <w:jc w:val="left"/>
    </w:pPr>
  </w:style>
  <w:style w:type="paragraph" w:styleId="PlainText">
    <w:name w:val="Plain Text"/>
    <w:basedOn w:val="Normal"/>
    <w:semiHidden/>
    <w:rsid w:val="009F22DF"/>
    <w:pPr>
      <w:jc w:val="left"/>
    </w:pPr>
    <w:rPr>
      <w:rFonts w:ascii="Courier New" w:hAnsi="Courier New"/>
      <w:lang w:val="en-AU"/>
    </w:rPr>
  </w:style>
  <w:style w:type="paragraph" w:customStyle="1" w:styleId="Pustaka">
    <w:name w:val="Pustaka"/>
    <w:basedOn w:val="Keterangantabel"/>
    <w:semiHidden/>
    <w:rsid w:val="009F22DF"/>
    <w:rPr>
      <w:b/>
    </w:rPr>
  </w:style>
  <w:style w:type="paragraph" w:customStyle="1" w:styleId="pustaka0">
    <w:name w:val="pustaka"/>
    <w:basedOn w:val="Heading1"/>
    <w:semiHidden/>
    <w:rsid w:val="009F22DF"/>
    <w:pPr>
      <w:numPr>
        <w:numId w:val="0"/>
      </w:numPr>
      <w:tabs>
        <w:tab w:val="clear" w:pos="-3179"/>
      </w:tabs>
      <w:outlineLvl w:val="9"/>
    </w:pPr>
  </w:style>
  <w:style w:type="character" w:customStyle="1" w:styleId="PustakaChar">
    <w:name w:val="Pustaka Char"/>
    <w:semiHidden/>
    <w:rsid w:val="009F22DF"/>
    <w:rPr>
      <w:rFonts w:ascii="Book Antiqua" w:hAnsi="Book Antiqua"/>
      <w:b/>
      <w:noProof w:val="0"/>
      <w:lang w:val="en-GB"/>
    </w:rPr>
  </w:style>
  <w:style w:type="paragraph" w:customStyle="1" w:styleId="reference">
    <w:name w:val="reference"/>
    <w:basedOn w:val="Normal"/>
    <w:semiHidden/>
    <w:rsid w:val="009F22DF"/>
    <w:pPr>
      <w:spacing w:after="120"/>
      <w:ind w:left="567" w:hanging="567"/>
    </w:pPr>
    <w:rPr>
      <w:rFonts w:ascii="Georgia" w:hAnsi="Georgia"/>
      <w:color w:val="000000"/>
      <w:sz w:val="22"/>
    </w:rPr>
  </w:style>
  <w:style w:type="paragraph" w:customStyle="1" w:styleId="StyleBodyText2Bold">
    <w:name w:val="Style Body Text 2 + Bold"/>
    <w:basedOn w:val="BodyText2"/>
    <w:semiHidden/>
    <w:rsid w:val="009F22DF"/>
    <w:rPr>
      <w:rFonts w:ascii="Book Antiqua" w:hAnsi="Book Antiqua"/>
      <w:b/>
    </w:rPr>
  </w:style>
  <w:style w:type="character" w:customStyle="1" w:styleId="StyleBookAntiqua10ptBold">
    <w:name w:val="Style Book Antiqua 10 pt Bold"/>
    <w:semiHidden/>
    <w:rsid w:val="009F22DF"/>
    <w:rPr>
      <w:rFonts w:ascii="Book Antiqua" w:hAnsi="Book Antiqua"/>
      <w:b/>
      <w:sz w:val="20"/>
    </w:rPr>
  </w:style>
  <w:style w:type="paragraph" w:customStyle="1" w:styleId="StyleFirstline0cm">
    <w:name w:val="Style First line:  0 cm"/>
    <w:basedOn w:val="Normal"/>
    <w:semiHidden/>
    <w:rsid w:val="009F22DF"/>
  </w:style>
  <w:style w:type="paragraph" w:customStyle="1" w:styleId="StyleFirstline063cm">
    <w:name w:val="Style First line:  0.63 cm"/>
    <w:basedOn w:val="Normal"/>
    <w:semiHidden/>
    <w:rsid w:val="009F22DF"/>
    <w:pPr>
      <w:ind w:firstLine="360"/>
    </w:pPr>
  </w:style>
  <w:style w:type="paragraph" w:customStyle="1" w:styleId="StyleJudulAllcaps">
    <w:name w:val="Style Judul + All caps"/>
    <w:basedOn w:val="Judul"/>
    <w:semiHidden/>
    <w:rsid w:val="009F22DF"/>
    <w:rPr>
      <w:caps w:val="0"/>
    </w:rPr>
  </w:style>
  <w:style w:type="paragraph" w:customStyle="1" w:styleId="StyleNormal1Firstline0cm">
    <w:name w:val="Style Normal1 + First line:  0 cm"/>
    <w:basedOn w:val="Normal1"/>
    <w:semiHidden/>
    <w:rsid w:val="009F22DF"/>
    <w:pPr>
      <w:ind w:firstLine="0"/>
    </w:pPr>
  </w:style>
  <w:style w:type="paragraph" w:customStyle="1" w:styleId="SubBab">
    <w:name w:val="Sub Bab"/>
    <w:basedOn w:val="Normal"/>
    <w:semiHidden/>
    <w:rsid w:val="009F22DF"/>
    <w:pPr>
      <w:spacing w:before="240" w:after="120"/>
      <w:ind w:left="567" w:hanging="567"/>
      <w:jc w:val="left"/>
    </w:pPr>
    <w:rPr>
      <w:b/>
      <w:noProof/>
    </w:rPr>
  </w:style>
  <w:style w:type="paragraph" w:customStyle="1" w:styleId="SubBab2">
    <w:name w:val="Sub Bab 2"/>
    <w:basedOn w:val="Normal"/>
    <w:semiHidden/>
    <w:rsid w:val="009F22DF"/>
    <w:pPr>
      <w:tabs>
        <w:tab w:val="left" w:pos="567"/>
      </w:tabs>
      <w:spacing w:after="120"/>
      <w:jc w:val="left"/>
    </w:pPr>
    <w:rPr>
      <w:b/>
      <w:lang w:val="en-US"/>
    </w:rPr>
  </w:style>
  <w:style w:type="paragraph" w:customStyle="1" w:styleId="SubBab3">
    <w:name w:val="Sub Bab 3"/>
    <w:basedOn w:val="JudulSection"/>
    <w:semiHidden/>
    <w:rsid w:val="009F22DF"/>
    <w:pPr>
      <w:spacing w:line="240" w:lineRule="auto"/>
    </w:pPr>
    <w:rPr>
      <w:rFonts w:ascii="Book Antiqua" w:hAnsi="Book Antiqua"/>
      <w:sz w:val="20"/>
    </w:rPr>
  </w:style>
  <w:style w:type="paragraph" w:customStyle="1" w:styleId="SubBab4">
    <w:name w:val="Sub Bab 4"/>
    <w:basedOn w:val="JudulSection"/>
    <w:semiHidden/>
    <w:rsid w:val="009F22DF"/>
    <w:pPr>
      <w:spacing w:line="240" w:lineRule="auto"/>
      <w:ind w:left="567" w:hanging="567"/>
    </w:pPr>
    <w:rPr>
      <w:rFonts w:ascii="Book Antiqua" w:hAnsi="Book Antiqua"/>
      <w:sz w:val="20"/>
    </w:rPr>
  </w:style>
  <w:style w:type="paragraph" w:customStyle="1" w:styleId="SubJudul">
    <w:name w:val="SubJudul"/>
    <w:basedOn w:val="Normal"/>
    <w:semiHidden/>
    <w:rsid w:val="009F22DF"/>
    <w:pPr>
      <w:spacing w:after="120"/>
      <w:ind w:left="851" w:hanging="851"/>
      <w:jc w:val="left"/>
    </w:pPr>
    <w:rPr>
      <w:rFonts w:ascii="Verdana" w:hAnsi="Verdana"/>
      <w:b/>
      <w:caps/>
      <w:lang w:val="en-US"/>
    </w:rPr>
  </w:style>
  <w:style w:type="paragraph" w:styleId="Title">
    <w:name w:val="Title"/>
    <w:basedOn w:val="Normal"/>
    <w:qFormat/>
    <w:rsid w:val="009F22DF"/>
    <w:pPr>
      <w:spacing w:before="240" w:after="60"/>
      <w:jc w:val="center"/>
    </w:pPr>
    <w:rPr>
      <w:rFonts w:ascii="Arial" w:hAnsi="Arial"/>
      <w:b/>
      <w:kern w:val="28"/>
      <w:sz w:val="32"/>
      <w:lang w:val="en-US"/>
    </w:rPr>
  </w:style>
  <w:style w:type="paragraph" w:styleId="TOC4">
    <w:name w:val="toc 4"/>
    <w:basedOn w:val="Normal"/>
    <w:next w:val="Normal"/>
    <w:semiHidden/>
    <w:rsid w:val="009F22DF"/>
    <w:pPr>
      <w:keepNext/>
      <w:ind w:left="480" w:firstLine="720"/>
      <w:jc w:val="left"/>
    </w:pPr>
    <w:rPr>
      <w:lang w:val="en-US"/>
    </w:rPr>
  </w:style>
  <w:style w:type="paragraph" w:styleId="TOC5">
    <w:name w:val="toc 5"/>
    <w:basedOn w:val="Normal"/>
    <w:next w:val="Normal"/>
    <w:semiHidden/>
    <w:rsid w:val="009F22DF"/>
    <w:pPr>
      <w:keepNext/>
      <w:ind w:left="720" w:firstLine="720"/>
      <w:jc w:val="left"/>
    </w:pPr>
    <w:rPr>
      <w:lang w:val="en-US"/>
    </w:rPr>
  </w:style>
  <w:style w:type="paragraph" w:styleId="TOC6">
    <w:name w:val="toc 6"/>
    <w:basedOn w:val="Normal"/>
    <w:next w:val="Normal"/>
    <w:semiHidden/>
    <w:rsid w:val="009F22DF"/>
    <w:pPr>
      <w:keepNext/>
      <w:ind w:left="960" w:firstLine="720"/>
      <w:jc w:val="left"/>
    </w:pPr>
    <w:rPr>
      <w:lang w:val="en-US"/>
    </w:rPr>
  </w:style>
  <w:style w:type="paragraph" w:styleId="TOC7">
    <w:name w:val="toc 7"/>
    <w:basedOn w:val="Normal"/>
    <w:next w:val="Normal"/>
    <w:semiHidden/>
    <w:rsid w:val="009F22DF"/>
    <w:pPr>
      <w:keepNext/>
      <w:ind w:left="1200" w:firstLine="720"/>
      <w:jc w:val="left"/>
    </w:pPr>
    <w:rPr>
      <w:lang w:val="en-US"/>
    </w:rPr>
  </w:style>
  <w:style w:type="paragraph" w:styleId="TOC8">
    <w:name w:val="toc 8"/>
    <w:basedOn w:val="Normal"/>
    <w:next w:val="Normal"/>
    <w:semiHidden/>
    <w:rsid w:val="009F22DF"/>
    <w:pPr>
      <w:keepNext/>
      <w:ind w:left="1440" w:firstLine="720"/>
      <w:jc w:val="left"/>
    </w:pPr>
    <w:rPr>
      <w:lang w:val="en-US"/>
    </w:rPr>
  </w:style>
  <w:style w:type="paragraph" w:styleId="TOC9">
    <w:name w:val="toc 9"/>
    <w:basedOn w:val="Normal"/>
    <w:next w:val="Normal"/>
    <w:semiHidden/>
    <w:rsid w:val="009F22DF"/>
    <w:pPr>
      <w:keepNext/>
      <w:ind w:left="1680" w:firstLine="720"/>
      <w:jc w:val="left"/>
    </w:pPr>
    <w:rPr>
      <w:lang w:val="en-US"/>
    </w:rPr>
  </w:style>
  <w:style w:type="paragraph" w:customStyle="1" w:styleId="Normal9">
    <w:name w:val="Normal9"/>
    <w:basedOn w:val="Normal"/>
    <w:semiHidden/>
    <w:rsid w:val="009F22DF"/>
  </w:style>
  <w:style w:type="paragraph" w:customStyle="1" w:styleId="judul0">
    <w:name w:val="judul"/>
    <w:basedOn w:val="Heading1"/>
    <w:semiHidden/>
    <w:rsid w:val="009F22DF"/>
    <w:pPr>
      <w:keepNext w:val="0"/>
      <w:numPr>
        <w:numId w:val="0"/>
      </w:numPr>
      <w:tabs>
        <w:tab w:val="clear" w:pos="-3179"/>
      </w:tabs>
      <w:jc w:val="center"/>
      <w:outlineLvl w:val="9"/>
    </w:pPr>
    <w:rPr>
      <w:sz w:val="24"/>
      <w:lang w:val="nb-NO"/>
    </w:rPr>
  </w:style>
  <w:style w:type="paragraph" w:customStyle="1" w:styleId="pustaka9">
    <w:name w:val="pustaka9"/>
    <w:basedOn w:val="Heading1"/>
    <w:semiHidden/>
    <w:rsid w:val="009F22DF"/>
    <w:pPr>
      <w:keepNext w:val="0"/>
      <w:numPr>
        <w:numId w:val="0"/>
      </w:numPr>
      <w:tabs>
        <w:tab w:val="clear" w:pos="-3179"/>
      </w:tabs>
      <w:jc w:val="both"/>
      <w:outlineLvl w:val="9"/>
    </w:pPr>
    <w:rPr>
      <w:lang w:val="en-GB"/>
    </w:rPr>
  </w:style>
  <w:style w:type="paragraph" w:customStyle="1" w:styleId="Default">
    <w:name w:val="Default"/>
    <w:rsid w:val="009F22DF"/>
    <w:pPr>
      <w:overflowPunct w:val="0"/>
      <w:autoSpaceDE w:val="0"/>
      <w:autoSpaceDN w:val="0"/>
      <w:adjustRightInd w:val="0"/>
      <w:textAlignment w:val="baseline"/>
    </w:pPr>
    <w:rPr>
      <w:rFonts w:ascii="Verdana" w:hAnsi="Verdana"/>
      <w:color w:val="000000"/>
      <w:sz w:val="24"/>
      <w:lang w:eastAsia="zh-CN"/>
    </w:rPr>
  </w:style>
  <w:style w:type="paragraph" w:customStyle="1" w:styleId="Paper-Title">
    <w:name w:val="Paper-Title"/>
    <w:basedOn w:val="Normal"/>
    <w:semiHidden/>
    <w:rsid w:val="009F22DF"/>
    <w:pPr>
      <w:spacing w:after="120"/>
      <w:jc w:val="center"/>
    </w:pPr>
    <w:rPr>
      <w:rFonts w:ascii="Helvetica" w:hAnsi="Helvetica"/>
      <w:b/>
      <w:sz w:val="36"/>
    </w:rPr>
  </w:style>
  <w:style w:type="paragraph" w:styleId="BodyTextIndent">
    <w:name w:val="Body Text Indent"/>
    <w:basedOn w:val="Normal"/>
    <w:semiHidden/>
    <w:rsid w:val="00DF31A2"/>
    <w:pPr>
      <w:widowControl w:val="0"/>
      <w:overflowPunct/>
      <w:spacing w:before="240"/>
      <w:ind w:left="798" w:hanging="798"/>
      <w:textAlignment w:val="auto"/>
    </w:pPr>
    <w:rPr>
      <w:szCs w:val="24"/>
      <w:lang w:val="en-US" w:eastAsia="en-US"/>
    </w:rPr>
  </w:style>
  <w:style w:type="character" w:customStyle="1" w:styleId="Heading3Char">
    <w:name w:val="Heading 3 Char"/>
    <w:link w:val="Heading3"/>
    <w:rsid w:val="00161BFC"/>
    <w:rPr>
      <w:b/>
      <w:lang w:val="en-GB" w:eastAsia="zh-CN"/>
    </w:rPr>
  </w:style>
  <w:style w:type="paragraph" w:styleId="Subtitle">
    <w:name w:val="Subtitle"/>
    <w:basedOn w:val="Normal"/>
    <w:qFormat/>
    <w:rsid w:val="00206202"/>
    <w:pPr>
      <w:overflowPunct/>
      <w:adjustRightInd/>
      <w:spacing w:line="480" w:lineRule="auto"/>
      <w:ind w:firstLine="0"/>
      <w:textAlignment w:val="auto"/>
    </w:pPr>
    <w:rPr>
      <w:b/>
      <w:bCs/>
      <w:noProof/>
      <w:lang w:val="en-US" w:eastAsia="en-US"/>
    </w:rPr>
  </w:style>
  <w:style w:type="paragraph" w:customStyle="1" w:styleId="xl22">
    <w:name w:val="xl22"/>
    <w:basedOn w:val="Normal"/>
    <w:semiHidden/>
    <w:rsid w:val="00206202"/>
    <w:pPr>
      <w:overflowPunct/>
      <w:autoSpaceDE/>
      <w:autoSpaceDN/>
      <w:adjustRightInd/>
      <w:spacing w:before="100" w:beforeAutospacing="1" w:after="100" w:afterAutospacing="1"/>
      <w:ind w:firstLine="0"/>
      <w:jc w:val="center"/>
      <w:textAlignment w:val="auto"/>
    </w:pPr>
    <w:rPr>
      <w:sz w:val="24"/>
      <w:szCs w:val="24"/>
      <w:lang w:val="en-US" w:eastAsia="en-US"/>
    </w:rPr>
  </w:style>
  <w:style w:type="paragraph" w:customStyle="1" w:styleId="Bulleteda">
    <w:name w:val="Bulleted (a)"/>
    <w:basedOn w:val="Normal"/>
    <w:rsid w:val="002840FA"/>
    <w:pPr>
      <w:numPr>
        <w:numId w:val="2"/>
      </w:numPr>
      <w:tabs>
        <w:tab w:val="clear" w:pos="360"/>
        <w:tab w:val="left" w:pos="284"/>
      </w:tabs>
      <w:overflowPunct/>
      <w:autoSpaceDE/>
      <w:autoSpaceDN/>
      <w:adjustRightInd/>
      <w:ind w:left="284" w:hanging="284"/>
      <w:textAlignment w:val="auto"/>
    </w:pPr>
    <w:rPr>
      <w:lang w:val="id-ID"/>
    </w:rPr>
  </w:style>
  <w:style w:type="table" w:styleId="TableGrid">
    <w:name w:val="Table Grid"/>
    <w:basedOn w:val="TableNormal"/>
    <w:uiPriority w:val="59"/>
    <w:rsid w:val="00C87648"/>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stakaIsi">
    <w:name w:val="Pustaka Isi"/>
    <w:basedOn w:val="reference"/>
    <w:rsid w:val="00042F12"/>
    <w:pPr>
      <w:spacing w:after="0"/>
      <w:ind w:left="284" w:hanging="284"/>
    </w:pPr>
    <w:rPr>
      <w:rFonts w:ascii="Times New Roman" w:hAnsi="Times New Roman"/>
      <w:color w:val="auto"/>
      <w:sz w:val="20"/>
      <w:lang w:val="id-ID"/>
    </w:rPr>
  </w:style>
  <w:style w:type="paragraph" w:customStyle="1" w:styleId="Pustakajudul">
    <w:name w:val="Pustaka judul"/>
    <w:basedOn w:val="Normal"/>
    <w:rsid w:val="00DA3160"/>
    <w:pPr>
      <w:tabs>
        <w:tab w:val="num" w:pos="1080"/>
      </w:tabs>
      <w:ind w:firstLine="0"/>
    </w:pPr>
    <w:rPr>
      <w:b/>
      <w:caps/>
      <w:lang w:val="nb-NO"/>
    </w:rPr>
  </w:style>
  <w:style w:type="paragraph" w:customStyle="1" w:styleId="JudulGambar0">
    <w:name w:val="Judul_Gambar"/>
    <w:basedOn w:val="Caption"/>
    <w:rsid w:val="0060592F"/>
    <w:pPr>
      <w:ind w:firstLine="0"/>
      <w:jc w:val="center"/>
    </w:pPr>
    <w:rPr>
      <w:b w:val="0"/>
      <w:bCs/>
    </w:rPr>
  </w:style>
  <w:style w:type="paragraph" w:customStyle="1" w:styleId="JudulTabel0">
    <w:name w:val="Judul_Tabel"/>
    <w:basedOn w:val="Caption"/>
    <w:rsid w:val="00C33193"/>
    <w:pPr>
      <w:ind w:firstLine="0"/>
    </w:pPr>
    <w:rPr>
      <w:b w:val="0"/>
      <w:bCs/>
    </w:rPr>
  </w:style>
  <w:style w:type="character" w:customStyle="1" w:styleId="BodyTextChar">
    <w:name w:val="Body Text Char"/>
    <w:link w:val="BodyText"/>
    <w:uiPriority w:val="99"/>
    <w:rsid w:val="0011328C"/>
    <w:rPr>
      <w:b/>
      <w:sz w:val="24"/>
      <w:lang w:eastAsia="zh-CN"/>
    </w:rPr>
  </w:style>
  <w:style w:type="paragraph" w:styleId="ListParagraph">
    <w:name w:val="List Paragraph"/>
    <w:basedOn w:val="Normal"/>
    <w:link w:val="ListParagraphChar"/>
    <w:uiPriority w:val="99"/>
    <w:qFormat/>
    <w:rsid w:val="005634C9"/>
    <w:pPr>
      <w:overflowPunct/>
      <w:autoSpaceDE/>
      <w:autoSpaceDN/>
      <w:adjustRightInd/>
      <w:spacing w:after="200" w:line="276" w:lineRule="auto"/>
      <w:ind w:left="720" w:firstLine="0"/>
      <w:contextualSpacing/>
      <w:jc w:val="left"/>
      <w:textAlignment w:val="auto"/>
    </w:pPr>
    <w:rPr>
      <w:rFonts w:ascii="Calibri" w:eastAsia="Calibri" w:hAnsi="Calibri" w:cs="Cordia New"/>
      <w:sz w:val="22"/>
      <w:szCs w:val="22"/>
      <w:lang w:val="en-US" w:eastAsia="en-US"/>
    </w:rPr>
  </w:style>
  <w:style w:type="character" w:customStyle="1" w:styleId="FooterChar">
    <w:name w:val="Footer Char"/>
    <w:link w:val="Footer"/>
    <w:uiPriority w:val="99"/>
    <w:rsid w:val="003410E9"/>
    <w:rPr>
      <w:lang w:val="en-GB" w:eastAsia="zh-CN"/>
    </w:rPr>
  </w:style>
  <w:style w:type="character" w:customStyle="1" w:styleId="HeaderChar">
    <w:name w:val="Header Char"/>
    <w:basedOn w:val="DefaultParagraphFont"/>
    <w:link w:val="Header"/>
    <w:uiPriority w:val="99"/>
    <w:rsid w:val="005B4579"/>
    <w:rPr>
      <w:noProof/>
      <w:sz w:val="18"/>
      <w:lang w:val="en-GB" w:eastAsia="zh-CN"/>
    </w:rPr>
  </w:style>
  <w:style w:type="table" w:customStyle="1" w:styleId="TableGrid1">
    <w:name w:val="Table Grid1"/>
    <w:basedOn w:val="TableNormal"/>
    <w:next w:val="TableGrid"/>
    <w:uiPriority w:val="59"/>
    <w:rsid w:val="009F13FD"/>
    <w:rPr>
      <w:rFonts w:asciiTheme="minorHAnsi" w:hAnsi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F13FD"/>
    <w:rPr>
      <w:rFonts w:asciiTheme="minorHAnsi" w:hAnsi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3F6061"/>
    <w:rPr>
      <w:rFonts w:ascii="Calibri" w:eastAsia="Calibri" w:hAnsi="Calibri" w:cs="Cordia New"/>
      <w:sz w:val="22"/>
      <w:szCs w:val="22"/>
    </w:rPr>
  </w:style>
  <w:style w:type="paragraph" w:customStyle="1" w:styleId="ListParagraph1">
    <w:name w:val="List Paragraph1"/>
    <w:basedOn w:val="Normal"/>
    <w:uiPriority w:val="34"/>
    <w:qFormat/>
    <w:rsid w:val="003F6061"/>
    <w:pPr>
      <w:overflowPunct/>
      <w:autoSpaceDE/>
      <w:autoSpaceDN/>
      <w:adjustRightInd/>
      <w:spacing w:after="160" w:line="254" w:lineRule="auto"/>
      <w:ind w:left="720" w:firstLine="0"/>
      <w:contextualSpacing/>
      <w:jc w:val="left"/>
      <w:textAlignment w:val="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pus\Downloads\Template%20Jurnal%20TransIT%20Versi.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945F-0826-4010-A225-7FA9B3B7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TransIT Versi.1.4</Template>
  <TotalTime>553</TotalTime>
  <Pages>9</Pages>
  <Words>3105</Words>
  <Characters>20748</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Media Informatika</vt:lpstr>
    </vt:vector>
  </TitlesOfParts>
  <Company>Personal User</Company>
  <LinksUpToDate>false</LinksUpToDate>
  <CharactersWithSpaces>23806</CharactersWithSpaces>
  <SharedDoc>false</SharedDoc>
  <HLinks>
    <vt:vector size="6" baseType="variant">
      <vt:variant>
        <vt:i4>4390952</vt:i4>
      </vt:variant>
      <vt:variant>
        <vt:i4>42</vt:i4>
      </vt:variant>
      <vt:variant>
        <vt:i4>0</vt:i4>
      </vt:variant>
      <vt:variant>
        <vt:i4>5</vt:i4>
      </vt:variant>
      <vt:variant>
        <vt:lpwstr>mailto:transit@usm.ac.id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Informatika</dc:title>
  <dc:creator>Perpus</dc:creator>
  <cp:lastModifiedBy>Lenovo user</cp:lastModifiedBy>
  <cp:revision>166</cp:revision>
  <cp:lastPrinted>2013-12-21T22:48:00Z</cp:lastPrinted>
  <dcterms:created xsi:type="dcterms:W3CDTF">2018-05-16T01:37:00Z</dcterms:created>
  <dcterms:modified xsi:type="dcterms:W3CDTF">2020-01-24T05:41:00Z</dcterms:modified>
</cp:coreProperties>
</file>