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B36" w:rsidRPr="00F2474D" w:rsidRDefault="00637B36" w:rsidP="00F2474D">
      <w:pPr>
        <w:spacing w:line="240" w:lineRule="auto"/>
        <w:jc w:val="center"/>
        <w:rPr>
          <w:rFonts w:ascii="Times New Roman" w:hAnsi="Times New Roman" w:cs="Times New Roman"/>
          <w:b/>
          <w:bCs/>
          <w:color w:val="000000"/>
        </w:rPr>
      </w:pPr>
      <w:r w:rsidRPr="00F2474D">
        <w:rPr>
          <w:rFonts w:ascii="Times New Roman" w:hAnsi="Times New Roman" w:cs="Times New Roman"/>
          <w:b/>
          <w:bCs/>
          <w:color w:val="000000"/>
        </w:rPr>
        <w:t xml:space="preserve">PENGARUH  MODAL </w:t>
      </w:r>
      <w:bookmarkStart w:id="0" w:name="_GoBack"/>
      <w:bookmarkEnd w:id="0"/>
      <w:r w:rsidRPr="00F2474D">
        <w:rPr>
          <w:rFonts w:ascii="Times New Roman" w:hAnsi="Times New Roman" w:cs="Times New Roman"/>
          <w:b/>
          <w:bCs/>
          <w:color w:val="000000"/>
        </w:rPr>
        <w:t>KERJA TERHADAP</w:t>
      </w:r>
      <w:r w:rsidRPr="00F2474D">
        <w:rPr>
          <w:rFonts w:ascii="Times New Roman" w:hAnsi="Times New Roman" w:cs="Times New Roman"/>
          <w:b/>
          <w:color w:val="000000"/>
        </w:rPr>
        <w:t xml:space="preserve"> </w:t>
      </w:r>
      <w:r w:rsidRPr="00F2474D">
        <w:rPr>
          <w:rFonts w:ascii="Times New Roman" w:hAnsi="Times New Roman" w:cs="Times New Roman"/>
          <w:b/>
          <w:bCs/>
          <w:iCs/>
          <w:color w:val="000000"/>
        </w:rPr>
        <w:t xml:space="preserve">RETURN ON INVESTMENT </w:t>
      </w:r>
      <w:r w:rsidRPr="00F2474D">
        <w:rPr>
          <w:rFonts w:ascii="Times New Roman" w:hAnsi="Times New Roman" w:cs="Times New Roman"/>
          <w:b/>
          <w:bCs/>
          <w:color w:val="000000"/>
        </w:rPr>
        <w:t>(ROI)</w:t>
      </w:r>
    </w:p>
    <w:p w:rsidR="00637B36" w:rsidRPr="00F2474D" w:rsidRDefault="00637B36" w:rsidP="00F2474D">
      <w:pPr>
        <w:spacing w:line="240" w:lineRule="auto"/>
        <w:jc w:val="center"/>
        <w:rPr>
          <w:rFonts w:ascii="Times New Roman" w:hAnsi="Times New Roman" w:cs="Times New Roman"/>
          <w:b/>
          <w:bCs/>
          <w:color w:val="000000"/>
        </w:rPr>
      </w:pPr>
      <w:r w:rsidRPr="00F2474D">
        <w:rPr>
          <w:rFonts w:ascii="Times New Roman" w:hAnsi="Times New Roman" w:cs="Times New Roman"/>
          <w:b/>
          <w:bCs/>
          <w:color w:val="000000"/>
        </w:rPr>
        <w:t>(Studi Kasus pada Perusahaan PT HM Sampoerna Tbk Periode 2014-2018)</w:t>
      </w:r>
    </w:p>
    <w:p w:rsidR="00637B36" w:rsidRPr="00F2474D" w:rsidRDefault="00637B36" w:rsidP="00F2474D">
      <w:pPr>
        <w:spacing w:line="240" w:lineRule="auto"/>
        <w:jc w:val="center"/>
        <w:rPr>
          <w:rFonts w:ascii="Times New Roman" w:hAnsi="Times New Roman" w:cs="Times New Roman"/>
        </w:rPr>
      </w:pPr>
    </w:p>
    <w:p w:rsidR="00637B36" w:rsidRPr="00F2474D" w:rsidRDefault="00637B36" w:rsidP="00F2474D">
      <w:pPr>
        <w:spacing w:after="0" w:line="240" w:lineRule="auto"/>
        <w:jc w:val="center"/>
        <w:rPr>
          <w:rFonts w:ascii="Times New Roman" w:hAnsi="Times New Roman" w:cs="Times New Roman"/>
          <w:b/>
        </w:rPr>
      </w:pPr>
      <w:r w:rsidRPr="00F2474D">
        <w:rPr>
          <w:rFonts w:ascii="Times New Roman" w:hAnsi="Times New Roman" w:cs="Times New Roman"/>
          <w:b/>
        </w:rPr>
        <w:t>EFFECT OF WORKING CAPITAL ON RETURN ON INVESTMENT (ROI)</w:t>
      </w:r>
    </w:p>
    <w:p w:rsidR="00637B36" w:rsidRPr="00F2474D" w:rsidRDefault="00637B36" w:rsidP="00F2474D">
      <w:pPr>
        <w:spacing w:after="0" w:line="240" w:lineRule="auto"/>
        <w:jc w:val="center"/>
        <w:rPr>
          <w:rFonts w:ascii="Times New Roman" w:hAnsi="Times New Roman" w:cs="Times New Roman"/>
          <w:b/>
        </w:rPr>
      </w:pPr>
      <w:r w:rsidRPr="00F2474D">
        <w:rPr>
          <w:rFonts w:ascii="Times New Roman" w:hAnsi="Times New Roman" w:cs="Times New Roman"/>
          <w:b/>
        </w:rPr>
        <w:t> (Case Study of PT HM Sampoerna Tbk Company 2014-2018 Period)</w:t>
      </w:r>
    </w:p>
    <w:p w:rsidR="00637B36" w:rsidRPr="00F2474D" w:rsidRDefault="00637B36" w:rsidP="00F2474D">
      <w:pPr>
        <w:spacing w:line="240" w:lineRule="auto"/>
        <w:jc w:val="center"/>
        <w:rPr>
          <w:rFonts w:ascii="Times New Roman" w:hAnsi="Times New Roman" w:cs="Times New Roman"/>
        </w:rPr>
      </w:pPr>
    </w:p>
    <w:p w:rsidR="00637B36" w:rsidRPr="00F2474D" w:rsidRDefault="00160B48" w:rsidP="00F2474D">
      <w:pPr>
        <w:spacing w:line="240" w:lineRule="auto"/>
        <w:jc w:val="center"/>
        <w:rPr>
          <w:rFonts w:ascii="Times New Roman" w:hAnsi="Times New Roman" w:cs="Times New Roman"/>
          <w:b/>
        </w:rPr>
      </w:pPr>
      <w:r w:rsidRPr="00F2474D">
        <w:rPr>
          <w:rFonts w:ascii="Times New Roman" w:hAnsi="Times New Roman" w:cs="Times New Roman"/>
          <w:b/>
        </w:rPr>
        <w:t>Diah Prastiwi</w:t>
      </w:r>
    </w:p>
    <w:p w:rsidR="00160B48" w:rsidRPr="00F2474D" w:rsidRDefault="008F6B8B" w:rsidP="00F2474D">
      <w:pPr>
        <w:spacing w:line="240" w:lineRule="auto"/>
        <w:jc w:val="center"/>
        <w:rPr>
          <w:rFonts w:ascii="Times New Roman" w:hAnsi="Times New Roman" w:cs="Times New Roman"/>
          <w:b/>
        </w:rPr>
      </w:pPr>
      <w:r>
        <w:rPr>
          <w:rFonts w:ascii="Times New Roman" w:hAnsi="Times New Roman" w:cs="Times New Roman"/>
          <w:b/>
        </w:rPr>
        <w:t xml:space="preserve">Program Studi Akuntansi, Fakultas Ekonomi, </w:t>
      </w:r>
      <w:r w:rsidR="00160B48" w:rsidRPr="00F2474D">
        <w:rPr>
          <w:rFonts w:ascii="Times New Roman" w:hAnsi="Times New Roman" w:cs="Times New Roman"/>
          <w:b/>
        </w:rPr>
        <w:t xml:space="preserve">Universitas Mercu  Buana Yogyakarta </w:t>
      </w:r>
    </w:p>
    <w:p w:rsidR="00160B48" w:rsidRPr="00F2474D" w:rsidRDefault="00A624CB" w:rsidP="00F2474D">
      <w:pPr>
        <w:spacing w:line="240" w:lineRule="auto"/>
        <w:jc w:val="center"/>
        <w:rPr>
          <w:rFonts w:ascii="Times New Roman" w:hAnsi="Times New Roman" w:cs="Times New Roman"/>
          <w:b/>
        </w:rPr>
      </w:pPr>
      <w:hyperlink r:id="rId5" w:history="1">
        <w:r w:rsidRPr="00F2474D">
          <w:rPr>
            <w:rStyle w:val="Hyperlink"/>
            <w:rFonts w:ascii="Times New Roman" w:hAnsi="Times New Roman" w:cs="Times New Roman"/>
            <w:b/>
          </w:rPr>
          <w:t>diahprastiwi24@gmail.com</w:t>
        </w:r>
      </w:hyperlink>
    </w:p>
    <w:p w:rsidR="003C76EE" w:rsidRDefault="003C76EE" w:rsidP="00F2474D">
      <w:pPr>
        <w:spacing w:line="240" w:lineRule="auto"/>
        <w:jc w:val="center"/>
        <w:rPr>
          <w:rFonts w:ascii="Times New Roman" w:hAnsi="Times New Roman" w:cs="Times New Roman"/>
          <w:b/>
        </w:rPr>
      </w:pPr>
    </w:p>
    <w:p w:rsidR="003C76EE" w:rsidRDefault="003C76EE" w:rsidP="00F2474D">
      <w:pPr>
        <w:spacing w:line="240" w:lineRule="auto"/>
        <w:jc w:val="center"/>
        <w:rPr>
          <w:rFonts w:ascii="Times New Roman" w:hAnsi="Times New Roman" w:cs="Times New Roman"/>
          <w:b/>
        </w:rPr>
      </w:pPr>
      <w:r>
        <w:rPr>
          <w:rFonts w:ascii="Times New Roman" w:hAnsi="Times New Roman" w:cs="Times New Roman"/>
          <w:b/>
        </w:rPr>
        <w:t>Hasim As’ari, SE., M.M</w:t>
      </w:r>
    </w:p>
    <w:p w:rsidR="003C76EE" w:rsidRDefault="003C76EE" w:rsidP="00F2474D">
      <w:pPr>
        <w:spacing w:line="240" w:lineRule="auto"/>
        <w:jc w:val="center"/>
        <w:rPr>
          <w:rFonts w:ascii="Times New Roman" w:hAnsi="Times New Roman" w:cs="Times New Roman"/>
          <w:b/>
        </w:rPr>
      </w:pPr>
      <w:r>
        <w:rPr>
          <w:rFonts w:ascii="Times New Roman" w:hAnsi="Times New Roman" w:cs="Times New Roman"/>
          <w:b/>
        </w:rPr>
        <w:t>Dosen Program Studi Akuntansi, Fakultas Ekonomi, Universitas Mercu Buana Yogyakarta</w:t>
      </w:r>
    </w:p>
    <w:p w:rsidR="003C76EE" w:rsidRDefault="003C76EE" w:rsidP="00F2474D">
      <w:pPr>
        <w:spacing w:line="240" w:lineRule="auto"/>
        <w:jc w:val="center"/>
        <w:rPr>
          <w:rFonts w:ascii="Times New Roman" w:hAnsi="Times New Roman" w:cs="Times New Roman"/>
          <w:b/>
        </w:rPr>
      </w:pPr>
      <w:r>
        <w:rPr>
          <w:rFonts w:ascii="Times New Roman" w:hAnsi="Times New Roman" w:cs="Times New Roman"/>
          <w:b/>
        </w:rPr>
        <w:t>Jl. Raya Wates KM.10 Karanglo, Argomulyo, Sedayu, Bantul, Daerah Istimewa Yogyakarta</w:t>
      </w:r>
    </w:p>
    <w:p w:rsidR="003C76EE" w:rsidRPr="00F2474D" w:rsidRDefault="003C76EE" w:rsidP="00F2474D">
      <w:pPr>
        <w:spacing w:line="240" w:lineRule="auto"/>
        <w:jc w:val="center"/>
        <w:rPr>
          <w:rFonts w:ascii="Times New Roman" w:hAnsi="Times New Roman" w:cs="Times New Roman"/>
          <w:b/>
        </w:rPr>
      </w:pPr>
    </w:p>
    <w:p w:rsidR="00160B48" w:rsidRPr="00F2474D" w:rsidRDefault="00160B48" w:rsidP="00F2474D">
      <w:pPr>
        <w:pStyle w:val="Heading1"/>
        <w:spacing w:before="0" w:line="240" w:lineRule="auto"/>
        <w:rPr>
          <w:rFonts w:cs="Times New Roman"/>
          <w:sz w:val="22"/>
          <w:szCs w:val="22"/>
        </w:rPr>
      </w:pPr>
      <w:bookmarkStart w:id="1" w:name="_Toc31123864"/>
      <w:r w:rsidRPr="00F2474D">
        <w:rPr>
          <w:rFonts w:cs="Times New Roman"/>
          <w:sz w:val="22"/>
          <w:szCs w:val="22"/>
        </w:rPr>
        <w:t>Abstrak</w:t>
      </w:r>
      <w:bookmarkEnd w:id="1"/>
    </w:p>
    <w:p w:rsidR="00160B48" w:rsidRPr="00F2474D" w:rsidRDefault="00160B48" w:rsidP="003C76EE">
      <w:pPr>
        <w:spacing w:line="240" w:lineRule="auto"/>
        <w:ind w:firstLine="720"/>
        <w:jc w:val="both"/>
        <w:rPr>
          <w:rFonts w:ascii="Times New Roman" w:hAnsi="Times New Roman" w:cs="Times New Roman"/>
        </w:rPr>
      </w:pPr>
      <w:r w:rsidRPr="00F2474D">
        <w:rPr>
          <w:rFonts w:ascii="Times New Roman" w:hAnsi="Times New Roman" w:cs="Times New Roman"/>
          <w:iCs/>
          <w:color w:val="000000"/>
        </w:rPr>
        <w:t xml:space="preserve">Return On Investment </w:t>
      </w:r>
      <w:r w:rsidRPr="00F2474D">
        <w:rPr>
          <w:rFonts w:ascii="Times New Roman" w:hAnsi="Times New Roman" w:cs="Times New Roman"/>
          <w:color w:val="000000"/>
        </w:rPr>
        <w:t>(ROI) atau yang sering juga disebut dengan “</w:t>
      </w:r>
      <w:r w:rsidRPr="00F2474D">
        <w:rPr>
          <w:rFonts w:ascii="Times New Roman" w:hAnsi="Times New Roman" w:cs="Times New Roman"/>
          <w:iCs/>
          <w:color w:val="000000"/>
        </w:rPr>
        <w:t>return on total assets</w:t>
      </w:r>
      <w:r w:rsidRPr="00F2474D">
        <w:rPr>
          <w:rFonts w:ascii="Times New Roman" w:hAnsi="Times New Roman" w:cs="Times New Roman"/>
          <w:color w:val="000000"/>
        </w:rPr>
        <w:t>” adalah merupakan pengukuran kemampuan perusahaan secara keseluruhan di dalam menghasilkan keuntungan dengan jumlah keseluruhan aktiva yang tersedia di dalam perusahaan.</w:t>
      </w:r>
      <w:r w:rsidRPr="00F2474D">
        <w:rPr>
          <w:rFonts w:ascii="Times New Roman" w:hAnsi="Times New Roman" w:cs="Times New Roman"/>
        </w:rPr>
        <w:t xml:space="preserve"> Penelitian ini bertujuan untuk </w:t>
      </w:r>
      <w:r w:rsidRPr="00F2474D">
        <w:rPr>
          <w:rStyle w:val="fontstyle31"/>
          <w:i w:val="0"/>
          <w:sz w:val="22"/>
          <w:szCs w:val="22"/>
        </w:rPr>
        <w:t>Tujuan dari penelitian ini yaitu untuk mengetahui Pengaruh Modal</w:t>
      </w:r>
      <w:r w:rsidRPr="00F2474D">
        <w:rPr>
          <w:rFonts w:ascii="Times New Roman" w:hAnsi="Times New Roman" w:cs="Times New Roman"/>
          <w:i/>
          <w:color w:val="000000"/>
        </w:rPr>
        <w:t xml:space="preserve"> </w:t>
      </w:r>
      <w:r w:rsidRPr="00F2474D">
        <w:rPr>
          <w:rStyle w:val="fontstyle31"/>
          <w:i w:val="0"/>
          <w:sz w:val="22"/>
          <w:szCs w:val="22"/>
        </w:rPr>
        <w:t>Kerja terhadap</w:t>
      </w:r>
      <w:r w:rsidRPr="00F2474D">
        <w:rPr>
          <w:rStyle w:val="fontstyle31"/>
          <w:sz w:val="22"/>
          <w:szCs w:val="22"/>
        </w:rPr>
        <w:t xml:space="preserve"> </w:t>
      </w:r>
      <w:r w:rsidRPr="00F2474D">
        <w:rPr>
          <w:rFonts w:ascii="Times New Roman" w:hAnsi="Times New Roman" w:cs="Times New Roman"/>
        </w:rPr>
        <w:t xml:space="preserve">Return On Investment </w:t>
      </w:r>
      <w:r w:rsidRPr="00F2474D">
        <w:rPr>
          <w:rStyle w:val="fontstyle31"/>
          <w:sz w:val="22"/>
          <w:szCs w:val="22"/>
        </w:rPr>
        <w:t xml:space="preserve">(ROI). </w:t>
      </w:r>
      <w:r w:rsidRPr="00F2474D">
        <w:rPr>
          <w:rFonts w:ascii="Times New Roman" w:hAnsi="Times New Roman" w:cs="Times New Roman"/>
        </w:rPr>
        <w:t xml:space="preserve">Jenis penelitian ini merupakan penelitian kuantitatif. </w:t>
      </w:r>
      <w:r w:rsidRPr="00F2474D">
        <w:rPr>
          <w:rFonts w:ascii="Times New Roman" w:hAnsi="Times New Roman" w:cs="Times New Roman"/>
          <w:color w:val="000000"/>
        </w:rPr>
        <w:t xml:space="preserve">Data yang diperlukan dalam penelitian ini adalah data sekunder yang bersumber dari laporan-laporan keuangan perusahaan PT HM Sampoerna Tbk. Pada penelitian ini  populasi dan sampel yang digunakan adalah PT HM Sampoerna Tbk. </w:t>
      </w:r>
      <w:r w:rsidRPr="00F2474D">
        <w:rPr>
          <w:rFonts w:ascii="Times New Roman" w:hAnsi="Times New Roman" w:cs="Times New Roman"/>
        </w:rPr>
        <w:t xml:space="preserve"> </w:t>
      </w:r>
      <w:r w:rsidRPr="00F2474D">
        <w:rPr>
          <w:rFonts w:ascii="Times New Roman" w:hAnsi="Times New Roman" w:cs="Times New Roman"/>
          <w:color w:val="000000"/>
        </w:rPr>
        <w:t xml:space="preserve">Metode yang digunakan adalah regresi linear berganda. </w:t>
      </w:r>
      <w:r w:rsidRPr="00F2474D">
        <w:rPr>
          <w:rFonts w:ascii="Times New Roman" w:hAnsi="Times New Roman" w:cs="Times New Roman"/>
          <w:iCs/>
        </w:rPr>
        <w:t xml:space="preserve">Hasil penelitian menunjukkan bahwa </w:t>
      </w:r>
      <w:r w:rsidRPr="00F2474D">
        <w:rPr>
          <w:rFonts w:ascii="Times New Roman" w:hAnsi="Times New Roman" w:cs="Times New Roman"/>
        </w:rPr>
        <w:t>Variabel perputaran modal kerja berpengaruh terhadap ROI. Karena sig &lt; 0,05 yaitu 0,017 &lt; 0,05. Variabel perutaran kas tidak berpengaruh terhadap ROI. Karena sig &gt; 0,05 yaitu 0,476 &gt; 0,05. Variabel perputaran piutang berpengaruh terhadap ROI. Karena sig &lt; 0,05 yaitu 0,012 &lt; 0,05. Variabel perputaran persediaan tidak berpengaruh signifikan terhadap ROI. Karena sig &gt; 0,05 yaitu 0,226 &gt; 0,05</w:t>
      </w:r>
    </w:p>
    <w:p w:rsidR="00160B48" w:rsidRPr="00F2474D" w:rsidRDefault="00EA793F" w:rsidP="00F2474D">
      <w:pPr>
        <w:spacing w:line="240" w:lineRule="auto"/>
        <w:rPr>
          <w:rFonts w:ascii="Times New Roman" w:hAnsi="Times New Roman" w:cs="Times New Roman"/>
          <w:color w:val="000000"/>
        </w:rPr>
      </w:pPr>
      <w:r w:rsidRPr="00F2474D">
        <w:rPr>
          <w:rFonts w:ascii="Times New Roman" w:hAnsi="Times New Roman" w:cs="Times New Roman"/>
        </w:rPr>
        <w:t xml:space="preserve"> </w:t>
      </w:r>
      <w:r w:rsidR="00160B48" w:rsidRPr="00F2474D">
        <w:rPr>
          <w:rFonts w:ascii="Times New Roman" w:hAnsi="Times New Roman" w:cs="Times New Roman"/>
        </w:rPr>
        <w:t xml:space="preserve">Kata Kunci: modal kerja, kas, piutang, persediaan, </w:t>
      </w:r>
      <w:r w:rsidR="00160B48" w:rsidRPr="00F2474D">
        <w:rPr>
          <w:rFonts w:ascii="Times New Roman" w:hAnsi="Times New Roman" w:cs="Times New Roman"/>
          <w:iCs/>
          <w:color w:val="000000"/>
        </w:rPr>
        <w:t xml:space="preserve">Return On Investment </w:t>
      </w:r>
      <w:r w:rsidR="00160B48" w:rsidRPr="00F2474D">
        <w:rPr>
          <w:rFonts w:ascii="Times New Roman" w:hAnsi="Times New Roman" w:cs="Times New Roman"/>
          <w:color w:val="000000"/>
        </w:rPr>
        <w:t>(ROI)</w:t>
      </w:r>
    </w:p>
    <w:p w:rsidR="00160B48" w:rsidRPr="00F2474D" w:rsidRDefault="00160B48" w:rsidP="00F2474D">
      <w:pPr>
        <w:spacing w:line="240" w:lineRule="auto"/>
        <w:jc w:val="center"/>
        <w:rPr>
          <w:rFonts w:ascii="Times New Roman" w:hAnsi="Times New Roman" w:cs="Times New Roman"/>
          <w:color w:val="000000"/>
        </w:rPr>
      </w:pPr>
    </w:p>
    <w:p w:rsidR="00160B48" w:rsidRPr="00F2474D" w:rsidRDefault="00160B48" w:rsidP="00F2474D">
      <w:pPr>
        <w:pStyle w:val="Heading1"/>
        <w:spacing w:before="0" w:line="240" w:lineRule="auto"/>
        <w:rPr>
          <w:rFonts w:cs="Times New Roman"/>
          <w:i/>
          <w:sz w:val="22"/>
          <w:szCs w:val="22"/>
        </w:rPr>
      </w:pPr>
      <w:bookmarkStart w:id="2" w:name="_Toc31123865"/>
      <w:r w:rsidRPr="00F2474D">
        <w:rPr>
          <w:rFonts w:cs="Times New Roman"/>
          <w:i/>
          <w:sz w:val="22"/>
          <w:szCs w:val="22"/>
        </w:rPr>
        <w:t>Abstrct</w:t>
      </w:r>
      <w:bookmarkEnd w:id="2"/>
    </w:p>
    <w:p w:rsidR="00160B48" w:rsidRPr="00F2474D" w:rsidRDefault="00160B48" w:rsidP="00F2474D">
      <w:pPr>
        <w:spacing w:after="0" w:line="240" w:lineRule="auto"/>
        <w:ind w:firstLine="720"/>
        <w:jc w:val="both"/>
        <w:rPr>
          <w:rFonts w:ascii="Times New Roman" w:hAnsi="Times New Roman" w:cs="Times New Roman"/>
        </w:rPr>
      </w:pPr>
      <w:r w:rsidRPr="00F2474D">
        <w:rPr>
          <w:rFonts w:ascii="Times New Roman" w:hAnsi="Times New Roman" w:cs="Times New Roman"/>
        </w:rPr>
        <w:t>Return on investment (ROI) or often also referred to as "return on total assets" is a measurement of the company's overall ability to generate profits with the total amount of assets available in the company. This study aims to the purpose of this study is to determine the effect of working capital on return on investment (ROI). This type of research is quantitative research. The data needed in this study is secondary data sourced from the financial statements of PT HM Sampoerna Tbk. In this study the population and sample used was PT HM Sampoerna Tbk. The method used is multiple linear regression. The technique used in data collection in this study is the documentation method. The results showed that the variable working capital turnover affected ROI. Because sig &lt;0.05 is 0.017 &lt;0.05. Cash flow variable does not affect ROI. Because sig&gt; 0.05 is 0.476&gt; 0.05. Accounts receivable turnover variable influences ROI. Because sig &lt;0.05 is 0.012 &lt;0.05. Inventory turnover variable has no significant effect on ROI. Because sig&gt; 0.05 is 0.226&gt; 0.05</w:t>
      </w:r>
    </w:p>
    <w:p w:rsidR="00160B48" w:rsidRPr="00F2474D" w:rsidRDefault="00160B48" w:rsidP="00F2474D">
      <w:pPr>
        <w:spacing w:after="0" w:line="240" w:lineRule="auto"/>
        <w:jc w:val="both"/>
        <w:rPr>
          <w:rFonts w:ascii="Times New Roman" w:hAnsi="Times New Roman" w:cs="Times New Roman"/>
        </w:rPr>
      </w:pPr>
    </w:p>
    <w:p w:rsidR="00160B48" w:rsidRPr="00F2474D" w:rsidRDefault="00160B48" w:rsidP="00F2474D">
      <w:pPr>
        <w:spacing w:after="0" w:line="240" w:lineRule="auto"/>
        <w:jc w:val="both"/>
        <w:rPr>
          <w:rFonts w:ascii="Times New Roman" w:hAnsi="Times New Roman" w:cs="Times New Roman"/>
        </w:rPr>
      </w:pPr>
      <w:r w:rsidRPr="00F2474D">
        <w:rPr>
          <w:rFonts w:ascii="Times New Roman" w:hAnsi="Times New Roman" w:cs="Times New Roman"/>
        </w:rPr>
        <w:t xml:space="preserve">Keywords: working capital, cash, accounts receivable, stock, </w:t>
      </w:r>
      <w:r w:rsidRPr="00F2474D">
        <w:rPr>
          <w:rFonts w:ascii="Times New Roman" w:hAnsi="Times New Roman" w:cs="Times New Roman"/>
          <w:iCs/>
          <w:color w:val="000000"/>
        </w:rPr>
        <w:t xml:space="preserve">Return On Investment </w:t>
      </w:r>
      <w:r w:rsidRPr="00F2474D">
        <w:rPr>
          <w:rFonts w:ascii="Times New Roman" w:hAnsi="Times New Roman" w:cs="Times New Roman"/>
          <w:color w:val="000000"/>
        </w:rPr>
        <w:t>(ROI)</w:t>
      </w:r>
    </w:p>
    <w:p w:rsidR="00160B48" w:rsidRPr="00F2474D" w:rsidRDefault="00160B48" w:rsidP="00F2474D">
      <w:pPr>
        <w:spacing w:line="240" w:lineRule="auto"/>
        <w:jc w:val="center"/>
        <w:rPr>
          <w:rFonts w:ascii="Times New Roman" w:hAnsi="Times New Roman" w:cs="Times New Roman"/>
          <w:b/>
        </w:rPr>
      </w:pPr>
    </w:p>
    <w:p w:rsidR="00D716B3" w:rsidRPr="00F2474D" w:rsidRDefault="00D716B3" w:rsidP="00F2474D">
      <w:pPr>
        <w:spacing w:line="240" w:lineRule="auto"/>
        <w:jc w:val="center"/>
        <w:rPr>
          <w:rFonts w:ascii="Times New Roman" w:hAnsi="Times New Roman" w:cs="Times New Roman"/>
          <w:b/>
        </w:rPr>
      </w:pPr>
    </w:p>
    <w:p w:rsidR="00D716B3" w:rsidRPr="00F2474D" w:rsidRDefault="00D716B3" w:rsidP="00F2474D">
      <w:pPr>
        <w:spacing w:line="240" w:lineRule="auto"/>
        <w:jc w:val="center"/>
        <w:rPr>
          <w:rFonts w:ascii="Times New Roman" w:hAnsi="Times New Roman" w:cs="Times New Roman"/>
          <w:b/>
        </w:rPr>
      </w:pPr>
    </w:p>
    <w:p w:rsidR="00160B48" w:rsidRPr="00F2474D" w:rsidRDefault="00160B48" w:rsidP="00F2474D">
      <w:pPr>
        <w:spacing w:line="240" w:lineRule="auto"/>
        <w:rPr>
          <w:rFonts w:ascii="Times New Roman" w:hAnsi="Times New Roman" w:cs="Times New Roman"/>
          <w:b/>
        </w:rPr>
      </w:pPr>
      <w:r w:rsidRPr="00F2474D">
        <w:rPr>
          <w:rFonts w:ascii="Times New Roman" w:hAnsi="Times New Roman" w:cs="Times New Roman"/>
          <w:b/>
        </w:rPr>
        <w:t xml:space="preserve">PENDAHULUAN </w:t>
      </w:r>
    </w:p>
    <w:p w:rsidR="00AA2260" w:rsidRPr="00F2474D" w:rsidRDefault="00160B48" w:rsidP="00F2474D">
      <w:pPr>
        <w:pStyle w:val="NormalWeb"/>
        <w:ind w:firstLine="720"/>
        <w:jc w:val="both"/>
        <w:rPr>
          <w:rStyle w:val="fontstyle31"/>
          <w:i w:val="0"/>
          <w:sz w:val="22"/>
          <w:szCs w:val="22"/>
        </w:rPr>
      </w:pPr>
      <w:r w:rsidRPr="00F2474D">
        <w:rPr>
          <w:rStyle w:val="fontstyle31"/>
          <w:i w:val="0"/>
          <w:sz w:val="22"/>
          <w:szCs w:val="22"/>
        </w:rPr>
        <w:t>Suatu perusahaan atau badan usaha yang berorientasi pada laba selalu</w:t>
      </w:r>
      <w:r w:rsidRPr="00F2474D">
        <w:rPr>
          <w:i/>
          <w:color w:val="000000"/>
          <w:sz w:val="22"/>
          <w:szCs w:val="22"/>
        </w:rPr>
        <w:t xml:space="preserve"> </w:t>
      </w:r>
      <w:r w:rsidRPr="00F2474D">
        <w:rPr>
          <w:rStyle w:val="fontstyle31"/>
          <w:i w:val="0"/>
          <w:sz w:val="22"/>
          <w:szCs w:val="22"/>
        </w:rPr>
        <w:t>mempunyai tujuan akhir memperoleh laba. Keuntungan atau laba merupakan</w:t>
      </w:r>
      <w:r w:rsidRPr="00F2474D">
        <w:rPr>
          <w:i/>
          <w:color w:val="000000"/>
          <w:sz w:val="22"/>
          <w:szCs w:val="22"/>
        </w:rPr>
        <w:t xml:space="preserve"> </w:t>
      </w:r>
      <w:r w:rsidRPr="00F2474D">
        <w:rPr>
          <w:rStyle w:val="fontstyle31"/>
          <w:i w:val="0"/>
          <w:sz w:val="22"/>
          <w:szCs w:val="22"/>
        </w:rPr>
        <w:t>sesuatu yang sangat penting untuk kelangsungan hidup perusahaan. Makin</w:t>
      </w:r>
      <w:r w:rsidRPr="00F2474D">
        <w:rPr>
          <w:i/>
          <w:color w:val="000000"/>
          <w:sz w:val="22"/>
          <w:szCs w:val="22"/>
        </w:rPr>
        <w:t xml:space="preserve"> </w:t>
      </w:r>
      <w:r w:rsidRPr="00F2474D">
        <w:rPr>
          <w:rStyle w:val="fontstyle31"/>
          <w:i w:val="0"/>
          <w:sz w:val="22"/>
          <w:szCs w:val="22"/>
        </w:rPr>
        <w:t>tinggi laba yang diperoleh perusahaan maka makin kuat dan tangguh</w:t>
      </w:r>
      <w:r w:rsidRPr="00F2474D">
        <w:rPr>
          <w:i/>
          <w:color w:val="000000"/>
          <w:sz w:val="22"/>
          <w:szCs w:val="22"/>
        </w:rPr>
        <w:t xml:space="preserve"> </w:t>
      </w:r>
      <w:r w:rsidRPr="00F2474D">
        <w:rPr>
          <w:rStyle w:val="fontstyle31"/>
          <w:i w:val="0"/>
          <w:sz w:val="22"/>
          <w:szCs w:val="22"/>
        </w:rPr>
        <w:t>perusahaan tersebut dalam menghadapi persaingan di masa depan.</w:t>
      </w:r>
      <w:r w:rsidRPr="00F2474D">
        <w:rPr>
          <w:i/>
          <w:color w:val="000000"/>
          <w:sz w:val="22"/>
          <w:szCs w:val="22"/>
        </w:rPr>
        <w:t xml:space="preserve"> </w:t>
      </w:r>
      <w:r w:rsidRPr="00F2474D">
        <w:rPr>
          <w:rStyle w:val="fontstyle31"/>
          <w:i w:val="0"/>
          <w:sz w:val="22"/>
          <w:szCs w:val="22"/>
        </w:rPr>
        <w:t>Kemampuan perusahaan dalam memperoleh laba selama periode tertentu</w:t>
      </w:r>
      <w:r w:rsidRPr="00F2474D">
        <w:rPr>
          <w:i/>
          <w:color w:val="000000"/>
          <w:sz w:val="22"/>
          <w:szCs w:val="22"/>
        </w:rPr>
        <w:t xml:space="preserve"> </w:t>
      </w:r>
      <w:r w:rsidRPr="00F2474D">
        <w:rPr>
          <w:rStyle w:val="fontstyle31"/>
          <w:i w:val="0"/>
          <w:sz w:val="22"/>
          <w:szCs w:val="22"/>
        </w:rPr>
        <w:t>disebut Profitabilitas.</w:t>
      </w:r>
      <w:r w:rsidR="00722084" w:rsidRPr="00F2474D">
        <w:rPr>
          <w:rStyle w:val="fontstyle31"/>
          <w:i w:val="0"/>
          <w:sz w:val="22"/>
          <w:szCs w:val="22"/>
          <w:lang w:val="id-ID"/>
        </w:rPr>
        <w:t xml:space="preserve"> </w:t>
      </w:r>
      <w:r w:rsidR="00722084" w:rsidRPr="00F2474D">
        <w:rPr>
          <w:sz w:val="22"/>
          <w:szCs w:val="22"/>
        </w:rPr>
        <w:t>Return On investment</w:t>
      </w:r>
      <w:r w:rsidR="00722084" w:rsidRPr="00F2474D">
        <w:rPr>
          <w:i/>
          <w:sz w:val="22"/>
          <w:szCs w:val="22"/>
        </w:rPr>
        <w:t xml:space="preserve"> </w:t>
      </w:r>
      <w:r w:rsidR="00722084" w:rsidRPr="00F2474D">
        <w:rPr>
          <w:rStyle w:val="fontstyle31"/>
          <w:i w:val="0"/>
          <w:sz w:val="22"/>
          <w:szCs w:val="22"/>
        </w:rPr>
        <w:t>merupakan pengukuran kemampuan perusahaan</w:t>
      </w:r>
      <w:r w:rsidR="00722084" w:rsidRPr="00F2474D">
        <w:rPr>
          <w:i/>
          <w:color w:val="000000"/>
          <w:sz w:val="22"/>
          <w:szCs w:val="22"/>
        </w:rPr>
        <w:t xml:space="preserve"> </w:t>
      </w:r>
      <w:r w:rsidR="00722084" w:rsidRPr="00F2474D">
        <w:rPr>
          <w:rStyle w:val="fontstyle31"/>
          <w:i w:val="0"/>
          <w:sz w:val="22"/>
          <w:szCs w:val="22"/>
        </w:rPr>
        <w:t>secara keseluruhan di dalam menghasilkan keuntungan dengan jumlah</w:t>
      </w:r>
      <w:r w:rsidR="00722084" w:rsidRPr="00F2474D">
        <w:rPr>
          <w:i/>
          <w:color w:val="000000"/>
          <w:sz w:val="22"/>
          <w:szCs w:val="22"/>
        </w:rPr>
        <w:t xml:space="preserve"> </w:t>
      </w:r>
      <w:r w:rsidR="00722084" w:rsidRPr="00F2474D">
        <w:rPr>
          <w:rStyle w:val="fontstyle31"/>
          <w:i w:val="0"/>
          <w:sz w:val="22"/>
          <w:szCs w:val="22"/>
        </w:rPr>
        <w:t xml:space="preserve">keseluruhan aktiva yang tersedia di dalam perusahaan. Semakin tinggi rasio ini, semakin baik keadaan perusahaan. Oleh karena itu, </w:t>
      </w:r>
      <w:r w:rsidR="00722084" w:rsidRPr="00F2474D">
        <w:rPr>
          <w:sz w:val="22"/>
          <w:szCs w:val="22"/>
        </w:rPr>
        <w:t xml:space="preserve">Return </w:t>
      </w:r>
      <w:proofErr w:type="gramStart"/>
      <w:r w:rsidR="00722084" w:rsidRPr="00F2474D">
        <w:rPr>
          <w:sz w:val="22"/>
          <w:szCs w:val="22"/>
        </w:rPr>
        <w:t>On</w:t>
      </w:r>
      <w:proofErr w:type="gramEnd"/>
      <w:r w:rsidR="00722084" w:rsidRPr="00F2474D">
        <w:rPr>
          <w:sz w:val="22"/>
          <w:szCs w:val="22"/>
        </w:rPr>
        <w:t xml:space="preserve"> Investment</w:t>
      </w:r>
      <w:r w:rsidR="00722084" w:rsidRPr="00F2474D">
        <w:rPr>
          <w:i/>
          <w:iCs/>
          <w:color w:val="000000"/>
          <w:sz w:val="22"/>
          <w:szCs w:val="22"/>
        </w:rPr>
        <w:t xml:space="preserve"> </w:t>
      </w:r>
      <w:r w:rsidR="00722084" w:rsidRPr="00F2474D">
        <w:rPr>
          <w:rStyle w:val="fontstyle31"/>
          <w:i w:val="0"/>
          <w:sz w:val="22"/>
          <w:szCs w:val="22"/>
        </w:rPr>
        <w:t>sering digunakan untuk mengukur efisiensi penggunaan modal dalam suatu</w:t>
      </w:r>
      <w:r w:rsidR="00722084" w:rsidRPr="00F2474D">
        <w:rPr>
          <w:i/>
          <w:color w:val="000000"/>
          <w:sz w:val="22"/>
          <w:szCs w:val="22"/>
        </w:rPr>
        <w:t xml:space="preserve"> </w:t>
      </w:r>
      <w:r w:rsidR="00722084" w:rsidRPr="00F2474D">
        <w:rPr>
          <w:rStyle w:val="fontstyle31"/>
          <w:i w:val="0"/>
          <w:sz w:val="22"/>
          <w:szCs w:val="22"/>
        </w:rPr>
        <w:t>perusahaan. Ukuran keberhasilan belum cukup hanya dilihat dari besarnya</w:t>
      </w:r>
      <w:r w:rsidR="00722084" w:rsidRPr="00F2474D">
        <w:rPr>
          <w:i/>
          <w:color w:val="000000"/>
          <w:sz w:val="22"/>
          <w:szCs w:val="22"/>
        </w:rPr>
        <w:t xml:space="preserve"> </w:t>
      </w:r>
      <w:r w:rsidR="00722084" w:rsidRPr="00F2474D">
        <w:rPr>
          <w:rStyle w:val="fontstyle31"/>
          <w:i w:val="0"/>
          <w:sz w:val="22"/>
          <w:szCs w:val="22"/>
        </w:rPr>
        <w:t>laba yang diperoleh, tetapi harus dilihat dari profitabilitasnya. Usaha</w:t>
      </w:r>
      <w:r w:rsidR="00722084" w:rsidRPr="00F2474D">
        <w:rPr>
          <w:i/>
          <w:color w:val="000000"/>
          <w:sz w:val="22"/>
          <w:szCs w:val="22"/>
        </w:rPr>
        <w:t xml:space="preserve"> </w:t>
      </w:r>
      <w:r w:rsidR="00722084" w:rsidRPr="00F2474D">
        <w:rPr>
          <w:rStyle w:val="fontstyle31"/>
          <w:i w:val="0"/>
          <w:sz w:val="22"/>
          <w:szCs w:val="22"/>
        </w:rPr>
        <w:t>perusahaan harus diarahkan pada pencapaian tingkat profitabilitas maksimal.</w:t>
      </w:r>
      <w:r w:rsidR="00722084" w:rsidRPr="00F2474D">
        <w:rPr>
          <w:rStyle w:val="fontstyle31"/>
          <w:i w:val="0"/>
          <w:sz w:val="22"/>
          <w:szCs w:val="22"/>
          <w:lang w:val="id-ID"/>
        </w:rPr>
        <w:t xml:space="preserve"> </w:t>
      </w:r>
      <w:r w:rsidR="00AA2260" w:rsidRPr="00F2474D">
        <w:rPr>
          <w:rStyle w:val="fontstyle31"/>
          <w:i w:val="0"/>
          <w:sz w:val="22"/>
          <w:szCs w:val="22"/>
        </w:rPr>
        <w:t>Modal kerja merupakan suatu indikator penting bagi perusahaan untuk</w:t>
      </w:r>
      <w:r w:rsidR="00AA2260" w:rsidRPr="00F2474D">
        <w:rPr>
          <w:i/>
          <w:color w:val="000000"/>
          <w:sz w:val="22"/>
          <w:szCs w:val="22"/>
        </w:rPr>
        <w:t xml:space="preserve"> </w:t>
      </w:r>
      <w:r w:rsidR="00AA2260" w:rsidRPr="00F2474D">
        <w:rPr>
          <w:rStyle w:val="fontstyle31"/>
          <w:i w:val="0"/>
          <w:sz w:val="22"/>
          <w:szCs w:val="22"/>
        </w:rPr>
        <w:t>menilai kemampuan dalam menghasilkan laba. Dengan modal kerja, kegiatan</w:t>
      </w:r>
      <w:r w:rsidR="00AA2260" w:rsidRPr="00F2474D">
        <w:rPr>
          <w:i/>
          <w:color w:val="000000"/>
          <w:sz w:val="22"/>
          <w:szCs w:val="22"/>
        </w:rPr>
        <w:t xml:space="preserve"> </w:t>
      </w:r>
      <w:r w:rsidR="00AA2260" w:rsidRPr="00F2474D">
        <w:rPr>
          <w:rStyle w:val="fontstyle31"/>
          <w:i w:val="0"/>
          <w:sz w:val="22"/>
          <w:szCs w:val="22"/>
        </w:rPr>
        <w:t xml:space="preserve">sehari-hari perusahaan </w:t>
      </w:r>
      <w:proofErr w:type="gramStart"/>
      <w:r w:rsidR="00AA2260" w:rsidRPr="00F2474D">
        <w:rPr>
          <w:rStyle w:val="fontstyle31"/>
          <w:i w:val="0"/>
          <w:sz w:val="22"/>
          <w:szCs w:val="22"/>
        </w:rPr>
        <w:t>akan</w:t>
      </w:r>
      <w:proofErr w:type="gramEnd"/>
      <w:r w:rsidR="00AA2260" w:rsidRPr="00F2474D">
        <w:rPr>
          <w:rStyle w:val="fontstyle31"/>
          <w:i w:val="0"/>
          <w:sz w:val="22"/>
          <w:szCs w:val="22"/>
        </w:rPr>
        <w:t xml:space="preserve"> berjalan dengan baik dan berkelanjutan. Sehingga</w:t>
      </w:r>
      <w:r w:rsidR="00AA2260" w:rsidRPr="00F2474D">
        <w:rPr>
          <w:i/>
          <w:color w:val="000000"/>
          <w:sz w:val="22"/>
          <w:szCs w:val="22"/>
        </w:rPr>
        <w:t xml:space="preserve"> </w:t>
      </w:r>
      <w:r w:rsidR="00AA2260" w:rsidRPr="00F2474D">
        <w:rPr>
          <w:rStyle w:val="fontstyle31"/>
          <w:i w:val="0"/>
          <w:sz w:val="22"/>
          <w:szCs w:val="22"/>
        </w:rPr>
        <w:t>dalam hal ini perusahaan sangat membutuhkan modal kerja. Modal kerja</w:t>
      </w:r>
      <w:r w:rsidR="00AA2260" w:rsidRPr="00F2474D">
        <w:rPr>
          <w:i/>
          <w:color w:val="000000"/>
          <w:sz w:val="22"/>
          <w:szCs w:val="22"/>
        </w:rPr>
        <w:t xml:space="preserve"> </w:t>
      </w:r>
      <w:r w:rsidR="00AA2260" w:rsidRPr="00F2474D">
        <w:rPr>
          <w:rStyle w:val="fontstyle31"/>
          <w:i w:val="0"/>
          <w:sz w:val="22"/>
          <w:szCs w:val="22"/>
        </w:rPr>
        <w:t>merupakan aktiva yang diperlukan oleh perusahaan. Modal kerja itu sendiri</w:t>
      </w:r>
      <w:r w:rsidR="00AA2260" w:rsidRPr="00F2474D">
        <w:rPr>
          <w:i/>
          <w:color w:val="000000"/>
          <w:sz w:val="22"/>
          <w:szCs w:val="22"/>
        </w:rPr>
        <w:t xml:space="preserve"> </w:t>
      </w:r>
      <w:r w:rsidR="00AA2260" w:rsidRPr="00F2474D">
        <w:rPr>
          <w:rStyle w:val="fontstyle31"/>
          <w:i w:val="0"/>
          <w:sz w:val="22"/>
          <w:szCs w:val="22"/>
        </w:rPr>
        <w:t>mengandung elemen-elemen aktiva lancar, salah satu diantaranya terdiri dari</w:t>
      </w:r>
      <w:r w:rsidR="00AA2260" w:rsidRPr="00F2474D">
        <w:rPr>
          <w:i/>
          <w:color w:val="000000"/>
          <w:sz w:val="22"/>
          <w:szCs w:val="22"/>
        </w:rPr>
        <w:t xml:space="preserve"> </w:t>
      </w:r>
      <w:r w:rsidR="00AA2260" w:rsidRPr="00F2474D">
        <w:rPr>
          <w:rStyle w:val="fontstyle31"/>
          <w:i w:val="0"/>
          <w:sz w:val="22"/>
          <w:szCs w:val="22"/>
        </w:rPr>
        <w:t>kas, piutang, dan persediaan. Elemen-elemen tersebut sangat dibutuhkan</w:t>
      </w:r>
      <w:r w:rsidR="00AA2260" w:rsidRPr="00F2474D">
        <w:rPr>
          <w:i/>
          <w:color w:val="000000"/>
          <w:sz w:val="22"/>
          <w:szCs w:val="22"/>
        </w:rPr>
        <w:t xml:space="preserve"> </w:t>
      </w:r>
      <w:r w:rsidR="00AA2260" w:rsidRPr="00F2474D">
        <w:rPr>
          <w:rStyle w:val="fontstyle31"/>
          <w:i w:val="0"/>
          <w:sz w:val="22"/>
          <w:szCs w:val="22"/>
        </w:rPr>
        <w:t>dalam setiap operasi perusahaan sehari-hari.</w:t>
      </w:r>
    </w:p>
    <w:p w:rsidR="00AA2260" w:rsidRPr="00F2474D" w:rsidRDefault="00AA2260" w:rsidP="00F2474D">
      <w:pPr>
        <w:pStyle w:val="NormalWeb"/>
        <w:ind w:firstLine="720"/>
        <w:jc w:val="both"/>
        <w:rPr>
          <w:rStyle w:val="fontstyle31"/>
          <w:i w:val="0"/>
          <w:sz w:val="22"/>
          <w:szCs w:val="22"/>
        </w:rPr>
      </w:pPr>
      <w:r w:rsidRPr="00F2474D">
        <w:rPr>
          <w:rStyle w:val="fontstyle31"/>
          <w:i w:val="0"/>
          <w:sz w:val="22"/>
          <w:szCs w:val="22"/>
        </w:rPr>
        <w:t xml:space="preserve">Modal kerja </w:t>
      </w:r>
      <w:proofErr w:type="gramStart"/>
      <w:r w:rsidRPr="00F2474D">
        <w:rPr>
          <w:rStyle w:val="fontstyle31"/>
          <w:i w:val="0"/>
          <w:sz w:val="22"/>
          <w:szCs w:val="22"/>
        </w:rPr>
        <w:t>akan</w:t>
      </w:r>
      <w:proofErr w:type="gramEnd"/>
      <w:r w:rsidRPr="00F2474D">
        <w:rPr>
          <w:rStyle w:val="fontstyle31"/>
          <w:i w:val="0"/>
          <w:sz w:val="22"/>
          <w:szCs w:val="22"/>
        </w:rPr>
        <w:t xml:space="preserve"> selalu dibutuhkan bagi perusahaan yang mempunyai</w:t>
      </w:r>
      <w:r w:rsidRPr="00F2474D">
        <w:rPr>
          <w:i/>
          <w:color w:val="000000"/>
          <w:sz w:val="22"/>
          <w:szCs w:val="22"/>
        </w:rPr>
        <w:t xml:space="preserve"> </w:t>
      </w:r>
      <w:r w:rsidRPr="00F2474D">
        <w:rPr>
          <w:rStyle w:val="fontstyle31"/>
          <w:i w:val="0"/>
          <w:sz w:val="22"/>
          <w:szCs w:val="22"/>
        </w:rPr>
        <w:t>keinginan untuk mempertahankan eksistensinya. Modal kerja juga diperlukan</w:t>
      </w:r>
      <w:r w:rsidRPr="00F2474D">
        <w:rPr>
          <w:i/>
          <w:color w:val="000000"/>
          <w:sz w:val="22"/>
          <w:szCs w:val="22"/>
        </w:rPr>
        <w:t xml:space="preserve"> </w:t>
      </w:r>
      <w:r w:rsidRPr="00F2474D">
        <w:rPr>
          <w:rStyle w:val="fontstyle31"/>
          <w:i w:val="0"/>
          <w:sz w:val="22"/>
          <w:szCs w:val="22"/>
        </w:rPr>
        <w:t>untuk memelihara perkembangan perusahaan secara berkesinambungan, untuk</w:t>
      </w:r>
      <w:r w:rsidRPr="00F2474D">
        <w:rPr>
          <w:i/>
          <w:color w:val="000000"/>
          <w:sz w:val="22"/>
          <w:szCs w:val="22"/>
        </w:rPr>
        <w:t xml:space="preserve"> </w:t>
      </w:r>
      <w:r w:rsidRPr="00F2474D">
        <w:rPr>
          <w:rStyle w:val="fontstyle31"/>
          <w:i w:val="0"/>
          <w:sz w:val="22"/>
          <w:szCs w:val="22"/>
        </w:rPr>
        <w:t>membiayai kegiatan usaha sehari-hari. Karena pentingnya modal kerja</w:t>
      </w:r>
      <w:r w:rsidRPr="00F2474D">
        <w:rPr>
          <w:i/>
          <w:color w:val="000000"/>
          <w:sz w:val="22"/>
          <w:szCs w:val="22"/>
        </w:rPr>
        <w:t xml:space="preserve"> </w:t>
      </w:r>
      <w:r w:rsidRPr="00F2474D">
        <w:rPr>
          <w:rStyle w:val="fontstyle31"/>
          <w:i w:val="0"/>
          <w:sz w:val="22"/>
          <w:szCs w:val="22"/>
        </w:rPr>
        <w:t>terhadap kegiatan operasional perusahaan sehari-hari maka diperlukan</w:t>
      </w:r>
      <w:r w:rsidRPr="00F2474D">
        <w:rPr>
          <w:i/>
          <w:color w:val="000000"/>
          <w:sz w:val="22"/>
          <w:szCs w:val="22"/>
        </w:rPr>
        <w:t xml:space="preserve"> </w:t>
      </w:r>
      <w:r w:rsidRPr="00F2474D">
        <w:rPr>
          <w:rStyle w:val="fontstyle31"/>
          <w:i w:val="0"/>
          <w:sz w:val="22"/>
          <w:szCs w:val="22"/>
        </w:rPr>
        <w:t>pengaturan pengelolaan modal kerja sebaik mungkin. Pengaturan dan</w:t>
      </w:r>
      <w:r w:rsidRPr="00F2474D">
        <w:rPr>
          <w:i/>
          <w:color w:val="000000"/>
          <w:sz w:val="22"/>
          <w:szCs w:val="22"/>
        </w:rPr>
        <w:t xml:space="preserve"> </w:t>
      </w:r>
      <w:r w:rsidRPr="00F2474D">
        <w:rPr>
          <w:rStyle w:val="fontstyle31"/>
          <w:i w:val="0"/>
          <w:sz w:val="22"/>
          <w:szCs w:val="22"/>
        </w:rPr>
        <w:t>pengelolaan modal kerja sangat penting karena menyangkut penetapan</w:t>
      </w:r>
      <w:r w:rsidRPr="00F2474D">
        <w:rPr>
          <w:i/>
          <w:color w:val="000000"/>
          <w:sz w:val="22"/>
          <w:szCs w:val="22"/>
        </w:rPr>
        <w:t xml:space="preserve"> </w:t>
      </w:r>
      <w:r w:rsidRPr="00F2474D">
        <w:rPr>
          <w:rStyle w:val="fontstyle31"/>
          <w:i w:val="0"/>
          <w:sz w:val="22"/>
          <w:szCs w:val="22"/>
        </w:rPr>
        <w:t>keputusan investasi aktiva lancar dan hutang lancar terutama mengenai</w:t>
      </w:r>
      <w:r w:rsidRPr="00F2474D">
        <w:rPr>
          <w:i/>
          <w:color w:val="000000"/>
          <w:sz w:val="22"/>
          <w:szCs w:val="22"/>
        </w:rPr>
        <w:t xml:space="preserve"> </w:t>
      </w:r>
      <w:r w:rsidRPr="00F2474D">
        <w:rPr>
          <w:rStyle w:val="fontstyle31"/>
          <w:i w:val="0"/>
          <w:sz w:val="22"/>
          <w:szCs w:val="22"/>
        </w:rPr>
        <w:t xml:space="preserve">bagaimana menggunakan dan mengelola </w:t>
      </w:r>
      <w:proofErr w:type="gramStart"/>
      <w:r w:rsidRPr="00F2474D">
        <w:rPr>
          <w:rStyle w:val="fontstyle31"/>
          <w:i w:val="0"/>
          <w:sz w:val="22"/>
          <w:szCs w:val="22"/>
        </w:rPr>
        <w:t>dana</w:t>
      </w:r>
      <w:proofErr w:type="gramEnd"/>
      <w:r w:rsidRPr="00F2474D">
        <w:rPr>
          <w:rStyle w:val="fontstyle31"/>
          <w:i w:val="0"/>
          <w:sz w:val="22"/>
          <w:szCs w:val="22"/>
        </w:rPr>
        <w:t xml:space="preserve"> yang telah tersedia di</w:t>
      </w:r>
      <w:r w:rsidRPr="00F2474D">
        <w:rPr>
          <w:i/>
          <w:color w:val="000000"/>
          <w:sz w:val="22"/>
          <w:szCs w:val="22"/>
        </w:rPr>
        <w:t xml:space="preserve"> </w:t>
      </w:r>
      <w:r w:rsidRPr="00F2474D">
        <w:rPr>
          <w:rStyle w:val="fontstyle31"/>
          <w:i w:val="0"/>
          <w:sz w:val="22"/>
          <w:szCs w:val="22"/>
        </w:rPr>
        <w:t>perusahaan, serta harus mampu menyeimbangkan antara kebutuhan</w:t>
      </w:r>
      <w:r w:rsidRPr="00F2474D">
        <w:rPr>
          <w:i/>
          <w:color w:val="000000"/>
          <w:sz w:val="22"/>
          <w:szCs w:val="22"/>
        </w:rPr>
        <w:t xml:space="preserve"> </w:t>
      </w:r>
      <w:r w:rsidRPr="00F2474D">
        <w:rPr>
          <w:rStyle w:val="fontstyle31"/>
          <w:i w:val="0"/>
          <w:sz w:val="22"/>
          <w:szCs w:val="22"/>
        </w:rPr>
        <w:t xml:space="preserve">perusahaan dengan modal kerja yang akan digunakan. Kerugian akibat </w:t>
      </w:r>
      <w:proofErr w:type="gramStart"/>
      <w:r w:rsidRPr="00F2474D">
        <w:rPr>
          <w:rStyle w:val="fontstyle31"/>
          <w:i w:val="0"/>
          <w:sz w:val="22"/>
          <w:szCs w:val="22"/>
        </w:rPr>
        <w:t>dana</w:t>
      </w:r>
      <w:proofErr w:type="gramEnd"/>
      <w:r w:rsidRPr="00F2474D">
        <w:rPr>
          <w:i/>
          <w:color w:val="000000"/>
          <w:sz w:val="22"/>
          <w:szCs w:val="22"/>
        </w:rPr>
        <w:t xml:space="preserve"> </w:t>
      </w:r>
      <w:r w:rsidRPr="00F2474D">
        <w:rPr>
          <w:rStyle w:val="fontstyle31"/>
          <w:i w:val="0"/>
          <w:sz w:val="22"/>
          <w:szCs w:val="22"/>
        </w:rPr>
        <w:t>menganggur terjadi jika modal kerja tersedia lebih besar dari kebutuhan yang diperlukan, keuntungan yang akan diperoleh kecil jika kebutuhan tersebut</w:t>
      </w:r>
      <w:r w:rsidRPr="00F2474D">
        <w:rPr>
          <w:i/>
          <w:color w:val="000000"/>
          <w:sz w:val="22"/>
          <w:szCs w:val="22"/>
        </w:rPr>
        <w:t xml:space="preserve"> </w:t>
      </w:r>
      <w:r w:rsidRPr="00F2474D">
        <w:rPr>
          <w:rStyle w:val="fontstyle31"/>
          <w:i w:val="0"/>
          <w:sz w:val="22"/>
          <w:szCs w:val="22"/>
        </w:rPr>
        <w:t>tidak terpenuhi dengan baik. Pengelolaan modal kerja juga dapat dipakai</w:t>
      </w:r>
      <w:r w:rsidRPr="00F2474D">
        <w:rPr>
          <w:i/>
          <w:color w:val="000000"/>
          <w:sz w:val="22"/>
          <w:szCs w:val="22"/>
        </w:rPr>
        <w:t xml:space="preserve"> </w:t>
      </w:r>
      <w:r w:rsidRPr="00F2474D">
        <w:rPr>
          <w:rStyle w:val="fontstyle31"/>
          <w:i w:val="0"/>
          <w:sz w:val="22"/>
          <w:szCs w:val="22"/>
        </w:rPr>
        <w:t>untuk mengetahui apakah perusahaan mampu membayar kewajiban-kewajiban</w:t>
      </w:r>
      <w:r w:rsidRPr="00F2474D">
        <w:rPr>
          <w:i/>
          <w:color w:val="000000"/>
          <w:sz w:val="22"/>
          <w:szCs w:val="22"/>
        </w:rPr>
        <w:t xml:space="preserve"> </w:t>
      </w:r>
      <w:r w:rsidRPr="00F2474D">
        <w:rPr>
          <w:rStyle w:val="fontstyle31"/>
          <w:i w:val="0"/>
          <w:sz w:val="22"/>
          <w:szCs w:val="22"/>
        </w:rPr>
        <w:t>yang harus dipenuhi. Dengan pengaturan modal kerja yang baik sebuah</w:t>
      </w:r>
      <w:r w:rsidRPr="00F2474D">
        <w:rPr>
          <w:i/>
          <w:color w:val="000000"/>
          <w:sz w:val="22"/>
          <w:szCs w:val="22"/>
        </w:rPr>
        <w:t xml:space="preserve"> </w:t>
      </w:r>
      <w:r w:rsidRPr="00F2474D">
        <w:rPr>
          <w:rStyle w:val="fontstyle31"/>
          <w:i w:val="0"/>
          <w:sz w:val="22"/>
          <w:szCs w:val="22"/>
        </w:rPr>
        <w:t xml:space="preserve">perusahaan </w:t>
      </w:r>
      <w:proofErr w:type="gramStart"/>
      <w:r w:rsidRPr="00F2474D">
        <w:rPr>
          <w:rStyle w:val="fontstyle31"/>
          <w:i w:val="0"/>
          <w:sz w:val="22"/>
          <w:szCs w:val="22"/>
        </w:rPr>
        <w:t>akan</w:t>
      </w:r>
      <w:proofErr w:type="gramEnd"/>
      <w:r w:rsidRPr="00F2474D">
        <w:rPr>
          <w:rStyle w:val="fontstyle31"/>
          <w:i w:val="0"/>
          <w:sz w:val="22"/>
          <w:szCs w:val="22"/>
        </w:rPr>
        <w:t xml:space="preserve"> dapat memenuhi kewajiban-kewajiban tersebut, sehingga</w:t>
      </w:r>
      <w:r w:rsidRPr="00F2474D">
        <w:rPr>
          <w:i/>
          <w:color w:val="000000"/>
          <w:sz w:val="22"/>
          <w:szCs w:val="22"/>
        </w:rPr>
        <w:t xml:space="preserve"> </w:t>
      </w:r>
      <w:r w:rsidRPr="00F2474D">
        <w:rPr>
          <w:rStyle w:val="fontstyle31"/>
          <w:i w:val="0"/>
          <w:sz w:val="22"/>
          <w:szCs w:val="22"/>
        </w:rPr>
        <w:t>dalam operasinya selalu dapat memberikan keuntungan maksimal agar</w:t>
      </w:r>
      <w:r w:rsidRPr="00F2474D">
        <w:rPr>
          <w:i/>
          <w:color w:val="000000"/>
          <w:sz w:val="22"/>
          <w:szCs w:val="22"/>
        </w:rPr>
        <w:t xml:space="preserve"> </w:t>
      </w:r>
      <w:r w:rsidRPr="00F2474D">
        <w:rPr>
          <w:rStyle w:val="fontstyle31"/>
          <w:i w:val="0"/>
          <w:sz w:val="22"/>
          <w:szCs w:val="22"/>
        </w:rPr>
        <w:t>perusahaan dapat beroperasi secara ekonomis dan efisien. Untuk mencapai</w:t>
      </w:r>
      <w:r w:rsidRPr="00F2474D">
        <w:rPr>
          <w:i/>
          <w:color w:val="000000"/>
          <w:sz w:val="22"/>
          <w:szCs w:val="22"/>
        </w:rPr>
        <w:t xml:space="preserve"> </w:t>
      </w:r>
      <w:r w:rsidRPr="00F2474D">
        <w:rPr>
          <w:rStyle w:val="fontstyle31"/>
          <w:i w:val="0"/>
          <w:sz w:val="22"/>
          <w:szCs w:val="22"/>
        </w:rPr>
        <w:t xml:space="preserve">keuntungan maksimal ialah dengan menggunakan modal kerja secara efisien. </w:t>
      </w:r>
    </w:p>
    <w:p w:rsidR="00AA2260" w:rsidRPr="00F2474D" w:rsidRDefault="00AA2260" w:rsidP="00F2474D">
      <w:pPr>
        <w:pStyle w:val="NormalWeb"/>
        <w:ind w:firstLine="720"/>
        <w:jc w:val="both"/>
        <w:rPr>
          <w:rStyle w:val="fontstyle31"/>
          <w:i w:val="0"/>
          <w:sz w:val="22"/>
          <w:szCs w:val="22"/>
        </w:rPr>
      </w:pPr>
      <w:r w:rsidRPr="00F2474D">
        <w:rPr>
          <w:rStyle w:val="fontstyle31"/>
          <w:i w:val="0"/>
          <w:sz w:val="22"/>
          <w:szCs w:val="22"/>
        </w:rPr>
        <w:t>Dalam penentuan modal kerja yang efisien untuk mendapatkan</w:t>
      </w:r>
      <w:r w:rsidRPr="00F2474D">
        <w:rPr>
          <w:i/>
          <w:color w:val="000000"/>
          <w:sz w:val="22"/>
          <w:szCs w:val="22"/>
        </w:rPr>
        <w:t xml:space="preserve"> </w:t>
      </w:r>
      <w:r w:rsidRPr="00F2474D">
        <w:rPr>
          <w:rStyle w:val="fontstyle31"/>
          <w:i w:val="0"/>
          <w:sz w:val="22"/>
          <w:szCs w:val="22"/>
        </w:rPr>
        <w:t>profitabilitas yang optimal, perusahaan dihadapkan dengan beberapa masalah</w:t>
      </w:r>
      <w:r w:rsidRPr="00F2474D">
        <w:rPr>
          <w:i/>
          <w:color w:val="000000"/>
          <w:sz w:val="22"/>
          <w:szCs w:val="22"/>
        </w:rPr>
        <w:t xml:space="preserve"> </w:t>
      </w:r>
      <w:r w:rsidRPr="00F2474D">
        <w:rPr>
          <w:rStyle w:val="fontstyle31"/>
          <w:i w:val="0"/>
          <w:sz w:val="22"/>
          <w:szCs w:val="22"/>
        </w:rPr>
        <w:t>yang diantaranya adalah periode perputaran modal kerja yang rendah yang</w:t>
      </w:r>
      <w:r w:rsidRPr="00F2474D">
        <w:rPr>
          <w:i/>
          <w:color w:val="000000"/>
          <w:sz w:val="22"/>
          <w:szCs w:val="22"/>
        </w:rPr>
        <w:t xml:space="preserve"> </w:t>
      </w:r>
      <w:r w:rsidRPr="00F2474D">
        <w:rPr>
          <w:rStyle w:val="fontstyle31"/>
          <w:i w:val="0"/>
          <w:sz w:val="22"/>
          <w:szCs w:val="22"/>
        </w:rPr>
        <w:t>menyebabkan profitabilitas juga rendah, kemudian juga semakin kecil</w:t>
      </w:r>
      <w:r w:rsidRPr="00F2474D">
        <w:rPr>
          <w:i/>
          <w:color w:val="000000"/>
          <w:sz w:val="22"/>
          <w:szCs w:val="22"/>
        </w:rPr>
        <w:t xml:space="preserve"> </w:t>
      </w:r>
      <w:r w:rsidRPr="00F2474D">
        <w:rPr>
          <w:rStyle w:val="fontstyle31"/>
          <w:i w:val="0"/>
          <w:sz w:val="22"/>
          <w:szCs w:val="22"/>
        </w:rPr>
        <w:t>perputaran piutang suatu perusahaan menyebabkan risiko piutang tak tertagih</w:t>
      </w:r>
      <w:r w:rsidRPr="00F2474D">
        <w:rPr>
          <w:i/>
          <w:color w:val="000000"/>
          <w:sz w:val="22"/>
          <w:szCs w:val="22"/>
        </w:rPr>
        <w:t xml:space="preserve"> </w:t>
      </w:r>
      <w:r w:rsidRPr="00F2474D">
        <w:rPr>
          <w:rStyle w:val="fontstyle31"/>
          <w:i w:val="0"/>
          <w:sz w:val="22"/>
          <w:szCs w:val="22"/>
        </w:rPr>
        <w:t>semakin besar dan hal ini akan mempengaruhi piutang perusahaan yang</w:t>
      </w:r>
      <w:r w:rsidRPr="00F2474D">
        <w:rPr>
          <w:i/>
          <w:color w:val="000000"/>
          <w:sz w:val="22"/>
          <w:szCs w:val="22"/>
        </w:rPr>
        <w:t xml:space="preserve"> </w:t>
      </w:r>
      <w:r w:rsidRPr="00F2474D">
        <w:rPr>
          <w:rStyle w:val="fontstyle31"/>
          <w:i w:val="0"/>
          <w:sz w:val="22"/>
          <w:szCs w:val="22"/>
        </w:rPr>
        <w:t>kurang baik. Masalah umum yang dihadapi perusahaan adalah terjadinya</w:t>
      </w:r>
      <w:r w:rsidRPr="00F2474D">
        <w:rPr>
          <w:i/>
          <w:color w:val="000000"/>
          <w:sz w:val="22"/>
          <w:szCs w:val="22"/>
        </w:rPr>
        <w:t xml:space="preserve"> </w:t>
      </w:r>
      <w:r w:rsidRPr="00F2474D">
        <w:rPr>
          <w:rStyle w:val="fontstyle31"/>
          <w:i w:val="0"/>
          <w:sz w:val="22"/>
          <w:szCs w:val="22"/>
        </w:rPr>
        <w:t>penagihan piutang yang melewati jatuh tempo piutang dan piutang yang tak</w:t>
      </w:r>
      <w:r w:rsidRPr="00F2474D">
        <w:rPr>
          <w:i/>
          <w:color w:val="000000"/>
          <w:sz w:val="22"/>
          <w:szCs w:val="22"/>
        </w:rPr>
        <w:t xml:space="preserve"> </w:t>
      </w:r>
      <w:r w:rsidRPr="00F2474D">
        <w:rPr>
          <w:rStyle w:val="fontstyle31"/>
          <w:i w:val="0"/>
          <w:sz w:val="22"/>
          <w:szCs w:val="22"/>
        </w:rPr>
        <w:t>tertagih, dan manajer perusahaan kesulitan menggunakan modal sendiri dalam</w:t>
      </w:r>
      <w:r w:rsidRPr="00F2474D">
        <w:rPr>
          <w:i/>
          <w:color w:val="000000"/>
          <w:sz w:val="22"/>
          <w:szCs w:val="22"/>
        </w:rPr>
        <w:t xml:space="preserve"> </w:t>
      </w:r>
      <w:r w:rsidRPr="00F2474D">
        <w:rPr>
          <w:rStyle w:val="fontstyle31"/>
          <w:i w:val="0"/>
          <w:sz w:val="22"/>
          <w:szCs w:val="22"/>
        </w:rPr>
        <w:t xml:space="preserve">pengembangan usaha. </w:t>
      </w:r>
    </w:p>
    <w:p w:rsidR="00160B48" w:rsidRDefault="00160B48" w:rsidP="00F2474D">
      <w:pPr>
        <w:pStyle w:val="NormalWeb"/>
        <w:jc w:val="both"/>
        <w:rPr>
          <w:rStyle w:val="fontstyle31"/>
          <w:i w:val="0"/>
          <w:sz w:val="22"/>
          <w:szCs w:val="22"/>
        </w:rPr>
      </w:pPr>
    </w:p>
    <w:p w:rsidR="003C76EE" w:rsidRDefault="003C76EE" w:rsidP="00F2474D">
      <w:pPr>
        <w:pStyle w:val="NormalWeb"/>
        <w:jc w:val="both"/>
        <w:rPr>
          <w:rStyle w:val="fontstyle31"/>
          <w:i w:val="0"/>
          <w:sz w:val="22"/>
          <w:szCs w:val="22"/>
        </w:rPr>
      </w:pPr>
    </w:p>
    <w:p w:rsidR="003C76EE" w:rsidRPr="00F2474D" w:rsidRDefault="003C76EE" w:rsidP="00F2474D">
      <w:pPr>
        <w:pStyle w:val="NormalWeb"/>
        <w:jc w:val="both"/>
        <w:rPr>
          <w:rStyle w:val="fontstyle31"/>
          <w:i w:val="0"/>
          <w:sz w:val="22"/>
          <w:szCs w:val="22"/>
        </w:rPr>
      </w:pPr>
    </w:p>
    <w:p w:rsidR="00160B48" w:rsidRPr="00F2474D" w:rsidRDefault="00160B48" w:rsidP="00F2474D">
      <w:pPr>
        <w:pStyle w:val="NormalWeb"/>
        <w:jc w:val="both"/>
        <w:rPr>
          <w:rStyle w:val="fontstyle31"/>
          <w:i w:val="0"/>
          <w:sz w:val="22"/>
          <w:szCs w:val="22"/>
          <w:lang w:val="id-ID"/>
        </w:rPr>
      </w:pPr>
      <w:r w:rsidRPr="00F2474D">
        <w:rPr>
          <w:rStyle w:val="fontstyle31"/>
          <w:i w:val="0"/>
          <w:sz w:val="22"/>
          <w:szCs w:val="22"/>
          <w:lang w:val="id-ID"/>
        </w:rPr>
        <w:lastRenderedPageBreak/>
        <w:t>METODE</w:t>
      </w:r>
    </w:p>
    <w:p w:rsidR="00D716B3" w:rsidRPr="00F2474D" w:rsidRDefault="00D716B3" w:rsidP="00F2474D">
      <w:pPr>
        <w:pStyle w:val="NormalWeb"/>
        <w:ind w:firstLine="720"/>
        <w:jc w:val="both"/>
        <w:rPr>
          <w:color w:val="000000"/>
          <w:sz w:val="22"/>
          <w:szCs w:val="22"/>
        </w:rPr>
      </w:pPr>
      <w:r w:rsidRPr="00F2474D">
        <w:rPr>
          <w:sz w:val="22"/>
          <w:szCs w:val="22"/>
          <w:lang w:val="id-ID"/>
        </w:rPr>
        <w:t xml:space="preserve">Metode yang digunakan adalah regresi linear. </w:t>
      </w:r>
      <w:r w:rsidRPr="00F2474D">
        <w:rPr>
          <w:sz w:val="22"/>
          <w:szCs w:val="22"/>
        </w:rPr>
        <w:t xml:space="preserve">Jenis penelitian ini merupakan penelitian kuantitatif. Sebagaimana dikemukakan oleh Sugiyono (2012:7), penelitian kuantitatif dapat diartikan sebagai penelitian berlandaskan pada filsafat positivme, digunakan untuk meneliti pada populasi dan sampel tertentu, teknik pengambilan sampel pada umumnya dilakukan secara random, pengumpulan data menggunakan instrumen peneliti, analisa data bersifat kuantitatif/statistik dengan tujuan untuk menguji hipotesis yang telah ditetapkan. </w:t>
      </w:r>
      <w:r w:rsidRPr="00F2474D">
        <w:rPr>
          <w:color w:val="000000"/>
          <w:sz w:val="22"/>
          <w:szCs w:val="22"/>
        </w:rPr>
        <w:t xml:space="preserve">Adapun data yang diperlukan dalam penelitian ini adalah data sekunder yang bersumber dari laporan-laporan keuangan perusahaan PT HM Sampoerna Tbk.  Data yang digunakan secara kolektif </w:t>
      </w:r>
      <w:proofErr w:type="gramStart"/>
      <w:r w:rsidRPr="00F2474D">
        <w:rPr>
          <w:color w:val="000000"/>
          <w:sz w:val="22"/>
          <w:szCs w:val="22"/>
        </w:rPr>
        <w:t>tentang :</w:t>
      </w:r>
      <w:proofErr w:type="gramEnd"/>
    </w:p>
    <w:p w:rsidR="00D716B3" w:rsidRPr="00F2474D" w:rsidRDefault="00D716B3" w:rsidP="00F2474D">
      <w:pPr>
        <w:pStyle w:val="NormalWeb"/>
        <w:jc w:val="both"/>
        <w:rPr>
          <w:color w:val="000000"/>
          <w:sz w:val="22"/>
          <w:szCs w:val="22"/>
        </w:rPr>
      </w:pPr>
      <w:r w:rsidRPr="00F2474D">
        <w:rPr>
          <w:color w:val="000000"/>
          <w:sz w:val="22"/>
          <w:szCs w:val="22"/>
        </w:rPr>
        <w:t>1. Neraca perusahaan PT PT HM Sampoerna Tbk periode 2014-2018 (data triwulan)</w:t>
      </w:r>
    </w:p>
    <w:p w:rsidR="00D716B3" w:rsidRPr="00F2474D" w:rsidRDefault="00D716B3" w:rsidP="00F2474D">
      <w:pPr>
        <w:pStyle w:val="NormalWeb"/>
        <w:ind w:left="284" w:hanging="284"/>
        <w:jc w:val="both"/>
        <w:rPr>
          <w:color w:val="000000"/>
          <w:sz w:val="22"/>
          <w:szCs w:val="22"/>
        </w:rPr>
      </w:pPr>
      <w:r w:rsidRPr="00F2474D">
        <w:rPr>
          <w:color w:val="000000"/>
          <w:sz w:val="22"/>
          <w:szCs w:val="22"/>
        </w:rPr>
        <w:t>2. Laporan Laba Rugi perusahaan PT PT HM Sampoerna Tbk periode 2014- 2018 (data triwulan)</w:t>
      </w:r>
    </w:p>
    <w:p w:rsidR="00D716B3" w:rsidRPr="00F2474D" w:rsidRDefault="00D716B3" w:rsidP="00F2474D">
      <w:pPr>
        <w:pStyle w:val="NormalWeb"/>
        <w:jc w:val="both"/>
        <w:rPr>
          <w:color w:val="000000"/>
          <w:sz w:val="22"/>
          <w:szCs w:val="22"/>
        </w:rPr>
      </w:pPr>
      <w:r w:rsidRPr="00F2474D">
        <w:rPr>
          <w:color w:val="000000"/>
          <w:sz w:val="22"/>
          <w:szCs w:val="22"/>
        </w:rPr>
        <w:t xml:space="preserve">Teknik yang digunakan dalam pengumpulan data dalam penelitian ini adalah metode dokumentasi. Teknik dokumentasi merupakan </w:t>
      </w:r>
      <w:proofErr w:type="gramStart"/>
      <w:r w:rsidRPr="00F2474D">
        <w:rPr>
          <w:color w:val="000000"/>
          <w:sz w:val="22"/>
          <w:szCs w:val="22"/>
        </w:rPr>
        <w:t>cara</w:t>
      </w:r>
      <w:proofErr w:type="gramEnd"/>
      <w:r w:rsidRPr="00F2474D">
        <w:rPr>
          <w:color w:val="000000"/>
          <w:sz w:val="22"/>
          <w:szCs w:val="22"/>
        </w:rPr>
        <w:t xml:space="preserve"> pengumpulan data melalui dokumentasi arsip-arsip atau dokumen-dokumen yang dimiliki instansi yang berhubungan dengan penelitian. </w:t>
      </w:r>
    </w:p>
    <w:p w:rsidR="00D716B3" w:rsidRPr="00F2474D" w:rsidRDefault="00D716B3" w:rsidP="00F2474D">
      <w:pPr>
        <w:pStyle w:val="NormalWeb"/>
        <w:ind w:left="284" w:hanging="284"/>
        <w:jc w:val="both"/>
        <w:rPr>
          <w:color w:val="000000"/>
          <w:sz w:val="22"/>
          <w:szCs w:val="22"/>
        </w:rPr>
      </w:pPr>
    </w:p>
    <w:p w:rsidR="00160B48" w:rsidRPr="00F2474D" w:rsidRDefault="00A624CB" w:rsidP="00F2474D">
      <w:pPr>
        <w:spacing w:line="240" w:lineRule="auto"/>
        <w:rPr>
          <w:rFonts w:ascii="Times New Roman" w:eastAsia="Times New Roman" w:hAnsi="Times New Roman" w:cs="Times New Roman"/>
          <w:b/>
          <w:lang w:val="en-US"/>
        </w:rPr>
      </w:pPr>
      <w:r w:rsidRPr="00F2474D">
        <w:rPr>
          <w:rFonts w:ascii="Times New Roman" w:eastAsia="Times New Roman" w:hAnsi="Times New Roman" w:cs="Times New Roman"/>
          <w:b/>
          <w:lang w:val="en-US"/>
        </w:rPr>
        <w:t>HASIL DAN PEMBAHASAN</w:t>
      </w:r>
    </w:p>
    <w:p w:rsidR="00A624CB" w:rsidRPr="00F2474D" w:rsidRDefault="00611A65" w:rsidP="00F2474D">
      <w:pPr>
        <w:spacing w:line="240" w:lineRule="auto"/>
        <w:rPr>
          <w:rFonts w:ascii="Times New Roman" w:hAnsi="Times New Roman" w:cs="Times New Roman"/>
          <w:b/>
        </w:rPr>
      </w:pPr>
      <w:r w:rsidRPr="00F2474D">
        <w:rPr>
          <w:rFonts w:ascii="Times New Roman" w:hAnsi="Times New Roman" w:cs="Times New Roman"/>
          <w:b/>
        </w:rPr>
        <w:t>Uji Deskriptif</w:t>
      </w:r>
    </w:p>
    <w:tbl>
      <w:tblPr>
        <w:tblW w:w="7917" w:type="dxa"/>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53"/>
        <w:gridCol w:w="1014"/>
        <w:gridCol w:w="1154"/>
        <w:gridCol w:w="1295"/>
        <w:gridCol w:w="1620"/>
        <w:gridCol w:w="1681"/>
      </w:tblGrid>
      <w:tr w:rsidR="00611A65" w:rsidRPr="00611A65" w:rsidTr="00A82149">
        <w:trPr>
          <w:cantSplit/>
          <w:trHeight w:val="475"/>
        </w:trPr>
        <w:tc>
          <w:tcPr>
            <w:tcW w:w="115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611A65" w:rsidRPr="00611A65" w:rsidRDefault="00611A65" w:rsidP="00F2474D">
            <w:pPr>
              <w:spacing w:after="200" w:line="240" w:lineRule="auto"/>
              <w:jc w:val="both"/>
              <w:rPr>
                <w:rFonts w:ascii="Times New Roman" w:eastAsia="Calibri" w:hAnsi="Times New Roman" w:cs="Times New Roman"/>
                <w:lang w:val="en-US"/>
              </w:rPr>
            </w:pPr>
          </w:p>
        </w:tc>
        <w:tc>
          <w:tcPr>
            <w:tcW w:w="1014" w:type="dxa"/>
            <w:tcBorders>
              <w:top w:val="single" w:sz="16" w:space="0" w:color="000000"/>
              <w:left w:val="single" w:sz="16" w:space="0" w:color="000000"/>
              <w:bottom w:val="single" w:sz="16" w:space="0" w:color="000000"/>
            </w:tcBorders>
            <w:shd w:val="clear" w:color="auto" w:fill="FFFFFF"/>
            <w:vAlign w:val="bottom"/>
          </w:tcPr>
          <w:p w:rsidR="00611A65" w:rsidRPr="00611A65" w:rsidRDefault="00611A65" w:rsidP="00F2474D">
            <w:pPr>
              <w:spacing w:after="200" w:line="240" w:lineRule="auto"/>
              <w:ind w:left="60" w:right="60"/>
              <w:jc w:val="both"/>
              <w:rPr>
                <w:rFonts w:ascii="Times New Roman" w:eastAsia="Calibri" w:hAnsi="Times New Roman" w:cs="Times New Roman"/>
                <w:lang w:val="en-US"/>
              </w:rPr>
            </w:pPr>
            <w:r w:rsidRPr="00611A65">
              <w:rPr>
                <w:rFonts w:ascii="Times New Roman" w:eastAsia="Calibri" w:hAnsi="Times New Roman" w:cs="Times New Roman"/>
                <w:lang w:val="en-US"/>
              </w:rPr>
              <w:t>N</w:t>
            </w:r>
          </w:p>
        </w:tc>
        <w:tc>
          <w:tcPr>
            <w:tcW w:w="1154" w:type="dxa"/>
            <w:tcBorders>
              <w:top w:val="single" w:sz="16" w:space="0" w:color="000000"/>
              <w:bottom w:val="single" w:sz="16" w:space="0" w:color="000000"/>
            </w:tcBorders>
            <w:shd w:val="clear" w:color="auto" w:fill="FFFFFF"/>
            <w:vAlign w:val="bottom"/>
          </w:tcPr>
          <w:p w:rsidR="00611A65" w:rsidRPr="00611A65" w:rsidRDefault="00611A65" w:rsidP="00F2474D">
            <w:pPr>
              <w:spacing w:after="200" w:line="240" w:lineRule="auto"/>
              <w:ind w:left="60" w:right="60"/>
              <w:jc w:val="both"/>
              <w:rPr>
                <w:rFonts w:ascii="Times New Roman" w:eastAsia="Calibri" w:hAnsi="Times New Roman" w:cs="Times New Roman"/>
                <w:lang w:val="en-US"/>
              </w:rPr>
            </w:pPr>
            <w:r w:rsidRPr="00611A65">
              <w:rPr>
                <w:rFonts w:ascii="Times New Roman" w:eastAsia="Calibri" w:hAnsi="Times New Roman" w:cs="Times New Roman"/>
                <w:lang w:val="en-US"/>
              </w:rPr>
              <w:t>Minimum</w:t>
            </w:r>
          </w:p>
        </w:tc>
        <w:tc>
          <w:tcPr>
            <w:tcW w:w="1295" w:type="dxa"/>
            <w:tcBorders>
              <w:top w:val="single" w:sz="16" w:space="0" w:color="000000"/>
              <w:bottom w:val="single" w:sz="16" w:space="0" w:color="000000"/>
            </w:tcBorders>
            <w:shd w:val="clear" w:color="auto" w:fill="FFFFFF"/>
            <w:vAlign w:val="bottom"/>
          </w:tcPr>
          <w:p w:rsidR="00611A65" w:rsidRPr="00611A65" w:rsidRDefault="00611A65" w:rsidP="00F2474D">
            <w:pPr>
              <w:spacing w:after="200" w:line="240" w:lineRule="auto"/>
              <w:ind w:left="60" w:right="60"/>
              <w:jc w:val="both"/>
              <w:rPr>
                <w:rFonts w:ascii="Times New Roman" w:eastAsia="Calibri" w:hAnsi="Times New Roman" w:cs="Times New Roman"/>
                <w:lang w:val="en-US"/>
              </w:rPr>
            </w:pPr>
            <w:r w:rsidRPr="00611A65">
              <w:rPr>
                <w:rFonts w:ascii="Times New Roman" w:eastAsia="Calibri" w:hAnsi="Times New Roman" w:cs="Times New Roman"/>
                <w:lang w:val="en-US"/>
              </w:rPr>
              <w:t>Maximum</w:t>
            </w:r>
          </w:p>
        </w:tc>
        <w:tc>
          <w:tcPr>
            <w:tcW w:w="1620" w:type="dxa"/>
            <w:tcBorders>
              <w:top w:val="single" w:sz="16" w:space="0" w:color="000000"/>
              <w:bottom w:val="single" w:sz="16" w:space="0" w:color="000000"/>
            </w:tcBorders>
            <w:shd w:val="clear" w:color="auto" w:fill="FFFFFF"/>
            <w:vAlign w:val="bottom"/>
          </w:tcPr>
          <w:p w:rsidR="00611A65" w:rsidRPr="00611A65" w:rsidRDefault="00611A65" w:rsidP="00F2474D">
            <w:pPr>
              <w:spacing w:after="200" w:line="240" w:lineRule="auto"/>
              <w:ind w:left="60" w:right="60"/>
              <w:jc w:val="both"/>
              <w:rPr>
                <w:rFonts w:ascii="Times New Roman" w:eastAsia="Calibri" w:hAnsi="Times New Roman" w:cs="Times New Roman"/>
                <w:lang w:val="en-US"/>
              </w:rPr>
            </w:pPr>
            <w:r w:rsidRPr="00611A65">
              <w:rPr>
                <w:rFonts w:ascii="Times New Roman" w:eastAsia="Calibri" w:hAnsi="Times New Roman" w:cs="Times New Roman"/>
                <w:lang w:val="en-US"/>
              </w:rPr>
              <w:t>Mean</w:t>
            </w:r>
          </w:p>
        </w:tc>
        <w:tc>
          <w:tcPr>
            <w:tcW w:w="1681" w:type="dxa"/>
            <w:tcBorders>
              <w:top w:val="single" w:sz="16" w:space="0" w:color="000000"/>
              <w:bottom w:val="single" w:sz="16" w:space="0" w:color="000000"/>
              <w:right w:val="single" w:sz="16" w:space="0" w:color="000000"/>
            </w:tcBorders>
            <w:shd w:val="clear" w:color="auto" w:fill="FFFFFF"/>
            <w:vAlign w:val="bottom"/>
          </w:tcPr>
          <w:p w:rsidR="00611A65" w:rsidRPr="00611A65" w:rsidRDefault="00611A65" w:rsidP="00F2474D">
            <w:pPr>
              <w:spacing w:after="200" w:line="240" w:lineRule="auto"/>
              <w:ind w:left="60" w:right="60"/>
              <w:jc w:val="both"/>
              <w:rPr>
                <w:rFonts w:ascii="Times New Roman" w:eastAsia="Calibri" w:hAnsi="Times New Roman" w:cs="Times New Roman"/>
                <w:lang w:val="en-US"/>
              </w:rPr>
            </w:pPr>
            <w:r w:rsidRPr="00611A65">
              <w:rPr>
                <w:rFonts w:ascii="Times New Roman" w:eastAsia="Calibri" w:hAnsi="Times New Roman" w:cs="Times New Roman"/>
                <w:lang w:val="en-US"/>
              </w:rPr>
              <w:t>Std. Deviation</w:t>
            </w:r>
          </w:p>
        </w:tc>
      </w:tr>
      <w:tr w:rsidR="00611A65" w:rsidRPr="00611A65" w:rsidTr="00A82149">
        <w:trPr>
          <w:cantSplit/>
          <w:trHeight w:val="475"/>
        </w:trPr>
        <w:tc>
          <w:tcPr>
            <w:tcW w:w="1153" w:type="dxa"/>
            <w:tcBorders>
              <w:top w:val="single" w:sz="16" w:space="0" w:color="000000"/>
              <w:left w:val="single" w:sz="16" w:space="0" w:color="000000"/>
              <w:bottom w:val="nil"/>
              <w:right w:val="single" w:sz="16" w:space="0" w:color="000000"/>
            </w:tcBorders>
            <w:shd w:val="clear" w:color="auto" w:fill="FFFFFF"/>
          </w:tcPr>
          <w:p w:rsidR="00611A65" w:rsidRPr="00611A65" w:rsidRDefault="00611A65" w:rsidP="00F2474D">
            <w:pPr>
              <w:spacing w:after="200" w:line="240" w:lineRule="auto"/>
              <w:ind w:left="60" w:right="60"/>
              <w:jc w:val="both"/>
              <w:rPr>
                <w:rFonts w:ascii="Times New Roman" w:eastAsia="Calibri" w:hAnsi="Times New Roman" w:cs="Times New Roman"/>
                <w:lang w:val="en-US"/>
              </w:rPr>
            </w:pPr>
            <w:r w:rsidRPr="00611A65">
              <w:rPr>
                <w:rFonts w:ascii="Times New Roman" w:eastAsia="Calibri" w:hAnsi="Times New Roman" w:cs="Times New Roman"/>
                <w:lang w:val="en-US"/>
              </w:rPr>
              <w:t>X1</w:t>
            </w:r>
          </w:p>
        </w:tc>
        <w:tc>
          <w:tcPr>
            <w:tcW w:w="1014" w:type="dxa"/>
            <w:tcBorders>
              <w:top w:val="single" w:sz="16" w:space="0" w:color="000000"/>
              <w:left w:val="single" w:sz="16" w:space="0" w:color="000000"/>
              <w:bottom w:val="nil"/>
            </w:tcBorders>
            <w:shd w:val="clear" w:color="auto" w:fill="FFFFFF"/>
            <w:vAlign w:val="center"/>
          </w:tcPr>
          <w:p w:rsidR="00611A65" w:rsidRPr="00611A65" w:rsidRDefault="00611A65" w:rsidP="00F2474D">
            <w:pPr>
              <w:spacing w:after="200" w:line="240" w:lineRule="auto"/>
              <w:ind w:left="60" w:right="60"/>
              <w:jc w:val="both"/>
              <w:rPr>
                <w:rFonts w:ascii="Times New Roman" w:eastAsia="Calibri" w:hAnsi="Times New Roman" w:cs="Times New Roman"/>
                <w:lang w:val="en-US"/>
              </w:rPr>
            </w:pPr>
            <w:r w:rsidRPr="00611A65">
              <w:rPr>
                <w:rFonts w:ascii="Times New Roman" w:eastAsia="Calibri" w:hAnsi="Times New Roman" w:cs="Times New Roman"/>
                <w:lang w:val="en-US"/>
              </w:rPr>
              <w:t>20</w:t>
            </w:r>
          </w:p>
        </w:tc>
        <w:tc>
          <w:tcPr>
            <w:tcW w:w="1154" w:type="dxa"/>
            <w:tcBorders>
              <w:top w:val="single" w:sz="16" w:space="0" w:color="000000"/>
              <w:bottom w:val="nil"/>
            </w:tcBorders>
            <w:shd w:val="clear" w:color="auto" w:fill="FFFFFF"/>
            <w:vAlign w:val="center"/>
          </w:tcPr>
          <w:p w:rsidR="00611A65" w:rsidRPr="00611A65" w:rsidRDefault="00611A65" w:rsidP="00F2474D">
            <w:pPr>
              <w:spacing w:after="200" w:line="240" w:lineRule="auto"/>
              <w:ind w:left="60" w:right="60"/>
              <w:jc w:val="both"/>
              <w:rPr>
                <w:rFonts w:ascii="Times New Roman" w:eastAsia="Calibri" w:hAnsi="Times New Roman" w:cs="Times New Roman"/>
                <w:lang w:val="en-US"/>
              </w:rPr>
            </w:pPr>
            <w:r w:rsidRPr="00611A65">
              <w:rPr>
                <w:rFonts w:ascii="Times New Roman" w:eastAsia="Calibri" w:hAnsi="Times New Roman" w:cs="Times New Roman"/>
                <w:lang w:val="en-US"/>
              </w:rPr>
              <w:t>,79</w:t>
            </w:r>
          </w:p>
        </w:tc>
        <w:tc>
          <w:tcPr>
            <w:tcW w:w="1295" w:type="dxa"/>
            <w:tcBorders>
              <w:top w:val="single" w:sz="16" w:space="0" w:color="000000"/>
              <w:bottom w:val="nil"/>
            </w:tcBorders>
            <w:shd w:val="clear" w:color="auto" w:fill="FFFFFF"/>
            <w:vAlign w:val="center"/>
          </w:tcPr>
          <w:p w:rsidR="00611A65" w:rsidRPr="00611A65" w:rsidRDefault="00611A65" w:rsidP="00F2474D">
            <w:pPr>
              <w:spacing w:after="200" w:line="240" w:lineRule="auto"/>
              <w:ind w:left="60" w:right="60"/>
              <w:jc w:val="both"/>
              <w:rPr>
                <w:rFonts w:ascii="Times New Roman" w:eastAsia="Calibri" w:hAnsi="Times New Roman" w:cs="Times New Roman"/>
                <w:lang w:val="en-US"/>
              </w:rPr>
            </w:pPr>
            <w:r w:rsidRPr="00611A65">
              <w:rPr>
                <w:rFonts w:ascii="Times New Roman" w:eastAsia="Calibri" w:hAnsi="Times New Roman" w:cs="Times New Roman"/>
                <w:lang w:val="en-US"/>
              </w:rPr>
              <w:t>13,69</w:t>
            </w:r>
          </w:p>
        </w:tc>
        <w:tc>
          <w:tcPr>
            <w:tcW w:w="1620" w:type="dxa"/>
            <w:tcBorders>
              <w:top w:val="single" w:sz="16" w:space="0" w:color="000000"/>
              <w:bottom w:val="nil"/>
            </w:tcBorders>
            <w:shd w:val="clear" w:color="auto" w:fill="FFFFFF"/>
            <w:vAlign w:val="center"/>
          </w:tcPr>
          <w:p w:rsidR="00611A65" w:rsidRPr="00611A65" w:rsidRDefault="00611A65" w:rsidP="00F2474D">
            <w:pPr>
              <w:spacing w:after="200" w:line="240" w:lineRule="auto"/>
              <w:ind w:left="60" w:right="60"/>
              <w:jc w:val="both"/>
              <w:rPr>
                <w:rFonts w:ascii="Times New Roman" w:eastAsia="Calibri" w:hAnsi="Times New Roman" w:cs="Times New Roman"/>
                <w:lang w:val="en-US"/>
              </w:rPr>
            </w:pPr>
            <w:r w:rsidRPr="00611A65">
              <w:rPr>
                <w:rFonts w:ascii="Times New Roman" w:eastAsia="Calibri" w:hAnsi="Times New Roman" w:cs="Times New Roman"/>
                <w:lang w:val="en-US"/>
              </w:rPr>
              <w:t>3,2009</w:t>
            </w:r>
          </w:p>
        </w:tc>
        <w:tc>
          <w:tcPr>
            <w:tcW w:w="1681" w:type="dxa"/>
            <w:tcBorders>
              <w:top w:val="single" w:sz="16" w:space="0" w:color="000000"/>
              <w:bottom w:val="nil"/>
              <w:right w:val="single" w:sz="16" w:space="0" w:color="000000"/>
            </w:tcBorders>
            <w:shd w:val="clear" w:color="auto" w:fill="FFFFFF"/>
            <w:vAlign w:val="center"/>
          </w:tcPr>
          <w:p w:rsidR="00611A65" w:rsidRPr="00611A65" w:rsidRDefault="00611A65" w:rsidP="00F2474D">
            <w:pPr>
              <w:spacing w:after="200" w:line="240" w:lineRule="auto"/>
              <w:ind w:left="60" w:right="60"/>
              <w:jc w:val="both"/>
              <w:rPr>
                <w:rFonts w:ascii="Times New Roman" w:eastAsia="Calibri" w:hAnsi="Times New Roman" w:cs="Times New Roman"/>
                <w:lang w:val="en-US"/>
              </w:rPr>
            </w:pPr>
            <w:r w:rsidRPr="00611A65">
              <w:rPr>
                <w:rFonts w:ascii="Times New Roman" w:eastAsia="Calibri" w:hAnsi="Times New Roman" w:cs="Times New Roman"/>
                <w:lang w:val="en-US"/>
              </w:rPr>
              <w:t>2,68275</w:t>
            </w:r>
          </w:p>
        </w:tc>
      </w:tr>
      <w:tr w:rsidR="00611A65" w:rsidRPr="00611A65" w:rsidTr="00A82149">
        <w:trPr>
          <w:cantSplit/>
          <w:trHeight w:val="490"/>
        </w:trPr>
        <w:tc>
          <w:tcPr>
            <w:tcW w:w="1153" w:type="dxa"/>
            <w:tcBorders>
              <w:top w:val="nil"/>
              <w:left w:val="single" w:sz="16" w:space="0" w:color="000000"/>
              <w:bottom w:val="nil"/>
              <w:right w:val="single" w:sz="16" w:space="0" w:color="000000"/>
            </w:tcBorders>
            <w:shd w:val="clear" w:color="auto" w:fill="FFFFFF"/>
          </w:tcPr>
          <w:p w:rsidR="00611A65" w:rsidRPr="00611A65" w:rsidRDefault="00611A65" w:rsidP="00F2474D">
            <w:pPr>
              <w:spacing w:after="200" w:line="240" w:lineRule="auto"/>
              <w:ind w:left="60" w:right="60"/>
              <w:jc w:val="both"/>
              <w:rPr>
                <w:rFonts w:ascii="Times New Roman" w:eastAsia="Calibri" w:hAnsi="Times New Roman" w:cs="Times New Roman"/>
                <w:lang w:val="en-US"/>
              </w:rPr>
            </w:pPr>
            <w:r w:rsidRPr="00611A65">
              <w:rPr>
                <w:rFonts w:ascii="Times New Roman" w:eastAsia="Calibri" w:hAnsi="Times New Roman" w:cs="Times New Roman"/>
                <w:lang w:val="en-US"/>
              </w:rPr>
              <w:t>X2</w:t>
            </w:r>
          </w:p>
        </w:tc>
        <w:tc>
          <w:tcPr>
            <w:tcW w:w="1014" w:type="dxa"/>
            <w:tcBorders>
              <w:top w:val="nil"/>
              <w:left w:val="single" w:sz="16" w:space="0" w:color="000000"/>
              <w:bottom w:val="nil"/>
            </w:tcBorders>
            <w:shd w:val="clear" w:color="auto" w:fill="FFFFFF"/>
            <w:vAlign w:val="center"/>
          </w:tcPr>
          <w:p w:rsidR="00611A65" w:rsidRPr="00611A65" w:rsidRDefault="00611A65" w:rsidP="00F2474D">
            <w:pPr>
              <w:spacing w:after="200" w:line="240" w:lineRule="auto"/>
              <w:ind w:left="60" w:right="60"/>
              <w:jc w:val="both"/>
              <w:rPr>
                <w:rFonts w:ascii="Times New Roman" w:eastAsia="Calibri" w:hAnsi="Times New Roman" w:cs="Times New Roman"/>
                <w:lang w:val="en-US"/>
              </w:rPr>
            </w:pPr>
            <w:r w:rsidRPr="00611A65">
              <w:rPr>
                <w:rFonts w:ascii="Times New Roman" w:eastAsia="Calibri" w:hAnsi="Times New Roman" w:cs="Times New Roman"/>
                <w:lang w:val="en-US"/>
              </w:rPr>
              <w:t>20</w:t>
            </w:r>
          </w:p>
        </w:tc>
        <w:tc>
          <w:tcPr>
            <w:tcW w:w="1154" w:type="dxa"/>
            <w:tcBorders>
              <w:top w:val="nil"/>
              <w:bottom w:val="nil"/>
            </w:tcBorders>
            <w:shd w:val="clear" w:color="auto" w:fill="FFFFFF"/>
            <w:vAlign w:val="center"/>
          </w:tcPr>
          <w:p w:rsidR="00611A65" w:rsidRPr="00611A65" w:rsidRDefault="00611A65" w:rsidP="00F2474D">
            <w:pPr>
              <w:spacing w:after="200" w:line="240" w:lineRule="auto"/>
              <w:ind w:left="60" w:right="60"/>
              <w:jc w:val="both"/>
              <w:rPr>
                <w:rFonts w:ascii="Times New Roman" w:eastAsia="Calibri" w:hAnsi="Times New Roman" w:cs="Times New Roman"/>
                <w:lang w:val="en-US"/>
              </w:rPr>
            </w:pPr>
            <w:r w:rsidRPr="00611A65">
              <w:rPr>
                <w:rFonts w:ascii="Times New Roman" w:eastAsia="Calibri" w:hAnsi="Times New Roman" w:cs="Times New Roman"/>
                <w:lang w:val="en-US"/>
              </w:rPr>
              <w:t>1,59</w:t>
            </w:r>
          </w:p>
        </w:tc>
        <w:tc>
          <w:tcPr>
            <w:tcW w:w="1295" w:type="dxa"/>
            <w:tcBorders>
              <w:top w:val="nil"/>
              <w:bottom w:val="nil"/>
            </w:tcBorders>
            <w:shd w:val="clear" w:color="auto" w:fill="FFFFFF"/>
            <w:vAlign w:val="center"/>
          </w:tcPr>
          <w:p w:rsidR="00611A65" w:rsidRPr="00611A65" w:rsidRDefault="00611A65" w:rsidP="00F2474D">
            <w:pPr>
              <w:spacing w:after="200" w:line="240" w:lineRule="auto"/>
              <w:ind w:left="60" w:right="60"/>
              <w:jc w:val="both"/>
              <w:rPr>
                <w:rFonts w:ascii="Times New Roman" w:eastAsia="Calibri" w:hAnsi="Times New Roman" w:cs="Times New Roman"/>
                <w:lang w:val="en-US"/>
              </w:rPr>
            </w:pPr>
            <w:r w:rsidRPr="00611A65">
              <w:rPr>
                <w:rFonts w:ascii="Times New Roman" w:eastAsia="Calibri" w:hAnsi="Times New Roman" w:cs="Times New Roman"/>
                <w:lang w:val="en-US"/>
              </w:rPr>
              <w:t>255,49</w:t>
            </w:r>
          </w:p>
        </w:tc>
        <w:tc>
          <w:tcPr>
            <w:tcW w:w="1620" w:type="dxa"/>
            <w:tcBorders>
              <w:top w:val="nil"/>
              <w:bottom w:val="nil"/>
            </w:tcBorders>
            <w:shd w:val="clear" w:color="auto" w:fill="FFFFFF"/>
            <w:vAlign w:val="center"/>
          </w:tcPr>
          <w:p w:rsidR="00611A65" w:rsidRPr="00611A65" w:rsidRDefault="00611A65" w:rsidP="00F2474D">
            <w:pPr>
              <w:spacing w:after="200" w:line="240" w:lineRule="auto"/>
              <w:ind w:left="60" w:right="60"/>
              <w:jc w:val="both"/>
              <w:rPr>
                <w:rFonts w:ascii="Times New Roman" w:eastAsia="Calibri" w:hAnsi="Times New Roman" w:cs="Times New Roman"/>
                <w:lang w:val="en-US"/>
              </w:rPr>
            </w:pPr>
            <w:r w:rsidRPr="00611A65">
              <w:rPr>
                <w:rFonts w:ascii="Times New Roman" w:eastAsia="Calibri" w:hAnsi="Times New Roman" w:cs="Times New Roman"/>
                <w:lang w:val="en-US"/>
              </w:rPr>
              <w:t>26,1954</w:t>
            </w:r>
          </w:p>
        </w:tc>
        <w:tc>
          <w:tcPr>
            <w:tcW w:w="1681" w:type="dxa"/>
            <w:tcBorders>
              <w:top w:val="nil"/>
              <w:bottom w:val="nil"/>
              <w:right w:val="single" w:sz="16" w:space="0" w:color="000000"/>
            </w:tcBorders>
            <w:shd w:val="clear" w:color="auto" w:fill="FFFFFF"/>
            <w:vAlign w:val="center"/>
          </w:tcPr>
          <w:p w:rsidR="00611A65" w:rsidRPr="00611A65" w:rsidRDefault="00611A65" w:rsidP="00F2474D">
            <w:pPr>
              <w:spacing w:after="200" w:line="240" w:lineRule="auto"/>
              <w:ind w:left="60" w:right="60"/>
              <w:jc w:val="both"/>
              <w:rPr>
                <w:rFonts w:ascii="Times New Roman" w:eastAsia="Calibri" w:hAnsi="Times New Roman" w:cs="Times New Roman"/>
                <w:lang w:val="en-US"/>
              </w:rPr>
            </w:pPr>
            <w:r w:rsidRPr="00611A65">
              <w:rPr>
                <w:rFonts w:ascii="Times New Roman" w:eastAsia="Calibri" w:hAnsi="Times New Roman" w:cs="Times New Roman"/>
                <w:lang w:val="en-US"/>
              </w:rPr>
              <w:t>58,38084</w:t>
            </w:r>
          </w:p>
        </w:tc>
      </w:tr>
      <w:tr w:rsidR="00611A65" w:rsidRPr="00611A65" w:rsidTr="00A82149">
        <w:trPr>
          <w:cantSplit/>
          <w:trHeight w:val="490"/>
        </w:trPr>
        <w:tc>
          <w:tcPr>
            <w:tcW w:w="1153" w:type="dxa"/>
            <w:tcBorders>
              <w:top w:val="nil"/>
              <w:left w:val="single" w:sz="16" w:space="0" w:color="000000"/>
              <w:bottom w:val="nil"/>
              <w:right w:val="single" w:sz="16" w:space="0" w:color="000000"/>
            </w:tcBorders>
            <w:shd w:val="clear" w:color="auto" w:fill="FFFFFF"/>
          </w:tcPr>
          <w:p w:rsidR="00611A65" w:rsidRPr="00611A65" w:rsidRDefault="00611A65" w:rsidP="00F2474D">
            <w:pPr>
              <w:spacing w:after="200" w:line="240" w:lineRule="auto"/>
              <w:ind w:left="60" w:right="60"/>
              <w:jc w:val="both"/>
              <w:rPr>
                <w:rFonts w:ascii="Times New Roman" w:eastAsia="Calibri" w:hAnsi="Times New Roman" w:cs="Times New Roman"/>
                <w:lang w:val="en-US"/>
              </w:rPr>
            </w:pPr>
            <w:r w:rsidRPr="00611A65">
              <w:rPr>
                <w:rFonts w:ascii="Times New Roman" w:eastAsia="Calibri" w:hAnsi="Times New Roman" w:cs="Times New Roman"/>
                <w:lang w:val="en-US"/>
              </w:rPr>
              <w:t>X3</w:t>
            </w:r>
          </w:p>
        </w:tc>
        <w:tc>
          <w:tcPr>
            <w:tcW w:w="1014" w:type="dxa"/>
            <w:tcBorders>
              <w:top w:val="nil"/>
              <w:left w:val="single" w:sz="16" w:space="0" w:color="000000"/>
              <w:bottom w:val="nil"/>
            </w:tcBorders>
            <w:shd w:val="clear" w:color="auto" w:fill="FFFFFF"/>
            <w:vAlign w:val="center"/>
          </w:tcPr>
          <w:p w:rsidR="00611A65" w:rsidRPr="00611A65" w:rsidRDefault="00611A65" w:rsidP="00F2474D">
            <w:pPr>
              <w:spacing w:after="200" w:line="240" w:lineRule="auto"/>
              <w:ind w:left="60" w:right="60"/>
              <w:jc w:val="both"/>
              <w:rPr>
                <w:rFonts w:ascii="Times New Roman" w:eastAsia="Calibri" w:hAnsi="Times New Roman" w:cs="Times New Roman"/>
                <w:lang w:val="en-US"/>
              </w:rPr>
            </w:pPr>
            <w:r w:rsidRPr="00611A65">
              <w:rPr>
                <w:rFonts w:ascii="Times New Roman" w:eastAsia="Calibri" w:hAnsi="Times New Roman" w:cs="Times New Roman"/>
                <w:lang w:val="en-US"/>
              </w:rPr>
              <w:t>20</w:t>
            </w:r>
          </w:p>
        </w:tc>
        <w:tc>
          <w:tcPr>
            <w:tcW w:w="1154" w:type="dxa"/>
            <w:tcBorders>
              <w:top w:val="nil"/>
              <w:bottom w:val="nil"/>
            </w:tcBorders>
            <w:shd w:val="clear" w:color="auto" w:fill="FFFFFF"/>
            <w:vAlign w:val="center"/>
          </w:tcPr>
          <w:p w:rsidR="00611A65" w:rsidRPr="00611A65" w:rsidRDefault="00611A65" w:rsidP="00F2474D">
            <w:pPr>
              <w:spacing w:after="200" w:line="240" w:lineRule="auto"/>
              <w:ind w:left="60" w:right="60"/>
              <w:jc w:val="both"/>
              <w:rPr>
                <w:rFonts w:ascii="Times New Roman" w:eastAsia="Calibri" w:hAnsi="Times New Roman" w:cs="Times New Roman"/>
                <w:lang w:val="en-US"/>
              </w:rPr>
            </w:pPr>
            <w:r w:rsidRPr="00611A65">
              <w:rPr>
                <w:rFonts w:ascii="Times New Roman" w:eastAsia="Calibri" w:hAnsi="Times New Roman" w:cs="Times New Roman"/>
                <w:lang w:val="en-US"/>
              </w:rPr>
              <w:t>6,94</w:t>
            </w:r>
          </w:p>
        </w:tc>
        <w:tc>
          <w:tcPr>
            <w:tcW w:w="1295" w:type="dxa"/>
            <w:tcBorders>
              <w:top w:val="nil"/>
              <w:bottom w:val="nil"/>
            </w:tcBorders>
            <w:shd w:val="clear" w:color="auto" w:fill="FFFFFF"/>
            <w:vAlign w:val="center"/>
          </w:tcPr>
          <w:p w:rsidR="00611A65" w:rsidRPr="00611A65" w:rsidRDefault="00611A65" w:rsidP="00F2474D">
            <w:pPr>
              <w:spacing w:after="200" w:line="240" w:lineRule="auto"/>
              <w:ind w:left="60" w:right="60"/>
              <w:jc w:val="both"/>
              <w:rPr>
                <w:rFonts w:ascii="Times New Roman" w:eastAsia="Calibri" w:hAnsi="Times New Roman" w:cs="Times New Roman"/>
                <w:lang w:val="en-US"/>
              </w:rPr>
            </w:pPr>
            <w:r w:rsidRPr="00611A65">
              <w:rPr>
                <w:rFonts w:ascii="Times New Roman" w:eastAsia="Calibri" w:hAnsi="Times New Roman" w:cs="Times New Roman"/>
                <w:lang w:val="en-US"/>
              </w:rPr>
              <w:t>146,99</w:t>
            </w:r>
          </w:p>
        </w:tc>
        <w:tc>
          <w:tcPr>
            <w:tcW w:w="1620" w:type="dxa"/>
            <w:tcBorders>
              <w:top w:val="nil"/>
              <w:bottom w:val="nil"/>
            </w:tcBorders>
            <w:shd w:val="clear" w:color="auto" w:fill="FFFFFF"/>
            <w:vAlign w:val="center"/>
          </w:tcPr>
          <w:p w:rsidR="00611A65" w:rsidRPr="00611A65" w:rsidRDefault="00611A65" w:rsidP="00F2474D">
            <w:pPr>
              <w:spacing w:after="200" w:line="240" w:lineRule="auto"/>
              <w:ind w:left="60" w:right="60"/>
              <w:jc w:val="both"/>
              <w:rPr>
                <w:rFonts w:ascii="Times New Roman" w:eastAsia="Calibri" w:hAnsi="Times New Roman" w:cs="Times New Roman"/>
                <w:lang w:val="en-US"/>
              </w:rPr>
            </w:pPr>
            <w:r w:rsidRPr="00611A65">
              <w:rPr>
                <w:rFonts w:ascii="Times New Roman" w:eastAsia="Calibri" w:hAnsi="Times New Roman" w:cs="Times New Roman"/>
                <w:lang w:val="en-US"/>
              </w:rPr>
              <w:t>33,3342</w:t>
            </w:r>
          </w:p>
        </w:tc>
        <w:tc>
          <w:tcPr>
            <w:tcW w:w="1681" w:type="dxa"/>
            <w:tcBorders>
              <w:top w:val="nil"/>
              <w:bottom w:val="nil"/>
              <w:right w:val="single" w:sz="16" w:space="0" w:color="000000"/>
            </w:tcBorders>
            <w:shd w:val="clear" w:color="auto" w:fill="FFFFFF"/>
            <w:vAlign w:val="center"/>
          </w:tcPr>
          <w:p w:rsidR="00611A65" w:rsidRPr="00611A65" w:rsidRDefault="00611A65" w:rsidP="00F2474D">
            <w:pPr>
              <w:spacing w:after="200" w:line="240" w:lineRule="auto"/>
              <w:ind w:left="60" w:right="60"/>
              <w:jc w:val="both"/>
              <w:rPr>
                <w:rFonts w:ascii="Times New Roman" w:eastAsia="Calibri" w:hAnsi="Times New Roman" w:cs="Times New Roman"/>
                <w:lang w:val="en-US"/>
              </w:rPr>
            </w:pPr>
            <w:r w:rsidRPr="00611A65">
              <w:rPr>
                <w:rFonts w:ascii="Times New Roman" w:eastAsia="Calibri" w:hAnsi="Times New Roman" w:cs="Times New Roman"/>
                <w:lang w:val="en-US"/>
              </w:rPr>
              <w:t>31,37769</w:t>
            </w:r>
          </w:p>
        </w:tc>
      </w:tr>
      <w:tr w:rsidR="00611A65" w:rsidRPr="00611A65" w:rsidTr="00A82149">
        <w:trPr>
          <w:cantSplit/>
          <w:trHeight w:val="490"/>
        </w:trPr>
        <w:tc>
          <w:tcPr>
            <w:tcW w:w="1153" w:type="dxa"/>
            <w:tcBorders>
              <w:top w:val="nil"/>
              <w:left w:val="single" w:sz="16" w:space="0" w:color="000000"/>
              <w:bottom w:val="nil"/>
              <w:right w:val="single" w:sz="16" w:space="0" w:color="000000"/>
            </w:tcBorders>
            <w:shd w:val="clear" w:color="auto" w:fill="FFFFFF"/>
          </w:tcPr>
          <w:p w:rsidR="00611A65" w:rsidRPr="00611A65" w:rsidRDefault="00611A65" w:rsidP="00F2474D">
            <w:pPr>
              <w:spacing w:after="200" w:line="240" w:lineRule="auto"/>
              <w:ind w:left="60" w:right="60"/>
              <w:jc w:val="both"/>
              <w:rPr>
                <w:rFonts w:ascii="Times New Roman" w:eastAsia="Calibri" w:hAnsi="Times New Roman" w:cs="Times New Roman"/>
                <w:lang w:val="en-US"/>
              </w:rPr>
            </w:pPr>
            <w:r w:rsidRPr="00611A65">
              <w:rPr>
                <w:rFonts w:ascii="Times New Roman" w:eastAsia="Calibri" w:hAnsi="Times New Roman" w:cs="Times New Roman"/>
                <w:lang w:val="en-US"/>
              </w:rPr>
              <w:t>X4</w:t>
            </w:r>
          </w:p>
        </w:tc>
        <w:tc>
          <w:tcPr>
            <w:tcW w:w="1014" w:type="dxa"/>
            <w:tcBorders>
              <w:top w:val="nil"/>
              <w:left w:val="single" w:sz="16" w:space="0" w:color="000000"/>
              <w:bottom w:val="nil"/>
            </w:tcBorders>
            <w:shd w:val="clear" w:color="auto" w:fill="FFFFFF"/>
            <w:vAlign w:val="center"/>
          </w:tcPr>
          <w:p w:rsidR="00611A65" w:rsidRPr="00611A65" w:rsidRDefault="00611A65" w:rsidP="00F2474D">
            <w:pPr>
              <w:spacing w:after="200" w:line="240" w:lineRule="auto"/>
              <w:ind w:left="60" w:right="60"/>
              <w:jc w:val="both"/>
              <w:rPr>
                <w:rFonts w:ascii="Times New Roman" w:eastAsia="Calibri" w:hAnsi="Times New Roman" w:cs="Times New Roman"/>
                <w:lang w:val="en-US"/>
              </w:rPr>
            </w:pPr>
            <w:r w:rsidRPr="00611A65">
              <w:rPr>
                <w:rFonts w:ascii="Times New Roman" w:eastAsia="Calibri" w:hAnsi="Times New Roman" w:cs="Times New Roman"/>
                <w:lang w:val="en-US"/>
              </w:rPr>
              <w:t>20</w:t>
            </w:r>
          </w:p>
        </w:tc>
        <w:tc>
          <w:tcPr>
            <w:tcW w:w="1154" w:type="dxa"/>
            <w:tcBorders>
              <w:top w:val="nil"/>
              <w:bottom w:val="nil"/>
            </w:tcBorders>
            <w:shd w:val="clear" w:color="auto" w:fill="FFFFFF"/>
            <w:vAlign w:val="center"/>
          </w:tcPr>
          <w:p w:rsidR="00611A65" w:rsidRPr="00611A65" w:rsidRDefault="00611A65" w:rsidP="00F2474D">
            <w:pPr>
              <w:spacing w:after="200" w:line="240" w:lineRule="auto"/>
              <w:ind w:left="60" w:right="60"/>
              <w:jc w:val="both"/>
              <w:rPr>
                <w:rFonts w:ascii="Times New Roman" w:eastAsia="Calibri" w:hAnsi="Times New Roman" w:cs="Times New Roman"/>
                <w:lang w:val="en-US"/>
              </w:rPr>
            </w:pPr>
            <w:r w:rsidRPr="00611A65">
              <w:rPr>
                <w:rFonts w:ascii="Times New Roman" w:eastAsia="Calibri" w:hAnsi="Times New Roman" w:cs="Times New Roman"/>
                <w:lang w:val="en-US"/>
              </w:rPr>
              <w:t>1,82</w:t>
            </w:r>
          </w:p>
        </w:tc>
        <w:tc>
          <w:tcPr>
            <w:tcW w:w="1295" w:type="dxa"/>
            <w:tcBorders>
              <w:top w:val="nil"/>
              <w:bottom w:val="nil"/>
            </w:tcBorders>
            <w:shd w:val="clear" w:color="auto" w:fill="FFFFFF"/>
            <w:vAlign w:val="center"/>
          </w:tcPr>
          <w:p w:rsidR="00611A65" w:rsidRPr="00611A65" w:rsidRDefault="00611A65" w:rsidP="00F2474D">
            <w:pPr>
              <w:spacing w:after="200" w:line="240" w:lineRule="auto"/>
              <w:ind w:left="60" w:right="60"/>
              <w:jc w:val="both"/>
              <w:rPr>
                <w:rFonts w:ascii="Times New Roman" w:eastAsia="Calibri" w:hAnsi="Times New Roman" w:cs="Times New Roman"/>
                <w:lang w:val="en-US"/>
              </w:rPr>
            </w:pPr>
            <w:r w:rsidRPr="00611A65">
              <w:rPr>
                <w:rFonts w:ascii="Times New Roman" w:eastAsia="Calibri" w:hAnsi="Times New Roman" w:cs="Times New Roman"/>
                <w:lang w:val="en-US"/>
              </w:rPr>
              <w:t>10,70</w:t>
            </w:r>
          </w:p>
        </w:tc>
        <w:tc>
          <w:tcPr>
            <w:tcW w:w="1620" w:type="dxa"/>
            <w:tcBorders>
              <w:top w:val="nil"/>
              <w:bottom w:val="nil"/>
            </w:tcBorders>
            <w:shd w:val="clear" w:color="auto" w:fill="FFFFFF"/>
            <w:vAlign w:val="center"/>
          </w:tcPr>
          <w:p w:rsidR="00611A65" w:rsidRPr="00611A65" w:rsidRDefault="00611A65" w:rsidP="00F2474D">
            <w:pPr>
              <w:spacing w:after="200" w:line="240" w:lineRule="auto"/>
              <w:ind w:left="60" w:right="60"/>
              <w:jc w:val="both"/>
              <w:rPr>
                <w:rFonts w:ascii="Times New Roman" w:eastAsia="Calibri" w:hAnsi="Times New Roman" w:cs="Times New Roman"/>
                <w:lang w:val="en-US"/>
              </w:rPr>
            </w:pPr>
            <w:r w:rsidRPr="00611A65">
              <w:rPr>
                <w:rFonts w:ascii="Times New Roman" w:eastAsia="Calibri" w:hAnsi="Times New Roman" w:cs="Times New Roman"/>
                <w:lang w:val="en-US"/>
              </w:rPr>
              <w:t>6,0753</w:t>
            </w:r>
          </w:p>
        </w:tc>
        <w:tc>
          <w:tcPr>
            <w:tcW w:w="1681" w:type="dxa"/>
            <w:tcBorders>
              <w:top w:val="nil"/>
              <w:bottom w:val="nil"/>
              <w:right w:val="single" w:sz="16" w:space="0" w:color="000000"/>
            </w:tcBorders>
            <w:shd w:val="clear" w:color="auto" w:fill="FFFFFF"/>
            <w:vAlign w:val="center"/>
          </w:tcPr>
          <w:p w:rsidR="00611A65" w:rsidRPr="00611A65" w:rsidRDefault="00611A65" w:rsidP="00F2474D">
            <w:pPr>
              <w:spacing w:after="200" w:line="240" w:lineRule="auto"/>
              <w:ind w:left="60" w:right="60"/>
              <w:jc w:val="both"/>
              <w:rPr>
                <w:rFonts w:ascii="Times New Roman" w:eastAsia="Calibri" w:hAnsi="Times New Roman" w:cs="Times New Roman"/>
                <w:lang w:val="en-US"/>
              </w:rPr>
            </w:pPr>
            <w:r w:rsidRPr="00611A65">
              <w:rPr>
                <w:rFonts w:ascii="Times New Roman" w:eastAsia="Calibri" w:hAnsi="Times New Roman" w:cs="Times New Roman"/>
                <w:lang w:val="en-US"/>
              </w:rPr>
              <w:t>2,32384</w:t>
            </w:r>
          </w:p>
        </w:tc>
      </w:tr>
      <w:tr w:rsidR="00611A65" w:rsidRPr="00611A65" w:rsidTr="00A82149">
        <w:trPr>
          <w:cantSplit/>
          <w:trHeight w:val="490"/>
        </w:trPr>
        <w:tc>
          <w:tcPr>
            <w:tcW w:w="1153" w:type="dxa"/>
            <w:tcBorders>
              <w:top w:val="nil"/>
              <w:left w:val="single" w:sz="16" w:space="0" w:color="000000"/>
              <w:bottom w:val="nil"/>
              <w:right w:val="single" w:sz="16" w:space="0" w:color="000000"/>
            </w:tcBorders>
            <w:shd w:val="clear" w:color="auto" w:fill="FFFFFF"/>
          </w:tcPr>
          <w:p w:rsidR="00611A65" w:rsidRPr="00611A65" w:rsidRDefault="00611A65" w:rsidP="00F2474D">
            <w:pPr>
              <w:spacing w:after="200" w:line="240" w:lineRule="auto"/>
              <w:ind w:left="60" w:right="60"/>
              <w:jc w:val="both"/>
              <w:rPr>
                <w:rFonts w:ascii="Times New Roman" w:eastAsia="Calibri" w:hAnsi="Times New Roman" w:cs="Times New Roman"/>
                <w:lang w:val="en-US"/>
              </w:rPr>
            </w:pPr>
            <w:r w:rsidRPr="00611A65">
              <w:rPr>
                <w:rFonts w:ascii="Times New Roman" w:eastAsia="Calibri" w:hAnsi="Times New Roman" w:cs="Times New Roman"/>
                <w:lang w:val="en-US"/>
              </w:rPr>
              <w:t>Y</w:t>
            </w:r>
          </w:p>
        </w:tc>
        <w:tc>
          <w:tcPr>
            <w:tcW w:w="1014" w:type="dxa"/>
            <w:tcBorders>
              <w:top w:val="nil"/>
              <w:left w:val="single" w:sz="16" w:space="0" w:color="000000"/>
              <w:bottom w:val="nil"/>
            </w:tcBorders>
            <w:shd w:val="clear" w:color="auto" w:fill="FFFFFF"/>
            <w:vAlign w:val="center"/>
          </w:tcPr>
          <w:p w:rsidR="00611A65" w:rsidRPr="00611A65" w:rsidRDefault="00611A65" w:rsidP="00F2474D">
            <w:pPr>
              <w:spacing w:after="200" w:line="240" w:lineRule="auto"/>
              <w:ind w:left="60" w:right="60"/>
              <w:jc w:val="both"/>
              <w:rPr>
                <w:rFonts w:ascii="Times New Roman" w:eastAsia="Calibri" w:hAnsi="Times New Roman" w:cs="Times New Roman"/>
                <w:lang w:val="en-US"/>
              </w:rPr>
            </w:pPr>
            <w:r w:rsidRPr="00611A65">
              <w:rPr>
                <w:rFonts w:ascii="Times New Roman" w:eastAsia="Calibri" w:hAnsi="Times New Roman" w:cs="Times New Roman"/>
                <w:lang w:val="en-US"/>
              </w:rPr>
              <w:t>20</w:t>
            </w:r>
          </w:p>
        </w:tc>
        <w:tc>
          <w:tcPr>
            <w:tcW w:w="1154" w:type="dxa"/>
            <w:tcBorders>
              <w:top w:val="nil"/>
              <w:bottom w:val="nil"/>
            </w:tcBorders>
            <w:shd w:val="clear" w:color="auto" w:fill="FFFFFF"/>
            <w:vAlign w:val="center"/>
          </w:tcPr>
          <w:p w:rsidR="00611A65" w:rsidRPr="00611A65" w:rsidRDefault="00611A65" w:rsidP="00F2474D">
            <w:pPr>
              <w:spacing w:after="200" w:line="240" w:lineRule="auto"/>
              <w:ind w:left="60" w:right="60"/>
              <w:jc w:val="both"/>
              <w:rPr>
                <w:rFonts w:ascii="Times New Roman" w:eastAsia="Calibri" w:hAnsi="Times New Roman" w:cs="Times New Roman"/>
                <w:lang w:val="en-US"/>
              </w:rPr>
            </w:pPr>
            <w:r w:rsidRPr="00611A65">
              <w:rPr>
                <w:rFonts w:ascii="Times New Roman" w:eastAsia="Calibri" w:hAnsi="Times New Roman" w:cs="Times New Roman"/>
                <w:lang w:val="en-US"/>
              </w:rPr>
              <w:t>5,80</w:t>
            </w:r>
          </w:p>
        </w:tc>
        <w:tc>
          <w:tcPr>
            <w:tcW w:w="1295" w:type="dxa"/>
            <w:tcBorders>
              <w:top w:val="nil"/>
              <w:bottom w:val="nil"/>
            </w:tcBorders>
            <w:shd w:val="clear" w:color="auto" w:fill="FFFFFF"/>
            <w:vAlign w:val="center"/>
          </w:tcPr>
          <w:p w:rsidR="00611A65" w:rsidRPr="00611A65" w:rsidRDefault="00611A65" w:rsidP="00F2474D">
            <w:pPr>
              <w:spacing w:after="200" w:line="240" w:lineRule="auto"/>
              <w:ind w:left="60" w:right="60"/>
              <w:jc w:val="both"/>
              <w:rPr>
                <w:rFonts w:ascii="Times New Roman" w:eastAsia="Calibri" w:hAnsi="Times New Roman" w:cs="Times New Roman"/>
                <w:lang w:val="en-US"/>
              </w:rPr>
            </w:pPr>
            <w:r w:rsidRPr="00611A65">
              <w:rPr>
                <w:rFonts w:ascii="Times New Roman" w:eastAsia="Calibri" w:hAnsi="Times New Roman" w:cs="Times New Roman"/>
                <w:lang w:val="en-US"/>
              </w:rPr>
              <w:t>35,29</w:t>
            </w:r>
          </w:p>
        </w:tc>
        <w:tc>
          <w:tcPr>
            <w:tcW w:w="1620" w:type="dxa"/>
            <w:tcBorders>
              <w:top w:val="nil"/>
              <w:bottom w:val="nil"/>
            </w:tcBorders>
            <w:shd w:val="clear" w:color="auto" w:fill="FFFFFF"/>
            <w:vAlign w:val="center"/>
          </w:tcPr>
          <w:p w:rsidR="00611A65" w:rsidRPr="00611A65" w:rsidRDefault="00611A65" w:rsidP="00F2474D">
            <w:pPr>
              <w:spacing w:after="200" w:line="240" w:lineRule="auto"/>
              <w:ind w:left="60" w:right="60"/>
              <w:jc w:val="both"/>
              <w:rPr>
                <w:rFonts w:ascii="Times New Roman" w:eastAsia="Calibri" w:hAnsi="Times New Roman" w:cs="Times New Roman"/>
                <w:lang w:val="en-US"/>
              </w:rPr>
            </w:pPr>
            <w:r w:rsidRPr="00611A65">
              <w:rPr>
                <w:rFonts w:ascii="Times New Roman" w:eastAsia="Calibri" w:hAnsi="Times New Roman" w:cs="Times New Roman"/>
                <w:lang w:val="en-US"/>
              </w:rPr>
              <w:t>17,2404</w:t>
            </w:r>
          </w:p>
        </w:tc>
        <w:tc>
          <w:tcPr>
            <w:tcW w:w="1681" w:type="dxa"/>
            <w:tcBorders>
              <w:top w:val="nil"/>
              <w:bottom w:val="nil"/>
              <w:right w:val="single" w:sz="16" w:space="0" w:color="000000"/>
            </w:tcBorders>
            <w:shd w:val="clear" w:color="auto" w:fill="FFFFFF"/>
            <w:vAlign w:val="center"/>
          </w:tcPr>
          <w:p w:rsidR="00611A65" w:rsidRPr="00611A65" w:rsidRDefault="00611A65" w:rsidP="00F2474D">
            <w:pPr>
              <w:spacing w:after="200" w:line="240" w:lineRule="auto"/>
              <w:ind w:left="60" w:right="60"/>
              <w:jc w:val="both"/>
              <w:rPr>
                <w:rFonts w:ascii="Times New Roman" w:eastAsia="Calibri" w:hAnsi="Times New Roman" w:cs="Times New Roman"/>
                <w:lang w:val="en-US"/>
              </w:rPr>
            </w:pPr>
            <w:r w:rsidRPr="00611A65">
              <w:rPr>
                <w:rFonts w:ascii="Times New Roman" w:eastAsia="Calibri" w:hAnsi="Times New Roman" w:cs="Times New Roman"/>
                <w:lang w:val="en-US"/>
              </w:rPr>
              <w:t>9,12132</w:t>
            </w:r>
          </w:p>
        </w:tc>
      </w:tr>
      <w:tr w:rsidR="00611A65" w:rsidRPr="00611A65" w:rsidTr="00A82149">
        <w:trPr>
          <w:cantSplit/>
          <w:trHeight w:val="490"/>
        </w:trPr>
        <w:tc>
          <w:tcPr>
            <w:tcW w:w="1153" w:type="dxa"/>
            <w:tcBorders>
              <w:top w:val="nil"/>
              <w:left w:val="single" w:sz="16" w:space="0" w:color="000000"/>
              <w:bottom w:val="single" w:sz="16" w:space="0" w:color="000000"/>
              <w:right w:val="single" w:sz="16" w:space="0" w:color="000000"/>
            </w:tcBorders>
            <w:shd w:val="clear" w:color="auto" w:fill="FFFFFF"/>
          </w:tcPr>
          <w:p w:rsidR="00611A65" w:rsidRPr="00611A65" w:rsidRDefault="00611A65" w:rsidP="00F2474D">
            <w:pPr>
              <w:spacing w:after="200" w:line="240" w:lineRule="auto"/>
              <w:ind w:left="60" w:right="60"/>
              <w:jc w:val="both"/>
              <w:rPr>
                <w:rFonts w:ascii="Times New Roman" w:eastAsia="Calibri" w:hAnsi="Times New Roman" w:cs="Times New Roman"/>
                <w:lang w:val="en-US"/>
              </w:rPr>
            </w:pPr>
            <w:r w:rsidRPr="00611A65">
              <w:rPr>
                <w:rFonts w:ascii="Times New Roman" w:eastAsia="Calibri" w:hAnsi="Times New Roman" w:cs="Times New Roman"/>
                <w:lang w:val="en-US"/>
              </w:rPr>
              <w:t>Valid N (listwise)</w:t>
            </w:r>
          </w:p>
        </w:tc>
        <w:tc>
          <w:tcPr>
            <w:tcW w:w="1014" w:type="dxa"/>
            <w:tcBorders>
              <w:top w:val="nil"/>
              <w:left w:val="single" w:sz="16" w:space="0" w:color="000000"/>
              <w:bottom w:val="single" w:sz="16" w:space="0" w:color="000000"/>
            </w:tcBorders>
            <w:shd w:val="clear" w:color="auto" w:fill="FFFFFF"/>
            <w:vAlign w:val="center"/>
          </w:tcPr>
          <w:p w:rsidR="00611A65" w:rsidRPr="00611A65" w:rsidRDefault="00611A65" w:rsidP="00F2474D">
            <w:pPr>
              <w:spacing w:after="200" w:line="240" w:lineRule="auto"/>
              <w:ind w:left="60" w:right="60"/>
              <w:jc w:val="both"/>
              <w:rPr>
                <w:rFonts w:ascii="Times New Roman" w:eastAsia="Calibri" w:hAnsi="Times New Roman" w:cs="Times New Roman"/>
                <w:lang w:val="en-US"/>
              </w:rPr>
            </w:pPr>
            <w:r w:rsidRPr="00611A65">
              <w:rPr>
                <w:rFonts w:ascii="Times New Roman" w:eastAsia="Calibri" w:hAnsi="Times New Roman" w:cs="Times New Roman"/>
                <w:lang w:val="en-US"/>
              </w:rPr>
              <w:t>20</w:t>
            </w:r>
          </w:p>
        </w:tc>
        <w:tc>
          <w:tcPr>
            <w:tcW w:w="1154" w:type="dxa"/>
            <w:tcBorders>
              <w:top w:val="nil"/>
              <w:bottom w:val="single" w:sz="16" w:space="0" w:color="000000"/>
            </w:tcBorders>
            <w:shd w:val="clear" w:color="auto" w:fill="FFFFFF"/>
            <w:vAlign w:val="center"/>
          </w:tcPr>
          <w:p w:rsidR="00611A65" w:rsidRPr="00611A65" w:rsidRDefault="00611A65" w:rsidP="00F2474D">
            <w:pPr>
              <w:spacing w:after="200" w:line="240" w:lineRule="auto"/>
              <w:jc w:val="both"/>
              <w:rPr>
                <w:rFonts w:ascii="Times New Roman" w:eastAsia="Calibri" w:hAnsi="Times New Roman" w:cs="Times New Roman"/>
                <w:lang w:val="en-US"/>
              </w:rPr>
            </w:pPr>
          </w:p>
        </w:tc>
        <w:tc>
          <w:tcPr>
            <w:tcW w:w="1295" w:type="dxa"/>
            <w:tcBorders>
              <w:top w:val="nil"/>
              <w:bottom w:val="single" w:sz="16" w:space="0" w:color="000000"/>
            </w:tcBorders>
            <w:shd w:val="clear" w:color="auto" w:fill="FFFFFF"/>
            <w:vAlign w:val="center"/>
          </w:tcPr>
          <w:p w:rsidR="00611A65" w:rsidRPr="00611A65" w:rsidRDefault="00611A65" w:rsidP="00F2474D">
            <w:pPr>
              <w:spacing w:after="200" w:line="240" w:lineRule="auto"/>
              <w:jc w:val="both"/>
              <w:rPr>
                <w:rFonts w:ascii="Times New Roman" w:eastAsia="Calibri" w:hAnsi="Times New Roman" w:cs="Times New Roman"/>
                <w:lang w:val="en-US"/>
              </w:rPr>
            </w:pPr>
          </w:p>
        </w:tc>
        <w:tc>
          <w:tcPr>
            <w:tcW w:w="1620" w:type="dxa"/>
            <w:tcBorders>
              <w:top w:val="nil"/>
              <w:bottom w:val="single" w:sz="16" w:space="0" w:color="000000"/>
            </w:tcBorders>
            <w:shd w:val="clear" w:color="auto" w:fill="FFFFFF"/>
            <w:vAlign w:val="center"/>
          </w:tcPr>
          <w:p w:rsidR="00611A65" w:rsidRPr="00611A65" w:rsidRDefault="00611A65" w:rsidP="00F2474D">
            <w:pPr>
              <w:spacing w:after="200" w:line="240" w:lineRule="auto"/>
              <w:jc w:val="both"/>
              <w:rPr>
                <w:rFonts w:ascii="Times New Roman" w:eastAsia="Calibri" w:hAnsi="Times New Roman" w:cs="Times New Roman"/>
                <w:lang w:val="en-US"/>
              </w:rPr>
            </w:pPr>
          </w:p>
        </w:tc>
        <w:tc>
          <w:tcPr>
            <w:tcW w:w="1681" w:type="dxa"/>
            <w:tcBorders>
              <w:top w:val="nil"/>
              <w:bottom w:val="single" w:sz="16" w:space="0" w:color="000000"/>
              <w:right w:val="single" w:sz="16" w:space="0" w:color="000000"/>
            </w:tcBorders>
            <w:shd w:val="clear" w:color="auto" w:fill="FFFFFF"/>
            <w:vAlign w:val="center"/>
          </w:tcPr>
          <w:p w:rsidR="00611A65" w:rsidRPr="00611A65" w:rsidRDefault="00611A65" w:rsidP="00F2474D">
            <w:pPr>
              <w:spacing w:after="200" w:line="240" w:lineRule="auto"/>
              <w:jc w:val="both"/>
              <w:rPr>
                <w:rFonts w:ascii="Times New Roman" w:eastAsia="Calibri" w:hAnsi="Times New Roman" w:cs="Times New Roman"/>
                <w:lang w:val="en-US"/>
              </w:rPr>
            </w:pPr>
          </w:p>
        </w:tc>
      </w:tr>
    </w:tbl>
    <w:p w:rsidR="00611A65" w:rsidRPr="00611A65" w:rsidRDefault="00611A65" w:rsidP="00F2474D">
      <w:pPr>
        <w:spacing w:after="200" w:line="240" w:lineRule="auto"/>
        <w:jc w:val="both"/>
        <w:rPr>
          <w:rFonts w:ascii="Times New Roman" w:eastAsia="Calibri" w:hAnsi="Times New Roman" w:cs="Times New Roman"/>
          <w:lang w:val="en-US"/>
        </w:rPr>
      </w:pPr>
    </w:p>
    <w:p w:rsidR="00611A65" w:rsidRPr="00F2474D" w:rsidRDefault="00611A65" w:rsidP="00F2474D">
      <w:pPr>
        <w:pStyle w:val="NormalWeb"/>
        <w:spacing w:after="160"/>
        <w:rPr>
          <w:b/>
          <w:sz w:val="22"/>
          <w:szCs w:val="22"/>
        </w:rPr>
      </w:pPr>
      <w:r w:rsidRPr="00F2474D">
        <w:rPr>
          <w:b/>
          <w:sz w:val="22"/>
          <w:szCs w:val="22"/>
        </w:rPr>
        <w:t>Uji Normalitas</w:t>
      </w:r>
    </w:p>
    <w:tbl>
      <w:tblPr>
        <w:tblW w:w="7149" w:type="dxa"/>
        <w:tblInd w:w="9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09"/>
        <w:gridCol w:w="1114"/>
        <w:gridCol w:w="627"/>
        <w:gridCol w:w="1154"/>
        <w:gridCol w:w="1437"/>
        <w:gridCol w:w="1013"/>
        <w:gridCol w:w="1295"/>
      </w:tblGrid>
      <w:tr w:rsidR="00611A65" w:rsidRPr="00611A65" w:rsidTr="00A82149">
        <w:trPr>
          <w:cantSplit/>
        </w:trPr>
        <w:tc>
          <w:tcPr>
            <w:tcW w:w="509" w:type="dxa"/>
            <w:vMerge w:val="restart"/>
            <w:tcBorders>
              <w:top w:val="single" w:sz="16" w:space="0" w:color="000000"/>
              <w:left w:val="single" w:sz="16" w:space="0" w:color="000000"/>
              <w:bottom w:val="nil"/>
              <w:right w:val="single" w:sz="16" w:space="0" w:color="000000"/>
            </w:tcBorders>
            <w:shd w:val="clear" w:color="auto" w:fill="FFFFFF"/>
            <w:vAlign w:val="bottom"/>
          </w:tcPr>
          <w:p w:rsidR="00611A65" w:rsidRPr="00611A65" w:rsidRDefault="00611A65" w:rsidP="00F2474D">
            <w:pPr>
              <w:spacing w:after="0" w:line="240" w:lineRule="auto"/>
              <w:rPr>
                <w:rFonts w:ascii="Times New Roman" w:eastAsia="Calibri" w:hAnsi="Times New Roman" w:cs="Times New Roman"/>
                <w:lang w:val="en-US"/>
              </w:rPr>
            </w:pPr>
          </w:p>
        </w:tc>
        <w:tc>
          <w:tcPr>
            <w:tcW w:w="2895" w:type="dxa"/>
            <w:gridSpan w:val="3"/>
            <w:tcBorders>
              <w:top w:val="single" w:sz="16" w:space="0" w:color="000000"/>
              <w:left w:val="single" w:sz="16" w:space="0" w:color="000000"/>
            </w:tcBorders>
            <w:shd w:val="clear" w:color="auto" w:fill="FFFFFF"/>
            <w:vAlign w:val="bottom"/>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Kolmogorov-Smirnov</w:t>
            </w:r>
            <w:r w:rsidRPr="00611A65">
              <w:rPr>
                <w:rFonts w:ascii="Times New Roman" w:eastAsia="Calibri" w:hAnsi="Times New Roman" w:cs="Times New Roman"/>
                <w:vertAlign w:val="superscript"/>
                <w:lang w:val="en-US"/>
              </w:rPr>
              <w:t>a</w:t>
            </w:r>
          </w:p>
        </w:tc>
        <w:tc>
          <w:tcPr>
            <w:tcW w:w="3745" w:type="dxa"/>
            <w:gridSpan w:val="3"/>
            <w:tcBorders>
              <w:top w:val="single" w:sz="16" w:space="0" w:color="000000"/>
              <w:right w:val="single" w:sz="16" w:space="0" w:color="000000"/>
            </w:tcBorders>
            <w:shd w:val="clear" w:color="auto" w:fill="FFFFFF"/>
            <w:vAlign w:val="bottom"/>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Shapiro-Wilk</w:t>
            </w:r>
          </w:p>
        </w:tc>
      </w:tr>
      <w:tr w:rsidR="00611A65" w:rsidRPr="00611A65" w:rsidTr="00A82149">
        <w:trPr>
          <w:cantSplit/>
        </w:trPr>
        <w:tc>
          <w:tcPr>
            <w:tcW w:w="509" w:type="dxa"/>
            <w:vMerge/>
            <w:tcBorders>
              <w:top w:val="single" w:sz="16" w:space="0" w:color="000000"/>
              <w:left w:val="single" w:sz="16" w:space="0" w:color="000000"/>
              <w:bottom w:val="nil"/>
              <w:right w:val="single" w:sz="16" w:space="0" w:color="000000"/>
            </w:tcBorders>
            <w:shd w:val="clear" w:color="auto" w:fill="FFFFFF"/>
            <w:vAlign w:val="bottom"/>
          </w:tcPr>
          <w:p w:rsidR="00611A65" w:rsidRPr="00611A65" w:rsidRDefault="00611A65" w:rsidP="00F2474D">
            <w:pPr>
              <w:spacing w:after="0" w:line="240" w:lineRule="auto"/>
              <w:jc w:val="both"/>
              <w:rPr>
                <w:rFonts w:ascii="Times New Roman" w:eastAsia="Calibri" w:hAnsi="Times New Roman" w:cs="Times New Roman"/>
                <w:lang w:val="en-US"/>
              </w:rPr>
            </w:pPr>
          </w:p>
        </w:tc>
        <w:tc>
          <w:tcPr>
            <w:tcW w:w="1114" w:type="dxa"/>
            <w:tcBorders>
              <w:left w:val="single" w:sz="16" w:space="0" w:color="000000"/>
              <w:bottom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Statistic</w:t>
            </w:r>
          </w:p>
        </w:tc>
        <w:tc>
          <w:tcPr>
            <w:tcW w:w="627" w:type="dxa"/>
            <w:tcBorders>
              <w:bottom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Df</w:t>
            </w:r>
          </w:p>
        </w:tc>
        <w:tc>
          <w:tcPr>
            <w:tcW w:w="1154" w:type="dxa"/>
            <w:tcBorders>
              <w:bottom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Sig.</w:t>
            </w:r>
          </w:p>
        </w:tc>
        <w:tc>
          <w:tcPr>
            <w:tcW w:w="1437" w:type="dxa"/>
            <w:tcBorders>
              <w:bottom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Statistic</w:t>
            </w:r>
          </w:p>
        </w:tc>
        <w:tc>
          <w:tcPr>
            <w:tcW w:w="1013" w:type="dxa"/>
            <w:tcBorders>
              <w:bottom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df</w:t>
            </w:r>
          </w:p>
        </w:tc>
        <w:tc>
          <w:tcPr>
            <w:tcW w:w="1295" w:type="dxa"/>
            <w:tcBorders>
              <w:bottom w:val="single" w:sz="16" w:space="0" w:color="000000"/>
              <w:right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Sig.</w:t>
            </w:r>
          </w:p>
        </w:tc>
      </w:tr>
      <w:tr w:rsidR="00611A65" w:rsidRPr="00611A65" w:rsidTr="00A82149">
        <w:trPr>
          <w:cantSplit/>
        </w:trPr>
        <w:tc>
          <w:tcPr>
            <w:tcW w:w="509" w:type="dxa"/>
            <w:tcBorders>
              <w:top w:val="single" w:sz="16" w:space="0" w:color="000000"/>
              <w:left w:val="single" w:sz="16" w:space="0" w:color="000000"/>
              <w:bottom w:val="nil"/>
              <w:right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X1</w:t>
            </w:r>
          </w:p>
        </w:tc>
        <w:tc>
          <w:tcPr>
            <w:tcW w:w="1114" w:type="dxa"/>
            <w:tcBorders>
              <w:top w:val="single" w:sz="16" w:space="0" w:color="000000"/>
              <w:left w:val="single" w:sz="16" w:space="0" w:color="000000"/>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,331</w:t>
            </w:r>
          </w:p>
        </w:tc>
        <w:tc>
          <w:tcPr>
            <w:tcW w:w="627" w:type="dxa"/>
            <w:tcBorders>
              <w:top w:val="single" w:sz="16" w:space="0" w:color="000000"/>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20</w:t>
            </w:r>
          </w:p>
        </w:tc>
        <w:tc>
          <w:tcPr>
            <w:tcW w:w="1154" w:type="dxa"/>
            <w:tcBorders>
              <w:top w:val="single" w:sz="16" w:space="0" w:color="000000"/>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,000</w:t>
            </w:r>
          </w:p>
        </w:tc>
        <w:tc>
          <w:tcPr>
            <w:tcW w:w="1437" w:type="dxa"/>
            <w:tcBorders>
              <w:top w:val="single" w:sz="16" w:space="0" w:color="000000"/>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,607</w:t>
            </w:r>
          </w:p>
        </w:tc>
        <w:tc>
          <w:tcPr>
            <w:tcW w:w="1013" w:type="dxa"/>
            <w:tcBorders>
              <w:top w:val="single" w:sz="16" w:space="0" w:color="000000"/>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20</w:t>
            </w:r>
          </w:p>
        </w:tc>
        <w:tc>
          <w:tcPr>
            <w:tcW w:w="1295" w:type="dxa"/>
            <w:tcBorders>
              <w:top w:val="single" w:sz="16" w:space="0" w:color="000000"/>
              <w:bottom w:val="nil"/>
              <w:right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,000</w:t>
            </w:r>
          </w:p>
        </w:tc>
      </w:tr>
      <w:tr w:rsidR="00611A65" w:rsidRPr="00611A65" w:rsidTr="00A82149">
        <w:trPr>
          <w:cantSplit/>
        </w:trPr>
        <w:tc>
          <w:tcPr>
            <w:tcW w:w="509" w:type="dxa"/>
            <w:tcBorders>
              <w:top w:val="nil"/>
              <w:left w:val="single" w:sz="16" w:space="0" w:color="000000"/>
              <w:bottom w:val="nil"/>
              <w:right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X2</w:t>
            </w:r>
          </w:p>
        </w:tc>
        <w:tc>
          <w:tcPr>
            <w:tcW w:w="1114" w:type="dxa"/>
            <w:tcBorders>
              <w:top w:val="nil"/>
              <w:left w:val="single" w:sz="16" w:space="0" w:color="000000"/>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,421</w:t>
            </w:r>
          </w:p>
        </w:tc>
        <w:tc>
          <w:tcPr>
            <w:tcW w:w="627" w:type="dxa"/>
            <w:tcBorders>
              <w:top w:val="nil"/>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20</w:t>
            </w:r>
          </w:p>
        </w:tc>
        <w:tc>
          <w:tcPr>
            <w:tcW w:w="1154" w:type="dxa"/>
            <w:tcBorders>
              <w:top w:val="nil"/>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,020</w:t>
            </w:r>
          </w:p>
        </w:tc>
        <w:tc>
          <w:tcPr>
            <w:tcW w:w="1437" w:type="dxa"/>
            <w:tcBorders>
              <w:top w:val="nil"/>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,422</w:t>
            </w:r>
          </w:p>
        </w:tc>
        <w:tc>
          <w:tcPr>
            <w:tcW w:w="1013" w:type="dxa"/>
            <w:tcBorders>
              <w:top w:val="nil"/>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20</w:t>
            </w:r>
          </w:p>
        </w:tc>
        <w:tc>
          <w:tcPr>
            <w:tcW w:w="1295" w:type="dxa"/>
            <w:tcBorders>
              <w:top w:val="nil"/>
              <w:bottom w:val="nil"/>
              <w:right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,000</w:t>
            </w:r>
          </w:p>
        </w:tc>
      </w:tr>
      <w:tr w:rsidR="00611A65" w:rsidRPr="00611A65" w:rsidTr="00A82149">
        <w:trPr>
          <w:cantSplit/>
        </w:trPr>
        <w:tc>
          <w:tcPr>
            <w:tcW w:w="509" w:type="dxa"/>
            <w:tcBorders>
              <w:top w:val="nil"/>
              <w:left w:val="single" w:sz="16" w:space="0" w:color="000000"/>
              <w:bottom w:val="nil"/>
              <w:right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X3</w:t>
            </w:r>
          </w:p>
        </w:tc>
        <w:tc>
          <w:tcPr>
            <w:tcW w:w="1114" w:type="dxa"/>
            <w:tcBorders>
              <w:top w:val="nil"/>
              <w:left w:val="single" w:sz="16" w:space="0" w:color="000000"/>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,200</w:t>
            </w:r>
          </w:p>
        </w:tc>
        <w:tc>
          <w:tcPr>
            <w:tcW w:w="627" w:type="dxa"/>
            <w:tcBorders>
              <w:top w:val="nil"/>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20</w:t>
            </w:r>
          </w:p>
        </w:tc>
        <w:tc>
          <w:tcPr>
            <w:tcW w:w="1154" w:type="dxa"/>
            <w:tcBorders>
              <w:top w:val="nil"/>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,035</w:t>
            </w:r>
          </w:p>
        </w:tc>
        <w:tc>
          <w:tcPr>
            <w:tcW w:w="1437" w:type="dxa"/>
            <w:tcBorders>
              <w:top w:val="nil"/>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,708</w:t>
            </w:r>
          </w:p>
        </w:tc>
        <w:tc>
          <w:tcPr>
            <w:tcW w:w="1013" w:type="dxa"/>
            <w:tcBorders>
              <w:top w:val="nil"/>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20</w:t>
            </w:r>
          </w:p>
        </w:tc>
        <w:tc>
          <w:tcPr>
            <w:tcW w:w="1295" w:type="dxa"/>
            <w:tcBorders>
              <w:top w:val="nil"/>
              <w:bottom w:val="nil"/>
              <w:right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,000</w:t>
            </w:r>
          </w:p>
        </w:tc>
      </w:tr>
      <w:tr w:rsidR="00611A65" w:rsidRPr="00611A65" w:rsidTr="00A82149">
        <w:trPr>
          <w:cantSplit/>
        </w:trPr>
        <w:tc>
          <w:tcPr>
            <w:tcW w:w="509" w:type="dxa"/>
            <w:tcBorders>
              <w:top w:val="nil"/>
              <w:left w:val="single" w:sz="16" w:space="0" w:color="000000"/>
              <w:bottom w:val="nil"/>
              <w:right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X4</w:t>
            </w:r>
          </w:p>
        </w:tc>
        <w:tc>
          <w:tcPr>
            <w:tcW w:w="1114" w:type="dxa"/>
            <w:tcBorders>
              <w:top w:val="nil"/>
              <w:left w:val="single" w:sz="16" w:space="0" w:color="000000"/>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,098</w:t>
            </w:r>
          </w:p>
        </w:tc>
        <w:tc>
          <w:tcPr>
            <w:tcW w:w="627" w:type="dxa"/>
            <w:tcBorders>
              <w:top w:val="nil"/>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20</w:t>
            </w:r>
          </w:p>
        </w:tc>
        <w:tc>
          <w:tcPr>
            <w:tcW w:w="1154" w:type="dxa"/>
            <w:tcBorders>
              <w:top w:val="nil"/>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,200</w:t>
            </w:r>
            <w:r w:rsidRPr="00611A65">
              <w:rPr>
                <w:rFonts w:ascii="Times New Roman" w:eastAsia="Calibri" w:hAnsi="Times New Roman" w:cs="Times New Roman"/>
                <w:vertAlign w:val="superscript"/>
                <w:lang w:val="en-US"/>
              </w:rPr>
              <w:t>*</w:t>
            </w:r>
          </w:p>
        </w:tc>
        <w:tc>
          <w:tcPr>
            <w:tcW w:w="1437" w:type="dxa"/>
            <w:tcBorders>
              <w:top w:val="nil"/>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,964</w:t>
            </w:r>
          </w:p>
        </w:tc>
        <w:tc>
          <w:tcPr>
            <w:tcW w:w="1013" w:type="dxa"/>
            <w:tcBorders>
              <w:top w:val="nil"/>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20</w:t>
            </w:r>
          </w:p>
        </w:tc>
        <w:tc>
          <w:tcPr>
            <w:tcW w:w="1295" w:type="dxa"/>
            <w:tcBorders>
              <w:top w:val="nil"/>
              <w:bottom w:val="nil"/>
              <w:right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,626</w:t>
            </w:r>
          </w:p>
        </w:tc>
      </w:tr>
      <w:tr w:rsidR="00611A65" w:rsidRPr="00611A65" w:rsidTr="00A82149">
        <w:trPr>
          <w:cantSplit/>
        </w:trPr>
        <w:tc>
          <w:tcPr>
            <w:tcW w:w="509" w:type="dxa"/>
            <w:tcBorders>
              <w:top w:val="nil"/>
              <w:left w:val="single" w:sz="16" w:space="0" w:color="000000"/>
              <w:bottom w:val="single" w:sz="16" w:space="0" w:color="000000"/>
              <w:right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Y</w:t>
            </w:r>
          </w:p>
        </w:tc>
        <w:tc>
          <w:tcPr>
            <w:tcW w:w="1114" w:type="dxa"/>
            <w:tcBorders>
              <w:top w:val="nil"/>
              <w:left w:val="single" w:sz="16" w:space="0" w:color="000000"/>
              <w:bottom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,120</w:t>
            </w:r>
          </w:p>
        </w:tc>
        <w:tc>
          <w:tcPr>
            <w:tcW w:w="627" w:type="dxa"/>
            <w:tcBorders>
              <w:top w:val="nil"/>
              <w:bottom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20</w:t>
            </w:r>
          </w:p>
        </w:tc>
        <w:tc>
          <w:tcPr>
            <w:tcW w:w="1154" w:type="dxa"/>
            <w:tcBorders>
              <w:top w:val="nil"/>
              <w:bottom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,200</w:t>
            </w:r>
            <w:r w:rsidRPr="00611A65">
              <w:rPr>
                <w:rFonts w:ascii="Times New Roman" w:eastAsia="Calibri" w:hAnsi="Times New Roman" w:cs="Times New Roman"/>
                <w:vertAlign w:val="superscript"/>
                <w:lang w:val="en-US"/>
              </w:rPr>
              <w:t>*</w:t>
            </w:r>
          </w:p>
        </w:tc>
        <w:tc>
          <w:tcPr>
            <w:tcW w:w="1437" w:type="dxa"/>
            <w:tcBorders>
              <w:top w:val="nil"/>
              <w:bottom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,927</w:t>
            </w:r>
          </w:p>
        </w:tc>
        <w:tc>
          <w:tcPr>
            <w:tcW w:w="1013" w:type="dxa"/>
            <w:tcBorders>
              <w:top w:val="nil"/>
              <w:bottom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20</w:t>
            </w:r>
          </w:p>
        </w:tc>
        <w:tc>
          <w:tcPr>
            <w:tcW w:w="1295" w:type="dxa"/>
            <w:tcBorders>
              <w:top w:val="nil"/>
              <w:bottom w:val="single" w:sz="16" w:space="0" w:color="000000"/>
              <w:right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,135</w:t>
            </w:r>
          </w:p>
        </w:tc>
      </w:tr>
    </w:tbl>
    <w:p w:rsidR="00611A65" w:rsidRDefault="00611A65" w:rsidP="00F2474D">
      <w:pPr>
        <w:pStyle w:val="NormalWeb"/>
        <w:spacing w:after="160"/>
        <w:rPr>
          <w:sz w:val="22"/>
          <w:szCs w:val="22"/>
        </w:rPr>
      </w:pPr>
    </w:p>
    <w:p w:rsidR="00F2474D" w:rsidRDefault="00F2474D" w:rsidP="00F2474D">
      <w:pPr>
        <w:pStyle w:val="NormalWeb"/>
        <w:spacing w:after="160"/>
        <w:rPr>
          <w:sz w:val="22"/>
          <w:szCs w:val="22"/>
        </w:rPr>
      </w:pPr>
    </w:p>
    <w:p w:rsidR="00F2474D" w:rsidRDefault="00F2474D" w:rsidP="00F2474D">
      <w:pPr>
        <w:pStyle w:val="NormalWeb"/>
        <w:spacing w:after="160"/>
        <w:rPr>
          <w:sz w:val="22"/>
          <w:szCs w:val="22"/>
        </w:rPr>
      </w:pPr>
    </w:p>
    <w:p w:rsidR="00F2474D" w:rsidRDefault="00F2474D" w:rsidP="00F2474D">
      <w:pPr>
        <w:pStyle w:val="NormalWeb"/>
        <w:spacing w:after="160"/>
        <w:rPr>
          <w:sz w:val="22"/>
          <w:szCs w:val="22"/>
        </w:rPr>
      </w:pPr>
    </w:p>
    <w:p w:rsidR="00F2474D" w:rsidRPr="00F2474D" w:rsidRDefault="00F2474D" w:rsidP="00F2474D">
      <w:pPr>
        <w:pStyle w:val="NormalWeb"/>
        <w:spacing w:after="160"/>
        <w:rPr>
          <w:sz w:val="22"/>
          <w:szCs w:val="22"/>
        </w:rPr>
      </w:pPr>
    </w:p>
    <w:p w:rsidR="00611A65" w:rsidRPr="00F2474D" w:rsidRDefault="00611A65" w:rsidP="00F2474D">
      <w:pPr>
        <w:pStyle w:val="NormalWeb"/>
        <w:spacing w:after="160"/>
        <w:rPr>
          <w:b/>
          <w:sz w:val="22"/>
          <w:szCs w:val="22"/>
        </w:rPr>
      </w:pPr>
      <w:r w:rsidRPr="00F2474D">
        <w:rPr>
          <w:b/>
          <w:sz w:val="22"/>
          <w:szCs w:val="22"/>
        </w:rPr>
        <w:t>Multikolonieritas</w:t>
      </w:r>
    </w:p>
    <w:tbl>
      <w:tblPr>
        <w:tblW w:w="8363" w:type="dxa"/>
        <w:tblInd w:w="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60"/>
        <w:gridCol w:w="1199"/>
        <w:gridCol w:w="851"/>
        <w:gridCol w:w="810"/>
        <w:gridCol w:w="1418"/>
        <w:gridCol w:w="749"/>
        <w:gridCol w:w="668"/>
        <w:gridCol w:w="1316"/>
        <w:gridCol w:w="992"/>
      </w:tblGrid>
      <w:tr w:rsidR="00611A65" w:rsidRPr="00611A65" w:rsidTr="00A82149">
        <w:trPr>
          <w:cantSplit/>
        </w:trPr>
        <w:tc>
          <w:tcPr>
            <w:tcW w:w="1559" w:type="dxa"/>
            <w:gridSpan w:val="2"/>
            <w:vMerge w:val="restart"/>
            <w:tcBorders>
              <w:top w:val="single" w:sz="16" w:space="0" w:color="000000"/>
              <w:left w:val="single" w:sz="16" w:space="0" w:color="000000"/>
              <w:bottom w:val="nil"/>
              <w:right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Model</w:t>
            </w:r>
          </w:p>
        </w:tc>
        <w:tc>
          <w:tcPr>
            <w:tcW w:w="1661" w:type="dxa"/>
            <w:gridSpan w:val="2"/>
            <w:tcBorders>
              <w:top w:val="single" w:sz="16" w:space="0" w:color="000000"/>
              <w:left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Unstandardized Coefficients</w:t>
            </w:r>
          </w:p>
        </w:tc>
        <w:tc>
          <w:tcPr>
            <w:tcW w:w="1418" w:type="dxa"/>
            <w:tcBorders>
              <w:top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Standardized Coefficients</w:t>
            </w:r>
          </w:p>
        </w:tc>
        <w:tc>
          <w:tcPr>
            <w:tcW w:w="749" w:type="dxa"/>
            <w:vMerge w:val="restart"/>
            <w:tcBorders>
              <w:top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t</w:t>
            </w:r>
          </w:p>
        </w:tc>
        <w:tc>
          <w:tcPr>
            <w:tcW w:w="668" w:type="dxa"/>
            <w:vMerge w:val="restart"/>
            <w:tcBorders>
              <w:top w:val="single" w:sz="16" w:space="0" w:color="000000"/>
              <w:right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Sig.</w:t>
            </w:r>
          </w:p>
        </w:tc>
        <w:tc>
          <w:tcPr>
            <w:tcW w:w="1316" w:type="dxa"/>
            <w:vAlign w:val="center"/>
          </w:tcPr>
          <w:p w:rsidR="00611A65" w:rsidRPr="00611A65" w:rsidRDefault="00611A65" w:rsidP="00F2474D">
            <w:pPr>
              <w:spacing w:after="0" w:line="240" w:lineRule="auto"/>
              <w:jc w:val="center"/>
              <w:rPr>
                <w:rFonts w:ascii="Times New Roman" w:eastAsia="Calibri" w:hAnsi="Times New Roman" w:cs="Times New Roman"/>
                <w:lang w:val="en-US"/>
              </w:rPr>
            </w:pPr>
            <w:r w:rsidRPr="00611A65">
              <w:rPr>
                <w:rFonts w:ascii="Times New Roman" w:eastAsia="Calibri" w:hAnsi="Times New Roman" w:cs="Times New Roman"/>
                <w:lang w:val="en-US"/>
              </w:rPr>
              <w:t>Collinearity Statistics</w:t>
            </w:r>
          </w:p>
        </w:tc>
        <w:tc>
          <w:tcPr>
            <w:tcW w:w="992" w:type="dxa"/>
            <w:vAlign w:val="center"/>
          </w:tcPr>
          <w:p w:rsidR="00611A65" w:rsidRPr="00611A65" w:rsidRDefault="00611A65" w:rsidP="00F2474D">
            <w:pPr>
              <w:spacing w:after="0" w:line="240" w:lineRule="auto"/>
              <w:jc w:val="center"/>
              <w:rPr>
                <w:rFonts w:ascii="Times New Roman" w:eastAsia="Calibri" w:hAnsi="Times New Roman" w:cs="Times New Roman"/>
                <w:lang w:val="en-US"/>
              </w:rPr>
            </w:pPr>
          </w:p>
        </w:tc>
      </w:tr>
      <w:tr w:rsidR="00611A65" w:rsidRPr="00611A65" w:rsidTr="00A82149">
        <w:trPr>
          <w:cantSplit/>
        </w:trPr>
        <w:tc>
          <w:tcPr>
            <w:tcW w:w="1559" w:type="dxa"/>
            <w:gridSpan w:val="2"/>
            <w:vMerge/>
            <w:tcBorders>
              <w:top w:val="single" w:sz="16" w:space="0" w:color="000000"/>
              <w:left w:val="single" w:sz="16" w:space="0" w:color="000000"/>
              <w:bottom w:val="nil"/>
              <w:right w:val="nil"/>
            </w:tcBorders>
            <w:shd w:val="clear" w:color="auto" w:fill="FFFFFF"/>
            <w:vAlign w:val="center"/>
          </w:tcPr>
          <w:p w:rsidR="00611A65" w:rsidRPr="00611A65" w:rsidRDefault="00611A65" w:rsidP="00F2474D">
            <w:pPr>
              <w:spacing w:after="0" w:line="240" w:lineRule="auto"/>
              <w:jc w:val="center"/>
              <w:rPr>
                <w:rFonts w:ascii="Times New Roman" w:eastAsia="Calibri" w:hAnsi="Times New Roman" w:cs="Times New Roman"/>
                <w:lang w:val="en-US"/>
              </w:rPr>
            </w:pPr>
          </w:p>
        </w:tc>
        <w:tc>
          <w:tcPr>
            <w:tcW w:w="851" w:type="dxa"/>
            <w:tcBorders>
              <w:left w:val="single" w:sz="16" w:space="0" w:color="000000"/>
              <w:bottom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B</w:t>
            </w:r>
          </w:p>
        </w:tc>
        <w:tc>
          <w:tcPr>
            <w:tcW w:w="810" w:type="dxa"/>
            <w:tcBorders>
              <w:bottom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Std. Error</w:t>
            </w:r>
          </w:p>
        </w:tc>
        <w:tc>
          <w:tcPr>
            <w:tcW w:w="1418" w:type="dxa"/>
            <w:tcBorders>
              <w:bottom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Beta</w:t>
            </w:r>
          </w:p>
        </w:tc>
        <w:tc>
          <w:tcPr>
            <w:tcW w:w="749" w:type="dxa"/>
            <w:vMerge/>
            <w:tcBorders>
              <w:top w:val="single" w:sz="16" w:space="0" w:color="000000"/>
            </w:tcBorders>
            <w:shd w:val="clear" w:color="auto" w:fill="FFFFFF"/>
            <w:vAlign w:val="center"/>
          </w:tcPr>
          <w:p w:rsidR="00611A65" w:rsidRPr="00611A65" w:rsidRDefault="00611A65" w:rsidP="00F2474D">
            <w:pPr>
              <w:spacing w:after="0" w:line="240" w:lineRule="auto"/>
              <w:jc w:val="center"/>
              <w:rPr>
                <w:rFonts w:ascii="Times New Roman" w:eastAsia="Calibri" w:hAnsi="Times New Roman" w:cs="Times New Roman"/>
                <w:lang w:val="en-US"/>
              </w:rPr>
            </w:pPr>
          </w:p>
        </w:tc>
        <w:tc>
          <w:tcPr>
            <w:tcW w:w="668" w:type="dxa"/>
            <w:vMerge/>
            <w:tcBorders>
              <w:top w:val="single" w:sz="16" w:space="0" w:color="000000"/>
              <w:right w:val="single" w:sz="16" w:space="0" w:color="000000"/>
            </w:tcBorders>
            <w:shd w:val="clear" w:color="auto" w:fill="FFFFFF"/>
            <w:vAlign w:val="center"/>
          </w:tcPr>
          <w:p w:rsidR="00611A65" w:rsidRPr="00611A65" w:rsidRDefault="00611A65" w:rsidP="00F2474D">
            <w:pPr>
              <w:spacing w:after="0" w:line="240" w:lineRule="auto"/>
              <w:jc w:val="center"/>
              <w:rPr>
                <w:rFonts w:ascii="Times New Roman" w:eastAsia="Calibri" w:hAnsi="Times New Roman" w:cs="Times New Roman"/>
                <w:lang w:val="en-US"/>
              </w:rPr>
            </w:pPr>
          </w:p>
        </w:tc>
        <w:tc>
          <w:tcPr>
            <w:tcW w:w="1316" w:type="dxa"/>
            <w:vAlign w:val="center"/>
          </w:tcPr>
          <w:p w:rsidR="00611A65" w:rsidRPr="00611A65" w:rsidRDefault="00611A65" w:rsidP="00F2474D">
            <w:pPr>
              <w:spacing w:after="0" w:line="240" w:lineRule="auto"/>
              <w:jc w:val="center"/>
              <w:rPr>
                <w:rFonts w:ascii="Times New Roman" w:eastAsia="Calibri" w:hAnsi="Times New Roman" w:cs="Times New Roman"/>
                <w:lang w:val="en-US"/>
              </w:rPr>
            </w:pPr>
            <w:r w:rsidRPr="00611A65">
              <w:rPr>
                <w:rFonts w:ascii="Times New Roman" w:eastAsia="Calibri" w:hAnsi="Times New Roman" w:cs="Times New Roman"/>
                <w:lang w:val="en-US"/>
              </w:rPr>
              <w:t>Tolernce</w:t>
            </w:r>
          </w:p>
        </w:tc>
        <w:tc>
          <w:tcPr>
            <w:tcW w:w="992" w:type="dxa"/>
            <w:vAlign w:val="center"/>
          </w:tcPr>
          <w:p w:rsidR="00611A65" w:rsidRPr="00611A65" w:rsidRDefault="00611A65" w:rsidP="00F2474D">
            <w:pPr>
              <w:spacing w:after="0" w:line="240" w:lineRule="auto"/>
              <w:jc w:val="center"/>
              <w:rPr>
                <w:rFonts w:ascii="Times New Roman" w:eastAsia="Calibri" w:hAnsi="Times New Roman" w:cs="Times New Roman"/>
                <w:lang w:val="en-US"/>
              </w:rPr>
            </w:pPr>
            <w:r w:rsidRPr="00611A65">
              <w:rPr>
                <w:rFonts w:ascii="Times New Roman" w:eastAsia="Calibri" w:hAnsi="Times New Roman" w:cs="Times New Roman"/>
                <w:lang w:val="en-US"/>
              </w:rPr>
              <w:t>VIF</w:t>
            </w:r>
          </w:p>
        </w:tc>
      </w:tr>
      <w:tr w:rsidR="00611A65" w:rsidRPr="00611A65" w:rsidTr="00A82149">
        <w:trPr>
          <w:cantSplit/>
        </w:trPr>
        <w:tc>
          <w:tcPr>
            <w:tcW w:w="360" w:type="dxa"/>
            <w:vMerge w:val="restart"/>
            <w:tcBorders>
              <w:top w:val="single" w:sz="16" w:space="0" w:color="000000"/>
              <w:left w:val="single" w:sz="16" w:space="0" w:color="000000"/>
              <w:bottom w:val="single" w:sz="16" w:space="0" w:color="000000"/>
              <w:right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1</w:t>
            </w:r>
          </w:p>
        </w:tc>
        <w:tc>
          <w:tcPr>
            <w:tcW w:w="1199" w:type="dxa"/>
            <w:tcBorders>
              <w:top w:val="single" w:sz="16" w:space="0" w:color="000000"/>
              <w:left w:val="nil"/>
              <w:bottom w:val="nil"/>
              <w:right w:val="single" w:sz="16" w:space="0" w:color="000000"/>
            </w:tcBorders>
            <w:shd w:val="clear" w:color="auto" w:fill="FFFFFF"/>
            <w:vAlign w:val="center"/>
          </w:tcPr>
          <w:p w:rsidR="00611A65" w:rsidRPr="00611A65" w:rsidRDefault="00611A65" w:rsidP="00F2474D">
            <w:pPr>
              <w:spacing w:after="0" w:line="240" w:lineRule="auto"/>
              <w:ind w:right="60"/>
              <w:jc w:val="center"/>
              <w:rPr>
                <w:rFonts w:ascii="Times New Roman" w:eastAsia="Calibri" w:hAnsi="Times New Roman" w:cs="Times New Roman"/>
                <w:lang w:val="en-US"/>
              </w:rPr>
            </w:pPr>
            <w:r w:rsidRPr="00611A65">
              <w:rPr>
                <w:rFonts w:ascii="Times New Roman" w:eastAsia="Calibri" w:hAnsi="Times New Roman" w:cs="Times New Roman"/>
                <w:lang w:val="en-US"/>
              </w:rPr>
              <w:t>(Constant)</w:t>
            </w:r>
          </w:p>
        </w:tc>
        <w:tc>
          <w:tcPr>
            <w:tcW w:w="851" w:type="dxa"/>
            <w:tcBorders>
              <w:top w:val="single" w:sz="16" w:space="0" w:color="000000"/>
              <w:left w:val="single" w:sz="16" w:space="0" w:color="000000"/>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2,098</w:t>
            </w:r>
          </w:p>
        </w:tc>
        <w:tc>
          <w:tcPr>
            <w:tcW w:w="810" w:type="dxa"/>
            <w:tcBorders>
              <w:top w:val="single" w:sz="16" w:space="0" w:color="000000"/>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3,583</w:t>
            </w:r>
          </w:p>
        </w:tc>
        <w:tc>
          <w:tcPr>
            <w:tcW w:w="1418" w:type="dxa"/>
            <w:tcBorders>
              <w:top w:val="single" w:sz="16" w:space="0" w:color="000000"/>
              <w:bottom w:val="nil"/>
            </w:tcBorders>
            <w:shd w:val="clear" w:color="auto" w:fill="FFFFFF"/>
            <w:vAlign w:val="center"/>
          </w:tcPr>
          <w:p w:rsidR="00611A65" w:rsidRPr="00611A65" w:rsidRDefault="00611A65" w:rsidP="00F2474D">
            <w:pPr>
              <w:spacing w:after="0" w:line="240" w:lineRule="auto"/>
              <w:jc w:val="center"/>
              <w:rPr>
                <w:rFonts w:ascii="Times New Roman" w:eastAsia="Calibri" w:hAnsi="Times New Roman" w:cs="Times New Roman"/>
                <w:lang w:val="en-US"/>
              </w:rPr>
            </w:pPr>
          </w:p>
        </w:tc>
        <w:tc>
          <w:tcPr>
            <w:tcW w:w="749" w:type="dxa"/>
            <w:tcBorders>
              <w:top w:val="single" w:sz="16" w:space="0" w:color="000000"/>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,586</w:t>
            </w:r>
          </w:p>
        </w:tc>
        <w:tc>
          <w:tcPr>
            <w:tcW w:w="668" w:type="dxa"/>
            <w:tcBorders>
              <w:top w:val="single" w:sz="16" w:space="0" w:color="000000"/>
              <w:bottom w:val="nil"/>
              <w:right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,567</w:t>
            </w:r>
          </w:p>
        </w:tc>
        <w:tc>
          <w:tcPr>
            <w:tcW w:w="1316" w:type="dxa"/>
            <w:vAlign w:val="center"/>
          </w:tcPr>
          <w:p w:rsidR="00611A65" w:rsidRPr="00611A65" w:rsidRDefault="00611A65" w:rsidP="00F2474D">
            <w:pPr>
              <w:spacing w:after="0" w:line="240" w:lineRule="auto"/>
              <w:jc w:val="center"/>
              <w:rPr>
                <w:rFonts w:ascii="Times New Roman" w:eastAsia="Calibri" w:hAnsi="Times New Roman" w:cs="Times New Roman"/>
                <w:lang w:val="en-US"/>
              </w:rPr>
            </w:pPr>
          </w:p>
        </w:tc>
        <w:tc>
          <w:tcPr>
            <w:tcW w:w="992" w:type="dxa"/>
            <w:vAlign w:val="center"/>
          </w:tcPr>
          <w:p w:rsidR="00611A65" w:rsidRPr="00611A65" w:rsidRDefault="00611A65" w:rsidP="00F2474D">
            <w:pPr>
              <w:spacing w:after="0" w:line="240" w:lineRule="auto"/>
              <w:jc w:val="center"/>
              <w:rPr>
                <w:rFonts w:ascii="Times New Roman" w:eastAsia="Calibri" w:hAnsi="Times New Roman" w:cs="Times New Roman"/>
                <w:lang w:val="en-US"/>
              </w:rPr>
            </w:pPr>
          </w:p>
        </w:tc>
      </w:tr>
      <w:tr w:rsidR="00611A65" w:rsidRPr="00611A65" w:rsidTr="00A82149">
        <w:trPr>
          <w:cantSplit/>
        </w:trPr>
        <w:tc>
          <w:tcPr>
            <w:tcW w:w="360" w:type="dxa"/>
            <w:vMerge/>
            <w:tcBorders>
              <w:top w:val="single" w:sz="16" w:space="0" w:color="000000"/>
              <w:left w:val="single" w:sz="16" w:space="0" w:color="000000"/>
              <w:bottom w:val="single" w:sz="16" w:space="0" w:color="000000"/>
              <w:right w:val="nil"/>
            </w:tcBorders>
            <w:shd w:val="clear" w:color="auto" w:fill="FFFFFF"/>
            <w:vAlign w:val="center"/>
          </w:tcPr>
          <w:p w:rsidR="00611A65" w:rsidRPr="00611A65" w:rsidRDefault="00611A65" w:rsidP="00F2474D">
            <w:pPr>
              <w:spacing w:after="0" w:line="240" w:lineRule="auto"/>
              <w:jc w:val="center"/>
              <w:rPr>
                <w:rFonts w:ascii="Times New Roman" w:eastAsia="Calibri" w:hAnsi="Times New Roman" w:cs="Times New Roman"/>
                <w:lang w:val="en-US"/>
              </w:rPr>
            </w:pPr>
          </w:p>
        </w:tc>
        <w:tc>
          <w:tcPr>
            <w:tcW w:w="1199" w:type="dxa"/>
            <w:tcBorders>
              <w:top w:val="nil"/>
              <w:left w:val="nil"/>
              <w:bottom w:val="nil"/>
              <w:right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X1</w:t>
            </w:r>
          </w:p>
        </w:tc>
        <w:tc>
          <w:tcPr>
            <w:tcW w:w="851" w:type="dxa"/>
            <w:tcBorders>
              <w:top w:val="nil"/>
              <w:left w:val="single" w:sz="16" w:space="0" w:color="000000"/>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2,073</w:t>
            </w:r>
          </w:p>
        </w:tc>
        <w:tc>
          <w:tcPr>
            <w:tcW w:w="810" w:type="dxa"/>
            <w:tcBorders>
              <w:top w:val="nil"/>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,664</w:t>
            </w:r>
          </w:p>
        </w:tc>
        <w:tc>
          <w:tcPr>
            <w:tcW w:w="1418" w:type="dxa"/>
            <w:tcBorders>
              <w:top w:val="nil"/>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,468</w:t>
            </w:r>
          </w:p>
        </w:tc>
        <w:tc>
          <w:tcPr>
            <w:tcW w:w="749" w:type="dxa"/>
            <w:tcBorders>
              <w:top w:val="nil"/>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2,137</w:t>
            </w:r>
          </w:p>
        </w:tc>
        <w:tc>
          <w:tcPr>
            <w:tcW w:w="668" w:type="dxa"/>
            <w:tcBorders>
              <w:top w:val="nil"/>
              <w:bottom w:val="nil"/>
              <w:right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,017</w:t>
            </w:r>
          </w:p>
        </w:tc>
        <w:tc>
          <w:tcPr>
            <w:tcW w:w="1316" w:type="dxa"/>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,102</w:t>
            </w:r>
          </w:p>
        </w:tc>
        <w:tc>
          <w:tcPr>
            <w:tcW w:w="992" w:type="dxa"/>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9,806</w:t>
            </w:r>
          </w:p>
        </w:tc>
      </w:tr>
      <w:tr w:rsidR="00611A65" w:rsidRPr="00611A65" w:rsidTr="00A82149">
        <w:trPr>
          <w:cantSplit/>
        </w:trPr>
        <w:tc>
          <w:tcPr>
            <w:tcW w:w="360" w:type="dxa"/>
            <w:vMerge/>
            <w:tcBorders>
              <w:top w:val="single" w:sz="16" w:space="0" w:color="000000"/>
              <w:left w:val="single" w:sz="16" w:space="0" w:color="000000"/>
              <w:bottom w:val="single" w:sz="16" w:space="0" w:color="000000"/>
              <w:right w:val="nil"/>
            </w:tcBorders>
            <w:shd w:val="clear" w:color="auto" w:fill="FFFFFF"/>
            <w:vAlign w:val="center"/>
          </w:tcPr>
          <w:p w:rsidR="00611A65" w:rsidRPr="00611A65" w:rsidRDefault="00611A65" w:rsidP="00F2474D">
            <w:pPr>
              <w:spacing w:after="0" w:line="240" w:lineRule="auto"/>
              <w:jc w:val="center"/>
              <w:rPr>
                <w:rFonts w:ascii="Times New Roman" w:eastAsia="Calibri" w:hAnsi="Times New Roman" w:cs="Times New Roman"/>
                <w:lang w:val="en-US"/>
              </w:rPr>
            </w:pPr>
          </w:p>
        </w:tc>
        <w:tc>
          <w:tcPr>
            <w:tcW w:w="1199" w:type="dxa"/>
            <w:tcBorders>
              <w:top w:val="nil"/>
              <w:left w:val="nil"/>
              <w:bottom w:val="nil"/>
              <w:right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X2</w:t>
            </w:r>
          </w:p>
        </w:tc>
        <w:tc>
          <w:tcPr>
            <w:tcW w:w="851" w:type="dxa"/>
            <w:tcBorders>
              <w:top w:val="nil"/>
              <w:left w:val="single" w:sz="16" w:space="0" w:color="000000"/>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-1,074</w:t>
            </w:r>
          </w:p>
        </w:tc>
        <w:tc>
          <w:tcPr>
            <w:tcW w:w="810" w:type="dxa"/>
            <w:tcBorders>
              <w:top w:val="nil"/>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1,469</w:t>
            </w:r>
          </w:p>
        </w:tc>
        <w:tc>
          <w:tcPr>
            <w:tcW w:w="1418" w:type="dxa"/>
            <w:tcBorders>
              <w:top w:val="nil"/>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-,316</w:t>
            </w:r>
          </w:p>
        </w:tc>
        <w:tc>
          <w:tcPr>
            <w:tcW w:w="749" w:type="dxa"/>
            <w:tcBorders>
              <w:top w:val="nil"/>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-,731</w:t>
            </w:r>
          </w:p>
        </w:tc>
        <w:tc>
          <w:tcPr>
            <w:tcW w:w="668" w:type="dxa"/>
            <w:tcBorders>
              <w:top w:val="nil"/>
              <w:bottom w:val="nil"/>
              <w:right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,476</w:t>
            </w:r>
          </w:p>
        </w:tc>
        <w:tc>
          <w:tcPr>
            <w:tcW w:w="1316" w:type="dxa"/>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,112</w:t>
            </w:r>
          </w:p>
        </w:tc>
        <w:tc>
          <w:tcPr>
            <w:tcW w:w="992" w:type="dxa"/>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8,912</w:t>
            </w:r>
          </w:p>
        </w:tc>
      </w:tr>
      <w:tr w:rsidR="00611A65" w:rsidRPr="00611A65" w:rsidTr="00A82149">
        <w:trPr>
          <w:cantSplit/>
        </w:trPr>
        <w:tc>
          <w:tcPr>
            <w:tcW w:w="360" w:type="dxa"/>
            <w:vMerge/>
            <w:tcBorders>
              <w:top w:val="single" w:sz="16" w:space="0" w:color="000000"/>
              <w:left w:val="single" w:sz="16" w:space="0" w:color="000000"/>
              <w:bottom w:val="single" w:sz="16" w:space="0" w:color="000000"/>
              <w:right w:val="nil"/>
            </w:tcBorders>
            <w:shd w:val="clear" w:color="auto" w:fill="FFFFFF"/>
            <w:vAlign w:val="center"/>
          </w:tcPr>
          <w:p w:rsidR="00611A65" w:rsidRPr="00611A65" w:rsidRDefault="00611A65" w:rsidP="00F2474D">
            <w:pPr>
              <w:spacing w:after="0" w:line="240" w:lineRule="auto"/>
              <w:jc w:val="center"/>
              <w:rPr>
                <w:rFonts w:ascii="Times New Roman" w:eastAsia="Calibri" w:hAnsi="Times New Roman" w:cs="Times New Roman"/>
                <w:lang w:val="en-US"/>
              </w:rPr>
            </w:pPr>
          </w:p>
        </w:tc>
        <w:tc>
          <w:tcPr>
            <w:tcW w:w="1199" w:type="dxa"/>
            <w:tcBorders>
              <w:top w:val="nil"/>
              <w:left w:val="nil"/>
              <w:bottom w:val="nil"/>
              <w:right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X3</w:t>
            </w:r>
          </w:p>
        </w:tc>
        <w:tc>
          <w:tcPr>
            <w:tcW w:w="851" w:type="dxa"/>
            <w:tcBorders>
              <w:top w:val="nil"/>
              <w:left w:val="single" w:sz="16" w:space="0" w:color="000000"/>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2,115</w:t>
            </w:r>
          </w:p>
        </w:tc>
        <w:tc>
          <w:tcPr>
            <w:tcW w:w="810" w:type="dxa"/>
            <w:tcBorders>
              <w:top w:val="nil"/>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,745</w:t>
            </w:r>
          </w:p>
        </w:tc>
        <w:tc>
          <w:tcPr>
            <w:tcW w:w="1418" w:type="dxa"/>
            <w:tcBorders>
              <w:top w:val="nil"/>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,539</w:t>
            </w:r>
          </w:p>
        </w:tc>
        <w:tc>
          <w:tcPr>
            <w:tcW w:w="749" w:type="dxa"/>
            <w:tcBorders>
              <w:top w:val="nil"/>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2,841</w:t>
            </w:r>
          </w:p>
        </w:tc>
        <w:tc>
          <w:tcPr>
            <w:tcW w:w="668" w:type="dxa"/>
            <w:tcBorders>
              <w:top w:val="nil"/>
              <w:bottom w:val="nil"/>
              <w:right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,012</w:t>
            </w:r>
          </w:p>
        </w:tc>
        <w:tc>
          <w:tcPr>
            <w:tcW w:w="1316" w:type="dxa"/>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,196</w:t>
            </w:r>
          </w:p>
        </w:tc>
        <w:tc>
          <w:tcPr>
            <w:tcW w:w="992" w:type="dxa"/>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5,092</w:t>
            </w:r>
          </w:p>
        </w:tc>
      </w:tr>
      <w:tr w:rsidR="00611A65" w:rsidRPr="00611A65" w:rsidTr="00A82149">
        <w:trPr>
          <w:cantSplit/>
        </w:trPr>
        <w:tc>
          <w:tcPr>
            <w:tcW w:w="360" w:type="dxa"/>
            <w:vMerge/>
            <w:tcBorders>
              <w:top w:val="single" w:sz="16" w:space="0" w:color="000000"/>
              <w:left w:val="single" w:sz="16" w:space="0" w:color="000000"/>
              <w:bottom w:val="single" w:sz="16" w:space="0" w:color="000000"/>
              <w:right w:val="nil"/>
            </w:tcBorders>
            <w:shd w:val="clear" w:color="auto" w:fill="FFFFFF"/>
            <w:vAlign w:val="center"/>
          </w:tcPr>
          <w:p w:rsidR="00611A65" w:rsidRPr="00611A65" w:rsidRDefault="00611A65" w:rsidP="00F2474D">
            <w:pPr>
              <w:spacing w:after="0" w:line="240" w:lineRule="auto"/>
              <w:jc w:val="center"/>
              <w:rPr>
                <w:rFonts w:ascii="Times New Roman" w:eastAsia="Calibri" w:hAnsi="Times New Roman" w:cs="Times New Roman"/>
                <w:lang w:val="en-US"/>
              </w:rPr>
            </w:pPr>
          </w:p>
        </w:tc>
        <w:tc>
          <w:tcPr>
            <w:tcW w:w="1199" w:type="dxa"/>
            <w:tcBorders>
              <w:top w:val="nil"/>
              <w:left w:val="nil"/>
              <w:bottom w:val="single" w:sz="16" w:space="0" w:color="000000"/>
              <w:right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X4</w:t>
            </w:r>
          </w:p>
        </w:tc>
        <w:tc>
          <w:tcPr>
            <w:tcW w:w="851" w:type="dxa"/>
            <w:tcBorders>
              <w:top w:val="nil"/>
              <w:left w:val="single" w:sz="16" w:space="0" w:color="000000"/>
              <w:bottom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,114</w:t>
            </w:r>
          </w:p>
        </w:tc>
        <w:tc>
          <w:tcPr>
            <w:tcW w:w="810" w:type="dxa"/>
            <w:tcBorders>
              <w:top w:val="nil"/>
              <w:bottom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,091</w:t>
            </w:r>
          </w:p>
        </w:tc>
        <w:tc>
          <w:tcPr>
            <w:tcW w:w="1418" w:type="dxa"/>
            <w:tcBorders>
              <w:top w:val="nil"/>
              <w:bottom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,394</w:t>
            </w:r>
          </w:p>
        </w:tc>
        <w:tc>
          <w:tcPr>
            <w:tcW w:w="749" w:type="dxa"/>
            <w:tcBorders>
              <w:top w:val="nil"/>
              <w:bottom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1,264</w:t>
            </w:r>
          </w:p>
        </w:tc>
        <w:tc>
          <w:tcPr>
            <w:tcW w:w="668" w:type="dxa"/>
            <w:tcBorders>
              <w:top w:val="nil"/>
              <w:bottom w:val="single" w:sz="16" w:space="0" w:color="000000"/>
              <w:right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,226</w:t>
            </w:r>
          </w:p>
        </w:tc>
        <w:tc>
          <w:tcPr>
            <w:tcW w:w="1316" w:type="dxa"/>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,529</w:t>
            </w:r>
          </w:p>
        </w:tc>
        <w:tc>
          <w:tcPr>
            <w:tcW w:w="992" w:type="dxa"/>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1,889</w:t>
            </w:r>
          </w:p>
        </w:tc>
      </w:tr>
    </w:tbl>
    <w:p w:rsidR="00611A65" w:rsidRPr="00F2474D" w:rsidRDefault="00611A65" w:rsidP="00F2474D">
      <w:pPr>
        <w:spacing w:after="360" w:line="240" w:lineRule="auto"/>
        <w:rPr>
          <w:rFonts w:ascii="Times New Roman" w:hAnsi="Times New Roman" w:cs="Times New Roman"/>
          <w:b/>
        </w:rPr>
      </w:pPr>
    </w:p>
    <w:p w:rsidR="00611A65" w:rsidRPr="00F2474D" w:rsidRDefault="00611A65" w:rsidP="00F2474D">
      <w:pPr>
        <w:spacing w:after="360" w:line="240" w:lineRule="auto"/>
        <w:rPr>
          <w:rFonts w:ascii="Times New Roman" w:hAnsi="Times New Roman" w:cs="Times New Roman"/>
          <w:b/>
        </w:rPr>
      </w:pPr>
      <w:r w:rsidRPr="00F2474D">
        <w:rPr>
          <w:rFonts w:ascii="Times New Roman" w:hAnsi="Times New Roman" w:cs="Times New Roman"/>
          <w:b/>
        </w:rPr>
        <w:t>Uji Autokorelasi</w:t>
      </w:r>
    </w:p>
    <w:tbl>
      <w:tblPr>
        <w:tblW w:w="8079" w:type="dxa"/>
        <w:tblInd w:w="4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0"/>
        <w:gridCol w:w="709"/>
        <w:gridCol w:w="992"/>
        <w:gridCol w:w="1701"/>
        <w:gridCol w:w="2268"/>
        <w:gridCol w:w="1559"/>
      </w:tblGrid>
      <w:tr w:rsidR="00611A65" w:rsidRPr="00611A65" w:rsidTr="00A82149">
        <w:trPr>
          <w:cantSplit/>
          <w:trHeight w:val="801"/>
        </w:trPr>
        <w:tc>
          <w:tcPr>
            <w:tcW w:w="85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611A65" w:rsidRPr="00611A65" w:rsidRDefault="00611A65" w:rsidP="00F2474D">
            <w:pPr>
              <w:spacing w:after="0" w:line="240" w:lineRule="auto"/>
              <w:ind w:left="-466" w:right="60" w:firstLine="526"/>
              <w:jc w:val="center"/>
              <w:rPr>
                <w:rFonts w:ascii="Times New Roman" w:eastAsia="Calibri" w:hAnsi="Times New Roman" w:cs="Times New Roman"/>
                <w:lang w:val="en-US"/>
              </w:rPr>
            </w:pPr>
            <w:r w:rsidRPr="00611A65">
              <w:rPr>
                <w:rFonts w:ascii="Times New Roman" w:eastAsia="Calibri" w:hAnsi="Times New Roman" w:cs="Times New Roman"/>
                <w:lang w:val="en-US"/>
              </w:rPr>
              <w:t>Model</w:t>
            </w:r>
          </w:p>
        </w:tc>
        <w:tc>
          <w:tcPr>
            <w:tcW w:w="709" w:type="dxa"/>
            <w:tcBorders>
              <w:top w:val="single" w:sz="16" w:space="0" w:color="000000"/>
              <w:left w:val="single" w:sz="16" w:space="0" w:color="000000"/>
              <w:bottom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R</w:t>
            </w:r>
          </w:p>
        </w:tc>
        <w:tc>
          <w:tcPr>
            <w:tcW w:w="992" w:type="dxa"/>
            <w:tcBorders>
              <w:top w:val="single" w:sz="16" w:space="0" w:color="000000"/>
              <w:bottom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R Square</w:t>
            </w:r>
          </w:p>
        </w:tc>
        <w:tc>
          <w:tcPr>
            <w:tcW w:w="1701" w:type="dxa"/>
            <w:tcBorders>
              <w:top w:val="single" w:sz="16" w:space="0" w:color="000000"/>
              <w:bottom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Adjusted R Square</w:t>
            </w:r>
          </w:p>
        </w:tc>
        <w:tc>
          <w:tcPr>
            <w:tcW w:w="2268" w:type="dxa"/>
            <w:tcBorders>
              <w:top w:val="single" w:sz="16" w:space="0" w:color="000000"/>
              <w:bottom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Std. Error of the Estimate</w:t>
            </w:r>
          </w:p>
        </w:tc>
        <w:tc>
          <w:tcPr>
            <w:tcW w:w="1559" w:type="dxa"/>
            <w:tcBorders>
              <w:top w:val="single" w:sz="16" w:space="0" w:color="000000"/>
              <w:bottom w:val="single" w:sz="16" w:space="0" w:color="000000"/>
              <w:right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Durbin-Watson</w:t>
            </w:r>
          </w:p>
        </w:tc>
      </w:tr>
      <w:tr w:rsidR="00611A65" w:rsidRPr="00611A65" w:rsidTr="00A82149">
        <w:trPr>
          <w:cantSplit/>
        </w:trPr>
        <w:tc>
          <w:tcPr>
            <w:tcW w:w="85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1</w:t>
            </w:r>
          </w:p>
        </w:tc>
        <w:tc>
          <w:tcPr>
            <w:tcW w:w="709" w:type="dxa"/>
            <w:tcBorders>
              <w:top w:val="single" w:sz="16" w:space="0" w:color="000000"/>
              <w:left w:val="single" w:sz="16" w:space="0" w:color="000000"/>
              <w:bottom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,845</w:t>
            </w:r>
            <w:r w:rsidRPr="00611A65">
              <w:rPr>
                <w:rFonts w:ascii="Times New Roman" w:eastAsia="Calibri" w:hAnsi="Times New Roman" w:cs="Times New Roman"/>
                <w:vertAlign w:val="superscript"/>
                <w:lang w:val="en-US"/>
              </w:rPr>
              <w:t>a</w:t>
            </w:r>
          </w:p>
        </w:tc>
        <w:tc>
          <w:tcPr>
            <w:tcW w:w="992" w:type="dxa"/>
            <w:tcBorders>
              <w:top w:val="single" w:sz="16" w:space="0" w:color="000000"/>
              <w:bottom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,714</w:t>
            </w:r>
          </w:p>
        </w:tc>
        <w:tc>
          <w:tcPr>
            <w:tcW w:w="1701" w:type="dxa"/>
            <w:tcBorders>
              <w:top w:val="single" w:sz="16" w:space="0" w:color="000000"/>
              <w:bottom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,638</w:t>
            </w:r>
          </w:p>
        </w:tc>
        <w:tc>
          <w:tcPr>
            <w:tcW w:w="2268" w:type="dxa"/>
            <w:tcBorders>
              <w:top w:val="single" w:sz="16" w:space="0" w:color="000000"/>
              <w:bottom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5,48674</w:t>
            </w:r>
          </w:p>
        </w:tc>
        <w:tc>
          <w:tcPr>
            <w:tcW w:w="1559" w:type="dxa"/>
            <w:tcBorders>
              <w:top w:val="single" w:sz="16" w:space="0" w:color="000000"/>
              <w:bottom w:val="single" w:sz="16" w:space="0" w:color="000000"/>
              <w:right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1,620</w:t>
            </w:r>
          </w:p>
        </w:tc>
      </w:tr>
    </w:tbl>
    <w:p w:rsidR="00611A65" w:rsidRPr="00F2474D" w:rsidRDefault="00611A65" w:rsidP="00F2474D">
      <w:pPr>
        <w:spacing w:after="360" w:line="240" w:lineRule="auto"/>
        <w:rPr>
          <w:rFonts w:ascii="Times New Roman" w:hAnsi="Times New Roman" w:cs="Times New Roman"/>
          <w:b/>
        </w:rPr>
      </w:pPr>
    </w:p>
    <w:p w:rsidR="00611A65" w:rsidRPr="00F2474D" w:rsidRDefault="00611A65" w:rsidP="00F2474D">
      <w:pPr>
        <w:keepNext/>
        <w:spacing w:after="360" w:line="240" w:lineRule="auto"/>
        <w:rPr>
          <w:rFonts w:ascii="Times New Roman" w:hAnsi="Times New Roman" w:cs="Times New Roman"/>
          <w:b/>
        </w:rPr>
      </w:pPr>
      <w:r w:rsidRPr="00F2474D">
        <w:rPr>
          <w:rFonts w:ascii="Times New Roman" w:hAnsi="Times New Roman" w:cs="Times New Roman"/>
          <w:b/>
        </w:rPr>
        <w:t>Uji Heteroskedastisitas</w:t>
      </w:r>
    </w:p>
    <w:tbl>
      <w:tblPr>
        <w:tblW w:w="7836" w:type="dxa"/>
        <w:tblInd w:w="6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5"/>
        <w:gridCol w:w="1413"/>
        <w:gridCol w:w="1134"/>
        <w:gridCol w:w="1275"/>
        <w:gridCol w:w="1843"/>
        <w:gridCol w:w="1134"/>
        <w:gridCol w:w="992"/>
      </w:tblGrid>
      <w:tr w:rsidR="00611A65" w:rsidRPr="00611A65" w:rsidTr="00A82149">
        <w:trPr>
          <w:cantSplit/>
        </w:trPr>
        <w:tc>
          <w:tcPr>
            <w:tcW w:w="1458" w:type="dxa"/>
            <w:gridSpan w:val="2"/>
            <w:vMerge w:val="restart"/>
            <w:tcBorders>
              <w:top w:val="single" w:sz="16" w:space="0" w:color="000000"/>
              <w:left w:val="single" w:sz="16" w:space="0" w:color="000000"/>
              <w:bottom w:val="nil"/>
              <w:right w:val="nil"/>
            </w:tcBorders>
            <w:shd w:val="clear" w:color="auto" w:fill="FFFFFF"/>
            <w:vAlign w:val="center"/>
          </w:tcPr>
          <w:p w:rsidR="00611A65" w:rsidRPr="00611A65" w:rsidRDefault="00611A65" w:rsidP="00F2474D">
            <w:pPr>
              <w:spacing w:after="0" w:line="240" w:lineRule="auto"/>
              <w:ind w:right="60"/>
              <w:jc w:val="center"/>
              <w:rPr>
                <w:rFonts w:ascii="Times New Roman" w:eastAsia="Calibri" w:hAnsi="Times New Roman" w:cs="Times New Roman"/>
                <w:lang w:val="en-US"/>
              </w:rPr>
            </w:pPr>
            <w:r w:rsidRPr="00611A65">
              <w:rPr>
                <w:rFonts w:ascii="Times New Roman" w:eastAsia="Calibri" w:hAnsi="Times New Roman" w:cs="Times New Roman"/>
                <w:lang w:val="en-US"/>
              </w:rPr>
              <w:t>Model</w:t>
            </w:r>
          </w:p>
        </w:tc>
        <w:tc>
          <w:tcPr>
            <w:tcW w:w="2409" w:type="dxa"/>
            <w:gridSpan w:val="2"/>
            <w:tcBorders>
              <w:top w:val="single" w:sz="16" w:space="0" w:color="000000"/>
              <w:left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Unstandardized Coefficients</w:t>
            </w:r>
          </w:p>
        </w:tc>
        <w:tc>
          <w:tcPr>
            <w:tcW w:w="1843" w:type="dxa"/>
            <w:tcBorders>
              <w:top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Standardized Coefficients</w:t>
            </w:r>
          </w:p>
        </w:tc>
        <w:tc>
          <w:tcPr>
            <w:tcW w:w="1134" w:type="dxa"/>
            <w:vMerge w:val="restart"/>
            <w:tcBorders>
              <w:top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t</w:t>
            </w:r>
          </w:p>
        </w:tc>
        <w:tc>
          <w:tcPr>
            <w:tcW w:w="992" w:type="dxa"/>
            <w:vMerge w:val="restart"/>
            <w:tcBorders>
              <w:top w:val="single" w:sz="16" w:space="0" w:color="000000"/>
              <w:right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Sig.</w:t>
            </w:r>
          </w:p>
        </w:tc>
      </w:tr>
      <w:tr w:rsidR="00611A65" w:rsidRPr="00611A65" w:rsidTr="00A82149">
        <w:trPr>
          <w:cantSplit/>
        </w:trPr>
        <w:tc>
          <w:tcPr>
            <w:tcW w:w="1458" w:type="dxa"/>
            <w:gridSpan w:val="2"/>
            <w:vMerge/>
            <w:tcBorders>
              <w:top w:val="single" w:sz="16" w:space="0" w:color="000000"/>
              <w:left w:val="single" w:sz="16" w:space="0" w:color="000000"/>
              <w:bottom w:val="nil"/>
              <w:right w:val="nil"/>
            </w:tcBorders>
            <w:shd w:val="clear" w:color="auto" w:fill="FFFFFF"/>
            <w:vAlign w:val="center"/>
          </w:tcPr>
          <w:p w:rsidR="00611A65" w:rsidRPr="00611A65" w:rsidRDefault="00611A65" w:rsidP="00F2474D">
            <w:pPr>
              <w:spacing w:after="0" w:line="240" w:lineRule="auto"/>
              <w:jc w:val="center"/>
              <w:rPr>
                <w:rFonts w:ascii="Times New Roman" w:eastAsia="Calibri" w:hAnsi="Times New Roman" w:cs="Times New Roman"/>
                <w:lang w:val="en-US"/>
              </w:rPr>
            </w:pPr>
          </w:p>
        </w:tc>
        <w:tc>
          <w:tcPr>
            <w:tcW w:w="1134" w:type="dxa"/>
            <w:tcBorders>
              <w:left w:val="single" w:sz="16" w:space="0" w:color="000000"/>
              <w:bottom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B</w:t>
            </w:r>
          </w:p>
        </w:tc>
        <w:tc>
          <w:tcPr>
            <w:tcW w:w="1275" w:type="dxa"/>
            <w:tcBorders>
              <w:bottom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Std. Error</w:t>
            </w:r>
          </w:p>
        </w:tc>
        <w:tc>
          <w:tcPr>
            <w:tcW w:w="1843" w:type="dxa"/>
            <w:tcBorders>
              <w:bottom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Beta</w:t>
            </w:r>
          </w:p>
        </w:tc>
        <w:tc>
          <w:tcPr>
            <w:tcW w:w="1134" w:type="dxa"/>
            <w:vMerge/>
            <w:tcBorders>
              <w:top w:val="single" w:sz="16" w:space="0" w:color="000000"/>
            </w:tcBorders>
            <w:shd w:val="clear" w:color="auto" w:fill="FFFFFF"/>
            <w:vAlign w:val="center"/>
          </w:tcPr>
          <w:p w:rsidR="00611A65" w:rsidRPr="00611A65" w:rsidRDefault="00611A65" w:rsidP="00F2474D">
            <w:pPr>
              <w:spacing w:after="0" w:line="240" w:lineRule="auto"/>
              <w:jc w:val="center"/>
              <w:rPr>
                <w:rFonts w:ascii="Times New Roman" w:eastAsia="Calibri" w:hAnsi="Times New Roman" w:cs="Times New Roman"/>
                <w:lang w:val="en-US"/>
              </w:rPr>
            </w:pPr>
          </w:p>
        </w:tc>
        <w:tc>
          <w:tcPr>
            <w:tcW w:w="992" w:type="dxa"/>
            <w:vMerge/>
            <w:tcBorders>
              <w:top w:val="single" w:sz="16" w:space="0" w:color="000000"/>
              <w:right w:val="single" w:sz="16" w:space="0" w:color="000000"/>
            </w:tcBorders>
            <w:shd w:val="clear" w:color="auto" w:fill="FFFFFF"/>
            <w:vAlign w:val="center"/>
          </w:tcPr>
          <w:p w:rsidR="00611A65" w:rsidRPr="00611A65" w:rsidRDefault="00611A65" w:rsidP="00F2474D">
            <w:pPr>
              <w:spacing w:after="0" w:line="240" w:lineRule="auto"/>
              <w:jc w:val="center"/>
              <w:rPr>
                <w:rFonts w:ascii="Times New Roman" w:eastAsia="Calibri" w:hAnsi="Times New Roman" w:cs="Times New Roman"/>
                <w:lang w:val="en-US"/>
              </w:rPr>
            </w:pPr>
          </w:p>
        </w:tc>
      </w:tr>
      <w:tr w:rsidR="00611A65" w:rsidRPr="00611A65" w:rsidTr="00A82149">
        <w:trPr>
          <w:cantSplit/>
        </w:trPr>
        <w:tc>
          <w:tcPr>
            <w:tcW w:w="45" w:type="dxa"/>
            <w:vMerge w:val="restart"/>
            <w:tcBorders>
              <w:top w:val="single" w:sz="16" w:space="0" w:color="000000"/>
              <w:left w:val="single" w:sz="16" w:space="0" w:color="000000"/>
              <w:bottom w:val="single" w:sz="16" w:space="0" w:color="000000"/>
              <w:right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1</w:t>
            </w:r>
          </w:p>
        </w:tc>
        <w:tc>
          <w:tcPr>
            <w:tcW w:w="1413" w:type="dxa"/>
            <w:tcBorders>
              <w:top w:val="single" w:sz="16" w:space="0" w:color="000000"/>
              <w:left w:val="nil"/>
              <w:bottom w:val="nil"/>
              <w:right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(Constant)</w:t>
            </w:r>
          </w:p>
        </w:tc>
        <w:tc>
          <w:tcPr>
            <w:tcW w:w="1134" w:type="dxa"/>
            <w:tcBorders>
              <w:top w:val="single" w:sz="16" w:space="0" w:color="000000"/>
              <w:left w:val="single" w:sz="16" w:space="0" w:color="000000"/>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,110</w:t>
            </w:r>
          </w:p>
        </w:tc>
        <w:tc>
          <w:tcPr>
            <w:tcW w:w="1275" w:type="dxa"/>
            <w:tcBorders>
              <w:top w:val="single" w:sz="16" w:space="0" w:color="000000"/>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1,875</w:t>
            </w:r>
          </w:p>
        </w:tc>
        <w:tc>
          <w:tcPr>
            <w:tcW w:w="1843" w:type="dxa"/>
            <w:tcBorders>
              <w:top w:val="single" w:sz="16" w:space="0" w:color="000000"/>
              <w:bottom w:val="nil"/>
            </w:tcBorders>
            <w:shd w:val="clear" w:color="auto" w:fill="FFFFFF"/>
            <w:vAlign w:val="center"/>
          </w:tcPr>
          <w:p w:rsidR="00611A65" w:rsidRPr="00611A65" w:rsidRDefault="00611A65" w:rsidP="00F2474D">
            <w:pPr>
              <w:spacing w:after="0" w:line="240" w:lineRule="auto"/>
              <w:jc w:val="center"/>
              <w:rPr>
                <w:rFonts w:ascii="Times New Roman" w:eastAsia="Calibri" w:hAnsi="Times New Roman" w:cs="Times New Roman"/>
                <w:lang w:val="en-US"/>
              </w:rPr>
            </w:pPr>
          </w:p>
        </w:tc>
        <w:tc>
          <w:tcPr>
            <w:tcW w:w="1134" w:type="dxa"/>
            <w:tcBorders>
              <w:top w:val="single" w:sz="16" w:space="0" w:color="000000"/>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,058</w:t>
            </w:r>
          </w:p>
        </w:tc>
        <w:tc>
          <w:tcPr>
            <w:tcW w:w="992" w:type="dxa"/>
            <w:tcBorders>
              <w:top w:val="single" w:sz="16" w:space="0" w:color="000000"/>
              <w:bottom w:val="nil"/>
              <w:right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,954</w:t>
            </w:r>
          </w:p>
        </w:tc>
      </w:tr>
      <w:tr w:rsidR="00611A65" w:rsidRPr="00611A65" w:rsidTr="00A82149">
        <w:trPr>
          <w:cantSplit/>
        </w:trPr>
        <w:tc>
          <w:tcPr>
            <w:tcW w:w="45" w:type="dxa"/>
            <w:vMerge/>
            <w:tcBorders>
              <w:top w:val="single" w:sz="16" w:space="0" w:color="000000"/>
              <w:left w:val="single" w:sz="16" w:space="0" w:color="000000"/>
              <w:bottom w:val="single" w:sz="16" w:space="0" w:color="000000"/>
              <w:right w:val="nil"/>
            </w:tcBorders>
            <w:shd w:val="clear" w:color="auto" w:fill="FFFFFF"/>
            <w:vAlign w:val="center"/>
          </w:tcPr>
          <w:p w:rsidR="00611A65" w:rsidRPr="00611A65" w:rsidRDefault="00611A65" w:rsidP="00F2474D">
            <w:pPr>
              <w:spacing w:after="0" w:line="240" w:lineRule="auto"/>
              <w:jc w:val="center"/>
              <w:rPr>
                <w:rFonts w:ascii="Times New Roman" w:eastAsia="Calibri" w:hAnsi="Times New Roman" w:cs="Times New Roman"/>
                <w:lang w:val="en-US"/>
              </w:rPr>
            </w:pPr>
          </w:p>
        </w:tc>
        <w:tc>
          <w:tcPr>
            <w:tcW w:w="1413" w:type="dxa"/>
            <w:tcBorders>
              <w:top w:val="nil"/>
              <w:left w:val="nil"/>
              <w:bottom w:val="nil"/>
              <w:right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X1</w:t>
            </w:r>
          </w:p>
        </w:tc>
        <w:tc>
          <w:tcPr>
            <w:tcW w:w="1134" w:type="dxa"/>
            <w:tcBorders>
              <w:top w:val="nil"/>
              <w:left w:val="single" w:sz="16" w:space="0" w:color="000000"/>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,209</w:t>
            </w:r>
          </w:p>
        </w:tc>
        <w:tc>
          <w:tcPr>
            <w:tcW w:w="1275" w:type="dxa"/>
            <w:tcBorders>
              <w:top w:val="nil"/>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,769</w:t>
            </w:r>
          </w:p>
        </w:tc>
        <w:tc>
          <w:tcPr>
            <w:tcW w:w="1843" w:type="dxa"/>
            <w:tcBorders>
              <w:top w:val="nil"/>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,187</w:t>
            </w:r>
          </w:p>
        </w:tc>
        <w:tc>
          <w:tcPr>
            <w:tcW w:w="1134" w:type="dxa"/>
            <w:tcBorders>
              <w:top w:val="nil"/>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,272</w:t>
            </w:r>
          </w:p>
        </w:tc>
        <w:tc>
          <w:tcPr>
            <w:tcW w:w="992" w:type="dxa"/>
            <w:tcBorders>
              <w:top w:val="nil"/>
              <w:bottom w:val="nil"/>
              <w:right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,789</w:t>
            </w:r>
          </w:p>
        </w:tc>
      </w:tr>
      <w:tr w:rsidR="00611A65" w:rsidRPr="00611A65" w:rsidTr="00A82149">
        <w:trPr>
          <w:cantSplit/>
        </w:trPr>
        <w:tc>
          <w:tcPr>
            <w:tcW w:w="45" w:type="dxa"/>
            <w:vMerge/>
            <w:tcBorders>
              <w:top w:val="single" w:sz="16" w:space="0" w:color="000000"/>
              <w:left w:val="single" w:sz="16" w:space="0" w:color="000000"/>
              <w:bottom w:val="single" w:sz="16" w:space="0" w:color="000000"/>
              <w:right w:val="nil"/>
            </w:tcBorders>
            <w:shd w:val="clear" w:color="auto" w:fill="FFFFFF"/>
            <w:vAlign w:val="center"/>
          </w:tcPr>
          <w:p w:rsidR="00611A65" w:rsidRPr="00611A65" w:rsidRDefault="00611A65" w:rsidP="00F2474D">
            <w:pPr>
              <w:spacing w:after="0" w:line="240" w:lineRule="auto"/>
              <w:jc w:val="center"/>
              <w:rPr>
                <w:rFonts w:ascii="Times New Roman" w:eastAsia="Calibri" w:hAnsi="Times New Roman" w:cs="Times New Roman"/>
                <w:lang w:val="en-US"/>
              </w:rPr>
            </w:pPr>
          </w:p>
        </w:tc>
        <w:tc>
          <w:tcPr>
            <w:tcW w:w="1413" w:type="dxa"/>
            <w:tcBorders>
              <w:top w:val="nil"/>
              <w:left w:val="nil"/>
              <w:bottom w:val="nil"/>
              <w:right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X2</w:t>
            </w:r>
          </w:p>
        </w:tc>
        <w:tc>
          <w:tcPr>
            <w:tcW w:w="1134" w:type="dxa"/>
            <w:tcBorders>
              <w:top w:val="nil"/>
              <w:left w:val="single" w:sz="16" w:space="0" w:color="000000"/>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,009</w:t>
            </w:r>
          </w:p>
        </w:tc>
        <w:tc>
          <w:tcPr>
            <w:tcW w:w="1275" w:type="dxa"/>
            <w:tcBorders>
              <w:top w:val="nil"/>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,034</w:t>
            </w:r>
          </w:p>
        </w:tc>
        <w:tc>
          <w:tcPr>
            <w:tcW w:w="1843" w:type="dxa"/>
            <w:tcBorders>
              <w:top w:val="nil"/>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,178</w:t>
            </w:r>
          </w:p>
        </w:tc>
        <w:tc>
          <w:tcPr>
            <w:tcW w:w="1134" w:type="dxa"/>
            <w:tcBorders>
              <w:top w:val="nil"/>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,273</w:t>
            </w:r>
          </w:p>
        </w:tc>
        <w:tc>
          <w:tcPr>
            <w:tcW w:w="992" w:type="dxa"/>
            <w:tcBorders>
              <w:top w:val="nil"/>
              <w:bottom w:val="nil"/>
              <w:right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,789</w:t>
            </w:r>
          </w:p>
        </w:tc>
      </w:tr>
      <w:tr w:rsidR="00611A65" w:rsidRPr="00611A65" w:rsidTr="00A82149">
        <w:trPr>
          <w:cantSplit/>
        </w:trPr>
        <w:tc>
          <w:tcPr>
            <w:tcW w:w="45" w:type="dxa"/>
            <w:vMerge/>
            <w:tcBorders>
              <w:top w:val="single" w:sz="16" w:space="0" w:color="000000"/>
              <w:left w:val="single" w:sz="16" w:space="0" w:color="000000"/>
              <w:bottom w:val="single" w:sz="16" w:space="0" w:color="000000"/>
              <w:right w:val="nil"/>
            </w:tcBorders>
            <w:shd w:val="clear" w:color="auto" w:fill="FFFFFF"/>
            <w:vAlign w:val="center"/>
          </w:tcPr>
          <w:p w:rsidR="00611A65" w:rsidRPr="00611A65" w:rsidRDefault="00611A65" w:rsidP="00F2474D">
            <w:pPr>
              <w:spacing w:after="0" w:line="240" w:lineRule="auto"/>
              <w:jc w:val="center"/>
              <w:rPr>
                <w:rFonts w:ascii="Times New Roman" w:eastAsia="Calibri" w:hAnsi="Times New Roman" w:cs="Times New Roman"/>
                <w:lang w:val="en-US"/>
              </w:rPr>
            </w:pPr>
          </w:p>
        </w:tc>
        <w:tc>
          <w:tcPr>
            <w:tcW w:w="1413" w:type="dxa"/>
            <w:tcBorders>
              <w:top w:val="nil"/>
              <w:left w:val="nil"/>
              <w:bottom w:val="nil"/>
              <w:right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X3</w:t>
            </w:r>
          </w:p>
        </w:tc>
        <w:tc>
          <w:tcPr>
            <w:tcW w:w="1134" w:type="dxa"/>
            <w:tcBorders>
              <w:top w:val="nil"/>
              <w:left w:val="single" w:sz="16" w:space="0" w:color="000000"/>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-,061</w:t>
            </w:r>
          </w:p>
        </w:tc>
        <w:tc>
          <w:tcPr>
            <w:tcW w:w="1275" w:type="dxa"/>
            <w:tcBorders>
              <w:top w:val="nil"/>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,047</w:t>
            </w:r>
          </w:p>
        </w:tc>
        <w:tc>
          <w:tcPr>
            <w:tcW w:w="1843" w:type="dxa"/>
            <w:tcBorders>
              <w:top w:val="nil"/>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-,634</w:t>
            </w:r>
          </w:p>
        </w:tc>
        <w:tc>
          <w:tcPr>
            <w:tcW w:w="1134" w:type="dxa"/>
            <w:tcBorders>
              <w:top w:val="nil"/>
              <w:bottom w:val="nil"/>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-1,283</w:t>
            </w:r>
          </w:p>
        </w:tc>
        <w:tc>
          <w:tcPr>
            <w:tcW w:w="992" w:type="dxa"/>
            <w:tcBorders>
              <w:top w:val="nil"/>
              <w:bottom w:val="nil"/>
              <w:right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,219</w:t>
            </w:r>
          </w:p>
        </w:tc>
      </w:tr>
      <w:tr w:rsidR="00611A65" w:rsidRPr="00611A65" w:rsidTr="00A82149">
        <w:trPr>
          <w:cantSplit/>
        </w:trPr>
        <w:tc>
          <w:tcPr>
            <w:tcW w:w="45" w:type="dxa"/>
            <w:vMerge/>
            <w:tcBorders>
              <w:top w:val="single" w:sz="16" w:space="0" w:color="000000"/>
              <w:left w:val="single" w:sz="16" w:space="0" w:color="000000"/>
              <w:bottom w:val="single" w:sz="16" w:space="0" w:color="000000"/>
              <w:right w:val="nil"/>
            </w:tcBorders>
            <w:shd w:val="clear" w:color="auto" w:fill="FFFFFF"/>
            <w:vAlign w:val="center"/>
          </w:tcPr>
          <w:p w:rsidR="00611A65" w:rsidRPr="00611A65" w:rsidRDefault="00611A65" w:rsidP="00F2474D">
            <w:pPr>
              <w:spacing w:after="0" w:line="240" w:lineRule="auto"/>
              <w:jc w:val="center"/>
              <w:rPr>
                <w:rFonts w:ascii="Times New Roman" w:eastAsia="Calibri" w:hAnsi="Times New Roman" w:cs="Times New Roman"/>
                <w:lang w:val="en-US"/>
              </w:rPr>
            </w:pPr>
          </w:p>
        </w:tc>
        <w:tc>
          <w:tcPr>
            <w:tcW w:w="1413" w:type="dxa"/>
            <w:tcBorders>
              <w:top w:val="nil"/>
              <w:left w:val="nil"/>
              <w:bottom w:val="single" w:sz="16" w:space="0" w:color="000000"/>
              <w:right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X4</w:t>
            </w:r>
          </w:p>
        </w:tc>
        <w:tc>
          <w:tcPr>
            <w:tcW w:w="1134" w:type="dxa"/>
            <w:tcBorders>
              <w:top w:val="nil"/>
              <w:left w:val="single" w:sz="16" w:space="0" w:color="000000"/>
              <w:bottom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,781</w:t>
            </w:r>
          </w:p>
        </w:tc>
        <w:tc>
          <w:tcPr>
            <w:tcW w:w="1275" w:type="dxa"/>
            <w:tcBorders>
              <w:top w:val="nil"/>
              <w:bottom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,390</w:t>
            </w:r>
          </w:p>
        </w:tc>
        <w:tc>
          <w:tcPr>
            <w:tcW w:w="1843" w:type="dxa"/>
            <w:tcBorders>
              <w:top w:val="nil"/>
              <w:bottom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,603</w:t>
            </w:r>
          </w:p>
        </w:tc>
        <w:tc>
          <w:tcPr>
            <w:tcW w:w="1134" w:type="dxa"/>
            <w:tcBorders>
              <w:top w:val="nil"/>
              <w:bottom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2,004</w:t>
            </w:r>
          </w:p>
        </w:tc>
        <w:tc>
          <w:tcPr>
            <w:tcW w:w="992" w:type="dxa"/>
            <w:tcBorders>
              <w:top w:val="nil"/>
              <w:bottom w:val="single" w:sz="16" w:space="0" w:color="000000"/>
              <w:right w:val="single" w:sz="16" w:space="0" w:color="000000"/>
            </w:tcBorders>
            <w:shd w:val="clear" w:color="auto" w:fill="FFFFFF"/>
            <w:vAlign w:val="center"/>
          </w:tcPr>
          <w:p w:rsidR="00611A65" w:rsidRPr="00611A65" w:rsidRDefault="00611A65"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,063</w:t>
            </w:r>
          </w:p>
        </w:tc>
      </w:tr>
    </w:tbl>
    <w:p w:rsidR="00086AB4" w:rsidRDefault="00086AB4" w:rsidP="00F2474D">
      <w:pPr>
        <w:spacing w:after="360" w:line="240" w:lineRule="auto"/>
        <w:rPr>
          <w:rFonts w:ascii="Times New Roman" w:hAnsi="Times New Roman" w:cs="Times New Roman"/>
          <w:b/>
        </w:rPr>
      </w:pPr>
    </w:p>
    <w:p w:rsidR="003C76EE" w:rsidRDefault="003C76EE" w:rsidP="00F2474D">
      <w:pPr>
        <w:spacing w:after="360" w:line="240" w:lineRule="auto"/>
        <w:rPr>
          <w:rFonts w:ascii="Times New Roman" w:hAnsi="Times New Roman" w:cs="Times New Roman"/>
          <w:b/>
        </w:rPr>
      </w:pPr>
    </w:p>
    <w:p w:rsidR="003C76EE" w:rsidRDefault="003C76EE" w:rsidP="00F2474D">
      <w:pPr>
        <w:spacing w:after="360" w:line="240" w:lineRule="auto"/>
        <w:rPr>
          <w:rFonts w:ascii="Times New Roman" w:hAnsi="Times New Roman" w:cs="Times New Roman"/>
          <w:b/>
        </w:rPr>
      </w:pPr>
    </w:p>
    <w:p w:rsidR="003C76EE" w:rsidRDefault="003C76EE" w:rsidP="00F2474D">
      <w:pPr>
        <w:spacing w:after="360" w:line="240" w:lineRule="auto"/>
        <w:rPr>
          <w:rFonts w:ascii="Times New Roman" w:hAnsi="Times New Roman" w:cs="Times New Roman"/>
          <w:b/>
        </w:rPr>
      </w:pPr>
    </w:p>
    <w:p w:rsidR="003C76EE" w:rsidRDefault="003C76EE" w:rsidP="00F2474D">
      <w:pPr>
        <w:spacing w:after="360" w:line="240" w:lineRule="auto"/>
        <w:rPr>
          <w:rFonts w:ascii="Times New Roman" w:hAnsi="Times New Roman" w:cs="Times New Roman"/>
          <w:b/>
        </w:rPr>
      </w:pPr>
    </w:p>
    <w:p w:rsidR="00F2474D" w:rsidRPr="00F2474D" w:rsidRDefault="00F2474D" w:rsidP="00F2474D">
      <w:pPr>
        <w:spacing w:after="360" w:line="240" w:lineRule="auto"/>
        <w:rPr>
          <w:rFonts w:ascii="Times New Roman" w:hAnsi="Times New Roman" w:cs="Times New Roman"/>
          <w:b/>
        </w:rPr>
      </w:pPr>
      <w:r w:rsidRPr="00F2474D">
        <w:rPr>
          <w:rFonts w:ascii="Times New Roman" w:hAnsi="Times New Roman" w:cs="Times New Roman"/>
          <w:b/>
        </w:rPr>
        <w:lastRenderedPageBreak/>
        <w:t>Uji Regresi Linier Berganda</w:t>
      </w:r>
    </w:p>
    <w:tbl>
      <w:tblPr>
        <w:tblW w:w="7978" w:type="dxa"/>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7"/>
        <w:gridCol w:w="1271"/>
        <w:gridCol w:w="1276"/>
        <w:gridCol w:w="1559"/>
        <w:gridCol w:w="1276"/>
        <w:gridCol w:w="1134"/>
        <w:gridCol w:w="1275"/>
      </w:tblGrid>
      <w:tr w:rsidR="00F2474D" w:rsidRPr="00611A65" w:rsidTr="00A82149">
        <w:trPr>
          <w:cantSplit/>
        </w:trPr>
        <w:tc>
          <w:tcPr>
            <w:tcW w:w="1458" w:type="dxa"/>
            <w:gridSpan w:val="2"/>
            <w:vMerge w:val="restart"/>
            <w:tcBorders>
              <w:top w:val="single" w:sz="16" w:space="0" w:color="000000"/>
              <w:left w:val="single" w:sz="16" w:space="0" w:color="000000"/>
              <w:bottom w:val="nil"/>
              <w:right w:val="nil"/>
            </w:tcBorders>
            <w:shd w:val="clear" w:color="auto" w:fill="FFFFFF"/>
            <w:vAlign w:val="center"/>
          </w:tcPr>
          <w:p w:rsidR="00F2474D" w:rsidRPr="00611A65" w:rsidRDefault="00F2474D"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Model</w:t>
            </w:r>
          </w:p>
        </w:tc>
        <w:tc>
          <w:tcPr>
            <w:tcW w:w="2835" w:type="dxa"/>
            <w:gridSpan w:val="2"/>
            <w:tcBorders>
              <w:top w:val="single" w:sz="16" w:space="0" w:color="000000"/>
              <w:left w:val="single" w:sz="16" w:space="0" w:color="000000"/>
            </w:tcBorders>
            <w:shd w:val="clear" w:color="auto" w:fill="FFFFFF"/>
            <w:vAlign w:val="center"/>
          </w:tcPr>
          <w:p w:rsidR="00F2474D" w:rsidRPr="00611A65" w:rsidRDefault="00F2474D"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Unstandardized Coefficients</w:t>
            </w:r>
          </w:p>
        </w:tc>
        <w:tc>
          <w:tcPr>
            <w:tcW w:w="1276" w:type="dxa"/>
            <w:tcBorders>
              <w:top w:val="single" w:sz="16" w:space="0" w:color="000000"/>
            </w:tcBorders>
            <w:shd w:val="clear" w:color="auto" w:fill="FFFFFF"/>
            <w:vAlign w:val="center"/>
          </w:tcPr>
          <w:p w:rsidR="00F2474D" w:rsidRPr="00611A65" w:rsidRDefault="00F2474D"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Standardized Coefficients</w:t>
            </w:r>
          </w:p>
        </w:tc>
        <w:tc>
          <w:tcPr>
            <w:tcW w:w="1134" w:type="dxa"/>
            <w:vMerge w:val="restart"/>
            <w:tcBorders>
              <w:top w:val="single" w:sz="16" w:space="0" w:color="000000"/>
            </w:tcBorders>
            <w:shd w:val="clear" w:color="auto" w:fill="FFFFFF"/>
            <w:vAlign w:val="center"/>
          </w:tcPr>
          <w:p w:rsidR="00F2474D" w:rsidRPr="00611A65" w:rsidRDefault="00F2474D"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t</w:t>
            </w:r>
          </w:p>
        </w:tc>
        <w:tc>
          <w:tcPr>
            <w:tcW w:w="1275" w:type="dxa"/>
            <w:vMerge w:val="restart"/>
            <w:tcBorders>
              <w:top w:val="single" w:sz="16" w:space="0" w:color="000000"/>
              <w:right w:val="single" w:sz="16" w:space="0" w:color="000000"/>
            </w:tcBorders>
            <w:shd w:val="clear" w:color="auto" w:fill="FFFFFF"/>
            <w:vAlign w:val="center"/>
          </w:tcPr>
          <w:p w:rsidR="00F2474D" w:rsidRPr="00611A65" w:rsidRDefault="00F2474D"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Sig.</w:t>
            </w:r>
          </w:p>
        </w:tc>
      </w:tr>
      <w:tr w:rsidR="00F2474D" w:rsidRPr="00611A65" w:rsidTr="00A82149">
        <w:trPr>
          <w:cantSplit/>
        </w:trPr>
        <w:tc>
          <w:tcPr>
            <w:tcW w:w="1458" w:type="dxa"/>
            <w:gridSpan w:val="2"/>
            <w:vMerge/>
            <w:tcBorders>
              <w:top w:val="single" w:sz="16" w:space="0" w:color="000000"/>
              <w:left w:val="single" w:sz="16" w:space="0" w:color="000000"/>
              <w:bottom w:val="nil"/>
              <w:right w:val="nil"/>
            </w:tcBorders>
            <w:shd w:val="clear" w:color="auto" w:fill="FFFFFF"/>
            <w:vAlign w:val="center"/>
          </w:tcPr>
          <w:p w:rsidR="00F2474D" w:rsidRPr="00611A65" w:rsidRDefault="00F2474D" w:rsidP="00F2474D">
            <w:pPr>
              <w:spacing w:after="0" w:line="240" w:lineRule="auto"/>
              <w:jc w:val="center"/>
              <w:rPr>
                <w:rFonts w:ascii="Times New Roman" w:eastAsia="Calibri" w:hAnsi="Times New Roman" w:cs="Times New Roman"/>
                <w:lang w:val="en-US"/>
              </w:rPr>
            </w:pPr>
          </w:p>
        </w:tc>
        <w:tc>
          <w:tcPr>
            <w:tcW w:w="1276" w:type="dxa"/>
            <w:tcBorders>
              <w:left w:val="single" w:sz="16" w:space="0" w:color="000000"/>
              <w:bottom w:val="single" w:sz="16" w:space="0" w:color="000000"/>
            </w:tcBorders>
            <w:shd w:val="clear" w:color="auto" w:fill="FFFFFF"/>
            <w:vAlign w:val="center"/>
          </w:tcPr>
          <w:p w:rsidR="00F2474D" w:rsidRPr="00611A65" w:rsidRDefault="00F2474D"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B</w:t>
            </w:r>
          </w:p>
        </w:tc>
        <w:tc>
          <w:tcPr>
            <w:tcW w:w="1559" w:type="dxa"/>
            <w:tcBorders>
              <w:bottom w:val="single" w:sz="16" w:space="0" w:color="000000"/>
            </w:tcBorders>
            <w:shd w:val="clear" w:color="auto" w:fill="FFFFFF"/>
            <w:vAlign w:val="center"/>
          </w:tcPr>
          <w:p w:rsidR="00F2474D" w:rsidRPr="00611A65" w:rsidRDefault="00F2474D"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Std. Error</w:t>
            </w:r>
          </w:p>
        </w:tc>
        <w:tc>
          <w:tcPr>
            <w:tcW w:w="1276" w:type="dxa"/>
            <w:tcBorders>
              <w:bottom w:val="single" w:sz="16" w:space="0" w:color="000000"/>
            </w:tcBorders>
            <w:shd w:val="clear" w:color="auto" w:fill="FFFFFF"/>
            <w:vAlign w:val="center"/>
          </w:tcPr>
          <w:p w:rsidR="00F2474D" w:rsidRPr="00611A65" w:rsidRDefault="00F2474D"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Beta</w:t>
            </w:r>
          </w:p>
        </w:tc>
        <w:tc>
          <w:tcPr>
            <w:tcW w:w="1134" w:type="dxa"/>
            <w:vMerge/>
            <w:tcBorders>
              <w:top w:val="single" w:sz="16" w:space="0" w:color="000000"/>
            </w:tcBorders>
            <w:shd w:val="clear" w:color="auto" w:fill="FFFFFF"/>
            <w:vAlign w:val="center"/>
          </w:tcPr>
          <w:p w:rsidR="00F2474D" w:rsidRPr="00611A65" w:rsidRDefault="00F2474D" w:rsidP="00F2474D">
            <w:pPr>
              <w:spacing w:after="0" w:line="240" w:lineRule="auto"/>
              <w:jc w:val="center"/>
              <w:rPr>
                <w:rFonts w:ascii="Times New Roman" w:eastAsia="Calibri" w:hAnsi="Times New Roman" w:cs="Times New Roman"/>
                <w:lang w:val="en-US"/>
              </w:rPr>
            </w:pPr>
          </w:p>
        </w:tc>
        <w:tc>
          <w:tcPr>
            <w:tcW w:w="1275" w:type="dxa"/>
            <w:vMerge/>
            <w:tcBorders>
              <w:top w:val="single" w:sz="16" w:space="0" w:color="000000"/>
              <w:right w:val="single" w:sz="16" w:space="0" w:color="000000"/>
            </w:tcBorders>
            <w:shd w:val="clear" w:color="auto" w:fill="FFFFFF"/>
            <w:vAlign w:val="center"/>
          </w:tcPr>
          <w:p w:rsidR="00F2474D" w:rsidRPr="00611A65" w:rsidRDefault="00F2474D" w:rsidP="00F2474D">
            <w:pPr>
              <w:spacing w:after="0" w:line="240" w:lineRule="auto"/>
              <w:jc w:val="center"/>
              <w:rPr>
                <w:rFonts w:ascii="Times New Roman" w:eastAsia="Calibri" w:hAnsi="Times New Roman" w:cs="Times New Roman"/>
                <w:lang w:val="en-US"/>
              </w:rPr>
            </w:pPr>
          </w:p>
        </w:tc>
      </w:tr>
      <w:tr w:rsidR="00F2474D" w:rsidRPr="00611A65" w:rsidTr="00A82149">
        <w:trPr>
          <w:cantSplit/>
        </w:trPr>
        <w:tc>
          <w:tcPr>
            <w:tcW w:w="187" w:type="dxa"/>
            <w:vMerge w:val="restart"/>
            <w:tcBorders>
              <w:top w:val="single" w:sz="16" w:space="0" w:color="000000"/>
              <w:left w:val="single" w:sz="16" w:space="0" w:color="000000"/>
              <w:bottom w:val="single" w:sz="16" w:space="0" w:color="000000"/>
              <w:right w:val="nil"/>
            </w:tcBorders>
            <w:shd w:val="clear" w:color="auto" w:fill="FFFFFF"/>
            <w:vAlign w:val="center"/>
          </w:tcPr>
          <w:p w:rsidR="00F2474D" w:rsidRPr="00611A65" w:rsidRDefault="00F2474D"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1</w:t>
            </w:r>
          </w:p>
        </w:tc>
        <w:tc>
          <w:tcPr>
            <w:tcW w:w="1271" w:type="dxa"/>
            <w:tcBorders>
              <w:top w:val="single" w:sz="16" w:space="0" w:color="000000"/>
              <w:left w:val="nil"/>
              <w:bottom w:val="nil"/>
              <w:right w:val="single" w:sz="16" w:space="0" w:color="000000"/>
            </w:tcBorders>
            <w:shd w:val="clear" w:color="auto" w:fill="FFFFFF"/>
            <w:vAlign w:val="center"/>
          </w:tcPr>
          <w:p w:rsidR="00F2474D" w:rsidRPr="00611A65" w:rsidRDefault="00F2474D"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(Constant)</w:t>
            </w:r>
          </w:p>
        </w:tc>
        <w:tc>
          <w:tcPr>
            <w:tcW w:w="1276" w:type="dxa"/>
            <w:tcBorders>
              <w:top w:val="single" w:sz="16" w:space="0" w:color="000000"/>
              <w:left w:val="single" w:sz="16" w:space="0" w:color="000000"/>
              <w:bottom w:val="nil"/>
            </w:tcBorders>
            <w:shd w:val="clear" w:color="auto" w:fill="FFFFFF"/>
            <w:vAlign w:val="center"/>
          </w:tcPr>
          <w:p w:rsidR="00F2474D" w:rsidRPr="00611A65" w:rsidRDefault="00F2474D"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2,098</w:t>
            </w:r>
          </w:p>
        </w:tc>
        <w:tc>
          <w:tcPr>
            <w:tcW w:w="1559" w:type="dxa"/>
            <w:tcBorders>
              <w:top w:val="single" w:sz="16" w:space="0" w:color="000000"/>
              <w:bottom w:val="nil"/>
            </w:tcBorders>
            <w:shd w:val="clear" w:color="auto" w:fill="FFFFFF"/>
            <w:vAlign w:val="center"/>
          </w:tcPr>
          <w:p w:rsidR="00F2474D" w:rsidRPr="00611A65" w:rsidRDefault="00F2474D"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3,583</w:t>
            </w:r>
          </w:p>
        </w:tc>
        <w:tc>
          <w:tcPr>
            <w:tcW w:w="1276" w:type="dxa"/>
            <w:tcBorders>
              <w:top w:val="single" w:sz="16" w:space="0" w:color="000000"/>
              <w:bottom w:val="nil"/>
            </w:tcBorders>
            <w:shd w:val="clear" w:color="auto" w:fill="FFFFFF"/>
            <w:vAlign w:val="center"/>
          </w:tcPr>
          <w:p w:rsidR="00F2474D" w:rsidRPr="00611A65" w:rsidRDefault="00F2474D" w:rsidP="00F2474D">
            <w:pPr>
              <w:spacing w:after="0" w:line="240" w:lineRule="auto"/>
              <w:jc w:val="center"/>
              <w:rPr>
                <w:rFonts w:ascii="Times New Roman" w:eastAsia="Calibri" w:hAnsi="Times New Roman" w:cs="Times New Roman"/>
                <w:lang w:val="en-US"/>
              </w:rPr>
            </w:pPr>
          </w:p>
        </w:tc>
        <w:tc>
          <w:tcPr>
            <w:tcW w:w="1134" w:type="dxa"/>
            <w:tcBorders>
              <w:top w:val="single" w:sz="16" w:space="0" w:color="000000"/>
              <w:bottom w:val="nil"/>
            </w:tcBorders>
            <w:shd w:val="clear" w:color="auto" w:fill="FFFFFF"/>
            <w:vAlign w:val="center"/>
          </w:tcPr>
          <w:p w:rsidR="00F2474D" w:rsidRPr="00611A65" w:rsidRDefault="00F2474D"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,586</w:t>
            </w:r>
          </w:p>
        </w:tc>
        <w:tc>
          <w:tcPr>
            <w:tcW w:w="1275" w:type="dxa"/>
            <w:tcBorders>
              <w:top w:val="single" w:sz="16" w:space="0" w:color="000000"/>
              <w:bottom w:val="nil"/>
              <w:right w:val="single" w:sz="16" w:space="0" w:color="000000"/>
            </w:tcBorders>
            <w:shd w:val="clear" w:color="auto" w:fill="FFFFFF"/>
            <w:vAlign w:val="center"/>
          </w:tcPr>
          <w:p w:rsidR="00F2474D" w:rsidRPr="00611A65" w:rsidRDefault="00F2474D"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,567</w:t>
            </w:r>
          </w:p>
        </w:tc>
      </w:tr>
      <w:tr w:rsidR="00F2474D" w:rsidRPr="00611A65" w:rsidTr="00A82149">
        <w:trPr>
          <w:cantSplit/>
        </w:trPr>
        <w:tc>
          <w:tcPr>
            <w:tcW w:w="187" w:type="dxa"/>
            <w:vMerge/>
            <w:tcBorders>
              <w:top w:val="single" w:sz="16" w:space="0" w:color="000000"/>
              <w:left w:val="single" w:sz="16" w:space="0" w:color="000000"/>
              <w:bottom w:val="single" w:sz="16" w:space="0" w:color="000000"/>
              <w:right w:val="nil"/>
            </w:tcBorders>
            <w:shd w:val="clear" w:color="auto" w:fill="FFFFFF"/>
            <w:vAlign w:val="center"/>
          </w:tcPr>
          <w:p w:rsidR="00F2474D" w:rsidRPr="00611A65" w:rsidRDefault="00F2474D" w:rsidP="00F2474D">
            <w:pPr>
              <w:spacing w:after="0" w:line="240" w:lineRule="auto"/>
              <w:jc w:val="center"/>
              <w:rPr>
                <w:rFonts w:ascii="Times New Roman" w:eastAsia="Calibri" w:hAnsi="Times New Roman" w:cs="Times New Roman"/>
                <w:lang w:val="en-US"/>
              </w:rPr>
            </w:pPr>
          </w:p>
        </w:tc>
        <w:tc>
          <w:tcPr>
            <w:tcW w:w="1271" w:type="dxa"/>
            <w:tcBorders>
              <w:top w:val="nil"/>
              <w:left w:val="nil"/>
              <w:bottom w:val="nil"/>
              <w:right w:val="single" w:sz="16" w:space="0" w:color="000000"/>
            </w:tcBorders>
            <w:shd w:val="clear" w:color="auto" w:fill="FFFFFF"/>
            <w:vAlign w:val="center"/>
          </w:tcPr>
          <w:p w:rsidR="00F2474D" w:rsidRPr="00611A65" w:rsidRDefault="00F2474D"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X1</w:t>
            </w:r>
          </w:p>
        </w:tc>
        <w:tc>
          <w:tcPr>
            <w:tcW w:w="1276" w:type="dxa"/>
            <w:tcBorders>
              <w:top w:val="nil"/>
              <w:left w:val="single" w:sz="16" w:space="0" w:color="000000"/>
              <w:bottom w:val="nil"/>
            </w:tcBorders>
            <w:shd w:val="clear" w:color="auto" w:fill="FFFFFF"/>
            <w:vAlign w:val="center"/>
          </w:tcPr>
          <w:p w:rsidR="00F2474D" w:rsidRPr="00611A65" w:rsidRDefault="00F2474D"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2,073</w:t>
            </w:r>
          </w:p>
        </w:tc>
        <w:tc>
          <w:tcPr>
            <w:tcW w:w="1559" w:type="dxa"/>
            <w:tcBorders>
              <w:top w:val="nil"/>
              <w:bottom w:val="nil"/>
            </w:tcBorders>
            <w:shd w:val="clear" w:color="auto" w:fill="FFFFFF"/>
            <w:vAlign w:val="center"/>
          </w:tcPr>
          <w:p w:rsidR="00F2474D" w:rsidRPr="00611A65" w:rsidRDefault="00F2474D"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,664</w:t>
            </w:r>
          </w:p>
        </w:tc>
        <w:tc>
          <w:tcPr>
            <w:tcW w:w="1276" w:type="dxa"/>
            <w:tcBorders>
              <w:top w:val="nil"/>
              <w:bottom w:val="nil"/>
            </w:tcBorders>
            <w:shd w:val="clear" w:color="auto" w:fill="FFFFFF"/>
            <w:vAlign w:val="center"/>
          </w:tcPr>
          <w:p w:rsidR="00F2474D" w:rsidRPr="00611A65" w:rsidRDefault="00F2474D"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,468</w:t>
            </w:r>
          </w:p>
        </w:tc>
        <w:tc>
          <w:tcPr>
            <w:tcW w:w="1134" w:type="dxa"/>
            <w:tcBorders>
              <w:top w:val="nil"/>
              <w:bottom w:val="nil"/>
            </w:tcBorders>
            <w:shd w:val="clear" w:color="auto" w:fill="FFFFFF"/>
            <w:vAlign w:val="center"/>
          </w:tcPr>
          <w:p w:rsidR="00F2474D" w:rsidRPr="00611A65" w:rsidRDefault="00F2474D"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2,137</w:t>
            </w:r>
          </w:p>
        </w:tc>
        <w:tc>
          <w:tcPr>
            <w:tcW w:w="1275" w:type="dxa"/>
            <w:tcBorders>
              <w:top w:val="nil"/>
              <w:bottom w:val="nil"/>
              <w:right w:val="single" w:sz="16" w:space="0" w:color="000000"/>
            </w:tcBorders>
            <w:shd w:val="clear" w:color="auto" w:fill="FFFFFF"/>
            <w:vAlign w:val="center"/>
          </w:tcPr>
          <w:p w:rsidR="00F2474D" w:rsidRPr="00611A65" w:rsidRDefault="00F2474D"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,017</w:t>
            </w:r>
          </w:p>
        </w:tc>
      </w:tr>
      <w:tr w:rsidR="00F2474D" w:rsidRPr="00611A65" w:rsidTr="00A82149">
        <w:trPr>
          <w:cantSplit/>
        </w:trPr>
        <w:tc>
          <w:tcPr>
            <w:tcW w:w="187" w:type="dxa"/>
            <w:vMerge/>
            <w:tcBorders>
              <w:top w:val="single" w:sz="16" w:space="0" w:color="000000"/>
              <w:left w:val="single" w:sz="16" w:space="0" w:color="000000"/>
              <w:bottom w:val="single" w:sz="16" w:space="0" w:color="000000"/>
              <w:right w:val="nil"/>
            </w:tcBorders>
            <w:shd w:val="clear" w:color="auto" w:fill="FFFFFF"/>
            <w:vAlign w:val="center"/>
          </w:tcPr>
          <w:p w:rsidR="00F2474D" w:rsidRPr="00611A65" w:rsidRDefault="00F2474D" w:rsidP="00F2474D">
            <w:pPr>
              <w:spacing w:after="0" w:line="240" w:lineRule="auto"/>
              <w:jc w:val="center"/>
              <w:rPr>
                <w:rFonts w:ascii="Times New Roman" w:eastAsia="Calibri" w:hAnsi="Times New Roman" w:cs="Times New Roman"/>
                <w:lang w:val="en-US"/>
              </w:rPr>
            </w:pPr>
          </w:p>
        </w:tc>
        <w:tc>
          <w:tcPr>
            <w:tcW w:w="1271" w:type="dxa"/>
            <w:tcBorders>
              <w:top w:val="nil"/>
              <w:left w:val="nil"/>
              <w:bottom w:val="nil"/>
              <w:right w:val="single" w:sz="16" w:space="0" w:color="000000"/>
            </w:tcBorders>
            <w:shd w:val="clear" w:color="auto" w:fill="FFFFFF"/>
            <w:vAlign w:val="center"/>
          </w:tcPr>
          <w:p w:rsidR="00F2474D" w:rsidRPr="00611A65" w:rsidRDefault="00F2474D"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X2</w:t>
            </w:r>
          </w:p>
        </w:tc>
        <w:tc>
          <w:tcPr>
            <w:tcW w:w="1276" w:type="dxa"/>
            <w:tcBorders>
              <w:top w:val="nil"/>
              <w:left w:val="single" w:sz="16" w:space="0" w:color="000000"/>
              <w:bottom w:val="nil"/>
            </w:tcBorders>
            <w:shd w:val="clear" w:color="auto" w:fill="FFFFFF"/>
            <w:vAlign w:val="center"/>
          </w:tcPr>
          <w:p w:rsidR="00F2474D" w:rsidRPr="00611A65" w:rsidRDefault="00F2474D"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-1,074</w:t>
            </w:r>
          </w:p>
        </w:tc>
        <w:tc>
          <w:tcPr>
            <w:tcW w:w="1559" w:type="dxa"/>
            <w:tcBorders>
              <w:top w:val="nil"/>
              <w:bottom w:val="nil"/>
            </w:tcBorders>
            <w:shd w:val="clear" w:color="auto" w:fill="FFFFFF"/>
            <w:vAlign w:val="center"/>
          </w:tcPr>
          <w:p w:rsidR="00F2474D" w:rsidRPr="00611A65" w:rsidRDefault="00F2474D"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1,469</w:t>
            </w:r>
          </w:p>
        </w:tc>
        <w:tc>
          <w:tcPr>
            <w:tcW w:w="1276" w:type="dxa"/>
            <w:tcBorders>
              <w:top w:val="nil"/>
              <w:bottom w:val="nil"/>
            </w:tcBorders>
            <w:shd w:val="clear" w:color="auto" w:fill="FFFFFF"/>
            <w:vAlign w:val="center"/>
          </w:tcPr>
          <w:p w:rsidR="00F2474D" w:rsidRPr="00611A65" w:rsidRDefault="00F2474D"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-,316</w:t>
            </w:r>
          </w:p>
        </w:tc>
        <w:tc>
          <w:tcPr>
            <w:tcW w:w="1134" w:type="dxa"/>
            <w:tcBorders>
              <w:top w:val="nil"/>
              <w:bottom w:val="nil"/>
            </w:tcBorders>
            <w:shd w:val="clear" w:color="auto" w:fill="FFFFFF"/>
            <w:vAlign w:val="center"/>
          </w:tcPr>
          <w:p w:rsidR="00F2474D" w:rsidRPr="00611A65" w:rsidRDefault="00F2474D"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-,731</w:t>
            </w:r>
          </w:p>
        </w:tc>
        <w:tc>
          <w:tcPr>
            <w:tcW w:w="1275" w:type="dxa"/>
            <w:tcBorders>
              <w:top w:val="nil"/>
              <w:bottom w:val="nil"/>
              <w:right w:val="single" w:sz="16" w:space="0" w:color="000000"/>
            </w:tcBorders>
            <w:shd w:val="clear" w:color="auto" w:fill="FFFFFF"/>
            <w:vAlign w:val="center"/>
          </w:tcPr>
          <w:p w:rsidR="00F2474D" w:rsidRPr="00611A65" w:rsidRDefault="00F2474D"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,476</w:t>
            </w:r>
          </w:p>
        </w:tc>
      </w:tr>
      <w:tr w:rsidR="00F2474D" w:rsidRPr="00611A65" w:rsidTr="00A82149">
        <w:trPr>
          <w:cantSplit/>
        </w:trPr>
        <w:tc>
          <w:tcPr>
            <w:tcW w:w="187" w:type="dxa"/>
            <w:vMerge/>
            <w:tcBorders>
              <w:top w:val="single" w:sz="16" w:space="0" w:color="000000"/>
              <w:left w:val="single" w:sz="16" w:space="0" w:color="000000"/>
              <w:bottom w:val="single" w:sz="16" w:space="0" w:color="000000"/>
              <w:right w:val="nil"/>
            </w:tcBorders>
            <w:shd w:val="clear" w:color="auto" w:fill="FFFFFF"/>
            <w:vAlign w:val="center"/>
          </w:tcPr>
          <w:p w:rsidR="00F2474D" w:rsidRPr="00611A65" w:rsidRDefault="00F2474D" w:rsidP="00F2474D">
            <w:pPr>
              <w:spacing w:after="0" w:line="240" w:lineRule="auto"/>
              <w:jc w:val="center"/>
              <w:rPr>
                <w:rFonts w:ascii="Times New Roman" w:eastAsia="Calibri" w:hAnsi="Times New Roman" w:cs="Times New Roman"/>
                <w:lang w:val="en-US"/>
              </w:rPr>
            </w:pPr>
          </w:p>
        </w:tc>
        <w:tc>
          <w:tcPr>
            <w:tcW w:w="1271" w:type="dxa"/>
            <w:tcBorders>
              <w:top w:val="nil"/>
              <w:left w:val="nil"/>
              <w:bottom w:val="nil"/>
              <w:right w:val="single" w:sz="16" w:space="0" w:color="000000"/>
            </w:tcBorders>
            <w:shd w:val="clear" w:color="auto" w:fill="FFFFFF"/>
            <w:vAlign w:val="center"/>
          </w:tcPr>
          <w:p w:rsidR="00F2474D" w:rsidRPr="00611A65" w:rsidRDefault="00F2474D"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X3</w:t>
            </w:r>
          </w:p>
        </w:tc>
        <w:tc>
          <w:tcPr>
            <w:tcW w:w="1276" w:type="dxa"/>
            <w:tcBorders>
              <w:top w:val="nil"/>
              <w:left w:val="single" w:sz="16" w:space="0" w:color="000000"/>
              <w:bottom w:val="nil"/>
            </w:tcBorders>
            <w:shd w:val="clear" w:color="auto" w:fill="FFFFFF"/>
            <w:vAlign w:val="center"/>
          </w:tcPr>
          <w:p w:rsidR="00F2474D" w:rsidRPr="00611A65" w:rsidRDefault="00F2474D"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2,115</w:t>
            </w:r>
          </w:p>
        </w:tc>
        <w:tc>
          <w:tcPr>
            <w:tcW w:w="1559" w:type="dxa"/>
            <w:tcBorders>
              <w:top w:val="nil"/>
              <w:bottom w:val="nil"/>
            </w:tcBorders>
            <w:shd w:val="clear" w:color="auto" w:fill="FFFFFF"/>
            <w:vAlign w:val="center"/>
          </w:tcPr>
          <w:p w:rsidR="00F2474D" w:rsidRPr="00611A65" w:rsidRDefault="00F2474D"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,745</w:t>
            </w:r>
          </w:p>
        </w:tc>
        <w:tc>
          <w:tcPr>
            <w:tcW w:w="1276" w:type="dxa"/>
            <w:tcBorders>
              <w:top w:val="nil"/>
              <w:bottom w:val="nil"/>
            </w:tcBorders>
            <w:shd w:val="clear" w:color="auto" w:fill="FFFFFF"/>
            <w:vAlign w:val="center"/>
          </w:tcPr>
          <w:p w:rsidR="00F2474D" w:rsidRPr="00611A65" w:rsidRDefault="00F2474D"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,539</w:t>
            </w:r>
          </w:p>
        </w:tc>
        <w:tc>
          <w:tcPr>
            <w:tcW w:w="1134" w:type="dxa"/>
            <w:tcBorders>
              <w:top w:val="nil"/>
              <w:bottom w:val="nil"/>
            </w:tcBorders>
            <w:shd w:val="clear" w:color="auto" w:fill="FFFFFF"/>
            <w:vAlign w:val="center"/>
          </w:tcPr>
          <w:p w:rsidR="00F2474D" w:rsidRPr="00611A65" w:rsidRDefault="00F2474D"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2,841</w:t>
            </w:r>
          </w:p>
        </w:tc>
        <w:tc>
          <w:tcPr>
            <w:tcW w:w="1275" w:type="dxa"/>
            <w:tcBorders>
              <w:top w:val="nil"/>
              <w:bottom w:val="nil"/>
              <w:right w:val="single" w:sz="16" w:space="0" w:color="000000"/>
            </w:tcBorders>
            <w:shd w:val="clear" w:color="auto" w:fill="FFFFFF"/>
            <w:vAlign w:val="center"/>
          </w:tcPr>
          <w:p w:rsidR="00F2474D" w:rsidRPr="00611A65" w:rsidRDefault="00F2474D"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,012</w:t>
            </w:r>
          </w:p>
        </w:tc>
      </w:tr>
      <w:tr w:rsidR="00F2474D" w:rsidRPr="00611A65" w:rsidTr="00A82149">
        <w:trPr>
          <w:cantSplit/>
        </w:trPr>
        <w:tc>
          <w:tcPr>
            <w:tcW w:w="187" w:type="dxa"/>
            <w:vMerge/>
            <w:tcBorders>
              <w:top w:val="single" w:sz="16" w:space="0" w:color="000000"/>
              <w:left w:val="single" w:sz="16" w:space="0" w:color="000000"/>
              <w:bottom w:val="single" w:sz="16" w:space="0" w:color="000000"/>
              <w:right w:val="nil"/>
            </w:tcBorders>
            <w:shd w:val="clear" w:color="auto" w:fill="FFFFFF"/>
            <w:vAlign w:val="center"/>
          </w:tcPr>
          <w:p w:rsidR="00F2474D" w:rsidRPr="00611A65" w:rsidRDefault="00F2474D" w:rsidP="00F2474D">
            <w:pPr>
              <w:spacing w:after="0" w:line="240" w:lineRule="auto"/>
              <w:jc w:val="center"/>
              <w:rPr>
                <w:rFonts w:ascii="Times New Roman" w:eastAsia="Calibri" w:hAnsi="Times New Roman" w:cs="Times New Roman"/>
                <w:lang w:val="en-US"/>
              </w:rPr>
            </w:pPr>
          </w:p>
        </w:tc>
        <w:tc>
          <w:tcPr>
            <w:tcW w:w="1271" w:type="dxa"/>
            <w:tcBorders>
              <w:top w:val="nil"/>
              <w:left w:val="nil"/>
              <w:bottom w:val="single" w:sz="16" w:space="0" w:color="000000"/>
              <w:right w:val="single" w:sz="16" w:space="0" w:color="000000"/>
            </w:tcBorders>
            <w:shd w:val="clear" w:color="auto" w:fill="FFFFFF"/>
            <w:vAlign w:val="center"/>
          </w:tcPr>
          <w:p w:rsidR="00F2474D" w:rsidRPr="00611A65" w:rsidRDefault="00F2474D"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X4</w:t>
            </w:r>
          </w:p>
        </w:tc>
        <w:tc>
          <w:tcPr>
            <w:tcW w:w="1276" w:type="dxa"/>
            <w:tcBorders>
              <w:top w:val="nil"/>
              <w:left w:val="single" w:sz="16" w:space="0" w:color="000000"/>
              <w:bottom w:val="single" w:sz="16" w:space="0" w:color="000000"/>
            </w:tcBorders>
            <w:shd w:val="clear" w:color="auto" w:fill="FFFFFF"/>
            <w:vAlign w:val="center"/>
          </w:tcPr>
          <w:p w:rsidR="00F2474D" w:rsidRPr="00611A65" w:rsidRDefault="00F2474D"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,114</w:t>
            </w:r>
          </w:p>
        </w:tc>
        <w:tc>
          <w:tcPr>
            <w:tcW w:w="1559" w:type="dxa"/>
            <w:tcBorders>
              <w:top w:val="nil"/>
              <w:bottom w:val="single" w:sz="16" w:space="0" w:color="000000"/>
            </w:tcBorders>
            <w:shd w:val="clear" w:color="auto" w:fill="FFFFFF"/>
            <w:vAlign w:val="center"/>
          </w:tcPr>
          <w:p w:rsidR="00F2474D" w:rsidRPr="00611A65" w:rsidRDefault="00F2474D"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,091</w:t>
            </w:r>
          </w:p>
        </w:tc>
        <w:tc>
          <w:tcPr>
            <w:tcW w:w="1276" w:type="dxa"/>
            <w:tcBorders>
              <w:top w:val="nil"/>
              <w:bottom w:val="single" w:sz="16" w:space="0" w:color="000000"/>
            </w:tcBorders>
            <w:shd w:val="clear" w:color="auto" w:fill="FFFFFF"/>
            <w:vAlign w:val="center"/>
          </w:tcPr>
          <w:p w:rsidR="00F2474D" w:rsidRPr="00611A65" w:rsidRDefault="00F2474D"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,394</w:t>
            </w:r>
          </w:p>
        </w:tc>
        <w:tc>
          <w:tcPr>
            <w:tcW w:w="1134" w:type="dxa"/>
            <w:tcBorders>
              <w:top w:val="nil"/>
              <w:bottom w:val="single" w:sz="16" w:space="0" w:color="000000"/>
            </w:tcBorders>
            <w:shd w:val="clear" w:color="auto" w:fill="FFFFFF"/>
            <w:vAlign w:val="center"/>
          </w:tcPr>
          <w:p w:rsidR="00F2474D" w:rsidRPr="00611A65" w:rsidRDefault="00F2474D"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1,264</w:t>
            </w:r>
          </w:p>
        </w:tc>
        <w:tc>
          <w:tcPr>
            <w:tcW w:w="1275" w:type="dxa"/>
            <w:tcBorders>
              <w:top w:val="nil"/>
              <w:bottom w:val="single" w:sz="16" w:space="0" w:color="000000"/>
              <w:right w:val="single" w:sz="16" w:space="0" w:color="000000"/>
            </w:tcBorders>
            <w:shd w:val="clear" w:color="auto" w:fill="FFFFFF"/>
            <w:vAlign w:val="center"/>
          </w:tcPr>
          <w:p w:rsidR="00F2474D" w:rsidRPr="00611A65" w:rsidRDefault="00F2474D" w:rsidP="00F2474D">
            <w:pPr>
              <w:spacing w:after="0" w:line="240" w:lineRule="auto"/>
              <w:ind w:left="60" w:right="60"/>
              <w:jc w:val="center"/>
              <w:rPr>
                <w:rFonts w:ascii="Times New Roman" w:eastAsia="Calibri" w:hAnsi="Times New Roman" w:cs="Times New Roman"/>
                <w:lang w:val="en-US"/>
              </w:rPr>
            </w:pPr>
            <w:r w:rsidRPr="00611A65">
              <w:rPr>
                <w:rFonts w:ascii="Times New Roman" w:eastAsia="Calibri" w:hAnsi="Times New Roman" w:cs="Times New Roman"/>
                <w:lang w:val="en-US"/>
              </w:rPr>
              <w:t>,226</w:t>
            </w:r>
          </w:p>
        </w:tc>
      </w:tr>
    </w:tbl>
    <w:p w:rsidR="00F2474D" w:rsidRDefault="00F2474D" w:rsidP="00F2474D">
      <w:pPr>
        <w:spacing w:after="360" w:line="240" w:lineRule="auto"/>
        <w:rPr>
          <w:rFonts w:ascii="Times New Roman" w:hAnsi="Times New Roman" w:cs="Times New Roman"/>
          <w:b/>
        </w:rPr>
      </w:pPr>
    </w:p>
    <w:p w:rsidR="00F2474D" w:rsidRDefault="00F2474D" w:rsidP="00F2474D">
      <w:pPr>
        <w:spacing w:after="360" w:line="240" w:lineRule="auto"/>
        <w:rPr>
          <w:rFonts w:ascii="Times New Roman" w:hAnsi="Times New Roman" w:cs="Times New Roman"/>
          <w:b/>
        </w:rPr>
      </w:pPr>
    </w:p>
    <w:p w:rsidR="00F2474D" w:rsidRPr="00F2474D" w:rsidRDefault="00F2474D" w:rsidP="00F2474D">
      <w:pPr>
        <w:spacing w:after="360" w:line="240" w:lineRule="auto"/>
        <w:rPr>
          <w:rFonts w:ascii="Times New Roman" w:hAnsi="Times New Roman" w:cs="Times New Roman"/>
          <w:b/>
        </w:rPr>
      </w:pPr>
    </w:p>
    <w:p w:rsidR="00F2474D" w:rsidRPr="00560DDD" w:rsidRDefault="00F2474D" w:rsidP="00F2474D">
      <w:pPr>
        <w:spacing w:after="360" w:line="240" w:lineRule="auto"/>
        <w:rPr>
          <w:rFonts w:ascii="Times New Roman" w:eastAsia="Calibri" w:hAnsi="Times New Roman" w:cs="Times New Roman"/>
          <w:b/>
          <w:lang w:val="en-US"/>
        </w:rPr>
      </w:pPr>
      <w:r w:rsidRPr="00560DDD">
        <w:rPr>
          <w:rFonts w:ascii="Times New Roman" w:eastAsia="Calibri" w:hAnsi="Times New Roman" w:cs="Times New Roman"/>
          <w:b/>
        </w:rPr>
        <w:t>Hasil Uji t</w:t>
      </w:r>
    </w:p>
    <w:tbl>
      <w:tblPr>
        <w:tblW w:w="8221" w:type="dxa"/>
        <w:tblInd w:w="4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8"/>
        <w:gridCol w:w="1696"/>
        <w:gridCol w:w="1276"/>
        <w:gridCol w:w="1417"/>
        <w:gridCol w:w="1276"/>
        <w:gridCol w:w="1134"/>
        <w:gridCol w:w="1134"/>
      </w:tblGrid>
      <w:tr w:rsidR="00F2474D" w:rsidRPr="00560DDD" w:rsidTr="00A82149">
        <w:trPr>
          <w:cantSplit/>
        </w:trPr>
        <w:tc>
          <w:tcPr>
            <w:tcW w:w="1984" w:type="dxa"/>
            <w:gridSpan w:val="2"/>
            <w:vMerge w:val="restart"/>
            <w:tcBorders>
              <w:top w:val="single" w:sz="16" w:space="0" w:color="000000"/>
              <w:left w:val="single" w:sz="16" w:space="0" w:color="000000"/>
              <w:bottom w:val="nil"/>
              <w:right w:val="nil"/>
            </w:tcBorders>
            <w:shd w:val="clear" w:color="auto" w:fill="FFFFFF"/>
            <w:vAlign w:val="center"/>
          </w:tcPr>
          <w:p w:rsidR="00F2474D" w:rsidRPr="00560DDD" w:rsidRDefault="00F2474D" w:rsidP="00F2474D">
            <w:pPr>
              <w:spacing w:after="0" w:line="240" w:lineRule="auto"/>
              <w:ind w:left="60" w:right="60"/>
              <w:jc w:val="center"/>
              <w:rPr>
                <w:rFonts w:ascii="Times New Roman" w:eastAsia="Calibri" w:hAnsi="Times New Roman" w:cs="Times New Roman"/>
                <w:lang w:val="en-US"/>
              </w:rPr>
            </w:pPr>
            <w:r w:rsidRPr="00560DDD">
              <w:rPr>
                <w:rFonts w:ascii="Times New Roman" w:eastAsia="Calibri" w:hAnsi="Times New Roman" w:cs="Times New Roman"/>
                <w:lang w:val="en-US"/>
              </w:rPr>
              <w:t>Model</w:t>
            </w:r>
          </w:p>
        </w:tc>
        <w:tc>
          <w:tcPr>
            <w:tcW w:w="2693" w:type="dxa"/>
            <w:gridSpan w:val="2"/>
            <w:tcBorders>
              <w:top w:val="single" w:sz="16" w:space="0" w:color="000000"/>
              <w:left w:val="single" w:sz="16" w:space="0" w:color="000000"/>
            </w:tcBorders>
            <w:shd w:val="clear" w:color="auto" w:fill="FFFFFF"/>
            <w:vAlign w:val="center"/>
          </w:tcPr>
          <w:p w:rsidR="00F2474D" w:rsidRPr="00560DDD" w:rsidRDefault="00F2474D" w:rsidP="00F2474D">
            <w:pPr>
              <w:spacing w:after="0" w:line="240" w:lineRule="auto"/>
              <w:ind w:left="60" w:right="60"/>
              <w:jc w:val="center"/>
              <w:rPr>
                <w:rFonts w:ascii="Times New Roman" w:eastAsia="Calibri" w:hAnsi="Times New Roman" w:cs="Times New Roman"/>
                <w:lang w:val="en-US"/>
              </w:rPr>
            </w:pPr>
            <w:r w:rsidRPr="00560DDD">
              <w:rPr>
                <w:rFonts w:ascii="Times New Roman" w:eastAsia="Calibri" w:hAnsi="Times New Roman" w:cs="Times New Roman"/>
                <w:lang w:val="en-US"/>
              </w:rPr>
              <w:t>Unstandardized Coefficients</w:t>
            </w:r>
          </w:p>
        </w:tc>
        <w:tc>
          <w:tcPr>
            <w:tcW w:w="1276" w:type="dxa"/>
            <w:tcBorders>
              <w:top w:val="single" w:sz="16" w:space="0" w:color="000000"/>
            </w:tcBorders>
            <w:shd w:val="clear" w:color="auto" w:fill="FFFFFF"/>
            <w:vAlign w:val="center"/>
          </w:tcPr>
          <w:p w:rsidR="00F2474D" w:rsidRPr="00560DDD" w:rsidRDefault="00F2474D" w:rsidP="00F2474D">
            <w:pPr>
              <w:spacing w:after="0" w:line="240" w:lineRule="auto"/>
              <w:ind w:left="60" w:right="60"/>
              <w:jc w:val="center"/>
              <w:rPr>
                <w:rFonts w:ascii="Times New Roman" w:eastAsia="Calibri" w:hAnsi="Times New Roman" w:cs="Times New Roman"/>
                <w:lang w:val="en-US"/>
              </w:rPr>
            </w:pPr>
            <w:r w:rsidRPr="00560DDD">
              <w:rPr>
                <w:rFonts w:ascii="Times New Roman" w:eastAsia="Calibri" w:hAnsi="Times New Roman" w:cs="Times New Roman"/>
                <w:lang w:val="en-US"/>
              </w:rPr>
              <w:t>Standardized Coefficients</w:t>
            </w:r>
          </w:p>
        </w:tc>
        <w:tc>
          <w:tcPr>
            <w:tcW w:w="1134" w:type="dxa"/>
            <w:vMerge w:val="restart"/>
            <w:tcBorders>
              <w:top w:val="single" w:sz="16" w:space="0" w:color="000000"/>
            </w:tcBorders>
            <w:shd w:val="clear" w:color="auto" w:fill="FFFFFF"/>
            <w:vAlign w:val="center"/>
          </w:tcPr>
          <w:p w:rsidR="00F2474D" w:rsidRPr="00560DDD" w:rsidRDefault="00F2474D" w:rsidP="00F2474D">
            <w:pPr>
              <w:spacing w:after="0" w:line="240" w:lineRule="auto"/>
              <w:ind w:left="60" w:right="60"/>
              <w:jc w:val="center"/>
              <w:rPr>
                <w:rFonts w:ascii="Times New Roman" w:eastAsia="Calibri" w:hAnsi="Times New Roman" w:cs="Times New Roman"/>
                <w:lang w:val="en-US"/>
              </w:rPr>
            </w:pPr>
            <w:r w:rsidRPr="00560DDD">
              <w:rPr>
                <w:rFonts w:ascii="Times New Roman" w:eastAsia="Calibri" w:hAnsi="Times New Roman" w:cs="Times New Roman"/>
                <w:lang w:val="en-US"/>
              </w:rPr>
              <w:t>t</w:t>
            </w:r>
          </w:p>
        </w:tc>
        <w:tc>
          <w:tcPr>
            <w:tcW w:w="1134" w:type="dxa"/>
            <w:vMerge w:val="restart"/>
            <w:tcBorders>
              <w:top w:val="single" w:sz="16" w:space="0" w:color="000000"/>
              <w:right w:val="single" w:sz="16" w:space="0" w:color="000000"/>
            </w:tcBorders>
            <w:shd w:val="clear" w:color="auto" w:fill="FFFFFF"/>
            <w:vAlign w:val="center"/>
          </w:tcPr>
          <w:p w:rsidR="00F2474D" w:rsidRPr="00560DDD" w:rsidRDefault="00F2474D" w:rsidP="00F2474D">
            <w:pPr>
              <w:spacing w:after="0" w:line="240" w:lineRule="auto"/>
              <w:ind w:left="60" w:right="60"/>
              <w:jc w:val="center"/>
              <w:rPr>
                <w:rFonts w:ascii="Times New Roman" w:eastAsia="Calibri" w:hAnsi="Times New Roman" w:cs="Times New Roman"/>
                <w:lang w:val="en-US"/>
              </w:rPr>
            </w:pPr>
            <w:r w:rsidRPr="00560DDD">
              <w:rPr>
                <w:rFonts w:ascii="Times New Roman" w:eastAsia="Calibri" w:hAnsi="Times New Roman" w:cs="Times New Roman"/>
                <w:lang w:val="en-US"/>
              </w:rPr>
              <w:t>Sig.</w:t>
            </w:r>
          </w:p>
        </w:tc>
      </w:tr>
      <w:tr w:rsidR="00F2474D" w:rsidRPr="00560DDD" w:rsidTr="00A82149">
        <w:trPr>
          <w:cantSplit/>
        </w:trPr>
        <w:tc>
          <w:tcPr>
            <w:tcW w:w="1984" w:type="dxa"/>
            <w:gridSpan w:val="2"/>
            <w:vMerge/>
            <w:tcBorders>
              <w:top w:val="single" w:sz="16" w:space="0" w:color="000000"/>
              <w:left w:val="single" w:sz="16" w:space="0" w:color="000000"/>
              <w:bottom w:val="nil"/>
              <w:right w:val="nil"/>
            </w:tcBorders>
            <w:shd w:val="clear" w:color="auto" w:fill="FFFFFF"/>
            <w:vAlign w:val="center"/>
          </w:tcPr>
          <w:p w:rsidR="00F2474D" w:rsidRPr="00560DDD" w:rsidRDefault="00F2474D" w:rsidP="00F2474D">
            <w:pPr>
              <w:spacing w:after="0" w:line="240" w:lineRule="auto"/>
              <w:jc w:val="center"/>
              <w:rPr>
                <w:rFonts w:ascii="Times New Roman" w:eastAsia="Calibri" w:hAnsi="Times New Roman" w:cs="Times New Roman"/>
                <w:lang w:val="en-US"/>
              </w:rPr>
            </w:pPr>
          </w:p>
        </w:tc>
        <w:tc>
          <w:tcPr>
            <w:tcW w:w="1276" w:type="dxa"/>
            <w:tcBorders>
              <w:left w:val="single" w:sz="16" w:space="0" w:color="000000"/>
              <w:bottom w:val="single" w:sz="16" w:space="0" w:color="000000"/>
            </w:tcBorders>
            <w:shd w:val="clear" w:color="auto" w:fill="FFFFFF"/>
            <w:vAlign w:val="center"/>
          </w:tcPr>
          <w:p w:rsidR="00F2474D" w:rsidRPr="00560DDD" w:rsidRDefault="00F2474D" w:rsidP="00F2474D">
            <w:pPr>
              <w:spacing w:after="0" w:line="240" w:lineRule="auto"/>
              <w:ind w:left="60" w:right="60"/>
              <w:jc w:val="center"/>
              <w:rPr>
                <w:rFonts w:ascii="Times New Roman" w:eastAsia="Calibri" w:hAnsi="Times New Roman" w:cs="Times New Roman"/>
                <w:lang w:val="en-US"/>
              </w:rPr>
            </w:pPr>
            <w:r w:rsidRPr="00560DDD">
              <w:rPr>
                <w:rFonts w:ascii="Times New Roman" w:eastAsia="Calibri" w:hAnsi="Times New Roman" w:cs="Times New Roman"/>
                <w:lang w:val="en-US"/>
              </w:rPr>
              <w:t>B</w:t>
            </w:r>
          </w:p>
        </w:tc>
        <w:tc>
          <w:tcPr>
            <w:tcW w:w="1417" w:type="dxa"/>
            <w:tcBorders>
              <w:bottom w:val="single" w:sz="16" w:space="0" w:color="000000"/>
            </w:tcBorders>
            <w:shd w:val="clear" w:color="auto" w:fill="FFFFFF"/>
            <w:vAlign w:val="center"/>
          </w:tcPr>
          <w:p w:rsidR="00F2474D" w:rsidRPr="00560DDD" w:rsidRDefault="00F2474D" w:rsidP="00F2474D">
            <w:pPr>
              <w:spacing w:after="0" w:line="240" w:lineRule="auto"/>
              <w:ind w:left="60" w:right="60"/>
              <w:jc w:val="center"/>
              <w:rPr>
                <w:rFonts w:ascii="Times New Roman" w:eastAsia="Calibri" w:hAnsi="Times New Roman" w:cs="Times New Roman"/>
                <w:lang w:val="en-US"/>
              </w:rPr>
            </w:pPr>
            <w:r w:rsidRPr="00560DDD">
              <w:rPr>
                <w:rFonts w:ascii="Times New Roman" w:eastAsia="Calibri" w:hAnsi="Times New Roman" w:cs="Times New Roman"/>
                <w:lang w:val="en-US"/>
              </w:rPr>
              <w:t>Std. Error</w:t>
            </w:r>
          </w:p>
        </w:tc>
        <w:tc>
          <w:tcPr>
            <w:tcW w:w="1276" w:type="dxa"/>
            <w:tcBorders>
              <w:bottom w:val="single" w:sz="16" w:space="0" w:color="000000"/>
            </w:tcBorders>
            <w:shd w:val="clear" w:color="auto" w:fill="FFFFFF"/>
            <w:vAlign w:val="center"/>
          </w:tcPr>
          <w:p w:rsidR="00F2474D" w:rsidRPr="00560DDD" w:rsidRDefault="00F2474D" w:rsidP="00F2474D">
            <w:pPr>
              <w:spacing w:after="0" w:line="240" w:lineRule="auto"/>
              <w:ind w:left="60" w:right="60"/>
              <w:jc w:val="center"/>
              <w:rPr>
                <w:rFonts w:ascii="Times New Roman" w:eastAsia="Calibri" w:hAnsi="Times New Roman" w:cs="Times New Roman"/>
                <w:lang w:val="en-US"/>
              </w:rPr>
            </w:pPr>
            <w:r w:rsidRPr="00560DDD">
              <w:rPr>
                <w:rFonts w:ascii="Times New Roman" w:eastAsia="Calibri" w:hAnsi="Times New Roman" w:cs="Times New Roman"/>
                <w:lang w:val="en-US"/>
              </w:rPr>
              <w:t>Beta</w:t>
            </w:r>
          </w:p>
        </w:tc>
        <w:tc>
          <w:tcPr>
            <w:tcW w:w="1134" w:type="dxa"/>
            <w:vMerge/>
            <w:tcBorders>
              <w:top w:val="single" w:sz="16" w:space="0" w:color="000000"/>
            </w:tcBorders>
            <w:shd w:val="clear" w:color="auto" w:fill="FFFFFF"/>
            <w:vAlign w:val="center"/>
          </w:tcPr>
          <w:p w:rsidR="00F2474D" w:rsidRPr="00560DDD" w:rsidRDefault="00F2474D" w:rsidP="00F2474D">
            <w:pPr>
              <w:spacing w:after="0" w:line="240" w:lineRule="auto"/>
              <w:jc w:val="center"/>
              <w:rPr>
                <w:rFonts w:ascii="Times New Roman" w:eastAsia="Calibri" w:hAnsi="Times New Roman" w:cs="Times New Roman"/>
                <w:lang w:val="en-US"/>
              </w:rPr>
            </w:pPr>
          </w:p>
        </w:tc>
        <w:tc>
          <w:tcPr>
            <w:tcW w:w="1134" w:type="dxa"/>
            <w:vMerge/>
            <w:tcBorders>
              <w:top w:val="single" w:sz="16" w:space="0" w:color="000000"/>
              <w:right w:val="single" w:sz="16" w:space="0" w:color="000000"/>
            </w:tcBorders>
            <w:shd w:val="clear" w:color="auto" w:fill="FFFFFF"/>
            <w:vAlign w:val="center"/>
          </w:tcPr>
          <w:p w:rsidR="00F2474D" w:rsidRPr="00560DDD" w:rsidRDefault="00F2474D" w:rsidP="00F2474D">
            <w:pPr>
              <w:spacing w:after="0" w:line="240" w:lineRule="auto"/>
              <w:jc w:val="center"/>
              <w:rPr>
                <w:rFonts w:ascii="Times New Roman" w:eastAsia="Calibri" w:hAnsi="Times New Roman" w:cs="Times New Roman"/>
                <w:lang w:val="en-US"/>
              </w:rPr>
            </w:pPr>
          </w:p>
        </w:tc>
      </w:tr>
      <w:tr w:rsidR="00F2474D" w:rsidRPr="00560DDD" w:rsidTr="00A82149">
        <w:trPr>
          <w:cantSplit/>
        </w:trPr>
        <w:tc>
          <w:tcPr>
            <w:tcW w:w="288" w:type="dxa"/>
            <w:vMerge w:val="restart"/>
            <w:tcBorders>
              <w:top w:val="single" w:sz="16" w:space="0" w:color="000000"/>
              <w:left w:val="single" w:sz="16" w:space="0" w:color="000000"/>
              <w:bottom w:val="single" w:sz="16" w:space="0" w:color="000000"/>
              <w:right w:val="nil"/>
            </w:tcBorders>
            <w:shd w:val="clear" w:color="auto" w:fill="FFFFFF"/>
            <w:vAlign w:val="center"/>
          </w:tcPr>
          <w:p w:rsidR="00F2474D" w:rsidRPr="00560DDD" w:rsidRDefault="00F2474D" w:rsidP="00F2474D">
            <w:pPr>
              <w:spacing w:after="0" w:line="240" w:lineRule="auto"/>
              <w:ind w:left="60" w:right="60"/>
              <w:jc w:val="center"/>
              <w:rPr>
                <w:rFonts w:ascii="Times New Roman" w:eastAsia="Calibri" w:hAnsi="Times New Roman" w:cs="Times New Roman"/>
                <w:lang w:val="en-US"/>
              </w:rPr>
            </w:pPr>
            <w:r w:rsidRPr="00560DDD">
              <w:rPr>
                <w:rFonts w:ascii="Times New Roman" w:eastAsia="Calibri" w:hAnsi="Times New Roman" w:cs="Times New Roman"/>
                <w:lang w:val="en-US"/>
              </w:rPr>
              <w:t>1</w:t>
            </w:r>
          </w:p>
        </w:tc>
        <w:tc>
          <w:tcPr>
            <w:tcW w:w="1696" w:type="dxa"/>
            <w:tcBorders>
              <w:top w:val="single" w:sz="16" w:space="0" w:color="000000"/>
              <w:left w:val="nil"/>
              <w:bottom w:val="nil"/>
              <w:right w:val="single" w:sz="16" w:space="0" w:color="000000"/>
            </w:tcBorders>
            <w:shd w:val="clear" w:color="auto" w:fill="FFFFFF"/>
            <w:vAlign w:val="center"/>
          </w:tcPr>
          <w:p w:rsidR="00F2474D" w:rsidRPr="00560DDD" w:rsidRDefault="00F2474D" w:rsidP="00F2474D">
            <w:pPr>
              <w:spacing w:after="0" w:line="240" w:lineRule="auto"/>
              <w:ind w:left="60" w:right="60"/>
              <w:jc w:val="center"/>
              <w:rPr>
                <w:rFonts w:ascii="Times New Roman" w:eastAsia="Calibri" w:hAnsi="Times New Roman" w:cs="Times New Roman"/>
                <w:lang w:val="en-US"/>
              </w:rPr>
            </w:pPr>
            <w:r w:rsidRPr="00560DDD">
              <w:rPr>
                <w:rFonts w:ascii="Times New Roman" w:eastAsia="Calibri" w:hAnsi="Times New Roman" w:cs="Times New Roman"/>
                <w:lang w:val="en-US"/>
              </w:rPr>
              <w:t>(Constant)</w:t>
            </w:r>
          </w:p>
        </w:tc>
        <w:tc>
          <w:tcPr>
            <w:tcW w:w="1276" w:type="dxa"/>
            <w:tcBorders>
              <w:top w:val="single" w:sz="16" w:space="0" w:color="000000"/>
              <w:left w:val="single" w:sz="16" w:space="0" w:color="000000"/>
              <w:bottom w:val="nil"/>
            </w:tcBorders>
            <w:shd w:val="clear" w:color="auto" w:fill="FFFFFF"/>
            <w:vAlign w:val="center"/>
          </w:tcPr>
          <w:p w:rsidR="00F2474D" w:rsidRPr="00560DDD" w:rsidRDefault="00F2474D" w:rsidP="00F2474D">
            <w:pPr>
              <w:spacing w:after="0" w:line="240" w:lineRule="auto"/>
              <w:ind w:left="60" w:right="60"/>
              <w:jc w:val="center"/>
              <w:rPr>
                <w:rFonts w:ascii="Times New Roman" w:eastAsia="Calibri" w:hAnsi="Times New Roman" w:cs="Times New Roman"/>
                <w:lang w:val="en-US"/>
              </w:rPr>
            </w:pPr>
            <w:r w:rsidRPr="00560DDD">
              <w:rPr>
                <w:rFonts w:ascii="Times New Roman" w:eastAsia="Calibri" w:hAnsi="Times New Roman" w:cs="Times New Roman"/>
                <w:lang w:val="en-US"/>
              </w:rPr>
              <w:t>2,098</w:t>
            </w:r>
          </w:p>
        </w:tc>
        <w:tc>
          <w:tcPr>
            <w:tcW w:w="1417" w:type="dxa"/>
            <w:tcBorders>
              <w:top w:val="single" w:sz="16" w:space="0" w:color="000000"/>
              <w:bottom w:val="nil"/>
            </w:tcBorders>
            <w:shd w:val="clear" w:color="auto" w:fill="FFFFFF"/>
            <w:vAlign w:val="center"/>
          </w:tcPr>
          <w:p w:rsidR="00F2474D" w:rsidRPr="00560DDD" w:rsidRDefault="00F2474D" w:rsidP="00F2474D">
            <w:pPr>
              <w:spacing w:after="0" w:line="240" w:lineRule="auto"/>
              <w:ind w:left="60" w:right="60"/>
              <w:jc w:val="center"/>
              <w:rPr>
                <w:rFonts w:ascii="Times New Roman" w:eastAsia="Calibri" w:hAnsi="Times New Roman" w:cs="Times New Roman"/>
                <w:lang w:val="en-US"/>
              </w:rPr>
            </w:pPr>
            <w:r w:rsidRPr="00560DDD">
              <w:rPr>
                <w:rFonts w:ascii="Times New Roman" w:eastAsia="Calibri" w:hAnsi="Times New Roman" w:cs="Times New Roman"/>
                <w:lang w:val="en-US"/>
              </w:rPr>
              <w:t>3,583</w:t>
            </w:r>
          </w:p>
        </w:tc>
        <w:tc>
          <w:tcPr>
            <w:tcW w:w="1276" w:type="dxa"/>
            <w:tcBorders>
              <w:top w:val="single" w:sz="16" w:space="0" w:color="000000"/>
              <w:bottom w:val="nil"/>
            </w:tcBorders>
            <w:shd w:val="clear" w:color="auto" w:fill="FFFFFF"/>
            <w:vAlign w:val="center"/>
          </w:tcPr>
          <w:p w:rsidR="00F2474D" w:rsidRPr="00560DDD" w:rsidRDefault="00F2474D" w:rsidP="00F2474D">
            <w:pPr>
              <w:spacing w:after="0" w:line="240" w:lineRule="auto"/>
              <w:jc w:val="center"/>
              <w:rPr>
                <w:rFonts w:ascii="Times New Roman" w:eastAsia="Calibri" w:hAnsi="Times New Roman" w:cs="Times New Roman"/>
                <w:lang w:val="en-US"/>
              </w:rPr>
            </w:pPr>
          </w:p>
        </w:tc>
        <w:tc>
          <w:tcPr>
            <w:tcW w:w="1134" w:type="dxa"/>
            <w:tcBorders>
              <w:top w:val="single" w:sz="16" w:space="0" w:color="000000"/>
              <w:bottom w:val="nil"/>
            </w:tcBorders>
            <w:shd w:val="clear" w:color="auto" w:fill="FFFFFF"/>
            <w:vAlign w:val="center"/>
          </w:tcPr>
          <w:p w:rsidR="00F2474D" w:rsidRPr="00560DDD" w:rsidRDefault="00F2474D" w:rsidP="00F2474D">
            <w:pPr>
              <w:spacing w:after="0" w:line="240" w:lineRule="auto"/>
              <w:ind w:left="60" w:right="60"/>
              <w:jc w:val="center"/>
              <w:rPr>
                <w:rFonts w:ascii="Times New Roman" w:eastAsia="Calibri" w:hAnsi="Times New Roman" w:cs="Times New Roman"/>
                <w:lang w:val="en-US"/>
              </w:rPr>
            </w:pPr>
            <w:r w:rsidRPr="00560DDD">
              <w:rPr>
                <w:rFonts w:ascii="Times New Roman" w:eastAsia="Calibri" w:hAnsi="Times New Roman" w:cs="Times New Roman"/>
                <w:lang w:val="en-US"/>
              </w:rPr>
              <w:t>,586</w:t>
            </w:r>
          </w:p>
        </w:tc>
        <w:tc>
          <w:tcPr>
            <w:tcW w:w="1134" w:type="dxa"/>
            <w:tcBorders>
              <w:top w:val="single" w:sz="16" w:space="0" w:color="000000"/>
              <w:bottom w:val="nil"/>
              <w:right w:val="single" w:sz="16" w:space="0" w:color="000000"/>
            </w:tcBorders>
            <w:shd w:val="clear" w:color="auto" w:fill="FFFFFF"/>
            <w:vAlign w:val="center"/>
          </w:tcPr>
          <w:p w:rsidR="00F2474D" w:rsidRPr="00560DDD" w:rsidRDefault="00F2474D" w:rsidP="00F2474D">
            <w:pPr>
              <w:spacing w:after="0" w:line="240" w:lineRule="auto"/>
              <w:ind w:left="60" w:right="60"/>
              <w:jc w:val="center"/>
              <w:rPr>
                <w:rFonts w:ascii="Times New Roman" w:eastAsia="Calibri" w:hAnsi="Times New Roman" w:cs="Times New Roman"/>
                <w:lang w:val="en-US"/>
              </w:rPr>
            </w:pPr>
            <w:r w:rsidRPr="00560DDD">
              <w:rPr>
                <w:rFonts w:ascii="Times New Roman" w:eastAsia="Calibri" w:hAnsi="Times New Roman" w:cs="Times New Roman"/>
                <w:lang w:val="en-US"/>
              </w:rPr>
              <w:t>,567</w:t>
            </w:r>
          </w:p>
        </w:tc>
      </w:tr>
      <w:tr w:rsidR="00F2474D" w:rsidRPr="00560DDD" w:rsidTr="00A82149">
        <w:trPr>
          <w:cantSplit/>
        </w:trPr>
        <w:tc>
          <w:tcPr>
            <w:tcW w:w="288" w:type="dxa"/>
            <w:vMerge/>
            <w:tcBorders>
              <w:top w:val="single" w:sz="16" w:space="0" w:color="000000"/>
              <w:left w:val="single" w:sz="16" w:space="0" w:color="000000"/>
              <w:bottom w:val="single" w:sz="16" w:space="0" w:color="000000"/>
              <w:right w:val="nil"/>
            </w:tcBorders>
            <w:shd w:val="clear" w:color="auto" w:fill="FFFFFF"/>
            <w:vAlign w:val="center"/>
          </w:tcPr>
          <w:p w:rsidR="00F2474D" w:rsidRPr="00560DDD" w:rsidRDefault="00F2474D" w:rsidP="00F2474D">
            <w:pPr>
              <w:spacing w:after="0" w:line="240" w:lineRule="auto"/>
              <w:jc w:val="center"/>
              <w:rPr>
                <w:rFonts w:ascii="Times New Roman" w:eastAsia="Calibri" w:hAnsi="Times New Roman" w:cs="Times New Roman"/>
                <w:lang w:val="en-US"/>
              </w:rPr>
            </w:pPr>
          </w:p>
        </w:tc>
        <w:tc>
          <w:tcPr>
            <w:tcW w:w="1696" w:type="dxa"/>
            <w:tcBorders>
              <w:top w:val="nil"/>
              <w:left w:val="nil"/>
              <w:bottom w:val="nil"/>
              <w:right w:val="single" w:sz="16" w:space="0" w:color="000000"/>
            </w:tcBorders>
            <w:shd w:val="clear" w:color="auto" w:fill="FFFFFF"/>
            <w:vAlign w:val="center"/>
          </w:tcPr>
          <w:p w:rsidR="00F2474D" w:rsidRPr="00560DDD" w:rsidRDefault="00F2474D" w:rsidP="00F2474D">
            <w:pPr>
              <w:spacing w:after="0" w:line="240" w:lineRule="auto"/>
              <w:ind w:left="60" w:right="60"/>
              <w:jc w:val="center"/>
              <w:rPr>
                <w:rFonts w:ascii="Times New Roman" w:eastAsia="Calibri" w:hAnsi="Times New Roman" w:cs="Times New Roman"/>
                <w:lang w:val="en-US"/>
              </w:rPr>
            </w:pPr>
            <w:r w:rsidRPr="00560DDD">
              <w:rPr>
                <w:rFonts w:ascii="Times New Roman" w:eastAsia="Calibri" w:hAnsi="Times New Roman" w:cs="Times New Roman"/>
                <w:lang w:val="en-US"/>
              </w:rPr>
              <w:t>X1</w:t>
            </w:r>
          </w:p>
        </w:tc>
        <w:tc>
          <w:tcPr>
            <w:tcW w:w="1276" w:type="dxa"/>
            <w:tcBorders>
              <w:top w:val="nil"/>
              <w:left w:val="single" w:sz="16" w:space="0" w:color="000000"/>
              <w:bottom w:val="nil"/>
            </w:tcBorders>
            <w:shd w:val="clear" w:color="auto" w:fill="FFFFFF"/>
            <w:vAlign w:val="center"/>
          </w:tcPr>
          <w:p w:rsidR="00F2474D" w:rsidRPr="00560DDD" w:rsidRDefault="00F2474D" w:rsidP="00F2474D">
            <w:pPr>
              <w:spacing w:after="0" w:line="240" w:lineRule="auto"/>
              <w:ind w:left="60" w:right="60"/>
              <w:jc w:val="center"/>
              <w:rPr>
                <w:rFonts w:ascii="Times New Roman" w:eastAsia="Calibri" w:hAnsi="Times New Roman" w:cs="Times New Roman"/>
                <w:lang w:val="en-US"/>
              </w:rPr>
            </w:pPr>
            <w:r w:rsidRPr="00560DDD">
              <w:rPr>
                <w:rFonts w:ascii="Times New Roman" w:eastAsia="Calibri" w:hAnsi="Times New Roman" w:cs="Times New Roman"/>
                <w:lang w:val="en-US"/>
              </w:rPr>
              <w:t>2,073</w:t>
            </w:r>
          </w:p>
        </w:tc>
        <w:tc>
          <w:tcPr>
            <w:tcW w:w="1417" w:type="dxa"/>
            <w:tcBorders>
              <w:top w:val="nil"/>
              <w:bottom w:val="nil"/>
            </w:tcBorders>
            <w:shd w:val="clear" w:color="auto" w:fill="FFFFFF"/>
            <w:vAlign w:val="center"/>
          </w:tcPr>
          <w:p w:rsidR="00F2474D" w:rsidRPr="00560DDD" w:rsidRDefault="00F2474D" w:rsidP="00F2474D">
            <w:pPr>
              <w:spacing w:after="0" w:line="240" w:lineRule="auto"/>
              <w:ind w:left="60" w:right="60"/>
              <w:jc w:val="center"/>
              <w:rPr>
                <w:rFonts w:ascii="Times New Roman" w:eastAsia="Calibri" w:hAnsi="Times New Roman" w:cs="Times New Roman"/>
                <w:lang w:val="en-US"/>
              </w:rPr>
            </w:pPr>
            <w:r w:rsidRPr="00560DDD">
              <w:rPr>
                <w:rFonts w:ascii="Times New Roman" w:eastAsia="Calibri" w:hAnsi="Times New Roman" w:cs="Times New Roman"/>
                <w:lang w:val="en-US"/>
              </w:rPr>
              <w:t>,664</w:t>
            </w:r>
          </w:p>
        </w:tc>
        <w:tc>
          <w:tcPr>
            <w:tcW w:w="1276" w:type="dxa"/>
            <w:tcBorders>
              <w:top w:val="nil"/>
              <w:bottom w:val="nil"/>
            </w:tcBorders>
            <w:shd w:val="clear" w:color="auto" w:fill="FFFFFF"/>
            <w:vAlign w:val="center"/>
          </w:tcPr>
          <w:p w:rsidR="00F2474D" w:rsidRPr="00560DDD" w:rsidRDefault="00F2474D" w:rsidP="00F2474D">
            <w:pPr>
              <w:spacing w:after="0" w:line="240" w:lineRule="auto"/>
              <w:ind w:left="60" w:right="60"/>
              <w:jc w:val="center"/>
              <w:rPr>
                <w:rFonts w:ascii="Times New Roman" w:eastAsia="Calibri" w:hAnsi="Times New Roman" w:cs="Times New Roman"/>
                <w:lang w:val="en-US"/>
              </w:rPr>
            </w:pPr>
            <w:r w:rsidRPr="00560DDD">
              <w:rPr>
                <w:rFonts w:ascii="Times New Roman" w:eastAsia="Calibri" w:hAnsi="Times New Roman" w:cs="Times New Roman"/>
                <w:lang w:val="en-US"/>
              </w:rPr>
              <w:t>,468</w:t>
            </w:r>
          </w:p>
        </w:tc>
        <w:tc>
          <w:tcPr>
            <w:tcW w:w="1134" w:type="dxa"/>
            <w:tcBorders>
              <w:top w:val="nil"/>
              <w:bottom w:val="nil"/>
            </w:tcBorders>
            <w:shd w:val="clear" w:color="auto" w:fill="FFFFFF"/>
            <w:vAlign w:val="center"/>
          </w:tcPr>
          <w:p w:rsidR="00F2474D" w:rsidRPr="00560DDD" w:rsidRDefault="00F2474D" w:rsidP="00F2474D">
            <w:pPr>
              <w:spacing w:after="0" w:line="240" w:lineRule="auto"/>
              <w:ind w:left="60" w:right="60"/>
              <w:jc w:val="center"/>
              <w:rPr>
                <w:rFonts w:ascii="Times New Roman" w:eastAsia="Calibri" w:hAnsi="Times New Roman" w:cs="Times New Roman"/>
                <w:lang w:val="en-US"/>
              </w:rPr>
            </w:pPr>
            <w:r w:rsidRPr="00560DDD">
              <w:rPr>
                <w:rFonts w:ascii="Times New Roman" w:eastAsia="Calibri" w:hAnsi="Times New Roman" w:cs="Times New Roman"/>
                <w:lang w:val="en-US"/>
              </w:rPr>
              <w:t>2,137</w:t>
            </w:r>
          </w:p>
        </w:tc>
        <w:tc>
          <w:tcPr>
            <w:tcW w:w="1134" w:type="dxa"/>
            <w:tcBorders>
              <w:top w:val="nil"/>
              <w:bottom w:val="nil"/>
              <w:right w:val="single" w:sz="16" w:space="0" w:color="000000"/>
            </w:tcBorders>
            <w:shd w:val="clear" w:color="auto" w:fill="FFFFFF"/>
            <w:vAlign w:val="center"/>
          </w:tcPr>
          <w:p w:rsidR="00F2474D" w:rsidRPr="00560DDD" w:rsidRDefault="00F2474D" w:rsidP="00F2474D">
            <w:pPr>
              <w:spacing w:after="0" w:line="240" w:lineRule="auto"/>
              <w:ind w:left="60" w:right="60"/>
              <w:jc w:val="center"/>
              <w:rPr>
                <w:rFonts w:ascii="Times New Roman" w:eastAsia="Calibri" w:hAnsi="Times New Roman" w:cs="Times New Roman"/>
                <w:lang w:val="en-US"/>
              </w:rPr>
            </w:pPr>
            <w:r w:rsidRPr="00560DDD">
              <w:rPr>
                <w:rFonts w:ascii="Times New Roman" w:eastAsia="Calibri" w:hAnsi="Times New Roman" w:cs="Times New Roman"/>
                <w:lang w:val="en-US"/>
              </w:rPr>
              <w:t>,017</w:t>
            </w:r>
          </w:p>
        </w:tc>
      </w:tr>
      <w:tr w:rsidR="00F2474D" w:rsidRPr="00560DDD" w:rsidTr="00A82149">
        <w:trPr>
          <w:cantSplit/>
        </w:trPr>
        <w:tc>
          <w:tcPr>
            <w:tcW w:w="288" w:type="dxa"/>
            <w:vMerge/>
            <w:tcBorders>
              <w:top w:val="single" w:sz="16" w:space="0" w:color="000000"/>
              <w:left w:val="single" w:sz="16" w:space="0" w:color="000000"/>
              <w:bottom w:val="single" w:sz="16" w:space="0" w:color="000000"/>
              <w:right w:val="nil"/>
            </w:tcBorders>
            <w:shd w:val="clear" w:color="auto" w:fill="FFFFFF"/>
            <w:vAlign w:val="center"/>
          </w:tcPr>
          <w:p w:rsidR="00F2474D" w:rsidRPr="00560DDD" w:rsidRDefault="00F2474D" w:rsidP="00F2474D">
            <w:pPr>
              <w:spacing w:after="0" w:line="240" w:lineRule="auto"/>
              <w:jc w:val="center"/>
              <w:rPr>
                <w:rFonts w:ascii="Times New Roman" w:eastAsia="Calibri" w:hAnsi="Times New Roman" w:cs="Times New Roman"/>
                <w:lang w:val="en-US"/>
              </w:rPr>
            </w:pPr>
          </w:p>
        </w:tc>
        <w:tc>
          <w:tcPr>
            <w:tcW w:w="1696" w:type="dxa"/>
            <w:tcBorders>
              <w:top w:val="nil"/>
              <w:left w:val="nil"/>
              <w:bottom w:val="nil"/>
              <w:right w:val="single" w:sz="16" w:space="0" w:color="000000"/>
            </w:tcBorders>
            <w:shd w:val="clear" w:color="auto" w:fill="FFFFFF"/>
            <w:vAlign w:val="center"/>
          </w:tcPr>
          <w:p w:rsidR="00F2474D" w:rsidRPr="00560DDD" w:rsidRDefault="00F2474D" w:rsidP="00F2474D">
            <w:pPr>
              <w:spacing w:after="0" w:line="240" w:lineRule="auto"/>
              <w:ind w:left="60" w:right="60"/>
              <w:jc w:val="center"/>
              <w:rPr>
                <w:rFonts w:ascii="Times New Roman" w:eastAsia="Calibri" w:hAnsi="Times New Roman" w:cs="Times New Roman"/>
                <w:lang w:val="en-US"/>
              </w:rPr>
            </w:pPr>
            <w:r w:rsidRPr="00560DDD">
              <w:rPr>
                <w:rFonts w:ascii="Times New Roman" w:eastAsia="Calibri" w:hAnsi="Times New Roman" w:cs="Times New Roman"/>
                <w:lang w:val="en-US"/>
              </w:rPr>
              <w:t>X2</w:t>
            </w:r>
          </w:p>
        </w:tc>
        <w:tc>
          <w:tcPr>
            <w:tcW w:w="1276" w:type="dxa"/>
            <w:tcBorders>
              <w:top w:val="nil"/>
              <w:left w:val="single" w:sz="16" w:space="0" w:color="000000"/>
              <w:bottom w:val="nil"/>
            </w:tcBorders>
            <w:shd w:val="clear" w:color="auto" w:fill="FFFFFF"/>
            <w:vAlign w:val="center"/>
          </w:tcPr>
          <w:p w:rsidR="00F2474D" w:rsidRPr="00560DDD" w:rsidRDefault="00F2474D" w:rsidP="00F2474D">
            <w:pPr>
              <w:spacing w:after="0" w:line="240" w:lineRule="auto"/>
              <w:ind w:left="60" w:right="60"/>
              <w:jc w:val="center"/>
              <w:rPr>
                <w:rFonts w:ascii="Times New Roman" w:eastAsia="Calibri" w:hAnsi="Times New Roman" w:cs="Times New Roman"/>
                <w:lang w:val="en-US"/>
              </w:rPr>
            </w:pPr>
            <w:r w:rsidRPr="00560DDD">
              <w:rPr>
                <w:rFonts w:ascii="Times New Roman" w:eastAsia="Calibri" w:hAnsi="Times New Roman" w:cs="Times New Roman"/>
                <w:lang w:val="en-US"/>
              </w:rPr>
              <w:t>-1,074</w:t>
            </w:r>
          </w:p>
        </w:tc>
        <w:tc>
          <w:tcPr>
            <w:tcW w:w="1417" w:type="dxa"/>
            <w:tcBorders>
              <w:top w:val="nil"/>
              <w:bottom w:val="nil"/>
            </w:tcBorders>
            <w:shd w:val="clear" w:color="auto" w:fill="FFFFFF"/>
            <w:vAlign w:val="center"/>
          </w:tcPr>
          <w:p w:rsidR="00F2474D" w:rsidRPr="00560DDD" w:rsidRDefault="00F2474D" w:rsidP="00F2474D">
            <w:pPr>
              <w:spacing w:after="0" w:line="240" w:lineRule="auto"/>
              <w:ind w:left="60" w:right="60"/>
              <w:jc w:val="center"/>
              <w:rPr>
                <w:rFonts w:ascii="Times New Roman" w:eastAsia="Calibri" w:hAnsi="Times New Roman" w:cs="Times New Roman"/>
                <w:lang w:val="en-US"/>
              </w:rPr>
            </w:pPr>
            <w:r w:rsidRPr="00560DDD">
              <w:rPr>
                <w:rFonts w:ascii="Times New Roman" w:eastAsia="Calibri" w:hAnsi="Times New Roman" w:cs="Times New Roman"/>
                <w:lang w:val="en-US"/>
              </w:rPr>
              <w:t>1,469</w:t>
            </w:r>
          </w:p>
        </w:tc>
        <w:tc>
          <w:tcPr>
            <w:tcW w:w="1276" w:type="dxa"/>
            <w:tcBorders>
              <w:top w:val="nil"/>
              <w:bottom w:val="nil"/>
            </w:tcBorders>
            <w:shd w:val="clear" w:color="auto" w:fill="FFFFFF"/>
            <w:vAlign w:val="center"/>
          </w:tcPr>
          <w:p w:rsidR="00F2474D" w:rsidRPr="00560DDD" w:rsidRDefault="00F2474D" w:rsidP="00F2474D">
            <w:pPr>
              <w:spacing w:after="0" w:line="240" w:lineRule="auto"/>
              <w:ind w:left="60" w:right="60"/>
              <w:jc w:val="center"/>
              <w:rPr>
                <w:rFonts w:ascii="Times New Roman" w:eastAsia="Calibri" w:hAnsi="Times New Roman" w:cs="Times New Roman"/>
                <w:lang w:val="en-US"/>
              </w:rPr>
            </w:pPr>
            <w:r w:rsidRPr="00560DDD">
              <w:rPr>
                <w:rFonts w:ascii="Times New Roman" w:eastAsia="Calibri" w:hAnsi="Times New Roman" w:cs="Times New Roman"/>
                <w:lang w:val="en-US"/>
              </w:rPr>
              <w:t>-,316</w:t>
            </w:r>
          </w:p>
        </w:tc>
        <w:tc>
          <w:tcPr>
            <w:tcW w:w="1134" w:type="dxa"/>
            <w:tcBorders>
              <w:top w:val="nil"/>
              <w:bottom w:val="nil"/>
            </w:tcBorders>
            <w:shd w:val="clear" w:color="auto" w:fill="FFFFFF"/>
            <w:vAlign w:val="center"/>
          </w:tcPr>
          <w:p w:rsidR="00F2474D" w:rsidRPr="00560DDD" w:rsidRDefault="00F2474D" w:rsidP="00F2474D">
            <w:pPr>
              <w:spacing w:after="0" w:line="240" w:lineRule="auto"/>
              <w:ind w:left="60" w:right="60"/>
              <w:jc w:val="center"/>
              <w:rPr>
                <w:rFonts w:ascii="Times New Roman" w:eastAsia="Calibri" w:hAnsi="Times New Roman" w:cs="Times New Roman"/>
                <w:lang w:val="en-US"/>
              </w:rPr>
            </w:pPr>
            <w:r w:rsidRPr="00560DDD">
              <w:rPr>
                <w:rFonts w:ascii="Times New Roman" w:eastAsia="Calibri" w:hAnsi="Times New Roman" w:cs="Times New Roman"/>
                <w:lang w:val="en-US"/>
              </w:rPr>
              <w:t>-,731</w:t>
            </w:r>
          </w:p>
        </w:tc>
        <w:tc>
          <w:tcPr>
            <w:tcW w:w="1134" w:type="dxa"/>
            <w:tcBorders>
              <w:top w:val="nil"/>
              <w:bottom w:val="nil"/>
              <w:right w:val="single" w:sz="16" w:space="0" w:color="000000"/>
            </w:tcBorders>
            <w:shd w:val="clear" w:color="auto" w:fill="FFFFFF"/>
            <w:vAlign w:val="center"/>
          </w:tcPr>
          <w:p w:rsidR="00F2474D" w:rsidRPr="00560DDD" w:rsidRDefault="00F2474D" w:rsidP="00F2474D">
            <w:pPr>
              <w:spacing w:after="0" w:line="240" w:lineRule="auto"/>
              <w:ind w:left="60" w:right="60"/>
              <w:jc w:val="center"/>
              <w:rPr>
                <w:rFonts w:ascii="Times New Roman" w:eastAsia="Calibri" w:hAnsi="Times New Roman" w:cs="Times New Roman"/>
                <w:lang w:val="en-US"/>
              </w:rPr>
            </w:pPr>
            <w:r w:rsidRPr="00560DDD">
              <w:rPr>
                <w:rFonts w:ascii="Times New Roman" w:eastAsia="Calibri" w:hAnsi="Times New Roman" w:cs="Times New Roman"/>
                <w:lang w:val="en-US"/>
              </w:rPr>
              <w:t>,476</w:t>
            </w:r>
          </w:p>
        </w:tc>
      </w:tr>
      <w:tr w:rsidR="00F2474D" w:rsidRPr="00560DDD" w:rsidTr="00A82149">
        <w:trPr>
          <w:cantSplit/>
        </w:trPr>
        <w:tc>
          <w:tcPr>
            <w:tcW w:w="288" w:type="dxa"/>
            <w:vMerge/>
            <w:tcBorders>
              <w:top w:val="single" w:sz="16" w:space="0" w:color="000000"/>
              <w:left w:val="single" w:sz="16" w:space="0" w:color="000000"/>
              <w:bottom w:val="single" w:sz="16" w:space="0" w:color="000000"/>
              <w:right w:val="nil"/>
            </w:tcBorders>
            <w:shd w:val="clear" w:color="auto" w:fill="FFFFFF"/>
            <w:vAlign w:val="center"/>
          </w:tcPr>
          <w:p w:rsidR="00F2474D" w:rsidRPr="00560DDD" w:rsidRDefault="00F2474D" w:rsidP="00F2474D">
            <w:pPr>
              <w:spacing w:after="0" w:line="240" w:lineRule="auto"/>
              <w:jc w:val="center"/>
              <w:rPr>
                <w:rFonts w:ascii="Times New Roman" w:eastAsia="Calibri" w:hAnsi="Times New Roman" w:cs="Times New Roman"/>
                <w:lang w:val="en-US"/>
              </w:rPr>
            </w:pPr>
          </w:p>
        </w:tc>
        <w:tc>
          <w:tcPr>
            <w:tcW w:w="1696" w:type="dxa"/>
            <w:tcBorders>
              <w:top w:val="nil"/>
              <w:left w:val="nil"/>
              <w:bottom w:val="nil"/>
              <w:right w:val="single" w:sz="16" w:space="0" w:color="000000"/>
            </w:tcBorders>
            <w:shd w:val="clear" w:color="auto" w:fill="FFFFFF"/>
            <w:vAlign w:val="center"/>
          </w:tcPr>
          <w:p w:rsidR="00F2474D" w:rsidRPr="00560DDD" w:rsidRDefault="00F2474D" w:rsidP="00F2474D">
            <w:pPr>
              <w:spacing w:after="0" w:line="240" w:lineRule="auto"/>
              <w:ind w:left="60" w:right="60"/>
              <w:jc w:val="center"/>
              <w:rPr>
                <w:rFonts w:ascii="Times New Roman" w:eastAsia="Calibri" w:hAnsi="Times New Roman" w:cs="Times New Roman"/>
                <w:lang w:val="en-US"/>
              </w:rPr>
            </w:pPr>
            <w:r w:rsidRPr="00560DDD">
              <w:rPr>
                <w:rFonts w:ascii="Times New Roman" w:eastAsia="Calibri" w:hAnsi="Times New Roman" w:cs="Times New Roman"/>
                <w:lang w:val="en-US"/>
              </w:rPr>
              <w:t>X3</w:t>
            </w:r>
          </w:p>
        </w:tc>
        <w:tc>
          <w:tcPr>
            <w:tcW w:w="1276" w:type="dxa"/>
            <w:tcBorders>
              <w:top w:val="nil"/>
              <w:left w:val="single" w:sz="16" w:space="0" w:color="000000"/>
              <w:bottom w:val="nil"/>
            </w:tcBorders>
            <w:shd w:val="clear" w:color="auto" w:fill="FFFFFF"/>
            <w:vAlign w:val="center"/>
          </w:tcPr>
          <w:p w:rsidR="00F2474D" w:rsidRPr="00560DDD" w:rsidRDefault="00F2474D" w:rsidP="00F2474D">
            <w:pPr>
              <w:spacing w:after="0" w:line="240" w:lineRule="auto"/>
              <w:ind w:left="60" w:right="60"/>
              <w:jc w:val="center"/>
              <w:rPr>
                <w:rFonts w:ascii="Times New Roman" w:eastAsia="Calibri" w:hAnsi="Times New Roman" w:cs="Times New Roman"/>
                <w:lang w:val="en-US"/>
              </w:rPr>
            </w:pPr>
            <w:r w:rsidRPr="00560DDD">
              <w:rPr>
                <w:rFonts w:ascii="Times New Roman" w:eastAsia="Calibri" w:hAnsi="Times New Roman" w:cs="Times New Roman"/>
                <w:lang w:val="en-US"/>
              </w:rPr>
              <w:t>2,115</w:t>
            </w:r>
          </w:p>
        </w:tc>
        <w:tc>
          <w:tcPr>
            <w:tcW w:w="1417" w:type="dxa"/>
            <w:tcBorders>
              <w:top w:val="nil"/>
              <w:bottom w:val="nil"/>
            </w:tcBorders>
            <w:shd w:val="clear" w:color="auto" w:fill="FFFFFF"/>
            <w:vAlign w:val="center"/>
          </w:tcPr>
          <w:p w:rsidR="00F2474D" w:rsidRPr="00560DDD" w:rsidRDefault="00F2474D" w:rsidP="00F2474D">
            <w:pPr>
              <w:spacing w:after="0" w:line="240" w:lineRule="auto"/>
              <w:ind w:left="60" w:right="60"/>
              <w:jc w:val="center"/>
              <w:rPr>
                <w:rFonts w:ascii="Times New Roman" w:eastAsia="Calibri" w:hAnsi="Times New Roman" w:cs="Times New Roman"/>
                <w:lang w:val="en-US"/>
              </w:rPr>
            </w:pPr>
            <w:r w:rsidRPr="00560DDD">
              <w:rPr>
                <w:rFonts w:ascii="Times New Roman" w:eastAsia="Calibri" w:hAnsi="Times New Roman" w:cs="Times New Roman"/>
                <w:lang w:val="en-US"/>
              </w:rPr>
              <w:t>,745</w:t>
            </w:r>
          </w:p>
        </w:tc>
        <w:tc>
          <w:tcPr>
            <w:tcW w:w="1276" w:type="dxa"/>
            <w:tcBorders>
              <w:top w:val="nil"/>
              <w:bottom w:val="nil"/>
            </w:tcBorders>
            <w:shd w:val="clear" w:color="auto" w:fill="FFFFFF"/>
            <w:vAlign w:val="center"/>
          </w:tcPr>
          <w:p w:rsidR="00F2474D" w:rsidRPr="00560DDD" w:rsidRDefault="00F2474D" w:rsidP="00F2474D">
            <w:pPr>
              <w:spacing w:after="0" w:line="240" w:lineRule="auto"/>
              <w:ind w:left="60" w:right="60"/>
              <w:jc w:val="center"/>
              <w:rPr>
                <w:rFonts w:ascii="Times New Roman" w:eastAsia="Calibri" w:hAnsi="Times New Roman" w:cs="Times New Roman"/>
                <w:lang w:val="en-US"/>
              </w:rPr>
            </w:pPr>
            <w:r w:rsidRPr="00560DDD">
              <w:rPr>
                <w:rFonts w:ascii="Times New Roman" w:eastAsia="Calibri" w:hAnsi="Times New Roman" w:cs="Times New Roman"/>
                <w:lang w:val="en-US"/>
              </w:rPr>
              <w:t>,539</w:t>
            </w:r>
          </w:p>
        </w:tc>
        <w:tc>
          <w:tcPr>
            <w:tcW w:w="1134" w:type="dxa"/>
            <w:tcBorders>
              <w:top w:val="nil"/>
              <w:bottom w:val="nil"/>
            </w:tcBorders>
            <w:shd w:val="clear" w:color="auto" w:fill="FFFFFF"/>
            <w:vAlign w:val="center"/>
          </w:tcPr>
          <w:p w:rsidR="00F2474D" w:rsidRPr="00560DDD" w:rsidRDefault="00F2474D" w:rsidP="00F2474D">
            <w:pPr>
              <w:spacing w:after="0" w:line="240" w:lineRule="auto"/>
              <w:ind w:left="60" w:right="60"/>
              <w:jc w:val="center"/>
              <w:rPr>
                <w:rFonts w:ascii="Times New Roman" w:eastAsia="Calibri" w:hAnsi="Times New Roman" w:cs="Times New Roman"/>
                <w:lang w:val="en-US"/>
              </w:rPr>
            </w:pPr>
            <w:r w:rsidRPr="00560DDD">
              <w:rPr>
                <w:rFonts w:ascii="Times New Roman" w:eastAsia="Calibri" w:hAnsi="Times New Roman" w:cs="Times New Roman"/>
                <w:lang w:val="en-US"/>
              </w:rPr>
              <w:t>2,841</w:t>
            </w:r>
          </w:p>
        </w:tc>
        <w:tc>
          <w:tcPr>
            <w:tcW w:w="1134" w:type="dxa"/>
            <w:tcBorders>
              <w:top w:val="nil"/>
              <w:bottom w:val="nil"/>
              <w:right w:val="single" w:sz="16" w:space="0" w:color="000000"/>
            </w:tcBorders>
            <w:shd w:val="clear" w:color="auto" w:fill="FFFFFF"/>
            <w:vAlign w:val="center"/>
          </w:tcPr>
          <w:p w:rsidR="00F2474D" w:rsidRPr="00560DDD" w:rsidRDefault="00F2474D" w:rsidP="00F2474D">
            <w:pPr>
              <w:spacing w:after="0" w:line="240" w:lineRule="auto"/>
              <w:ind w:left="60" w:right="60"/>
              <w:jc w:val="center"/>
              <w:rPr>
                <w:rFonts w:ascii="Times New Roman" w:eastAsia="Calibri" w:hAnsi="Times New Roman" w:cs="Times New Roman"/>
                <w:lang w:val="en-US"/>
              </w:rPr>
            </w:pPr>
            <w:r w:rsidRPr="00560DDD">
              <w:rPr>
                <w:rFonts w:ascii="Times New Roman" w:eastAsia="Calibri" w:hAnsi="Times New Roman" w:cs="Times New Roman"/>
                <w:lang w:val="en-US"/>
              </w:rPr>
              <w:t>,012</w:t>
            </w:r>
          </w:p>
        </w:tc>
      </w:tr>
      <w:tr w:rsidR="00F2474D" w:rsidRPr="00560DDD" w:rsidTr="00A82149">
        <w:trPr>
          <w:cantSplit/>
        </w:trPr>
        <w:tc>
          <w:tcPr>
            <w:tcW w:w="288" w:type="dxa"/>
            <w:vMerge/>
            <w:tcBorders>
              <w:top w:val="single" w:sz="16" w:space="0" w:color="000000"/>
              <w:left w:val="single" w:sz="16" w:space="0" w:color="000000"/>
              <w:bottom w:val="single" w:sz="16" w:space="0" w:color="000000"/>
              <w:right w:val="nil"/>
            </w:tcBorders>
            <w:shd w:val="clear" w:color="auto" w:fill="FFFFFF"/>
            <w:vAlign w:val="center"/>
          </w:tcPr>
          <w:p w:rsidR="00F2474D" w:rsidRPr="00560DDD" w:rsidRDefault="00F2474D" w:rsidP="00F2474D">
            <w:pPr>
              <w:spacing w:after="0" w:line="240" w:lineRule="auto"/>
              <w:jc w:val="center"/>
              <w:rPr>
                <w:rFonts w:ascii="Times New Roman" w:eastAsia="Calibri" w:hAnsi="Times New Roman" w:cs="Times New Roman"/>
                <w:lang w:val="en-US"/>
              </w:rPr>
            </w:pPr>
          </w:p>
        </w:tc>
        <w:tc>
          <w:tcPr>
            <w:tcW w:w="1696" w:type="dxa"/>
            <w:tcBorders>
              <w:top w:val="nil"/>
              <w:left w:val="nil"/>
              <w:bottom w:val="single" w:sz="16" w:space="0" w:color="000000"/>
              <w:right w:val="single" w:sz="16" w:space="0" w:color="000000"/>
            </w:tcBorders>
            <w:shd w:val="clear" w:color="auto" w:fill="FFFFFF"/>
            <w:vAlign w:val="center"/>
          </w:tcPr>
          <w:p w:rsidR="00F2474D" w:rsidRPr="00560DDD" w:rsidRDefault="00F2474D" w:rsidP="00F2474D">
            <w:pPr>
              <w:spacing w:after="0" w:line="240" w:lineRule="auto"/>
              <w:ind w:left="60" w:right="60"/>
              <w:jc w:val="center"/>
              <w:rPr>
                <w:rFonts w:ascii="Times New Roman" w:eastAsia="Calibri" w:hAnsi="Times New Roman" w:cs="Times New Roman"/>
                <w:lang w:val="en-US"/>
              </w:rPr>
            </w:pPr>
            <w:r w:rsidRPr="00560DDD">
              <w:rPr>
                <w:rFonts w:ascii="Times New Roman" w:eastAsia="Calibri" w:hAnsi="Times New Roman" w:cs="Times New Roman"/>
                <w:lang w:val="en-US"/>
              </w:rPr>
              <w:t>X4</w:t>
            </w:r>
          </w:p>
        </w:tc>
        <w:tc>
          <w:tcPr>
            <w:tcW w:w="1276" w:type="dxa"/>
            <w:tcBorders>
              <w:top w:val="nil"/>
              <w:left w:val="single" w:sz="16" w:space="0" w:color="000000"/>
              <w:bottom w:val="single" w:sz="16" w:space="0" w:color="000000"/>
            </w:tcBorders>
            <w:shd w:val="clear" w:color="auto" w:fill="FFFFFF"/>
            <w:vAlign w:val="center"/>
          </w:tcPr>
          <w:p w:rsidR="00F2474D" w:rsidRPr="00560DDD" w:rsidRDefault="00F2474D" w:rsidP="00F2474D">
            <w:pPr>
              <w:spacing w:after="0" w:line="240" w:lineRule="auto"/>
              <w:ind w:left="60" w:right="60"/>
              <w:jc w:val="center"/>
              <w:rPr>
                <w:rFonts w:ascii="Times New Roman" w:eastAsia="Calibri" w:hAnsi="Times New Roman" w:cs="Times New Roman"/>
                <w:lang w:val="en-US"/>
              </w:rPr>
            </w:pPr>
            <w:r w:rsidRPr="00560DDD">
              <w:rPr>
                <w:rFonts w:ascii="Times New Roman" w:eastAsia="Calibri" w:hAnsi="Times New Roman" w:cs="Times New Roman"/>
                <w:lang w:val="en-US"/>
              </w:rPr>
              <w:t>,114</w:t>
            </w:r>
          </w:p>
        </w:tc>
        <w:tc>
          <w:tcPr>
            <w:tcW w:w="1417" w:type="dxa"/>
            <w:tcBorders>
              <w:top w:val="nil"/>
              <w:bottom w:val="single" w:sz="16" w:space="0" w:color="000000"/>
            </w:tcBorders>
            <w:shd w:val="clear" w:color="auto" w:fill="FFFFFF"/>
            <w:vAlign w:val="center"/>
          </w:tcPr>
          <w:p w:rsidR="00F2474D" w:rsidRPr="00560DDD" w:rsidRDefault="00F2474D" w:rsidP="00F2474D">
            <w:pPr>
              <w:spacing w:after="0" w:line="240" w:lineRule="auto"/>
              <w:ind w:left="60" w:right="60"/>
              <w:jc w:val="center"/>
              <w:rPr>
                <w:rFonts w:ascii="Times New Roman" w:eastAsia="Calibri" w:hAnsi="Times New Roman" w:cs="Times New Roman"/>
                <w:lang w:val="en-US"/>
              </w:rPr>
            </w:pPr>
            <w:r w:rsidRPr="00560DDD">
              <w:rPr>
                <w:rFonts w:ascii="Times New Roman" w:eastAsia="Calibri" w:hAnsi="Times New Roman" w:cs="Times New Roman"/>
                <w:lang w:val="en-US"/>
              </w:rPr>
              <w:t>,091</w:t>
            </w:r>
          </w:p>
        </w:tc>
        <w:tc>
          <w:tcPr>
            <w:tcW w:w="1276" w:type="dxa"/>
            <w:tcBorders>
              <w:top w:val="nil"/>
              <w:bottom w:val="single" w:sz="16" w:space="0" w:color="000000"/>
            </w:tcBorders>
            <w:shd w:val="clear" w:color="auto" w:fill="FFFFFF"/>
            <w:vAlign w:val="center"/>
          </w:tcPr>
          <w:p w:rsidR="00F2474D" w:rsidRPr="00560DDD" w:rsidRDefault="00F2474D" w:rsidP="00F2474D">
            <w:pPr>
              <w:spacing w:after="0" w:line="240" w:lineRule="auto"/>
              <w:ind w:left="60" w:right="60"/>
              <w:jc w:val="center"/>
              <w:rPr>
                <w:rFonts w:ascii="Times New Roman" w:eastAsia="Calibri" w:hAnsi="Times New Roman" w:cs="Times New Roman"/>
                <w:lang w:val="en-US"/>
              </w:rPr>
            </w:pPr>
            <w:r w:rsidRPr="00560DDD">
              <w:rPr>
                <w:rFonts w:ascii="Times New Roman" w:eastAsia="Calibri" w:hAnsi="Times New Roman" w:cs="Times New Roman"/>
                <w:lang w:val="en-US"/>
              </w:rPr>
              <w:t>,394</w:t>
            </w:r>
          </w:p>
        </w:tc>
        <w:tc>
          <w:tcPr>
            <w:tcW w:w="1134" w:type="dxa"/>
            <w:tcBorders>
              <w:top w:val="nil"/>
              <w:bottom w:val="single" w:sz="16" w:space="0" w:color="000000"/>
            </w:tcBorders>
            <w:shd w:val="clear" w:color="auto" w:fill="FFFFFF"/>
            <w:vAlign w:val="center"/>
          </w:tcPr>
          <w:p w:rsidR="00F2474D" w:rsidRPr="00560DDD" w:rsidRDefault="00F2474D" w:rsidP="00F2474D">
            <w:pPr>
              <w:spacing w:after="0" w:line="240" w:lineRule="auto"/>
              <w:ind w:left="60" w:right="60"/>
              <w:jc w:val="center"/>
              <w:rPr>
                <w:rFonts w:ascii="Times New Roman" w:eastAsia="Calibri" w:hAnsi="Times New Roman" w:cs="Times New Roman"/>
                <w:lang w:val="en-US"/>
              </w:rPr>
            </w:pPr>
            <w:r w:rsidRPr="00560DDD">
              <w:rPr>
                <w:rFonts w:ascii="Times New Roman" w:eastAsia="Calibri" w:hAnsi="Times New Roman" w:cs="Times New Roman"/>
                <w:lang w:val="en-US"/>
              </w:rPr>
              <w:t>1,264</w:t>
            </w:r>
          </w:p>
        </w:tc>
        <w:tc>
          <w:tcPr>
            <w:tcW w:w="1134" w:type="dxa"/>
            <w:tcBorders>
              <w:top w:val="nil"/>
              <w:bottom w:val="single" w:sz="16" w:space="0" w:color="000000"/>
              <w:right w:val="single" w:sz="16" w:space="0" w:color="000000"/>
            </w:tcBorders>
            <w:shd w:val="clear" w:color="auto" w:fill="FFFFFF"/>
            <w:vAlign w:val="center"/>
          </w:tcPr>
          <w:p w:rsidR="00F2474D" w:rsidRPr="00560DDD" w:rsidRDefault="00F2474D" w:rsidP="00F2474D">
            <w:pPr>
              <w:spacing w:after="0" w:line="240" w:lineRule="auto"/>
              <w:ind w:left="60" w:right="60"/>
              <w:jc w:val="center"/>
              <w:rPr>
                <w:rFonts w:ascii="Times New Roman" w:eastAsia="Calibri" w:hAnsi="Times New Roman" w:cs="Times New Roman"/>
                <w:lang w:val="en-US"/>
              </w:rPr>
            </w:pPr>
            <w:r w:rsidRPr="00560DDD">
              <w:rPr>
                <w:rFonts w:ascii="Times New Roman" w:eastAsia="Calibri" w:hAnsi="Times New Roman" w:cs="Times New Roman"/>
                <w:lang w:val="en-US"/>
              </w:rPr>
              <w:t>,226</w:t>
            </w:r>
          </w:p>
        </w:tc>
      </w:tr>
    </w:tbl>
    <w:p w:rsidR="00611A65" w:rsidRPr="00F2474D" w:rsidRDefault="00611A65" w:rsidP="00F2474D">
      <w:pPr>
        <w:keepNext/>
        <w:spacing w:after="360" w:line="240" w:lineRule="auto"/>
        <w:rPr>
          <w:rFonts w:ascii="Times New Roman" w:hAnsi="Times New Roman" w:cs="Times New Roman"/>
          <w:b/>
        </w:rPr>
      </w:pPr>
    </w:p>
    <w:p w:rsidR="00F2474D" w:rsidRPr="00F2474D" w:rsidRDefault="00F2474D" w:rsidP="00F2474D">
      <w:pPr>
        <w:keepNext/>
        <w:spacing w:after="360" w:line="240" w:lineRule="auto"/>
        <w:rPr>
          <w:rFonts w:ascii="Times New Roman" w:hAnsi="Times New Roman" w:cs="Times New Roman"/>
          <w:b/>
        </w:rPr>
      </w:pPr>
    </w:p>
    <w:p w:rsidR="00611A65" w:rsidRPr="00F2474D" w:rsidRDefault="00560DDD" w:rsidP="00F2474D">
      <w:pPr>
        <w:keepNext/>
        <w:spacing w:after="360" w:line="240" w:lineRule="auto"/>
        <w:rPr>
          <w:rFonts w:ascii="Times New Roman" w:hAnsi="Times New Roman" w:cs="Times New Roman"/>
          <w:b/>
        </w:rPr>
      </w:pPr>
      <w:r w:rsidRPr="00F2474D">
        <w:rPr>
          <w:rFonts w:ascii="Times New Roman" w:hAnsi="Times New Roman" w:cs="Times New Roman"/>
          <w:b/>
        </w:rPr>
        <w:t xml:space="preserve">Pembahasan </w:t>
      </w:r>
    </w:p>
    <w:p w:rsidR="00560DDD" w:rsidRPr="00F2474D" w:rsidRDefault="00560DDD" w:rsidP="00F2474D">
      <w:pPr>
        <w:pStyle w:val="NormalWeb"/>
        <w:numPr>
          <w:ilvl w:val="0"/>
          <w:numId w:val="3"/>
        </w:numPr>
        <w:jc w:val="both"/>
        <w:outlineLvl w:val="1"/>
        <w:rPr>
          <w:b/>
          <w:color w:val="000000"/>
          <w:sz w:val="22"/>
          <w:szCs w:val="22"/>
        </w:rPr>
      </w:pPr>
      <w:bookmarkStart w:id="3" w:name="_Toc31123911"/>
      <w:r w:rsidRPr="00F2474D">
        <w:rPr>
          <w:b/>
          <w:bCs/>
          <w:color w:val="000000"/>
          <w:sz w:val="22"/>
          <w:szCs w:val="22"/>
        </w:rPr>
        <w:t>Pengujian Hipotesis H1 (Pengaruh Perputaran Modal Kerja terhadap ROI)</w:t>
      </w:r>
      <w:bookmarkEnd w:id="3"/>
    </w:p>
    <w:p w:rsidR="00560DDD" w:rsidRPr="00F2474D" w:rsidRDefault="00560DDD" w:rsidP="00F2474D">
      <w:pPr>
        <w:pStyle w:val="NormalWeb"/>
        <w:ind w:left="1080" w:firstLine="360"/>
        <w:jc w:val="both"/>
        <w:rPr>
          <w:color w:val="000000"/>
          <w:sz w:val="22"/>
          <w:szCs w:val="22"/>
        </w:rPr>
      </w:pPr>
      <w:r w:rsidRPr="00F2474D">
        <w:rPr>
          <w:color w:val="000000"/>
          <w:sz w:val="22"/>
          <w:szCs w:val="22"/>
        </w:rPr>
        <w:t xml:space="preserve">Hipotesis pertama menguji pengaruh modal kerja terhadap ROI. Hasil analisis menunjukkan bahwa modal kerja berpengaruh </w:t>
      </w:r>
      <w:proofErr w:type="gramStart"/>
      <w:r w:rsidRPr="00F2474D">
        <w:rPr>
          <w:color w:val="000000"/>
          <w:sz w:val="22"/>
          <w:szCs w:val="22"/>
        </w:rPr>
        <w:t>positif  secara</w:t>
      </w:r>
      <w:proofErr w:type="gramEnd"/>
      <w:r w:rsidRPr="00F2474D">
        <w:rPr>
          <w:color w:val="000000"/>
          <w:sz w:val="22"/>
          <w:szCs w:val="22"/>
        </w:rPr>
        <w:t xml:space="preserve"> signifikan terhadap ROI.</w:t>
      </w:r>
      <w:r w:rsidR="00F2474D" w:rsidRPr="00F2474D">
        <w:rPr>
          <w:color w:val="000000"/>
          <w:sz w:val="22"/>
          <w:szCs w:val="22"/>
          <w:lang w:val="id-ID"/>
        </w:rPr>
        <w:t xml:space="preserve"> </w:t>
      </w:r>
      <w:r w:rsidRPr="00F2474D">
        <w:rPr>
          <w:color w:val="000000"/>
          <w:sz w:val="22"/>
          <w:szCs w:val="22"/>
        </w:rPr>
        <w:t xml:space="preserve">Modal kerja merupakan </w:t>
      </w:r>
      <w:proofErr w:type="gramStart"/>
      <w:r w:rsidRPr="00F2474D">
        <w:rPr>
          <w:color w:val="000000"/>
          <w:sz w:val="22"/>
          <w:szCs w:val="22"/>
        </w:rPr>
        <w:t>dana</w:t>
      </w:r>
      <w:proofErr w:type="gramEnd"/>
      <w:r w:rsidRPr="00F2474D">
        <w:rPr>
          <w:color w:val="000000"/>
          <w:sz w:val="22"/>
          <w:szCs w:val="22"/>
        </w:rPr>
        <w:t xml:space="preserve"> ya</w:t>
      </w:r>
      <w:r w:rsidR="00F2474D" w:rsidRPr="00F2474D">
        <w:rPr>
          <w:color w:val="000000"/>
          <w:sz w:val="22"/>
          <w:szCs w:val="22"/>
        </w:rPr>
        <w:t xml:space="preserve">ng harus tersedia atau dimiliki </w:t>
      </w:r>
      <w:r w:rsidRPr="00F2474D">
        <w:rPr>
          <w:color w:val="000000"/>
          <w:sz w:val="22"/>
          <w:szCs w:val="22"/>
        </w:rPr>
        <w:t xml:space="preserve">perusahaan untuk membiayai kegiatan operasi perusahaan sehari–hari. Jika perusahaan tidak memiliki modal kerja yang cukup untuk melakukan kegiatan operasionalnya, maka </w:t>
      </w:r>
      <w:proofErr w:type="gramStart"/>
      <w:r w:rsidRPr="00F2474D">
        <w:rPr>
          <w:color w:val="000000"/>
          <w:sz w:val="22"/>
          <w:szCs w:val="22"/>
        </w:rPr>
        <w:t>akan</w:t>
      </w:r>
      <w:proofErr w:type="gramEnd"/>
      <w:r w:rsidRPr="00F2474D">
        <w:rPr>
          <w:color w:val="000000"/>
          <w:sz w:val="22"/>
          <w:szCs w:val="22"/>
        </w:rPr>
        <w:t xml:space="preserve"> sulit bagi perusahaan tersebut untuk menjalankan kegiatannya sehingga diperlukan modal yang cukup supaya dapat menjalankan kegiatan operasionalnya dengan baik.</w:t>
      </w:r>
    </w:p>
    <w:p w:rsidR="00F2474D" w:rsidRPr="00F2474D" w:rsidRDefault="00F2474D" w:rsidP="00F2474D">
      <w:pPr>
        <w:pStyle w:val="NormalWeb"/>
        <w:numPr>
          <w:ilvl w:val="0"/>
          <w:numId w:val="3"/>
        </w:numPr>
        <w:jc w:val="both"/>
        <w:outlineLvl w:val="1"/>
        <w:rPr>
          <w:color w:val="000000"/>
          <w:sz w:val="22"/>
          <w:szCs w:val="22"/>
        </w:rPr>
      </w:pPr>
      <w:bookmarkStart w:id="4" w:name="_Toc31123912"/>
      <w:r w:rsidRPr="00F2474D">
        <w:rPr>
          <w:b/>
          <w:bCs/>
          <w:color w:val="000000"/>
          <w:sz w:val="22"/>
          <w:szCs w:val="22"/>
        </w:rPr>
        <w:t>Pengujian Hipotesis H2 (Pengaruh Perputaran Kas terhadap ROI)</w:t>
      </w:r>
      <w:bookmarkEnd w:id="4"/>
    </w:p>
    <w:p w:rsidR="00F2474D" w:rsidRPr="00F2474D" w:rsidRDefault="00F2474D" w:rsidP="00F2474D">
      <w:pPr>
        <w:spacing w:after="0" w:line="240" w:lineRule="auto"/>
        <w:ind w:left="1080" w:firstLine="720"/>
        <w:jc w:val="both"/>
        <w:rPr>
          <w:rFonts w:ascii="Times New Roman" w:hAnsi="Times New Roman" w:cs="Times New Roman"/>
          <w:bCs/>
          <w:color w:val="000000"/>
        </w:rPr>
      </w:pPr>
      <w:r w:rsidRPr="00F2474D">
        <w:rPr>
          <w:rFonts w:ascii="Times New Roman" w:hAnsi="Times New Roman" w:cs="Times New Roman"/>
          <w:bCs/>
          <w:color w:val="000000"/>
        </w:rPr>
        <w:t>Hipotesis kedua menguji pengaruh perputaran kas terhadap ROI. Hasil analisis menunjukkan bahwa perputaran kas tidak berpengaruh positif signifikan terhadap ROI.</w:t>
      </w:r>
      <w:r w:rsidRPr="00F2474D">
        <w:rPr>
          <w:rFonts w:ascii="Times New Roman" w:hAnsi="Times New Roman" w:cs="Times New Roman"/>
          <w:bCs/>
          <w:color w:val="000000"/>
        </w:rPr>
        <w:t xml:space="preserve"> </w:t>
      </w:r>
      <w:r w:rsidRPr="00F2474D">
        <w:rPr>
          <w:rFonts w:ascii="Times New Roman" w:hAnsi="Times New Roman" w:cs="Times New Roman"/>
          <w:color w:val="000000"/>
        </w:rPr>
        <w:t xml:space="preserve">Hal </w:t>
      </w:r>
      <w:r w:rsidRPr="00F2474D">
        <w:rPr>
          <w:rFonts w:ascii="Times New Roman" w:hAnsi="Times New Roman" w:cs="Times New Roman"/>
          <w:color w:val="000000"/>
        </w:rPr>
        <w:lastRenderedPageBreak/>
        <w:t>ini dikarenakan kemampuan kas dalam perusahaan menghasilkan cukup besar namun tidak langsung masuk ke perusahaan sebagai kas misalnya untuk kegiatan pembelian bahan bakar, biaya perawatan mesin, biaya pembelian mesin dan lainnya, dan contoh lainnya yaitu pendapatan perusahaan masuk ke perusahaan bukan menjadi kas tetapi menjadi piutang karena perusahaan karena pasti perusahaan sebelumnya memiliki perjanjian tentang pembayaran semisal membayar satu minggu hingga satu bulan penyewaan, sehingga hal itu juga dapat menjadi faktor bahwa perputaran kas tidak berpengaruh terhadap profitabilitas yang diproksikan dengan ROI.</w:t>
      </w:r>
    </w:p>
    <w:p w:rsidR="00611A65" w:rsidRPr="00F2474D" w:rsidRDefault="00611A65" w:rsidP="00F2474D">
      <w:pPr>
        <w:keepNext/>
        <w:spacing w:after="360" w:line="240" w:lineRule="auto"/>
        <w:rPr>
          <w:rFonts w:ascii="Times New Roman" w:hAnsi="Times New Roman" w:cs="Times New Roman"/>
          <w:b/>
        </w:rPr>
      </w:pPr>
    </w:p>
    <w:p w:rsidR="00F2474D" w:rsidRPr="00F2474D" w:rsidRDefault="00F2474D" w:rsidP="00F2474D">
      <w:pPr>
        <w:pStyle w:val="NormalWeb"/>
        <w:numPr>
          <w:ilvl w:val="0"/>
          <w:numId w:val="3"/>
        </w:numPr>
        <w:jc w:val="both"/>
        <w:outlineLvl w:val="1"/>
        <w:rPr>
          <w:color w:val="000000"/>
          <w:sz w:val="22"/>
          <w:szCs w:val="22"/>
        </w:rPr>
      </w:pPr>
      <w:r w:rsidRPr="00F2474D">
        <w:rPr>
          <w:b/>
          <w:sz w:val="22"/>
          <w:szCs w:val="22"/>
        </w:rPr>
        <w:tab/>
      </w:r>
      <w:bookmarkStart w:id="5" w:name="_Toc31123913"/>
      <w:r w:rsidRPr="00F2474D">
        <w:rPr>
          <w:b/>
          <w:bCs/>
          <w:color w:val="000000"/>
          <w:sz w:val="22"/>
          <w:szCs w:val="22"/>
        </w:rPr>
        <w:t>Pengujian Hipotesis H3 (Pengaruh Perputaran Piutang terhadap ROI)</w:t>
      </w:r>
      <w:bookmarkEnd w:id="5"/>
    </w:p>
    <w:p w:rsidR="00F2474D" w:rsidRPr="00F2474D" w:rsidRDefault="00F2474D" w:rsidP="00F2474D">
      <w:pPr>
        <w:spacing w:after="0" w:line="240" w:lineRule="auto"/>
        <w:ind w:left="1080" w:firstLine="720"/>
        <w:jc w:val="both"/>
        <w:rPr>
          <w:rFonts w:ascii="Times New Roman" w:hAnsi="Times New Roman" w:cs="Times New Roman"/>
          <w:color w:val="000000"/>
        </w:rPr>
      </w:pPr>
      <w:r w:rsidRPr="00F2474D">
        <w:rPr>
          <w:rFonts w:ascii="Times New Roman" w:hAnsi="Times New Roman" w:cs="Times New Roman"/>
          <w:color w:val="000000"/>
        </w:rPr>
        <w:t>Hipotesis ketiga menguji pengaruh perputaran piutang terhadap ROI. Hasil analisis menunjukkan bahwa perputaran piutang berpengaruh secara signifikan terhadap ROI.</w:t>
      </w:r>
      <w:r w:rsidRPr="00F2474D">
        <w:rPr>
          <w:rFonts w:ascii="Times New Roman" w:hAnsi="Times New Roman" w:cs="Times New Roman"/>
          <w:color w:val="000000"/>
        </w:rPr>
        <w:t xml:space="preserve"> </w:t>
      </w:r>
      <w:r w:rsidRPr="00F2474D">
        <w:rPr>
          <w:rFonts w:ascii="Times New Roman" w:hAnsi="Times New Roman" w:cs="Times New Roman"/>
          <w:color w:val="000000"/>
        </w:rPr>
        <w:t xml:space="preserve">Perputaran piutang yang tinggi sangat baik bagi perusahaan, karena investasi dalam piutang rendah, dan sebaliknya. Semakin cepat piutang tersebut tertagih, maka akan semakin baik bagi perusahaan karena perusahaan dapat kembali menggunakan uang tersebut untuk kegiatan operasionalnya. Namun jika semakin lama piutang tersebut tertagih, maka dana yang diperlukan untuk kegiatan operasional akan semakin sedikit dan akan mempengaruhi profitabilitas sebuah perusahaan. </w:t>
      </w:r>
    </w:p>
    <w:p w:rsidR="00F2474D" w:rsidRPr="00F2474D" w:rsidRDefault="00F2474D" w:rsidP="00F2474D">
      <w:pPr>
        <w:keepNext/>
        <w:spacing w:after="360" w:line="240" w:lineRule="auto"/>
        <w:rPr>
          <w:rFonts w:ascii="Times New Roman" w:hAnsi="Times New Roman" w:cs="Times New Roman"/>
          <w:b/>
        </w:rPr>
      </w:pPr>
    </w:p>
    <w:p w:rsidR="00F2474D" w:rsidRPr="00F2474D" w:rsidRDefault="00F2474D" w:rsidP="00F2474D">
      <w:pPr>
        <w:pStyle w:val="NormalWeb"/>
        <w:numPr>
          <w:ilvl w:val="0"/>
          <w:numId w:val="3"/>
        </w:numPr>
        <w:jc w:val="both"/>
        <w:outlineLvl w:val="1"/>
        <w:rPr>
          <w:color w:val="000000"/>
          <w:sz w:val="22"/>
          <w:szCs w:val="22"/>
        </w:rPr>
      </w:pPr>
      <w:r w:rsidRPr="00F2474D">
        <w:rPr>
          <w:b/>
          <w:sz w:val="22"/>
          <w:szCs w:val="22"/>
        </w:rPr>
        <w:tab/>
      </w:r>
      <w:bookmarkStart w:id="6" w:name="_Toc31123914"/>
      <w:r w:rsidRPr="00F2474D">
        <w:rPr>
          <w:b/>
          <w:bCs/>
          <w:color w:val="000000"/>
          <w:sz w:val="22"/>
          <w:szCs w:val="22"/>
        </w:rPr>
        <w:t>Pengujian Hipotesis H4 (Pengaruh Perputaran Persediaan terhadap ROI)</w:t>
      </w:r>
      <w:bookmarkEnd w:id="6"/>
    </w:p>
    <w:p w:rsidR="00F2474D" w:rsidRPr="00F2474D" w:rsidRDefault="00F2474D" w:rsidP="00F2474D">
      <w:pPr>
        <w:pStyle w:val="NormalWeb"/>
        <w:ind w:left="1080" w:firstLine="360"/>
        <w:jc w:val="both"/>
        <w:rPr>
          <w:bCs/>
          <w:color w:val="000000"/>
          <w:sz w:val="22"/>
          <w:szCs w:val="22"/>
        </w:rPr>
      </w:pPr>
      <w:r w:rsidRPr="00F2474D">
        <w:rPr>
          <w:bCs/>
          <w:color w:val="000000"/>
          <w:sz w:val="22"/>
          <w:szCs w:val="22"/>
        </w:rPr>
        <w:t xml:space="preserve">Hipotesis kedua menguji pengaruh perputaran persediaan terhadap ROI. Hasil analisis menunjukkan bahwa perputaran </w:t>
      </w:r>
      <w:proofErr w:type="gramStart"/>
      <w:r w:rsidRPr="00F2474D">
        <w:rPr>
          <w:bCs/>
          <w:color w:val="000000"/>
          <w:sz w:val="22"/>
          <w:szCs w:val="22"/>
        </w:rPr>
        <w:t>persediaan  tidak</w:t>
      </w:r>
      <w:proofErr w:type="gramEnd"/>
      <w:r w:rsidRPr="00F2474D">
        <w:rPr>
          <w:bCs/>
          <w:color w:val="000000"/>
          <w:sz w:val="22"/>
          <w:szCs w:val="22"/>
        </w:rPr>
        <w:t xml:space="preserve"> berpengaruh positif signifikan terhadap ROI.</w:t>
      </w:r>
      <w:r w:rsidRPr="00F2474D">
        <w:rPr>
          <w:bCs/>
          <w:color w:val="000000"/>
          <w:sz w:val="22"/>
          <w:szCs w:val="22"/>
          <w:lang w:val="id-ID"/>
        </w:rPr>
        <w:t xml:space="preserve"> </w:t>
      </w:r>
      <w:r w:rsidRPr="00F2474D">
        <w:rPr>
          <w:color w:val="000000"/>
          <w:sz w:val="22"/>
          <w:szCs w:val="22"/>
        </w:rPr>
        <w:t xml:space="preserve">Hal ini berarti bahwa perputaran persediaan </w:t>
      </w:r>
      <w:proofErr w:type="gramStart"/>
      <w:r w:rsidRPr="00F2474D">
        <w:rPr>
          <w:color w:val="000000"/>
          <w:sz w:val="22"/>
          <w:szCs w:val="22"/>
        </w:rPr>
        <w:t>negatif  terhadap</w:t>
      </w:r>
      <w:proofErr w:type="gramEnd"/>
      <w:r w:rsidRPr="00F2474D">
        <w:rPr>
          <w:color w:val="000000"/>
          <w:sz w:val="22"/>
          <w:szCs w:val="22"/>
        </w:rPr>
        <w:t xml:space="preserve"> ROI. Tingkat perputaran persediaan tidak berpengaruh terhadap ROI kemungkinan disebabkan karena beberapa perusahaan-</w:t>
      </w:r>
      <w:proofErr w:type="gramStart"/>
      <w:r w:rsidRPr="00F2474D">
        <w:rPr>
          <w:color w:val="000000"/>
          <w:sz w:val="22"/>
          <w:szCs w:val="22"/>
        </w:rPr>
        <w:t>perusahaan  tidak</w:t>
      </w:r>
      <w:proofErr w:type="gramEnd"/>
      <w:r w:rsidRPr="00F2474D">
        <w:rPr>
          <w:color w:val="000000"/>
          <w:sz w:val="22"/>
          <w:szCs w:val="22"/>
        </w:rPr>
        <w:t xml:space="preserve"> bergantung pada persediaannya. Jadi meningkat atau menurunnya nilai perputaran persediaan tidak </w:t>
      </w:r>
      <w:proofErr w:type="gramStart"/>
      <w:r w:rsidRPr="00F2474D">
        <w:rPr>
          <w:color w:val="000000"/>
          <w:sz w:val="22"/>
          <w:szCs w:val="22"/>
        </w:rPr>
        <w:t>akan</w:t>
      </w:r>
      <w:proofErr w:type="gramEnd"/>
      <w:r w:rsidRPr="00F2474D">
        <w:rPr>
          <w:color w:val="000000"/>
          <w:sz w:val="22"/>
          <w:szCs w:val="22"/>
        </w:rPr>
        <w:t xml:space="preserve"> mempengaruhi profitabilitas perusahaan.</w:t>
      </w:r>
    </w:p>
    <w:p w:rsidR="00F2474D" w:rsidRPr="00F2474D" w:rsidRDefault="00F2474D" w:rsidP="00F2474D">
      <w:pPr>
        <w:keepNext/>
        <w:spacing w:after="360" w:line="240" w:lineRule="auto"/>
        <w:rPr>
          <w:rFonts w:ascii="Times New Roman" w:hAnsi="Times New Roman" w:cs="Times New Roman"/>
          <w:b/>
        </w:rPr>
      </w:pPr>
    </w:p>
    <w:p w:rsidR="00611A65" w:rsidRPr="00F2474D" w:rsidRDefault="00F2474D" w:rsidP="00F2474D">
      <w:pPr>
        <w:spacing w:after="360" w:line="240" w:lineRule="auto"/>
        <w:rPr>
          <w:rFonts w:ascii="Times New Roman" w:hAnsi="Times New Roman" w:cs="Times New Roman"/>
          <w:b/>
        </w:rPr>
      </w:pPr>
      <w:r w:rsidRPr="00F2474D">
        <w:rPr>
          <w:rFonts w:ascii="Times New Roman" w:hAnsi="Times New Roman" w:cs="Times New Roman"/>
          <w:b/>
        </w:rPr>
        <w:t xml:space="preserve">DAFTAR PUSTAKA </w:t>
      </w:r>
    </w:p>
    <w:p w:rsidR="00F2474D" w:rsidRPr="00F2474D" w:rsidRDefault="00F2474D" w:rsidP="00F2474D">
      <w:pPr>
        <w:spacing w:line="240" w:lineRule="auto"/>
        <w:ind w:left="567" w:hanging="567"/>
        <w:jc w:val="both"/>
        <w:rPr>
          <w:rFonts w:ascii="Times New Roman" w:hAnsi="Times New Roman" w:cs="Times New Roman"/>
          <w:color w:val="000000"/>
        </w:rPr>
      </w:pPr>
      <w:r w:rsidRPr="00F2474D">
        <w:rPr>
          <w:rFonts w:ascii="Times New Roman" w:hAnsi="Times New Roman" w:cs="Times New Roman"/>
          <w:color w:val="000000"/>
        </w:rPr>
        <w:t xml:space="preserve">Ahmad Kamarudin. 2006. </w:t>
      </w:r>
      <w:r w:rsidRPr="00F2474D">
        <w:rPr>
          <w:rFonts w:ascii="Times New Roman" w:hAnsi="Times New Roman" w:cs="Times New Roman"/>
          <w:i/>
          <w:iCs/>
          <w:color w:val="000000"/>
        </w:rPr>
        <w:t>Dasar Manajemen Modal Kerja</w:t>
      </w:r>
      <w:r w:rsidRPr="00F2474D">
        <w:rPr>
          <w:rFonts w:ascii="Times New Roman" w:hAnsi="Times New Roman" w:cs="Times New Roman"/>
          <w:iCs/>
          <w:color w:val="000000"/>
        </w:rPr>
        <w:t xml:space="preserve">, </w:t>
      </w:r>
      <w:r w:rsidRPr="00F2474D">
        <w:rPr>
          <w:rFonts w:ascii="Times New Roman" w:hAnsi="Times New Roman" w:cs="Times New Roman"/>
          <w:color w:val="000000"/>
        </w:rPr>
        <w:t>Jakarta, Penerbit</w:t>
      </w:r>
      <w:r w:rsidRPr="00F2474D">
        <w:rPr>
          <w:rFonts w:ascii="Times New Roman" w:hAnsi="Times New Roman" w:cs="Times New Roman"/>
          <w:color w:val="000000"/>
        </w:rPr>
        <w:br/>
        <w:t>PT.Cipta.</w:t>
      </w:r>
    </w:p>
    <w:p w:rsidR="00F2474D" w:rsidRPr="00F2474D" w:rsidRDefault="00F2474D" w:rsidP="00F2474D">
      <w:pPr>
        <w:spacing w:line="240" w:lineRule="auto"/>
        <w:ind w:left="567" w:hanging="567"/>
        <w:jc w:val="both"/>
        <w:rPr>
          <w:rStyle w:val="fontstyle31"/>
          <w:i w:val="0"/>
          <w:sz w:val="22"/>
          <w:szCs w:val="22"/>
        </w:rPr>
      </w:pPr>
      <w:r w:rsidRPr="00F2474D">
        <w:rPr>
          <w:rStyle w:val="fontstyle31"/>
          <w:sz w:val="22"/>
          <w:szCs w:val="22"/>
        </w:rPr>
        <w:t>Aswin Nazar Yusdianto. 2010. Analisis Efisiensi Modal Kerja, Likuiditas,</w:t>
      </w:r>
      <w:r w:rsidRPr="00F2474D">
        <w:rPr>
          <w:rFonts w:ascii="Times New Roman" w:hAnsi="Times New Roman" w:cs="Times New Roman"/>
          <w:i/>
          <w:color w:val="000000"/>
        </w:rPr>
        <w:br/>
      </w:r>
      <w:r w:rsidRPr="00F2474D">
        <w:rPr>
          <w:rStyle w:val="fontstyle31"/>
          <w:sz w:val="22"/>
          <w:szCs w:val="22"/>
        </w:rPr>
        <w:t xml:space="preserve">Solvabilitas, dan Rentabilitas pada Perusahaan Farmasi di BEI. </w:t>
      </w:r>
      <w:r w:rsidRPr="00F2474D">
        <w:rPr>
          <w:rFonts w:ascii="Times New Roman" w:hAnsi="Times New Roman" w:cs="Times New Roman"/>
          <w:i/>
        </w:rPr>
        <w:t>Skripsi</w:t>
      </w:r>
      <w:r w:rsidRPr="00F2474D">
        <w:rPr>
          <w:rStyle w:val="fontstyle31"/>
          <w:sz w:val="22"/>
          <w:szCs w:val="22"/>
        </w:rPr>
        <w:t>.</w:t>
      </w:r>
      <w:r w:rsidRPr="00F2474D">
        <w:rPr>
          <w:rFonts w:ascii="Times New Roman" w:hAnsi="Times New Roman" w:cs="Times New Roman"/>
          <w:color w:val="000000"/>
        </w:rPr>
        <w:br/>
      </w:r>
      <w:r w:rsidRPr="00F2474D">
        <w:rPr>
          <w:rStyle w:val="fontstyle31"/>
          <w:sz w:val="22"/>
          <w:szCs w:val="22"/>
        </w:rPr>
        <w:t>Semarang: Fakultas Ilmu Sosial dan Ilmu Politik Universitas Diponegoro</w:t>
      </w:r>
    </w:p>
    <w:p w:rsidR="00F2474D" w:rsidRPr="00F2474D" w:rsidRDefault="00F2474D" w:rsidP="00F2474D">
      <w:pPr>
        <w:spacing w:line="240" w:lineRule="auto"/>
        <w:ind w:left="567" w:hanging="567"/>
        <w:jc w:val="both"/>
        <w:rPr>
          <w:rStyle w:val="fontstyle31"/>
          <w:i w:val="0"/>
          <w:sz w:val="22"/>
          <w:szCs w:val="22"/>
        </w:rPr>
      </w:pPr>
      <w:r w:rsidRPr="00F2474D">
        <w:rPr>
          <w:rFonts w:ascii="Times New Roman" w:hAnsi="Times New Roman" w:cs="Times New Roman"/>
          <w:color w:val="000000"/>
        </w:rPr>
        <w:t xml:space="preserve">Bambang Riyanto. 2001. </w:t>
      </w:r>
      <w:r w:rsidRPr="00F2474D">
        <w:rPr>
          <w:rFonts w:ascii="Times New Roman" w:hAnsi="Times New Roman" w:cs="Times New Roman"/>
          <w:i/>
          <w:iCs/>
          <w:color w:val="000000"/>
        </w:rPr>
        <w:t>Dasar-dasar Pembelanjaan Perusahaan</w:t>
      </w:r>
      <w:r w:rsidRPr="00F2474D">
        <w:rPr>
          <w:rFonts w:ascii="Times New Roman" w:hAnsi="Times New Roman" w:cs="Times New Roman"/>
          <w:iCs/>
          <w:color w:val="000000"/>
        </w:rPr>
        <w:t xml:space="preserve">. </w:t>
      </w:r>
      <w:r w:rsidRPr="00F2474D">
        <w:rPr>
          <w:rFonts w:ascii="Times New Roman" w:hAnsi="Times New Roman" w:cs="Times New Roman"/>
          <w:color w:val="000000"/>
        </w:rPr>
        <w:t>Yogyakarta:</w:t>
      </w:r>
      <w:r w:rsidRPr="00F2474D">
        <w:rPr>
          <w:rFonts w:ascii="Times New Roman" w:hAnsi="Times New Roman" w:cs="Times New Roman"/>
          <w:color w:val="000000"/>
        </w:rPr>
        <w:br/>
        <w:t>BPFE</w:t>
      </w:r>
      <w:r w:rsidRPr="00F2474D">
        <w:rPr>
          <w:rFonts w:ascii="Times New Roman" w:hAnsi="Times New Roman" w:cs="Times New Roman"/>
          <w:b/>
          <w:bCs/>
          <w:color w:val="000000"/>
        </w:rPr>
        <w:t>.</w:t>
      </w:r>
    </w:p>
    <w:p w:rsidR="00F2474D" w:rsidRPr="00F2474D" w:rsidRDefault="00F2474D" w:rsidP="00F2474D">
      <w:pPr>
        <w:spacing w:line="240" w:lineRule="auto"/>
        <w:ind w:left="567" w:hanging="567"/>
        <w:jc w:val="both"/>
        <w:rPr>
          <w:rFonts w:ascii="Times New Roman" w:hAnsi="Times New Roman" w:cs="Times New Roman"/>
          <w:color w:val="000000"/>
        </w:rPr>
      </w:pPr>
      <w:r w:rsidRPr="00F2474D">
        <w:rPr>
          <w:rFonts w:ascii="Times New Roman" w:hAnsi="Times New Roman" w:cs="Times New Roman"/>
          <w:color w:val="000000"/>
        </w:rPr>
        <w:t xml:space="preserve">Berlian dan Ridwan S. Sundjaja. 2013. </w:t>
      </w:r>
      <w:r w:rsidRPr="00F2474D">
        <w:rPr>
          <w:rFonts w:ascii="Times New Roman" w:hAnsi="Times New Roman" w:cs="Times New Roman"/>
          <w:i/>
          <w:iCs/>
          <w:color w:val="000000"/>
        </w:rPr>
        <w:t>Manajemen Keuangan</w:t>
      </w:r>
      <w:r w:rsidRPr="00F2474D">
        <w:rPr>
          <w:rFonts w:ascii="Times New Roman" w:hAnsi="Times New Roman" w:cs="Times New Roman"/>
          <w:color w:val="000000"/>
        </w:rPr>
        <w:t>. Edisi 5. Jakarta: Literata.</w:t>
      </w:r>
    </w:p>
    <w:p w:rsidR="00F2474D" w:rsidRPr="00F2474D" w:rsidRDefault="00F2474D" w:rsidP="00F2474D">
      <w:pPr>
        <w:spacing w:line="240" w:lineRule="auto"/>
        <w:ind w:left="567" w:hanging="567"/>
        <w:jc w:val="both"/>
        <w:rPr>
          <w:rFonts w:ascii="Times New Roman" w:hAnsi="Times New Roman" w:cs="Times New Roman"/>
          <w:color w:val="000000"/>
        </w:rPr>
      </w:pPr>
      <w:r w:rsidRPr="00F2474D">
        <w:rPr>
          <w:rFonts w:ascii="Times New Roman" w:hAnsi="Times New Roman" w:cs="Times New Roman"/>
          <w:color w:val="000000"/>
        </w:rPr>
        <w:t>Burhanuddin. 2017. “Pengaruh Struktur Modal ,Perputaran Modal Kerja,</w:t>
      </w:r>
      <w:r w:rsidRPr="00F2474D">
        <w:rPr>
          <w:rFonts w:ascii="Times New Roman" w:hAnsi="Times New Roman" w:cs="Times New Roman"/>
          <w:color w:val="000000"/>
        </w:rPr>
        <w:br/>
        <w:t xml:space="preserve">Terhadap Profitabilitas (Perusahaan Otomotif Yang Terdaftar Di Bursa EfekIndonesia)”. </w:t>
      </w:r>
      <w:r w:rsidRPr="00F2474D">
        <w:rPr>
          <w:rFonts w:ascii="Times New Roman" w:hAnsi="Times New Roman" w:cs="Times New Roman"/>
          <w:i/>
          <w:iCs/>
          <w:color w:val="000000"/>
        </w:rPr>
        <w:t>Jurnal Akuntansi. Vol</w:t>
      </w:r>
      <w:r w:rsidRPr="00F2474D">
        <w:rPr>
          <w:rFonts w:ascii="Times New Roman" w:hAnsi="Times New Roman" w:cs="Times New Roman"/>
          <w:iCs/>
          <w:color w:val="000000"/>
        </w:rPr>
        <w:t xml:space="preserve">. 3 No. 2. Januari 2017. </w:t>
      </w:r>
      <w:r w:rsidRPr="00F2474D">
        <w:rPr>
          <w:rFonts w:ascii="Times New Roman" w:hAnsi="Times New Roman" w:cs="Times New Roman"/>
          <w:color w:val="000000"/>
        </w:rPr>
        <w:t>p-ISSN 2339-2436 e-ISSN 2549-5968.</w:t>
      </w:r>
    </w:p>
    <w:p w:rsidR="00F2474D" w:rsidRPr="00F2474D" w:rsidRDefault="00F2474D" w:rsidP="00F2474D">
      <w:pPr>
        <w:spacing w:line="240" w:lineRule="auto"/>
        <w:ind w:left="567" w:hanging="567"/>
        <w:jc w:val="both"/>
        <w:rPr>
          <w:rStyle w:val="fontstyle31"/>
          <w:i w:val="0"/>
          <w:sz w:val="22"/>
          <w:szCs w:val="22"/>
        </w:rPr>
      </w:pPr>
      <w:r w:rsidRPr="00F2474D">
        <w:rPr>
          <w:rFonts w:ascii="Times New Roman" w:hAnsi="Times New Roman" w:cs="Times New Roman"/>
          <w:color w:val="000000"/>
        </w:rPr>
        <w:t xml:space="preserve">Brigham &amp; Houston. 2009. </w:t>
      </w:r>
      <w:r w:rsidRPr="00F2474D">
        <w:rPr>
          <w:rFonts w:ascii="Times New Roman" w:hAnsi="Times New Roman" w:cs="Times New Roman"/>
          <w:i/>
          <w:iCs/>
          <w:color w:val="000000"/>
        </w:rPr>
        <w:t>Dasar-Dasar Manajemen Keuangan</w:t>
      </w:r>
      <w:r w:rsidRPr="00F2474D">
        <w:rPr>
          <w:rFonts w:ascii="Times New Roman" w:hAnsi="Times New Roman" w:cs="Times New Roman"/>
          <w:color w:val="000000"/>
        </w:rPr>
        <w:t>. Edisi 10 buku</w:t>
      </w:r>
      <w:r w:rsidRPr="00F2474D">
        <w:rPr>
          <w:rFonts w:ascii="Times New Roman" w:hAnsi="Times New Roman" w:cs="Times New Roman"/>
          <w:color w:val="000000"/>
        </w:rPr>
        <w:br/>
        <w:t>satu. Jakarta : Salemba Empat</w:t>
      </w:r>
    </w:p>
    <w:p w:rsidR="00F2474D" w:rsidRPr="00F2474D" w:rsidRDefault="00F2474D" w:rsidP="00F2474D">
      <w:pPr>
        <w:spacing w:line="240" w:lineRule="auto"/>
        <w:ind w:left="567" w:hanging="567"/>
        <w:jc w:val="both"/>
        <w:rPr>
          <w:rStyle w:val="fontstyle31"/>
          <w:i w:val="0"/>
          <w:sz w:val="22"/>
          <w:szCs w:val="22"/>
        </w:rPr>
      </w:pPr>
      <w:r w:rsidRPr="00F2474D">
        <w:rPr>
          <w:rStyle w:val="fontstyle31"/>
          <w:sz w:val="22"/>
          <w:szCs w:val="22"/>
        </w:rPr>
        <w:lastRenderedPageBreak/>
        <w:t xml:space="preserve">Darsono dan Ashari. 2005. </w:t>
      </w:r>
      <w:r w:rsidRPr="00F2474D">
        <w:rPr>
          <w:rFonts w:ascii="Times New Roman" w:hAnsi="Times New Roman" w:cs="Times New Roman"/>
          <w:i/>
        </w:rPr>
        <w:t>Pedoman Praktis Memahami Laporan</w:t>
      </w:r>
      <w:r w:rsidRPr="00F2474D">
        <w:rPr>
          <w:rFonts w:ascii="Times New Roman" w:hAnsi="Times New Roman" w:cs="Times New Roman"/>
          <w:i/>
          <w:iCs/>
          <w:color w:val="000000"/>
        </w:rPr>
        <w:t xml:space="preserve"> </w:t>
      </w:r>
      <w:r w:rsidRPr="00F2474D">
        <w:rPr>
          <w:rFonts w:ascii="Times New Roman" w:hAnsi="Times New Roman" w:cs="Times New Roman"/>
          <w:i/>
        </w:rPr>
        <w:t>Keuangan.</w:t>
      </w:r>
      <w:r w:rsidRPr="00F2474D">
        <w:rPr>
          <w:rStyle w:val="fontstyle31"/>
          <w:sz w:val="22"/>
          <w:szCs w:val="22"/>
        </w:rPr>
        <w:t>Yogyakarta: Andi offset</w:t>
      </w:r>
    </w:p>
    <w:p w:rsidR="00F2474D" w:rsidRPr="00F2474D" w:rsidRDefault="00F2474D" w:rsidP="00F2474D">
      <w:pPr>
        <w:spacing w:line="240" w:lineRule="auto"/>
        <w:ind w:left="567" w:hanging="567"/>
        <w:jc w:val="both"/>
        <w:rPr>
          <w:rStyle w:val="fontstyle31"/>
          <w:i w:val="0"/>
          <w:sz w:val="22"/>
          <w:szCs w:val="22"/>
        </w:rPr>
      </w:pPr>
      <w:r w:rsidRPr="00F2474D">
        <w:rPr>
          <w:rFonts w:ascii="Times New Roman" w:hAnsi="Times New Roman" w:cs="Times New Roman"/>
          <w:color w:val="000000"/>
        </w:rPr>
        <w:t xml:space="preserve">Esra, Martha Ayerza dan Prima Apriweni. 2012. Manajemen Modal Kerja. </w:t>
      </w:r>
      <w:r w:rsidRPr="00F2474D">
        <w:rPr>
          <w:rFonts w:ascii="Times New Roman" w:hAnsi="Times New Roman" w:cs="Times New Roman"/>
          <w:i/>
          <w:iCs/>
          <w:color w:val="000000"/>
        </w:rPr>
        <w:t>Jurnal</w:t>
      </w:r>
      <w:r w:rsidRPr="00F2474D">
        <w:rPr>
          <w:rFonts w:ascii="Times New Roman" w:hAnsi="Times New Roman" w:cs="Times New Roman"/>
          <w:i/>
          <w:iCs/>
          <w:color w:val="000000"/>
        </w:rPr>
        <w:br/>
        <w:t xml:space="preserve">Ekonomi Perusahaan. </w:t>
      </w:r>
      <w:r w:rsidRPr="00F2474D">
        <w:rPr>
          <w:rFonts w:ascii="Times New Roman" w:hAnsi="Times New Roman" w:cs="Times New Roman"/>
          <w:i/>
          <w:color w:val="000000"/>
        </w:rPr>
        <w:t>STIE iBii.</w:t>
      </w:r>
    </w:p>
    <w:p w:rsidR="00F2474D" w:rsidRPr="00F2474D" w:rsidRDefault="00F2474D" w:rsidP="00F2474D">
      <w:pPr>
        <w:spacing w:line="240" w:lineRule="auto"/>
        <w:ind w:left="567" w:hanging="567"/>
        <w:jc w:val="both"/>
        <w:rPr>
          <w:rStyle w:val="fontstyle31"/>
          <w:i w:val="0"/>
          <w:sz w:val="22"/>
          <w:szCs w:val="22"/>
        </w:rPr>
      </w:pPr>
      <w:r w:rsidRPr="00F2474D">
        <w:rPr>
          <w:rFonts w:ascii="Times New Roman" w:hAnsi="Times New Roman" w:cs="Times New Roman"/>
          <w:color w:val="000000"/>
        </w:rPr>
        <w:t xml:space="preserve">Febian, Hendra. </w:t>
      </w:r>
      <w:r w:rsidRPr="00F2474D">
        <w:rPr>
          <w:rFonts w:ascii="Times New Roman" w:hAnsi="Times New Roman" w:cs="Times New Roman"/>
          <w:iCs/>
          <w:color w:val="000000"/>
        </w:rPr>
        <w:t>Analisis Rasio Profitabilitas</w:t>
      </w:r>
      <w:r w:rsidRPr="00F2474D">
        <w:rPr>
          <w:rFonts w:ascii="Times New Roman" w:hAnsi="Times New Roman" w:cs="Times New Roman"/>
          <w:i/>
          <w:iCs/>
          <w:color w:val="000000"/>
        </w:rPr>
        <w:t xml:space="preserve">, </w:t>
      </w:r>
      <w:r w:rsidRPr="00F2474D">
        <w:rPr>
          <w:rFonts w:ascii="Times New Roman" w:hAnsi="Times New Roman" w:cs="Times New Roman"/>
          <w:i/>
          <w:color w:val="000000"/>
        </w:rPr>
        <w:t>Skripsi</w:t>
      </w:r>
      <w:r w:rsidRPr="00F2474D">
        <w:rPr>
          <w:rFonts w:ascii="Times New Roman" w:hAnsi="Times New Roman" w:cs="Times New Roman"/>
          <w:color w:val="000000"/>
        </w:rPr>
        <w:t>, Fakultas Ekonomi</w:t>
      </w:r>
      <w:r w:rsidRPr="00F2474D">
        <w:rPr>
          <w:rFonts w:ascii="Times New Roman" w:hAnsi="Times New Roman" w:cs="Times New Roman"/>
          <w:color w:val="000000"/>
        </w:rPr>
        <w:br/>
        <w:t>UNIMED, 2014.</w:t>
      </w:r>
    </w:p>
    <w:p w:rsidR="00F2474D" w:rsidRPr="00F2474D" w:rsidRDefault="00F2474D" w:rsidP="00F2474D">
      <w:pPr>
        <w:spacing w:line="240" w:lineRule="auto"/>
        <w:ind w:left="567" w:hanging="567"/>
        <w:jc w:val="both"/>
        <w:rPr>
          <w:rStyle w:val="fontstyle31"/>
          <w:i w:val="0"/>
          <w:sz w:val="22"/>
          <w:szCs w:val="22"/>
        </w:rPr>
      </w:pPr>
      <w:r w:rsidRPr="00F2474D">
        <w:rPr>
          <w:rStyle w:val="fontstyle31"/>
          <w:sz w:val="22"/>
          <w:szCs w:val="22"/>
        </w:rPr>
        <w:t>Handini Budi Cahyani. 2009. Analisis Efisiensi Modal Kerja pada Perusahaan</w:t>
      </w:r>
      <w:r w:rsidRPr="00F2474D">
        <w:rPr>
          <w:rFonts w:ascii="Times New Roman" w:hAnsi="Times New Roman" w:cs="Times New Roman"/>
          <w:i/>
          <w:color w:val="000000"/>
        </w:rPr>
        <w:br/>
      </w:r>
      <w:r w:rsidRPr="00F2474D">
        <w:rPr>
          <w:rStyle w:val="fontstyle31"/>
          <w:sz w:val="22"/>
          <w:szCs w:val="22"/>
        </w:rPr>
        <w:t>Electronics dan Equipment yang terdaftar di Bursa Efek Indonesia Periode</w:t>
      </w:r>
      <w:r w:rsidRPr="00F2474D">
        <w:rPr>
          <w:rFonts w:ascii="Times New Roman" w:hAnsi="Times New Roman" w:cs="Times New Roman"/>
          <w:i/>
          <w:color w:val="000000"/>
        </w:rPr>
        <w:br/>
      </w:r>
      <w:r w:rsidRPr="00F2474D">
        <w:rPr>
          <w:rStyle w:val="fontstyle31"/>
          <w:sz w:val="22"/>
          <w:szCs w:val="22"/>
        </w:rPr>
        <w:t xml:space="preserve">2002-2006. </w:t>
      </w:r>
      <w:r w:rsidRPr="00F2474D">
        <w:rPr>
          <w:rFonts w:ascii="Times New Roman" w:hAnsi="Times New Roman" w:cs="Times New Roman"/>
          <w:i/>
        </w:rPr>
        <w:t>Skripsi</w:t>
      </w:r>
      <w:r w:rsidRPr="00F2474D">
        <w:rPr>
          <w:rStyle w:val="fontstyle31"/>
          <w:sz w:val="22"/>
          <w:szCs w:val="22"/>
        </w:rPr>
        <w:t>. Universitas Muhamadiyah Surakarta.</w:t>
      </w:r>
    </w:p>
    <w:p w:rsidR="00F2474D" w:rsidRPr="00F2474D" w:rsidRDefault="00F2474D" w:rsidP="00F2474D">
      <w:pPr>
        <w:spacing w:line="240" w:lineRule="auto"/>
        <w:ind w:left="567" w:hanging="567"/>
        <w:jc w:val="both"/>
        <w:rPr>
          <w:rStyle w:val="fontstyle31"/>
          <w:i w:val="0"/>
          <w:sz w:val="22"/>
          <w:szCs w:val="22"/>
        </w:rPr>
      </w:pPr>
      <w:r w:rsidRPr="00F2474D">
        <w:rPr>
          <w:rFonts w:ascii="Times New Roman" w:hAnsi="Times New Roman" w:cs="Times New Roman"/>
          <w:color w:val="000000"/>
        </w:rPr>
        <w:t xml:space="preserve">Hery. 2015. </w:t>
      </w:r>
      <w:r w:rsidRPr="00F2474D">
        <w:rPr>
          <w:rFonts w:ascii="Times New Roman" w:hAnsi="Times New Roman" w:cs="Times New Roman"/>
          <w:i/>
          <w:iCs/>
          <w:color w:val="000000"/>
        </w:rPr>
        <w:t>Analisis Laporan Keuangan</w:t>
      </w:r>
      <w:r w:rsidRPr="00F2474D">
        <w:rPr>
          <w:rFonts w:ascii="Times New Roman" w:hAnsi="Times New Roman" w:cs="Times New Roman"/>
          <w:color w:val="000000"/>
        </w:rPr>
        <w:t>. Jakarta: Bumi Aksara.</w:t>
      </w:r>
    </w:p>
    <w:p w:rsidR="00F2474D" w:rsidRPr="00F2474D" w:rsidRDefault="00F2474D" w:rsidP="00F2474D">
      <w:pPr>
        <w:spacing w:line="240" w:lineRule="auto"/>
        <w:ind w:left="567" w:hanging="567"/>
        <w:jc w:val="both"/>
        <w:rPr>
          <w:rStyle w:val="fontstyle31"/>
          <w:i w:val="0"/>
          <w:sz w:val="22"/>
          <w:szCs w:val="22"/>
        </w:rPr>
      </w:pPr>
      <w:r w:rsidRPr="00F2474D">
        <w:rPr>
          <w:rFonts w:ascii="Times New Roman" w:hAnsi="Times New Roman" w:cs="Times New Roman"/>
          <w:color w:val="000000"/>
        </w:rPr>
        <w:t xml:space="preserve">Hani, Syafrida, </w:t>
      </w:r>
      <w:r w:rsidRPr="00F2474D">
        <w:rPr>
          <w:rFonts w:ascii="Times New Roman" w:hAnsi="Times New Roman" w:cs="Times New Roman"/>
          <w:i/>
          <w:iCs/>
          <w:color w:val="000000"/>
        </w:rPr>
        <w:t>Teknik Analisa Laporan Keuangan</w:t>
      </w:r>
      <w:r w:rsidRPr="00F2474D">
        <w:rPr>
          <w:rFonts w:ascii="Times New Roman" w:hAnsi="Times New Roman" w:cs="Times New Roman"/>
          <w:color w:val="000000"/>
        </w:rPr>
        <w:t>, Medan: UMSU PRESS, 2015</w:t>
      </w:r>
    </w:p>
    <w:p w:rsidR="00F2474D" w:rsidRPr="00F2474D" w:rsidRDefault="00F2474D" w:rsidP="00F2474D">
      <w:pPr>
        <w:spacing w:line="240" w:lineRule="auto"/>
        <w:ind w:left="567" w:hanging="567"/>
        <w:jc w:val="both"/>
        <w:rPr>
          <w:rStyle w:val="fontstyle31"/>
          <w:i w:val="0"/>
          <w:sz w:val="22"/>
          <w:szCs w:val="22"/>
        </w:rPr>
      </w:pPr>
      <w:r w:rsidRPr="00F2474D">
        <w:rPr>
          <w:rFonts w:ascii="Times New Roman" w:hAnsi="Times New Roman" w:cs="Times New Roman"/>
          <w:color w:val="000000"/>
        </w:rPr>
        <w:t xml:space="preserve">Haq, Muharran </w:t>
      </w:r>
      <w:r w:rsidRPr="00F2474D">
        <w:rPr>
          <w:rFonts w:ascii="Times New Roman" w:hAnsi="Times New Roman" w:cs="Times New Roman"/>
          <w:iCs/>
          <w:color w:val="000000"/>
        </w:rPr>
        <w:t>Analisis Rasio Keuangan</w:t>
      </w:r>
      <w:r w:rsidRPr="00F2474D">
        <w:rPr>
          <w:rFonts w:ascii="Times New Roman" w:hAnsi="Times New Roman" w:cs="Times New Roman"/>
          <w:color w:val="000000"/>
        </w:rPr>
        <w:t>, dalam</w:t>
      </w:r>
      <w:r w:rsidRPr="00F2474D">
        <w:rPr>
          <w:rFonts w:ascii="Times New Roman" w:hAnsi="Times New Roman" w:cs="Times New Roman"/>
          <w:i/>
          <w:color w:val="000000"/>
        </w:rPr>
        <w:t xml:space="preserve"> </w:t>
      </w:r>
      <w:r w:rsidRPr="00F2474D">
        <w:rPr>
          <w:rFonts w:ascii="Times New Roman" w:hAnsi="Times New Roman" w:cs="Times New Roman"/>
          <w:i/>
          <w:iCs/>
          <w:color w:val="000000"/>
        </w:rPr>
        <w:t xml:space="preserve">eJournal </w:t>
      </w:r>
      <w:r w:rsidRPr="00F2474D">
        <w:rPr>
          <w:rFonts w:ascii="Times New Roman" w:hAnsi="Times New Roman" w:cs="Times New Roman"/>
          <w:i/>
          <w:color w:val="000000"/>
        </w:rPr>
        <w:t>Ilmu dan Riset</w:t>
      </w:r>
      <w:r w:rsidRPr="00F2474D">
        <w:rPr>
          <w:rFonts w:ascii="Times New Roman" w:hAnsi="Times New Roman" w:cs="Times New Roman"/>
          <w:i/>
          <w:color w:val="000000"/>
        </w:rPr>
        <w:br/>
        <w:t>Manajemen</w:t>
      </w:r>
      <w:r w:rsidRPr="00F2474D">
        <w:rPr>
          <w:rFonts w:ascii="Times New Roman" w:hAnsi="Times New Roman" w:cs="Times New Roman"/>
          <w:color w:val="000000"/>
        </w:rPr>
        <w:t xml:space="preserve"> Vol 2, N0. 1, 2013.</w:t>
      </w:r>
    </w:p>
    <w:p w:rsidR="00F2474D" w:rsidRPr="00F2474D" w:rsidRDefault="00F2474D" w:rsidP="00F2474D">
      <w:pPr>
        <w:spacing w:line="240" w:lineRule="auto"/>
        <w:ind w:left="567" w:hanging="567"/>
        <w:jc w:val="both"/>
        <w:rPr>
          <w:rFonts w:ascii="Times New Roman" w:hAnsi="Times New Roman" w:cs="Times New Roman"/>
          <w:color w:val="000000"/>
        </w:rPr>
      </w:pPr>
      <w:r w:rsidRPr="00F2474D">
        <w:rPr>
          <w:rFonts w:ascii="Times New Roman" w:hAnsi="Times New Roman" w:cs="Times New Roman"/>
          <w:color w:val="000000"/>
        </w:rPr>
        <w:t xml:space="preserve">hmi, Irham. </w:t>
      </w:r>
      <w:r w:rsidRPr="00F2474D">
        <w:rPr>
          <w:rFonts w:ascii="Times New Roman" w:hAnsi="Times New Roman" w:cs="Times New Roman"/>
          <w:iCs/>
          <w:color w:val="000000"/>
        </w:rPr>
        <w:t>Analisis Kinerja Keuangan</w:t>
      </w:r>
      <w:r w:rsidRPr="00F2474D">
        <w:rPr>
          <w:rFonts w:ascii="Times New Roman" w:hAnsi="Times New Roman" w:cs="Times New Roman"/>
          <w:color w:val="000000"/>
        </w:rPr>
        <w:t>, Yogyakarta : Alfabeta, 2015.</w:t>
      </w:r>
      <w:r w:rsidRPr="00F2474D">
        <w:rPr>
          <w:rFonts w:ascii="Times New Roman" w:hAnsi="Times New Roman" w:cs="Times New Roman"/>
          <w:color w:val="000000"/>
        </w:rPr>
        <w:br/>
        <w:t xml:space="preserve">Febian, Hendra. </w:t>
      </w:r>
      <w:r w:rsidRPr="00F2474D">
        <w:rPr>
          <w:rFonts w:ascii="Times New Roman" w:hAnsi="Times New Roman" w:cs="Times New Roman"/>
          <w:iCs/>
          <w:color w:val="000000"/>
        </w:rPr>
        <w:t>Analisis Rasio Profitabilitas</w:t>
      </w:r>
      <w:r w:rsidRPr="00F2474D">
        <w:rPr>
          <w:rFonts w:ascii="Times New Roman" w:hAnsi="Times New Roman" w:cs="Times New Roman"/>
          <w:i/>
          <w:iCs/>
          <w:color w:val="000000"/>
        </w:rPr>
        <w:t xml:space="preserve">, </w:t>
      </w:r>
      <w:r w:rsidRPr="00F2474D">
        <w:rPr>
          <w:rFonts w:ascii="Times New Roman" w:hAnsi="Times New Roman" w:cs="Times New Roman"/>
          <w:i/>
          <w:color w:val="000000"/>
        </w:rPr>
        <w:t>Skripsi</w:t>
      </w:r>
      <w:r w:rsidRPr="00F2474D">
        <w:rPr>
          <w:rFonts w:ascii="Times New Roman" w:hAnsi="Times New Roman" w:cs="Times New Roman"/>
          <w:color w:val="000000"/>
        </w:rPr>
        <w:t>, Fakultas Ekonomi</w:t>
      </w:r>
      <w:r w:rsidRPr="00F2474D">
        <w:rPr>
          <w:rFonts w:ascii="Times New Roman" w:hAnsi="Times New Roman" w:cs="Times New Roman"/>
          <w:color w:val="000000"/>
        </w:rPr>
        <w:br/>
        <w:t>UNIMED, 2014.</w:t>
      </w:r>
    </w:p>
    <w:p w:rsidR="00F2474D" w:rsidRPr="00F2474D" w:rsidRDefault="00F2474D" w:rsidP="00F2474D">
      <w:pPr>
        <w:spacing w:line="240" w:lineRule="auto"/>
        <w:ind w:left="567" w:hanging="567"/>
        <w:jc w:val="both"/>
        <w:rPr>
          <w:rFonts w:ascii="Times New Roman" w:hAnsi="Times New Roman" w:cs="Times New Roman"/>
          <w:iCs/>
          <w:color w:val="000000"/>
        </w:rPr>
      </w:pPr>
      <w:r w:rsidRPr="00F2474D">
        <w:rPr>
          <w:rStyle w:val="fontstyle31"/>
          <w:sz w:val="22"/>
          <w:szCs w:val="22"/>
        </w:rPr>
        <w:t xml:space="preserve">Irham Fahmi, 2012. </w:t>
      </w:r>
      <w:r w:rsidRPr="00F2474D">
        <w:rPr>
          <w:rFonts w:ascii="Times New Roman" w:hAnsi="Times New Roman" w:cs="Times New Roman"/>
          <w:i/>
        </w:rPr>
        <w:t>Analisis Kinerja Keuangan</w:t>
      </w:r>
      <w:r w:rsidRPr="00F2474D">
        <w:rPr>
          <w:rFonts w:ascii="Times New Roman" w:hAnsi="Times New Roman" w:cs="Times New Roman"/>
        </w:rPr>
        <w:t xml:space="preserve">. </w:t>
      </w:r>
      <w:r w:rsidRPr="00F2474D">
        <w:rPr>
          <w:rStyle w:val="fontstyle31"/>
          <w:sz w:val="22"/>
          <w:szCs w:val="22"/>
        </w:rPr>
        <w:t>Bandung: CV Alfabeta</w:t>
      </w:r>
    </w:p>
    <w:p w:rsidR="00F2474D" w:rsidRPr="00F2474D" w:rsidRDefault="00F2474D" w:rsidP="00F2474D">
      <w:pPr>
        <w:spacing w:line="240" w:lineRule="auto"/>
        <w:ind w:left="567" w:hanging="567"/>
        <w:jc w:val="both"/>
        <w:rPr>
          <w:rFonts w:ascii="Times New Roman" w:hAnsi="Times New Roman" w:cs="Times New Roman"/>
          <w:color w:val="000000"/>
        </w:rPr>
      </w:pPr>
      <w:r w:rsidRPr="00F2474D">
        <w:rPr>
          <w:rFonts w:ascii="Times New Roman" w:hAnsi="Times New Roman" w:cs="Times New Roman"/>
          <w:color w:val="000000"/>
        </w:rPr>
        <w:t xml:space="preserve">Kasmir, 2008. </w:t>
      </w:r>
      <w:r w:rsidRPr="00F2474D">
        <w:rPr>
          <w:rFonts w:ascii="Times New Roman" w:hAnsi="Times New Roman" w:cs="Times New Roman"/>
          <w:i/>
          <w:iCs/>
          <w:color w:val="000000"/>
        </w:rPr>
        <w:t>Analisa Laporan Keuangan</w:t>
      </w:r>
      <w:r w:rsidRPr="00F2474D">
        <w:rPr>
          <w:rFonts w:ascii="Times New Roman" w:hAnsi="Times New Roman" w:cs="Times New Roman"/>
          <w:iCs/>
          <w:color w:val="000000"/>
        </w:rPr>
        <w:t xml:space="preserve">, </w:t>
      </w:r>
      <w:r w:rsidRPr="00F2474D">
        <w:rPr>
          <w:rFonts w:ascii="Times New Roman" w:hAnsi="Times New Roman" w:cs="Times New Roman"/>
          <w:color w:val="000000"/>
        </w:rPr>
        <w:t>cetakan ketiga, Jakarta, Rajawali</w:t>
      </w:r>
    </w:p>
    <w:p w:rsidR="00F2474D" w:rsidRPr="00F2474D" w:rsidRDefault="00F2474D" w:rsidP="00F2474D">
      <w:pPr>
        <w:spacing w:line="240" w:lineRule="auto"/>
        <w:ind w:left="567" w:hanging="567"/>
        <w:jc w:val="both"/>
        <w:rPr>
          <w:rFonts w:ascii="Times New Roman" w:hAnsi="Times New Roman" w:cs="Times New Roman"/>
          <w:color w:val="000000"/>
        </w:rPr>
      </w:pPr>
      <w:r w:rsidRPr="00F2474D">
        <w:rPr>
          <w:rFonts w:ascii="Times New Roman" w:hAnsi="Times New Roman" w:cs="Times New Roman"/>
          <w:color w:val="000000"/>
        </w:rPr>
        <w:t xml:space="preserve">Lukman Syamsudin. 2011. </w:t>
      </w:r>
      <w:r w:rsidRPr="00F2474D">
        <w:rPr>
          <w:rFonts w:ascii="Times New Roman" w:hAnsi="Times New Roman" w:cs="Times New Roman"/>
          <w:i/>
          <w:iCs/>
          <w:color w:val="000000"/>
        </w:rPr>
        <w:t>Manajemen Keuangan Perusahaan</w:t>
      </w:r>
      <w:r w:rsidRPr="00F2474D">
        <w:rPr>
          <w:rFonts w:ascii="Times New Roman" w:hAnsi="Times New Roman" w:cs="Times New Roman"/>
          <w:iCs/>
          <w:color w:val="000000"/>
        </w:rPr>
        <w:t xml:space="preserve">. </w:t>
      </w:r>
      <w:r w:rsidRPr="00F2474D">
        <w:rPr>
          <w:rFonts w:ascii="Times New Roman" w:hAnsi="Times New Roman" w:cs="Times New Roman"/>
          <w:color w:val="000000"/>
        </w:rPr>
        <w:t>Jakarta: PT Raja</w:t>
      </w:r>
      <w:r w:rsidRPr="00F2474D">
        <w:rPr>
          <w:rFonts w:ascii="Times New Roman" w:hAnsi="Times New Roman" w:cs="Times New Roman"/>
          <w:color w:val="000000"/>
        </w:rPr>
        <w:br/>
        <w:t>Grafindo</w:t>
      </w:r>
    </w:p>
    <w:p w:rsidR="00F2474D" w:rsidRPr="00F2474D" w:rsidRDefault="00F2474D" w:rsidP="00F2474D">
      <w:pPr>
        <w:spacing w:line="240" w:lineRule="auto"/>
        <w:ind w:left="567" w:hanging="567"/>
        <w:jc w:val="both"/>
        <w:rPr>
          <w:rFonts w:ascii="Times New Roman" w:hAnsi="Times New Roman" w:cs="Times New Roman"/>
          <w:color w:val="000000"/>
        </w:rPr>
      </w:pPr>
      <w:r w:rsidRPr="00F2474D">
        <w:rPr>
          <w:rFonts w:ascii="Times New Roman" w:hAnsi="Times New Roman" w:cs="Times New Roman"/>
          <w:color w:val="000000"/>
        </w:rPr>
        <w:t>Mawardani, Citra, “</w:t>
      </w:r>
      <w:r w:rsidRPr="00F2474D">
        <w:rPr>
          <w:rFonts w:ascii="Times New Roman" w:hAnsi="Times New Roman" w:cs="Times New Roman"/>
          <w:iCs/>
          <w:color w:val="000000"/>
        </w:rPr>
        <w:t>Analisis Profitabilitas untuk Mengukur Kinerja Keuangan PT</w:t>
      </w:r>
      <w:r w:rsidRPr="00F2474D">
        <w:rPr>
          <w:rFonts w:ascii="Times New Roman" w:hAnsi="Times New Roman" w:cs="Times New Roman"/>
          <w:iCs/>
          <w:color w:val="000000"/>
        </w:rPr>
        <w:br/>
        <w:t>Pos Makassar Sebelum dan Setelah Launching Pos Express tahun 2008-</w:t>
      </w:r>
      <w:r w:rsidRPr="00F2474D">
        <w:rPr>
          <w:rFonts w:ascii="Times New Roman" w:hAnsi="Times New Roman" w:cs="Times New Roman"/>
          <w:iCs/>
          <w:color w:val="000000"/>
        </w:rPr>
        <w:br/>
        <w:t>2014</w:t>
      </w:r>
      <w:r w:rsidRPr="00F2474D">
        <w:rPr>
          <w:rFonts w:ascii="Times New Roman" w:hAnsi="Times New Roman" w:cs="Times New Roman"/>
          <w:color w:val="000000"/>
        </w:rPr>
        <w:t>”</w:t>
      </w:r>
      <w:r w:rsidRPr="00F2474D">
        <w:rPr>
          <w:rFonts w:ascii="Times New Roman" w:hAnsi="Times New Roman" w:cs="Times New Roman"/>
          <w:i/>
          <w:color w:val="000000"/>
        </w:rPr>
        <w:t>, Skripsi</w:t>
      </w:r>
      <w:r w:rsidRPr="00F2474D">
        <w:rPr>
          <w:rFonts w:ascii="Times New Roman" w:hAnsi="Times New Roman" w:cs="Times New Roman"/>
          <w:color w:val="000000"/>
        </w:rPr>
        <w:t>, Fakultas Ekonomi dan Bisnis Universitas Hasanuddin</w:t>
      </w:r>
      <w:r w:rsidRPr="00F2474D">
        <w:rPr>
          <w:rFonts w:ascii="Times New Roman" w:hAnsi="Times New Roman" w:cs="Times New Roman"/>
          <w:color w:val="000000"/>
        </w:rPr>
        <w:br/>
        <w:t>Makassar, 2015</w:t>
      </w:r>
    </w:p>
    <w:p w:rsidR="00F2474D" w:rsidRPr="00F2474D" w:rsidRDefault="00F2474D" w:rsidP="00F2474D">
      <w:pPr>
        <w:spacing w:line="240" w:lineRule="auto"/>
        <w:ind w:left="567" w:hanging="567"/>
        <w:jc w:val="both"/>
        <w:rPr>
          <w:rFonts w:ascii="Times New Roman" w:hAnsi="Times New Roman" w:cs="Times New Roman"/>
          <w:color w:val="000000"/>
        </w:rPr>
      </w:pPr>
      <w:r w:rsidRPr="00F2474D">
        <w:rPr>
          <w:rFonts w:ascii="Times New Roman" w:hAnsi="Times New Roman" w:cs="Times New Roman"/>
          <w:color w:val="000000"/>
        </w:rPr>
        <w:t>Menuh, Ni Nyoman. 2008. “Pengaruh Efektivitas dan Efisiensi Penggunaan</w:t>
      </w:r>
      <w:r w:rsidRPr="00F2474D">
        <w:rPr>
          <w:rFonts w:ascii="Times New Roman" w:hAnsi="Times New Roman" w:cs="Times New Roman"/>
          <w:color w:val="000000"/>
        </w:rPr>
        <w:br/>
        <w:t>Modal Kerja Terhadap Profitabilitas Ekonomi Pada Koperasi Pegawai</w:t>
      </w:r>
      <w:r w:rsidRPr="00F2474D">
        <w:rPr>
          <w:rFonts w:ascii="Times New Roman" w:hAnsi="Times New Roman" w:cs="Times New Roman"/>
          <w:color w:val="000000"/>
        </w:rPr>
        <w:br/>
        <w:t xml:space="preserve">Negeri Kamadhuk RSUP Sanglah Denpasar”. </w:t>
      </w:r>
      <w:r w:rsidRPr="00F2474D">
        <w:rPr>
          <w:rFonts w:ascii="Times New Roman" w:hAnsi="Times New Roman" w:cs="Times New Roman"/>
          <w:i/>
          <w:iCs/>
          <w:color w:val="000000"/>
        </w:rPr>
        <w:t>Jurnal Forum Manajemen</w:t>
      </w:r>
      <w:r w:rsidRPr="00F2474D">
        <w:rPr>
          <w:rFonts w:ascii="Times New Roman" w:hAnsi="Times New Roman" w:cs="Times New Roman"/>
          <w:iCs/>
          <w:color w:val="000000"/>
        </w:rPr>
        <w:t>,</w:t>
      </w:r>
      <w:r w:rsidRPr="00F2474D">
        <w:rPr>
          <w:rFonts w:ascii="Times New Roman" w:hAnsi="Times New Roman" w:cs="Times New Roman"/>
          <w:iCs/>
          <w:color w:val="000000"/>
        </w:rPr>
        <w:br/>
      </w:r>
      <w:r w:rsidRPr="00F2474D">
        <w:rPr>
          <w:rFonts w:ascii="Times New Roman" w:hAnsi="Times New Roman" w:cs="Times New Roman"/>
          <w:color w:val="000000"/>
        </w:rPr>
        <w:t>6(1): h: 86-96</w:t>
      </w:r>
    </w:p>
    <w:p w:rsidR="00F2474D" w:rsidRPr="00F2474D" w:rsidRDefault="00F2474D" w:rsidP="00F2474D">
      <w:pPr>
        <w:spacing w:line="240" w:lineRule="auto"/>
        <w:ind w:left="567" w:hanging="567"/>
        <w:jc w:val="both"/>
        <w:rPr>
          <w:rFonts w:ascii="Times New Roman" w:hAnsi="Times New Roman" w:cs="Times New Roman"/>
          <w:color w:val="000000"/>
        </w:rPr>
      </w:pPr>
      <w:r w:rsidRPr="00F2474D">
        <w:rPr>
          <w:rFonts w:ascii="Times New Roman" w:hAnsi="Times New Roman" w:cs="Times New Roman"/>
          <w:color w:val="000000"/>
        </w:rPr>
        <w:t>Olivia, dkk (2014). “Modal Kerja Pengaruhnya Terhadap Net Profit Margin Pada</w:t>
      </w:r>
      <w:r w:rsidRPr="00F2474D">
        <w:rPr>
          <w:rFonts w:ascii="Times New Roman" w:hAnsi="Times New Roman" w:cs="Times New Roman"/>
          <w:color w:val="000000"/>
        </w:rPr>
        <w:br/>
        <w:t xml:space="preserve">Perusahaan Tambang Yang Terdaftar di Bursa Efek Indonesia”. </w:t>
      </w:r>
      <w:r w:rsidRPr="00F2474D">
        <w:rPr>
          <w:rFonts w:ascii="Times New Roman" w:hAnsi="Times New Roman" w:cs="Times New Roman"/>
          <w:i/>
          <w:iCs/>
          <w:color w:val="000000"/>
        </w:rPr>
        <w:t>Jurnal</w:t>
      </w:r>
      <w:r w:rsidRPr="00F2474D">
        <w:rPr>
          <w:rFonts w:ascii="Times New Roman" w:hAnsi="Times New Roman" w:cs="Times New Roman"/>
          <w:i/>
          <w:iCs/>
          <w:color w:val="000000"/>
        </w:rPr>
        <w:br/>
        <w:t xml:space="preserve">EMBA </w:t>
      </w:r>
      <w:r w:rsidRPr="00F2474D">
        <w:rPr>
          <w:rFonts w:ascii="Times New Roman" w:hAnsi="Times New Roman" w:cs="Times New Roman"/>
          <w:i/>
          <w:color w:val="000000"/>
        </w:rPr>
        <w:t>Vol</w:t>
      </w:r>
      <w:r w:rsidRPr="00F2474D">
        <w:rPr>
          <w:rFonts w:ascii="Times New Roman" w:hAnsi="Times New Roman" w:cs="Times New Roman"/>
          <w:color w:val="000000"/>
        </w:rPr>
        <w:t>. 2 No. 2. ISSN 2303-1174.</w:t>
      </w:r>
    </w:p>
    <w:p w:rsidR="00F2474D" w:rsidRPr="00F2474D" w:rsidRDefault="00F2474D" w:rsidP="00F2474D">
      <w:pPr>
        <w:spacing w:line="240" w:lineRule="auto"/>
        <w:ind w:left="567" w:hanging="567"/>
        <w:jc w:val="both"/>
        <w:rPr>
          <w:rFonts w:ascii="Times New Roman" w:hAnsi="Times New Roman" w:cs="Times New Roman"/>
          <w:color w:val="000000"/>
        </w:rPr>
      </w:pPr>
      <w:r w:rsidRPr="00F2474D">
        <w:rPr>
          <w:rFonts w:ascii="Times New Roman" w:hAnsi="Times New Roman" w:cs="Times New Roman"/>
          <w:color w:val="000000"/>
        </w:rPr>
        <w:t>Rahma, Aulia. 2009. “Analisis Pengaruh Manajemen Modal Kerja Terhadap</w:t>
      </w:r>
      <w:r w:rsidRPr="00F2474D">
        <w:rPr>
          <w:rFonts w:ascii="Times New Roman" w:hAnsi="Times New Roman" w:cs="Times New Roman"/>
          <w:color w:val="000000"/>
        </w:rPr>
        <w:br/>
        <w:t>Profitabilitas Perusahaan (Studi Pada Perusahaan Manufaktur Pma Dan</w:t>
      </w:r>
      <w:r w:rsidRPr="00F2474D">
        <w:rPr>
          <w:rFonts w:ascii="Times New Roman" w:hAnsi="Times New Roman" w:cs="Times New Roman"/>
          <w:color w:val="000000"/>
        </w:rPr>
        <w:br/>
        <w:t>Pmdn Yang Terdaftar di BEI Periode 2004-2008”</w:t>
      </w:r>
      <w:r w:rsidRPr="00F2474D">
        <w:rPr>
          <w:rFonts w:ascii="Times New Roman" w:hAnsi="Times New Roman" w:cs="Times New Roman"/>
          <w:i/>
          <w:color w:val="000000"/>
        </w:rPr>
        <w:t xml:space="preserve">. </w:t>
      </w:r>
      <w:r w:rsidRPr="00F2474D">
        <w:rPr>
          <w:rFonts w:ascii="Times New Roman" w:hAnsi="Times New Roman" w:cs="Times New Roman"/>
          <w:i/>
          <w:iCs/>
          <w:color w:val="000000"/>
        </w:rPr>
        <w:t>Skripsi</w:t>
      </w:r>
      <w:r w:rsidRPr="00F2474D">
        <w:rPr>
          <w:rFonts w:ascii="Times New Roman" w:hAnsi="Times New Roman" w:cs="Times New Roman"/>
          <w:color w:val="000000"/>
        </w:rPr>
        <w:t>. Fakultas</w:t>
      </w:r>
      <w:r w:rsidRPr="00F2474D">
        <w:rPr>
          <w:rFonts w:ascii="Times New Roman" w:hAnsi="Times New Roman" w:cs="Times New Roman"/>
          <w:color w:val="000000"/>
        </w:rPr>
        <w:br/>
        <w:t>Ekonomi. Universitas Diponegoro. Semarang</w:t>
      </w:r>
    </w:p>
    <w:p w:rsidR="00F2474D" w:rsidRPr="00F2474D" w:rsidRDefault="00F2474D" w:rsidP="00F2474D">
      <w:pPr>
        <w:spacing w:line="240" w:lineRule="auto"/>
        <w:ind w:left="567" w:hanging="567"/>
        <w:jc w:val="both"/>
        <w:rPr>
          <w:rFonts w:ascii="Times New Roman" w:hAnsi="Times New Roman" w:cs="Times New Roman"/>
          <w:color w:val="000000"/>
        </w:rPr>
      </w:pPr>
      <w:r w:rsidRPr="00F2474D">
        <w:rPr>
          <w:rFonts w:ascii="Times New Roman" w:hAnsi="Times New Roman" w:cs="Times New Roman"/>
          <w:color w:val="000000"/>
        </w:rPr>
        <w:t xml:space="preserve">Satriya, Dian dan Vivi Lestari. 2014. “Pengaruh Perputaran Modal Kerja Terhadap Profitabilitas Perusahaan”. </w:t>
      </w:r>
      <w:r w:rsidRPr="00F2474D">
        <w:rPr>
          <w:rFonts w:ascii="Times New Roman" w:hAnsi="Times New Roman" w:cs="Times New Roman"/>
          <w:i/>
          <w:iCs/>
          <w:color w:val="000000"/>
        </w:rPr>
        <w:t>E-Jurnal Manajemen Universitas Udayana</w:t>
      </w:r>
      <w:r w:rsidRPr="00F2474D">
        <w:rPr>
          <w:rFonts w:ascii="Times New Roman" w:hAnsi="Times New Roman" w:cs="Times New Roman"/>
          <w:i/>
          <w:color w:val="000000"/>
        </w:rPr>
        <w:t>,</w:t>
      </w:r>
      <w:r w:rsidRPr="00F2474D">
        <w:rPr>
          <w:rFonts w:ascii="Times New Roman" w:hAnsi="Times New Roman" w:cs="Times New Roman"/>
          <w:color w:val="000000"/>
        </w:rPr>
        <w:t xml:space="preserve"> 3(12) : pp : 1927-1942.</w:t>
      </w:r>
    </w:p>
    <w:p w:rsidR="00F2474D" w:rsidRPr="00F2474D" w:rsidRDefault="00F2474D" w:rsidP="00F2474D">
      <w:pPr>
        <w:spacing w:after="360" w:line="240" w:lineRule="auto"/>
        <w:rPr>
          <w:rFonts w:ascii="Times New Roman" w:hAnsi="Times New Roman" w:cs="Times New Roman"/>
          <w:b/>
        </w:rPr>
      </w:pPr>
    </w:p>
    <w:sectPr w:rsidR="00F2474D" w:rsidRPr="00F247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B82441"/>
    <w:multiLevelType w:val="hybridMultilevel"/>
    <w:tmpl w:val="1C1E1E86"/>
    <w:lvl w:ilvl="0" w:tplc="3E78CFC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44F359C4"/>
    <w:multiLevelType w:val="hybridMultilevel"/>
    <w:tmpl w:val="35763AB8"/>
    <w:lvl w:ilvl="0" w:tplc="F13C469A">
      <w:start w:val="1"/>
      <w:numFmt w:val="decimal"/>
      <w:lvlText w:val="%1."/>
      <w:lvlJc w:val="left"/>
      <w:pPr>
        <w:ind w:left="1080" w:hanging="360"/>
      </w:pPr>
      <w:rPr>
        <w:rFonts w:hint="default"/>
        <w:b/>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6EE81A8C"/>
    <w:multiLevelType w:val="hybridMultilevel"/>
    <w:tmpl w:val="CD0CE6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B36"/>
    <w:rsid w:val="00086AB4"/>
    <w:rsid w:val="00134BF3"/>
    <w:rsid w:val="00160B48"/>
    <w:rsid w:val="001B3D87"/>
    <w:rsid w:val="00205500"/>
    <w:rsid w:val="002515A0"/>
    <w:rsid w:val="00256087"/>
    <w:rsid w:val="003C76EE"/>
    <w:rsid w:val="00401FA2"/>
    <w:rsid w:val="00560DDD"/>
    <w:rsid w:val="005C7E7B"/>
    <w:rsid w:val="00611A65"/>
    <w:rsid w:val="00620EA8"/>
    <w:rsid w:val="00637B36"/>
    <w:rsid w:val="006E7B01"/>
    <w:rsid w:val="006F0E39"/>
    <w:rsid w:val="00722084"/>
    <w:rsid w:val="00793603"/>
    <w:rsid w:val="008E4092"/>
    <w:rsid w:val="008F6B8B"/>
    <w:rsid w:val="0092687C"/>
    <w:rsid w:val="009D5847"/>
    <w:rsid w:val="00A624CB"/>
    <w:rsid w:val="00AA2260"/>
    <w:rsid w:val="00C0303A"/>
    <w:rsid w:val="00C67E4B"/>
    <w:rsid w:val="00CD0235"/>
    <w:rsid w:val="00D716B3"/>
    <w:rsid w:val="00D914C5"/>
    <w:rsid w:val="00EA793F"/>
    <w:rsid w:val="00F21161"/>
    <w:rsid w:val="00F2474D"/>
    <w:rsid w:val="00F5342E"/>
    <w:rsid w:val="00F90910"/>
    <w:rsid w:val="00FF7CA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209B6-4453-4859-9AAB-522061E4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0B48"/>
    <w:pPr>
      <w:keepNext/>
      <w:keepLines/>
      <w:spacing w:before="600" w:after="120" w:line="276" w:lineRule="auto"/>
      <w:jc w:val="center"/>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0B48"/>
    <w:rPr>
      <w:color w:val="0563C1" w:themeColor="hyperlink"/>
      <w:u w:val="single"/>
    </w:rPr>
  </w:style>
  <w:style w:type="character" w:customStyle="1" w:styleId="Heading1Char">
    <w:name w:val="Heading 1 Char"/>
    <w:basedOn w:val="DefaultParagraphFont"/>
    <w:link w:val="Heading1"/>
    <w:uiPriority w:val="9"/>
    <w:rsid w:val="00160B48"/>
    <w:rPr>
      <w:rFonts w:ascii="Times New Roman" w:eastAsiaTheme="majorEastAsia" w:hAnsi="Times New Roman" w:cstheme="majorBidi"/>
      <w:b/>
      <w:bCs/>
      <w:sz w:val="24"/>
      <w:szCs w:val="28"/>
    </w:rPr>
  </w:style>
  <w:style w:type="character" w:customStyle="1" w:styleId="fontstyle31">
    <w:name w:val="fontstyle31"/>
    <w:basedOn w:val="DefaultParagraphFont"/>
    <w:rsid w:val="00160B48"/>
    <w:rPr>
      <w:rFonts w:ascii="Times New Roman" w:hAnsi="Times New Roman" w:cs="Times New Roman" w:hint="default"/>
      <w:b w:val="0"/>
      <w:bCs w:val="0"/>
      <w:i/>
      <w:iCs/>
      <w:color w:val="000000"/>
      <w:sz w:val="24"/>
      <w:szCs w:val="24"/>
    </w:rPr>
  </w:style>
  <w:style w:type="paragraph" w:styleId="NormalWeb">
    <w:name w:val="Normal (Web)"/>
    <w:basedOn w:val="Normal"/>
    <w:uiPriority w:val="99"/>
    <w:unhideWhenUsed/>
    <w:rsid w:val="00160B4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ahprastiwi2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7</Pages>
  <Words>2289</Words>
  <Characters>13049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2020-02-04T21:50:00Z</dcterms:created>
  <dcterms:modified xsi:type="dcterms:W3CDTF">2020-02-05T04:23:00Z</dcterms:modified>
</cp:coreProperties>
</file>