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BE" w:rsidRPr="00743E51" w:rsidRDefault="000C30FE" w:rsidP="00A43911">
      <w:pPr>
        <w:jc w:val="center"/>
        <w:rPr>
          <w:b/>
        </w:rPr>
      </w:pPr>
      <w:r w:rsidRPr="00743E51">
        <w:rPr>
          <w:b/>
        </w:rPr>
        <w:t>KECAKAPAN MENGELOLA KONFLIK INTERPERSONAL PADA MENANTU WANITA YANG BEKERJA DAN TINGGAL BERSAMA MERTUA DI RUMAH MERTUA</w:t>
      </w:r>
    </w:p>
    <w:p w:rsidR="000C30FE" w:rsidRPr="00743E51" w:rsidRDefault="000C30FE">
      <w:pPr>
        <w:rPr>
          <w:b/>
        </w:rPr>
      </w:pPr>
    </w:p>
    <w:p w:rsidR="00A43911" w:rsidRPr="000C50BB" w:rsidRDefault="00A43911" w:rsidP="00743E51">
      <w:pPr>
        <w:spacing w:after="0" w:line="240" w:lineRule="auto"/>
        <w:jc w:val="center"/>
        <w:rPr>
          <w:b/>
          <w:lang w:val="en-US"/>
        </w:rPr>
      </w:pPr>
      <w:r w:rsidRPr="00743E51">
        <w:rPr>
          <w:b/>
          <w:lang w:val="en-US"/>
        </w:rPr>
        <w:t>R</w:t>
      </w:r>
      <w:r w:rsidR="000C30FE" w:rsidRPr="00743E51">
        <w:rPr>
          <w:b/>
        </w:rPr>
        <w:t>ismawati</w:t>
      </w:r>
      <w:r w:rsidR="000C50BB" w:rsidRPr="000C50BB">
        <w:rPr>
          <w:b/>
          <w:vertAlign w:val="superscript"/>
          <w:lang w:val="en-US"/>
        </w:rPr>
        <w:t>1</w:t>
      </w:r>
      <w:r w:rsidR="00743E51">
        <w:rPr>
          <w:b/>
          <w:lang w:val="en-US"/>
        </w:rPr>
        <w:t>,</w:t>
      </w:r>
      <w:r w:rsidRPr="00743E51">
        <w:rPr>
          <w:b/>
        </w:rPr>
        <w:t xml:space="preserve"> Rismawati</w:t>
      </w:r>
      <w:r w:rsidR="000C50BB">
        <w:rPr>
          <w:b/>
          <w:vertAlign w:val="superscript"/>
          <w:lang w:val="en-US"/>
        </w:rPr>
        <w:t>2</w:t>
      </w:r>
    </w:p>
    <w:p w:rsidR="000C30FE" w:rsidRDefault="000C50BB" w:rsidP="00743E51">
      <w:pPr>
        <w:spacing w:after="0" w:line="240" w:lineRule="auto"/>
        <w:jc w:val="center"/>
      </w:pPr>
      <w:r w:rsidRPr="000C50BB">
        <w:rPr>
          <w:vertAlign w:val="superscript"/>
          <w:lang w:val="en-US"/>
        </w:rPr>
        <w:t>12</w:t>
      </w:r>
      <w:r w:rsidR="000C30FE">
        <w:t>Universitas Mercu Buana Yogyakarta</w:t>
      </w:r>
    </w:p>
    <w:p w:rsidR="000C30FE" w:rsidRDefault="000C50BB" w:rsidP="00743E51">
      <w:pPr>
        <w:spacing w:after="0" w:line="240" w:lineRule="auto"/>
        <w:jc w:val="center"/>
        <w:rPr>
          <w:rStyle w:val="Hyperlink"/>
        </w:rPr>
      </w:pPr>
      <w:r w:rsidRPr="000C50BB">
        <w:rPr>
          <w:vertAlign w:val="superscript"/>
          <w:lang w:val="en-US"/>
        </w:rPr>
        <w:t>12</w:t>
      </w:r>
      <w:hyperlink r:id="rId7" w:history="1">
        <w:r w:rsidR="000C30FE" w:rsidRPr="000C50BB">
          <w:rPr>
            <w:rStyle w:val="Hyperlink"/>
            <w:color w:val="auto"/>
            <w:u w:val="none"/>
          </w:rPr>
          <w:t>rismatengil@gmail.com</w:t>
        </w:r>
      </w:hyperlink>
    </w:p>
    <w:p w:rsidR="00743E51" w:rsidRDefault="00743E51" w:rsidP="00743E51">
      <w:pPr>
        <w:spacing w:after="0" w:line="240" w:lineRule="auto"/>
        <w:jc w:val="center"/>
      </w:pPr>
    </w:p>
    <w:p w:rsidR="000C30FE" w:rsidRPr="00743E51" w:rsidRDefault="000C30FE" w:rsidP="00743E51">
      <w:pPr>
        <w:jc w:val="center"/>
        <w:rPr>
          <w:b/>
        </w:rPr>
      </w:pPr>
      <w:r w:rsidRPr="00743E51">
        <w:rPr>
          <w:b/>
        </w:rPr>
        <w:t>Abstrak</w:t>
      </w:r>
    </w:p>
    <w:p w:rsidR="000C30FE" w:rsidRDefault="000C30FE" w:rsidP="00743E51">
      <w:pPr>
        <w:spacing w:line="240" w:lineRule="auto"/>
        <w:ind w:firstLine="720"/>
        <w:jc w:val="both"/>
        <w:rPr>
          <w:rFonts w:ascii="Times New Roman" w:hAnsi="Times New Roman" w:cs="Times New Roman"/>
          <w:sz w:val="24"/>
          <w:szCs w:val="24"/>
        </w:rPr>
      </w:pPr>
      <w:r w:rsidRPr="0086372A">
        <w:rPr>
          <w:rFonts w:ascii="Times New Roman" w:hAnsi="Times New Roman" w:cs="Times New Roman"/>
          <w:sz w:val="24"/>
          <w:szCs w:val="24"/>
        </w:rPr>
        <w:t>Konflik interpersonal adalah kemampuan yang dimiliki oleh seseorang untuk mengendalikan konflik dengan baik antara dua individu. Penelitian ini ber</w:t>
      </w:r>
      <w:r>
        <w:rPr>
          <w:rFonts w:ascii="Times New Roman" w:hAnsi="Times New Roman" w:cs="Times New Roman"/>
          <w:sz w:val="24"/>
          <w:szCs w:val="24"/>
        </w:rPr>
        <w:t>t</w:t>
      </w:r>
      <w:r w:rsidRPr="0086372A">
        <w:rPr>
          <w:rFonts w:ascii="Times New Roman" w:hAnsi="Times New Roman" w:cs="Times New Roman"/>
          <w:sz w:val="24"/>
          <w:szCs w:val="24"/>
        </w:rPr>
        <w:t>ujuan untuk mengetahui konflik interpersonal pada menantu wanita yang bekerja dan tinggal di rumah mertua bersama mertua. Pertanyaan penelitian ini adalah bagaimana kecakapan mengelola konflik interpersonal pada menantu wanita yang bekerja dan tinggal di rumah mertua bersama mertua. Partisipan dalam penelitian ini sebanyak 3 orang, berjenis kelamin wanita, telah menikah kurang lebih 10 tahun serta tinggal bersama mertua di rumah mertua dan di luar partisipan utama dilibatkan pula informan sebanyak 3 orang. Hasil penelituan ini menunjukkan bahwa partisipan memiliki kecakapan mengelola konflik interpersonal yang tidak baik. Hal ini terlihat dari ditemukannya kecakapan-kecakapan mengelola konflik interpersonal yang lain dari ketiga partisipan.</w:t>
      </w:r>
    </w:p>
    <w:p w:rsidR="000C30FE" w:rsidRDefault="000C30FE" w:rsidP="000C30FE">
      <w:pPr>
        <w:spacing w:line="240" w:lineRule="auto"/>
        <w:jc w:val="both"/>
        <w:rPr>
          <w:rFonts w:ascii="Times New Roman" w:hAnsi="Times New Roman" w:cs="Times New Roman"/>
          <w:i/>
          <w:sz w:val="24"/>
          <w:szCs w:val="24"/>
        </w:rPr>
      </w:pPr>
      <w:r w:rsidRPr="0086372A">
        <w:rPr>
          <w:rFonts w:ascii="Times New Roman" w:hAnsi="Times New Roman" w:cs="Times New Roman"/>
          <w:i/>
          <w:sz w:val="24"/>
          <w:szCs w:val="24"/>
        </w:rPr>
        <w:t>Kata kunci : Konflik interpersonal, menantu wanita, mertua.</w:t>
      </w:r>
    </w:p>
    <w:p w:rsidR="00FD4733" w:rsidRDefault="00FD4733" w:rsidP="000C30FE">
      <w:pPr>
        <w:spacing w:line="240" w:lineRule="auto"/>
        <w:jc w:val="both"/>
        <w:rPr>
          <w:rFonts w:ascii="Times New Roman" w:hAnsi="Times New Roman" w:cs="Times New Roman"/>
          <w:i/>
          <w:sz w:val="24"/>
          <w:szCs w:val="24"/>
        </w:rPr>
      </w:pPr>
    </w:p>
    <w:p w:rsidR="00FD0E11" w:rsidRDefault="00FD0E11" w:rsidP="00FD0E11">
      <w:pPr>
        <w:spacing w:after="0" w:line="240" w:lineRule="auto"/>
        <w:jc w:val="both"/>
        <w:rPr>
          <w:rFonts w:ascii="Times New Roman" w:hAnsi="Times New Roman" w:cs="Times New Roman"/>
          <w:i/>
          <w:sz w:val="24"/>
          <w:szCs w:val="24"/>
        </w:rPr>
      </w:pPr>
    </w:p>
    <w:p w:rsidR="00FD0E11" w:rsidRDefault="00FD0E11" w:rsidP="00FD0E11">
      <w:pPr>
        <w:spacing w:after="0" w:line="240" w:lineRule="auto"/>
        <w:jc w:val="center"/>
        <w:rPr>
          <w:b/>
          <w:lang w:val="en-US"/>
        </w:rPr>
      </w:pPr>
      <w:r>
        <w:rPr>
          <w:b/>
          <w:lang w:val="en-US"/>
        </w:rPr>
        <w:t xml:space="preserve">THE ABILITY TO MANAGE INTERPERSONAL CONFLICT IN DAUGHTER IN LAW WHO </w:t>
      </w:r>
    </w:p>
    <w:p w:rsidR="00FD0E11" w:rsidRDefault="00FD0E11" w:rsidP="00FD0E11">
      <w:pPr>
        <w:spacing w:after="0" w:line="240" w:lineRule="auto"/>
        <w:jc w:val="center"/>
        <w:rPr>
          <w:b/>
          <w:lang w:val="en-US"/>
        </w:rPr>
      </w:pPr>
      <w:r>
        <w:rPr>
          <w:b/>
          <w:lang w:val="en-US"/>
        </w:rPr>
        <w:t>WORK AND LIVE IN T</w:t>
      </w:r>
      <w:r w:rsidR="001F4F6E">
        <w:rPr>
          <w:b/>
          <w:lang w:val="en-US"/>
        </w:rPr>
        <w:t>H</w:t>
      </w:r>
      <w:r>
        <w:rPr>
          <w:b/>
          <w:lang w:val="en-US"/>
        </w:rPr>
        <w:t>E IN-LAW HOUSE</w:t>
      </w:r>
    </w:p>
    <w:p w:rsidR="00FD0E11" w:rsidRPr="00FD0E11" w:rsidRDefault="00FD0E11" w:rsidP="00FD0E11">
      <w:pPr>
        <w:spacing w:after="0" w:line="240" w:lineRule="auto"/>
        <w:jc w:val="center"/>
        <w:rPr>
          <w:b/>
          <w:lang w:val="en-US"/>
        </w:rPr>
      </w:pPr>
    </w:p>
    <w:p w:rsidR="000C50BB" w:rsidRPr="000C50BB" w:rsidRDefault="000C50BB" w:rsidP="000C50BB">
      <w:pPr>
        <w:spacing w:after="0" w:line="240" w:lineRule="auto"/>
        <w:jc w:val="center"/>
        <w:rPr>
          <w:b/>
          <w:lang w:val="en-US"/>
        </w:rPr>
      </w:pPr>
      <w:r w:rsidRPr="00743E51">
        <w:rPr>
          <w:b/>
          <w:lang w:val="en-US"/>
        </w:rPr>
        <w:t>R</w:t>
      </w:r>
      <w:r w:rsidRPr="00743E51">
        <w:rPr>
          <w:b/>
        </w:rPr>
        <w:t>ismawati</w:t>
      </w:r>
      <w:r w:rsidRPr="000C50BB">
        <w:rPr>
          <w:b/>
          <w:vertAlign w:val="superscript"/>
          <w:lang w:val="en-US"/>
        </w:rPr>
        <w:t>1</w:t>
      </w:r>
      <w:r>
        <w:rPr>
          <w:b/>
          <w:lang w:val="en-US"/>
        </w:rPr>
        <w:t>,</w:t>
      </w:r>
      <w:r w:rsidRPr="00743E51">
        <w:rPr>
          <w:b/>
        </w:rPr>
        <w:t xml:space="preserve"> Rismawati</w:t>
      </w:r>
      <w:r>
        <w:rPr>
          <w:b/>
          <w:vertAlign w:val="superscript"/>
          <w:lang w:val="en-US"/>
        </w:rPr>
        <w:t>2</w:t>
      </w:r>
    </w:p>
    <w:p w:rsidR="000C50BB" w:rsidRDefault="000C50BB" w:rsidP="000C50BB">
      <w:pPr>
        <w:spacing w:after="0" w:line="240" w:lineRule="auto"/>
        <w:jc w:val="center"/>
      </w:pPr>
      <w:r w:rsidRPr="000C50BB">
        <w:rPr>
          <w:vertAlign w:val="superscript"/>
          <w:lang w:val="en-US"/>
        </w:rPr>
        <w:t>12</w:t>
      </w:r>
      <w:r>
        <w:t>Universitas Mercu Buana Yogyakarta</w:t>
      </w:r>
    </w:p>
    <w:p w:rsidR="000C50BB" w:rsidRDefault="000C50BB" w:rsidP="000C50BB">
      <w:pPr>
        <w:spacing w:after="0" w:line="240" w:lineRule="auto"/>
        <w:jc w:val="center"/>
        <w:rPr>
          <w:rStyle w:val="Hyperlink"/>
        </w:rPr>
      </w:pPr>
      <w:r w:rsidRPr="000C50BB">
        <w:rPr>
          <w:vertAlign w:val="superscript"/>
          <w:lang w:val="en-US"/>
        </w:rPr>
        <w:t>12</w:t>
      </w:r>
      <w:hyperlink r:id="rId8" w:history="1">
        <w:r w:rsidRPr="000C50BB">
          <w:rPr>
            <w:rStyle w:val="Hyperlink"/>
            <w:color w:val="auto"/>
            <w:u w:val="none"/>
          </w:rPr>
          <w:t>rismatengil@gmail.com</w:t>
        </w:r>
      </w:hyperlink>
    </w:p>
    <w:p w:rsidR="000C30FE" w:rsidRDefault="000C30FE" w:rsidP="000C30FE">
      <w:pPr>
        <w:spacing w:line="240" w:lineRule="auto"/>
        <w:jc w:val="both"/>
        <w:rPr>
          <w:rFonts w:ascii="Times New Roman" w:hAnsi="Times New Roman" w:cs="Times New Roman"/>
          <w:i/>
          <w:sz w:val="24"/>
          <w:szCs w:val="24"/>
        </w:rPr>
      </w:pPr>
    </w:p>
    <w:p w:rsidR="000C30FE" w:rsidRDefault="000C30FE" w:rsidP="00743E5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0C30FE" w:rsidRDefault="000C30FE" w:rsidP="00743E51">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Interpersonal Conflict </w:t>
      </w:r>
      <w:r w:rsidR="00503EF4">
        <w:rPr>
          <w:rFonts w:ascii="Times New Roman" w:hAnsi="Times New Roman" w:cs="Times New Roman"/>
          <w:i/>
          <w:sz w:val="24"/>
          <w:szCs w:val="24"/>
        </w:rPr>
        <w:t>is a abilty which had by a person</w:t>
      </w:r>
      <w:r>
        <w:rPr>
          <w:rFonts w:ascii="Times New Roman" w:hAnsi="Times New Roman" w:cs="Times New Roman"/>
          <w:i/>
          <w:sz w:val="24"/>
          <w:szCs w:val="24"/>
        </w:rPr>
        <w:t xml:space="preserve"> for controlling conflict between</w:t>
      </w:r>
      <w:r w:rsidR="008554D1">
        <w:rPr>
          <w:rFonts w:ascii="Times New Roman" w:hAnsi="Times New Roman" w:cs="Times New Roman"/>
          <w:i/>
          <w:sz w:val="24"/>
          <w:szCs w:val="24"/>
        </w:rPr>
        <w:t xml:space="preserve"> two person well. The purpose of this research to find out interpersonal conflict on daughter in law who have worked and stay together with mother in law on mother in law’s house. The question of this research is how did competence to manage the interpersonal conflict on daughter in law who have worked an</w:t>
      </w:r>
      <w:r w:rsidR="00503EF4">
        <w:rPr>
          <w:rFonts w:ascii="Times New Roman" w:hAnsi="Times New Roman" w:cs="Times New Roman"/>
          <w:i/>
          <w:sz w:val="24"/>
          <w:szCs w:val="24"/>
        </w:rPr>
        <w:t xml:space="preserve">d stay together mother in law on </w:t>
      </w:r>
      <w:r w:rsidR="008554D1">
        <w:rPr>
          <w:rFonts w:ascii="Times New Roman" w:hAnsi="Times New Roman" w:cs="Times New Roman"/>
          <w:i/>
          <w:sz w:val="24"/>
          <w:szCs w:val="24"/>
        </w:rPr>
        <w:t xml:space="preserve"> mother law’s house.</w:t>
      </w:r>
      <w:r w:rsidR="00503EF4">
        <w:rPr>
          <w:rFonts w:ascii="Times New Roman" w:hAnsi="Times New Roman" w:cs="Times New Roman"/>
          <w:i/>
          <w:sz w:val="24"/>
          <w:szCs w:val="24"/>
        </w:rPr>
        <w:t xml:space="preserve"> The participants of this reserch are 3 person gender is female, had married about 10 years and stay together with mother on mother in law’s house other than that there are 3 informan. The result of this research is showed that participants have competence to manage an interpersonal conflict is badly. This can seen from discovery competences to manages intepersonal conlict another.   </w:t>
      </w:r>
    </w:p>
    <w:p w:rsidR="000C30FE" w:rsidRDefault="00503EF4" w:rsidP="000C30FE">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 interpersonal conflict, daughter in law, mother in law</w:t>
      </w:r>
    </w:p>
    <w:p w:rsidR="00743E51" w:rsidRDefault="00743E51" w:rsidP="000C30FE">
      <w:pPr>
        <w:spacing w:line="240" w:lineRule="auto"/>
        <w:jc w:val="both"/>
        <w:rPr>
          <w:rFonts w:ascii="Times New Roman" w:hAnsi="Times New Roman" w:cs="Times New Roman"/>
          <w:i/>
          <w:sz w:val="24"/>
          <w:szCs w:val="24"/>
        </w:rPr>
      </w:pPr>
    </w:p>
    <w:p w:rsidR="00743E51" w:rsidRDefault="00743E51" w:rsidP="000C30FE">
      <w:pPr>
        <w:spacing w:line="240" w:lineRule="auto"/>
        <w:jc w:val="both"/>
        <w:rPr>
          <w:rFonts w:ascii="Times New Roman" w:hAnsi="Times New Roman" w:cs="Times New Roman"/>
          <w:sz w:val="24"/>
          <w:szCs w:val="24"/>
        </w:rPr>
        <w:sectPr w:rsidR="00743E51" w:rsidSect="007E0EBE">
          <w:pgSz w:w="11906" w:h="16838"/>
          <w:pgMar w:top="1440" w:right="1440" w:bottom="1440" w:left="1440" w:header="708" w:footer="708" w:gutter="0"/>
          <w:cols w:space="708"/>
          <w:docGrid w:linePitch="360"/>
        </w:sectPr>
      </w:pPr>
    </w:p>
    <w:p w:rsidR="00503EF4" w:rsidRPr="00FD0E11" w:rsidRDefault="00644B09" w:rsidP="00040EE2">
      <w:pPr>
        <w:spacing w:after="0" w:line="240" w:lineRule="auto"/>
        <w:jc w:val="both"/>
        <w:rPr>
          <w:rFonts w:ascii="Times New Roman" w:hAnsi="Times New Roman" w:cs="Times New Roman"/>
          <w:b/>
          <w:sz w:val="24"/>
          <w:szCs w:val="24"/>
        </w:rPr>
      </w:pPr>
      <w:r w:rsidRPr="00FD0E11">
        <w:rPr>
          <w:rFonts w:ascii="Times New Roman" w:hAnsi="Times New Roman" w:cs="Times New Roman"/>
          <w:b/>
          <w:sz w:val="24"/>
          <w:szCs w:val="24"/>
        </w:rPr>
        <w:lastRenderedPageBreak/>
        <w:t>PENDAHULUAN</w:t>
      </w:r>
    </w:p>
    <w:p w:rsidR="000C30FE" w:rsidRDefault="00644B09" w:rsidP="00040EE2">
      <w:pPr>
        <w:spacing w:after="0" w:line="240" w:lineRule="auto"/>
        <w:ind w:firstLine="720"/>
        <w:jc w:val="both"/>
        <w:rPr>
          <w:rFonts w:ascii="Times New Roman" w:hAnsi="Times New Roman"/>
          <w:sz w:val="24"/>
          <w:szCs w:val="24"/>
        </w:rPr>
      </w:pPr>
      <w:r w:rsidRPr="00D80259">
        <w:rPr>
          <w:rFonts w:ascii="Times New Roman" w:hAnsi="Times New Roman"/>
          <w:sz w:val="24"/>
          <w:szCs w:val="24"/>
        </w:rPr>
        <w:t>Pernikahan biasanya digambarkan sebagai bersatunya dua individu, tetapi pada kenyataanya persatuan dua sistem keluarga secara keseluruhan dan pembangunan sebuah sistem ketiga yang baru (Santrock, 2002). Menurut Undang-Undang (UU) perkawinan RI No. 1 tahun (1974) pernikahan adalah ikatan lahir batin antara seorang pria dan seorang wanita sebagai suami istri dengan tujuan membentuk rumah tangga yang bahagia dan kekal berdasarkan KeTuhanan Yang Maha Esa.</w:t>
      </w:r>
    </w:p>
    <w:p w:rsidR="00644B09" w:rsidRDefault="00644B09" w:rsidP="000C1972">
      <w:pPr>
        <w:spacing w:line="240" w:lineRule="auto"/>
        <w:ind w:firstLine="720"/>
        <w:jc w:val="both"/>
        <w:rPr>
          <w:rFonts w:ascii="Times New Roman" w:hAnsi="Times New Roman"/>
          <w:sz w:val="24"/>
          <w:szCs w:val="24"/>
        </w:rPr>
      </w:pPr>
      <w:r w:rsidRPr="00D80259">
        <w:rPr>
          <w:rFonts w:ascii="Times New Roman" w:hAnsi="Times New Roman"/>
          <w:sz w:val="24"/>
          <w:szCs w:val="24"/>
        </w:rPr>
        <w:t>Pernikahan dengan pasangan yang sama-sama bekerja menghadirkan peluang sekaligus tantangan. Di satu sisi, pasangan yang bekerja menghadapi tuntutan ekstra dalam waktu dan energi,  konflik antara pekerjaan dan keluarga, kemungkinan rivalitas antar pasangan, dan kecemasan serta rasa bersalah berkaitan dengan pemenuhan hak anak, di sisi lain pemasukan kedua meningkatkan beberapa keluarga dari status keluarga miskin menjadi keluarga menengah serta kekayaan lain  (Papalia, 2008).</w:t>
      </w:r>
    </w:p>
    <w:p w:rsidR="006578F1" w:rsidRDefault="006578F1" w:rsidP="00743E51">
      <w:pPr>
        <w:spacing w:after="0" w:line="240" w:lineRule="auto"/>
        <w:ind w:firstLine="720"/>
        <w:jc w:val="both"/>
        <w:rPr>
          <w:rFonts w:ascii="Times New Roman" w:hAnsi="Times New Roman"/>
          <w:sz w:val="24"/>
          <w:szCs w:val="24"/>
        </w:rPr>
      </w:pPr>
      <w:r w:rsidRPr="00D80259">
        <w:rPr>
          <w:rFonts w:ascii="Times New Roman" w:hAnsi="Times New Roman"/>
          <w:sz w:val="24"/>
          <w:szCs w:val="24"/>
        </w:rPr>
        <w:t>Kemapanan secara ekonomi menjadi isu tersendiri bagi pasangan suami istri muda, dimana pendapatan bulanan umumnya hanya cukup untuk kehidupan sehari-hari dan tidak banyak yang tersisa untuk kemudian ditabung. Selain keuangan, masalah yang juga umum dihadapi oleh pasangan suami-istri muda adalah belum memiliki rumah dan masih tinggal bersama dengan mertua atau orang tua (Rosalia dan Priadi, 2018).</w:t>
      </w:r>
    </w:p>
    <w:p w:rsidR="006578F1" w:rsidRDefault="006578F1" w:rsidP="00743E51">
      <w:pPr>
        <w:spacing w:after="0" w:line="240" w:lineRule="auto"/>
        <w:ind w:firstLine="720"/>
        <w:jc w:val="both"/>
        <w:rPr>
          <w:rFonts w:ascii="Times New Roman" w:hAnsi="Times New Roman"/>
          <w:sz w:val="24"/>
          <w:szCs w:val="24"/>
        </w:rPr>
      </w:pPr>
      <w:r w:rsidRPr="00D80259">
        <w:rPr>
          <w:rFonts w:ascii="Times New Roman" w:hAnsi="Times New Roman"/>
          <w:sz w:val="24"/>
          <w:szCs w:val="24"/>
        </w:rPr>
        <w:t>Tinggal bersama orang tua atau mertua setelah menikah seringkali memunculkan dinamika tersendiri (Rosalia dan Priadi, 2018). Beberapa bentuk dukungan orang tua atau mertua yaitu pengasuhan (</w:t>
      </w:r>
      <w:r w:rsidRPr="00D80259">
        <w:rPr>
          <w:rFonts w:ascii="Times New Roman" w:hAnsi="Times New Roman"/>
          <w:i/>
          <w:sz w:val="24"/>
          <w:szCs w:val="24"/>
        </w:rPr>
        <w:t>time</w:t>
      </w:r>
      <w:r w:rsidRPr="00D80259">
        <w:rPr>
          <w:rFonts w:ascii="Times New Roman" w:hAnsi="Times New Roman"/>
          <w:sz w:val="24"/>
          <w:szCs w:val="24"/>
        </w:rPr>
        <w:t>), tinggal bersama (</w:t>
      </w:r>
      <w:r w:rsidRPr="00D80259">
        <w:rPr>
          <w:rFonts w:ascii="Times New Roman" w:hAnsi="Times New Roman"/>
          <w:i/>
          <w:sz w:val="24"/>
          <w:szCs w:val="24"/>
        </w:rPr>
        <w:t>co residence</w:t>
      </w:r>
      <w:r w:rsidRPr="00D80259">
        <w:rPr>
          <w:rFonts w:ascii="Times New Roman" w:hAnsi="Times New Roman"/>
          <w:sz w:val="24"/>
          <w:szCs w:val="24"/>
        </w:rPr>
        <w:t xml:space="preserve">) bantuan material dan emosional. Di negara-negara yang memiliki ikatan keluarga besar masih kuat, maka pengaruh keluarga besar akan menimbulkan masalah. Pada pernikahan </w:t>
      </w:r>
      <w:r w:rsidRPr="00D80259">
        <w:rPr>
          <w:rFonts w:ascii="Times New Roman" w:hAnsi="Times New Roman"/>
          <w:sz w:val="24"/>
          <w:szCs w:val="24"/>
        </w:rPr>
        <w:lastRenderedPageBreak/>
        <w:t>seperti ini, biasanya keluarga dari dua belah pihak merasa memiliki kepentingan dan berhak untuk campur tangan sesuai keinginan dalam kehidupan pernikahan mereka.  Lebih lanjut, apabila tidak ada kesepakatan antara suami-istri dan semua keluarga yang tinggal satu rumah, maka persoalan tersebut akan berlarut-larut dengan lahirnya anak dan campur tangan kakek dan nenek dalam membesarkannya (Gunarsa &amp; Gunarsa, dalam Rosalia &amp; Priadi, 2018).</w:t>
      </w:r>
    </w:p>
    <w:p w:rsidR="006578F1" w:rsidRDefault="006578F1" w:rsidP="00743E51">
      <w:pPr>
        <w:spacing w:after="0" w:line="240" w:lineRule="auto"/>
        <w:ind w:firstLine="720"/>
        <w:jc w:val="both"/>
        <w:rPr>
          <w:rFonts w:ascii="Times New Roman" w:hAnsi="Times New Roman"/>
          <w:sz w:val="24"/>
          <w:szCs w:val="24"/>
        </w:rPr>
      </w:pPr>
      <w:r w:rsidRPr="00D80259">
        <w:rPr>
          <w:rFonts w:ascii="Times New Roman" w:hAnsi="Times New Roman"/>
          <w:sz w:val="24"/>
          <w:szCs w:val="24"/>
        </w:rPr>
        <w:t>Konflik antara menantu dan mertu</w:t>
      </w:r>
      <w:r>
        <w:rPr>
          <w:rFonts w:ascii="Times New Roman" w:hAnsi="Times New Roman"/>
          <w:sz w:val="24"/>
          <w:szCs w:val="24"/>
        </w:rPr>
        <w:t>a cenderung terjadi pada wanita. Terutama menantu wanita dan ibu mertua. S</w:t>
      </w:r>
      <w:r w:rsidRPr="00E53A8D">
        <w:rPr>
          <w:rFonts w:ascii="Times New Roman" w:hAnsi="Times New Roman"/>
          <w:sz w:val="24"/>
          <w:szCs w:val="24"/>
        </w:rPr>
        <w:t xml:space="preserve">angat jarang seorang laki-laki sebagai menantu terlibat </w:t>
      </w:r>
      <w:r>
        <w:rPr>
          <w:rFonts w:ascii="Times New Roman" w:hAnsi="Times New Roman"/>
          <w:sz w:val="24"/>
          <w:szCs w:val="24"/>
        </w:rPr>
        <w:t>konflik dengan mertua laki-laki</w:t>
      </w:r>
      <w:r w:rsidRPr="00E53A8D">
        <w:rPr>
          <w:rFonts w:ascii="Times New Roman" w:hAnsi="Times New Roman"/>
          <w:sz w:val="24"/>
          <w:szCs w:val="24"/>
        </w:rPr>
        <w:t>nya. Apalagi terkait dalam memperebutkan cinta istri maupun anak gadisnya.</w:t>
      </w:r>
      <w:r w:rsidRPr="00E53A8D">
        <w:t xml:space="preserve"> </w:t>
      </w:r>
      <w:r w:rsidRPr="00E53A8D">
        <w:rPr>
          <w:rFonts w:ascii="Times New Roman" w:hAnsi="Times New Roman"/>
          <w:sz w:val="24"/>
          <w:szCs w:val="24"/>
        </w:rPr>
        <w:t>Meskipun faktanya bisa saja seorang ayah menjadi persoalan pada pernikahan putrinya, namun konflik antara menantu-mertua cenderung terjadi pada wanita</w:t>
      </w:r>
      <w:r>
        <w:rPr>
          <w:rFonts w:ascii="Times New Roman" w:hAnsi="Times New Roman"/>
          <w:sz w:val="24"/>
          <w:szCs w:val="24"/>
        </w:rPr>
        <w:t xml:space="preserve">. </w:t>
      </w:r>
      <w:r w:rsidRPr="00D80259">
        <w:rPr>
          <w:rFonts w:ascii="Times New Roman" w:hAnsi="Times New Roman"/>
          <w:sz w:val="24"/>
          <w:szCs w:val="24"/>
        </w:rPr>
        <w:t xml:space="preserve"> Salah satu penyebabnya, wanita melihat persoalan secara detail dan lebih banyak persoalan yang harus mereka hadapi. Penyebab</w:t>
      </w:r>
      <w:r>
        <w:rPr>
          <w:rFonts w:ascii="Times New Roman" w:hAnsi="Times New Roman"/>
          <w:sz w:val="24"/>
          <w:szCs w:val="24"/>
        </w:rPr>
        <w:t xml:space="preserve">  lainnya </w:t>
      </w:r>
      <w:r w:rsidRPr="00D80259">
        <w:rPr>
          <w:rFonts w:ascii="Times New Roman" w:hAnsi="Times New Roman"/>
          <w:sz w:val="24"/>
          <w:szCs w:val="24"/>
        </w:rPr>
        <w:t xml:space="preserve">adalah frekuensi pertemuan ibu mertua dan menantu wanita lebih tinggi karena mereka lebih sering di rumah, sedangkan ayah mertua frekuensi untuk berada di rumah lebih sedikit dibanding ibu mertua </w:t>
      </w:r>
      <w:r w:rsidRPr="00B72A79">
        <w:rPr>
          <w:rFonts w:ascii="Times New Roman" w:hAnsi="Times New Roman"/>
          <w:sz w:val="24"/>
          <w:szCs w:val="24"/>
        </w:rPr>
        <w:t xml:space="preserve"> </w:t>
      </w:r>
      <w:r>
        <w:rPr>
          <w:rFonts w:ascii="Times New Roman" w:hAnsi="Times New Roman"/>
          <w:sz w:val="24"/>
          <w:szCs w:val="24"/>
        </w:rPr>
        <w:t>Selain itu juga disebabkan karena</w:t>
      </w:r>
      <w:r w:rsidRPr="00D80259">
        <w:rPr>
          <w:rFonts w:ascii="Times New Roman" w:hAnsi="Times New Roman"/>
          <w:sz w:val="24"/>
          <w:szCs w:val="24"/>
        </w:rPr>
        <w:t xml:space="preserve"> perangai menantu yang tidak baik ataupun sebaliknya. Namun salah satu faktor yang lazim adalah ingin merebut perhatian seo</w:t>
      </w:r>
      <w:r>
        <w:rPr>
          <w:rFonts w:ascii="Times New Roman" w:hAnsi="Times New Roman"/>
          <w:sz w:val="24"/>
          <w:szCs w:val="24"/>
        </w:rPr>
        <w:t>rang pria, sang suami atau anak</w:t>
      </w:r>
      <w:r w:rsidRPr="00D80259">
        <w:rPr>
          <w:rFonts w:ascii="Times New Roman" w:hAnsi="Times New Roman"/>
          <w:sz w:val="24"/>
          <w:szCs w:val="24"/>
        </w:rPr>
        <w:t>.</w:t>
      </w:r>
      <w:r>
        <w:rPr>
          <w:rFonts w:ascii="Times New Roman" w:hAnsi="Times New Roman"/>
          <w:sz w:val="24"/>
          <w:szCs w:val="24"/>
        </w:rPr>
        <w:t xml:space="preserve"> </w:t>
      </w:r>
      <w:r w:rsidRPr="00E53A8D">
        <w:rPr>
          <w:rFonts w:ascii="Times New Roman" w:hAnsi="Times New Roman"/>
          <w:sz w:val="24"/>
          <w:szCs w:val="24"/>
        </w:rPr>
        <w:t>Hal ini dibu</w:t>
      </w:r>
      <w:r>
        <w:rPr>
          <w:rFonts w:ascii="Times New Roman" w:hAnsi="Times New Roman"/>
          <w:sz w:val="24"/>
          <w:szCs w:val="24"/>
        </w:rPr>
        <w:t>ktikan dari penelitian ilmiah. Hasil</w:t>
      </w:r>
      <w:r w:rsidRPr="00E53A8D">
        <w:rPr>
          <w:rFonts w:ascii="Times New Roman" w:hAnsi="Times New Roman"/>
          <w:i/>
          <w:sz w:val="24"/>
          <w:szCs w:val="24"/>
        </w:rPr>
        <w:t xml:space="preserve"> research</w:t>
      </w:r>
      <w:r>
        <w:rPr>
          <w:rFonts w:ascii="Times New Roman" w:hAnsi="Times New Roman"/>
          <w:sz w:val="24"/>
          <w:szCs w:val="24"/>
        </w:rPr>
        <w:t xml:space="preserve"> di Ut</w:t>
      </w:r>
      <w:r w:rsidRPr="00E53A8D">
        <w:rPr>
          <w:rFonts w:ascii="Times New Roman" w:hAnsi="Times New Roman"/>
          <w:sz w:val="24"/>
          <w:szCs w:val="24"/>
        </w:rPr>
        <w:t>ah Universi</w:t>
      </w:r>
      <w:r>
        <w:rPr>
          <w:rFonts w:ascii="Times New Roman" w:hAnsi="Times New Roman"/>
          <w:sz w:val="24"/>
          <w:szCs w:val="24"/>
        </w:rPr>
        <w:t>t</w:t>
      </w:r>
      <w:r w:rsidRPr="00E53A8D">
        <w:rPr>
          <w:rFonts w:ascii="Times New Roman" w:hAnsi="Times New Roman"/>
          <w:sz w:val="24"/>
          <w:szCs w:val="24"/>
        </w:rPr>
        <w:t>y</w:t>
      </w:r>
      <w:r>
        <w:rPr>
          <w:rFonts w:ascii="Times New Roman" w:hAnsi="Times New Roman"/>
          <w:sz w:val="24"/>
          <w:szCs w:val="24"/>
        </w:rPr>
        <w:t xml:space="preserve"> </w:t>
      </w:r>
      <w:r w:rsidRPr="00E53A8D">
        <w:rPr>
          <w:rFonts w:ascii="Times New Roman" w:hAnsi="Times New Roman"/>
          <w:sz w:val="24"/>
          <w:szCs w:val="24"/>
        </w:rPr>
        <w:t>tmenunjukkan bahwa 60%</w:t>
      </w:r>
      <w:r>
        <w:rPr>
          <w:rFonts w:ascii="Times New Roman" w:hAnsi="Times New Roman"/>
          <w:sz w:val="24"/>
          <w:szCs w:val="24"/>
        </w:rPr>
        <w:t xml:space="preserve"> pasangan suami-istri mengalami</w:t>
      </w:r>
      <w:r w:rsidRPr="00E53A8D">
        <w:rPr>
          <w:rFonts w:ascii="Times New Roman" w:hAnsi="Times New Roman"/>
          <w:sz w:val="24"/>
          <w:szCs w:val="24"/>
        </w:rPr>
        <w:t xml:space="preserve"> ketegangan hubungan dengan mertua, yang biasanya terjadi antara menan</w:t>
      </w:r>
      <w:r>
        <w:rPr>
          <w:rFonts w:ascii="Times New Roman" w:hAnsi="Times New Roman"/>
          <w:sz w:val="24"/>
          <w:szCs w:val="24"/>
        </w:rPr>
        <w:t>tu perempuan dan ibu mertua (Sipayung, 2015).</w:t>
      </w:r>
    </w:p>
    <w:p w:rsidR="006578F1" w:rsidRDefault="00F06631" w:rsidP="00743E51">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78F1" w:rsidRPr="006578F1">
        <w:rPr>
          <w:rFonts w:ascii="Times New Roman" w:hAnsi="Times New Roman" w:cs="Times New Roman"/>
          <w:sz w:val="24"/>
          <w:szCs w:val="24"/>
        </w:rPr>
        <w:t xml:space="preserve">Menurut Luthans (dalam Ellyzar, Yunus dan Amri, 2017) konflik interpersonal merupakan konflik yang muncul di antara dua individu. Ia bisa muncul antara rekan kerja, teman, anggota keluarga, atau antara </w:t>
      </w:r>
      <w:r w:rsidR="006578F1" w:rsidRPr="006578F1">
        <w:rPr>
          <w:rFonts w:ascii="Times New Roman" w:hAnsi="Times New Roman" w:cs="Times New Roman"/>
          <w:sz w:val="24"/>
          <w:szCs w:val="24"/>
        </w:rPr>
        <w:lastRenderedPageBreak/>
        <w:t>supervisor dan bawahan. Trisni (dalam Dewi dan Handayani, 2013) mengatakan bahwa konflik interpersonal adalah suatu hal yang tidak terhindarkan dalam kelompok sosial. Selain itu konflik interpersonal adalah konsekuensi dari komunikasi yang buruk, salah perhitungan, dan proses-proses lain yang tidak kita sadari. Konflik antar  pribadi (</w:t>
      </w:r>
      <w:r w:rsidR="006578F1" w:rsidRPr="006578F1">
        <w:rPr>
          <w:rFonts w:ascii="Times New Roman" w:hAnsi="Times New Roman" w:cs="Times New Roman"/>
          <w:i/>
          <w:sz w:val="24"/>
          <w:szCs w:val="24"/>
        </w:rPr>
        <w:t>interpersonal conflict</w:t>
      </w:r>
      <w:r w:rsidR="006578F1" w:rsidRPr="006578F1">
        <w:rPr>
          <w:rFonts w:ascii="Times New Roman" w:hAnsi="Times New Roman" w:cs="Times New Roman"/>
          <w:sz w:val="24"/>
          <w:szCs w:val="24"/>
        </w:rPr>
        <w:t>) adalah suatu konflik yang mempunyai kemungkinan lebih sering muncul dalam kaitannya antara individu dengan individu yang ada dalam suatu organisasi (Wijono, 2012).</w:t>
      </w:r>
      <w:r>
        <w:rPr>
          <w:rFonts w:ascii="Times New Roman" w:hAnsi="Times New Roman" w:cs="Times New Roman"/>
          <w:sz w:val="24"/>
          <w:szCs w:val="24"/>
        </w:rPr>
        <w:t xml:space="preserve"> </w:t>
      </w:r>
      <w:r>
        <w:rPr>
          <w:rFonts w:ascii="Times New Roman" w:hAnsi="Times New Roman"/>
          <w:sz w:val="24"/>
          <w:szCs w:val="24"/>
        </w:rPr>
        <w:t>Wacana di atas menjadi dasar bagi peneliti untuk mengetahui kecakapan mengelola konflik interpersonal pada menantu wanita yang bekerja dan tinggal di rumah mertua bersama mertua.</w:t>
      </w:r>
    </w:p>
    <w:p w:rsidR="00F06631" w:rsidRPr="00F06631" w:rsidRDefault="006578F1" w:rsidP="00743E51">
      <w:pPr>
        <w:spacing w:after="0" w:line="240" w:lineRule="auto"/>
        <w:ind w:firstLine="720"/>
        <w:jc w:val="both"/>
        <w:rPr>
          <w:rFonts w:ascii="Times New Roman" w:hAnsi="Times New Roman" w:cs="Times New Roman"/>
          <w:b/>
          <w:sz w:val="24"/>
          <w:szCs w:val="24"/>
        </w:rPr>
      </w:pPr>
      <w:r w:rsidRPr="00F06631">
        <w:rPr>
          <w:rFonts w:ascii="Times New Roman" w:hAnsi="Times New Roman" w:cs="Times New Roman"/>
          <w:sz w:val="24"/>
          <w:szCs w:val="24"/>
        </w:rPr>
        <w:t>Dari definisi para ahli di atas dapat disimpulkan bahwa  kecakapan mengelola konflik interpersonal adalah kemampuan yang dimiliki oleh seseorang untuk  mengendalikan konflik dengan baik  antara dua individu.</w:t>
      </w:r>
      <w:r w:rsidR="00F06631" w:rsidRPr="00F06631">
        <w:rPr>
          <w:rFonts w:ascii="Times New Roman" w:hAnsi="Times New Roman" w:cs="Times New Roman"/>
          <w:sz w:val="24"/>
          <w:szCs w:val="24"/>
        </w:rPr>
        <w:t xml:space="preserve"> Ada lima kecakapn mengelola konflik interpersonal menurut Hardjana (1994). Kecakapan pertama adalah </w:t>
      </w:r>
      <w:r w:rsidR="00F06631" w:rsidRPr="00F06631">
        <w:rPr>
          <w:rFonts w:ascii="Times New Roman" w:hAnsi="Times New Roman" w:cs="Times New Roman"/>
          <w:b/>
          <w:sz w:val="24"/>
          <w:szCs w:val="24"/>
        </w:rPr>
        <w:t xml:space="preserve">mendengarkan. </w:t>
      </w:r>
      <w:r w:rsidR="00F06631" w:rsidRPr="00F06631">
        <w:rPr>
          <w:rFonts w:ascii="Times New Roman" w:hAnsi="Times New Roman" w:cs="Times New Roman"/>
          <w:sz w:val="24"/>
          <w:szCs w:val="24"/>
        </w:rPr>
        <w:t xml:space="preserve">Orang yang cakap mendengarkan tak hanya mampu menangkap isi hal yang dikatakan rekan bicaranya secara logis, tetapi juga mampu menyatu dengan rekan bicaranya dalam memikirkan, merasakan, dan menjiwai perkara yang diungkapkan. Kecakapan kedua yaitu Kecakapan menanggapi membuat orang mampu memperhatikan rekan bicaranya. Lewat raut wajah, gerak-gerik tubuh, kata-kata dan berbagai cara lain orang yang cakap menanggapi dan bersedia berbicara dengan enak dan bebas karena merasa diterima dan dipahami. Kecakapan selanjutnya adalah Menangkap dan mengutarakan hal, perkara, masalah yang menjadi inti konflik, dengan tepat dan enak.  Kecakapan lainnya adalah </w:t>
      </w:r>
      <w:r w:rsidR="00F06631" w:rsidRPr="00177C3D">
        <w:rPr>
          <w:rFonts w:ascii="Times New Roman" w:hAnsi="Times New Roman" w:cs="Times New Roman"/>
          <w:sz w:val="24"/>
          <w:szCs w:val="24"/>
        </w:rPr>
        <w:t>Menghadapi</w:t>
      </w:r>
    </w:p>
    <w:p w:rsidR="00F06631" w:rsidRDefault="00F06631" w:rsidP="00743E51">
      <w:pPr>
        <w:spacing w:after="0" w:line="240" w:lineRule="auto"/>
        <w:ind w:firstLine="720"/>
        <w:jc w:val="both"/>
        <w:rPr>
          <w:rFonts w:ascii="Times New Roman" w:hAnsi="Times New Roman" w:cs="Times New Roman"/>
          <w:sz w:val="24"/>
          <w:szCs w:val="24"/>
        </w:rPr>
      </w:pPr>
      <w:r w:rsidRPr="00F06631">
        <w:rPr>
          <w:rFonts w:ascii="Times New Roman" w:hAnsi="Times New Roman" w:cs="Times New Roman"/>
          <w:sz w:val="24"/>
          <w:szCs w:val="24"/>
        </w:rPr>
        <w:t>Kecakapan menghadapi membantu orang untuk mengemukakan perbedaan itu dengan tenang, enak dan baik</w:t>
      </w:r>
      <w:r w:rsidRPr="00F06631">
        <w:rPr>
          <w:rFonts w:ascii="Times New Roman" w:hAnsi="Times New Roman" w:cs="Times New Roman"/>
          <w:b/>
          <w:sz w:val="24"/>
          <w:szCs w:val="24"/>
        </w:rPr>
        <w:t xml:space="preserve">.  </w:t>
      </w:r>
      <w:r w:rsidRPr="00177C3D">
        <w:rPr>
          <w:rFonts w:ascii="Times New Roman" w:hAnsi="Times New Roman" w:cs="Times New Roman"/>
          <w:sz w:val="24"/>
          <w:szCs w:val="24"/>
        </w:rPr>
        <w:t xml:space="preserve">Kecakapan terakhir adalah </w:t>
      </w:r>
      <w:r w:rsidR="00177C3D">
        <w:rPr>
          <w:rFonts w:ascii="Times New Roman" w:hAnsi="Times New Roman" w:cs="Times New Roman"/>
          <w:sz w:val="24"/>
          <w:szCs w:val="24"/>
        </w:rPr>
        <w:t>m</w:t>
      </w:r>
      <w:r w:rsidRPr="00177C3D">
        <w:rPr>
          <w:rFonts w:ascii="Times New Roman" w:hAnsi="Times New Roman" w:cs="Times New Roman"/>
          <w:sz w:val="24"/>
          <w:szCs w:val="24"/>
        </w:rPr>
        <w:t>enahan emosi dan diri</w:t>
      </w:r>
      <w:r w:rsidRPr="00F06631">
        <w:rPr>
          <w:rFonts w:ascii="Times New Roman" w:hAnsi="Times New Roman" w:cs="Times New Roman"/>
          <w:b/>
          <w:sz w:val="24"/>
          <w:szCs w:val="24"/>
        </w:rPr>
        <w:t xml:space="preserve">. </w:t>
      </w:r>
      <w:r w:rsidRPr="00F06631">
        <w:rPr>
          <w:rFonts w:ascii="Times New Roman" w:hAnsi="Times New Roman" w:cs="Times New Roman"/>
          <w:sz w:val="24"/>
          <w:szCs w:val="24"/>
        </w:rPr>
        <w:lastRenderedPageBreak/>
        <w:t>Pandangan yang sehat terhadap diri sendiri membuat orang mengenal segi-segi positif dan negatifnya</w:t>
      </w:r>
    </w:p>
    <w:p w:rsidR="00F06631" w:rsidRDefault="00F06631" w:rsidP="00743E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 faktor yang mempengaruhi kecakapan menegelola konflik interpersonal adalah </w:t>
      </w:r>
      <w:r w:rsidR="00177C3D" w:rsidRPr="00F74A50">
        <w:rPr>
          <w:rFonts w:ascii="Times New Roman" w:hAnsi="Times New Roman" w:cs="Times New Roman"/>
          <w:sz w:val="24"/>
          <w:szCs w:val="24"/>
        </w:rPr>
        <w:t>Hubungan antara orang-orang yang ada dalam konflik, sebelum konflik terjadi</w:t>
      </w:r>
      <w:r w:rsidR="00177C3D">
        <w:rPr>
          <w:rFonts w:ascii="Times New Roman" w:hAnsi="Times New Roman" w:cs="Times New Roman"/>
          <w:sz w:val="24"/>
          <w:szCs w:val="24"/>
        </w:rPr>
        <w:t>, w</w:t>
      </w:r>
      <w:r w:rsidR="00177C3D" w:rsidRPr="00F74A50">
        <w:rPr>
          <w:rFonts w:ascii="Times New Roman" w:hAnsi="Times New Roman" w:cs="Times New Roman"/>
          <w:sz w:val="24"/>
          <w:szCs w:val="24"/>
        </w:rPr>
        <w:t>atak orang yang terlibat, dan kes</w:t>
      </w:r>
      <w:r w:rsidR="00177C3D">
        <w:rPr>
          <w:rFonts w:ascii="Times New Roman" w:hAnsi="Times New Roman" w:cs="Times New Roman"/>
          <w:sz w:val="24"/>
          <w:szCs w:val="24"/>
        </w:rPr>
        <w:t>eimbangan kekuasaan antarmereka, r</w:t>
      </w:r>
      <w:r w:rsidR="00177C3D" w:rsidRPr="00F74A50">
        <w:rPr>
          <w:rFonts w:ascii="Times New Roman" w:hAnsi="Times New Roman" w:cs="Times New Roman"/>
          <w:sz w:val="24"/>
          <w:szCs w:val="24"/>
        </w:rPr>
        <w:t>isiko yang dihadapi oleh orang yang terlibat bila bertemu untuk mengelola konflik yang mereka</w:t>
      </w:r>
      <w:r w:rsidR="00177C3D">
        <w:rPr>
          <w:rFonts w:ascii="Times New Roman" w:hAnsi="Times New Roman" w:cs="Times New Roman"/>
          <w:sz w:val="24"/>
          <w:szCs w:val="24"/>
        </w:rPr>
        <w:t xml:space="preserve"> alami, hakikat konflik, m</w:t>
      </w:r>
      <w:r w:rsidR="00177C3D" w:rsidRPr="00F74A50">
        <w:rPr>
          <w:rFonts w:ascii="Times New Roman" w:hAnsi="Times New Roman" w:cs="Times New Roman"/>
          <w:sz w:val="24"/>
          <w:szCs w:val="24"/>
        </w:rPr>
        <w:t>asalah yang menjadi inti konflik dan pemahaman ber</w:t>
      </w:r>
      <w:r w:rsidR="00177C3D">
        <w:rPr>
          <w:rFonts w:ascii="Times New Roman" w:hAnsi="Times New Roman" w:cs="Times New Roman"/>
          <w:sz w:val="24"/>
          <w:szCs w:val="24"/>
        </w:rPr>
        <w:t>sama tentang pentingnya isi masalah, modus atau cara mengelola dan p</w:t>
      </w:r>
      <w:r w:rsidR="00177C3D" w:rsidRPr="00F74A50">
        <w:rPr>
          <w:rFonts w:ascii="Times New Roman" w:hAnsi="Times New Roman" w:cs="Times New Roman"/>
          <w:sz w:val="24"/>
          <w:szCs w:val="24"/>
        </w:rPr>
        <w:t>erkiraan berhasil-tidaknya pengelolaan konflik.</w:t>
      </w:r>
      <w:r w:rsidR="00177C3D">
        <w:rPr>
          <w:rFonts w:ascii="Times New Roman" w:hAnsi="Times New Roman" w:cs="Times New Roman"/>
          <w:sz w:val="24"/>
          <w:szCs w:val="24"/>
        </w:rPr>
        <w:t xml:space="preserve"> </w:t>
      </w:r>
    </w:p>
    <w:p w:rsidR="000C1972" w:rsidRDefault="000C1972" w:rsidP="00743E51">
      <w:pPr>
        <w:spacing w:after="0" w:line="240" w:lineRule="auto"/>
        <w:ind w:firstLine="720"/>
        <w:jc w:val="both"/>
        <w:rPr>
          <w:rFonts w:ascii="Times New Roman" w:hAnsi="Times New Roman" w:cs="Times New Roman"/>
          <w:sz w:val="24"/>
          <w:szCs w:val="24"/>
        </w:rPr>
      </w:pPr>
    </w:p>
    <w:p w:rsidR="00177C3D" w:rsidRDefault="00177C3D" w:rsidP="000C1972">
      <w:pPr>
        <w:spacing w:after="0" w:line="240" w:lineRule="auto"/>
        <w:rPr>
          <w:rFonts w:ascii="Times New Roman" w:hAnsi="Times New Roman" w:cs="Times New Roman"/>
          <w:b/>
          <w:sz w:val="24"/>
          <w:szCs w:val="24"/>
        </w:rPr>
      </w:pPr>
      <w:r w:rsidRPr="000C1972">
        <w:rPr>
          <w:rFonts w:ascii="Times New Roman" w:hAnsi="Times New Roman" w:cs="Times New Roman"/>
          <w:b/>
          <w:sz w:val="24"/>
          <w:szCs w:val="24"/>
        </w:rPr>
        <w:t>METODE PENELITIAN</w:t>
      </w:r>
    </w:p>
    <w:p w:rsidR="00025EE1" w:rsidRDefault="00025EE1" w:rsidP="000C1972">
      <w:pPr>
        <w:pStyle w:val="ListParagraph"/>
        <w:spacing w:line="240" w:lineRule="auto"/>
        <w:ind w:left="0" w:firstLine="425"/>
        <w:jc w:val="both"/>
        <w:rPr>
          <w:rFonts w:ascii="Times New Roman" w:hAnsi="Times New Roman" w:cs="Times New Roman"/>
          <w:sz w:val="24"/>
          <w:szCs w:val="24"/>
        </w:rPr>
      </w:pPr>
      <w:r w:rsidRPr="00A95AB3">
        <w:rPr>
          <w:rFonts w:ascii="Times New Roman" w:hAnsi="Times New Roman" w:cs="Times New Roman"/>
          <w:sz w:val="24"/>
          <w:szCs w:val="24"/>
        </w:rPr>
        <w:t>Kahija (2017) menjelaskan bahwa penelitian fenomenologi adalah penelitian reflektif tentang pengalaman subjektif partisipan. Menurut Woodruff (dalam Kahija, 2017) penelitian fenomenologi adalah penelitian tentang struktur-struktur kesadaran sebagaimana dialami dari sudut pand</w:t>
      </w:r>
      <w:r>
        <w:rPr>
          <w:rFonts w:ascii="Times New Roman" w:hAnsi="Times New Roman" w:cs="Times New Roman"/>
          <w:sz w:val="24"/>
          <w:szCs w:val="24"/>
        </w:rPr>
        <w:t xml:space="preserve">ang orang pertama. </w:t>
      </w:r>
      <w:r w:rsidR="00177C3D">
        <w:rPr>
          <w:rFonts w:ascii="Times New Roman" w:hAnsi="Times New Roman" w:cs="Times New Roman"/>
          <w:sz w:val="24"/>
          <w:szCs w:val="24"/>
        </w:rPr>
        <w:t>Partisipan dalam penelitian ini adalah tiga orang wanita</w:t>
      </w:r>
      <w:r>
        <w:rPr>
          <w:rFonts w:ascii="Times New Roman" w:hAnsi="Times New Roman" w:cs="Times New Roman"/>
          <w:sz w:val="24"/>
          <w:szCs w:val="24"/>
        </w:rPr>
        <w:t xml:space="preserve"> yang </w:t>
      </w:r>
      <w:r w:rsidR="00177C3D">
        <w:rPr>
          <w:rFonts w:ascii="Times New Roman" w:hAnsi="Times New Roman" w:cs="Times New Roman"/>
          <w:sz w:val="24"/>
          <w:szCs w:val="24"/>
        </w:rPr>
        <w:t xml:space="preserve"> telah menikah kurang lebih </w:t>
      </w:r>
      <w:r>
        <w:rPr>
          <w:rFonts w:ascii="Times New Roman" w:hAnsi="Times New Roman" w:cs="Times New Roman"/>
          <w:sz w:val="24"/>
          <w:szCs w:val="24"/>
        </w:rPr>
        <w:t>1-</w:t>
      </w:r>
      <w:r w:rsidR="00177C3D">
        <w:rPr>
          <w:rFonts w:ascii="Times New Roman" w:hAnsi="Times New Roman" w:cs="Times New Roman"/>
          <w:sz w:val="24"/>
          <w:szCs w:val="24"/>
        </w:rPr>
        <w:t xml:space="preserve">10 tahun dan </w:t>
      </w:r>
      <w:r>
        <w:rPr>
          <w:rFonts w:ascii="Times New Roman" w:hAnsi="Times New Roman" w:cs="Times New Roman"/>
          <w:sz w:val="24"/>
          <w:szCs w:val="24"/>
        </w:rPr>
        <w:t xml:space="preserve">masih </w:t>
      </w:r>
      <w:r w:rsidR="00177C3D">
        <w:rPr>
          <w:rFonts w:ascii="Times New Roman" w:hAnsi="Times New Roman" w:cs="Times New Roman"/>
          <w:sz w:val="24"/>
          <w:szCs w:val="24"/>
        </w:rPr>
        <w:t>bekerja, serta tinggal di rumah mertua bersama mertua</w:t>
      </w:r>
      <w:r>
        <w:rPr>
          <w:rFonts w:ascii="Times New Roman" w:hAnsi="Times New Roman" w:cs="Times New Roman"/>
          <w:sz w:val="24"/>
          <w:szCs w:val="24"/>
        </w:rPr>
        <w:t xml:space="preserve">. </w:t>
      </w:r>
      <w:r w:rsidRPr="00A95AB3">
        <w:rPr>
          <w:rFonts w:ascii="Times New Roman" w:hAnsi="Times New Roman" w:cs="Times New Roman"/>
          <w:sz w:val="24"/>
          <w:szCs w:val="24"/>
        </w:rPr>
        <w:t xml:space="preserve">Teknik yang digunakan yaitu </w:t>
      </w:r>
      <w:r w:rsidRPr="00A95AB3">
        <w:rPr>
          <w:rFonts w:ascii="Times New Roman" w:hAnsi="Times New Roman" w:cs="Times New Roman"/>
          <w:i/>
          <w:sz w:val="24"/>
          <w:szCs w:val="24"/>
        </w:rPr>
        <w:t>purposive sampling</w:t>
      </w:r>
      <w:r w:rsidRPr="00A95AB3">
        <w:rPr>
          <w:rFonts w:ascii="Times New Roman" w:hAnsi="Times New Roman" w:cs="Times New Roman"/>
          <w:sz w:val="24"/>
          <w:szCs w:val="24"/>
        </w:rPr>
        <w:t xml:space="preserve">. </w:t>
      </w:r>
      <w:r w:rsidRPr="00A95AB3">
        <w:rPr>
          <w:rFonts w:ascii="Times New Roman" w:hAnsi="Times New Roman" w:cs="Times New Roman"/>
          <w:i/>
          <w:sz w:val="24"/>
          <w:szCs w:val="24"/>
        </w:rPr>
        <w:t>Purposive sampling</w:t>
      </w:r>
      <w:r w:rsidRPr="00A95AB3">
        <w:rPr>
          <w:rFonts w:ascii="Times New Roman" w:hAnsi="Times New Roman" w:cs="Times New Roman"/>
          <w:sz w:val="24"/>
          <w:szCs w:val="24"/>
        </w:rPr>
        <w:t xml:space="preserve"> adalah teknik penentuan sample dengan pertimbangan tertentu (Sugiyono, 2014).</w:t>
      </w:r>
      <w:r w:rsidRPr="00025EE1">
        <w:rPr>
          <w:rFonts w:ascii="Times New Roman" w:hAnsi="Times New Roman" w:cs="Times New Roman"/>
          <w:sz w:val="24"/>
          <w:szCs w:val="24"/>
        </w:rPr>
        <w:t xml:space="preserve"> </w:t>
      </w:r>
      <w:r w:rsidRPr="00A95AB3">
        <w:rPr>
          <w:rFonts w:ascii="Times New Roman" w:hAnsi="Times New Roman" w:cs="Times New Roman"/>
          <w:sz w:val="24"/>
          <w:szCs w:val="24"/>
        </w:rPr>
        <w:t>Selain tiga orang partisipan utama utama, dilibatkan pula tiga orang informan yang memiliki h</w:t>
      </w:r>
      <w:r>
        <w:rPr>
          <w:rFonts w:ascii="Times New Roman" w:hAnsi="Times New Roman" w:cs="Times New Roman"/>
          <w:sz w:val="24"/>
          <w:szCs w:val="24"/>
        </w:rPr>
        <w:t xml:space="preserve">ubungan dekat dengan partisipan. </w:t>
      </w:r>
      <w:r w:rsidRPr="00A95AB3">
        <w:rPr>
          <w:rFonts w:ascii="Times New Roman" w:hAnsi="Times New Roman" w:cs="Times New Roman"/>
          <w:sz w:val="24"/>
          <w:szCs w:val="24"/>
        </w:rPr>
        <w:t>Metode pengumpulan data yang digunakan dalam penelitian ini adalah wawancara semi terstruktur dan observasi.</w:t>
      </w:r>
      <w:r>
        <w:rPr>
          <w:rFonts w:ascii="Times New Roman" w:hAnsi="Times New Roman" w:cs="Times New Roman"/>
          <w:sz w:val="24"/>
          <w:szCs w:val="24"/>
        </w:rPr>
        <w:t xml:space="preserve"> </w:t>
      </w:r>
      <w:r w:rsidRPr="00A95AB3">
        <w:rPr>
          <w:rFonts w:ascii="Times New Roman" w:hAnsi="Times New Roman" w:cs="Times New Roman"/>
          <w:sz w:val="24"/>
          <w:szCs w:val="24"/>
        </w:rPr>
        <w:t>Menurut Herdiansyah (dalam putri, 2017) wawancara semi terstruktur adalah wawancara yang dilakukan untuk mencairkan suasana namun tetap pada garis utama penelitian.</w:t>
      </w:r>
      <w:r>
        <w:rPr>
          <w:rFonts w:ascii="Times New Roman" w:hAnsi="Times New Roman" w:cs="Times New Roman"/>
          <w:sz w:val="24"/>
          <w:szCs w:val="24"/>
        </w:rPr>
        <w:t xml:space="preserve"> </w:t>
      </w:r>
      <w:r w:rsidRPr="00A95AB3">
        <w:rPr>
          <w:rFonts w:ascii="Times New Roman" w:hAnsi="Times New Roman" w:cs="Times New Roman"/>
          <w:sz w:val="24"/>
          <w:szCs w:val="24"/>
        </w:rPr>
        <w:t xml:space="preserve">Observasi (pengamatan) adalah salah satu alat yang penting untuk pengumpulan data dalam penelitian kualitatif (Creswell, 2015). Observasi berarti memperhatikan </w:t>
      </w:r>
      <w:r w:rsidRPr="00A95AB3">
        <w:rPr>
          <w:rFonts w:ascii="Times New Roman" w:hAnsi="Times New Roman" w:cs="Times New Roman"/>
          <w:sz w:val="24"/>
          <w:szCs w:val="24"/>
        </w:rPr>
        <w:lastRenderedPageBreak/>
        <w:t>fenomena di lapangan melalui kelima indra peneliti, seringkali dengan instrumen atau perangkat, dan merekamnya untuk tujuan ilmiah (Angrosino dalam Creswell, 2015).</w:t>
      </w:r>
    </w:p>
    <w:p w:rsidR="00BC591E" w:rsidRPr="000C1972" w:rsidRDefault="00BC591E" w:rsidP="000C1972">
      <w:pPr>
        <w:spacing w:after="0" w:line="240" w:lineRule="auto"/>
        <w:rPr>
          <w:rFonts w:ascii="Times New Roman" w:hAnsi="Times New Roman" w:cs="Times New Roman"/>
          <w:b/>
          <w:sz w:val="24"/>
          <w:szCs w:val="24"/>
        </w:rPr>
      </w:pPr>
      <w:r w:rsidRPr="000C1972">
        <w:rPr>
          <w:rFonts w:ascii="Times New Roman" w:hAnsi="Times New Roman" w:cs="Times New Roman"/>
          <w:b/>
          <w:sz w:val="24"/>
          <w:szCs w:val="24"/>
        </w:rPr>
        <w:lastRenderedPageBreak/>
        <w:t>HASIL DAN PEMBAHASAN</w:t>
      </w:r>
    </w:p>
    <w:p w:rsidR="00BC591E" w:rsidRDefault="000C1972" w:rsidP="000C1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748DA">
        <w:rPr>
          <w:rFonts w:ascii="Times New Roman" w:hAnsi="Times New Roman" w:cs="Times New Roman"/>
          <w:sz w:val="24"/>
          <w:szCs w:val="24"/>
        </w:rPr>
        <w:t xml:space="preserve">Tabel profil ketiga partisipan dapat dilihat pada tabel 1 di bawah. Nama yang digunakan pada penelitian ini adalah nama samaran. </w:t>
      </w:r>
    </w:p>
    <w:p w:rsidR="00743E51" w:rsidRDefault="00743E51" w:rsidP="00743E51">
      <w:pPr>
        <w:spacing w:line="240" w:lineRule="auto"/>
        <w:jc w:val="center"/>
        <w:rPr>
          <w:rFonts w:ascii="Times New Roman" w:hAnsi="Times New Roman" w:cs="Times New Roman"/>
          <w:sz w:val="24"/>
          <w:szCs w:val="24"/>
        </w:rPr>
        <w:sectPr w:rsidR="00743E51" w:rsidSect="00743E51">
          <w:type w:val="continuous"/>
          <w:pgSz w:w="11906" w:h="16838"/>
          <w:pgMar w:top="1440" w:right="1440" w:bottom="1440" w:left="1440" w:header="708" w:footer="708" w:gutter="0"/>
          <w:cols w:num="2" w:space="708"/>
          <w:docGrid w:linePitch="360"/>
        </w:sectPr>
      </w:pPr>
    </w:p>
    <w:p w:rsidR="00BC591E" w:rsidRPr="00BD7FB3" w:rsidRDefault="00BC591E" w:rsidP="00BC591E">
      <w:pPr>
        <w:spacing w:line="240" w:lineRule="auto"/>
        <w:jc w:val="center"/>
        <w:rPr>
          <w:rFonts w:ascii="Times New Roman" w:hAnsi="Times New Roman" w:cs="Times New Roman"/>
          <w:sz w:val="24"/>
          <w:szCs w:val="24"/>
        </w:rPr>
      </w:pPr>
      <w:r w:rsidRPr="00BD7FB3">
        <w:rPr>
          <w:rFonts w:ascii="Times New Roman" w:hAnsi="Times New Roman" w:cs="Times New Roman"/>
          <w:sz w:val="24"/>
          <w:szCs w:val="24"/>
        </w:rPr>
        <w:lastRenderedPageBreak/>
        <w:t>Tabel 1</w:t>
      </w:r>
    </w:p>
    <w:p w:rsidR="00BC591E" w:rsidRPr="00BD7FB3" w:rsidRDefault="00BC591E" w:rsidP="00AC2FE6">
      <w:pPr>
        <w:spacing w:after="0" w:line="240" w:lineRule="auto"/>
        <w:jc w:val="center"/>
        <w:rPr>
          <w:rFonts w:ascii="Times New Roman" w:hAnsi="Times New Roman" w:cs="Times New Roman"/>
          <w:b/>
          <w:sz w:val="24"/>
          <w:szCs w:val="24"/>
        </w:rPr>
      </w:pPr>
      <w:r w:rsidRPr="00BD7FB3">
        <w:rPr>
          <w:rFonts w:ascii="Times New Roman" w:hAnsi="Times New Roman" w:cs="Times New Roman"/>
          <w:sz w:val="24"/>
          <w:szCs w:val="24"/>
        </w:rPr>
        <w:t>Profil Partisipan</w:t>
      </w:r>
    </w:p>
    <w:tbl>
      <w:tblPr>
        <w:tblStyle w:val="PlainTable21"/>
        <w:tblpPr w:leftFromText="180" w:rightFromText="180" w:vertAnchor="text" w:horzAnchor="margin" w:tblpX="1584" w:tblpY="382"/>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30"/>
        <w:gridCol w:w="1800"/>
        <w:gridCol w:w="1620"/>
      </w:tblGrid>
      <w:tr w:rsidR="00BC591E" w:rsidRPr="00A95AB3" w:rsidTr="00FD0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none" w:sz="0" w:space="0" w:color="auto"/>
            </w:tcBorders>
          </w:tcPr>
          <w:p w:rsidR="00BC591E" w:rsidRPr="00A95AB3" w:rsidRDefault="00BC591E" w:rsidP="00AC2FE6">
            <w:pPr>
              <w:pStyle w:val="ListParagraph"/>
              <w:ind w:left="0"/>
              <w:jc w:val="both"/>
              <w:rPr>
                <w:rFonts w:ascii="Times New Roman" w:hAnsi="Times New Roman" w:cs="Times New Roman"/>
                <w:b w:val="0"/>
                <w:sz w:val="24"/>
                <w:szCs w:val="24"/>
              </w:rPr>
            </w:pPr>
            <w:proofErr w:type="spellStart"/>
            <w:r w:rsidRPr="00A95AB3">
              <w:rPr>
                <w:rFonts w:ascii="Times New Roman" w:hAnsi="Times New Roman" w:cs="Times New Roman"/>
                <w:sz w:val="24"/>
                <w:szCs w:val="24"/>
              </w:rPr>
              <w:t>Identitas</w:t>
            </w:r>
            <w:proofErr w:type="spellEnd"/>
          </w:p>
        </w:tc>
        <w:tc>
          <w:tcPr>
            <w:tcW w:w="1530" w:type="dxa"/>
            <w:tcBorders>
              <w:bottom w:val="none" w:sz="0" w:space="0" w:color="auto"/>
            </w:tcBorders>
          </w:tcPr>
          <w:p w:rsidR="00BC591E" w:rsidRPr="00A95AB3" w:rsidRDefault="00BC591E" w:rsidP="00AC2FE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A95AB3">
              <w:rPr>
                <w:rFonts w:ascii="Times New Roman" w:hAnsi="Times New Roman" w:cs="Times New Roman"/>
                <w:sz w:val="24"/>
                <w:szCs w:val="24"/>
              </w:rPr>
              <w:t>Partisipan</w:t>
            </w:r>
            <w:proofErr w:type="spellEnd"/>
            <w:r w:rsidRPr="00A95AB3">
              <w:rPr>
                <w:rFonts w:ascii="Times New Roman" w:hAnsi="Times New Roman" w:cs="Times New Roman"/>
                <w:sz w:val="24"/>
                <w:szCs w:val="24"/>
              </w:rPr>
              <w:t xml:space="preserve"> 1</w:t>
            </w:r>
          </w:p>
        </w:tc>
        <w:tc>
          <w:tcPr>
            <w:tcW w:w="1800" w:type="dxa"/>
            <w:tcBorders>
              <w:bottom w:val="none" w:sz="0" w:space="0" w:color="auto"/>
            </w:tcBorders>
          </w:tcPr>
          <w:p w:rsidR="00BC591E" w:rsidRPr="00A95AB3" w:rsidRDefault="00BC591E" w:rsidP="00AC2FE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A95AB3">
              <w:rPr>
                <w:rFonts w:ascii="Times New Roman" w:hAnsi="Times New Roman" w:cs="Times New Roman"/>
                <w:sz w:val="24"/>
                <w:szCs w:val="24"/>
              </w:rPr>
              <w:t>Partisipan</w:t>
            </w:r>
            <w:proofErr w:type="spellEnd"/>
            <w:r w:rsidRPr="00A95AB3">
              <w:rPr>
                <w:rFonts w:ascii="Times New Roman" w:hAnsi="Times New Roman" w:cs="Times New Roman"/>
                <w:sz w:val="24"/>
                <w:szCs w:val="24"/>
              </w:rPr>
              <w:t xml:space="preserve"> 2</w:t>
            </w:r>
          </w:p>
        </w:tc>
        <w:tc>
          <w:tcPr>
            <w:tcW w:w="1620" w:type="dxa"/>
            <w:tcBorders>
              <w:bottom w:val="none" w:sz="0" w:space="0" w:color="auto"/>
            </w:tcBorders>
          </w:tcPr>
          <w:p w:rsidR="00BC591E" w:rsidRPr="00A95AB3" w:rsidRDefault="00BC591E" w:rsidP="00AC2FE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A95AB3">
              <w:rPr>
                <w:rFonts w:ascii="Times New Roman" w:hAnsi="Times New Roman" w:cs="Times New Roman"/>
                <w:sz w:val="24"/>
                <w:szCs w:val="24"/>
              </w:rPr>
              <w:t>Partisipan</w:t>
            </w:r>
            <w:proofErr w:type="spellEnd"/>
            <w:r w:rsidRPr="00A95AB3">
              <w:rPr>
                <w:rFonts w:ascii="Times New Roman" w:hAnsi="Times New Roman" w:cs="Times New Roman"/>
                <w:sz w:val="24"/>
                <w:szCs w:val="24"/>
              </w:rPr>
              <w:t xml:space="preserve"> 3</w:t>
            </w:r>
          </w:p>
        </w:tc>
      </w:tr>
      <w:tr w:rsidR="00BC591E" w:rsidRPr="00A95AB3" w:rsidTr="00FD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bottom w:val="none" w:sz="0" w:space="0" w:color="auto"/>
            </w:tcBorders>
          </w:tcPr>
          <w:p w:rsidR="00BC591E" w:rsidRPr="00A95AB3" w:rsidRDefault="00BC591E" w:rsidP="00AC2FE6">
            <w:pPr>
              <w:pStyle w:val="ListParagraph"/>
              <w:ind w:left="0"/>
              <w:jc w:val="both"/>
              <w:rPr>
                <w:rFonts w:ascii="Times New Roman" w:hAnsi="Times New Roman" w:cs="Times New Roman"/>
                <w:b w:val="0"/>
                <w:sz w:val="24"/>
                <w:szCs w:val="24"/>
              </w:rPr>
            </w:pPr>
            <w:proofErr w:type="spellStart"/>
            <w:r w:rsidRPr="00A95AB3">
              <w:rPr>
                <w:rFonts w:ascii="Times New Roman" w:hAnsi="Times New Roman" w:cs="Times New Roman"/>
                <w:sz w:val="24"/>
                <w:szCs w:val="24"/>
              </w:rPr>
              <w:t>Nama</w:t>
            </w:r>
            <w:proofErr w:type="spellEnd"/>
            <w:r w:rsidRPr="00A95AB3">
              <w:rPr>
                <w:rFonts w:ascii="Times New Roman" w:hAnsi="Times New Roman" w:cs="Times New Roman"/>
                <w:sz w:val="24"/>
                <w:szCs w:val="24"/>
              </w:rPr>
              <w:t xml:space="preserve"> (</w:t>
            </w:r>
            <w:proofErr w:type="spellStart"/>
            <w:r w:rsidRPr="00A95AB3">
              <w:rPr>
                <w:rFonts w:ascii="Times New Roman" w:hAnsi="Times New Roman" w:cs="Times New Roman"/>
                <w:sz w:val="24"/>
                <w:szCs w:val="24"/>
              </w:rPr>
              <w:t>inisial</w:t>
            </w:r>
            <w:proofErr w:type="spellEnd"/>
            <w:r w:rsidRPr="00A95AB3">
              <w:rPr>
                <w:rFonts w:ascii="Times New Roman" w:hAnsi="Times New Roman" w:cs="Times New Roman"/>
                <w:sz w:val="24"/>
                <w:szCs w:val="24"/>
              </w:rPr>
              <w:t>)</w:t>
            </w:r>
          </w:p>
        </w:tc>
        <w:tc>
          <w:tcPr>
            <w:tcW w:w="153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Lala</w:t>
            </w:r>
          </w:p>
        </w:tc>
        <w:tc>
          <w:tcPr>
            <w:tcW w:w="180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 xml:space="preserve">Sisil </w:t>
            </w:r>
          </w:p>
        </w:tc>
        <w:tc>
          <w:tcPr>
            <w:tcW w:w="162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Lulu</w:t>
            </w:r>
          </w:p>
        </w:tc>
      </w:tr>
      <w:tr w:rsidR="00BC591E" w:rsidRPr="00A95AB3" w:rsidTr="00FD0E11">
        <w:tc>
          <w:tcPr>
            <w:cnfStyle w:val="001000000000" w:firstRow="0" w:lastRow="0" w:firstColumn="1" w:lastColumn="0" w:oddVBand="0" w:evenVBand="0" w:oddHBand="0" w:evenHBand="0" w:firstRowFirstColumn="0" w:firstRowLastColumn="0" w:lastRowFirstColumn="0" w:lastRowLastColumn="0"/>
            <w:tcW w:w="2178" w:type="dxa"/>
          </w:tcPr>
          <w:p w:rsidR="00BC591E" w:rsidRPr="00A95AB3" w:rsidRDefault="00BC591E" w:rsidP="00AC2FE6">
            <w:pPr>
              <w:pStyle w:val="ListParagraph"/>
              <w:ind w:left="0"/>
              <w:jc w:val="both"/>
              <w:rPr>
                <w:rFonts w:ascii="Times New Roman" w:hAnsi="Times New Roman" w:cs="Times New Roman"/>
                <w:b w:val="0"/>
                <w:sz w:val="24"/>
                <w:szCs w:val="24"/>
              </w:rPr>
            </w:pPr>
            <w:proofErr w:type="spellStart"/>
            <w:r w:rsidRPr="00A95AB3">
              <w:rPr>
                <w:rFonts w:ascii="Times New Roman" w:hAnsi="Times New Roman" w:cs="Times New Roman"/>
                <w:sz w:val="24"/>
                <w:szCs w:val="24"/>
              </w:rPr>
              <w:t>Usia</w:t>
            </w:r>
            <w:proofErr w:type="spellEnd"/>
          </w:p>
        </w:tc>
        <w:tc>
          <w:tcPr>
            <w:tcW w:w="153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26 tahun</w:t>
            </w:r>
          </w:p>
        </w:tc>
        <w:tc>
          <w:tcPr>
            <w:tcW w:w="180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26 tahun</w:t>
            </w:r>
          </w:p>
        </w:tc>
        <w:tc>
          <w:tcPr>
            <w:tcW w:w="162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30 tahun</w:t>
            </w:r>
          </w:p>
        </w:tc>
      </w:tr>
      <w:tr w:rsidR="00BC591E" w:rsidRPr="00A95AB3" w:rsidTr="00FD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bottom w:val="none" w:sz="0" w:space="0" w:color="auto"/>
            </w:tcBorders>
          </w:tcPr>
          <w:p w:rsidR="00BC591E" w:rsidRPr="00A95AB3" w:rsidRDefault="00BC591E" w:rsidP="00AC2FE6">
            <w:pPr>
              <w:pStyle w:val="ListParagraph"/>
              <w:ind w:left="0"/>
              <w:jc w:val="both"/>
              <w:rPr>
                <w:rFonts w:ascii="Times New Roman" w:hAnsi="Times New Roman" w:cs="Times New Roman"/>
                <w:b w:val="0"/>
                <w:sz w:val="24"/>
                <w:szCs w:val="24"/>
              </w:rPr>
            </w:pPr>
            <w:proofErr w:type="spellStart"/>
            <w:r w:rsidRPr="00A95AB3">
              <w:rPr>
                <w:rFonts w:ascii="Times New Roman" w:hAnsi="Times New Roman" w:cs="Times New Roman"/>
                <w:sz w:val="24"/>
                <w:szCs w:val="24"/>
              </w:rPr>
              <w:t>Jeniskelamin</w:t>
            </w:r>
            <w:proofErr w:type="spellEnd"/>
          </w:p>
        </w:tc>
        <w:tc>
          <w:tcPr>
            <w:tcW w:w="153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Wanita</w:t>
            </w:r>
          </w:p>
        </w:tc>
        <w:tc>
          <w:tcPr>
            <w:tcW w:w="180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Wanita</w:t>
            </w:r>
          </w:p>
        </w:tc>
        <w:tc>
          <w:tcPr>
            <w:tcW w:w="162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Wanita</w:t>
            </w:r>
          </w:p>
        </w:tc>
      </w:tr>
      <w:tr w:rsidR="00BC591E" w:rsidRPr="00A95AB3" w:rsidTr="00FD0E11">
        <w:tc>
          <w:tcPr>
            <w:cnfStyle w:val="001000000000" w:firstRow="0" w:lastRow="0" w:firstColumn="1" w:lastColumn="0" w:oddVBand="0" w:evenVBand="0" w:oddHBand="0" w:evenHBand="0" w:firstRowFirstColumn="0" w:firstRowLastColumn="0" w:lastRowFirstColumn="0" w:lastRowLastColumn="0"/>
            <w:tcW w:w="2178" w:type="dxa"/>
          </w:tcPr>
          <w:p w:rsidR="00BC591E" w:rsidRPr="00A95AB3" w:rsidRDefault="00BC591E" w:rsidP="00AC2FE6">
            <w:pPr>
              <w:pStyle w:val="ListParagraph"/>
              <w:ind w:left="0"/>
              <w:jc w:val="both"/>
              <w:rPr>
                <w:rFonts w:ascii="Times New Roman" w:hAnsi="Times New Roman" w:cs="Times New Roman"/>
                <w:b w:val="0"/>
                <w:sz w:val="24"/>
                <w:szCs w:val="24"/>
              </w:rPr>
            </w:pPr>
            <w:proofErr w:type="spellStart"/>
            <w:r w:rsidRPr="00A95AB3">
              <w:rPr>
                <w:rFonts w:ascii="Times New Roman" w:hAnsi="Times New Roman" w:cs="Times New Roman"/>
                <w:sz w:val="24"/>
                <w:szCs w:val="24"/>
              </w:rPr>
              <w:t>Pendidikan</w:t>
            </w:r>
            <w:proofErr w:type="spellEnd"/>
          </w:p>
        </w:tc>
        <w:tc>
          <w:tcPr>
            <w:tcW w:w="153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SMA</w:t>
            </w:r>
          </w:p>
        </w:tc>
        <w:tc>
          <w:tcPr>
            <w:tcW w:w="180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SMA</w:t>
            </w:r>
          </w:p>
        </w:tc>
        <w:tc>
          <w:tcPr>
            <w:tcW w:w="162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D III</w:t>
            </w:r>
          </w:p>
        </w:tc>
      </w:tr>
      <w:tr w:rsidR="00BC591E" w:rsidRPr="00A95AB3" w:rsidTr="00FD0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bottom w:val="none" w:sz="0" w:space="0" w:color="auto"/>
            </w:tcBorders>
          </w:tcPr>
          <w:p w:rsidR="00BC591E" w:rsidRPr="00A95AB3" w:rsidRDefault="00BC591E" w:rsidP="00AC2FE6">
            <w:pPr>
              <w:pStyle w:val="ListParagraph"/>
              <w:ind w:left="0"/>
              <w:jc w:val="both"/>
              <w:rPr>
                <w:rFonts w:ascii="Times New Roman" w:hAnsi="Times New Roman" w:cs="Times New Roman"/>
                <w:b w:val="0"/>
                <w:sz w:val="24"/>
                <w:szCs w:val="24"/>
                <w:lang w:val="id-ID"/>
              </w:rPr>
            </w:pPr>
            <w:r w:rsidRPr="00A95AB3">
              <w:rPr>
                <w:rFonts w:ascii="Times New Roman" w:hAnsi="Times New Roman" w:cs="Times New Roman"/>
                <w:sz w:val="24"/>
                <w:szCs w:val="24"/>
                <w:lang w:val="id-ID"/>
              </w:rPr>
              <w:t>Lama pernikahan</w:t>
            </w:r>
          </w:p>
        </w:tc>
        <w:tc>
          <w:tcPr>
            <w:tcW w:w="153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5 bulan</w:t>
            </w:r>
          </w:p>
        </w:tc>
        <w:tc>
          <w:tcPr>
            <w:tcW w:w="180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2,5 tahun</w:t>
            </w:r>
          </w:p>
        </w:tc>
        <w:tc>
          <w:tcPr>
            <w:tcW w:w="1620" w:type="dxa"/>
            <w:tcBorders>
              <w:top w:val="none" w:sz="0" w:space="0" w:color="auto"/>
              <w:bottom w:val="none" w:sz="0" w:space="0" w:color="auto"/>
            </w:tcBorders>
          </w:tcPr>
          <w:p w:rsidR="00BC591E" w:rsidRPr="00A95AB3" w:rsidRDefault="00BC591E" w:rsidP="00AC2FE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7 tahun</w:t>
            </w:r>
          </w:p>
        </w:tc>
      </w:tr>
      <w:tr w:rsidR="00FD0E11" w:rsidRPr="00A95AB3" w:rsidTr="00FD0E11">
        <w:trPr>
          <w:trHeight w:val="347"/>
        </w:trPr>
        <w:tc>
          <w:tcPr>
            <w:cnfStyle w:val="001000000000" w:firstRow="0" w:lastRow="0" w:firstColumn="1" w:lastColumn="0" w:oddVBand="0" w:evenVBand="0" w:oddHBand="0" w:evenHBand="0" w:firstRowFirstColumn="0" w:firstRowLastColumn="0" w:lastRowFirstColumn="0" w:lastRowLastColumn="0"/>
            <w:tcW w:w="2178" w:type="dxa"/>
          </w:tcPr>
          <w:p w:rsidR="00BC591E" w:rsidRPr="00A95AB3" w:rsidRDefault="00BC591E" w:rsidP="00AC2FE6">
            <w:pPr>
              <w:pStyle w:val="ListParagraph"/>
              <w:ind w:left="0"/>
              <w:jc w:val="both"/>
              <w:rPr>
                <w:rFonts w:ascii="Times New Roman" w:hAnsi="Times New Roman" w:cs="Times New Roman"/>
                <w:b w:val="0"/>
                <w:sz w:val="24"/>
                <w:szCs w:val="24"/>
                <w:lang w:val="id-ID"/>
              </w:rPr>
            </w:pPr>
            <w:r w:rsidRPr="00A95AB3">
              <w:rPr>
                <w:rFonts w:ascii="Times New Roman" w:hAnsi="Times New Roman" w:cs="Times New Roman"/>
                <w:sz w:val="24"/>
                <w:szCs w:val="24"/>
                <w:lang w:val="id-ID"/>
              </w:rPr>
              <w:t>Pekerjaan</w:t>
            </w:r>
          </w:p>
        </w:tc>
        <w:tc>
          <w:tcPr>
            <w:tcW w:w="153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 xml:space="preserve">SPG </w:t>
            </w:r>
          </w:p>
        </w:tc>
        <w:tc>
          <w:tcPr>
            <w:tcW w:w="180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Partime laundry</w:t>
            </w:r>
          </w:p>
        </w:tc>
        <w:tc>
          <w:tcPr>
            <w:tcW w:w="1620" w:type="dxa"/>
          </w:tcPr>
          <w:p w:rsidR="00BC591E" w:rsidRPr="00A95AB3" w:rsidRDefault="00BC591E" w:rsidP="00AC2FE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95AB3">
              <w:rPr>
                <w:rFonts w:ascii="Times New Roman" w:hAnsi="Times New Roman" w:cs="Times New Roman"/>
                <w:sz w:val="24"/>
                <w:szCs w:val="24"/>
                <w:lang w:val="id-ID"/>
              </w:rPr>
              <w:t xml:space="preserve">Pramuniaga </w:t>
            </w:r>
          </w:p>
        </w:tc>
      </w:tr>
    </w:tbl>
    <w:p w:rsidR="00BC591E" w:rsidRPr="00BC591E" w:rsidRDefault="00BC591E" w:rsidP="00BC591E">
      <w:pPr>
        <w:spacing w:line="480" w:lineRule="auto"/>
        <w:jc w:val="both"/>
        <w:rPr>
          <w:rFonts w:ascii="Times New Roman" w:hAnsi="Times New Roman" w:cs="Times New Roman"/>
          <w:sz w:val="24"/>
          <w:szCs w:val="24"/>
        </w:rPr>
      </w:pPr>
    </w:p>
    <w:p w:rsidR="00025EE1" w:rsidRDefault="00025EE1" w:rsidP="00025EE1">
      <w:pPr>
        <w:spacing w:line="480" w:lineRule="auto"/>
        <w:ind w:left="1276" w:firstLine="720"/>
        <w:jc w:val="both"/>
        <w:rPr>
          <w:rFonts w:ascii="Times New Roman" w:hAnsi="Times New Roman" w:cs="Times New Roman"/>
          <w:sz w:val="24"/>
          <w:szCs w:val="24"/>
        </w:rPr>
      </w:pPr>
    </w:p>
    <w:p w:rsidR="00177C3D" w:rsidRDefault="00177C3D" w:rsidP="00F06631">
      <w:pPr>
        <w:spacing w:after="0" w:line="480" w:lineRule="auto"/>
        <w:ind w:firstLine="720"/>
        <w:jc w:val="both"/>
        <w:rPr>
          <w:rFonts w:ascii="Times New Roman" w:hAnsi="Times New Roman" w:cs="Times New Roman"/>
          <w:sz w:val="24"/>
          <w:szCs w:val="24"/>
        </w:rPr>
      </w:pPr>
    </w:p>
    <w:p w:rsidR="00025EE1" w:rsidRDefault="00025EE1" w:rsidP="00F06631">
      <w:pPr>
        <w:spacing w:after="0" w:line="480" w:lineRule="auto"/>
        <w:ind w:firstLine="720"/>
        <w:jc w:val="both"/>
        <w:rPr>
          <w:rFonts w:ascii="Times New Roman" w:hAnsi="Times New Roman" w:cs="Times New Roman"/>
          <w:sz w:val="24"/>
          <w:szCs w:val="24"/>
        </w:rPr>
      </w:pPr>
    </w:p>
    <w:p w:rsidR="006578F1" w:rsidRPr="00D80259" w:rsidRDefault="006578F1" w:rsidP="006578F1">
      <w:pPr>
        <w:spacing w:after="0" w:line="480" w:lineRule="auto"/>
        <w:jc w:val="both"/>
        <w:rPr>
          <w:rFonts w:ascii="Times New Roman" w:hAnsi="Times New Roman"/>
          <w:sz w:val="24"/>
          <w:szCs w:val="24"/>
        </w:rPr>
      </w:pPr>
    </w:p>
    <w:p w:rsidR="00AC2FE6" w:rsidRDefault="00AC2FE6" w:rsidP="00FD4733">
      <w:pPr>
        <w:framePr w:w="5454" w:wrap="auto" w:hAnchor="text" w:x="2700"/>
        <w:spacing w:after="0" w:line="480" w:lineRule="auto"/>
        <w:jc w:val="both"/>
        <w:rPr>
          <w:rFonts w:ascii="Times New Roman" w:hAnsi="Times New Roman"/>
          <w:sz w:val="24"/>
          <w:szCs w:val="24"/>
        </w:rPr>
        <w:sectPr w:rsidR="00AC2FE6" w:rsidSect="00743E51">
          <w:type w:val="continuous"/>
          <w:pgSz w:w="11906" w:h="16838"/>
          <w:pgMar w:top="1440" w:right="1440" w:bottom="1440" w:left="1440" w:header="708" w:footer="708" w:gutter="0"/>
          <w:cols w:space="708"/>
          <w:docGrid w:linePitch="360"/>
        </w:sectPr>
      </w:pPr>
    </w:p>
    <w:p w:rsidR="006578F1" w:rsidRPr="00D80259" w:rsidRDefault="006578F1" w:rsidP="00FD4733">
      <w:pPr>
        <w:spacing w:after="0" w:line="480" w:lineRule="auto"/>
        <w:jc w:val="both"/>
        <w:rPr>
          <w:rFonts w:ascii="Times New Roman" w:hAnsi="Times New Roman"/>
          <w:sz w:val="24"/>
          <w:szCs w:val="24"/>
        </w:rPr>
      </w:pPr>
    </w:p>
    <w:p w:rsidR="007D05C7" w:rsidRDefault="007D05C7" w:rsidP="00040EE2">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Hasil analisis tematik penelitian di lapangan, ternyata peneliti menemukan tema-tema kecakapan mengelola konflik interpersonal pada menantu wanita yang bekerja dan tinggal di rumah mertua tidak sesuai dengan teori kecakapan mengelola konflik menurut Hardjana (1994). Tema-tema yang ditemukan diantaranya, </w:t>
      </w:r>
      <w:r w:rsidRPr="002B3EE5">
        <w:rPr>
          <w:rFonts w:ascii="Times New Roman" w:hAnsi="Times New Roman" w:cs="Times New Roman"/>
          <w:i/>
          <w:sz w:val="24"/>
          <w:szCs w:val="24"/>
        </w:rPr>
        <w:t>ngemong</w:t>
      </w:r>
      <w:r>
        <w:rPr>
          <w:rFonts w:ascii="Times New Roman" w:hAnsi="Times New Roman" w:cs="Times New Roman"/>
          <w:sz w:val="24"/>
          <w:szCs w:val="24"/>
        </w:rPr>
        <w:t xml:space="preserve">; menanggapi; menyampaikan konflik yang terjadi dengan mertua pada suami, serta mengalihkan emosi </w:t>
      </w:r>
      <w:r w:rsidRPr="00C80F5E">
        <w:rPr>
          <w:rFonts w:ascii="Times New Roman" w:hAnsi="Times New Roman" w:cs="Times New Roman"/>
          <w:sz w:val="24"/>
          <w:szCs w:val="24"/>
        </w:rPr>
        <w:t>setelah  konflik terjadi dengan cara yang baik.</w:t>
      </w:r>
    </w:p>
    <w:p w:rsidR="007D05C7" w:rsidRDefault="007D05C7" w:rsidP="00040EE2">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Hasil penelitian menggunakan observasi dan wawancara yang melibatkan  tiga partisipan utama ditemukan kecakapan mengelola konflik interpersonal yang tidak baik pada menantu wanita  yang bekerja dan tinggal bersama mertua di rumah mertua. </w:t>
      </w:r>
    </w:p>
    <w:p w:rsidR="007D05C7" w:rsidRDefault="007D05C7" w:rsidP="00040EE2">
      <w:pPr>
        <w:spacing w:after="0" w:line="240" w:lineRule="auto"/>
        <w:ind w:left="90" w:firstLine="720"/>
        <w:jc w:val="both"/>
        <w:rPr>
          <w:rFonts w:ascii="Times New Roman" w:hAnsi="Times New Roman" w:cs="Times New Roman"/>
          <w:sz w:val="24"/>
          <w:szCs w:val="24"/>
        </w:rPr>
      </w:pPr>
      <w:r w:rsidRPr="001D5591">
        <w:rPr>
          <w:rFonts w:ascii="Times New Roman" w:hAnsi="Times New Roman"/>
          <w:sz w:val="24"/>
          <w:szCs w:val="24"/>
        </w:rPr>
        <w:t xml:space="preserve">Kecakapan mengelola konflik interpersonal adalah </w:t>
      </w:r>
      <w:r w:rsidRPr="001D5591">
        <w:rPr>
          <w:rFonts w:ascii="Times New Roman" w:hAnsi="Times New Roman" w:cs="Times New Roman"/>
          <w:sz w:val="24"/>
          <w:szCs w:val="24"/>
        </w:rPr>
        <w:t>kemampuan yang dimiliki oleh seseorang untuk  mengendalikan konflik dengan baik  antara dua individu. Ada empat tema yang ditemukan peneliti dalam pen</w:t>
      </w:r>
      <w:r>
        <w:rPr>
          <w:rFonts w:ascii="Times New Roman" w:hAnsi="Times New Roman" w:cs="Times New Roman"/>
          <w:sz w:val="24"/>
          <w:szCs w:val="24"/>
        </w:rPr>
        <w:t xml:space="preserve">elitian ini yaitu, </w:t>
      </w:r>
      <w:r w:rsidRPr="007A1AF6">
        <w:rPr>
          <w:rFonts w:ascii="Times New Roman" w:hAnsi="Times New Roman" w:cs="Times New Roman"/>
          <w:i/>
          <w:sz w:val="24"/>
          <w:szCs w:val="24"/>
        </w:rPr>
        <w:t>ngemong</w:t>
      </w:r>
      <w:r>
        <w:rPr>
          <w:rFonts w:ascii="Times New Roman" w:hAnsi="Times New Roman" w:cs="Times New Roman"/>
          <w:sz w:val="24"/>
          <w:szCs w:val="24"/>
        </w:rPr>
        <w:t>; menanggapi; m</w:t>
      </w:r>
      <w:r w:rsidRPr="001D5591">
        <w:rPr>
          <w:rFonts w:ascii="Times New Roman" w:hAnsi="Times New Roman" w:cs="Times New Roman"/>
          <w:sz w:val="24"/>
          <w:szCs w:val="24"/>
        </w:rPr>
        <w:t>enyampaikan konflik yang dialami dengan ibu mer</w:t>
      </w:r>
      <w:r>
        <w:rPr>
          <w:rFonts w:ascii="Times New Roman" w:hAnsi="Times New Roman" w:cs="Times New Roman"/>
          <w:sz w:val="24"/>
          <w:szCs w:val="24"/>
        </w:rPr>
        <w:t xml:space="preserve">tua pada suami; serta </w:t>
      </w:r>
      <w:r>
        <w:rPr>
          <w:rFonts w:ascii="Times New Roman" w:hAnsi="Times New Roman" w:cs="Times New Roman"/>
          <w:sz w:val="24"/>
          <w:szCs w:val="24"/>
        </w:rPr>
        <w:lastRenderedPageBreak/>
        <w:t>m</w:t>
      </w:r>
      <w:r w:rsidRPr="001D5591">
        <w:rPr>
          <w:rFonts w:ascii="Times New Roman" w:hAnsi="Times New Roman" w:cs="Times New Roman"/>
          <w:sz w:val="24"/>
          <w:szCs w:val="24"/>
        </w:rPr>
        <w:t>engalihkan perilaku saat</w:t>
      </w:r>
      <w:r>
        <w:rPr>
          <w:rFonts w:ascii="Times New Roman" w:hAnsi="Times New Roman" w:cs="Times New Roman"/>
          <w:sz w:val="24"/>
          <w:szCs w:val="24"/>
        </w:rPr>
        <w:t xml:space="preserve"> emosi dengan cara yang baik</w:t>
      </w:r>
      <w:r w:rsidRPr="001D5591">
        <w:rPr>
          <w:rFonts w:ascii="Times New Roman" w:hAnsi="Times New Roman" w:cs="Times New Roman"/>
          <w:sz w:val="24"/>
          <w:szCs w:val="24"/>
        </w:rPr>
        <w:t xml:space="preserve">. </w:t>
      </w:r>
    </w:p>
    <w:p w:rsidR="007D05C7" w:rsidRDefault="007D05C7" w:rsidP="00040E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Tema pertama yaitu </w:t>
      </w:r>
      <w:r w:rsidRPr="0018494C">
        <w:rPr>
          <w:rFonts w:ascii="Times New Roman" w:hAnsi="Times New Roman" w:cs="Times New Roman"/>
          <w:i/>
          <w:sz w:val="24"/>
          <w:szCs w:val="24"/>
        </w:rPr>
        <w:t>ngemong</w:t>
      </w:r>
      <w:r>
        <w:rPr>
          <w:rFonts w:ascii="Times New Roman" w:hAnsi="Times New Roman" w:cs="Times New Roman"/>
          <w:sz w:val="24"/>
          <w:szCs w:val="24"/>
        </w:rPr>
        <w:t xml:space="preserve">. </w:t>
      </w:r>
      <w:r w:rsidRPr="0018494C">
        <w:rPr>
          <w:rFonts w:ascii="Times New Roman" w:hAnsi="Times New Roman" w:cs="Times New Roman"/>
          <w:i/>
          <w:sz w:val="24"/>
          <w:szCs w:val="24"/>
        </w:rPr>
        <w:t>Ngemong</w:t>
      </w:r>
      <w:r>
        <w:rPr>
          <w:rFonts w:ascii="Times New Roman" w:hAnsi="Times New Roman" w:cs="Times New Roman"/>
          <w:sz w:val="24"/>
          <w:szCs w:val="24"/>
        </w:rPr>
        <w:t xml:space="preserve"> ditemukan pada partisipan Lala dan tidak ditemukan pada partisipan Sisil dan Lulu. </w:t>
      </w:r>
      <w:r w:rsidRPr="0018494C">
        <w:rPr>
          <w:rFonts w:ascii="Times New Roman" w:hAnsi="Times New Roman" w:cs="Times New Roman"/>
          <w:i/>
          <w:sz w:val="24"/>
          <w:szCs w:val="24"/>
        </w:rPr>
        <w:t>Ngemong</w:t>
      </w:r>
      <w:r>
        <w:rPr>
          <w:rFonts w:ascii="Times New Roman" w:hAnsi="Times New Roman" w:cs="Times New Roman"/>
          <w:sz w:val="24"/>
          <w:szCs w:val="24"/>
        </w:rPr>
        <w:t xml:space="preserve"> adalah budaya khas Jawa yang merupakan cara ideal dalam membesarkan anak dengan tujuan membuat anak merasa tentram dan hangat ( Subandi, 2018). </w:t>
      </w:r>
      <w:r w:rsidRPr="0018494C">
        <w:rPr>
          <w:rFonts w:ascii="Times New Roman" w:hAnsi="Times New Roman" w:cs="Times New Roman"/>
          <w:i/>
          <w:sz w:val="24"/>
          <w:szCs w:val="24"/>
        </w:rPr>
        <w:t>Ngemong</w:t>
      </w:r>
      <w:r>
        <w:rPr>
          <w:rFonts w:ascii="Times New Roman" w:hAnsi="Times New Roman" w:cs="Times New Roman"/>
          <w:sz w:val="24"/>
          <w:szCs w:val="24"/>
        </w:rPr>
        <w:t xml:space="preserve"> dalam konteks budaya jawa biasanya orang tua ngemong anak, namun dalam penelitian ini menantu wanita lah yang </w:t>
      </w:r>
      <w:r w:rsidRPr="0018494C">
        <w:rPr>
          <w:rFonts w:ascii="Times New Roman" w:hAnsi="Times New Roman" w:cs="Times New Roman"/>
          <w:i/>
          <w:sz w:val="24"/>
          <w:szCs w:val="24"/>
        </w:rPr>
        <w:t>ngemong</w:t>
      </w:r>
      <w:r>
        <w:rPr>
          <w:rFonts w:ascii="Times New Roman" w:hAnsi="Times New Roman" w:cs="Times New Roman"/>
          <w:sz w:val="24"/>
          <w:szCs w:val="24"/>
        </w:rPr>
        <w:t xml:space="preserve"> mertuanya.</w:t>
      </w:r>
      <w:r w:rsidRPr="0018494C">
        <w:rPr>
          <w:rFonts w:ascii="Times New Roman" w:hAnsi="Times New Roman" w:cs="Times New Roman"/>
          <w:i/>
          <w:sz w:val="24"/>
          <w:szCs w:val="24"/>
        </w:rPr>
        <w:t xml:space="preserve"> Ngemong</w:t>
      </w:r>
      <w:r>
        <w:rPr>
          <w:rFonts w:ascii="Times New Roman" w:hAnsi="Times New Roman" w:cs="Times New Roman"/>
          <w:sz w:val="24"/>
          <w:szCs w:val="24"/>
        </w:rPr>
        <w:t xml:space="preserve"> yang dilakukan menantu wanita pada ibu mertuanya  bertujuan agar mengurangi perselisihan yang terjadi saat menantu wanita dan ibu mertua hidup bersama sehingga kehidupan tentram dapat diwujudkan.</w:t>
      </w:r>
    </w:p>
    <w:p w:rsidR="007D05C7" w:rsidRDefault="007D05C7" w:rsidP="00040E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Tema selanjutnya yang ditemukan dalam penelitian ini yaitu menanggapi. Dalam peneliti ini perilaku yang ditunjukkan partisipan dalam menanggapi konflik dengan mertuanya adalah dengan perilaku diam, menyampaikan perbedaan pendapat secara kurang baik, serta menghindar dari sumber konflik. Perilaku diam yang ditunjukkan partisipan pada ibu mertua ketika berkonflik dimaksudkan partisipan agar partisipan bisa introspeksi diri penyebab dari terjadinya konflik </w:t>
      </w:r>
      <w:r>
        <w:rPr>
          <w:rFonts w:ascii="Times New Roman" w:hAnsi="Times New Roman" w:cs="Times New Roman"/>
          <w:sz w:val="24"/>
          <w:szCs w:val="24"/>
        </w:rPr>
        <w:lastRenderedPageBreak/>
        <w:t>dengan ibu mertua. Hal ini dilakukan oleh ketiga partisipan yaitu, Lala, Sisil dan Lulu. Hal ini sesuai dengan penelitian Hana ( 2017) yang mengatakan bahwa menantu memilih diam saja ketika mempunyai masalah dengan mertuanya, karena menantu merasa waktu yang dibutuhkan untuk menyelesaikan konflik terbatas dan harmonisasi atau hubungan baik dianggap penting.</w:t>
      </w:r>
    </w:p>
    <w:p w:rsidR="007D05C7" w:rsidRDefault="007D05C7" w:rsidP="00040E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Menyampaikan pendapat secara tidak baik pada ibu mertua ketika terjadi konflik yang dilakukan oleh ketiga partisipan. Alasan yang diungkapkan partisipan pun berbeda-beda. Hal ini sesuai dengan penelitian yang dilakukan oleh Santi (2015) menyatakan bahwa hal yang perlu diketahui dalam berkomunikasi yang baik dengan pihak menantu ataupun. mertua, yaitu dalam berkomunikasi harus memiliki sikap dan etika menghindari kata-kata yang kurang sopan.</w:t>
      </w:r>
    </w:p>
    <w:p w:rsidR="007D05C7" w:rsidRDefault="007D05C7" w:rsidP="00040EE2">
      <w:pPr>
        <w:spacing w:after="0" w:line="240" w:lineRule="auto"/>
        <w:ind w:left="90" w:firstLine="1350"/>
        <w:jc w:val="both"/>
        <w:rPr>
          <w:rFonts w:ascii="Times New Roman" w:hAnsi="Times New Roman" w:cs="Times New Roman"/>
          <w:sz w:val="24"/>
          <w:szCs w:val="24"/>
        </w:rPr>
      </w:pPr>
      <w:r>
        <w:rPr>
          <w:rFonts w:ascii="Times New Roman" w:hAnsi="Times New Roman" w:cs="Times New Roman"/>
          <w:sz w:val="24"/>
          <w:szCs w:val="24"/>
        </w:rPr>
        <w:t xml:space="preserve">Perilaku lain yang dilakukan oleh menantu wanita yang bekerja dan tinggal di rumah mertua adalah menghindar dari sumber konflik. Partisipan Lala memilih untuk mengalah ketika berkonflik dengan mertua, partisipan Sisil terpaksa menindik anaknya yang masih berumur empat puluh harian karena disuruh ibu mertua. Hal ini serupa dengan hasil penelitian yang dilakukan oleh santi (2015) menjelaskan bahwa 37% hubungan menantu-mertua perempuan tidak terbuka dan kurang harmonis dikarenakan masing-masing memiliki sikap egois yang tinggi. </w:t>
      </w:r>
    </w:p>
    <w:p w:rsidR="007D05C7" w:rsidRDefault="007D05C7" w:rsidP="00040EE2">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Tema selanjutnya yang ditemukan adalah m</w:t>
      </w:r>
      <w:r w:rsidRPr="001D5591">
        <w:rPr>
          <w:rFonts w:ascii="Times New Roman" w:hAnsi="Times New Roman" w:cs="Times New Roman"/>
          <w:sz w:val="24"/>
          <w:szCs w:val="24"/>
        </w:rPr>
        <w:t>enyampaikan konflik yang dialami dengan ibu mertua pada suami</w:t>
      </w:r>
      <w:r>
        <w:rPr>
          <w:rFonts w:ascii="Times New Roman" w:hAnsi="Times New Roman" w:cs="Times New Roman"/>
          <w:sz w:val="24"/>
          <w:szCs w:val="24"/>
        </w:rPr>
        <w:t xml:space="preserve">. Partisipan Lala, Sisil dan Lulu mengungkapkan bahwa mereka lebih memilih untuk menyampaikan pada suami terlebih dahulu, baru kemudian suami menyampaikan pada ibu mertua. Seperti yang dijelaskan oleh Johnshon (dalam Putri, 2017) bahwa keterbukaan adalah membagi informasi, ide-ide pemikiran, perasaan dan reaksi terhadap isu-isu yang </w:t>
      </w:r>
      <w:r>
        <w:rPr>
          <w:rFonts w:ascii="Times New Roman" w:hAnsi="Times New Roman" w:cs="Times New Roman"/>
          <w:sz w:val="24"/>
          <w:szCs w:val="24"/>
        </w:rPr>
        <w:lastRenderedPageBreak/>
        <w:t>terjadi dalam kelompok. Tujuannya agar suami mengetahui masalah apa yang sedang dihadapi oleh istrinya.</w:t>
      </w:r>
    </w:p>
    <w:p w:rsidR="007D05C7" w:rsidRDefault="007D05C7" w:rsidP="00040EE2">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Tema terakhir dalam penelitian ini yaitu m</w:t>
      </w:r>
      <w:r w:rsidRPr="001D5591">
        <w:rPr>
          <w:rFonts w:ascii="Times New Roman" w:hAnsi="Times New Roman" w:cs="Times New Roman"/>
          <w:sz w:val="24"/>
          <w:szCs w:val="24"/>
        </w:rPr>
        <w:t xml:space="preserve">engalihkan perilaku saat emosi </w:t>
      </w:r>
      <w:r>
        <w:rPr>
          <w:rFonts w:ascii="Times New Roman" w:hAnsi="Times New Roman" w:cs="Times New Roman"/>
          <w:sz w:val="24"/>
          <w:szCs w:val="24"/>
        </w:rPr>
        <w:t xml:space="preserve">dengan mertua </w:t>
      </w:r>
      <w:r w:rsidRPr="001D5591">
        <w:rPr>
          <w:rFonts w:ascii="Times New Roman" w:hAnsi="Times New Roman" w:cs="Times New Roman"/>
          <w:sz w:val="24"/>
          <w:szCs w:val="24"/>
        </w:rPr>
        <w:t>dengan cara yang baik</w:t>
      </w:r>
      <w:r>
        <w:rPr>
          <w:rFonts w:ascii="Times New Roman" w:hAnsi="Times New Roman" w:cs="Times New Roman"/>
          <w:sz w:val="24"/>
          <w:szCs w:val="24"/>
        </w:rPr>
        <w:t xml:space="preserve">. Perilaku yang dilakukan oleh ketiga partisipan berbeda-beda. Partisipan Lala biasanya bercerita kepada teman dekatnya setelah terjadi konflik. Hal ini sesuai dengan yang dikemukakan oleh Supeno (dalam Melinda, 2017) bahwa beberapa cara untuk mengontrol atau mengendalikan emosi dengan baik, diantaranya merasakan apa yang orang lain rasakan, menenangkan hati, mencari kesibukan, berbicara dengan subjek secara umum adalah perasaan lega, serta respon dari teman berupa empati. Jika partisipan Lala memilih bercerita dengan teman dekat, partisipan Sisil dan Lulu memilih untuk pulang ke rumah untuk menenangkan diri. </w:t>
      </w:r>
    </w:p>
    <w:p w:rsidR="007D05C7" w:rsidRDefault="007D05C7" w:rsidP="00040E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pulang ke rumah orang tua yang ditemukan pada partisipan Sisil dan Lulu menunjukkan adanya </w:t>
      </w:r>
      <w:r w:rsidRPr="00007373">
        <w:rPr>
          <w:rFonts w:ascii="Times New Roman" w:hAnsi="Times New Roman" w:cs="Times New Roman"/>
          <w:i/>
          <w:sz w:val="24"/>
          <w:szCs w:val="24"/>
        </w:rPr>
        <w:t>purik</w:t>
      </w:r>
      <w:r>
        <w:rPr>
          <w:rFonts w:ascii="Times New Roman" w:hAnsi="Times New Roman" w:cs="Times New Roman"/>
          <w:i/>
          <w:sz w:val="24"/>
          <w:szCs w:val="24"/>
        </w:rPr>
        <w:t xml:space="preserve"> </w:t>
      </w:r>
      <w:r w:rsidRPr="00007373">
        <w:rPr>
          <w:rFonts w:ascii="Times New Roman" w:hAnsi="Times New Roman" w:cs="Times New Roman"/>
          <w:i/>
          <w:sz w:val="24"/>
          <w:szCs w:val="24"/>
        </w:rPr>
        <w:t xml:space="preserve"> </w:t>
      </w:r>
      <w:r>
        <w:rPr>
          <w:rFonts w:ascii="Times New Roman" w:hAnsi="Times New Roman" w:cs="Times New Roman"/>
          <w:sz w:val="24"/>
          <w:szCs w:val="24"/>
        </w:rPr>
        <w:t xml:space="preserve">pada kedua partisipan tersebut. </w:t>
      </w:r>
      <w:r w:rsidRPr="00007373">
        <w:rPr>
          <w:rFonts w:ascii="Times New Roman" w:hAnsi="Times New Roman" w:cs="Times New Roman"/>
          <w:i/>
          <w:sz w:val="24"/>
          <w:szCs w:val="24"/>
        </w:rPr>
        <w:t xml:space="preserve">Purik </w:t>
      </w:r>
      <w:r>
        <w:rPr>
          <w:rFonts w:ascii="Times New Roman" w:hAnsi="Times New Roman" w:cs="Times New Roman"/>
          <w:sz w:val="24"/>
          <w:szCs w:val="24"/>
        </w:rPr>
        <w:t>adalah budaya khas orang Jawa yang berarti pergi dari rumah suami ke rumah orang tua karena tidak rukun atau ada konflik (Poerwodarminto dalam Permatasari dan Purnomo, 2015). Hal yang menyebabkan partisipan dalam penelitian ini pulang ke rumah orang tua kandungnya adalah konflik atau perbedaan pendapat dengan ibu mertua. Selain itu, tidak tahan dengan kenyataan yang terjadi membuat menantu perlu “menyingkir” terlebih dahulu atau ingin menjauh supaya dapat berpikir dengan jernih (Poerwodarminto dalam permatasari dan Purnomo, 2015).</w:t>
      </w:r>
    </w:p>
    <w:p w:rsidR="000C1972" w:rsidRDefault="000C1972" w:rsidP="00AC2FE6">
      <w:pPr>
        <w:spacing w:after="0" w:line="240" w:lineRule="auto"/>
        <w:ind w:left="720" w:firstLine="720"/>
        <w:jc w:val="both"/>
        <w:rPr>
          <w:rFonts w:ascii="Times New Roman" w:hAnsi="Times New Roman" w:cs="Times New Roman"/>
          <w:sz w:val="24"/>
          <w:szCs w:val="24"/>
        </w:rPr>
      </w:pPr>
    </w:p>
    <w:p w:rsidR="007D05C7" w:rsidRPr="000C1972" w:rsidRDefault="001D17D2" w:rsidP="00040EE2">
      <w:pPr>
        <w:tabs>
          <w:tab w:val="left" w:pos="900"/>
        </w:tabs>
        <w:spacing w:after="0" w:line="240" w:lineRule="auto"/>
        <w:ind w:left="1080" w:hanging="1080"/>
        <w:jc w:val="both"/>
        <w:rPr>
          <w:rFonts w:ascii="Times New Roman" w:hAnsi="Times New Roman" w:cs="Times New Roman"/>
          <w:b/>
          <w:sz w:val="24"/>
          <w:szCs w:val="24"/>
        </w:rPr>
      </w:pPr>
      <w:r w:rsidRPr="000C1972">
        <w:rPr>
          <w:rFonts w:ascii="Times New Roman" w:hAnsi="Times New Roman" w:cs="Times New Roman"/>
          <w:b/>
          <w:sz w:val="24"/>
          <w:szCs w:val="24"/>
        </w:rPr>
        <w:t>KESIMPULAN</w:t>
      </w:r>
    </w:p>
    <w:p w:rsidR="001D17D2" w:rsidRPr="009D6732" w:rsidRDefault="001D17D2" w:rsidP="00040EE2">
      <w:pPr>
        <w:pStyle w:val="ListParagraph"/>
        <w:spacing w:line="240" w:lineRule="auto"/>
        <w:ind w:left="0" w:firstLine="450"/>
        <w:jc w:val="both"/>
        <w:rPr>
          <w:rFonts w:ascii="Times New Roman" w:hAnsi="Times New Roman" w:cs="Times New Roman"/>
          <w:sz w:val="24"/>
          <w:szCs w:val="24"/>
        </w:rPr>
      </w:pPr>
      <w:r w:rsidRPr="009D6732">
        <w:rPr>
          <w:rFonts w:ascii="Times New Roman" w:hAnsi="Times New Roman" w:cs="Times New Roman"/>
          <w:sz w:val="24"/>
          <w:szCs w:val="24"/>
        </w:rPr>
        <w:t>Berdasarkan dari pembahasan ketiga partisipan di atas,  dapat disimpulkan bahwa kecakapan mengelola konflik interpersonal yang dilakukan oleh ketiga partisipan yang  bekerja dan menjadi  menantu serta tinggal bersama mertua di rumah mertua</w:t>
      </w:r>
      <w:r>
        <w:rPr>
          <w:rFonts w:ascii="Times New Roman" w:hAnsi="Times New Roman" w:cs="Times New Roman"/>
          <w:sz w:val="24"/>
          <w:szCs w:val="24"/>
        </w:rPr>
        <w:t xml:space="preserve"> dalam</w:t>
      </w:r>
      <w:r w:rsidRPr="009D6732">
        <w:rPr>
          <w:rFonts w:ascii="Times New Roman" w:hAnsi="Times New Roman" w:cs="Times New Roman"/>
          <w:sz w:val="24"/>
          <w:szCs w:val="24"/>
        </w:rPr>
        <w:t xml:space="preserve"> mengatasi konflik interpersonal  de</w:t>
      </w:r>
      <w:r>
        <w:rPr>
          <w:rFonts w:ascii="Times New Roman" w:hAnsi="Times New Roman" w:cs="Times New Roman"/>
          <w:sz w:val="24"/>
          <w:szCs w:val="24"/>
        </w:rPr>
        <w:t xml:space="preserve">ngan ibu mertua </w:t>
      </w:r>
      <w:r>
        <w:rPr>
          <w:rFonts w:ascii="Times New Roman" w:hAnsi="Times New Roman" w:cs="Times New Roman"/>
          <w:sz w:val="24"/>
          <w:szCs w:val="24"/>
        </w:rPr>
        <w:lastRenderedPageBreak/>
        <w:t>dilakukan beberapa dengan beberapa cara</w:t>
      </w:r>
      <w:r w:rsidRPr="009D6732">
        <w:rPr>
          <w:rFonts w:ascii="Times New Roman" w:hAnsi="Times New Roman" w:cs="Times New Roman"/>
          <w:sz w:val="24"/>
          <w:szCs w:val="24"/>
        </w:rPr>
        <w:t xml:space="preserve">. Pada penelitian ini konflik interpersonal yang dirasakan oleh ketiga partisipan dapat diatasi dengan perilaku yang mengacu </w:t>
      </w:r>
      <w:r>
        <w:rPr>
          <w:rFonts w:ascii="Times New Roman" w:hAnsi="Times New Roman" w:cs="Times New Roman"/>
          <w:sz w:val="24"/>
          <w:szCs w:val="24"/>
        </w:rPr>
        <w:t xml:space="preserve">pada </w:t>
      </w:r>
      <w:r w:rsidRPr="009D6732">
        <w:rPr>
          <w:rFonts w:ascii="Times New Roman" w:hAnsi="Times New Roman" w:cs="Times New Roman"/>
          <w:sz w:val="24"/>
          <w:szCs w:val="24"/>
        </w:rPr>
        <w:t>kecakapan mengelola konflik interpersonal.</w:t>
      </w:r>
    </w:p>
    <w:p w:rsidR="001D17D2" w:rsidRPr="0056607E" w:rsidRDefault="001D17D2" w:rsidP="00040EE2">
      <w:pPr>
        <w:spacing w:after="0" w:line="240" w:lineRule="auto"/>
        <w:ind w:firstLine="720"/>
        <w:jc w:val="both"/>
        <w:rPr>
          <w:rFonts w:ascii="Times New Roman" w:hAnsi="Times New Roman" w:cs="Times New Roman"/>
          <w:sz w:val="24"/>
          <w:szCs w:val="24"/>
          <w:lang w:eastAsia="id-ID"/>
        </w:rPr>
      </w:pPr>
      <w:r w:rsidRPr="009D6732">
        <w:rPr>
          <w:rFonts w:ascii="Times New Roman" w:hAnsi="Times New Roman" w:cs="Times New Roman"/>
          <w:sz w:val="24"/>
          <w:szCs w:val="24"/>
        </w:rPr>
        <w:t>Kecakapan mengelola konflik interpersonal menantu wanita yang berkerja dan tinggal di rumah mertua antara lain</w:t>
      </w:r>
      <w:r>
        <w:rPr>
          <w:rFonts w:ascii="Times New Roman" w:hAnsi="Times New Roman" w:cs="Times New Roman"/>
          <w:sz w:val="24"/>
          <w:szCs w:val="24"/>
        </w:rPr>
        <w:t xml:space="preserve"> </w:t>
      </w:r>
      <w:r>
        <w:rPr>
          <w:rFonts w:ascii="Times New Roman" w:hAnsi="Times New Roman" w:cs="Times New Roman"/>
          <w:i/>
          <w:sz w:val="24"/>
          <w:szCs w:val="24"/>
        </w:rPr>
        <w:t>ngemong</w:t>
      </w:r>
      <w:r>
        <w:rPr>
          <w:rFonts w:ascii="Times New Roman" w:hAnsi="Times New Roman" w:cs="Times New Roman"/>
          <w:sz w:val="24"/>
          <w:szCs w:val="24"/>
        </w:rPr>
        <w:t>; menanggapi; menyampaikan konflik yang terjadi dengan mertua pada suami, serta mengalihkan emosi setelah  konflik terjadi dengan cara yang baik.</w:t>
      </w:r>
    </w:p>
    <w:p w:rsidR="001D17D2" w:rsidRPr="009D6732" w:rsidRDefault="001D17D2" w:rsidP="00040EE2">
      <w:pPr>
        <w:pStyle w:val="ListParagraph"/>
        <w:spacing w:line="240" w:lineRule="auto"/>
        <w:ind w:left="90" w:firstLine="720"/>
        <w:jc w:val="both"/>
        <w:rPr>
          <w:rFonts w:ascii="Times New Roman" w:hAnsi="Times New Roman" w:cs="Times New Roman"/>
          <w:sz w:val="24"/>
          <w:szCs w:val="24"/>
        </w:rPr>
      </w:pPr>
      <w:r w:rsidRPr="009D6732">
        <w:rPr>
          <w:rFonts w:ascii="Times New Roman" w:hAnsi="Times New Roman" w:cs="Times New Roman"/>
          <w:sz w:val="24"/>
          <w:szCs w:val="24"/>
        </w:rPr>
        <w:t>Tinggal bersama mertua merupakan salah satu hal yang menjadi pilihan yang kerap dijalani oleh pasangan muda yang</w:t>
      </w:r>
      <w:r>
        <w:rPr>
          <w:rFonts w:ascii="Times New Roman" w:hAnsi="Times New Roman" w:cs="Times New Roman"/>
          <w:sz w:val="24"/>
          <w:szCs w:val="24"/>
        </w:rPr>
        <w:t xml:space="preserve"> se</w:t>
      </w:r>
      <w:r w:rsidRPr="009D6732">
        <w:rPr>
          <w:rFonts w:ascii="Times New Roman" w:hAnsi="Times New Roman" w:cs="Times New Roman"/>
          <w:sz w:val="24"/>
          <w:szCs w:val="24"/>
        </w:rPr>
        <w:t xml:space="preserve">telah menikah dan belum memiliki rumah atau tempat tinggal.  Konflik interpersonal biasanya terjadi antara menantu dan mertua perempuan. Konflik interpersonal yang terjadi antara menantu dan mertua perempuan sedikit banyak membawa dampak yang cukup dirasakan oleh menantu wanita yang bekerja dan tinggal di rumah mertua. Hal ini membuat menantu wanita yang bekerja harus mempunyai kecakapan untuk mengelola konflik interpersonal </w:t>
      </w:r>
      <w:r w:rsidRPr="009D6732">
        <w:rPr>
          <w:rFonts w:ascii="Times New Roman" w:hAnsi="Times New Roman" w:cs="Times New Roman"/>
          <w:sz w:val="24"/>
          <w:szCs w:val="24"/>
        </w:rPr>
        <w:lastRenderedPageBreak/>
        <w:t>yang dialaminya dengan mertua. Dengan tinggal di rumah mertua, partisipan menjadi memahami tipe seperti apa ibu mertuanya. Konflik interpersonal yang dialami pun membuat partisipan lebih mengerti sifat ibu mertua. Selain itu konflik interpersonal membuat partisipan sadar jika partisipan bukan siapa-siapa di rumah mertua, jadi harus lebih sadar diri. Tujuannya agar selama kehidupan rumah tangga pasangan suami istri dan mertua dapat terjalin dengan baik.</w:t>
      </w:r>
    </w:p>
    <w:p w:rsidR="001D17D2" w:rsidRPr="0075049B" w:rsidRDefault="001D17D2" w:rsidP="00040EE2">
      <w:pPr>
        <w:pStyle w:val="ListParagraph"/>
        <w:spacing w:line="240" w:lineRule="auto"/>
        <w:ind w:left="0" w:firstLine="720"/>
        <w:jc w:val="both"/>
        <w:rPr>
          <w:rFonts w:ascii="Times New Roman" w:hAnsi="Times New Roman" w:cs="Times New Roman"/>
          <w:b/>
          <w:sz w:val="24"/>
          <w:szCs w:val="24"/>
        </w:rPr>
      </w:pPr>
      <w:r w:rsidRPr="009D6732">
        <w:rPr>
          <w:rFonts w:ascii="Times New Roman" w:hAnsi="Times New Roman" w:cs="Times New Roman"/>
          <w:sz w:val="24"/>
          <w:szCs w:val="24"/>
        </w:rPr>
        <w:t>Pada penelitian ini terdapat cara mengelola konfli</w:t>
      </w:r>
      <w:r>
        <w:rPr>
          <w:rFonts w:ascii="Times New Roman" w:hAnsi="Times New Roman" w:cs="Times New Roman"/>
          <w:sz w:val="24"/>
          <w:szCs w:val="24"/>
        </w:rPr>
        <w:t xml:space="preserve">k yang tidak terdapat pada </w:t>
      </w:r>
      <w:r w:rsidRPr="009D6732">
        <w:rPr>
          <w:rFonts w:ascii="Times New Roman" w:hAnsi="Times New Roman" w:cs="Times New Roman"/>
          <w:sz w:val="24"/>
          <w:szCs w:val="24"/>
        </w:rPr>
        <w:t xml:space="preserve"> kecakapan mengelola konflik interpersonal yaitu </w:t>
      </w:r>
      <w:r w:rsidRPr="009D6732">
        <w:rPr>
          <w:rFonts w:ascii="Times New Roman" w:hAnsi="Times New Roman" w:cs="Times New Roman"/>
          <w:i/>
          <w:sz w:val="24"/>
          <w:szCs w:val="24"/>
        </w:rPr>
        <w:t xml:space="preserve">ngemong. Ngemong </w:t>
      </w:r>
      <w:r>
        <w:rPr>
          <w:rFonts w:ascii="Times New Roman" w:hAnsi="Times New Roman" w:cs="Times New Roman"/>
          <w:sz w:val="24"/>
          <w:szCs w:val="24"/>
        </w:rPr>
        <w:t>adalah budaya khas J</w:t>
      </w:r>
      <w:r w:rsidRPr="009D6732">
        <w:rPr>
          <w:rFonts w:ascii="Times New Roman" w:hAnsi="Times New Roman" w:cs="Times New Roman"/>
          <w:sz w:val="24"/>
          <w:szCs w:val="24"/>
        </w:rPr>
        <w:t>awa yang menekankan pada cara ideal dalam menjaga ketentraman pada kehidupan dengan mertua. Adapun kendala yang dialami partisipan dalam mengelola konflik interpersonal dengan mertua adalah  kualitas hubungan partisipan dengan mertua sebelum menikah. Sebelum menikah, partisipan jarang bertemu dengan mertua sehingga partisipan tidak mengetahui watak dan perilaku mertua yang sebenarnya.</w:t>
      </w:r>
    </w:p>
    <w:p w:rsidR="00FD4733" w:rsidRDefault="00FD4733" w:rsidP="00FD4733">
      <w:pPr>
        <w:pStyle w:val="ListParagraph"/>
        <w:spacing w:line="240" w:lineRule="auto"/>
        <w:ind w:firstLine="720"/>
        <w:rPr>
          <w:rFonts w:ascii="Times New Roman" w:hAnsi="Times New Roman" w:cs="Times New Roman"/>
          <w:b/>
          <w:sz w:val="24"/>
          <w:szCs w:val="24"/>
        </w:rPr>
        <w:sectPr w:rsidR="00FD4733" w:rsidSect="00FD4733">
          <w:type w:val="continuous"/>
          <w:pgSz w:w="11906" w:h="16838"/>
          <w:pgMar w:top="1440" w:right="1440" w:bottom="1440" w:left="1440" w:header="708" w:footer="708" w:gutter="0"/>
          <w:cols w:num="2" w:space="708"/>
          <w:docGrid w:linePitch="360"/>
        </w:sectPr>
      </w:pPr>
    </w:p>
    <w:p w:rsidR="00AC2FE6" w:rsidRPr="00040EE2" w:rsidRDefault="00AC2FE6" w:rsidP="00040EE2">
      <w:pPr>
        <w:spacing w:line="240" w:lineRule="auto"/>
        <w:rPr>
          <w:rFonts w:ascii="Times New Roman" w:hAnsi="Times New Roman" w:cs="Times New Roman"/>
          <w:b/>
          <w:sz w:val="24"/>
          <w:szCs w:val="24"/>
        </w:rPr>
      </w:pPr>
    </w:p>
    <w:p w:rsidR="00AC2FE6" w:rsidRDefault="00AC2FE6" w:rsidP="00AC2FE6">
      <w:pPr>
        <w:pStyle w:val="ListParagraph"/>
        <w:numPr>
          <w:ilvl w:val="0"/>
          <w:numId w:val="2"/>
        </w:numPr>
        <w:spacing w:after="0" w:line="240" w:lineRule="auto"/>
        <w:ind w:hanging="357"/>
        <w:jc w:val="center"/>
        <w:rPr>
          <w:rFonts w:ascii="Times New Roman" w:hAnsi="Times New Roman" w:cs="Times New Roman"/>
          <w:b/>
          <w:sz w:val="24"/>
          <w:szCs w:val="24"/>
        </w:rPr>
        <w:sectPr w:rsidR="00AC2FE6" w:rsidSect="00743E51">
          <w:type w:val="continuous"/>
          <w:pgSz w:w="11906" w:h="16838"/>
          <w:pgMar w:top="1440" w:right="1440" w:bottom="1440" w:left="1440" w:header="708" w:footer="708" w:gutter="0"/>
          <w:cols w:space="708"/>
          <w:docGrid w:linePitch="360"/>
        </w:sectPr>
      </w:pPr>
    </w:p>
    <w:p w:rsidR="001D17D2" w:rsidRPr="00040EE2" w:rsidRDefault="00040EE2" w:rsidP="00B10EA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SARAN</w:t>
      </w:r>
    </w:p>
    <w:p w:rsidR="001D17D2" w:rsidRDefault="001D17D2" w:rsidP="00040EE2">
      <w:pPr>
        <w:pStyle w:val="ListParagraph"/>
        <w:numPr>
          <w:ilvl w:val="0"/>
          <w:numId w:val="3"/>
        </w:numPr>
        <w:spacing w:after="0" w:line="240" w:lineRule="auto"/>
        <w:ind w:left="540" w:hanging="357"/>
        <w:jc w:val="both"/>
        <w:rPr>
          <w:rFonts w:ascii="Times New Roman" w:hAnsi="Times New Roman" w:cs="Times New Roman"/>
          <w:sz w:val="24"/>
          <w:szCs w:val="24"/>
        </w:rPr>
      </w:pPr>
      <w:r>
        <w:rPr>
          <w:rFonts w:ascii="Times New Roman" w:hAnsi="Times New Roman" w:cs="Times New Roman"/>
          <w:sz w:val="24"/>
          <w:szCs w:val="24"/>
        </w:rPr>
        <w:t>Bagi partisipan yang mengalami konflik interpersonal dengan mertua, sebaiknya terlebih dahulu mengetahui hal-hal yang disukai dan tidak disukai oleh mertua, sehingga dengan mengetahui hal itu partisipan dapat meminimalkan penyebab yang dapat menjadi potensi konflik antara menantu-mertua.</w:t>
      </w:r>
    </w:p>
    <w:p w:rsidR="001D17D2" w:rsidRDefault="001D17D2" w:rsidP="00040EE2">
      <w:pPr>
        <w:pStyle w:val="ListParagraph"/>
        <w:numPr>
          <w:ilvl w:val="0"/>
          <w:numId w:val="3"/>
        </w:num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Bagi suami, selain mendengarkan cerita istri tentang ibu kandungnya, diharapkan suami mampu memilih </w:t>
      </w:r>
      <w:r>
        <w:rPr>
          <w:rFonts w:ascii="Times New Roman" w:hAnsi="Times New Roman" w:cs="Times New Roman"/>
          <w:sz w:val="24"/>
          <w:szCs w:val="24"/>
        </w:rPr>
        <w:lastRenderedPageBreak/>
        <w:t>kata-kata yang sebaiknya disimpan sendiri oleh suami atau disampaikan kepada ibu kandungnya demi kebaikan antara ibu kandung dan istri.</w:t>
      </w:r>
    </w:p>
    <w:p w:rsidR="001D17D2" w:rsidRPr="009D6732" w:rsidRDefault="001D17D2" w:rsidP="00040EE2">
      <w:pPr>
        <w:pStyle w:val="ListParagraph"/>
        <w:numPr>
          <w:ilvl w:val="0"/>
          <w:numId w:val="3"/>
        </w:num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Bagi peneliti selanjutnya yang ingin meneliti tentang konflik interpersonal menantu mertua, diharapkan untuk dapat melakukan penelitian tidak hanya dilihat dari sisi ibu mertua saja tapi juga dari sisi ayah mertua.</w:t>
      </w:r>
    </w:p>
    <w:p w:rsidR="00AC2FE6" w:rsidRDefault="00AC2FE6" w:rsidP="001D17D2">
      <w:pPr>
        <w:pStyle w:val="ListParagraph"/>
        <w:spacing w:line="480" w:lineRule="auto"/>
        <w:ind w:firstLine="720"/>
        <w:jc w:val="both"/>
        <w:rPr>
          <w:rFonts w:ascii="Times New Roman" w:hAnsi="Times New Roman" w:cs="Times New Roman"/>
          <w:sz w:val="24"/>
          <w:szCs w:val="24"/>
        </w:rPr>
        <w:sectPr w:rsidR="00AC2FE6" w:rsidSect="00AC2FE6">
          <w:type w:val="continuous"/>
          <w:pgSz w:w="11906" w:h="16838"/>
          <w:pgMar w:top="1440" w:right="1440" w:bottom="1440" w:left="1440" w:header="708" w:footer="708" w:gutter="0"/>
          <w:cols w:num="2" w:space="708"/>
          <w:docGrid w:linePitch="360"/>
        </w:sectPr>
      </w:pPr>
    </w:p>
    <w:p w:rsidR="001D17D2" w:rsidRDefault="001D17D2" w:rsidP="001D17D2">
      <w:pPr>
        <w:pStyle w:val="ListParagraph"/>
        <w:spacing w:line="480" w:lineRule="auto"/>
        <w:ind w:firstLine="720"/>
        <w:jc w:val="both"/>
        <w:rPr>
          <w:rFonts w:ascii="Times New Roman" w:hAnsi="Times New Roman" w:cs="Times New Roman"/>
          <w:sz w:val="24"/>
          <w:szCs w:val="24"/>
        </w:rPr>
      </w:pPr>
    </w:p>
    <w:p w:rsidR="00B10EA8" w:rsidRDefault="00B10EA8" w:rsidP="001D17D2">
      <w:pPr>
        <w:pStyle w:val="ListParagraph"/>
        <w:spacing w:line="480" w:lineRule="auto"/>
        <w:ind w:firstLine="720"/>
        <w:jc w:val="both"/>
        <w:rPr>
          <w:rFonts w:ascii="Times New Roman" w:hAnsi="Times New Roman" w:cs="Times New Roman"/>
          <w:sz w:val="24"/>
          <w:szCs w:val="24"/>
        </w:rPr>
      </w:pPr>
    </w:p>
    <w:p w:rsidR="00B10EA8" w:rsidRPr="009D6732" w:rsidRDefault="00B10EA8" w:rsidP="001D17D2">
      <w:pPr>
        <w:pStyle w:val="ListParagraph"/>
        <w:spacing w:line="480" w:lineRule="auto"/>
        <w:ind w:firstLine="720"/>
        <w:jc w:val="both"/>
        <w:rPr>
          <w:rFonts w:ascii="Times New Roman" w:hAnsi="Times New Roman" w:cs="Times New Roman"/>
          <w:sz w:val="24"/>
          <w:szCs w:val="24"/>
        </w:rPr>
      </w:pPr>
    </w:p>
    <w:p w:rsidR="00B10EA8" w:rsidRPr="00040EE2" w:rsidRDefault="00B10EA8" w:rsidP="001F4F6E">
      <w:pPr>
        <w:spacing w:after="0" w:line="240" w:lineRule="auto"/>
        <w:jc w:val="center"/>
        <w:rPr>
          <w:rFonts w:ascii="Times New Roman" w:hAnsi="Times New Roman" w:cs="Times New Roman"/>
          <w:b/>
          <w:sz w:val="24"/>
          <w:szCs w:val="24"/>
          <w:lang w:val="en-US"/>
        </w:rPr>
      </w:pPr>
      <w:bookmarkStart w:id="0" w:name="_GoBack"/>
      <w:r>
        <w:rPr>
          <w:rFonts w:ascii="Times New Roman" w:hAnsi="Times New Roman" w:cs="Times New Roman"/>
          <w:b/>
          <w:sz w:val="24"/>
          <w:szCs w:val="24"/>
          <w:lang w:val="en-US"/>
        </w:rPr>
        <w:lastRenderedPageBreak/>
        <w:t>DAFTAR PUSTAKA</w:t>
      </w:r>
    </w:p>
    <w:p w:rsidR="00B10EA8" w:rsidRDefault="00B10EA8" w:rsidP="001F4F6E">
      <w:pPr>
        <w:spacing w:after="0" w:line="240" w:lineRule="auto"/>
        <w:jc w:val="center"/>
        <w:rPr>
          <w:rFonts w:ascii="Times New Roman" w:hAnsi="Times New Roman" w:cs="Times New Roman"/>
          <w:b/>
          <w:sz w:val="24"/>
          <w:szCs w:val="24"/>
          <w:lang w:val="en-US"/>
        </w:rPr>
      </w:pPr>
    </w:p>
    <w:bookmarkEnd w:id="0"/>
    <w:p w:rsidR="00B10EA8" w:rsidRDefault="00B10EA8" w:rsidP="00B10EA8">
      <w:pPr>
        <w:spacing w:after="0" w:line="240" w:lineRule="auto"/>
        <w:rPr>
          <w:rFonts w:ascii="Times New Roman" w:hAnsi="Times New Roman" w:cs="Times New Roman"/>
          <w:b/>
          <w:sz w:val="24"/>
          <w:szCs w:val="24"/>
          <w:lang w:val="en-US"/>
        </w:rPr>
      </w:pP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bCs/>
          <w:sz w:val="24"/>
          <w:szCs w:val="24"/>
        </w:rPr>
        <w:t>A</w:t>
      </w:r>
      <w:r w:rsidRPr="00B375E5">
        <w:rPr>
          <w:rFonts w:ascii="Times New Roman" w:eastAsia="Calibri" w:hAnsi="Times New Roman"/>
          <w:b/>
          <w:sz w:val="24"/>
          <w:szCs w:val="24"/>
        </w:rPr>
        <w:t>ndayani, Budi.</w:t>
      </w:r>
      <w:r>
        <w:rPr>
          <w:rFonts w:ascii="Times New Roman" w:eastAsia="Calibri" w:hAnsi="Times New Roman"/>
          <w:sz w:val="24"/>
          <w:szCs w:val="24"/>
        </w:rPr>
        <w:t xml:space="preserve"> (2004). </w:t>
      </w:r>
      <w:r>
        <w:rPr>
          <w:rFonts w:ascii="Times New Roman" w:eastAsia="Calibri" w:hAnsi="Times New Roman"/>
          <w:i/>
          <w:iCs/>
          <w:sz w:val="24"/>
          <w:szCs w:val="24"/>
        </w:rPr>
        <w:t>Tinjauan Pendekatan Ekologi Tentang Perilaku       Pengasuhan Orang Tua</w:t>
      </w:r>
      <w:r>
        <w:rPr>
          <w:rFonts w:ascii="Times New Roman" w:eastAsia="Calibri" w:hAnsi="Times New Roman"/>
          <w:sz w:val="24"/>
          <w:szCs w:val="24"/>
        </w:rPr>
        <w:t>. Jurnal Buletin Psikologi. 12(1), (44-60).</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Badan Pengembangan dan Pembinaan Bahasa, Kementerian Pendidikan dan Kebudayaan Republik Indonesia.</w:t>
      </w:r>
      <w:r>
        <w:rPr>
          <w:rFonts w:ascii="Times New Roman" w:eastAsia="Calibri" w:hAnsi="Times New Roman"/>
          <w:sz w:val="24"/>
          <w:szCs w:val="24"/>
        </w:rPr>
        <w:t xml:space="preserve"> (2016). </w:t>
      </w:r>
      <w:r>
        <w:rPr>
          <w:rFonts w:ascii="Times New Roman" w:eastAsia="Calibri" w:hAnsi="Times New Roman"/>
          <w:i/>
          <w:iCs/>
          <w:sz w:val="24"/>
          <w:szCs w:val="24"/>
        </w:rPr>
        <w:t>Kamus Besar Bahasa Indonesia (KBBI )Online.</w:t>
      </w:r>
      <w:r>
        <w:rPr>
          <w:rFonts w:ascii="Times New Roman" w:eastAsia="Calibri" w:hAnsi="Times New Roman"/>
          <w:sz w:val="24"/>
          <w:szCs w:val="24"/>
        </w:rPr>
        <w:t xml:space="preserve"> Indonesia.</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Baharun, Hasan.</w:t>
      </w:r>
      <w:r>
        <w:rPr>
          <w:rFonts w:ascii="Times New Roman" w:eastAsia="Calibri" w:hAnsi="Times New Roman"/>
          <w:sz w:val="24"/>
          <w:szCs w:val="24"/>
        </w:rPr>
        <w:t xml:space="preserve"> (2017).</w:t>
      </w:r>
      <w:r>
        <w:rPr>
          <w:rFonts w:ascii="Times New Roman" w:eastAsia="Calibri" w:hAnsi="Times New Roman"/>
          <w:i/>
          <w:iCs/>
          <w:sz w:val="24"/>
          <w:szCs w:val="24"/>
        </w:rPr>
        <w:t xml:space="preserve"> Peningkatan Kompetensi Guru melalui Sistem Kepemimpinan kepala Madrasah.</w:t>
      </w:r>
      <w:r>
        <w:rPr>
          <w:rFonts w:ascii="Times New Roman" w:eastAsia="Calibri" w:hAnsi="Times New Roman"/>
          <w:sz w:val="24"/>
          <w:szCs w:val="24"/>
        </w:rPr>
        <w:t xml:space="preserve"> Jurnal At-Tajdid. 6(1), (1-25).</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Creswell, John. W.</w:t>
      </w:r>
      <w:r>
        <w:rPr>
          <w:rFonts w:ascii="Times New Roman" w:eastAsia="Calibri" w:hAnsi="Times New Roman"/>
          <w:sz w:val="24"/>
          <w:szCs w:val="24"/>
        </w:rPr>
        <w:t xml:space="preserve"> (2015). </w:t>
      </w:r>
      <w:r>
        <w:rPr>
          <w:rFonts w:ascii="Times New Roman" w:eastAsia="Calibri" w:hAnsi="Times New Roman"/>
          <w:i/>
          <w:iCs/>
          <w:sz w:val="24"/>
          <w:szCs w:val="24"/>
        </w:rPr>
        <w:t xml:space="preserve">Penelitian Kualitatif &amp; Desain Riset.  </w:t>
      </w:r>
      <w:r>
        <w:rPr>
          <w:rFonts w:ascii="Times New Roman" w:eastAsia="Calibri" w:hAnsi="Times New Roman"/>
          <w:sz w:val="24"/>
          <w:szCs w:val="24"/>
        </w:rPr>
        <w:t>Yogyakarta:Pustaka Pelajar.</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Dewi, T. H., &amp; Handayani, A.</w:t>
      </w:r>
      <w:r>
        <w:rPr>
          <w:rFonts w:ascii="Times New Roman" w:eastAsia="Calibri" w:hAnsi="Times New Roman"/>
          <w:sz w:val="24"/>
          <w:szCs w:val="24"/>
        </w:rPr>
        <w:t xml:space="preserve"> (2013). </w:t>
      </w:r>
      <w:r>
        <w:rPr>
          <w:rFonts w:ascii="Times New Roman" w:eastAsia="Calibri" w:hAnsi="Times New Roman"/>
          <w:i/>
          <w:iCs/>
          <w:sz w:val="24"/>
          <w:szCs w:val="24"/>
        </w:rPr>
        <w:t>Kemampuan Mengelola Konflik Interpersonal Di Tempat Kerja Ditinjau Dari Persepsi Terhadap Komunikasi Interpersonal Dan Tipe Kepribadian Ektrovert</w:t>
      </w:r>
      <w:r>
        <w:rPr>
          <w:rFonts w:ascii="Times New Roman" w:eastAsia="Calibri" w:hAnsi="Times New Roman"/>
          <w:sz w:val="24"/>
          <w:szCs w:val="24"/>
        </w:rPr>
        <w:t>. Jurnal Psikologi Udip, 12(1), 32-43).</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Ellyzar, Nova., &amp; Yunus, Mukhlis.</w:t>
      </w:r>
      <w:r>
        <w:rPr>
          <w:rFonts w:ascii="Times New Roman" w:eastAsia="Calibri" w:hAnsi="Times New Roman"/>
          <w:sz w:val="24"/>
          <w:szCs w:val="24"/>
        </w:rPr>
        <w:t xml:space="preserve"> (2017). </w:t>
      </w:r>
      <w:r>
        <w:rPr>
          <w:rFonts w:ascii="Times New Roman" w:eastAsia="Calibri" w:hAnsi="Times New Roman"/>
          <w:i/>
          <w:iCs/>
          <w:sz w:val="24"/>
          <w:szCs w:val="24"/>
        </w:rPr>
        <w:t>Pengaruh Mutasi Kerja, Beban Kerja Dan Konflik Interpersonal terhadap Stress Kerja Serta Dampaknya pada kinerja Pegawai BPKP Perwakilan Provinsi Aceh</w:t>
      </w:r>
      <w:r>
        <w:rPr>
          <w:rFonts w:ascii="Times New Roman" w:eastAsia="Calibri" w:hAnsi="Times New Roman"/>
          <w:sz w:val="24"/>
          <w:szCs w:val="24"/>
        </w:rPr>
        <w:t>. Jurnal Magister Menejemen 1(1), (35-45).</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Hardjana, A. M</w:t>
      </w:r>
      <w:r>
        <w:rPr>
          <w:rFonts w:ascii="Times New Roman" w:eastAsia="Calibri" w:hAnsi="Times New Roman"/>
          <w:sz w:val="24"/>
          <w:szCs w:val="24"/>
        </w:rPr>
        <w:t>. (1994).</w:t>
      </w:r>
      <w:r>
        <w:rPr>
          <w:rFonts w:ascii="Times New Roman" w:eastAsia="Calibri" w:hAnsi="Times New Roman"/>
          <w:i/>
          <w:iCs/>
          <w:sz w:val="24"/>
          <w:szCs w:val="24"/>
        </w:rPr>
        <w:t xml:space="preserve"> Konflik Di Tempat Kerja</w:t>
      </w:r>
      <w:r>
        <w:rPr>
          <w:rFonts w:ascii="Times New Roman" w:eastAsia="Calibri" w:hAnsi="Times New Roman"/>
          <w:sz w:val="24"/>
          <w:szCs w:val="24"/>
        </w:rPr>
        <w:t>. Yogyakarta: Kanisius.</w:t>
      </w:r>
    </w:p>
    <w:p w:rsidR="00B10EA8" w:rsidRDefault="00B10EA8" w:rsidP="00B10EA8">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Hidayah, Bidayatul., &amp; hariyadi, Sugeng.</w:t>
      </w:r>
      <w:r>
        <w:rPr>
          <w:rFonts w:ascii="Times New Roman" w:eastAsia="Calibri" w:hAnsi="Times New Roman"/>
          <w:sz w:val="24"/>
          <w:szCs w:val="24"/>
        </w:rPr>
        <w:t xml:space="preserve"> (2019). “</w:t>
      </w:r>
      <w:r>
        <w:rPr>
          <w:rFonts w:ascii="Times New Roman" w:eastAsia="Calibri" w:hAnsi="Times New Roman"/>
          <w:i/>
          <w:iCs/>
          <w:sz w:val="24"/>
          <w:szCs w:val="24"/>
        </w:rPr>
        <w:t>Siapa Yang Lebih Terampil Mengelola Konflik rumah Tangga?”. Perbedaan Menejemen Konflik Awal Perkawinan berdasarkan Gender.</w:t>
      </w:r>
      <w:r>
        <w:rPr>
          <w:rFonts w:ascii="Times New Roman" w:eastAsia="Calibri" w:hAnsi="Times New Roman"/>
          <w:sz w:val="24"/>
          <w:szCs w:val="24"/>
        </w:rPr>
        <w:t xml:space="preserve"> Jurnal Psikologi Sosial. 17(1), (12-20).</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Hurlock, E. B.</w:t>
      </w:r>
      <w:r>
        <w:rPr>
          <w:rFonts w:ascii="Times New Roman" w:eastAsia="Calibri" w:hAnsi="Times New Roman"/>
          <w:sz w:val="24"/>
          <w:szCs w:val="24"/>
        </w:rPr>
        <w:t xml:space="preserve"> (1980). </w:t>
      </w:r>
      <w:r>
        <w:rPr>
          <w:rFonts w:ascii="Times New Roman" w:eastAsia="Calibri" w:hAnsi="Times New Roman"/>
          <w:i/>
          <w:iCs/>
          <w:sz w:val="24"/>
          <w:szCs w:val="24"/>
        </w:rPr>
        <w:t>Psikologi Perkembangan: Suatu pendekatan Sepanjang Rentang Kehidupan.</w:t>
      </w:r>
      <w:r>
        <w:rPr>
          <w:rFonts w:ascii="Times New Roman" w:eastAsia="Calibri" w:hAnsi="Times New Roman"/>
          <w:sz w:val="24"/>
          <w:szCs w:val="24"/>
        </w:rPr>
        <w:t xml:space="preserve"> Jakarta: Erlangga.</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Isa, Hana. Mas.</w:t>
      </w:r>
      <w:r>
        <w:rPr>
          <w:rFonts w:ascii="Times New Roman" w:eastAsia="Calibri" w:hAnsi="Times New Roman"/>
          <w:sz w:val="24"/>
          <w:szCs w:val="24"/>
        </w:rPr>
        <w:t xml:space="preserve"> (2017). </w:t>
      </w:r>
      <w:r>
        <w:rPr>
          <w:rFonts w:ascii="Times New Roman" w:eastAsia="Calibri" w:hAnsi="Times New Roman"/>
          <w:i/>
          <w:iCs/>
          <w:sz w:val="24"/>
          <w:szCs w:val="24"/>
        </w:rPr>
        <w:t>Gaya Penyelesaian Konflik Dengan Mertua Pada Pasangan bekerja Yang Tinggal Serumah.</w:t>
      </w:r>
      <w:r>
        <w:rPr>
          <w:rFonts w:ascii="Times New Roman" w:eastAsia="Calibri" w:hAnsi="Times New Roman"/>
          <w:sz w:val="24"/>
          <w:szCs w:val="24"/>
        </w:rPr>
        <w:t xml:space="preserve"> Skripsi. Surabaya:UIN Sunan Ampel Surabaya.</w:t>
      </w:r>
    </w:p>
    <w:p w:rsidR="00B10EA8" w:rsidRDefault="00B10EA8" w:rsidP="00B375E5">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Iswara, Dana.</w:t>
      </w:r>
      <w:r>
        <w:rPr>
          <w:rFonts w:ascii="Times New Roman" w:eastAsia="Calibri" w:hAnsi="Times New Roman"/>
          <w:sz w:val="24"/>
          <w:szCs w:val="24"/>
        </w:rPr>
        <w:t xml:space="preserve"> (2006).</w:t>
      </w:r>
      <w:r>
        <w:rPr>
          <w:rFonts w:ascii="Times New Roman" w:eastAsia="Calibri" w:hAnsi="Times New Roman"/>
          <w:i/>
          <w:iCs/>
          <w:sz w:val="24"/>
          <w:szCs w:val="24"/>
        </w:rPr>
        <w:t xml:space="preserve"> Kamus Inggris untuk Pelajar</w:t>
      </w:r>
      <w:r>
        <w:rPr>
          <w:rFonts w:ascii="Times New Roman" w:eastAsia="Calibri" w:hAnsi="Times New Roman"/>
          <w:sz w:val="24"/>
          <w:szCs w:val="24"/>
        </w:rPr>
        <w:t>. Surakarta:Mahkota kita.</w:t>
      </w:r>
    </w:p>
    <w:p w:rsidR="00B10EA8" w:rsidRDefault="00B10EA8" w:rsidP="00B375E5">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Kahija, YF.</w:t>
      </w:r>
      <w:r>
        <w:rPr>
          <w:rFonts w:ascii="Times New Roman" w:eastAsia="Calibri" w:hAnsi="Times New Roman"/>
          <w:sz w:val="24"/>
          <w:szCs w:val="24"/>
        </w:rPr>
        <w:t xml:space="preserve"> (2017). </w:t>
      </w:r>
      <w:r>
        <w:rPr>
          <w:rFonts w:ascii="Times New Roman" w:eastAsia="Calibri" w:hAnsi="Times New Roman"/>
          <w:i/>
          <w:iCs/>
          <w:sz w:val="24"/>
          <w:szCs w:val="24"/>
        </w:rPr>
        <w:t xml:space="preserve">Penelitian Fenomenologis : Jalan Memaknai Hidup. </w:t>
      </w:r>
      <w:r>
        <w:rPr>
          <w:rFonts w:ascii="Times New Roman" w:eastAsia="Calibri" w:hAnsi="Times New Roman"/>
          <w:sz w:val="24"/>
          <w:szCs w:val="24"/>
        </w:rPr>
        <w:t>Yogyakarta: Kanisius.</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lastRenderedPageBreak/>
        <w:t xml:space="preserve"> </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Kinanti, J. A., &amp; Hendrati, F.</w:t>
      </w:r>
      <w:r>
        <w:rPr>
          <w:rFonts w:ascii="Times New Roman" w:eastAsia="Calibri" w:hAnsi="Times New Roman"/>
          <w:sz w:val="24"/>
          <w:szCs w:val="24"/>
        </w:rPr>
        <w:t xml:space="preserve"> (2013).</w:t>
      </w:r>
      <w:r>
        <w:rPr>
          <w:rFonts w:ascii="Times New Roman" w:eastAsia="Calibri" w:hAnsi="Times New Roman"/>
          <w:i/>
          <w:iCs/>
          <w:sz w:val="24"/>
          <w:szCs w:val="24"/>
        </w:rPr>
        <w:t xml:space="preserve"> Hubungan Tipe Kepribadian dengan Komunikasi Interpersonal Menantu Perempuan Terhadap Ibu Mertua.</w:t>
      </w:r>
      <w:r>
        <w:rPr>
          <w:rFonts w:ascii="Times New Roman" w:eastAsia="Calibri" w:hAnsi="Times New Roman"/>
          <w:sz w:val="24"/>
          <w:szCs w:val="24"/>
        </w:rPr>
        <w:t xml:space="preserve"> Jurnal Psikologi Tabularasa,  (2), (671-680).</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Koesindratmomono, Ferry., &amp; Septarini, Berlian. Gressy</w:t>
      </w:r>
      <w:r>
        <w:rPr>
          <w:rFonts w:ascii="Times New Roman" w:eastAsia="Calibri" w:hAnsi="Times New Roman"/>
          <w:sz w:val="24"/>
          <w:szCs w:val="24"/>
        </w:rPr>
        <w:t xml:space="preserve">. (2011). </w:t>
      </w:r>
      <w:r>
        <w:rPr>
          <w:rFonts w:ascii="Times New Roman" w:eastAsia="Calibri" w:hAnsi="Times New Roman"/>
          <w:i/>
          <w:iCs/>
          <w:sz w:val="24"/>
          <w:szCs w:val="24"/>
        </w:rPr>
        <w:t>Hubungan Antara Masa kerja Dengan Pemberdayaan Pada Karyawan PT. Perkebunan Nusantara X (Persero).</w:t>
      </w:r>
      <w:r>
        <w:rPr>
          <w:rFonts w:ascii="Times New Roman" w:eastAsia="Calibri" w:hAnsi="Times New Roman"/>
          <w:sz w:val="24"/>
          <w:szCs w:val="24"/>
        </w:rPr>
        <w:t xml:space="preserve"> Jurnal Insan. 13(1), (50-57).</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Kuswanti., Nilawati, Evi., Setiawan, Hartono., &amp; Widyani, Fransisca, Anri. </w:t>
      </w:r>
      <w:r>
        <w:rPr>
          <w:rFonts w:ascii="Times New Roman" w:eastAsia="Calibri" w:hAnsi="Times New Roman"/>
          <w:sz w:val="24"/>
          <w:szCs w:val="24"/>
        </w:rPr>
        <w:t>(2019).</w:t>
      </w:r>
      <w:r>
        <w:rPr>
          <w:rFonts w:ascii="Times New Roman" w:eastAsia="Calibri" w:hAnsi="Times New Roman"/>
          <w:i/>
          <w:iCs/>
          <w:sz w:val="24"/>
          <w:szCs w:val="24"/>
        </w:rPr>
        <w:t xml:space="preserve"> Pengaruh Iklim Organisasi Terhadap Manajemen Konflik Berdampak Pada Komitmen Organisasi</w:t>
      </w:r>
      <w:r>
        <w:rPr>
          <w:rFonts w:ascii="Times New Roman" w:eastAsia="Calibri" w:hAnsi="Times New Roman"/>
          <w:sz w:val="24"/>
          <w:szCs w:val="24"/>
        </w:rPr>
        <w:t>. Ikraith Ekonomika, 2(2), (1-7).</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Mackey, A. Richard., O’Brien, Bernard. A., &amp; Diemer, Matthew. A.</w:t>
      </w:r>
      <w:r>
        <w:rPr>
          <w:rFonts w:ascii="Times New Roman" w:eastAsia="Calibri" w:hAnsi="Times New Roman"/>
          <w:sz w:val="24"/>
          <w:szCs w:val="24"/>
        </w:rPr>
        <w:t xml:space="preserve"> (2000). </w:t>
      </w:r>
      <w:r>
        <w:rPr>
          <w:rFonts w:ascii="Times New Roman" w:eastAsia="Calibri" w:hAnsi="Times New Roman"/>
          <w:i/>
          <w:iCs/>
          <w:sz w:val="24"/>
          <w:szCs w:val="24"/>
        </w:rPr>
        <w:t>Conflict-management Styles OF Spouses In Lasting Marriages.</w:t>
      </w:r>
      <w:r>
        <w:rPr>
          <w:rFonts w:ascii="Times New Roman" w:eastAsia="Calibri" w:hAnsi="Times New Roman"/>
          <w:sz w:val="24"/>
          <w:szCs w:val="24"/>
        </w:rPr>
        <w:t xml:space="preserve"> Journal Of Psychotherapy. 37(2), (134-148).</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Melinda Grita, Ratriana.</w:t>
      </w:r>
      <w:r>
        <w:rPr>
          <w:rFonts w:ascii="Times New Roman" w:eastAsia="Calibri" w:hAnsi="Times New Roman"/>
          <w:sz w:val="24"/>
          <w:szCs w:val="24"/>
        </w:rPr>
        <w:t xml:space="preserve"> (2017). </w:t>
      </w:r>
      <w:r>
        <w:rPr>
          <w:rFonts w:ascii="Times New Roman" w:eastAsia="Calibri" w:hAnsi="Times New Roman"/>
          <w:i/>
          <w:iCs/>
          <w:sz w:val="24"/>
          <w:szCs w:val="24"/>
        </w:rPr>
        <w:t>Kontrol Emosi Pada Mahasiswa Yang Memiliki Tipe Kepribadian Introvert Di Yogyakarta</w:t>
      </w:r>
      <w:r>
        <w:rPr>
          <w:rFonts w:ascii="Times New Roman" w:eastAsia="Calibri" w:hAnsi="Times New Roman"/>
          <w:sz w:val="24"/>
          <w:szCs w:val="24"/>
        </w:rPr>
        <w:t>. Jurnal Riset Mahasiswa Bimbingan dan Konseling, 3(7), (279-292).</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 xml:space="preserve"> Papalia, Diane. E., Olds, Sally. Wendkos., &amp; Feldman, Ruth. Duskin.</w:t>
      </w:r>
      <w:r>
        <w:rPr>
          <w:rFonts w:ascii="Times New Roman" w:eastAsia="Calibri" w:hAnsi="Times New Roman"/>
          <w:sz w:val="24"/>
          <w:szCs w:val="24"/>
        </w:rPr>
        <w:t xml:space="preserve"> (2008).  </w:t>
      </w:r>
      <w:r>
        <w:rPr>
          <w:rFonts w:ascii="Times New Roman" w:eastAsia="Calibri" w:hAnsi="Times New Roman"/>
          <w:i/>
          <w:iCs/>
          <w:sz w:val="24"/>
          <w:szCs w:val="24"/>
        </w:rPr>
        <w:t>Human Development (Psikologi Perkembangan).</w:t>
      </w:r>
      <w:r>
        <w:rPr>
          <w:rFonts w:ascii="Times New Roman" w:eastAsia="Calibri" w:hAnsi="Times New Roman"/>
          <w:sz w:val="24"/>
          <w:szCs w:val="24"/>
        </w:rPr>
        <w:t xml:space="preserve"> Jakarta: Kencana. </w:t>
      </w:r>
    </w:p>
    <w:p w:rsidR="00B10EA8" w:rsidRDefault="00B10EA8" w:rsidP="00B375E5">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Permatasari, Nobela Intan &amp; Purnomo, Bambang.</w:t>
      </w:r>
      <w:r>
        <w:rPr>
          <w:rFonts w:ascii="Times New Roman" w:eastAsia="Calibri" w:hAnsi="Times New Roman"/>
          <w:sz w:val="24"/>
          <w:szCs w:val="24"/>
        </w:rPr>
        <w:t xml:space="preserve"> (2015). Purik sajrone cerbung omah anggitane Widodo Basuki  (Tintingan Sosiologi Sastra). Jurnal Baradha. ( 1-15)</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Purnamasari, Dian. (</w:t>
      </w:r>
      <w:r>
        <w:rPr>
          <w:rFonts w:ascii="Times New Roman" w:eastAsia="Calibri" w:hAnsi="Times New Roman"/>
          <w:sz w:val="24"/>
          <w:szCs w:val="24"/>
        </w:rPr>
        <w:t xml:space="preserve">2013). </w:t>
      </w:r>
      <w:r>
        <w:rPr>
          <w:rFonts w:ascii="Times New Roman" w:eastAsia="Calibri" w:hAnsi="Times New Roman"/>
          <w:i/>
          <w:iCs/>
          <w:sz w:val="24"/>
          <w:szCs w:val="24"/>
        </w:rPr>
        <w:t>Strategi Impression Management Pada Komunikasi Interpersonal antara Calon Mertua Dan Calon menantu Dalam Masa Penyesuaian Sebelum Pernikahan.</w:t>
      </w:r>
      <w:r>
        <w:rPr>
          <w:rFonts w:ascii="Times New Roman" w:eastAsia="Calibri" w:hAnsi="Times New Roman"/>
          <w:sz w:val="24"/>
          <w:szCs w:val="24"/>
        </w:rPr>
        <w:t xml:space="preserve"> Jurnal E-Komunikasi. 1(2). (1-12).</w:t>
      </w:r>
    </w:p>
    <w:p w:rsidR="00B10EA8" w:rsidRDefault="00B10EA8" w:rsidP="00B375E5">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r w:rsidRPr="00B375E5">
        <w:rPr>
          <w:rFonts w:ascii="Times New Roman" w:eastAsia="Calibri" w:hAnsi="Times New Roman"/>
          <w:b/>
          <w:sz w:val="24"/>
          <w:szCs w:val="24"/>
        </w:rPr>
        <w:t>Purnomo, H. B.</w:t>
      </w:r>
      <w:r>
        <w:rPr>
          <w:rFonts w:ascii="Times New Roman" w:eastAsia="Calibri" w:hAnsi="Times New Roman"/>
          <w:sz w:val="24"/>
          <w:szCs w:val="24"/>
        </w:rPr>
        <w:t xml:space="preserve"> (1994). </w:t>
      </w:r>
      <w:r>
        <w:rPr>
          <w:rFonts w:ascii="Times New Roman" w:eastAsia="Calibri" w:hAnsi="Times New Roman"/>
          <w:i/>
          <w:iCs/>
          <w:sz w:val="24"/>
          <w:szCs w:val="24"/>
        </w:rPr>
        <w:t>Pondok Mertua Indah</w:t>
      </w:r>
      <w:r>
        <w:rPr>
          <w:rFonts w:ascii="Times New Roman" w:eastAsia="Calibri" w:hAnsi="Times New Roman"/>
          <w:sz w:val="24"/>
          <w:szCs w:val="24"/>
        </w:rPr>
        <w:t>. Bandung: CV. Mandar Maju.</w:t>
      </w:r>
    </w:p>
    <w:p w:rsidR="00B10EA8" w:rsidRDefault="00B10EA8" w:rsidP="00B10EA8">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Putri, Adelia. Sagita.</w:t>
      </w:r>
      <w:r>
        <w:rPr>
          <w:rFonts w:ascii="Times New Roman" w:eastAsia="Calibri" w:hAnsi="Times New Roman"/>
          <w:sz w:val="24"/>
          <w:szCs w:val="24"/>
        </w:rPr>
        <w:t xml:space="preserve"> (2017). </w:t>
      </w:r>
      <w:r>
        <w:rPr>
          <w:rFonts w:ascii="Times New Roman" w:eastAsia="Calibri" w:hAnsi="Times New Roman"/>
          <w:i/>
          <w:iCs/>
          <w:sz w:val="24"/>
          <w:szCs w:val="24"/>
        </w:rPr>
        <w:t xml:space="preserve">Pertimbangan Pelanggan House Of Perca dalam Keputusan Membeli. </w:t>
      </w:r>
      <w:r>
        <w:rPr>
          <w:rFonts w:ascii="Times New Roman" w:eastAsia="Calibri" w:hAnsi="Times New Roman"/>
          <w:sz w:val="24"/>
          <w:szCs w:val="24"/>
        </w:rPr>
        <w:t>Jurnal Performa: Jurnal menejemen &amp; Start-Up Bisnis. 2(5). (2-10).</w:t>
      </w:r>
    </w:p>
    <w:p w:rsidR="00B10EA8" w:rsidRDefault="00B10EA8" w:rsidP="00B10EA8">
      <w:pPr>
        <w:spacing w:line="360" w:lineRule="auto"/>
        <w:ind w:left="567" w:hanging="567"/>
        <w:jc w:val="both"/>
        <w:rPr>
          <w:rFonts w:ascii="Times New Roman" w:eastAsia="Calibri" w:hAnsi="Times New Roman"/>
          <w:sz w:val="24"/>
          <w:szCs w:val="24"/>
        </w:rPr>
      </w:pPr>
      <w:r>
        <w:rPr>
          <w:rFonts w:ascii="Times New Roman" w:eastAsia="Calibri" w:hAnsi="Times New Roman"/>
          <w:sz w:val="24"/>
          <w:szCs w:val="24"/>
        </w:rPr>
        <w:t xml:space="preserve"> </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lastRenderedPageBreak/>
        <w:t>Putri, Nina. Anggita.</w:t>
      </w:r>
      <w:r>
        <w:rPr>
          <w:rFonts w:ascii="Times New Roman" w:eastAsia="Calibri" w:hAnsi="Times New Roman"/>
          <w:sz w:val="24"/>
          <w:szCs w:val="24"/>
        </w:rPr>
        <w:t xml:space="preserve"> (2017). </w:t>
      </w:r>
      <w:r>
        <w:rPr>
          <w:rFonts w:ascii="Times New Roman" w:eastAsia="Calibri" w:hAnsi="Times New Roman"/>
          <w:i/>
          <w:iCs/>
          <w:sz w:val="24"/>
          <w:szCs w:val="24"/>
        </w:rPr>
        <w:t>Kepercayaan (Trust)  Masyarakat Suku Dayak Benuaq Pada Pengobatan Trasisional, Belian (Studi Kasus di desa Resak, Kutai Barat).</w:t>
      </w:r>
      <w:r>
        <w:rPr>
          <w:rFonts w:ascii="Times New Roman" w:eastAsia="Calibri" w:hAnsi="Times New Roman"/>
          <w:sz w:val="24"/>
          <w:szCs w:val="24"/>
        </w:rPr>
        <w:t xml:space="preserve"> Psikoborneo, 5(3), (1-10).</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Rachmawati, Imami.Nur</w:t>
      </w:r>
      <w:r>
        <w:rPr>
          <w:rFonts w:ascii="Times New Roman" w:eastAsia="Calibri" w:hAnsi="Times New Roman"/>
          <w:sz w:val="24"/>
          <w:szCs w:val="24"/>
        </w:rPr>
        <w:t>. (2007).</w:t>
      </w:r>
      <w:r>
        <w:rPr>
          <w:rFonts w:ascii="Times New Roman" w:eastAsia="Calibri" w:hAnsi="Times New Roman"/>
          <w:i/>
          <w:iCs/>
          <w:sz w:val="24"/>
          <w:szCs w:val="24"/>
        </w:rPr>
        <w:t xml:space="preserve"> Pengumpulan Data Dalam Penelitian Kualitatif : Wawancara. </w:t>
      </w:r>
      <w:r>
        <w:rPr>
          <w:rFonts w:ascii="Times New Roman" w:eastAsia="Calibri" w:hAnsi="Times New Roman"/>
          <w:sz w:val="24"/>
          <w:szCs w:val="24"/>
        </w:rPr>
        <w:t>Jurnal Keperawatan Indonesia, II (I), (35-40).</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Rahmah, Ade. Fitri.,</w:t>
      </w:r>
      <w:r>
        <w:rPr>
          <w:rFonts w:ascii="Times New Roman" w:eastAsia="Calibri" w:hAnsi="Times New Roman"/>
          <w:sz w:val="24"/>
          <w:szCs w:val="24"/>
        </w:rPr>
        <w:t xml:space="preserve"> &amp; Widuri, Erlina. Listyani. (2011). </w:t>
      </w:r>
      <w:r>
        <w:rPr>
          <w:rFonts w:ascii="Times New Roman" w:eastAsia="Calibri" w:hAnsi="Times New Roman"/>
          <w:i/>
          <w:iCs/>
          <w:sz w:val="24"/>
          <w:szCs w:val="24"/>
        </w:rPr>
        <w:t>Post Traumatic Growth pada Penderita Kanker Payudara.</w:t>
      </w:r>
      <w:r>
        <w:rPr>
          <w:rFonts w:ascii="Times New Roman" w:eastAsia="Calibri" w:hAnsi="Times New Roman"/>
          <w:sz w:val="24"/>
          <w:szCs w:val="24"/>
        </w:rPr>
        <w:t xml:space="preserve"> Jurnal Humanitas. 8(2), (114-128).</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Rahmah.</w:t>
      </w:r>
      <w:r>
        <w:rPr>
          <w:rFonts w:ascii="Times New Roman" w:eastAsia="Calibri" w:hAnsi="Times New Roman"/>
          <w:sz w:val="24"/>
          <w:szCs w:val="24"/>
        </w:rPr>
        <w:t xml:space="preserve"> (2018). </w:t>
      </w:r>
      <w:r>
        <w:rPr>
          <w:rFonts w:ascii="Times New Roman" w:eastAsia="Calibri" w:hAnsi="Times New Roman"/>
          <w:i/>
          <w:iCs/>
          <w:sz w:val="24"/>
          <w:szCs w:val="24"/>
        </w:rPr>
        <w:t>Relasi Ibu Mertua dan Menantu yang Tinggal Serumah.</w:t>
      </w:r>
      <w:r>
        <w:rPr>
          <w:rFonts w:ascii="Times New Roman" w:eastAsia="Calibri" w:hAnsi="Times New Roman"/>
          <w:sz w:val="24"/>
          <w:szCs w:val="24"/>
        </w:rPr>
        <w:t xml:space="preserve"> Skripsi. Surakarta: Universitas Muhamadiyyah Surakarta. </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Rosalia, Nanda., &amp; Priadi, M. A. G.</w:t>
      </w:r>
      <w:r>
        <w:rPr>
          <w:rFonts w:ascii="Times New Roman" w:eastAsia="Calibri" w:hAnsi="Times New Roman"/>
          <w:sz w:val="24"/>
          <w:szCs w:val="24"/>
        </w:rPr>
        <w:t xml:space="preserve">  (2018). </w:t>
      </w:r>
      <w:r>
        <w:rPr>
          <w:rFonts w:ascii="Times New Roman" w:eastAsia="Calibri" w:hAnsi="Times New Roman"/>
          <w:i/>
          <w:iCs/>
          <w:sz w:val="24"/>
          <w:szCs w:val="24"/>
        </w:rPr>
        <w:t xml:space="preserve">Conflict Management Style Pada Pasangan yang Tinggal bersama Mertua . </w:t>
      </w:r>
      <w:r>
        <w:rPr>
          <w:rFonts w:ascii="Times New Roman" w:eastAsia="Calibri" w:hAnsi="Times New Roman"/>
          <w:sz w:val="24"/>
          <w:szCs w:val="24"/>
        </w:rPr>
        <w:t>Jurnal Ilmiah Psikologi Manasa 7(1), (35-50).</w:t>
      </w:r>
    </w:p>
    <w:p w:rsidR="00B10EA8" w:rsidRDefault="00B10EA8" w:rsidP="00B10EA8">
      <w:pPr>
        <w:spacing w:line="360" w:lineRule="auto"/>
        <w:jc w:val="both"/>
        <w:rPr>
          <w:rFonts w:ascii="Times New Roman" w:eastAsia="Calibri" w:hAnsi="Times New Roman"/>
          <w:sz w:val="24"/>
          <w:szCs w:val="24"/>
        </w:rPr>
      </w:pPr>
      <w:r w:rsidRPr="00B375E5">
        <w:rPr>
          <w:rFonts w:ascii="Times New Roman" w:eastAsia="Calibri" w:hAnsi="Times New Roman"/>
          <w:b/>
          <w:sz w:val="24"/>
          <w:szCs w:val="24"/>
        </w:rPr>
        <w:t>Rusdiana, HA.</w:t>
      </w:r>
      <w:r>
        <w:rPr>
          <w:rFonts w:ascii="Times New Roman" w:eastAsia="Calibri" w:hAnsi="Times New Roman"/>
          <w:sz w:val="24"/>
          <w:szCs w:val="24"/>
        </w:rPr>
        <w:t xml:space="preserve"> (2015).</w:t>
      </w:r>
      <w:r>
        <w:rPr>
          <w:rFonts w:ascii="Times New Roman" w:eastAsia="Calibri" w:hAnsi="Times New Roman"/>
          <w:i/>
          <w:iCs/>
          <w:sz w:val="24"/>
          <w:szCs w:val="24"/>
        </w:rPr>
        <w:t xml:space="preserve"> Manajemen Konflik</w:t>
      </w:r>
      <w:r>
        <w:rPr>
          <w:rFonts w:ascii="Times New Roman" w:eastAsia="Calibri" w:hAnsi="Times New Roman"/>
          <w:sz w:val="24"/>
          <w:szCs w:val="24"/>
        </w:rPr>
        <w:t>. Bandung: CV. Pustaka Setia.</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Santi, Yuyun.</w:t>
      </w:r>
      <w:r>
        <w:rPr>
          <w:rFonts w:ascii="Times New Roman" w:eastAsia="Calibri" w:hAnsi="Times New Roman"/>
          <w:sz w:val="24"/>
          <w:szCs w:val="24"/>
        </w:rPr>
        <w:t xml:space="preserve"> (2015).</w:t>
      </w:r>
      <w:r>
        <w:rPr>
          <w:rFonts w:ascii="Times New Roman" w:eastAsia="Calibri" w:hAnsi="Times New Roman"/>
          <w:i/>
          <w:iCs/>
          <w:sz w:val="24"/>
          <w:szCs w:val="24"/>
        </w:rPr>
        <w:t xml:space="preserve"> Peran Komunikasi Interpersonal dalam Menjaga Hubungan Harmonis Antara Mertua dan Menantu Perempuan.</w:t>
      </w:r>
      <w:r>
        <w:rPr>
          <w:rFonts w:ascii="Times New Roman" w:eastAsia="Calibri" w:hAnsi="Times New Roman"/>
          <w:sz w:val="24"/>
          <w:szCs w:val="24"/>
        </w:rPr>
        <w:t xml:space="preserve"> Jurnal Ilmu Sosial dan Ilmu Politik (JOSIP). 4(3), (466-472).</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Santrock, J. W.</w:t>
      </w:r>
      <w:r>
        <w:rPr>
          <w:rFonts w:ascii="Times New Roman" w:eastAsia="Calibri" w:hAnsi="Times New Roman"/>
          <w:sz w:val="24"/>
          <w:szCs w:val="24"/>
        </w:rPr>
        <w:t xml:space="preserve"> (2002). </w:t>
      </w:r>
      <w:r>
        <w:rPr>
          <w:rFonts w:ascii="Times New Roman" w:eastAsia="Calibri" w:hAnsi="Times New Roman"/>
          <w:i/>
          <w:iCs/>
          <w:sz w:val="24"/>
          <w:szCs w:val="24"/>
        </w:rPr>
        <w:t>Life Span Development: Perkembangan masa Hidup.</w:t>
      </w:r>
      <w:r>
        <w:rPr>
          <w:rFonts w:ascii="Times New Roman" w:eastAsia="Calibri" w:hAnsi="Times New Roman"/>
          <w:sz w:val="24"/>
          <w:szCs w:val="24"/>
        </w:rPr>
        <w:t xml:space="preserve"> Jakarta: Erlangga.</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Sari, Devita, Teti., &amp; Widyastuti, Ami.</w:t>
      </w:r>
      <w:r>
        <w:rPr>
          <w:rFonts w:ascii="Times New Roman" w:eastAsia="Calibri" w:hAnsi="Times New Roman"/>
          <w:sz w:val="24"/>
          <w:szCs w:val="24"/>
        </w:rPr>
        <w:t xml:space="preserve"> (2015).</w:t>
      </w:r>
      <w:r>
        <w:rPr>
          <w:rFonts w:ascii="Times New Roman" w:eastAsia="Calibri" w:hAnsi="Times New Roman"/>
          <w:i/>
          <w:iCs/>
          <w:sz w:val="24"/>
          <w:szCs w:val="24"/>
        </w:rPr>
        <w:t xml:space="preserve"> Hubungan Antara Kecerdasan Emosi dengan KemampuanMenejemen Konflik pada Istri.</w:t>
      </w:r>
      <w:r>
        <w:rPr>
          <w:rFonts w:ascii="Times New Roman" w:eastAsia="Calibri" w:hAnsi="Times New Roman"/>
          <w:sz w:val="24"/>
          <w:szCs w:val="24"/>
        </w:rPr>
        <w:t xml:space="preserve"> Jurnal Psikologi. 11(1), (49-54).</w:t>
      </w:r>
    </w:p>
    <w:p w:rsidR="00B10EA8" w:rsidRDefault="00B10EA8" w:rsidP="00B10EA8">
      <w:pPr>
        <w:spacing w:line="360" w:lineRule="auto"/>
        <w:jc w:val="both"/>
        <w:rPr>
          <w:rFonts w:ascii="Times New Roman" w:eastAsia="Calibri" w:hAnsi="Times New Roman"/>
          <w:sz w:val="24"/>
          <w:szCs w:val="24"/>
        </w:rPr>
      </w:pPr>
      <w:r w:rsidRPr="00B375E5">
        <w:rPr>
          <w:rFonts w:ascii="Times New Roman" w:eastAsia="Calibri" w:hAnsi="Times New Roman"/>
          <w:b/>
          <w:sz w:val="24"/>
          <w:szCs w:val="24"/>
        </w:rPr>
        <w:t>Sipayung, Hendra. (</w:t>
      </w:r>
      <w:r>
        <w:rPr>
          <w:rFonts w:ascii="Times New Roman" w:eastAsia="Calibri" w:hAnsi="Times New Roman"/>
          <w:sz w:val="24"/>
          <w:szCs w:val="24"/>
        </w:rPr>
        <w:t xml:space="preserve">2015). </w:t>
      </w:r>
      <w:r>
        <w:rPr>
          <w:rFonts w:ascii="Times New Roman" w:eastAsia="Calibri" w:hAnsi="Times New Roman"/>
          <w:i/>
          <w:iCs/>
          <w:sz w:val="24"/>
          <w:szCs w:val="24"/>
        </w:rPr>
        <w:t>Mertua Vs Menantu.</w:t>
      </w:r>
      <w:r>
        <w:rPr>
          <w:rFonts w:ascii="Times New Roman" w:eastAsia="Calibri" w:hAnsi="Times New Roman"/>
          <w:sz w:val="24"/>
          <w:szCs w:val="24"/>
        </w:rPr>
        <w:t xml:space="preserve"> Jakarta: Gramedia.</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Subandi, MA.</w:t>
      </w:r>
      <w:r>
        <w:rPr>
          <w:rFonts w:ascii="Times New Roman" w:eastAsia="Calibri" w:hAnsi="Times New Roman"/>
          <w:sz w:val="24"/>
          <w:szCs w:val="24"/>
        </w:rPr>
        <w:t xml:space="preserve"> (2008). </w:t>
      </w:r>
      <w:r>
        <w:rPr>
          <w:rFonts w:ascii="Times New Roman" w:eastAsia="Calibri" w:hAnsi="Times New Roman"/>
          <w:i/>
          <w:iCs/>
          <w:sz w:val="24"/>
          <w:szCs w:val="24"/>
        </w:rPr>
        <w:t xml:space="preserve">Ngemong : Dimensi Keluarga Pasien Psikotik di Jawa. </w:t>
      </w:r>
      <w:r>
        <w:rPr>
          <w:rFonts w:ascii="Times New Roman" w:eastAsia="Calibri" w:hAnsi="Times New Roman"/>
          <w:sz w:val="24"/>
          <w:szCs w:val="24"/>
        </w:rPr>
        <w:t>Jurnal Psikologi., 35(1), (62-79).</w:t>
      </w:r>
    </w:p>
    <w:p w:rsidR="00B10EA8" w:rsidRDefault="00B10EA8" w:rsidP="00B375E5">
      <w:pPr>
        <w:spacing w:line="360" w:lineRule="auto"/>
        <w:ind w:left="567" w:hanging="567"/>
        <w:jc w:val="both"/>
        <w:rPr>
          <w:rFonts w:ascii="Times New Roman" w:eastAsia="Calibri" w:hAnsi="Times New Roman"/>
          <w:sz w:val="24"/>
          <w:szCs w:val="24"/>
        </w:rPr>
      </w:pPr>
      <w:r w:rsidRPr="00B375E5">
        <w:rPr>
          <w:rFonts w:ascii="Times New Roman" w:eastAsia="Calibri" w:hAnsi="Times New Roman"/>
          <w:b/>
          <w:sz w:val="24"/>
          <w:szCs w:val="24"/>
        </w:rPr>
        <w:t>Sugiyono</w:t>
      </w:r>
      <w:r>
        <w:rPr>
          <w:rFonts w:ascii="Times New Roman" w:eastAsia="Calibri" w:hAnsi="Times New Roman"/>
          <w:sz w:val="24"/>
          <w:szCs w:val="24"/>
        </w:rPr>
        <w:t xml:space="preserve">. (2014). </w:t>
      </w:r>
      <w:r>
        <w:rPr>
          <w:rFonts w:ascii="Times New Roman" w:eastAsia="Calibri" w:hAnsi="Times New Roman"/>
          <w:i/>
          <w:iCs/>
          <w:sz w:val="24"/>
          <w:szCs w:val="24"/>
        </w:rPr>
        <w:t xml:space="preserve">Metode Penelitian Kuantitatif Kualitatif Dan R&amp;D. </w:t>
      </w:r>
      <w:r>
        <w:rPr>
          <w:rFonts w:ascii="Times New Roman" w:eastAsia="Calibri" w:hAnsi="Times New Roman"/>
          <w:sz w:val="24"/>
          <w:szCs w:val="24"/>
        </w:rPr>
        <w:t>Bandung: Alfabeta.</w:t>
      </w:r>
    </w:p>
    <w:p w:rsidR="00B10EA8" w:rsidRDefault="00B10EA8" w:rsidP="00B10EA8">
      <w:pPr>
        <w:spacing w:line="360" w:lineRule="auto"/>
        <w:jc w:val="both"/>
        <w:rPr>
          <w:rFonts w:ascii="Times New Roman" w:eastAsia="Calibri" w:hAnsi="Times New Roman"/>
          <w:sz w:val="24"/>
          <w:szCs w:val="24"/>
        </w:rPr>
      </w:pPr>
      <w:r w:rsidRPr="00B375E5">
        <w:rPr>
          <w:rFonts w:ascii="Times New Roman" w:eastAsia="Calibri" w:hAnsi="Times New Roman"/>
          <w:b/>
          <w:sz w:val="24"/>
          <w:szCs w:val="24"/>
        </w:rPr>
        <w:t>Syah, Muhibbin</w:t>
      </w:r>
      <w:r>
        <w:rPr>
          <w:rFonts w:ascii="Times New Roman" w:eastAsia="Calibri" w:hAnsi="Times New Roman"/>
          <w:sz w:val="24"/>
          <w:szCs w:val="24"/>
        </w:rPr>
        <w:t>. (2010).</w:t>
      </w:r>
      <w:r>
        <w:rPr>
          <w:rFonts w:ascii="Times New Roman" w:eastAsia="Calibri" w:hAnsi="Times New Roman"/>
          <w:i/>
          <w:iCs/>
          <w:sz w:val="24"/>
          <w:szCs w:val="24"/>
        </w:rPr>
        <w:t xml:space="preserve"> Psikologi Pendidikan. </w:t>
      </w:r>
      <w:r>
        <w:rPr>
          <w:rFonts w:ascii="Times New Roman" w:eastAsia="Calibri" w:hAnsi="Times New Roman"/>
          <w:sz w:val="24"/>
          <w:szCs w:val="24"/>
        </w:rPr>
        <w:t>Bandung: Rosda Karya.</w:t>
      </w:r>
    </w:p>
    <w:p w:rsidR="00B10EA8" w:rsidRDefault="00B10EA8" w:rsidP="00B10EA8">
      <w:pPr>
        <w:spacing w:line="360" w:lineRule="auto"/>
        <w:jc w:val="both"/>
        <w:rPr>
          <w:rFonts w:ascii="Times New Roman" w:eastAsia="Calibri" w:hAnsi="Times New Roman"/>
          <w:sz w:val="24"/>
          <w:szCs w:val="24"/>
        </w:rPr>
      </w:pPr>
      <w:r w:rsidRPr="00B375E5">
        <w:rPr>
          <w:rFonts w:ascii="Times New Roman" w:eastAsia="Calibri" w:hAnsi="Times New Roman"/>
          <w:b/>
          <w:sz w:val="24"/>
          <w:szCs w:val="24"/>
        </w:rPr>
        <w:t>Wijono, Sutarto</w:t>
      </w:r>
      <w:r>
        <w:rPr>
          <w:rFonts w:ascii="Times New Roman" w:eastAsia="Calibri" w:hAnsi="Times New Roman"/>
          <w:sz w:val="24"/>
          <w:szCs w:val="24"/>
        </w:rPr>
        <w:t xml:space="preserve">. (2010). </w:t>
      </w:r>
      <w:r>
        <w:rPr>
          <w:rFonts w:ascii="Times New Roman" w:eastAsia="Calibri" w:hAnsi="Times New Roman"/>
          <w:i/>
          <w:iCs/>
          <w:sz w:val="24"/>
          <w:szCs w:val="24"/>
        </w:rPr>
        <w:t>Psikologi Industri Organisasi.</w:t>
      </w:r>
      <w:r>
        <w:rPr>
          <w:rFonts w:ascii="Times New Roman" w:eastAsia="Calibri" w:hAnsi="Times New Roman"/>
          <w:sz w:val="24"/>
          <w:szCs w:val="24"/>
        </w:rPr>
        <w:t xml:space="preserve"> Jakarta: Kencana PMG.</w:t>
      </w:r>
    </w:p>
    <w:p w:rsidR="001D17D2" w:rsidRPr="00B10EA8" w:rsidRDefault="00B10EA8" w:rsidP="00B10EA8">
      <w:pPr>
        <w:spacing w:line="360" w:lineRule="auto"/>
        <w:ind w:left="567" w:hanging="567"/>
        <w:jc w:val="both"/>
        <w:rPr>
          <w:rFonts w:ascii="Times New Roman" w:hAnsi="Times New Roman" w:cs="Times New Roman"/>
          <w:sz w:val="24"/>
          <w:szCs w:val="24"/>
          <w:lang w:val="en-US"/>
        </w:rPr>
      </w:pPr>
      <w:r w:rsidRPr="00B375E5">
        <w:rPr>
          <w:rFonts w:ascii="Times New Roman" w:eastAsia="Calibri" w:hAnsi="Times New Roman"/>
          <w:b/>
          <w:sz w:val="24"/>
          <w:szCs w:val="24"/>
        </w:rPr>
        <w:t>Winbaktianur</w:t>
      </w:r>
      <w:r>
        <w:rPr>
          <w:rFonts w:ascii="Times New Roman" w:eastAsia="Calibri" w:hAnsi="Times New Roman"/>
          <w:sz w:val="24"/>
          <w:szCs w:val="24"/>
        </w:rPr>
        <w:t xml:space="preserve">. (2015). </w:t>
      </w:r>
      <w:r>
        <w:rPr>
          <w:rFonts w:ascii="Times New Roman" w:eastAsia="Calibri" w:hAnsi="Times New Roman"/>
          <w:i/>
          <w:iCs/>
          <w:sz w:val="24"/>
          <w:szCs w:val="24"/>
        </w:rPr>
        <w:t>Konflik Interpersonal Menantu wanita Dengan Ibu Mertua Yang Tinggal Serumah.</w:t>
      </w:r>
      <w:r>
        <w:rPr>
          <w:rFonts w:ascii="Times New Roman" w:eastAsia="Calibri" w:hAnsi="Times New Roman"/>
          <w:sz w:val="24"/>
          <w:szCs w:val="24"/>
        </w:rPr>
        <w:t xml:space="preserve"> Al-Qalb,  7(1), (1-13</w:t>
      </w:r>
    </w:p>
    <w:p w:rsidR="001D17D2" w:rsidRPr="009D6732" w:rsidRDefault="001D17D2" w:rsidP="001D17D2">
      <w:pPr>
        <w:pStyle w:val="ListParagraph"/>
        <w:spacing w:line="480" w:lineRule="auto"/>
        <w:ind w:firstLine="720"/>
        <w:jc w:val="both"/>
        <w:rPr>
          <w:rFonts w:ascii="Times New Roman" w:hAnsi="Times New Roman" w:cs="Times New Roman"/>
          <w:sz w:val="24"/>
          <w:szCs w:val="24"/>
        </w:rPr>
      </w:pPr>
    </w:p>
    <w:p w:rsidR="001D17D2" w:rsidRPr="009D6732" w:rsidRDefault="001D17D2" w:rsidP="001D17D2">
      <w:pPr>
        <w:pStyle w:val="ListParagraph"/>
        <w:spacing w:line="480" w:lineRule="auto"/>
        <w:jc w:val="both"/>
        <w:rPr>
          <w:rFonts w:ascii="Times New Roman" w:hAnsi="Times New Roman" w:cs="Times New Roman"/>
          <w:sz w:val="24"/>
          <w:szCs w:val="24"/>
        </w:rPr>
      </w:pPr>
    </w:p>
    <w:p w:rsidR="001D17D2" w:rsidRDefault="001D17D2" w:rsidP="007D05C7">
      <w:pPr>
        <w:spacing w:after="0" w:line="480" w:lineRule="auto"/>
        <w:ind w:left="1080" w:firstLine="360"/>
        <w:jc w:val="both"/>
        <w:rPr>
          <w:rFonts w:ascii="Times New Roman" w:hAnsi="Times New Roman" w:cs="Times New Roman"/>
          <w:sz w:val="24"/>
          <w:szCs w:val="24"/>
        </w:rPr>
      </w:pPr>
    </w:p>
    <w:p w:rsidR="006578F1" w:rsidRDefault="006578F1" w:rsidP="00644B09">
      <w:pPr>
        <w:ind w:firstLine="720"/>
        <w:rPr>
          <w:rFonts w:ascii="Times New Roman" w:hAnsi="Times New Roman"/>
          <w:sz w:val="24"/>
          <w:szCs w:val="24"/>
        </w:rPr>
      </w:pPr>
    </w:p>
    <w:p w:rsidR="00644B09" w:rsidRDefault="00644B09" w:rsidP="00644B09">
      <w:pPr>
        <w:ind w:firstLine="720"/>
        <w:rPr>
          <w:rFonts w:ascii="Times New Roman" w:hAnsi="Times New Roman"/>
          <w:sz w:val="24"/>
          <w:szCs w:val="24"/>
        </w:rPr>
      </w:pPr>
    </w:p>
    <w:p w:rsidR="00644B09" w:rsidRDefault="00644B09" w:rsidP="00644B09">
      <w:pPr>
        <w:ind w:firstLine="720"/>
        <w:rPr>
          <w:rFonts w:ascii="Times New Roman" w:hAnsi="Times New Roman"/>
          <w:sz w:val="24"/>
          <w:szCs w:val="24"/>
        </w:rPr>
      </w:pPr>
    </w:p>
    <w:p w:rsidR="00644B09" w:rsidRDefault="00644B09"/>
    <w:sectPr w:rsidR="00644B09" w:rsidSect="00B10EA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E30"/>
    <w:multiLevelType w:val="hybridMultilevel"/>
    <w:tmpl w:val="8B526FA2"/>
    <w:lvl w:ilvl="0" w:tplc="4748ECE4">
      <w:start w:val="1"/>
      <w:numFmt w:val="lowerLetter"/>
      <w:lvlText w:val="%1."/>
      <w:lvlJc w:val="left"/>
      <w:pPr>
        <w:ind w:left="5721" w:hanging="360"/>
      </w:pPr>
      <w:rPr>
        <w:rFonts w:hint="default"/>
      </w:rPr>
    </w:lvl>
    <w:lvl w:ilvl="1" w:tplc="04210019" w:tentative="1">
      <w:start w:val="1"/>
      <w:numFmt w:val="lowerLetter"/>
      <w:lvlText w:val="%2."/>
      <w:lvlJc w:val="left"/>
      <w:pPr>
        <w:ind w:left="6441" w:hanging="360"/>
      </w:pPr>
    </w:lvl>
    <w:lvl w:ilvl="2" w:tplc="0421001B" w:tentative="1">
      <w:start w:val="1"/>
      <w:numFmt w:val="lowerRoman"/>
      <w:lvlText w:val="%3."/>
      <w:lvlJc w:val="right"/>
      <w:pPr>
        <w:ind w:left="7161" w:hanging="180"/>
      </w:pPr>
    </w:lvl>
    <w:lvl w:ilvl="3" w:tplc="0421000F" w:tentative="1">
      <w:start w:val="1"/>
      <w:numFmt w:val="decimal"/>
      <w:lvlText w:val="%4."/>
      <w:lvlJc w:val="left"/>
      <w:pPr>
        <w:ind w:left="7881" w:hanging="360"/>
      </w:pPr>
    </w:lvl>
    <w:lvl w:ilvl="4" w:tplc="04210019" w:tentative="1">
      <w:start w:val="1"/>
      <w:numFmt w:val="lowerLetter"/>
      <w:lvlText w:val="%5."/>
      <w:lvlJc w:val="left"/>
      <w:pPr>
        <w:ind w:left="8601" w:hanging="360"/>
      </w:pPr>
    </w:lvl>
    <w:lvl w:ilvl="5" w:tplc="0421001B" w:tentative="1">
      <w:start w:val="1"/>
      <w:numFmt w:val="lowerRoman"/>
      <w:lvlText w:val="%6."/>
      <w:lvlJc w:val="right"/>
      <w:pPr>
        <w:ind w:left="9321" w:hanging="180"/>
      </w:pPr>
    </w:lvl>
    <w:lvl w:ilvl="6" w:tplc="0421000F" w:tentative="1">
      <w:start w:val="1"/>
      <w:numFmt w:val="decimal"/>
      <w:lvlText w:val="%7."/>
      <w:lvlJc w:val="left"/>
      <w:pPr>
        <w:ind w:left="10041" w:hanging="360"/>
      </w:pPr>
    </w:lvl>
    <w:lvl w:ilvl="7" w:tplc="04210019" w:tentative="1">
      <w:start w:val="1"/>
      <w:numFmt w:val="lowerLetter"/>
      <w:lvlText w:val="%8."/>
      <w:lvlJc w:val="left"/>
      <w:pPr>
        <w:ind w:left="10761" w:hanging="360"/>
      </w:pPr>
    </w:lvl>
    <w:lvl w:ilvl="8" w:tplc="0421001B" w:tentative="1">
      <w:start w:val="1"/>
      <w:numFmt w:val="lowerRoman"/>
      <w:lvlText w:val="%9."/>
      <w:lvlJc w:val="right"/>
      <w:pPr>
        <w:ind w:left="11481" w:hanging="180"/>
      </w:pPr>
    </w:lvl>
  </w:abstractNum>
  <w:abstractNum w:abstractNumId="1">
    <w:nsid w:val="0FD64048"/>
    <w:multiLevelType w:val="hybridMultilevel"/>
    <w:tmpl w:val="2D1E3244"/>
    <w:lvl w:ilvl="0" w:tplc="D79E4D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2903FED"/>
    <w:multiLevelType w:val="hybridMultilevel"/>
    <w:tmpl w:val="8B526FA2"/>
    <w:lvl w:ilvl="0" w:tplc="4748ECE4">
      <w:start w:val="1"/>
      <w:numFmt w:val="lowerLetter"/>
      <w:lvlText w:val="%1."/>
      <w:lvlJc w:val="left"/>
      <w:pPr>
        <w:ind w:left="5721" w:hanging="360"/>
      </w:pPr>
      <w:rPr>
        <w:rFonts w:hint="default"/>
      </w:rPr>
    </w:lvl>
    <w:lvl w:ilvl="1" w:tplc="04210019" w:tentative="1">
      <w:start w:val="1"/>
      <w:numFmt w:val="lowerLetter"/>
      <w:lvlText w:val="%2."/>
      <w:lvlJc w:val="left"/>
      <w:pPr>
        <w:ind w:left="6441" w:hanging="360"/>
      </w:pPr>
    </w:lvl>
    <w:lvl w:ilvl="2" w:tplc="0421001B" w:tentative="1">
      <w:start w:val="1"/>
      <w:numFmt w:val="lowerRoman"/>
      <w:lvlText w:val="%3."/>
      <w:lvlJc w:val="right"/>
      <w:pPr>
        <w:ind w:left="7161" w:hanging="180"/>
      </w:pPr>
    </w:lvl>
    <w:lvl w:ilvl="3" w:tplc="0421000F" w:tentative="1">
      <w:start w:val="1"/>
      <w:numFmt w:val="decimal"/>
      <w:lvlText w:val="%4."/>
      <w:lvlJc w:val="left"/>
      <w:pPr>
        <w:ind w:left="7881" w:hanging="360"/>
      </w:pPr>
    </w:lvl>
    <w:lvl w:ilvl="4" w:tplc="04210019" w:tentative="1">
      <w:start w:val="1"/>
      <w:numFmt w:val="lowerLetter"/>
      <w:lvlText w:val="%5."/>
      <w:lvlJc w:val="left"/>
      <w:pPr>
        <w:ind w:left="8601" w:hanging="360"/>
      </w:pPr>
    </w:lvl>
    <w:lvl w:ilvl="5" w:tplc="0421001B" w:tentative="1">
      <w:start w:val="1"/>
      <w:numFmt w:val="lowerRoman"/>
      <w:lvlText w:val="%6."/>
      <w:lvlJc w:val="right"/>
      <w:pPr>
        <w:ind w:left="9321" w:hanging="180"/>
      </w:pPr>
    </w:lvl>
    <w:lvl w:ilvl="6" w:tplc="0421000F" w:tentative="1">
      <w:start w:val="1"/>
      <w:numFmt w:val="decimal"/>
      <w:lvlText w:val="%7."/>
      <w:lvlJc w:val="left"/>
      <w:pPr>
        <w:ind w:left="10041" w:hanging="360"/>
      </w:pPr>
    </w:lvl>
    <w:lvl w:ilvl="7" w:tplc="04210019" w:tentative="1">
      <w:start w:val="1"/>
      <w:numFmt w:val="lowerLetter"/>
      <w:lvlText w:val="%8."/>
      <w:lvlJc w:val="left"/>
      <w:pPr>
        <w:ind w:left="10761" w:hanging="360"/>
      </w:pPr>
    </w:lvl>
    <w:lvl w:ilvl="8" w:tplc="0421001B" w:tentative="1">
      <w:start w:val="1"/>
      <w:numFmt w:val="lowerRoman"/>
      <w:lvlText w:val="%9."/>
      <w:lvlJc w:val="right"/>
      <w:pPr>
        <w:ind w:left="11481" w:hanging="180"/>
      </w:pPr>
    </w:lvl>
  </w:abstractNum>
  <w:abstractNum w:abstractNumId="3">
    <w:nsid w:val="6E0B668C"/>
    <w:multiLevelType w:val="hybridMultilevel"/>
    <w:tmpl w:val="93FA68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2"/>
  </w:compat>
  <w:rsids>
    <w:rsidRoot w:val="000C30FE"/>
    <w:rsid w:val="00025EE1"/>
    <w:rsid w:val="00040EE2"/>
    <w:rsid w:val="000C1972"/>
    <w:rsid w:val="000C30FE"/>
    <w:rsid w:val="000C50BB"/>
    <w:rsid w:val="00177C3D"/>
    <w:rsid w:val="001D17D2"/>
    <w:rsid w:val="001F4F6E"/>
    <w:rsid w:val="003750A8"/>
    <w:rsid w:val="004063CE"/>
    <w:rsid w:val="004748DA"/>
    <w:rsid w:val="00503EF4"/>
    <w:rsid w:val="00644B09"/>
    <w:rsid w:val="006578F1"/>
    <w:rsid w:val="00683809"/>
    <w:rsid w:val="00743E51"/>
    <w:rsid w:val="007D05C7"/>
    <w:rsid w:val="007E0EBE"/>
    <w:rsid w:val="008554D1"/>
    <w:rsid w:val="008F3C70"/>
    <w:rsid w:val="00A43911"/>
    <w:rsid w:val="00AC2FE6"/>
    <w:rsid w:val="00B10EA8"/>
    <w:rsid w:val="00B375E5"/>
    <w:rsid w:val="00BC591E"/>
    <w:rsid w:val="00F06631"/>
    <w:rsid w:val="00FD0E11"/>
    <w:rsid w:val="00FD47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0FE"/>
    <w:rPr>
      <w:color w:val="0000FF" w:themeColor="hyperlink"/>
      <w:u w:val="single"/>
    </w:rPr>
  </w:style>
  <w:style w:type="character" w:styleId="CommentReference">
    <w:name w:val="annotation reference"/>
    <w:uiPriority w:val="99"/>
    <w:semiHidden/>
    <w:unhideWhenUsed/>
    <w:rsid w:val="006578F1"/>
    <w:rPr>
      <w:sz w:val="16"/>
      <w:szCs w:val="16"/>
    </w:rPr>
  </w:style>
  <w:style w:type="paragraph" w:styleId="CommentText">
    <w:name w:val="annotation text"/>
    <w:basedOn w:val="Normal"/>
    <w:link w:val="CommentTextChar"/>
    <w:uiPriority w:val="99"/>
    <w:semiHidden/>
    <w:unhideWhenUsed/>
    <w:rsid w:val="006578F1"/>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578F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57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F1"/>
    <w:rPr>
      <w:rFonts w:ascii="Tahoma" w:hAnsi="Tahoma" w:cs="Tahoma"/>
      <w:sz w:val="16"/>
      <w:szCs w:val="16"/>
    </w:rPr>
  </w:style>
  <w:style w:type="paragraph" w:styleId="ListParagraph">
    <w:name w:val="List Paragraph"/>
    <w:basedOn w:val="Normal"/>
    <w:uiPriority w:val="34"/>
    <w:qFormat/>
    <w:rsid w:val="006578F1"/>
    <w:pPr>
      <w:ind w:left="720"/>
      <w:contextualSpacing/>
    </w:pPr>
  </w:style>
  <w:style w:type="table" w:customStyle="1" w:styleId="PlainTable21">
    <w:name w:val="Plain Table 21"/>
    <w:basedOn w:val="TableNormal"/>
    <w:uiPriority w:val="42"/>
    <w:rsid w:val="00BC591E"/>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smatengil@gmail.com" TargetMode="External"/><Relationship Id="rId3" Type="http://schemas.openxmlformats.org/officeDocument/2006/relationships/styles" Target="styles.xml"/><Relationship Id="rId7" Type="http://schemas.openxmlformats.org/officeDocument/2006/relationships/hyperlink" Target="mailto:rismatengi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C628-45B1-41C9-841B-805E956A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2020-01-09T07:53:00Z</cp:lastPrinted>
  <dcterms:created xsi:type="dcterms:W3CDTF">2020-01-06T06:46:00Z</dcterms:created>
  <dcterms:modified xsi:type="dcterms:W3CDTF">2020-01-09T07:55:00Z</dcterms:modified>
</cp:coreProperties>
</file>