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2C" w:rsidRPr="001D15BF" w:rsidRDefault="000B24A8" w:rsidP="00A5612C">
      <w:pPr>
        <w:jc w:val="center"/>
        <w:rPr>
          <w:rStyle w:val="Heading1Char"/>
          <w:rFonts w:cs="Times New Roman"/>
          <w:sz w:val="24"/>
          <w:szCs w:val="24"/>
        </w:rPr>
      </w:pPr>
      <w:bookmarkStart w:id="0" w:name="_Toc14736104"/>
      <w:r w:rsidRPr="001D15BF">
        <w:rPr>
          <w:rStyle w:val="Heading1Char"/>
          <w:rFonts w:cs="Times New Roman"/>
          <w:sz w:val="24"/>
          <w:szCs w:val="24"/>
        </w:rPr>
        <w:t>EVALUASI TINGKAT</w:t>
      </w:r>
      <w:r w:rsidRPr="001D15BF">
        <w:rPr>
          <w:rStyle w:val="Heading1Char"/>
          <w:rFonts w:cs="Times New Roman"/>
          <w:b w:val="0"/>
          <w:sz w:val="24"/>
          <w:szCs w:val="24"/>
        </w:rPr>
        <w:t xml:space="preserve"> </w:t>
      </w:r>
      <w:r w:rsidR="001A4BD4" w:rsidRPr="001D15BF">
        <w:rPr>
          <w:rStyle w:val="Heading1Char"/>
          <w:rFonts w:cs="Times New Roman"/>
          <w:sz w:val="24"/>
          <w:szCs w:val="24"/>
        </w:rPr>
        <w:t xml:space="preserve">KEBERHASILAN INSEMINASI BUATAN </w:t>
      </w:r>
    </w:p>
    <w:p w:rsidR="001D15BF" w:rsidRDefault="008D1910" w:rsidP="006D7E13">
      <w:pPr>
        <w:jc w:val="center"/>
        <w:rPr>
          <w:rStyle w:val="Heading1Char"/>
          <w:rFonts w:cs="Times New Roman"/>
          <w:sz w:val="24"/>
          <w:szCs w:val="24"/>
        </w:rPr>
      </w:pPr>
      <w:r w:rsidRPr="001D15BF">
        <w:rPr>
          <w:rStyle w:val="Heading1Char"/>
          <w:rFonts w:cs="Times New Roman"/>
          <w:sz w:val="24"/>
          <w:szCs w:val="24"/>
        </w:rPr>
        <w:t xml:space="preserve">PADA SAPI POTONG DI KABUPATEN </w:t>
      </w:r>
      <w:r w:rsidR="001A4BD4" w:rsidRPr="001D15BF">
        <w:rPr>
          <w:rStyle w:val="Heading1Char"/>
          <w:rFonts w:cs="Times New Roman"/>
          <w:sz w:val="24"/>
          <w:szCs w:val="24"/>
        </w:rPr>
        <w:t>BANTUL</w:t>
      </w:r>
    </w:p>
    <w:p w:rsidR="006D7E13" w:rsidRPr="001D15BF" w:rsidRDefault="006D7E13" w:rsidP="006D7E13">
      <w:pPr>
        <w:jc w:val="center"/>
        <w:rPr>
          <w:rFonts w:ascii="Times New Roman" w:eastAsiaTheme="majorEastAsia" w:hAnsi="Times New Roman" w:cs="Times New Roman"/>
          <w:b/>
          <w:bCs/>
          <w:sz w:val="24"/>
          <w:szCs w:val="24"/>
        </w:rPr>
      </w:pPr>
    </w:p>
    <w:p w:rsidR="00FE5D9C" w:rsidRPr="001D15BF" w:rsidRDefault="00FE5D9C" w:rsidP="001D15BF">
      <w:pPr>
        <w:spacing w:after="0" w:line="360" w:lineRule="auto"/>
        <w:jc w:val="center"/>
        <w:rPr>
          <w:rFonts w:ascii="Arial" w:hAnsi="Arial" w:cs="Arial"/>
          <w:sz w:val="20"/>
          <w:szCs w:val="20"/>
        </w:rPr>
      </w:pPr>
      <w:r w:rsidRPr="001D15BF">
        <w:rPr>
          <w:rFonts w:ascii="Arial" w:hAnsi="Arial" w:cs="Arial"/>
          <w:sz w:val="20"/>
          <w:szCs w:val="20"/>
        </w:rPr>
        <w:t xml:space="preserve">Riduan Striayadi, </w:t>
      </w:r>
      <w:r w:rsidR="00B078E4" w:rsidRPr="001D15BF">
        <w:rPr>
          <w:rFonts w:ascii="Arial" w:hAnsi="Arial" w:cs="Arial"/>
          <w:sz w:val="20"/>
          <w:szCs w:val="20"/>
        </w:rPr>
        <w:t xml:space="preserve">Ir. Setyo Utomo M.P dan drh. A. </w:t>
      </w:r>
      <w:r w:rsidRPr="001D15BF">
        <w:rPr>
          <w:rFonts w:ascii="Arial" w:hAnsi="Arial" w:cs="Arial"/>
          <w:sz w:val="20"/>
          <w:szCs w:val="20"/>
        </w:rPr>
        <w:t>Mamilisti Susiati M.P</w:t>
      </w:r>
    </w:p>
    <w:p w:rsidR="004F7837" w:rsidRPr="001D15BF" w:rsidRDefault="00A5612C" w:rsidP="001D15BF">
      <w:pPr>
        <w:spacing w:after="0" w:line="360" w:lineRule="auto"/>
        <w:jc w:val="center"/>
        <w:rPr>
          <w:rFonts w:ascii="Arial" w:hAnsi="Arial" w:cs="Arial"/>
          <w:sz w:val="20"/>
          <w:szCs w:val="20"/>
        </w:rPr>
      </w:pPr>
      <w:r w:rsidRPr="001D15BF">
        <w:rPr>
          <w:rFonts w:ascii="Arial" w:hAnsi="Arial" w:cs="Arial"/>
          <w:sz w:val="20"/>
          <w:szCs w:val="20"/>
        </w:rPr>
        <w:t>Prodi peternakan, Fak. Agroindustri, Univ. Mercu Buana Yogyakarta</w:t>
      </w:r>
    </w:p>
    <w:p w:rsidR="00E64C54" w:rsidRPr="001D15BF" w:rsidRDefault="00E64C54" w:rsidP="00E64C54">
      <w:pPr>
        <w:spacing w:after="0" w:line="240" w:lineRule="auto"/>
        <w:jc w:val="center"/>
        <w:rPr>
          <w:rStyle w:val="Heading1Char"/>
          <w:rFonts w:eastAsiaTheme="minorHAnsi" w:cs="Times New Roman"/>
          <w:b w:val="0"/>
          <w:bCs w:val="0"/>
          <w:sz w:val="20"/>
          <w:szCs w:val="20"/>
        </w:rPr>
      </w:pPr>
    </w:p>
    <w:p w:rsidR="001A4BD4" w:rsidRPr="001D15BF" w:rsidRDefault="001A4BD4" w:rsidP="00EF246C">
      <w:pPr>
        <w:pStyle w:val="Heading1"/>
        <w:spacing w:before="0"/>
        <w:rPr>
          <w:rFonts w:cs="Times New Roman"/>
          <w:b w:val="0"/>
          <w:sz w:val="24"/>
          <w:szCs w:val="24"/>
          <w:vertAlign w:val="superscript"/>
        </w:rPr>
      </w:pPr>
      <w:r w:rsidRPr="001D15BF">
        <w:rPr>
          <w:rStyle w:val="Heading1Char"/>
          <w:rFonts w:cs="Times New Roman"/>
          <w:b/>
          <w:sz w:val="24"/>
          <w:szCs w:val="24"/>
        </w:rPr>
        <w:t>INTISARI</w:t>
      </w:r>
      <w:bookmarkEnd w:id="0"/>
      <w:r w:rsidRPr="001D15BF">
        <w:rPr>
          <w:rFonts w:cs="Times New Roman"/>
          <w:b w:val="0"/>
          <w:sz w:val="24"/>
          <w:szCs w:val="24"/>
          <w:vertAlign w:val="superscript"/>
        </w:rPr>
        <w:t xml:space="preserve"> *)</w:t>
      </w:r>
    </w:p>
    <w:p w:rsidR="0079268C" w:rsidRDefault="0079268C" w:rsidP="001A4BD4">
      <w:pPr>
        <w:spacing w:after="0" w:line="240" w:lineRule="exact"/>
        <w:ind w:firstLine="720"/>
        <w:jc w:val="both"/>
        <w:rPr>
          <w:rFonts w:ascii="Arial" w:hAnsi="Arial" w:cs="Arial"/>
          <w:sz w:val="20"/>
          <w:szCs w:val="20"/>
        </w:rPr>
      </w:pPr>
    </w:p>
    <w:p w:rsidR="001A4BD4" w:rsidRPr="001D15BF" w:rsidRDefault="001A4BD4" w:rsidP="008B7AE9">
      <w:pPr>
        <w:spacing w:after="0" w:line="240" w:lineRule="exact"/>
        <w:ind w:firstLine="567"/>
        <w:jc w:val="both"/>
        <w:rPr>
          <w:rFonts w:ascii="Arial" w:hAnsi="Arial" w:cs="Arial"/>
          <w:sz w:val="20"/>
          <w:szCs w:val="20"/>
        </w:rPr>
      </w:pPr>
      <w:r w:rsidRPr="001D15BF">
        <w:rPr>
          <w:rFonts w:ascii="Arial" w:hAnsi="Arial" w:cs="Arial"/>
          <w:sz w:val="20"/>
          <w:szCs w:val="20"/>
        </w:rPr>
        <w:t xml:space="preserve">Penelitian ini bertujuan untuk mengetahui evaluasi tingkat keberhasilan Inseminasi Buatan (IB) sapi potong yang dipelihara oleh masyarakat pada Kecamatan Dlingo, Kretek dan Baguntapan yang berada di Kabupaten Bantul ditinjau dari pencapaian </w:t>
      </w:r>
      <w:r w:rsidRPr="001D15BF">
        <w:rPr>
          <w:rFonts w:ascii="Arial" w:hAnsi="Arial" w:cs="Arial"/>
          <w:i/>
          <w:sz w:val="20"/>
          <w:szCs w:val="20"/>
        </w:rPr>
        <w:t xml:space="preserve">Service per Conception </w:t>
      </w:r>
      <w:r w:rsidRPr="001D15BF">
        <w:rPr>
          <w:rFonts w:ascii="Arial" w:hAnsi="Arial" w:cs="Arial"/>
          <w:sz w:val="20"/>
          <w:szCs w:val="20"/>
        </w:rPr>
        <w:t xml:space="preserve">(S/C), </w:t>
      </w:r>
      <w:r w:rsidRPr="001D15BF">
        <w:rPr>
          <w:rFonts w:ascii="Arial" w:hAnsi="Arial" w:cs="Arial"/>
          <w:i/>
          <w:sz w:val="20"/>
          <w:szCs w:val="20"/>
        </w:rPr>
        <w:t>Conception Rate</w:t>
      </w:r>
      <w:r w:rsidRPr="001D15BF">
        <w:rPr>
          <w:rFonts w:ascii="Arial" w:hAnsi="Arial" w:cs="Arial"/>
          <w:sz w:val="20"/>
          <w:szCs w:val="20"/>
        </w:rPr>
        <w:t xml:space="preserve"> (CR) dan </w:t>
      </w:r>
      <w:r w:rsidRPr="001D15BF">
        <w:rPr>
          <w:rFonts w:ascii="Arial" w:hAnsi="Arial" w:cs="Arial"/>
          <w:i/>
          <w:sz w:val="20"/>
          <w:szCs w:val="20"/>
        </w:rPr>
        <w:t>Calving Interval</w:t>
      </w:r>
      <w:r w:rsidRPr="001D15BF">
        <w:rPr>
          <w:rFonts w:ascii="Arial" w:hAnsi="Arial" w:cs="Arial"/>
          <w:sz w:val="20"/>
          <w:szCs w:val="20"/>
        </w:rPr>
        <w:t xml:space="preserve"> (CI). Penelitian ini dilaksanakan pada tanggal 25 Mei s/d 30 Juni 2019. Metode dalam penelitian ini menggunakan metode survei terhadap 100 responden peternak dan data recording 2 tahun terakhir 2017 dan 2018. Data ditabulasi dan didapatkan rata-rata, dianalisis secara deskriptif. Dari hasil penelitian diperoleh data </w:t>
      </w:r>
      <w:r w:rsidRPr="001D15BF">
        <w:rPr>
          <w:rFonts w:ascii="Arial" w:hAnsi="Arial" w:cs="Arial"/>
          <w:color w:val="000000" w:themeColor="text1"/>
          <w:sz w:val="20"/>
          <w:szCs w:val="20"/>
        </w:rPr>
        <w:t xml:space="preserve">umur peternak rata-rata 55,56 tahun, Pendidikan Responden, Tidak Sekolah 10,02%, SD 60,10%, SMP 23,04%, SMA 5,01% dan S1 2,00%, Pengalaman beternak rata-rata 14,73 tahun, pekerjaan pokok terbesar sebagai petani 71,11%, </w:t>
      </w:r>
      <w:r w:rsidRPr="001D15BF">
        <w:rPr>
          <w:rFonts w:ascii="Arial" w:hAnsi="Arial" w:cs="Arial"/>
          <w:sz w:val="20"/>
          <w:szCs w:val="20"/>
        </w:rPr>
        <w:t xml:space="preserve">deteksi birahi yang </w:t>
      </w:r>
      <w:r w:rsidRPr="001D15BF">
        <w:rPr>
          <w:rFonts w:ascii="Arial" w:hAnsi="Arial" w:cs="Arial"/>
          <w:sz w:val="20"/>
          <w:szCs w:val="20"/>
          <w:lang w:val="id-ID"/>
        </w:rPr>
        <w:t>baik</w:t>
      </w:r>
      <w:r w:rsidRPr="001D15BF">
        <w:rPr>
          <w:rFonts w:ascii="Arial" w:hAnsi="Arial" w:cs="Arial"/>
          <w:sz w:val="20"/>
          <w:szCs w:val="20"/>
        </w:rPr>
        <w:t xml:space="preserve"> </w:t>
      </w:r>
      <w:r w:rsidRPr="001D15BF">
        <w:rPr>
          <w:rFonts w:ascii="Arial" w:hAnsi="Arial" w:cs="Arial"/>
          <w:sz w:val="20"/>
          <w:szCs w:val="20"/>
          <w:lang w:val="id-ID"/>
        </w:rPr>
        <w:t>79,13</w:t>
      </w:r>
      <w:r w:rsidRPr="001D15BF">
        <w:rPr>
          <w:rFonts w:ascii="Arial" w:hAnsi="Arial" w:cs="Arial"/>
          <w:sz w:val="20"/>
          <w:szCs w:val="20"/>
        </w:rPr>
        <w:t xml:space="preserve">%, Pengalaman Inseminator rata-rata </w:t>
      </w:r>
      <w:r w:rsidRPr="001D15BF">
        <w:rPr>
          <w:rFonts w:ascii="Arial" w:hAnsi="Arial" w:cs="Arial"/>
          <w:sz w:val="20"/>
          <w:szCs w:val="20"/>
          <w:lang w:val="id-ID"/>
        </w:rPr>
        <w:t xml:space="preserve">22,5 </w:t>
      </w:r>
      <w:r w:rsidRPr="001D15BF">
        <w:rPr>
          <w:rFonts w:ascii="Arial" w:hAnsi="Arial" w:cs="Arial"/>
          <w:sz w:val="20"/>
          <w:szCs w:val="20"/>
        </w:rPr>
        <w:t xml:space="preserve">tahun, Umur Pertama Beranak (UPB) </w:t>
      </w:r>
      <w:r w:rsidRPr="001D15BF">
        <w:rPr>
          <w:rFonts w:ascii="Arial" w:hAnsi="Arial" w:cs="Arial"/>
          <w:color w:val="000000" w:themeColor="text1"/>
          <w:sz w:val="20"/>
          <w:szCs w:val="20"/>
        </w:rPr>
        <w:t>rata-rata 31,</w:t>
      </w:r>
      <w:r w:rsidRPr="001D15BF">
        <w:rPr>
          <w:rFonts w:ascii="Arial" w:hAnsi="Arial" w:cs="Arial"/>
          <w:color w:val="000000" w:themeColor="text1"/>
          <w:sz w:val="20"/>
          <w:szCs w:val="20"/>
          <w:lang w:val="id-ID"/>
        </w:rPr>
        <w:t>13</w:t>
      </w:r>
      <w:r w:rsidRPr="001D15BF">
        <w:rPr>
          <w:rFonts w:ascii="Arial" w:hAnsi="Arial" w:cs="Arial"/>
          <w:color w:val="000000" w:themeColor="text1"/>
          <w:sz w:val="20"/>
          <w:szCs w:val="20"/>
        </w:rPr>
        <w:t xml:space="preserve"> </w:t>
      </w:r>
      <w:r w:rsidRPr="001D15BF">
        <w:rPr>
          <w:rFonts w:ascii="Arial" w:hAnsi="Arial" w:cs="Arial"/>
          <w:sz w:val="20"/>
          <w:szCs w:val="20"/>
        </w:rPr>
        <w:t>Bulan, Capaian Keberhasilan  IB Kabupaten Bantul 2017, S/C 2,03, CR 68,59%, CI 1</w:t>
      </w:r>
      <w:r w:rsidRPr="001D15BF">
        <w:rPr>
          <w:rFonts w:ascii="Arial" w:hAnsi="Arial" w:cs="Arial"/>
          <w:sz w:val="20"/>
          <w:szCs w:val="20"/>
          <w:lang w:val="id-ID"/>
        </w:rPr>
        <w:t>6</w:t>
      </w:r>
      <w:r w:rsidRPr="001D15BF">
        <w:rPr>
          <w:rFonts w:ascii="Arial" w:hAnsi="Arial" w:cs="Arial"/>
          <w:sz w:val="20"/>
          <w:szCs w:val="20"/>
        </w:rPr>
        <w:t>,24 Bulan dan 2018, S/C 1,65, CR 70,82%, CI 1</w:t>
      </w:r>
      <w:r w:rsidRPr="001D15BF">
        <w:rPr>
          <w:rFonts w:ascii="Arial" w:hAnsi="Arial" w:cs="Arial"/>
          <w:sz w:val="20"/>
          <w:szCs w:val="20"/>
          <w:lang w:val="id-ID"/>
        </w:rPr>
        <w:t>5</w:t>
      </w:r>
      <w:r w:rsidRPr="001D15BF">
        <w:rPr>
          <w:rFonts w:ascii="Arial" w:hAnsi="Arial" w:cs="Arial"/>
          <w:sz w:val="20"/>
          <w:szCs w:val="20"/>
        </w:rPr>
        <w:t>,35 Bulan dan dari hasil Responden di lapangan yaitu S/C 1,35, CR 74,09%, CI 1</w:t>
      </w:r>
      <w:r w:rsidRPr="001D15BF">
        <w:rPr>
          <w:rFonts w:ascii="Arial" w:hAnsi="Arial" w:cs="Arial"/>
          <w:sz w:val="20"/>
          <w:szCs w:val="20"/>
          <w:lang w:val="id-ID"/>
        </w:rPr>
        <w:t>4</w:t>
      </w:r>
      <w:r w:rsidRPr="001D15BF">
        <w:rPr>
          <w:rFonts w:ascii="Arial" w:hAnsi="Arial" w:cs="Arial"/>
          <w:sz w:val="20"/>
          <w:szCs w:val="20"/>
        </w:rPr>
        <w:t>,</w:t>
      </w:r>
      <w:r w:rsidRPr="001D15BF">
        <w:rPr>
          <w:rFonts w:ascii="Arial" w:hAnsi="Arial" w:cs="Arial"/>
          <w:sz w:val="20"/>
          <w:szCs w:val="20"/>
          <w:lang w:val="id-ID"/>
        </w:rPr>
        <w:t>62</w:t>
      </w:r>
      <w:r w:rsidRPr="001D15BF">
        <w:rPr>
          <w:rFonts w:ascii="Arial" w:hAnsi="Arial" w:cs="Arial"/>
          <w:sz w:val="20"/>
          <w:szCs w:val="20"/>
        </w:rPr>
        <w:t xml:space="preserve"> Bulan. Berdasarkan penelitian yang telah dilakukan, dapat disimpulkan bahwa IB di Kabupaten Bantul sudah cukup baik.</w:t>
      </w:r>
    </w:p>
    <w:p w:rsidR="00FE5D9C" w:rsidRPr="001D15BF" w:rsidRDefault="00FE5D9C" w:rsidP="001A4BD4">
      <w:pPr>
        <w:spacing w:after="0" w:line="240" w:lineRule="exact"/>
        <w:jc w:val="both"/>
        <w:rPr>
          <w:rFonts w:ascii="Arial" w:hAnsi="Arial" w:cs="Arial"/>
          <w:sz w:val="20"/>
          <w:szCs w:val="20"/>
        </w:rPr>
      </w:pPr>
    </w:p>
    <w:p w:rsidR="001A4BD4" w:rsidRPr="001D15BF" w:rsidRDefault="001A4BD4" w:rsidP="001A4BD4">
      <w:pPr>
        <w:spacing w:after="0" w:line="240" w:lineRule="exact"/>
        <w:jc w:val="both"/>
        <w:rPr>
          <w:rFonts w:ascii="Arial" w:hAnsi="Arial" w:cs="Arial"/>
          <w:sz w:val="20"/>
          <w:szCs w:val="20"/>
        </w:rPr>
      </w:pPr>
      <w:r w:rsidRPr="001D15BF">
        <w:rPr>
          <w:rFonts w:ascii="Arial" w:hAnsi="Arial" w:cs="Arial"/>
          <w:sz w:val="20"/>
          <w:szCs w:val="20"/>
        </w:rPr>
        <w:t>Kata Kunci: Evaluasi Inseminasi Buatan (IB) Sapi Potong, Umur Pertama Beranak (UPB), Service per Conception (S/C), Conception Rate (CR), Calving Interval (CI).</w:t>
      </w:r>
    </w:p>
    <w:p w:rsidR="001A4BD4" w:rsidRPr="001D15BF" w:rsidRDefault="001A4BD4" w:rsidP="001A4BD4">
      <w:pPr>
        <w:pStyle w:val="Heading1"/>
        <w:spacing w:before="0"/>
        <w:rPr>
          <w:rFonts w:eastAsia="Times New Roman" w:cs="Times New Roman"/>
          <w:sz w:val="20"/>
          <w:szCs w:val="20"/>
        </w:rPr>
      </w:pPr>
    </w:p>
    <w:p w:rsidR="001A4BD4" w:rsidRPr="001D15BF" w:rsidRDefault="001A4BD4" w:rsidP="00FE5D9C">
      <w:pPr>
        <w:pStyle w:val="Heading1"/>
        <w:spacing w:before="0"/>
        <w:rPr>
          <w:rFonts w:eastAsia="Times New Roman" w:cs="Times New Roman"/>
          <w:sz w:val="24"/>
          <w:szCs w:val="24"/>
        </w:rPr>
      </w:pPr>
      <w:r w:rsidRPr="001D15BF">
        <w:rPr>
          <w:rFonts w:eastAsia="Times New Roman" w:cs="Times New Roman"/>
          <w:sz w:val="24"/>
          <w:szCs w:val="24"/>
        </w:rPr>
        <w:t xml:space="preserve">ABSTRACT </w:t>
      </w:r>
      <w:r w:rsidRPr="001D15BF">
        <w:rPr>
          <w:rFonts w:eastAsia="Times New Roman" w:cs="Times New Roman"/>
          <w:sz w:val="24"/>
          <w:szCs w:val="24"/>
          <w:vertAlign w:val="superscript"/>
        </w:rPr>
        <w:t>*)</w:t>
      </w:r>
    </w:p>
    <w:p w:rsidR="004F7837" w:rsidRPr="001D15BF" w:rsidRDefault="001A4BD4" w:rsidP="008B7AE9">
      <w:pPr>
        <w:spacing w:after="0" w:line="240" w:lineRule="exact"/>
        <w:ind w:firstLine="567"/>
        <w:jc w:val="both"/>
        <w:rPr>
          <w:rFonts w:ascii="Arial" w:hAnsi="Arial" w:cs="Arial"/>
          <w:sz w:val="20"/>
          <w:szCs w:val="20"/>
        </w:rPr>
      </w:pPr>
      <w:r w:rsidRPr="001D15BF">
        <w:rPr>
          <w:rFonts w:ascii="Arial" w:eastAsia="Times New Roman" w:hAnsi="Arial" w:cs="Arial"/>
          <w:sz w:val="20"/>
          <w:szCs w:val="20"/>
        </w:rPr>
        <w:t xml:space="preserve">This study aimed to determine the evaluation of the successfull rate of Artificial Insemination (AI) on beef cattle that were reared by the community in Districts of Dlingo, Kretek and Baguntapan in Bantul Regency in terms of the achievement of Service per Conception (S/C), Conception Rate (CR) and Calving Interval (CI). This research was conducted on 25 May to 30 June 2019. The method in this study used a survey method of 100 respondents of farmers and data recording for the last 2 years 2017 and 2018. Data were tabulated and obtained on average, descriptively analyzed. From the result of the study obtained data on the average age of breeders 50,56 years, for not school 10,02%, primary school 60,10%, Junior high school </w:t>
      </w:r>
      <w:r w:rsidRPr="001D15BF">
        <w:rPr>
          <w:rFonts w:ascii="Arial" w:hAnsi="Arial" w:cs="Arial"/>
          <w:color w:val="000000" w:themeColor="text1"/>
          <w:sz w:val="20"/>
          <w:szCs w:val="20"/>
        </w:rPr>
        <w:t>23,04%, high school 5,01% dan bachelor 2,00%, The average experience of raising livestock 14,73 years, the main work as a farmer was 71,11%, Good cow lust detection 79</w:t>
      </w:r>
      <w:r w:rsidRPr="001D15BF">
        <w:rPr>
          <w:rFonts w:ascii="Arial" w:hAnsi="Arial" w:cs="Arial"/>
          <w:color w:val="000000" w:themeColor="text1"/>
          <w:sz w:val="20"/>
          <w:szCs w:val="20"/>
          <w:lang w:val="id-ID"/>
        </w:rPr>
        <w:t>,</w:t>
      </w:r>
      <w:r w:rsidRPr="001D15BF">
        <w:rPr>
          <w:rFonts w:ascii="Arial" w:hAnsi="Arial" w:cs="Arial"/>
          <w:color w:val="000000" w:themeColor="text1"/>
          <w:sz w:val="20"/>
          <w:szCs w:val="20"/>
        </w:rPr>
        <w:t xml:space="preserve">13%. The average inseminator experience was </w:t>
      </w:r>
      <w:r w:rsidRPr="001D15BF">
        <w:rPr>
          <w:rFonts w:ascii="Arial" w:hAnsi="Arial" w:cs="Arial"/>
          <w:color w:val="000000" w:themeColor="text1"/>
          <w:sz w:val="20"/>
          <w:szCs w:val="20"/>
          <w:lang w:val="id-ID"/>
        </w:rPr>
        <w:t xml:space="preserve">22,5 </w:t>
      </w:r>
      <w:r w:rsidRPr="001D15BF">
        <w:rPr>
          <w:rFonts w:ascii="Arial" w:hAnsi="Arial" w:cs="Arial"/>
          <w:color w:val="000000" w:themeColor="text1"/>
          <w:sz w:val="20"/>
          <w:szCs w:val="20"/>
        </w:rPr>
        <w:t xml:space="preserve">years, </w:t>
      </w:r>
      <w:r w:rsidRPr="001D15BF">
        <w:rPr>
          <w:rFonts w:ascii="Arial" w:hAnsi="Arial" w:cs="Arial"/>
          <w:color w:val="000000" w:themeColor="text1"/>
          <w:sz w:val="20"/>
          <w:szCs w:val="20"/>
          <w:lang w:val="id-ID"/>
        </w:rPr>
        <w:t>age of first</w:t>
      </w:r>
      <w:r w:rsidRPr="001D15BF">
        <w:rPr>
          <w:rFonts w:ascii="Arial" w:hAnsi="Arial" w:cs="Arial"/>
          <w:color w:val="000000" w:themeColor="text1"/>
          <w:sz w:val="20"/>
          <w:szCs w:val="20"/>
        </w:rPr>
        <w:t xml:space="preserve"> calving </w:t>
      </w:r>
      <w:r w:rsidRPr="001D15BF">
        <w:rPr>
          <w:rFonts w:ascii="Arial" w:hAnsi="Arial" w:cs="Arial"/>
          <w:sz w:val="20"/>
          <w:szCs w:val="20"/>
        </w:rPr>
        <w:t>an average of 31,13 Months, achievement of IB success in Bantul District 2017, S/C 2,03, CR 68,59%, CI 1</w:t>
      </w:r>
      <w:r w:rsidRPr="001D15BF">
        <w:rPr>
          <w:rFonts w:ascii="Arial" w:hAnsi="Arial" w:cs="Arial"/>
          <w:sz w:val="20"/>
          <w:szCs w:val="20"/>
          <w:lang w:val="id-ID"/>
        </w:rPr>
        <w:t>6</w:t>
      </w:r>
      <w:r w:rsidRPr="001D15BF">
        <w:rPr>
          <w:rFonts w:ascii="Arial" w:hAnsi="Arial" w:cs="Arial"/>
          <w:sz w:val="20"/>
          <w:szCs w:val="20"/>
        </w:rPr>
        <w:t>,24 Months and 2018, S/C 1,65, CR 70,82%, CI 1</w:t>
      </w:r>
      <w:r w:rsidRPr="001D15BF">
        <w:rPr>
          <w:rFonts w:ascii="Arial" w:hAnsi="Arial" w:cs="Arial"/>
          <w:sz w:val="20"/>
          <w:szCs w:val="20"/>
          <w:lang w:val="id-ID"/>
        </w:rPr>
        <w:t>5</w:t>
      </w:r>
      <w:r w:rsidRPr="001D15BF">
        <w:rPr>
          <w:rFonts w:ascii="Arial" w:hAnsi="Arial" w:cs="Arial"/>
          <w:sz w:val="20"/>
          <w:szCs w:val="20"/>
        </w:rPr>
        <w:t>,35 Months and from the results of field respondents namely S/C 1,35, CR 74,09%, CI 1</w:t>
      </w:r>
      <w:r w:rsidRPr="001D15BF">
        <w:rPr>
          <w:rFonts w:ascii="Arial" w:hAnsi="Arial" w:cs="Arial"/>
          <w:sz w:val="20"/>
          <w:szCs w:val="20"/>
          <w:lang w:val="id-ID"/>
        </w:rPr>
        <w:t>4</w:t>
      </w:r>
      <w:r w:rsidRPr="001D15BF">
        <w:rPr>
          <w:rFonts w:ascii="Arial" w:hAnsi="Arial" w:cs="Arial"/>
          <w:sz w:val="20"/>
          <w:szCs w:val="20"/>
        </w:rPr>
        <w:t>,</w:t>
      </w:r>
      <w:r w:rsidRPr="001D15BF">
        <w:rPr>
          <w:rFonts w:ascii="Arial" w:hAnsi="Arial" w:cs="Arial"/>
          <w:sz w:val="20"/>
          <w:szCs w:val="20"/>
          <w:lang w:val="id-ID"/>
        </w:rPr>
        <w:t xml:space="preserve">62 </w:t>
      </w:r>
      <w:r w:rsidRPr="001D15BF">
        <w:rPr>
          <w:rFonts w:ascii="Arial" w:hAnsi="Arial" w:cs="Arial"/>
          <w:sz w:val="20"/>
          <w:szCs w:val="20"/>
        </w:rPr>
        <w:t>Months. Based on research, it can be concluded that AI in Bantul Regency was goodly.</w:t>
      </w:r>
    </w:p>
    <w:p w:rsidR="004F7837" w:rsidRPr="001D15BF" w:rsidRDefault="004F7837" w:rsidP="004F7837">
      <w:pPr>
        <w:spacing w:after="0" w:line="240" w:lineRule="exact"/>
        <w:ind w:firstLine="709"/>
        <w:jc w:val="both"/>
        <w:rPr>
          <w:rFonts w:ascii="Arial" w:hAnsi="Arial" w:cs="Arial"/>
          <w:sz w:val="20"/>
          <w:szCs w:val="20"/>
        </w:rPr>
      </w:pPr>
    </w:p>
    <w:p w:rsidR="004F7837" w:rsidRPr="001D15BF" w:rsidRDefault="004F7837" w:rsidP="00A5612C">
      <w:pPr>
        <w:pBdr>
          <w:bottom w:val="single" w:sz="6" w:space="1" w:color="auto"/>
        </w:pBdr>
        <w:spacing w:after="0" w:line="240" w:lineRule="exact"/>
        <w:jc w:val="both"/>
        <w:rPr>
          <w:rFonts w:ascii="Arial" w:hAnsi="Arial" w:cs="Arial"/>
          <w:color w:val="000000" w:themeColor="text1"/>
          <w:sz w:val="20"/>
          <w:szCs w:val="20"/>
        </w:rPr>
        <w:sectPr w:rsidR="004F7837" w:rsidRPr="001D15BF" w:rsidSect="001A4BD4">
          <w:pgSz w:w="11907" w:h="16839" w:code="9"/>
          <w:pgMar w:top="2268" w:right="1701" w:bottom="1701" w:left="2268" w:header="708" w:footer="708" w:gutter="0"/>
          <w:cols w:space="708"/>
          <w:docGrid w:linePitch="360"/>
        </w:sectPr>
      </w:pPr>
      <w:r w:rsidRPr="001D15BF">
        <w:rPr>
          <w:rFonts w:ascii="Arial" w:hAnsi="Arial" w:cs="Arial"/>
          <w:color w:val="000000" w:themeColor="text1"/>
          <w:sz w:val="20"/>
          <w:szCs w:val="20"/>
        </w:rPr>
        <w:t xml:space="preserve">Key </w:t>
      </w:r>
      <w:proofErr w:type="gramStart"/>
      <w:r w:rsidRPr="001D15BF">
        <w:rPr>
          <w:rFonts w:ascii="Arial" w:hAnsi="Arial" w:cs="Arial"/>
          <w:color w:val="000000" w:themeColor="text1"/>
          <w:sz w:val="20"/>
          <w:szCs w:val="20"/>
        </w:rPr>
        <w:t>Words :</w:t>
      </w:r>
      <w:proofErr w:type="gramEnd"/>
      <w:r w:rsidRPr="001D15BF">
        <w:rPr>
          <w:rFonts w:ascii="Arial" w:hAnsi="Arial" w:cs="Arial"/>
          <w:color w:val="000000" w:themeColor="text1"/>
          <w:sz w:val="20"/>
          <w:szCs w:val="20"/>
        </w:rPr>
        <w:t xml:space="preserve"> Evaluation of beef cattle Artificial Insemination (AI), age of  first birth, Service per Conception (S/C), Conception Rate (CR), Calving Interval (CI).</w:t>
      </w:r>
    </w:p>
    <w:p w:rsidR="00616F41" w:rsidRDefault="00616F41" w:rsidP="004167C6">
      <w:pPr>
        <w:spacing w:after="0" w:line="240" w:lineRule="auto"/>
        <w:jc w:val="both"/>
        <w:rPr>
          <w:rFonts w:ascii="Arial" w:hAnsi="Arial" w:cs="Arial"/>
          <w:sz w:val="20"/>
          <w:szCs w:val="20"/>
        </w:rPr>
      </w:pPr>
    </w:p>
    <w:p w:rsidR="004167C6" w:rsidRDefault="004167C6" w:rsidP="00F14E5E">
      <w:pPr>
        <w:spacing w:after="0" w:line="240" w:lineRule="auto"/>
        <w:ind w:firstLine="720"/>
        <w:jc w:val="both"/>
        <w:rPr>
          <w:rFonts w:ascii="Arial" w:hAnsi="Arial" w:cs="Arial"/>
          <w:sz w:val="20"/>
          <w:szCs w:val="20"/>
        </w:rPr>
      </w:pPr>
    </w:p>
    <w:p w:rsidR="004167C6" w:rsidRDefault="004167C6" w:rsidP="00F14E5E">
      <w:pPr>
        <w:spacing w:after="0" w:line="240" w:lineRule="auto"/>
        <w:ind w:firstLine="720"/>
        <w:jc w:val="both"/>
        <w:rPr>
          <w:rFonts w:ascii="Arial" w:hAnsi="Arial" w:cs="Arial"/>
          <w:sz w:val="20"/>
          <w:szCs w:val="20"/>
        </w:rPr>
      </w:pPr>
    </w:p>
    <w:p w:rsidR="00F14E5E" w:rsidRPr="00C73D57" w:rsidRDefault="004F7837" w:rsidP="008B7AE9">
      <w:pPr>
        <w:spacing w:after="0" w:line="240" w:lineRule="auto"/>
        <w:ind w:firstLine="567"/>
        <w:jc w:val="both"/>
        <w:rPr>
          <w:rFonts w:ascii="Arial" w:hAnsi="Arial" w:cs="Arial"/>
          <w:sz w:val="20"/>
          <w:szCs w:val="20"/>
        </w:rPr>
      </w:pPr>
      <w:r w:rsidRPr="00C73D57">
        <w:rPr>
          <w:rFonts w:ascii="Arial" w:hAnsi="Arial" w:cs="Arial"/>
          <w:sz w:val="20"/>
          <w:szCs w:val="20"/>
        </w:rPr>
        <w:t xml:space="preserve">Sebelum majunya teknologi dan berkembangnya inovasi, seorang peternak sapi harus mendatangkan sapi pejantan untuk membuat sapi betinanya menjadi bunting. Bahkan untuk memperoleh anakan sapi yang unggul, peternak sapi harus mendatangkan sapi pejantan yang memiliki kualitas unggul. Permasalahan utama yang dihadapi oleh peternak di Indonesia antara lain ialah masih rendahnya pengetahuan peternak yang mengandalkan pola beternak dengan </w:t>
      </w:r>
      <w:proofErr w:type="gramStart"/>
      <w:r w:rsidRPr="00C73D57">
        <w:rPr>
          <w:rFonts w:ascii="Arial" w:hAnsi="Arial" w:cs="Arial"/>
          <w:sz w:val="20"/>
          <w:szCs w:val="20"/>
        </w:rPr>
        <w:t>cara</w:t>
      </w:r>
      <w:proofErr w:type="gramEnd"/>
      <w:r w:rsidRPr="00C73D57">
        <w:rPr>
          <w:rFonts w:ascii="Arial" w:hAnsi="Arial" w:cs="Arial"/>
          <w:sz w:val="20"/>
          <w:szCs w:val="20"/>
        </w:rPr>
        <w:t xml:space="preserve"> tradisional, produktifitas pada ternak, dan juga kualitas mutu genetik ternak.</w:t>
      </w:r>
    </w:p>
    <w:p w:rsidR="00F14E5E" w:rsidRPr="00C73D57" w:rsidRDefault="004F7837" w:rsidP="008B7AE9">
      <w:pPr>
        <w:spacing w:after="0" w:line="240" w:lineRule="auto"/>
        <w:ind w:firstLine="567"/>
        <w:jc w:val="both"/>
        <w:rPr>
          <w:rFonts w:ascii="Arial" w:hAnsi="Arial" w:cs="Arial"/>
          <w:color w:val="000000" w:themeColor="text1"/>
          <w:sz w:val="20"/>
          <w:szCs w:val="20"/>
        </w:rPr>
      </w:pPr>
      <w:r w:rsidRPr="00C73D57">
        <w:rPr>
          <w:rFonts w:ascii="Arial" w:hAnsi="Arial" w:cs="Arial"/>
          <w:color w:val="000000" w:themeColor="text1"/>
          <w:sz w:val="20"/>
          <w:szCs w:val="20"/>
        </w:rPr>
        <w:t xml:space="preserve">Pada era modern ini banyak </w:t>
      </w:r>
      <w:proofErr w:type="gramStart"/>
      <w:r w:rsidRPr="00C73D57">
        <w:rPr>
          <w:rFonts w:ascii="Arial" w:hAnsi="Arial" w:cs="Arial"/>
          <w:color w:val="000000" w:themeColor="text1"/>
          <w:sz w:val="20"/>
          <w:szCs w:val="20"/>
        </w:rPr>
        <w:t>cara</w:t>
      </w:r>
      <w:proofErr w:type="gramEnd"/>
      <w:r w:rsidRPr="00C73D57">
        <w:rPr>
          <w:rFonts w:ascii="Arial" w:hAnsi="Arial" w:cs="Arial"/>
          <w:color w:val="000000" w:themeColor="text1"/>
          <w:sz w:val="20"/>
          <w:szCs w:val="20"/>
        </w:rPr>
        <w:t xml:space="preserve"> yang dapat dilakukan untuk membuat seekor sapi betina menjadi bunting tanpa perlu mendatangkan pejantan. Salah satunya adalah dengan Inseminasi Buatan (IB) atau kawin suntik.</w:t>
      </w:r>
      <w:r w:rsidR="00F14E5E" w:rsidRPr="00C73D57">
        <w:rPr>
          <w:rFonts w:ascii="Arial" w:hAnsi="Arial" w:cs="Arial"/>
          <w:color w:val="000000" w:themeColor="text1"/>
          <w:sz w:val="20"/>
          <w:szCs w:val="20"/>
        </w:rPr>
        <w:t xml:space="preserve"> </w:t>
      </w:r>
      <w:r w:rsidR="00F14E5E" w:rsidRPr="00C73D57">
        <w:rPr>
          <w:rFonts w:ascii="Arial" w:hAnsi="Arial" w:cs="Arial"/>
          <w:sz w:val="20"/>
          <w:szCs w:val="20"/>
        </w:rPr>
        <w:t>Inseminasi Buatan merupakan salah satu teknologi tepat guna yang dapat dimanfaatkan untuk meningkatkan produktifitas sapi dengan memanfaatkan potensi pejantan unggul agar dapat mengawini lebih dari satu induk dan dapat meningkatkan mutu genetik dari ternak tersebut (Devega, 2014).</w:t>
      </w:r>
    </w:p>
    <w:p w:rsidR="00F14E5E" w:rsidRPr="00C73D57" w:rsidRDefault="00F14E5E" w:rsidP="008B7AE9">
      <w:pPr>
        <w:spacing w:after="0" w:line="240" w:lineRule="auto"/>
        <w:ind w:firstLine="567"/>
        <w:jc w:val="both"/>
        <w:rPr>
          <w:rFonts w:ascii="Arial" w:hAnsi="Arial" w:cs="Arial"/>
          <w:sz w:val="20"/>
          <w:szCs w:val="20"/>
        </w:rPr>
      </w:pPr>
      <w:r w:rsidRPr="00C73D57">
        <w:rPr>
          <w:rFonts w:ascii="Arial" w:eastAsia="Times New Roman" w:hAnsi="Arial" w:cs="Arial"/>
          <w:spacing w:val="2"/>
          <w:sz w:val="20"/>
          <w:szCs w:val="20"/>
        </w:rPr>
        <w:t>Inseminasi Buatan dilakukan oleh kebanyakan peternak sapi dengan harapan memperoleh anakan sapi yang memiliki kualitas unggul.</w:t>
      </w:r>
      <w:r w:rsidRPr="00C73D57">
        <w:rPr>
          <w:rFonts w:ascii="Arial" w:hAnsi="Arial" w:cs="Arial"/>
          <w:sz w:val="20"/>
          <w:szCs w:val="20"/>
        </w:rPr>
        <w:t xml:space="preserve"> Waktu optimum untuk melakukan inseminasi juga harus diperhitungkan dengan waktu kepastian, yaitu suatu proses fisiologik yang dialami oleh spermatozoa didalam uterus untuk memperoleh kepastian atau kesanggupan memenuhi ovum.</w:t>
      </w:r>
    </w:p>
    <w:p w:rsidR="00F14E5E" w:rsidRPr="00C73D57" w:rsidRDefault="00F14E5E" w:rsidP="008B7AE9">
      <w:pPr>
        <w:spacing w:after="0" w:line="240" w:lineRule="auto"/>
        <w:ind w:firstLine="567"/>
        <w:jc w:val="both"/>
        <w:rPr>
          <w:rFonts w:ascii="Arial" w:hAnsi="Arial" w:cs="Arial"/>
          <w:color w:val="000000" w:themeColor="text1"/>
          <w:sz w:val="20"/>
          <w:szCs w:val="20"/>
        </w:rPr>
      </w:pPr>
      <w:r w:rsidRPr="00C73D57">
        <w:rPr>
          <w:rFonts w:ascii="Arial" w:eastAsia="Times New Roman" w:hAnsi="Arial" w:cs="Arial"/>
          <w:spacing w:val="2"/>
          <w:sz w:val="20"/>
          <w:szCs w:val="20"/>
        </w:rPr>
        <w:t xml:space="preserve">Terdapat beberapa faktor yang mempengaruhi keberhasilan peternak dalam melakukan Inseminasi Buatan. Inseminasi Buatan ditentukan oleh kemampuan dari peternak dalam hal deteksi birahi sapi betina, sebab dengan deteksi birahi yang tepat dapat membantu Inseminator dalam menentukan waktu yang tepat dalam melakukan Inseminasi Buatan. </w:t>
      </w:r>
      <w:r w:rsidRPr="00C73D57">
        <w:rPr>
          <w:rFonts w:ascii="Arial" w:hAnsi="Arial" w:cs="Arial"/>
          <w:color w:val="000000" w:themeColor="text1"/>
          <w:sz w:val="20"/>
          <w:szCs w:val="20"/>
        </w:rPr>
        <w:t>Salah satu biaya dalam usaha peternak adalah untuk mengawinkan ternak untuk saat ini suda</w:t>
      </w:r>
      <w:r w:rsidR="00CE0210" w:rsidRPr="00C73D57">
        <w:rPr>
          <w:rFonts w:ascii="Arial" w:hAnsi="Arial" w:cs="Arial"/>
          <w:color w:val="000000" w:themeColor="text1"/>
          <w:sz w:val="20"/>
          <w:szCs w:val="20"/>
        </w:rPr>
        <w:t xml:space="preserve">h mengenal teknologi Inseminasi    </w:t>
      </w:r>
      <w:r w:rsidRPr="00C73D57">
        <w:rPr>
          <w:rFonts w:ascii="Arial" w:hAnsi="Arial" w:cs="Arial"/>
          <w:color w:val="000000" w:themeColor="text1"/>
          <w:sz w:val="20"/>
          <w:szCs w:val="20"/>
        </w:rPr>
        <w:t xml:space="preserve">Buatan, untuk memperbaiki mutu dan </w:t>
      </w:r>
      <w:r w:rsidR="00CE0210" w:rsidRPr="00C73D57">
        <w:rPr>
          <w:rFonts w:ascii="Arial" w:hAnsi="Arial" w:cs="Arial"/>
          <w:color w:val="000000" w:themeColor="text1"/>
          <w:sz w:val="20"/>
          <w:szCs w:val="20"/>
        </w:rPr>
        <w:t xml:space="preserve">    </w:t>
      </w:r>
      <w:r w:rsidRPr="00C73D57">
        <w:rPr>
          <w:rFonts w:ascii="Arial" w:hAnsi="Arial" w:cs="Arial"/>
          <w:color w:val="000000" w:themeColor="text1"/>
          <w:sz w:val="20"/>
          <w:szCs w:val="20"/>
        </w:rPr>
        <w:t xml:space="preserve">genetik ternak tersebut.  </w:t>
      </w:r>
    </w:p>
    <w:p w:rsidR="00616F41" w:rsidRPr="00C73D57" w:rsidRDefault="00F14E5E" w:rsidP="00857A31">
      <w:pPr>
        <w:spacing w:after="0" w:line="240" w:lineRule="auto"/>
        <w:ind w:firstLine="567"/>
        <w:jc w:val="both"/>
        <w:rPr>
          <w:rFonts w:ascii="Arial" w:hAnsi="Arial" w:cs="Arial"/>
          <w:sz w:val="20"/>
          <w:szCs w:val="20"/>
          <w:lang w:val="en-ID"/>
        </w:rPr>
      </w:pPr>
      <w:r w:rsidRPr="00C73D57">
        <w:rPr>
          <w:rFonts w:ascii="Arial" w:hAnsi="Arial" w:cs="Arial"/>
          <w:sz w:val="20"/>
          <w:szCs w:val="20"/>
        </w:rPr>
        <w:lastRenderedPageBreak/>
        <w:t>Inseminator berperan penting dalam keberhasilan melaksanakan IB. Keahlian dan keterampilan Inseminator dalam akurasi pengenalan b</w:t>
      </w:r>
      <w:r w:rsidRPr="00C73D57">
        <w:rPr>
          <w:rFonts w:ascii="Arial" w:hAnsi="Arial" w:cs="Arial"/>
          <w:sz w:val="20"/>
          <w:szCs w:val="20"/>
          <w:lang w:val="id-ID"/>
        </w:rPr>
        <w:t>i</w:t>
      </w:r>
      <w:r w:rsidRPr="00C73D57">
        <w:rPr>
          <w:rFonts w:ascii="Arial" w:hAnsi="Arial" w:cs="Arial"/>
          <w:sz w:val="20"/>
          <w:szCs w:val="20"/>
        </w:rPr>
        <w:t>rahi, sanitasi alat, penggunaan (</w:t>
      </w:r>
      <w:r w:rsidRPr="00C73D57">
        <w:rPr>
          <w:rFonts w:ascii="Arial" w:hAnsi="Arial" w:cs="Arial"/>
          <w:i/>
          <w:sz w:val="20"/>
          <w:szCs w:val="20"/>
        </w:rPr>
        <w:t>handling</w:t>
      </w:r>
      <w:r w:rsidRPr="00C73D57">
        <w:rPr>
          <w:rFonts w:ascii="Arial" w:hAnsi="Arial" w:cs="Arial"/>
          <w:sz w:val="20"/>
          <w:szCs w:val="20"/>
        </w:rPr>
        <w:t xml:space="preserve">) </w:t>
      </w:r>
      <w:r w:rsidRPr="00C73D57">
        <w:rPr>
          <w:rFonts w:ascii="Arial" w:hAnsi="Arial" w:cs="Arial"/>
          <w:i/>
          <w:sz w:val="20"/>
          <w:szCs w:val="20"/>
        </w:rPr>
        <w:t>semen</w:t>
      </w:r>
      <w:r w:rsidRPr="00C73D57">
        <w:rPr>
          <w:rFonts w:ascii="Arial" w:hAnsi="Arial" w:cs="Arial"/>
          <w:sz w:val="20"/>
          <w:szCs w:val="20"/>
        </w:rPr>
        <w:t xml:space="preserve"> beku, pencairan kembali (</w:t>
      </w:r>
      <w:r w:rsidRPr="00C73D57">
        <w:rPr>
          <w:rFonts w:ascii="Arial" w:hAnsi="Arial" w:cs="Arial"/>
          <w:i/>
          <w:sz w:val="20"/>
          <w:szCs w:val="20"/>
        </w:rPr>
        <w:t>thawing</w:t>
      </w:r>
      <w:r w:rsidRPr="00C73D57">
        <w:rPr>
          <w:rFonts w:ascii="Arial" w:hAnsi="Arial" w:cs="Arial"/>
          <w:sz w:val="20"/>
          <w:szCs w:val="20"/>
        </w:rPr>
        <w:t xml:space="preserve">) yang benar sesuai standar operasional prosedur (SOP) akan menentukan keberhasilan. Berdasarkan latar belakang yang ada diatas maka dilakukan penelitian </w:t>
      </w:r>
      <w:r w:rsidRPr="00C73D57">
        <w:rPr>
          <w:rFonts w:ascii="Arial" w:hAnsi="Arial" w:cs="Arial"/>
          <w:sz w:val="20"/>
          <w:szCs w:val="20"/>
          <w:lang w:val="en-ID"/>
        </w:rPr>
        <w:t>mengenai “Evaluasi Tingkat Keberhasilan Inseminasi Buatan Pada Sapi Potong Di Kabupaten Bantul</w:t>
      </w:r>
    </w:p>
    <w:p w:rsidR="00616F41" w:rsidRPr="00C73D57" w:rsidRDefault="00616F41" w:rsidP="00616F41">
      <w:pPr>
        <w:spacing w:after="0" w:line="240" w:lineRule="auto"/>
        <w:ind w:firstLine="720"/>
        <w:jc w:val="both"/>
        <w:rPr>
          <w:rFonts w:ascii="Arial" w:hAnsi="Arial" w:cs="Arial"/>
          <w:sz w:val="20"/>
          <w:szCs w:val="20"/>
          <w:lang w:val="en-ID"/>
        </w:rPr>
      </w:pPr>
    </w:p>
    <w:p w:rsidR="00F14E5E" w:rsidRPr="00C73D57" w:rsidRDefault="00616F41" w:rsidP="00857A31">
      <w:pPr>
        <w:spacing w:after="0" w:line="240" w:lineRule="auto"/>
        <w:ind w:firstLine="567"/>
        <w:jc w:val="both"/>
        <w:rPr>
          <w:rFonts w:ascii="Arial" w:hAnsi="Arial" w:cs="Arial"/>
          <w:sz w:val="20"/>
          <w:szCs w:val="20"/>
        </w:rPr>
      </w:pPr>
      <w:r w:rsidRPr="00C73D57">
        <w:rPr>
          <w:rFonts w:ascii="Arial" w:hAnsi="Arial" w:cs="Arial"/>
          <w:sz w:val="20"/>
          <w:szCs w:val="20"/>
        </w:rPr>
        <w:t xml:space="preserve">Tabel 1. Populasi Ternak Besar Perkecamatan di Kabupaten Bantul, 2016-2018.     </w:t>
      </w:r>
    </w:p>
    <w:tbl>
      <w:tblPr>
        <w:tblStyle w:val="PlainTable41"/>
        <w:tblpPr w:leftFromText="180" w:rightFromText="180" w:vertAnchor="text" w:horzAnchor="margin" w:tblpXSpec="right" w:tblpY="64"/>
        <w:tblW w:w="3686" w:type="dxa"/>
        <w:tblLook w:val="04A0" w:firstRow="1" w:lastRow="0" w:firstColumn="1" w:lastColumn="0" w:noHBand="0" w:noVBand="1"/>
      </w:tblPr>
      <w:tblGrid>
        <w:gridCol w:w="516"/>
        <w:gridCol w:w="1751"/>
        <w:gridCol w:w="1419"/>
      </w:tblGrid>
      <w:tr w:rsidR="00616F41" w:rsidRPr="00C73D57" w:rsidTr="00616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gridSpan w:val="3"/>
            <w:tcBorders>
              <w:top w:val="double" w:sz="6" w:space="0" w:color="auto"/>
            </w:tcBorders>
          </w:tcPr>
          <w:p w:rsidR="00616F41" w:rsidRPr="00065562" w:rsidRDefault="00616F41" w:rsidP="004167C6">
            <w:pPr>
              <w:jc w:val="center"/>
              <w:rPr>
                <w:rFonts w:ascii="Arial" w:hAnsi="Arial" w:cs="Arial"/>
                <w:b w:val="0"/>
                <w:sz w:val="20"/>
                <w:szCs w:val="20"/>
              </w:rPr>
            </w:pPr>
            <w:r w:rsidRPr="00065562">
              <w:rPr>
                <w:rFonts w:ascii="Arial" w:hAnsi="Arial" w:cs="Arial"/>
                <w:b w:val="0"/>
                <w:sz w:val="20"/>
                <w:szCs w:val="20"/>
              </w:rPr>
              <w:t>Ternak Besar (ekor)</w:t>
            </w:r>
          </w:p>
        </w:tc>
      </w:tr>
      <w:tr w:rsidR="00616F41" w:rsidRPr="00C73D57" w:rsidTr="00507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top w:val="single" w:sz="4" w:space="0" w:color="auto"/>
              <w:bottom w:val="single" w:sz="4" w:space="0" w:color="auto"/>
            </w:tcBorders>
            <w:shd w:val="clear" w:color="auto" w:fill="auto"/>
          </w:tcPr>
          <w:p w:rsidR="00616F41" w:rsidRPr="00065562" w:rsidRDefault="00616F41" w:rsidP="004167C6">
            <w:pPr>
              <w:rPr>
                <w:rFonts w:ascii="Arial" w:hAnsi="Arial" w:cs="Arial"/>
                <w:b w:val="0"/>
                <w:sz w:val="20"/>
                <w:szCs w:val="20"/>
              </w:rPr>
            </w:pPr>
            <w:r w:rsidRPr="00065562">
              <w:rPr>
                <w:rFonts w:ascii="Arial" w:hAnsi="Arial" w:cs="Arial"/>
                <w:b w:val="0"/>
                <w:sz w:val="20"/>
                <w:szCs w:val="20"/>
              </w:rPr>
              <w:t>No</w:t>
            </w:r>
          </w:p>
        </w:tc>
        <w:tc>
          <w:tcPr>
            <w:tcW w:w="1751" w:type="dxa"/>
            <w:tcBorders>
              <w:top w:val="single" w:sz="4" w:space="0" w:color="auto"/>
              <w:bottom w:val="single" w:sz="4" w:space="0" w:color="auto"/>
            </w:tcBorders>
            <w:shd w:val="clear" w:color="auto" w:fill="auto"/>
          </w:tcPr>
          <w:p w:rsidR="00616F41" w:rsidRPr="00065562" w:rsidRDefault="00616F41" w:rsidP="004167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5562">
              <w:rPr>
                <w:rFonts w:ascii="Arial" w:hAnsi="Arial" w:cs="Arial"/>
                <w:sz w:val="20"/>
                <w:szCs w:val="20"/>
              </w:rPr>
              <w:t>Kecamatan</w:t>
            </w:r>
          </w:p>
        </w:tc>
        <w:tc>
          <w:tcPr>
            <w:tcW w:w="1419" w:type="dxa"/>
            <w:tcBorders>
              <w:top w:val="single" w:sz="4" w:space="0" w:color="auto"/>
              <w:bottom w:val="single" w:sz="4" w:space="0" w:color="auto"/>
            </w:tcBorders>
            <w:shd w:val="clear" w:color="auto" w:fill="auto"/>
          </w:tcPr>
          <w:p w:rsidR="00616F41" w:rsidRPr="00065562" w:rsidRDefault="00616F41" w:rsidP="004167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5562">
              <w:rPr>
                <w:rFonts w:ascii="Arial" w:hAnsi="Arial" w:cs="Arial"/>
                <w:sz w:val="20"/>
                <w:szCs w:val="20"/>
              </w:rPr>
              <w:t>Sapi Potong</w:t>
            </w:r>
          </w:p>
        </w:tc>
      </w:tr>
      <w:tr w:rsidR="00616F41" w:rsidRPr="00C73D57" w:rsidTr="005074C6">
        <w:tc>
          <w:tcPr>
            <w:cnfStyle w:val="001000000000" w:firstRow="0" w:lastRow="0" w:firstColumn="1" w:lastColumn="0" w:oddVBand="0" w:evenVBand="0" w:oddHBand="0" w:evenHBand="0" w:firstRowFirstColumn="0" w:firstRowLastColumn="0" w:lastRowFirstColumn="0" w:lastRowLastColumn="0"/>
            <w:tcW w:w="516" w:type="dxa"/>
            <w:tcBorders>
              <w:top w:val="single" w:sz="4" w:space="0" w:color="auto"/>
            </w:tcBorders>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1.</w:t>
            </w:r>
          </w:p>
        </w:tc>
        <w:tc>
          <w:tcPr>
            <w:tcW w:w="1751" w:type="dxa"/>
            <w:tcBorders>
              <w:top w:val="single" w:sz="4" w:space="0" w:color="auto"/>
            </w:tcBorders>
            <w:shd w:val="clear" w:color="auto" w:fill="auto"/>
          </w:tcPr>
          <w:p w:rsidR="00616F41" w:rsidRPr="00C73D57" w:rsidRDefault="00616F41" w:rsidP="004167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Sradakan</w:t>
            </w:r>
          </w:p>
        </w:tc>
        <w:tc>
          <w:tcPr>
            <w:tcW w:w="1419" w:type="dxa"/>
            <w:tcBorders>
              <w:top w:val="single" w:sz="4" w:space="0" w:color="auto"/>
            </w:tcBorders>
            <w:shd w:val="clear" w:color="auto" w:fill="auto"/>
          </w:tcPr>
          <w:p w:rsidR="00616F41" w:rsidRPr="00C73D57" w:rsidRDefault="00616F41" w:rsidP="004167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2,800</w:t>
            </w:r>
          </w:p>
        </w:tc>
      </w:tr>
      <w:tr w:rsidR="00616F41" w:rsidRPr="00C73D57" w:rsidTr="00507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2.</w:t>
            </w:r>
          </w:p>
        </w:tc>
        <w:tc>
          <w:tcPr>
            <w:tcW w:w="1751" w:type="dxa"/>
            <w:shd w:val="clear" w:color="auto" w:fill="auto"/>
          </w:tcPr>
          <w:p w:rsidR="00616F41" w:rsidRPr="00C73D57" w:rsidRDefault="00616F41" w:rsidP="004167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Sanden</w:t>
            </w:r>
          </w:p>
        </w:tc>
        <w:tc>
          <w:tcPr>
            <w:tcW w:w="1419" w:type="dxa"/>
            <w:shd w:val="clear" w:color="auto" w:fill="auto"/>
          </w:tcPr>
          <w:p w:rsidR="00616F41" w:rsidRPr="00C73D57" w:rsidRDefault="00616F41" w:rsidP="004167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2,807</w:t>
            </w:r>
          </w:p>
        </w:tc>
      </w:tr>
      <w:tr w:rsidR="00616F41" w:rsidRPr="00C73D57" w:rsidTr="005074C6">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sz w:val="20"/>
                <w:szCs w:val="20"/>
              </w:rPr>
            </w:pPr>
            <w:r w:rsidRPr="00C73D57">
              <w:rPr>
                <w:rFonts w:ascii="Arial" w:hAnsi="Arial" w:cs="Arial"/>
                <w:sz w:val="20"/>
                <w:szCs w:val="20"/>
              </w:rPr>
              <w:t>3.</w:t>
            </w:r>
          </w:p>
        </w:tc>
        <w:tc>
          <w:tcPr>
            <w:tcW w:w="1751" w:type="dxa"/>
            <w:shd w:val="clear" w:color="auto" w:fill="auto"/>
          </w:tcPr>
          <w:p w:rsidR="00616F41" w:rsidRPr="00C73D57" w:rsidRDefault="00616F41" w:rsidP="004167C6">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73D57">
              <w:rPr>
                <w:rFonts w:ascii="Arial" w:hAnsi="Arial" w:cs="Arial"/>
                <w:b/>
                <w:sz w:val="20"/>
                <w:szCs w:val="20"/>
              </w:rPr>
              <w:t>Kretek</w:t>
            </w:r>
          </w:p>
        </w:tc>
        <w:tc>
          <w:tcPr>
            <w:tcW w:w="1419" w:type="dxa"/>
            <w:shd w:val="clear" w:color="auto" w:fill="auto"/>
          </w:tcPr>
          <w:p w:rsidR="00616F41" w:rsidRPr="00C73D57" w:rsidRDefault="00616F41" w:rsidP="004167C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73D57">
              <w:rPr>
                <w:rFonts w:ascii="Arial" w:hAnsi="Arial" w:cs="Arial"/>
                <w:b/>
                <w:sz w:val="20"/>
                <w:szCs w:val="20"/>
              </w:rPr>
              <w:t>3,304</w:t>
            </w:r>
          </w:p>
        </w:tc>
      </w:tr>
      <w:tr w:rsidR="00616F41" w:rsidRPr="00C73D57" w:rsidTr="00507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4.</w:t>
            </w:r>
          </w:p>
        </w:tc>
        <w:tc>
          <w:tcPr>
            <w:tcW w:w="1751" w:type="dxa"/>
            <w:shd w:val="clear" w:color="auto" w:fill="auto"/>
          </w:tcPr>
          <w:p w:rsidR="00616F41" w:rsidRPr="00C73D57" w:rsidRDefault="00616F41" w:rsidP="004167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Pundong</w:t>
            </w:r>
          </w:p>
        </w:tc>
        <w:tc>
          <w:tcPr>
            <w:tcW w:w="1419" w:type="dxa"/>
            <w:shd w:val="clear" w:color="auto" w:fill="auto"/>
          </w:tcPr>
          <w:p w:rsidR="00616F41" w:rsidRPr="00C73D57" w:rsidRDefault="00616F41" w:rsidP="004167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3,101</w:t>
            </w:r>
          </w:p>
        </w:tc>
      </w:tr>
      <w:tr w:rsidR="00616F41" w:rsidRPr="00C73D57" w:rsidTr="005074C6">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5.</w:t>
            </w:r>
          </w:p>
        </w:tc>
        <w:tc>
          <w:tcPr>
            <w:tcW w:w="1751" w:type="dxa"/>
            <w:shd w:val="clear" w:color="auto" w:fill="auto"/>
          </w:tcPr>
          <w:p w:rsidR="00616F41" w:rsidRPr="00C73D57" w:rsidRDefault="00616F41" w:rsidP="004167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Bambanglipuro</w:t>
            </w:r>
          </w:p>
        </w:tc>
        <w:tc>
          <w:tcPr>
            <w:tcW w:w="1419" w:type="dxa"/>
            <w:shd w:val="clear" w:color="auto" w:fill="auto"/>
          </w:tcPr>
          <w:p w:rsidR="00616F41" w:rsidRPr="00C73D57" w:rsidRDefault="00616F41" w:rsidP="004167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4,221</w:t>
            </w:r>
          </w:p>
        </w:tc>
      </w:tr>
      <w:tr w:rsidR="00616F41" w:rsidRPr="00C73D57" w:rsidTr="00507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6.</w:t>
            </w:r>
          </w:p>
        </w:tc>
        <w:tc>
          <w:tcPr>
            <w:tcW w:w="1751" w:type="dxa"/>
            <w:shd w:val="clear" w:color="auto" w:fill="auto"/>
          </w:tcPr>
          <w:p w:rsidR="00616F41" w:rsidRPr="00C73D57" w:rsidRDefault="00616F41" w:rsidP="004167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Pandak</w:t>
            </w:r>
          </w:p>
        </w:tc>
        <w:tc>
          <w:tcPr>
            <w:tcW w:w="1419" w:type="dxa"/>
            <w:shd w:val="clear" w:color="auto" w:fill="auto"/>
          </w:tcPr>
          <w:p w:rsidR="00616F41" w:rsidRPr="00C73D57" w:rsidRDefault="00616F41" w:rsidP="004167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3,916</w:t>
            </w:r>
          </w:p>
        </w:tc>
      </w:tr>
      <w:tr w:rsidR="00616F41" w:rsidRPr="00C73D57" w:rsidTr="005074C6">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7.</w:t>
            </w:r>
          </w:p>
        </w:tc>
        <w:tc>
          <w:tcPr>
            <w:tcW w:w="1751" w:type="dxa"/>
            <w:shd w:val="clear" w:color="auto" w:fill="auto"/>
          </w:tcPr>
          <w:p w:rsidR="00616F41" w:rsidRPr="00C73D57" w:rsidRDefault="00616F41" w:rsidP="004167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Bantul</w:t>
            </w:r>
          </w:p>
        </w:tc>
        <w:tc>
          <w:tcPr>
            <w:tcW w:w="1419" w:type="dxa"/>
            <w:shd w:val="clear" w:color="auto" w:fill="auto"/>
          </w:tcPr>
          <w:p w:rsidR="00616F41" w:rsidRPr="00C73D57" w:rsidRDefault="00616F41" w:rsidP="004167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2,542</w:t>
            </w:r>
          </w:p>
        </w:tc>
      </w:tr>
      <w:tr w:rsidR="00616F41" w:rsidRPr="00C73D57" w:rsidTr="00507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8.</w:t>
            </w:r>
          </w:p>
        </w:tc>
        <w:tc>
          <w:tcPr>
            <w:tcW w:w="1751" w:type="dxa"/>
            <w:shd w:val="clear" w:color="auto" w:fill="auto"/>
          </w:tcPr>
          <w:p w:rsidR="00616F41" w:rsidRPr="00C73D57" w:rsidRDefault="00616F41" w:rsidP="004167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Jetis</w:t>
            </w:r>
          </w:p>
        </w:tc>
        <w:tc>
          <w:tcPr>
            <w:tcW w:w="1419" w:type="dxa"/>
            <w:shd w:val="clear" w:color="auto" w:fill="auto"/>
          </w:tcPr>
          <w:p w:rsidR="00616F41" w:rsidRPr="00C73D57" w:rsidRDefault="00616F41" w:rsidP="004167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2,162</w:t>
            </w:r>
          </w:p>
        </w:tc>
      </w:tr>
      <w:tr w:rsidR="00616F41" w:rsidRPr="00C73D57" w:rsidTr="005074C6">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9.</w:t>
            </w:r>
          </w:p>
        </w:tc>
        <w:tc>
          <w:tcPr>
            <w:tcW w:w="1751" w:type="dxa"/>
            <w:shd w:val="clear" w:color="auto" w:fill="auto"/>
          </w:tcPr>
          <w:p w:rsidR="00616F41" w:rsidRPr="00C73D57" w:rsidRDefault="00616F41" w:rsidP="004167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Imogiri</w:t>
            </w:r>
          </w:p>
        </w:tc>
        <w:tc>
          <w:tcPr>
            <w:tcW w:w="1419" w:type="dxa"/>
            <w:shd w:val="clear" w:color="auto" w:fill="auto"/>
          </w:tcPr>
          <w:p w:rsidR="00616F41" w:rsidRPr="00C73D57" w:rsidRDefault="00616F41" w:rsidP="004167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5,285</w:t>
            </w:r>
          </w:p>
        </w:tc>
      </w:tr>
      <w:tr w:rsidR="00616F41" w:rsidRPr="00C73D57" w:rsidTr="00507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sz w:val="20"/>
                <w:szCs w:val="20"/>
              </w:rPr>
            </w:pPr>
            <w:r w:rsidRPr="00C73D57">
              <w:rPr>
                <w:rFonts w:ascii="Arial" w:hAnsi="Arial" w:cs="Arial"/>
                <w:sz w:val="20"/>
                <w:szCs w:val="20"/>
              </w:rPr>
              <w:t>10.</w:t>
            </w:r>
          </w:p>
        </w:tc>
        <w:tc>
          <w:tcPr>
            <w:tcW w:w="1751" w:type="dxa"/>
            <w:shd w:val="clear" w:color="auto" w:fill="auto"/>
          </w:tcPr>
          <w:p w:rsidR="00616F41" w:rsidRPr="00C73D57" w:rsidRDefault="00616F41" w:rsidP="004167C6">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C73D57">
              <w:rPr>
                <w:rFonts w:ascii="Arial" w:hAnsi="Arial" w:cs="Arial"/>
                <w:b/>
                <w:sz w:val="20"/>
                <w:szCs w:val="20"/>
              </w:rPr>
              <w:t>Dlingo</w:t>
            </w:r>
          </w:p>
        </w:tc>
        <w:tc>
          <w:tcPr>
            <w:tcW w:w="1419" w:type="dxa"/>
            <w:shd w:val="clear" w:color="auto" w:fill="auto"/>
          </w:tcPr>
          <w:p w:rsidR="00616F41" w:rsidRPr="00C73D57" w:rsidRDefault="00616F41" w:rsidP="004167C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C73D57">
              <w:rPr>
                <w:rFonts w:ascii="Arial" w:hAnsi="Arial" w:cs="Arial"/>
                <w:b/>
                <w:sz w:val="20"/>
                <w:szCs w:val="20"/>
              </w:rPr>
              <w:t>6,103</w:t>
            </w:r>
          </w:p>
        </w:tc>
      </w:tr>
      <w:tr w:rsidR="00616F41" w:rsidRPr="00C73D57" w:rsidTr="005074C6">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11.</w:t>
            </w:r>
          </w:p>
        </w:tc>
        <w:tc>
          <w:tcPr>
            <w:tcW w:w="1751" w:type="dxa"/>
            <w:shd w:val="clear" w:color="auto" w:fill="auto"/>
          </w:tcPr>
          <w:p w:rsidR="00616F41" w:rsidRPr="00C73D57" w:rsidRDefault="00616F41" w:rsidP="004167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Pleret</w:t>
            </w:r>
          </w:p>
        </w:tc>
        <w:tc>
          <w:tcPr>
            <w:tcW w:w="1419" w:type="dxa"/>
            <w:shd w:val="clear" w:color="auto" w:fill="auto"/>
          </w:tcPr>
          <w:p w:rsidR="00616F41" w:rsidRPr="00C73D57" w:rsidRDefault="00616F41" w:rsidP="004167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4,930</w:t>
            </w:r>
          </w:p>
        </w:tc>
      </w:tr>
      <w:tr w:rsidR="00616F41" w:rsidRPr="00C73D57" w:rsidTr="00507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12.</w:t>
            </w:r>
          </w:p>
        </w:tc>
        <w:tc>
          <w:tcPr>
            <w:tcW w:w="1751" w:type="dxa"/>
            <w:shd w:val="clear" w:color="auto" w:fill="auto"/>
          </w:tcPr>
          <w:p w:rsidR="00616F41" w:rsidRPr="00C73D57" w:rsidRDefault="00616F41" w:rsidP="004167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Piyugan</w:t>
            </w:r>
          </w:p>
        </w:tc>
        <w:tc>
          <w:tcPr>
            <w:tcW w:w="1419" w:type="dxa"/>
            <w:shd w:val="clear" w:color="auto" w:fill="auto"/>
          </w:tcPr>
          <w:p w:rsidR="00616F41" w:rsidRPr="00C73D57" w:rsidRDefault="00616F41" w:rsidP="004167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3,698</w:t>
            </w:r>
          </w:p>
        </w:tc>
      </w:tr>
      <w:tr w:rsidR="00616F41" w:rsidRPr="00C73D57" w:rsidTr="005074C6">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sz w:val="20"/>
                <w:szCs w:val="20"/>
              </w:rPr>
            </w:pPr>
            <w:r w:rsidRPr="00C73D57">
              <w:rPr>
                <w:rFonts w:ascii="Arial" w:hAnsi="Arial" w:cs="Arial"/>
                <w:sz w:val="20"/>
                <w:szCs w:val="20"/>
              </w:rPr>
              <w:t>13.</w:t>
            </w:r>
          </w:p>
        </w:tc>
        <w:tc>
          <w:tcPr>
            <w:tcW w:w="1751" w:type="dxa"/>
            <w:shd w:val="clear" w:color="auto" w:fill="auto"/>
          </w:tcPr>
          <w:p w:rsidR="00616F41" w:rsidRPr="00C73D57" w:rsidRDefault="00616F41" w:rsidP="004167C6">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73D57">
              <w:rPr>
                <w:rFonts w:ascii="Arial" w:hAnsi="Arial" w:cs="Arial"/>
                <w:b/>
                <w:sz w:val="20"/>
                <w:szCs w:val="20"/>
              </w:rPr>
              <w:t>Baguntapan</w:t>
            </w:r>
          </w:p>
        </w:tc>
        <w:tc>
          <w:tcPr>
            <w:tcW w:w="1419" w:type="dxa"/>
            <w:shd w:val="clear" w:color="auto" w:fill="auto"/>
          </w:tcPr>
          <w:p w:rsidR="00616F41" w:rsidRPr="00C73D57" w:rsidRDefault="00616F41" w:rsidP="004167C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73D57">
              <w:rPr>
                <w:rFonts w:ascii="Arial" w:hAnsi="Arial" w:cs="Arial"/>
                <w:b/>
                <w:sz w:val="20"/>
                <w:szCs w:val="20"/>
              </w:rPr>
              <w:t>1,948</w:t>
            </w:r>
          </w:p>
        </w:tc>
      </w:tr>
      <w:tr w:rsidR="00616F41" w:rsidRPr="00C73D57" w:rsidTr="00507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14.</w:t>
            </w:r>
          </w:p>
        </w:tc>
        <w:tc>
          <w:tcPr>
            <w:tcW w:w="1751" w:type="dxa"/>
            <w:shd w:val="clear" w:color="auto" w:fill="auto"/>
          </w:tcPr>
          <w:p w:rsidR="00616F41" w:rsidRPr="00C73D57" w:rsidRDefault="00616F41" w:rsidP="004167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Sewon</w:t>
            </w:r>
          </w:p>
        </w:tc>
        <w:tc>
          <w:tcPr>
            <w:tcW w:w="1419" w:type="dxa"/>
            <w:shd w:val="clear" w:color="auto" w:fill="auto"/>
          </w:tcPr>
          <w:p w:rsidR="00616F41" w:rsidRPr="00C73D57" w:rsidRDefault="00616F41" w:rsidP="004167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2,766</w:t>
            </w:r>
          </w:p>
        </w:tc>
      </w:tr>
      <w:tr w:rsidR="00616F41" w:rsidRPr="00C73D57" w:rsidTr="005074C6">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15.</w:t>
            </w:r>
          </w:p>
        </w:tc>
        <w:tc>
          <w:tcPr>
            <w:tcW w:w="1751" w:type="dxa"/>
            <w:shd w:val="clear" w:color="auto" w:fill="auto"/>
          </w:tcPr>
          <w:p w:rsidR="00616F41" w:rsidRPr="00C73D57" w:rsidRDefault="00616F41" w:rsidP="004167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Kasihan</w:t>
            </w:r>
          </w:p>
        </w:tc>
        <w:tc>
          <w:tcPr>
            <w:tcW w:w="1419" w:type="dxa"/>
            <w:shd w:val="clear" w:color="auto" w:fill="auto"/>
          </w:tcPr>
          <w:p w:rsidR="00616F41" w:rsidRPr="00C73D57" w:rsidRDefault="00616F41" w:rsidP="004167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2,182</w:t>
            </w:r>
          </w:p>
        </w:tc>
      </w:tr>
      <w:tr w:rsidR="00616F41" w:rsidRPr="00C73D57" w:rsidTr="00507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16.</w:t>
            </w:r>
          </w:p>
        </w:tc>
        <w:tc>
          <w:tcPr>
            <w:tcW w:w="1751" w:type="dxa"/>
            <w:shd w:val="clear" w:color="auto" w:fill="auto"/>
          </w:tcPr>
          <w:p w:rsidR="00616F41" w:rsidRPr="00C73D57" w:rsidRDefault="00616F41" w:rsidP="004167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Pajangan</w:t>
            </w:r>
          </w:p>
        </w:tc>
        <w:tc>
          <w:tcPr>
            <w:tcW w:w="1419" w:type="dxa"/>
            <w:shd w:val="clear" w:color="auto" w:fill="auto"/>
          </w:tcPr>
          <w:p w:rsidR="00616F41" w:rsidRPr="00C73D57" w:rsidRDefault="00616F41" w:rsidP="004167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4,698</w:t>
            </w:r>
          </w:p>
        </w:tc>
      </w:tr>
      <w:tr w:rsidR="00616F41" w:rsidRPr="00C73D57" w:rsidTr="005074C6">
        <w:tc>
          <w:tcPr>
            <w:cnfStyle w:val="001000000000" w:firstRow="0" w:lastRow="0" w:firstColumn="1" w:lastColumn="0" w:oddVBand="0" w:evenVBand="0" w:oddHBand="0" w:evenHBand="0" w:firstRowFirstColumn="0" w:firstRowLastColumn="0" w:lastRowFirstColumn="0" w:lastRowLastColumn="0"/>
            <w:tcW w:w="516" w:type="dxa"/>
            <w:tcBorders>
              <w:bottom w:val="single" w:sz="4" w:space="0" w:color="auto"/>
            </w:tcBorders>
            <w:shd w:val="clear" w:color="auto" w:fill="auto"/>
          </w:tcPr>
          <w:p w:rsidR="00616F41" w:rsidRPr="00C73D57" w:rsidRDefault="00616F41" w:rsidP="004167C6">
            <w:pPr>
              <w:rPr>
                <w:rFonts w:ascii="Arial" w:hAnsi="Arial" w:cs="Arial"/>
                <w:b w:val="0"/>
                <w:sz w:val="20"/>
                <w:szCs w:val="20"/>
              </w:rPr>
            </w:pPr>
            <w:r w:rsidRPr="00C73D57">
              <w:rPr>
                <w:rFonts w:ascii="Arial" w:hAnsi="Arial" w:cs="Arial"/>
                <w:b w:val="0"/>
                <w:sz w:val="20"/>
                <w:szCs w:val="20"/>
              </w:rPr>
              <w:t>17.</w:t>
            </w:r>
          </w:p>
        </w:tc>
        <w:tc>
          <w:tcPr>
            <w:tcW w:w="1751" w:type="dxa"/>
            <w:tcBorders>
              <w:bottom w:val="single" w:sz="4" w:space="0" w:color="auto"/>
            </w:tcBorders>
            <w:shd w:val="clear" w:color="auto" w:fill="auto"/>
          </w:tcPr>
          <w:p w:rsidR="00616F41" w:rsidRPr="00C73D57" w:rsidRDefault="00616F41" w:rsidP="004167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Sedayu</w:t>
            </w:r>
          </w:p>
        </w:tc>
        <w:tc>
          <w:tcPr>
            <w:tcW w:w="1419" w:type="dxa"/>
            <w:tcBorders>
              <w:bottom w:val="single" w:sz="4" w:space="0" w:color="auto"/>
            </w:tcBorders>
            <w:shd w:val="clear" w:color="auto" w:fill="auto"/>
          </w:tcPr>
          <w:p w:rsidR="00616F41" w:rsidRPr="00C73D57" w:rsidRDefault="00616F41" w:rsidP="004167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3,632</w:t>
            </w:r>
          </w:p>
        </w:tc>
      </w:tr>
      <w:tr w:rsidR="00616F41" w:rsidRPr="00C73D57" w:rsidTr="00507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top w:val="single" w:sz="4" w:space="0" w:color="auto"/>
              <w:bottom w:val="single" w:sz="4" w:space="0" w:color="auto"/>
            </w:tcBorders>
            <w:shd w:val="clear" w:color="auto" w:fill="auto"/>
          </w:tcPr>
          <w:p w:rsidR="00616F41" w:rsidRPr="00C73D57" w:rsidRDefault="00616F41" w:rsidP="004167C6">
            <w:pPr>
              <w:rPr>
                <w:rFonts w:ascii="Arial" w:hAnsi="Arial" w:cs="Arial"/>
                <w:b w:val="0"/>
                <w:sz w:val="20"/>
                <w:szCs w:val="20"/>
              </w:rPr>
            </w:pPr>
          </w:p>
        </w:tc>
        <w:tc>
          <w:tcPr>
            <w:tcW w:w="1751" w:type="dxa"/>
            <w:tcBorders>
              <w:top w:val="single" w:sz="4" w:space="0" w:color="auto"/>
              <w:bottom w:val="single" w:sz="4" w:space="0" w:color="auto"/>
            </w:tcBorders>
            <w:shd w:val="clear" w:color="auto" w:fill="auto"/>
          </w:tcPr>
          <w:p w:rsidR="00616F41" w:rsidRPr="00C73D57" w:rsidRDefault="00616F41" w:rsidP="004167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Jumlah</w:t>
            </w:r>
          </w:p>
        </w:tc>
        <w:tc>
          <w:tcPr>
            <w:tcW w:w="1419" w:type="dxa"/>
            <w:tcBorders>
              <w:top w:val="single" w:sz="4" w:space="0" w:color="auto"/>
              <w:bottom w:val="single" w:sz="4" w:space="0" w:color="auto"/>
            </w:tcBorders>
            <w:shd w:val="clear" w:color="auto" w:fill="auto"/>
          </w:tcPr>
          <w:p w:rsidR="00616F41" w:rsidRPr="00C73D57" w:rsidRDefault="00616F41" w:rsidP="004167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60,095</w:t>
            </w:r>
          </w:p>
        </w:tc>
      </w:tr>
      <w:tr w:rsidR="00616F41" w:rsidRPr="00C73D57" w:rsidTr="005074C6">
        <w:tc>
          <w:tcPr>
            <w:cnfStyle w:val="001000000000" w:firstRow="0" w:lastRow="0" w:firstColumn="1" w:lastColumn="0" w:oddVBand="0" w:evenVBand="0" w:oddHBand="0" w:evenHBand="0" w:firstRowFirstColumn="0" w:firstRowLastColumn="0" w:lastRowFirstColumn="0" w:lastRowLastColumn="0"/>
            <w:tcW w:w="516" w:type="dxa"/>
            <w:tcBorders>
              <w:top w:val="single" w:sz="4" w:space="0" w:color="auto"/>
              <w:bottom w:val="single" w:sz="4" w:space="0" w:color="auto"/>
            </w:tcBorders>
            <w:shd w:val="clear" w:color="auto" w:fill="auto"/>
          </w:tcPr>
          <w:p w:rsidR="00616F41" w:rsidRPr="00C73D57" w:rsidRDefault="00616F41" w:rsidP="004167C6">
            <w:pPr>
              <w:rPr>
                <w:rFonts w:ascii="Arial" w:hAnsi="Arial" w:cs="Arial"/>
                <w:b w:val="0"/>
                <w:sz w:val="20"/>
                <w:szCs w:val="20"/>
              </w:rPr>
            </w:pPr>
          </w:p>
        </w:tc>
        <w:tc>
          <w:tcPr>
            <w:tcW w:w="1751" w:type="dxa"/>
            <w:tcBorders>
              <w:top w:val="single" w:sz="4" w:space="0" w:color="auto"/>
              <w:bottom w:val="single" w:sz="4" w:space="0" w:color="auto"/>
            </w:tcBorders>
            <w:shd w:val="clear" w:color="auto" w:fill="auto"/>
          </w:tcPr>
          <w:p w:rsidR="00616F41" w:rsidRPr="00C73D57" w:rsidRDefault="00616F41" w:rsidP="004167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2017</w:t>
            </w:r>
          </w:p>
        </w:tc>
        <w:tc>
          <w:tcPr>
            <w:tcW w:w="1419" w:type="dxa"/>
            <w:tcBorders>
              <w:top w:val="single" w:sz="4" w:space="0" w:color="auto"/>
              <w:bottom w:val="single" w:sz="4" w:space="0" w:color="auto"/>
            </w:tcBorders>
            <w:shd w:val="clear" w:color="auto" w:fill="auto"/>
          </w:tcPr>
          <w:p w:rsidR="00616F41" w:rsidRPr="00C73D57" w:rsidRDefault="00616F41" w:rsidP="004167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56,904</w:t>
            </w:r>
          </w:p>
        </w:tc>
      </w:tr>
      <w:tr w:rsidR="00616F41" w:rsidRPr="00C73D57" w:rsidTr="00507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top w:val="single" w:sz="4" w:space="0" w:color="auto"/>
              <w:bottom w:val="single" w:sz="4" w:space="0" w:color="auto"/>
            </w:tcBorders>
            <w:shd w:val="clear" w:color="auto" w:fill="auto"/>
          </w:tcPr>
          <w:p w:rsidR="00616F41" w:rsidRPr="00C73D57" w:rsidRDefault="00616F41" w:rsidP="004167C6">
            <w:pPr>
              <w:rPr>
                <w:rFonts w:ascii="Arial" w:hAnsi="Arial" w:cs="Arial"/>
                <w:b w:val="0"/>
                <w:sz w:val="20"/>
                <w:szCs w:val="20"/>
              </w:rPr>
            </w:pPr>
          </w:p>
        </w:tc>
        <w:tc>
          <w:tcPr>
            <w:tcW w:w="1751" w:type="dxa"/>
            <w:tcBorders>
              <w:top w:val="single" w:sz="4" w:space="0" w:color="auto"/>
              <w:bottom w:val="single" w:sz="4" w:space="0" w:color="auto"/>
            </w:tcBorders>
            <w:shd w:val="clear" w:color="auto" w:fill="auto"/>
          </w:tcPr>
          <w:p w:rsidR="00616F41" w:rsidRPr="00C73D57" w:rsidRDefault="00616F41" w:rsidP="004167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2016</w:t>
            </w:r>
          </w:p>
        </w:tc>
        <w:tc>
          <w:tcPr>
            <w:tcW w:w="1419" w:type="dxa"/>
            <w:tcBorders>
              <w:top w:val="single" w:sz="4" w:space="0" w:color="auto"/>
              <w:bottom w:val="single" w:sz="4" w:space="0" w:color="auto"/>
            </w:tcBorders>
            <w:shd w:val="clear" w:color="auto" w:fill="auto"/>
          </w:tcPr>
          <w:p w:rsidR="00616F41" w:rsidRPr="00C73D57" w:rsidRDefault="00616F41" w:rsidP="004167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56,796</w:t>
            </w:r>
          </w:p>
        </w:tc>
      </w:tr>
    </w:tbl>
    <w:p w:rsidR="00F14E5E" w:rsidRPr="00C73D57" w:rsidRDefault="00F14E5E" w:rsidP="00857A31">
      <w:pPr>
        <w:spacing w:after="0" w:line="240" w:lineRule="auto"/>
        <w:ind w:firstLine="567"/>
        <w:jc w:val="both"/>
        <w:rPr>
          <w:rFonts w:ascii="Arial" w:hAnsi="Arial" w:cs="Arial"/>
          <w:sz w:val="20"/>
          <w:szCs w:val="20"/>
        </w:rPr>
      </w:pPr>
      <w:r w:rsidRPr="00C73D57">
        <w:rPr>
          <w:rFonts w:ascii="Arial" w:hAnsi="Arial" w:cs="Arial"/>
          <w:sz w:val="20"/>
          <w:szCs w:val="20"/>
        </w:rPr>
        <w:t xml:space="preserve">Dilihat dari jumlah populasi ternak sapi potong per kecamatan, maka diambilah tiga kecamatan Dlingo 6,103 ekor populasi tinggi, Kretek 3,304 ekor populasi sedang dan Baguntapan 1,948 ekor populasi rendah yang bisa mewakili Kabupaten Bantul. </w:t>
      </w:r>
    </w:p>
    <w:p w:rsidR="00DD571A" w:rsidRPr="00C73D57" w:rsidRDefault="00DD571A" w:rsidP="00DD571A">
      <w:pPr>
        <w:spacing w:after="0"/>
        <w:jc w:val="both"/>
        <w:rPr>
          <w:rFonts w:ascii="Arial" w:hAnsi="Arial" w:cs="Arial"/>
          <w:sz w:val="20"/>
          <w:szCs w:val="20"/>
        </w:rPr>
      </w:pPr>
    </w:p>
    <w:p w:rsidR="00DD571A" w:rsidRPr="00C73D57" w:rsidRDefault="00DD571A" w:rsidP="00DD571A">
      <w:pPr>
        <w:spacing w:after="120"/>
        <w:jc w:val="center"/>
        <w:rPr>
          <w:rFonts w:ascii="Arial" w:hAnsi="Arial" w:cs="Arial"/>
          <w:b/>
          <w:sz w:val="20"/>
          <w:szCs w:val="20"/>
        </w:rPr>
      </w:pPr>
      <w:r w:rsidRPr="00C73D57">
        <w:rPr>
          <w:rFonts w:ascii="Arial" w:hAnsi="Arial" w:cs="Arial"/>
          <w:b/>
          <w:sz w:val="20"/>
          <w:szCs w:val="20"/>
        </w:rPr>
        <w:t>Rumusan Masalah</w:t>
      </w:r>
    </w:p>
    <w:p w:rsidR="00DD571A" w:rsidRPr="00C73D57" w:rsidRDefault="00DD571A" w:rsidP="00857A31">
      <w:pPr>
        <w:spacing w:after="120" w:line="240" w:lineRule="auto"/>
        <w:ind w:firstLine="567"/>
        <w:jc w:val="both"/>
        <w:rPr>
          <w:rFonts w:ascii="Arial" w:hAnsi="Arial" w:cs="Arial"/>
          <w:sz w:val="20"/>
          <w:szCs w:val="20"/>
        </w:rPr>
      </w:pPr>
      <w:r w:rsidRPr="00C73D57">
        <w:rPr>
          <w:rFonts w:ascii="Arial" w:hAnsi="Arial" w:cs="Arial"/>
          <w:sz w:val="20"/>
          <w:szCs w:val="20"/>
        </w:rPr>
        <w:t xml:space="preserve">Rumusan masalah dari penelitian ini adalah bagaimana tingkat keberhasilan inseminasi buatan (IB) pada sapi potong di Kabupaten Bantul, yang sudah dijalankan dari tahun 2017 kemudian dilanjutkan pada tahun 2018, </w:t>
      </w:r>
      <w:r w:rsidRPr="00C73D57">
        <w:rPr>
          <w:rFonts w:ascii="Arial" w:hAnsi="Arial" w:cs="Arial"/>
          <w:sz w:val="20"/>
          <w:szCs w:val="20"/>
        </w:rPr>
        <w:lastRenderedPageBreak/>
        <w:t xml:space="preserve">belum ada data yang pasti dikeluarkan oleh Kabupaten Bantul. </w:t>
      </w:r>
    </w:p>
    <w:p w:rsidR="00DD571A" w:rsidRPr="00C73D57" w:rsidRDefault="00DD571A" w:rsidP="00DD571A">
      <w:pPr>
        <w:spacing w:after="120"/>
        <w:jc w:val="center"/>
        <w:rPr>
          <w:rFonts w:ascii="Arial" w:hAnsi="Arial" w:cs="Arial"/>
          <w:b/>
          <w:sz w:val="20"/>
          <w:szCs w:val="20"/>
        </w:rPr>
      </w:pPr>
      <w:r w:rsidRPr="00C73D57">
        <w:rPr>
          <w:rFonts w:ascii="Arial" w:hAnsi="Arial" w:cs="Arial"/>
          <w:b/>
          <w:sz w:val="20"/>
          <w:szCs w:val="20"/>
        </w:rPr>
        <w:t>Tujuan</w:t>
      </w:r>
    </w:p>
    <w:p w:rsidR="00DD571A" w:rsidRPr="00C73D57" w:rsidRDefault="00DD571A" w:rsidP="008B7AE9">
      <w:pPr>
        <w:spacing w:after="120"/>
        <w:ind w:firstLine="567"/>
        <w:jc w:val="both"/>
        <w:rPr>
          <w:rFonts w:ascii="Arial" w:hAnsi="Arial" w:cs="Arial"/>
          <w:sz w:val="20"/>
          <w:szCs w:val="20"/>
        </w:rPr>
      </w:pPr>
      <w:r w:rsidRPr="00C73D57">
        <w:rPr>
          <w:rFonts w:ascii="Arial" w:hAnsi="Arial" w:cs="Arial"/>
          <w:sz w:val="20"/>
          <w:szCs w:val="20"/>
        </w:rPr>
        <w:t>Tujuan dari penelitian ini adalah untuk mengevaluasi tingkat keberhasilan inseminasi buatan (IB) sapi potong di Kabupaten Bantul ditinjau dari pencapaian Service per Conception (S/C), Conception Rate (CR) dan Calving Interval (CI).</w:t>
      </w:r>
    </w:p>
    <w:p w:rsidR="00DD571A" w:rsidRPr="00C73D57" w:rsidRDefault="00DD571A" w:rsidP="00DD571A">
      <w:pPr>
        <w:spacing w:after="120"/>
        <w:jc w:val="center"/>
        <w:rPr>
          <w:rFonts w:ascii="Arial" w:hAnsi="Arial" w:cs="Arial"/>
          <w:b/>
          <w:sz w:val="20"/>
          <w:szCs w:val="20"/>
        </w:rPr>
      </w:pPr>
      <w:r w:rsidRPr="00C73D57">
        <w:rPr>
          <w:rFonts w:ascii="Arial" w:hAnsi="Arial" w:cs="Arial"/>
          <w:b/>
          <w:sz w:val="20"/>
          <w:szCs w:val="20"/>
        </w:rPr>
        <w:t>Manfaat Penelitian</w:t>
      </w:r>
    </w:p>
    <w:p w:rsidR="00DD571A" w:rsidRPr="00C73D57" w:rsidRDefault="00DD571A" w:rsidP="008B7AE9">
      <w:pPr>
        <w:spacing w:after="0"/>
        <w:ind w:firstLine="567"/>
        <w:jc w:val="both"/>
        <w:rPr>
          <w:rFonts w:ascii="Arial" w:hAnsi="Arial" w:cs="Arial"/>
          <w:sz w:val="20"/>
          <w:szCs w:val="20"/>
        </w:rPr>
      </w:pPr>
      <w:r w:rsidRPr="00C73D57">
        <w:rPr>
          <w:rFonts w:ascii="Arial" w:hAnsi="Arial" w:cs="Arial"/>
          <w:sz w:val="20"/>
          <w:szCs w:val="20"/>
        </w:rPr>
        <w:t>Manfaat dari penelitian ini adalah sebagai bahan informasi serta bahan evaluasi bagi peternak sapi potong yang dapat menjadi bahan pertimbangan dalam pelaksanaan usaha dan pengambilan kebijakan serta sebagai bahan referensi bagi peneliti berikutnya.</w:t>
      </w:r>
    </w:p>
    <w:p w:rsidR="001D15BF" w:rsidRPr="00C73D57" w:rsidRDefault="001D15BF" w:rsidP="00DD571A">
      <w:pPr>
        <w:spacing w:after="0"/>
        <w:ind w:firstLine="720"/>
        <w:jc w:val="both"/>
        <w:rPr>
          <w:rFonts w:ascii="Arial" w:hAnsi="Arial" w:cs="Arial"/>
          <w:sz w:val="20"/>
          <w:szCs w:val="20"/>
        </w:rPr>
      </w:pPr>
    </w:p>
    <w:p w:rsidR="001F59C5" w:rsidRPr="00C73D57" w:rsidRDefault="001F59C5" w:rsidP="001F59C5">
      <w:pPr>
        <w:pStyle w:val="Heading1"/>
        <w:spacing w:before="0" w:after="120" w:line="240" w:lineRule="exact"/>
        <w:rPr>
          <w:rFonts w:ascii="Arial" w:hAnsi="Arial" w:cs="Arial"/>
          <w:sz w:val="20"/>
          <w:szCs w:val="20"/>
        </w:rPr>
      </w:pPr>
      <w:r w:rsidRPr="00C73D57">
        <w:rPr>
          <w:rFonts w:ascii="Arial" w:hAnsi="Arial" w:cs="Arial"/>
          <w:sz w:val="20"/>
          <w:szCs w:val="20"/>
        </w:rPr>
        <w:t>MATERI DAN METODE</w:t>
      </w:r>
    </w:p>
    <w:p w:rsidR="001F59C5" w:rsidRPr="00C73D57" w:rsidRDefault="001F59C5" w:rsidP="001F59C5">
      <w:pPr>
        <w:pStyle w:val="Heading2"/>
        <w:spacing w:before="0" w:after="120" w:line="240" w:lineRule="exact"/>
        <w:jc w:val="center"/>
        <w:rPr>
          <w:rFonts w:ascii="Arial" w:hAnsi="Arial" w:cs="Arial"/>
          <w:b/>
          <w:color w:val="000000" w:themeColor="text1"/>
          <w:sz w:val="20"/>
          <w:szCs w:val="20"/>
        </w:rPr>
      </w:pPr>
      <w:bookmarkStart w:id="1" w:name="_Toc8261317"/>
      <w:bookmarkStart w:id="2" w:name="_Toc13414702"/>
      <w:bookmarkStart w:id="3" w:name="_Toc14736148"/>
      <w:r w:rsidRPr="00C73D57">
        <w:rPr>
          <w:rFonts w:ascii="Arial" w:hAnsi="Arial" w:cs="Arial"/>
          <w:b/>
          <w:color w:val="000000" w:themeColor="text1"/>
          <w:sz w:val="20"/>
          <w:szCs w:val="20"/>
        </w:rPr>
        <w:t>Waktu dan Tempat Penelitian</w:t>
      </w:r>
      <w:bookmarkEnd w:id="1"/>
      <w:bookmarkEnd w:id="2"/>
      <w:bookmarkEnd w:id="3"/>
    </w:p>
    <w:p w:rsidR="001F59C5" w:rsidRPr="00C73D57" w:rsidRDefault="001F59C5" w:rsidP="008B7AE9">
      <w:pPr>
        <w:tabs>
          <w:tab w:val="left" w:pos="567"/>
          <w:tab w:val="left" w:pos="1440"/>
          <w:tab w:val="left" w:pos="2160"/>
          <w:tab w:val="left" w:pos="2880"/>
          <w:tab w:val="left" w:pos="3600"/>
        </w:tabs>
        <w:spacing w:after="120" w:line="240" w:lineRule="auto"/>
        <w:ind w:hanging="142"/>
        <w:jc w:val="both"/>
        <w:rPr>
          <w:rFonts w:ascii="Arial" w:hAnsi="Arial" w:cs="Arial"/>
          <w:sz w:val="20"/>
          <w:szCs w:val="20"/>
        </w:rPr>
      </w:pPr>
      <w:r w:rsidRPr="00C73D57">
        <w:rPr>
          <w:rFonts w:ascii="Arial" w:hAnsi="Arial" w:cs="Arial"/>
          <w:sz w:val="20"/>
          <w:szCs w:val="20"/>
        </w:rPr>
        <w:tab/>
      </w:r>
      <w:r w:rsidRPr="00C73D57">
        <w:rPr>
          <w:rFonts w:ascii="Arial" w:hAnsi="Arial" w:cs="Arial"/>
          <w:sz w:val="20"/>
          <w:szCs w:val="20"/>
        </w:rPr>
        <w:tab/>
      </w:r>
      <w:r w:rsidRPr="00C73D57">
        <w:rPr>
          <w:rFonts w:ascii="Arial" w:hAnsi="Arial" w:cs="Arial"/>
          <w:sz w:val="20"/>
          <w:szCs w:val="20"/>
          <w:lang w:val="id-ID"/>
        </w:rPr>
        <w:t xml:space="preserve">Penelitian </w:t>
      </w:r>
      <w:r w:rsidRPr="00C73D57">
        <w:rPr>
          <w:rFonts w:ascii="Arial" w:hAnsi="Arial" w:cs="Arial"/>
          <w:sz w:val="20"/>
          <w:szCs w:val="20"/>
        </w:rPr>
        <w:t xml:space="preserve">ini </w:t>
      </w:r>
      <w:r w:rsidRPr="00C73D57">
        <w:rPr>
          <w:rFonts w:ascii="Arial" w:hAnsi="Arial" w:cs="Arial"/>
          <w:sz w:val="20"/>
          <w:szCs w:val="20"/>
          <w:lang w:val="id-ID"/>
        </w:rPr>
        <w:t>dilaksanakan pada</w:t>
      </w:r>
      <w:r w:rsidRPr="00C73D57">
        <w:rPr>
          <w:rFonts w:ascii="Arial" w:hAnsi="Arial" w:cs="Arial"/>
          <w:sz w:val="20"/>
          <w:szCs w:val="20"/>
        </w:rPr>
        <w:t xml:space="preserve"> tanggal 25 Mei sampai 30 Juni 2019, lokasi penelitian di peternakan sapi potong milik warga bertempat di Kecamatan, Dlingo, Kretek dan Baguntapan Kabupaten Bantul. </w:t>
      </w:r>
    </w:p>
    <w:p w:rsidR="001F59C5" w:rsidRPr="00C73D57" w:rsidRDefault="001F59C5" w:rsidP="00CC3A76">
      <w:pPr>
        <w:pStyle w:val="Heading2"/>
        <w:spacing w:before="0" w:after="120" w:line="240" w:lineRule="auto"/>
        <w:jc w:val="center"/>
        <w:rPr>
          <w:rFonts w:ascii="Arial" w:hAnsi="Arial" w:cs="Arial"/>
          <w:b/>
          <w:color w:val="000000" w:themeColor="text1"/>
          <w:sz w:val="20"/>
          <w:szCs w:val="20"/>
        </w:rPr>
      </w:pPr>
      <w:bookmarkStart w:id="4" w:name="_Toc8261318"/>
      <w:bookmarkStart w:id="5" w:name="_Toc13414703"/>
      <w:bookmarkStart w:id="6" w:name="_Toc14736149"/>
      <w:r w:rsidRPr="00C73D57">
        <w:rPr>
          <w:rFonts w:ascii="Arial" w:hAnsi="Arial" w:cs="Arial"/>
          <w:b/>
          <w:color w:val="000000" w:themeColor="text1"/>
          <w:sz w:val="20"/>
          <w:szCs w:val="20"/>
        </w:rPr>
        <w:t>Materi</w:t>
      </w:r>
      <w:bookmarkEnd w:id="4"/>
      <w:bookmarkEnd w:id="5"/>
      <w:bookmarkEnd w:id="6"/>
    </w:p>
    <w:p w:rsidR="001F59C5" w:rsidRPr="00C73D57" w:rsidRDefault="001F59C5" w:rsidP="00CC3A76">
      <w:pPr>
        <w:pStyle w:val="Heading3"/>
        <w:spacing w:before="0" w:after="120" w:line="240" w:lineRule="auto"/>
        <w:jc w:val="center"/>
        <w:rPr>
          <w:rFonts w:ascii="Arial" w:hAnsi="Arial" w:cs="Arial"/>
          <w:b/>
          <w:color w:val="000000" w:themeColor="text1"/>
          <w:sz w:val="20"/>
          <w:szCs w:val="20"/>
        </w:rPr>
      </w:pPr>
      <w:r w:rsidRPr="00C73D57">
        <w:rPr>
          <w:rFonts w:ascii="Arial" w:hAnsi="Arial" w:cs="Arial"/>
          <w:b/>
          <w:color w:val="000000" w:themeColor="text1"/>
          <w:sz w:val="20"/>
          <w:szCs w:val="20"/>
        </w:rPr>
        <w:t>Alat</w:t>
      </w:r>
    </w:p>
    <w:p w:rsidR="001F59C5" w:rsidRPr="00C73D57" w:rsidRDefault="001F59C5" w:rsidP="008B7AE9">
      <w:pPr>
        <w:tabs>
          <w:tab w:val="left" w:leader="dot" w:pos="7371"/>
          <w:tab w:val="left" w:pos="8820"/>
        </w:tabs>
        <w:spacing w:after="0" w:line="240" w:lineRule="auto"/>
        <w:ind w:right="539" w:firstLine="567"/>
        <w:jc w:val="both"/>
        <w:rPr>
          <w:rFonts w:ascii="Arial" w:hAnsi="Arial" w:cs="Arial"/>
          <w:b/>
          <w:sz w:val="20"/>
          <w:szCs w:val="20"/>
        </w:rPr>
      </w:pPr>
      <w:r w:rsidRPr="00C73D57">
        <w:rPr>
          <w:rFonts w:ascii="Arial" w:hAnsi="Arial" w:cs="Arial"/>
          <w:sz w:val="20"/>
          <w:szCs w:val="20"/>
        </w:rPr>
        <w:t xml:space="preserve">Alat yang digunakan untuk mengumpulkan data </w:t>
      </w:r>
      <w:proofErr w:type="gramStart"/>
      <w:r w:rsidRPr="00C73D57">
        <w:rPr>
          <w:rFonts w:ascii="Arial" w:hAnsi="Arial" w:cs="Arial"/>
          <w:sz w:val="20"/>
          <w:szCs w:val="20"/>
        </w:rPr>
        <w:t>yaitu :</w:t>
      </w:r>
      <w:proofErr w:type="gramEnd"/>
    </w:p>
    <w:p w:rsidR="001F59C5" w:rsidRPr="00C73D57" w:rsidRDefault="001F59C5" w:rsidP="001F59C5">
      <w:pPr>
        <w:pStyle w:val="ListParagraph"/>
        <w:numPr>
          <w:ilvl w:val="0"/>
          <w:numId w:val="3"/>
        </w:numPr>
        <w:tabs>
          <w:tab w:val="left" w:pos="284"/>
          <w:tab w:val="left" w:leader="dot" w:pos="7371"/>
          <w:tab w:val="left" w:pos="8820"/>
        </w:tabs>
        <w:spacing w:after="0" w:line="240" w:lineRule="auto"/>
        <w:ind w:left="1066" w:right="539" w:hanging="357"/>
        <w:jc w:val="both"/>
        <w:rPr>
          <w:rFonts w:ascii="Arial" w:hAnsi="Arial" w:cs="Arial"/>
          <w:sz w:val="20"/>
          <w:szCs w:val="20"/>
        </w:rPr>
      </w:pPr>
      <w:r w:rsidRPr="00C73D57">
        <w:rPr>
          <w:rFonts w:ascii="Arial" w:hAnsi="Arial" w:cs="Arial"/>
          <w:sz w:val="20"/>
          <w:szCs w:val="20"/>
        </w:rPr>
        <w:t>Alat tulis</w:t>
      </w:r>
    </w:p>
    <w:p w:rsidR="001F59C5" w:rsidRPr="00C73D57" w:rsidRDefault="001F59C5" w:rsidP="001F59C5">
      <w:pPr>
        <w:pStyle w:val="ListParagraph"/>
        <w:numPr>
          <w:ilvl w:val="0"/>
          <w:numId w:val="3"/>
        </w:numPr>
        <w:tabs>
          <w:tab w:val="left" w:pos="284"/>
          <w:tab w:val="left" w:leader="dot" w:pos="7371"/>
          <w:tab w:val="left" w:pos="8820"/>
        </w:tabs>
        <w:spacing w:after="0" w:line="240" w:lineRule="auto"/>
        <w:ind w:left="1066" w:right="539" w:hanging="357"/>
        <w:jc w:val="both"/>
        <w:rPr>
          <w:rFonts w:ascii="Arial" w:hAnsi="Arial" w:cs="Arial"/>
          <w:sz w:val="20"/>
          <w:szCs w:val="20"/>
        </w:rPr>
      </w:pPr>
      <w:r w:rsidRPr="00C73D57">
        <w:rPr>
          <w:rFonts w:ascii="Arial" w:hAnsi="Arial" w:cs="Arial"/>
          <w:sz w:val="20"/>
          <w:szCs w:val="20"/>
        </w:rPr>
        <w:t>Kuisioner</w:t>
      </w:r>
    </w:p>
    <w:p w:rsidR="001F59C5" w:rsidRPr="00C73D57" w:rsidRDefault="001F59C5" w:rsidP="001F59C5">
      <w:pPr>
        <w:pStyle w:val="ListParagraph"/>
        <w:numPr>
          <w:ilvl w:val="0"/>
          <w:numId w:val="3"/>
        </w:numPr>
        <w:tabs>
          <w:tab w:val="left" w:pos="284"/>
          <w:tab w:val="left" w:leader="dot" w:pos="7371"/>
          <w:tab w:val="left" w:pos="8820"/>
        </w:tabs>
        <w:spacing w:after="0" w:line="240" w:lineRule="auto"/>
        <w:ind w:left="1066" w:right="539" w:hanging="357"/>
        <w:jc w:val="both"/>
        <w:rPr>
          <w:rFonts w:ascii="Arial" w:hAnsi="Arial" w:cs="Arial"/>
          <w:sz w:val="20"/>
          <w:szCs w:val="20"/>
        </w:rPr>
      </w:pPr>
      <w:r w:rsidRPr="00C73D57">
        <w:rPr>
          <w:rFonts w:ascii="Arial" w:hAnsi="Arial" w:cs="Arial"/>
          <w:sz w:val="20"/>
          <w:szCs w:val="20"/>
        </w:rPr>
        <w:t xml:space="preserve">Surat ijin </w:t>
      </w:r>
    </w:p>
    <w:p w:rsidR="001F59C5" w:rsidRPr="00C73D57" w:rsidRDefault="001F59C5" w:rsidP="001F59C5">
      <w:pPr>
        <w:pStyle w:val="ListParagraph"/>
        <w:numPr>
          <w:ilvl w:val="0"/>
          <w:numId w:val="3"/>
        </w:numPr>
        <w:tabs>
          <w:tab w:val="left" w:pos="284"/>
          <w:tab w:val="left" w:leader="dot" w:pos="7371"/>
          <w:tab w:val="left" w:pos="8820"/>
        </w:tabs>
        <w:spacing w:after="0" w:line="240" w:lineRule="auto"/>
        <w:ind w:left="1066" w:right="539" w:hanging="357"/>
        <w:jc w:val="both"/>
        <w:rPr>
          <w:rFonts w:ascii="Arial" w:hAnsi="Arial" w:cs="Arial"/>
          <w:sz w:val="20"/>
          <w:szCs w:val="20"/>
        </w:rPr>
      </w:pPr>
      <w:r w:rsidRPr="00C73D57">
        <w:rPr>
          <w:rFonts w:ascii="Arial" w:hAnsi="Arial" w:cs="Arial"/>
          <w:sz w:val="20"/>
          <w:szCs w:val="20"/>
        </w:rPr>
        <w:t>Camera sebagai dokumentasi</w:t>
      </w:r>
    </w:p>
    <w:p w:rsidR="001F59C5" w:rsidRPr="00C73D57" w:rsidRDefault="001F59C5" w:rsidP="001F59C5">
      <w:pPr>
        <w:pStyle w:val="ListParagraph"/>
        <w:numPr>
          <w:ilvl w:val="0"/>
          <w:numId w:val="3"/>
        </w:numPr>
        <w:tabs>
          <w:tab w:val="left" w:pos="284"/>
          <w:tab w:val="left" w:leader="dot" w:pos="7371"/>
          <w:tab w:val="left" w:pos="8820"/>
        </w:tabs>
        <w:spacing w:after="0" w:line="240" w:lineRule="auto"/>
        <w:ind w:left="1066" w:right="539" w:hanging="357"/>
        <w:jc w:val="both"/>
        <w:rPr>
          <w:rFonts w:ascii="Arial" w:hAnsi="Arial" w:cs="Arial"/>
          <w:sz w:val="20"/>
          <w:szCs w:val="20"/>
        </w:rPr>
      </w:pPr>
      <w:r w:rsidRPr="00C73D57">
        <w:rPr>
          <w:rFonts w:ascii="Arial" w:hAnsi="Arial" w:cs="Arial"/>
          <w:sz w:val="20"/>
          <w:szCs w:val="20"/>
        </w:rPr>
        <w:t>Kartu catatan IB dari inseminator</w:t>
      </w:r>
    </w:p>
    <w:p w:rsidR="001F59C5" w:rsidRPr="00C73D57" w:rsidRDefault="001F59C5" w:rsidP="00CC3A76">
      <w:pPr>
        <w:pStyle w:val="Heading3"/>
        <w:spacing w:line="360" w:lineRule="auto"/>
        <w:jc w:val="center"/>
        <w:rPr>
          <w:rFonts w:ascii="Arial" w:hAnsi="Arial" w:cs="Arial"/>
          <w:b/>
          <w:color w:val="000000" w:themeColor="text1"/>
          <w:sz w:val="20"/>
          <w:szCs w:val="20"/>
        </w:rPr>
      </w:pPr>
      <w:bookmarkStart w:id="7" w:name="_Toc8261319"/>
      <w:bookmarkStart w:id="8" w:name="_Toc13414704"/>
      <w:bookmarkStart w:id="9" w:name="_Toc14736150"/>
      <w:r w:rsidRPr="00C73D57">
        <w:rPr>
          <w:rFonts w:ascii="Arial" w:hAnsi="Arial" w:cs="Arial"/>
          <w:b/>
          <w:color w:val="000000" w:themeColor="text1"/>
          <w:sz w:val="20"/>
          <w:szCs w:val="20"/>
        </w:rPr>
        <w:t>Ternak</w:t>
      </w:r>
      <w:bookmarkEnd w:id="7"/>
      <w:bookmarkEnd w:id="8"/>
      <w:bookmarkEnd w:id="9"/>
    </w:p>
    <w:p w:rsidR="001F59C5" w:rsidRPr="00C73D57" w:rsidRDefault="001F59C5" w:rsidP="008B7AE9">
      <w:pPr>
        <w:spacing w:after="0" w:line="240" w:lineRule="auto"/>
        <w:ind w:firstLine="567"/>
        <w:jc w:val="both"/>
        <w:rPr>
          <w:rFonts w:ascii="Arial" w:hAnsi="Arial" w:cs="Arial"/>
          <w:sz w:val="20"/>
          <w:szCs w:val="20"/>
        </w:rPr>
      </w:pPr>
      <w:r w:rsidRPr="00C73D57">
        <w:rPr>
          <w:rFonts w:ascii="Arial" w:hAnsi="Arial" w:cs="Arial"/>
          <w:sz w:val="20"/>
          <w:szCs w:val="20"/>
        </w:rPr>
        <w:t>Ternak sapi yang digunakan sebagai pemateri penelitian adalah sapi potong betina produktif dengan syarat di inseminasi buatan (IB)</w:t>
      </w:r>
      <w:r w:rsidRPr="00C73D57">
        <w:rPr>
          <w:rFonts w:ascii="Arial" w:hAnsi="Arial" w:cs="Arial"/>
          <w:i/>
          <w:sz w:val="20"/>
          <w:szCs w:val="20"/>
        </w:rPr>
        <w:t xml:space="preserve"> </w:t>
      </w:r>
      <w:r w:rsidRPr="00C73D57">
        <w:rPr>
          <w:rFonts w:ascii="Arial" w:hAnsi="Arial" w:cs="Arial"/>
          <w:sz w:val="20"/>
          <w:szCs w:val="20"/>
        </w:rPr>
        <w:t xml:space="preserve">pernah beranak minimal dua </w:t>
      </w:r>
      <w:bookmarkStart w:id="10" w:name="_Toc8261320"/>
      <w:r w:rsidRPr="00C73D57">
        <w:rPr>
          <w:rFonts w:ascii="Arial" w:hAnsi="Arial" w:cs="Arial"/>
          <w:sz w:val="20"/>
          <w:szCs w:val="20"/>
        </w:rPr>
        <w:t>kali.</w:t>
      </w:r>
      <w:bookmarkStart w:id="11" w:name="_Toc13414705"/>
      <w:bookmarkStart w:id="12" w:name="_Toc14736151"/>
    </w:p>
    <w:p w:rsidR="001F59C5" w:rsidRPr="00C73D57" w:rsidRDefault="001F59C5" w:rsidP="00CC3A76">
      <w:pPr>
        <w:pStyle w:val="Heading3"/>
        <w:spacing w:line="360" w:lineRule="auto"/>
        <w:jc w:val="center"/>
        <w:rPr>
          <w:rFonts w:ascii="Arial" w:hAnsi="Arial" w:cs="Arial"/>
          <w:b/>
          <w:color w:val="000000" w:themeColor="text1"/>
          <w:sz w:val="20"/>
          <w:szCs w:val="20"/>
        </w:rPr>
      </w:pPr>
      <w:r w:rsidRPr="00C73D57">
        <w:rPr>
          <w:rFonts w:ascii="Arial" w:hAnsi="Arial" w:cs="Arial"/>
          <w:b/>
          <w:color w:val="000000" w:themeColor="text1"/>
          <w:sz w:val="20"/>
          <w:szCs w:val="20"/>
        </w:rPr>
        <w:t>Inseminator dan Dinas terkait</w:t>
      </w:r>
      <w:bookmarkEnd w:id="10"/>
      <w:bookmarkEnd w:id="11"/>
      <w:bookmarkEnd w:id="12"/>
    </w:p>
    <w:p w:rsidR="001F59C5" w:rsidRPr="00C73D57" w:rsidRDefault="001F59C5" w:rsidP="008B7AE9">
      <w:pPr>
        <w:spacing w:after="0" w:line="240" w:lineRule="auto"/>
        <w:ind w:firstLine="567"/>
        <w:jc w:val="both"/>
        <w:rPr>
          <w:rFonts w:ascii="Arial" w:hAnsi="Arial" w:cs="Arial"/>
          <w:sz w:val="20"/>
          <w:szCs w:val="20"/>
        </w:rPr>
      </w:pPr>
      <w:r w:rsidRPr="00C73D57">
        <w:rPr>
          <w:rFonts w:ascii="Arial" w:hAnsi="Arial" w:cs="Arial"/>
          <w:sz w:val="20"/>
          <w:szCs w:val="20"/>
        </w:rPr>
        <w:t xml:space="preserve">Laporan petugas Inseminator dan Pengambilan data di Dinas Pertanian, Pangan, Kelautan dan Perikanan </w:t>
      </w:r>
      <w:r w:rsidRPr="00C73D57">
        <w:rPr>
          <w:rFonts w:ascii="Arial" w:hAnsi="Arial" w:cs="Arial"/>
          <w:sz w:val="20"/>
          <w:szCs w:val="20"/>
        </w:rPr>
        <w:lastRenderedPageBreak/>
        <w:t xml:space="preserve">Kabupaten Bantul diambil sebagai materi penelitian. </w:t>
      </w:r>
    </w:p>
    <w:p w:rsidR="001F59C5" w:rsidRPr="00C73D57" w:rsidRDefault="001F59C5" w:rsidP="001F59C5">
      <w:pPr>
        <w:spacing w:after="0" w:line="240" w:lineRule="auto"/>
        <w:ind w:firstLine="709"/>
        <w:jc w:val="both"/>
        <w:rPr>
          <w:rFonts w:ascii="Arial" w:hAnsi="Arial" w:cs="Arial"/>
          <w:sz w:val="20"/>
          <w:szCs w:val="20"/>
        </w:rPr>
      </w:pPr>
    </w:p>
    <w:p w:rsidR="001F59C5" w:rsidRPr="00C73D57" w:rsidRDefault="001F59C5" w:rsidP="00CC3A76">
      <w:pPr>
        <w:pStyle w:val="Heading3"/>
        <w:spacing w:before="0" w:line="360" w:lineRule="auto"/>
        <w:jc w:val="center"/>
        <w:rPr>
          <w:rFonts w:ascii="Arial" w:hAnsi="Arial" w:cs="Arial"/>
          <w:b/>
          <w:color w:val="000000" w:themeColor="text1"/>
          <w:sz w:val="20"/>
          <w:szCs w:val="20"/>
        </w:rPr>
      </w:pPr>
      <w:bookmarkStart w:id="13" w:name="_Toc8261321"/>
      <w:bookmarkStart w:id="14" w:name="_Toc13414706"/>
      <w:bookmarkStart w:id="15" w:name="_Toc14736152"/>
      <w:r w:rsidRPr="00C73D57">
        <w:rPr>
          <w:rFonts w:ascii="Arial" w:hAnsi="Arial" w:cs="Arial"/>
          <w:b/>
          <w:color w:val="000000" w:themeColor="text1"/>
          <w:sz w:val="20"/>
          <w:szCs w:val="20"/>
        </w:rPr>
        <w:t>Peternak</w:t>
      </w:r>
      <w:bookmarkEnd w:id="13"/>
      <w:bookmarkEnd w:id="14"/>
      <w:bookmarkEnd w:id="15"/>
    </w:p>
    <w:p w:rsidR="001F59C5" w:rsidRPr="00C73D57" w:rsidRDefault="001F59C5" w:rsidP="00857A31">
      <w:pPr>
        <w:tabs>
          <w:tab w:val="left" w:pos="567"/>
          <w:tab w:val="left" w:pos="1440"/>
          <w:tab w:val="left" w:pos="2160"/>
          <w:tab w:val="left" w:pos="2880"/>
          <w:tab w:val="left" w:pos="3600"/>
        </w:tabs>
        <w:spacing w:after="0" w:line="240" w:lineRule="exact"/>
        <w:jc w:val="both"/>
        <w:rPr>
          <w:rFonts w:ascii="Arial" w:hAnsi="Arial" w:cs="Arial"/>
          <w:sz w:val="20"/>
          <w:szCs w:val="20"/>
        </w:rPr>
      </w:pPr>
      <w:r w:rsidRPr="00C73D57">
        <w:rPr>
          <w:rFonts w:ascii="Arial" w:hAnsi="Arial" w:cs="Arial"/>
          <w:sz w:val="20"/>
          <w:szCs w:val="20"/>
        </w:rPr>
        <w:tab/>
        <w:t xml:space="preserve">Peternak yang dipilih adalah peternak yang memiliki sapi potong betina produktif yang pernah beranak minimal dua kali. Jumlah peternak sebanyak 100 orang responden petenak yang beralamat di Kecamatan Dlingo, Kretek dan Baguntapan Kabupaten Bantul peternak dipilih secara acak.  </w:t>
      </w:r>
    </w:p>
    <w:p w:rsidR="001F59C5" w:rsidRPr="00C73D57" w:rsidRDefault="001F59C5" w:rsidP="00CC3A76">
      <w:pPr>
        <w:pStyle w:val="Heading2"/>
        <w:spacing w:before="0" w:line="360" w:lineRule="auto"/>
        <w:jc w:val="center"/>
        <w:rPr>
          <w:rFonts w:ascii="Arial" w:hAnsi="Arial" w:cs="Arial"/>
          <w:b/>
          <w:color w:val="000000" w:themeColor="text1"/>
          <w:sz w:val="20"/>
          <w:szCs w:val="20"/>
        </w:rPr>
      </w:pPr>
      <w:bookmarkStart w:id="16" w:name="_Toc8261322"/>
      <w:bookmarkStart w:id="17" w:name="_Toc13414707"/>
      <w:bookmarkStart w:id="18" w:name="_Toc14736153"/>
      <w:r w:rsidRPr="00C73D57">
        <w:rPr>
          <w:rFonts w:ascii="Arial" w:hAnsi="Arial" w:cs="Arial"/>
          <w:b/>
          <w:color w:val="000000" w:themeColor="text1"/>
          <w:sz w:val="20"/>
          <w:szCs w:val="20"/>
        </w:rPr>
        <w:t>Metode</w:t>
      </w:r>
      <w:bookmarkEnd w:id="16"/>
      <w:bookmarkEnd w:id="17"/>
      <w:bookmarkEnd w:id="18"/>
    </w:p>
    <w:p w:rsidR="001F59C5" w:rsidRPr="00C73D57" w:rsidRDefault="001F59C5" w:rsidP="00CC3A76">
      <w:pPr>
        <w:pStyle w:val="Heading3"/>
        <w:spacing w:before="0" w:line="360" w:lineRule="auto"/>
        <w:jc w:val="center"/>
        <w:rPr>
          <w:rFonts w:ascii="Arial" w:hAnsi="Arial" w:cs="Arial"/>
          <w:b/>
          <w:color w:val="000000" w:themeColor="text1"/>
          <w:sz w:val="20"/>
          <w:szCs w:val="20"/>
        </w:rPr>
      </w:pPr>
      <w:bookmarkStart w:id="19" w:name="_Toc8261323"/>
      <w:bookmarkStart w:id="20" w:name="_Toc13414708"/>
      <w:bookmarkStart w:id="21" w:name="_Toc14736154"/>
      <w:r w:rsidRPr="00C73D57">
        <w:rPr>
          <w:rFonts w:ascii="Arial" w:hAnsi="Arial" w:cs="Arial"/>
          <w:b/>
          <w:color w:val="000000" w:themeColor="text1"/>
          <w:sz w:val="20"/>
          <w:szCs w:val="20"/>
        </w:rPr>
        <w:t>Tahap Pra Penelitian</w:t>
      </w:r>
      <w:bookmarkEnd w:id="19"/>
      <w:bookmarkEnd w:id="20"/>
      <w:bookmarkEnd w:id="21"/>
    </w:p>
    <w:p w:rsidR="001F59C5" w:rsidRPr="00C73D57" w:rsidRDefault="001F59C5" w:rsidP="00857A31">
      <w:pPr>
        <w:spacing w:after="0" w:line="240" w:lineRule="exact"/>
        <w:ind w:firstLine="567"/>
        <w:jc w:val="both"/>
        <w:rPr>
          <w:rFonts w:ascii="Arial" w:hAnsi="Arial" w:cs="Arial"/>
          <w:sz w:val="20"/>
          <w:szCs w:val="20"/>
        </w:rPr>
      </w:pPr>
      <w:r w:rsidRPr="00C73D57">
        <w:rPr>
          <w:rFonts w:ascii="Arial" w:hAnsi="Arial" w:cs="Arial"/>
          <w:sz w:val="20"/>
          <w:szCs w:val="20"/>
        </w:rPr>
        <w:t xml:space="preserve">Survei langsung ke daerah Kecamatan Dlingo, Kretek dan Baguntapan untuk mengetahui bahwa daerah yang </w:t>
      </w:r>
      <w:proofErr w:type="gramStart"/>
      <w:r w:rsidRPr="00C73D57">
        <w:rPr>
          <w:rFonts w:ascii="Arial" w:hAnsi="Arial" w:cs="Arial"/>
          <w:sz w:val="20"/>
          <w:szCs w:val="20"/>
        </w:rPr>
        <w:t>akan</w:t>
      </w:r>
      <w:proofErr w:type="gramEnd"/>
      <w:r w:rsidRPr="00C73D57">
        <w:rPr>
          <w:rFonts w:ascii="Arial" w:hAnsi="Arial" w:cs="Arial"/>
          <w:sz w:val="20"/>
          <w:szCs w:val="20"/>
        </w:rPr>
        <w:t xml:space="preserve"> digunakan sebagai tempat penelitian memiliki potensi yang dibutuhkan untuk penelitian yang meliputi ternak, peternak dan inseminator dengan syarat yang telah ditentukan.</w:t>
      </w:r>
    </w:p>
    <w:p w:rsidR="001F59C5" w:rsidRPr="00C73D57" w:rsidRDefault="001F59C5" w:rsidP="00CC3A76">
      <w:pPr>
        <w:pStyle w:val="Heading3"/>
        <w:spacing w:before="0" w:line="360" w:lineRule="auto"/>
        <w:jc w:val="center"/>
        <w:rPr>
          <w:rFonts w:ascii="Arial" w:hAnsi="Arial" w:cs="Arial"/>
          <w:b/>
          <w:color w:val="000000" w:themeColor="text1"/>
          <w:sz w:val="20"/>
          <w:szCs w:val="20"/>
        </w:rPr>
      </w:pPr>
      <w:bookmarkStart w:id="22" w:name="_Toc525249811"/>
      <w:bookmarkStart w:id="23" w:name="_Toc8261324"/>
      <w:bookmarkStart w:id="24" w:name="_Toc13414709"/>
      <w:bookmarkStart w:id="25" w:name="_Toc14736155"/>
      <w:r w:rsidRPr="00C73D57">
        <w:rPr>
          <w:rFonts w:ascii="Arial" w:hAnsi="Arial" w:cs="Arial"/>
          <w:b/>
          <w:color w:val="000000" w:themeColor="text1"/>
          <w:sz w:val="20"/>
          <w:szCs w:val="20"/>
        </w:rPr>
        <w:t>Penetapan Sampel</w:t>
      </w:r>
      <w:bookmarkEnd w:id="22"/>
      <w:bookmarkEnd w:id="23"/>
      <w:bookmarkEnd w:id="24"/>
      <w:bookmarkEnd w:id="25"/>
    </w:p>
    <w:p w:rsidR="001F59C5" w:rsidRPr="00C73D57" w:rsidRDefault="001F59C5" w:rsidP="00857A31">
      <w:pPr>
        <w:spacing w:after="0" w:line="240" w:lineRule="exact"/>
        <w:ind w:firstLine="567"/>
        <w:jc w:val="both"/>
        <w:rPr>
          <w:rFonts w:ascii="Arial" w:hAnsi="Arial" w:cs="Arial"/>
          <w:sz w:val="20"/>
          <w:szCs w:val="20"/>
          <w:lang w:val="id-ID"/>
        </w:rPr>
      </w:pPr>
      <w:r w:rsidRPr="00C73D57">
        <w:rPr>
          <w:rFonts w:ascii="Arial" w:hAnsi="Arial" w:cs="Arial"/>
          <w:sz w:val="20"/>
          <w:szCs w:val="20"/>
          <w:lang w:val="id-ID"/>
        </w:rPr>
        <w:t xml:space="preserve">Jumlah </w:t>
      </w:r>
      <w:r w:rsidRPr="00C73D57">
        <w:rPr>
          <w:rFonts w:ascii="Arial" w:hAnsi="Arial" w:cs="Arial"/>
          <w:sz w:val="20"/>
          <w:szCs w:val="20"/>
        </w:rPr>
        <w:t xml:space="preserve">populasi </w:t>
      </w:r>
      <w:r w:rsidRPr="00C73D57">
        <w:rPr>
          <w:rFonts w:ascii="Arial" w:hAnsi="Arial" w:cs="Arial"/>
          <w:sz w:val="20"/>
          <w:szCs w:val="20"/>
          <w:lang w:val="id-ID"/>
        </w:rPr>
        <w:t xml:space="preserve">ternak </w:t>
      </w:r>
      <w:r w:rsidRPr="00C73D57">
        <w:rPr>
          <w:rFonts w:ascii="Arial" w:hAnsi="Arial" w:cs="Arial"/>
          <w:sz w:val="20"/>
          <w:szCs w:val="20"/>
        </w:rPr>
        <w:t xml:space="preserve">besar </w:t>
      </w:r>
      <w:r w:rsidRPr="00C73D57">
        <w:rPr>
          <w:rFonts w:ascii="Arial" w:hAnsi="Arial" w:cs="Arial"/>
          <w:sz w:val="20"/>
          <w:szCs w:val="20"/>
          <w:lang w:val="id-ID"/>
        </w:rPr>
        <w:t>sapi potong di Kabupaten Bantul sebanyak 60.095 ekor pada tahun 2018. Kemu</w:t>
      </w:r>
      <w:r w:rsidRPr="00C73D57">
        <w:rPr>
          <w:rFonts w:ascii="Arial" w:hAnsi="Arial" w:cs="Arial"/>
          <w:sz w:val="20"/>
          <w:szCs w:val="20"/>
          <w:lang w:val="en-ID"/>
        </w:rPr>
        <w:t>dian</w:t>
      </w:r>
      <w:r w:rsidRPr="00C73D57">
        <w:rPr>
          <w:rFonts w:ascii="Arial" w:hAnsi="Arial" w:cs="Arial"/>
          <w:sz w:val="20"/>
          <w:szCs w:val="20"/>
          <w:lang w:val="id-ID"/>
        </w:rPr>
        <w:t>, menetapkan jumlah sampel dengan perhitungan rumus Slovin (</w:t>
      </w:r>
      <w:r w:rsidRPr="00C73D57">
        <w:rPr>
          <w:rFonts w:ascii="Arial" w:hAnsi="Arial" w:cs="Arial"/>
          <w:sz w:val="20"/>
          <w:szCs w:val="20"/>
          <w:lang w:val="en-ID"/>
        </w:rPr>
        <w:t xml:space="preserve">Hidayat, 2018) </w:t>
      </w:r>
      <w:r w:rsidRPr="00C73D57">
        <w:rPr>
          <w:rFonts w:ascii="Arial" w:hAnsi="Arial" w:cs="Arial"/>
          <w:sz w:val="20"/>
          <w:szCs w:val="20"/>
          <w:lang w:val="id-ID"/>
        </w:rPr>
        <w:t>sebagai berikut :</w:t>
      </w:r>
    </w:p>
    <w:p w:rsidR="001F59C5" w:rsidRPr="00C73D57" w:rsidRDefault="001F59C5" w:rsidP="00CC3A76">
      <w:pPr>
        <w:spacing w:after="0" w:line="360" w:lineRule="auto"/>
        <w:jc w:val="center"/>
        <w:rPr>
          <w:rFonts w:ascii="Arial" w:eastAsiaTheme="minorEastAsia" w:hAnsi="Arial" w:cs="Arial"/>
          <w:sz w:val="20"/>
          <w:szCs w:val="20"/>
          <w:lang w:val="en-ID"/>
        </w:rPr>
      </w:pPr>
      <m:oMathPara>
        <m:oMath>
          <m:r>
            <w:rPr>
              <w:rFonts w:ascii="Cambria Math" w:eastAsiaTheme="minorEastAsia" w:hAnsi="Cambria Math" w:cs="Arial"/>
              <w:sz w:val="20"/>
              <w:szCs w:val="20"/>
              <w:lang w:val="id-ID"/>
            </w:rPr>
            <m:t>n</m:t>
          </m:r>
          <m:r>
            <m:rPr>
              <m:sty m:val="p"/>
            </m:rPr>
            <w:rPr>
              <w:rFonts w:ascii="Cambria Math" w:eastAsiaTheme="minorEastAsia" w:hAnsi="Cambria Math" w:cs="Arial"/>
              <w:sz w:val="20"/>
              <w:szCs w:val="20"/>
              <w:lang w:val="id-ID"/>
            </w:rPr>
            <m:t>=</m:t>
          </m:r>
          <m:f>
            <m:fPr>
              <m:ctrlPr>
                <w:rPr>
                  <w:rFonts w:ascii="Cambria Math" w:eastAsiaTheme="minorEastAsia" w:hAnsi="Cambria Math" w:cs="Arial"/>
                  <w:sz w:val="20"/>
                  <w:szCs w:val="20"/>
                  <w:lang w:val="id-ID"/>
                </w:rPr>
              </m:ctrlPr>
            </m:fPr>
            <m:num>
              <m:r>
                <m:rPr>
                  <m:sty m:val="p"/>
                </m:rPr>
                <w:rPr>
                  <w:rFonts w:ascii="Cambria Math" w:eastAsiaTheme="minorEastAsia" w:hAnsi="Cambria Math" w:cs="Arial"/>
                  <w:sz w:val="20"/>
                  <w:szCs w:val="20"/>
                  <w:lang w:val="id-ID"/>
                </w:rPr>
                <m:t>N</m:t>
              </m:r>
            </m:num>
            <m:den>
              <m:r>
                <m:rPr>
                  <m:sty m:val="p"/>
                </m:rPr>
                <w:rPr>
                  <w:rFonts w:ascii="Cambria Math" w:eastAsiaTheme="minorEastAsia" w:hAnsi="Cambria Math" w:cs="Arial"/>
                  <w:sz w:val="20"/>
                  <w:szCs w:val="20"/>
                  <w:lang w:val="id-ID"/>
                </w:rPr>
                <m:t>1+</m:t>
              </m:r>
              <m:sSup>
                <m:sSupPr>
                  <m:ctrlPr>
                    <w:rPr>
                      <w:rFonts w:ascii="Cambria Math" w:eastAsiaTheme="minorEastAsia" w:hAnsi="Cambria Math" w:cs="Arial"/>
                      <w:sz w:val="20"/>
                      <w:szCs w:val="20"/>
                      <w:lang w:val="id-ID"/>
                    </w:rPr>
                  </m:ctrlPr>
                </m:sSupPr>
                <m:e>
                  <m:r>
                    <w:rPr>
                      <w:rFonts w:ascii="Cambria Math" w:eastAsiaTheme="minorEastAsia" w:hAnsi="Cambria Math" w:cs="Arial"/>
                      <w:sz w:val="20"/>
                      <w:szCs w:val="20"/>
                      <w:lang w:val="id-ID"/>
                    </w:rPr>
                    <m:t>ne</m:t>
                  </m:r>
                </m:e>
                <m:sup>
                  <m:r>
                    <w:rPr>
                      <w:rFonts w:ascii="Cambria Math" w:eastAsiaTheme="minorEastAsia" w:hAnsi="Cambria Math" w:cs="Arial"/>
                      <w:sz w:val="20"/>
                      <w:szCs w:val="20"/>
                      <w:lang w:val="id-ID"/>
                    </w:rPr>
                    <m:t>2</m:t>
                  </m:r>
                </m:sup>
              </m:sSup>
            </m:den>
          </m:f>
        </m:oMath>
      </m:oMathPara>
    </w:p>
    <w:p w:rsidR="001F59C5" w:rsidRPr="00C73D57" w:rsidRDefault="001F59C5" w:rsidP="00CC3A76">
      <w:pPr>
        <w:spacing w:after="0" w:line="240" w:lineRule="exact"/>
        <w:jc w:val="both"/>
        <w:rPr>
          <w:rFonts w:ascii="Arial" w:eastAsiaTheme="minorEastAsia" w:hAnsi="Arial" w:cs="Arial"/>
          <w:sz w:val="20"/>
          <w:szCs w:val="20"/>
          <w:lang w:val="en-ID"/>
        </w:rPr>
      </w:pPr>
      <w:proofErr w:type="gramStart"/>
      <w:r w:rsidRPr="00C73D57">
        <w:rPr>
          <w:rFonts w:ascii="Arial" w:eastAsiaTheme="minorEastAsia" w:hAnsi="Arial" w:cs="Arial"/>
          <w:sz w:val="20"/>
          <w:szCs w:val="20"/>
          <w:lang w:val="en-ID"/>
        </w:rPr>
        <w:t>Keterangan :</w:t>
      </w:r>
      <w:proofErr w:type="gramEnd"/>
    </w:p>
    <w:p w:rsidR="001F59C5" w:rsidRPr="00C73D57" w:rsidRDefault="001F59C5" w:rsidP="00CC3A76">
      <w:pPr>
        <w:spacing w:after="0" w:line="240" w:lineRule="exact"/>
        <w:ind w:firstLine="720"/>
        <w:jc w:val="both"/>
        <w:rPr>
          <w:rFonts w:ascii="Arial" w:eastAsiaTheme="minorEastAsia" w:hAnsi="Arial" w:cs="Arial"/>
          <w:sz w:val="20"/>
          <w:szCs w:val="20"/>
          <w:lang w:val="id-ID"/>
        </w:rPr>
      </w:pPr>
      <w:r w:rsidRPr="00C73D57">
        <w:rPr>
          <w:rFonts w:ascii="Arial" w:eastAsiaTheme="minorEastAsia" w:hAnsi="Arial" w:cs="Arial"/>
          <w:sz w:val="20"/>
          <w:szCs w:val="20"/>
          <w:lang w:val="id-ID"/>
        </w:rPr>
        <w:t>n = Jumlah sampel</w:t>
      </w:r>
    </w:p>
    <w:p w:rsidR="001F59C5" w:rsidRPr="00C73D57" w:rsidRDefault="001F59C5" w:rsidP="00CC3A76">
      <w:pPr>
        <w:spacing w:after="0" w:line="240" w:lineRule="exact"/>
        <w:ind w:firstLine="720"/>
        <w:jc w:val="both"/>
        <w:rPr>
          <w:rFonts w:ascii="Arial" w:eastAsiaTheme="minorEastAsia" w:hAnsi="Arial" w:cs="Arial"/>
          <w:sz w:val="20"/>
          <w:szCs w:val="20"/>
          <w:lang w:val="id-ID"/>
        </w:rPr>
      </w:pPr>
      <w:r w:rsidRPr="00C73D57">
        <w:rPr>
          <w:rFonts w:ascii="Arial" w:eastAsiaTheme="minorEastAsia" w:hAnsi="Arial" w:cs="Arial"/>
          <w:sz w:val="20"/>
          <w:szCs w:val="20"/>
          <w:lang w:val="id-ID"/>
        </w:rPr>
        <w:t>N = Jumlah populasi</w:t>
      </w:r>
    </w:p>
    <w:p w:rsidR="001F59C5" w:rsidRPr="00C73D57" w:rsidRDefault="00093D6F" w:rsidP="00CC3A76">
      <w:pPr>
        <w:spacing w:after="0" w:line="240" w:lineRule="exact"/>
        <w:ind w:firstLine="720"/>
        <w:jc w:val="both"/>
        <w:rPr>
          <w:rFonts w:ascii="Arial" w:eastAsiaTheme="minorEastAsia" w:hAnsi="Arial" w:cs="Arial"/>
          <w:sz w:val="20"/>
          <w:szCs w:val="20"/>
          <w:lang w:val="id-ID"/>
        </w:rPr>
      </w:pPr>
      <m:oMath>
        <m:sSup>
          <m:sSupPr>
            <m:ctrlPr>
              <w:rPr>
                <w:rFonts w:ascii="Cambria Math" w:eastAsiaTheme="minorEastAsia" w:hAnsi="Cambria Math" w:cs="Arial"/>
                <w:sz w:val="20"/>
                <w:szCs w:val="20"/>
                <w:lang w:val="id-ID"/>
              </w:rPr>
            </m:ctrlPr>
          </m:sSupPr>
          <m:e>
            <m:r>
              <w:rPr>
                <w:rFonts w:ascii="Cambria Math" w:eastAsiaTheme="minorEastAsia" w:hAnsi="Cambria Math" w:cs="Arial"/>
                <w:sz w:val="20"/>
                <w:szCs w:val="20"/>
                <w:lang w:val="id-ID"/>
              </w:rPr>
              <m:t>e</m:t>
            </m:r>
          </m:e>
          <m:sup>
            <m:r>
              <w:rPr>
                <w:rFonts w:ascii="Cambria Math" w:eastAsiaTheme="minorEastAsia" w:hAnsi="Cambria Math" w:cs="Arial"/>
                <w:sz w:val="20"/>
                <w:szCs w:val="20"/>
                <w:lang w:val="id-ID"/>
              </w:rPr>
              <m:t>2</m:t>
            </m:r>
          </m:sup>
        </m:sSup>
      </m:oMath>
      <w:r w:rsidR="001F59C5" w:rsidRPr="00C73D57">
        <w:rPr>
          <w:rFonts w:ascii="Arial" w:eastAsiaTheme="minorEastAsia" w:hAnsi="Arial" w:cs="Arial"/>
          <w:sz w:val="20"/>
          <w:szCs w:val="20"/>
          <w:lang w:val="id-ID"/>
        </w:rPr>
        <w:t>= Batas toleransi (</w:t>
      </w:r>
      <w:r w:rsidR="001F59C5" w:rsidRPr="00C73D57">
        <w:rPr>
          <w:rFonts w:ascii="Arial" w:eastAsiaTheme="minorEastAsia" w:hAnsi="Arial" w:cs="Arial"/>
          <w:i/>
          <w:sz w:val="20"/>
          <w:szCs w:val="20"/>
          <w:lang w:val="id-ID"/>
        </w:rPr>
        <w:t>error tolerance</w:t>
      </w:r>
      <w:r w:rsidR="001F59C5" w:rsidRPr="00C73D57">
        <w:rPr>
          <w:rFonts w:ascii="Arial" w:eastAsiaTheme="minorEastAsia" w:hAnsi="Arial" w:cs="Arial"/>
          <w:sz w:val="20"/>
          <w:szCs w:val="20"/>
          <w:lang w:val="id-ID"/>
        </w:rPr>
        <w:t>)</w:t>
      </w:r>
    </w:p>
    <w:p w:rsidR="001F59C5" w:rsidRPr="00C73D57" w:rsidRDefault="001F59C5" w:rsidP="00857A31">
      <w:pPr>
        <w:spacing w:after="0" w:line="240" w:lineRule="exact"/>
        <w:ind w:firstLine="567"/>
        <w:jc w:val="both"/>
        <w:rPr>
          <w:rFonts w:ascii="Arial" w:eastAsiaTheme="minorEastAsia" w:hAnsi="Arial" w:cs="Arial"/>
          <w:sz w:val="20"/>
          <w:szCs w:val="20"/>
        </w:rPr>
      </w:pPr>
      <w:r w:rsidRPr="00C73D57">
        <w:rPr>
          <w:rFonts w:ascii="Arial" w:eastAsiaTheme="minorEastAsia" w:hAnsi="Arial" w:cs="Arial"/>
          <w:sz w:val="20"/>
          <w:szCs w:val="20"/>
          <w:lang w:val="id-ID"/>
        </w:rPr>
        <w:t>Diketahui jumlah populasi</w:t>
      </w:r>
      <w:r w:rsidRPr="00C73D57">
        <w:rPr>
          <w:rFonts w:ascii="Arial" w:eastAsiaTheme="minorEastAsia" w:hAnsi="Arial" w:cs="Arial"/>
          <w:sz w:val="20"/>
          <w:szCs w:val="20"/>
          <w:lang w:val="en-ID"/>
        </w:rPr>
        <w:t xml:space="preserve"> ternak besar sapi potong selama 1 tahun </w:t>
      </w:r>
      <w:r w:rsidRPr="00C73D57">
        <w:rPr>
          <w:rFonts w:ascii="Arial" w:eastAsiaTheme="minorEastAsia" w:hAnsi="Arial" w:cs="Arial"/>
          <w:sz w:val="20"/>
          <w:szCs w:val="20"/>
          <w:lang w:val="id-ID"/>
        </w:rPr>
        <w:t>N = 60,095</w:t>
      </w:r>
      <w:r w:rsidRPr="00C73D57">
        <w:rPr>
          <w:rFonts w:ascii="Arial" w:eastAsiaTheme="minorEastAsia" w:hAnsi="Arial" w:cs="Arial"/>
          <w:sz w:val="20"/>
          <w:szCs w:val="20"/>
        </w:rPr>
        <w:t xml:space="preserve"> ekor</w:t>
      </w:r>
      <w:r w:rsidRPr="00C73D57">
        <w:rPr>
          <w:rFonts w:ascii="Arial" w:eastAsiaTheme="minorEastAsia" w:hAnsi="Arial" w:cs="Arial"/>
          <w:sz w:val="20"/>
          <w:szCs w:val="20"/>
          <w:lang w:val="id-ID"/>
        </w:rPr>
        <w:t xml:space="preserve"> dan tingkat toleransi kesalahan yang ditetapkan 10%</w:t>
      </w:r>
      <w:r w:rsidRPr="00C73D57">
        <w:rPr>
          <w:rFonts w:ascii="Arial" w:eastAsiaTheme="minorEastAsia" w:hAnsi="Arial" w:cs="Arial"/>
          <w:sz w:val="20"/>
          <w:szCs w:val="20"/>
          <w:lang w:val="en-ID"/>
        </w:rPr>
        <w:t xml:space="preserve"> dengan tingkat kepercayaan 90%</w:t>
      </w:r>
      <w:r w:rsidRPr="00C73D57">
        <w:rPr>
          <w:rFonts w:ascii="Arial" w:eastAsiaTheme="minorEastAsia" w:hAnsi="Arial" w:cs="Arial"/>
          <w:sz w:val="20"/>
          <w:szCs w:val="20"/>
          <w:lang w:val="id-ID"/>
        </w:rPr>
        <w:t>. Berdasarkan rumus tersebut diperoleh jumlah sampel (n) sebagai berikut :</w:t>
      </w:r>
      <m:oMath>
        <m:r>
          <m:rPr>
            <m:sty m:val="p"/>
          </m:rPr>
          <w:rPr>
            <w:rFonts w:ascii="Cambria Math" w:eastAsiaTheme="minorEastAsia" w:hAnsi="Cambria Math" w:cs="Arial"/>
            <w:sz w:val="20"/>
            <w:szCs w:val="20"/>
            <w:lang w:val="id-ID"/>
          </w:rPr>
          <m:t xml:space="preserve"> </m:t>
        </m:r>
      </m:oMath>
      <w:r w:rsidRPr="00C73D57">
        <w:rPr>
          <w:rFonts w:ascii="Arial" w:eastAsiaTheme="minorEastAsia" w:hAnsi="Arial" w:cs="Arial"/>
          <w:sz w:val="20"/>
          <w:szCs w:val="20"/>
        </w:rPr>
        <w:t xml:space="preserve">       </w:t>
      </w:r>
    </w:p>
    <w:p w:rsidR="001F59C5" w:rsidRPr="00C73D57" w:rsidRDefault="001F59C5" w:rsidP="00CC3A76">
      <w:pPr>
        <w:spacing w:after="0" w:line="360" w:lineRule="auto"/>
        <w:jc w:val="center"/>
        <w:rPr>
          <w:rFonts w:ascii="Arial" w:eastAsiaTheme="minorEastAsia" w:hAnsi="Arial" w:cs="Arial"/>
          <w:sz w:val="20"/>
          <w:szCs w:val="20"/>
          <w:lang w:val="id-ID"/>
        </w:rPr>
      </w:pPr>
      <m:oMathPara>
        <m:oMath>
          <m:r>
            <m:rPr>
              <m:sty m:val="p"/>
            </m:rPr>
            <w:rPr>
              <w:rFonts w:ascii="Cambria Math" w:eastAsiaTheme="minorEastAsia" w:hAnsi="Cambria Math" w:cs="Arial"/>
              <w:sz w:val="20"/>
              <w:szCs w:val="20"/>
              <w:lang w:val="id-ID"/>
            </w:rPr>
            <m:t>n=</m:t>
          </m:r>
          <m:f>
            <m:fPr>
              <m:ctrlPr>
                <w:rPr>
                  <w:rFonts w:ascii="Cambria Math" w:eastAsiaTheme="minorEastAsia" w:hAnsi="Cambria Math" w:cs="Arial"/>
                  <w:sz w:val="20"/>
                  <w:szCs w:val="20"/>
                  <w:lang w:val="id-ID"/>
                </w:rPr>
              </m:ctrlPr>
            </m:fPr>
            <m:num>
              <m:r>
                <m:rPr>
                  <m:sty m:val="p"/>
                </m:rPr>
                <w:rPr>
                  <w:rFonts w:ascii="Cambria Math" w:eastAsiaTheme="minorEastAsia" w:hAnsi="Cambria Math" w:cs="Arial"/>
                  <w:sz w:val="20"/>
                  <w:szCs w:val="20"/>
                  <w:lang w:val="id-ID"/>
                </w:rPr>
                <m:t>N</m:t>
              </m:r>
            </m:num>
            <m:den>
              <m:r>
                <m:rPr>
                  <m:sty m:val="p"/>
                </m:rPr>
                <w:rPr>
                  <w:rFonts w:ascii="Cambria Math" w:eastAsiaTheme="minorEastAsia" w:hAnsi="Cambria Math" w:cs="Arial"/>
                  <w:sz w:val="20"/>
                  <w:szCs w:val="20"/>
                  <w:lang w:val="id-ID"/>
                </w:rPr>
                <m:t>1+</m:t>
              </m:r>
              <m:sSup>
                <m:sSupPr>
                  <m:ctrlPr>
                    <w:rPr>
                      <w:rFonts w:ascii="Cambria Math" w:eastAsiaTheme="minorEastAsia" w:hAnsi="Cambria Math" w:cs="Arial"/>
                      <w:sz w:val="20"/>
                      <w:szCs w:val="20"/>
                      <w:lang w:val="id-ID"/>
                    </w:rPr>
                  </m:ctrlPr>
                </m:sSupPr>
                <m:e>
                  <m:r>
                    <m:rPr>
                      <m:sty m:val="p"/>
                    </m:rPr>
                    <w:rPr>
                      <w:rFonts w:ascii="Cambria Math" w:eastAsiaTheme="minorEastAsia" w:hAnsi="Cambria Math" w:cs="Arial"/>
                      <w:sz w:val="20"/>
                      <w:szCs w:val="20"/>
                      <w:lang w:val="id-ID"/>
                    </w:rPr>
                    <m:t>ne</m:t>
                  </m:r>
                </m:e>
                <m:sup>
                  <m:r>
                    <m:rPr>
                      <m:sty m:val="p"/>
                    </m:rPr>
                    <w:rPr>
                      <w:rFonts w:ascii="Cambria Math" w:eastAsiaTheme="minorEastAsia" w:hAnsi="Cambria Math" w:cs="Arial"/>
                      <w:sz w:val="20"/>
                      <w:szCs w:val="20"/>
                      <w:lang w:val="id-ID"/>
                    </w:rPr>
                    <m:t>2</m:t>
                  </m:r>
                </m:sup>
              </m:sSup>
            </m:den>
          </m:f>
        </m:oMath>
      </m:oMathPara>
    </w:p>
    <w:p w:rsidR="001F59C5" w:rsidRPr="00C73D57" w:rsidRDefault="00CC3A76" w:rsidP="00CC3A76">
      <w:pPr>
        <w:spacing w:after="0" w:line="360" w:lineRule="auto"/>
        <w:rPr>
          <w:rFonts w:ascii="Arial" w:eastAsiaTheme="minorEastAsia" w:hAnsi="Arial" w:cs="Arial"/>
          <w:sz w:val="20"/>
          <w:szCs w:val="20"/>
        </w:rPr>
      </w:pPr>
      <w:r w:rsidRPr="00C73D57">
        <w:rPr>
          <w:rFonts w:ascii="Arial" w:eastAsiaTheme="minorEastAsia" w:hAnsi="Arial" w:cs="Arial"/>
          <w:sz w:val="20"/>
          <w:szCs w:val="20"/>
        </w:rPr>
        <w:t xml:space="preserve">                        </w:t>
      </w:r>
      <w:r w:rsidR="001F59C5" w:rsidRPr="00C73D57">
        <w:rPr>
          <w:rFonts w:ascii="Arial" w:eastAsiaTheme="minorEastAsia" w:hAnsi="Arial" w:cs="Arial"/>
          <w:sz w:val="20"/>
          <w:szCs w:val="20"/>
        </w:rPr>
        <w:t xml:space="preserve">n = </w:t>
      </w:r>
      <m:oMath>
        <m:f>
          <m:fPr>
            <m:ctrlPr>
              <w:rPr>
                <w:rFonts w:ascii="Cambria Math" w:eastAsiaTheme="minorEastAsia" w:hAnsi="Cambria Math" w:cs="Arial"/>
                <w:sz w:val="20"/>
                <w:szCs w:val="20"/>
              </w:rPr>
            </m:ctrlPr>
          </m:fPr>
          <m:num>
            <m:r>
              <m:rPr>
                <m:sty m:val="p"/>
              </m:rPr>
              <w:rPr>
                <w:rFonts w:ascii="Cambria Math" w:eastAsiaTheme="minorEastAsia" w:hAnsi="Cambria Math" w:cs="Arial"/>
                <w:sz w:val="20"/>
                <w:szCs w:val="20"/>
              </w:rPr>
              <m:t>60,095</m:t>
            </m:r>
          </m:num>
          <m:den>
            <m:r>
              <m:rPr>
                <m:sty m:val="p"/>
              </m:rPr>
              <w:rPr>
                <w:rFonts w:ascii="Cambria Math" w:eastAsiaTheme="minorEastAsia" w:hAnsi="Cambria Math" w:cs="Arial"/>
                <w:sz w:val="20"/>
                <w:szCs w:val="20"/>
              </w:rPr>
              <m:t>1+60,095</m:t>
            </m:r>
          </m:den>
        </m:f>
      </m:oMath>
    </w:p>
    <w:p w:rsidR="001F59C5" w:rsidRPr="00C73D57" w:rsidRDefault="00CC3A76" w:rsidP="00CC3A76">
      <w:pPr>
        <w:spacing w:after="0" w:line="360" w:lineRule="auto"/>
        <w:rPr>
          <w:rFonts w:ascii="Arial" w:eastAsiaTheme="minorEastAsia" w:hAnsi="Arial" w:cs="Arial"/>
          <w:sz w:val="20"/>
          <w:szCs w:val="20"/>
        </w:rPr>
      </w:pPr>
      <w:r w:rsidRPr="00C73D57">
        <w:rPr>
          <w:rFonts w:ascii="Arial" w:eastAsiaTheme="minorEastAsia" w:hAnsi="Arial" w:cs="Arial"/>
          <w:sz w:val="20"/>
          <w:szCs w:val="20"/>
        </w:rPr>
        <w:t xml:space="preserve">                        </w:t>
      </w:r>
      <w:r w:rsidR="001F59C5" w:rsidRPr="00C73D57">
        <w:rPr>
          <w:rFonts w:ascii="Arial" w:eastAsiaTheme="minorEastAsia" w:hAnsi="Arial" w:cs="Arial"/>
          <w:sz w:val="20"/>
          <w:szCs w:val="20"/>
        </w:rPr>
        <w:t xml:space="preserve">n = </w:t>
      </w:r>
      <m:oMath>
        <m:f>
          <m:fPr>
            <m:ctrlPr>
              <w:rPr>
                <w:rFonts w:ascii="Cambria Math" w:eastAsiaTheme="minorEastAsia" w:hAnsi="Cambria Math" w:cs="Arial"/>
                <w:sz w:val="20"/>
                <w:szCs w:val="20"/>
              </w:rPr>
            </m:ctrlPr>
          </m:fPr>
          <m:num>
            <m:r>
              <m:rPr>
                <m:sty m:val="p"/>
              </m:rPr>
              <w:rPr>
                <w:rFonts w:ascii="Cambria Math" w:eastAsiaTheme="minorEastAsia" w:hAnsi="Cambria Math" w:cs="Arial"/>
                <w:sz w:val="20"/>
                <w:szCs w:val="20"/>
              </w:rPr>
              <m:t>60,095</m:t>
            </m:r>
          </m:num>
          <m:den>
            <m:r>
              <m:rPr>
                <m:sty m:val="p"/>
              </m:rPr>
              <w:rPr>
                <w:rFonts w:ascii="Cambria Math" w:eastAsiaTheme="minorEastAsia" w:hAnsi="Cambria Math" w:cs="Arial"/>
                <w:sz w:val="20"/>
                <w:szCs w:val="20"/>
              </w:rPr>
              <m:t>601,95</m:t>
            </m:r>
          </m:den>
        </m:f>
      </m:oMath>
    </w:p>
    <w:p w:rsidR="00CC3A76" w:rsidRPr="00C73D57" w:rsidRDefault="00CC3A76" w:rsidP="00CC3A76">
      <w:pPr>
        <w:spacing w:after="0" w:line="360" w:lineRule="auto"/>
        <w:rPr>
          <w:rFonts w:ascii="Arial" w:eastAsiaTheme="minorEastAsia" w:hAnsi="Arial" w:cs="Arial"/>
          <w:sz w:val="20"/>
          <w:szCs w:val="20"/>
        </w:rPr>
      </w:pPr>
      <w:r w:rsidRPr="00C73D57">
        <w:rPr>
          <w:rFonts w:ascii="Arial" w:eastAsiaTheme="minorEastAsia" w:hAnsi="Arial" w:cs="Arial"/>
          <w:sz w:val="20"/>
          <w:szCs w:val="20"/>
        </w:rPr>
        <w:t xml:space="preserve">                      </w:t>
      </w:r>
      <w:r w:rsidR="001F59C5" w:rsidRPr="00C73D57">
        <w:rPr>
          <w:rFonts w:ascii="Arial" w:eastAsiaTheme="minorEastAsia" w:hAnsi="Arial" w:cs="Arial"/>
          <w:sz w:val="20"/>
          <w:szCs w:val="20"/>
        </w:rPr>
        <w:t>n = 99</w:t>
      </w:r>
      <w:proofErr w:type="gramStart"/>
      <w:r w:rsidR="001F59C5" w:rsidRPr="00C73D57">
        <w:rPr>
          <w:rFonts w:ascii="Arial" w:eastAsiaTheme="minorEastAsia" w:hAnsi="Arial" w:cs="Arial"/>
          <w:sz w:val="20"/>
          <w:szCs w:val="20"/>
        </w:rPr>
        <w:t>,84</w:t>
      </w:r>
      <w:proofErr w:type="gramEnd"/>
      <w:r w:rsidR="001F59C5" w:rsidRPr="00C73D57">
        <w:rPr>
          <w:rFonts w:ascii="Arial" w:eastAsiaTheme="minorEastAsia" w:hAnsi="Arial" w:cs="Arial"/>
          <w:sz w:val="20"/>
          <w:szCs w:val="20"/>
        </w:rPr>
        <w:t xml:space="preserve"> </w:t>
      </w:r>
    </w:p>
    <w:p w:rsidR="001F59C5" w:rsidRPr="00C73D57" w:rsidRDefault="00CC3A76" w:rsidP="00CC3A76">
      <w:pPr>
        <w:spacing w:after="0" w:line="360" w:lineRule="auto"/>
        <w:rPr>
          <w:rFonts w:ascii="Arial" w:eastAsiaTheme="minorEastAsia" w:hAnsi="Arial" w:cs="Arial"/>
          <w:sz w:val="20"/>
          <w:szCs w:val="20"/>
        </w:rPr>
      </w:pPr>
      <w:r w:rsidRPr="00C73D57">
        <w:rPr>
          <w:rFonts w:ascii="Arial" w:eastAsiaTheme="minorEastAsia" w:hAnsi="Arial" w:cs="Arial"/>
          <w:sz w:val="20"/>
          <w:szCs w:val="20"/>
        </w:rPr>
        <w:lastRenderedPageBreak/>
        <w:t xml:space="preserve">                         </w:t>
      </w:r>
      <w:r w:rsidR="001F59C5" w:rsidRPr="00C73D57">
        <w:rPr>
          <w:rFonts w:ascii="Arial" w:eastAsiaTheme="minorEastAsia" w:hAnsi="Arial" w:cs="Arial"/>
          <w:sz w:val="20"/>
          <w:szCs w:val="20"/>
        </w:rPr>
        <w:t>= 100 orang peternak</w:t>
      </w:r>
    </w:p>
    <w:p w:rsidR="001F59C5" w:rsidRPr="00C73D57" w:rsidRDefault="001F59C5" w:rsidP="008B7AE9">
      <w:pPr>
        <w:spacing w:after="0" w:line="240" w:lineRule="exact"/>
        <w:ind w:firstLine="567"/>
        <w:jc w:val="both"/>
        <w:rPr>
          <w:rFonts w:ascii="Arial" w:eastAsiaTheme="minorEastAsia" w:hAnsi="Arial" w:cs="Arial"/>
          <w:sz w:val="20"/>
          <w:szCs w:val="20"/>
          <w:lang w:val="id-ID"/>
        </w:rPr>
      </w:pPr>
      <w:r w:rsidRPr="00C73D57">
        <w:rPr>
          <w:rFonts w:ascii="Arial" w:eastAsiaTheme="minorEastAsia" w:hAnsi="Arial" w:cs="Arial"/>
          <w:sz w:val="20"/>
          <w:szCs w:val="20"/>
          <w:lang w:val="en-ID"/>
        </w:rPr>
        <w:t>J</w:t>
      </w:r>
      <w:r w:rsidRPr="00C73D57">
        <w:rPr>
          <w:rFonts w:ascii="Arial" w:eastAsiaTheme="minorEastAsia" w:hAnsi="Arial" w:cs="Arial"/>
          <w:sz w:val="20"/>
          <w:szCs w:val="20"/>
          <w:lang w:val="id-ID"/>
        </w:rPr>
        <w:t xml:space="preserve">umlah sampel dalam penelitian ini dibulatkan menjadi </w:t>
      </w:r>
      <w:r w:rsidRPr="00C73D57">
        <w:rPr>
          <w:rFonts w:ascii="Arial" w:eastAsiaTheme="minorEastAsia" w:hAnsi="Arial" w:cs="Arial"/>
          <w:sz w:val="20"/>
          <w:szCs w:val="20"/>
          <w:lang w:val="en-ID"/>
        </w:rPr>
        <w:t>100</w:t>
      </w:r>
      <w:r w:rsidRPr="00C73D57">
        <w:rPr>
          <w:rFonts w:ascii="Arial" w:eastAsiaTheme="minorEastAsia" w:hAnsi="Arial" w:cs="Arial"/>
          <w:sz w:val="20"/>
          <w:szCs w:val="20"/>
          <w:lang w:val="id-ID"/>
        </w:rPr>
        <w:t xml:space="preserve"> </w:t>
      </w:r>
      <w:r w:rsidRPr="00C73D57">
        <w:rPr>
          <w:rFonts w:ascii="Arial" w:eastAsiaTheme="minorEastAsia" w:hAnsi="Arial" w:cs="Arial"/>
          <w:sz w:val="20"/>
          <w:szCs w:val="20"/>
        </w:rPr>
        <w:t xml:space="preserve">orang </w:t>
      </w:r>
      <w:r w:rsidRPr="00C73D57">
        <w:rPr>
          <w:rFonts w:ascii="Arial" w:eastAsiaTheme="minorEastAsia" w:hAnsi="Arial" w:cs="Arial"/>
          <w:sz w:val="20"/>
          <w:szCs w:val="20"/>
          <w:lang w:val="id-ID"/>
        </w:rPr>
        <w:t xml:space="preserve">peternak. Jadi, jumlah sampel yang sudah dianggap mewakili dari populasi ternak besar sapi potong di Kabupaten Bantul adalah </w:t>
      </w:r>
      <w:r w:rsidRPr="00C73D57">
        <w:rPr>
          <w:rFonts w:ascii="Arial" w:eastAsiaTheme="minorEastAsia" w:hAnsi="Arial" w:cs="Arial"/>
          <w:sz w:val="20"/>
          <w:szCs w:val="20"/>
          <w:lang w:val="en-ID"/>
        </w:rPr>
        <w:t xml:space="preserve">100 orang </w:t>
      </w:r>
      <w:r w:rsidRPr="00C73D57">
        <w:rPr>
          <w:rFonts w:ascii="Arial" w:eastAsiaTheme="minorEastAsia" w:hAnsi="Arial" w:cs="Arial"/>
          <w:sz w:val="20"/>
          <w:szCs w:val="20"/>
          <w:lang w:val="id-ID"/>
        </w:rPr>
        <w:t xml:space="preserve">peternak yang diambil dari </w:t>
      </w:r>
      <w:r w:rsidRPr="00C73D57">
        <w:rPr>
          <w:rFonts w:ascii="Arial" w:eastAsiaTheme="minorEastAsia" w:hAnsi="Arial" w:cs="Arial"/>
          <w:sz w:val="20"/>
          <w:szCs w:val="20"/>
        </w:rPr>
        <w:t xml:space="preserve">populasi ternak besar sapi potong per kecamatan </w:t>
      </w:r>
      <w:r w:rsidRPr="00C73D57">
        <w:rPr>
          <w:rFonts w:ascii="Arial" w:eastAsiaTheme="minorEastAsia" w:hAnsi="Arial" w:cs="Arial"/>
          <w:sz w:val="20"/>
          <w:szCs w:val="20"/>
          <w:lang w:val="id-ID"/>
        </w:rPr>
        <w:t>yang ada di Kabupaten Bantul.</w:t>
      </w:r>
    </w:p>
    <w:p w:rsidR="001F59C5" w:rsidRPr="00C73D57" w:rsidRDefault="001F59C5" w:rsidP="00CC3A76">
      <w:pPr>
        <w:pStyle w:val="Heading3"/>
        <w:spacing w:before="0" w:line="360" w:lineRule="auto"/>
        <w:jc w:val="center"/>
        <w:rPr>
          <w:rFonts w:ascii="Arial" w:hAnsi="Arial" w:cs="Arial"/>
          <w:b/>
          <w:color w:val="000000" w:themeColor="text1"/>
          <w:sz w:val="20"/>
          <w:szCs w:val="20"/>
        </w:rPr>
      </w:pPr>
      <w:bookmarkStart w:id="26" w:name="_Toc8261325"/>
      <w:bookmarkStart w:id="27" w:name="_Toc13414710"/>
      <w:bookmarkStart w:id="28" w:name="_Toc14736156"/>
      <w:r w:rsidRPr="00C73D57">
        <w:rPr>
          <w:rFonts w:ascii="Arial" w:hAnsi="Arial" w:cs="Arial"/>
          <w:b/>
          <w:color w:val="000000" w:themeColor="text1"/>
          <w:sz w:val="20"/>
          <w:szCs w:val="20"/>
        </w:rPr>
        <w:t>Tahap Penelitian</w:t>
      </w:r>
      <w:bookmarkEnd w:id="26"/>
      <w:bookmarkEnd w:id="27"/>
      <w:bookmarkEnd w:id="28"/>
    </w:p>
    <w:p w:rsidR="001F59C5" w:rsidRPr="00C73D57" w:rsidRDefault="001F59C5" w:rsidP="008B7AE9">
      <w:pPr>
        <w:spacing w:after="0" w:line="240" w:lineRule="exact"/>
        <w:ind w:firstLine="567"/>
        <w:jc w:val="both"/>
        <w:rPr>
          <w:rFonts w:ascii="Arial" w:hAnsi="Arial" w:cs="Arial"/>
          <w:sz w:val="20"/>
          <w:szCs w:val="20"/>
        </w:rPr>
      </w:pPr>
      <w:r w:rsidRPr="00C73D57">
        <w:rPr>
          <w:rFonts w:ascii="Arial" w:hAnsi="Arial" w:cs="Arial"/>
          <w:sz w:val="20"/>
          <w:szCs w:val="20"/>
        </w:rPr>
        <w:t>Metode yang digunakan dalam penelitian ini adalah langsung peternakan dan Dinas yang terkait di Kecamatan Dlingo, Kretek dan Baguntapan Kabupaten Bantul. Peternakan yang dipilih sebagai responden adalah peternak sapi potong yang memiliki sapi pot</w:t>
      </w:r>
      <w:bookmarkStart w:id="29" w:name="_Toc5979805"/>
      <w:bookmarkStart w:id="30" w:name="_Toc5981303"/>
      <w:r w:rsidRPr="00C73D57">
        <w:rPr>
          <w:rFonts w:ascii="Arial" w:hAnsi="Arial" w:cs="Arial"/>
          <w:sz w:val="20"/>
          <w:szCs w:val="20"/>
        </w:rPr>
        <w:t>ong betina produktif dan perna beranak minimal dua kali.</w:t>
      </w:r>
    </w:p>
    <w:p w:rsidR="001F59C5" w:rsidRPr="00C73D57" w:rsidRDefault="001F59C5" w:rsidP="008B7AE9">
      <w:pPr>
        <w:spacing w:after="0" w:line="240" w:lineRule="exact"/>
        <w:ind w:firstLine="567"/>
        <w:jc w:val="both"/>
        <w:rPr>
          <w:rFonts w:ascii="Arial" w:hAnsi="Arial" w:cs="Arial"/>
          <w:sz w:val="20"/>
          <w:szCs w:val="20"/>
        </w:rPr>
      </w:pPr>
      <w:r w:rsidRPr="00C73D57">
        <w:rPr>
          <w:rFonts w:ascii="Arial" w:hAnsi="Arial" w:cs="Arial"/>
          <w:sz w:val="20"/>
          <w:szCs w:val="20"/>
        </w:rPr>
        <w:t>Survei dilakukan dengan tujuan untuk mendapatkan data-data yang dibutuhkan. Data tersebut, di catatan pelaksanaan IB milik inseminator yang berada di dalam cakupan wilaya penelitian serta data reproduksi sapi potong milik beberapa peternak. Peternak yang diambil datanya sebagai responden dalam pengisian kuisioner dipilih mengikuti lokasi kerja petugas inseminator yang berada di Kecamatan Dlingo, Kretek dan Baguntapan Kabupaten Bantul.</w:t>
      </w:r>
      <w:bookmarkEnd w:id="29"/>
      <w:bookmarkEnd w:id="30"/>
      <w:r w:rsidRPr="00C73D57">
        <w:rPr>
          <w:rFonts w:ascii="Arial" w:hAnsi="Arial" w:cs="Arial"/>
          <w:sz w:val="20"/>
          <w:szCs w:val="20"/>
        </w:rPr>
        <w:t xml:space="preserve"> Jumlah responden sebanyak 100 orang peternak yang terdaftar di buku catatan milik petugas inseminator.</w:t>
      </w:r>
    </w:p>
    <w:p w:rsidR="00CC3A76" w:rsidRPr="00C73D57" w:rsidRDefault="00CC3A76" w:rsidP="00CC3A76">
      <w:pPr>
        <w:spacing w:after="0" w:line="240" w:lineRule="exact"/>
        <w:ind w:firstLine="709"/>
        <w:jc w:val="both"/>
        <w:rPr>
          <w:rFonts w:ascii="Arial" w:hAnsi="Arial" w:cs="Arial"/>
          <w:sz w:val="20"/>
          <w:szCs w:val="20"/>
        </w:rPr>
      </w:pPr>
    </w:p>
    <w:p w:rsidR="00CC3A76" w:rsidRPr="00C73D57" w:rsidRDefault="00CC3A76" w:rsidP="00CC3A76">
      <w:pPr>
        <w:pStyle w:val="Heading2"/>
        <w:spacing w:before="0" w:line="360" w:lineRule="auto"/>
        <w:jc w:val="center"/>
        <w:rPr>
          <w:rFonts w:ascii="Arial" w:hAnsi="Arial" w:cs="Arial"/>
          <w:b/>
          <w:color w:val="000000" w:themeColor="text1"/>
          <w:sz w:val="20"/>
          <w:szCs w:val="20"/>
        </w:rPr>
      </w:pPr>
      <w:bookmarkStart w:id="31" w:name="_Toc8261326"/>
      <w:bookmarkStart w:id="32" w:name="_Toc13414711"/>
      <w:bookmarkStart w:id="33" w:name="_Toc14736157"/>
      <w:r w:rsidRPr="00C73D57">
        <w:rPr>
          <w:rFonts w:ascii="Arial" w:hAnsi="Arial" w:cs="Arial"/>
          <w:b/>
          <w:color w:val="000000" w:themeColor="text1"/>
          <w:sz w:val="20"/>
          <w:szCs w:val="20"/>
        </w:rPr>
        <w:t>Jenis Data dan Teknik Pengumpulan Data</w:t>
      </w:r>
      <w:bookmarkEnd w:id="31"/>
      <w:bookmarkEnd w:id="32"/>
      <w:bookmarkEnd w:id="33"/>
    </w:p>
    <w:p w:rsidR="00CC3A76" w:rsidRPr="00C73D57" w:rsidRDefault="00CC3A76" w:rsidP="00CC3A76">
      <w:pPr>
        <w:pStyle w:val="Heading3"/>
        <w:spacing w:before="0" w:line="360" w:lineRule="auto"/>
        <w:jc w:val="center"/>
        <w:rPr>
          <w:rFonts w:ascii="Arial" w:hAnsi="Arial" w:cs="Arial"/>
          <w:b/>
          <w:color w:val="000000" w:themeColor="text1"/>
          <w:sz w:val="20"/>
          <w:szCs w:val="20"/>
        </w:rPr>
      </w:pPr>
      <w:bookmarkStart w:id="34" w:name="_Toc8261327"/>
      <w:bookmarkStart w:id="35" w:name="_Toc13414712"/>
      <w:bookmarkStart w:id="36" w:name="_Toc14736158"/>
      <w:r w:rsidRPr="00C73D57">
        <w:rPr>
          <w:rFonts w:ascii="Arial" w:hAnsi="Arial" w:cs="Arial"/>
          <w:b/>
          <w:color w:val="000000" w:themeColor="text1"/>
          <w:sz w:val="20"/>
          <w:szCs w:val="20"/>
          <w:lang w:val="id-ID"/>
        </w:rPr>
        <w:t>Data Primer</w:t>
      </w:r>
      <w:bookmarkEnd w:id="34"/>
      <w:bookmarkEnd w:id="35"/>
      <w:bookmarkEnd w:id="36"/>
    </w:p>
    <w:p w:rsidR="00CC3A76" w:rsidRPr="00C73D57" w:rsidRDefault="00CC3A76" w:rsidP="00671867">
      <w:pPr>
        <w:spacing w:after="0" w:line="240" w:lineRule="auto"/>
        <w:ind w:firstLine="567"/>
        <w:jc w:val="both"/>
        <w:rPr>
          <w:rFonts w:ascii="Arial" w:hAnsi="Arial" w:cs="Arial"/>
          <w:sz w:val="20"/>
          <w:szCs w:val="20"/>
        </w:rPr>
      </w:pPr>
      <w:r w:rsidRPr="00C73D57">
        <w:rPr>
          <w:rFonts w:ascii="Arial" w:hAnsi="Arial" w:cs="Arial"/>
          <w:sz w:val="20"/>
          <w:szCs w:val="20"/>
          <w:lang w:val="id-ID"/>
        </w:rPr>
        <w:t>Data primer adalah data yang diperoleh secara langsung hasil pencatatan</w:t>
      </w:r>
      <w:r w:rsidRPr="00C73D57">
        <w:rPr>
          <w:rFonts w:ascii="Arial" w:hAnsi="Arial" w:cs="Arial"/>
          <w:sz w:val="20"/>
          <w:szCs w:val="20"/>
          <w:lang w:val="en-ID"/>
        </w:rPr>
        <w:t xml:space="preserve"> </w:t>
      </w:r>
      <w:r w:rsidRPr="00C73D57">
        <w:rPr>
          <w:rFonts w:ascii="Arial" w:hAnsi="Arial" w:cs="Arial"/>
          <w:sz w:val="20"/>
          <w:szCs w:val="20"/>
        </w:rPr>
        <w:t xml:space="preserve">kuisioner antara lain; nama, umur, pendidikan terakhir, jumlah kepemilikan ternak, pakan yang diberikan, pelaksanaan inseminasi, umur pertama beranak, jarak beranak, nama inseminator. </w:t>
      </w:r>
    </w:p>
    <w:p w:rsidR="00CC3A76" w:rsidRPr="00C73D57" w:rsidRDefault="00CC3A76" w:rsidP="00CC3A76">
      <w:pPr>
        <w:pStyle w:val="Heading3"/>
        <w:spacing w:before="0" w:line="360" w:lineRule="auto"/>
        <w:jc w:val="center"/>
        <w:rPr>
          <w:rFonts w:ascii="Arial" w:hAnsi="Arial" w:cs="Arial"/>
          <w:b/>
          <w:color w:val="000000" w:themeColor="text1"/>
          <w:sz w:val="20"/>
          <w:szCs w:val="20"/>
        </w:rPr>
      </w:pPr>
      <w:bookmarkStart w:id="37" w:name="_Toc8261328"/>
      <w:bookmarkStart w:id="38" w:name="_Toc13414713"/>
      <w:bookmarkStart w:id="39" w:name="_Toc14736159"/>
      <w:r w:rsidRPr="00C73D57">
        <w:rPr>
          <w:rFonts w:ascii="Arial" w:hAnsi="Arial" w:cs="Arial"/>
          <w:b/>
          <w:color w:val="000000" w:themeColor="text1"/>
          <w:sz w:val="20"/>
          <w:szCs w:val="20"/>
        </w:rPr>
        <w:lastRenderedPageBreak/>
        <w:t>Data Sekunder</w:t>
      </w:r>
      <w:bookmarkEnd w:id="37"/>
      <w:bookmarkEnd w:id="38"/>
      <w:bookmarkEnd w:id="39"/>
    </w:p>
    <w:p w:rsidR="00CC3A76" w:rsidRPr="00C73D57" w:rsidRDefault="00CC3A76" w:rsidP="00857A31">
      <w:pPr>
        <w:spacing w:after="0" w:line="240" w:lineRule="auto"/>
        <w:ind w:firstLine="567"/>
        <w:jc w:val="both"/>
        <w:rPr>
          <w:rFonts w:ascii="Arial" w:hAnsi="Arial" w:cs="Arial"/>
          <w:sz w:val="20"/>
          <w:szCs w:val="20"/>
        </w:rPr>
      </w:pPr>
      <w:r w:rsidRPr="00C73D57">
        <w:rPr>
          <w:rFonts w:ascii="Arial" w:hAnsi="Arial" w:cs="Arial"/>
          <w:sz w:val="20"/>
          <w:szCs w:val="20"/>
          <w:lang w:val="id-ID"/>
        </w:rPr>
        <w:t>Data sekunder adalah data yang diperoleh secara tidak langsung untuk mendapatkan informasi atau keterangan objek yang diteliti. Biasanya data tersebut diperoleh dari tangan kedua, ba</w:t>
      </w:r>
      <w:r w:rsidRPr="00C73D57">
        <w:rPr>
          <w:rFonts w:ascii="Arial" w:hAnsi="Arial" w:cs="Arial"/>
          <w:sz w:val="20"/>
          <w:szCs w:val="20"/>
          <w:lang w:val="en-ID"/>
        </w:rPr>
        <w:t>i</w:t>
      </w:r>
      <w:r w:rsidRPr="00C73D57">
        <w:rPr>
          <w:rFonts w:ascii="Arial" w:hAnsi="Arial" w:cs="Arial"/>
          <w:sz w:val="20"/>
          <w:szCs w:val="20"/>
          <w:lang w:val="id-ID"/>
        </w:rPr>
        <w:t>k dari objek secara individual maupun dari suatu badan atau instansi yang dengan sengaja melakukan pengumpulan data untuk keperluan penelitian dari para pengguna</w:t>
      </w:r>
      <w:r w:rsidRPr="00C73D57">
        <w:rPr>
          <w:rFonts w:ascii="Arial" w:hAnsi="Arial" w:cs="Arial"/>
          <w:sz w:val="20"/>
          <w:szCs w:val="20"/>
          <w:lang w:val="en-ID"/>
        </w:rPr>
        <w:t xml:space="preserve"> </w:t>
      </w:r>
      <w:r w:rsidRPr="00C73D57">
        <w:rPr>
          <w:rFonts w:ascii="Arial" w:hAnsi="Arial" w:cs="Arial"/>
          <w:sz w:val="20"/>
          <w:szCs w:val="20"/>
          <w:lang w:val="id-ID"/>
        </w:rPr>
        <w:fldChar w:fldCharType="begin" w:fldLock="1"/>
      </w:r>
      <w:r w:rsidRPr="00C73D57">
        <w:rPr>
          <w:rFonts w:ascii="Arial" w:hAnsi="Arial" w:cs="Arial"/>
          <w:sz w:val="20"/>
          <w:szCs w:val="20"/>
          <w:lang w:val="id-ID"/>
        </w:rPr>
        <w:instrText>ADDIN CSL_CITATION {"citationItems":[{"id":"ITEM-1","itemData":{"author":[{"dropping-particle":"","family":"Hidayat","given":"Fakhrudin","non-dropping-particle":"","parse-names":false,"suffix":""}],"id":"ITEM-1","issued":{"date-parts":[["2018"]]},"publisher":"Universitas Mercu Buana Yogyakarta","title":"PENGARUH LINGKAR DADA, PANJANG BADAN, DAN TINGGI GUMBA TERHADAP BOBOT BADAN KAMBING PERANAKAN ETAWA DI KECAMATAN KALIGESING KABUPATEN PURWOREJO","type":"article"},"uris":["http://www.mendeley.com/documents/?uuid=81cd971a-eea0-48fc-aecf-a52a4acbd3bf"]}],"mendeley":{"formattedCitation":"(Hidayat, 2018)","plainTextFormattedCitation":"(Hidayat, 2018)","previouslyFormattedCitation":"(Hidayat, 2018)"},"properties":{"noteIndex":0},"schema":"https://github.com/citation-style-language/schema/raw/master/csl-citation.json"}</w:instrText>
      </w:r>
      <w:r w:rsidRPr="00C73D57">
        <w:rPr>
          <w:rFonts w:ascii="Arial" w:hAnsi="Arial" w:cs="Arial"/>
          <w:sz w:val="20"/>
          <w:szCs w:val="20"/>
          <w:lang w:val="id-ID"/>
        </w:rPr>
        <w:fldChar w:fldCharType="separate"/>
      </w:r>
      <w:r w:rsidRPr="00C73D57">
        <w:rPr>
          <w:rFonts w:ascii="Arial" w:hAnsi="Arial" w:cs="Arial"/>
          <w:noProof/>
          <w:sz w:val="20"/>
          <w:szCs w:val="20"/>
          <w:lang w:val="id-ID"/>
        </w:rPr>
        <w:t>(Hidayat, 2018)</w:t>
      </w:r>
      <w:r w:rsidRPr="00C73D57">
        <w:rPr>
          <w:rFonts w:ascii="Arial" w:hAnsi="Arial" w:cs="Arial"/>
          <w:sz w:val="20"/>
          <w:szCs w:val="20"/>
          <w:lang w:val="id-ID"/>
        </w:rPr>
        <w:fldChar w:fldCharType="end"/>
      </w:r>
      <w:r w:rsidRPr="00C73D57">
        <w:rPr>
          <w:rFonts w:ascii="Arial" w:hAnsi="Arial" w:cs="Arial"/>
          <w:sz w:val="20"/>
          <w:szCs w:val="20"/>
          <w:lang w:val="en-ID"/>
        </w:rPr>
        <w:t xml:space="preserve">. </w:t>
      </w:r>
      <w:r w:rsidRPr="00C73D57">
        <w:rPr>
          <w:rFonts w:ascii="Arial" w:hAnsi="Arial" w:cs="Arial"/>
          <w:sz w:val="20"/>
          <w:szCs w:val="20"/>
          <w:lang w:val="id-ID"/>
        </w:rPr>
        <w:t>Kesimpulannya, data sekunder dalam penelitian ini merupakan data yang</w:t>
      </w:r>
      <w:r w:rsidRPr="00C73D57">
        <w:rPr>
          <w:rFonts w:ascii="Arial" w:hAnsi="Arial" w:cs="Arial"/>
          <w:sz w:val="20"/>
          <w:szCs w:val="20"/>
          <w:lang w:val="en-ID"/>
        </w:rPr>
        <w:t xml:space="preserve"> </w:t>
      </w:r>
      <w:r w:rsidRPr="00C73D57">
        <w:rPr>
          <w:rFonts w:ascii="Arial" w:hAnsi="Arial" w:cs="Arial"/>
          <w:sz w:val="20"/>
          <w:szCs w:val="20"/>
          <w:lang w:val="id-ID"/>
        </w:rPr>
        <w:t>bersumber dari lembaga pemerintah dan publikasi yang berupa hasil-hasil penelitian yang berkaitan dengan penelitian ini.</w:t>
      </w:r>
    </w:p>
    <w:p w:rsidR="00CC3A76" w:rsidRPr="00C73D57" w:rsidRDefault="00CC3A76" w:rsidP="00857A31">
      <w:pPr>
        <w:spacing w:after="0" w:line="240" w:lineRule="auto"/>
        <w:ind w:firstLine="567"/>
        <w:jc w:val="both"/>
        <w:rPr>
          <w:rFonts w:ascii="Arial" w:hAnsi="Arial" w:cs="Arial"/>
          <w:sz w:val="20"/>
          <w:szCs w:val="20"/>
        </w:rPr>
      </w:pPr>
      <w:r w:rsidRPr="00C73D57">
        <w:rPr>
          <w:rFonts w:ascii="Arial" w:hAnsi="Arial" w:cs="Arial"/>
          <w:sz w:val="20"/>
          <w:szCs w:val="20"/>
        </w:rPr>
        <w:t xml:space="preserve">Seluruh data yang diperoleh kemudian diolah menjadi mudah dibaca dengan menggunakan rumus-rumus yang sudah ada. Data diperoleh kemudian dianalisis dengan </w:t>
      </w:r>
      <w:proofErr w:type="gramStart"/>
      <w:r w:rsidRPr="00C73D57">
        <w:rPr>
          <w:rFonts w:ascii="Arial" w:hAnsi="Arial" w:cs="Arial"/>
          <w:sz w:val="20"/>
          <w:szCs w:val="20"/>
        </w:rPr>
        <w:t>cara</w:t>
      </w:r>
      <w:proofErr w:type="gramEnd"/>
      <w:r w:rsidRPr="00C73D57">
        <w:rPr>
          <w:rFonts w:ascii="Arial" w:hAnsi="Arial" w:cs="Arial"/>
          <w:sz w:val="20"/>
          <w:szCs w:val="20"/>
        </w:rPr>
        <w:t xml:space="preserve"> deskriptif. Studi literatur dalam melakukan analisi dan pembahasan hasil penelitian evaluasi tingkat keberhasilan inseminasi buatan pada sapi potong ini dengan penelitian lain yang serupa.</w:t>
      </w:r>
    </w:p>
    <w:p w:rsidR="00CC3A76" w:rsidRPr="00C73D57" w:rsidRDefault="00CC3A76" w:rsidP="00CC3A76">
      <w:pPr>
        <w:spacing w:after="0" w:line="240" w:lineRule="auto"/>
        <w:ind w:firstLine="709"/>
        <w:jc w:val="both"/>
        <w:rPr>
          <w:rFonts w:ascii="Arial" w:hAnsi="Arial" w:cs="Arial"/>
          <w:sz w:val="20"/>
          <w:szCs w:val="20"/>
        </w:rPr>
      </w:pPr>
    </w:p>
    <w:p w:rsidR="00CC3A76" w:rsidRPr="00C73D57" w:rsidRDefault="00CC3A76" w:rsidP="00CC3A76">
      <w:pPr>
        <w:pStyle w:val="Heading2"/>
        <w:spacing w:before="0" w:line="360" w:lineRule="auto"/>
        <w:jc w:val="center"/>
        <w:rPr>
          <w:rFonts w:ascii="Arial" w:hAnsi="Arial" w:cs="Arial"/>
          <w:b/>
          <w:color w:val="000000" w:themeColor="text1"/>
          <w:sz w:val="20"/>
          <w:szCs w:val="20"/>
        </w:rPr>
      </w:pPr>
      <w:bookmarkStart w:id="40" w:name="_Toc8261329"/>
      <w:bookmarkStart w:id="41" w:name="_Toc13414714"/>
      <w:bookmarkStart w:id="42" w:name="_Toc14736160"/>
      <w:r w:rsidRPr="00C73D57">
        <w:rPr>
          <w:rFonts w:ascii="Arial" w:hAnsi="Arial" w:cs="Arial"/>
          <w:b/>
          <w:color w:val="000000" w:themeColor="text1"/>
          <w:sz w:val="20"/>
          <w:szCs w:val="20"/>
        </w:rPr>
        <w:t>Variabel Yang Diamati</w:t>
      </w:r>
      <w:bookmarkEnd w:id="40"/>
      <w:bookmarkEnd w:id="41"/>
      <w:bookmarkEnd w:id="42"/>
    </w:p>
    <w:p w:rsidR="00CC3A76" w:rsidRPr="00C73D57" w:rsidRDefault="00CC3A76" w:rsidP="00671867">
      <w:pPr>
        <w:spacing w:after="0" w:line="240" w:lineRule="auto"/>
        <w:ind w:firstLine="567"/>
        <w:jc w:val="both"/>
        <w:rPr>
          <w:rFonts w:ascii="Arial" w:hAnsi="Arial" w:cs="Arial"/>
          <w:sz w:val="20"/>
          <w:szCs w:val="20"/>
        </w:rPr>
      </w:pPr>
      <w:r w:rsidRPr="00C73D57">
        <w:rPr>
          <w:rFonts w:ascii="Arial" w:hAnsi="Arial" w:cs="Arial"/>
          <w:sz w:val="20"/>
          <w:szCs w:val="20"/>
        </w:rPr>
        <w:t xml:space="preserve">Menurut Feradis (2010) Parameter IB yang dapat dijadikan tolak ukur guna mengevaluasi efisiensi reproduksi sapi betina adalah </w:t>
      </w:r>
      <w:r w:rsidRPr="00C73D57">
        <w:rPr>
          <w:rFonts w:ascii="Arial" w:hAnsi="Arial" w:cs="Arial"/>
          <w:i/>
          <w:sz w:val="20"/>
          <w:szCs w:val="20"/>
        </w:rPr>
        <w:t>Service per Conception</w:t>
      </w:r>
      <w:r w:rsidRPr="00C73D57">
        <w:rPr>
          <w:rFonts w:ascii="Arial" w:hAnsi="Arial" w:cs="Arial"/>
          <w:sz w:val="20"/>
          <w:szCs w:val="20"/>
        </w:rPr>
        <w:t xml:space="preserve">(S/C), </w:t>
      </w:r>
      <w:r w:rsidRPr="00C73D57">
        <w:rPr>
          <w:rFonts w:ascii="Arial" w:hAnsi="Arial" w:cs="Arial"/>
          <w:i/>
          <w:sz w:val="20"/>
          <w:szCs w:val="20"/>
        </w:rPr>
        <w:t>Conception Rate</w:t>
      </w:r>
      <w:r w:rsidRPr="00C73D57">
        <w:rPr>
          <w:rFonts w:ascii="Arial" w:hAnsi="Arial" w:cs="Arial"/>
          <w:sz w:val="20"/>
          <w:szCs w:val="20"/>
        </w:rPr>
        <w:t xml:space="preserve"> (CR) dan </w:t>
      </w:r>
      <w:r w:rsidRPr="00C73D57">
        <w:rPr>
          <w:rFonts w:ascii="Arial" w:hAnsi="Arial" w:cs="Arial"/>
          <w:i/>
          <w:sz w:val="20"/>
          <w:szCs w:val="20"/>
        </w:rPr>
        <w:t>Calving Interval</w:t>
      </w:r>
      <w:r w:rsidRPr="00C73D57">
        <w:rPr>
          <w:rFonts w:ascii="Arial" w:hAnsi="Arial" w:cs="Arial"/>
          <w:sz w:val="20"/>
          <w:szCs w:val="20"/>
        </w:rPr>
        <w:t xml:space="preserve"> (CI) yang diamati dalam penelitian ini, sapi potong di Kabupaten Bantul dilihat dari kecamatan Dlingo, Kretek dan Baguntapan. </w:t>
      </w:r>
    </w:p>
    <w:p w:rsidR="00CC3A76" w:rsidRPr="00C73D57" w:rsidRDefault="00CC3A76" w:rsidP="00CC3A76">
      <w:pPr>
        <w:spacing w:after="0" w:line="240" w:lineRule="auto"/>
        <w:ind w:firstLine="720"/>
        <w:jc w:val="both"/>
        <w:rPr>
          <w:rFonts w:ascii="Arial" w:hAnsi="Arial" w:cs="Arial"/>
          <w:sz w:val="20"/>
          <w:szCs w:val="20"/>
        </w:rPr>
      </w:pPr>
      <w:r w:rsidRPr="00C73D57">
        <w:rPr>
          <w:rFonts w:ascii="Arial" w:hAnsi="Arial" w:cs="Arial"/>
          <w:sz w:val="20"/>
          <w:szCs w:val="20"/>
        </w:rPr>
        <w:t xml:space="preserve">Rumus untuk mendapatkan hasil tersebut adalah sebagai </w:t>
      </w:r>
      <w:proofErr w:type="gramStart"/>
      <w:r w:rsidRPr="00C73D57">
        <w:rPr>
          <w:rFonts w:ascii="Arial" w:hAnsi="Arial" w:cs="Arial"/>
          <w:sz w:val="20"/>
          <w:szCs w:val="20"/>
        </w:rPr>
        <w:t>berikut :</w:t>
      </w:r>
      <w:proofErr w:type="gramEnd"/>
    </w:p>
    <w:p w:rsidR="00616F41" w:rsidRPr="00C73D57" w:rsidRDefault="00616F41" w:rsidP="00CC3A76">
      <w:pPr>
        <w:spacing w:after="0" w:line="240" w:lineRule="auto"/>
        <w:ind w:firstLine="720"/>
        <w:jc w:val="both"/>
        <w:rPr>
          <w:rFonts w:ascii="Arial" w:hAnsi="Arial" w:cs="Arial"/>
          <w:sz w:val="20"/>
          <w:szCs w:val="20"/>
        </w:rPr>
      </w:pPr>
    </w:p>
    <w:p w:rsidR="00616F41" w:rsidRPr="00C73D57" w:rsidRDefault="00CC3A76" w:rsidP="00CC3A76">
      <w:pPr>
        <w:spacing w:after="120" w:line="240" w:lineRule="auto"/>
        <w:jc w:val="both"/>
        <w:rPr>
          <w:rFonts w:ascii="Arial" w:eastAsiaTheme="minorEastAsia" w:hAnsi="Arial" w:cs="Arial"/>
          <w:sz w:val="20"/>
          <w:szCs w:val="20"/>
        </w:rPr>
      </w:pPr>
      <w:r w:rsidRPr="00C73D57">
        <w:rPr>
          <w:rFonts w:ascii="Arial" w:eastAsiaTheme="minorEastAsia" w:hAnsi="Arial" w:cs="Arial"/>
          <w:sz w:val="20"/>
          <w:szCs w:val="20"/>
        </w:rPr>
        <w:t xml:space="preserve">S/C = </w:t>
      </w:r>
      <m:oMath>
        <m:f>
          <m:fPr>
            <m:ctrlPr>
              <w:rPr>
                <w:rFonts w:ascii="Cambria Math" w:hAnsi="Cambria Math" w:cs="Arial"/>
                <w:sz w:val="20"/>
                <w:szCs w:val="20"/>
              </w:rPr>
            </m:ctrlPr>
          </m:fPr>
          <m:num>
            <m:r>
              <m:rPr>
                <m:sty m:val="p"/>
              </m:rPr>
              <w:rPr>
                <w:rFonts w:ascii="Cambria Math" w:hAnsi="Cambria Math" w:cs="Arial"/>
                <w:sz w:val="20"/>
                <w:szCs w:val="20"/>
              </w:rPr>
              <m:t>jumlah inseminasi yang dibutuhkan</m:t>
            </m:r>
          </m:num>
          <m:den>
            <m:r>
              <m:rPr>
                <m:sty m:val="p"/>
              </m:rPr>
              <w:rPr>
                <w:rFonts w:ascii="Cambria Math" w:hAnsi="Cambria Math" w:cs="Arial"/>
                <w:sz w:val="20"/>
                <w:szCs w:val="20"/>
              </w:rPr>
              <m:t>jumlah sapi yang bunting</m:t>
            </m:r>
          </m:den>
        </m:f>
      </m:oMath>
    </w:p>
    <w:p w:rsidR="00CC3A76" w:rsidRPr="00C73D57" w:rsidRDefault="00CC3A76" w:rsidP="00CC3A76">
      <w:pPr>
        <w:spacing w:after="120" w:line="240" w:lineRule="auto"/>
        <w:jc w:val="both"/>
        <w:rPr>
          <w:rFonts w:ascii="Arial" w:hAnsi="Arial" w:cs="Arial"/>
          <w:sz w:val="20"/>
          <w:szCs w:val="20"/>
        </w:rPr>
      </w:pPr>
      <m:oMathPara>
        <m:oMath>
          <m:r>
            <m:rPr>
              <m:sty m:val="p"/>
            </m:rPr>
            <w:rPr>
              <w:rFonts w:ascii="Cambria Math" w:hAnsi="Cambria Math" w:cs="Arial"/>
              <w:sz w:val="20"/>
              <w:szCs w:val="20"/>
            </w:rPr>
            <m:t>CR=</m:t>
          </m:r>
          <m:f>
            <m:fPr>
              <m:ctrlPr>
                <w:rPr>
                  <w:rFonts w:ascii="Cambria Math" w:hAnsi="Cambria Math" w:cs="Arial"/>
                  <w:sz w:val="20"/>
                  <w:szCs w:val="20"/>
                </w:rPr>
              </m:ctrlPr>
            </m:fPr>
            <m:num>
              <m:r>
                <m:rPr>
                  <m:sty m:val="p"/>
                </m:rPr>
                <w:rPr>
                  <w:rFonts w:ascii="Cambria Math" w:hAnsi="Cambria Math" w:cs="Arial"/>
                  <w:sz w:val="20"/>
                  <w:szCs w:val="20"/>
                </w:rPr>
                <m:t>jumlah sapi yang bunting</m:t>
              </m:r>
            </m:num>
            <m:den>
              <m:r>
                <m:rPr>
                  <m:sty m:val="p"/>
                </m:rPr>
                <w:rPr>
                  <w:rFonts w:ascii="Cambria Math" w:hAnsi="Cambria Math" w:cs="Arial"/>
                  <w:sz w:val="20"/>
                  <w:szCs w:val="20"/>
                </w:rPr>
                <m:t>jumlah sapi yang di IB</m:t>
              </m:r>
            </m:den>
          </m:f>
          <m:r>
            <m:rPr>
              <m:sty m:val="p"/>
            </m:rPr>
            <w:rPr>
              <w:rFonts w:ascii="Cambria Math" w:hAnsi="Cambria Math" w:cs="Arial"/>
              <w:sz w:val="20"/>
              <w:szCs w:val="20"/>
            </w:rPr>
            <m:t xml:space="preserve">x 100%  </m:t>
          </m:r>
        </m:oMath>
      </m:oMathPara>
    </w:p>
    <w:p w:rsidR="00CC3A76" w:rsidRPr="00C73D57" w:rsidRDefault="00CC3A76" w:rsidP="00616F41">
      <w:pPr>
        <w:spacing w:after="120" w:line="240" w:lineRule="auto"/>
        <w:ind w:left="709" w:hanging="709"/>
        <w:jc w:val="both"/>
        <w:rPr>
          <w:rFonts w:ascii="Arial" w:hAnsi="Arial" w:cs="Arial"/>
          <w:sz w:val="20"/>
          <w:szCs w:val="20"/>
        </w:rPr>
      </w:pPr>
      <w:r w:rsidRPr="00C73D57">
        <w:rPr>
          <w:rFonts w:ascii="Arial" w:hAnsi="Arial" w:cs="Arial"/>
          <w:sz w:val="20"/>
          <w:szCs w:val="20"/>
        </w:rPr>
        <w:t xml:space="preserve">Calving interval (CI) adalah selang beranak merupakan jarak waktu diantara dua kejadian beranak yang berurutan (Rasad, 2009).  </w:t>
      </w:r>
    </w:p>
    <w:p w:rsidR="00CC3A76" w:rsidRPr="00C73D57" w:rsidRDefault="00CC3A76" w:rsidP="00616F41">
      <w:pPr>
        <w:pStyle w:val="Heading2"/>
        <w:spacing w:before="0" w:line="360" w:lineRule="auto"/>
        <w:jc w:val="center"/>
        <w:rPr>
          <w:rFonts w:ascii="Arial" w:hAnsi="Arial" w:cs="Arial"/>
          <w:b/>
          <w:color w:val="000000" w:themeColor="text1"/>
          <w:sz w:val="20"/>
          <w:szCs w:val="20"/>
        </w:rPr>
      </w:pPr>
      <w:bookmarkStart w:id="43" w:name="_Toc8261330"/>
      <w:bookmarkStart w:id="44" w:name="_Toc13414715"/>
      <w:bookmarkStart w:id="45" w:name="_Toc14736161"/>
      <w:r w:rsidRPr="00C73D57">
        <w:rPr>
          <w:rFonts w:ascii="Arial" w:hAnsi="Arial" w:cs="Arial"/>
          <w:b/>
          <w:color w:val="000000" w:themeColor="text1"/>
          <w:sz w:val="20"/>
          <w:szCs w:val="20"/>
        </w:rPr>
        <w:t>Data Pendukung</w:t>
      </w:r>
      <w:bookmarkEnd w:id="43"/>
      <w:bookmarkEnd w:id="44"/>
      <w:bookmarkEnd w:id="45"/>
    </w:p>
    <w:p w:rsidR="00CC3A76" w:rsidRPr="00C73D57" w:rsidRDefault="00CC3A76" w:rsidP="00671867">
      <w:pPr>
        <w:spacing w:after="0" w:line="240" w:lineRule="auto"/>
        <w:ind w:firstLine="567"/>
        <w:rPr>
          <w:rFonts w:ascii="Arial" w:hAnsi="Arial" w:cs="Arial"/>
          <w:sz w:val="20"/>
          <w:szCs w:val="20"/>
        </w:rPr>
      </w:pPr>
      <w:r w:rsidRPr="00C73D57">
        <w:rPr>
          <w:rFonts w:ascii="Arial" w:hAnsi="Arial" w:cs="Arial"/>
          <w:sz w:val="20"/>
          <w:szCs w:val="20"/>
        </w:rPr>
        <w:t xml:space="preserve">Kuisioner yang diberikan untuk responden </w:t>
      </w:r>
      <w:proofErr w:type="gramStart"/>
      <w:r w:rsidRPr="00C73D57">
        <w:rPr>
          <w:rFonts w:ascii="Arial" w:hAnsi="Arial" w:cs="Arial"/>
          <w:sz w:val="20"/>
          <w:szCs w:val="20"/>
        </w:rPr>
        <w:t>peternak :</w:t>
      </w:r>
      <w:proofErr w:type="gramEnd"/>
      <w:r w:rsidRPr="00C73D57">
        <w:rPr>
          <w:rFonts w:ascii="Arial" w:hAnsi="Arial" w:cs="Arial"/>
          <w:sz w:val="20"/>
          <w:szCs w:val="20"/>
        </w:rPr>
        <w:t xml:space="preserve"> </w:t>
      </w:r>
    </w:p>
    <w:p w:rsidR="00616F41" w:rsidRPr="00C73D57" w:rsidRDefault="00CC3A76" w:rsidP="00616F41">
      <w:pPr>
        <w:pStyle w:val="ListParagraph"/>
        <w:numPr>
          <w:ilvl w:val="0"/>
          <w:numId w:val="4"/>
        </w:numPr>
        <w:spacing w:after="0" w:line="240" w:lineRule="auto"/>
        <w:ind w:left="426" w:hanging="426"/>
        <w:rPr>
          <w:rFonts w:ascii="Arial" w:hAnsi="Arial" w:cs="Arial"/>
          <w:sz w:val="20"/>
          <w:szCs w:val="20"/>
        </w:rPr>
      </w:pPr>
      <w:r w:rsidRPr="00C73D57">
        <w:rPr>
          <w:rFonts w:ascii="Arial" w:hAnsi="Arial" w:cs="Arial"/>
          <w:sz w:val="20"/>
          <w:szCs w:val="20"/>
        </w:rPr>
        <w:lastRenderedPageBreak/>
        <w:t>Diberikan kepada peternak yang memiliki sapi potong betina produktif dan pernah beranak minimal dua kali.</w:t>
      </w:r>
    </w:p>
    <w:tbl>
      <w:tblPr>
        <w:tblStyle w:val="PlainTable43"/>
        <w:tblpPr w:leftFromText="180" w:rightFromText="180" w:vertAnchor="text" w:horzAnchor="margin" w:tblpXSpec="right" w:tblpY="84"/>
        <w:tblW w:w="3828" w:type="dxa"/>
        <w:tblLayout w:type="fixed"/>
        <w:tblLook w:val="04A0" w:firstRow="1" w:lastRow="0" w:firstColumn="1" w:lastColumn="0" w:noHBand="0" w:noVBand="1"/>
      </w:tblPr>
      <w:tblGrid>
        <w:gridCol w:w="993"/>
        <w:gridCol w:w="1417"/>
        <w:gridCol w:w="1418"/>
      </w:tblGrid>
      <w:tr w:rsidR="00671867" w:rsidRPr="00C73D57" w:rsidTr="0067186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93" w:type="dxa"/>
            <w:tcBorders>
              <w:top w:val="double" w:sz="6" w:space="0" w:color="auto"/>
              <w:bottom w:val="single" w:sz="4" w:space="0" w:color="auto"/>
            </w:tcBorders>
            <w:shd w:val="clear" w:color="auto" w:fill="auto"/>
            <w:vAlign w:val="center"/>
          </w:tcPr>
          <w:p w:rsidR="00671867" w:rsidRPr="00C73D57" w:rsidRDefault="00671867" w:rsidP="00671867">
            <w:pPr>
              <w:spacing w:line="240" w:lineRule="exact"/>
              <w:jc w:val="center"/>
              <w:rPr>
                <w:rFonts w:ascii="Arial" w:hAnsi="Arial" w:cs="Arial"/>
                <w:b w:val="0"/>
                <w:sz w:val="20"/>
                <w:szCs w:val="20"/>
              </w:rPr>
            </w:pPr>
            <w:r w:rsidRPr="00C73D57">
              <w:rPr>
                <w:rFonts w:ascii="Arial" w:hAnsi="Arial" w:cs="Arial"/>
                <w:b w:val="0"/>
                <w:sz w:val="20"/>
                <w:szCs w:val="20"/>
              </w:rPr>
              <w:t>Umur (th)</w:t>
            </w:r>
          </w:p>
        </w:tc>
        <w:tc>
          <w:tcPr>
            <w:tcW w:w="1417" w:type="dxa"/>
            <w:tcBorders>
              <w:top w:val="double" w:sz="6" w:space="0" w:color="auto"/>
              <w:bottom w:val="single" w:sz="4" w:space="0" w:color="auto"/>
            </w:tcBorders>
            <w:shd w:val="clear" w:color="auto" w:fill="auto"/>
            <w:vAlign w:val="center"/>
          </w:tcPr>
          <w:p w:rsidR="00671867" w:rsidRPr="00C73D57" w:rsidRDefault="00671867" w:rsidP="00671867">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73D57">
              <w:rPr>
                <w:rFonts w:ascii="Arial" w:hAnsi="Arial" w:cs="Arial"/>
                <w:b w:val="0"/>
                <w:sz w:val="20"/>
                <w:szCs w:val="20"/>
              </w:rPr>
              <w:t>Jumlah (orang)</w:t>
            </w:r>
          </w:p>
        </w:tc>
        <w:tc>
          <w:tcPr>
            <w:tcW w:w="1418" w:type="dxa"/>
            <w:tcBorders>
              <w:top w:val="double" w:sz="6" w:space="0" w:color="auto"/>
              <w:bottom w:val="single" w:sz="4" w:space="0" w:color="auto"/>
            </w:tcBorders>
            <w:shd w:val="clear" w:color="auto" w:fill="auto"/>
            <w:vAlign w:val="center"/>
          </w:tcPr>
          <w:p w:rsidR="00671867" w:rsidRPr="00C73D57" w:rsidRDefault="00671867" w:rsidP="00671867">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73D57">
              <w:rPr>
                <w:rFonts w:ascii="Arial" w:hAnsi="Arial" w:cs="Arial"/>
                <w:b w:val="0"/>
                <w:sz w:val="20"/>
                <w:szCs w:val="20"/>
              </w:rPr>
              <w:t>Persentase</w:t>
            </w:r>
          </w:p>
        </w:tc>
      </w:tr>
      <w:tr w:rsidR="00671867" w:rsidRPr="00C73D57" w:rsidTr="0067186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rsidR="00671867" w:rsidRPr="00C73D57" w:rsidRDefault="00671867" w:rsidP="00671867">
            <w:pPr>
              <w:spacing w:line="240" w:lineRule="exact"/>
              <w:jc w:val="center"/>
              <w:rPr>
                <w:rFonts w:ascii="Arial" w:hAnsi="Arial" w:cs="Arial"/>
                <w:b w:val="0"/>
                <w:color w:val="000000" w:themeColor="text1"/>
                <w:sz w:val="20"/>
                <w:szCs w:val="20"/>
              </w:rPr>
            </w:pPr>
            <w:r w:rsidRPr="00C73D57">
              <w:rPr>
                <w:rFonts w:ascii="Arial" w:hAnsi="Arial" w:cs="Arial"/>
                <w:b w:val="0"/>
                <w:color w:val="000000" w:themeColor="text1"/>
                <w:sz w:val="20"/>
                <w:szCs w:val="20"/>
              </w:rPr>
              <w:t>24 – 45</w:t>
            </w:r>
          </w:p>
        </w:tc>
        <w:tc>
          <w:tcPr>
            <w:tcW w:w="1417" w:type="dxa"/>
            <w:shd w:val="clear" w:color="auto" w:fill="auto"/>
            <w:vAlign w:val="center"/>
          </w:tcPr>
          <w:p w:rsidR="00671867" w:rsidRPr="00C73D57" w:rsidRDefault="00671867" w:rsidP="00671867">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12</w:t>
            </w:r>
          </w:p>
        </w:tc>
        <w:tc>
          <w:tcPr>
            <w:tcW w:w="1418" w:type="dxa"/>
            <w:shd w:val="clear" w:color="auto" w:fill="auto"/>
            <w:vAlign w:val="center"/>
          </w:tcPr>
          <w:p w:rsidR="00671867" w:rsidRPr="00C73D57" w:rsidRDefault="00671867" w:rsidP="00671867">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12,02 %</w:t>
            </w:r>
          </w:p>
        </w:tc>
      </w:tr>
      <w:tr w:rsidR="00671867" w:rsidRPr="00C73D57" w:rsidTr="00671867">
        <w:trPr>
          <w:trHeight w:val="296"/>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rsidR="00671867" w:rsidRPr="00C73D57" w:rsidRDefault="00671867" w:rsidP="00671867">
            <w:pPr>
              <w:spacing w:line="240" w:lineRule="exact"/>
              <w:jc w:val="center"/>
              <w:rPr>
                <w:rFonts w:ascii="Arial" w:hAnsi="Arial" w:cs="Arial"/>
                <w:b w:val="0"/>
                <w:color w:val="000000" w:themeColor="text1"/>
                <w:sz w:val="20"/>
                <w:szCs w:val="20"/>
              </w:rPr>
            </w:pPr>
            <w:r w:rsidRPr="00C73D57">
              <w:rPr>
                <w:rFonts w:ascii="Arial" w:hAnsi="Arial" w:cs="Arial"/>
                <w:b w:val="0"/>
                <w:color w:val="000000" w:themeColor="text1"/>
                <w:sz w:val="20"/>
                <w:szCs w:val="20"/>
              </w:rPr>
              <w:t>46 – 55</w:t>
            </w:r>
          </w:p>
        </w:tc>
        <w:tc>
          <w:tcPr>
            <w:tcW w:w="1417" w:type="dxa"/>
            <w:shd w:val="clear" w:color="auto" w:fill="auto"/>
            <w:vAlign w:val="center"/>
          </w:tcPr>
          <w:p w:rsidR="00671867" w:rsidRPr="00C73D57" w:rsidRDefault="00671867" w:rsidP="00671867">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38</w:t>
            </w:r>
          </w:p>
        </w:tc>
        <w:tc>
          <w:tcPr>
            <w:tcW w:w="1418" w:type="dxa"/>
            <w:shd w:val="clear" w:color="auto" w:fill="auto"/>
            <w:vAlign w:val="center"/>
          </w:tcPr>
          <w:p w:rsidR="00671867" w:rsidRPr="00C73D57" w:rsidRDefault="00671867" w:rsidP="00671867">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38,06 %</w:t>
            </w:r>
          </w:p>
        </w:tc>
      </w:tr>
      <w:tr w:rsidR="00671867" w:rsidRPr="00C73D57" w:rsidTr="0067186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rsidR="00671867" w:rsidRPr="00C73D57" w:rsidRDefault="00671867" w:rsidP="00671867">
            <w:pPr>
              <w:spacing w:line="240" w:lineRule="exact"/>
              <w:jc w:val="center"/>
              <w:rPr>
                <w:rFonts w:ascii="Arial" w:hAnsi="Arial" w:cs="Arial"/>
                <w:color w:val="000000" w:themeColor="text1"/>
                <w:sz w:val="20"/>
                <w:szCs w:val="20"/>
              </w:rPr>
            </w:pPr>
            <w:r w:rsidRPr="00C73D57">
              <w:rPr>
                <w:rFonts w:ascii="Arial" w:hAnsi="Arial" w:cs="Arial"/>
                <w:b w:val="0"/>
                <w:color w:val="000000" w:themeColor="text1"/>
                <w:sz w:val="20"/>
                <w:szCs w:val="20"/>
              </w:rPr>
              <w:t>56 – 65</w:t>
            </w:r>
          </w:p>
        </w:tc>
        <w:tc>
          <w:tcPr>
            <w:tcW w:w="1417" w:type="dxa"/>
            <w:shd w:val="clear" w:color="auto" w:fill="auto"/>
            <w:vAlign w:val="center"/>
          </w:tcPr>
          <w:p w:rsidR="00671867" w:rsidRPr="00C73D57" w:rsidRDefault="00671867" w:rsidP="00671867">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37</w:t>
            </w:r>
          </w:p>
        </w:tc>
        <w:tc>
          <w:tcPr>
            <w:tcW w:w="1418" w:type="dxa"/>
            <w:shd w:val="clear" w:color="auto" w:fill="auto"/>
            <w:vAlign w:val="center"/>
          </w:tcPr>
          <w:p w:rsidR="00671867" w:rsidRPr="00C73D57" w:rsidRDefault="00671867" w:rsidP="00671867">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37,06 %</w:t>
            </w:r>
          </w:p>
        </w:tc>
      </w:tr>
      <w:tr w:rsidR="00671867" w:rsidRPr="00C73D57" w:rsidTr="00671867">
        <w:trPr>
          <w:trHeight w:val="296"/>
        </w:trPr>
        <w:tc>
          <w:tcPr>
            <w:cnfStyle w:val="001000000000" w:firstRow="0" w:lastRow="0" w:firstColumn="1" w:lastColumn="0" w:oddVBand="0" w:evenVBand="0" w:oddHBand="0" w:evenHBand="0" w:firstRowFirstColumn="0" w:firstRowLastColumn="0" w:lastRowFirstColumn="0" w:lastRowLastColumn="0"/>
            <w:tcW w:w="993" w:type="dxa"/>
            <w:tcBorders>
              <w:bottom w:val="single" w:sz="4" w:space="0" w:color="auto"/>
            </w:tcBorders>
            <w:shd w:val="clear" w:color="auto" w:fill="auto"/>
            <w:vAlign w:val="center"/>
          </w:tcPr>
          <w:p w:rsidR="00671867" w:rsidRPr="00C73D57" w:rsidRDefault="00671867" w:rsidP="00671867">
            <w:pPr>
              <w:spacing w:line="240" w:lineRule="exact"/>
              <w:jc w:val="center"/>
              <w:rPr>
                <w:rFonts w:ascii="Arial" w:hAnsi="Arial" w:cs="Arial"/>
                <w:b w:val="0"/>
                <w:color w:val="000000" w:themeColor="text1"/>
                <w:sz w:val="20"/>
                <w:szCs w:val="20"/>
              </w:rPr>
            </w:pPr>
            <w:r w:rsidRPr="00C73D57">
              <w:rPr>
                <w:rFonts w:ascii="Arial" w:hAnsi="Arial" w:cs="Arial"/>
                <w:b w:val="0"/>
                <w:color w:val="000000" w:themeColor="text1"/>
                <w:sz w:val="20"/>
                <w:szCs w:val="20"/>
              </w:rPr>
              <w:t>&gt;70</w:t>
            </w:r>
          </w:p>
        </w:tc>
        <w:tc>
          <w:tcPr>
            <w:tcW w:w="1417" w:type="dxa"/>
            <w:tcBorders>
              <w:bottom w:val="single" w:sz="4" w:space="0" w:color="auto"/>
            </w:tcBorders>
            <w:shd w:val="clear" w:color="auto" w:fill="auto"/>
            <w:vAlign w:val="center"/>
          </w:tcPr>
          <w:p w:rsidR="00671867" w:rsidRPr="00C73D57" w:rsidRDefault="00671867" w:rsidP="00671867">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13</w:t>
            </w:r>
          </w:p>
        </w:tc>
        <w:tc>
          <w:tcPr>
            <w:tcW w:w="1418" w:type="dxa"/>
            <w:tcBorders>
              <w:bottom w:val="single" w:sz="4" w:space="0" w:color="auto"/>
            </w:tcBorders>
            <w:shd w:val="clear" w:color="auto" w:fill="auto"/>
            <w:vAlign w:val="center"/>
          </w:tcPr>
          <w:p w:rsidR="00671867" w:rsidRPr="00C73D57" w:rsidRDefault="00671867" w:rsidP="00671867">
            <w:pPr>
              <w:spacing w:line="24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13,02 %</w:t>
            </w:r>
          </w:p>
        </w:tc>
      </w:tr>
      <w:tr w:rsidR="00671867" w:rsidRPr="00C73D57" w:rsidTr="0067186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shd w:val="clear" w:color="auto" w:fill="auto"/>
            <w:vAlign w:val="center"/>
          </w:tcPr>
          <w:p w:rsidR="00671867" w:rsidRPr="00C73D57" w:rsidRDefault="00671867" w:rsidP="00671867">
            <w:pPr>
              <w:spacing w:line="240" w:lineRule="exact"/>
              <w:jc w:val="center"/>
              <w:rPr>
                <w:rFonts w:ascii="Arial" w:hAnsi="Arial" w:cs="Arial"/>
                <w:b w:val="0"/>
                <w:color w:val="000000" w:themeColor="text1"/>
                <w:sz w:val="20"/>
                <w:szCs w:val="20"/>
              </w:rPr>
            </w:pPr>
            <w:r w:rsidRPr="00C73D57">
              <w:rPr>
                <w:rFonts w:ascii="Arial" w:hAnsi="Arial" w:cs="Arial"/>
                <w:b w:val="0"/>
                <w:color w:val="000000" w:themeColor="text1"/>
                <w:sz w:val="20"/>
                <w:szCs w:val="20"/>
              </w:rPr>
              <w:t>Jumlah</w:t>
            </w:r>
          </w:p>
        </w:tc>
        <w:tc>
          <w:tcPr>
            <w:tcW w:w="1417" w:type="dxa"/>
            <w:tcBorders>
              <w:top w:val="single" w:sz="4" w:space="0" w:color="auto"/>
              <w:bottom w:val="single" w:sz="4" w:space="0" w:color="auto"/>
            </w:tcBorders>
            <w:shd w:val="clear" w:color="auto" w:fill="auto"/>
            <w:vAlign w:val="center"/>
          </w:tcPr>
          <w:p w:rsidR="00671867" w:rsidRPr="00C73D57" w:rsidRDefault="00671867" w:rsidP="00671867">
            <w:pPr>
              <w:spacing w:line="240" w:lineRule="exact"/>
              <w:ind w:left="-108" w:firstLine="10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C73D57">
              <w:rPr>
                <w:rFonts w:ascii="Arial" w:hAnsi="Arial" w:cs="Arial"/>
                <w:color w:val="000000" w:themeColor="text1"/>
                <w:sz w:val="20"/>
                <w:szCs w:val="20"/>
              </w:rPr>
              <w:t>100</w:t>
            </w:r>
          </w:p>
        </w:tc>
        <w:tc>
          <w:tcPr>
            <w:tcW w:w="1418" w:type="dxa"/>
            <w:tcBorders>
              <w:top w:val="single" w:sz="4" w:space="0" w:color="auto"/>
              <w:bottom w:val="single" w:sz="4" w:space="0" w:color="auto"/>
            </w:tcBorders>
            <w:shd w:val="clear" w:color="auto" w:fill="auto"/>
            <w:vAlign w:val="center"/>
          </w:tcPr>
          <w:p w:rsidR="00671867" w:rsidRPr="00C73D57" w:rsidRDefault="00671867" w:rsidP="00671867">
            <w:pPr>
              <w:spacing w:line="240" w:lineRule="exact"/>
              <w:ind w:left="-108" w:firstLine="10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C73D57">
              <w:rPr>
                <w:rFonts w:ascii="Arial" w:hAnsi="Arial" w:cs="Arial"/>
                <w:color w:val="000000" w:themeColor="text1"/>
                <w:sz w:val="20"/>
                <w:szCs w:val="20"/>
              </w:rPr>
              <w:t xml:space="preserve">100 </w:t>
            </w:r>
            <w:r w:rsidRPr="00C73D57">
              <w:rPr>
                <w:rFonts w:ascii="Arial" w:hAnsi="Arial" w:cs="Arial"/>
                <w:sz w:val="20"/>
                <w:szCs w:val="20"/>
              </w:rPr>
              <w:t>%</w:t>
            </w:r>
          </w:p>
        </w:tc>
      </w:tr>
    </w:tbl>
    <w:p w:rsidR="00616F41" w:rsidRPr="00C73D57" w:rsidRDefault="00671867" w:rsidP="00616F41">
      <w:pPr>
        <w:pStyle w:val="ListParagraph"/>
        <w:numPr>
          <w:ilvl w:val="0"/>
          <w:numId w:val="4"/>
        </w:numPr>
        <w:spacing w:after="0" w:line="240" w:lineRule="auto"/>
        <w:ind w:left="426" w:hanging="426"/>
        <w:rPr>
          <w:rFonts w:ascii="Arial" w:hAnsi="Arial" w:cs="Arial"/>
          <w:sz w:val="20"/>
          <w:szCs w:val="20"/>
        </w:rPr>
      </w:pPr>
      <w:r w:rsidRPr="00C73D57">
        <w:rPr>
          <w:rFonts w:ascii="Arial" w:hAnsi="Arial" w:cs="Arial"/>
          <w:sz w:val="20"/>
          <w:szCs w:val="20"/>
        </w:rPr>
        <w:t xml:space="preserve"> </w:t>
      </w:r>
      <w:r w:rsidR="00CC3A76" w:rsidRPr="00C73D57">
        <w:rPr>
          <w:rFonts w:ascii="Arial" w:hAnsi="Arial" w:cs="Arial"/>
          <w:sz w:val="20"/>
          <w:szCs w:val="20"/>
        </w:rPr>
        <w:t>Peternak dipilih secara acak.</w:t>
      </w:r>
    </w:p>
    <w:p w:rsidR="00CC3A76" w:rsidRPr="00C73D57" w:rsidRDefault="00CC3A76" w:rsidP="00616F41">
      <w:pPr>
        <w:pStyle w:val="ListParagraph"/>
        <w:numPr>
          <w:ilvl w:val="0"/>
          <w:numId w:val="4"/>
        </w:numPr>
        <w:spacing w:after="0" w:line="240" w:lineRule="auto"/>
        <w:ind w:left="426" w:hanging="426"/>
        <w:rPr>
          <w:rFonts w:ascii="Arial" w:hAnsi="Arial" w:cs="Arial"/>
          <w:sz w:val="20"/>
          <w:szCs w:val="20"/>
        </w:rPr>
      </w:pPr>
      <w:r w:rsidRPr="00C73D57">
        <w:rPr>
          <w:rFonts w:ascii="Arial" w:hAnsi="Arial" w:cs="Arial"/>
          <w:sz w:val="20"/>
          <w:szCs w:val="20"/>
        </w:rPr>
        <w:t>Jumlah kuisioner diberikan kepada 100 orang peternak, yang terdaftar di Kecamatan Dlingo, Kretek dan Baguntapan yang mewakili Kabupaten Bantul.</w:t>
      </w:r>
    </w:p>
    <w:p w:rsidR="00546664" w:rsidRPr="00C73D57" w:rsidRDefault="00546664" w:rsidP="00546664">
      <w:pPr>
        <w:pStyle w:val="ListParagraph"/>
        <w:spacing w:after="0" w:line="240" w:lineRule="auto"/>
        <w:ind w:left="426"/>
        <w:rPr>
          <w:rFonts w:ascii="Arial" w:hAnsi="Arial" w:cs="Arial"/>
          <w:sz w:val="20"/>
          <w:szCs w:val="20"/>
        </w:rPr>
      </w:pPr>
    </w:p>
    <w:p w:rsidR="00CC3A76" w:rsidRPr="00C73D57" w:rsidRDefault="00CC3A76" w:rsidP="00616F41">
      <w:pPr>
        <w:pStyle w:val="Heading2"/>
        <w:spacing w:line="360" w:lineRule="auto"/>
        <w:jc w:val="center"/>
        <w:rPr>
          <w:rFonts w:ascii="Arial" w:hAnsi="Arial" w:cs="Arial"/>
          <w:b/>
          <w:color w:val="000000" w:themeColor="text1"/>
          <w:sz w:val="20"/>
          <w:szCs w:val="20"/>
        </w:rPr>
      </w:pPr>
      <w:r w:rsidRPr="00C73D57">
        <w:rPr>
          <w:rFonts w:ascii="Arial" w:hAnsi="Arial" w:cs="Arial"/>
          <w:b/>
          <w:color w:val="000000" w:themeColor="text1"/>
          <w:sz w:val="20"/>
          <w:szCs w:val="20"/>
        </w:rPr>
        <w:t>Analisis Data</w:t>
      </w:r>
    </w:p>
    <w:p w:rsidR="001F59C5" w:rsidRPr="00C73D57" w:rsidRDefault="00CC3A76" w:rsidP="00C52606">
      <w:pPr>
        <w:spacing w:after="0" w:line="240" w:lineRule="auto"/>
        <w:ind w:firstLine="709"/>
        <w:jc w:val="both"/>
        <w:rPr>
          <w:rFonts w:ascii="Arial" w:hAnsi="Arial" w:cs="Arial"/>
          <w:sz w:val="20"/>
          <w:szCs w:val="20"/>
        </w:rPr>
      </w:pPr>
      <w:r w:rsidRPr="00C73D57">
        <w:rPr>
          <w:rFonts w:ascii="Arial" w:hAnsi="Arial" w:cs="Arial"/>
          <w:sz w:val="20"/>
          <w:szCs w:val="20"/>
        </w:rPr>
        <w:t>Data-data evaluasi tingkat keberhasilan inseminasi buatan yang terkumpul yaitu umur pertama beranak (UPB),</w:t>
      </w:r>
      <w:r w:rsidRPr="00C73D57">
        <w:rPr>
          <w:rFonts w:ascii="Arial" w:hAnsi="Arial" w:cs="Arial"/>
          <w:i/>
          <w:sz w:val="20"/>
          <w:szCs w:val="20"/>
        </w:rPr>
        <w:t xml:space="preserve"> service per conception </w:t>
      </w:r>
      <w:r w:rsidRPr="00C73D57">
        <w:rPr>
          <w:rFonts w:ascii="Arial" w:hAnsi="Arial" w:cs="Arial"/>
          <w:sz w:val="20"/>
          <w:szCs w:val="20"/>
        </w:rPr>
        <w:t>(S/C)</w:t>
      </w:r>
      <w:r w:rsidRPr="00C73D57">
        <w:rPr>
          <w:rFonts w:ascii="Arial" w:hAnsi="Arial" w:cs="Arial"/>
          <w:i/>
          <w:sz w:val="20"/>
          <w:szCs w:val="20"/>
        </w:rPr>
        <w:t xml:space="preserve">, conception rate </w:t>
      </w:r>
      <w:r w:rsidRPr="00C73D57">
        <w:rPr>
          <w:rFonts w:ascii="Arial" w:hAnsi="Arial" w:cs="Arial"/>
          <w:sz w:val="20"/>
          <w:szCs w:val="20"/>
        </w:rPr>
        <w:t>(CR</w:t>
      </w:r>
      <w:r w:rsidRPr="00C73D57">
        <w:rPr>
          <w:rFonts w:ascii="Arial" w:hAnsi="Arial" w:cs="Arial"/>
          <w:i/>
          <w:sz w:val="20"/>
          <w:szCs w:val="20"/>
        </w:rPr>
        <w:t xml:space="preserve">) </w:t>
      </w:r>
      <w:r w:rsidRPr="00C73D57">
        <w:rPr>
          <w:rFonts w:ascii="Arial" w:hAnsi="Arial" w:cs="Arial"/>
          <w:sz w:val="20"/>
          <w:szCs w:val="20"/>
        </w:rPr>
        <w:t>dan</w:t>
      </w:r>
      <w:r w:rsidRPr="00C73D57">
        <w:rPr>
          <w:rFonts w:ascii="Arial" w:hAnsi="Arial" w:cs="Arial"/>
          <w:i/>
          <w:sz w:val="20"/>
          <w:szCs w:val="20"/>
        </w:rPr>
        <w:t xml:space="preserve"> calving interval </w:t>
      </w:r>
      <w:r w:rsidRPr="00C73D57">
        <w:rPr>
          <w:rFonts w:ascii="Arial" w:hAnsi="Arial" w:cs="Arial"/>
          <w:sz w:val="20"/>
          <w:szCs w:val="20"/>
        </w:rPr>
        <w:t>(CI)</w:t>
      </w:r>
      <w:r w:rsidRPr="00C73D57">
        <w:rPr>
          <w:rFonts w:ascii="Arial" w:hAnsi="Arial" w:cs="Arial"/>
          <w:i/>
          <w:sz w:val="20"/>
          <w:szCs w:val="20"/>
        </w:rPr>
        <w:t xml:space="preserve">. </w:t>
      </w:r>
      <w:r w:rsidRPr="00C73D57">
        <w:rPr>
          <w:rFonts w:ascii="Arial" w:hAnsi="Arial" w:cs="Arial"/>
          <w:sz w:val="20"/>
          <w:szCs w:val="20"/>
        </w:rPr>
        <w:t>Data tersebut ditabulasi dan dirata-rata sehingga di dapatkan hasil berupa angka. Hasil r</w:t>
      </w:r>
      <w:r w:rsidR="00C52606" w:rsidRPr="00C73D57">
        <w:rPr>
          <w:rFonts w:ascii="Arial" w:hAnsi="Arial" w:cs="Arial"/>
          <w:sz w:val="20"/>
          <w:szCs w:val="20"/>
        </w:rPr>
        <w:t xml:space="preserve">ata-rata selanjutnya dianalisis </w:t>
      </w:r>
      <w:r w:rsidRPr="00C73D57">
        <w:rPr>
          <w:rFonts w:ascii="Arial" w:hAnsi="Arial" w:cs="Arial"/>
          <w:sz w:val="20"/>
          <w:szCs w:val="20"/>
        </w:rPr>
        <w:t>secara deskriptif</w:t>
      </w:r>
      <w:r w:rsidRPr="00C73D57">
        <w:rPr>
          <w:rFonts w:ascii="Arial" w:hAnsi="Arial" w:cs="Arial"/>
          <w:sz w:val="20"/>
          <w:szCs w:val="20"/>
          <w:lang w:val="id-ID"/>
        </w:rPr>
        <w:t> </w:t>
      </w:r>
      <w:r w:rsidRPr="00C73D57">
        <w:rPr>
          <w:rFonts w:ascii="Arial" w:hAnsi="Arial" w:cs="Arial"/>
          <w:sz w:val="20"/>
          <w:szCs w:val="20"/>
        </w:rPr>
        <w:t>(Sugiono,</w:t>
      </w:r>
      <w:r w:rsidRPr="00C73D57">
        <w:rPr>
          <w:rFonts w:ascii="Arial" w:hAnsi="Arial" w:cs="Arial"/>
          <w:sz w:val="20"/>
          <w:szCs w:val="20"/>
          <w:lang w:val="id-ID"/>
        </w:rPr>
        <w:t> </w:t>
      </w:r>
      <w:r w:rsidRPr="00C73D57">
        <w:rPr>
          <w:rFonts w:ascii="Arial" w:hAnsi="Arial" w:cs="Arial"/>
          <w:sz w:val="20"/>
          <w:szCs w:val="20"/>
        </w:rPr>
        <w:t>2007).</w:t>
      </w:r>
    </w:p>
    <w:p w:rsidR="005074C6" w:rsidRPr="00C73D57" w:rsidRDefault="005074C6" w:rsidP="005074C6">
      <w:pPr>
        <w:pStyle w:val="Heading1"/>
        <w:spacing w:before="0" w:line="240" w:lineRule="auto"/>
        <w:rPr>
          <w:rFonts w:ascii="Arial" w:hAnsi="Arial" w:cs="Arial"/>
          <w:sz w:val="20"/>
          <w:szCs w:val="20"/>
        </w:rPr>
      </w:pPr>
    </w:p>
    <w:p w:rsidR="005074C6" w:rsidRPr="00C73D57" w:rsidRDefault="005074C6" w:rsidP="00546664">
      <w:pPr>
        <w:spacing w:after="120"/>
        <w:jc w:val="center"/>
        <w:rPr>
          <w:rFonts w:ascii="Arial" w:hAnsi="Arial" w:cs="Arial"/>
          <w:b/>
          <w:sz w:val="20"/>
          <w:szCs w:val="20"/>
        </w:rPr>
      </w:pPr>
      <w:r w:rsidRPr="00C73D57">
        <w:rPr>
          <w:rFonts w:ascii="Arial" w:hAnsi="Arial" w:cs="Arial"/>
          <w:b/>
          <w:sz w:val="20"/>
          <w:szCs w:val="20"/>
        </w:rPr>
        <w:t>HASIL DAN PEMBAHASAN</w:t>
      </w:r>
    </w:p>
    <w:p w:rsidR="005074C6" w:rsidRPr="00C73D57" w:rsidRDefault="005074C6" w:rsidP="00546664">
      <w:pPr>
        <w:spacing w:after="120"/>
        <w:jc w:val="center"/>
        <w:rPr>
          <w:rFonts w:ascii="Arial" w:hAnsi="Arial" w:cs="Arial"/>
          <w:b/>
          <w:color w:val="000000" w:themeColor="text1"/>
          <w:sz w:val="20"/>
          <w:szCs w:val="20"/>
        </w:rPr>
      </w:pPr>
      <w:r w:rsidRPr="00C73D57">
        <w:rPr>
          <w:rFonts w:ascii="Arial" w:hAnsi="Arial" w:cs="Arial"/>
          <w:b/>
          <w:color w:val="000000" w:themeColor="text1"/>
          <w:sz w:val="20"/>
          <w:szCs w:val="20"/>
        </w:rPr>
        <w:t>Gambaran Umum Lokasi Penelitian</w:t>
      </w:r>
    </w:p>
    <w:p w:rsidR="005074C6" w:rsidRPr="00C73D57" w:rsidRDefault="005074C6" w:rsidP="00EC4EC4">
      <w:pPr>
        <w:spacing w:after="0" w:line="240" w:lineRule="auto"/>
        <w:ind w:firstLine="709"/>
        <w:jc w:val="both"/>
        <w:rPr>
          <w:rFonts w:ascii="Arial" w:hAnsi="Arial" w:cs="Arial"/>
          <w:sz w:val="20"/>
          <w:szCs w:val="20"/>
        </w:rPr>
      </w:pPr>
      <w:r w:rsidRPr="00C73D57">
        <w:rPr>
          <w:rFonts w:ascii="Arial" w:hAnsi="Arial" w:cs="Arial"/>
          <w:sz w:val="20"/>
          <w:szCs w:val="20"/>
        </w:rPr>
        <w:t xml:space="preserve">Wilayah Kabupaten Bantul terletak antara 1100°12’34” sampai 1100°31’ 08’’ Bujur Timur dan antara 70°44’04’’ sampai 80°00’27’’ Lintang Selatan. Kabupaten Bantul merupakan salah satu Kabupaten dari 5 Kabupaten/Kota di Propinsi Daerah Istimewa Yogyakarta (DIY) yang terletak di Pulau Jawa. kabupaten Bantul terdiri dari 17 Kecamatan, yaitu Kecamatan Srandakan, Sanden, Kretek, Pundong, Bambanglipuro, Pandak, Bantul, Jetis, Imogiri, Dlingo, Pleret, Piyungan, Banguntapan, Sewon, Kasihan, Pajangan dan Sedayu. Luas wilayah Kabupaten Bantul adalah 50.685 Ha (Profil Kab.Bantul tahun 2018). </w:t>
      </w:r>
    </w:p>
    <w:p w:rsidR="00546664" w:rsidRPr="00C73D57" w:rsidRDefault="00546664" w:rsidP="00546664">
      <w:pPr>
        <w:spacing w:after="120" w:line="240" w:lineRule="auto"/>
        <w:ind w:firstLine="709"/>
        <w:jc w:val="both"/>
        <w:rPr>
          <w:rFonts w:ascii="Arial" w:hAnsi="Arial" w:cs="Arial"/>
          <w:sz w:val="20"/>
          <w:szCs w:val="20"/>
        </w:rPr>
      </w:pPr>
    </w:p>
    <w:p w:rsidR="005074C6" w:rsidRPr="00C73D57" w:rsidRDefault="005074C6" w:rsidP="00546664">
      <w:pPr>
        <w:pStyle w:val="Heading2"/>
        <w:spacing w:before="0" w:after="120" w:line="240" w:lineRule="auto"/>
        <w:jc w:val="center"/>
        <w:rPr>
          <w:rFonts w:ascii="Arial" w:hAnsi="Arial" w:cs="Arial"/>
          <w:b/>
          <w:color w:val="000000" w:themeColor="text1"/>
          <w:sz w:val="20"/>
          <w:szCs w:val="20"/>
        </w:rPr>
      </w:pPr>
      <w:r w:rsidRPr="00C73D57">
        <w:rPr>
          <w:rFonts w:ascii="Arial" w:hAnsi="Arial" w:cs="Arial"/>
          <w:b/>
          <w:color w:val="000000" w:themeColor="text1"/>
          <w:sz w:val="20"/>
          <w:szCs w:val="20"/>
        </w:rPr>
        <w:t>Karakteristik Responden Peternak</w:t>
      </w:r>
    </w:p>
    <w:p w:rsidR="005074C6" w:rsidRPr="00C73D57" w:rsidRDefault="005074C6" w:rsidP="00671867">
      <w:pPr>
        <w:spacing w:after="120" w:line="240" w:lineRule="auto"/>
        <w:ind w:firstLine="567"/>
        <w:jc w:val="both"/>
        <w:rPr>
          <w:rFonts w:ascii="Arial" w:hAnsi="Arial" w:cs="Arial"/>
          <w:sz w:val="20"/>
          <w:szCs w:val="20"/>
        </w:rPr>
      </w:pPr>
      <w:r w:rsidRPr="00C73D57">
        <w:rPr>
          <w:rFonts w:ascii="Arial" w:hAnsi="Arial" w:cs="Arial"/>
          <w:sz w:val="20"/>
          <w:szCs w:val="20"/>
        </w:rPr>
        <w:t xml:space="preserve">Responden yang diambil dalam penelitian ini adalah para peternak sapi potong, identitas yang diambil adalah umur, pengalaman, tingkat pendidikan dan pekerjaan pokok pada Tabel 2,3,4,5. </w:t>
      </w:r>
    </w:p>
    <w:p w:rsidR="00671867" w:rsidRDefault="005074C6" w:rsidP="00671867">
      <w:pPr>
        <w:pStyle w:val="Heading2"/>
        <w:spacing w:before="0" w:line="276" w:lineRule="auto"/>
        <w:jc w:val="center"/>
        <w:rPr>
          <w:rFonts w:ascii="Arial" w:hAnsi="Arial" w:cs="Arial"/>
          <w:b/>
          <w:color w:val="000000" w:themeColor="text1"/>
          <w:sz w:val="20"/>
          <w:szCs w:val="20"/>
        </w:rPr>
      </w:pPr>
      <w:bookmarkStart w:id="46" w:name="_Toc14736171"/>
      <w:r w:rsidRPr="00C73D57">
        <w:rPr>
          <w:rFonts w:ascii="Arial" w:hAnsi="Arial" w:cs="Arial"/>
          <w:b/>
          <w:color w:val="000000" w:themeColor="text1"/>
          <w:sz w:val="20"/>
          <w:szCs w:val="20"/>
        </w:rPr>
        <w:lastRenderedPageBreak/>
        <w:t xml:space="preserve"> Umur</w:t>
      </w:r>
      <w:bookmarkEnd w:id="46"/>
    </w:p>
    <w:p w:rsidR="005074C6" w:rsidRPr="00671867" w:rsidRDefault="005074C6" w:rsidP="00671867">
      <w:pPr>
        <w:pStyle w:val="Heading2"/>
        <w:spacing w:before="0" w:line="240" w:lineRule="auto"/>
        <w:ind w:left="851" w:hanging="851"/>
        <w:rPr>
          <w:rFonts w:ascii="Arial" w:hAnsi="Arial" w:cs="Arial"/>
          <w:b/>
          <w:color w:val="000000" w:themeColor="text1"/>
          <w:sz w:val="20"/>
          <w:szCs w:val="20"/>
        </w:rPr>
      </w:pPr>
      <w:r w:rsidRPr="00C73D57">
        <w:rPr>
          <w:rFonts w:ascii="Arial" w:hAnsi="Arial" w:cs="Arial"/>
          <w:color w:val="000000" w:themeColor="text1"/>
          <w:sz w:val="20"/>
          <w:szCs w:val="20"/>
        </w:rPr>
        <w:t>Tabel 2. Umur Responden Peternak Sapi Potong di Kabupaten Bantul</w:t>
      </w:r>
    </w:p>
    <w:p w:rsidR="005074C6" w:rsidRPr="00C73D57" w:rsidRDefault="005074C6" w:rsidP="005074C6">
      <w:pPr>
        <w:tabs>
          <w:tab w:val="left" w:pos="6403"/>
        </w:tabs>
        <w:spacing w:after="0" w:line="240" w:lineRule="exact"/>
        <w:jc w:val="both"/>
        <w:rPr>
          <w:rFonts w:ascii="Arial" w:hAnsi="Arial" w:cs="Arial"/>
          <w:color w:val="000000" w:themeColor="text1"/>
          <w:sz w:val="20"/>
          <w:szCs w:val="20"/>
        </w:rPr>
      </w:pPr>
      <w:r w:rsidRPr="00C73D57">
        <w:rPr>
          <w:rFonts w:ascii="Arial" w:hAnsi="Arial" w:cs="Arial"/>
          <w:color w:val="000000" w:themeColor="text1"/>
          <w:sz w:val="20"/>
          <w:szCs w:val="20"/>
        </w:rPr>
        <w:t>Sumber: Data primer terolah (2019).</w:t>
      </w:r>
    </w:p>
    <w:p w:rsidR="005074C6" w:rsidRPr="00C73D57" w:rsidRDefault="005074C6" w:rsidP="005074C6">
      <w:pPr>
        <w:tabs>
          <w:tab w:val="left" w:pos="6403"/>
        </w:tabs>
        <w:spacing w:after="0" w:line="240" w:lineRule="exact"/>
        <w:jc w:val="both"/>
        <w:rPr>
          <w:rFonts w:ascii="Arial" w:hAnsi="Arial" w:cs="Arial"/>
          <w:color w:val="000000" w:themeColor="text1"/>
          <w:sz w:val="20"/>
          <w:szCs w:val="20"/>
        </w:rPr>
      </w:pPr>
    </w:p>
    <w:p w:rsidR="00EC4EC4" w:rsidRPr="00C73D57" w:rsidRDefault="005074C6" w:rsidP="00671867">
      <w:pPr>
        <w:spacing w:after="0" w:line="240" w:lineRule="auto"/>
        <w:ind w:firstLine="567"/>
        <w:jc w:val="both"/>
        <w:rPr>
          <w:rFonts w:ascii="Arial" w:hAnsi="Arial" w:cs="Arial"/>
          <w:color w:val="000000" w:themeColor="text1"/>
          <w:sz w:val="20"/>
          <w:szCs w:val="20"/>
        </w:rPr>
      </w:pPr>
      <w:r w:rsidRPr="00C73D57">
        <w:rPr>
          <w:rFonts w:ascii="Arial" w:hAnsi="Arial" w:cs="Arial"/>
          <w:color w:val="000000" w:themeColor="text1"/>
          <w:sz w:val="20"/>
          <w:szCs w:val="20"/>
        </w:rPr>
        <w:t xml:space="preserve">Hasil penelitian berdasarkan pada </w:t>
      </w:r>
      <w:r w:rsidR="004A1AF2" w:rsidRPr="00C73D57">
        <w:rPr>
          <w:rFonts w:ascii="Arial" w:hAnsi="Arial" w:cs="Arial"/>
          <w:color w:val="000000" w:themeColor="text1"/>
          <w:sz w:val="20"/>
          <w:szCs w:val="20"/>
        </w:rPr>
        <w:t>Tabel 2</w:t>
      </w:r>
      <w:r w:rsidRPr="00C73D57">
        <w:rPr>
          <w:rFonts w:ascii="Arial" w:hAnsi="Arial" w:cs="Arial"/>
          <w:color w:val="000000" w:themeColor="text1"/>
          <w:sz w:val="20"/>
          <w:szCs w:val="20"/>
        </w:rPr>
        <w:t xml:space="preserve">, menunjukkan bahwa umur responden peternak sapi potong di Kabupaten Bantul rata-rata 55,56 tahun, dengan </w:t>
      </w:r>
      <w:r w:rsidRPr="00C73D57">
        <w:rPr>
          <w:rFonts w:ascii="Arial" w:hAnsi="Arial" w:cs="Arial"/>
          <w:color w:val="000000" w:themeColor="text1"/>
          <w:sz w:val="20"/>
          <w:szCs w:val="20"/>
          <w:lang w:val="id-ID"/>
        </w:rPr>
        <w:t xml:space="preserve">uraian </w:t>
      </w:r>
      <w:r w:rsidRPr="00C73D57">
        <w:rPr>
          <w:rFonts w:ascii="Arial" w:hAnsi="Arial" w:cs="Arial"/>
          <w:color w:val="000000" w:themeColor="text1"/>
          <w:sz w:val="20"/>
          <w:szCs w:val="20"/>
        </w:rPr>
        <w:t>umur peternak yang paling muda diantara 24-45 tahun berjumlah 38,06%, sedangkan umur peternak yang paling tua y</w:t>
      </w:r>
      <w:r w:rsidR="008B7AE9" w:rsidRPr="00C73D57">
        <w:rPr>
          <w:rFonts w:ascii="Arial" w:hAnsi="Arial" w:cs="Arial"/>
          <w:color w:val="000000" w:themeColor="text1"/>
          <w:sz w:val="20"/>
          <w:szCs w:val="20"/>
        </w:rPr>
        <w:t>aitu &gt;70 tahun berjumlah 13,02%</w:t>
      </w:r>
      <w:r w:rsidRPr="00C73D57">
        <w:rPr>
          <w:rFonts w:ascii="Arial" w:hAnsi="Arial" w:cs="Arial"/>
          <w:color w:val="000000" w:themeColor="text1"/>
          <w:sz w:val="20"/>
          <w:szCs w:val="20"/>
        </w:rPr>
        <w:t>. Umur penduduk di kelompokkan menjadi tiga (wahid, 2012) yaitu: 0-14 tahun dinamakan umur muda atau umur belum produktif, 15-64 tahun dinamakan umur dewasa atau umur produktif, 65 tahun ke atas dinamakan umur tua atau tidak produktif atau jompo. Untuk usia berkisaran umur 20 tahun ke bawah peternak sapi potong di Kabupaten Bantul biasanya melatih anaknya memelihara ternak supaya menjadi</w:t>
      </w:r>
      <w:r w:rsidR="00EC4EC4" w:rsidRPr="00C73D57">
        <w:rPr>
          <w:rFonts w:ascii="Arial" w:hAnsi="Arial" w:cs="Arial"/>
          <w:color w:val="000000" w:themeColor="text1"/>
          <w:sz w:val="20"/>
          <w:szCs w:val="20"/>
        </w:rPr>
        <w:t xml:space="preserve"> penerus keluarga atau bekal usaha beternak sapi potong di kemudia hari, beternak menjadi tradisi keluarga, turun-temurun dari kakek ke bapak kemudian terus anak.</w:t>
      </w:r>
    </w:p>
    <w:p w:rsidR="00EC4EC4" w:rsidRPr="00C73D57" w:rsidRDefault="00EC4EC4" w:rsidP="00671867">
      <w:pPr>
        <w:spacing w:after="0" w:line="240" w:lineRule="auto"/>
        <w:ind w:firstLine="567"/>
        <w:jc w:val="both"/>
        <w:rPr>
          <w:rFonts w:ascii="Arial" w:hAnsi="Arial" w:cs="Arial"/>
          <w:color w:val="000000" w:themeColor="text1"/>
          <w:sz w:val="20"/>
          <w:szCs w:val="20"/>
        </w:rPr>
      </w:pPr>
      <w:r w:rsidRPr="00C73D57">
        <w:rPr>
          <w:rFonts w:ascii="Arial" w:hAnsi="Arial" w:cs="Arial"/>
          <w:color w:val="000000" w:themeColor="text1"/>
          <w:sz w:val="20"/>
          <w:szCs w:val="20"/>
        </w:rPr>
        <w:t xml:space="preserve"> </w:t>
      </w:r>
      <w:proofErr w:type="gramStart"/>
      <w:r w:rsidRPr="00C73D57">
        <w:rPr>
          <w:rFonts w:ascii="Arial" w:hAnsi="Arial" w:cs="Arial"/>
          <w:color w:val="000000" w:themeColor="text1"/>
          <w:sz w:val="20"/>
          <w:szCs w:val="20"/>
        </w:rPr>
        <w:t>Usia</w:t>
      </w:r>
      <w:proofErr w:type="gramEnd"/>
      <w:r w:rsidRPr="00C73D57">
        <w:rPr>
          <w:rFonts w:ascii="Arial" w:hAnsi="Arial" w:cs="Arial"/>
          <w:color w:val="000000" w:themeColor="text1"/>
          <w:sz w:val="20"/>
          <w:szCs w:val="20"/>
        </w:rPr>
        <w:t xml:space="preserve"> akan sangat mempengaruhi produktivitas kerja karena lebih dominan mengadalkan kekuatan tenaga dan fisik untuk bekerja. </w:t>
      </w:r>
      <w:proofErr w:type="gramStart"/>
      <w:r w:rsidRPr="00C73D57">
        <w:rPr>
          <w:rFonts w:ascii="Arial" w:hAnsi="Arial" w:cs="Arial"/>
          <w:color w:val="000000" w:themeColor="text1"/>
          <w:sz w:val="20"/>
          <w:szCs w:val="20"/>
        </w:rPr>
        <w:t>Usia</w:t>
      </w:r>
      <w:proofErr w:type="gramEnd"/>
      <w:r w:rsidRPr="00C73D57">
        <w:rPr>
          <w:rFonts w:ascii="Arial" w:hAnsi="Arial" w:cs="Arial"/>
          <w:color w:val="000000" w:themeColor="text1"/>
          <w:sz w:val="20"/>
          <w:szCs w:val="20"/>
        </w:rPr>
        <w:t xml:space="preserve"> produktif berkisaran antara umur 20-60 tahun dan usia kurang produktif adalah umur di atas 60 tahun (Akmal, 2006). Umur responden peternak sapi potong di Kabupaten Bantul rata-rata 55</w:t>
      </w:r>
      <w:proofErr w:type="gramStart"/>
      <w:r w:rsidRPr="00C73D57">
        <w:rPr>
          <w:rFonts w:ascii="Arial" w:hAnsi="Arial" w:cs="Arial"/>
          <w:color w:val="000000" w:themeColor="text1"/>
          <w:sz w:val="20"/>
          <w:szCs w:val="20"/>
        </w:rPr>
        <w:t>,56</w:t>
      </w:r>
      <w:proofErr w:type="gramEnd"/>
      <w:r w:rsidRPr="00C73D57">
        <w:rPr>
          <w:rFonts w:ascii="Arial" w:hAnsi="Arial" w:cs="Arial"/>
          <w:color w:val="000000" w:themeColor="text1"/>
          <w:sz w:val="20"/>
          <w:szCs w:val="20"/>
        </w:rPr>
        <w:t xml:space="preserve"> tahun merupakan usia yang masih produktif. Sedangkan menurut Saptarani (2007), Para peternak dalam </w:t>
      </w:r>
      <w:proofErr w:type="gramStart"/>
      <w:r w:rsidRPr="00C73D57">
        <w:rPr>
          <w:rFonts w:ascii="Arial" w:hAnsi="Arial" w:cs="Arial"/>
          <w:color w:val="000000" w:themeColor="text1"/>
          <w:sz w:val="20"/>
          <w:szCs w:val="20"/>
        </w:rPr>
        <w:t>usia</w:t>
      </w:r>
      <w:proofErr w:type="gramEnd"/>
      <w:r w:rsidRPr="00C73D57">
        <w:rPr>
          <w:rFonts w:ascii="Arial" w:hAnsi="Arial" w:cs="Arial"/>
          <w:color w:val="000000" w:themeColor="text1"/>
          <w:sz w:val="20"/>
          <w:szCs w:val="20"/>
        </w:rPr>
        <w:t xml:space="preserve"> produktif biasanya dapat menerima inovasi baru dan masih memiliki tenaga yang kuat, sehingga lebih baik dalam mengembangkan usaha ternaknya. </w:t>
      </w:r>
    </w:p>
    <w:p w:rsidR="00A44010" w:rsidRPr="00C73D57" w:rsidRDefault="00A44010" w:rsidP="00A44010">
      <w:pPr>
        <w:pStyle w:val="Heading2"/>
        <w:spacing w:before="0" w:after="120" w:line="240" w:lineRule="auto"/>
        <w:jc w:val="center"/>
        <w:rPr>
          <w:rFonts w:ascii="Arial" w:hAnsi="Arial" w:cs="Arial"/>
          <w:b/>
          <w:color w:val="000000" w:themeColor="text1"/>
          <w:sz w:val="20"/>
          <w:szCs w:val="20"/>
        </w:rPr>
      </w:pPr>
      <w:bookmarkStart w:id="47" w:name="_Toc14736173"/>
      <w:r w:rsidRPr="00C73D57">
        <w:rPr>
          <w:rFonts w:ascii="Arial" w:hAnsi="Arial" w:cs="Arial"/>
          <w:b/>
          <w:color w:val="000000" w:themeColor="text1"/>
          <w:sz w:val="20"/>
          <w:szCs w:val="20"/>
        </w:rPr>
        <w:lastRenderedPageBreak/>
        <w:t>Pengalaman Beternak</w:t>
      </w:r>
      <w:bookmarkEnd w:id="47"/>
    </w:p>
    <w:p w:rsidR="00A44010" w:rsidRPr="00C73D57" w:rsidRDefault="00671867" w:rsidP="00671867">
      <w:pPr>
        <w:pStyle w:val="Heading3"/>
        <w:spacing w:before="0" w:after="120" w:line="240" w:lineRule="auto"/>
        <w:ind w:left="1276" w:hanging="1276"/>
        <w:jc w:val="both"/>
        <w:rPr>
          <w:rFonts w:ascii="Arial" w:hAnsi="Arial" w:cs="Arial"/>
          <w:color w:val="000000" w:themeColor="text1"/>
          <w:sz w:val="20"/>
          <w:szCs w:val="20"/>
        </w:rPr>
      </w:pPr>
      <w:r>
        <w:rPr>
          <w:rFonts w:ascii="Arial" w:hAnsi="Arial" w:cs="Arial"/>
          <w:color w:val="000000" w:themeColor="text1"/>
          <w:sz w:val="20"/>
          <w:szCs w:val="20"/>
        </w:rPr>
        <w:t xml:space="preserve">Tabel 3. </w:t>
      </w:r>
      <w:r w:rsidR="00A44010" w:rsidRPr="00C73D57">
        <w:rPr>
          <w:rFonts w:ascii="Arial" w:hAnsi="Arial" w:cs="Arial"/>
          <w:color w:val="000000" w:themeColor="text1"/>
          <w:sz w:val="20"/>
          <w:szCs w:val="20"/>
        </w:rPr>
        <w:t>Pengalaman Beternak Responden Sapi Potong di Kabupaten Bantul</w:t>
      </w:r>
    </w:p>
    <w:tbl>
      <w:tblPr>
        <w:tblStyle w:val="PlainTable41"/>
        <w:tblW w:w="3720" w:type="dxa"/>
        <w:tblInd w:w="108" w:type="dxa"/>
        <w:tblLayout w:type="fixed"/>
        <w:tblLook w:val="04A0" w:firstRow="1" w:lastRow="0" w:firstColumn="1" w:lastColumn="0" w:noHBand="0" w:noVBand="1"/>
      </w:tblPr>
      <w:tblGrid>
        <w:gridCol w:w="1452"/>
        <w:gridCol w:w="992"/>
        <w:gridCol w:w="1276"/>
      </w:tblGrid>
      <w:tr w:rsidR="00A44010" w:rsidRPr="00C73D57" w:rsidTr="00A44010">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452" w:type="dxa"/>
            <w:tcBorders>
              <w:top w:val="double" w:sz="4" w:space="0" w:color="auto"/>
              <w:bottom w:val="single" w:sz="4" w:space="0" w:color="auto"/>
            </w:tcBorders>
            <w:shd w:val="clear" w:color="auto" w:fill="auto"/>
            <w:vAlign w:val="center"/>
          </w:tcPr>
          <w:p w:rsidR="00A44010" w:rsidRPr="00C73D57" w:rsidRDefault="00A44010" w:rsidP="00A44010">
            <w:pPr>
              <w:jc w:val="center"/>
              <w:rPr>
                <w:rFonts w:ascii="Arial" w:hAnsi="Arial" w:cs="Arial"/>
                <w:b w:val="0"/>
                <w:sz w:val="20"/>
                <w:szCs w:val="20"/>
              </w:rPr>
            </w:pPr>
            <w:r w:rsidRPr="00C73D57">
              <w:rPr>
                <w:rFonts w:ascii="Arial" w:hAnsi="Arial" w:cs="Arial"/>
                <w:b w:val="0"/>
                <w:sz w:val="20"/>
                <w:szCs w:val="20"/>
              </w:rPr>
              <w:t>Pengalaman Beternak (th)</w:t>
            </w:r>
          </w:p>
        </w:tc>
        <w:tc>
          <w:tcPr>
            <w:tcW w:w="992" w:type="dxa"/>
            <w:tcBorders>
              <w:top w:val="double" w:sz="4" w:space="0" w:color="auto"/>
              <w:bottom w:val="single" w:sz="4" w:space="0" w:color="auto"/>
            </w:tcBorders>
            <w:shd w:val="clear" w:color="auto" w:fill="auto"/>
            <w:vAlign w:val="center"/>
          </w:tcPr>
          <w:p w:rsidR="00A44010" w:rsidRPr="00C73D57" w:rsidRDefault="00A44010" w:rsidP="00A4401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C73D57">
              <w:rPr>
                <w:rFonts w:ascii="Arial" w:hAnsi="Arial" w:cs="Arial"/>
                <w:b w:val="0"/>
                <w:color w:val="000000" w:themeColor="text1"/>
                <w:sz w:val="20"/>
                <w:szCs w:val="20"/>
              </w:rPr>
              <w:t>Jumlah (orang)</w:t>
            </w:r>
          </w:p>
        </w:tc>
        <w:tc>
          <w:tcPr>
            <w:tcW w:w="1276" w:type="dxa"/>
            <w:tcBorders>
              <w:top w:val="double" w:sz="4" w:space="0" w:color="auto"/>
              <w:bottom w:val="single" w:sz="4" w:space="0" w:color="auto"/>
            </w:tcBorders>
            <w:shd w:val="clear" w:color="auto" w:fill="auto"/>
            <w:vAlign w:val="center"/>
          </w:tcPr>
          <w:p w:rsidR="00A44010" w:rsidRPr="00C73D57" w:rsidRDefault="00A44010" w:rsidP="00A4401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C73D57">
              <w:rPr>
                <w:rFonts w:ascii="Arial" w:hAnsi="Arial" w:cs="Arial"/>
                <w:b w:val="0"/>
                <w:color w:val="000000" w:themeColor="text1"/>
                <w:sz w:val="20"/>
                <w:szCs w:val="20"/>
              </w:rPr>
              <w:t>Persentase</w:t>
            </w:r>
          </w:p>
        </w:tc>
      </w:tr>
      <w:tr w:rsidR="00A44010" w:rsidRPr="00C73D57" w:rsidTr="00A4401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52" w:type="dxa"/>
            <w:tcBorders>
              <w:top w:val="single" w:sz="4" w:space="0" w:color="auto"/>
            </w:tcBorders>
            <w:shd w:val="clear" w:color="auto" w:fill="auto"/>
            <w:vAlign w:val="center"/>
          </w:tcPr>
          <w:p w:rsidR="00A44010" w:rsidRPr="00C73D57" w:rsidRDefault="00A44010" w:rsidP="00A44010">
            <w:pPr>
              <w:jc w:val="center"/>
              <w:rPr>
                <w:rFonts w:ascii="Arial" w:hAnsi="Arial" w:cs="Arial"/>
                <w:b w:val="0"/>
                <w:sz w:val="20"/>
                <w:szCs w:val="20"/>
              </w:rPr>
            </w:pPr>
            <w:r w:rsidRPr="00C73D57">
              <w:rPr>
                <w:rFonts w:ascii="Arial" w:hAnsi="Arial" w:cs="Arial"/>
                <w:b w:val="0"/>
                <w:sz w:val="20"/>
                <w:szCs w:val="20"/>
              </w:rPr>
              <w:t xml:space="preserve">4 </w:t>
            </w:r>
            <w:r w:rsidRPr="00C73D57">
              <w:rPr>
                <w:rFonts w:ascii="Arial" w:hAnsi="Arial" w:cs="Arial"/>
                <w:b w:val="0"/>
                <w:color w:val="000000" w:themeColor="text1"/>
                <w:sz w:val="20"/>
                <w:szCs w:val="20"/>
              </w:rPr>
              <w:t xml:space="preserve">– </w:t>
            </w:r>
            <w:r w:rsidRPr="00C73D57">
              <w:rPr>
                <w:rFonts w:ascii="Arial" w:hAnsi="Arial" w:cs="Arial"/>
                <w:b w:val="0"/>
                <w:sz w:val="20"/>
                <w:szCs w:val="20"/>
              </w:rPr>
              <w:t>10</w:t>
            </w:r>
          </w:p>
        </w:tc>
        <w:tc>
          <w:tcPr>
            <w:tcW w:w="992" w:type="dxa"/>
            <w:tcBorders>
              <w:top w:val="single" w:sz="4" w:space="0" w:color="auto"/>
            </w:tcBorders>
            <w:shd w:val="clear" w:color="auto" w:fill="auto"/>
            <w:vAlign w:val="center"/>
          </w:tcPr>
          <w:p w:rsidR="00A44010" w:rsidRPr="00C73D57" w:rsidRDefault="00A44010" w:rsidP="00A440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31</w:t>
            </w:r>
          </w:p>
        </w:tc>
        <w:tc>
          <w:tcPr>
            <w:tcW w:w="1276" w:type="dxa"/>
            <w:tcBorders>
              <w:top w:val="single" w:sz="4" w:space="0" w:color="auto"/>
            </w:tcBorders>
            <w:shd w:val="clear" w:color="auto" w:fill="auto"/>
            <w:vAlign w:val="center"/>
          </w:tcPr>
          <w:p w:rsidR="00A44010" w:rsidRPr="00C73D57" w:rsidRDefault="00A44010" w:rsidP="00A440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31,05 %</w:t>
            </w:r>
          </w:p>
        </w:tc>
      </w:tr>
      <w:tr w:rsidR="00A44010" w:rsidRPr="00C73D57" w:rsidTr="00A44010">
        <w:trPr>
          <w:trHeight w:val="270"/>
        </w:trPr>
        <w:tc>
          <w:tcPr>
            <w:cnfStyle w:val="001000000000" w:firstRow="0" w:lastRow="0" w:firstColumn="1" w:lastColumn="0" w:oddVBand="0" w:evenVBand="0" w:oddHBand="0" w:evenHBand="0" w:firstRowFirstColumn="0" w:firstRowLastColumn="0" w:lastRowFirstColumn="0" w:lastRowLastColumn="0"/>
            <w:tcW w:w="1452" w:type="dxa"/>
            <w:shd w:val="clear" w:color="auto" w:fill="auto"/>
            <w:vAlign w:val="center"/>
          </w:tcPr>
          <w:p w:rsidR="00A44010" w:rsidRPr="00C73D57" w:rsidRDefault="00A44010" w:rsidP="00A44010">
            <w:pPr>
              <w:jc w:val="center"/>
              <w:rPr>
                <w:rFonts w:ascii="Arial" w:hAnsi="Arial" w:cs="Arial"/>
                <w:b w:val="0"/>
                <w:sz w:val="20"/>
                <w:szCs w:val="20"/>
              </w:rPr>
            </w:pPr>
            <w:r w:rsidRPr="00C73D57">
              <w:rPr>
                <w:rFonts w:ascii="Arial" w:hAnsi="Arial" w:cs="Arial"/>
                <w:b w:val="0"/>
                <w:sz w:val="20"/>
                <w:szCs w:val="20"/>
              </w:rPr>
              <w:t xml:space="preserve">11 </w:t>
            </w:r>
            <w:r w:rsidRPr="00C73D57">
              <w:rPr>
                <w:rFonts w:ascii="Arial" w:hAnsi="Arial" w:cs="Arial"/>
                <w:b w:val="0"/>
                <w:color w:val="000000" w:themeColor="text1"/>
                <w:sz w:val="20"/>
                <w:szCs w:val="20"/>
              </w:rPr>
              <w:t xml:space="preserve">– </w:t>
            </w:r>
            <w:r w:rsidRPr="00C73D57">
              <w:rPr>
                <w:rFonts w:ascii="Arial" w:hAnsi="Arial" w:cs="Arial"/>
                <w:b w:val="0"/>
                <w:sz w:val="20"/>
                <w:szCs w:val="20"/>
              </w:rPr>
              <w:t>20</w:t>
            </w:r>
          </w:p>
        </w:tc>
        <w:tc>
          <w:tcPr>
            <w:tcW w:w="992" w:type="dxa"/>
            <w:shd w:val="clear" w:color="auto" w:fill="auto"/>
            <w:vAlign w:val="center"/>
          </w:tcPr>
          <w:p w:rsidR="00A44010" w:rsidRPr="00C73D57" w:rsidRDefault="00A44010" w:rsidP="00A440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53</w:t>
            </w:r>
          </w:p>
        </w:tc>
        <w:tc>
          <w:tcPr>
            <w:tcW w:w="1276" w:type="dxa"/>
            <w:shd w:val="clear" w:color="auto" w:fill="auto"/>
            <w:vAlign w:val="center"/>
          </w:tcPr>
          <w:p w:rsidR="00A44010" w:rsidRPr="00C73D57" w:rsidRDefault="00A44010" w:rsidP="00A440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53,08 %</w:t>
            </w:r>
          </w:p>
        </w:tc>
      </w:tr>
      <w:tr w:rsidR="00A44010" w:rsidRPr="00C73D57" w:rsidTr="00A4401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452" w:type="dxa"/>
            <w:tcBorders>
              <w:bottom w:val="single" w:sz="4" w:space="0" w:color="auto"/>
            </w:tcBorders>
            <w:shd w:val="clear" w:color="auto" w:fill="auto"/>
            <w:vAlign w:val="center"/>
          </w:tcPr>
          <w:p w:rsidR="00A44010" w:rsidRPr="00C73D57" w:rsidRDefault="00A44010" w:rsidP="00A44010">
            <w:pPr>
              <w:jc w:val="center"/>
              <w:rPr>
                <w:rFonts w:ascii="Arial" w:hAnsi="Arial" w:cs="Arial"/>
                <w:b w:val="0"/>
                <w:sz w:val="20"/>
                <w:szCs w:val="20"/>
              </w:rPr>
            </w:pPr>
            <w:r w:rsidRPr="00C73D57">
              <w:rPr>
                <w:rFonts w:ascii="Arial" w:hAnsi="Arial" w:cs="Arial"/>
                <w:b w:val="0"/>
                <w:color w:val="000000" w:themeColor="text1"/>
                <w:sz w:val="20"/>
                <w:szCs w:val="20"/>
              </w:rPr>
              <w:t>&gt;21</w:t>
            </w:r>
          </w:p>
        </w:tc>
        <w:tc>
          <w:tcPr>
            <w:tcW w:w="992" w:type="dxa"/>
            <w:tcBorders>
              <w:bottom w:val="single" w:sz="4" w:space="0" w:color="auto"/>
            </w:tcBorders>
            <w:shd w:val="clear" w:color="auto" w:fill="auto"/>
            <w:vAlign w:val="center"/>
          </w:tcPr>
          <w:p w:rsidR="00A44010" w:rsidRPr="00C73D57" w:rsidRDefault="00A44010" w:rsidP="00A440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16</w:t>
            </w:r>
          </w:p>
        </w:tc>
        <w:tc>
          <w:tcPr>
            <w:tcW w:w="1276" w:type="dxa"/>
            <w:tcBorders>
              <w:bottom w:val="single" w:sz="4" w:space="0" w:color="auto"/>
            </w:tcBorders>
            <w:shd w:val="clear" w:color="auto" w:fill="auto"/>
            <w:vAlign w:val="center"/>
          </w:tcPr>
          <w:p w:rsidR="00A44010" w:rsidRPr="00C73D57" w:rsidRDefault="00A44010" w:rsidP="00A440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16,03 %</w:t>
            </w:r>
          </w:p>
        </w:tc>
      </w:tr>
      <w:tr w:rsidR="00A44010" w:rsidRPr="00C73D57" w:rsidTr="00A44010">
        <w:trPr>
          <w:trHeight w:val="136"/>
        </w:trPr>
        <w:tc>
          <w:tcPr>
            <w:cnfStyle w:val="001000000000" w:firstRow="0" w:lastRow="0" w:firstColumn="1" w:lastColumn="0" w:oddVBand="0" w:evenVBand="0" w:oddHBand="0" w:evenHBand="0" w:firstRowFirstColumn="0" w:firstRowLastColumn="0" w:lastRowFirstColumn="0" w:lastRowLastColumn="0"/>
            <w:tcW w:w="1452" w:type="dxa"/>
            <w:tcBorders>
              <w:top w:val="single" w:sz="4" w:space="0" w:color="auto"/>
              <w:bottom w:val="single" w:sz="4" w:space="0" w:color="auto"/>
            </w:tcBorders>
            <w:shd w:val="clear" w:color="auto" w:fill="auto"/>
            <w:vAlign w:val="center"/>
          </w:tcPr>
          <w:p w:rsidR="00A44010" w:rsidRPr="00C73D57" w:rsidRDefault="00A44010" w:rsidP="00A44010">
            <w:pPr>
              <w:jc w:val="center"/>
              <w:rPr>
                <w:rFonts w:ascii="Arial" w:hAnsi="Arial" w:cs="Arial"/>
                <w:b w:val="0"/>
                <w:color w:val="000000" w:themeColor="text1"/>
                <w:sz w:val="20"/>
                <w:szCs w:val="20"/>
              </w:rPr>
            </w:pPr>
            <w:r w:rsidRPr="00C73D57">
              <w:rPr>
                <w:rFonts w:ascii="Arial" w:hAnsi="Arial" w:cs="Arial"/>
                <w:b w:val="0"/>
                <w:color w:val="000000" w:themeColor="text1"/>
                <w:sz w:val="20"/>
                <w:szCs w:val="20"/>
              </w:rPr>
              <w:t>Jumlah</w:t>
            </w:r>
          </w:p>
        </w:tc>
        <w:tc>
          <w:tcPr>
            <w:tcW w:w="992" w:type="dxa"/>
            <w:tcBorders>
              <w:top w:val="single" w:sz="4" w:space="0" w:color="auto"/>
              <w:bottom w:val="single" w:sz="4" w:space="0" w:color="auto"/>
            </w:tcBorders>
            <w:shd w:val="clear" w:color="auto" w:fill="auto"/>
            <w:vAlign w:val="center"/>
          </w:tcPr>
          <w:p w:rsidR="00A44010" w:rsidRPr="00C73D57" w:rsidRDefault="00A44010" w:rsidP="00A440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100</w:t>
            </w:r>
          </w:p>
        </w:tc>
        <w:tc>
          <w:tcPr>
            <w:tcW w:w="1276" w:type="dxa"/>
            <w:tcBorders>
              <w:top w:val="single" w:sz="4" w:space="0" w:color="auto"/>
              <w:bottom w:val="single" w:sz="4" w:space="0" w:color="auto"/>
            </w:tcBorders>
            <w:shd w:val="clear" w:color="auto" w:fill="auto"/>
            <w:vAlign w:val="center"/>
          </w:tcPr>
          <w:p w:rsidR="00A44010" w:rsidRPr="00C73D57" w:rsidRDefault="00A44010" w:rsidP="00A440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100 %</w:t>
            </w:r>
          </w:p>
        </w:tc>
      </w:tr>
    </w:tbl>
    <w:p w:rsidR="00A44010" w:rsidRPr="00C73D57" w:rsidRDefault="00A44010" w:rsidP="00A44010">
      <w:pPr>
        <w:tabs>
          <w:tab w:val="left" w:pos="6403"/>
        </w:tabs>
        <w:spacing w:after="0" w:line="240" w:lineRule="auto"/>
        <w:jc w:val="both"/>
        <w:rPr>
          <w:rFonts w:ascii="Arial" w:hAnsi="Arial" w:cs="Arial"/>
          <w:color w:val="000000" w:themeColor="text1"/>
          <w:sz w:val="20"/>
          <w:szCs w:val="20"/>
        </w:rPr>
      </w:pPr>
      <w:r w:rsidRPr="00C73D57">
        <w:rPr>
          <w:rFonts w:ascii="Arial" w:hAnsi="Arial" w:cs="Arial"/>
          <w:color w:val="000000" w:themeColor="text1"/>
          <w:sz w:val="20"/>
          <w:szCs w:val="20"/>
        </w:rPr>
        <w:t>Sumber: Data primer terolah (2019).</w:t>
      </w:r>
    </w:p>
    <w:p w:rsidR="00A44010" w:rsidRPr="00C73D57" w:rsidRDefault="00A44010" w:rsidP="00A44010">
      <w:pPr>
        <w:tabs>
          <w:tab w:val="left" w:pos="6403"/>
        </w:tabs>
        <w:spacing w:after="0" w:line="240" w:lineRule="auto"/>
        <w:jc w:val="both"/>
        <w:rPr>
          <w:rFonts w:ascii="Arial" w:hAnsi="Arial" w:cs="Arial"/>
          <w:color w:val="000000" w:themeColor="text1"/>
          <w:sz w:val="20"/>
          <w:szCs w:val="20"/>
        </w:rPr>
      </w:pPr>
    </w:p>
    <w:p w:rsidR="00EC4EC4" w:rsidRPr="00C73D57" w:rsidRDefault="00A44010" w:rsidP="00A44010">
      <w:pPr>
        <w:spacing w:after="0" w:line="240" w:lineRule="auto"/>
        <w:ind w:firstLine="709"/>
        <w:jc w:val="both"/>
        <w:rPr>
          <w:rFonts w:ascii="Arial" w:hAnsi="Arial" w:cs="Arial"/>
          <w:color w:val="000000" w:themeColor="text1"/>
          <w:sz w:val="20"/>
          <w:szCs w:val="20"/>
        </w:rPr>
      </w:pPr>
      <w:r w:rsidRPr="00C73D57">
        <w:rPr>
          <w:rFonts w:ascii="Arial" w:hAnsi="Arial" w:cs="Arial"/>
          <w:color w:val="000000" w:themeColor="text1"/>
          <w:sz w:val="20"/>
          <w:szCs w:val="20"/>
        </w:rPr>
        <w:t xml:space="preserve">Hasil penelitian berdasarkan pada </w:t>
      </w:r>
      <w:r w:rsidR="004A1AF2" w:rsidRPr="00C73D57">
        <w:rPr>
          <w:rFonts w:ascii="Arial" w:hAnsi="Arial" w:cs="Arial"/>
          <w:color w:val="000000" w:themeColor="text1"/>
          <w:sz w:val="20"/>
          <w:szCs w:val="20"/>
        </w:rPr>
        <w:t>Tabel 3</w:t>
      </w:r>
      <w:r w:rsidRPr="00C73D57">
        <w:rPr>
          <w:rFonts w:ascii="Arial" w:hAnsi="Arial" w:cs="Arial"/>
          <w:color w:val="000000" w:themeColor="text1"/>
          <w:sz w:val="20"/>
          <w:szCs w:val="20"/>
        </w:rPr>
        <w:t xml:space="preserve">, menunjukkan pengalaman beternak responden peternak sapi potong di Kabupaten Bantul rata-rata 14,73 tahun, dengan uraian pengalaman beternak yang paling banyak diantara 11-20 tahun berjumlah 53,08%, sedangkan pengalaman berternak yang paling sedikit yaitu </w:t>
      </w:r>
      <w:r w:rsidRPr="00C73D57">
        <w:rPr>
          <w:rFonts w:ascii="Arial" w:hAnsi="Arial" w:cs="Arial"/>
          <w:sz w:val="20"/>
          <w:szCs w:val="20"/>
        </w:rPr>
        <w:t>&gt;21 tahun berjumlah 16,03%</w:t>
      </w:r>
      <w:r w:rsidR="008B7AE9" w:rsidRPr="00C73D57">
        <w:rPr>
          <w:rFonts w:ascii="Arial" w:hAnsi="Arial" w:cs="Arial"/>
          <w:color w:val="000000" w:themeColor="text1"/>
          <w:sz w:val="20"/>
          <w:szCs w:val="20"/>
        </w:rPr>
        <w:t xml:space="preserve">. </w:t>
      </w:r>
      <w:r w:rsidRPr="00C73D57">
        <w:rPr>
          <w:rFonts w:ascii="Arial" w:hAnsi="Arial" w:cs="Arial"/>
          <w:color w:val="000000" w:themeColor="text1"/>
          <w:sz w:val="20"/>
          <w:szCs w:val="20"/>
        </w:rPr>
        <w:t xml:space="preserve">Hal ini sesuai dengan pedapat Juwaher (2013) peternak yang memiliki pengalaman diatas 5 tahun </w:t>
      </w:r>
      <w:proofErr w:type="gramStart"/>
      <w:r w:rsidRPr="00C73D57">
        <w:rPr>
          <w:rFonts w:ascii="Arial" w:hAnsi="Arial" w:cs="Arial"/>
          <w:color w:val="000000" w:themeColor="text1"/>
          <w:sz w:val="20"/>
          <w:szCs w:val="20"/>
        </w:rPr>
        <w:t>akan</w:t>
      </w:r>
      <w:proofErr w:type="gramEnd"/>
      <w:r w:rsidRPr="00C73D57">
        <w:rPr>
          <w:rFonts w:ascii="Arial" w:hAnsi="Arial" w:cs="Arial"/>
          <w:color w:val="000000" w:themeColor="text1"/>
          <w:sz w:val="20"/>
          <w:szCs w:val="20"/>
        </w:rPr>
        <w:t xml:space="preserve"> lebih mudah mengidentifikasi serta menagani masalah pada ternak yang dikembangkan.</w:t>
      </w:r>
    </w:p>
    <w:p w:rsidR="005074C6" w:rsidRPr="00C73D57" w:rsidRDefault="005074C6" w:rsidP="005074C6">
      <w:pPr>
        <w:spacing w:after="0" w:line="240" w:lineRule="auto"/>
        <w:ind w:firstLine="709"/>
        <w:jc w:val="both"/>
        <w:rPr>
          <w:rFonts w:ascii="Arial" w:hAnsi="Arial" w:cs="Arial"/>
          <w:sz w:val="20"/>
          <w:szCs w:val="20"/>
        </w:rPr>
      </w:pPr>
    </w:p>
    <w:p w:rsidR="008B7AE9" w:rsidRPr="00C73D57" w:rsidRDefault="00A44010" w:rsidP="008B7AE9">
      <w:pPr>
        <w:spacing w:after="0" w:line="240" w:lineRule="auto"/>
        <w:ind w:firstLine="709"/>
        <w:jc w:val="both"/>
        <w:rPr>
          <w:rFonts w:ascii="Arial" w:hAnsi="Arial" w:cs="Arial"/>
          <w:color w:val="000000" w:themeColor="text1"/>
          <w:sz w:val="20"/>
          <w:szCs w:val="20"/>
        </w:rPr>
      </w:pPr>
      <w:r w:rsidRPr="00C73D57">
        <w:rPr>
          <w:rFonts w:ascii="Arial" w:hAnsi="Arial" w:cs="Arial"/>
          <w:color w:val="000000" w:themeColor="text1"/>
          <w:sz w:val="20"/>
          <w:szCs w:val="20"/>
        </w:rPr>
        <w:t xml:space="preserve">Hal ini sesuai dengan pendapat Mastuti dan Hidayat (2008) menyatakan bahwa semakin lama beternak diharapkan pengetahuan yang didapat semakin banyak sehingga keterampilan dalam menjalankan usaha peternakan semakin meningkat. Dengan beternak </w:t>
      </w:r>
      <w:r w:rsidR="00ED3A9C" w:rsidRPr="00C73D57">
        <w:rPr>
          <w:rFonts w:ascii="Arial" w:hAnsi="Arial" w:cs="Arial"/>
          <w:color w:val="000000" w:themeColor="text1"/>
          <w:sz w:val="20"/>
          <w:szCs w:val="20"/>
        </w:rPr>
        <w:t xml:space="preserve">  </w:t>
      </w:r>
      <w:r w:rsidRPr="00C73D57">
        <w:rPr>
          <w:rFonts w:ascii="Arial" w:hAnsi="Arial" w:cs="Arial"/>
          <w:color w:val="000000" w:themeColor="text1"/>
          <w:sz w:val="20"/>
          <w:szCs w:val="20"/>
        </w:rPr>
        <w:t>yang cukup lama memberikan indikasi bahwa pengetahuan dan keterampilan peternak terhadap manjemen pemeliharaan ternak mempun</w:t>
      </w:r>
      <w:r w:rsidR="008B7AE9" w:rsidRPr="00C73D57">
        <w:rPr>
          <w:rFonts w:ascii="Arial" w:hAnsi="Arial" w:cs="Arial"/>
          <w:color w:val="000000" w:themeColor="text1"/>
          <w:sz w:val="20"/>
          <w:szCs w:val="20"/>
        </w:rPr>
        <w:t xml:space="preserve">yai kemampuan yang lebih baik. </w:t>
      </w:r>
    </w:p>
    <w:p w:rsidR="00A44010" w:rsidRPr="00C73D57" w:rsidRDefault="00A44010" w:rsidP="008B7AE9">
      <w:pPr>
        <w:pStyle w:val="Heading2"/>
        <w:spacing w:before="0" w:line="240" w:lineRule="auto"/>
        <w:jc w:val="center"/>
        <w:rPr>
          <w:rFonts w:ascii="Arial" w:hAnsi="Arial" w:cs="Arial"/>
          <w:b/>
          <w:color w:val="000000" w:themeColor="text1"/>
          <w:sz w:val="20"/>
          <w:szCs w:val="20"/>
        </w:rPr>
      </w:pPr>
      <w:r w:rsidRPr="00C73D57">
        <w:rPr>
          <w:rFonts w:ascii="Arial" w:hAnsi="Arial" w:cs="Arial"/>
          <w:b/>
          <w:color w:val="000000" w:themeColor="text1"/>
          <w:sz w:val="20"/>
          <w:szCs w:val="20"/>
        </w:rPr>
        <w:t>Pendidikan</w:t>
      </w:r>
    </w:p>
    <w:p w:rsidR="006D7E13" w:rsidRPr="00C73D57" w:rsidRDefault="004A1AF2" w:rsidP="00671867">
      <w:pPr>
        <w:pStyle w:val="Heading3"/>
        <w:spacing w:line="240" w:lineRule="auto"/>
        <w:ind w:left="851" w:hanging="851"/>
        <w:jc w:val="both"/>
        <w:rPr>
          <w:rFonts w:ascii="Arial" w:hAnsi="Arial" w:cs="Arial"/>
          <w:color w:val="000000" w:themeColor="text1"/>
          <w:sz w:val="20"/>
          <w:szCs w:val="20"/>
        </w:rPr>
      </w:pPr>
      <w:r w:rsidRPr="00C73D57">
        <w:rPr>
          <w:rFonts w:ascii="Arial" w:hAnsi="Arial" w:cs="Arial"/>
          <w:color w:val="000000" w:themeColor="text1"/>
          <w:sz w:val="20"/>
          <w:szCs w:val="20"/>
        </w:rPr>
        <w:t>Tabel 4</w:t>
      </w:r>
      <w:r w:rsidR="00A44010" w:rsidRPr="00C73D57">
        <w:rPr>
          <w:rFonts w:ascii="Arial" w:hAnsi="Arial" w:cs="Arial"/>
          <w:color w:val="000000" w:themeColor="text1"/>
          <w:sz w:val="20"/>
          <w:szCs w:val="20"/>
        </w:rPr>
        <w:t xml:space="preserve">. Tingkat Pendidikan Peternak </w:t>
      </w:r>
      <w:r w:rsidR="008B7AE9" w:rsidRPr="00C73D57">
        <w:rPr>
          <w:rFonts w:ascii="Arial" w:hAnsi="Arial" w:cs="Arial"/>
          <w:color w:val="000000" w:themeColor="text1"/>
          <w:sz w:val="20"/>
          <w:szCs w:val="20"/>
        </w:rPr>
        <w:t>di Kabupaten Bantul</w:t>
      </w:r>
    </w:p>
    <w:tbl>
      <w:tblPr>
        <w:tblStyle w:val="PlainTable41"/>
        <w:tblW w:w="0" w:type="auto"/>
        <w:tblInd w:w="108" w:type="dxa"/>
        <w:tblLook w:val="04A0" w:firstRow="1" w:lastRow="0" w:firstColumn="1" w:lastColumn="0" w:noHBand="0" w:noVBand="1"/>
      </w:tblPr>
      <w:tblGrid>
        <w:gridCol w:w="1260"/>
        <w:gridCol w:w="946"/>
        <w:gridCol w:w="1301"/>
      </w:tblGrid>
      <w:tr w:rsidR="00A44010" w:rsidRPr="00C73D57" w:rsidTr="00546664">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394" w:type="dxa"/>
            <w:tcBorders>
              <w:top w:val="double" w:sz="6" w:space="0" w:color="auto"/>
              <w:bottom w:val="single" w:sz="4" w:space="0" w:color="auto"/>
            </w:tcBorders>
            <w:shd w:val="clear" w:color="auto" w:fill="auto"/>
          </w:tcPr>
          <w:p w:rsidR="00A44010" w:rsidRPr="00C73D57" w:rsidRDefault="00A44010" w:rsidP="00A44010">
            <w:pPr>
              <w:jc w:val="center"/>
              <w:rPr>
                <w:rFonts w:ascii="Arial" w:hAnsi="Arial" w:cs="Arial"/>
                <w:b w:val="0"/>
                <w:color w:val="000000" w:themeColor="text1"/>
                <w:sz w:val="20"/>
                <w:szCs w:val="20"/>
              </w:rPr>
            </w:pPr>
            <w:r w:rsidRPr="00C73D57">
              <w:rPr>
                <w:rFonts w:ascii="Arial" w:hAnsi="Arial" w:cs="Arial"/>
                <w:b w:val="0"/>
                <w:color w:val="000000" w:themeColor="text1"/>
                <w:sz w:val="20"/>
                <w:szCs w:val="20"/>
              </w:rPr>
              <w:t>Tingkat Pendidikan</w:t>
            </w:r>
          </w:p>
        </w:tc>
        <w:tc>
          <w:tcPr>
            <w:tcW w:w="2718" w:type="dxa"/>
            <w:tcBorders>
              <w:top w:val="double" w:sz="6" w:space="0" w:color="auto"/>
              <w:bottom w:val="single" w:sz="4" w:space="0" w:color="auto"/>
            </w:tcBorders>
            <w:shd w:val="clear" w:color="auto" w:fill="auto"/>
          </w:tcPr>
          <w:p w:rsidR="00A44010" w:rsidRPr="00C73D57" w:rsidRDefault="00A44010" w:rsidP="00A4401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C73D57">
              <w:rPr>
                <w:rFonts w:ascii="Arial" w:hAnsi="Arial" w:cs="Arial"/>
                <w:b w:val="0"/>
                <w:color w:val="000000" w:themeColor="text1"/>
                <w:sz w:val="20"/>
                <w:szCs w:val="20"/>
              </w:rPr>
              <w:t>Jumlah (orang)</w:t>
            </w:r>
          </w:p>
        </w:tc>
        <w:tc>
          <w:tcPr>
            <w:tcW w:w="2826" w:type="dxa"/>
            <w:tcBorders>
              <w:top w:val="double" w:sz="6" w:space="0" w:color="auto"/>
              <w:bottom w:val="single" w:sz="4" w:space="0" w:color="auto"/>
            </w:tcBorders>
            <w:shd w:val="clear" w:color="auto" w:fill="auto"/>
          </w:tcPr>
          <w:p w:rsidR="00A44010" w:rsidRPr="00C73D57" w:rsidRDefault="00A44010" w:rsidP="00A4401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C73D57">
              <w:rPr>
                <w:rFonts w:ascii="Arial" w:hAnsi="Arial" w:cs="Arial"/>
                <w:b w:val="0"/>
                <w:color w:val="000000" w:themeColor="text1"/>
                <w:sz w:val="20"/>
                <w:szCs w:val="20"/>
              </w:rPr>
              <w:t>Persentase</w:t>
            </w:r>
          </w:p>
        </w:tc>
      </w:tr>
      <w:tr w:rsidR="00A44010" w:rsidRPr="00C73D57" w:rsidTr="00F13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auto"/>
            </w:tcBorders>
            <w:shd w:val="clear" w:color="auto" w:fill="auto"/>
            <w:vAlign w:val="center"/>
          </w:tcPr>
          <w:p w:rsidR="00A44010" w:rsidRPr="00C73D57" w:rsidRDefault="00A44010" w:rsidP="00F13FCD">
            <w:pPr>
              <w:jc w:val="center"/>
              <w:rPr>
                <w:rFonts w:ascii="Arial" w:hAnsi="Arial" w:cs="Arial"/>
                <w:b w:val="0"/>
                <w:sz w:val="20"/>
                <w:szCs w:val="20"/>
              </w:rPr>
            </w:pPr>
            <w:r w:rsidRPr="00C73D57">
              <w:rPr>
                <w:rFonts w:ascii="Arial" w:hAnsi="Arial" w:cs="Arial"/>
                <w:b w:val="0"/>
                <w:sz w:val="20"/>
                <w:szCs w:val="20"/>
              </w:rPr>
              <w:t>Tidak Sekolah</w:t>
            </w:r>
          </w:p>
        </w:tc>
        <w:tc>
          <w:tcPr>
            <w:tcW w:w="2718" w:type="dxa"/>
            <w:tcBorders>
              <w:top w:val="single" w:sz="4" w:space="0" w:color="auto"/>
            </w:tcBorders>
            <w:shd w:val="clear" w:color="auto" w:fill="auto"/>
          </w:tcPr>
          <w:p w:rsidR="00A44010" w:rsidRPr="00C73D57" w:rsidRDefault="00A44010" w:rsidP="00A440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10</w:t>
            </w:r>
          </w:p>
        </w:tc>
        <w:tc>
          <w:tcPr>
            <w:tcW w:w="2826" w:type="dxa"/>
            <w:tcBorders>
              <w:top w:val="single" w:sz="4" w:space="0" w:color="auto"/>
            </w:tcBorders>
            <w:shd w:val="clear" w:color="auto" w:fill="auto"/>
          </w:tcPr>
          <w:p w:rsidR="00A44010" w:rsidRPr="00C73D57" w:rsidRDefault="00A44010" w:rsidP="00A440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10,02 %</w:t>
            </w:r>
          </w:p>
        </w:tc>
      </w:tr>
      <w:tr w:rsidR="00A44010" w:rsidRPr="00C73D57" w:rsidTr="00F13FCD">
        <w:tc>
          <w:tcPr>
            <w:cnfStyle w:val="001000000000" w:firstRow="0" w:lastRow="0" w:firstColumn="1" w:lastColumn="0" w:oddVBand="0" w:evenVBand="0" w:oddHBand="0" w:evenHBand="0" w:firstRowFirstColumn="0" w:firstRowLastColumn="0" w:lastRowFirstColumn="0" w:lastRowLastColumn="0"/>
            <w:tcW w:w="2394" w:type="dxa"/>
            <w:shd w:val="clear" w:color="auto" w:fill="auto"/>
            <w:vAlign w:val="center"/>
          </w:tcPr>
          <w:p w:rsidR="00A44010" w:rsidRPr="00C73D57" w:rsidRDefault="00A44010" w:rsidP="00F13FCD">
            <w:pPr>
              <w:jc w:val="center"/>
              <w:rPr>
                <w:rFonts w:ascii="Arial" w:hAnsi="Arial" w:cs="Arial"/>
                <w:b w:val="0"/>
                <w:sz w:val="20"/>
                <w:szCs w:val="20"/>
              </w:rPr>
            </w:pPr>
            <w:r w:rsidRPr="00C73D57">
              <w:rPr>
                <w:rFonts w:ascii="Arial" w:hAnsi="Arial" w:cs="Arial"/>
                <w:b w:val="0"/>
                <w:sz w:val="20"/>
                <w:szCs w:val="20"/>
              </w:rPr>
              <w:t>SD</w:t>
            </w:r>
          </w:p>
        </w:tc>
        <w:tc>
          <w:tcPr>
            <w:tcW w:w="2718" w:type="dxa"/>
            <w:shd w:val="clear" w:color="auto" w:fill="auto"/>
          </w:tcPr>
          <w:p w:rsidR="00A44010" w:rsidRPr="00C73D57" w:rsidRDefault="00A44010" w:rsidP="00A440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60</w:t>
            </w:r>
          </w:p>
        </w:tc>
        <w:tc>
          <w:tcPr>
            <w:tcW w:w="2826" w:type="dxa"/>
            <w:shd w:val="clear" w:color="auto" w:fill="auto"/>
          </w:tcPr>
          <w:p w:rsidR="00A44010" w:rsidRPr="00C73D57" w:rsidRDefault="00A44010" w:rsidP="00A440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60,10 %</w:t>
            </w:r>
          </w:p>
        </w:tc>
      </w:tr>
      <w:tr w:rsidR="00A44010" w:rsidRPr="00C73D57" w:rsidTr="00F13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vAlign w:val="center"/>
          </w:tcPr>
          <w:p w:rsidR="00A44010" w:rsidRPr="00C73D57" w:rsidRDefault="00A44010" w:rsidP="00F13FCD">
            <w:pPr>
              <w:jc w:val="center"/>
              <w:rPr>
                <w:rFonts w:ascii="Arial" w:hAnsi="Arial" w:cs="Arial"/>
                <w:b w:val="0"/>
                <w:sz w:val="20"/>
                <w:szCs w:val="20"/>
              </w:rPr>
            </w:pPr>
            <w:r w:rsidRPr="00C73D57">
              <w:rPr>
                <w:rFonts w:ascii="Arial" w:hAnsi="Arial" w:cs="Arial"/>
                <w:b w:val="0"/>
                <w:sz w:val="20"/>
                <w:szCs w:val="20"/>
              </w:rPr>
              <w:t>SMP</w:t>
            </w:r>
          </w:p>
        </w:tc>
        <w:tc>
          <w:tcPr>
            <w:tcW w:w="2718" w:type="dxa"/>
            <w:shd w:val="clear" w:color="auto" w:fill="auto"/>
          </w:tcPr>
          <w:p w:rsidR="00A44010" w:rsidRPr="00C73D57" w:rsidRDefault="00A44010" w:rsidP="00A440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23</w:t>
            </w:r>
          </w:p>
        </w:tc>
        <w:tc>
          <w:tcPr>
            <w:tcW w:w="2826" w:type="dxa"/>
            <w:shd w:val="clear" w:color="auto" w:fill="auto"/>
          </w:tcPr>
          <w:p w:rsidR="00A44010" w:rsidRPr="00C73D57" w:rsidRDefault="00A44010" w:rsidP="00A440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23,04 %</w:t>
            </w:r>
          </w:p>
        </w:tc>
      </w:tr>
      <w:tr w:rsidR="00A44010" w:rsidRPr="00C73D57" w:rsidTr="00F13FCD">
        <w:tc>
          <w:tcPr>
            <w:cnfStyle w:val="001000000000" w:firstRow="0" w:lastRow="0" w:firstColumn="1" w:lastColumn="0" w:oddVBand="0" w:evenVBand="0" w:oddHBand="0" w:evenHBand="0" w:firstRowFirstColumn="0" w:firstRowLastColumn="0" w:lastRowFirstColumn="0" w:lastRowLastColumn="0"/>
            <w:tcW w:w="2394" w:type="dxa"/>
            <w:shd w:val="clear" w:color="auto" w:fill="auto"/>
            <w:vAlign w:val="center"/>
          </w:tcPr>
          <w:p w:rsidR="00A44010" w:rsidRPr="00C73D57" w:rsidRDefault="00A44010" w:rsidP="00F13FCD">
            <w:pPr>
              <w:jc w:val="center"/>
              <w:rPr>
                <w:rFonts w:ascii="Arial" w:hAnsi="Arial" w:cs="Arial"/>
                <w:b w:val="0"/>
                <w:sz w:val="20"/>
                <w:szCs w:val="20"/>
              </w:rPr>
            </w:pPr>
            <w:r w:rsidRPr="00C73D57">
              <w:rPr>
                <w:rFonts w:ascii="Arial" w:hAnsi="Arial" w:cs="Arial"/>
                <w:b w:val="0"/>
                <w:sz w:val="20"/>
                <w:szCs w:val="20"/>
              </w:rPr>
              <w:t>SMA</w:t>
            </w:r>
          </w:p>
        </w:tc>
        <w:tc>
          <w:tcPr>
            <w:tcW w:w="2718" w:type="dxa"/>
            <w:shd w:val="clear" w:color="auto" w:fill="auto"/>
          </w:tcPr>
          <w:p w:rsidR="00A44010" w:rsidRPr="00C73D57" w:rsidRDefault="00A44010" w:rsidP="00A440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5</w:t>
            </w:r>
          </w:p>
        </w:tc>
        <w:tc>
          <w:tcPr>
            <w:tcW w:w="2826" w:type="dxa"/>
            <w:shd w:val="clear" w:color="auto" w:fill="auto"/>
          </w:tcPr>
          <w:p w:rsidR="00A44010" w:rsidRPr="00C73D57" w:rsidRDefault="00A44010" w:rsidP="00A440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5,01 %</w:t>
            </w:r>
          </w:p>
        </w:tc>
      </w:tr>
      <w:tr w:rsidR="00A44010" w:rsidRPr="00C73D57" w:rsidTr="00F13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bottom w:val="single" w:sz="4" w:space="0" w:color="auto"/>
            </w:tcBorders>
            <w:shd w:val="clear" w:color="auto" w:fill="auto"/>
            <w:vAlign w:val="center"/>
          </w:tcPr>
          <w:p w:rsidR="00A44010" w:rsidRPr="00C73D57" w:rsidRDefault="00A44010" w:rsidP="00F13FCD">
            <w:pPr>
              <w:jc w:val="center"/>
              <w:rPr>
                <w:rFonts w:ascii="Arial" w:hAnsi="Arial" w:cs="Arial"/>
                <w:b w:val="0"/>
                <w:sz w:val="20"/>
                <w:szCs w:val="20"/>
              </w:rPr>
            </w:pPr>
            <w:r w:rsidRPr="00C73D57">
              <w:rPr>
                <w:rFonts w:ascii="Arial" w:hAnsi="Arial" w:cs="Arial"/>
                <w:b w:val="0"/>
                <w:sz w:val="20"/>
                <w:szCs w:val="20"/>
              </w:rPr>
              <w:t>S1</w:t>
            </w:r>
          </w:p>
        </w:tc>
        <w:tc>
          <w:tcPr>
            <w:tcW w:w="2718" w:type="dxa"/>
            <w:tcBorders>
              <w:bottom w:val="single" w:sz="4" w:space="0" w:color="auto"/>
            </w:tcBorders>
            <w:shd w:val="clear" w:color="auto" w:fill="auto"/>
          </w:tcPr>
          <w:p w:rsidR="00A44010" w:rsidRPr="00C73D57" w:rsidRDefault="00A44010" w:rsidP="00A440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2</w:t>
            </w:r>
          </w:p>
        </w:tc>
        <w:tc>
          <w:tcPr>
            <w:tcW w:w="2826" w:type="dxa"/>
            <w:tcBorders>
              <w:bottom w:val="single" w:sz="4" w:space="0" w:color="auto"/>
            </w:tcBorders>
            <w:shd w:val="clear" w:color="auto" w:fill="auto"/>
          </w:tcPr>
          <w:p w:rsidR="00A44010" w:rsidRPr="00C73D57" w:rsidRDefault="00A44010" w:rsidP="00A440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2,00 %</w:t>
            </w:r>
          </w:p>
        </w:tc>
      </w:tr>
      <w:tr w:rsidR="00A44010" w:rsidRPr="00C73D57" w:rsidTr="00546664">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auto"/>
              <w:bottom w:val="single" w:sz="4" w:space="0" w:color="auto"/>
            </w:tcBorders>
            <w:shd w:val="clear" w:color="auto" w:fill="auto"/>
          </w:tcPr>
          <w:p w:rsidR="00A44010" w:rsidRPr="00C73D57" w:rsidRDefault="00A44010" w:rsidP="00A44010">
            <w:pPr>
              <w:jc w:val="center"/>
              <w:rPr>
                <w:rFonts w:ascii="Arial" w:hAnsi="Arial" w:cs="Arial"/>
                <w:b w:val="0"/>
                <w:color w:val="000000" w:themeColor="text1"/>
                <w:sz w:val="20"/>
                <w:szCs w:val="20"/>
              </w:rPr>
            </w:pPr>
            <w:r w:rsidRPr="00C73D57">
              <w:rPr>
                <w:rFonts w:ascii="Arial" w:hAnsi="Arial" w:cs="Arial"/>
                <w:b w:val="0"/>
                <w:color w:val="000000" w:themeColor="text1"/>
                <w:sz w:val="20"/>
                <w:szCs w:val="20"/>
              </w:rPr>
              <w:t>Jumlah</w:t>
            </w:r>
          </w:p>
        </w:tc>
        <w:tc>
          <w:tcPr>
            <w:tcW w:w="2718" w:type="dxa"/>
            <w:tcBorders>
              <w:top w:val="single" w:sz="4" w:space="0" w:color="auto"/>
              <w:bottom w:val="single" w:sz="4" w:space="0" w:color="auto"/>
            </w:tcBorders>
            <w:shd w:val="clear" w:color="auto" w:fill="auto"/>
          </w:tcPr>
          <w:p w:rsidR="00A44010" w:rsidRPr="00C73D57" w:rsidRDefault="00A44010" w:rsidP="00A440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100</w:t>
            </w:r>
          </w:p>
        </w:tc>
        <w:tc>
          <w:tcPr>
            <w:tcW w:w="2826" w:type="dxa"/>
            <w:tcBorders>
              <w:top w:val="single" w:sz="4" w:space="0" w:color="auto"/>
              <w:bottom w:val="single" w:sz="4" w:space="0" w:color="auto"/>
            </w:tcBorders>
            <w:shd w:val="clear" w:color="auto" w:fill="auto"/>
          </w:tcPr>
          <w:p w:rsidR="00A44010" w:rsidRPr="00C73D57" w:rsidRDefault="00A44010" w:rsidP="00A4401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100 %</w:t>
            </w:r>
          </w:p>
        </w:tc>
      </w:tr>
    </w:tbl>
    <w:p w:rsidR="00A44010" w:rsidRPr="00C73D57" w:rsidRDefault="00A44010" w:rsidP="00A44010">
      <w:pPr>
        <w:tabs>
          <w:tab w:val="left" w:pos="6403"/>
        </w:tabs>
        <w:spacing w:after="0" w:line="240" w:lineRule="auto"/>
        <w:jc w:val="both"/>
        <w:rPr>
          <w:rFonts w:ascii="Arial" w:hAnsi="Arial" w:cs="Arial"/>
          <w:color w:val="000000" w:themeColor="text1"/>
          <w:sz w:val="20"/>
          <w:szCs w:val="20"/>
        </w:rPr>
      </w:pPr>
      <w:r w:rsidRPr="00C73D57">
        <w:rPr>
          <w:rFonts w:ascii="Arial" w:hAnsi="Arial" w:cs="Arial"/>
          <w:color w:val="000000" w:themeColor="text1"/>
          <w:sz w:val="20"/>
          <w:szCs w:val="20"/>
        </w:rPr>
        <w:t>Sumber: Data primer terolah (2019).</w:t>
      </w:r>
    </w:p>
    <w:p w:rsidR="00A44010" w:rsidRPr="00C73D57" w:rsidRDefault="00A44010" w:rsidP="00A44010">
      <w:pPr>
        <w:tabs>
          <w:tab w:val="left" w:pos="6403"/>
        </w:tabs>
        <w:spacing w:after="0" w:line="240" w:lineRule="auto"/>
        <w:jc w:val="both"/>
        <w:rPr>
          <w:rFonts w:ascii="Arial" w:hAnsi="Arial" w:cs="Arial"/>
          <w:color w:val="000000" w:themeColor="text1"/>
          <w:sz w:val="20"/>
          <w:szCs w:val="20"/>
        </w:rPr>
      </w:pPr>
    </w:p>
    <w:p w:rsidR="00A44010" w:rsidRPr="00C73D57" w:rsidRDefault="00A44010" w:rsidP="00671867">
      <w:pPr>
        <w:tabs>
          <w:tab w:val="left" w:pos="567"/>
        </w:tabs>
        <w:spacing w:after="0" w:line="240" w:lineRule="auto"/>
        <w:jc w:val="both"/>
        <w:rPr>
          <w:rFonts w:ascii="Arial" w:hAnsi="Arial" w:cs="Arial"/>
          <w:b/>
          <w:color w:val="000000" w:themeColor="text1"/>
          <w:sz w:val="20"/>
          <w:szCs w:val="20"/>
        </w:rPr>
      </w:pPr>
      <w:r w:rsidRPr="00C73D57">
        <w:rPr>
          <w:rFonts w:ascii="Arial" w:hAnsi="Arial" w:cs="Arial"/>
          <w:b/>
          <w:color w:val="000000" w:themeColor="text1"/>
          <w:sz w:val="20"/>
          <w:szCs w:val="20"/>
        </w:rPr>
        <w:tab/>
      </w:r>
      <w:r w:rsidRPr="00C73D57">
        <w:rPr>
          <w:rFonts w:ascii="Arial" w:hAnsi="Arial" w:cs="Arial"/>
          <w:color w:val="000000" w:themeColor="text1"/>
          <w:sz w:val="20"/>
          <w:szCs w:val="20"/>
        </w:rPr>
        <w:t xml:space="preserve">Hasil penelitian berdasarkan </w:t>
      </w:r>
      <w:r w:rsidR="004A1AF2" w:rsidRPr="00C73D57">
        <w:rPr>
          <w:rFonts w:ascii="Arial" w:hAnsi="Arial" w:cs="Arial"/>
          <w:color w:val="000000" w:themeColor="text1"/>
          <w:sz w:val="20"/>
          <w:szCs w:val="20"/>
        </w:rPr>
        <w:t>pada Tabel 4</w:t>
      </w:r>
      <w:r w:rsidRPr="00C73D57">
        <w:rPr>
          <w:rFonts w:ascii="Arial" w:hAnsi="Arial" w:cs="Arial"/>
          <w:color w:val="000000" w:themeColor="text1"/>
          <w:sz w:val="20"/>
          <w:szCs w:val="20"/>
        </w:rPr>
        <w:t>, menunjukkan tingkat pendidikan di kabupaten Bantul</w:t>
      </w:r>
      <w:r w:rsidRPr="00C73D57">
        <w:rPr>
          <w:rFonts w:ascii="Arial" w:hAnsi="Arial" w:cs="Arial"/>
          <w:sz w:val="20"/>
          <w:szCs w:val="20"/>
        </w:rPr>
        <w:t xml:space="preserve"> </w:t>
      </w:r>
      <w:r w:rsidRPr="00C73D57">
        <w:rPr>
          <w:rFonts w:ascii="Arial" w:hAnsi="Arial" w:cs="Arial"/>
          <w:color w:val="000000" w:themeColor="text1"/>
          <w:sz w:val="20"/>
          <w:szCs w:val="20"/>
        </w:rPr>
        <w:t>sebagian besar berpendidikan  SD yaitu 60,10%, SMP sebanyak 23,04%, SMA sebanyak 5,01% dan S1 sebanyak 2,00% sedangkan responden</w:t>
      </w:r>
      <w:r w:rsidR="00D1536A" w:rsidRPr="00C73D57">
        <w:rPr>
          <w:rFonts w:ascii="Arial" w:hAnsi="Arial" w:cs="Arial"/>
          <w:color w:val="000000" w:themeColor="text1"/>
          <w:sz w:val="20"/>
          <w:szCs w:val="20"/>
        </w:rPr>
        <w:t xml:space="preserve"> yang Tidak Sekolah ada 10,02%.</w:t>
      </w:r>
    </w:p>
    <w:p w:rsidR="00A44010" w:rsidRPr="00C73D57" w:rsidRDefault="00A44010" w:rsidP="00A44010">
      <w:pPr>
        <w:spacing w:after="0" w:line="240" w:lineRule="auto"/>
        <w:ind w:firstLine="709"/>
        <w:jc w:val="both"/>
        <w:rPr>
          <w:rFonts w:ascii="Arial" w:hAnsi="Arial" w:cs="Arial"/>
          <w:color w:val="000000" w:themeColor="text1"/>
          <w:sz w:val="20"/>
          <w:szCs w:val="20"/>
        </w:rPr>
      </w:pPr>
      <w:r w:rsidRPr="00C73D57">
        <w:rPr>
          <w:rFonts w:ascii="Arial" w:hAnsi="Arial" w:cs="Arial"/>
          <w:color w:val="000000" w:themeColor="text1"/>
          <w:sz w:val="20"/>
          <w:szCs w:val="20"/>
        </w:rPr>
        <w:t>Tinggi rendahnya tingkat pendidikan yang dimiliki oleh responden berpengaruh terhadap tingkat kemampuan dan cara berfikir yang mereka miliki, hal ini sesuai dengan pendapat Lestaraningsih dan Basuki (2008) yang menyatakan bahwa tingkat pendidikan berpengaruh terhadap kemampuan peternak dalam penerapan teknologi dan juga pendidikan mempunyai peranan yang sangat penting terhadap prodiktifitas usaha peternakan terutama pada segi pengembang biakan ternak tersebut.</w:t>
      </w:r>
    </w:p>
    <w:p w:rsidR="00546664" w:rsidRPr="00C73D57" w:rsidRDefault="00546664" w:rsidP="00A44010">
      <w:pPr>
        <w:spacing w:after="0" w:line="240" w:lineRule="auto"/>
        <w:ind w:firstLine="709"/>
        <w:jc w:val="both"/>
        <w:rPr>
          <w:rFonts w:ascii="Arial" w:hAnsi="Arial" w:cs="Arial"/>
          <w:color w:val="000000" w:themeColor="text1"/>
          <w:sz w:val="20"/>
          <w:szCs w:val="20"/>
        </w:rPr>
      </w:pPr>
    </w:p>
    <w:p w:rsidR="00A44010" w:rsidRPr="00C73D57" w:rsidRDefault="00A44010" w:rsidP="00124F35">
      <w:pPr>
        <w:pStyle w:val="Heading2"/>
        <w:spacing w:before="0" w:after="120" w:line="240" w:lineRule="auto"/>
        <w:jc w:val="center"/>
        <w:rPr>
          <w:rFonts w:ascii="Arial" w:hAnsi="Arial" w:cs="Arial"/>
          <w:b/>
          <w:color w:val="000000" w:themeColor="text1"/>
          <w:sz w:val="20"/>
          <w:szCs w:val="20"/>
        </w:rPr>
      </w:pPr>
      <w:r w:rsidRPr="00C73D57">
        <w:rPr>
          <w:rFonts w:ascii="Arial" w:hAnsi="Arial" w:cs="Arial"/>
          <w:b/>
          <w:color w:val="000000" w:themeColor="text1"/>
          <w:sz w:val="20"/>
          <w:szCs w:val="20"/>
        </w:rPr>
        <w:t>Pekerjaan Pokok</w:t>
      </w:r>
    </w:p>
    <w:p w:rsidR="00A44010" w:rsidRPr="00C73D57" w:rsidRDefault="00A44010" w:rsidP="00671867">
      <w:pPr>
        <w:spacing w:after="0" w:line="240" w:lineRule="auto"/>
        <w:ind w:firstLine="567"/>
        <w:jc w:val="both"/>
        <w:rPr>
          <w:rFonts w:ascii="Arial" w:hAnsi="Arial" w:cs="Arial"/>
          <w:color w:val="000000" w:themeColor="text1"/>
          <w:sz w:val="20"/>
          <w:szCs w:val="20"/>
        </w:rPr>
      </w:pPr>
      <w:r w:rsidRPr="00C73D57">
        <w:rPr>
          <w:rFonts w:ascii="Arial" w:hAnsi="Arial" w:cs="Arial"/>
          <w:color w:val="000000" w:themeColor="text1"/>
          <w:sz w:val="20"/>
          <w:szCs w:val="20"/>
        </w:rPr>
        <w:t>Berdasarkan hasil penelitian pekerjaan pokok para peternak sapi potong di Kabupaten Bantul beragam mulai dari bekerja sebagai petani sampai dengan bekerja sebagai pegawai negeri sipil (PNS). Hasil selengkapnya da</w:t>
      </w:r>
      <w:r w:rsidR="004A1AF2" w:rsidRPr="00C73D57">
        <w:rPr>
          <w:rFonts w:ascii="Arial" w:hAnsi="Arial" w:cs="Arial"/>
          <w:color w:val="000000" w:themeColor="text1"/>
          <w:sz w:val="20"/>
          <w:szCs w:val="20"/>
        </w:rPr>
        <w:t>pat dilihat pada tabel 5</w:t>
      </w:r>
      <w:r w:rsidRPr="00C73D57">
        <w:rPr>
          <w:rFonts w:ascii="Arial" w:hAnsi="Arial" w:cs="Arial"/>
          <w:color w:val="000000" w:themeColor="text1"/>
          <w:sz w:val="20"/>
          <w:szCs w:val="20"/>
        </w:rPr>
        <w:t xml:space="preserve">.  </w:t>
      </w:r>
    </w:p>
    <w:p w:rsidR="00ED3A9C" w:rsidRPr="00C73D57" w:rsidRDefault="00ED3A9C" w:rsidP="00ED3A9C">
      <w:pPr>
        <w:spacing w:after="0" w:line="240" w:lineRule="auto"/>
        <w:jc w:val="both"/>
        <w:rPr>
          <w:rFonts w:ascii="Arial" w:hAnsi="Arial" w:cs="Arial"/>
          <w:color w:val="000000" w:themeColor="text1"/>
          <w:sz w:val="20"/>
          <w:szCs w:val="20"/>
        </w:rPr>
      </w:pPr>
    </w:p>
    <w:tbl>
      <w:tblPr>
        <w:tblStyle w:val="PlainTable43"/>
        <w:tblpPr w:leftFromText="180" w:rightFromText="180" w:vertAnchor="text" w:horzAnchor="margin" w:tblpXSpec="right" w:tblpY="543"/>
        <w:tblW w:w="3544" w:type="dxa"/>
        <w:tblLayout w:type="fixed"/>
        <w:tblLook w:val="04A0" w:firstRow="1" w:lastRow="0" w:firstColumn="1" w:lastColumn="0" w:noHBand="0" w:noVBand="1"/>
      </w:tblPr>
      <w:tblGrid>
        <w:gridCol w:w="1276"/>
        <w:gridCol w:w="992"/>
        <w:gridCol w:w="1276"/>
      </w:tblGrid>
      <w:tr w:rsidR="008B7AE9" w:rsidRPr="00C73D57" w:rsidTr="008B7AE9">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76" w:type="dxa"/>
            <w:tcBorders>
              <w:top w:val="double" w:sz="6" w:space="0" w:color="auto"/>
              <w:bottom w:val="single" w:sz="4" w:space="0" w:color="auto"/>
            </w:tcBorders>
            <w:shd w:val="clear" w:color="auto" w:fill="auto"/>
            <w:vAlign w:val="center"/>
          </w:tcPr>
          <w:p w:rsidR="008B7AE9" w:rsidRPr="00C73D57" w:rsidRDefault="008B7AE9" w:rsidP="008B7AE9">
            <w:pPr>
              <w:jc w:val="both"/>
              <w:rPr>
                <w:rFonts w:ascii="Arial" w:hAnsi="Arial" w:cs="Arial"/>
                <w:b w:val="0"/>
                <w:sz w:val="20"/>
                <w:szCs w:val="20"/>
              </w:rPr>
            </w:pPr>
            <w:r w:rsidRPr="00C73D57">
              <w:rPr>
                <w:rFonts w:ascii="Arial" w:hAnsi="Arial" w:cs="Arial"/>
                <w:b w:val="0"/>
                <w:sz w:val="20"/>
                <w:szCs w:val="20"/>
              </w:rPr>
              <w:t>Pekerjaan</w:t>
            </w:r>
          </w:p>
        </w:tc>
        <w:tc>
          <w:tcPr>
            <w:tcW w:w="992" w:type="dxa"/>
            <w:tcBorders>
              <w:top w:val="double" w:sz="6" w:space="0" w:color="auto"/>
              <w:bottom w:val="single" w:sz="4" w:space="0" w:color="auto"/>
            </w:tcBorders>
            <w:shd w:val="clear" w:color="auto" w:fill="auto"/>
            <w:vAlign w:val="center"/>
          </w:tcPr>
          <w:p w:rsidR="008B7AE9" w:rsidRPr="00C73D57" w:rsidRDefault="008B7AE9" w:rsidP="008B7AE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73D57">
              <w:rPr>
                <w:rFonts w:ascii="Arial" w:hAnsi="Arial" w:cs="Arial"/>
                <w:b w:val="0"/>
                <w:sz w:val="20"/>
                <w:szCs w:val="20"/>
              </w:rPr>
              <w:t>Jumlah (orang)</w:t>
            </w:r>
          </w:p>
        </w:tc>
        <w:tc>
          <w:tcPr>
            <w:tcW w:w="1276" w:type="dxa"/>
            <w:tcBorders>
              <w:top w:val="double" w:sz="6" w:space="0" w:color="auto"/>
              <w:bottom w:val="single" w:sz="4" w:space="0" w:color="auto"/>
            </w:tcBorders>
            <w:shd w:val="clear" w:color="auto" w:fill="auto"/>
            <w:vAlign w:val="center"/>
          </w:tcPr>
          <w:p w:rsidR="008B7AE9" w:rsidRPr="00C73D57" w:rsidRDefault="008B7AE9" w:rsidP="008B7AE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73D57">
              <w:rPr>
                <w:rFonts w:ascii="Arial" w:hAnsi="Arial" w:cs="Arial"/>
                <w:b w:val="0"/>
                <w:sz w:val="20"/>
                <w:szCs w:val="20"/>
              </w:rPr>
              <w:t>Persentase</w:t>
            </w:r>
          </w:p>
        </w:tc>
      </w:tr>
      <w:tr w:rsidR="008B7AE9" w:rsidRPr="00C73D57" w:rsidTr="008B7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tcBorders>
            <w:shd w:val="clear" w:color="auto" w:fill="auto"/>
          </w:tcPr>
          <w:p w:rsidR="008B7AE9" w:rsidRPr="00C73D57" w:rsidRDefault="008B7AE9" w:rsidP="008B7AE9">
            <w:pPr>
              <w:jc w:val="both"/>
              <w:rPr>
                <w:rFonts w:ascii="Arial" w:hAnsi="Arial" w:cs="Arial"/>
                <w:b w:val="0"/>
                <w:sz w:val="20"/>
                <w:szCs w:val="20"/>
              </w:rPr>
            </w:pPr>
            <w:r w:rsidRPr="00C73D57">
              <w:rPr>
                <w:rFonts w:ascii="Arial" w:hAnsi="Arial" w:cs="Arial"/>
                <w:b w:val="0"/>
                <w:sz w:val="20"/>
                <w:szCs w:val="20"/>
              </w:rPr>
              <w:t>Petani</w:t>
            </w:r>
          </w:p>
        </w:tc>
        <w:tc>
          <w:tcPr>
            <w:tcW w:w="992" w:type="dxa"/>
            <w:tcBorders>
              <w:top w:val="single" w:sz="4" w:space="0" w:color="auto"/>
            </w:tcBorders>
            <w:shd w:val="clear" w:color="auto" w:fill="auto"/>
            <w:vAlign w:val="center"/>
          </w:tcPr>
          <w:p w:rsidR="008B7AE9" w:rsidRPr="00C73D57" w:rsidRDefault="008B7AE9" w:rsidP="008B7A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71</w:t>
            </w:r>
          </w:p>
        </w:tc>
        <w:tc>
          <w:tcPr>
            <w:tcW w:w="1276" w:type="dxa"/>
            <w:tcBorders>
              <w:top w:val="single" w:sz="4" w:space="0" w:color="auto"/>
            </w:tcBorders>
            <w:shd w:val="clear" w:color="auto" w:fill="auto"/>
            <w:vAlign w:val="center"/>
          </w:tcPr>
          <w:p w:rsidR="008B7AE9" w:rsidRPr="00C73D57" w:rsidRDefault="008B7AE9" w:rsidP="008B7A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71,11 %</w:t>
            </w:r>
          </w:p>
        </w:tc>
      </w:tr>
      <w:tr w:rsidR="008B7AE9" w:rsidRPr="00C73D57" w:rsidTr="008B7AE9">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8B7AE9" w:rsidRPr="00C73D57" w:rsidRDefault="008B7AE9" w:rsidP="008B7AE9">
            <w:pPr>
              <w:jc w:val="both"/>
              <w:rPr>
                <w:rFonts w:ascii="Arial" w:hAnsi="Arial" w:cs="Arial"/>
                <w:b w:val="0"/>
                <w:sz w:val="20"/>
                <w:szCs w:val="20"/>
              </w:rPr>
            </w:pPr>
            <w:r w:rsidRPr="00C73D57">
              <w:rPr>
                <w:rFonts w:ascii="Arial" w:hAnsi="Arial" w:cs="Arial"/>
                <w:b w:val="0"/>
                <w:sz w:val="20"/>
                <w:szCs w:val="20"/>
              </w:rPr>
              <w:t>pedagang</w:t>
            </w:r>
          </w:p>
        </w:tc>
        <w:tc>
          <w:tcPr>
            <w:tcW w:w="992" w:type="dxa"/>
            <w:shd w:val="clear" w:color="auto" w:fill="auto"/>
            <w:vAlign w:val="center"/>
          </w:tcPr>
          <w:p w:rsidR="008B7AE9" w:rsidRPr="00C73D57" w:rsidRDefault="008B7AE9" w:rsidP="008B7A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11</w:t>
            </w:r>
          </w:p>
        </w:tc>
        <w:tc>
          <w:tcPr>
            <w:tcW w:w="1276" w:type="dxa"/>
            <w:shd w:val="clear" w:color="auto" w:fill="auto"/>
            <w:vAlign w:val="center"/>
          </w:tcPr>
          <w:p w:rsidR="008B7AE9" w:rsidRPr="00C73D57" w:rsidRDefault="008B7AE9" w:rsidP="008B7A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11,02 %</w:t>
            </w:r>
          </w:p>
        </w:tc>
      </w:tr>
      <w:tr w:rsidR="008B7AE9" w:rsidRPr="00C73D57" w:rsidTr="008B7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8B7AE9" w:rsidRPr="00C73D57" w:rsidRDefault="008B7AE9" w:rsidP="008B7AE9">
            <w:pPr>
              <w:jc w:val="both"/>
              <w:rPr>
                <w:rFonts w:ascii="Arial" w:hAnsi="Arial" w:cs="Arial"/>
                <w:b w:val="0"/>
                <w:sz w:val="20"/>
                <w:szCs w:val="20"/>
              </w:rPr>
            </w:pPr>
            <w:r w:rsidRPr="00C73D57">
              <w:rPr>
                <w:rFonts w:ascii="Arial" w:hAnsi="Arial" w:cs="Arial"/>
                <w:b w:val="0"/>
                <w:sz w:val="20"/>
                <w:szCs w:val="20"/>
              </w:rPr>
              <w:t>Buruh Bagunan</w:t>
            </w:r>
          </w:p>
        </w:tc>
        <w:tc>
          <w:tcPr>
            <w:tcW w:w="992" w:type="dxa"/>
            <w:shd w:val="clear" w:color="auto" w:fill="auto"/>
            <w:vAlign w:val="center"/>
          </w:tcPr>
          <w:p w:rsidR="008B7AE9" w:rsidRPr="00C73D57" w:rsidRDefault="008B7AE9" w:rsidP="008B7A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9</w:t>
            </w:r>
          </w:p>
        </w:tc>
        <w:tc>
          <w:tcPr>
            <w:tcW w:w="1276" w:type="dxa"/>
            <w:shd w:val="clear" w:color="auto" w:fill="auto"/>
            <w:vAlign w:val="center"/>
          </w:tcPr>
          <w:p w:rsidR="008B7AE9" w:rsidRPr="00C73D57" w:rsidRDefault="008B7AE9" w:rsidP="008B7A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9,01 %</w:t>
            </w:r>
          </w:p>
        </w:tc>
      </w:tr>
      <w:tr w:rsidR="008B7AE9" w:rsidRPr="00C73D57" w:rsidTr="008B7AE9">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8B7AE9" w:rsidRPr="00C73D57" w:rsidRDefault="008B7AE9" w:rsidP="008B7AE9">
            <w:pPr>
              <w:jc w:val="both"/>
              <w:rPr>
                <w:rFonts w:ascii="Arial" w:hAnsi="Arial" w:cs="Arial"/>
                <w:b w:val="0"/>
                <w:sz w:val="20"/>
                <w:szCs w:val="20"/>
              </w:rPr>
            </w:pPr>
            <w:r w:rsidRPr="00C73D57">
              <w:rPr>
                <w:rFonts w:ascii="Arial" w:hAnsi="Arial" w:cs="Arial"/>
                <w:b w:val="0"/>
                <w:sz w:val="20"/>
                <w:szCs w:val="20"/>
              </w:rPr>
              <w:t>Wiraswasta</w:t>
            </w:r>
          </w:p>
        </w:tc>
        <w:tc>
          <w:tcPr>
            <w:tcW w:w="992" w:type="dxa"/>
            <w:shd w:val="clear" w:color="auto" w:fill="auto"/>
            <w:vAlign w:val="center"/>
          </w:tcPr>
          <w:p w:rsidR="008B7AE9" w:rsidRPr="00C73D57" w:rsidRDefault="008B7AE9" w:rsidP="008B7A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7</w:t>
            </w:r>
          </w:p>
        </w:tc>
        <w:tc>
          <w:tcPr>
            <w:tcW w:w="1276" w:type="dxa"/>
            <w:shd w:val="clear" w:color="auto" w:fill="auto"/>
            <w:vAlign w:val="center"/>
          </w:tcPr>
          <w:p w:rsidR="008B7AE9" w:rsidRPr="00C73D57" w:rsidRDefault="008B7AE9" w:rsidP="008B7A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7,01 %</w:t>
            </w:r>
          </w:p>
        </w:tc>
      </w:tr>
      <w:tr w:rsidR="008B7AE9" w:rsidRPr="00C73D57" w:rsidTr="008B7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shd w:val="clear" w:color="auto" w:fill="auto"/>
          </w:tcPr>
          <w:p w:rsidR="008B7AE9" w:rsidRPr="00C73D57" w:rsidRDefault="008B7AE9" w:rsidP="008B7AE9">
            <w:pPr>
              <w:jc w:val="both"/>
              <w:rPr>
                <w:rFonts w:ascii="Arial" w:hAnsi="Arial" w:cs="Arial"/>
                <w:sz w:val="20"/>
                <w:szCs w:val="20"/>
              </w:rPr>
            </w:pPr>
            <w:r w:rsidRPr="00C73D57">
              <w:rPr>
                <w:rFonts w:ascii="Arial" w:hAnsi="Arial" w:cs="Arial"/>
                <w:b w:val="0"/>
                <w:sz w:val="20"/>
                <w:szCs w:val="20"/>
              </w:rPr>
              <w:t>PNS</w:t>
            </w:r>
          </w:p>
        </w:tc>
        <w:tc>
          <w:tcPr>
            <w:tcW w:w="992" w:type="dxa"/>
            <w:tcBorders>
              <w:bottom w:val="single" w:sz="4" w:space="0" w:color="auto"/>
            </w:tcBorders>
            <w:shd w:val="clear" w:color="auto" w:fill="auto"/>
            <w:vAlign w:val="center"/>
          </w:tcPr>
          <w:p w:rsidR="008B7AE9" w:rsidRPr="00C73D57" w:rsidRDefault="008B7AE9" w:rsidP="008B7A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2</w:t>
            </w:r>
          </w:p>
        </w:tc>
        <w:tc>
          <w:tcPr>
            <w:tcW w:w="1276" w:type="dxa"/>
            <w:tcBorders>
              <w:bottom w:val="single" w:sz="4" w:space="0" w:color="auto"/>
            </w:tcBorders>
            <w:shd w:val="clear" w:color="auto" w:fill="auto"/>
            <w:vAlign w:val="center"/>
          </w:tcPr>
          <w:p w:rsidR="008B7AE9" w:rsidRPr="00C73D57" w:rsidRDefault="008B7AE9" w:rsidP="008B7AE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2,00 %</w:t>
            </w:r>
          </w:p>
        </w:tc>
      </w:tr>
      <w:tr w:rsidR="008B7AE9" w:rsidRPr="00C73D57" w:rsidTr="008B7AE9">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shd w:val="clear" w:color="auto" w:fill="auto"/>
          </w:tcPr>
          <w:p w:rsidR="008B7AE9" w:rsidRPr="00C73D57" w:rsidRDefault="008B7AE9" w:rsidP="008B7AE9">
            <w:pPr>
              <w:jc w:val="both"/>
              <w:rPr>
                <w:rFonts w:ascii="Arial" w:hAnsi="Arial" w:cs="Arial"/>
                <w:b w:val="0"/>
                <w:sz w:val="20"/>
                <w:szCs w:val="20"/>
              </w:rPr>
            </w:pPr>
            <w:r w:rsidRPr="00C73D57">
              <w:rPr>
                <w:rFonts w:ascii="Arial" w:hAnsi="Arial" w:cs="Arial"/>
                <w:b w:val="0"/>
                <w:sz w:val="20"/>
                <w:szCs w:val="20"/>
              </w:rPr>
              <w:t>Jumlah</w:t>
            </w:r>
          </w:p>
        </w:tc>
        <w:tc>
          <w:tcPr>
            <w:tcW w:w="992" w:type="dxa"/>
            <w:tcBorders>
              <w:top w:val="single" w:sz="4" w:space="0" w:color="auto"/>
              <w:bottom w:val="single" w:sz="4" w:space="0" w:color="auto"/>
            </w:tcBorders>
            <w:shd w:val="clear" w:color="auto" w:fill="auto"/>
            <w:vAlign w:val="center"/>
          </w:tcPr>
          <w:p w:rsidR="008B7AE9" w:rsidRPr="00C73D57" w:rsidRDefault="008B7AE9" w:rsidP="008B7A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100</w:t>
            </w:r>
          </w:p>
        </w:tc>
        <w:tc>
          <w:tcPr>
            <w:tcW w:w="1276" w:type="dxa"/>
            <w:tcBorders>
              <w:top w:val="single" w:sz="4" w:space="0" w:color="auto"/>
              <w:bottom w:val="single" w:sz="4" w:space="0" w:color="auto"/>
            </w:tcBorders>
            <w:shd w:val="clear" w:color="auto" w:fill="auto"/>
            <w:vAlign w:val="center"/>
          </w:tcPr>
          <w:p w:rsidR="008B7AE9" w:rsidRPr="00C73D57" w:rsidRDefault="008B7AE9" w:rsidP="008B7AE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100 %</w:t>
            </w:r>
          </w:p>
        </w:tc>
      </w:tr>
    </w:tbl>
    <w:p w:rsidR="00124F35" w:rsidRPr="00C73D57" w:rsidRDefault="00ED3A9C" w:rsidP="00671867">
      <w:pPr>
        <w:spacing w:after="0" w:line="240" w:lineRule="auto"/>
        <w:ind w:left="709" w:hanging="709"/>
        <w:jc w:val="both"/>
        <w:rPr>
          <w:rFonts w:ascii="Arial" w:hAnsi="Arial" w:cs="Arial"/>
          <w:color w:val="000000" w:themeColor="text1"/>
          <w:sz w:val="20"/>
          <w:szCs w:val="20"/>
        </w:rPr>
      </w:pPr>
      <w:r w:rsidRPr="00C73D57">
        <w:rPr>
          <w:rFonts w:ascii="Arial" w:hAnsi="Arial" w:cs="Arial"/>
          <w:color w:val="000000" w:themeColor="text1"/>
          <w:sz w:val="20"/>
          <w:szCs w:val="20"/>
        </w:rPr>
        <w:t>Tabel 5. Pekerjaan Pokok Peternak Sapi Potong di Kabupaten Bantul</w:t>
      </w:r>
    </w:p>
    <w:p w:rsidR="00124F35" w:rsidRPr="00C73D57" w:rsidRDefault="00ED3A9C" w:rsidP="00124F35">
      <w:pPr>
        <w:spacing w:after="0" w:line="240" w:lineRule="auto"/>
        <w:jc w:val="both"/>
        <w:rPr>
          <w:rFonts w:ascii="Arial" w:hAnsi="Arial" w:cs="Arial"/>
          <w:color w:val="000000" w:themeColor="text1"/>
          <w:sz w:val="20"/>
          <w:szCs w:val="20"/>
        </w:rPr>
      </w:pPr>
      <w:r w:rsidRPr="00C73D57">
        <w:rPr>
          <w:rFonts w:ascii="Arial" w:hAnsi="Arial" w:cs="Arial"/>
          <w:color w:val="000000" w:themeColor="text1"/>
          <w:sz w:val="20"/>
          <w:szCs w:val="20"/>
        </w:rPr>
        <w:t>Sumber: Data primer terolah (2019).</w:t>
      </w:r>
    </w:p>
    <w:p w:rsidR="006D7E13" w:rsidRPr="00C73D57" w:rsidRDefault="006D7E13" w:rsidP="00124F35">
      <w:pPr>
        <w:spacing w:after="0" w:line="240" w:lineRule="auto"/>
        <w:jc w:val="both"/>
        <w:rPr>
          <w:rFonts w:ascii="Arial" w:hAnsi="Arial" w:cs="Arial"/>
          <w:color w:val="000000" w:themeColor="text1"/>
          <w:sz w:val="20"/>
          <w:szCs w:val="20"/>
        </w:rPr>
      </w:pPr>
    </w:p>
    <w:p w:rsidR="00A44010" w:rsidRPr="00C73D57" w:rsidRDefault="00A44010" w:rsidP="00671867">
      <w:pPr>
        <w:spacing w:after="0" w:line="240" w:lineRule="auto"/>
        <w:ind w:firstLine="567"/>
        <w:jc w:val="both"/>
        <w:rPr>
          <w:rFonts w:ascii="Arial" w:hAnsi="Arial" w:cs="Arial"/>
          <w:color w:val="000000" w:themeColor="text1"/>
          <w:sz w:val="20"/>
          <w:szCs w:val="20"/>
        </w:rPr>
      </w:pPr>
      <w:r w:rsidRPr="00C73D57">
        <w:rPr>
          <w:rFonts w:ascii="Arial" w:hAnsi="Arial" w:cs="Arial"/>
          <w:color w:val="000000" w:themeColor="text1"/>
          <w:sz w:val="20"/>
          <w:szCs w:val="20"/>
        </w:rPr>
        <w:t xml:space="preserve">Pekerjaan pokok yang dimaksud dalam penelitian ini adalah pekerja yang mampu menghasilan pendapatan yang paling banyak atau yang menghabiskan waktu paling banyak bagi responden. Hasil penelitian menunjukkan pekerjaan pokok peternak di Kabupaten Bantul pada Tabel </w:t>
      </w:r>
      <w:r w:rsidR="004A1AF2" w:rsidRPr="00C73D57">
        <w:rPr>
          <w:rFonts w:ascii="Arial" w:hAnsi="Arial" w:cs="Arial"/>
          <w:color w:val="000000" w:themeColor="text1"/>
          <w:sz w:val="20"/>
          <w:szCs w:val="20"/>
        </w:rPr>
        <w:t>5</w:t>
      </w:r>
      <w:r w:rsidRPr="00C73D57">
        <w:rPr>
          <w:rFonts w:ascii="Arial" w:hAnsi="Arial" w:cs="Arial"/>
          <w:color w:val="000000" w:themeColor="text1"/>
          <w:sz w:val="20"/>
          <w:szCs w:val="20"/>
        </w:rPr>
        <w:t xml:space="preserve">, bermata pencarian atau </w:t>
      </w:r>
      <w:r w:rsidRPr="00C73D57">
        <w:rPr>
          <w:rFonts w:ascii="Arial" w:hAnsi="Arial" w:cs="Arial"/>
          <w:color w:val="000000" w:themeColor="text1"/>
          <w:sz w:val="20"/>
          <w:szCs w:val="20"/>
        </w:rPr>
        <w:lastRenderedPageBreak/>
        <w:t>memiliki pekerjaan pokok peternak sebagian besar sebagai petani yaitu 71,11%, pedagang sebanyak 11,02%, Buruh bagunan sebanyak 9,01%, dan Wiraswasta sebanyak 7,01%, sedangkan bekerja sebagai Pegawai Negeri Sipil (PNS) ada 2,00%,  lebih jelasnya dapat dilihat pada Lampiran 3.</w:t>
      </w:r>
    </w:p>
    <w:p w:rsidR="00A44010" w:rsidRPr="00C73D57" w:rsidRDefault="00A44010" w:rsidP="00671867">
      <w:pPr>
        <w:spacing w:after="0" w:line="240" w:lineRule="auto"/>
        <w:ind w:firstLine="567"/>
        <w:jc w:val="both"/>
        <w:rPr>
          <w:rFonts w:ascii="Arial" w:hAnsi="Arial" w:cs="Arial"/>
          <w:color w:val="000000" w:themeColor="text1"/>
          <w:sz w:val="20"/>
          <w:szCs w:val="20"/>
        </w:rPr>
      </w:pPr>
      <w:r w:rsidRPr="00C73D57">
        <w:rPr>
          <w:rFonts w:ascii="Arial" w:hAnsi="Arial" w:cs="Arial"/>
          <w:color w:val="000000" w:themeColor="text1"/>
          <w:sz w:val="20"/>
          <w:szCs w:val="20"/>
        </w:rPr>
        <w:t xml:space="preserve">Hal ini sesuai dengan pendapat Hernanto (1996) bahwa usaha ternak di pedesaan merupakan usaha tani ternak yang berarti usaha pokoknya bertani dan usaha sampingannya adalah beternak. </w:t>
      </w:r>
    </w:p>
    <w:p w:rsidR="00546664" w:rsidRPr="00C73D57" w:rsidRDefault="00546664" w:rsidP="00A44010">
      <w:pPr>
        <w:spacing w:after="0" w:line="240" w:lineRule="auto"/>
        <w:ind w:firstLine="709"/>
        <w:jc w:val="both"/>
        <w:rPr>
          <w:rFonts w:ascii="Arial" w:hAnsi="Arial" w:cs="Arial"/>
          <w:color w:val="000000" w:themeColor="text1"/>
          <w:sz w:val="20"/>
          <w:szCs w:val="20"/>
        </w:rPr>
      </w:pPr>
    </w:p>
    <w:p w:rsidR="00124F35" w:rsidRPr="00C73D57" w:rsidRDefault="00124F35" w:rsidP="00546664">
      <w:pPr>
        <w:pStyle w:val="Heading2"/>
        <w:spacing w:before="0" w:after="120" w:line="240" w:lineRule="auto"/>
        <w:jc w:val="center"/>
        <w:rPr>
          <w:rFonts w:ascii="Arial" w:hAnsi="Arial" w:cs="Arial"/>
          <w:b/>
          <w:color w:val="000000" w:themeColor="text1"/>
          <w:sz w:val="20"/>
          <w:szCs w:val="20"/>
        </w:rPr>
      </w:pPr>
      <w:r w:rsidRPr="00C73D57">
        <w:rPr>
          <w:rFonts w:ascii="Arial" w:hAnsi="Arial" w:cs="Arial"/>
          <w:b/>
          <w:color w:val="000000" w:themeColor="text1"/>
          <w:sz w:val="20"/>
          <w:szCs w:val="20"/>
        </w:rPr>
        <w:t>Keterampilan Inseminator</w:t>
      </w:r>
    </w:p>
    <w:p w:rsidR="00ED3A9C" w:rsidRPr="00C73D57" w:rsidRDefault="00124F35" w:rsidP="00671867">
      <w:pPr>
        <w:tabs>
          <w:tab w:val="left" w:pos="3255"/>
        </w:tabs>
        <w:spacing w:after="0" w:line="240" w:lineRule="auto"/>
        <w:ind w:firstLine="567"/>
        <w:jc w:val="both"/>
        <w:rPr>
          <w:rFonts w:ascii="Arial" w:hAnsi="Arial" w:cs="Arial"/>
          <w:color w:val="000000" w:themeColor="text1"/>
          <w:sz w:val="20"/>
          <w:szCs w:val="20"/>
        </w:rPr>
      </w:pPr>
      <w:r w:rsidRPr="00C73D57">
        <w:rPr>
          <w:rFonts w:ascii="Arial" w:hAnsi="Arial" w:cs="Arial"/>
          <w:color w:val="000000" w:themeColor="text1"/>
          <w:sz w:val="20"/>
          <w:szCs w:val="20"/>
        </w:rPr>
        <w:t xml:space="preserve">Inseminator merupakan orang yang bertugas melakukan inseminasi buatan (IB) pada ternak meliputi sapi, kerbau, kambing. Salah satu faktor yang menetukan keberhasilan inseminasi buatan (IB) adalah inseminator. Inseminator yang memberikan pelayanan inseminasi buatan (IB) dengan pengetahuan dan keterampilan yang cukup ditunjang dengan memiliki </w:t>
      </w:r>
      <w:proofErr w:type="gramStart"/>
      <w:r w:rsidRPr="00C73D57">
        <w:rPr>
          <w:rFonts w:ascii="Arial" w:hAnsi="Arial" w:cs="Arial"/>
          <w:color w:val="000000" w:themeColor="text1"/>
          <w:sz w:val="20"/>
          <w:szCs w:val="20"/>
        </w:rPr>
        <w:t>surat</w:t>
      </w:r>
      <w:proofErr w:type="gramEnd"/>
      <w:r w:rsidRPr="00C73D57">
        <w:rPr>
          <w:rFonts w:ascii="Arial" w:hAnsi="Arial" w:cs="Arial"/>
          <w:color w:val="000000" w:themeColor="text1"/>
          <w:sz w:val="20"/>
          <w:szCs w:val="20"/>
        </w:rPr>
        <w:t xml:space="preserve"> izin IB (SIM-1). Adapun karakteristik dari inseminator dapat dilihat </w:t>
      </w:r>
      <w:r w:rsidR="00FF2FBF" w:rsidRPr="00C73D57">
        <w:rPr>
          <w:rFonts w:ascii="Arial" w:hAnsi="Arial" w:cs="Arial"/>
          <w:color w:val="000000" w:themeColor="text1"/>
          <w:sz w:val="20"/>
          <w:szCs w:val="20"/>
        </w:rPr>
        <w:t xml:space="preserve">pada tabel </w:t>
      </w:r>
      <w:proofErr w:type="gramStart"/>
      <w:r w:rsidR="00FF2FBF" w:rsidRPr="00C73D57">
        <w:rPr>
          <w:rFonts w:ascii="Arial" w:hAnsi="Arial" w:cs="Arial"/>
          <w:color w:val="000000" w:themeColor="text1"/>
          <w:sz w:val="20"/>
          <w:szCs w:val="20"/>
        </w:rPr>
        <w:t>6</w:t>
      </w:r>
      <w:r w:rsidR="00ED3A9C" w:rsidRPr="00C73D57">
        <w:rPr>
          <w:rFonts w:ascii="Arial" w:hAnsi="Arial" w:cs="Arial"/>
          <w:color w:val="000000" w:themeColor="text1"/>
          <w:sz w:val="20"/>
          <w:szCs w:val="20"/>
        </w:rPr>
        <w:t xml:space="preserve"> :</w:t>
      </w:r>
      <w:proofErr w:type="gramEnd"/>
    </w:p>
    <w:p w:rsidR="00D1536A" w:rsidRPr="00C73D57" w:rsidRDefault="00D1536A" w:rsidP="00ED3A9C">
      <w:pPr>
        <w:tabs>
          <w:tab w:val="left" w:pos="3255"/>
        </w:tabs>
        <w:spacing w:after="0" w:line="240" w:lineRule="auto"/>
        <w:ind w:firstLine="709"/>
        <w:jc w:val="both"/>
        <w:rPr>
          <w:rFonts w:ascii="Arial" w:hAnsi="Arial" w:cs="Arial"/>
          <w:color w:val="000000" w:themeColor="text1"/>
          <w:sz w:val="20"/>
          <w:szCs w:val="20"/>
        </w:rPr>
      </w:pPr>
    </w:p>
    <w:p w:rsidR="00124F35" w:rsidRPr="00C73D57" w:rsidRDefault="004A1AF2" w:rsidP="00671867">
      <w:pPr>
        <w:pStyle w:val="Heading3"/>
        <w:spacing w:before="0" w:line="240" w:lineRule="auto"/>
        <w:ind w:left="993" w:hanging="993"/>
        <w:jc w:val="both"/>
        <w:rPr>
          <w:rFonts w:ascii="Arial" w:hAnsi="Arial" w:cs="Arial"/>
          <w:color w:val="000000" w:themeColor="text1"/>
          <w:sz w:val="20"/>
          <w:szCs w:val="20"/>
        </w:rPr>
      </w:pPr>
      <w:r w:rsidRPr="00C73D57">
        <w:rPr>
          <w:rFonts w:ascii="Arial" w:hAnsi="Arial" w:cs="Arial"/>
          <w:color w:val="000000" w:themeColor="text1"/>
          <w:sz w:val="20"/>
          <w:szCs w:val="20"/>
        </w:rPr>
        <w:t>Tabel 6</w:t>
      </w:r>
      <w:r w:rsidR="00124F35" w:rsidRPr="00C73D57">
        <w:rPr>
          <w:rFonts w:ascii="Arial" w:hAnsi="Arial" w:cs="Arial"/>
          <w:color w:val="000000" w:themeColor="text1"/>
          <w:sz w:val="20"/>
          <w:szCs w:val="20"/>
        </w:rPr>
        <w:t xml:space="preserve">. Karakteristik Inseminator di Kabupaten Bantul </w:t>
      </w:r>
    </w:p>
    <w:tbl>
      <w:tblPr>
        <w:tblStyle w:val="PlainTable43"/>
        <w:tblW w:w="0" w:type="auto"/>
        <w:tblInd w:w="108" w:type="dxa"/>
        <w:tblLayout w:type="fixed"/>
        <w:tblLook w:val="04A0" w:firstRow="1" w:lastRow="0" w:firstColumn="1" w:lastColumn="0" w:noHBand="0" w:noVBand="1"/>
      </w:tblPr>
      <w:tblGrid>
        <w:gridCol w:w="1452"/>
        <w:gridCol w:w="992"/>
        <w:gridCol w:w="827"/>
      </w:tblGrid>
      <w:tr w:rsidR="00D1536A" w:rsidRPr="00C73D57" w:rsidTr="00D1536A">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52" w:type="dxa"/>
            <w:tcBorders>
              <w:top w:val="double" w:sz="6" w:space="0" w:color="auto"/>
              <w:bottom w:val="single" w:sz="4" w:space="0" w:color="auto"/>
            </w:tcBorders>
            <w:shd w:val="clear" w:color="auto" w:fill="auto"/>
            <w:vAlign w:val="center"/>
          </w:tcPr>
          <w:p w:rsidR="00D1536A" w:rsidRPr="00C73D57" w:rsidRDefault="00D1536A" w:rsidP="00124F35">
            <w:pPr>
              <w:jc w:val="center"/>
              <w:rPr>
                <w:rFonts w:ascii="Arial" w:hAnsi="Arial" w:cs="Arial"/>
                <w:b w:val="0"/>
                <w:sz w:val="20"/>
                <w:szCs w:val="20"/>
              </w:rPr>
            </w:pPr>
            <w:r w:rsidRPr="00C73D57">
              <w:rPr>
                <w:rFonts w:ascii="Arial" w:hAnsi="Arial" w:cs="Arial"/>
                <w:b w:val="0"/>
                <w:sz w:val="20"/>
                <w:szCs w:val="20"/>
              </w:rPr>
              <w:t>Karakteristik</w:t>
            </w:r>
          </w:p>
        </w:tc>
        <w:tc>
          <w:tcPr>
            <w:tcW w:w="992" w:type="dxa"/>
            <w:tcBorders>
              <w:top w:val="double" w:sz="6" w:space="0" w:color="auto"/>
              <w:bottom w:val="single" w:sz="4" w:space="0" w:color="auto"/>
            </w:tcBorders>
            <w:shd w:val="clear" w:color="auto" w:fill="auto"/>
            <w:vAlign w:val="center"/>
          </w:tcPr>
          <w:p w:rsidR="00D1536A" w:rsidRPr="00C73D57" w:rsidRDefault="00D1536A" w:rsidP="00124F3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73D57">
              <w:rPr>
                <w:rFonts w:ascii="Arial" w:hAnsi="Arial" w:cs="Arial"/>
                <w:b w:val="0"/>
                <w:sz w:val="20"/>
                <w:szCs w:val="20"/>
              </w:rPr>
              <w:t>Kisaran</w:t>
            </w:r>
          </w:p>
        </w:tc>
        <w:tc>
          <w:tcPr>
            <w:tcW w:w="827" w:type="dxa"/>
            <w:tcBorders>
              <w:top w:val="double" w:sz="6" w:space="0" w:color="auto"/>
              <w:bottom w:val="single" w:sz="4" w:space="0" w:color="auto"/>
            </w:tcBorders>
            <w:shd w:val="clear" w:color="auto" w:fill="auto"/>
            <w:vAlign w:val="center"/>
          </w:tcPr>
          <w:p w:rsidR="00D1536A" w:rsidRPr="00C73D57" w:rsidRDefault="00D1536A" w:rsidP="00124F3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73D57">
              <w:rPr>
                <w:rFonts w:ascii="Arial" w:hAnsi="Arial" w:cs="Arial"/>
                <w:b w:val="0"/>
                <w:sz w:val="20"/>
                <w:szCs w:val="20"/>
              </w:rPr>
              <w:t>Rerata</w:t>
            </w:r>
          </w:p>
        </w:tc>
      </w:tr>
      <w:tr w:rsidR="00D1536A" w:rsidRPr="00C73D57" w:rsidTr="00D15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shd w:val="clear" w:color="auto" w:fill="auto"/>
            <w:vAlign w:val="center"/>
          </w:tcPr>
          <w:p w:rsidR="00D1536A" w:rsidRPr="00C73D57" w:rsidRDefault="00D1536A" w:rsidP="00D1536A">
            <w:pPr>
              <w:rPr>
                <w:rFonts w:ascii="Arial" w:hAnsi="Arial" w:cs="Arial"/>
                <w:b w:val="0"/>
                <w:sz w:val="20"/>
                <w:szCs w:val="20"/>
              </w:rPr>
            </w:pPr>
            <w:r w:rsidRPr="00C73D57">
              <w:rPr>
                <w:rFonts w:ascii="Arial" w:hAnsi="Arial" w:cs="Arial"/>
                <w:b w:val="0"/>
                <w:sz w:val="20"/>
                <w:szCs w:val="20"/>
              </w:rPr>
              <w:t>1. Tingkat pendidikan formal (%)</w:t>
            </w:r>
          </w:p>
        </w:tc>
        <w:tc>
          <w:tcPr>
            <w:tcW w:w="992" w:type="dxa"/>
            <w:shd w:val="clear" w:color="auto" w:fill="auto"/>
          </w:tcPr>
          <w:p w:rsidR="00D1536A" w:rsidRPr="00C73D57" w:rsidRDefault="00D1536A" w:rsidP="00124F3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27" w:type="dxa"/>
            <w:shd w:val="clear" w:color="auto" w:fill="auto"/>
          </w:tcPr>
          <w:p w:rsidR="00D1536A" w:rsidRPr="00C73D57" w:rsidRDefault="00D1536A" w:rsidP="00124F3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1536A" w:rsidRPr="00C73D57" w:rsidTr="00D1536A">
        <w:tc>
          <w:tcPr>
            <w:cnfStyle w:val="001000000000" w:firstRow="0" w:lastRow="0" w:firstColumn="1" w:lastColumn="0" w:oddVBand="0" w:evenVBand="0" w:oddHBand="0" w:evenHBand="0" w:firstRowFirstColumn="0" w:firstRowLastColumn="0" w:lastRowFirstColumn="0" w:lastRowLastColumn="0"/>
            <w:tcW w:w="1452" w:type="dxa"/>
            <w:shd w:val="clear" w:color="auto" w:fill="auto"/>
            <w:vAlign w:val="center"/>
          </w:tcPr>
          <w:p w:rsidR="00D1536A" w:rsidRPr="00C73D57" w:rsidRDefault="00D1536A" w:rsidP="00D1536A">
            <w:pPr>
              <w:rPr>
                <w:rFonts w:ascii="Arial" w:hAnsi="Arial" w:cs="Arial"/>
                <w:b w:val="0"/>
                <w:sz w:val="20"/>
                <w:szCs w:val="20"/>
              </w:rPr>
            </w:pPr>
            <w:r w:rsidRPr="00C73D57">
              <w:rPr>
                <w:rFonts w:ascii="Arial" w:hAnsi="Arial" w:cs="Arial"/>
                <w:b w:val="0"/>
                <w:sz w:val="20"/>
                <w:szCs w:val="20"/>
              </w:rPr>
              <w:t>SMA</w:t>
            </w:r>
          </w:p>
        </w:tc>
        <w:tc>
          <w:tcPr>
            <w:tcW w:w="992" w:type="dxa"/>
            <w:shd w:val="clear" w:color="auto" w:fill="auto"/>
          </w:tcPr>
          <w:p w:rsidR="00D1536A" w:rsidRPr="00C73D57" w:rsidRDefault="00D1536A" w:rsidP="00124F3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27" w:type="dxa"/>
            <w:shd w:val="clear" w:color="auto" w:fill="auto"/>
          </w:tcPr>
          <w:p w:rsidR="00D1536A" w:rsidRPr="00C73D57" w:rsidRDefault="00D1536A" w:rsidP="00124F3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78,13</w:t>
            </w:r>
          </w:p>
        </w:tc>
      </w:tr>
      <w:tr w:rsidR="00D1536A" w:rsidRPr="00C73D57" w:rsidTr="00D15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shd w:val="clear" w:color="auto" w:fill="auto"/>
            <w:vAlign w:val="center"/>
          </w:tcPr>
          <w:p w:rsidR="00D1536A" w:rsidRPr="00C73D57" w:rsidRDefault="00D1536A" w:rsidP="00D1536A">
            <w:pPr>
              <w:rPr>
                <w:rFonts w:ascii="Arial" w:hAnsi="Arial" w:cs="Arial"/>
                <w:b w:val="0"/>
                <w:sz w:val="20"/>
                <w:szCs w:val="20"/>
              </w:rPr>
            </w:pPr>
            <w:r w:rsidRPr="00C73D57">
              <w:rPr>
                <w:rFonts w:ascii="Arial" w:hAnsi="Arial" w:cs="Arial"/>
                <w:b w:val="0"/>
                <w:sz w:val="20"/>
                <w:szCs w:val="20"/>
              </w:rPr>
              <w:t>Diploma</w:t>
            </w:r>
          </w:p>
        </w:tc>
        <w:tc>
          <w:tcPr>
            <w:tcW w:w="992" w:type="dxa"/>
            <w:shd w:val="clear" w:color="auto" w:fill="auto"/>
          </w:tcPr>
          <w:p w:rsidR="00D1536A" w:rsidRPr="00C73D57" w:rsidRDefault="00D1536A" w:rsidP="00124F3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27" w:type="dxa"/>
            <w:shd w:val="clear" w:color="auto" w:fill="auto"/>
          </w:tcPr>
          <w:p w:rsidR="00D1536A" w:rsidRPr="00C73D57" w:rsidRDefault="00D1536A" w:rsidP="00124F3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18,75</w:t>
            </w:r>
          </w:p>
        </w:tc>
      </w:tr>
      <w:tr w:rsidR="00D1536A" w:rsidRPr="00C73D57" w:rsidTr="00D1536A">
        <w:tc>
          <w:tcPr>
            <w:cnfStyle w:val="001000000000" w:firstRow="0" w:lastRow="0" w:firstColumn="1" w:lastColumn="0" w:oddVBand="0" w:evenVBand="0" w:oddHBand="0" w:evenHBand="0" w:firstRowFirstColumn="0" w:firstRowLastColumn="0" w:lastRowFirstColumn="0" w:lastRowLastColumn="0"/>
            <w:tcW w:w="1452" w:type="dxa"/>
            <w:shd w:val="clear" w:color="auto" w:fill="auto"/>
            <w:vAlign w:val="center"/>
          </w:tcPr>
          <w:p w:rsidR="00D1536A" w:rsidRPr="00C73D57" w:rsidRDefault="00D1536A" w:rsidP="00D1536A">
            <w:pPr>
              <w:rPr>
                <w:rFonts w:ascii="Arial" w:hAnsi="Arial" w:cs="Arial"/>
                <w:b w:val="0"/>
                <w:sz w:val="20"/>
                <w:szCs w:val="20"/>
              </w:rPr>
            </w:pPr>
            <w:r w:rsidRPr="00C73D57">
              <w:rPr>
                <w:rFonts w:ascii="Arial" w:hAnsi="Arial" w:cs="Arial"/>
                <w:b w:val="0"/>
                <w:sz w:val="20"/>
                <w:szCs w:val="20"/>
              </w:rPr>
              <w:t>S-1</w:t>
            </w:r>
          </w:p>
        </w:tc>
        <w:tc>
          <w:tcPr>
            <w:tcW w:w="992" w:type="dxa"/>
            <w:shd w:val="clear" w:color="auto" w:fill="auto"/>
          </w:tcPr>
          <w:p w:rsidR="00D1536A" w:rsidRPr="00C73D57" w:rsidRDefault="00D1536A" w:rsidP="00124F3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27" w:type="dxa"/>
            <w:shd w:val="clear" w:color="auto" w:fill="auto"/>
          </w:tcPr>
          <w:p w:rsidR="00D1536A" w:rsidRPr="00C73D57" w:rsidRDefault="00D1536A" w:rsidP="00124F3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3,13</w:t>
            </w:r>
          </w:p>
        </w:tc>
      </w:tr>
      <w:tr w:rsidR="00D1536A" w:rsidRPr="00C73D57" w:rsidTr="00D15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shd w:val="clear" w:color="auto" w:fill="auto"/>
            <w:vAlign w:val="center"/>
          </w:tcPr>
          <w:p w:rsidR="00D1536A" w:rsidRPr="00C73D57" w:rsidRDefault="00D1536A" w:rsidP="00D1536A">
            <w:pPr>
              <w:rPr>
                <w:rFonts w:ascii="Arial" w:hAnsi="Arial" w:cs="Arial"/>
                <w:b w:val="0"/>
                <w:sz w:val="20"/>
                <w:szCs w:val="20"/>
              </w:rPr>
            </w:pPr>
            <w:r w:rsidRPr="00C73D57">
              <w:rPr>
                <w:rFonts w:ascii="Arial" w:hAnsi="Arial" w:cs="Arial"/>
                <w:b w:val="0"/>
                <w:sz w:val="20"/>
                <w:szCs w:val="20"/>
              </w:rPr>
              <w:t>2. Pendidikan informal (kursus inseminator) (%)</w:t>
            </w:r>
          </w:p>
        </w:tc>
        <w:tc>
          <w:tcPr>
            <w:tcW w:w="992" w:type="dxa"/>
            <w:shd w:val="clear" w:color="auto" w:fill="auto"/>
          </w:tcPr>
          <w:p w:rsidR="00D1536A" w:rsidRPr="00C73D57" w:rsidRDefault="00D1536A" w:rsidP="00124F3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27" w:type="dxa"/>
            <w:shd w:val="clear" w:color="auto" w:fill="auto"/>
          </w:tcPr>
          <w:p w:rsidR="00D1536A" w:rsidRPr="00C73D57" w:rsidRDefault="00D1536A" w:rsidP="00124F3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100</w:t>
            </w:r>
          </w:p>
        </w:tc>
      </w:tr>
      <w:tr w:rsidR="00D1536A" w:rsidRPr="00C73D57" w:rsidTr="00D1536A">
        <w:tc>
          <w:tcPr>
            <w:cnfStyle w:val="001000000000" w:firstRow="0" w:lastRow="0" w:firstColumn="1" w:lastColumn="0" w:oddVBand="0" w:evenVBand="0" w:oddHBand="0" w:evenHBand="0" w:firstRowFirstColumn="0" w:firstRowLastColumn="0" w:lastRowFirstColumn="0" w:lastRowLastColumn="0"/>
            <w:tcW w:w="1452" w:type="dxa"/>
            <w:tcBorders>
              <w:bottom w:val="single" w:sz="4" w:space="0" w:color="auto"/>
            </w:tcBorders>
            <w:shd w:val="clear" w:color="auto" w:fill="auto"/>
            <w:vAlign w:val="center"/>
          </w:tcPr>
          <w:p w:rsidR="00D1536A" w:rsidRPr="00C73D57" w:rsidRDefault="00D1536A" w:rsidP="00D1536A">
            <w:pPr>
              <w:rPr>
                <w:rFonts w:ascii="Arial" w:hAnsi="Arial" w:cs="Arial"/>
                <w:b w:val="0"/>
                <w:sz w:val="20"/>
                <w:szCs w:val="20"/>
              </w:rPr>
            </w:pPr>
            <w:r w:rsidRPr="00C73D57">
              <w:rPr>
                <w:rFonts w:ascii="Arial" w:hAnsi="Arial" w:cs="Arial"/>
                <w:b w:val="0"/>
                <w:sz w:val="20"/>
                <w:szCs w:val="20"/>
              </w:rPr>
              <w:t>3. Pengalaman inseminator (tahun)</w:t>
            </w:r>
          </w:p>
        </w:tc>
        <w:tc>
          <w:tcPr>
            <w:tcW w:w="992" w:type="dxa"/>
            <w:tcBorders>
              <w:bottom w:val="single" w:sz="4" w:space="0" w:color="auto"/>
            </w:tcBorders>
            <w:shd w:val="clear" w:color="auto" w:fill="auto"/>
          </w:tcPr>
          <w:p w:rsidR="00D1536A" w:rsidRPr="00C73D57" w:rsidRDefault="00D1536A" w:rsidP="00124F3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4-34</w:t>
            </w:r>
          </w:p>
        </w:tc>
        <w:tc>
          <w:tcPr>
            <w:tcW w:w="827" w:type="dxa"/>
            <w:tcBorders>
              <w:bottom w:val="single" w:sz="4" w:space="0" w:color="auto"/>
            </w:tcBorders>
            <w:shd w:val="clear" w:color="auto" w:fill="auto"/>
          </w:tcPr>
          <w:p w:rsidR="00D1536A" w:rsidRPr="00C73D57" w:rsidRDefault="00D1536A" w:rsidP="00124F3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22,5</w:t>
            </w:r>
          </w:p>
        </w:tc>
      </w:tr>
    </w:tbl>
    <w:p w:rsidR="00124F35" w:rsidRPr="00C73D57" w:rsidRDefault="00124F35" w:rsidP="00124F35">
      <w:pPr>
        <w:tabs>
          <w:tab w:val="left" w:pos="3255"/>
        </w:tabs>
        <w:spacing w:after="0" w:line="240" w:lineRule="auto"/>
        <w:jc w:val="both"/>
        <w:rPr>
          <w:rFonts w:ascii="Arial" w:hAnsi="Arial" w:cs="Arial"/>
          <w:color w:val="000000" w:themeColor="text1"/>
          <w:sz w:val="20"/>
          <w:szCs w:val="20"/>
        </w:rPr>
      </w:pPr>
      <w:r w:rsidRPr="00C73D57">
        <w:rPr>
          <w:rFonts w:ascii="Arial" w:hAnsi="Arial" w:cs="Arial"/>
          <w:color w:val="000000" w:themeColor="text1"/>
          <w:sz w:val="20"/>
          <w:szCs w:val="20"/>
        </w:rPr>
        <w:t xml:space="preserve"> Sumber: Data primer terolah (2019). </w:t>
      </w:r>
    </w:p>
    <w:p w:rsidR="004A1AF2" w:rsidRPr="00C73D57" w:rsidRDefault="004A1AF2" w:rsidP="00124F35">
      <w:pPr>
        <w:tabs>
          <w:tab w:val="left" w:pos="3255"/>
        </w:tabs>
        <w:spacing w:after="0" w:line="240" w:lineRule="auto"/>
        <w:ind w:firstLine="709"/>
        <w:jc w:val="both"/>
        <w:rPr>
          <w:rFonts w:ascii="Arial" w:hAnsi="Arial" w:cs="Arial"/>
          <w:color w:val="000000" w:themeColor="text1"/>
          <w:sz w:val="20"/>
          <w:szCs w:val="20"/>
        </w:rPr>
      </w:pPr>
    </w:p>
    <w:p w:rsidR="00124F35" w:rsidRPr="00C73D57" w:rsidRDefault="00124F35" w:rsidP="00124F35">
      <w:pPr>
        <w:tabs>
          <w:tab w:val="left" w:pos="3255"/>
        </w:tabs>
        <w:spacing w:after="0" w:line="240" w:lineRule="auto"/>
        <w:ind w:firstLine="709"/>
        <w:jc w:val="both"/>
        <w:rPr>
          <w:rFonts w:ascii="Arial" w:hAnsi="Arial" w:cs="Arial"/>
          <w:color w:val="000000" w:themeColor="text1"/>
          <w:sz w:val="20"/>
          <w:szCs w:val="20"/>
        </w:rPr>
      </w:pPr>
      <w:r w:rsidRPr="00C73D57">
        <w:rPr>
          <w:rFonts w:ascii="Arial" w:hAnsi="Arial" w:cs="Arial"/>
          <w:color w:val="000000" w:themeColor="text1"/>
          <w:sz w:val="20"/>
          <w:szCs w:val="20"/>
        </w:rPr>
        <w:t xml:space="preserve">Hasil penelitian </w:t>
      </w:r>
      <w:r w:rsidRPr="00C73D57">
        <w:rPr>
          <w:rFonts w:ascii="Arial" w:hAnsi="Arial" w:cs="Arial"/>
          <w:color w:val="000000" w:themeColor="text1"/>
          <w:sz w:val="20"/>
          <w:szCs w:val="20"/>
          <w:lang w:val="id-ID"/>
        </w:rPr>
        <w:t xml:space="preserve">berdasarkan </w:t>
      </w:r>
      <w:r w:rsidRPr="00C73D57">
        <w:rPr>
          <w:rFonts w:ascii="Arial" w:hAnsi="Arial" w:cs="Arial"/>
          <w:color w:val="000000" w:themeColor="text1"/>
          <w:sz w:val="20"/>
          <w:szCs w:val="20"/>
        </w:rPr>
        <w:t>pada Tabel</w:t>
      </w:r>
      <w:r w:rsidRPr="00C73D57">
        <w:rPr>
          <w:rFonts w:ascii="Arial" w:hAnsi="Arial" w:cs="Arial"/>
          <w:color w:val="000000" w:themeColor="text1"/>
          <w:sz w:val="20"/>
          <w:szCs w:val="20"/>
          <w:lang w:val="id-ID"/>
        </w:rPr>
        <w:t xml:space="preserve"> </w:t>
      </w:r>
      <w:r w:rsidR="004A1AF2" w:rsidRPr="00C73D57">
        <w:rPr>
          <w:rFonts w:ascii="Arial" w:hAnsi="Arial" w:cs="Arial"/>
          <w:color w:val="000000" w:themeColor="text1"/>
          <w:sz w:val="20"/>
          <w:szCs w:val="20"/>
        </w:rPr>
        <w:t>6</w:t>
      </w:r>
      <w:r w:rsidRPr="00C73D57">
        <w:rPr>
          <w:rFonts w:ascii="Arial" w:hAnsi="Arial" w:cs="Arial"/>
          <w:color w:val="000000" w:themeColor="text1"/>
          <w:sz w:val="20"/>
          <w:szCs w:val="20"/>
          <w:lang w:val="id-ID"/>
        </w:rPr>
        <w:t>, m</w:t>
      </w:r>
      <w:r w:rsidRPr="00C73D57">
        <w:rPr>
          <w:rFonts w:ascii="Arial" w:hAnsi="Arial" w:cs="Arial"/>
          <w:color w:val="000000" w:themeColor="text1"/>
          <w:sz w:val="20"/>
          <w:szCs w:val="20"/>
        </w:rPr>
        <w:t xml:space="preserve">enunjukkan </w:t>
      </w:r>
      <w:r w:rsidRPr="00C73D57">
        <w:rPr>
          <w:rFonts w:ascii="Arial" w:hAnsi="Arial" w:cs="Arial"/>
          <w:color w:val="000000" w:themeColor="text1"/>
          <w:sz w:val="20"/>
          <w:szCs w:val="20"/>
          <w:lang w:val="id-ID"/>
        </w:rPr>
        <w:t>p</w:t>
      </w:r>
      <w:r w:rsidRPr="00C73D57">
        <w:rPr>
          <w:rFonts w:ascii="Arial" w:hAnsi="Arial" w:cs="Arial"/>
          <w:color w:val="000000" w:themeColor="text1"/>
          <w:sz w:val="20"/>
          <w:szCs w:val="20"/>
        </w:rPr>
        <w:t xml:space="preserve">endidikan formal inseminator sebagian besar berpendidikan SMA yaitu 78,13%, Diploma sebanyak 18,75% dan S-1 sebanyak 3,13 %. Hal ini sesuai dengan </w:t>
      </w:r>
      <w:r w:rsidRPr="00C73D57">
        <w:rPr>
          <w:rFonts w:ascii="Arial" w:hAnsi="Arial" w:cs="Arial"/>
          <w:color w:val="000000" w:themeColor="text1"/>
          <w:sz w:val="20"/>
          <w:szCs w:val="20"/>
        </w:rPr>
        <w:lastRenderedPageBreak/>
        <w:t>hasil penelitian Caturman (2016) menyatakan bahwa tingkat pendidikan inseminator di Kabupaten Bantul adalah SMA sebanyak 78,5%, artinya tingkat pendidikan inseminator tergolong baik, dimana inseminator di Kabupaten Bantul memiliki daya fikir yang baik dalam menerima informasi dan mampu menerapkan informasi yang didapat untuk menunjang kegiatan keperofesiannya sebagai seseorang inseminator</w:t>
      </w:r>
      <w:r w:rsidR="00FF2FBF" w:rsidRPr="00C73D57">
        <w:rPr>
          <w:rFonts w:ascii="Arial" w:hAnsi="Arial" w:cs="Arial"/>
          <w:color w:val="000000" w:themeColor="text1"/>
          <w:sz w:val="20"/>
          <w:szCs w:val="20"/>
        </w:rPr>
        <w:t>.</w:t>
      </w:r>
    </w:p>
    <w:p w:rsidR="00124F35" w:rsidRPr="00C73D57" w:rsidRDefault="00124F35" w:rsidP="00671867">
      <w:pPr>
        <w:tabs>
          <w:tab w:val="left" w:pos="3255"/>
        </w:tabs>
        <w:spacing w:after="0" w:line="240" w:lineRule="auto"/>
        <w:ind w:firstLine="567"/>
        <w:jc w:val="both"/>
        <w:rPr>
          <w:rFonts w:ascii="Arial" w:hAnsi="Arial" w:cs="Arial"/>
          <w:color w:val="000000" w:themeColor="text1"/>
          <w:sz w:val="20"/>
          <w:szCs w:val="20"/>
        </w:rPr>
      </w:pPr>
      <w:r w:rsidRPr="00C73D57">
        <w:rPr>
          <w:rFonts w:ascii="Arial" w:hAnsi="Arial" w:cs="Arial"/>
          <w:color w:val="000000" w:themeColor="text1"/>
          <w:sz w:val="20"/>
          <w:szCs w:val="20"/>
        </w:rPr>
        <w:t xml:space="preserve">Adanya tingkat pendidikan seseorang </w:t>
      </w:r>
      <w:proofErr w:type="gramStart"/>
      <w:r w:rsidRPr="00C73D57">
        <w:rPr>
          <w:rFonts w:ascii="Arial" w:hAnsi="Arial" w:cs="Arial"/>
          <w:color w:val="000000" w:themeColor="text1"/>
          <w:sz w:val="20"/>
          <w:szCs w:val="20"/>
        </w:rPr>
        <w:t>akan</w:t>
      </w:r>
      <w:proofErr w:type="gramEnd"/>
      <w:r w:rsidRPr="00C73D57">
        <w:rPr>
          <w:rFonts w:ascii="Arial" w:hAnsi="Arial" w:cs="Arial"/>
          <w:color w:val="000000" w:themeColor="text1"/>
          <w:sz w:val="20"/>
          <w:szCs w:val="20"/>
        </w:rPr>
        <w:t xml:space="preserve"> mampu memecahkan masalah yang dihadapinya. Pendidikan nonformal inseminator menunjukkan persentase 100% artinya seluruh inseminator pernah menjalankan pelatihan minimal satu kali. Jadi, apabila seseorang inseminator memiliki tingkat pendidikan tinggi dan sudah di dukung dengan keterampilan maka tidak diragukan lagi tingkat keberhasilan inseminasi buatan </w:t>
      </w:r>
      <w:proofErr w:type="gramStart"/>
      <w:r w:rsidRPr="00C73D57">
        <w:rPr>
          <w:rFonts w:ascii="Arial" w:hAnsi="Arial" w:cs="Arial"/>
          <w:color w:val="000000" w:themeColor="text1"/>
          <w:sz w:val="20"/>
          <w:szCs w:val="20"/>
        </w:rPr>
        <w:t>akan</w:t>
      </w:r>
      <w:proofErr w:type="gramEnd"/>
      <w:r w:rsidRPr="00C73D57">
        <w:rPr>
          <w:rFonts w:ascii="Arial" w:hAnsi="Arial" w:cs="Arial"/>
          <w:color w:val="000000" w:themeColor="text1"/>
          <w:sz w:val="20"/>
          <w:szCs w:val="20"/>
        </w:rPr>
        <w:t xml:space="preserve"> meningkat. </w:t>
      </w:r>
    </w:p>
    <w:p w:rsidR="00124F35" w:rsidRPr="00C73D57" w:rsidRDefault="00124F35" w:rsidP="00671867">
      <w:pPr>
        <w:tabs>
          <w:tab w:val="left" w:pos="567"/>
          <w:tab w:val="left" w:leader="dot" w:pos="7371"/>
        </w:tabs>
        <w:spacing w:after="0" w:line="240" w:lineRule="auto"/>
        <w:jc w:val="both"/>
        <w:rPr>
          <w:rFonts w:ascii="Arial" w:hAnsi="Arial" w:cs="Arial"/>
          <w:sz w:val="20"/>
          <w:szCs w:val="20"/>
        </w:rPr>
      </w:pPr>
      <w:r w:rsidRPr="00C73D57">
        <w:rPr>
          <w:rFonts w:ascii="Arial" w:hAnsi="Arial" w:cs="Arial"/>
          <w:sz w:val="20"/>
          <w:szCs w:val="20"/>
        </w:rPr>
        <w:tab/>
        <w:t xml:space="preserve">Menurut Notoatmojo (2007). Peningkatan pengetahuan tidak mutlak diperoleh dari pendidikan formal, </w:t>
      </w:r>
      <w:proofErr w:type="gramStart"/>
      <w:r w:rsidRPr="00C73D57">
        <w:rPr>
          <w:rFonts w:ascii="Arial" w:hAnsi="Arial" w:cs="Arial"/>
          <w:sz w:val="20"/>
          <w:szCs w:val="20"/>
        </w:rPr>
        <w:t>akan</w:t>
      </w:r>
      <w:proofErr w:type="gramEnd"/>
      <w:r w:rsidRPr="00C73D57">
        <w:rPr>
          <w:rFonts w:ascii="Arial" w:hAnsi="Arial" w:cs="Arial"/>
          <w:sz w:val="20"/>
          <w:szCs w:val="20"/>
        </w:rPr>
        <w:t xml:space="preserve"> tetapi juga diperoleh pada pendidikan non formal. Dalam meningkatkan pengembangkan sember daya manusia, pelatihan memiliki peran peting meningkatkan kemampuan seseorang. Peranan penyuluh atau inseminator diperlukan guna membantu para peternak meningkatkan pengetahuannya.</w:t>
      </w:r>
    </w:p>
    <w:p w:rsidR="00616F41" w:rsidRPr="00C73D57" w:rsidRDefault="00124F35" w:rsidP="00671867">
      <w:pPr>
        <w:spacing w:after="0" w:line="240" w:lineRule="auto"/>
        <w:ind w:firstLine="567"/>
        <w:jc w:val="both"/>
        <w:rPr>
          <w:rFonts w:ascii="Arial" w:hAnsi="Arial" w:cs="Arial"/>
          <w:color w:val="000000" w:themeColor="text1"/>
          <w:sz w:val="20"/>
          <w:szCs w:val="20"/>
        </w:rPr>
      </w:pPr>
      <w:r w:rsidRPr="00C73D57">
        <w:rPr>
          <w:rFonts w:ascii="Arial" w:hAnsi="Arial" w:cs="Arial"/>
          <w:color w:val="000000" w:themeColor="text1"/>
          <w:sz w:val="20"/>
          <w:szCs w:val="20"/>
        </w:rPr>
        <w:tab/>
        <w:t>Pengalaman Inseminator di Kabupaten Bantul diantara 4-34 tahun rata-rata 22</w:t>
      </w:r>
      <w:proofErr w:type="gramStart"/>
      <w:r w:rsidRPr="00C73D57">
        <w:rPr>
          <w:rFonts w:ascii="Arial" w:hAnsi="Arial" w:cs="Arial"/>
          <w:color w:val="000000" w:themeColor="text1"/>
          <w:sz w:val="20"/>
          <w:szCs w:val="20"/>
        </w:rPr>
        <w:t>,5</w:t>
      </w:r>
      <w:proofErr w:type="gramEnd"/>
      <w:r w:rsidRPr="00C73D57">
        <w:rPr>
          <w:rFonts w:ascii="Arial" w:hAnsi="Arial" w:cs="Arial"/>
          <w:color w:val="000000" w:themeColor="text1"/>
          <w:sz w:val="20"/>
          <w:szCs w:val="20"/>
        </w:rPr>
        <w:t xml:space="preserve"> tahun hal ini membuktikan bahwa pengalaman dan keterampilan inseminator tergolong bagus, di mana keberhasilan inseminasi akan maksimal dan kegagalan inseminasi karena kesalahan petugas semakin kecil. Menurut </w:t>
      </w:r>
      <w:r w:rsidR="00D1536A" w:rsidRPr="00C73D57">
        <w:rPr>
          <w:rFonts w:ascii="Arial" w:hAnsi="Arial" w:cs="Arial"/>
          <w:sz w:val="20"/>
          <w:szCs w:val="20"/>
        </w:rPr>
        <w:t xml:space="preserve">Akmal (2006). Pengalaman </w:t>
      </w:r>
      <w:r w:rsidRPr="00C73D57">
        <w:rPr>
          <w:rFonts w:ascii="Arial" w:hAnsi="Arial" w:cs="Arial"/>
          <w:sz w:val="20"/>
          <w:szCs w:val="20"/>
        </w:rPr>
        <w:t xml:space="preserve">kerja dapat mengambarkan tingkat penguasaan seseorang terhadap sesuatu pekerjaan, yang pada akhirnya </w:t>
      </w:r>
      <w:proofErr w:type="gramStart"/>
      <w:r w:rsidRPr="00C73D57">
        <w:rPr>
          <w:rFonts w:ascii="Arial" w:hAnsi="Arial" w:cs="Arial"/>
          <w:sz w:val="20"/>
          <w:szCs w:val="20"/>
        </w:rPr>
        <w:t>akan</w:t>
      </w:r>
      <w:proofErr w:type="gramEnd"/>
      <w:r w:rsidRPr="00C73D57">
        <w:rPr>
          <w:rFonts w:ascii="Arial" w:hAnsi="Arial" w:cs="Arial"/>
          <w:sz w:val="20"/>
          <w:szCs w:val="20"/>
        </w:rPr>
        <w:t xml:space="preserve"> ahli atau trampil dibidangnya bisa dikatakan menjadi spesialis. </w:t>
      </w:r>
      <w:r w:rsidRPr="00C73D57">
        <w:rPr>
          <w:rFonts w:ascii="Arial" w:hAnsi="Arial" w:cs="Arial"/>
          <w:color w:val="000000" w:themeColor="text1"/>
          <w:sz w:val="20"/>
          <w:szCs w:val="20"/>
        </w:rPr>
        <w:t xml:space="preserve">Syukur (2001) dalam Pajar (2008) menyatakan bahwa, </w:t>
      </w:r>
      <w:proofErr w:type="gramStart"/>
      <w:r w:rsidRPr="00C73D57">
        <w:rPr>
          <w:rFonts w:ascii="Arial" w:hAnsi="Arial" w:cs="Arial"/>
          <w:color w:val="000000" w:themeColor="text1"/>
          <w:sz w:val="20"/>
          <w:szCs w:val="20"/>
        </w:rPr>
        <w:t>cara</w:t>
      </w:r>
      <w:proofErr w:type="gramEnd"/>
      <w:r w:rsidRPr="00C73D57">
        <w:rPr>
          <w:rFonts w:ascii="Arial" w:hAnsi="Arial" w:cs="Arial"/>
          <w:color w:val="000000" w:themeColor="text1"/>
          <w:sz w:val="20"/>
          <w:szCs w:val="20"/>
        </w:rPr>
        <w:t xml:space="preserve"> yang dapat dilaksanakan untuk memperoleh pengalaman kerja adalah melalui pendidikan, pelaksanaan </w:t>
      </w:r>
      <w:r w:rsidR="00093D6F">
        <w:rPr>
          <w:rFonts w:ascii="Arial" w:hAnsi="Arial" w:cs="Arial"/>
          <w:color w:val="000000" w:themeColor="text1"/>
          <w:sz w:val="20"/>
          <w:szCs w:val="20"/>
        </w:rPr>
        <w:lastRenderedPageBreak/>
        <w:t xml:space="preserve">tugas, media informasi, </w:t>
      </w:r>
      <w:bookmarkStart w:id="48" w:name="_GoBack"/>
      <w:bookmarkEnd w:id="48"/>
      <w:r w:rsidRPr="00C73D57">
        <w:rPr>
          <w:rFonts w:ascii="Arial" w:hAnsi="Arial" w:cs="Arial"/>
          <w:color w:val="000000" w:themeColor="text1"/>
          <w:sz w:val="20"/>
          <w:szCs w:val="20"/>
        </w:rPr>
        <w:t>perantara, pergaulan dan pengamatan.</w:t>
      </w:r>
    </w:p>
    <w:tbl>
      <w:tblPr>
        <w:tblStyle w:val="PlainTable41"/>
        <w:tblpPr w:leftFromText="180" w:rightFromText="180" w:vertAnchor="text" w:horzAnchor="margin" w:tblpXSpec="right" w:tblpY="244"/>
        <w:tblW w:w="3544" w:type="dxa"/>
        <w:tblLayout w:type="fixed"/>
        <w:tblLook w:val="04A0" w:firstRow="1" w:lastRow="0" w:firstColumn="1" w:lastColumn="0" w:noHBand="0" w:noVBand="1"/>
      </w:tblPr>
      <w:tblGrid>
        <w:gridCol w:w="1418"/>
        <w:gridCol w:w="992"/>
        <w:gridCol w:w="1134"/>
      </w:tblGrid>
      <w:tr w:rsidR="00C73D57" w:rsidRPr="00C73D57" w:rsidTr="00C73D57">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double" w:sz="6" w:space="0" w:color="auto"/>
            </w:tcBorders>
            <w:shd w:val="clear" w:color="auto" w:fill="auto"/>
            <w:vAlign w:val="center"/>
          </w:tcPr>
          <w:p w:rsidR="00C73D57" w:rsidRPr="00C73D57" w:rsidRDefault="00C73D57" w:rsidP="00C73D57">
            <w:pPr>
              <w:jc w:val="center"/>
              <w:rPr>
                <w:rFonts w:ascii="Arial" w:hAnsi="Arial" w:cs="Arial"/>
                <w:b w:val="0"/>
                <w:color w:val="000000" w:themeColor="text1"/>
                <w:sz w:val="20"/>
                <w:szCs w:val="20"/>
              </w:rPr>
            </w:pPr>
            <w:r w:rsidRPr="00C73D57">
              <w:rPr>
                <w:rFonts w:ascii="Arial" w:hAnsi="Arial" w:cs="Arial"/>
                <w:b w:val="0"/>
                <w:color w:val="000000" w:themeColor="text1"/>
                <w:sz w:val="20"/>
                <w:szCs w:val="20"/>
              </w:rPr>
              <w:t xml:space="preserve">Jumlah pakan </w:t>
            </w:r>
          </w:p>
          <w:p w:rsidR="00C73D57" w:rsidRPr="00C73D57" w:rsidRDefault="00C73D57" w:rsidP="00C73D57">
            <w:pPr>
              <w:jc w:val="center"/>
              <w:rPr>
                <w:rFonts w:ascii="Arial" w:hAnsi="Arial" w:cs="Arial"/>
                <w:color w:val="000000" w:themeColor="text1"/>
                <w:sz w:val="20"/>
                <w:szCs w:val="20"/>
              </w:rPr>
            </w:pPr>
            <w:r w:rsidRPr="00C73D57">
              <w:rPr>
                <w:rFonts w:ascii="Arial" w:hAnsi="Arial" w:cs="Arial"/>
                <w:b w:val="0"/>
                <w:color w:val="000000" w:themeColor="text1"/>
                <w:sz w:val="20"/>
                <w:szCs w:val="20"/>
              </w:rPr>
              <w:t>(BK Kg/UT/Hari)</w:t>
            </w:r>
          </w:p>
        </w:tc>
        <w:tc>
          <w:tcPr>
            <w:tcW w:w="2126" w:type="dxa"/>
            <w:gridSpan w:val="2"/>
            <w:tcBorders>
              <w:top w:val="double" w:sz="6" w:space="0" w:color="auto"/>
            </w:tcBorders>
          </w:tcPr>
          <w:p w:rsidR="00C73D57" w:rsidRPr="00C73D57" w:rsidRDefault="00C73D57" w:rsidP="00C73D5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C73D57">
              <w:rPr>
                <w:rFonts w:ascii="Arial" w:hAnsi="Arial" w:cs="Arial"/>
                <w:b w:val="0"/>
                <w:color w:val="000000" w:themeColor="text1"/>
                <w:sz w:val="20"/>
                <w:szCs w:val="20"/>
              </w:rPr>
              <w:t>Rata-rata</w:t>
            </w:r>
          </w:p>
        </w:tc>
      </w:tr>
      <w:tr w:rsidR="00C73D57" w:rsidRPr="00C73D57" w:rsidTr="00C73D5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18" w:type="dxa"/>
            <w:vMerge/>
            <w:tcBorders>
              <w:bottom w:val="single" w:sz="4" w:space="0" w:color="auto"/>
            </w:tcBorders>
            <w:shd w:val="clear" w:color="auto" w:fill="auto"/>
            <w:vAlign w:val="center"/>
          </w:tcPr>
          <w:p w:rsidR="00C73D57" w:rsidRPr="00C73D57" w:rsidRDefault="00C73D57" w:rsidP="00C73D57">
            <w:pPr>
              <w:jc w:val="center"/>
              <w:rPr>
                <w:rFonts w:ascii="Arial" w:hAnsi="Arial" w:cs="Arial"/>
                <w:color w:val="000000" w:themeColor="text1"/>
                <w:sz w:val="20"/>
                <w:szCs w:val="20"/>
              </w:rPr>
            </w:pPr>
          </w:p>
        </w:tc>
        <w:tc>
          <w:tcPr>
            <w:tcW w:w="992" w:type="dxa"/>
            <w:tcBorders>
              <w:top w:val="single" w:sz="4" w:space="0" w:color="auto"/>
              <w:bottom w:val="single" w:sz="4" w:space="0" w:color="auto"/>
            </w:tcBorders>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C73D57">
              <w:rPr>
                <w:rFonts w:ascii="Arial" w:hAnsi="Arial" w:cs="Arial"/>
                <w:color w:val="000000" w:themeColor="text1"/>
                <w:sz w:val="20"/>
                <w:szCs w:val="20"/>
              </w:rPr>
              <w:t>BS/kg/hr</w:t>
            </w:r>
          </w:p>
        </w:tc>
        <w:tc>
          <w:tcPr>
            <w:tcW w:w="1134" w:type="dxa"/>
            <w:tcBorders>
              <w:top w:val="single" w:sz="4" w:space="0" w:color="auto"/>
              <w:bottom w:val="single" w:sz="4" w:space="0" w:color="auto"/>
            </w:tcBorders>
            <w:shd w:val="clear" w:color="auto" w:fill="auto"/>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C73D57">
              <w:rPr>
                <w:rFonts w:ascii="Arial" w:hAnsi="Arial" w:cs="Arial"/>
                <w:color w:val="000000" w:themeColor="text1"/>
                <w:sz w:val="20"/>
                <w:szCs w:val="20"/>
              </w:rPr>
              <w:t>BK/kg/hr</w:t>
            </w:r>
          </w:p>
        </w:tc>
      </w:tr>
      <w:tr w:rsidR="00C73D57" w:rsidRPr="00C73D57" w:rsidTr="00C73D57">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auto"/>
            <w:vAlign w:val="center"/>
          </w:tcPr>
          <w:p w:rsidR="00C73D57" w:rsidRPr="00C73D57" w:rsidRDefault="00C73D57" w:rsidP="00C73D57">
            <w:pPr>
              <w:jc w:val="center"/>
              <w:rPr>
                <w:rFonts w:ascii="Arial" w:hAnsi="Arial" w:cs="Arial"/>
                <w:b w:val="0"/>
                <w:color w:val="000000" w:themeColor="text1"/>
                <w:sz w:val="20"/>
                <w:szCs w:val="20"/>
              </w:rPr>
            </w:pPr>
            <w:r w:rsidRPr="00C73D57">
              <w:rPr>
                <w:rFonts w:ascii="Arial" w:hAnsi="Arial" w:cs="Arial"/>
                <w:b w:val="0"/>
                <w:color w:val="000000" w:themeColor="text1"/>
                <w:sz w:val="20"/>
                <w:szCs w:val="20"/>
              </w:rPr>
              <w:t>Rumput Gajah</w:t>
            </w:r>
          </w:p>
        </w:tc>
        <w:tc>
          <w:tcPr>
            <w:tcW w:w="992" w:type="dxa"/>
            <w:tcBorders>
              <w:top w:val="single" w:sz="4" w:space="0" w:color="auto"/>
            </w:tcBorders>
            <w:shd w:val="clear" w:color="auto" w:fill="auto"/>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24,08</w:t>
            </w:r>
          </w:p>
        </w:tc>
        <w:tc>
          <w:tcPr>
            <w:tcW w:w="1134" w:type="dxa"/>
            <w:tcBorders>
              <w:top w:val="single" w:sz="4" w:space="0" w:color="auto"/>
            </w:tcBorders>
            <w:shd w:val="clear" w:color="auto" w:fill="auto"/>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21,65</w:t>
            </w:r>
          </w:p>
        </w:tc>
      </w:tr>
      <w:tr w:rsidR="00C73D57" w:rsidRPr="00C73D57" w:rsidTr="00C73D57">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rsidR="00C73D57" w:rsidRPr="00C73D57" w:rsidRDefault="00C73D57" w:rsidP="00C73D57">
            <w:pPr>
              <w:jc w:val="center"/>
              <w:rPr>
                <w:rFonts w:ascii="Arial" w:hAnsi="Arial" w:cs="Arial"/>
                <w:b w:val="0"/>
                <w:color w:val="000000" w:themeColor="text1"/>
                <w:sz w:val="20"/>
                <w:szCs w:val="20"/>
              </w:rPr>
            </w:pPr>
            <w:r w:rsidRPr="00C73D57">
              <w:rPr>
                <w:rFonts w:ascii="Arial" w:hAnsi="Arial" w:cs="Arial"/>
                <w:b w:val="0"/>
                <w:color w:val="000000" w:themeColor="text1"/>
                <w:sz w:val="20"/>
                <w:szCs w:val="20"/>
              </w:rPr>
              <w:t>Jerami</w:t>
            </w:r>
          </w:p>
        </w:tc>
        <w:tc>
          <w:tcPr>
            <w:tcW w:w="992" w:type="dxa"/>
            <w:shd w:val="clear" w:color="auto" w:fill="auto"/>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8,49</w:t>
            </w:r>
          </w:p>
        </w:tc>
        <w:tc>
          <w:tcPr>
            <w:tcW w:w="1134" w:type="dxa"/>
            <w:shd w:val="clear" w:color="auto" w:fill="auto"/>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7,59</w:t>
            </w:r>
          </w:p>
        </w:tc>
      </w:tr>
      <w:tr w:rsidR="00C73D57" w:rsidRPr="00C73D57" w:rsidTr="00C73D57">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shd w:val="clear" w:color="auto" w:fill="auto"/>
            <w:vAlign w:val="center"/>
          </w:tcPr>
          <w:p w:rsidR="00C73D57" w:rsidRPr="00C73D57" w:rsidRDefault="00C73D57" w:rsidP="00C73D57">
            <w:pPr>
              <w:jc w:val="center"/>
              <w:rPr>
                <w:rFonts w:ascii="Arial" w:hAnsi="Arial" w:cs="Arial"/>
                <w:b w:val="0"/>
                <w:color w:val="000000" w:themeColor="text1"/>
                <w:sz w:val="20"/>
                <w:szCs w:val="20"/>
              </w:rPr>
            </w:pPr>
            <w:r w:rsidRPr="00C73D57">
              <w:rPr>
                <w:rFonts w:ascii="Arial" w:hAnsi="Arial" w:cs="Arial"/>
                <w:b w:val="0"/>
                <w:color w:val="000000" w:themeColor="text1"/>
                <w:sz w:val="20"/>
                <w:szCs w:val="20"/>
              </w:rPr>
              <w:t>Bekatul</w:t>
            </w:r>
          </w:p>
        </w:tc>
        <w:tc>
          <w:tcPr>
            <w:tcW w:w="992" w:type="dxa"/>
            <w:tcBorders>
              <w:bottom w:val="single" w:sz="4" w:space="0" w:color="auto"/>
            </w:tcBorders>
            <w:shd w:val="clear" w:color="auto" w:fill="auto"/>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1,82</w:t>
            </w:r>
          </w:p>
        </w:tc>
        <w:tc>
          <w:tcPr>
            <w:tcW w:w="1134" w:type="dxa"/>
            <w:tcBorders>
              <w:bottom w:val="single" w:sz="4" w:space="0" w:color="auto"/>
            </w:tcBorders>
            <w:shd w:val="clear" w:color="auto" w:fill="auto"/>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1,64</w:t>
            </w:r>
          </w:p>
        </w:tc>
      </w:tr>
      <w:tr w:rsidR="00C73D57" w:rsidRPr="00C73D57" w:rsidTr="00C73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single" w:sz="4" w:space="0" w:color="auto"/>
            </w:tcBorders>
            <w:shd w:val="clear" w:color="auto" w:fill="auto"/>
            <w:vAlign w:val="center"/>
          </w:tcPr>
          <w:p w:rsidR="00C73D57" w:rsidRPr="00C73D57" w:rsidRDefault="00C73D57" w:rsidP="00C73D57">
            <w:pPr>
              <w:jc w:val="center"/>
              <w:rPr>
                <w:rFonts w:ascii="Arial" w:hAnsi="Arial" w:cs="Arial"/>
                <w:b w:val="0"/>
                <w:color w:val="000000" w:themeColor="text1"/>
                <w:sz w:val="20"/>
                <w:szCs w:val="20"/>
              </w:rPr>
            </w:pPr>
            <w:r w:rsidRPr="00C73D57">
              <w:rPr>
                <w:rFonts w:ascii="Arial" w:hAnsi="Arial" w:cs="Arial"/>
                <w:b w:val="0"/>
                <w:color w:val="000000" w:themeColor="text1"/>
                <w:sz w:val="20"/>
                <w:szCs w:val="20"/>
              </w:rPr>
              <w:t>Jumlah</w:t>
            </w:r>
          </w:p>
        </w:tc>
        <w:tc>
          <w:tcPr>
            <w:tcW w:w="992" w:type="dxa"/>
            <w:tcBorders>
              <w:top w:val="single" w:sz="4" w:space="0" w:color="auto"/>
              <w:bottom w:val="single" w:sz="4" w:space="0" w:color="auto"/>
            </w:tcBorders>
            <w:shd w:val="clear" w:color="auto" w:fill="auto"/>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34,39</w:t>
            </w:r>
          </w:p>
        </w:tc>
        <w:tc>
          <w:tcPr>
            <w:tcW w:w="1134" w:type="dxa"/>
            <w:tcBorders>
              <w:top w:val="single" w:sz="4" w:space="0" w:color="auto"/>
              <w:bottom w:val="single" w:sz="4" w:space="0" w:color="auto"/>
            </w:tcBorders>
            <w:shd w:val="clear" w:color="auto" w:fill="auto"/>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30,88</w:t>
            </w:r>
          </w:p>
        </w:tc>
      </w:tr>
    </w:tbl>
    <w:p w:rsidR="00FF2FBF" w:rsidRPr="00C73D57" w:rsidRDefault="00FF2FBF" w:rsidP="00124F35">
      <w:pPr>
        <w:spacing w:after="0" w:line="240" w:lineRule="auto"/>
        <w:ind w:firstLine="709"/>
        <w:jc w:val="both"/>
        <w:rPr>
          <w:rFonts w:ascii="Arial" w:hAnsi="Arial" w:cs="Arial"/>
          <w:color w:val="000000" w:themeColor="text1"/>
          <w:sz w:val="20"/>
          <w:szCs w:val="20"/>
        </w:rPr>
      </w:pPr>
    </w:p>
    <w:p w:rsidR="00FF2FBF" w:rsidRPr="00C73D57" w:rsidRDefault="00FF2FBF" w:rsidP="00FF2FBF">
      <w:pPr>
        <w:pStyle w:val="Heading2"/>
        <w:spacing w:before="0" w:after="120" w:line="240" w:lineRule="auto"/>
        <w:jc w:val="center"/>
        <w:rPr>
          <w:rFonts w:ascii="Arial" w:hAnsi="Arial" w:cs="Arial"/>
          <w:b/>
          <w:color w:val="000000" w:themeColor="text1"/>
          <w:sz w:val="20"/>
          <w:szCs w:val="20"/>
        </w:rPr>
      </w:pPr>
      <w:bookmarkStart w:id="49" w:name="_Toc14736174"/>
      <w:r w:rsidRPr="00C73D57">
        <w:rPr>
          <w:rFonts w:ascii="Arial" w:hAnsi="Arial" w:cs="Arial"/>
          <w:b/>
          <w:color w:val="000000" w:themeColor="text1"/>
          <w:sz w:val="20"/>
          <w:szCs w:val="20"/>
        </w:rPr>
        <w:t>Pemberian Pakan</w:t>
      </w:r>
      <w:bookmarkEnd w:id="49"/>
    </w:p>
    <w:p w:rsidR="00FF2FBF" w:rsidRPr="00C73D57" w:rsidRDefault="00FF2FBF" w:rsidP="00671867">
      <w:pPr>
        <w:spacing w:after="0" w:line="240" w:lineRule="auto"/>
        <w:ind w:firstLine="567"/>
        <w:jc w:val="both"/>
        <w:rPr>
          <w:rFonts w:ascii="Arial" w:hAnsi="Arial" w:cs="Arial"/>
          <w:sz w:val="20"/>
          <w:szCs w:val="20"/>
        </w:rPr>
      </w:pPr>
      <w:r w:rsidRPr="00C73D57">
        <w:rPr>
          <w:rFonts w:ascii="Arial" w:hAnsi="Arial" w:cs="Arial"/>
          <w:sz w:val="20"/>
          <w:szCs w:val="20"/>
        </w:rPr>
        <w:t>Pemberian pakan pada ternak perlu mempertimbangkan jumlah, kadungan dan kualitas nutrien di dalam bahan pakan. Ketersedian pakan yang kontinyu, murah dan mudah diperoleh merupakan salah satu kunci keberhasialan dalam beternak. Biaya pakan sendiri berkisaran antara 70-80% dari total biaya produksi, dimana setiapa harinya sapi mampu mengkonsumsi pakan hijauan sekitar 10% dari badannya dan pakan tambahan 1-2% dari total berat badannya (Williamson dan payne, 1993).</w:t>
      </w:r>
    </w:p>
    <w:p w:rsidR="006D7E13" w:rsidRPr="00C73D57" w:rsidRDefault="006D7E13" w:rsidP="00FF2FBF">
      <w:pPr>
        <w:spacing w:after="0" w:line="240" w:lineRule="auto"/>
        <w:ind w:firstLine="709"/>
        <w:jc w:val="both"/>
        <w:rPr>
          <w:rFonts w:ascii="Arial" w:hAnsi="Arial" w:cs="Arial"/>
          <w:sz w:val="20"/>
          <w:szCs w:val="20"/>
        </w:rPr>
      </w:pPr>
    </w:p>
    <w:p w:rsidR="00FF2FBF" w:rsidRPr="00C73D57" w:rsidRDefault="00D1536A" w:rsidP="00671867">
      <w:pPr>
        <w:pStyle w:val="Heading3"/>
        <w:spacing w:before="0" w:line="240" w:lineRule="auto"/>
        <w:ind w:left="709" w:hanging="709"/>
        <w:rPr>
          <w:rFonts w:ascii="Arial" w:hAnsi="Arial" w:cs="Arial"/>
          <w:color w:val="000000" w:themeColor="text1"/>
          <w:sz w:val="20"/>
          <w:szCs w:val="20"/>
        </w:rPr>
      </w:pPr>
      <w:r w:rsidRPr="00C73D57">
        <w:rPr>
          <w:rFonts w:ascii="Arial" w:hAnsi="Arial" w:cs="Arial"/>
          <w:color w:val="000000" w:themeColor="text1"/>
          <w:sz w:val="20"/>
          <w:szCs w:val="20"/>
        </w:rPr>
        <w:t>Tabel 7</w:t>
      </w:r>
      <w:r w:rsidR="00FF2FBF" w:rsidRPr="00C73D57">
        <w:rPr>
          <w:rFonts w:ascii="Arial" w:hAnsi="Arial" w:cs="Arial"/>
          <w:color w:val="000000" w:themeColor="text1"/>
          <w:sz w:val="20"/>
          <w:szCs w:val="20"/>
        </w:rPr>
        <w:t>. Rata-rata Kebutuhan Pakan Sapi Potong ADG Sekitar 1 kg/hari</w:t>
      </w:r>
    </w:p>
    <w:tbl>
      <w:tblPr>
        <w:tblStyle w:val="PlainTable41"/>
        <w:tblW w:w="0" w:type="auto"/>
        <w:tblInd w:w="108" w:type="dxa"/>
        <w:tblLook w:val="04A0" w:firstRow="1" w:lastRow="0" w:firstColumn="1" w:lastColumn="0" w:noHBand="0" w:noVBand="1"/>
      </w:tblPr>
      <w:tblGrid>
        <w:gridCol w:w="771"/>
        <w:gridCol w:w="1144"/>
        <w:gridCol w:w="1592"/>
      </w:tblGrid>
      <w:tr w:rsidR="00FF2FBF" w:rsidRPr="00C73D57" w:rsidTr="00546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Borders>
              <w:top w:val="double" w:sz="6" w:space="0" w:color="auto"/>
              <w:bottom w:val="single" w:sz="4" w:space="0" w:color="auto"/>
            </w:tcBorders>
            <w:shd w:val="clear" w:color="auto" w:fill="FFFFFF" w:themeFill="background1"/>
          </w:tcPr>
          <w:p w:rsidR="00FF2FBF" w:rsidRPr="00C73D57" w:rsidRDefault="00FF2FBF" w:rsidP="00FF2FBF">
            <w:pPr>
              <w:jc w:val="center"/>
              <w:rPr>
                <w:rFonts w:ascii="Arial" w:hAnsi="Arial" w:cs="Arial"/>
                <w:b w:val="0"/>
                <w:sz w:val="20"/>
                <w:szCs w:val="20"/>
              </w:rPr>
            </w:pPr>
            <w:r w:rsidRPr="00C73D57">
              <w:rPr>
                <w:rFonts w:ascii="Arial" w:hAnsi="Arial" w:cs="Arial"/>
                <w:b w:val="0"/>
                <w:sz w:val="20"/>
                <w:szCs w:val="20"/>
              </w:rPr>
              <w:t>Berat Badan sapi (kg)</w:t>
            </w:r>
          </w:p>
        </w:tc>
        <w:tc>
          <w:tcPr>
            <w:tcW w:w="2718" w:type="dxa"/>
            <w:tcBorders>
              <w:top w:val="double" w:sz="6" w:space="0" w:color="auto"/>
              <w:bottom w:val="single" w:sz="4" w:space="0" w:color="auto"/>
            </w:tcBorders>
            <w:shd w:val="clear" w:color="auto" w:fill="FFFFFF" w:themeFill="background1"/>
          </w:tcPr>
          <w:p w:rsidR="00FF2FBF" w:rsidRPr="00C73D57" w:rsidRDefault="00FF2FBF" w:rsidP="00FF2FB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73D57">
              <w:rPr>
                <w:rFonts w:ascii="Arial" w:hAnsi="Arial" w:cs="Arial"/>
                <w:b w:val="0"/>
                <w:sz w:val="20"/>
                <w:szCs w:val="20"/>
              </w:rPr>
              <w:t xml:space="preserve">Jumlah Konsentrat (kg) </w:t>
            </w:r>
          </w:p>
        </w:tc>
        <w:tc>
          <w:tcPr>
            <w:tcW w:w="2718" w:type="dxa"/>
            <w:tcBorders>
              <w:top w:val="double" w:sz="6" w:space="0" w:color="auto"/>
              <w:bottom w:val="single" w:sz="4" w:space="0" w:color="auto"/>
            </w:tcBorders>
            <w:shd w:val="clear" w:color="auto" w:fill="FFFFFF" w:themeFill="background1"/>
          </w:tcPr>
          <w:p w:rsidR="00FF2FBF" w:rsidRPr="00C73D57" w:rsidRDefault="00FF2FBF" w:rsidP="00FF2FB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73D57">
              <w:rPr>
                <w:rFonts w:ascii="Arial" w:hAnsi="Arial" w:cs="Arial"/>
                <w:b w:val="0"/>
                <w:sz w:val="20"/>
                <w:szCs w:val="20"/>
              </w:rPr>
              <w:t>Rumput/Hijauan (kg)</w:t>
            </w:r>
          </w:p>
        </w:tc>
      </w:tr>
      <w:tr w:rsidR="00FF2FBF" w:rsidRPr="00C73D57" w:rsidTr="00546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Borders>
              <w:top w:val="single" w:sz="4" w:space="0" w:color="auto"/>
            </w:tcBorders>
            <w:shd w:val="clear" w:color="auto" w:fill="FFFFFF" w:themeFill="background1"/>
          </w:tcPr>
          <w:p w:rsidR="00FF2FBF" w:rsidRPr="00C73D57" w:rsidRDefault="00FF2FBF" w:rsidP="00FF2FBF">
            <w:pPr>
              <w:jc w:val="center"/>
              <w:rPr>
                <w:rFonts w:ascii="Arial" w:hAnsi="Arial" w:cs="Arial"/>
                <w:b w:val="0"/>
                <w:sz w:val="20"/>
                <w:szCs w:val="20"/>
              </w:rPr>
            </w:pPr>
            <w:r w:rsidRPr="00C73D57">
              <w:rPr>
                <w:rFonts w:ascii="Arial" w:hAnsi="Arial" w:cs="Arial"/>
                <w:b w:val="0"/>
                <w:sz w:val="20"/>
                <w:szCs w:val="20"/>
              </w:rPr>
              <w:t>200</w:t>
            </w:r>
          </w:p>
        </w:tc>
        <w:tc>
          <w:tcPr>
            <w:tcW w:w="2718" w:type="dxa"/>
            <w:tcBorders>
              <w:top w:val="single" w:sz="4" w:space="0" w:color="auto"/>
            </w:tcBorders>
            <w:shd w:val="clear" w:color="auto" w:fill="FFFFFF" w:themeFill="background1"/>
          </w:tcPr>
          <w:p w:rsidR="00FF2FBF" w:rsidRPr="00C73D57" w:rsidRDefault="00FF2FBF" w:rsidP="00FF2F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4,7</w:t>
            </w:r>
          </w:p>
        </w:tc>
        <w:tc>
          <w:tcPr>
            <w:tcW w:w="2718" w:type="dxa"/>
            <w:tcBorders>
              <w:top w:val="single" w:sz="4" w:space="0" w:color="auto"/>
            </w:tcBorders>
            <w:shd w:val="clear" w:color="auto" w:fill="FFFFFF" w:themeFill="background1"/>
          </w:tcPr>
          <w:p w:rsidR="00FF2FBF" w:rsidRPr="00C73D57" w:rsidRDefault="00FF2FBF" w:rsidP="00FF2F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5,5-10</w:t>
            </w:r>
          </w:p>
        </w:tc>
      </w:tr>
      <w:tr w:rsidR="00FF2FBF" w:rsidRPr="00C73D57" w:rsidTr="00546664">
        <w:tc>
          <w:tcPr>
            <w:cnfStyle w:val="001000000000" w:firstRow="0" w:lastRow="0" w:firstColumn="1" w:lastColumn="0" w:oddVBand="0" w:evenVBand="0" w:oddHBand="0" w:evenHBand="0" w:firstRowFirstColumn="0" w:firstRowLastColumn="0" w:lastRowFirstColumn="0" w:lastRowLastColumn="0"/>
            <w:tcW w:w="2502" w:type="dxa"/>
            <w:shd w:val="clear" w:color="auto" w:fill="FFFFFF" w:themeFill="background1"/>
          </w:tcPr>
          <w:p w:rsidR="00FF2FBF" w:rsidRPr="00C73D57" w:rsidRDefault="00FF2FBF" w:rsidP="00FF2FBF">
            <w:pPr>
              <w:jc w:val="center"/>
              <w:rPr>
                <w:rFonts w:ascii="Arial" w:hAnsi="Arial" w:cs="Arial"/>
                <w:b w:val="0"/>
                <w:sz w:val="20"/>
                <w:szCs w:val="20"/>
              </w:rPr>
            </w:pPr>
            <w:r w:rsidRPr="00C73D57">
              <w:rPr>
                <w:rFonts w:ascii="Arial" w:hAnsi="Arial" w:cs="Arial"/>
                <w:b w:val="0"/>
                <w:sz w:val="20"/>
                <w:szCs w:val="20"/>
              </w:rPr>
              <w:t>250</w:t>
            </w:r>
          </w:p>
        </w:tc>
        <w:tc>
          <w:tcPr>
            <w:tcW w:w="2718" w:type="dxa"/>
            <w:shd w:val="clear" w:color="auto" w:fill="FFFFFF" w:themeFill="background1"/>
          </w:tcPr>
          <w:p w:rsidR="00FF2FBF" w:rsidRPr="00C73D57" w:rsidRDefault="00FF2FBF" w:rsidP="00FF2FB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6,1</w:t>
            </w:r>
          </w:p>
        </w:tc>
        <w:tc>
          <w:tcPr>
            <w:tcW w:w="2718" w:type="dxa"/>
            <w:shd w:val="clear" w:color="auto" w:fill="FFFFFF" w:themeFill="background1"/>
          </w:tcPr>
          <w:p w:rsidR="00FF2FBF" w:rsidRPr="00C73D57" w:rsidRDefault="00FF2FBF" w:rsidP="00FF2FB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6,6-13</w:t>
            </w:r>
          </w:p>
        </w:tc>
      </w:tr>
      <w:tr w:rsidR="00FF2FBF" w:rsidRPr="00C73D57" w:rsidTr="00546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Borders>
              <w:bottom w:val="single" w:sz="4" w:space="0" w:color="auto"/>
            </w:tcBorders>
            <w:shd w:val="clear" w:color="auto" w:fill="FFFFFF" w:themeFill="background1"/>
          </w:tcPr>
          <w:p w:rsidR="00FF2FBF" w:rsidRPr="00C73D57" w:rsidRDefault="00FF2FBF" w:rsidP="00FF2FBF">
            <w:pPr>
              <w:jc w:val="center"/>
              <w:rPr>
                <w:rFonts w:ascii="Arial" w:hAnsi="Arial" w:cs="Arial"/>
                <w:b w:val="0"/>
                <w:sz w:val="20"/>
                <w:szCs w:val="20"/>
              </w:rPr>
            </w:pPr>
            <w:r w:rsidRPr="00C73D57">
              <w:rPr>
                <w:rFonts w:ascii="Arial" w:hAnsi="Arial" w:cs="Arial"/>
                <w:b w:val="0"/>
                <w:sz w:val="20"/>
                <w:szCs w:val="20"/>
              </w:rPr>
              <w:t>300</w:t>
            </w:r>
          </w:p>
        </w:tc>
        <w:tc>
          <w:tcPr>
            <w:tcW w:w="2718" w:type="dxa"/>
            <w:tcBorders>
              <w:bottom w:val="single" w:sz="4" w:space="0" w:color="auto"/>
            </w:tcBorders>
            <w:shd w:val="clear" w:color="auto" w:fill="FFFFFF" w:themeFill="background1"/>
          </w:tcPr>
          <w:p w:rsidR="00FF2FBF" w:rsidRPr="00C73D57" w:rsidRDefault="00FF2FBF" w:rsidP="00FF2F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7,0</w:t>
            </w:r>
          </w:p>
        </w:tc>
        <w:tc>
          <w:tcPr>
            <w:tcW w:w="2718" w:type="dxa"/>
            <w:tcBorders>
              <w:bottom w:val="single" w:sz="4" w:space="0" w:color="auto"/>
            </w:tcBorders>
            <w:shd w:val="clear" w:color="auto" w:fill="FFFFFF" w:themeFill="background1"/>
          </w:tcPr>
          <w:p w:rsidR="00FF2FBF" w:rsidRPr="00C73D57" w:rsidRDefault="00FF2FBF" w:rsidP="00FF2F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7,5-15</w:t>
            </w:r>
          </w:p>
        </w:tc>
      </w:tr>
    </w:tbl>
    <w:p w:rsidR="00546664" w:rsidRPr="00C73D57" w:rsidRDefault="00FF2FBF" w:rsidP="00FF2FBF">
      <w:pPr>
        <w:spacing w:after="0" w:line="240" w:lineRule="auto"/>
        <w:jc w:val="both"/>
        <w:rPr>
          <w:rFonts w:ascii="Arial" w:hAnsi="Arial" w:cs="Arial"/>
          <w:sz w:val="20"/>
          <w:szCs w:val="20"/>
        </w:rPr>
      </w:pPr>
      <w:r w:rsidRPr="00C73D57">
        <w:rPr>
          <w:rFonts w:ascii="Arial" w:hAnsi="Arial" w:cs="Arial"/>
          <w:sz w:val="20"/>
          <w:szCs w:val="20"/>
        </w:rPr>
        <w:t xml:space="preserve">Sumber: Ngadiyono, 2012. </w:t>
      </w:r>
    </w:p>
    <w:p w:rsidR="00D1536A" w:rsidRPr="00C73D57" w:rsidRDefault="00D1536A" w:rsidP="00FF2FBF">
      <w:pPr>
        <w:spacing w:after="0" w:line="240" w:lineRule="auto"/>
        <w:jc w:val="both"/>
        <w:rPr>
          <w:rFonts w:ascii="Arial" w:hAnsi="Arial" w:cs="Arial"/>
          <w:sz w:val="20"/>
          <w:szCs w:val="20"/>
        </w:rPr>
      </w:pPr>
    </w:p>
    <w:tbl>
      <w:tblPr>
        <w:tblStyle w:val="PlainTable41"/>
        <w:tblpPr w:leftFromText="180" w:rightFromText="180" w:vertAnchor="text" w:horzAnchor="page" w:tblpX="1036" w:tblpY="474"/>
        <w:tblW w:w="5020" w:type="dxa"/>
        <w:tblLayout w:type="fixed"/>
        <w:tblLook w:val="04A0" w:firstRow="1" w:lastRow="0" w:firstColumn="1" w:lastColumn="0" w:noHBand="0" w:noVBand="1"/>
      </w:tblPr>
      <w:tblGrid>
        <w:gridCol w:w="1134"/>
        <w:gridCol w:w="567"/>
        <w:gridCol w:w="737"/>
        <w:gridCol w:w="1248"/>
        <w:gridCol w:w="616"/>
        <w:gridCol w:w="718"/>
      </w:tblGrid>
      <w:tr w:rsidR="00C73D57" w:rsidRPr="00C73D57" w:rsidTr="0006556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double" w:sz="6" w:space="0" w:color="auto"/>
            </w:tcBorders>
            <w:shd w:val="clear" w:color="auto" w:fill="auto"/>
            <w:vAlign w:val="center"/>
          </w:tcPr>
          <w:p w:rsidR="00C73D57" w:rsidRPr="00C73D57" w:rsidRDefault="00C73D57" w:rsidP="00C73D57">
            <w:pPr>
              <w:jc w:val="center"/>
              <w:rPr>
                <w:rFonts w:ascii="Arial" w:hAnsi="Arial" w:cs="Arial"/>
                <w:b w:val="0"/>
                <w:sz w:val="20"/>
                <w:szCs w:val="20"/>
              </w:rPr>
            </w:pPr>
            <w:r w:rsidRPr="00C73D57">
              <w:rPr>
                <w:rFonts w:ascii="Arial" w:hAnsi="Arial" w:cs="Arial"/>
                <w:b w:val="0"/>
                <w:sz w:val="20"/>
                <w:szCs w:val="20"/>
              </w:rPr>
              <w:t>Konsumsi nutrient Bahan pakan</w:t>
            </w:r>
          </w:p>
        </w:tc>
        <w:tc>
          <w:tcPr>
            <w:tcW w:w="1304" w:type="dxa"/>
            <w:gridSpan w:val="2"/>
            <w:tcBorders>
              <w:top w:val="double" w:sz="6" w:space="0" w:color="auto"/>
              <w:bottom w:val="single" w:sz="4" w:space="0" w:color="auto"/>
            </w:tcBorders>
            <w:shd w:val="clear" w:color="auto" w:fill="auto"/>
            <w:vAlign w:val="center"/>
          </w:tcPr>
          <w:p w:rsidR="00C73D57" w:rsidRPr="00C73D57" w:rsidRDefault="00C73D57" w:rsidP="00C73D5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73D57">
              <w:rPr>
                <w:rFonts w:ascii="Arial" w:hAnsi="Arial" w:cs="Arial"/>
                <w:b w:val="0"/>
                <w:sz w:val="20"/>
                <w:szCs w:val="20"/>
              </w:rPr>
              <w:t>Kandungan Nutrient</w:t>
            </w:r>
            <w:r w:rsidRPr="00C73D57">
              <w:rPr>
                <w:rFonts w:ascii="Arial" w:hAnsi="Arial" w:cs="Arial"/>
                <w:b w:val="0"/>
                <w:sz w:val="20"/>
                <w:szCs w:val="20"/>
                <w:vertAlign w:val="superscript"/>
              </w:rPr>
              <w:t>*</w:t>
            </w:r>
          </w:p>
        </w:tc>
        <w:tc>
          <w:tcPr>
            <w:tcW w:w="1248" w:type="dxa"/>
            <w:vMerge w:val="restart"/>
            <w:tcBorders>
              <w:top w:val="double" w:sz="6" w:space="0" w:color="auto"/>
            </w:tcBorders>
            <w:shd w:val="clear" w:color="auto" w:fill="auto"/>
            <w:vAlign w:val="center"/>
          </w:tcPr>
          <w:p w:rsidR="00C73D57" w:rsidRPr="00C73D57" w:rsidRDefault="00C73D57" w:rsidP="00C73D5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73D57">
              <w:rPr>
                <w:rFonts w:ascii="Arial" w:hAnsi="Arial" w:cs="Arial"/>
                <w:b w:val="0"/>
                <w:sz w:val="20"/>
                <w:szCs w:val="20"/>
              </w:rPr>
              <w:t>Rerata pemberian pakan di Kabupaten Bantul (kg)</w:t>
            </w:r>
          </w:p>
        </w:tc>
        <w:tc>
          <w:tcPr>
            <w:tcW w:w="1334" w:type="dxa"/>
            <w:gridSpan w:val="2"/>
            <w:tcBorders>
              <w:top w:val="double" w:sz="6" w:space="0" w:color="auto"/>
            </w:tcBorders>
            <w:shd w:val="clear" w:color="auto" w:fill="auto"/>
            <w:vAlign w:val="center"/>
          </w:tcPr>
          <w:p w:rsidR="00C73D57" w:rsidRPr="00C73D57" w:rsidRDefault="00C73D57" w:rsidP="00C73D5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73D57">
              <w:rPr>
                <w:rFonts w:ascii="Arial" w:hAnsi="Arial" w:cs="Arial"/>
                <w:b w:val="0"/>
                <w:sz w:val="20"/>
                <w:szCs w:val="20"/>
              </w:rPr>
              <w:t>Kandungan</w:t>
            </w:r>
          </w:p>
        </w:tc>
      </w:tr>
      <w:tr w:rsidR="00C73D57" w:rsidRPr="00C73D57" w:rsidTr="0006556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vAlign w:val="center"/>
          </w:tcPr>
          <w:p w:rsidR="00C73D57" w:rsidRPr="00C73D57" w:rsidRDefault="00C73D57" w:rsidP="00C73D57">
            <w:pPr>
              <w:jc w:val="center"/>
              <w:rPr>
                <w:rFonts w:ascii="Arial" w:hAnsi="Arial" w:cs="Arial"/>
                <w:b w:val="0"/>
                <w:sz w:val="20"/>
                <w:szCs w:val="20"/>
              </w:rPr>
            </w:pPr>
          </w:p>
        </w:tc>
        <w:tc>
          <w:tcPr>
            <w:tcW w:w="567" w:type="dxa"/>
            <w:tcBorders>
              <w:top w:val="single" w:sz="4" w:space="0" w:color="auto"/>
              <w:bottom w:val="single" w:sz="4" w:space="0" w:color="auto"/>
            </w:tcBorders>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PK (%)</w:t>
            </w:r>
          </w:p>
        </w:tc>
        <w:tc>
          <w:tcPr>
            <w:tcW w:w="737" w:type="dxa"/>
            <w:tcBorders>
              <w:top w:val="single" w:sz="4" w:space="0" w:color="auto"/>
              <w:bottom w:val="single" w:sz="4" w:space="0" w:color="auto"/>
            </w:tcBorders>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BK (%)</w:t>
            </w:r>
          </w:p>
        </w:tc>
        <w:tc>
          <w:tcPr>
            <w:tcW w:w="1248" w:type="dxa"/>
            <w:vMerge/>
            <w:tcBorders>
              <w:bottom w:val="single" w:sz="4" w:space="0" w:color="auto"/>
            </w:tcBorders>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16" w:type="dxa"/>
            <w:tcBorders>
              <w:top w:val="single" w:sz="4" w:space="0" w:color="auto"/>
              <w:bottom w:val="single" w:sz="4" w:space="0" w:color="auto"/>
            </w:tcBorders>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PK (kg)</w:t>
            </w:r>
          </w:p>
        </w:tc>
        <w:tc>
          <w:tcPr>
            <w:tcW w:w="718" w:type="dxa"/>
            <w:tcBorders>
              <w:top w:val="single" w:sz="4" w:space="0" w:color="auto"/>
              <w:bottom w:val="single" w:sz="4" w:space="0" w:color="auto"/>
            </w:tcBorders>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BK (kg)</w:t>
            </w:r>
          </w:p>
        </w:tc>
      </w:tr>
      <w:tr w:rsidR="00C73D57" w:rsidRPr="00C73D57" w:rsidTr="00065562">
        <w:trPr>
          <w:trHeight w:val="24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shd w:val="clear" w:color="auto" w:fill="auto"/>
            <w:vAlign w:val="center"/>
          </w:tcPr>
          <w:p w:rsidR="00C73D57" w:rsidRPr="00C73D57" w:rsidRDefault="00C73D57" w:rsidP="00C73D57">
            <w:pPr>
              <w:jc w:val="center"/>
              <w:rPr>
                <w:rFonts w:ascii="Arial" w:hAnsi="Arial" w:cs="Arial"/>
                <w:b w:val="0"/>
                <w:sz w:val="20"/>
                <w:szCs w:val="20"/>
              </w:rPr>
            </w:pPr>
            <w:r w:rsidRPr="00C73D57">
              <w:rPr>
                <w:rFonts w:ascii="Arial" w:hAnsi="Arial" w:cs="Arial"/>
                <w:b w:val="0"/>
                <w:sz w:val="20"/>
                <w:szCs w:val="20"/>
              </w:rPr>
              <w:t>Rumput Gajah</w:t>
            </w:r>
          </w:p>
        </w:tc>
        <w:tc>
          <w:tcPr>
            <w:tcW w:w="567" w:type="dxa"/>
            <w:tcBorders>
              <w:top w:val="single" w:sz="4" w:space="0" w:color="auto"/>
            </w:tcBorders>
            <w:shd w:val="clear" w:color="auto" w:fill="auto"/>
            <w:vAlign w:val="center"/>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8,4</w:t>
            </w:r>
          </w:p>
        </w:tc>
        <w:tc>
          <w:tcPr>
            <w:tcW w:w="737" w:type="dxa"/>
            <w:tcBorders>
              <w:top w:val="single" w:sz="4" w:space="0" w:color="auto"/>
            </w:tcBorders>
            <w:shd w:val="clear" w:color="auto" w:fill="auto"/>
            <w:vAlign w:val="center"/>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89.9</w:t>
            </w:r>
          </w:p>
        </w:tc>
        <w:tc>
          <w:tcPr>
            <w:tcW w:w="1248" w:type="dxa"/>
            <w:tcBorders>
              <w:top w:val="single" w:sz="4" w:space="0" w:color="auto"/>
            </w:tcBorders>
            <w:shd w:val="clear" w:color="auto" w:fill="auto"/>
            <w:vAlign w:val="center"/>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21,65</w:t>
            </w:r>
          </w:p>
        </w:tc>
        <w:tc>
          <w:tcPr>
            <w:tcW w:w="616" w:type="dxa"/>
            <w:tcBorders>
              <w:top w:val="single" w:sz="4" w:space="0" w:color="auto"/>
            </w:tcBorders>
            <w:shd w:val="clear" w:color="auto" w:fill="auto"/>
            <w:vAlign w:val="center"/>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2,02</w:t>
            </w:r>
          </w:p>
        </w:tc>
        <w:tc>
          <w:tcPr>
            <w:tcW w:w="718" w:type="dxa"/>
            <w:tcBorders>
              <w:top w:val="single" w:sz="4" w:space="0" w:color="auto"/>
            </w:tcBorders>
            <w:shd w:val="clear" w:color="auto" w:fill="auto"/>
            <w:vAlign w:val="center"/>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19,46</w:t>
            </w:r>
          </w:p>
        </w:tc>
      </w:tr>
      <w:tr w:rsidR="00C73D57" w:rsidRPr="00C73D57" w:rsidTr="00065562">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rsidR="00C73D57" w:rsidRPr="00C73D57" w:rsidRDefault="00C73D57" w:rsidP="00C73D57">
            <w:pPr>
              <w:jc w:val="center"/>
              <w:rPr>
                <w:rFonts w:ascii="Arial" w:hAnsi="Arial" w:cs="Arial"/>
                <w:b w:val="0"/>
                <w:sz w:val="20"/>
                <w:szCs w:val="20"/>
              </w:rPr>
            </w:pPr>
            <w:r w:rsidRPr="00C73D57">
              <w:rPr>
                <w:rFonts w:ascii="Arial" w:hAnsi="Arial" w:cs="Arial"/>
                <w:b w:val="0"/>
                <w:sz w:val="20"/>
                <w:szCs w:val="20"/>
              </w:rPr>
              <w:t>Jerami</w:t>
            </w:r>
          </w:p>
        </w:tc>
        <w:tc>
          <w:tcPr>
            <w:tcW w:w="567" w:type="dxa"/>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6,5</w:t>
            </w:r>
          </w:p>
        </w:tc>
        <w:tc>
          <w:tcPr>
            <w:tcW w:w="737" w:type="dxa"/>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89,4</w:t>
            </w:r>
          </w:p>
        </w:tc>
        <w:tc>
          <w:tcPr>
            <w:tcW w:w="1248" w:type="dxa"/>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7,59</w:t>
            </w:r>
          </w:p>
        </w:tc>
        <w:tc>
          <w:tcPr>
            <w:tcW w:w="616" w:type="dxa"/>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0,55</w:t>
            </w:r>
          </w:p>
        </w:tc>
        <w:tc>
          <w:tcPr>
            <w:tcW w:w="718" w:type="dxa"/>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6,79</w:t>
            </w:r>
          </w:p>
        </w:tc>
      </w:tr>
      <w:tr w:rsidR="00C73D57" w:rsidRPr="00C73D57" w:rsidTr="00065562">
        <w:trPr>
          <w:trHeight w:val="242"/>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auto"/>
            </w:tcBorders>
            <w:shd w:val="clear" w:color="auto" w:fill="auto"/>
            <w:vAlign w:val="center"/>
          </w:tcPr>
          <w:p w:rsidR="00C73D57" w:rsidRPr="00C73D57" w:rsidRDefault="00C73D57" w:rsidP="00C73D57">
            <w:pPr>
              <w:jc w:val="center"/>
              <w:rPr>
                <w:rFonts w:ascii="Arial" w:hAnsi="Arial" w:cs="Arial"/>
                <w:b w:val="0"/>
                <w:sz w:val="20"/>
                <w:szCs w:val="20"/>
              </w:rPr>
            </w:pPr>
            <w:r w:rsidRPr="00C73D57">
              <w:rPr>
                <w:rFonts w:ascii="Arial" w:hAnsi="Arial" w:cs="Arial"/>
                <w:b w:val="0"/>
                <w:sz w:val="20"/>
                <w:szCs w:val="20"/>
              </w:rPr>
              <w:t>Bekatul</w:t>
            </w:r>
          </w:p>
        </w:tc>
        <w:tc>
          <w:tcPr>
            <w:tcW w:w="567" w:type="dxa"/>
            <w:tcBorders>
              <w:bottom w:val="single" w:sz="4" w:space="0" w:color="auto"/>
            </w:tcBorders>
            <w:shd w:val="clear" w:color="auto" w:fill="auto"/>
            <w:vAlign w:val="center"/>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13,6</w:t>
            </w:r>
          </w:p>
        </w:tc>
        <w:tc>
          <w:tcPr>
            <w:tcW w:w="737" w:type="dxa"/>
            <w:tcBorders>
              <w:bottom w:val="single" w:sz="4" w:space="0" w:color="auto"/>
            </w:tcBorders>
            <w:shd w:val="clear" w:color="auto" w:fill="auto"/>
            <w:vAlign w:val="center"/>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90</w:t>
            </w:r>
          </w:p>
        </w:tc>
        <w:tc>
          <w:tcPr>
            <w:tcW w:w="1248" w:type="dxa"/>
            <w:tcBorders>
              <w:bottom w:val="single" w:sz="4" w:space="0" w:color="auto"/>
            </w:tcBorders>
            <w:shd w:val="clear" w:color="auto" w:fill="auto"/>
            <w:vAlign w:val="center"/>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1,64</w:t>
            </w:r>
          </w:p>
        </w:tc>
        <w:tc>
          <w:tcPr>
            <w:tcW w:w="616" w:type="dxa"/>
            <w:tcBorders>
              <w:bottom w:val="single" w:sz="4" w:space="0" w:color="auto"/>
            </w:tcBorders>
            <w:shd w:val="clear" w:color="auto" w:fill="auto"/>
            <w:vAlign w:val="center"/>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0,22</w:t>
            </w:r>
          </w:p>
        </w:tc>
        <w:tc>
          <w:tcPr>
            <w:tcW w:w="718" w:type="dxa"/>
            <w:tcBorders>
              <w:bottom w:val="single" w:sz="4" w:space="0" w:color="auto"/>
            </w:tcBorders>
            <w:shd w:val="clear" w:color="auto" w:fill="auto"/>
            <w:vAlign w:val="center"/>
          </w:tcPr>
          <w:p w:rsidR="00C73D57" w:rsidRPr="00C73D57" w:rsidRDefault="00C73D57" w:rsidP="00C73D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0,20</w:t>
            </w:r>
          </w:p>
        </w:tc>
      </w:tr>
      <w:tr w:rsidR="00C73D57" w:rsidRPr="00C73D57" w:rsidTr="0006556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single" w:sz="4" w:space="0" w:color="auto"/>
            </w:tcBorders>
            <w:shd w:val="clear" w:color="auto" w:fill="auto"/>
            <w:vAlign w:val="center"/>
          </w:tcPr>
          <w:p w:rsidR="00C73D57" w:rsidRPr="00C73D57" w:rsidRDefault="00C73D57" w:rsidP="00C73D57">
            <w:pPr>
              <w:jc w:val="center"/>
              <w:rPr>
                <w:rFonts w:ascii="Arial" w:hAnsi="Arial" w:cs="Arial"/>
                <w:b w:val="0"/>
                <w:sz w:val="20"/>
                <w:szCs w:val="20"/>
              </w:rPr>
            </w:pPr>
            <w:r w:rsidRPr="00C73D57">
              <w:rPr>
                <w:rFonts w:ascii="Arial" w:hAnsi="Arial" w:cs="Arial"/>
                <w:b w:val="0"/>
                <w:sz w:val="20"/>
                <w:szCs w:val="20"/>
              </w:rPr>
              <w:t>Jumlah</w:t>
            </w:r>
          </w:p>
        </w:tc>
        <w:tc>
          <w:tcPr>
            <w:tcW w:w="567" w:type="dxa"/>
            <w:tcBorders>
              <w:top w:val="single" w:sz="4" w:space="0" w:color="auto"/>
              <w:bottom w:val="single" w:sz="4" w:space="0" w:color="auto"/>
            </w:tcBorders>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37" w:type="dxa"/>
            <w:tcBorders>
              <w:top w:val="single" w:sz="4" w:space="0" w:color="auto"/>
              <w:bottom w:val="single" w:sz="4" w:space="0" w:color="auto"/>
            </w:tcBorders>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8" w:type="dxa"/>
            <w:tcBorders>
              <w:top w:val="single" w:sz="4" w:space="0" w:color="auto"/>
              <w:bottom w:val="single" w:sz="4" w:space="0" w:color="auto"/>
            </w:tcBorders>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30,88</w:t>
            </w:r>
          </w:p>
        </w:tc>
        <w:tc>
          <w:tcPr>
            <w:tcW w:w="616" w:type="dxa"/>
            <w:tcBorders>
              <w:top w:val="single" w:sz="4" w:space="0" w:color="auto"/>
              <w:bottom w:val="single" w:sz="4" w:space="0" w:color="auto"/>
            </w:tcBorders>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2,80</w:t>
            </w:r>
          </w:p>
        </w:tc>
        <w:tc>
          <w:tcPr>
            <w:tcW w:w="718" w:type="dxa"/>
            <w:tcBorders>
              <w:top w:val="single" w:sz="4" w:space="0" w:color="auto"/>
              <w:bottom w:val="single" w:sz="4" w:space="0" w:color="auto"/>
            </w:tcBorders>
            <w:shd w:val="clear" w:color="auto" w:fill="auto"/>
            <w:vAlign w:val="center"/>
          </w:tcPr>
          <w:p w:rsidR="00C73D57" w:rsidRPr="00C73D57" w:rsidRDefault="00C73D57" w:rsidP="00C73D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26,45</w:t>
            </w:r>
          </w:p>
        </w:tc>
      </w:tr>
    </w:tbl>
    <w:p w:rsidR="00FF2FBF" w:rsidRPr="00C73D57" w:rsidRDefault="00C73D57" w:rsidP="00FF2FBF">
      <w:pPr>
        <w:pStyle w:val="Heading3"/>
        <w:spacing w:before="0" w:line="240" w:lineRule="auto"/>
        <w:rPr>
          <w:rFonts w:ascii="Arial" w:hAnsi="Arial" w:cs="Arial"/>
          <w:sz w:val="20"/>
          <w:szCs w:val="20"/>
        </w:rPr>
      </w:pPr>
      <w:r w:rsidRPr="00C73D57">
        <w:rPr>
          <w:rFonts w:ascii="Arial" w:hAnsi="Arial" w:cs="Arial"/>
          <w:color w:val="000000" w:themeColor="text1"/>
          <w:sz w:val="20"/>
          <w:szCs w:val="20"/>
        </w:rPr>
        <w:t xml:space="preserve"> </w:t>
      </w:r>
      <w:r w:rsidR="00FF2FBF" w:rsidRPr="00C73D57">
        <w:rPr>
          <w:rFonts w:ascii="Arial" w:hAnsi="Arial" w:cs="Arial"/>
          <w:color w:val="000000" w:themeColor="text1"/>
          <w:sz w:val="20"/>
          <w:szCs w:val="20"/>
        </w:rPr>
        <w:t>T</w:t>
      </w:r>
      <w:r w:rsidR="00FF2FBF" w:rsidRPr="00C73D57">
        <w:rPr>
          <w:rStyle w:val="Heading3Char"/>
          <w:rFonts w:ascii="Arial" w:hAnsi="Arial" w:cs="Arial"/>
          <w:color w:val="000000" w:themeColor="text1"/>
          <w:sz w:val="20"/>
          <w:szCs w:val="20"/>
        </w:rPr>
        <w:t xml:space="preserve">abel </w:t>
      </w:r>
      <w:r w:rsidR="00D1536A" w:rsidRPr="00C73D57">
        <w:rPr>
          <w:rStyle w:val="Heading3Char"/>
          <w:rFonts w:ascii="Arial" w:hAnsi="Arial" w:cs="Arial"/>
          <w:color w:val="000000" w:themeColor="text1"/>
          <w:sz w:val="20"/>
          <w:szCs w:val="20"/>
        </w:rPr>
        <w:t>8</w:t>
      </w:r>
      <w:r w:rsidR="00ED3A9C" w:rsidRPr="00C73D57">
        <w:rPr>
          <w:rStyle w:val="Heading3Char"/>
          <w:rFonts w:ascii="Arial" w:hAnsi="Arial" w:cs="Arial"/>
          <w:color w:val="000000" w:themeColor="text1"/>
          <w:sz w:val="20"/>
          <w:szCs w:val="20"/>
        </w:rPr>
        <w:t xml:space="preserve">. Jumlah Pemberian Pakan Sapi </w:t>
      </w:r>
      <w:r w:rsidR="00FF2FBF" w:rsidRPr="00C73D57">
        <w:rPr>
          <w:rStyle w:val="Heading3Char"/>
          <w:rFonts w:ascii="Arial" w:hAnsi="Arial" w:cs="Arial"/>
          <w:color w:val="000000" w:themeColor="text1"/>
          <w:sz w:val="20"/>
          <w:szCs w:val="20"/>
        </w:rPr>
        <w:t>Potong di Kabupaten Bantul</w:t>
      </w:r>
      <w:r w:rsidR="00FF2FBF" w:rsidRPr="00C73D57">
        <w:rPr>
          <w:rStyle w:val="Heading3Char"/>
          <w:rFonts w:ascii="Arial" w:hAnsi="Arial" w:cs="Arial"/>
          <w:sz w:val="20"/>
          <w:szCs w:val="20"/>
        </w:rPr>
        <w:t xml:space="preserve"> </w:t>
      </w:r>
    </w:p>
    <w:p w:rsidR="00FF2FBF" w:rsidRPr="00C73D57" w:rsidRDefault="00C73D57" w:rsidP="00FF2FBF">
      <w:pPr>
        <w:spacing w:after="0" w:line="240" w:lineRule="auto"/>
        <w:jc w:val="both"/>
        <w:rPr>
          <w:rFonts w:ascii="Arial" w:hAnsi="Arial" w:cs="Arial"/>
          <w:sz w:val="20"/>
          <w:szCs w:val="20"/>
        </w:rPr>
      </w:pPr>
      <w:r w:rsidRPr="00C73D57">
        <w:rPr>
          <w:rFonts w:ascii="Arial" w:hAnsi="Arial" w:cs="Arial"/>
          <w:sz w:val="20"/>
          <w:szCs w:val="20"/>
        </w:rPr>
        <w:t xml:space="preserve"> </w:t>
      </w:r>
      <w:r w:rsidR="00FF2FBF" w:rsidRPr="00C73D57">
        <w:rPr>
          <w:rFonts w:ascii="Arial" w:hAnsi="Arial" w:cs="Arial"/>
          <w:sz w:val="20"/>
          <w:szCs w:val="20"/>
        </w:rPr>
        <w:t xml:space="preserve">Sumber: Data primer terolah (2019). </w:t>
      </w:r>
    </w:p>
    <w:p w:rsidR="00FF2FBF" w:rsidRPr="00C73D57" w:rsidRDefault="00FF2FBF" w:rsidP="00FF2FBF">
      <w:pPr>
        <w:spacing w:after="0" w:line="240" w:lineRule="auto"/>
        <w:jc w:val="both"/>
        <w:rPr>
          <w:rFonts w:ascii="Arial" w:hAnsi="Arial" w:cs="Arial"/>
          <w:sz w:val="20"/>
          <w:szCs w:val="20"/>
        </w:rPr>
      </w:pPr>
      <w:r w:rsidRPr="00C73D57">
        <w:rPr>
          <w:rFonts w:ascii="Arial" w:hAnsi="Arial" w:cs="Arial"/>
          <w:sz w:val="20"/>
          <w:szCs w:val="20"/>
        </w:rPr>
        <w:t xml:space="preserve">Ket: KA = rumput gajah 72%; jerami 14%; bekatul 14%. </w:t>
      </w:r>
    </w:p>
    <w:p w:rsidR="00C73D57" w:rsidRDefault="00C73D57" w:rsidP="00FF2FBF">
      <w:pPr>
        <w:spacing w:after="0" w:line="240" w:lineRule="auto"/>
        <w:jc w:val="both"/>
        <w:rPr>
          <w:rFonts w:ascii="Arial" w:hAnsi="Arial" w:cs="Arial"/>
          <w:sz w:val="20"/>
          <w:szCs w:val="20"/>
        </w:rPr>
      </w:pPr>
    </w:p>
    <w:p w:rsidR="00C73D57" w:rsidRDefault="00C73D57" w:rsidP="00FF2FBF">
      <w:pPr>
        <w:spacing w:after="0" w:line="240" w:lineRule="auto"/>
        <w:jc w:val="both"/>
        <w:rPr>
          <w:rFonts w:ascii="Arial" w:hAnsi="Arial" w:cs="Arial"/>
          <w:sz w:val="20"/>
          <w:szCs w:val="20"/>
        </w:rPr>
      </w:pPr>
    </w:p>
    <w:p w:rsidR="00C73D57" w:rsidRDefault="00C73D57" w:rsidP="00FF2FBF">
      <w:pPr>
        <w:spacing w:after="0" w:line="240" w:lineRule="auto"/>
        <w:jc w:val="both"/>
        <w:rPr>
          <w:rFonts w:ascii="Arial" w:hAnsi="Arial" w:cs="Arial"/>
          <w:sz w:val="20"/>
          <w:szCs w:val="20"/>
        </w:rPr>
      </w:pPr>
    </w:p>
    <w:p w:rsidR="00C73D57" w:rsidRPr="00C73D57" w:rsidRDefault="00C73D57" w:rsidP="00FF2FBF">
      <w:pPr>
        <w:spacing w:after="0" w:line="240" w:lineRule="auto"/>
        <w:jc w:val="both"/>
        <w:rPr>
          <w:rFonts w:ascii="Arial" w:hAnsi="Arial" w:cs="Arial"/>
          <w:sz w:val="20"/>
          <w:szCs w:val="20"/>
        </w:rPr>
      </w:pPr>
    </w:p>
    <w:p w:rsidR="00FF2FBF" w:rsidRPr="00C73D57" w:rsidRDefault="00D1536A" w:rsidP="00D1536A">
      <w:pPr>
        <w:pStyle w:val="Heading3"/>
        <w:spacing w:before="0" w:line="240" w:lineRule="auto"/>
        <w:ind w:left="709" w:hanging="709"/>
        <w:rPr>
          <w:rFonts w:ascii="Arial" w:hAnsi="Arial" w:cs="Arial"/>
          <w:color w:val="000000" w:themeColor="text1"/>
          <w:sz w:val="20"/>
          <w:szCs w:val="20"/>
        </w:rPr>
      </w:pPr>
      <w:r w:rsidRPr="00C73D57">
        <w:rPr>
          <w:rFonts w:ascii="Arial" w:hAnsi="Arial" w:cs="Arial"/>
          <w:color w:val="000000" w:themeColor="text1"/>
          <w:sz w:val="20"/>
          <w:szCs w:val="20"/>
        </w:rPr>
        <w:lastRenderedPageBreak/>
        <w:t>Tabel 9</w:t>
      </w:r>
      <w:r w:rsidR="00FF2FBF" w:rsidRPr="00C73D57">
        <w:rPr>
          <w:rFonts w:ascii="Arial" w:hAnsi="Arial" w:cs="Arial"/>
          <w:color w:val="000000" w:themeColor="text1"/>
          <w:sz w:val="20"/>
          <w:szCs w:val="20"/>
        </w:rPr>
        <w:t>. Juml</w:t>
      </w:r>
      <w:r w:rsidRPr="00C73D57">
        <w:rPr>
          <w:rFonts w:ascii="Arial" w:hAnsi="Arial" w:cs="Arial"/>
          <w:color w:val="000000" w:themeColor="text1"/>
          <w:sz w:val="20"/>
          <w:szCs w:val="20"/>
        </w:rPr>
        <w:t xml:space="preserve">ah Konsumsi Nutrient Bahan </w:t>
      </w:r>
      <w:r w:rsidR="00FF2FBF" w:rsidRPr="00C73D57">
        <w:rPr>
          <w:rFonts w:ascii="Arial" w:hAnsi="Arial" w:cs="Arial"/>
          <w:color w:val="000000" w:themeColor="text1"/>
          <w:sz w:val="20"/>
          <w:szCs w:val="20"/>
        </w:rPr>
        <w:t>Pakan Sapi Potong di Kabupaten Bantul</w:t>
      </w:r>
    </w:p>
    <w:p w:rsidR="00FF2FBF" w:rsidRPr="00C73D57" w:rsidRDefault="00C73D57" w:rsidP="00FF2FBF">
      <w:pPr>
        <w:spacing w:after="0" w:line="240" w:lineRule="auto"/>
        <w:jc w:val="both"/>
        <w:rPr>
          <w:rFonts w:ascii="Arial" w:hAnsi="Arial" w:cs="Arial"/>
          <w:sz w:val="20"/>
          <w:szCs w:val="20"/>
        </w:rPr>
      </w:pPr>
      <w:r w:rsidRPr="00C73D57">
        <w:rPr>
          <w:rFonts w:ascii="Arial" w:hAnsi="Arial" w:cs="Arial"/>
          <w:sz w:val="20"/>
          <w:szCs w:val="20"/>
        </w:rPr>
        <w:t xml:space="preserve"> </w:t>
      </w:r>
      <w:r w:rsidR="00FF2FBF" w:rsidRPr="00C73D57">
        <w:rPr>
          <w:rFonts w:ascii="Arial" w:hAnsi="Arial" w:cs="Arial"/>
          <w:sz w:val="20"/>
          <w:szCs w:val="20"/>
        </w:rPr>
        <w:t>Sumber: Data primer terolah (2019)</w:t>
      </w:r>
    </w:p>
    <w:p w:rsidR="00FF2FBF" w:rsidRPr="00C73D57" w:rsidRDefault="00FF2FBF" w:rsidP="00FF2FBF">
      <w:pPr>
        <w:spacing w:line="240" w:lineRule="auto"/>
        <w:jc w:val="both"/>
        <w:rPr>
          <w:rFonts w:ascii="Arial" w:hAnsi="Arial" w:cs="Arial"/>
          <w:sz w:val="20"/>
          <w:szCs w:val="20"/>
        </w:rPr>
      </w:pPr>
      <w:r w:rsidRPr="00C73D57">
        <w:rPr>
          <w:rFonts w:ascii="Arial" w:hAnsi="Arial" w:cs="Arial"/>
          <w:sz w:val="20"/>
          <w:szCs w:val="20"/>
          <w:vertAlign w:val="superscript"/>
        </w:rPr>
        <w:t xml:space="preserve">*) </w:t>
      </w:r>
      <w:r w:rsidRPr="00C73D57">
        <w:rPr>
          <w:rFonts w:ascii="Arial" w:hAnsi="Arial" w:cs="Arial"/>
          <w:i/>
          <w:sz w:val="20"/>
          <w:szCs w:val="20"/>
        </w:rPr>
        <w:t>Sumber: SNI Untuk Bobot Sapi 250kg/ADG 1kg</w:t>
      </w:r>
    </w:p>
    <w:p w:rsidR="006D7E13" w:rsidRPr="00C73D57" w:rsidRDefault="00FF2FBF" w:rsidP="00671867">
      <w:pPr>
        <w:spacing w:after="0" w:line="240" w:lineRule="auto"/>
        <w:ind w:firstLine="567"/>
        <w:jc w:val="both"/>
        <w:rPr>
          <w:rFonts w:ascii="Arial" w:hAnsi="Arial" w:cs="Arial"/>
          <w:sz w:val="20"/>
          <w:szCs w:val="20"/>
        </w:rPr>
      </w:pPr>
      <w:r w:rsidRPr="00C73D57">
        <w:rPr>
          <w:rFonts w:ascii="Arial" w:hAnsi="Arial" w:cs="Arial"/>
          <w:sz w:val="20"/>
          <w:szCs w:val="20"/>
        </w:rPr>
        <w:t>Hasil pen</w:t>
      </w:r>
      <w:r w:rsidR="00D1536A" w:rsidRPr="00C73D57">
        <w:rPr>
          <w:rFonts w:ascii="Arial" w:hAnsi="Arial" w:cs="Arial"/>
          <w:sz w:val="20"/>
          <w:szCs w:val="20"/>
        </w:rPr>
        <w:t>elitian berdasarkan pada Tabel 7, 8, 9</w:t>
      </w:r>
      <w:r w:rsidRPr="00C73D57">
        <w:rPr>
          <w:rFonts w:ascii="Arial" w:hAnsi="Arial" w:cs="Arial"/>
          <w:sz w:val="20"/>
          <w:szCs w:val="20"/>
        </w:rPr>
        <w:t>. Menunjukkan bahwa total BK (bahan kering) 26</w:t>
      </w:r>
      <w:proofErr w:type="gramStart"/>
      <w:r w:rsidRPr="00C73D57">
        <w:rPr>
          <w:rFonts w:ascii="Arial" w:hAnsi="Arial" w:cs="Arial"/>
          <w:sz w:val="20"/>
          <w:szCs w:val="20"/>
        </w:rPr>
        <w:t>,45</w:t>
      </w:r>
      <w:proofErr w:type="gramEnd"/>
      <w:r w:rsidRPr="00C73D57">
        <w:rPr>
          <w:rFonts w:ascii="Arial" w:hAnsi="Arial" w:cs="Arial"/>
          <w:sz w:val="20"/>
          <w:szCs w:val="20"/>
        </w:rPr>
        <w:t xml:space="preserve"> kg/UT/hari. Menurut Nurdianti K. </w:t>
      </w:r>
      <w:r w:rsidRPr="00C73D57">
        <w:rPr>
          <w:rFonts w:ascii="Arial" w:hAnsi="Arial" w:cs="Arial"/>
          <w:i/>
          <w:sz w:val="20"/>
          <w:szCs w:val="20"/>
        </w:rPr>
        <w:t xml:space="preserve">et al </w:t>
      </w:r>
      <w:r w:rsidRPr="00C73D57">
        <w:rPr>
          <w:rFonts w:ascii="Arial" w:hAnsi="Arial" w:cs="Arial"/>
          <w:sz w:val="20"/>
          <w:szCs w:val="20"/>
        </w:rPr>
        <w:t>(2012).</w:t>
      </w:r>
      <w:r w:rsidR="00546664" w:rsidRPr="00C73D57">
        <w:rPr>
          <w:rFonts w:ascii="Arial" w:hAnsi="Arial" w:cs="Arial"/>
          <w:sz w:val="20"/>
          <w:szCs w:val="20"/>
        </w:rPr>
        <w:t xml:space="preserve"> Kemampuan mengkonsumsi pakan setiap sapi per harinya dalam bentuk bahan kering 3% dari berat badannya. Untuk pemberian BK (bahan kering) di kabupaten Bantul suda mencukupi standar pemberian hijauan/bahan kering, sesuai dengan pendapat Ngadiyono (2012), menyatakan untuk ukuran minimal bobot badan sapi 300 kg standar pemberian hijauan/bahan kering adalah 7,5-15 kg/hari sedangkan untuk pemberian konsentrat minimal 7,0 kg/hari. Angka di pergunakan untuk kenaikan ADG 1 kg/hari. Sedangkan </w:t>
      </w:r>
      <w:proofErr w:type="gramStart"/>
      <w:r w:rsidR="00546664" w:rsidRPr="00C73D57">
        <w:rPr>
          <w:rFonts w:ascii="Arial" w:hAnsi="Arial" w:cs="Arial"/>
          <w:sz w:val="20"/>
          <w:szCs w:val="20"/>
        </w:rPr>
        <w:t>untuk</w:t>
      </w:r>
      <w:proofErr w:type="gramEnd"/>
      <w:r w:rsidR="00546664" w:rsidRPr="00C73D57">
        <w:rPr>
          <w:rFonts w:ascii="Arial" w:hAnsi="Arial" w:cs="Arial"/>
          <w:sz w:val="20"/>
          <w:szCs w:val="20"/>
        </w:rPr>
        <w:t xml:space="preserve"> pemberian PK (perotein kasar) sapi potong di Kabupaten Bantul rata-rata 2,80 kg/UT/hari, belum mencukupi standar literatur pemberian PK </w:t>
      </w:r>
      <w:r w:rsidR="006D7E13" w:rsidRPr="00C73D57">
        <w:rPr>
          <w:rFonts w:ascii="Arial" w:hAnsi="Arial" w:cs="Arial"/>
          <w:sz w:val="20"/>
          <w:szCs w:val="20"/>
        </w:rPr>
        <w:t xml:space="preserve">(protein kasar) per kg/UT/hari. </w:t>
      </w:r>
    </w:p>
    <w:p w:rsidR="00546664" w:rsidRPr="00C73D57" w:rsidRDefault="00546664" w:rsidP="00671867">
      <w:pPr>
        <w:spacing w:after="0" w:line="240" w:lineRule="auto"/>
        <w:ind w:firstLine="567"/>
        <w:jc w:val="both"/>
        <w:rPr>
          <w:rFonts w:ascii="Arial" w:hAnsi="Arial" w:cs="Arial"/>
          <w:sz w:val="20"/>
          <w:szCs w:val="20"/>
        </w:rPr>
      </w:pPr>
      <w:r w:rsidRPr="00C73D57">
        <w:rPr>
          <w:rFonts w:ascii="Arial" w:hAnsi="Arial" w:cs="Arial"/>
          <w:sz w:val="20"/>
          <w:szCs w:val="20"/>
        </w:rPr>
        <w:t xml:space="preserve">Menurut Parakkasi (1995), sapi yang memperoleh asupan nutrien yang kurang dari kebutuhan tidak dapat menujang produktivitas optimal. Menurut Hadi (2007), jenis pakan hijauan yang diberikan oleh peternak adalah limbah pertanian berupa jerami, rumput lapangan dan rumput gajah dengan campuran berupa bekatul. </w:t>
      </w:r>
    </w:p>
    <w:p w:rsidR="00D1536A" w:rsidRPr="00C73D57" w:rsidRDefault="00D1536A" w:rsidP="0079268C">
      <w:pPr>
        <w:spacing w:after="120" w:line="240" w:lineRule="auto"/>
        <w:jc w:val="center"/>
        <w:rPr>
          <w:rFonts w:ascii="Arial" w:hAnsi="Arial" w:cs="Arial"/>
          <w:b/>
          <w:sz w:val="20"/>
          <w:szCs w:val="20"/>
        </w:rPr>
      </w:pPr>
    </w:p>
    <w:p w:rsidR="00546664" w:rsidRPr="00C73D57" w:rsidRDefault="00546664" w:rsidP="0079268C">
      <w:pPr>
        <w:spacing w:after="120" w:line="240" w:lineRule="auto"/>
        <w:jc w:val="center"/>
        <w:rPr>
          <w:rFonts w:ascii="Arial" w:hAnsi="Arial" w:cs="Arial"/>
          <w:b/>
          <w:sz w:val="20"/>
          <w:szCs w:val="20"/>
        </w:rPr>
      </w:pPr>
      <w:r w:rsidRPr="00C73D57">
        <w:rPr>
          <w:rFonts w:ascii="Arial" w:hAnsi="Arial" w:cs="Arial"/>
          <w:b/>
          <w:sz w:val="20"/>
          <w:szCs w:val="20"/>
        </w:rPr>
        <w:t>Deteksi Birahi</w:t>
      </w:r>
    </w:p>
    <w:p w:rsidR="00546664" w:rsidRPr="00C73D57" w:rsidRDefault="00546664" w:rsidP="00671867">
      <w:pPr>
        <w:spacing w:after="0" w:line="240" w:lineRule="auto"/>
        <w:ind w:firstLine="567"/>
        <w:jc w:val="both"/>
        <w:rPr>
          <w:rFonts w:ascii="Arial" w:hAnsi="Arial" w:cs="Arial"/>
          <w:sz w:val="20"/>
          <w:szCs w:val="20"/>
        </w:rPr>
      </w:pPr>
      <w:r w:rsidRPr="00C73D57">
        <w:rPr>
          <w:rFonts w:ascii="Arial" w:hAnsi="Arial" w:cs="Arial"/>
          <w:sz w:val="20"/>
          <w:szCs w:val="20"/>
        </w:rPr>
        <w:t xml:space="preserve">Pemahanan dalam mendeteksi birahi oleh peternak merupakan faktor dalam menetukan keberhasilan inseminasi buatan. Apabila dalam </w:t>
      </w:r>
      <w:r w:rsidRPr="00C73D57">
        <w:rPr>
          <w:rFonts w:ascii="Arial" w:hAnsi="Arial" w:cs="Arial"/>
          <w:sz w:val="20"/>
          <w:szCs w:val="20"/>
        </w:rPr>
        <w:lastRenderedPageBreak/>
        <w:t xml:space="preserve">pengamatan birahi tanda tepat hasilnya juga </w:t>
      </w:r>
      <w:proofErr w:type="gramStart"/>
      <w:r w:rsidRPr="00C73D57">
        <w:rPr>
          <w:rFonts w:ascii="Arial" w:hAnsi="Arial" w:cs="Arial"/>
          <w:sz w:val="20"/>
          <w:szCs w:val="20"/>
        </w:rPr>
        <w:t>akan</w:t>
      </w:r>
      <w:proofErr w:type="gramEnd"/>
      <w:r w:rsidRPr="00C73D57">
        <w:rPr>
          <w:rFonts w:ascii="Arial" w:hAnsi="Arial" w:cs="Arial"/>
          <w:sz w:val="20"/>
          <w:szCs w:val="20"/>
        </w:rPr>
        <w:t xml:space="preserve"> memuaskan. Semakin paham peternak terhadap tanda-tanda birahi tingkat kegagalan dalam inseminasi bisa diminimalisir. Birahi pada sapi ditandai dengan 3A (abang, aboh, anget), nafsu makan dan memamah biak menurut, perilaku tidak tenang, sering kencing, suka menaiki temanya, keluar lendir, bengok-bengok (ismudiono </w:t>
      </w:r>
      <w:proofErr w:type="gramStart"/>
      <w:r w:rsidRPr="00C73D57">
        <w:rPr>
          <w:rFonts w:ascii="Arial" w:hAnsi="Arial" w:cs="Arial"/>
          <w:sz w:val="20"/>
          <w:szCs w:val="20"/>
        </w:rPr>
        <w:t>dkk.,</w:t>
      </w:r>
      <w:proofErr w:type="gramEnd"/>
      <w:r w:rsidRPr="00C73D57">
        <w:rPr>
          <w:rFonts w:ascii="Arial" w:hAnsi="Arial" w:cs="Arial"/>
          <w:sz w:val="20"/>
          <w:szCs w:val="20"/>
        </w:rPr>
        <w:t xml:space="preserve"> dan Anonimus, 2016).</w:t>
      </w:r>
    </w:p>
    <w:p w:rsidR="00546664" w:rsidRPr="00C73D57" w:rsidRDefault="00546664" w:rsidP="00546664">
      <w:pPr>
        <w:spacing w:after="0" w:line="240" w:lineRule="auto"/>
        <w:ind w:firstLine="709"/>
        <w:jc w:val="both"/>
        <w:rPr>
          <w:rFonts w:ascii="Arial" w:hAnsi="Arial" w:cs="Arial"/>
          <w:sz w:val="20"/>
          <w:szCs w:val="20"/>
        </w:rPr>
      </w:pPr>
    </w:p>
    <w:p w:rsidR="00546664" w:rsidRPr="00C73D57" w:rsidRDefault="00D1536A" w:rsidP="00671867">
      <w:pPr>
        <w:spacing w:after="0" w:line="240" w:lineRule="auto"/>
        <w:ind w:left="1134" w:hanging="1134"/>
        <w:jc w:val="both"/>
        <w:rPr>
          <w:rFonts w:ascii="Arial" w:hAnsi="Arial" w:cs="Arial"/>
          <w:sz w:val="20"/>
          <w:szCs w:val="20"/>
        </w:rPr>
      </w:pPr>
      <w:r w:rsidRPr="00C73D57">
        <w:rPr>
          <w:rFonts w:ascii="Arial" w:hAnsi="Arial" w:cs="Arial"/>
          <w:sz w:val="20"/>
          <w:szCs w:val="20"/>
        </w:rPr>
        <w:t>Tabel 10</w:t>
      </w:r>
      <w:r w:rsidR="00546664" w:rsidRPr="00C73D57">
        <w:rPr>
          <w:rFonts w:ascii="Arial" w:hAnsi="Arial" w:cs="Arial"/>
          <w:sz w:val="20"/>
          <w:szCs w:val="20"/>
        </w:rPr>
        <w:t>. Pemahaman Tanda-tanda Birahi Oleh Peternak di Kabupaten Bantul</w:t>
      </w:r>
    </w:p>
    <w:tbl>
      <w:tblPr>
        <w:tblStyle w:val="PlainTable41"/>
        <w:tblW w:w="0" w:type="auto"/>
        <w:tblInd w:w="108" w:type="dxa"/>
        <w:tblLook w:val="04A0" w:firstRow="1" w:lastRow="0" w:firstColumn="1" w:lastColumn="0" w:noHBand="0" w:noVBand="1"/>
      </w:tblPr>
      <w:tblGrid>
        <w:gridCol w:w="2093"/>
        <w:gridCol w:w="1414"/>
      </w:tblGrid>
      <w:tr w:rsidR="00546664" w:rsidRPr="00C73D57" w:rsidTr="00546664">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70" w:type="dxa"/>
            <w:tcBorders>
              <w:top w:val="double" w:sz="6" w:space="0" w:color="auto"/>
              <w:bottom w:val="single" w:sz="4" w:space="0" w:color="auto"/>
            </w:tcBorders>
            <w:shd w:val="clear" w:color="auto" w:fill="auto"/>
            <w:vAlign w:val="center"/>
          </w:tcPr>
          <w:p w:rsidR="00546664" w:rsidRPr="00C73D57" w:rsidRDefault="00546664" w:rsidP="00546664">
            <w:pPr>
              <w:spacing w:line="240" w:lineRule="exact"/>
              <w:jc w:val="center"/>
              <w:rPr>
                <w:rFonts w:ascii="Arial" w:hAnsi="Arial" w:cs="Arial"/>
                <w:b w:val="0"/>
                <w:sz w:val="20"/>
                <w:szCs w:val="20"/>
              </w:rPr>
            </w:pPr>
            <w:r w:rsidRPr="00C73D57">
              <w:rPr>
                <w:rFonts w:ascii="Arial" w:hAnsi="Arial" w:cs="Arial"/>
                <w:b w:val="0"/>
                <w:sz w:val="20"/>
                <w:szCs w:val="20"/>
              </w:rPr>
              <w:t>Karakteristik</w:t>
            </w:r>
          </w:p>
        </w:tc>
        <w:tc>
          <w:tcPr>
            <w:tcW w:w="2268" w:type="dxa"/>
            <w:tcBorders>
              <w:top w:val="double" w:sz="6" w:space="0" w:color="auto"/>
              <w:bottom w:val="single" w:sz="4" w:space="0" w:color="auto"/>
            </w:tcBorders>
            <w:shd w:val="clear" w:color="auto" w:fill="auto"/>
            <w:vAlign w:val="center"/>
          </w:tcPr>
          <w:p w:rsidR="00546664" w:rsidRPr="00C73D57" w:rsidRDefault="00546664" w:rsidP="00546664">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73D57">
              <w:rPr>
                <w:rFonts w:ascii="Arial" w:hAnsi="Arial" w:cs="Arial"/>
                <w:b w:val="0"/>
                <w:sz w:val="20"/>
                <w:szCs w:val="20"/>
              </w:rPr>
              <w:t>Persentase</w:t>
            </w:r>
          </w:p>
        </w:tc>
      </w:tr>
      <w:tr w:rsidR="00546664" w:rsidRPr="00C73D57" w:rsidTr="00546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auto"/>
            </w:tcBorders>
            <w:shd w:val="clear" w:color="auto" w:fill="auto"/>
            <w:vAlign w:val="center"/>
          </w:tcPr>
          <w:p w:rsidR="00546664" w:rsidRPr="00C73D57" w:rsidRDefault="00546664" w:rsidP="00546664">
            <w:pPr>
              <w:spacing w:line="240" w:lineRule="exact"/>
              <w:rPr>
                <w:rFonts w:ascii="Arial" w:hAnsi="Arial" w:cs="Arial"/>
                <w:b w:val="0"/>
                <w:sz w:val="20"/>
                <w:szCs w:val="20"/>
              </w:rPr>
            </w:pPr>
            <w:r w:rsidRPr="00C73D57">
              <w:rPr>
                <w:rFonts w:ascii="Arial" w:hAnsi="Arial" w:cs="Arial"/>
                <w:b w:val="0"/>
                <w:sz w:val="20"/>
                <w:szCs w:val="20"/>
              </w:rPr>
              <w:t>Bengak-bengok, keluar lendir, vulva merah, gelisah</w:t>
            </w:r>
          </w:p>
        </w:tc>
        <w:tc>
          <w:tcPr>
            <w:tcW w:w="2268" w:type="dxa"/>
            <w:tcBorders>
              <w:top w:val="single" w:sz="4" w:space="0" w:color="auto"/>
            </w:tcBorders>
            <w:shd w:val="clear" w:color="auto" w:fill="auto"/>
            <w:vAlign w:val="center"/>
          </w:tcPr>
          <w:p w:rsidR="00546664" w:rsidRPr="00C73D57" w:rsidRDefault="00546664" w:rsidP="005466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79,13 %</w:t>
            </w:r>
          </w:p>
        </w:tc>
      </w:tr>
      <w:tr w:rsidR="00546664" w:rsidRPr="00C73D57" w:rsidTr="00546664">
        <w:tc>
          <w:tcPr>
            <w:cnfStyle w:val="001000000000" w:firstRow="0" w:lastRow="0" w:firstColumn="1" w:lastColumn="0" w:oddVBand="0" w:evenVBand="0" w:oddHBand="0" w:evenHBand="0" w:firstRowFirstColumn="0" w:firstRowLastColumn="0" w:lastRowFirstColumn="0" w:lastRowLastColumn="0"/>
            <w:tcW w:w="5670" w:type="dxa"/>
            <w:tcBorders>
              <w:bottom w:val="single" w:sz="4" w:space="0" w:color="auto"/>
            </w:tcBorders>
            <w:shd w:val="clear" w:color="auto" w:fill="auto"/>
            <w:vAlign w:val="center"/>
          </w:tcPr>
          <w:p w:rsidR="00546664" w:rsidRPr="00C73D57" w:rsidRDefault="00546664" w:rsidP="00546664">
            <w:pPr>
              <w:rPr>
                <w:rFonts w:ascii="Arial" w:hAnsi="Arial" w:cs="Arial"/>
                <w:b w:val="0"/>
                <w:color w:val="000000"/>
                <w:sz w:val="20"/>
                <w:szCs w:val="20"/>
              </w:rPr>
            </w:pPr>
            <w:r w:rsidRPr="00C73D57">
              <w:rPr>
                <w:rFonts w:ascii="Arial" w:hAnsi="Arial" w:cs="Arial"/>
                <w:b w:val="0"/>
                <w:color w:val="000000"/>
                <w:sz w:val="20"/>
                <w:szCs w:val="20"/>
              </w:rPr>
              <w:t>Bengak-bengok, keluar lendir</w:t>
            </w:r>
          </w:p>
        </w:tc>
        <w:tc>
          <w:tcPr>
            <w:tcW w:w="2268" w:type="dxa"/>
            <w:tcBorders>
              <w:bottom w:val="single" w:sz="4" w:space="0" w:color="auto"/>
            </w:tcBorders>
            <w:shd w:val="clear" w:color="auto" w:fill="auto"/>
            <w:vAlign w:val="center"/>
          </w:tcPr>
          <w:p w:rsidR="00546664" w:rsidRPr="00C73D57" w:rsidRDefault="00546664" w:rsidP="005466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73D57">
              <w:rPr>
                <w:rFonts w:ascii="Arial" w:hAnsi="Arial" w:cs="Arial"/>
                <w:sz w:val="20"/>
                <w:szCs w:val="20"/>
              </w:rPr>
              <w:t>21,03 %</w:t>
            </w:r>
          </w:p>
        </w:tc>
      </w:tr>
      <w:tr w:rsidR="00546664" w:rsidRPr="00C73D57" w:rsidTr="00546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auto"/>
              <w:bottom w:val="single" w:sz="4" w:space="0" w:color="auto"/>
            </w:tcBorders>
            <w:shd w:val="clear" w:color="auto" w:fill="auto"/>
            <w:vAlign w:val="center"/>
          </w:tcPr>
          <w:p w:rsidR="00546664" w:rsidRPr="00C73D57" w:rsidRDefault="00546664" w:rsidP="00546664">
            <w:pPr>
              <w:spacing w:line="240" w:lineRule="exact"/>
              <w:jc w:val="center"/>
              <w:rPr>
                <w:rFonts w:ascii="Arial" w:hAnsi="Arial" w:cs="Arial"/>
                <w:b w:val="0"/>
                <w:sz w:val="20"/>
                <w:szCs w:val="20"/>
              </w:rPr>
            </w:pPr>
            <w:r w:rsidRPr="00C73D57">
              <w:rPr>
                <w:rFonts w:ascii="Arial" w:hAnsi="Arial" w:cs="Arial"/>
                <w:b w:val="0"/>
                <w:sz w:val="20"/>
                <w:szCs w:val="20"/>
              </w:rPr>
              <w:t>Jumlah</w:t>
            </w:r>
          </w:p>
        </w:tc>
        <w:tc>
          <w:tcPr>
            <w:tcW w:w="2268" w:type="dxa"/>
            <w:tcBorders>
              <w:top w:val="single" w:sz="4" w:space="0" w:color="auto"/>
              <w:bottom w:val="single" w:sz="4" w:space="0" w:color="auto"/>
            </w:tcBorders>
            <w:shd w:val="clear" w:color="auto" w:fill="auto"/>
            <w:vAlign w:val="center"/>
          </w:tcPr>
          <w:p w:rsidR="00546664" w:rsidRPr="00C73D57" w:rsidRDefault="00546664" w:rsidP="0054666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73D57">
              <w:rPr>
                <w:rFonts w:ascii="Arial" w:hAnsi="Arial" w:cs="Arial"/>
                <w:sz w:val="20"/>
                <w:szCs w:val="20"/>
              </w:rPr>
              <w:t>100%</w:t>
            </w:r>
          </w:p>
        </w:tc>
      </w:tr>
    </w:tbl>
    <w:p w:rsidR="00546664" w:rsidRPr="00C73D57" w:rsidRDefault="00546664" w:rsidP="00546664">
      <w:pPr>
        <w:spacing w:after="0" w:line="240" w:lineRule="auto"/>
        <w:jc w:val="both"/>
        <w:rPr>
          <w:rFonts w:ascii="Arial" w:hAnsi="Arial" w:cs="Arial"/>
          <w:sz w:val="20"/>
          <w:szCs w:val="20"/>
        </w:rPr>
      </w:pPr>
      <w:proofErr w:type="gramStart"/>
      <w:r w:rsidRPr="00C73D57">
        <w:rPr>
          <w:rFonts w:ascii="Arial" w:hAnsi="Arial" w:cs="Arial"/>
          <w:sz w:val="20"/>
          <w:szCs w:val="20"/>
        </w:rPr>
        <w:t>Sumber :</w:t>
      </w:r>
      <w:proofErr w:type="gramEnd"/>
      <w:r w:rsidRPr="00C73D57">
        <w:rPr>
          <w:rFonts w:ascii="Arial" w:hAnsi="Arial" w:cs="Arial"/>
          <w:sz w:val="20"/>
          <w:szCs w:val="20"/>
        </w:rPr>
        <w:t xml:space="preserve"> Data primer terolah (2019) </w:t>
      </w:r>
    </w:p>
    <w:p w:rsidR="00546664" w:rsidRPr="00C73D57" w:rsidRDefault="00546664" w:rsidP="00546664">
      <w:pPr>
        <w:spacing w:after="0" w:line="240" w:lineRule="auto"/>
        <w:jc w:val="both"/>
        <w:rPr>
          <w:rFonts w:ascii="Arial" w:hAnsi="Arial" w:cs="Arial"/>
          <w:sz w:val="20"/>
          <w:szCs w:val="20"/>
        </w:rPr>
      </w:pPr>
    </w:p>
    <w:p w:rsidR="00546664" w:rsidRPr="00C73D57" w:rsidRDefault="00546664" w:rsidP="00671867">
      <w:pPr>
        <w:spacing w:after="0" w:line="240" w:lineRule="auto"/>
        <w:ind w:firstLine="567"/>
        <w:jc w:val="both"/>
        <w:rPr>
          <w:rFonts w:ascii="Arial" w:hAnsi="Arial" w:cs="Arial"/>
          <w:sz w:val="20"/>
          <w:szCs w:val="20"/>
        </w:rPr>
      </w:pPr>
      <w:r w:rsidRPr="00C73D57">
        <w:rPr>
          <w:rFonts w:ascii="Arial" w:hAnsi="Arial" w:cs="Arial"/>
          <w:sz w:val="20"/>
          <w:szCs w:val="20"/>
        </w:rPr>
        <w:t>Dari hasil pene</w:t>
      </w:r>
      <w:r w:rsidR="00400B55" w:rsidRPr="00C73D57">
        <w:rPr>
          <w:rFonts w:ascii="Arial" w:hAnsi="Arial" w:cs="Arial"/>
          <w:sz w:val="20"/>
          <w:szCs w:val="20"/>
        </w:rPr>
        <w:t>litian berdasarkan pada Tabel 10</w:t>
      </w:r>
      <w:r w:rsidRPr="00C73D57">
        <w:rPr>
          <w:rFonts w:ascii="Arial" w:hAnsi="Arial" w:cs="Arial"/>
          <w:sz w:val="20"/>
          <w:szCs w:val="20"/>
        </w:rPr>
        <w:t>, menunjukkan responden peternak di Kabupaten Bantul yaitu mengetahui tanda-tanda birahi dengan baik 79,13%, bengak-bengok, keluar lendir, vulva merah, gelisah, sementara 21,03% mengtahui tanda-tanda birahi yang kurang baik dan dimana tanda-tanda ini sudah mampu membantu peternak dalam pendeteksian birahi, akan tetapi tanda-tanda ini hanya sebagian kecil dari tanda-tanda birahi yang muncul</w:t>
      </w:r>
      <w:r w:rsidR="00EB6E45" w:rsidRPr="00C73D57">
        <w:rPr>
          <w:rFonts w:ascii="Arial" w:hAnsi="Arial" w:cs="Arial"/>
          <w:sz w:val="20"/>
          <w:szCs w:val="20"/>
        </w:rPr>
        <w:t>.</w:t>
      </w:r>
      <w:r w:rsidRPr="00C73D57">
        <w:rPr>
          <w:rFonts w:ascii="Arial" w:hAnsi="Arial" w:cs="Arial"/>
          <w:sz w:val="20"/>
          <w:szCs w:val="20"/>
        </w:rPr>
        <w:t xml:space="preserve"> </w:t>
      </w:r>
    </w:p>
    <w:p w:rsidR="004A1AF2" w:rsidRDefault="00546664" w:rsidP="00671867">
      <w:pPr>
        <w:spacing w:after="0" w:line="240" w:lineRule="auto"/>
        <w:ind w:firstLine="567"/>
        <w:jc w:val="both"/>
        <w:rPr>
          <w:rFonts w:ascii="Arial" w:hAnsi="Arial" w:cs="Arial"/>
          <w:sz w:val="20"/>
          <w:szCs w:val="20"/>
        </w:rPr>
      </w:pPr>
      <w:r w:rsidRPr="00C73D57">
        <w:rPr>
          <w:rFonts w:ascii="Arial" w:hAnsi="Arial" w:cs="Arial"/>
          <w:sz w:val="20"/>
          <w:szCs w:val="20"/>
        </w:rPr>
        <w:t xml:space="preserve">Kegagalan IB yang di sebabkan oleh peternak antara: 1) Birahi terlalu awal sehingga keberhasilan pada inseminasi pertama gagal dan bisa berhasil setelah dua kali inseminasi atau lebih, dimana kondisi reproduksi setiap ternak berbeda serta akan menambah biaya untuk inseminasi ulang, 2) birahi sudah terlambat peternak harus menunggu periode birahi berikutnya yang mana peternak akan rugi tenaga dan waktu untuk mencari pakan dan merawat ternak selama menunggu priode birahi berikutnya.  </w:t>
      </w:r>
    </w:p>
    <w:p w:rsidR="00671867" w:rsidRDefault="00671867" w:rsidP="00671867">
      <w:pPr>
        <w:spacing w:after="0" w:line="240" w:lineRule="auto"/>
        <w:ind w:firstLine="567"/>
        <w:jc w:val="both"/>
        <w:rPr>
          <w:rFonts w:ascii="Arial" w:hAnsi="Arial" w:cs="Arial"/>
          <w:sz w:val="20"/>
          <w:szCs w:val="20"/>
        </w:rPr>
      </w:pPr>
    </w:p>
    <w:p w:rsidR="00671867" w:rsidRDefault="00671867" w:rsidP="00671867">
      <w:pPr>
        <w:spacing w:after="0" w:line="240" w:lineRule="auto"/>
        <w:ind w:firstLine="567"/>
        <w:jc w:val="both"/>
        <w:rPr>
          <w:rFonts w:ascii="Arial" w:hAnsi="Arial" w:cs="Arial"/>
          <w:sz w:val="20"/>
          <w:szCs w:val="20"/>
        </w:rPr>
      </w:pPr>
    </w:p>
    <w:p w:rsidR="00671867" w:rsidRDefault="00671867" w:rsidP="00671867">
      <w:pPr>
        <w:spacing w:after="0" w:line="240" w:lineRule="auto"/>
        <w:ind w:firstLine="567"/>
        <w:jc w:val="both"/>
        <w:rPr>
          <w:rFonts w:ascii="Arial" w:hAnsi="Arial" w:cs="Arial"/>
          <w:sz w:val="20"/>
          <w:szCs w:val="20"/>
        </w:rPr>
      </w:pPr>
    </w:p>
    <w:p w:rsidR="00671867" w:rsidRPr="00C73D57" w:rsidRDefault="00671867" w:rsidP="00671867">
      <w:pPr>
        <w:spacing w:after="0" w:line="240" w:lineRule="auto"/>
        <w:ind w:firstLine="567"/>
        <w:jc w:val="both"/>
        <w:rPr>
          <w:rFonts w:ascii="Arial" w:hAnsi="Arial" w:cs="Arial"/>
          <w:sz w:val="20"/>
          <w:szCs w:val="20"/>
        </w:rPr>
      </w:pPr>
    </w:p>
    <w:p w:rsidR="00546664" w:rsidRPr="00671867" w:rsidRDefault="00546664" w:rsidP="00671867">
      <w:pPr>
        <w:spacing w:after="120" w:line="240" w:lineRule="auto"/>
        <w:jc w:val="center"/>
        <w:rPr>
          <w:rFonts w:ascii="Arial" w:hAnsi="Arial" w:cs="Arial"/>
          <w:b/>
          <w:sz w:val="20"/>
          <w:szCs w:val="20"/>
        </w:rPr>
      </w:pPr>
      <w:r w:rsidRPr="00671867">
        <w:rPr>
          <w:rFonts w:ascii="Arial" w:hAnsi="Arial" w:cs="Arial"/>
          <w:b/>
          <w:sz w:val="20"/>
          <w:szCs w:val="20"/>
        </w:rPr>
        <w:lastRenderedPageBreak/>
        <w:t>Karakteristik Kinerja Reproduksi</w:t>
      </w:r>
    </w:p>
    <w:p w:rsidR="00546664" w:rsidRPr="00C73D57" w:rsidRDefault="00546664" w:rsidP="00546664">
      <w:pPr>
        <w:spacing w:after="0" w:line="240" w:lineRule="auto"/>
        <w:ind w:firstLine="709"/>
        <w:jc w:val="both"/>
        <w:rPr>
          <w:rFonts w:ascii="Arial" w:hAnsi="Arial" w:cs="Arial"/>
          <w:sz w:val="20"/>
          <w:szCs w:val="20"/>
        </w:rPr>
      </w:pPr>
      <w:r w:rsidRPr="00C73D57">
        <w:rPr>
          <w:rFonts w:ascii="Arial" w:hAnsi="Arial" w:cs="Arial"/>
          <w:sz w:val="20"/>
          <w:szCs w:val="20"/>
        </w:rPr>
        <w:t>Berdasarkan hasil penelitian didapatkan rata-rata umur pertama Beranak (UPB), service per conception (S/C), conception rate (CR) dan calving interval (CI), sapi potong yang berada di Kabupa</w:t>
      </w:r>
      <w:r w:rsidR="00671867">
        <w:rPr>
          <w:rFonts w:ascii="Arial" w:hAnsi="Arial" w:cs="Arial"/>
          <w:sz w:val="20"/>
          <w:szCs w:val="20"/>
        </w:rPr>
        <w:t>ten Bantul seperti pada Tabel 11</w:t>
      </w:r>
      <w:r w:rsidRPr="00C73D57">
        <w:rPr>
          <w:rFonts w:ascii="Arial" w:hAnsi="Arial" w:cs="Arial"/>
          <w:sz w:val="20"/>
          <w:szCs w:val="20"/>
        </w:rPr>
        <w:t xml:space="preserve">. </w:t>
      </w:r>
    </w:p>
    <w:p w:rsidR="00D1536A" w:rsidRPr="00C73D57" w:rsidRDefault="00D1536A" w:rsidP="00D1536A">
      <w:pPr>
        <w:spacing w:after="0" w:line="240" w:lineRule="auto"/>
        <w:ind w:left="1134" w:hanging="1134"/>
        <w:jc w:val="both"/>
        <w:rPr>
          <w:rFonts w:ascii="Arial" w:hAnsi="Arial" w:cs="Arial"/>
          <w:sz w:val="20"/>
          <w:szCs w:val="20"/>
        </w:rPr>
      </w:pPr>
      <w:bookmarkStart w:id="50" w:name="_Toc14736178"/>
    </w:p>
    <w:p w:rsidR="00546664" w:rsidRPr="00C73D57" w:rsidRDefault="00D1536A" w:rsidP="00D1536A">
      <w:pPr>
        <w:spacing w:after="0" w:line="240" w:lineRule="auto"/>
        <w:ind w:left="1134" w:hanging="1134"/>
        <w:jc w:val="both"/>
        <w:rPr>
          <w:rFonts w:ascii="Arial" w:hAnsi="Arial" w:cs="Arial"/>
          <w:sz w:val="20"/>
          <w:szCs w:val="20"/>
        </w:rPr>
      </w:pPr>
      <w:r w:rsidRPr="00C73D57">
        <w:rPr>
          <w:rFonts w:ascii="Arial" w:hAnsi="Arial" w:cs="Arial"/>
          <w:sz w:val="20"/>
          <w:szCs w:val="20"/>
        </w:rPr>
        <w:t>Tabel 11</w:t>
      </w:r>
      <w:r w:rsidR="00546664" w:rsidRPr="00C73D57">
        <w:rPr>
          <w:rFonts w:ascii="Arial" w:hAnsi="Arial" w:cs="Arial"/>
          <w:sz w:val="20"/>
          <w:szCs w:val="20"/>
        </w:rPr>
        <w:t>. Kinerja Reproduksi Sapi Potong di Kabupaten Bantul</w:t>
      </w:r>
      <w:bookmarkEnd w:id="50"/>
    </w:p>
    <w:tbl>
      <w:tblPr>
        <w:tblpPr w:leftFromText="180" w:rightFromText="180" w:vertAnchor="text" w:horzAnchor="page" w:tblpX="6146" w:tblpY="113"/>
        <w:tblW w:w="4719" w:type="dxa"/>
        <w:tblLook w:val="04A0" w:firstRow="1" w:lastRow="0" w:firstColumn="1" w:lastColumn="0" w:noHBand="0" w:noVBand="1"/>
      </w:tblPr>
      <w:tblGrid>
        <w:gridCol w:w="1150"/>
        <w:gridCol w:w="717"/>
        <w:gridCol w:w="717"/>
        <w:gridCol w:w="1240"/>
        <w:gridCol w:w="717"/>
        <w:gridCol w:w="828"/>
      </w:tblGrid>
      <w:tr w:rsidR="00EB6E45" w:rsidRPr="00C73D57" w:rsidTr="00065562">
        <w:trPr>
          <w:trHeight w:val="459"/>
        </w:trPr>
        <w:tc>
          <w:tcPr>
            <w:tcW w:w="1011" w:type="dxa"/>
            <w:tcBorders>
              <w:top w:val="double" w:sz="4" w:space="0" w:color="auto"/>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eastAsia="Times New Roman" w:hAnsi="Arial" w:cs="Arial"/>
                <w:color w:val="000000"/>
                <w:sz w:val="20"/>
                <w:szCs w:val="20"/>
              </w:rPr>
            </w:pPr>
            <w:r w:rsidRPr="00C73D57">
              <w:rPr>
                <w:rFonts w:ascii="Arial" w:eastAsia="Times New Roman" w:hAnsi="Arial" w:cs="Arial"/>
                <w:color w:val="000000"/>
                <w:sz w:val="20"/>
                <w:szCs w:val="20"/>
              </w:rPr>
              <w:t>Kinerja reproduksi</w:t>
            </w:r>
          </w:p>
        </w:tc>
        <w:tc>
          <w:tcPr>
            <w:tcW w:w="630" w:type="dxa"/>
            <w:tcBorders>
              <w:top w:val="double" w:sz="4" w:space="0" w:color="auto"/>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2017</w:t>
            </w:r>
          </w:p>
        </w:tc>
        <w:tc>
          <w:tcPr>
            <w:tcW w:w="630" w:type="dxa"/>
            <w:tcBorders>
              <w:top w:val="double" w:sz="4" w:space="0" w:color="auto"/>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2018</w:t>
            </w:r>
          </w:p>
        </w:tc>
        <w:tc>
          <w:tcPr>
            <w:tcW w:w="1090" w:type="dxa"/>
            <w:tcBorders>
              <w:top w:val="double" w:sz="4" w:space="0" w:color="auto"/>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Responden</w:t>
            </w:r>
          </w:p>
        </w:tc>
        <w:tc>
          <w:tcPr>
            <w:tcW w:w="630" w:type="dxa"/>
            <w:tcBorders>
              <w:top w:val="double" w:sz="4" w:space="0" w:color="auto"/>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Rata-rata</w:t>
            </w:r>
          </w:p>
        </w:tc>
        <w:tc>
          <w:tcPr>
            <w:tcW w:w="728" w:type="dxa"/>
            <w:tcBorders>
              <w:top w:val="double" w:sz="4" w:space="0" w:color="auto"/>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STDev</w:t>
            </w:r>
          </w:p>
        </w:tc>
      </w:tr>
      <w:tr w:rsidR="00EB6E45" w:rsidRPr="00C73D57" w:rsidTr="00065562">
        <w:trPr>
          <w:trHeight w:val="459"/>
        </w:trPr>
        <w:tc>
          <w:tcPr>
            <w:tcW w:w="1011" w:type="dxa"/>
            <w:tcBorders>
              <w:top w:val="single" w:sz="4" w:space="0" w:color="auto"/>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eastAsia="Times New Roman" w:hAnsi="Arial" w:cs="Arial"/>
                <w:color w:val="000000"/>
                <w:sz w:val="20"/>
                <w:szCs w:val="20"/>
              </w:rPr>
            </w:pPr>
            <w:r w:rsidRPr="00C73D57">
              <w:rPr>
                <w:rFonts w:ascii="Arial" w:eastAsia="Times New Roman" w:hAnsi="Arial" w:cs="Arial"/>
                <w:color w:val="000000"/>
                <w:sz w:val="20"/>
                <w:szCs w:val="20"/>
              </w:rPr>
              <w:t>Umur Pertama Beranak (bln)</w:t>
            </w:r>
          </w:p>
        </w:tc>
        <w:tc>
          <w:tcPr>
            <w:tcW w:w="630" w:type="dxa"/>
            <w:tcBorders>
              <w:top w:val="single" w:sz="4" w:space="0" w:color="auto"/>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32</w:t>
            </w:r>
          </w:p>
        </w:tc>
        <w:tc>
          <w:tcPr>
            <w:tcW w:w="630" w:type="dxa"/>
            <w:tcBorders>
              <w:top w:val="single" w:sz="4" w:space="0" w:color="auto"/>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31,04</w:t>
            </w:r>
          </w:p>
        </w:tc>
        <w:tc>
          <w:tcPr>
            <w:tcW w:w="1090" w:type="dxa"/>
            <w:tcBorders>
              <w:top w:val="single" w:sz="4" w:space="0" w:color="auto"/>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30,36</w:t>
            </w:r>
          </w:p>
        </w:tc>
        <w:tc>
          <w:tcPr>
            <w:tcW w:w="630" w:type="dxa"/>
            <w:tcBorders>
              <w:top w:val="single" w:sz="4" w:space="0" w:color="auto"/>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31,13</w:t>
            </w:r>
          </w:p>
        </w:tc>
        <w:tc>
          <w:tcPr>
            <w:tcW w:w="728" w:type="dxa"/>
            <w:tcBorders>
              <w:top w:val="single" w:sz="4" w:space="0" w:color="auto"/>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0,82</w:t>
            </w:r>
          </w:p>
        </w:tc>
      </w:tr>
      <w:tr w:rsidR="00EB6E45" w:rsidRPr="00C73D57" w:rsidTr="00065562">
        <w:trPr>
          <w:trHeight w:val="527"/>
        </w:trPr>
        <w:tc>
          <w:tcPr>
            <w:tcW w:w="1011" w:type="dxa"/>
            <w:tcBorders>
              <w:top w:val="nil"/>
              <w:left w:val="nil"/>
              <w:bottom w:val="nil"/>
              <w:right w:val="nil"/>
            </w:tcBorders>
            <w:shd w:val="clear" w:color="auto" w:fill="auto"/>
            <w:noWrap/>
            <w:vAlign w:val="center"/>
            <w:hideMark/>
          </w:tcPr>
          <w:p w:rsidR="00EB6E45" w:rsidRPr="00C73D57" w:rsidRDefault="00EB6E45" w:rsidP="00EB6E45">
            <w:pPr>
              <w:spacing w:after="0" w:line="240" w:lineRule="exact"/>
              <w:jc w:val="center"/>
              <w:rPr>
                <w:rFonts w:ascii="Arial" w:eastAsia="Times New Roman" w:hAnsi="Arial" w:cs="Arial"/>
                <w:color w:val="000000"/>
                <w:sz w:val="20"/>
                <w:szCs w:val="20"/>
              </w:rPr>
            </w:pPr>
            <w:r w:rsidRPr="00C73D57">
              <w:rPr>
                <w:rFonts w:ascii="Arial" w:eastAsia="Times New Roman" w:hAnsi="Arial" w:cs="Arial"/>
                <w:color w:val="000000"/>
                <w:sz w:val="20"/>
                <w:szCs w:val="20"/>
              </w:rPr>
              <w:t>S/C</w:t>
            </w:r>
          </w:p>
        </w:tc>
        <w:tc>
          <w:tcPr>
            <w:tcW w:w="630" w:type="dxa"/>
            <w:tcBorders>
              <w:top w:val="nil"/>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2,03</w:t>
            </w:r>
          </w:p>
        </w:tc>
        <w:tc>
          <w:tcPr>
            <w:tcW w:w="630" w:type="dxa"/>
            <w:tcBorders>
              <w:top w:val="nil"/>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1,65</w:t>
            </w:r>
          </w:p>
        </w:tc>
        <w:tc>
          <w:tcPr>
            <w:tcW w:w="1090" w:type="dxa"/>
            <w:tcBorders>
              <w:top w:val="nil"/>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1,35</w:t>
            </w:r>
          </w:p>
        </w:tc>
        <w:tc>
          <w:tcPr>
            <w:tcW w:w="630" w:type="dxa"/>
            <w:tcBorders>
              <w:top w:val="nil"/>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1,68</w:t>
            </w:r>
          </w:p>
        </w:tc>
        <w:tc>
          <w:tcPr>
            <w:tcW w:w="728" w:type="dxa"/>
            <w:tcBorders>
              <w:top w:val="nil"/>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0,34</w:t>
            </w:r>
          </w:p>
        </w:tc>
      </w:tr>
      <w:tr w:rsidR="00EB6E45" w:rsidRPr="00C73D57" w:rsidTr="00065562">
        <w:trPr>
          <w:trHeight w:val="426"/>
        </w:trPr>
        <w:tc>
          <w:tcPr>
            <w:tcW w:w="1011" w:type="dxa"/>
            <w:tcBorders>
              <w:top w:val="nil"/>
              <w:left w:val="nil"/>
              <w:bottom w:val="nil"/>
              <w:right w:val="nil"/>
            </w:tcBorders>
            <w:shd w:val="clear" w:color="auto" w:fill="auto"/>
            <w:noWrap/>
            <w:vAlign w:val="center"/>
            <w:hideMark/>
          </w:tcPr>
          <w:p w:rsidR="00EB6E45" w:rsidRPr="00C73D57" w:rsidRDefault="00EB6E45" w:rsidP="00EB6E45">
            <w:pPr>
              <w:spacing w:after="0" w:line="240" w:lineRule="exact"/>
              <w:jc w:val="center"/>
              <w:rPr>
                <w:rFonts w:ascii="Arial" w:eastAsia="Times New Roman" w:hAnsi="Arial" w:cs="Arial"/>
                <w:color w:val="000000"/>
                <w:sz w:val="20"/>
                <w:szCs w:val="20"/>
              </w:rPr>
            </w:pPr>
            <w:r w:rsidRPr="00C73D57">
              <w:rPr>
                <w:rFonts w:ascii="Arial" w:eastAsia="Times New Roman" w:hAnsi="Arial" w:cs="Arial"/>
                <w:color w:val="000000"/>
                <w:sz w:val="20"/>
                <w:szCs w:val="20"/>
              </w:rPr>
              <w:t>CR</w:t>
            </w:r>
          </w:p>
        </w:tc>
        <w:tc>
          <w:tcPr>
            <w:tcW w:w="630" w:type="dxa"/>
            <w:tcBorders>
              <w:top w:val="nil"/>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68,59</w:t>
            </w:r>
          </w:p>
        </w:tc>
        <w:tc>
          <w:tcPr>
            <w:tcW w:w="630" w:type="dxa"/>
            <w:tcBorders>
              <w:top w:val="nil"/>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70,82</w:t>
            </w:r>
          </w:p>
        </w:tc>
        <w:tc>
          <w:tcPr>
            <w:tcW w:w="1090" w:type="dxa"/>
            <w:tcBorders>
              <w:top w:val="nil"/>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74,09</w:t>
            </w:r>
          </w:p>
        </w:tc>
        <w:tc>
          <w:tcPr>
            <w:tcW w:w="630" w:type="dxa"/>
            <w:tcBorders>
              <w:top w:val="nil"/>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71,17</w:t>
            </w:r>
          </w:p>
        </w:tc>
        <w:tc>
          <w:tcPr>
            <w:tcW w:w="728" w:type="dxa"/>
            <w:tcBorders>
              <w:top w:val="nil"/>
              <w:left w:val="nil"/>
              <w:bottom w:val="nil"/>
              <w:right w:val="nil"/>
            </w:tcBorders>
            <w:shd w:val="clear" w:color="auto" w:fill="auto"/>
            <w:noWrap/>
            <w:vAlign w:val="center"/>
          </w:tcPr>
          <w:p w:rsidR="00EB6E45" w:rsidRPr="00C73D57" w:rsidRDefault="00EB6E45" w:rsidP="00EB6E45">
            <w:pPr>
              <w:spacing w:after="0" w:line="240" w:lineRule="exact"/>
              <w:jc w:val="center"/>
              <w:rPr>
                <w:rFonts w:ascii="Arial" w:hAnsi="Arial" w:cs="Arial"/>
                <w:color w:val="000000"/>
                <w:sz w:val="20"/>
                <w:szCs w:val="20"/>
              </w:rPr>
            </w:pPr>
            <w:r w:rsidRPr="00C73D57">
              <w:rPr>
                <w:rFonts w:ascii="Arial" w:hAnsi="Arial" w:cs="Arial"/>
                <w:color w:val="000000"/>
                <w:sz w:val="20"/>
                <w:szCs w:val="20"/>
              </w:rPr>
              <w:t>2,77</w:t>
            </w:r>
          </w:p>
        </w:tc>
      </w:tr>
      <w:tr w:rsidR="00EB6E45" w:rsidRPr="00C73D57" w:rsidTr="00065562">
        <w:trPr>
          <w:trHeight w:val="403"/>
        </w:trPr>
        <w:tc>
          <w:tcPr>
            <w:tcW w:w="1011" w:type="dxa"/>
            <w:tcBorders>
              <w:top w:val="nil"/>
              <w:left w:val="nil"/>
              <w:bottom w:val="single" w:sz="4" w:space="0" w:color="auto"/>
              <w:right w:val="nil"/>
            </w:tcBorders>
            <w:shd w:val="clear" w:color="auto" w:fill="auto"/>
            <w:noWrap/>
            <w:vAlign w:val="center"/>
            <w:hideMark/>
          </w:tcPr>
          <w:p w:rsidR="00EB6E45" w:rsidRPr="00C73D57" w:rsidRDefault="00EB6E45" w:rsidP="00EB6E45">
            <w:pPr>
              <w:spacing w:after="0" w:line="240" w:lineRule="exact"/>
              <w:jc w:val="center"/>
              <w:rPr>
                <w:rFonts w:ascii="Arial" w:eastAsia="Times New Roman" w:hAnsi="Arial" w:cs="Arial"/>
                <w:color w:val="000000"/>
                <w:sz w:val="20"/>
                <w:szCs w:val="20"/>
              </w:rPr>
            </w:pPr>
            <w:r w:rsidRPr="00C73D57">
              <w:rPr>
                <w:rFonts w:ascii="Arial" w:eastAsia="Times New Roman" w:hAnsi="Arial" w:cs="Arial"/>
                <w:color w:val="000000"/>
                <w:sz w:val="20"/>
                <w:szCs w:val="20"/>
              </w:rPr>
              <w:t>CI</w:t>
            </w:r>
          </w:p>
        </w:tc>
        <w:tc>
          <w:tcPr>
            <w:tcW w:w="630" w:type="dxa"/>
            <w:tcBorders>
              <w:top w:val="nil"/>
              <w:left w:val="nil"/>
              <w:bottom w:val="single" w:sz="4" w:space="0" w:color="auto"/>
              <w:right w:val="nil"/>
            </w:tcBorders>
            <w:shd w:val="clear" w:color="auto" w:fill="auto"/>
            <w:noWrap/>
          </w:tcPr>
          <w:p w:rsidR="00EB6E45" w:rsidRPr="00C73D57" w:rsidRDefault="00EB6E45" w:rsidP="00EB6E45">
            <w:pPr>
              <w:spacing w:after="0" w:line="240" w:lineRule="exact"/>
              <w:jc w:val="center"/>
              <w:rPr>
                <w:rFonts w:ascii="Arial" w:hAnsi="Arial" w:cs="Arial"/>
                <w:sz w:val="20"/>
                <w:szCs w:val="20"/>
              </w:rPr>
            </w:pPr>
            <w:r w:rsidRPr="00C73D57">
              <w:rPr>
                <w:rFonts w:ascii="Arial" w:hAnsi="Arial" w:cs="Arial"/>
                <w:sz w:val="20"/>
                <w:szCs w:val="20"/>
              </w:rPr>
              <w:t>16,24</w:t>
            </w:r>
          </w:p>
        </w:tc>
        <w:tc>
          <w:tcPr>
            <w:tcW w:w="630" w:type="dxa"/>
            <w:tcBorders>
              <w:top w:val="nil"/>
              <w:left w:val="nil"/>
              <w:bottom w:val="single" w:sz="4" w:space="0" w:color="auto"/>
              <w:right w:val="nil"/>
            </w:tcBorders>
            <w:shd w:val="clear" w:color="auto" w:fill="auto"/>
            <w:noWrap/>
          </w:tcPr>
          <w:p w:rsidR="00EB6E45" w:rsidRPr="00C73D57" w:rsidRDefault="00EB6E45" w:rsidP="00EB6E45">
            <w:pPr>
              <w:spacing w:after="0" w:line="240" w:lineRule="exact"/>
              <w:jc w:val="center"/>
              <w:rPr>
                <w:rFonts w:ascii="Arial" w:hAnsi="Arial" w:cs="Arial"/>
                <w:sz w:val="20"/>
                <w:szCs w:val="20"/>
              </w:rPr>
            </w:pPr>
            <w:r w:rsidRPr="00C73D57">
              <w:rPr>
                <w:rFonts w:ascii="Arial" w:hAnsi="Arial" w:cs="Arial"/>
                <w:sz w:val="20"/>
                <w:szCs w:val="20"/>
              </w:rPr>
              <w:t>15,35</w:t>
            </w:r>
          </w:p>
        </w:tc>
        <w:tc>
          <w:tcPr>
            <w:tcW w:w="1090" w:type="dxa"/>
            <w:tcBorders>
              <w:top w:val="nil"/>
              <w:left w:val="nil"/>
              <w:bottom w:val="single" w:sz="4" w:space="0" w:color="auto"/>
              <w:right w:val="nil"/>
            </w:tcBorders>
            <w:shd w:val="clear" w:color="auto" w:fill="auto"/>
            <w:noWrap/>
          </w:tcPr>
          <w:p w:rsidR="00EB6E45" w:rsidRPr="00C73D57" w:rsidRDefault="00EB6E45" w:rsidP="00EB6E45">
            <w:pPr>
              <w:spacing w:after="0" w:line="240" w:lineRule="exact"/>
              <w:jc w:val="center"/>
              <w:rPr>
                <w:rFonts w:ascii="Arial" w:hAnsi="Arial" w:cs="Arial"/>
                <w:sz w:val="20"/>
                <w:szCs w:val="20"/>
              </w:rPr>
            </w:pPr>
            <w:r w:rsidRPr="00C73D57">
              <w:rPr>
                <w:rFonts w:ascii="Arial" w:hAnsi="Arial" w:cs="Arial"/>
                <w:sz w:val="20"/>
                <w:szCs w:val="20"/>
              </w:rPr>
              <w:t>14,62</w:t>
            </w:r>
          </w:p>
        </w:tc>
        <w:tc>
          <w:tcPr>
            <w:tcW w:w="630" w:type="dxa"/>
            <w:tcBorders>
              <w:top w:val="nil"/>
              <w:left w:val="nil"/>
              <w:bottom w:val="single" w:sz="4" w:space="0" w:color="auto"/>
              <w:right w:val="nil"/>
            </w:tcBorders>
            <w:shd w:val="clear" w:color="auto" w:fill="auto"/>
            <w:noWrap/>
          </w:tcPr>
          <w:p w:rsidR="00EB6E45" w:rsidRPr="00C73D57" w:rsidRDefault="00EB6E45" w:rsidP="00EB6E45">
            <w:pPr>
              <w:spacing w:after="0" w:line="240" w:lineRule="exact"/>
              <w:jc w:val="center"/>
              <w:rPr>
                <w:rFonts w:ascii="Arial" w:hAnsi="Arial" w:cs="Arial"/>
                <w:sz w:val="20"/>
                <w:szCs w:val="20"/>
              </w:rPr>
            </w:pPr>
            <w:r w:rsidRPr="00C73D57">
              <w:rPr>
                <w:rFonts w:ascii="Arial" w:hAnsi="Arial" w:cs="Arial"/>
                <w:sz w:val="20"/>
                <w:szCs w:val="20"/>
              </w:rPr>
              <w:t>15,40</w:t>
            </w:r>
          </w:p>
        </w:tc>
        <w:tc>
          <w:tcPr>
            <w:tcW w:w="728" w:type="dxa"/>
            <w:tcBorders>
              <w:top w:val="nil"/>
              <w:left w:val="nil"/>
              <w:bottom w:val="single" w:sz="4" w:space="0" w:color="auto"/>
              <w:right w:val="nil"/>
            </w:tcBorders>
            <w:shd w:val="clear" w:color="auto" w:fill="auto"/>
            <w:noWrap/>
          </w:tcPr>
          <w:p w:rsidR="00EB6E45" w:rsidRPr="00C73D57" w:rsidRDefault="00EB6E45" w:rsidP="00EB6E45">
            <w:pPr>
              <w:spacing w:after="0" w:line="240" w:lineRule="exact"/>
              <w:jc w:val="center"/>
              <w:rPr>
                <w:rFonts w:ascii="Arial" w:hAnsi="Arial" w:cs="Arial"/>
                <w:sz w:val="20"/>
                <w:szCs w:val="20"/>
                <w:lang w:val="id-ID"/>
              </w:rPr>
            </w:pPr>
            <w:r w:rsidRPr="00C73D57">
              <w:rPr>
                <w:rFonts w:ascii="Arial" w:hAnsi="Arial" w:cs="Arial"/>
                <w:sz w:val="20"/>
                <w:szCs w:val="20"/>
                <w:lang w:val="id-ID"/>
              </w:rPr>
              <w:t>0</w:t>
            </w:r>
            <w:r w:rsidRPr="00C73D57">
              <w:rPr>
                <w:rFonts w:ascii="Arial" w:hAnsi="Arial" w:cs="Arial"/>
                <w:sz w:val="20"/>
                <w:szCs w:val="20"/>
              </w:rPr>
              <w:t>,8</w:t>
            </w:r>
            <w:r w:rsidRPr="00C73D57">
              <w:rPr>
                <w:rFonts w:ascii="Arial" w:hAnsi="Arial" w:cs="Arial"/>
                <w:sz w:val="20"/>
                <w:szCs w:val="20"/>
                <w:lang w:val="id-ID"/>
              </w:rPr>
              <w:t>1</w:t>
            </w:r>
          </w:p>
        </w:tc>
      </w:tr>
    </w:tbl>
    <w:p w:rsidR="00EB6E45" w:rsidRPr="00C73D57" w:rsidRDefault="00546664" w:rsidP="00D1536A">
      <w:pPr>
        <w:spacing w:after="0" w:line="240" w:lineRule="auto"/>
        <w:jc w:val="both"/>
        <w:rPr>
          <w:rFonts w:ascii="Arial" w:hAnsi="Arial" w:cs="Arial"/>
          <w:sz w:val="20"/>
          <w:szCs w:val="20"/>
        </w:rPr>
      </w:pPr>
      <w:r w:rsidRPr="00C73D57">
        <w:rPr>
          <w:rFonts w:ascii="Arial" w:hAnsi="Arial" w:cs="Arial"/>
          <w:sz w:val="20"/>
          <w:szCs w:val="20"/>
        </w:rPr>
        <w:t>Sumber:</w:t>
      </w:r>
      <w:r w:rsidR="00D1536A" w:rsidRPr="00C73D57">
        <w:rPr>
          <w:rFonts w:ascii="Arial" w:hAnsi="Arial" w:cs="Arial"/>
          <w:sz w:val="20"/>
          <w:szCs w:val="20"/>
        </w:rPr>
        <w:t xml:space="preserve"> Data primer terolah (2019).</w:t>
      </w:r>
    </w:p>
    <w:p w:rsidR="00EB6E45" w:rsidRPr="00C73D57" w:rsidRDefault="00EB6E45" w:rsidP="00546664">
      <w:pPr>
        <w:spacing w:after="0" w:line="240" w:lineRule="auto"/>
        <w:ind w:firstLine="709"/>
        <w:jc w:val="both"/>
        <w:rPr>
          <w:rFonts w:ascii="Arial" w:hAnsi="Arial" w:cs="Arial"/>
          <w:sz w:val="20"/>
          <w:szCs w:val="20"/>
        </w:rPr>
      </w:pPr>
    </w:p>
    <w:p w:rsidR="00EB6E45" w:rsidRPr="00C73D57" w:rsidRDefault="00EB6E45" w:rsidP="00EB6E45">
      <w:pPr>
        <w:spacing w:after="120" w:line="240" w:lineRule="auto"/>
        <w:rPr>
          <w:rFonts w:ascii="Arial" w:hAnsi="Arial" w:cs="Arial"/>
          <w:b/>
          <w:sz w:val="20"/>
          <w:szCs w:val="20"/>
        </w:rPr>
      </w:pPr>
      <w:r w:rsidRPr="00C73D57">
        <w:rPr>
          <w:rFonts w:ascii="Arial" w:hAnsi="Arial" w:cs="Arial"/>
          <w:b/>
          <w:sz w:val="20"/>
          <w:szCs w:val="20"/>
        </w:rPr>
        <w:t xml:space="preserve">     Umur Pertama Beranak (UPB)</w:t>
      </w:r>
    </w:p>
    <w:p w:rsidR="00EB6E45" w:rsidRPr="00C73D57" w:rsidRDefault="00546664" w:rsidP="00671867">
      <w:pPr>
        <w:spacing w:after="0" w:line="240" w:lineRule="auto"/>
        <w:ind w:firstLine="567"/>
        <w:jc w:val="both"/>
        <w:rPr>
          <w:rFonts w:ascii="Arial" w:hAnsi="Arial" w:cs="Arial"/>
          <w:sz w:val="20"/>
          <w:szCs w:val="20"/>
        </w:rPr>
      </w:pPr>
      <w:r w:rsidRPr="00C73D57">
        <w:rPr>
          <w:rFonts w:ascii="Arial" w:hAnsi="Arial" w:cs="Arial"/>
          <w:sz w:val="20"/>
          <w:szCs w:val="20"/>
        </w:rPr>
        <w:t>Hasil pene</w:t>
      </w:r>
      <w:r w:rsidR="00400B55" w:rsidRPr="00C73D57">
        <w:rPr>
          <w:rFonts w:ascii="Arial" w:hAnsi="Arial" w:cs="Arial"/>
          <w:sz w:val="20"/>
          <w:szCs w:val="20"/>
        </w:rPr>
        <w:t>litian berdasarkan pada Tabel 11</w:t>
      </w:r>
      <w:r w:rsidRPr="00C73D57">
        <w:rPr>
          <w:rFonts w:ascii="Arial" w:hAnsi="Arial" w:cs="Arial"/>
          <w:sz w:val="20"/>
          <w:szCs w:val="20"/>
        </w:rPr>
        <w:t>, menunjukkan umur pertama beranak (UPB) di Kabupaten Bantul diketahui rata-rata 31,13 ± 0,82 bulan, dengan uraian pada tahun 2017, 32 bulan, 2018, 31,04 bulan dan resp</w:t>
      </w:r>
      <w:r w:rsidR="00EB6E45" w:rsidRPr="00C73D57">
        <w:rPr>
          <w:rFonts w:ascii="Arial" w:hAnsi="Arial" w:cs="Arial"/>
          <w:sz w:val="20"/>
          <w:szCs w:val="20"/>
        </w:rPr>
        <w:t>ondent di lapangan 30,36 bulan.</w:t>
      </w:r>
    </w:p>
    <w:p w:rsidR="00546664" w:rsidRPr="00C73D57" w:rsidRDefault="00546664" w:rsidP="00671867">
      <w:pPr>
        <w:spacing w:after="0" w:line="240" w:lineRule="auto"/>
        <w:ind w:firstLine="567"/>
        <w:jc w:val="both"/>
        <w:rPr>
          <w:rFonts w:ascii="Arial" w:hAnsi="Arial" w:cs="Arial"/>
          <w:sz w:val="20"/>
          <w:szCs w:val="20"/>
        </w:rPr>
      </w:pPr>
      <w:r w:rsidRPr="00C73D57">
        <w:rPr>
          <w:rFonts w:ascii="Arial" w:hAnsi="Arial" w:cs="Arial"/>
          <w:sz w:val="20"/>
          <w:szCs w:val="20"/>
        </w:rPr>
        <w:t>Hasil penelitian ini lebih rendah dibandingkan hasil penelitian yang dilaporkan oleh Gunawan et al. (2011) yaitu sebesar 43,86 ± 0,70</w:t>
      </w:r>
      <w:r w:rsidR="00EB6E45" w:rsidRPr="00C73D57">
        <w:rPr>
          <w:rFonts w:ascii="Arial" w:hAnsi="Arial" w:cs="Arial"/>
          <w:sz w:val="20"/>
          <w:szCs w:val="20"/>
        </w:rPr>
        <w:t xml:space="preserve"> bulan dan Menurut Feradis (2014) umur sapi potong beranak pertama kali adalah 30 bulan. Hal ini sesuai dengan pendapat Frandsond (1993). Menyatakan bahwa faktor yang mempengaruhi umur pertama beranak (UPB) adalah umur pertama kali kawin (UPK), service per conception (S/C), lama bunting dan pakan.</w:t>
      </w:r>
    </w:p>
    <w:p w:rsidR="00EB6E45" w:rsidRPr="00C73D57" w:rsidRDefault="00EB6E45" w:rsidP="00EB6E45">
      <w:pPr>
        <w:spacing w:after="0" w:line="240" w:lineRule="auto"/>
        <w:ind w:firstLine="709"/>
        <w:jc w:val="both"/>
        <w:rPr>
          <w:rFonts w:ascii="Arial" w:hAnsi="Arial" w:cs="Arial"/>
          <w:sz w:val="20"/>
          <w:szCs w:val="20"/>
        </w:rPr>
      </w:pPr>
    </w:p>
    <w:p w:rsidR="00EB6E45" w:rsidRPr="00C73D57" w:rsidRDefault="00EB6E45" w:rsidP="004167C6">
      <w:pPr>
        <w:spacing w:after="120" w:line="240" w:lineRule="auto"/>
        <w:jc w:val="center"/>
        <w:rPr>
          <w:rFonts w:ascii="Arial" w:hAnsi="Arial" w:cs="Arial"/>
          <w:b/>
          <w:sz w:val="20"/>
          <w:szCs w:val="20"/>
        </w:rPr>
      </w:pPr>
      <w:r w:rsidRPr="00C73D57">
        <w:rPr>
          <w:rFonts w:ascii="Arial" w:hAnsi="Arial" w:cs="Arial"/>
          <w:b/>
          <w:sz w:val="20"/>
          <w:szCs w:val="20"/>
        </w:rPr>
        <w:t xml:space="preserve">Service </w:t>
      </w:r>
      <w:proofErr w:type="gramStart"/>
      <w:r w:rsidRPr="00C73D57">
        <w:rPr>
          <w:rFonts w:ascii="Arial" w:hAnsi="Arial" w:cs="Arial"/>
          <w:b/>
          <w:sz w:val="20"/>
          <w:szCs w:val="20"/>
        </w:rPr>
        <w:t>Per</w:t>
      </w:r>
      <w:proofErr w:type="gramEnd"/>
      <w:r w:rsidRPr="00C73D57">
        <w:rPr>
          <w:rFonts w:ascii="Arial" w:hAnsi="Arial" w:cs="Arial"/>
          <w:b/>
          <w:sz w:val="20"/>
          <w:szCs w:val="20"/>
        </w:rPr>
        <w:t xml:space="preserve"> Conception (S/C)</w:t>
      </w:r>
    </w:p>
    <w:p w:rsidR="000F0D62" w:rsidRPr="00C73D57" w:rsidRDefault="00EB6E45" w:rsidP="00671867">
      <w:pPr>
        <w:spacing w:after="0" w:line="240" w:lineRule="auto"/>
        <w:ind w:firstLine="567"/>
        <w:jc w:val="both"/>
        <w:rPr>
          <w:rFonts w:ascii="Arial" w:hAnsi="Arial" w:cs="Arial"/>
          <w:sz w:val="20"/>
          <w:szCs w:val="20"/>
        </w:rPr>
      </w:pPr>
      <w:r w:rsidRPr="00C73D57">
        <w:rPr>
          <w:rFonts w:ascii="Arial" w:hAnsi="Arial" w:cs="Arial"/>
          <w:sz w:val="20"/>
          <w:szCs w:val="20"/>
        </w:rPr>
        <w:t>Hasil pene</w:t>
      </w:r>
      <w:r w:rsidR="00400B55" w:rsidRPr="00C73D57">
        <w:rPr>
          <w:rFonts w:ascii="Arial" w:hAnsi="Arial" w:cs="Arial"/>
          <w:sz w:val="20"/>
          <w:szCs w:val="20"/>
        </w:rPr>
        <w:t>litian berdasarkan pada Tabel 11</w:t>
      </w:r>
      <w:r w:rsidRPr="00C73D57">
        <w:rPr>
          <w:rFonts w:ascii="Arial" w:hAnsi="Arial" w:cs="Arial"/>
          <w:sz w:val="20"/>
          <w:szCs w:val="20"/>
        </w:rPr>
        <w:t xml:space="preserve">, menunjukkan service per conception (S/C) sapi potong di Kabupaten Bantul diketahui rata-rata 1,68, dengan uraian pada tahun 2017, 2,03 sedangkan pada tahun 2018, 1,65 </w:t>
      </w:r>
      <w:r w:rsidRPr="00C73D57">
        <w:rPr>
          <w:rFonts w:ascii="Arial" w:hAnsi="Arial" w:cs="Arial"/>
          <w:sz w:val="20"/>
          <w:szCs w:val="20"/>
        </w:rPr>
        <w:lastRenderedPageBreak/>
        <w:t xml:space="preserve">dan respondent di lapangan 1,35. Angka S/C di Kabupaten Bantul masih lebih baik dibanding penelitian dari Alviurosyida (2017) yang menunjukkan bahwa S/C di Kabupaten Kulon Progo rata-rata sebesar 1,7. </w:t>
      </w:r>
    </w:p>
    <w:p w:rsidR="000F0D62" w:rsidRPr="00C73D57" w:rsidRDefault="00EB6E45" w:rsidP="00671867">
      <w:pPr>
        <w:spacing w:after="0" w:line="240" w:lineRule="auto"/>
        <w:ind w:firstLine="567"/>
        <w:jc w:val="both"/>
        <w:rPr>
          <w:rFonts w:ascii="Arial" w:hAnsi="Arial" w:cs="Arial"/>
          <w:sz w:val="20"/>
          <w:szCs w:val="20"/>
        </w:rPr>
      </w:pPr>
      <w:r w:rsidRPr="00C73D57">
        <w:rPr>
          <w:rFonts w:ascii="Arial" w:hAnsi="Arial" w:cs="Arial"/>
          <w:sz w:val="20"/>
          <w:szCs w:val="20"/>
        </w:rPr>
        <w:t>Hal ini terjadi akibat adanya perbedaan lingkungan dan mencerminkan adanya upaya perbaikan serta penaganan saat sapi mengalami birahi, agar kegagalan saat kawin tidak terjadi, disamping itu juga lamanya pengalaman beternak pada Tabel 5 yaitu  rata-rata pengalaman beternak di Kabupaten Bantul 14,73 tahun akan mempengaruhi</w:t>
      </w:r>
      <w:r w:rsidR="000F0D62" w:rsidRPr="00C73D57">
        <w:rPr>
          <w:rFonts w:ascii="Arial" w:hAnsi="Arial" w:cs="Arial"/>
          <w:sz w:val="20"/>
          <w:szCs w:val="20"/>
        </w:rPr>
        <w:t xml:space="preserve"> dalam mendeteksi birahi ternak. Semakin lama pengalaman dalam beternak </w:t>
      </w:r>
      <w:proofErr w:type="gramStart"/>
      <w:r w:rsidR="000F0D62" w:rsidRPr="00C73D57">
        <w:rPr>
          <w:rFonts w:ascii="Arial" w:hAnsi="Arial" w:cs="Arial"/>
          <w:sz w:val="20"/>
          <w:szCs w:val="20"/>
        </w:rPr>
        <w:t>akan</w:t>
      </w:r>
      <w:proofErr w:type="gramEnd"/>
      <w:r w:rsidR="000F0D62" w:rsidRPr="00C73D57">
        <w:rPr>
          <w:rFonts w:ascii="Arial" w:hAnsi="Arial" w:cs="Arial"/>
          <w:sz w:val="20"/>
          <w:szCs w:val="20"/>
        </w:rPr>
        <w:t xml:space="preserve"> semakin mudah untuk mendeteksi birahi pada ternak. </w:t>
      </w:r>
    </w:p>
    <w:p w:rsidR="000F0D62" w:rsidRPr="00C73D57" w:rsidRDefault="000F0D62" w:rsidP="00671867">
      <w:pPr>
        <w:spacing w:after="0" w:line="240" w:lineRule="auto"/>
        <w:ind w:firstLine="567"/>
        <w:jc w:val="both"/>
        <w:rPr>
          <w:rFonts w:ascii="Arial" w:hAnsi="Arial" w:cs="Arial"/>
          <w:sz w:val="20"/>
          <w:szCs w:val="20"/>
        </w:rPr>
      </w:pPr>
      <w:r w:rsidRPr="00C73D57">
        <w:rPr>
          <w:rFonts w:ascii="Arial" w:hAnsi="Arial" w:cs="Arial"/>
          <w:sz w:val="20"/>
          <w:szCs w:val="20"/>
        </w:rPr>
        <w:t>Jika dilihat pada hasil penelitian ini, maka nilai S/C di Kabupaten Bantul sudah baik, karena pada hasil respondent di lapangan berada di kisaran ideal, lebih baik dari pada tahun 2017 dan 2018. Hal ini sesuai dengan pendapat Prihatno (2013) menyatakan bahwa nilai S/C idealnya adalah 1-1,5; baik 1,6-2,0; sedang 2,1-2,5; dan jelek 2,7-3,0. Apabila angka S/C lebih dari 3</w:t>
      </w:r>
      <w:proofErr w:type="gramStart"/>
      <w:r w:rsidRPr="00C73D57">
        <w:rPr>
          <w:rFonts w:ascii="Arial" w:hAnsi="Arial" w:cs="Arial"/>
          <w:sz w:val="20"/>
          <w:szCs w:val="20"/>
        </w:rPr>
        <w:t>,0</w:t>
      </w:r>
      <w:proofErr w:type="gramEnd"/>
      <w:r w:rsidRPr="00C73D57">
        <w:rPr>
          <w:rFonts w:ascii="Arial" w:hAnsi="Arial" w:cs="Arial"/>
          <w:sz w:val="20"/>
          <w:szCs w:val="20"/>
        </w:rPr>
        <w:t>, sapi/kerbau harus diperiksa kesehatan reproduksinya. Ketika S/C rendah, maka semakin tinggi kesuburan sapi betina tersebut. Tinggi rendahnya nilai S/C dapat dipengaruhi oleh beberapa faktor antara lain keterampilan inseminator, waktu dalam melakukan inseminasi buatan dan pengetahuan peternak dalam mendeteksi birahi (Mardiansyah, 2016).</w:t>
      </w:r>
    </w:p>
    <w:p w:rsidR="004167C6" w:rsidRPr="00C73D57" w:rsidRDefault="004167C6" w:rsidP="004167C6">
      <w:pPr>
        <w:spacing w:after="0" w:line="240" w:lineRule="auto"/>
        <w:ind w:firstLine="709"/>
        <w:jc w:val="both"/>
        <w:rPr>
          <w:rFonts w:ascii="Arial" w:hAnsi="Arial" w:cs="Arial"/>
          <w:sz w:val="20"/>
          <w:szCs w:val="20"/>
        </w:rPr>
      </w:pPr>
    </w:p>
    <w:p w:rsidR="000F0D62" w:rsidRPr="00C73D57" w:rsidRDefault="000F0D62" w:rsidP="000F0D62">
      <w:pPr>
        <w:spacing w:after="120" w:line="240" w:lineRule="auto"/>
        <w:jc w:val="center"/>
        <w:rPr>
          <w:rFonts w:ascii="Arial" w:hAnsi="Arial" w:cs="Arial"/>
          <w:b/>
          <w:sz w:val="20"/>
          <w:szCs w:val="20"/>
        </w:rPr>
      </w:pPr>
      <w:r w:rsidRPr="00C73D57">
        <w:rPr>
          <w:rFonts w:ascii="Arial" w:hAnsi="Arial" w:cs="Arial"/>
          <w:b/>
          <w:sz w:val="20"/>
          <w:szCs w:val="20"/>
        </w:rPr>
        <w:t>Conception Rate (CR)</w:t>
      </w:r>
    </w:p>
    <w:p w:rsidR="000F0D62" w:rsidRPr="00C73D57" w:rsidRDefault="000F0D62" w:rsidP="00671867">
      <w:pPr>
        <w:spacing w:after="0" w:line="240" w:lineRule="auto"/>
        <w:ind w:firstLine="567"/>
        <w:jc w:val="both"/>
        <w:rPr>
          <w:rFonts w:ascii="Arial" w:eastAsia="Times New Roman" w:hAnsi="Arial" w:cs="Arial"/>
          <w:sz w:val="20"/>
          <w:szCs w:val="20"/>
        </w:rPr>
      </w:pPr>
      <w:r w:rsidRPr="00C73D57">
        <w:rPr>
          <w:rFonts w:ascii="Arial" w:hAnsi="Arial" w:cs="Arial"/>
          <w:sz w:val="20"/>
          <w:szCs w:val="20"/>
        </w:rPr>
        <w:t>Hasil pene</w:t>
      </w:r>
      <w:r w:rsidR="00400B55" w:rsidRPr="00C73D57">
        <w:rPr>
          <w:rFonts w:ascii="Arial" w:hAnsi="Arial" w:cs="Arial"/>
          <w:sz w:val="20"/>
          <w:szCs w:val="20"/>
        </w:rPr>
        <w:t>litian berdasarkan pada Tabel 11</w:t>
      </w:r>
      <w:r w:rsidRPr="00C73D57">
        <w:rPr>
          <w:rFonts w:ascii="Arial" w:hAnsi="Arial" w:cs="Arial"/>
          <w:sz w:val="20"/>
          <w:szCs w:val="20"/>
        </w:rPr>
        <w:t>, menunjukkan</w:t>
      </w:r>
      <w:r w:rsidRPr="00C73D57">
        <w:rPr>
          <w:rFonts w:ascii="Arial" w:hAnsi="Arial" w:cs="Arial"/>
          <w:sz w:val="20"/>
          <w:szCs w:val="20"/>
          <w:lang w:val="id-ID"/>
        </w:rPr>
        <w:t xml:space="preserve"> </w:t>
      </w:r>
      <w:r w:rsidRPr="00C73D57">
        <w:rPr>
          <w:rFonts w:ascii="Arial" w:hAnsi="Arial" w:cs="Arial"/>
          <w:i/>
          <w:sz w:val="20"/>
          <w:szCs w:val="20"/>
        </w:rPr>
        <w:t>conception rate</w:t>
      </w:r>
      <w:r w:rsidRPr="00C73D57">
        <w:rPr>
          <w:rFonts w:ascii="Arial" w:hAnsi="Arial" w:cs="Arial"/>
          <w:sz w:val="20"/>
          <w:szCs w:val="20"/>
        </w:rPr>
        <w:t xml:space="preserve"> (CR) sapi potong Kabupaten Bantul diketahui rata-rata </w:t>
      </w:r>
      <w:r w:rsidRPr="00C73D57">
        <w:rPr>
          <w:rFonts w:ascii="Arial" w:eastAsia="Times New Roman" w:hAnsi="Arial" w:cs="Arial"/>
          <w:sz w:val="20"/>
          <w:szCs w:val="20"/>
        </w:rPr>
        <w:t xml:space="preserve">71,17% ± 2,77 dengan uraian pada tahun 2017, 68,59%, 2018, 70,82% dan hasil respondent di lapangan 74,09%. Angka CR pada ternak hasil penelitian juga dipengaruhi oleh besarnya rata-rata nilai S/C, sehingga semakin rendah S/C maka CR </w:t>
      </w:r>
      <w:proofErr w:type="gramStart"/>
      <w:r w:rsidRPr="00C73D57">
        <w:rPr>
          <w:rFonts w:ascii="Arial" w:eastAsia="Times New Roman" w:hAnsi="Arial" w:cs="Arial"/>
          <w:sz w:val="20"/>
          <w:szCs w:val="20"/>
        </w:rPr>
        <w:t>akan</w:t>
      </w:r>
      <w:proofErr w:type="gramEnd"/>
      <w:r w:rsidRPr="00C73D57">
        <w:rPr>
          <w:rFonts w:ascii="Arial" w:eastAsia="Times New Roman" w:hAnsi="Arial" w:cs="Arial"/>
          <w:sz w:val="20"/>
          <w:szCs w:val="20"/>
        </w:rPr>
        <w:t xml:space="preserve"> semakin tinggi. </w:t>
      </w:r>
    </w:p>
    <w:p w:rsidR="000F0D62" w:rsidRPr="00C73D57" w:rsidRDefault="000F0D62" w:rsidP="00671867">
      <w:pPr>
        <w:spacing w:after="0" w:line="240" w:lineRule="auto"/>
        <w:ind w:firstLine="567"/>
        <w:jc w:val="both"/>
        <w:rPr>
          <w:rFonts w:ascii="Arial" w:eastAsia="Times New Roman" w:hAnsi="Arial" w:cs="Arial"/>
          <w:sz w:val="20"/>
          <w:szCs w:val="20"/>
        </w:rPr>
      </w:pPr>
      <w:r w:rsidRPr="00C73D57">
        <w:rPr>
          <w:rFonts w:ascii="Arial" w:eastAsia="Times New Roman" w:hAnsi="Arial" w:cs="Arial"/>
          <w:sz w:val="20"/>
          <w:szCs w:val="20"/>
        </w:rPr>
        <w:t xml:space="preserve">Hal tersebut sesuai dengan pendapat Ihsan dan Wahjuningsih (2011) yang menyatakan bahwa angka konsepsi berkisar antara 64-65% menunjukkan </w:t>
      </w:r>
      <w:r w:rsidRPr="00C73D57">
        <w:rPr>
          <w:rFonts w:ascii="Arial" w:eastAsia="Times New Roman" w:hAnsi="Arial" w:cs="Arial"/>
          <w:sz w:val="20"/>
          <w:szCs w:val="20"/>
        </w:rPr>
        <w:lastRenderedPageBreak/>
        <w:t>bahwa tingkat keterampilan inseminator di lokasi penelitian cukup baik. Hal ini ditunjukkan pula rendahnya angka S/C di Kabupaten Bantul hasil rata-rata 1</w:t>
      </w:r>
      <w:proofErr w:type="gramStart"/>
      <w:r w:rsidRPr="00C73D57">
        <w:rPr>
          <w:rFonts w:ascii="Arial" w:eastAsia="Times New Roman" w:hAnsi="Arial" w:cs="Arial"/>
          <w:sz w:val="20"/>
          <w:szCs w:val="20"/>
        </w:rPr>
        <w:t>,68</w:t>
      </w:r>
      <w:proofErr w:type="gramEnd"/>
      <w:r w:rsidRPr="00C73D57">
        <w:rPr>
          <w:rFonts w:ascii="Arial" w:eastAsia="Times New Roman" w:hAnsi="Arial" w:cs="Arial"/>
          <w:sz w:val="20"/>
          <w:szCs w:val="20"/>
        </w:rPr>
        <w:t>. Menururt Fanani dkk (2013) hasil penelitian dengan ditinjau dari angka konsepsi menunjukkan CR yang baik 60-70%. Hal ini sesuai pendapat Nugroho (2019) hasil penelitian yang menyatakan bahwa angka konsepsi yang sangat baik yaitu CR 95%.</w:t>
      </w:r>
    </w:p>
    <w:p w:rsidR="000F0D62" w:rsidRPr="00C73D57" w:rsidRDefault="000F0D62" w:rsidP="000F0D62">
      <w:pPr>
        <w:spacing w:after="0" w:line="240" w:lineRule="auto"/>
        <w:jc w:val="both"/>
        <w:rPr>
          <w:rFonts w:ascii="Arial" w:hAnsi="Arial" w:cs="Arial"/>
          <w:b/>
          <w:sz w:val="20"/>
          <w:szCs w:val="20"/>
        </w:rPr>
      </w:pPr>
    </w:p>
    <w:p w:rsidR="000F0D62" w:rsidRPr="00C73D57" w:rsidRDefault="000F0D62" w:rsidP="00671867">
      <w:pPr>
        <w:spacing w:after="120" w:line="240" w:lineRule="auto"/>
        <w:jc w:val="center"/>
        <w:rPr>
          <w:rFonts w:ascii="Arial" w:hAnsi="Arial" w:cs="Arial"/>
          <w:b/>
          <w:sz w:val="20"/>
          <w:szCs w:val="20"/>
        </w:rPr>
      </w:pPr>
      <w:r w:rsidRPr="00C73D57">
        <w:rPr>
          <w:rFonts w:ascii="Arial" w:hAnsi="Arial" w:cs="Arial"/>
          <w:b/>
          <w:sz w:val="20"/>
          <w:szCs w:val="20"/>
        </w:rPr>
        <w:t>Calving Interval (CI)</w:t>
      </w:r>
    </w:p>
    <w:p w:rsidR="000F0D62" w:rsidRPr="00C73D57" w:rsidRDefault="000F0D62" w:rsidP="00671867">
      <w:pPr>
        <w:spacing w:after="0" w:line="240" w:lineRule="auto"/>
        <w:ind w:firstLine="567"/>
        <w:jc w:val="both"/>
        <w:rPr>
          <w:rFonts w:ascii="Arial" w:hAnsi="Arial" w:cs="Arial"/>
          <w:sz w:val="20"/>
          <w:szCs w:val="20"/>
        </w:rPr>
      </w:pPr>
      <w:r w:rsidRPr="00C73D57">
        <w:rPr>
          <w:rFonts w:ascii="Arial" w:hAnsi="Arial" w:cs="Arial"/>
          <w:sz w:val="20"/>
          <w:szCs w:val="20"/>
        </w:rPr>
        <w:t>Hasil penelitian berdasa</w:t>
      </w:r>
      <w:r w:rsidR="00400B55" w:rsidRPr="00C73D57">
        <w:rPr>
          <w:rFonts w:ascii="Arial" w:hAnsi="Arial" w:cs="Arial"/>
          <w:sz w:val="20"/>
          <w:szCs w:val="20"/>
        </w:rPr>
        <w:t>rkan pada Tabel 11</w:t>
      </w:r>
      <w:r w:rsidRPr="00C73D57">
        <w:rPr>
          <w:rFonts w:ascii="Arial" w:hAnsi="Arial" w:cs="Arial"/>
          <w:sz w:val="20"/>
          <w:szCs w:val="20"/>
        </w:rPr>
        <w:t xml:space="preserve">, menunjukkan </w:t>
      </w:r>
      <w:r w:rsidRPr="00C73D57">
        <w:rPr>
          <w:rFonts w:ascii="Arial" w:hAnsi="Arial" w:cs="Arial"/>
          <w:i/>
          <w:sz w:val="20"/>
          <w:szCs w:val="20"/>
        </w:rPr>
        <w:t>Calving interval</w:t>
      </w:r>
      <w:r w:rsidRPr="00C73D57">
        <w:rPr>
          <w:rFonts w:ascii="Arial" w:hAnsi="Arial" w:cs="Arial"/>
          <w:sz w:val="20"/>
          <w:szCs w:val="20"/>
        </w:rPr>
        <w:t xml:space="preserve"> (CI) sapi potong di Kabupaten Bantul diketahui rata-rata 1</w:t>
      </w:r>
      <w:r w:rsidRPr="00C73D57">
        <w:rPr>
          <w:rFonts w:ascii="Arial" w:hAnsi="Arial" w:cs="Arial"/>
          <w:sz w:val="20"/>
          <w:szCs w:val="20"/>
          <w:lang w:val="id-ID"/>
        </w:rPr>
        <w:t>5</w:t>
      </w:r>
      <w:r w:rsidRPr="00C73D57">
        <w:rPr>
          <w:rFonts w:ascii="Arial" w:hAnsi="Arial" w:cs="Arial"/>
          <w:sz w:val="20"/>
          <w:szCs w:val="20"/>
        </w:rPr>
        <w:t>,</w:t>
      </w:r>
      <w:r w:rsidRPr="00C73D57">
        <w:rPr>
          <w:rFonts w:ascii="Arial" w:hAnsi="Arial" w:cs="Arial"/>
          <w:sz w:val="20"/>
          <w:szCs w:val="20"/>
          <w:lang w:val="id-ID"/>
        </w:rPr>
        <w:t>40</w:t>
      </w:r>
      <w:r w:rsidRPr="00C73D57">
        <w:rPr>
          <w:rFonts w:ascii="Arial" w:hAnsi="Arial" w:cs="Arial"/>
          <w:sz w:val="20"/>
          <w:szCs w:val="20"/>
        </w:rPr>
        <w:t xml:space="preserve"> ± </w:t>
      </w:r>
      <w:r w:rsidRPr="00C73D57">
        <w:rPr>
          <w:rFonts w:ascii="Arial" w:hAnsi="Arial" w:cs="Arial"/>
          <w:sz w:val="20"/>
          <w:szCs w:val="20"/>
          <w:lang w:val="id-ID"/>
        </w:rPr>
        <w:t>0,81</w:t>
      </w:r>
      <w:r w:rsidRPr="00C73D57">
        <w:rPr>
          <w:rFonts w:ascii="Arial" w:hAnsi="Arial" w:cs="Arial"/>
          <w:sz w:val="20"/>
          <w:szCs w:val="20"/>
        </w:rPr>
        <w:t xml:space="preserve"> bulan, dengan </w:t>
      </w:r>
      <w:r w:rsidRPr="00C73D57">
        <w:rPr>
          <w:rFonts w:ascii="Arial" w:hAnsi="Arial" w:cs="Arial"/>
          <w:sz w:val="20"/>
          <w:szCs w:val="20"/>
          <w:lang w:val="id-ID"/>
        </w:rPr>
        <w:t xml:space="preserve">uraian </w:t>
      </w:r>
      <w:r w:rsidRPr="00C73D57">
        <w:rPr>
          <w:rFonts w:ascii="Arial" w:hAnsi="Arial" w:cs="Arial"/>
          <w:sz w:val="20"/>
          <w:szCs w:val="20"/>
        </w:rPr>
        <w:t>pada tahun 2017, 1</w:t>
      </w:r>
      <w:r w:rsidRPr="00C73D57">
        <w:rPr>
          <w:rFonts w:ascii="Arial" w:hAnsi="Arial" w:cs="Arial"/>
          <w:sz w:val="20"/>
          <w:szCs w:val="20"/>
          <w:lang w:val="id-ID"/>
        </w:rPr>
        <w:t>6</w:t>
      </w:r>
      <w:r w:rsidRPr="00C73D57">
        <w:rPr>
          <w:rFonts w:ascii="Arial" w:hAnsi="Arial" w:cs="Arial"/>
          <w:sz w:val="20"/>
          <w:szCs w:val="20"/>
        </w:rPr>
        <w:t>,24 bulan, 2018, 1</w:t>
      </w:r>
      <w:r w:rsidRPr="00C73D57">
        <w:rPr>
          <w:rFonts w:ascii="Arial" w:hAnsi="Arial" w:cs="Arial"/>
          <w:sz w:val="20"/>
          <w:szCs w:val="20"/>
          <w:lang w:val="id-ID"/>
        </w:rPr>
        <w:t>5</w:t>
      </w:r>
      <w:r w:rsidRPr="00C73D57">
        <w:rPr>
          <w:rFonts w:ascii="Arial" w:hAnsi="Arial" w:cs="Arial"/>
          <w:sz w:val="20"/>
          <w:szCs w:val="20"/>
        </w:rPr>
        <w:t>,</w:t>
      </w:r>
      <w:r w:rsidRPr="00C73D57">
        <w:rPr>
          <w:rFonts w:ascii="Arial" w:hAnsi="Arial" w:cs="Arial"/>
          <w:sz w:val="20"/>
          <w:szCs w:val="20"/>
          <w:lang w:val="id-ID"/>
        </w:rPr>
        <w:t>35</w:t>
      </w:r>
      <w:r w:rsidRPr="00C73D57">
        <w:rPr>
          <w:rFonts w:ascii="Arial" w:hAnsi="Arial" w:cs="Arial"/>
          <w:sz w:val="20"/>
          <w:szCs w:val="20"/>
        </w:rPr>
        <w:t xml:space="preserve"> bulan dan respondent di lapangan 1</w:t>
      </w:r>
      <w:r w:rsidRPr="00C73D57">
        <w:rPr>
          <w:rFonts w:ascii="Arial" w:hAnsi="Arial" w:cs="Arial"/>
          <w:sz w:val="20"/>
          <w:szCs w:val="20"/>
          <w:lang w:val="id-ID"/>
        </w:rPr>
        <w:t>4</w:t>
      </w:r>
      <w:r w:rsidRPr="00C73D57">
        <w:rPr>
          <w:rFonts w:ascii="Arial" w:hAnsi="Arial" w:cs="Arial"/>
          <w:sz w:val="20"/>
          <w:szCs w:val="20"/>
        </w:rPr>
        <w:t>,</w:t>
      </w:r>
      <w:r w:rsidRPr="00C73D57">
        <w:rPr>
          <w:rFonts w:ascii="Arial" w:hAnsi="Arial" w:cs="Arial"/>
          <w:sz w:val="20"/>
          <w:szCs w:val="20"/>
          <w:lang w:val="id-ID"/>
        </w:rPr>
        <w:t>62</w:t>
      </w:r>
      <w:r w:rsidRPr="00C73D57">
        <w:rPr>
          <w:rFonts w:ascii="Arial" w:hAnsi="Arial" w:cs="Arial"/>
          <w:sz w:val="20"/>
          <w:szCs w:val="20"/>
        </w:rPr>
        <w:t xml:space="preserve"> bulan. Hal ini dipengaruhi oleh beberapa faktor mulai dari perbedaan lingkungan, Sumber daya manusia (SDM), Umur, pendidikan, pengalaman beternak yang terdapat pada Tabel 7, umumnya mempunyai pekerjaan pokok peternak sebagai petani dari hasil respondent di lapangan Kabuaten Bantul yaitu 71,11%. Pada sapi diharapkan jarak beranak adalah 12 bulan (Ismaya, 2014) sedangkan menurut (Hardjosubroto, 1994) CI yang baik berjarak 13</w:t>
      </w:r>
      <w:proofErr w:type="gramStart"/>
      <w:r w:rsidRPr="00C73D57">
        <w:rPr>
          <w:rFonts w:ascii="Arial" w:hAnsi="Arial" w:cs="Arial"/>
          <w:sz w:val="20"/>
          <w:szCs w:val="20"/>
        </w:rPr>
        <w:t>,5</w:t>
      </w:r>
      <w:proofErr w:type="gramEnd"/>
      <w:r w:rsidRPr="00C73D57">
        <w:rPr>
          <w:rFonts w:ascii="Arial" w:hAnsi="Arial" w:cs="Arial"/>
          <w:sz w:val="20"/>
          <w:szCs w:val="20"/>
        </w:rPr>
        <w:t xml:space="preserve"> bulan. Jadi dapat diartikan bahwa dalam satu tahun didapatkan satu pedet dari satu induk per satu tahun. </w:t>
      </w:r>
    </w:p>
    <w:p w:rsidR="000F0D62" w:rsidRPr="00C73D57" w:rsidRDefault="000F0D62" w:rsidP="00671867">
      <w:pPr>
        <w:spacing w:after="0" w:line="240" w:lineRule="auto"/>
        <w:ind w:firstLine="567"/>
        <w:jc w:val="both"/>
        <w:rPr>
          <w:rFonts w:ascii="Arial" w:hAnsi="Arial" w:cs="Arial"/>
          <w:sz w:val="20"/>
          <w:szCs w:val="20"/>
        </w:rPr>
      </w:pPr>
      <w:r w:rsidRPr="00C73D57">
        <w:rPr>
          <w:rFonts w:ascii="Arial" w:hAnsi="Arial" w:cs="Arial"/>
          <w:sz w:val="20"/>
          <w:szCs w:val="20"/>
        </w:rPr>
        <w:t xml:space="preserve">Nilai CI dipengaruhi oleh peternak yang sering menunda perkawinan karena pedet belum di sapih sehingga lama CI semakin tinggi. Hal ini sesuai dengan pendapat Kasehung </w:t>
      </w:r>
      <w:r w:rsidRPr="00C73D57">
        <w:rPr>
          <w:rFonts w:ascii="Arial" w:hAnsi="Arial" w:cs="Arial"/>
          <w:i/>
          <w:sz w:val="20"/>
          <w:szCs w:val="20"/>
        </w:rPr>
        <w:t>et al</w:t>
      </w:r>
      <w:r w:rsidRPr="00C73D57">
        <w:rPr>
          <w:rFonts w:ascii="Arial" w:hAnsi="Arial" w:cs="Arial"/>
          <w:sz w:val="20"/>
          <w:szCs w:val="20"/>
        </w:rPr>
        <w:t xml:space="preserve">. (2016) bahwa nilai CI dipengaruhi oleh lama kebuntingan dan S/C, munculnya birahi pertama setelah beranak dan waktu kawin setelah beranak. Hartati </w:t>
      </w:r>
      <w:r w:rsidRPr="00C73D57">
        <w:rPr>
          <w:rFonts w:ascii="Arial" w:hAnsi="Arial" w:cs="Arial"/>
          <w:i/>
          <w:sz w:val="20"/>
          <w:szCs w:val="20"/>
        </w:rPr>
        <w:t>at al</w:t>
      </w:r>
      <w:r w:rsidRPr="00C73D57">
        <w:rPr>
          <w:rFonts w:ascii="Arial" w:hAnsi="Arial" w:cs="Arial"/>
          <w:sz w:val="20"/>
          <w:szCs w:val="20"/>
        </w:rPr>
        <w:t xml:space="preserve">. (2009) juga sependapat bahwa tingginya niali S/C menyebabkan nilai CI semakin tinggi. Peternak diharapkan mengawinkan induk sapi pada birahi pertama setelah beranak untuk memperpendek jarak beranak dapat dilakukan melalui 2 </w:t>
      </w:r>
      <w:proofErr w:type="gramStart"/>
      <w:r w:rsidRPr="00C73D57">
        <w:rPr>
          <w:rFonts w:ascii="Arial" w:hAnsi="Arial" w:cs="Arial"/>
          <w:sz w:val="20"/>
          <w:szCs w:val="20"/>
        </w:rPr>
        <w:t>cara</w:t>
      </w:r>
      <w:proofErr w:type="gramEnd"/>
      <w:r w:rsidRPr="00C73D57">
        <w:rPr>
          <w:rFonts w:ascii="Arial" w:hAnsi="Arial" w:cs="Arial"/>
          <w:sz w:val="20"/>
          <w:szCs w:val="20"/>
        </w:rPr>
        <w:t xml:space="preserve"> yaitu sapi indukan harus dikawinkan 60 hari setelah beranak dan jumlah (S/C) tidak leb</w:t>
      </w:r>
      <w:r w:rsidR="004167C6" w:rsidRPr="00C73D57">
        <w:rPr>
          <w:rFonts w:ascii="Arial" w:hAnsi="Arial" w:cs="Arial"/>
          <w:sz w:val="20"/>
          <w:szCs w:val="20"/>
        </w:rPr>
        <w:t>ih dari 2 kali (Siregar, 2003).</w:t>
      </w:r>
    </w:p>
    <w:p w:rsidR="004167C6" w:rsidRPr="00C73D57" w:rsidRDefault="004167C6" w:rsidP="004167C6">
      <w:pPr>
        <w:spacing w:after="0" w:line="240" w:lineRule="auto"/>
        <w:ind w:firstLine="709"/>
        <w:jc w:val="both"/>
        <w:rPr>
          <w:rFonts w:ascii="Arial" w:hAnsi="Arial" w:cs="Arial"/>
          <w:sz w:val="20"/>
          <w:szCs w:val="20"/>
        </w:rPr>
      </w:pPr>
    </w:p>
    <w:p w:rsidR="004167C6" w:rsidRPr="00C73D57" w:rsidRDefault="004167C6" w:rsidP="004167C6">
      <w:pPr>
        <w:pStyle w:val="Heading1"/>
        <w:spacing w:before="0" w:line="240" w:lineRule="auto"/>
        <w:rPr>
          <w:rFonts w:ascii="Arial" w:hAnsi="Arial" w:cs="Arial"/>
          <w:sz w:val="20"/>
          <w:szCs w:val="20"/>
        </w:rPr>
      </w:pPr>
      <w:r w:rsidRPr="00C73D57">
        <w:rPr>
          <w:rFonts w:ascii="Arial" w:hAnsi="Arial" w:cs="Arial"/>
          <w:sz w:val="20"/>
          <w:szCs w:val="20"/>
        </w:rPr>
        <w:lastRenderedPageBreak/>
        <w:t>KESIMPULAN DAN SARAN</w:t>
      </w:r>
    </w:p>
    <w:p w:rsidR="004167C6" w:rsidRPr="00C73D57" w:rsidRDefault="004167C6" w:rsidP="00671867">
      <w:pPr>
        <w:pStyle w:val="Heading2"/>
        <w:spacing w:before="0" w:after="120" w:line="240" w:lineRule="auto"/>
        <w:jc w:val="center"/>
        <w:rPr>
          <w:rFonts w:ascii="Arial" w:hAnsi="Arial" w:cs="Arial"/>
          <w:b/>
          <w:color w:val="000000" w:themeColor="text1"/>
          <w:sz w:val="20"/>
          <w:szCs w:val="20"/>
        </w:rPr>
      </w:pPr>
      <w:r w:rsidRPr="00C73D57">
        <w:rPr>
          <w:rFonts w:ascii="Arial" w:hAnsi="Arial" w:cs="Arial"/>
          <w:b/>
          <w:color w:val="000000" w:themeColor="text1"/>
          <w:sz w:val="20"/>
          <w:szCs w:val="20"/>
        </w:rPr>
        <w:t>Kesimpulan</w:t>
      </w:r>
    </w:p>
    <w:p w:rsidR="004167C6" w:rsidRPr="00C73D57" w:rsidRDefault="004167C6" w:rsidP="00671867">
      <w:pPr>
        <w:spacing w:line="240" w:lineRule="auto"/>
        <w:ind w:firstLine="567"/>
        <w:jc w:val="both"/>
        <w:rPr>
          <w:rFonts w:ascii="Arial" w:hAnsi="Arial" w:cs="Arial"/>
          <w:sz w:val="20"/>
          <w:szCs w:val="20"/>
        </w:rPr>
      </w:pPr>
      <w:r w:rsidRPr="00C73D57">
        <w:rPr>
          <w:rFonts w:ascii="Arial" w:hAnsi="Arial" w:cs="Arial"/>
          <w:sz w:val="20"/>
          <w:szCs w:val="20"/>
        </w:rPr>
        <w:t xml:space="preserve">Berdasarkan hasil penelitian yang telah dilakukan dapat disimpulkan bahwa tingkat </w:t>
      </w:r>
      <w:r w:rsidRPr="00C73D57">
        <w:rPr>
          <w:rFonts w:ascii="Arial" w:hAnsi="Arial" w:cs="Arial"/>
          <w:sz w:val="20"/>
          <w:szCs w:val="20"/>
          <w:lang w:val="id-ID"/>
        </w:rPr>
        <w:t>keberhasilan inseminasi buatan (IB) Kabupaten Bantul</w:t>
      </w:r>
      <w:r w:rsidRPr="00C73D57">
        <w:rPr>
          <w:rFonts w:ascii="Arial" w:hAnsi="Arial" w:cs="Arial"/>
          <w:sz w:val="20"/>
          <w:szCs w:val="20"/>
        </w:rPr>
        <w:t xml:space="preserve"> sudah</w:t>
      </w:r>
      <w:r w:rsidRPr="00C73D57">
        <w:rPr>
          <w:rFonts w:ascii="Arial" w:hAnsi="Arial" w:cs="Arial"/>
          <w:sz w:val="20"/>
          <w:szCs w:val="20"/>
          <w:lang w:val="id-ID"/>
        </w:rPr>
        <w:t xml:space="preserve"> cukup baik dilihat </w:t>
      </w:r>
      <w:r w:rsidRPr="00C73D57">
        <w:rPr>
          <w:rFonts w:ascii="Arial" w:hAnsi="Arial" w:cs="Arial"/>
          <w:sz w:val="20"/>
          <w:szCs w:val="20"/>
        </w:rPr>
        <w:t>2017 S/C 2,03, CR 68,59%, CI</w:t>
      </w:r>
      <w:r w:rsidRPr="00C73D57">
        <w:rPr>
          <w:rFonts w:ascii="Arial" w:hAnsi="Arial" w:cs="Arial"/>
          <w:b/>
          <w:sz w:val="20"/>
          <w:szCs w:val="20"/>
        </w:rPr>
        <w:t xml:space="preserve"> </w:t>
      </w:r>
      <w:r w:rsidRPr="00C73D57">
        <w:rPr>
          <w:rFonts w:ascii="Arial" w:hAnsi="Arial" w:cs="Arial"/>
          <w:sz w:val="20"/>
          <w:szCs w:val="20"/>
        </w:rPr>
        <w:t>1</w:t>
      </w:r>
      <w:r w:rsidRPr="00C73D57">
        <w:rPr>
          <w:rFonts w:ascii="Arial" w:hAnsi="Arial" w:cs="Arial"/>
          <w:sz w:val="20"/>
          <w:szCs w:val="20"/>
          <w:lang w:val="id-ID"/>
        </w:rPr>
        <w:t>6</w:t>
      </w:r>
      <w:r w:rsidRPr="00C73D57">
        <w:rPr>
          <w:rFonts w:ascii="Arial" w:hAnsi="Arial" w:cs="Arial"/>
          <w:sz w:val="20"/>
          <w:szCs w:val="20"/>
        </w:rPr>
        <w:t>,24 Bulan, 2018 S/C 1,65, CR 70,82%, CI 1</w:t>
      </w:r>
      <w:r w:rsidRPr="00C73D57">
        <w:rPr>
          <w:rFonts w:ascii="Arial" w:hAnsi="Arial" w:cs="Arial"/>
          <w:sz w:val="20"/>
          <w:szCs w:val="20"/>
          <w:lang w:val="id-ID"/>
        </w:rPr>
        <w:t>5</w:t>
      </w:r>
      <w:r w:rsidRPr="00C73D57">
        <w:rPr>
          <w:rFonts w:ascii="Arial" w:hAnsi="Arial" w:cs="Arial"/>
          <w:sz w:val="20"/>
          <w:szCs w:val="20"/>
        </w:rPr>
        <w:t>,35 Bulan dan dari hasil Responden di lapangan S/C 1,35, CR 74,09%, CI 1</w:t>
      </w:r>
      <w:r w:rsidRPr="00C73D57">
        <w:rPr>
          <w:rFonts w:ascii="Arial" w:hAnsi="Arial" w:cs="Arial"/>
          <w:sz w:val="20"/>
          <w:szCs w:val="20"/>
          <w:lang w:val="id-ID"/>
        </w:rPr>
        <w:t>4</w:t>
      </w:r>
      <w:r w:rsidRPr="00C73D57">
        <w:rPr>
          <w:rFonts w:ascii="Arial" w:hAnsi="Arial" w:cs="Arial"/>
          <w:sz w:val="20"/>
          <w:szCs w:val="20"/>
        </w:rPr>
        <w:t>,</w:t>
      </w:r>
      <w:r w:rsidRPr="00C73D57">
        <w:rPr>
          <w:rFonts w:ascii="Arial" w:hAnsi="Arial" w:cs="Arial"/>
          <w:sz w:val="20"/>
          <w:szCs w:val="20"/>
          <w:lang w:val="id-ID"/>
        </w:rPr>
        <w:t>6</w:t>
      </w:r>
      <w:r w:rsidRPr="00C73D57">
        <w:rPr>
          <w:rFonts w:ascii="Arial" w:hAnsi="Arial" w:cs="Arial"/>
          <w:sz w:val="20"/>
          <w:szCs w:val="20"/>
        </w:rPr>
        <w:t xml:space="preserve">2 Bulan. </w:t>
      </w:r>
    </w:p>
    <w:p w:rsidR="004167C6" w:rsidRPr="00C73D57" w:rsidRDefault="004167C6" w:rsidP="00671867">
      <w:pPr>
        <w:pStyle w:val="Heading2"/>
        <w:spacing w:before="0" w:after="120" w:line="240" w:lineRule="auto"/>
        <w:jc w:val="center"/>
        <w:rPr>
          <w:rFonts w:ascii="Arial" w:hAnsi="Arial" w:cs="Arial"/>
          <w:b/>
          <w:color w:val="000000" w:themeColor="text1"/>
          <w:sz w:val="20"/>
          <w:szCs w:val="20"/>
        </w:rPr>
      </w:pPr>
      <w:r w:rsidRPr="00C73D57">
        <w:rPr>
          <w:rFonts w:ascii="Arial" w:hAnsi="Arial" w:cs="Arial"/>
          <w:b/>
          <w:color w:val="000000" w:themeColor="text1"/>
          <w:sz w:val="20"/>
          <w:szCs w:val="20"/>
        </w:rPr>
        <w:t>Saran</w:t>
      </w:r>
    </w:p>
    <w:p w:rsidR="004167C6" w:rsidRPr="00C73D57" w:rsidRDefault="004167C6" w:rsidP="00671867">
      <w:pPr>
        <w:spacing w:after="0" w:line="240" w:lineRule="auto"/>
        <w:ind w:firstLine="567"/>
        <w:jc w:val="both"/>
        <w:rPr>
          <w:rFonts w:ascii="Arial" w:hAnsi="Arial" w:cs="Arial"/>
          <w:sz w:val="20"/>
          <w:szCs w:val="20"/>
        </w:rPr>
      </w:pPr>
      <w:r w:rsidRPr="00C73D57">
        <w:rPr>
          <w:rFonts w:ascii="Arial" w:hAnsi="Arial" w:cs="Arial"/>
          <w:sz w:val="20"/>
          <w:szCs w:val="20"/>
        </w:rPr>
        <w:t xml:space="preserve">Untuk mendukung keberhasilan inseminasi buatan (IB) perlu adanya pengamatan birahi yang lebih teliti dan pencatatan reproduksi yang baik oleh Peternak dan Inseminator, juga lebih ditingkatkan lagi penyuluhan manajemen pemeliharaan dan manajemen reproduksi.  </w:t>
      </w:r>
    </w:p>
    <w:p w:rsidR="004167C6" w:rsidRPr="00C73D57" w:rsidRDefault="004167C6" w:rsidP="004167C6">
      <w:pPr>
        <w:spacing w:after="0" w:line="240" w:lineRule="auto"/>
        <w:rPr>
          <w:rFonts w:ascii="Arial" w:hAnsi="Arial" w:cs="Arial"/>
          <w:b/>
          <w:sz w:val="20"/>
          <w:szCs w:val="20"/>
        </w:rPr>
      </w:pPr>
    </w:p>
    <w:p w:rsidR="004167C6" w:rsidRPr="00C73D57" w:rsidRDefault="004167C6" w:rsidP="00671867">
      <w:pPr>
        <w:pStyle w:val="Heading1"/>
        <w:spacing w:before="0" w:after="120" w:line="240" w:lineRule="exact"/>
        <w:rPr>
          <w:rFonts w:ascii="Arial" w:hAnsi="Arial" w:cs="Arial"/>
          <w:sz w:val="20"/>
          <w:szCs w:val="20"/>
        </w:rPr>
      </w:pPr>
      <w:bookmarkStart w:id="51" w:name="_Toc14736187"/>
      <w:r w:rsidRPr="00C73D57">
        <w:rPr>
          <w:rFonts w:ascii="Arial" w:hAnsi="Arial" w:cs="Arial"/>
          <w:sz w:val="20"/>
          <w:szCs w:val="20"/>
        </w:rPr>
        <w:t>DAFTAR PUSTA</w:t>
      </w:r>
      <w:bookmarkEnd w:id="51"/>
      <w:r w:rsidRPr="00C73D57">
        <w:rPr>
          <w:rFonts w:ascii="Arial" w:hAnsi="Arial" w:cs="Arial"/>
          <w:sz w:val="20"/>
          <w:szCs w:val="20"/>
        </w:rPr>
        <w:t>KA</w:t>
      </w:r>
    </w:p>
    <w:p w:rsidR="004167C6" w:rsidRPr="00C73D57" w:rsidRDefault="004167C6" w:rsidP="0079268C">
      <w:pPr>
        <w:autoSpaceDE w:val="0"/>
        <w:autoSpaceDN w:val="0"/>
        <w:adjustRightInd w:val="0"/>
        <w:spacing w:after="0" w:line="240" w:lineRule="exact"/>
        <w:ind w:left="709" w:hanging="709"/>
        <w:jc w:val="both"/>
        <w:rPr>
          <w:rFonts w:ascii="Arial" w:hAnsi="Arial" w:cs="Arial"/>
          <w:bCs/>
          <w:sz w:val="20"/>
          <w:szCs w:val="20"/>
        </w:rPr>
      </w:pPr>
      <w:r w:rsidRPr="00C73D57">
        <w:rPr>
          <w:rFonts w:ascii="Arial" w:hAnsi="Arial" w:cs="Arial"/>
          <w:bCs/>
          <w:sz w:val="20"/>
          <w:szCs w:val="20"/>
        </w:rPr>
        <w:t>Akmal, Y. 2006. Analisis Faktor-Faktor Yang Mempengaruhi Produktivitas Tenaga Kerja Industri Kecil Kerupuk Sanjai di Kota Bukittinggi.</w:t>
      </w:r>
      <w:r w:rsidRPr="00C73D57">
        <w:rPr>
          <w:rFonts w:ascii="Arial" w:hAnsi="Arial" w:cs="Arial"/>
          <w:bCs/>
          <w:i/>
          <w:sz w:val="20"/>
          <w:szCs w:val="20"/>
        </w:rPr>
        <w:t xml:space="preserve"> </w:t>
      </w:r>
      <w:r w:rsidRPr="00C73D57">
        <w:rPr>
          <w:rFonts w:ascii="Arial" w:hAnsi="Arial" w:cs="Arial"/>
          <w:i/>
          <w:color w:val="000000"/>
          <w:sz w:val="20"/>
          <w:szCs w:val="20"/>
        </w:rPr>
        <w:t xml:space="preserve">Skripsi.  </w:t>
      </w:r>
      <w:r w:rsidRPr="00C73D57">
        <w:rPr>
          <w:rFonts w:ascii="Arial" w:hAnsi="Arial" w:cs="Arial"/>
          <w:color w:val="000000"/>
          <w:sz w:val="20"/>
          <w:szCs w:val="20"/>
        </w:rPr>
        <w:t xml:space="preserve">   Program Studi Ekonomi Pertanian, </w:t>
      </w:r>
      <w:r w:rsidRPr="00C73D57">
        <w:rPr>
          <w:rFonts w:ascii="Arial" w:hAnsi="Arial" w:cs="Arial"/>
          <w:bCs/>
          <w:sz w:val="20"/>
          <w:szCs w:val="20"/>
        </w:rPr>
        <w:t xml:space="preserve">Fakultas Pertanian, Institut Pertanian Bogor. Bogor. </w:t>
      </w:r>
    </w:p>
    <w:p w:rsidR="004167C6" w:rsidRPr="00C73D57" w:rsidRDefault="004167C6" w:rsidP="0079268C">
      <w:pPr>
        <w:tabs>
          <w:tab w:val="left" w:pos="2805"/>
        </w:tabs>
        <w:spacing w:after="0" w:line="240" w:lineRule="exact"/>
        <w:jc w:val="both"/>
        <w:rPr>
          <w:rFonts w:ascii="Arial" w:hAnsi="Arial" w:cs="Arial"/>
          <w:color w:val="000000"/>
          <w:sz w:val="20"/>
          <w:szCs w:val="20"/>
        </w:rPr>
      </w:pPr>
    </w:p>
    <w:p w:rsidR="004167C6" w:rsidRPr="00C73D57" w:rsidRDefault="004167C6" w:rsidP="00AF006C">
      <w:pPr>
        <w:shd w:val="clear" w:color="auto" w:fill="FFFFFF"/>
        <w:spacing w:after="0" w:line="240" w:lineRule="exact"/>
        <w:ind w:left="709" w:hanging="709"/>
        <w:jc w:val="both"/>
        <w:rPr>
          <w:rFonts w:ascii="Arial" w:hAnsi="Arial" w:cs="Arial"/>
          <w:sz w:val="20"/>
          <w:szCs w:val="20"/>
        </w:rPr>
      </w:pPr>
      <w:r w:rsidRPr="00C73D57">
        <w:rPr>
          <w:rFonts w:ascii="Arial" w:hAnsi="Arial" w:cs="Arial"/>
          <w:sz w:val="20"/>
          <w:szCs w:val="20"/>
        </w:rPr>
        <w:t xml:space="preserve">Akoso, T. B. 1996. </w:t>
      </w:r>
      <w:r w:rsidRPr="00C73D57">
        <w:rPr>
          <w:rFonts w:ascii="Arial" w:hAnsi="Arial" w:cs="Arial"/>
          <w:i/>
          <w:sz w:val="20"/>
          <w:szCs w:val="20"/>
        </w:rPr>
        <w:t>Kesehatan Sapi</w:t>
      </w:r>
      <w:r w:rsidRPr="00C73D57">
        <w:rPr>
          <w:rFonts w:ascii="Arial" w:hAnsi="Arial" w:cs="Arial"/>
          <w:sz w:val="20"/>
          <w:szCs w:val="20"/>
        </w:rPr>
        <w:t>. Kanisius. Yogyakarta.</w:t>
      </w:r>
    </w:p>
    <w:p w:rsidR="004167C6" w:rsidRPr="00C73D57" w:rsidRDefault="004167C6" w:rsidP="0079268C">
      <w:pPr>
        <w:shd w:val="clear" w:color="auto" w:fill="FFFFFF"/>
        <w:spacing w:after="0" w:line="240" w:lineRule="exact"/>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Alim, S. dan L. Nurlina. 2007. Hubungan Antara Karakteristik dengan Persepsi Peternak Sapi Potong Terhadap Inseminasi Buatan. </w:t>
      </w:r>
      <w:r w:rsidRPr="00C73D57">
        <w:rPr>
          <w:rFonts w:ascii="Arial" w:hAnsi="Arial" w:cs="Arial"/>
          <w:i/>
          <w:sz w:val="20"/>
          <w:szCs w:val="20"/>
        </w:rPr>
        <w:t>Jurnal Ilmu Ternak Vol. 7 (2</w:t>
      </w:r>
      <w:proofErr w:type="gramStart"/>
      <w:r w:rsidRPr="00C73D57">
        <w:rPr>
          <w:rFonts w:ascii="Arial" w:hAnsi="Arial" w:cs="Arial"/>
          <w:i/>
          <w:sz w:val="20"/>
          <w:szCs w:val="20"/>
        </w:rPr>
        <w:t>) :</w:t>
      </w:r>
      <w:proofErr w:type="gramEnd"/>
      <w:r w:rsidRPr="00C73D57">
        <w:rPr>
          <w:rFonts w:ascii="Arial" w:hAnsi="Arial" w:cs="Arial"/>
          <w:i/>
          <w:sz w:val="20"/>
          <w:szCs w:val="20"/>
        </w:rPr>
        <w:t xml:space="preserve"> 165-169</w:t>
      </w:r>
      <w:r w:rsidRPr="00C73D57">
        <w:rPr>
          <w:rFonts w:ascii="Arial" w:hAnsi="Arial" w:cs="Arial"/>
          <w:sz w:val="20"/>
          <w:szCs w:val="20"/>
        </w:rPr>
        <w:t xml:space="preserve">. Universitas Padjadjaran. Bandung. </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noProof/>
          <w:sz w:val="20"/>
          <w:szCs w:val="20"/>
        </w:rPr>
      </w:pPr>
      <w:r w:rsidRPr="00C73D57">
        <w:rPr>
          <w:rFonts w:ascii="Arial" w:hAnsi="Arial" w:cs="Arial"/>
          <w:sz w:val="20"/>
          <w:szCs w:val="20"/>
        </w:rPr>
        <w:t xml:space="preserve">Alviurosyida, R. 2017. Hubungan Tingkat Kepuasan Peternak Terhadap Profil Inseminator Di Kabupaten Kulon Progo, DIY. </w:t>
      </w:r>
      <w:r w:rsidRPr="00C73D57">
        <w:rPr>
          <w:rFonts w:ascii="Arial" w:hAnsi="Arial" w:cs="Arial"/>
          <w:i/>
          <w:noProof/>
          <w:sz w:val="20"/>
          <w:szCs w:val="20"/>
        </w:rPr>
        <w:t>Skripsi</w:t>
      </w:r>
      <w:r w:rsidRPr="00C73D57">
        <w:rPr>
          <w:rFonts w:ascii="Arial" w:hAnsi="Arial" w:cs="Arial"/>
          <w:noProof/>
          <w:sz w:val="20"/>
          <w:szCs w:val="20"/>
        </w:rPr>
        <w:t xml:space="preserve">. Universitas Mercu Buana Yogyakarta. </w:t>
      </w: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r w:rsidRPr="00C73D57">
        <w:rPr>
          <w:rFonts w:ascii="Arial" w:hAnsi="Arial" w:cs="Arial"/>
          <w:sz w:val="20"/>
          <w:szCs w:val="20"/>
        </w:rPr>
        <w:t xml:space="preserve">Aminah, S. G. B. Soedarsono dan Y. Sastro. 2003. </w:t>
      </w:r>
      <w:r w:rsidRPr="00C73D57">
        <w:rPr>
          <w:rFonts w:ascii="Arial" w:hAnsi="Arial" w:cs="Arial"/>
          <w:i/>
          <w:sz w:val="20"/>
          <w:szCs w:val="20"/>
        </w:rPr>
        <w:t>Teknologi Pengomposan.</w:t>
      </w:r>
      <w:r w:rsidRPr="00C73D57">
        <w:rPr>
          <w:rFonts w:ascii="Arial" w:hAnsi="Arial" w:cs="Arial"/>
          <w:sz w:val="20"/>
          <w:szCs w:val="20"/>
        </w:rPr>
        <w:t xml:space="preserve"> Balai </w:t>
      </w:r>
      <w:r w:rsidRPr="00C73D57">
        <w:rPr>
          <w:rFonts w:ascii="Arial" w:hAnsi="Arial" w:cs="Arial"/>
          <w:sz w:val="20"/>
          <w:szCs w:val="20"/>
        </w:rPr>
        <w:lastRenderedPageBreak/>
        <w:t>Pengkajian Tekhnologi Pertanian. Jakarta.</w:t>
      </w:r>
    </w:p>
    <w:p w:rsidR="004167C6" w:rsidRPr="00C73D57" w:rsidRDefault="004167C6" w:rsidP="0079268C">
      <w:pPr>
        <w:shd w:val="clear" w:color="auto" w:fill="FFFFFF"/>
        <w:spacing w:after="0" w:line="240" w:lineRule="exact"/>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Anonimus. 2010. </w:t>
      </w:r>
      <w:r w:rsidRPr="00C73D57">
        <w:rPr>
          <w:rFonts w:ascii="Arial" w:hAnsi="Arial" w:cs="Arial"/>
          <w:i/>
          <w:sz w:val="20"/>
          <w:szCs w:val="20"/>
        </w:rPr>
        <w:t xml:space="preserve">Beternak Sapi Perah. </w:t>
      </w:r>
      <w:r w:rsidRPr="00C73D57">
        <w:rPr>
          <w:rFonts w:ascii="Arial" w:hAnsi="Arial" w:cs="Arial"/>
          <w:sz w:val="20"/>
          <w:szCs w:val="20"/>
        </w:rPr>
        <w:t>Penerbit Kanisius.Yogyakarta.</w:t>
      </w:r>
    </w:p>
    <w:p w:rsidR="004167C6" w:rsidRPr="00C73D57" w:rsidRDefault="004167C6" w:rsidP="0079268C">
      <w:pPr>
        <w:shd w:val="clear" w:color="auto" w:fill="FFFFFF"/>
        <w:spacing w:after="0" w:line="240" w:lineRule="exact"/>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Anonimus. 2016. </w:t>
      </w:r>
      <w:r w:rsidRPr="00C73D57">
        <w:rPr>
          <w:rFonts w:ascii="Arial" w:hAnsi="Arial" w:cs="Arial"/>
          <w:i/>
          <w:sz w:val="20"/>
          <w:szCs w:val="20"/>
        </w:rPr>
        <w:t>Materi Bimbingan Teknis Inseminasi Buatan</w:t>
      </w:r>
      <w:r w:rsidRPr="00C73D57">
        <w:rPr>
          <w:rFonts w:ascii="Arial" w:hAnsi="Arial" w:cs="Arial"/>
          <w:sz w:val="20"/>
          <w:szCs w:val="20"/>
        </w:rPr>
        <w:t>. Balai Besar Inseminasi Buatan Singosari. Malang.</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Anonimus. 2017. </w:t>
      </w:r>
      <w:r w:rsidRPr="00C73D57">
        <w:rPr>
          <w:rFonts w:ascii="Arial" w:hAnsi="Arial" w:cs="Arial"/>
          <w:i/>
          <w:sz w:val="20"/>
          <w:szCs w:val="20"/>
        </w:rPr>
        <w:t>Laporan Populasi Ternak Tahun 2017.</w:t>
      </w:r>
      <w:r w:rsidRPr="00C73D57">
        <w:rPr>
          <w:rFonts w:ascii="Arial" w:hAnsi="Arial" w:cs="Arial"/>
          <w:sz w:val="20"/>
          <w:szCs w:val="20"/>
        </w:rPr>
        <w:t xml:space="preserve"> Dinas Pertanian Pangan Kelautan dan Perikanan Kabupaten Bantul. Yogyakarta.</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u w:val="single"/>
        </w:rPr>
        <w:t xml:space="preserve">                </w:t>
      </w:r>
      <w:r w:rsidRPr="00C73D57">
        <w:rPr>
          <w:rFonts w:ascii="Arial" w:hAnsi="Arial" w:cs="Arial"/>
          <w:sz w:val="20"/>
          <w:szCs w:val="20"/>
        </w:rPr>
        <w:t xml:space="preserve">. 2018. </w:t>
      </w:r>
      <w:r w:rsidRPr="00C73D57">
        <w:rPr>
          <w:rFonts w:ascii="Arial" w:hAnsi="Arial" w:cs="Arial"/>
          <w:i/>
          <w:sz w:val="20"/>
          <w:szCs w:val="20"/>
        </w:rPr>
        <w:t>Laporan Populasi Ternak Tahun 2018.</w:t>
      </w:r>
      <w:r w:rsidRPr="00C73D57">
        <w:rPr>
          <w:rFonts w:ascii="Arial" w:hAnsi="Arial" w:cs="Arial"/>
          <w:sz w:val="20"/>
          <w:szCs w:val="20"/>
        </w:rPr>
        <w:t xml:space="preserve"> Dinas Pertanian Pangan Kelautan dan Perikanan Kabupaten Bantul. Yogyakarta.</w:t>
      </w:r>
    </w:p>
    <w:p w:rsidR="004167C6" w:rsidRPr="00C73D57" w:rsidRDefault="004167C6" w:rsidP="0079268C">
      <w:pPr>
        <w:shd w:val="clear" w:color="auto" w:fill="FFFFFF"/>
        <w:spacing w:after="0" w:line="240" w:lineRule="exact"/>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Bandini, Y. 2004. </w:t>
      </w:r>
      <w:r w:rsidRPr="00C73D57">
        <w:rPr>
          <w:rFonts w:ascii="Arial" w:hAnsi="Arial" w:cs="Arial"/>
          <w:i/>
          <w:sz w:val="20"/>
          <w:szCs w:val="20"/>
        </w:rPr>
        <w:t>Sapi Bali</w:t>
      </w:r>
      <w:r w:rsidRPr="00C73D57">
        <w:rPr>
          <w:rFonts w:ascii="Arial" w:hAnsi="Arial" w:cs="Arial"/>
          <w:sz w:val="20"/>
          <w:szCs w:val="20"/>
        </w:rPr>
        <w:t>. Penebar Swadaya. Jakarta.</w:t>
      </w:r>
    </w:p>
    <w:p w:rsidR="004167C6" w:rsidRPr="00C73D57" w:rsidRDefault="004167C6" w:rsidP="0079268C">
      <w:pPr>
        <w:shd w:val="clear" w:color="auto" w:fill="FFFFFF"/>
        <w:spacing w:after="0" w:line="240" w:lineRule="exact"/>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Blakely, J. dan D. H. Bade. 1992. </w:t>
      </w:r>
      <w:r w:rsidRPr="00C73D57">
        <w:rPr>
          <w:rFonts w:ascii="Arial" w:hAnsi="Arial" w:cs="Arial"/>
          <w:i/>
          <w:sz w:val="20"/>
          <w:szCs w:val="20"/>
        </w:rPr>
        <w:t>Pengantar Ilmu Peternakan.</w:t>
      </w:r>
      <w:r w:rsidRPr="00C73D57">
        <w:rPr>
          <w:rFonts w:ascii="Arial" w:hAnsi="Arial" w:cs="Arial"/>
          <w:sz w:val="20"/>
          <w:szCs w:val="20"/>
        </w:rPr>
        <w:t xml:space="preserve"> Penerjemah: B. Srigandono. Cet. ke-2. Gadjah Mada University Press. Yogyakarta.</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Caturman, J. 2016. Pengaruh Pengalaman Inseminator Terhadap Keberhasilan Inseminasi Buatan Dan Jumlah Akseptor Di Kabupaten Bantul</w:t>
      </w:r>
      <w:r w:rsidRPr="00C73D57">
        <w:rPr>
          <w:rFonts w:ascii="Arial" w:hAnsi="Arial" w:cs="Arial"/>
          <w:i/>
          <w:sz w:val="20"/>
          <w:szCs w:val="20"/>
        </w:rPr>
        <w:t>.</w:t>
      </w:r>
      <w:r w:rsidRPr="00C73D57">
        <w:rPr>
          <w:rFonts w:ascii="Arial" w:hAnsi="Arial" w:cs="Arial"/>
          <w:sz w:val="20"/>
          <w:szCs w:val="20"/>
        </w:rPr>
        <w:t xml:space="preserve"> </w:t>
      </w:r>
      <w:r w:rsidRPr="00C73D57">
        <w:rPr>
          <w:rFonts w:ascii="Arial" w:hAnsi="Arial" w:cs="Arial"/>
          <w:i/>
          <w:sz w:val="20"/>
          <w:szCs w:val="20"/>
        </w:rPr>
        <w:t>Skripsi</w:t>
      </w:r>
      <w:r w:rsidRPr="00C73D57">
        <w:rPr>
          <w:rFonts w:ascii="Arial" w:hAnsi="Arial" w:cs="Arial"/>
          <w:sz w:val="20"/>
          <w:szCs w:val="20"/>
        </w:rPr>
        <w:t xml:space="preserve">.  Universitas Mercu Buana Yogyakarta. </w:t>
      </w:r>
    </w:p>
    <w:p w:rsidR="004167C6" w:rsidRPr="00C73D57" w:rsidRDefault="004167C6" w:rsidP="0079268C">
      <w:pPr>
        <w:shd w:val="clear" w:color="auto" w:fill="FFFFFF"/>
        <w:spacing w:after="0" w:line="240" w:lineRule="exact"/>
        <w:jc w:val="both"/>
        <w:rPr>
          <w:rFonts w:ascii="Arial" w:hAnsi="Arial" w:cs="Arial"/>
          <w:sz w:val="20"/>
          <w:szCs w:val="20"/>
        </w:rPr>
      </w:pPr>
    </w:p>
    <w:p w:rsidR="004167C6" w:rsidRPr="00C73D57" w:rsidRDefault="0074377A" w:rsidP="0079268C">
      <w:pPr>
        <w:widowControl w:val="0"/>
        <w:autoSpaceDE w:val="0"/>
        <w:autoSpaceDN w:val="0"/>
        <w:adjustRightInd w:val="0"/>
        <w:spacing w:after="0" w:line="240" w:lineRule="exact"/>
        <w:ind w:left="851" w:hanging="851"/>
        <w:jc w:val="both"/>
        <w:rPr>
          <w:rFonts w:ascii="Arial" w:hAnsi="Arial" w:cs="Arial"/>
          <w:sz w:val="20"/>
          <w:szCs w:val="20"/>
        </w:rPr>
      </w:pPr>
      <w:r>
        <w:rPr>
          <w:rFonts w:ascii="Arial" w:hAnsi="Arial" w:cs="Arial"/>
          <w:sz w:val="20"/>
          <w:szCs w:val="20"/>
        </w:rPr>
        <w:t xml:space="preserve">Devega, I. 2014 Hambatan </w:t>
      </w:r>
      <w:r w:rsidR="004167C6" w:rsidRPr="00C73D57">
        <w:rPr>
          <w:rFonts w:ascii="Arial" w:hAnsi="Arial" w:cs="Arial"/>
          <w:sz w:val="20"/>
          <w:szCs w:val="20"/>
        </w:rPr>
        <w:t>Adopsi Teknologi Inseminasi Buatan Oleh Peternak</w:t>
      </w:r>
      <w:r w:rsidR="009263CC" w:rsidRPr="00C73D57">
        <w:rPr>
          <w:rFonts w:ascii="Arial" w:hAnsi="Arial" w:cs="Arial"/>
          <w:sz w:val="20"/>
          <w:szCs w:val="20"/>
        </w:rPr>
        <w:t xml:space="preserve"> Sapi Bali di Kecamatan Soppeng </w:t>
      </w:r>
      <w:r w:rsidR="004167C6" w:rsidRPr="00C73D57">
        <w:rPr>
          <w:rFonts w:ascii="Arial" w:hAnsi="Arial" w:cs="Arial"/>
          <w:sz w:val="20"/>
          <w:szCs w:val="20"/>
        </w:rPr>
        <w:t>Riajja Kabupaten Barru.</w:t>
      </w:r>
      <w:r w:rsidR="004167C6" w:rsidRPr="00C73D57">
        <w:rPr>
          <w:rFonts w:ascii="Arial" w:hAnsi="Arial" w:cs="Arial"/>
          <w:i/>
          <w:sz w:val="20"/>
          <w:szCs w:val="20"/>
        </w:rPr>
        <w:t xml:space="preserve"> Skripsi.</w:t>
      </w:r>
      <w:r w:rsidR="004167C6" w:rsidRPr="00C73D57">
        <w:rPr>
          <w:rFonts w:ascii="Arial" w:hAnsi="Arial" w:cs="Arial"/>
          <w:sz w:val="20"/>
          <w:szCs w:val="20"/>
        </w:rPr>
        <w:t xml:space="preserve"> Fakultas Peternakan Universitas Hasanuddin. Makassar. </w:t>
      </w: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sz w:val="20"/>
          <w:szCs w:val="20"/>
        </w:rPr>
      </w:pP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i/>
          <w:sz w:val="20"/>
          <w:szCs w:val="20"/>
        </w:rPr>
      </w:pPr>
      <w:r w:rsidRPr="00C73D57">
        <w:rPr>
          <w:rFonts w:ascii="Arial" w:hAnsi="Arial" w:cs="Arial"/>
          <w:sz w:val="20"/>
          <w:szCs w:val="20"/>
        </w:rPr>
        <w:t xml:space="preserve">Fanani, S. Subagyo, Y.B.P. dan Lutojo. 2013. </w:t>
      </w:r>
      <w:r w:rsidRPr="00C73D57">
        <w:rPr>
          <w:rFonts w:ascii="Arial" w:hAnsi="Arial" w:cs="Arial"/>
          <w:i/>
          <w:sz w:val="20"/>
          <w:szCs w:val="20"/>
        </w:rPr>
        <w:t xml:space="preserve">Kinerja Reproduksi Sapi Perah Peranakan Friesian Holstein (PFH) di Kecamatan </w:t>
      </w:r>
      <w:r w:rsidRPr="00C73D57">
        <w:rPr>
          <w:rFonts w:ascii="Arial" w:hAnsi="Arial" w:cs="Arial"/>
          <w:i/>
          <w:sz w:val="20"/>
          <w:szCs w:val="20"/>
        </w:rPr>
        <w:lastRenderedPageBreak/>
        <w:t>Pudak, Kabupaten Ponorogo</w:t>
      </w:r>
      <w:r w:rsidRPr="00C73D57">
        <w:rPr>
          <w:rFonts w:ascii="Arial" w:hAnsi="Arial" w:cs="Arial"/>
          <w:sz w:val="20"/>
          <w:szCs w:val="20"/>
        </w:rPr>
        <w:t>. Fakultas Pertanian, Universitas Sebelas Maret. Surakarta.</w:t>
      </w:r>
    </w:p>
    <w:p w:rsidR="004167C6" w:rsidRPr="00C73D57" w:rsidRDefault="004167C6" w:rsidP="0079268C">
      <w:pPr>
        <w:widowControl w:val="0"/>
        <w:autoSpaceDE w:val="0"/>
        <w:autoSpaceDN w:val="0"/>
        <w:adjustRightInd w:val="0"/>
        <w:spacing w:after="0" w:line="240" w:lineRule="exact"/>
        <w:jc w:val="both"/>
        <w:rPr>
          <w:rFonts w:ascii="Arial" w:hAnsi="Arial" w:cs="Arial"/>
          <w:sz w:val="20"/>
          <w:szCs w:val="20"/>
        </w:rPr>
      </w:pP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sz w:val="20"/>
          <w:szCs w:val="20"/>
        </w:rPr>
      </w:pPr>
      <w:r w:rsidRPr="00C73D57">
        <w:rPr>
          <w:rFonts w:ascii="Arial" w:hAnsi="Arial" w:cs="Arial"/>
          <w:sz w:val="20"/>
          <w:szCs w:val="20"/>
        </w:rPr>
        <w:t xml:space="preserve">Faradis. 2010. </w:t>
      </w:r>
      <w:r w:rsidRPr="00C73D57">
        <w:rPr>
          <w:rFonts w:ascii="Arial" w:hAnsi="Arial" w:cs="Arial"/>
          <w:i/>
          <w:sz w:val="20"/>
          <w:szCs w:val="20"/>
        </w:rPr>
        <w:t>Bioteknologi Reproduksi Pada Terna</w:t>
      </w:r>
      <w:r w:rsidRPr="00C73D57">
        <w:rPr>
          <w:rFonts w:ascii="Arial" w:hAnsi="Arial" w:cs="Arial"/>
          <w:sz w:val="20"/>
          <w:szCs w:val="20"/>
        </w:rPr>
        <w:t xml:space="preserve">k. Alfabeta. Bandung.  </w:t>
      </w:r>
    </w:p>
    <w:p w:rsidR="004167C6" w:rsidRPr="00C73D57" w:rsidRDefault="004167C6" w:rsidP="0079268C">
      <w:pPr>
        <w:widowControl w:val="0"/>
        <w:autoSpaceDE w:val="0"/>
        <w:autoSpaceDN w:val="0"/>
        <w:adjustRightInd w:val="0"/>
        <w:spacing w:after="0" w:line="240" w:lineRule="exact"/>
        <w:jc w:val="both"/>
        <w:rPr>
          <w:rFonts w:ascii="Arial" w:hAnsi="Arial" w:cs="Arial"/>
          <w:sz w:val="20"/>
          <w:szCs w:val="20"/>
          <w:u w:val="single"/>
        </w:rPr>
      </w:pP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sz w:val="20"/>
          <w:szCs w:val="20"/>
        </w:rPr>
      </w:pPr>
      <w:r w:rsidRPr="00C73D57">
        <w:rPr>
          <w:rFonts w:ascii="Arial" w:hAnsi="Arial" w:cs="Arial"/>
          <w:sz w:val="20"/>
          <w:szCs w:val="20"/>
          <w:u w:val="single"/>
        </w:rPr>
        <w:t xml:space="preserve">             .</w:t>
      </w:r>
      <w:r w:rsidRPr="00C73D57">
        <w:rPr>
          <w:rFonts w:ascii="Arial" w:hAnsi="Arial" w:cs="Arial"/>
          <w:sz w:val="20"/>
          <w:szCs w:val="20"/>
        </w:rPr>
        <w:t xml:space="preserve"> 2014. </w:t>
      </w:r>
      <w:r w:rsidRPr="00C73D57">
        <w:rPr>
          <w:rFonts w:ascii="Arial" w:hAnsi="Arial" w:cs="Arial"/>
          <w:i/>
          <w:sz w:val="20"/>
          <w:szCs w:val="20"/>
        </w:rPr>
        <w:t>Reproduksi Ternak</w:t>
      </w:r>
      <w:r w:rsidRPr="00C73D57">
        <w:rPr>
          <w:rFonts w:ascii="Arial" w:hAnsi="Arial" w:cs="Arial"/>
          <w:sz w:val="20"/>
          <w:szCs w:val="20"/>
        </w:rPr>
        <w:t xml:space="preserve">. </w:t>
      </w:r>
      <w:r w:rsidRPr="00C73D57">
        <w:rPr>
          <w:rFonts w:ascii="Arial" w:hAnsi="Arial" w:cs="Arial"/>
          <w:i/>
          <w:sz w:val="20"/>
          <w:szCs w:val="20"/>
        </w:rPr>
        <w:t xml:space="preserve">Hal </w:t>
      </w:r>
      <w:proofErr w:type="gramStart"/>
      <w:r w:rsidRPr="00C73D57">
        <w:rPr>
          <w:rFonts w:ascii="Arial" w:hAnsi="Arial" w:cs="Arial"/>
          <w:i/>
          <w:sz w:val="20"/>
          <w:szCs w:val="20"/>
        </w:rPr>
        <w:t>73 :</w:t>
      </w:r>
      <w:proofErr w:type="gramEnd"/>
      <w:r w:rsidRPr="00C73D57">
        <w:rPr>
          <w:rFonts w:ascii="Arial" w:hAnsi="Arial" w:cs="Arial"/>
          <w:i/>
          <w:sz w:val="20"/>
          <w:szCs w:val="20"/>
        </w:rPr>
        <w:t xml:space="preserve"> 76 - 1: 134.</w:t>
      </w:r>
      <w:r w:rsidRPr="00C73D57">
        <w:rPr>
          <w:rFonts w:ascii="Arial" w:hAnsi="Arial" w:cs="Arial"/>
          <w:sz w:val="20"/>
          <w:szCs w:val="20"/>
        </w:rPr>
        <w:t xml:space="preserve"> Alfabeta. Bandung.</w:t>
      </w: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sz w:val="20"/>
          <w:szCs w:val="20"/>
        </w:rPr>
      </w:pPr>
    </w:p>
    <w:p w:rsidR="004167C6" w:rsidRPr="00C73D57" w:rsidRDefault="004167C6" w:rsidP="0079268C">
      <w:pPr>
        <w:spacing w:after="0" w:line="240" w:lineRule="exact"/>
        <w:ind w:left="993" w:hanging="993"/>
        <w:rPr>
          <w:rFonts w:ascii="Arial" w:hAnsi="Arial" w:cs="Arial"/>
          <w:sz w:val="20"/>
          <w:szCs w:val="20"/>
        </w:rPr>
      </w:pPr>
      <w:r w:rsidRPr="00C73D57">
        <w:rPr>
          <w:rFonts w:ascii="Arial" w:hAnsi="Arial" w:cs="Arial"/>
          <w:sz w:val="20"/>
          <w:szCs w:val="20"/>
        </w:rPr>
        <w:t xml:space="preserve">Firdaus, A. 2009. </w:t>
      </w:r>
      <w:r w:rsidRPr="00C73D57">
        <w:rPr>
          <w:rFonts w:ascii="Arial" w:hAnsi="Arial" w:cs="Arial"/>
          <w:i/>
          <w:sz w:val="20"/>
          <w:szCs w:val="20"/>
        </w:rPr>
        <w:t>Domestika sapi Madura.</w:t>
      </w:r>
      <w:r w:rsidRPr="00C73D57">
        <w:rPr>
          <w:rFonts w:ascii="Arial" w:hAnsi="Arial" w:cs="Arial"/>
          <w:sz w:val="20"/>
          <w:szCs w:val="20"/>
        </w:rPr>
        <w:t xml:space="preserve"> Universitas Brawijaya. Malang.</w:t>
      </w:r>
    </w:p>
    <w:p w:rsidR="004167C6" w:rsidRPr="00C73D57" w:rsidRDefault="004167C6" w:rsidP="0079268C">
      <w:pPr>
        <w:spacing w:after="0" w:line="240" w:lineRule="exact"/>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Frandson, R. D. 1993. </w:t>
      </w:r>
      <w:r w:rsidRPr="00C73D57">
        <w:rPr>
          <w:rFonts w:ascii="Arial" w:hAnsi="Arial" w:cs="Arial"/>
          <w:i/>
          <w:sz w:val="20"/>
          <w:szCs w:val="20"/>
        </w:rPr>
        <w:t xml:space="preserve">Anatomidan Fisiologi Ternak. </w:t>
      </w:r>
      <w:r w:rsidRPr="00C73D57">
        <w:rPr>
          <w:rFonts w:ascii="Arial" w:hAnsi="Arial" w:cs="Arial"/>
          <w:sz w:val="20"/>
          <w:szCs w:val="20"/>
        </w:rPr>
        <w:t>Edisi ke empat. UGM Press. Yogyakarta.</w:t>
      </w:r>
    </w:p>
    <w:p w:rsidR="004167C6" w:rsidRPr="00C73D57" w:rsidRDefault="004167C6" w:rsidP="0079268C">
      <w:pPr>
        <w:shd w:val="clear" w:color="auto" w:fill="FFFFFF"/>
        <w:spacing w:after="0" w:line="240" w:lineRule="exact"/>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r w:rsidRPr="00C73D57">
        <w:rPr>
          <w:rFonts w:ascii="Arial" w:hAnsi="Arial" w:cs="Arial"/>
          <w:sz w:val="20"/>
          <w:szCs w:val="20"/>
        </w:rPr>
        <w:t xml:space="preserve">Gunawan, A. Sari, Parwoto, Y. dan Uddin M. J. 2011. Non Genetik Faktor Effect On Reproductive Performen </w:t>
      </w:r>
      <w:proofErr w:type="gramStart"/>
      <w:r w:rsidRPr="00C73D57">
        <w:rPr>
          <w:rFonts w:ascii="Arial" w:hAnsi="Arial" w:cs="Arial"/>
          <w:sz w:val="20"/>
          <w:szCs w:val="20"/>
        </w:rPr>
        <w:t>And</w:t>
      </w:r>
      <w:proofErr w:type="gramEnd"/>
      <w:r w:rsidRPr="00C73D57">
        <w:rPr>
          <w:rFonts w:ascii="Arial" w:hAnsi="Arial" w:cs="Arial"/>
          <w:sz w:val="20"/>
          <w:szCs w:val="20"/>
        </w:rPr>
        <w:t xml:space="preserve"> Pereawarning Mortality From Artificial And Naturally Bred In Bali Cattle</w:t>
      </w:r>
      <w:r w:rsidRPr="00C73D57">
        <w:rPr>
          <w:rFonts w:ascii="Arial" w:hAnsi="Arial" w:cs="Arial"/>
          <w:i/>
          <w:sz w:val="20"/>
          <w:szCs w:val="20"/>
        </w:rPr>
        <w:t xml:space="preserve">. Jurnal </w:t>
      </w:r>
      <w:proofErr w:type="gramStart"/>
      <w:r w:rsidRPr="00C73D57">
        <w:rPr>
          <w:rFonts w:ascii="Arial" w:hAnsi="Arial" w:cs="Arial"/>
          <w:i/>
          <w:sz w:val="20"/>
          <w:szCs w:val="20"/>
        </w:rPr>
        <w:t>Of</w:t>
      </w:r>
      <w:proofErr w:type="gramEnd"/>
      <w:r w:rsidRPr="00C73D57">
        <w:rPr>
          <w:rFonts w:ascii="Arial" w:hAnsi="Arial" w:cs="Arial"/>
          <w:i/>
          <w:sz w:val="20"/>
          <w:szCs w:val="20"/>
        </w:rPr>
        <w:t xml:space="preserve"> Indonesia Tropical Animal Agriculture 36 (2): 83-90. </w:t>
      </w:r>
      <w:r w:rsidRPr="00C73D57">
        <w:rPr>
          <w:rFonts w:ascii="Arial" w:hAnsi="Arial" w:cs="Arial"/>
          <w:sz w:val="20"/>
          <w:szCs w:val="20"/>
        </w:rPr>
        <w:t>Breeding Centre of Bali Cattle. Denpasar. Bali.</w:t>
      </w:r>
    </w:p>
    <w:p w:rsidR="004167C6" w:rsidRPr="00C73D57" w:rsidRDefault="004167C6" w:rsidP="0079268C">
      <w:pPr>
        <w:shd w:val="clear" w:color="auto" w:fill="FFFFFF"/>
        <w:spacing w:after="0" w:line="240" w:lineRule="exact"/>
        <w:jc w:val="both"/>
        <w:rPr>
          <w:rFonts w:ascii="Arial" w:hAnsi="Arial" w:cs="Arial"/>
          <w:i/>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Hardi J, Ema D, Ahmad S. dan Andi F. 2007. Karakteristik Fisiko-Kimia Dan Mikrobiologis Pakan Berbahan Dasar Onggok Fermentasi Selama Penyimpanan. </w:t>
      </w:r>
      <w:r w:rsidRPr="00C73D57">
        <w:rPr>
          <w:rFonts w:ascii="Arial" w:hAnsi="Arial" w:cs="Arial"/>
          <w:i/>
          <w:sz w:val="20"/>
          <w:szCs w:val="20"/>
        </w:rPr>
        <w:t xml:space="preserve">J. Sains MIPA, Edisi Khusus Tahun 2007, Vol. 13, No. 1. </w:t>
      </w:r>
      <w:r w:rsidRPr="00C73D57">
        <w:rPr>
          <w:rFonts w:ascii="Arial" w:hAnsi="Arial" w:cs="Arial"/>
          <w:sz w:val="20"/>
          <w:szCs w:val="20"/>
        </w:rPr>
        <w:t xml:space="preserve">FMIPA, Universitas Lampung. Bandar Lampung. </w:t>
      </w:r>
    </w:p>
    <w:p w:rsidR="004167C6" w:rsidRPr="00C73D57" w:rsidRDefault="004167C6" w:rsidP="0079268C">
      <w:pPr>
        <w:shd w:val="clear" w:color="auto" w:fill="FFFFFF"/>
        <w:spacing w:after="0" w:line="240" w:lineRule="exact"/>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Hardijanto. Trilas, S. dan T.W, Suprayogi. 2010. </w:t>
      </w:r>
      <w:r w:rsidRPr="00C73D57">
        <w:rPr>
          <w:rFonts w:ascii="Arial" w:hAnsi="Arial" w:cs="Arial"/>
          <w:i/>
          <w:sz w:val="20"/>
          <w:szCs w:val="20"/>
        </w:rPr>
        <w:t>Buku Ajaran Inseminasi Buatan</w:t>
      </w:r>
      <w:r w:rsidRPr="00C73D57">
        <w:rPr>
          <w:rFonts w:ascii="Arial" w:hAnsi="Arial" w:cs="Arial"/>
          <w:sz w:val="20"/>
          <w:szCs w:val="20"/>
        </w:rPr>
        <w:t xml:space="preserve">. </w:t>
      </w:r>
      <w:r w:rsidRPr="00C73D57">
        <w:rPr>
          <w:rFonts w:ascii="Arial" w:hAnsi="Arial" w:cs="Arial"/>
          <w:i/>
          <w:sz w:val="20"/>
          <w:szCs w:val="20"/>
        </w:rPr>
        <w:t>Hal 64-66</w:t>
      </w:r>
      <w:r w:rsidRPr="00C73D57">
        <w:rPr>
          <w:rFonts w:ascii="Arial" w:hAnsi="Arial" w:cs="Arial"/>
          <w:sz w:val="20"/>
          <w:szCs w:val="20"/>
        </w:rPr>
        <w:t xml:space="preserve">. Pusat Penerbit dan Pecetakan Unair (AUP). Universitas Airlangga. Surabaya. </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Hardjosubroto, W. 1994. </w:t>
      </w:r>
      <w:r w:rsidRPr="00C73D57">
        <w:rPr>
          <w:rFonts w:ascii="Arial" w:hAnsi="Arial" w:cs="Arial"/>
          <w:i/>
          <w:sz w:val="20"/>
          <w:szCs w:val="20"/>
        </w:rPr>
        <w:t>Aplikasi Pemuliabiakan Ternak di Lapangan</w:t>
      </w:r>
      <w:r w:rsidRPr="00C73D57">
        <w:rPr>
          <w:rFonts w:ascii="Arial" w:hAnsi="Arial" w:cs="Arial"/>
          <w:sz w:val="20"/>
          <w:szCs w:val="20"/>
        </w:rPr>
        <w:t xml:space="preserve">. PT. Gramedia Widiasarana. Jakarta. </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Hartatik, T. D. A. Mahardika, T. S. M. Widi dan E. Baliarti. 2009. Karakteristik dan kinerja induk sapi silangan Limousin-Madura dan Madura Kabupaten Sumenep dan Pemekasan. </w:t>
      </w:r>
      <w:r w:rsidRPr="00C73D57">
        <w:rPr>
          <w:rFonts w:ascii="Arial" w:hAnsi="Arial" w:cs="Arial"/>
          <w:i/>
          <w:sz w:val="20"/>
          <w:szCs w:val="20"/>
        </w:rPr>
        <w:t>Buletin Peternakan</w:t>
      </w:r>
      <w:r w:rsidRPr="00C73D57">
        <w:rPr>
          <w:rFonts w:ascii="Arial" w:hAnsi="Arial" w:cs="Arial"/>
          <w:sz w:val="20"/>
          <w:szCs w:val="20"/>
        </w:rPr>
        <w:t xml:space="preserve">. </w:t>
      </w:r>
      <w:r w:rsidRPr="00C73D57">
        <w:rPr>
          <w:rFonts w:ascii="Arial" w:hAnsi="Arial" w:cs="Arial"/>
          <w:i/>
          <w:sz w:val="20"/>
          <w:szCs w:val="20"/>
        </w:rPr>
        <w:t>33 (3</w:t>
      </w:r>
      <w:proofErr w:type="gramStart"/>
      <w:r w:rsidRPr="00C73D57">
        <w:rPr>
          <w:rFonts w:ascii="Arial" w:hAnsi="Arial" w:cs="Arial"/>
          <w:i/>
          <w:sz w:val="20"/>
          <w:szCs w:val="20"/>
        </w:rPr>
        <w:t>) :</w:t>
      </w:r>
      <w:proofErr w:type="gramEnd"/>
      <w:r w:rsidRPr="00C73D57">
        <w:rPr>
          <w:rFonts w:ascii="Arial" w:hAnsi="Arial" w:cs="Arial"/>
          <w:i/>
          <w:sz w:val="20"/>
          <w:szCs w:val="20"/>
        </w:rPr>
        <w:t xml:space="preserve"> 25-28</w:t>
      </w:r>
      <w:r w:rsidRPr="00C73D57">
        <w:rPr>
          <w:rFonts w:ascii="Arial" w:hAnsi="Arial" w:cs="Arial"/>
          <w:sz w:val="20"/>
          <w:szCs w:val="20"/>
        </w:rPr>
        <w:t xml:space="preserve">. Fakultas Peternakan, Universitas Gadjah Mada. Yogyakarta.  </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r w:rsidRPr="00C73D57">
        <w:rPr>
          <w:rFonts w:ascii="Arial" w:hAnsi="Arial" w:cs="Arial"/>
          <w:sz w:val="20"/>
          <w:szCs w:val="20"/>
        </w:rPr>
        <w:t xml:space="preserve">Hastuti, D. S. Nurtini dan R. Widianti. 2008. Kajian Sosial Ekonomi Pelaksanaan Inseminasi Buatan Sapi Potong di Kabupaten Kebumen. </w:t>
      </w:r>
      <w:r w:rsidRPr="00C73D57">
        <w:rPr>
          <w:rFonts w:ascii="Arial" w:hAnsi="Arial" w:cs="Arial"/>
          <w:i/>
          <w:sz w:val="20"/>
          <w:szCs w:val="20"/>
        </w:rPr>
        <w:t xml:space="preserve">Jurnal Medigro 1 vol 4. No 2: hal 1-12. </w:t>
      </w:r>
      <w:r w:rsidRPr="00C73D57">
        <w:rPr>
          <w:rFonts w:ascii="Arial" w:hAnsi="Arial" w:cs="Arial"/>
          <w:sz w:val="20"/>
          <w:szCs w:val="20"/>
        </w:rPr>
        <w:t>Fakultas Pertanian, UNWAHAS. Semarang.</w:t>
      </w: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Herawati, T. A. Anggraeni. L. Praharani. D. Utami dan A. Argiris. 2012. Peran Insiminator Dalam Keberhsilan Insiminasi Buatan Pada Sapi Perah. </w:t>
      </w:r>
      <w:r w:rsidRPr="00C73D57">
        <w:rPr>
          <w:rFonts w:ascii="Arial" w:hAnsi="Arial" w:cs="Arial"/>
          <w:i/>
          <w:sz w:val="20"/>
          <w:szCs w:val="20"/>
        </w:rPr>
        <w:t>Jurnal Informatika Pertanian. Vol. 21 No.2, Desember: 81-88</w:t>
      </w:r>
      <w:r w:rsidRPr="00C73D57">
        <w:rPr>
          <w:rFonts w:ascii="Arial" w:hAnsi="Arial" w:cs="Arial"/>
          <w:sz w:val="20"/>
          <w:szCs w:val="20"/>
        </w:rPr>
        <w:t xml:space="preserve">. Balai PenelitianTernak Ciawi. Bogor, Jawa Barat. </w:t>
      </w:r>
    </w:p>
    <w:p w:rsidR="004167C6" w:rsidRPr="00C73D57" w:rsidRDefault="004167C6" w:rsidP="0079268C">
      <w:pPr>
        <w:tabs>
          <w:tab w:val="left" w:pos="2805"/>
        </w:tabs>
        <w:spacing w:after="0" w:line="240" w:lineRule="exact"/>
        <w:jc w:val="both"/>
        <w:rPr>
          <w:rFonts w:ascii="Arial" w:hAnsi="Arial" w:cs="Arial"/>
          <w:sz w:val="20"/>
          <w:szCs w:val="20"/>
        </w:rPr>
      </w:pPr>
    </w:p>
    <w:p w:rsidR="004167C6" w:rsidRPr="00C73D57" w:rsidRDefault="004167C6" w:rsidP="0079268C">
      <w:pPr>
        <w:tabs>
          <w:tab w:val="left" w:pos="2805"/>
        </w:tabs>
        <w:spacing w:after="0" w:line="240" w:lineRule="exact"/>
        <w:ind w:left="851" w:hanging="851"/>
        <w:jc w:val="both"/>
        <w:rPr>
          <w:rFonts w:ascii="Arial" w:hAnsi="Arial" w:cs="Arial"/>
          <w:sz w:val="20"/>
          <w:szCs w:val="20"/>
        </w:rPr>
      </w:pPr>
      <w:r w:rsidRPr="00C73D57">
        <w:rPr>
          <w:rFonts w:ascii="Arial" w:hAnsi="Arial" w:cs="Arial"/>
          <w:sz w:val="20"/>
          <w:szCs w:val="20"/>
        </w:rPr>
        <w:t xml:space="preserve">Hernanto, F.1996. </w:t>
      </w:r>
      <w:r w:rsidRPr="00C73D57">
        <w:rPr>
          <w:rFonts w:ascii="Arial" w:hAnsi="Arial" w:cs="Arial"/>
          <w:i/>
          <w:sz w:val="20"/>
          <w:szCs w:val="20"/>
        </w:rPr>
        <w:t>Ilmu Usaha Tani</w:t>
      </w:r>
      <w:r w:rsidRPr="00C73D57">
        <w:rPr>
          <w:rFonts w:ascii="Arial" w:hAnsi="Arial" w:cs="Arial"/>
          <w:sz w:val="20"/>
          <w:szCs w:val="20"/>
        </w:rPr>
        <w:t>. Penebar Swadaya. Jakarta.</w:t>
      </w:r>
    </w:p>
    <w:p w:rsidR="004167C6" w:rsidRPr="00C73D57" w:rsidRDefault="004167C6" w:rsidP="0079268C">
      <w:pPr>
        <w:tabs>
          <w:tab w:val="left" w:pos="2805"/>
        </w:tabs>
        <w:spacing w:after="0" w:line="240" w:lineRule="exact"/>
        <w:jc w:val="both"/>
        <w:rPr>
          <w:rFonts w:ascii="Arial" w:hAnsi="Arial" w:cs="Arial"/>
          <w:sz w:val="20"/>
          <w:szCs w:val="20"/>
        </w:rPr>
      </w:pPr>
    </w:p>
    <w:p w:rsidR="004167C6" w:rsidRPr="00C73D57" w:rsidRDefault="004167C6" w:rsidP="0079268C">
      <w:pPr>
        <w:tabs>
          <w:tab w:val="left" w:pos="2805"/>
        </w:tabs>
        <w:spacing w:after="0" w:line="240" w:lineRule="exact"/>
        <w:ind w:left="851" w:hanging="851"/>
        <w:jc w:val="both"/>
        <w:rPr>
          <w:rFonts w:ascii="Arial" w:hAnsi="Arial" w:cs="Arial"/>
          <w:sz w:val="20"/>
          <w:szCs w:val="20"/>
        </w:rPr>
      </w:pPr>
      <w:r w:rsidRPr="00C73D57">
        <w:rPr>
          <w:rFonts w:ascii="Arial" w:hAnsi="Arial" w:cs="Arial"/>
          <w:noProof/>
          <w:sz w:val="20"/>
          <w:szCs w:val="20"/>
        </w:rPr>
        <w:t xml:space="preserve">Hidayat, F. 2018. Pengaruh Lingkar Dada, Panjang Badan, Dan Tinggi Gumba Terhadap Bobot Badan Kambing Peranakan Etawa Di Kecamatan Kaligesing Kabupaten Purworejo. </w:t>
      </w:r>
      <w:r w:rsidRPr="00C73D57">
        <w:rPr>
          <w:rFonts w:ascii="Arial" w:hAnsi="Arial" w:cs="Arial"/>
          <w:i/>
          <w:noProof/>
          <w:sz w:val="20"/>
          <w:szCs w:val="20"/>
        </w:rPr>
        <w:t>Skripsi</w:t>
      </w:r>
      <w:r w:rsidRPr="00C73D57">
        <w:rPr>
          <w:rFonts w:ascii="Arial" w:hAnsi="Arial" w:cs="Arial"/>
          <w:noProof/>
          <w:sz w:val="20"/>
          <w:szCs w:val="20"/>
        </w:rPr>
        <w:t>. Universitas Mercu Buana Yogyakarta.</w:t>
      </w:r>
    </w:p>
    <w:p w:rsidR="004167C6" w:rsidRPr="00C73D57" w:rsidRDefault="004167C6" w:rsidP="0079268C">
      <w:pPr>
        <w:tabs>
          <w:tab w:val="left" w:pos="2805"/>
        </w:tabs>
        <w:spacing w:after="0" w:line="240" w:lineRule="exact"/>
        <w:ind w:left="851" w:hanging="851"/>
        <w:jc w:val="both"/>
        <w:rPr>
          <w:rFonts w:ascii="Arial" w:hAnsi="Arial" w:cs="Arial"/>
          <w:sz w:val="20"/>
          <w:szCs w:val="20"/>
        </w:rPr>
      </w:pPr>
    </w:p>
    <w:p w:rsidR="004167C6" w:rsidRPr="00C73D57" w:rsidRDefault="004167C6" w:rsidP="0079268C">
      <w:pPr>
        <w:tabs>
          <w:tab w:val="left" w:pos="2805"/>
        </w:tabs>
        <w:spacing w:after="0" w:line="240" w:lineRule="exact"/>
        <w:ind w:left="851" w:hanging="851"/>
        <w:jc w:val="both"/>
        <w:rPr>
          <w:rFonts w:ascii="Arial" w:hAnsi="Arial" w:cs="Arial"/>
          <w:sz w:val="20"/>
          <w:szCs w:val="20"/>
        </w:rPr>
      </w:pPr>
      <w:r w:rsidRPr="00C73D57">
        <w:rPr>
          <w:rFonts w:ascii="Arial" w:hAnsi="Arial" w:cs="Arial"/>
          <w:sz w:val="20"/>
          <w:szCs w:val="20"/>
        </w:rPr>
        <w:t xml:space="preserve">Ihsan, M. N. dan Wahjuningsih, S. 2011. Penampilan Reproduksi Sapi Potong di Kabupaten Bojonegoro. Fakultas Peternakan UB, Malang. </w:t>
      </w:r>
      <w:r w:rsidRPr="00C73D57">
        <w:rPr>
          <w:rFonts w:ascii="Arial" w:hAnsi="Arial" w:cs="Arial"/>
          <w:i/>
          <w:sz w:val="20"/>
          <w:szCs w:val="20"/>
        </w:rPr>
        <w:t xml:space="preserve">Jurnal Ternak Tropika Vol. 12 (2): 74-80. </w:t>
      </w:r>
      <w:r w:rsidRPr="00C73D57">
        <w:rPr>
          <w:rFonts w:ascii="Arial" w:hAnsi="Arial" w:cs="Arial"/>
          <w:sz w:val="20"/>
          <w:szCs w:val="20"/>
        </w:rPr>
        <w:t>Bagian</w:t>
      </w:r>
      <w:r w:rsidRPr="00C73D57">
        <w:rPr>
          <w:rFonts w:ascii="Arial" w:hAnsi="Arial" w:cs="Arial"/>
          <w:i/>
          <w:sz w:val="20"/>
          <w:szCs w:val="20"/>
        </w:rPr>
        <w:t xml:space="preserve"> </w:t>
      </w:r>
      <w:r w:rsidRPr="00C73D57">
        <w:rPr>
          <w:rFonts w:ascii="Arial" w:hAnsi="Arial" w:cs="Arial"/>
          <w:sz w:val="20"/>
          <w:szCs w:val="20"/>
        </w:rPr>
        <w:t>roduksi Ternak, Fakultas Peternakan, Universitas Brawijaya. Malang.</w:t>
      </w:r>
    </w:p>
    <w:p w:rsidR="004167C6" w:rsidRPr="00C73D57" w:rsidRDefault="004167C6" w:rsidP="0079268C">
      <w:pPr>
        <w:tabs>
          <w:tab w:val="left" w:pos="2805"/>
        </w:tabs>
        <w:spacing w:after="0" w:line="240" w:lineRule="exact"/>
        <w:ind w:left="851" w:hanging="851"/>
        <w:jc w:val="both"/>
        <w:rPr>
          <w:rFonts w:ascii="Arial" w:hAnsi="Arial" w:cs="Arial"/>
          <w:sz w:val="20"/>
          <w:szCs w:val="20"/>
        </w:rPr>
      </w:pPr>
    </w:p>
    <w:p w:rsidR="004167C6" w:rsidRPr="00C73D57" w:rsidRDefault="004167C6" w:rsidP="0079268C">
      <w:pPr>
        <w:tabs>
          <w:tab w:val="left" w:pos="2805"/>
        </w:tabs>
        <w:spacing w:after="0" w:line="240" w:lineRule="exact"/>
        <w:ind w:left="851" w:hanging="851"/>
        <w:jc w:val="both"/>
        <w:rPr>
          <w:rFonts w:ascii="Arial" w:hAnsi="Arial" w:cs="Arial"/>
          <w:sz w:val="20"/>
          <w:szCs w:val="20"/>
        </w:rPr>
      </w:pPr>
      <w:r w:rsidRPr="00C73D57">
        <w:rPr>
          <w:rFonts w:ascii="Arial" w:hAnsi="Arial" w:cs="Arial"/>
          <w:sz w:val="20"/>
          <w:szCs w:val="20"/>
        </w:rPr>
        <w:lastRenderedPageBreak/>
        <w:t xml:space="preserve">Ismaya. 2014. </w:t>
      </w:r>
      <w:r w:rsidRPr="00C73D57">
        <w:rPr>
          <w:rFonts w:ascii="Arial" w:hAnsi="Arial" w:cs="Arial"/>
          <w:i/>
          <w:sz w:val="20"/>
          <w:szCs w:val="20"/>
        </w:rPr>
        <w:t>Bioteknologi Inseminasi Buatan Pada Sapi dan Kerbau</w:t>
      </w:r>
      <w:r w:rsidRPr="00C73D57">
        <w:rPr>
          <w:rFonts w:ascii="Arial" w:hAnsi="Arial" w:cs="Arial"/>
          <w:sz w:val="20"/>
          <w:szCs w:val="20"/>
        </w:rPr>
        <w:t>. Gadjah Mada University Press. Yogyakarta.</w:t>
      </w:r>
    </w:p>
    <w:p w:rsidR="004167C6" w:rsidRPr="00C73D57" w:rsidRDefault="004167C6" w:rsidP="0079268C">
      <w:pPr>
        <w:tabs>
          <w:tab w:val="left" w:pos="2805"/>
        </w:tabs>
        <w:spacing w:after="0" w:line="240" w:lineRule="exact"/>
        <w:ind w:left="851" w:hanging="851"/>
        <w:jc w:val="both"/>
        <w:rPr>
          <w:rFonts w:ascii="Arial" w:hAnsi="Arial" w:cs="Arial"/>
          <w:sz w:val="20"/>
          <w:szCs w:val="20"/>
        </w:rPr>
      </w:pPr>
    </w:p>
    <w:p w:rsidR="004167C6" w:rsidRPr="00C73D57" w:rsidRDefault="004167C6" w:rsidP="0079268C">
      <w:pPr>
        <w:tabs>
          <w:tab w:val="left" w:pos="2805"/>
        </w:tabs>
        <w:spacing w:after="0" w:line="240" w:lineRule="exact"/>
        <w:ind w:left="851" w:hanging="851"/>
        <w:jc w:val="both"/>
        <w:rPr>
          <w:rFonts w:ascii="Arial" w:hAnsi="Arial" w:cs="Arial"/>
          <w:sz w:val="20"/>
          <w:szCs w:val="20"/>
        </w:rPr>
      </w:pPr>
      <w:r w:rsidRPr="00C73D57">
        <w:rPr>
          <w:rFonts w:ascii="Arial" w:hAnsi="Arial" w:cs="Arial"/>
          <w:sz w:val="20"/>
          <w:szCs w:val="20"/>
        </w:rPr>
        <w:t xml:space="preserve">Ismodino. Pudji, S. dan Abdul Samik. 2010. </w:t>
      </w:r>
      <w:r w:rsidRPr="00C73D57">
        <w:rPr>
          <w:rFonts w:ascii="Arial" w:hAnsi="Arial" w:cs="Arial"/>
          <w:i/>
          <w:sz w:val="20"/>
          <w:szCs w:val="20"/>
        </w:rPr>
        <w:t>Buku Ajar Fisilogi Reproduksi Pada Ternak. Hal 69-73.</w:t>
      </w:r>
      <w:r w:rsidRPr="00C73D57">
        <w:rPr>
          <w:rFonts w:ascii="Arial" w:hAnsi="Arial" w:cs="Arial"/>
          <w:sz w:val="20"/>
          <w:szCs w:val="20"/>
        </w:rPr>
        <w:t xml:space="preserve"> Pusat Penerbitan dan Pencetakan Unair (AUP). </w:t>
      </w:r>
      <w:r w:rsidR="00C73D57">
        <w:rPr>
          <w:rFonts w:ascii="Arial" w:hAnsi="Arial" w:cs="Arial"/>
          <w:sz w:val="20"/>
          <w:szCs w:val="20"/>
        </w:rPr>
        <w:t xml:space="preserve">Cetakan-1. </w:t>
      </w:r>
      <w:r w:rsidRPr="00C73D57">
        <w:rPr>
          <w:rFonts w:ascii="Arial" w:hAnsi="Arial" w:cs="Arial"/>
          <w:sz w:val="20"/>
          <w:szCs w:val="20"/>
        </w:rPr>
        <w:t xml:space="preserve">Universitas Airlangga. Surabaya.  </w:t>
      </w:r>
    </w:p>
    <w:p w:rsidR="004167C6" w:rsidRPr="00C73D57" w:rsidRDefault="004167C6" w:rsidP="0079268C">
      <w:pPr>
        <w:tabs>
          <w:tab w:val="left" w:pos="2805"/>
        </w:tabs>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Johnson, E. B. 2007. </w:t>
      </w:r>
      <w:r w:rsidRPr="00C73D57">
        <w:rPr>
          <w:rFonts w:ascii="Arial" w:hAnsi="Arial" w:cs="Arial"/>
          <w:i/>
          <w:sz w:val="20"/>
          <w:szCs w:val="20"/>
        </w:rPr>
        <w:t>Contextual Teacing &amp; Learning; Menjadikan Kegiatan Belajar-Mengajar Mengasikan dan Bermakna</w:t>
      </w:r>
      <w:r w:rsidRPr="00C73D57">
        <w:rPr>
          <w:rFonts w:ascii="Arial" w:hAnsi="Arial" w:cs="Arial"/>
          <w:sz w:val="20"/>
          <w:szCs w:val="20"/>
        </w:rPr>
        <w:t>. MLC. Bandung.</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color w:val="000000"/>
          <w:sz w:val="20"/>
          <w:szCs w:val="20"/>
        </w:rPr>
        <w:t xml:space="preserve">Juliasa, G dan Putu S. 2014. Pengaruh Independensi, Profesionalisme, Tingkat Pendidikan, Etika Profesi, Pengalaman, dan Kepuasan Kerja Auditor terhadap Kualitas Audit di Kantor Akuntan Publik di Bali, </w:t>
      </w:r>
      <w:r w:rsidRPr="00C73D57">
        <w:rPr>
          <w:rFonts w:ascii="Arial" w:hAnsi="Arial" w:cs="Arial"/>
          <w:i/>
          <w:color w:val="000000"/>
          <w:sz w:val="20"/>
          <w:szCs w:val="20"/>
        </w:rPr>
        <w:t xml:space="preserve">Jurnal Akuntansi Universitas Udayana 7. 2: 44-46. </w:t>
      </w:r>
      <w:r w:rsidRPr="00C73D57">
        <w:rPr>
          <w:rFonts w:ascii="Arial" w:hAnsi="Arial" w:cs="Arial"/>
          <w:sz w:val="20"/>
          <w:szCs w:val="20"/>
        </w:rPr>
        <w:t xml:space="preserve">Fakultas Ekonomi dan Bisnis, Universitas Udayana (Unud). Denpasar. Bali. </w:t>
      </w:r>
    </w:p>
    <w:p w:rsidR="004167C6" w:rsidRPr="00C73D57" w:rsidRDefault="004167C6" w:rsidP="0079268C">
      <w:pPr>
        <w:tabs>
          <w:tab w:val="left" w:pos="2805"/>
        </w:tabs>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r w:rsidRPr="00C73D57">
        <w:rPr>
          <w:rFonts w:ascii="Arial" w:hAnsi="Arial" w:cs="Arial"/>
          <w:sz w:val="20"/>
          <w:szCs w:val="20"/>
        </w:rPr>
        <w:t xml:space="preserve">Juwaher, P. 2013. Hubungan antara karakteristik peternak dengan skala usaha pada usaha peternakan kambing di kecamatan leihitu kabupaten maluku tengah. </w:t>
      </w:r>
      <w:r w:rsidRPr="00C73D57">
        <w:rPr>
          <w:rFonts w:ascii="Arial" w:hAnsi="Arial" w:cs="Arial"/>
          <w:i/>
          <w:sz w:val="20"/>
          <w:szCs w:val="20"/>
        </w:rPr>
        <w:t>Journal Agrinimal 3 (2): 78-83</w:t>
      </w:r>
      <w:r w:rsidRPr="00C73D57">
        <w:rPr>
          <w:rFonts w:ascii="Arial" w:hAnsi="Arial" w:cs="Arial"/>
          <w:sz w:val="20"/>
          <w:szCs w:val="20"/>
        </w:rPr>
        <w:t xml:space="preserve">. Mahasiswa Magister Ilmu Ternak PPs, Universitas Diponegoro. Semarang. </w:t>
      </w: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r w:rsidRPr="00C73D57">
        <w:rPr>
          <w:rFonts w:ascii="Arial" w:hAnsi="Arial" w:cs="Arial"/>
          <w:sz w:val="20"/>
          <w:szCs w:val="20"/>
        </w:rPr>
        <w:t>Kadir, N. 2010. Pengaruh Kopetensi Terhadap Prestasi Kerja Pegawai Dinas Peternakan dan Kesehatan Hewan Provinsi Sulawesi Selatan</w:t>
      </w:r>
      <w:r w:rsidRPr="00C73D57">
        <w:rPr>
          <w:rFonts w:ascii="Arial" w:hAnsi="Arial" w:cs="Arial"/>
          <w:i/>
          <w:sz w:val="20"/>
          <w:szCs w:val="20"/>
        </w:rPr>
        <w:t>. Tesis</w:t>
      </w:r>
      <w:r w:rsidRPr="00C73D57">
        <w:rPr>
          <w:rFonts w:ascii="Arial" w:hAnsi="Arial" w:cs="Arial"/>
          <w:sz w:val="20"/>
          <w:szCs w:val="20"/>
        </w:rPr>
        <w:t>.</w:t>
      </w:r>
      <w:r w:rsidRPr="00C73D57">
        <w:rPr>
          <w:rFonts w:ascii="Arial" w:hAnsi="Arial" w:cs="Arial"/>
          <w:i/>
          <w:sz w:val="20"/>
          <w:szCs w:val="20"/>
        </w:rPr>
        <w:t xml:space="preserve"> </w:t>
      </w:r>
      <w:r w:rsidRPr="00C73D57">
        <w:rPr>
          <w:rFonts w:ascii="Arial" w:hAnsi="Arial" w:cs="Arial"/>
          <w:sz w:val="20"/>
          <w:szCs w:val="20"/>
        </w:rPr>
        <w:t xml:space="preserve"> Universitas Muslim Indonesia. Makassar.</w:t>
      </w: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r w:rsidRPr="00C73D57">
        <w:rPr>
          <w:rFonts w:ascii="Arial" w:hAnsi="Arial" w:cs="Arial"/>
          <w:sz w:val="20"/>
          <w:szCs w:val="20"/>
        </w:rPr>
        <w:t xml:space="preserve">Kasehung, J. U. Paputungan, S. Andini, J. paath. 2016. Performans </w:t>
      </w:r>
      <w:r w:rsidRPr="00C73D57">
        <w:rPr>
          <w:rFonts w:ascii="Arial" w:hAnsi="Arial" w:cs="Arial"/>
          <w:sz w:val="20"/>
          <w:szCs w:val="20"/>
        </w:rPr>
        <w:lastRenderedPageBreak/>
        <w:t xml:space="preserve">Reproduksi Induk Sapi Lokal Peternakan Ongole yang Dikawinkan Dengan Teknik Inseminasi Buatan Di Kecamatan Tompaso Barat Kabupaten Minahasa. </w:t>
      </w:r>
      <w:r w:rsidRPr="00C73D57">
        <w:rPr>
          <w:rFonts w:ascii="Arial" w:hAnsi="Arial" w:cs="Arial"/>
          <w:i/>
          <w:sz w:val="20"/>
          <w:szCs w:val="20"/>
        </w:rPr>
        <w:t>Jurnal Zootek. Vol. 36 No. 1: 167-173</w:t>
      </w:r>
      <w:r w:rsidRPr="00C73D57">
        <w:rPr>
          <w:rFonts w:ascii="Arial" w:hAnsi="Arial" w:cs="Arial"/>
          <w:sz w:val="20"/>
          <w:szCs w:val="20"/>
        </w:rPr>
        <w:t xml:space="preserve">. Fakultas Peternakan, Universitas Sam Ratulangi Manado. Manado, Sulawesi Utara. </w:t>
      </w:r>
    </w:p>
    <w:p w:rsidR="004167C6" w:rsidRPr="00C73D57" w:rsidRDefault="004167C6" w:rsidP="0079268C">
      <w:pPr>
        <w:shd w:val="clear" w:color="auto" w:fill="FFFFFF"/>
        <w:spacing w:after="0" w:line="240" w:lineRule="exact"/>
        <w:jc w:val="both"/>
        <w:rPr>
          <w:rFonts w:ascii="Arial" w:hAnsi="Arial" w:cs="Arial"/>
          <w:i/>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r w:rsidRPr="00C73D57">
        <w:rPr>
          <w:rFonts w:ascii="Arial" w:hAnsi="Arial" w:cs="Arial"/>
          <w:sz w:val="20"/>
          <w:szCs w:val="20"/>
        </w:rPr>
        <w:t xml:space="preserve">Lestraningsih, M dan Basuki, E. 2008. Peran Serta Wanita Peternak Sapi Perah Dalam Meningkatkan Taraf Hidup Keluarga. </w:t>
      </w:r>
      <w:r w:rsidRPr="00C73D57">
        <w:rPr>
          <w:rFonts w:ascii="Arial" w:hAnsi="Arial" w:cs="Arial"/>
          <w:i/>
          <w:sz w:val="20"/>
          <w:szCs w:val="20"/>
        </w:rPr>
        <w:t>Jurnal Ekuitas Vol.12 No.1, Maret 2008</w:t>
      </w:r>
      <w:r w:rsidRPr="00C73D57">
        <w:rPr>
          <w:rFonts w:ascii="Arial" w:hAnsi="Arial" w:cs="Arial"/>
          <w:sz w:val="20"/>
          <w:szCs w:val="20"/>
        </w:rPr>
        <w:t>. Sekolah Tinggi Ilmu Ekonomi Indonesia (STIESIA). Surabaya, Jawa Timur.</w:t>
      </w: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r w:rsidRPr="00C73D57">
        <w:rPr>
          <w:rFonts w:ascii="Arial" w:hAnsi="Arial" w:cs="Arial"/>
          <w:sz w:val="20"/>
          <w:szCs w:val="20"/>
        </w:rPr>
        <w:t>Makin, M. dan D. Suharwanto. 2012. Performa Sifat-Sifat Produksi Susu dan Reproduksi Sapi Perah Fries Holland Di Jawa Barat</w:t>
      </w:r>
      <w:r w:rsidRPr="00C73D57">
        <w:rPr>
          <w:rFonts w:ascii="Arial" w:hAnsi="Arial" w:cs="Arial"/>
          <w:i/>
          <w:sz w:val="20"/>
          <w:szCs w:val="20"/>
        </w:rPr>
        <w:t>.</w:t>
      </w:r>
      <w:r w:rsidRPr="00C73D57">
        <w:rPr>
          <w:rFonts w:ascii="Arial" w:hAnsi="Arial" w:cs="Arial"/>
          <w:sz w:val="20"/>
          <w:szCs w:val="20"/>
        </w:rPr>
        <w:t xml:space="preserve"> </w:t>
      </w:r>
      <w:r w:rsidRPr="00C73D57">
        <w:rPr>
          <w:rFonts w:ascii="Arial" w:hAnsi="Arial" w:cs="Arial"/>
          <w:i/>
          <w:sz w:val="20"/>
          <w:szCs w:val="20"/>
        </w:rPr>
        <w:t xml:space="preserve">Jurnal Ilmu Ternak, Desember 2012, Vol. 12, No. 2. </w:t>
      </w:r>
      <w:r w:rsidRPr="00C73D57">
        <w:rPr>
          <w:rFonts w:ascii="Arial" w:hAnsi="Arial" w:cs="Arial"/>
          <w:sz w:val="20"/>
          <w:szCs w:val="20"/>
        </w:rPr>
        <w:t xml:space="preserve">Fakultas Peternakan, Universitas Padjadjaran. Bandung. </w:t>
      </w: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Mardiansyah, Yuliani, E. dan Perasetyo 2016. Tingkah Laku Birahi, Service Per Consepson, Non Rrturn Rate, Conception Rate Pada Sapi Bali Dara dan Induk yang Dsikronkan Birahi dengan Hormon Progesteron. </w:t>
      </w:r>
      <w:r w:rsidRPr="00C73D57">
        <w:rPr>
          <w:rFonts w:ascii="Arial" w:hAnsi="Arial" w:cs="Arial"/>
          <w:i/>
          <w:sz w:val="20"/>
          <w:szCs w:val="20"/>
        </w:rPr>
        <w:t>Jurnal Ilmu Teknologi Peternakan. Vol 2 (1): 134-143</w:t>
      </w:r>
      <w:r w:rsidRPr="00C73D57">
        <w:rPr>
          <w:rFonts w:ascii="Arial" w:hAnsi="Arial" w:cs="Arial"/>
          <w:sz w:val="20"/>
          <w:szCs w:val="20"/>
        </w:rPr>
        <w:t xml:space="preserve">. Mahasiswa Program Magister Manajemen Sumberdaya Peternakan, Program Pascasarjana, Universitas Matararam. Lombok, Nusa Tenggara Barat. </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r w:rsidRPr="00C73D57">
        <w:rPr>
          <w:rFonts w:ascii="Arial" w:hAnsi="Arial" w:cs="Arial"/>
          <w:sz w:val="20"/>
          <w:szCs w:val="20"/>
        </w:rPr>
        <w:t xml:space="preserve">Mastuti dan Hidayat. 2008. </w:t>
      </w:r>
      <w:r w:rsidRPr="00C73D57">
        <w:rPr>
          <w:rFonts w:ascii="Arial" w:hAnsi="Arial" w:cs="Arial"/>
          <w:i/>
          <w:sz w:val="20"/>
          <w:szCs w:val="20"/>
        </w:rPr>
        <w:t xml:space="preserve">Peranan Tenaga Kerja Perempuan dalam Usaha Ternak Sapi Perah di Kabupaten Banyumas (Role of Women Workes at Dairy Farrasin Banyumas </w:t>
      </w:r>
      <w:r w:rsidRPr="00C73D57">
        <w:rPr>
          <w:rFonts w:ascii="Arial" w:hAnsi="Arial" w:cs="Arial"/>
          <w:i/>
          <w:sz w:val="20"/>
          <w:szCs w:val="20"/>
        </w:rPr>
        <w:lastRenderedPageBreak/>
        <w:t>District)</w:t>
      </w:r>
      <w:r w:rsidRPr="00C73D57">
        <w:rPr>
          <w:rFonts w:ascii="Arial" w:hAnsi="Arial" w:cs="Arial"/>
          <w:sz w:val="20"/>
          <w:szCs w:val="20"/>
        </w:rPr>
        <w:t>. Fakultas Peternakan, Universitas Jendral Soedirman. Purwokerto.</w:t>
      </w: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r w:rsidRPr="00C73D57">
        <w:rPr>
          <w:rFonts w:ascii="Arial" w:hAnsi="Arial" w:cs="Arial"/>
          <w:sz w:val="20"/>
          <w:szCs w:val="20"/>
          <w:shd w:val="clear" w:color="auto" w:fill="FFFFFF"/>
        </w:rPr>
        <w:t xml:space="preserve">Ngadiyono, N. 2012. </w:t>
      </w:r>
      <w:r w:rsidRPr="00C73D57">
        <w:rPr>
          <w:rFonts w:ascii="Arial" w:hAnsi="Arial" w:cs="Arial"/>
          <w:i/>
          <w:sz w:val="20"/>
          <w:szCs w:val="20"/>
          <w:shd w:val="clear" w:color="auto" w:fill="FFFFFF"/>
        </w:rPr>
        <w:t>Beternak Sapi Potong Ramah Lingkungan</w:t>
      </w:r>
      <w:r w:rsidRPr="00C73D57">
        <w:rPr>
          <w:rFonts w:ascii="Arial" w:hAnsi="Arial" w:cs="Arial"/>
          <w:sz w:val="20"/>
          <w:szCs w:val="20"/>
          <w:shd w:val="clear" w:color="auto" w:fill="FFFFFF"/>
        </w:rPr>
        <w:t>. PT. Citra Aji Parama. Yogyakarta.</w:t>
      </w:r>
    </w:p>
    <w:p w:rsidR="004167C6" w:rsidRPr="00C73D57" w:rsidRDefault="004167C6" w:rsidP="0079268C">
      <w:pPr>
        <w:spacing w:after="0" w:line="240" w:lineRule="exact"/>
        <w:jc w:val="both"/>
        <w:rPr>
          <w:rFonts w:ascii="Arial" w:hAnsi="Arial" w:cs="Arial"/>
          <w:sz w:val="20"/>
          <w:szCs w:val="20"/>
          <w:shd w:val="clear" w:color="auto" w:fill="FFFFFF"/>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Notoatmodjo, S. 2007. </w:t>
      </w:r>
      <w:r w:rsidRPr="00C73D57">
        <w:rPr>
          <w:rFonts w:ascii="Arial" w:hAnsi="Arial" w:cs="Arial"/>
          <w:i/>
          <w:sz w:val="20"/>
          <w:szCs w:val="20"/>
        </w:rPr>
        <w:t>Promosi kesehatan dan ilmu perilaku</w:t>
      </w:r>
      <w:r w:rsidRPr="00C73D57">
        <w:rPr>
          <w:rFonts w:ascii="Arial" w:hAnsi="Arial" w:cs="Arial"/>
          <w:sz w:val="20"/>
          <w:szCs w:val="20"/>
        </w:rPr>
        <w:t xml:space="preserve">. Cetakan Ke-1 Rineka </w:t>
      </w:r>
      <w:proofErr w:type="gramStart"/>
      <w:r w:rsidRPr="00C73D57">
        <w:rPr>
          <w:rFonts w:ascii="Arial" w:hAnsi="Arial" w:cs="Arial"/>
          <w:sz w:val="20"/>
          <w:szCs w:val="20"/>
        </w:rPr>
        <w:t>cipta :</w:t>
      </w:r>
      <w:proofErr w:type="gramEnd"/>
      <w:r w:rsidRPr="00C73D57">
        <w:rPr>
          <w:rFonts w:ascii="Arial" w:hAnsi="Arial" w:cs="Arial"/>
          <w:sz w:val="20"/>
          <w:szCs w:val="20"/>
        </w:rPr>
        <w:t xml:space="preserve"> Jakarta.</w:t>
      </w: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sz w:val="20"/>
          <w:szCs w:val="20"/>
        </w:rPr>
      </w:pP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noProof/>
          <w:sz w:val="20"/>
          <w:szCs w:val="20"/>
        </w:rPr>
      </w:pPr>
      <w:r w:rsidRPr="00C73D57">
        <w:rPr>
          <w:rFonts w:ascii="Arial" w:hAnsi="Arial" w:cs="Arial"/>
          <w:noProof/>
          <w:sz w:val="20"/>
          <w:szCs w:val="20"/>
        </w:rPr>
        <w:t xml:space="preserve">Nugroho, A. 2019. Tingkat Keberhasilan Inseminasi Buatan Pada Sapi Potong Di Kecamatan Slogohimo Kabupaten Wonogiri. </w:t>
      </w:r>
      <w:r w:rsidRPr="00C73D57">
        <w:rPr>
          <w:rFonts w:ascii="Arial" w:hAnsi="Arial" w:cs="Arial"/>
          <w:i/>
          <w:noProof/>
          <w:sz w:val="20"/>
          <w:szCs w:val="20"/>
        </w:rPr>
        <w:t>Skripsi</w:t>
      </w:r>
      <w:r w:rsidRPr="00C73D57">
        <w:rPr>
          <w:rFonts w:ascii="Arial" w:hAnsi="Arial" w:cs="Arial"/>
          <w:noProof/>
          <w:sz w:val="20"/>
          <w:szCs w:val="20"/>
        </w:rPr>
        <w:t>. Universitas Mercu Buana Yogyakarta.</w:t>
      </w: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noProof/>
          <w:sz w:val="20"/>
          <w:szCs w:val="20"/>
        </w:rPr>
      </w:pP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sz w:val="20"/>
          <w:szCs w:val="20"/>
        </w:rPr>
      </w:pPr>
      <w:r w:rsidRPr="00C73D57">
        <w:rPr>
          <w:rFonts w:ascii="Arial" w:hAnsi="Arial" w:cs="Arial"/>
          <w:sz w:val="20"/>
          <w:szCs w:val="20"/>
        </w:rPr>
        <w:t xml:space="preserve">Nurdiati, K. E. Handayanta dan Lutojo. 2012. Efisiensi produksi sapi potong pada musim kemarau di peternakan rakyat daerah pertanian lahan kering Kabupaten Gunung Kidul. </w:t>
      </w:r>
      <w:r w:rsidRPr="00C73D57">
        <w:rPr>
          <w:rFonts w:ascii="Arial" w:hAnsi="Arial" w:cs="Arial"/>
          <w:i/>
          <w:sz w:val="20"/>
          <w:szCs w:val="20"/>
        </w:rPr>
        <w:t xml:space="preserve">Journal of Sustainable Agriculture. 2017. 32 (1), 49-54. </w:t>
      </w:r>
      <w:r w:rsidRPr="00C73D57">
        <w:rPr>
          <w:rFonts w:ascii="Arial" w:hAnsi="Arial" w:cs="Arial"/>
          <w:sz w:val="20"/>
          <w:szCs w:val="20"/>
        </w:rPr>
        <w:t xml:space="preserve">Program Studi Peternakan, Fakultas Pertanian, Universitas Sebelas Maret. Surakarta. </w:t>
      </w: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sz w:val="20"/>
          <w:szCs w:val="20"/>
        </w:rPr>
      </w:pP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sz w:val="20"/>
          <w:szCs w:val="20"/>
        </w:rPr>
      </w:pPr>
      <w:r w:rsidRPr="00C73D57">
        <w:rPr>
          <w:rFonts w:ascii="Arial" w:hAnsi="Arial" w:cs="Arial"/>
          <w:sz w:val="20"/>
          <w:szCs w:val="20"/>
        </w:rPr>
        <w:t xml:space="preserve">Pajar, 2008. </w:t>
      </w:r>
      <w:r w:rsidRPr="00C73D57">
        <w:rPr>
          <w:rFonts w:ascii="Arial" w:hAnsi="Arial" w:cs="Arial"/>
          <w:i/>
          <w:sz w:val="20"/>
          <w:szCs w:val="20"/>
        </w:rPr>
        <w:t>Analisa Faktor-Faktor Yang Mempengaruhi Produktifitas Karyawan Bagian Keperawatan pada Rumah Sakit PKU Muhammadiyah Surakarta.</w:t>
      </w:r>
      <w:r w:rsidRPr="00C73D57">
        <w:rPr>
          <w:rFonts w:ascii="Arial" w:hAnsi="Arial" w:cs="Arial"/>
          <w:sz w:val="20"/>
          <w:szCs w:val="20"/>
        </w:rPr>
        <w:t xml:space="preserve"> Fakultas Peternakan, Institut Pertanian Bogor. Bogor. </w:t>
      </w: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sz w:val="20"/>
          <w:szCs w:val="20"/>
        </w:rPr>
      </w:pP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sz w:val="20"/>
          <w:szCs w:val="20"/>
        </w:rPr>
      </w:pPr>
      <w:r w:rsidRPr="00C73D57">
        <w:rPr>
          <w:rFonts w:ascii="Arial" w:hAnsi="Arial" w:cs="Arial"/>
          <w:sz w:val="20"/>
          <w:szCs w:val="20"/>
        </w:rPr>
        <w:t xml:space="preserve">Parakkasi, A. 1999. </w:t>
      </w:r>
      <w:r w:rsidRPr="00C73D57">
        <w:rPr>
          <w:rFonts w:ascii="Arial" w:hAnsi="Arial" w:cs="Arial"/>
          <w:i/>
          <w:sz w:val="20"/>
          <w:szCs w:val="20"/>
        </w:rPr>
        <w:t>Ilmu Nutrisi dan Makanan Ternak Ruminan</w:t>
      </w:r>
      <w:r w:rsidRPr="00C73D57">
        <w:rPr>
          <w:rFonts w:ascii="Arial" w:hAnsi="Arial" w:cs="Arial"/>
          <w:sz w:val="20"/>
          <w:szCs w:val="20"/>
        </w:rPr>
        <w:t xml:space="preserve">. Cetakan Pertama Penerbit UP. Jakarta. </w:t>
      </w: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sz w:val="20"/>
          <w:szCs w:val="20"/>
        </w:rPr>
      </w:pP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color w:val="000000" w:themeColor="text1"/>
          <w:sz w:val="20"/>
          <w:szCs w:val="20"/>
        </w:rPr>
      </w:pPr>
      <w:r w:rsidRPr="00C73D57">
        <w:rPr>
          <w:rFonts w:ascii="Arial" w:hAnsi="Arial" w:cs="Arial"/>
          <w:sz w:val="20"/>
          <w:szCs w:val="20"/>
        </w:rPr>
        <w:t xml:space="preserve">Permani, A. W. 2018. </w:t>
      </w:r>
      <w:r w:rsidRPr="00C73D57">
        <w:rPr>
          <w:rFonts w:ascii="Arial" w:hAnsi="Arial" w:cs="Arial"/>
          <w:i/>
          <w:sz w:val="20"/>
          <w:szCs w:val="20"/>
        </w:rPr>
        <w:t>Laporan Keberhasilan Inseminasi Buatan di Jatim</w:t>
      </w:r>
      <w:r w:rsidRPr="00C73D57">
        <w:rPr>
          <w:rFonts w:ascii="Arial" w:hAnsi="Arial" w:cs="Arial"/>
          <w:sz w:val="20"/>
          <w:szCs w:val="20"/>
        </w:rPr>
        <w:t xml:space="preserve">. </w:t>
      </w:r>
      <w:hyperlink r:id="rId7" w:history="1">
        <w:r w:rsidRPr="00C73D57">
          <w:rPr>
            <w:rStyle w:val="Hyperlink"/>
            <w:rFonts w:ascii="Arial" w:hAnsi="Arial" w:cs="Arial"/>
            <w:color w:val="000000" w:themeColor="text1"/>
            <w:sz w:val="20"/>
            <w:szCs w:val="20"/>
          </w:rPr>
          <w:t>https://ekonomibisnis.suarasurabaya.net/news/2018/210857-Menteri-Pertanian-Apresiasi-</w:t>
        </w:r>
        <w:r w:rsidRPr="00C73D57">
          <w:rPr>
            <w:rStyle w:val="Hyperlink"/>
            <w:rFonts w:ascii="Arial" w:hAnsi="Arial" w:cs="Arial"/>
            <w:color w:val="000000" w:themeColor="text1"/>
            <w:sz w:val="20"/>
            <w:szCs w:val="20"/>
          </w:rPr>
          <w:lastRenderedPageBreak/>
          <w:t>Keberhasilan-Inseminasi-Buatan-di-Jatim</w:t>
        </w:r>
      </w:hyperlink>
      <w:r w:rsidRPr="00C73D57">
        <w:rPr>
          <w:rFonts w:ascii="Arial" w:hAnsi="Arial" w:cs="Arial"/>
          <w:color w:val="000000" w:themeColor="text1"/>
          <w:sz w:val="20"/>
          <w:szCs w:val="20"/>
        </w:rPr>
        <w:t>.</w:t>
      </w:r>
      <w:r w:rsidRPr="00C73D57">
        <w:rPr>
          <w:rFonts w:ascii="Arial" w:hAnsi="Arial" w:cs="Arial"/>
          <w:sz w:val="20"/>
          <w:szCs w:val="20"/>
        </w:rPr>
        <w:t> </w:t>
      </w:r>
      <w:r w:rsidRPr="00C73D57">
        <w:rPr>
          <w:rFonts w:ascii="Arial" w:hAnsi="Arial" w:cs="Arial"/>
          <w:color w:val="000000" w:themeColor="text1"/>
          <w:sz w:val="20"/>
          <w:szCs w:val="20"/>
        </w:rPr>
        <w:t xml:space="preserve">Diakses pada tanggal 23 April 2019, pukul 20:50 WIB. </w:t>
      </w: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sz w:val="20"/>
          <w:szCs w:val="20"/>
        </w:rPr>
      </w:pP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sz w:val="20"/>
          <w:szCs w:val="20"/>
        </w:rPr>
      </w:pPr>
      <w:r w:rsidRPr="00C73D57">
        <w:rPr>
          <w:rFonts w:ascii="Arial" w:hAnsi="Arial" w:cs="Arial"/>
          <w:sz w:val="20"/>
          <w:szCs w:val="20"/>
        </w:rPr>
        <w:t xml:space="preserve">Prihatno, S. A. 2013. “Kajian Epidemiologi Kawin Berulang Pada Sapi Perah di Daerah Istimewa Yogyakarta”. </w:t>
      </w:r>
      <w:r w:rsidRPr="00C73D57">
        <w:rPr>
          <w:rFonts w:ascii="Arial" w:hAnsi="Arial" w:cs="Arial"/>
          <w:i/>
          <w:sz w:val="20"/>
          <w:szCs w:val="20"/>
        </w:rPr>
        <w:t>Disertasi</w:t>
      </w:r>
      <w:r w:rsidRPr="00C73D57">
        <w:rPr>
          <w:rFonts w:ascii="Arial" w:hAnsi="Arial" w:cs="Arial"/>
          <w:sz w:val="20"/>
          <w:szCs w:val="20"/>
        </w:rPr>
        <w:t xml:space="preserve">. Fakultas Kedokteran Hewan, Universitas Gadjah Mada. Yogyakarta. </w:t>
      </w:r>
    </w:p>
    <w:p w:rsidR="004167C6" w:rsidRPr="00C73D57" w:rsidRDefault="004167C6" w:rsidP="0079268C">
      <w:pPr>
        <w:widowControl w:val="0"/>
        <w:autoSpaceDE w:val="0"/>
        <w:autoSpaceDN w:val="0"/>
        <w:adjustRightInd w:val="0"/>
        <w:spacing w:after="0" w:line="240" w:lineRule="exact"/>
        <w:ind w:left="851" w:hanging="851"/>
        <w:jc w:val="both"/>
        <w:rPr>
          <w:rFonts w:ascii="Arial" w:hAnsi="Arial" w:cs="Arial"/>
          <w:noProof/>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Rasad, S. D. 2009. Evaluasi Penampilan Reproduksi Sapi Perah (Studi Kasus di Perusahaan Peternakan Sapi Perah KUD Sinarjaya). </w:t>
      </w:r>
      <w:r w:rsidRPr="00C73D57">
        <w:rPr>
          <w:rFonts w:ascii="Arial" w:hAnsi="Arial" w:cs="Arial"/>
          <w:i/>
          <w:sz w:val="20"/>
          <w:szCs w:val="20"/>
        </w:rPr>
        <w:t xml:space="preserve">Jurnal </w:t>
      </w:r>
      <w:proofErr w:type="gramStart"/>
      <w:r w:rsidRPr="00C73D57">
        <w:rPr>
          <w:rFonts w:ascii="Arial" w:hAnsi="Arial" w:cs="Arial"/>
          <w:i/>
          <w:sz w:val="20"/>
          <w:szCs w:val="20"/>
        </w:rPr>
        <w:t>Agripet :</w:t>
      </w:r>
      <w:proofErr w:type="gramEnd"/>
      <w:r w:rsidRPr="00C73D57">
        <w:rPr>
          <w:rFonts w:ascii="Arial" w:hAnsi="Arial" w:cs="Arial"/>
          <w:i/>
          <w:sz w:val="20"/>
          <w:szCs w:val="20"/>
        </w:rPr>
        <w:t xml:space="preserve"> Vol (9) No. 1: 43-49. </w:t>
      </w:r>
      <w:r w:rsidRPr="00C73D57">
        <w:rPr>
          <w:rFonts w:ascii="Arial" w:hAnsi="Arial" w:cs="Arial"/>
          <w:sz w:val="20"/>
          <w:szCs w:val="20"/>
        </w:rPr>
        <w:t xml:space="preserve">Fakultas Peternakan, Universitas Padjadjaran. Bandung. </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Saideman. 2011. </w:t>
      </w:r>
      <w:r w:rsidRPr="00C73D57">
        <w:rPr>
          <w:rFonts w:ascii="Arial" w:hAnsi="Arial" w:cs="Arial"/>
          <w:i/>
          <w:sz w:val="20"/>
          <w:szCs w:val="20"/>
        </w:rPr>
        <w:t>Pengaruh skala usaha terhadap pendapatan usaha peternakan ayam ras petelur di Kecamatan Maritengngae Kabupaten Sidrap</w:t>
      </w:r>
      <w:r w:rsidRPr="00C73D57">
        <w:rPr>
          <w:rFonts w:ascii="Arial" w:hAnsi="Arial" w:cs="Arial"/>
          <w:sz w:val="20"/>
          <w:szCs w:val="20"/>
        </w:rPr>
        <w:t>. Fakultas Peternakan, Universitas Hasanudin. Makassar.</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Saptarini. 2007. Kontribusi Usaha Ternak Sapi Potong Terhadap Pendapatan Keluarga di Tiga Zona di Kabupaten Gunung Kidul. </w:t>
      </w:r>
      <w:r w:rsidRPr="00C73D57">
        <w:rPr>
          <w:rFonts w:ascii="Arial" w:hAnsi="Arial" w:cs="Arial"/>
          <w:i/>
          <w:sz w:val="20"/>
          <w:szCs w:val="20"/>
        </w:rPr>
        <w:t>Skripsi</w:t>
      </w:r>
      <w:r w:rsidRPr="00C73D57">
        <w:rPr>
          <w:rFonts w:ascii="Arial" w:hAnsi="Arial" w:cs="Arial"/>
          <w:sz w:val="20"/>
          <w:szCs w:val="20"/>
        </w:rPr>
        <w:t xml:space="preserve">. Sarjana Peternakan, Universitas Gadjah Mada. Yogyakarta. </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Siregar, S. 1999. </w:t>
      </w:r>
      <w:r w:rsidRPr="00C73D57">
        <w:rPr>
          <w:rFonts w:ascii="Arial" w:hAnsi="Arial" w:cs="Arial"/>
          <w:i/>
          <w:sz w:val="20"/>
          <w:szCs w:val="20"/>
        </w:rPr>
        <w:t>Jenis, Tehnik Pemerahan, dan Analisis Usaha Sapi Perah</w:t>
      </w:r>
      <w:r w:rsidRPr="00C73D57">
        <w:rPr>
          <w:rFonts w:ascii="Arial" w:hAnsi="Arial" w:cs="Arial"/>
          <w:sz w:val="20"/>
          <w:szCs w:val="20"/>
        </w:rPr>
        <w:t xml:space="preserve">. Penebar Swadaya. Jakarta. </w:t>
      </w:r>
    </w:p>
    <w:p w:rsidR="004167C6" w:rsidRPr="00C73D57" w:rsidRDefault="004167C6" w:rsidP="0079268C">
      <w:pPr>
        <w:spacing w:after="0" w:line="240" w:lineRule="exact"/>
        <w:jc w:val="both"/>
        <w:rPr>
          <w:rFonts w:ascii="Arial" w:hAnsi="Arial" w:cs="Arial"/>
          <w:sz w:val="20"/>
          <w:szCs w:val="20"/>
        </w:rPr>
      </w:pPr>
    </w:p>
    <w:p w:rsidR="004167C6" w:rsidRPr="00C73D57" w:rsidRDefault="004167C6" w:rsidP="0079268C">
      <w:pPr>
        <w:spacing w:after="0" w:line="240" w:lineRule="exact"/>
        <w:ind w:left="851" w:hanging="851"/>
        <w:jc w:val="both"/>
        <w:rPr>
          <w:rFonts w:ascii="Arial" w:hAnsi="Arial" w:cs="Arial"/>
          <w:sz w:val="20"/>
          <w:szCs w:val="20"/>
        </w:rPr>
      </w:pPr>
      <w:r w:rsidRPr="00C73D57">
        <w:rPr>
          <w:rFonts w:ascii="Arial" w:hAnsi="Arial" w:cs="Arial"/>
          <w:sz w:val="20"/>
          <w:szCs w:val="20"/>
        </w:rPr>
        <w:t xml:space="preserve">Siregar, S.B. 2003. </w:t>
      </w:r>
      <w:r w:rsidRPr="00C73D57">
        <w:rPr>
          <w:rFonts w:ascii="Arial" w:hAnsi="Arial" w:cs="Arial"/>
          <w:i/>
          <w:sz w:val="20"/>
          <w:szCs w:val="20"/>
        </w:rPr>
        <w:t>Ransum Ternak Ruminansia.</w:t>
      </w:r>
      <w:r w:rsidRPr="00C73D57">
        <w:rPr>
          <w:rFonts w:ascii="Arial" w:hAnsi="Arial" w:cs="Arial"/>
          <w:sz w:val="20"/>
          <w:szCs w:val="20"/>
        </w:rPr>
        <w:t xml:space="preserve"> Penebar Swadaya. Jakarta</w:t>
      </w:r>
    </w:p>
    <w:p w:rsidR="004167C6" w:rsidRPr="00C73D57" w:rsidRDefault="004167C6" w:rsidP="0079268C">
      <w:pPr>
        <w:shd w:val="clear" w:color="auto" w:fill="FFFFFF"/>
        <w:spacing w:after="0" w:line="240" w:lineRule="exact"/>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Subroto dan Tjahayati. 2001. </w:t>
      </w:r>
      <w:r w:rsidRPr="00C73D57">
        <w:rPr>
          <w:rFonts w:ascii="Arial" w:hAnsi="Arial" w:cs="Arial"/>
          <w:i/>
          <w:sz w:val="20"/>
          <w:szCs w:val="20"/>
        </w:rPr>
        <w:t>Ilmu Penyakit Ternak III (Farmakologi Veteriner)</w:t>
      </w:r>
      <w:r w:rsidRPr="00C73D57">
        <w:rPr>
          <w:rFonts w:ascii="Arial" w:hAnsi="Arial" w:cs="Arial"/>
          <w:sz w:val="20"/>
          <w:szCs w:val="20"/>
        </w:rPr>
        <w:t>. Gadjah Mada University Press. Yogyakarta.</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lastRenderedPageBreak/>
        <w:t xml:space="preserve">Sudarmono, A.S. dan Bambang S. 2014. </w:t>
      </w:r>
      <w:r w:rsidRPr="00C73D57">
        <w:rPr>
          <w:rFonts w:ascii="Arial" w:hAnsi="Arial" w:cs="Arial"/>
          <w:i/>
          <w:sz w:val="20"/>
          <w:szCs w:val="20"/>
        </w:rPr>
        <w:t>Panduan Beternak Sapi Potong</w:t>
      </w:r>
      <w:r w:rsidRPr="00C73D57">
        <w:rPr>
          <w:rFonts w:ascii="Arial" w:hAnsi="Arial" w:cs="Arial"/>
          <w:sz w:val="20"/>
          <w:szCs w:val="20"/>
        </w:rPr>
        <w:t xml:space="preserve">. Penebar Swadaya. Jakarta. </w:t>
      </w:r>
    </w:p>
    <w:p w:rsidR="004167C6" w:rsidRPr="00C73D57" w:rsidRDefault="004167C6" w:rsidP="0079268C">
      <w:pPr>
        <w:shd w:val="clear" w:color="auto" w:fill="FFFFFF"/>
        <w:spacing w:after="0" w:line="240" w:lineRule="exact"/>
        <w:jc w:val="both"/>
        <w:rPr>
          <w:rFonts w:ascii="Arial" w:hAnsi="Arial" w:cs="Arial"/>
          <w:sz w:val="20"/>
          <w:szCs w:val="20"/>
        </w:rPr>
      </w:pPr>
    </w:p>
    <w:p w:rsidR="004167C6" w:rsidRPr="00C73D57" w:rsidRDefault="004167C6" w:rsidP="0079268C">
      <w:pPr>
        <w:tabs>
          <w:tab w:val="left" w:pos="2805"/>
        </w:tabs>
        <w:spacing w:after="0" w:line="240" w:lineRule="exact"/>
        <w:ind w:left="851" w:hanging="851"/>
        <w:jc w:val="both"/>
        <w:rPr>
          <w:rFonts w:ascii="Arial" w:hAnsi="Arial" w:cs="Arial"/>
          <w:sz w:val="20"/>
          <w:szCs w:val="20"/>
        </w:rPr>
      </w:pPr>
      <w:r w:rsidRPr="00C73D57">
        <w:rPr>
          <w:rFonts w:ascii="Arial" w:hAnsi="Arial" w:cs="Arial"/>
          <w:sz w:val="20"/>
          <w:szCs w:val="20"/>
        </w:rPr>
        <w:t xml:space="preserve">Sugeng, Y.B. 2003. </w:t>
      </w:r>
      <w:r w:rsidRPr="00C73D57">
        <w:rPr>
          <w:rFonts w:ascii="Arial" w:hAnsi="Arial" w:cs="Arial"/>
          <w:i/>
          <w:sz w:val="20"/>
          <w:szCs w:val="20"/>
        </w:rPr>
        <w:t>Pembiakan Ternak Sapi</w:t>
      </w:r>
      <w:r w:rsidRPr="00C73D57">
        <w:rPr>
          <w:rFonts w:ascii="Arial" w:hAnsi="Arial" w:cs="Arial"/>
          <w:sz w:val="20"/>
          <w:szCs w:val="20"/>
        </w:rPr>
        <w:t xml:space="preserve">. Gramedia. Jakarta. </w:t>
      </w:r>
    </w:p>
    <w:p w:rsidR="004167C6" w:rsidRPr="00C73D57" w:rsidRDefault="004167C6" w:rsidP="0079268C">
      <w:pPr>
        <w:tabs>
          <w:tab w:val="left" w:pos="2805"/>
        </w:tabs>
        <w:spacing w:after="0" w:line="240" w:lineRule="exact"/>
        <w:jc w:val="both"/>
        <w:rPr>
          <w:rFonts w:ascii="Arial" w:hAnsi="Arial" w:cs="Arial"/>
          <w:sz w:val="20"/>
          <w:szCs w:val="20"/>
        </w:rPr>
      </w:pPr>
    </w:p>
    <w:p w:rsidR="004167C6" w:rsidRPr="00C73D57" w:rsidRDefault="004167C6" w:rsidP="0079268C">
      <w:pPr>
        <w:tabs>
          <w:tab w:val="left" w:pos="2805"/>
        </w:tabs>
        <w:spacing w:after="0" w:line="240" w:lineRule="exact"/>
        <w:ind w:left="851" w:hanging="851"/>
        <w:jc w:val="both"/>
        <w:rPr>
          <w:rFonts w:ascii="Arial" w:hAnsi="Arial" w:cs="Arial"/>
          <w:sz w:val="20"/>
          <w:szCs w:val="20"/>
        </w:rPr>
      </w:pPr>
      <w:r w:rsidRPr="00C73D57">
        <w:rPr>
          <w:rFonts w:ascii="Arial" w:hAnsi="Arial" w:cs="Arial"/>
          <w:sz w:val="20"/>
          <w:szCs w:val="20"/>
        </w:rPr>
        <w:t xml:space="preserve">Sugiono. 2007. </w:t>
      </w:r>
      <w:r w:rsidRPr="00C73D57">
        <w:rPr>
          <w:rFonts w:ascii="Arial" w:hAnsi="Arial" w:cs="Arial"/>
          <w:i/>
          <w:sz w:val="20"/>
          <w:szCs w:val="20"/>
        </w:rPr>
        <w:t>Metode penelitian kuantitatif kualitatif dan R &amp; D</w:t>
      </w:r>
      <w:r w:rsidRPr="00C73D57">
        <w:rPr>
          <w:rFonts w:ascii="Arial" w:hAnsi="Arial" w:cs="Arial"/>
          <w:sz w:val="20"/>
          <w:szCs w:val="20"/>
        </w:rPr>
        <w:t>. Alfabeta. Bandung.</w:t>
      </w:r>
    </w:p>
    <w:p w:rsidR="004167C6" w:rsidRPr="00C73D57" w:rsidRDefault="004167C6" w:rsidP="0079268C">
      <w:pPr>
        <w:tabs>
          <w:tab w:val="left" w:pos="2805"/>
        </w:tabs>
        <w:spacing w:after="0" w:line="240" w:lineRule="exact"/>
        <w:ind w:left="851" w:hanging="851"/>
        <w:jc w:val="both"/>
        <w:rPr>
          <w:rFonts w:ascii="Arial" w:hAnsi="Arial" w:cs="Arial"/>
          <w:sz w:val="20"/>
          <w:szCs w:val="20"/>
        </w:rPr>
      </w:pPr>
    </w:p>
    <w:p w:rsidR="004167C6" w:rsidRPr="00C73D57" w:rsidRDefault="004167C6" w:rsidP="0079268C">
      <w:pPr>
        <w:tabs>
          <w:tab w:val="left" w:pos="2805"/>
        </w:tabs>
        <w:spacing w:after="0" w:line="240" w:lineRule="exact"/>
        <w:ind w:left="851" w:hanging="851"/>
        <w:jc w:val="both"/>
        <w:rPr>
          <w:rFonts w:ascii="Arial" w:hAnsi="Arial" w:cs="Arial"/>
          <w:sz w:val="20"/>
          <w:szCs w:val="20"/>
        </w:rPr>
      </w:pPr>
      <w:r w:rsidRPr="00C73D57">
        <w:rPr>
          <w:rFonts w:ascii="Arial" w:hAnsi="Arial" w:cs="Arial"/>
          <w:sz w:val="20"/>
          <w:szCs w:val="20"/>
        </w:rPr>
        <w:t xml:space="preserve">Sugoro, I. 2009. </w:t>
      </w:r>
      <w:r w:rsidRPr="00C73D57">
        <w:rPr>
          <w:rFonts w:ascii="Arial" w:hAnsi="Arial" w:cs="Arial"/>
          <w:i/>
          <w:sz w:val="20"/>
          <w:szCs w:val="20"/>
        </w:rPr>
        <w:t xml:space="preserve">Pemanfaatan Inseminasi Buatan (IB) untuk Peningkatan Reproduktifitas Sapi. </w:t>
      </w:r>
      <w:r w:rsidRPr="00C73D57">
        <w:rPr>
          <w:rFonts w:ascii="Arial" w:hAnsi="Arial" w:cs="Arial"/>
          <w:sz w:val="20"/>
          <w:szCs w:val="20"/>
        </w:rPr>
        <w:t xml:space="preserve">Institut Pertanian Bogor. Bogor. </w:t>
      </w:r>
    </w:p>
    <w:p w:rsidR="004167C6" w:rsidRPr="00C73D57" w:rsidRDefault="004167C6" w:rsidP="0079268C">
      <w:pPr>
        <w:tabs>
          <w:tab w:val="left" w:pos="2805"/>
        </w:tabs>
        <w:spacing w:after="0" w:line="240" w:lineRule="exact"/>
        <w:ind w:left="851" w:hanging="851"/>
        <w:jc w:val="both"/>
        <w:rPr>
          <w:rFonts w:ascii="Arial" w:hAnsi="Arial" w:cs="Arial"/>
          <w:sz w:val="20"/>
          <w:szCs w:val="20"/>
        </w:rPr>
      </w:pPr>
    </w:p>
    <w:p w:rsidR="004167C6" w:rsidRPr="00C73D57" w:rsidRDefault="004167C6" w:rsidP="0079268C">
      <w:pPr>
        <w:tabs>
          <w:tab w:val="left" w:pos="2805"/>
        </w:tabs>
        <w:spacing w:after="0" w:line="240" w:lineRule="exact"/>
        <w:ind w:left="851" w:hanging="851"/>
        <w:jc w:val="both"/>
        <w:rPr>
          <w:rFonts w:ascii="Arial" w:hAnsi="Arial" w:cs="Arial"/>
          <w:color w:val="000000" w:themeColor="text1"/>
          <w:sz w:val="20"/>
          <w:szCs w:val="20"/>
        </w:rPr>
      </w:pPr>
      <w:r w:rsidRPr="00C73D57">
        <w:rPr>
          <w:rFonts w:ascii="Arial" w:hAnsi="Arial" w:cs="Arial"/>
          <w:sz w:val="20"/>
          <w:szCs w:val="20"/>
        </w:rPr>
        <w:t xml:space="preserve">Sulaksono. 2013. </w:t>
      </w:r>
      <w:r w:rsidRPr="00C73D57">
        <w:rPr>
          <w:rFonts w:ascii="Arial" w:hAnsi="Arial" w:cs="Arial"/>
          <w:i/>
          <w:sz w:val="20"/>
          <w:szCs w:val="20"/>
        </w:rPr>
        <w:t>Manfaat Vitamin B Kompleks Bagi Kesehatan Kita</w:t>
      </w:r>
      <w:r w:rsidRPr="00C73D57">
        <w:rPr>
          <w:rFonts w:ascii="Arial" w:hAnsi="Arial" w:cs="Arial"/>
          <w:sz w:val="20"/>
          <w:szCs w:val="20"/>
        </w:rPr>
        <w:t xml:space="preserve">. </w:t>
      </w:r>
      <w:hyperlink r:id="rId8" w:history="1">
        <w:r w:rsidRPr="00C73D57">
          <w:rPr>
            <w:rStyle w:val="Hyperlink"/>
            <w:rFonts w:ascii="Arial" w:hAnsi="Arial" w:cs="Arial"/>
            <w:color w:val="000000" w:themeColor="text1"/>
            <w:sz w:val="20"/>
            <w:szCs w:val="20"/>
          </w:rPr>
          <w:t>http://www.carakhasiatmanfaat.com/artikel/manfaat-vitamin kompleks bagi -kesehatan-kita.html. Diakses tanggal 15 September 2019</w:t>
        </w:r>
      </w:hyperlink>
      <w:r w:rsidRPr="00C73D57">
        <w:rPr>
          <w:rFonts w:ascii="Arial" w:hAnsi="Arial" w:cs="Arial"/>
          <w:color w:val="000000" w:themeColor="text1"/>
          <w:sz w:val="20"/>
          <w:szCs w:val="20"/>
        </w:rPr>
        <w:t xml:space="preserve">, pukul 13:25 WIB. </w:t>
      </w:r>
    </w:p>
    <w:p w:rsidR="004167C6" w:rsidRPr="00C73D57" w:rsidRDefault="004167C6" w:rsidP="0079268C">
      <w:pPr>
        <w:tabs>
          <w:tab w:val="left" w:pos="2805"/>
        </w:tabs>
        <w:spacing w:after="0" w:line="240" w:lineRule="exact"/>
        <w:ind w:left="851" w:hanging="851"/>
        <w:jc w:val="both"/>
        <w:rPr>
          <w:rFonts w:ascii="Arial" w:hAnsi="Arial" w:cs="Arial"/>
          <w:sz w:val="20"/>
          <w:szCs w:val="20"/>
        </w:rPr>
      </w:pPr>
    </w:p>
    <w:p w:rsidR="004167C6" w:rsidRDefault="004167C6" w:rsidP="0079268C">
      <w:pPr>
        <w:tabs>
          <w:tab w:val="left" w:pos="2805"/>
        </w:tabs>
        <w:spacing w:after="0" w:line="240" w:lineRule="exact"/>
        <w:ind w:left="851" w:hanging="851"/>
        <w:jc w:val="both"/>
        <w:rPr>
          <w:rFonts w:ascii="Arial" w:hAnsi="Arial" w:cs="Arial"/>
          <w:sz w:val="20"/>
          <w:szCs w:val="20"/>
        </w:rPr>
      </w:pPr>
      <w:r w:rsidRPr="00C73D57">
        <w:rPr>
          <w:rFonts w:ascii="Arial" w:hAnsi="Arial" w:cs="Arial"/>
          <w:sz w:val="20"/>
          <w:szCs w:val="20"/>
        </w:rPr>
        <w:t xml:space="preserve">Susilawati, T. 2011. Tingkat Keberhasilan Inseminasi Buatan Dengan Kualitas Dan Deposisi Semen Yang Berbeda Pada Sapi Peranakan Ongole. </w:t>
      </w:r>
      <w:r w:rsidRPr="00C73D57">
        <w:rPr>
          <w:rFonts w:ascii="Arial" w:hAnsi="Arial" w:cs="Arial"/>
          <w:i/>
          <w:sz w:val="20"/>
          <w:szCs w:val="20"/>
        </w:rPr>
        <w:t xml:space="preserve">J. Ternak Tropika. Vol. 12, No. </w:t>
      </w:r>
      <w:proofErr w:type="gramStart"/>
      <w:r w:rsidRPr="00C73D57">
        <w:rPr>
          <w:rFonts w:ascii="Arial" w:hAnsi="Arial" w:cs="Arial"/>
          <w:i/>
          <w:sz w:val="20"/>
          <w:szCs w:val="20"/>
        </w:rPr>
        <w:t>2 :</w:t>
      </w:r>
      <w:proofErr w:type="gramEnd"/>
      <w:r w:rsidRPr="00C73D57">
        <w:rPr>
          <w:rFonts w:ascii="Arial" w:hAnsi="Arial" w:cs="Arial"/>
          <w:i/>
          <w:sz w:val="20"/>
          <w:szCs w:val="20"/>
        </w:rPr>
        <w:t xml:space="preserve"> 15-24, 2011</w:t>
      </w:r>
      <w:r w:rsidRPr="00C73D57">
        <w:rPr>
          <w:rFonts w:ascii="Arial" w:hAnsi="Arial" w:cs="Arial"/>
          <w:sz w:val="20"/>
          <w:szCs w:val="20"/>
        </w:rPr>
        <w:t xml:space="preserve">. Bagian Produksi Ternak Fakultas Peternakan, Universitas Brawijaya. Malang. </w:t>
      </w:r>
    </w:p>
    <w:p w:rsidR="00AF006C" w:rsidRPr="00C73D57" w:rsidRDefault="00AF006C" w:rsidP="0079268C">
      <w:pPr>
        <w:tabs>
          <w:tab w:val="left" w:pos="2805"/>
        </w:tabs>
        <w:spacing w:after="0" w:line="240" w:lineRule="exact"/>
        <w:ind w:left="851" w:hanging="851"/>
        <w:jc w:val="both"/>
        <w:rPr>
          <w:rFonts w:ascii="Arial" w:hAnsi="Arial" w:cs="Arial"/>
          <w:b/>
          <w:sz w:val="20"/>
          <w:szCs w:val="20"/>
        </w:rPr>
      </w:pPr>
    </w:p>
    <w:p w:rsidR="004167C6" w:rsidRPr="00C73D57" w:rsidRDefault="004167C6" w:rsidP="0079268C">
      <w:pPr>
        <w:tabs>
          <w:tab w:val="left" w:pos="2805"/>
        </w:tabs>
        <w:spacing w:after="0" w:line="240" w:lineRule="exact"/>
        <w:ind w:left="851" w:hanging="851"/>
        <w:jc w:val="both"/>
        <w:rPr>
          <w:rFonts w:ascii="Arial" w:hAnsi="Arial" w:cs="Arial"/>
          <w:sz w:val="20"/>
          <w:szCs w:val="20"/>
        </w:rPr>
      </w:pPr>
      <w:r w:rsidRPr="00C73D57">
        <w:rPr>
          <w:rFonts w:ascii="Arial" w:hAnsi="Arial" w:cs="Arial"/>
          <w:sz w:val="20"/>
          <w:szCs w:val="20"/>
        </w:rPr>
        <w:t xml:space="preserve">Syukur. 2001. </w:t>
      </w:r>
      <w:r w:rsidRPr="00C73D57">
        <w:rPr>
          <w:rFonts w:ascii="Arial" w:hAnsi="Arial" w:cs="Arial"/>
          <w:i/>
          <w:sz w:val="20"/>
          <w:szCs w:val="20"/>
        </w:rPr>
        <w:t>Metode Penelitian dan Penyajian Data Pendidikan</w:t>
      </w:r>
      <w:r w:rsidRPr="00C73D57">
        <w:rPr>
          <w:rFonts w:ascii="Arial" w:hAnsi="Arial" w:cs="Arial"/>
          <w:sz w:val="20"/>
          <w:szCs w:val="20"/>
        </w:rPr>
        <w:t>. Medya Wiyata. Semarang.</w:t>
      </w:r>
    </w:p>
    <w:p w:rsidR="004167C6" w:rsidRPr="00C73D57" w:rsidRDefault="004167C6" w:rsidP="0079268C">
      <w:pPr>
        <w:tabs>
          <w:tab w:val="left" w:pos="2805"/>
        </w:tabs>
        <w:spacing w:after="0" w:line="240" w:lineRule="exact"/>
        <w:ind w:left="851" w:hanging="851"/>
        <w:jc w:val="both"/>
        <w:rPr>
          <w:rFonts w:ascii="Arial" w:hAnsi="Arial" w:cs="Arial"/>
          <w:sz w:val="20"/>
          <w:szCs w:val="20"/>
        </w:rPr>
      </w:pPr>
      <w:r w:rsidRPr="00C73D57">
        <w:rPr>
          <w:rFonts w:ascii="Arial" w:hAnsi="Arial" w:cs="Arial"/>
          <w:sz w:val="20"/>
          <w:szCs w:val="20"/>
        </w:rPr>
        <w:t xml:space="preserve"> </w:t>
      </w:r>
    </w:p>
    <w:p w:rsidR="004167C6" w:rsidRPr="00C73D57" w:rsidRDefault="004167C6" w:rsidP="0079268C">
      <w:pPr>
        <w:tabs>
          <w:tab w:val="left" w:pos="2805"/>
        </w:tabs>
        <w:spacing w:after="0" w:line="240" w:lineRule="exact"/>
        <w:ind w:left="851" w:hanging="851"/>
        <w:jc w:val="both"/>
        <w:rPr>
          <w:rFonts w:ascii="Arial" w:hAnsi="Arial" w:cs="Arial"/>
          <w:sz w:val="20"/>
          <w:szCs w:val="20"/>
        </w:rPr>
      </w:pPr>
      <w:r w:rsidRPr="00C73D57">
        <w:rPr>
          <w:rFonts w:ascii="Arial" w:hAnsi="Arial" w:cs="Arial"/>
          <w:sz w:val="20"/>
          <w:szCs w:val="20"/>
        </w:rPr>
        <w:t xml:space="preserve">Tambing, S.N. 2001. Peranan Bioteknologi IB dalam pembinaan reproduksi peternakan. </w:t>
      </w:r>
      <w:r w:rsidRPr="00C73D57">
        <w:rPr>
          <w:rFonts w:ascii="Arial" w:hAnsi="Arial" w:cs="Arial"/>
          <w:i/>
          <w:sz w:val="20"/>
          <w:szCs w:val="20"/>
        </w:rPr>
        <w:t xml:space="preserve">Makalah seminar Falsafah sains. </w:t>
      </w:r>
      <w:r w:rsidRPr="00C73D57">
        <w:rPr>
          <w:rFonts w:ascii="Arial" w:hAnsi="Arial" w:cs="Arial"/>
          <w:sz w:val="20"/>
          <w:szCs w:val="20"/>
        </w:rPr>
        <w:t>Program Pascasarjana, Intitut Pertanian Bogor. Bogor.</w:t>
      </w:r>
    </w:p>
    <w:p w:rsidR="004167C6" w:rsidRPr="00C73D57" w:rsidRDefault="004167C6" w:rsidP="0079268C">
      <w:pPr>
        <w:shd w:val="clear" w:color="auto" w:fill="FFFFFF"/>
        <w:spacing w:after="0" w:line="240" w:lineRule="exact"/>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Toelihere, M.R. 1979. </w:t>
      </w:r>
      <w:r w:rsidRPr="00C73D57">
        <w:rPr>
          <w:rFonts w:ascii="Arial" w:hAnsi="Arial" w:cs="Arial"/>
          <w:i/>
          <w:sz w:val="20"/>
          <w:szCs w:val="20"/>
        </w:rPr>
        <w:t>Inseminasi Buatan Pada Ternak</w:t>
      </w:r>
      <w:r w:rsidRPr="00C73D57">
        <w:rPr>
          <w:rFonts w:ascii="Arial" w:hAnsi="Arial" w:cs="Arial"/>
          <w:sz w:val="20"/>
          <w:szCs w:val="20"/>
        </w:rPr>
        <w:t>. Penerbit Angkasa. Bandung.</w:t>
      </w:r>
    </w:p>
    <w:p w:rsidR="004167C6" w:rsidRPr="00C73D57" w:rsidRDefault="004167C6" w:rsidP="0079268C">
      <w:pPr>
        <w:shd w:val="clear" w:color="auto" w:fill="FFFFFF"/>
        <w:spacing w:after="0" w:line="240" w:lineRule="exact"/>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Toelihere, M.R. 1981. </w:t>
      </w:r>
      <w:r w:rsidRPr="00C73D57">
        <w:rPr>
          <w:rFonts w:ascii="Arial" w:hAnsi="Arial" w:cs="Arial"/>
          <w:i/>
          <w:sz w:val="20"/>
          <w:szCs w:val="20"/>
        </w:rPr>
        <w:t>Fisiologi Reproduksi pada Ternak</w:t>
      </w:r>
      <w:r w:rsidRPr="00C73D57">
        <w:rPr>
          <w:rFonts w:ascii="Arial" w:hAnsi="Arial" w:cs="Arial"/>
          <w:sz w:val="20"/>
          <w:szCs w:val="20"/>
        </w:rPr>
        <w:t>. Penerbit Angkasa. Bandung.</w:t>
      </w:r>
    </w:p>
    <w:p w:rsidR="004167C6" w:rsidRPr="00C73D57" w:rsidRDefault="004167C6" w:rsidP="0079268C">
      <w:pPr>
        <w:shd w:val="clear" w:color="auto" w:fill="FFFFFF"/>
        <w:spacing w:after="0" w:line="240" w:lineRule="exact"/>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Utami, Reniati dan Nurini, N. (2005) Studi Penentuan Kawasan Konservasi Kota Kudus Melalui Pendekatan Morfologi Kota. </w:t>
      </w:r>
      <w:r w:rsidRPr="00C73D57">
        <w:rPr>
          <w:rFonts w:ascii="Arial" w:hAnsi="Arial" w:cs="Arial"/>
          <w:i/>
          <w:sz w:val="20"/>
          <w:szCs w:val="20"/>
        </w:rPr>
        <w:t>Jurnal Tata Loka, 7 (3). Issn 0852-7458 Vol. 7 (2</w:t>
      </w:r>
      <w:proofErr w:type="gramStart"/>
      <w:r w:rsidRPr="00C73D57">
        <w:rPr>
          <w:rFonts w:ascii="Arial" w:hAnsi="Arial" w:cs="Arial"/>
          <w:i/>
          <w:sz w:val="20"/>
          <w:szCs w:val="20"/>
        </w:rPr>
        <w:t>) :</w:t>
      </w:r>
      <w:proofErr w:type="gramEnd"/>
      <w:r w:rsidRPr="00C73D57">
        <w:rPr>
          <w:rFonts w:ascii="Arial" w:hAnsi="Arial" w:cs="Arial"/>
          <w:i/>
          <w:sz w:val="20"/>
          <w:szCs w:val="20"/>
        </w:rPr>
        <w:t>165-169</w:t>
      </w:r>
      <w:r w:rsidRPr="00C73D57">
        <w:rPr>
          <w:rFonts w:ascii="Arial" w:hAnsi="Arial" w:cs="Arial"/>
          <w:sz w:val="20"/>
          <w:szCs w:val="20"/>
        </w:rPr>
        <w:t xml:space="preserve">. Jurusan </w:t>
      </w:r>
      <w:r w:rsidR="00435A83" w:rsidRPr="00C73D57">
        <w:rPr>
          <w:rFonts w:ascii="Arial" w:hAnsi="Arial" w:cs="Arial"/>
          <w:sz w:val="20"/>
          <w:szCs w:val="20"/>
        </w:rPr>
        <w:t xml:space="preserve">Perencanaan </w:t>
      </w:r>
      <w:r w:rsidRPr="00C73D57">
        <w:rPr>
          <w:rFonts w:ascii="Arial" w:hAnsi="Arial" w:cs="Arial"/>
          <w:sz w:val="20"/>
          <w:szCs w:val="20"/>
        </w:rPr>
        <w:t>Wilayah dan Kota, Fakultas Teknik, Universitas Diponegoro. Semarang.</w:t>
      </w: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p>
    <w:p w:rsidR="004167C6" w:rsidRPr="00C73D57" w:rsidRDefault="004167C6" w:rsidP="0079268C">
      <w:pPr>
        <w:shd w:val="clear" w:color="auto" w:fill="FFFFFF"/>
        <w:spacing w:after="0" w:line="240" w:lineRule="exact"/>
        <w:ind w:left="851" w:hanging="851"/>
        <w:jc w:val="both"/>
        <w:rPr>
          <w:rFonts w:ascii="Arial" w:hAnsi="Arial" w:cs="Arial"/>
          <w:sz w:val="20"/>
          <w:szCs w:val="20"/>
        </w:rPr>
      </w:pPr>
      <w:r w:rsidRPr="00C73D57">
        <w:rPr>
          <w:rFonts w:ascii="Arial" w:hAnsi="Arial" w:cs="Arial"/>
          <w:sz w:val="20"/>
          <w:szCs w:val="20"/>
        </w:rPr>
        <w:t xml:space="preserve">Wahid S. 2012. </w:t>
      </w:r>
      <w:r w:rsidRPr="00C73D57">
        <w:rPr>
          <w:rFonts w:ascii="Arial" w:hAnsi="Arial" w:cs="Arial"/>
          <w:i/>
          <w:sz w:val="20"/>
          <w:szCs w:val="20"/>
        </w:rPr>
        <w:t>Faktor-Faktor Pertumbuhan Penduduk</w:t>
      </w:r>
      <w:r w:rsidRPr="00C73D57">
        <w:rPr>
          <w:rFonts w:ascii="Arial" w:hAnsi="Arial" w:cs="Arial"/>
          <w:sz w:val="20"/>
          <w:szCs w:val="20"/>
        </w:rPr>
        <w:t xml:space="preserve">. http://rakangeografi. </w:t>
      </w:r>
      <w:proofErr w:type="gramStart"/>
      <w:r w:rsidRPr="00C73D57">
        <w:rPr>
          <w:rFonts w:ascii="Arial" w:hAnsi="Arial" w:cs="Arial"/>
          <w:sz w:val="20"/>
          <w:szCs w:val="20"/>
        </w:rPr>
        <w:t>blogspot</w:t>
      </w:r>
      <w:proofErr w:type="gramEnd"/>
      <w:r w:rsidRPr="00C73D57">
        <w:rPr>
          <w:rFonts w:ascii="Arial" w:hAnsi="Arial" w:cs="Arial"/>
          <w:sz w:val="20"/>
          <w:szCs w:val="20"/>
        </w:rPr>
        <w:t xml:space="preserve">. </w:t>
      </w:r>
      <w:proofErr w:type="gramStart"/>
      <w:r w:rsidRPr="00C73D57">
        <w:rPr>
          <w:rFonts w:ascii="Arial" w:hAnsi="Arial" w:cs="Arial"/>
          <w:sz w:val="20"/>
          <w:szCs w:val="20"/>
        </w:rPr>
        <w:t>com</w:t>
      </w:r>
      <w:proofErr w:type="gramEnd"/>
      <w:r w:rsidRPr="00C73D57">
        <w:rPr>
          <w:rFonts w:ascii="Arial" w:hAnsi="Arial" w:cs="Arial"/>
          <w:sz w:val="20"/>
          <w:szCs w:val="20"/>
        </w:rPr>
        <w:t>. Diakses pada 16  September 2019, pukul 14:40 WIB.</w:t>
      </w:r>
    </w:p>
    <w:p w:rsidR="004167C6" w:rsidRPr="00C73D57" w:rsidRDefault="004167C6" w:rsidP="0079268C">
      <w:pPr>
        <w:shd w:val="clear" w:color="auto" w:fill="FFFFFF"/>
        <w:spacing w:after="0" w:line="240" w:lineRule="exact"/>
        <w:ind w:left="851" w:hanging="851"/>
        <w:jc w:val="both"/>
        <w:rPr>
          <w:rFonts w:ascii="Arial" w:hAnsi="Arial" w:cs="Arial"/>
          <w:i/>
          <w:sz w:val="20"/>
          <w:szCs w:val="20"/>
        </w:rPr>
      </w:pPr>
    </w:p>
    <w:p w:rsidR="000F0D62" w:rsidRPr="00C73D57" w:rsidRDefault="004167C6" w:rsidP="0079268C">
      <w:pPr>
        <w:shd w:val="clear" w:color="auto" w:fill="FFFFFF"/>
        <w:spacing w:after="0" w:line="240" w:lineRule="exact"/>
        <w:ind w:left="851" w:hanging="851"/>
        <w:jc w:val="both"/>
        <w:rPr>
          <w:rFonts w:ascii="Arial" w:hAnsi="Arial" w:cs="Arial"/>
          <w:b/>
          <w:sz w:val="20"/>
          <w:szCs w:val="20"/>
        </w:rPr>
      </w:pPr>
      <w:r w:rsidRPr="00C73D57">
        <w:rPr>
          <w:rFonts w:ascii="Arial" w:hAnsi="Arial" w:cs="Arial"/>
          <w:sz w:val="20"/>
          <w:szCs w:val="20"/>
        </w:rPr>
        <w:t xml:space="preserve">Williamson, G. dan W. J. A. Payne. 1993. </w:t>
      </w:r>
      <w:r w:rsidR="00F754E5">
        <w:rPr>
          <w:rFonts w:ascii="Arial" w:hAnsi="Arial" w:cs="Arial"/>
          <w:i/>
          <w:sz w:val="20"/>
          <w:szCs w:val="20"/>
        </w:rPr>
        <w:t xml:space="preserve">Pengantar </w:t>
      </w:r>
      <w:r w:rsidRPr="00C73D57">
        <w:rPr>
          <w:rFonts w:ascii="Arial" w:hAnsi="Arial" w:cs="Arial"/>
          <w:i/>
          <w:sz w:val="20"/>
          <w:szCs w:val="20"/>
        </w:rPr>
        <w:t>Peternakan di Daerah Tropis (Diterjemahkan oleh S.G.N.D. Darmadja</w:t>
      </w:r>
      <w:r w:rsidRPr="00C73D57">
        <w:rPr>
          <w:rFonts w:ascii="Arial" w:hAnsi="Arial" w:cs="Arial"/>
          <w:sz w:val="20"/>
          <w:szCs w:val="20"/>
        </w:rPr>
        <w:t>). Edisi ke-1. Gadjah Mada University Press. Yogyakarta.</w:t>
      </w:r>
    </w:p>
    <w:sectPr w:rsidR="000F0D62" w:rsidRPr="00C73D57" w:rsidSect="001D15BF">
      <w:headerReference w:type="default" r:id="rId9"/>
      <w:footerReference w:type="default" r:id="rId10"/>
      <w:type w:val="continuous"/>
      <w:pgSz w:w="11907" w:h="16839"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AE4" w:rsidRDefault="00584AE4" w:rsidP="001A4BD4">
      <w:pPr>
        <w:spacing w:after="0" w:line="240" w:lineRule="auto"/>
      </w:pPr>
      <w:r>
        <w:separator/>
      </w:r>
    </w:p>
  </w:endnote>
  <w:endnote w:type="continuationSeparator" w:id="0">
    <w:p w:rsidR="00584AE4" w:rsidRDefault="00584AE4" w:rsidP="001A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13" w:rsidRDefault="006D7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AE4" w:rsidRDefault="00584AE4" w:rsidP="001A4BD4">
      <w:pPr>
        <w:spacing w:after="0" w:line="240" w:lineRule="auto"/>
      </w:pPr>
      <w:r>
        <w:separator/>
      </w:r>
    </w:p>
  </w:footnote>
  <w:footnote w:type="continuationSeparator" w:id="0">
    <w:p w:rsidR="00584AE4" w:rsidRDefault="00584AE4" w:rsidP="001A4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13" w:rsidRDefault="006D7E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7A82"/>
    <w:multiLevelType w:val="hybridMultilevel"/>
    <w:tmpl w:val="503A37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C9188C"/>
    <w:multiLevelType w:val="hybridMultilevel"/>
    <w:tmpl w:val="54AA7072"/>
    <w:lvl w:ilvl="0" w:tplc="8A86B49C">
      <w:start w:val="17"/>
      <w:numFmt w:val="bullet"/>
      <w:lvlText w:val="-"/>
      <w:lvlJc w:val="left"/>
      <w:pPr>
        <w:ind w:left="3574" w:hanging="360"/>
      </w:pPr>
      <w:rPr>
        <w:rFonts w:ascii="Times New Roman" w:eastAsiaTheme="minorHAnsi" w:hAnsi="Times New Roman" w:cs="Times New Roman" w:hint="default"/>
      </w:rPr>
    </w:lvl>
    <w:lvl w:ilvl="1" w:tplc="04090003" w:tentative="1">
      <w:start w:val="1"/>
      <w:numFmt w:val="bullet"/>
      <w:lvlText w:val="o"/>
      <w:lvlJc w:val="left"/>
      <w:pPr>
        <w:ind w:left="4294" w:hanging="360"/>
      </w:pPr>
      <w:rPr>
        <w:rFonts w:ascii="Courier New" w:hAnsi="Courier New" w:cs="Courier New" w:hint="default"/>
      </w:rPr>
    </w:lvl>
    <w:lvl w:ilvl="2" w:tplc="04090005" w:tentative="1">
      <w:start w:val="1"/>
      <w:numFmt w:val="bullet"/>
      <w:lvlText w:val=""/>
      <w:lvlJc w:val="left"/>
      <w:pPr>
        <w:ind w:left="5014" w:hanging="360"/>
      </w:pPr>
      <w:rPr>
        <w:rFonts w:ascii="Wingdings" w:hAnsi="Wingdings" w:hint="default"/>
      </w:rPr>
    </w:lvl>
    <w:lvl w:ilvl="3" w:tplc="04090001" w:tentative="1">
      <w:start w:val="1"/>
      <w:numFmt w:val="bullet"/>
      <w:lvlText w:val=""/>
      <w:lvlJc w:val="left"/>
      <w:pPr>
        <w:ind w:left="5734" w:hanging="360"/>
      </w:pPr>
      <w:rPr>
        <w:rFonts w:ascii="Symbol" w:hAnsi="Symbol" w:hint="default"/>
      </w:rPr>
    </w:lvl>
    <w:lvl w:ilvl="4" w:tplc="04090003" w:tentative="1">
      <w:start w:val="1"/>
      <w:numFmt w:val="bullet"/>
      <w:lvlText w:val="o"/>
      <w:lvlJc w:val="left"/>
      <w:pPr>
        <w:ind w:left="6454" w:hanging="360"/>
      </w:pPr>
      <w:rPr>
        <w:rFonts w:ascii="Courier New" w:hAnsi="Courier New" w:cs="Courier New" w:hint="default"/>
      </w:rPr>
    </w:lvl>
    <w:lvl w:ilvl="5" w:tplc="04090005" w:tentative="1">
      <w:start w:val="1"/>
      <w:numFmt w:val="bullet"/>
      <w:lvlText w:val=""/>
      <w:lvlJc w:val="left"/>
      <w:pPr>
        <w:ind w:left="7174" w:hanging="360"/>
      </w:pPr>
      <w:rPr>
        <w:rFonts w:ascii="Wingdings" w:hAnsi="Wingdings" w:hint="default"/>
      </w:rPr>
    </w:lvl>
    <w:lvl w:ilvl="6" w:tplc="04090001" w:tentative="1">
      <w:start w:val="1"/>
      <w:numFmt w:val="bullet"/>
      <w:lvlText w:val=""/>
      <w:lvlJc w:val="left"/>
      <w:pPr>
        <w:ind w:left="7894" w:hanging="360"/>
      </w:pPr>
      <w:rPr>
        <w:rFonts w:ascii="Symbol" w:hAnsi="Symbol" w:hint="default"/>
      </w:rPr>
    </w:lvl>
    <w:lvl w:ilvl="7" w:tplc="04090003" w:tentative="1">
      <w:start w:val="1"/>
      <w:numFmt w:val="bullet"/>
      <w:lvlText w:val="o"/>
      <w:lvlJc w:val="left"/>
      <w:pPr>
        <w:ind w:left="8614" w:hanging="360"/>
      </w:pPr>
      <w:rPr>
        <w:rFonts w:ascii="Courier New" w:hAnsi="Courier New" w:cs="Courier New" w:hint="default"/>
      </w:rPr>
    </w:lvl>
    <w:lvl w:ilvl="8" w:tplc="04090005" w:tentative="1">
      <w:start w:val="1"/>
      <w:numFmt w:val="bullet"/>
      <w:lvlText w:val=""/>
      <w:lvlJc w:val="left"/>
      <w:pPr>
        <w:ind w:left="9334" w:hanging="360"/>
      </w:pPr>
      <w:rPr>
        <w:rFonts w:ascii="Wingdings" w:hAnsi="Wingdings" w:hint="default"/>
      </w:rPr>
    </w:lvl>
  </w:abstractNum>
  <w:abstractNum w:abstractNumId="2">
    <w:nsid w:val="75EB0E0A"/>
    <w:multiLevelType w:val="hybridMultilevel"/>
    <w:tmpl w:val="DCB244D4"/>
    <w:lvl w:ilvl="0" w:tplc="3D9AC66A">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854512"/>
    <w:multiLevelType w:val="hybridMultilevel"/>
    <w:tmpl w:val="2F38C5DA"/>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D4"/>
    <w:rsid w:val="00065562"/>
    <w:rsid w:val="00093D6F"/>
    <w:rsid w:val="000B24A8"/>
    <w:rsid w:val="000D0C57"/>
    <w:rsid w:val="000F0D62"/>
    <w:rsid w:val="00124F35"/>
    <w:rsid w:val="00126183"/>
    <w:rsid w:val="001A4BD4"/>
    <w:rsid w:val="001D15BF"/>
    <w:rsid w:val="001D75F3"/>
    <w:rsid w:val="001F59C5"/>
    <w:rsid w:val="002414FC"/>
    <w:rsid w:val="00280B02"/>
    <w:rsid w:val="003207DE"/>
    <w:rsid w:val="00400B55"/>
    <w:rsid w:val="004167C6"/>
    <w:rsid w:val="00435A83"/>
    <w:rsid w:val="004A1AF2"/>
    <w:rsid w:val="004A54DC"/>
    <w:rsid w:val="004D68FD"/>
    <w:rsid w:val="004F7837"/>
    <w:rsid w:val="005074C6"/>
    <w:rsid w:val="00546664"/>
    <w:rsid w:val="00571721"/>
    <w:rsid w:val="00584AE4"/>
    <w:rsid w:val="00616F41"/>
    <w:rsid w:val="00671867"/>
    <w:rsid w:val="006D7E13"/>
    <w:rsid w:val="0074377A"/>
    <w:rsid w:val="0076313F"/>
    <w:rsid w:val="0079268C"/>
    <w:rsid w:val="00857A31"/>
    <w:rsid w:val="008B7AE9"/>
    <w:rsid w:val="008D1910"/>
    <w:rsid w:val="009263CC"/>
    <w:rsid w:val="00934E75"/>
    <w:rsid w:val="009430ED"/>
    <w:rsid w:val="00991BAC"/>
    <w:rsid w:val="00A0413A"/>
    <w:rsid w:val="00A44010"/>
    <w:rsid w:val="00A5612C"/>
    <w:rsid w:val="00A85021"/>
    <w:rsid w:val="00A924FE"/>
    <w:rsid w:val="00AD7796"/>
    <w:rsid w:val="00AF006C"/>
    <w:rsid w:val="00B078E4"/>
    <w:rsid w:val="00B430B1"/>
    <w:rsid w:val="00B53EE8"/>
    <w:rsid w:val="00B57032"/>
    <w:rsid w:val="00B94990"/>
    <w:rsid w:val="00BB7236"/>
    <w:rsid w:val="00C127AD"/>
    <w:rsid w:val="00C33271"/>
    <w:rsid w:val="00C52606"/>
    <w:rsid w:val="00C73D57"/>
    <w:rsid w:val="00CC3A76"/>
    <w:rsid w:val="00CD41FD"/>
    <w:rsid w:val="00CE0210"/>
    <w:rsid w:val="00D1536A"/>
    <w:rsid w:val="00DC78A9"/>
    <w:rsid w:val="00DD571A"/>
    <w:rsid w:val="00DE47FA"/>
    <w:rsid w:val="00E64C54"/>
    <w:rsid w:val="00EB6E45"/>
    <w:rsid w:val="00EC4EC4"/>
    <w:rsid w:val="00ED3A9C"/>
    <w:rsid w:val="00ED5600"/>
    <w:rsid w:val="00EF246C"/>
    <w:rsid w:val="00F13FCD"/>
    <w:rsid w:val="00F14E5E"/>
    <w:rsid w:val="00F754E5"/>
    <w:rsid w:val="00FB5C33"/>
    <w:rsid w:val="00FB78BF"/>
    <w:rsid w:val="00FC03F6"/>
    <w:rsid w:val="00FE5D9C"/>
    <w:rsid w:val="00FF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68E909-B5AC-434A-AC82-51B8CC17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BD4"/>
    <w:pPr>
      <w:keepNext/>
      <w:keepLines/>
      <w:spacing w:before="480" w:after="0" w:line="276"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DD57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15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466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BD4"/>
    <w:rPr>
      <w:rFonts w:ascii="Times New Roman" w:eastAsiaTheme="majorEastAsia" w:hAnsi="Times New Roman" w:cstheme="majorBidi"/>
      <w:b/>
      <w:bCs/>
      <w:sz w:val="28"/>
      <w:szCs w:val="28"/>
    </w:rPr>
  </w:style>
  <w:style w:type="paragraph" w:styleId="Header">
    <w:name w:val="header"/>
    <w:basedOn w:val="Normal"/>
    <w:link w:val="HeaderChar"/>
    <w:uiPriority w:val="99"/>
    <w:unhideWhenUsed/>
    <w:rsid w:val="001A4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BD4"/>
  </w:style>
  <w:style w:type="paragraph" w:styleId="Footer">
    <w:name w:val="footer"/>
    <w:basedOn w:val="Normal"/>
    <w:link w:val="FooterChar"/>
    <w:uiPriority w:val="99"/>
    <w:unhideWhenUsed/>
    <w:rsid w:val="001A4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BD4"/>
  </w:style>
  <w:style w:type="paragraph" w:styleId="NoSpacing">
    <w:name w:val="No Spacing"/>
    <w:uiPriority w:val="1"/>
    <w:qFormat/>
    <w:rsid w:val="004F7837"/>
    <w:pPr>
      <w:spacing w:after="0" w:line="240" w:lineRule="auto"/>
    </w:pPr>
  </w:style>
  <w:style w:type="character" w:customStyle="1" w:styleId="Heading2Char">
    <w:name w:val="Heading 2 Char"/>
    <w:basedOn w:val="DefaultParagraphFont"/>
    <w:link w:val="Heading2"/>
    <w:uiPriority w:val="9"/>
    <w:rsid w:val="00DD571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D15B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D15BF"/>
    <w:pPr>
      <w:spacing w:after="200" w:line="276" w:lineRule="auto"/>
      <w:ind w:left="720"/>
      <w:contextualSpacing/>
    </w:pPr>
  </w:style>
  <w:style w:type="table" w:customStyle="1" w:styleId="PlainTable41">
    <w:name w:val="Plain Table 41"/>
    <w:basedOn w:val="TableNormal"/>
    <w:uiPriority w:val="44"/>
    <w:rsid w:val="00616F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3">
    <w:name w:val="Plain Table 43"/>
    <w:basedOn w:val="TableNormal"/>
    <w:uiPriority w:val="44"/>
    <w:rsid w:val="005074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54666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416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akhasiatmanfaat.com/artikel/manfaat-vitamin%20kompleks%20bagi%20-kesehatan-kita.html.%20Diakses%20tanggal%2015%20September%202019" TargetMode="External"/><Relationship Id="rId3" Type="http://schemas.openxmlformats.org/officeDocument/2006/relationships/settings" Target="settings.xml"/><Relationship Id="rId7" Type="http://schemas.openxmlformats.org/officeDocument/2006/relationships/hyperlink" Target="https://ekonomibisnis.suarasurabaya.net/news/2018/210857-Menteri-Pertanian-Apresiasi-Keberhasilan-Inseminasi-Buatan-di-Jati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15</Pages>
  <Words>6587</Words>
  <Characters>37550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Muhammad Subuh</dc:creator>
  <cp:keywords/>
  <dc:description/>
  <cp:lastModifiedBy>Iman Muhammad Subuh</cp:lastModifiedBy>
  <cp:revision>17</cp:revision>
  <dcterms:created xsi:type="dcterms:W3CDTF">2020-03-03T14:47:00Z</dcterms:created>
  <dcterms:modified xsi:type="dcterms:W3CDTF">2020-03-13T02:30:00Z</dcterms:modified>
</cp:coreProperties>
</file>