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34" w:rsidRPr="00E95734" w:rsidRDefault="00E95734" w:rsidP="00E95734">
      <w:pPr>
        <w:spacing w:after="0"/>
        <w:jc w:val="right"/>
        <w:rPr>
          <w:rFonts w:ascii="Times New Roman" w:hAnsi="Times New Roman" w:cs="Times New Roman"/>
          <w:sz w:val="20"/>
          <w:szCs w:val="20"/>
          <w:lang w:val="id-ID"/>
        </w:rPr>
      </w:pPr>
    </w:p>
    <w:p w:rsidR="00A764DE" w:rsidRDefault="00421C77" w:rsidP="00646391">
      <w:pPr>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KEN</w:t>
      </w:r>
      <w:r w:rsidR="007D2034">
        <w:rPr>
          <w:rFonts w:ascii="Times New Roman" w:hAnsi="Times New Roman" w:cs="Times New Roman"/>
          <w:b/>
          <w:sz w:val="28"/>
          <w:szCs w:val="28"/>
          <w:lang w:val="id-ID"/>
        </w:rPr>
        <w:t>ETIKA DEGRADASI</w:t>
      </w:r>
      <w:r w:rsidR="00E33E03">
        <w:rPr>
          <w:rFonts w:ascii="Times New Roman" w:hAnsi="Times New Roman" w:cs="Times New Roman"/>
          <w:b/>
          <w:sz w:val="28"/>
          <w:szCs w:val="28"/>
          <w:lang w:val="id-ID"/>
        </w:rPr>
        <w:t xml:space="preserve"> ANTOSIANIN</w:t>
      </w:r>
      <w:r w:rsidR="00E95734" w:rsidRPr="00E95734">
        <w:rPr>
          <w:rFonts w:ascii="Times New Roman" w:hAnsi="Times New Roman" w:cs="Times New Roman"/>
          <w:b/>
          <w:sz w:val="28"/>
          <w:szCs w:val="28"/>
          <w:lang w:val="id-ID"/>
        </w:rPr>
        <w:t xml:space="preserve"> </w:t>
      </w:r>
      <w:r w:rsidR="00E95734">
        <w:rPr>
          <w:rFonts w:ascii="Times New Roman" w:hAnsi="Times New Roman" w:cs="Times New Roman"/>
          <w:b/>
          <w:sz w:val="28"/>
          <w:szCs w:val="28"/>
          <w:lang w:val="id-ID"/>
        </w:rPr>
        <w:t xml:space="preserve">EKSTRAK </w:t>
      </w:r>
      <w:r w:rsidR="00E95734" w:rsidRPr="00E95734">
        <w:rPr>
          <w:rFonts w:ascii="Times New Roman" w:hAnsi="Times New Roman" w:cs="Times New Roman"/>
          <w:b/>
          <w:sz w:val="28"/>
          <w:szCs w:val="28"/>
          <w:lang w:val="id-ID"/>
        </w:rPr>
        <w:t xml:space="preserve">UWI UNGU </w:t>
      </w:r>
      <w:r w:rsidR="00E95734">
        <w:rPr>
          <w:rFonts w:ascii="Times New Roman" w:hAnsi="Times New Roman" w:cs="Times New Roman"/>
          <w:b/>
          <w:sz w:val="28"/>
          <w:szCs w:val="28"/>
          <w:lang w:val="id-ID"/>
        </w:rPr>
        <w:t>PADA</w:t>
      </w:r>
      <w:r w:rsidR="00E95734" w:rsidRPr="00E95734">
        <w:rPr>
          <w:rFonts w:ascii="Times New Roman" w:hAnsi="Times New Roman" w:cs="Times New Roman"/>
          <w:b/>
          <w:sz w:val="28"/>
          <w:szCs w:val="28"/>
          <w:lang w:val="id-ID"/>
        </w:rPr>
        <w:t xml:space="preserve"> MINUMAN BERSODA SELAMA PENYIMPANAN</w:t>
      </w:r>
    </w:p>
    <w:p w:rsidR="008A794B" w:rsidRPr="00E95734" w:rsidRDefault="008A794B" w:rsidP="00E95734">
      <w:pPr>
        <w:spacing w:after="0"/>
        <w:jc w:val="center"/>
        <w:rPr>
          <w:rFonts w:ascii="Times New Roman" w:hAnsi="Times New Roman" w:cs="Times New Roman"/>
          <w:b/>
          <w:sz w:val="28"/>
          <w:szCs w:val="28"/>
          <w:lang w:val="id-ID"/>
        </w:rPr>
      </w:pPr>
    </w:p>
    <w:p w:rsidR="008A1E71" w:rsidRPr="00920EE1" w:rsidRDefault="008A1E71" w:rsidP="008A1E71">
      <w:pPr>
        <w:spacing w:after="0"/>
        <w:jc w:val="center"/>
        <w:rPr>
          <w:rFonts w:ascii="Times New Roman" w:hAnsi="Times New Roman" w:cs="Times New Roman"/>
          <w:lang w:val="id-ID"/>
        </w:rPr>
      </w:pPr>
      <w:proofErr w:type="spellStart"/>
      <w:r w:rsidRPr="008A1E71">
        <w:rPr>
          <w:rFonts w:ascii="Times New Roman" w:hAnsi="Times New Roman" w:cs="Times New Roman"/>
        </w:rPr>
        <w:t>Dhiana</w:t>
      </w:r>
      <w:proofErr w:type="spellEnd"/>
      <w:r w:rsidRPr="008A1E71">
        <w:rPr>
          <w:rFonts w:ascii="Times New Roman" w:hAnsi="Times New Roman" w:cs="Times New Roman"/>
        </w:rPr>
        <w:t xml:space="preserve"> Kusumawati</w:t>
      </w:r>
      <w:r w:rsidRPr="008A1E71">
        <w:rPr>
          <w:rFonts w:ascii="Times New Roman" w:hAnsi="Times New Roman" w:cs="Times New Roman"/>
          <w:vertAlign w:val="superscript"/>
        </w:rPr>
        <w:t>1)</w:t>
      </w:r>
      <w:r w:rsidR="00920EE1">
        <w:rPr>
          <w:rFonts w:ascii="Times New Roman" w:hAnsi="Times New Roman" w:cs="Times New Roman"/>
          <w:vertAlign w:val="superscript"/>
          <w:lang w:val="id-ID"/>
        </w:rPr>
        <w:t xml:space="preserve"> </w:t>
      </w:r>
      <w:r w:rsidR="00920EE1">
        <w:rPr>
          <w:rFonts w:ascii="Times New Roman" w:hAnsi="Times New Roman" w:cs="Times New Roman"/>
          <w:lang w:val="id-ID"/>
        </w:rPr>
        <w:t>Siti Tamaroh</w:t>
      </w:r>
      <w:r w:rsidR="00920EE1" w:rsidRPr="00920EE1">
        <w:rPr>
          <w:rFonts w:ascii="Times New Roman" w:hAnsi="Times New Roman" w:cs="Times New Roman"/>
          <w:vertAlign w:val="superscript"/>
          <w:lang w:val="id-ID"/>
        </w:rPr>
        <w:t>2)</w:t>
      </w:r>
    </w:p>
    <w:p w:rsidR="008A1E71" w:rsidRPr="008A1E71" w:rsidRDefault="008A1E71" w:rsidP="008A1E71">
      <w:pPr>
        <w:spacing w:after="0" w:line="240" w:lineRule="auto"/>
        <w:jc w:val="center"/>
        <w:rPr>
          <w:rFonts w:ascii="Times New Roman" w:eastAsia="SimSun" w:hAnsi="Times New Roman" w:cs="Times New Roman"/>
          <w:noProof/>
          <w:lang w:val="en-US" w:eastAsia="en-ID"/>
        </w:rPr>
      </w:pPr>
      <w:r w:rsidRPr="008A1E71">
        <w:rPr>
          <w:rFonts w:ascii="Times New Roman" w:eastAsia="SimSun" w:hAnsi="Times New Roman" w:cs="Times New Roman"/>
          <w:noProof/>
          <w:lang w:eastAsia="en-ID"/>
        </w:rPr>
        <w:t xml:space="preserve">Universitas Mercu Buana </w:t>
      </w:r>
      <w:r w:rsidRPr="008A1E71">
        <w:rPr>
          <w:rFonts w:ascii="Times New Roman" w:eastAsia="SimSun" w:hAnsi="Times New Roman" w:cs="Times New Roman"/>
          <w:noProof/>
          <w:lang w:val="en-US" w:eastAsia="en-ID"/>
        </w:rPr>
        <w:t>Yogyakarta</w:t>
      </w:r>
    </w:p>
    <w:p w:rsidR="008A1E71" w:rsidRPr="008A1E71" w:rsidRDefault="008A1E71" w:rsidP="008A1E71">
      <w:pPr>
        <w:spacing w:after="0" w:line="240" w:lineRule="auto"/>
        <w:jc w:val="center"/>
        <w:rPr>
          <w:rFonts w:ascii="Times New Roman" w:eastAsia="SimSun" w:hAnsi="Times New Roman" w:cs="Times New Roman"/>
          <w:noProof/>
          <w:lang w:eastAsia="en-ID"/>
        </w:rPr>
      </w:pPr>
      <w:r w:rsidRPr="008A1E71">
        <w:rPr>
          <w:rFonts w:ascii="Times New Roman" w:eastAsia="SimSun" w:hAnsi="Times New Roman" w:cs="Times New Roman"/>
          <w:noProof/>
          <w:lang w:val="en-US" w:eastAsia="en-ID"/>
        </w:rPr>
        <w:t xml:space="preserve">Jl. </w:t>
      </w:r>
      <w:r w:rsidRPr="008A1E71">
        <w:rPr>
          <w:rFonts w:ascii="Times New Roman" w:eastAsia="SimSun" w:hAnsi="Times New Roman" w:cs="Times New Roman"/>
          <w:noProof/>
          <w:lang w:eastAsia="en-ID"/>
        </w:rPr>
        <w:t>Wates Km.10 Argomulyo Sedayu Bantul Yogyakarta</w:t>
      </w:r>
    </w:p>
    <w:p w:rsidR="008A794B" w:rsidRPr="008A1E71" w:rsidRDefault="008A1E71" w:rsidP="00646391">
      <w:pPr>
        <w:spacing w:after="0" w:line="240" w:lineRule="auto"/>
        <w:jc w:val="center"/>
        <w:rPr>
          <w:rFonts w:ascii="Times New Roman" w:eastAsia="SimSun" w:hAnsi="Times New Roman" w:cs="Times New Roman"/>
          <w:noProof/>
          <w:lang w:val="id-ID" w:eastAsia="en-ID"/>
        </w:rPr>
      </w:pPr>
      <w:r w:rsidRPr="008A1E71">
        <w:rPr>
          <w:rFonts w:ascii="Times New Roman" w:eastAsia="SimSun" w:hAnsi="Times New Roman" w:cs="Times New Roman"/>
          <w:noProof/>
          <w:lang w:eastAsia="en-ID"/>
        </w:rPr>
        <w:t xml:space="preserve">Email : </w:t>
      </w:r>
      <w:hyperlink r:id="rId9" w:history="1">
        <w:r w:rsidR="008A794B" w:rsidRPr="005E6491">
          <w:rPr>
            <w:rStyle w:val="Hyperlink"/>
            <w:rFonts w:ascii="Times New Roman" w:hAnsi="Times New Roman" w:cs="Times New Roman"/>
            <w:lang w:val="id-ID"/>
          </w:rPr>
          <w:t>Dhiana.dk@gmail.com</w:t>
        </w:r>
      </w:hyperlink>
      <w:r w:rsidR="008A794B">
        <w:rPr>
          <w:rFonts w:ascii="Times New Roman" w:hAnsi="Times New Roman" w:cs="Times New Roman"/>
          <w:lang w:val="id-ID"/>
        </w:rPr>
        <w:t xml:space="preserve"> </w:t>
      </w:r>
    </w:p>
    <w:p w:rsidR="008A794B" w:rsidRPr="00E95734" w:rsidRDefault="008A794B" w:rsidP="00646391">
      <w:pPr>
        <w:spacing w:after="0" w:line="240" w:lineRule="auto"/>
        <w:jc w:val="center"/>
        <w:rPr>
          <w:rFonts w:ascii="Times New Roman" w:hAnsi="Times New Roman" w:cs="Times New Roman"/>
          <w:lang w:val="id-ID"/>
        </w:rPr>
      </w:pPr>
      <w:r>
        <w:rPr>
          <w:rFonts w:ascii="Times New Roman" w:hAnsi="Times New Roman" w:cs="Times New Roman"/>
          <w:lang w:val="id-ID"/>
        </w:rPr>
        <w:t xml:space="preserve"> </w:t>
      </w:r>
    </w:p>
    <w:p w:rsidR="00E95734" w:rsidRDefault="00E95734" w:rsidP="00646391">
      <w:pPr>
        <w:spacing w:line="240" w:lineRule="auto"/>
        <w:jc w:val="center"/>
        <w:rPr>
          <w:rFonts w:ascii="Times New Roman" w:hAnsi="Times New Roman" w:cs="Times New Roman"/>
          <w:b/>
          <w:sz w:val="28"/>
          <w:szCs w:val="28"/>
          <w:lang w:val="id-ID"/>
        </w:rPr>
      </w:pPr>
      <w:r w:rsidRPr="008A794B">
        <w:rPr>
          <w:rFonts w:ascii="Times New Roman" w:hAnsi="Times New Roman" w:cs="Times New Roman"/>
          <w:b/>
          <w:sz w:val="28"/>
          <w:szCs w:val="28"/>
          <w:lang w:val="id-ID"/>
        </w:rPr>
        <w:t>Abst</w:t>
      </w:r>
      <w:r w:rsidR="008A1E71">
        <w:rPr>
          <w:rFonts w:ascii="Times New Roman" w:hAnsi="Times New Roman" w:cs="Times New Roman"/>
          <w:b/>
          <w:sz w:val="28"/>
          <w:szCs w:val="28"/>
          <w:lang w:val="id-ID"/>
        </w:rPr>
        <w:t>r</w:t>
      </w:r>
      <w:r w:rsidRPr="008A794B">
        <w:rPr>
          <w:rFonts w:ascii="Times New Roman" w:hAnsi="Times New Roman" w:cs="Times New Roman"/>
          <w:b/>
          <w:sz w:val="28"/>
          <w:szCs w:val="28"/>
          <w:lang w:val="id-ID"/>
        </w:rPr>
        <w:t>ak</w:t>
      </w:r>
    </w:p>
    <w:p w:rsidR="008A794B" w:rsidRPr="004B00BB" w:rsidRDefault="008A1E71" w:rsidP="004B00BB">
      <w:pPr>
        <w:tabs>
          <w:tab w:val="left" w:pos="5445"/>
        </w:tabs>
        <w:spacing w:line="360" w:lineRule="auto"/>
        <w:ind w:firstLine="709"/>
        <w:jc w:val="both"/>
        <w:rPr>
          <w:rFonts w:ascii="Times New Roman" w:hAnsi="Times New Roman" w:cs="Times New Roman"/>
          <w:i/>
          <w:lang w:val="id-ID"/>
        </w:rPr>
      </w:pPr>
      <w:proofErr w:type="spellStart"/>
      <w:proofErr w:type="gramStart"/>
      <w:r w:rsidRPr="008A1E71">
        <w:rPr>
          <w:rStyle w:val="fontstyle01"/>
          <w:rFonts w:ascii="Times New Roman" w:hAnsi="Times New Roman" w:cs="Times New Roman"/>
          <w:i w:val="0"/>
          <w:sz w:val="22"/>
          <w:szCs w:val="22"/>
        </w:rPr>
        <w:t>Zat</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pewarna</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alami</w:t>
      </w:r>
      <w:proofErr w:type="spellEnd"/>
      <w:r w:rsidRPr="008A1E71">
        <w:rPr>
          <w:rStyle w:val="fontstyle01"/>
          <w:rFonts w:ascii="Times New Roman" w:hAnsi="Times New Roman" w:cs="Times New Roman"/>
          <w:i w:val="0"/>
          <w:sz w:val="22"/>
          <w:szCs w:val="22"/>
        </w:rPr>
        <w:t xml:space="preserve"> yang </w:t>
      </w:r>
      <w:proofErr w:type="spellStart"/>
      <w:r w:rsidRPr="008A1E71">
        <w:rPr>
          <w:rStyle w:val="fontstyle01"/>
          <w:rFonts w:ascii="Times New Roman" w:hAnsi="Times New Roman" w:cs="Times New Roman"/>
          <w:i w:val="0"/>
          <w:sz w:val="22"/>
          <w:szCs w:val="22"/>
        </w:rPr>
        <w:t>berpotensi</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untuk</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diekstrak</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adalah</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antosianin</w:t>
      </w:r>
      <w:proofErr w:type="spellEnd"/>
      <w:r w:rsidRPr="008A1E71">
        <w:rPr>
          <w:rFonts w:ascii="Times New Roman" w:hAnsi="Times New Roman" w:cs="Times New Roman"/>
          <w:i/>
          <w:iCs/>
          <w:color w:val="000000"/>
        </w:rPr>
        <w:t xml:space="preserve"> </w:t>
      </w:r>
      <w:proofErr w:type="spellStart"/>
      <w:r w:rsidRPr="008A1E71">
        <w:rPr>
          <w:rStyle w:val="fontstyle01"/>
          <w:rFonts w:ascii="Times New Roman" w:hAnsi="Times New Roman" w:cs="Times New Roman"/>
          <w:i w:val="0"/>
          <w:sz w:val="22"/>
          <w:szCs w:val="22"/>
        </w:rPr>
        <w:t>dari</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uwi</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ungu</w:t>
      </w:r>
      <w:proofErr w:type="spellEnd"/>
      <w:r w:rsidRPr="008A1E71">
        <w:rPr>
          <w:rStyle w:val="fontstyle01"/>
          <w:rFonts w:ascii="Times New Roman" w:hAnsi="Times New Roman" w:cs="Times New Roman"/>
          <w:i w:val="0"/>
          <w:sz w:val="22"/>
          <w:szCs w:val="22"/>
        </w:rPr>
        <w:t xml:space="preserve"> (</w:t>
      </w:r>
      <w:proofErr w:type="spellStart"/>
      <w:r w:rsidRPr="00E7691B">
        <w:rPr>
          <w:rStyle w:val="fontstyle01"/>
          <w:rFonts w:ascii="Times New Roman" w:hAnsi="Times New Roman" w:cs="Times New Roman"/>
          <w:sz w:val="22"/>
          <w:szCs w:val="22"/>
        </w:rPr>
        <w:t>Dioscorea</w:t>
      </w:r>
      <w:proofErr w:type="spellEnd"/>
      <w:r w:rsidRPr="00E7691B">
        <w:rPr>
          <w:rStyle w:val="fontstyle01"/>
          <w:rFonts w:ascii="Times New Roman" w:hAnsi="Times New Roman" w:cs="Times New Roman"/>
          <w:sz w:val="22"/>
          <w:szCs w:val="22"/>
        </w:rPr>
        <w:t xml:space="preserve"> </w:t>
      </w:r>
      <w:proofErr w:type="spellStart"/>
      <w:r w:rsidRPr="00E7691B">
        <w:rPr>
          <w:rStyle w:val="fontstyle01"/>
          <w:rFonts w:ascii="Times New Roman" w:hAnsi="Times New Roman" w:cs="Times New Roman"/>
          <w:sz w:val="22"/>
          <w:szCs w:val="22"/>
        </w:rPr>
        <w:t>alata</w:t>
      </w:r>
      <w:proofErr w:type="spellEnd"/>
      <w:r w:rsidRPr="00E7691B">
        <w:rPr>
          <w:rStyle w:val="fontstyle01"/>
          <w:rFonts w:ascii="Times New Roman" w:hAnsi="Times New Roman" w:cs="Times New Roman"/>
          <w:sz w:val="22"/>
          <w:szCs w:val="22"/>
        </w:rPr>
        <w:t xml:space="preserve"> L</w:t>
      </w:r>
      <w:r w:rsidRPr="008A1E71">
        <w:rPr>
          <w:rStyle w:val="fontstyle01"/>
          <w:rFonts w:ascii="Times New Roman" w:hAnsi="Times New Roman" w:cs="Times New Roman"/>
          <w:i w:val="0"/>
          <w:sz w:val="22"/>
          <w:szCs w:val="22"/>
        </w:rPr>
        <w:t>).</w:t>
      </w:r>
      <w:proofErr w:type="gram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Antosianin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merupakan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pigmen</w:t>
      </w:r>
      <w:proofErr w:type="spellEnd"/>
      <w:r w:rsidRPr="008A1E71">
        <w:rPr>
          <w:rStyle w:val="fontstyle01"/>
          <w:rFonts w:ascii="Times New Roman" w:hAnsi="Times New Roman" w:cs="Times New Roman"/>
          <w:i w:val="0"/>
          <w:sz w:val="22"/>
          <w:szCs w:val="22"/>
        </w:rPr>
        <w:t xml:space="preserve"> yang </w:t>
      </w:r>
      <w:proofErr w:type="spellStart"/>
      <w:r w:rsidRPr="008A1E71">
        <w:rPr>
          <w:rStyle w:val="fontstyle01"/>
          <w:rFonts w:ascii="Times New Roman" w:hAnsi="Times New Roman" w:cs="Times New Roman"/>
          <w:i w:val="0"/>
          <w:sz w:val="22"/>
          <w:szCs w:val="22"/>
        </w:rPr>
        <w:t>menghasilan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warna</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merah</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ungu</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dan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biru</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serta</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sifatnya</w:t>
      </w:r>
      <w:proofErr w:type="spellEnd"/>
      <w:r w:rsidRPr="008A1E71">
        <w:rPr>
          <w:rStyle w:val="fontstyle01"/>
          <w:rFonts w:ascii="Times New Roman" w:hAnsi="Times New Roman" w:cs="Times New Roman"/>
          <w:i w:val="0"/>
          <w:sz w:val="22"/>
          <w:szCs w:val="22"/>
        </w:rPr>
        <w:t xml:space="preserve"> polar </w:t>
      </w:r>
      <w:proofErr w:type="spellStart"/>
      <w:r w:rsidRPr="008A1E71">
        <w:rPr>
          <w:rStyle w:val="fontstyle01"/>
          <w:rFonts w:ascii="Times New Roman" w:hAnsi="Times New Roman" w:cs="Times New Roman"/>
          <w:i w:val="0"/>
          <w:sz w:val="22"/>
          <w:szCs w:val="22"/>
        </w:rPr>
        <w:t>dan</w:t>
      </w:r>
      <w:proofErr w:type="spellEnd"/>
      <w:r w:rsidRPr="008A1E71">
        <w:rPr>
          <w:rStyle w:val="fontstyle01"/>
          <w:rFonts w:ascii="Times New Roman" w:hAnsi="Times New Roman" w:cs="Times New Roman"/>
          <w:i w:val="0"/>
          <w:sz w:val="22"/>
          <w:szCs w:val="22"/>
        </w:rPr>
        <w:t xml:space="preserve"> </w:t>
      </w:r>
      <w:proofErr w:type="spellStart"/>
      <w:proofErr w:type="gramStart"/>
      <w:r w:rsidRPr="008A1E71">
        <w:rPr>
          <w:rStyle w:val="fontstyle01"/>
          <w:rFonts w:ascii="Times New Roman" w:hAnsi="Times New Roman" w:cs="Times New Roman"/>
          <w:i w:val="0"/>
          <w:sz w:val="22"/>
          <w:szCs w:val="22"/>
        </w:rPr>
        <w:t>akan</w:t>
      </w:r>
      <w:proofErr w:type="spellEnd"/>
      <w:proofErr w:type="gram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larut</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dengan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baik</w:t>
      </w:r>
      <w:proofErr w:type="spellEnd"/>
      <w:r w:rsidRPr="008A1E71">
        <w:rPr>
          <w:rFonts w:ascii="Times New Roman" w:hAnsi="Times New Roman" w:cs="Times New Roman"/>
          <w:i/>
          <w:iCs/>
          <w:color w:val="000000"/>
        </w:rPr>
        <w:t xml:space="preserve"> </w:t>
      </w:r>
      <w:proofErr w:type="spellStart"/>
      <w:r w:rsidRPr="008A1E71">
        <w:rPr>
          <w:rStyle w:val="fontstyle01"/>
          <w:rFonts w:ascii="Times New Roman" w:hAnsi="Times New Roman" w:cs="Times New Roman"/>
          <w:i w:val="0"/>
          <w:sz w:val="22"/>
          <w:szCs w:val="22"/>
        </w:rPr>
        <w:t>dalam</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pelarut-pelarut</w:t>
      </w:r>
      <w:proofErr w:type="spellEnd"/>
      <w:r w:rsidRPr="008A1E71">
        <w:rPr>
          <w:rStyle w:val="fontstyle01"/>
          <w:rFonts w:ascii="Times New Roman" w:hAnsi="Times New Roman" w:cs="Times New Roman"/>
          <w:i w:val="0"/>
          <w:sz w:val="22"/>
          <w:szCs w:val="22"/>
        </w:rPr>
        <w:t xml:space="preserve"> polar. </w:t>
      </w:r>
      <w:proofErr w:type="gramStart"/>
      <w:r>
        <w:rPr>
          <w:rStyle w:val="fontstyle01"/>
          <w:rFonts w:ascii="Times New Roman" w:hAnsi="Times New Roman" w:cs="Times New Roman"/>
          <w:i w:val="0"/>
          <w:sz w:val="22"/>
          <w:szCs w:val="22"/>
        </w:rPr>
        <w:t xml:space="preserve">Di Indonesia </w:t>
      </w:r>
      <w:r>
        <w:rPr>
          <w:rStyle w:val="fontstyle01"/>
          <w:rFonts w:ascii="Times New Roman" w:hAnsi="Times New Roman" w:cs="Times New Roman"/>
          <w:i w:val="0"/>
          <w:sz w:val="22"/>
          <w:szCs w:val="22"/>
          <w:lang w:val="id-ID"/>
        </w:rPr>
        <w:t>p</w:t>
      </w:r>
      <w:proofErr w:type="spellStart"/>
      <w:r>
        <w:rPr>
          <w:rStyle w:val="fontstyle01"/>
          <w:rFonts w:ascii="Times New Roman" w:hAnsi="Times New Roman" w:cs="Times New Roman"/>
          <w:i w:val="0"/>
          <w:sz w:val="22"/>
          <w:szCs w:val="22"/>
        </w:rPr>
        <w:t>erkembangan</w:t>
      </w:r>
      <w:proofErr w:type="spellEnd"/>
      <w:r>
        <w:rPr>
          <w:rStyle w:val="fontstyle01"/>
          <w:rFonts w:ascii="Times New Roman" w:hAnsi="Times New Roman" w:cs="Times New Roman"/>
          <w:i w:val="0"/>
          <w:sz w:val="22"/>
          <w:szCs w:val="22"/>
        </w:rPr>
        <w:t xml:space="preserve"> </w:t>
      </w:r>
      <w:proofErr w:type="spellStart"/>
      <w:r>
        <w:rPr>
          <w:rStyle w:val="fontstyle01"/>
          <w:rFonts w:ascii="Times New Roman" w:hAnsi="Times New Roman" w:cs="Times New Roman"/>
          <w:i w:val="0"/>
          <w:sz w:val="22"/>
          <w:szCs w:val="22"/>
        </w:rPr>
        <w:t>industr</w:t>
      </w:r>
      <w:proofErr w:type="spellEnd"/>
      <w:r>
        <w:rPr>
          <w:rStyle w:val="fontstyle01"/>
          <w:rFonts w:ascii="Times New Roman" w:hAnsi="Times New Roman" w:cs="Times New Roman"/>
          <w:i w:val="0"/>
          <w:sz w:val="22"/>
          <w:szCs w:val="22"/>
          <w:lang w:val="id-ID"/>
        </w:rPr>
        <w:t>i</w:t>
      </w:r>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pengolahan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pangan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serta</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terbatasnya</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jumlah</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dan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mutu</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zat</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pewarna</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alami</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menyebabkan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penggunaan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pewarna</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sintetik</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meningkat</w:t>
      </w:r>
      <w:proofErr w:type="spellEnd"/>
      <w:r w:rsidRPr="008A1E71">
        <w:rPr>
          <w:rStyle w:val="fontstyle01"/>
          <w:rFonts w:ascii="Times New Roman" w:hAnsi="Times New Roman" w:cs="Times New Roman"/>
          <w:i w:val="0"/>
          <w:sz w:val="22"/>
          <w:szCs w:val="22"/>
        </w:rPr>
        <w:t>.</w:t>
      </w:r>
      <w:proofErr w:type="gram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Namun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pewarna</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sintetik</w:t>
      </w:r>
      <w:proofErr w:type="spellEnd"/>
      <w:r w:rsidRPr="008A1E71">
        <w:rPr>
          <w:rStyle w:val="fontstyle01"/>
          <w:rFonts w:ascii="Times New Roman" w:hAnsi="Times New Roman" w:cs="Times New Roman"/>
          <w:i w:val="0"/>
          <w:sz w:val="22"/>
          <w:szCs w:val="22"/>
        </w:rPr>
        <w:t xml:space="preserve"> yang </w:t>
      </w:r>
      <w:proofErr w:type="spellStart"/>
      <w:r w:rsidRPr="008A1E71">
        <w:rPr>
          <w:rStyle w:val="fontstyle01"/>
          <w:rFonts w:ascii="Times New Roman" w:hAnsi="Times New Roman" w:cs="Times New Roman"/>
          <w:i w:val="0"/>
          <w:sz w:val="22"/>
          <w:szCs w:val="22"/>
        </w:rPr>
        <w:t>digunakan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sebagai</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pewarna</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makanan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atau</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minuman</w:t>
      </w:r>
      <w:proofErr w:type="spellEnd"/>
      <w:r w:rsidRPr="008A1E71">
        <w:rPr>
          <w:rStyle w:val="fontstyle01"/>
          <w:rFonts w:ascii="Times New Roman" w:hAnsi="Times New Roman" w:cs="Times New Roman"/>
          <w:i w:val="0"/>
          <w:sz w:val="22"/>
          <w:szCs w:val="22"/>
        </w:rPr>
        <w:t xml:space="preserve"> </w:t>
      </w:r>
      <w:proofErr w:type="spellStart"/>
      <w:r w:rsidR="004B00BB">
        <w:rPr>
          <w:rStyle w:val="fontstyle01"/>
          <w:rFonts w:ascii="Times New Roman" w:hAnsi="Times New Roman" w:cs="Times New Roman"/>
          <w:i w:val="0"/>
          <w:sz w:val="22"/>
          <w:szCs w:val="22"/>
        </w:rPr>
        <w:t>tersebut</w:t>
      </w:r>
      <w:proofErr w:type="spellEnd"/>
      <w:r w:rsidR="004B00BB">
        <w:rPr>
          <w:rStyle w:val="fontstyle01"/>
          <w:rFonts w:ascii="Times New Roman" w:hAnsi="Times New Roman" w:cs="Times New Roman"/>
          <w:i w:val="0"/>
          <w:sz w:val="22"/>
          <w:szCs w:val="22"/>
        </w:rPr>
        <w:t xml:space="preserve"> </w:t>
      </w:r>
      <w:proofErr w:type="spellStart"/>
      <w:r w:rsidR="004B00BB">
        <w:rPr>
          <w:rStyle w:val="fontstyle01"/>
          <w:rFonts w:ascii="Times New Roman" w:hAnsi="Times New Roman" w:cs="Times New Roman"/>
          <w:i w:val="0"/>
          <w:sz w:val="22"/>
          <w:szCs w:val="22"/>
        </w:rPr>
        <w:t>memiliki</w:t>
      </w:r>
      <w:proofErr w:type="spellEnd"/>
      <w:r w:rsidR="004B00BB">
        <w:rPr>
          <w:rStyle w:val="fontstyle01"/>
          <w:rFonts w:ascii="Times New Roman" w:hAnsi="Times New Roman" w:cs="Times New Roman"/>
          <w:i w:val="0"/>
          <w:sz w:val="22"/>
          <w:szCs w:val="22"/>
        </w:rPr>
        <w:t xml:space="preserve"> </w:t>
      </w:r>
      <w:proofErr w:type="spellStart"/>
      <w:r w:rsidR="004B00BB">
        <w:rPr>
          <w:rStyle w:val="fontstyle01"/>
          <w:rFonts w:ascii="Times New Roman" w:hAnsi="Times New Roman" w:cs="Times New Roman"/>
          <w:i w:val="0"/>
          <w:sz w:val="22"/>
          <w:szCs w:val="22"/>
        </w:rPr>
        <w:t>dampak</w:t>
      </w:r>
      <w:proofErr w:type="spellEnd"/>
      <w:r w:rsidR="004B00BB">
        <w:rPr>
          <w:rStyle w:val="fontstyle01"/>
          <w:rFonts w:ascii="Times New Roman" w:hAnsi="Times New Roman" w:cs="Times New Roman"/>
          <w:i w:val="0"/>
          <w:sz w:val="22"/>
          <w:szCs w:val="22"/>
        </w:rPr>
        <w:t xml:space="preserve"> </w:t>
      </w:r>
      <w:proofErr w:type="spellStart"/>
      <w:proofErr w:type="gramStart"/>
      <w:r w:rsidR="004B00BB">
        <w:rPr>
          <w:rStyle w:val="fontstyle01"/>
          <w:rFonts w:ascii="Times New Roman" w:hAnsi="Times New Roman" w:cs="Times New Roman"/>
          <w:i w:val="0"/>
          <w:sz w:val="22"/>
          <w:szCs w:val="22"/>
        </w:rPr>
        <w:t>negati</w:t>
      </w:r>
      <w:proofErr w:type="spellEnd"/>
      <w:r w:rsidR="004B00BB">
        <w:rPr>
          <w:rStyle w:val="fontstyle01"/>
          <w:rFonts w:ascii="Times New Roman" w:hAnsi="Times New Roman" w:cs="Times New Roman"/>
          <w:i w:val="0"/>
          <w:sz w:val="22"/>
          <w:szCs w:val="22"/>
          <w:lang w:val="id-ID"/>
        </w:rPr>
        <w:t xml:space="preserve">f </w:t>
      </w:r>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karena</w:t>
      </w:r>
      <w:proofErr w:type="spellEnd"/>
      <w:proofErr w:type="gram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memiliki</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sifat</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toksik</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dan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karsinogenik</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Oleh</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sebab</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itu</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dalam</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penelitian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ini</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dilakukan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ekstraksi</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antosianin</w:t>
      </w:r>
      <w:proofErr w:type="spellEnd"/>
      <w:r w:rsidRPr="008A1E71">
        <w:rPr>
          <w:rFonts w:ascii="Times New Roman" w:hAnsi="Times New Roman" w:cs="Times New Roman"/>
          <w:i/>
          <w:iCs/>
          <w:color w:val="000000"/>
        </w:rPr>
        <w:t xml:space="preserve"> </w:t>
      </w:r>
      <w:proofErr w:type="spellStart"/>
      <w:r w:rsidRPr="008A1E71">
        <w:rPr>
          <w:rStyle w:val="fontstyle01"/>
          <w:rFonts w:ascii="Times New Roman" w:hAnsi="Times New Roman" w:cs="Times New Roman"/>
          <w:i w:val="0"/>
          <w:sz w:val="22"/>
          <w:szCs w:val="22"/>
        </w:rPr>
        <w:t>dengan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pelarut</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asam</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tartarat</w:t>
      </w:r>
      <w:proofErr w:type="spellEnd"/>
      <w:r w:rsidRPr="008A1E71">
        <w:rPr>
          <w:rStyle w:val="fontstyle01"/>
          <w:rFonts w:ascii="Times New Roman" w:hAnsi="Times New Roman" w:cs="Times New Roman"/>
          <w:i w:val="0"/>
          <w:sz w:val="22"/>
          <w:szCs w:val="22"/>
        </w:rPr>
        <w:t xml:space="preserve"> 6% yang </w:t>
      </w:r>
      <w:proofErr w:type="spellStart"/>
      <w:proofErr w:type="gramStart"/>
      <w:r w:rsidRPr="008A1E71">
        <w:rPr>
          <w:rStyle w:val="fontstyle01"/>
          <w:rFonts w:ascii="Times New Roman" w:hAnsi="Times New Roman" w:cs="Times New Roman"/>
          <w:i w:val="0"/>
          <w:sz w:val="22"/>
          <w:szCs w:val="22"/>
        </w:rPr>
        <w:t>akan</w:t>
      </w:r>
      <w:proofErr w:type="spellEnd"/>
      <w:proofErr w:type="gram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digunakan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sebagai</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pewarna</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alami</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pada</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minuman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berkarbonasi</w:t>
      </w:r>
      <w:proofErr w:type="spellEnd"/>
      <w:r w:rsidR="004B00BB">
        <w:rPr>
          <w:rStyle w:val="fontstyle01"/>
          <w:rFonts w:ascii="Times New Roman" w:hAnsi="Times New Roman" w:cs="Times New Roman"/>
          <w:i w:val="0"/>
          <w:sz w:val="22"/>
          <w:szCs w:val="22"/>
          <w:lang w:val="id-ID"/>
        </w:rPr>
        <w:t xml:space="preserve"> yang</w:t>
      </w:r>
      <w:r w:rsidRPr="008A1E71">
        <w:rPr>
          <w:rStyle w:val="fontstyle01"/>
          <w:rFonts w:ascii="Times New Roman" w:hAnsi="Times New Roman" w:cs="Times New Roman"/>
          <w:i w:val="0"/>
          <w:sz w:val="22"/>
          <w:szCs w:val="22"/>
        </w:rPr>
        <w:t xml:space="preserve"> </w:t>
      </w:r>
      <w:r w:rsidR="004B00BB">
        <w:rPr>
          <w:rStyle w:val="fontstyle01"/>
          <w:rFonts w:ascii="Times New Roman" w:hAnsi="Times New Roman" w:cs="Times New Roman"/>
          <w:i w:val="0"/>
          <w:sz w:val="22"/>
          <w:szCs w:val="22"/>
          <w:lang w:val="id-ID"/>
        </w:rPr>
        <w:t>ber</w:t>
      </w:r>
      <w:proofErr w:type="spellStart"/>
      <w:r w:rsidRPr="008A1E71">
        <w:rPr>
          <w:rStyle w:val="fontstyle01"/>
          <w:rFonts w:ascii="Times New Roman" w:hAnsi="Times New Roman" w:cs="Times New Roman"/>
          <w:i w:val="0"/>
          <w:sz w:val="22"/>
          <w:szCs w:val="22"/>
        </w:rPr>
        <w:t>sifat</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asam</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dengan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kancungan</w:t>
      </w:r>
      <w:proofErr w:type="spellEnd"/>
      <w:r w:rsidRPr="008A1E71">
        <w:rPr>
          <w:rStyle w:val="fontstyle01"/>
          <w:rFonts w:ascii="Times New Roman" w:hAnsi="Times New Roman" w:cs="Times New Roman"/>
          <w:i w:val="0"/>
          <w:sz w:val="22"/>
          <w:szCs w:val="22"/>
        </w:rPr>
        <w:t xml:space="preserve"> Co2 yang </w:t>
      </w:r>
      <w:proofErr w:type="spellStart"/>
      <w:r w:rsidRPr="008A1E71">
        <w:rPr>
          <w:rStyle w:val="fontstyle01"/>
          <w:rFonts w:ascii="Times New Roman" w:hAnsi="Times New Roman" w:cs="Times New Roman"/>
          <w:i w:val="0"/>
          <w:sz w:val="22"/>
          <w:szCs w:val="22"/>
        </w:rPr>
        <w:t>menghasilkan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kesegaran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saat</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diminum</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Tujuan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dari</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penelitian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ini</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adalah</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membuat</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pewarna</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alami</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dalam</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minuman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berkarbonasi</w:t>
      </w:r>
      <w:proofErr w:type="spellEnd"/>
      <w:r w:rsidRPr="008A1E71">
        <w:rPr>
          <w:rStyle w:val="fontstyle01"/>
          <w:rFonts w:ascii="Times New Roman" w:hAnsi="Times New Roman" w:cs="Times New Roman"/>
          <w:i w:val="0"/>
          <w:sz w:val="22"/>
          <w:szCs w:val="22"/>
        </w:rPr>
        <w:t xml:space="preserve"> </w:t>
      </w:r>
      <w:r w:rsidR="004B00BB">
        <w:rPr>
          <w:rStyle w:val="fontstyle01"/>
          <w:rFonts w:ascii="Times New Roman" w:hAnsi="Times New Roman" w:cs="Times New Roman"/>
          <w:i w:val="0"/>
          <w:sz w:val="22"/>
          <w:szCs w:val="22"/>
          <w:lang w:val="id-ID"/>
        </w:rPr>
        <w:t>dari</w:t>
      </w:r>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uwi</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ungu</w:t>
      </w:r>
      <w:proofErr w:type="spellEnd"/>
      <w:r w:rsidRPr="008A1E71">
        <w:rPr>
          <w:rStyle w:val="fontstyle01"/>
          <w:rFonts w:ascii="Times New Roman" w:hAnsi="Times New Roman" w:cs="Times New Roman"/>
          <w:i w:val="0"/>
          <w:sz w:val="22"/>
          <w:szCs w:val="22"/>
        </w:rPr>
        <w:t xml:space="preserve"> yang </w:t>
      </w:r>
      <w:proofErr w:type="spellStart"/>
      <w:r w:rsidRPr="008A1E71">
        <w:rPr>
          <w:rStyle w:val="fontstyle01"/>
          <w:rFonts w:ascii="Times New Roman" w:hAnsi="Times New Roman" w:cs="Times New Roman"/>
          <w:i w:val="0"/>
          <w:sz w:val="22"/>
          <w:szCs w:val="22"/>
        </w:rPr>
        <w:t>memiliki</w:t>
      </w:r>
      <w:proofErr w:type="spellEnd"/>
      <w:r w:rsidRPr="008A1E71">
        <w:rPr>
          <w:rStyle w:val="fontstyle01"/>
          <w:rFonts w:ascii="Times New Roman" w:hAnsi="Times New Roman" w:cs="Times New Roman"/>
          <w:i w:val="0"/>
          <w:sz w:val="22"/>
          <w:szCs w:val="22"/>
        </w:rPr>
        <w:t xml:space="preserve"> </w:t>
      </w:r>
      <w:proofErr w:type="spellStart"/>
      <w:proofErr w:type="gramStart"/>
      <w:r w:rsidRPr="008A1E71">
        <w:rPr>
          <w:rStyle w:val="fontstyle01"/>
          <w:rFonts w:ascii="Times New Roman" w:hAnsi="Times New Roman" w:cs="Times New Roman"/>
          <w:i w:val="0"/>
          <w:sz w:val="22"/>
          <w:szCs w:val="22"/>
        </w:rPr>
        <w:t>kadar</w:t>
      </w:r>
      <w:proofErr w:type="spellEnd"/>
      <w:proofErr w:type="gram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antosianin</w:t>
      </w:r>
      <w:proofErr w:type="spellEnd"/>
      <w:r w:rsidRPr="008A1E71">
        <w:rPr>
          <w:rStyle w:val="fontstyle01"/>
          <w:rFonts w:ascii="Times New Roman" w:hAnsi="Times New Roman" w:cs="Times New Roman"/>
          <w:i w:val="0"/>
          <w:sz w:val="22"/>
          <w:szCs w:val="22"/>
        </w:rPr>
        <w:t xml:space="preserve"> yang </w:t>
      </w:r>
      <w:proofErr w:type="spellStart"/>
      <w:r w:rsidRPr="008A1E71">
        <w:rPr>
          <w:rStyle w:val="fontstyle01"/>
          <w:rFonts w:ascii="Times New Roman" w:hAnsi="Times New Roman" w:cs="Times New Roman"/>
          <w:i w:val="0"/>
          <w:sz w:val="22"/>
          <w:szCs w:val="22"/>
        </w:rPr>
        <w:t>tinggi</w:t>
      </w:r>
      <w:proofErr w:type="spellEnd"/>
      <w:r w:rsidRPr="008A1E71">
        <w:rPr>
          <w:rStyle w:val="fontstyle01"/>
          <w:rFonts w:ascii="Times New Roman" w:hAnsi="Times New Roman" w:cs="Times New Roman"/>
          <w:i w:val="0"/>
          <w:sz w:val="22"/>
          <w:szCs w:val="22"/>
        </w:rPr>
        <w:t xml:space="preserve"> yang </w:t>
      </w:r>
      <w:proofErr w:type="spellStart"/>
      <w:r w:rsidRPr="008A1E71">
        <w:rPr>
          <w:rStyle w:val="fontstyle01"/>
          <w:rFonts w:ascii="Times New Roman" w:hAnsi="Times New Roman" w:cs="Times New Roman"/>
          <w:i w:val="0"/>
          <w:sz w:val="22"/>
          <w:szCs w:val="22"/>
        </w:rPr>
        <w:t>menghasilkan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warna</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merah</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diuji</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kadar</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antosianin</w:t>
      </w:r>
      <w:proofErr w:type="spellEnd"/>
      <w:r w:rsidRPr="008A1E71">
        <w:rPr>
          <w:rStyle w:val="fontstyle01"/>
          <w:rFonts w:ascii="Times New Roman" w:hAnsi="Times New Roman" w:cs="Times New Roman"/>
          <w:i w:val="0"/>
          <w:sz w:val="22"/>
          <w:szCs w:val="22"/>
        </w:rPr>
        <w:t xml:space="preserve">, total </w:t>
      </w:r>
      <w:proofErr w:type="spellStart"/>
      <w:r w:rsidRPr="008A1E71">
        <w:rPr>
          <w:rStyle w:val="fontstyle01"/>
          <w:rFonts w:ascii="Times New Roman" w:hAnsi="Times New Roman" w:cs="Times New Roman"/>
          <w:i w:val="0"/>
          <w:sz w:val="22"/>
          <w:szCs w:val="22"/>
        </w:rPr>
        <w:t>fenolik</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aktivitas</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antioksidan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warna</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dan</w:t>
      </w:r>
      <w:proofErr w:type="spellEnd"/>
      <w:r w:rsidRPr="008A1E71">
        <w:rPr>
          <w:rStyle w:val="fontstyle01"/>
          <w:rFonts w:ascii="Times New Roman" w:hAnsi="Times New Roman" w:cs="Times New Roman"/>
          <w:i w:val="0"/>
          <w:sz w:val="22"/>
          <w:szCs w:val="22"/>
        </w:rPr>
        <w:t xml:space="preserve"> pH </w:t>
      </w:r>
      <w:proofErr w:type="spellStart"/>
      <w:r w:rsidRPr="008A1E71">
        <w:rPr>
          <w:rStyle w:val="fontstyle01"/>
          <w:rFonts w:ascii="Times New Roman" w:hAnsi="Times New Roman" w:cs="Times New Roman"/>
          <w:i w:val="0"/>
          <w:sz w:val="22"/>
          <w:szCs w:val="22"/>
        </w:rPr>
        <w:t>dengan</w:t>
      </w:r>
      <w:proofErr w:type="spellEnd"/>
      <w:r w:rsidRPr="008A1E71">
        <w:rPr>
          <w:rStyle w:val="fontstyle01"/>
          <w:rFonts w:ascii="Times New Roman" w:hAnsi="Times New Roman" w:cs="Times New Roman"/>
          <w:i w:val="0"/>
          <w:sz w:val="22"/>
          <w:szCs w:val="22"/>
        </w:rPr>
        <w:t xml:space="preserve"> </w:t>
      </w:r>
      <w:proofErr w:type="spellStart"/>
      <w:r w:rsidR="004B00BB">
        <w:rPr>
          <w:rStyle w:val="fontstyle01"/>
          <w:rFonts w:ascii="Times New Roman" w:hAnsi="Times New Roman" w:cs="Times New Roman"/>
          <w:i w:val="0"/>
          <w:sz w:val="22"/>
          <w:szCs w:val="22"/>
        </w:rPr>
        <w:t>perlakuan</w:t>
      </w:r>
      <w:proofErr w:type="spellEnd"/>
      <w:r w:rsidR="004B00BB">
        <w:rPr>
          <w:rStyle w:val="fontstyle01"/>
          <w:rFonts w:ascii="Times New Roman" w:hAnsi="Times New Roman" w:cs="Times New Roman"/>
          <w:i w:val="0"/>
          <w:sz w:val="22"/>
          <w:szCs w:val="22"/>
        </w:rPr>
        <w:t xml:space="preserve"> </w:t>
      </w:r>
      <w:proofErr w:type="spellStart"/>
      <w:r w:rsidR="004B00BB">
        <w:rPr>
          <w:rStyle w:val="fontstyle01"/>
          <w:rFonts w:ascii="Times New Roman" w:hAnsi="Times New Roman" w:cs="Times New Roman"/>
          <w:i w:val="0"/>
          <w:sz w:val="22"/>
          <w:szCs w:val="22"/>
        </w:rPr>
        <w:t>penyimpanan</w:t>
      </w:r>
      <w:proofErr w:type="spellEnd"/>
      <w:r w:rsidR="004B00BB">
        <w:rPr>
          <w:rStyle w:val="fontstyle01"/>
          <w:rFonts w:ascii="Times New Roman" w:hAnsi="Times New Roman" w:cs="Times New Roman"/>
          <w:i w:val="0"/>
          <w:sz w:val="22"/>
          <w:szCs w:val="22"/>
        </w:rPr>
        <w:t xml:space="preserve"> </w:t>
      </w:r>
      <w:proofErr w:type="spellStart"/>
      <w:r w:rsidR="004B00BB">
        <w:rPr>
          <w:rStyle w:val="fontstyle01"/>
          <w:rFonts w:ascii="Times New Roman" w:hAnsi="Times New Roman" w:cs="Times New Roman"/>
          <w:i w:val="0"/>
          <w:sz w:val="22"/>
          <w:szCs w:val="22"/>
        </w:rPr>
        <w:t>selama</w:t>
      </w:r>
      <w:proofErr w:type="spellEnd"/>
      <w:r w:rsidR="004B00BB">
        <w:rPr>
          <w:rStyle w:val="fontstyle01"/>
          <w:rFonts w:ascii="Times New Roman" w:hAnsi="Times New Roman" w:cs="Times New Roman"/>
          <w:i w:val="0"/>
          <w:sz w:val="22"/>
          <w:szCs w:val="22"/>
        </w:rPr>
        <w:t xml:space="preserve"> 1</w:t>
      </w:r>
      <w:r w:rsidR="004B00BB">
        <w:rPr>
          <w:rStyle w:val="fontstyle01"/>
          <w:rFonts w:ascii="Times New Roman" w:hAnsi="Times New Roman" w:cs="Times New Roman"/>
          <w:i w:val="0"/>
          <w:sz w:val="22"/>
          <w:szCs w:val="22"/>
          <w:lang w:val="id-ID"/>
        </w:rPr>
        <w:t>2</w:t>
      </w:r>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hari</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pada</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suhu</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ruang</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dan</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suhu</w:t>
      </w:r>
      <w:proofErr w:type="spellEnd"/>
      <w:r w:rsidRPr="008A1E71">
        <w:rPr>
          <w:rStyle w:val="fontstyle01"/>
          <w:rFonts w:ascii="Times New Roman" w:hAnsi="Times New Roman" w:cs="Times New Roman"/>
          <w:i w:val="0"/>
          <w:sz w:val="22"/>
          <w:szCs w:val="22"/>
        </w:rPr>
        <w:t xml:space="preserve"> </w:t>
      </w:r>
      <w:proofErr w:type="spellStart"/>
      <w:r w:rsidRPr="008A1E71">
        <w:rPr>
          <w:rStyle w:val="fontstyle01"/>
          <w:rFonts w:ascii="Times New Roman" w:hAnsi="Times New Roman" w:cs="Times New Roman"/>
          <w:i w:val="0"/>
          <w:sz w:val="22"/>
          <w:szCs w:val="22"/>
        </w:rPr>
        <w:t>dingin</w:t>
      </w:r>
      <w:proofErr w:type="spellEnd"/>
      <w:r w:rsidRPr="008A1E71">
        <w:rPr>
          <w:rStyle w:val="fontstyle01"/>
          <w:rFonts w:ascii="Times New Roman" w:hAnsi="Times New Roman" w:cs="Times New Roman"/>
          <w:i w:val="0"/>
          <w:sz w:val="22"/>
          <w:szCs w:val="22"/>
        </w:rPr>
        <w:t xml:space="preserve"> (4</w:t>
      </w:r>
      <w:r w:rsidRPr="008A1E71">
        <w:rPr>
          <w:rStyle w:val="fontstyle01"/>
          <w:rFonts w:ascii="Times New Roman" w:hAnsi="Times New Roman" w:cs="Times New Roman"/>
          <w:i w:val="0"/>
          <w:sz w:val="22"/>
          <w:szCs w:val="22"/>
          <w:vertAlign w:val="superscript"/>
        </w:rPr>
        <w:t>o</w:t>
      </w:r>
      <w:r w:rsidRPr="008A1E71">
        <w:rPr>
          <w:rStyle w:val="fontstyle01"/>
          <w:rFonts w:ascii="Times New Roman" w:hAnsi="Times New Roman" w:cs="Times New Roman"/>
          <w:i w:val="0"/>
          <w:sz w:val="22"/>
          <w:szCs w:val="22"/>
        </w:rPr>
        <w:t>C).</w:t>
      </w:r>
      <w:r w:rsidR="004B00BB">
        <w:rPr>
          <w:rStyle w:val="fontstyle01"/>
          <w:rFonts w:ascii="Times New Roman" w:hAnsi="Times New Roman" w:cs="Times New Roman"/>
          <w:i w:val="0"/>
          <w:sz w:val="22"/>
          <w:szCs w:val="22"/>
          <w:lang w:val="id-ID"/>
        </w:rPr>
        <w:t xml:space="preserve"> pada penyimpanan suhu dingin selama 12 hari menunjukkan bahwa t</w:t>
      </w:r>
      <w:r w:rsidR="00E7691B">
        <w:rPr>
          <w:rStyle w:val="fontstyle01"/>
          <w:rFonts w:ascii="Times New Roman" w:hAnsi="Times New Roman" w:cs="Times New Roman"/>
          <w:i w:val="0"/>
          <w:sz w:val="22"/>
          <w:szCs w:val="22"/>
          <w:lang w:val="id-ID"/>
        </w:rPr>
        <w:t>idak ada perubahan yang sangat signifikan pada hampir semua para</w:t>
      </w:r>
      <w:r w:rsidR="004B00BB">
        <w:rPr>
          <w:rStyle w:val="fontstyle01"/>
          <w:rFonts w:ascii="Times New Roman" w:hAnsi="Times New Roman" w:cs="Times New Roman"/>
          <w:i w:val="0"/>
          <w:sz w:val="22"/>
          <w:szCs w:val="22"/>
          <w:lang w:val="id-ID"/>
        </w:rPr>
        <w:t>meter yang diujikan.</w:t>
      </w:r>
    </w:p>
    <w:p w:rsidR="008A794B" w:rsidRDefault="008A794B" w:rsidP="00646391">
      <w:pPr>
        <w:spacing w:line="240" w:lineRule="auto"/>
        <w:rPr>
          <w:rFonts w:ascii="Times New Roman" w:hAnsi="Times New Roman" w:cs="Times New Roman"/>
          <w:lang w:val="id-ID"/>
        </w:rPr>
      </w:pPr>
      <w:r>
        <w:rPr>
          <w:rFonts w:ascii="Times New Roman" w:hAnsi="Times New Roman" w:cs="Times New Roman"/>
          <w:lang w:val="id-ID"/>
        </w:rPr>
        <w:t>Kata kunci :</w:t>
      </w:r>
      <w:r w:rsidR="00C91655">
        <w:rPr>
          <w:rFonts w:ascii="Times New Roman" w:hAnsi="Times New Roman" w:cs="Times New Roman"/>
          <w:lang w:val="id-ID"/>
        </w:rPr>
        <w:t xml:space="preserve"> </w:t>
      </w:r>
      <w:r w:rsidR="00C91655" w:rsidRPr="00C91655">
        <w:rPr>
          <w:rFonts w:ascii="Times New Roman" w:hAnsi="Times New Roman" w:cs="Times New Roman"/>
          <w:i/>
          <w:lang w:val="id-ID"/>
        </w:rPr>
        <w:t>uwi ungu, minuman berkarbonasi, antosianin</w:t>
      </w:r>
    </w:p>
    <w:p w:rsidR="008A794B" w:rsidRPr="008A794B" w:rsidRDefault="008A794B" w:rsidP="008A794B">
      <w:pPr>
        <w:rPr>
          <w:rFonts w:ascii="Times New Roman" w:hAnsi="Times New Roman" w:cs="Times New Roman"/>
          <w:lang w:val="id-ID"/>
        </w:rPr>
      </w:pPr>
    </w:p>
    <w:p w:rsidR="008A794B" w:rsidRDefault="008A794B" w:rsidP="00E95734">
      <w:pPr>
        <w:rPr>
          <w:rFonts w:ascii="Times New Roman" w:hAnsi="Times New Roman" w:cs="Times New Roman"/>
          <w:b/>
          <w:sz w:val="24"/>
          <w:szCs w:val="24"/>
          <w:lang w:val="id-ID"/>
        </w:rPr>
        <w:sectPr w:rsidR="008A794B" w:rsidSect="00920EE1">
          <w:headerReference w:type="default" r:id="rId10"/>
          <w:footerReference w:type="default" r:id="rId11"/>
          <w:pgSz w:w="12240" w:h="15840"/>
          <w:pgMar w:top="1134" w:right="1134" w:bottom="1134" w:left="1134" w:header="720" w:footer="720" w:gutter="0"/>
          <w:cols w:space="720"/>
          <w:docGrid w:linePitch="360"/>
        </w:sectPr>
      </w:pPr>
    </w:p>
    <w:p w:rsidR="00E95734" w:rsidRPr="008A794B" w:rsidRDefault="00E95734" w:rsidP="00E95734">
      <w:pPr>
        <w:rPr>
          <w:rFonts w:ascii="Times New Roman" w:hAnsi="Times New Roman" w:cs="Times New Roman"/>
          <w:b/>
          <w:sz w:val="24"/>
          <w:szCs w:val="24"/>
          <w:lang w:val="id-ID"/>
        </w:rPr>
      </w:pPr>
      <w:r w:rsidRPr="008A794B">
        <w:rPr>
          <w:rFonts w:ascii="Times New Roman" w:hAnsi="Times New Roman" w:cs="Times New Roman"/>
          <w:b/>
          <w:sz w:val="24"/>
          <w:szCs w:val="24"/>
          <w:lang w:val="id-ID"/>
        </w:rPr>
        <w:lastRenderedPageBreak/>
        <w:t>P</w:t>
      </w:r>
      <w:r w:rsidR="00792513">
        <w:rPr>
          <w:rFonts w:ascii="Times New Roman" w:hAnsi="Times New Roman" w:cs="Times New Roman"/>
          <w:b/>
          <w:sz w:val="24"/>
          <w:szCs w:val="24"/>
          <w:lang w:val="id-ID"/>
        </w:rPr>
        <w:t>endahuluan</w:t>
      </w:r>
    </w:p>
    <w:p w:rsidR="008A794B" w:rsidRDefault="008A794B" w:rsidP="008A794B">
      <w:pPr>
        <w:jc w:val="both"/>
        <w:rPr>
          <w:rFonts w:ascii="Times New Roman" w:hAnsi="Times New Roman" w:cs="Times New Roman"/>
          <w:sz w:val="24"/>
          <w:szCs w:val="24"/>
        </w:rPr>
        <w:sectPr w:rsidR="008A794B" w:rsidSect="00920EE1">
          <w:type w:val="continuous"/>
          <w:pgSz w:w="12240" w:h="15840"/>
          <w:pgMar w:top="1134" w:right="1134" w:bottom="1134" w:left="1134" w:header="720" w:footer="720" w:gutter="0"/>
          <w:cols w:space="720"/>
          <w:docGrid w:linePitch="360"/>
        </w:sectPr>
      </w:pPr>
    </w:p>
    <w:p w:rsidR="0099752B" w:rsidRDefault="0099752B" w:rsidP="00646391">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proofErr w:type="spellStart"/>
      <w:proofErr w:type="gramStart"/>
      <w:r w:rsidR="008A794B" w:rsidRPr="00C82FE9">
        <w:rPr>
          <w:rFonts w:ascii="Times New Roman" w:hAnsi="Times New Roman" w:cs="Times New Roman"/>
          <w:sz w:val="24"/>
          <w:szCs w:val="24"/>
        </w:rPr>
        <w:t>Uwi</w:t>
      </w:r>
      <w:proofErr w:type="spellEnd"/>
      <w:r w:rsidR="008A794B" w:rsidRPr="00C82FE9">
        <w:rPr>
          <w:rFonts w:ascii="Times New Roman" w:hAnsi="Times New Roman" w:cs="Times New Roman"/>
          <w:sz w:val="24"/>
          <w:szCs w:val="24"/>
        </w:rPr>
        <w:t xml:space="preserve"> </w:t>
      </w:r>
      <w:r>
        <w:rPr>
          <w:rFonts w:ascii="Times New Roman" w:hAnsi="Times New Roman" w:cs="Times New Roman"/>
          <w:sz w:val="24"/>
          <w:szCs w:val="24"/>
          <w:lang w:val="id-ID"/>
        </w:rPr>
        <w:t xml:space="preserve">ungu </w:t>
      </w:r>
      <w:r w:rsidR="008A794B" w:rsidRPr="00C82FE9">
        <w:rPr>
          <w:rFonts w:ascii="Times New Roman" w:hAnsi="Times New Roman" w:cs="Times New Roman"/>
          <w:sz w:val="24"/>
          <w:szCs w:val="24"/>
        </w:rPr>
        <w:t>(</w:t>
      </w:r>
      <w:proofErr w:type="spellStart"/>
      <w:r w:rsidR="008A794B" w:rsidRPr="0099752B">
        <w:rPr>
          <w:rFonts w:ascii="Times New Roman" w:hAnsi="Times New Roman" w:cs="Times New Roman"/>
          <w:i/>
          <w:sz w:val="24"/>
          <w:szCs w:val="24"/>
        </w:rPr>
        <w:t>Dioscorea</w:t>
      </w:r>
      <w:proofErr w:type="spellEnd"/>
      <w:r w:rsidR="008A794B" w:rsidRPr="0099752B">
        <w:rPr>
          <w:rFonts w:ascii="Times New Roman" w:hAnsi="Times New Roman" w:cs="Times New Roman"/>
          <w:i/>
          <w:sz w:val="24"/>
          <w:szCs w:val="24"/>
        </w:rPr>
        <w:t xml:space="preserve"> </w:t>
      </w:r>
      <w:proofErr w:type="spellStart"/>
      <w:r w:rsidR="008A794B" w:rsidRPr="0099752B">
        <w:rPr>
          <w:rFonts w:ascii="Times New Roman" w:hAnsi="Times New Roman" w:cs="Times New Roman"/>
          <w:i/>
          <w:sz w:val="24"/>
          <w:szCs w:val="24"/>
        </w:rPr>
        <w:t>alata</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merupakan</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tanaman</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pangan</w:t>
      </w:r>
      <w:proofErr w:type="spellEnd"/>
      <w:r w:rsidR="008A794B" w:rsidRPr="00C82FE9">
        <w:rPr>
          <w:rFonts w:ascii="Times New Roman" w:hAnsi="Times New Roman" w:cs="Times New Roman"/>
          <w:sz w:val="24"/>
          <w:szCs w:val="24"/>
        </w:rPr>
        <w:t xml:space="preserve"> </w:t>
      </w:r>
      <w:r>
        <w:rPr>
          <w:rFonts w:ascii="Times New Roman" w:hAnsi="Times New Roman" w:cs="Times New Roman"/>
          <w:sz w:val="24"/>
          <w:szCs w:val="24"/>
        </w:rPr>
        <w:t>lo</w:t>
      </w:r>
      <w:r>
        <w:rPr>
          <w:rFonts w:ascii="Times New Roman" w:hAnsi="Times New Roman" w:cs="Times New Roman"/>
          <w:sz w:val="24"/>
          <w:szCs w:val="24"/>
          <w:lang w:val="id-ID"/>
        </w:rPr>
        <w:t>kal seperti umbi-umbian berwarna ungu yang berbentuk tidak beraturan dan berukuran besar sekitar 5 sampai 10 kilogram</w:t>
      </w:r>
      <w:r w:rsidR="008A794B" w:rsidRPr="00C82FE9">
        <w:rPr>
          <w:rFonts w:ascii="Times New Roman" w:hAnsi="Times New Roman" w:cs="Times New Roman"/>
          <w:sz w:val="24"/>
          <w:szCs w:val="24"/>
        </w:rPr>
        <w:t xml:space="preserve"> yang </w:t>
      </w:r>
      <w:proofErr w:type="spellStart"/>
      <w:r w:rsidR="008A794B" w:rsidRPr="00C82FE9">
        <w:rPr>
          <w:rFonts w:ascii="Times New Roman" w:hAnsi="Times New Roman" w:cs="Times New Roman"/>
          <w:sz w:val="24"/>
          <w:szCs w:val="24"/>
        </w:rPr>
        <w:t>dapat</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digunakan</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sebagai</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sumber</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pangan</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fungsional</w:t>
      </w:r>
      <w:proofErr w:type="spellEnd"/>
      <w:r w:rsidR="008A794B" w:rsidRPr="00C82FE9">
        <w:rPr>
          <w:rFonts w:ascii="Times New Roman" w:hAnsi="Times New Roman" w:cs="Times New Roman"/>
          <w:sz w:val="24"/>
          <w:szCs w:val="24"/>
        </w:rPr>
        <w:t>.</w:t>
      </w:r>
      <w:proofErr w:type="gramEnd"/>
      <w:r w:rsidR="008A794B" w:rsidRPr="00C82FE9">
        <w:rPr>
          <w:rFonts w:ascii="Times New Roman" w:hAnsi="Times New Roman" w:cs="Times New Roman"/>
          <w:sz w:val="24"/>
          <w:szCs w:val="24"/>
        </w:rPr>
        <w:t xml:space="preserve"> Di </w:t>
      </w:r>
      <w:proofErr w:type="spellStart"/>
      <w:r w:rsidR="008A794B" w:rsidRPr="00C82FE9">
        <w:rPr>
          <w:rFonts w:ascii="Times New Roman" w:hAnsi="Times New Roman" w:cs="Times New Roman"/>
          <w:sz w:val="24"/>
          <w:szCs w:val="24"/>
        </w:rPr>
        <w:t>samping</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mengandung</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karbohidrat</w:t>
      </w:r>
      <w:proofErr w:type="spellEnd"/>
      <w:r w:rsidR="008A794B" w:rsidRPr="00C82FE9">
        <w:rPr>
          <w:rFonts w:ascii="Times New Roman" w:hAnsi="Times New Roman" w:cs="Times New Roman"/>
          <w:sz w:val="24"/>
          <w:szCs w:val="24"/>
        </w:rPr>
        <w:t xml:space="preserve"> yang </w:t>
      </w:r>
      <w:proofErr w:type="spellStart"/>
      <w:r w:rsidR="008A794B" w:rsidRPr="00C82FE9">
        <w:rPr>
          <w:rFonts w:ascii="Times New Roman" w:hAnsi="Times New Roman" w:cs="Times New Roman"/>
          <w:sz w:val="24"/>
          <w:szCs w:val="24"/>
        </w:rPr>
        <w:t>tinggi</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berbagai</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penelitian</w:t>
      </w:r>
      <w:proofErr w:type="spellEnd"/>
      <w:r w:rsidR="008A794B" w:rsidRPr="00C82FE9">
        <w:rPr>
          <w:rFonts w:ascii="Times New Roman" w:hAnsi="Times New Roman" w:cs="Times New Roman"/>
          <w:sz w:val="24"/>
          <w:szCs w:val="24"/>
        </w:rPr>
        <w:t xml:space="preserve"> </w:t>
      </w:r>
      <w:r w:rsidR="008A794B">
        <w:rPr>
          <w:rFonts w:ascii="Times New Roman" w:hAnsi="Times New Roman" w:cs="Times New Roman"/>
          <w:sz w:val="24"/>
          <w:szCs w:val="24"/>
        </w:rPr>
        <w:t xml:space="preserve">yang di </w:t>
      </w:r>
      <w:proofErr w:type="spellStart"/>
      <w:r w:rsidR="008A794B">
        <w:rPr>
          <w:rFonts w:ascii="Times New Roman" w:hAnsi="Times New Roman" w:cs="Times New Roman"/>
          <w:sz w:val="24"/>
          <w:szCs w:val="24"/>
        </w:rPr>
        <w:t>kemukakan</w:t>
      </w:r>
      <w:proofErr w:type="spellEnd"/>
      <w:r w:rsidR="008A794B">
        <w:rPr>
          <w:rFonts w:ascii="Times New Roman" w:hAnsi="Times New Roman" w:cs="Times New Roman"/>
          <w:sz w:val="24"/>
          <w:szCs w:val="24"/>
        </w:rPr>
        <w:t xml:space="preserve"> </w:t>
      </w:r>
      <w:proofErr w:type="spellStart"/>
      <w:r w:rsidR="008A794B">
        <w:rPr>
          <w:rFonts w:ascii="Times New Roman" w:hAnsi="Times New Roman" w:cs="Times New Roman"/>
          <w:sz w:val="24"/>
          <w:szCs w:val="24"/>
        </w:rPr>
        <w:t>oleh</w:t>
      </w:r>
      <w:proofErr w:type="spellEnd"/>
      <w:r w:rsidR="008A794B">
        <w:rPr>
          <w:rFonts w:ascii="Times New Roman" w:hAnsi="Times New Roman" w:cs="Times New Roman"/>
          <w:sz w:val="24"/>
          <w:szCs w:val="24"/>
        </w:rPr>
        <w:t xml:space="preserve"> </w:t>
      </w:r>
      <w:proofErr w:type="spellStart"/>
      <w:r w:rsidR="008A794B">
        <w:rPr>
          <w:rFonts w:ascii="Times New Roman" w:hAnsi="Times New Roman" w:cs="Times New Roman"/>
          <w:sz w:val="24"/>
          <w:szCs w:val="24"/>
        </w:rPr>
        <w:t>Lebot</w:t>
      </w:r>
      <w:proofErr w:type="spellEnd"/>
      <w:r w:rsidR="008A794B">
        <w:rPr>
          <w:rFonts w:ascii="Times New Roman" w:hAnsi="Times New Roman" w:cs="Times New Roman"/>
          <w:sz w:val="24"/>
          <w:szCs w:val="24"/>
        </w:rPr>
        <w:t xml:space="preserve">, </w:t>
      </w:r>
      <w:proofErr w:type="spellStart"/>
      <w:r w:rsidR="008A794B">
        <w:rPr>
          <w:rFonts w:ascii="Times New Roman" w:hAnsi="Times New Roman" w:cs="Times New Roman"/>
          <w:sz w:val="24"/>
          <w:szCs w:val="24"/>
        </w:rPr>
        <w:t>dkk</w:t>
      </w:r>
      <w:proofErr w:type="spellEnd"/>
      <w:r w:rsidR="008A794B">
        <w:rPr>
          <w:rFonts w:ascii="Times New Roman" w:hAnsi="Times New Roman" w:cs="Times New Roman"/>
          <w:sz w:val="24"/>
          <w:szCs w:val="24"/>
        </w:rPr>
        <w:t xml:space="preserve"> (2005</w:t>
      </w:r>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telah</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membuktikan</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bahwa</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uwi</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mengandung</w:t>
      </w:r>
      <w:proofErr w:type="spellEnd"/>
      <w:r w:rsidR="008A794B" w:rsidRPr="00C82FE9">
        <w:rPr>
          <w:rFonts w:ascii="Times New Roman" w:hAnsi="Times New Roman" w:cs="Times New Roman"/>
          <w:sz w:val="24"/>
          <w:szCs w:val="24"/>
        </w:rPr>
        <w:t xml:space="preserve"> protein </w:t>
      </w:r>
      <w:proofErr w:type="spellStart"/>
      <w:r w:rsidR="008A794B" w:rsidRPr="00C82FE9">
        <w:rPr>
          <w:rFonts w:ascii="Times New Roman" w:hAnsi="Times New Roman" w:cs="Times New Roman"/>
          <w:sz w:val="24"/>
          <w:szCs w:val="24"/>
        </w:rPr>
        <w:t>tinggi</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namun</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rendah</w:t>
      </w:r>
      <w:proofErr w:type="spellEnd"/>
      <w:r w:rsidR="008A794B" w:rsidRPr="00C82FE9">
        <w:rPr>
          <w:rFonts w:ascii="Times New Roman" w:hAnsi="Times New Roman" w:cs="Times New Roman"/>
          <w:sz w:val="24"/>
          <w:szCs w:val="24"/>
        </w:rPr>
        <w:t xml:space="preserve"> </w:t>
      </w:r>
      <w:proofErr w:type="spellStart"/>
      <w:proofErr w:type="gramStart"/>
      <w:r w:rsidR="008A794B" w:rsidRPr="00C82FE9">
        <w:rPr>
          <w:rFonts w:ascii="Times New Roman" w:hAnsi="Times New Roman" w:cs="Times New Roman"/>
          <w:sz w:val="24"/>
          <w:szCs w:val="24"/>
        </w:rPr>
        <w:t>kadar</w:t>
      </w:r>
      <w:proofErr w:type="spellEnd"/>
      <w:proofErr w:type="gram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gula</w:t>
      </w:r>
      <w:proofErr w:type="spellEnd"/>
      <w:r w:rsidR="008A794B" w:rsidRPr="00C82FE9">
        <w:rPr>
          <w:rFonts w:ascii="Times New Roman" w:hAnsi="Times New Roman" w:cs="Times New Roman"/>
          <w:sz w:val="24"/>
          <w:szCs w:val="24"/>
        </w:rPr>
        <w:t>.</w:t>
      </w:r>
      <w:r w:rsidR="008A794B">
        <w:rPr>
          <w:rFonts w:ascii="Times New Roman" w:hAnsi="Times New Roman" w:cs="Times New Roman"/>
          <w:sz w:val="24"/>
          <w:szCs w:val="24"/>
          <w:lang w:val="id-ID"/>
        </w:rPr>
        <w:t xml:space="preserve"> </w:t>
      </w:r>
      <w:proofErr w:type="spellStart"/>
      <w:proofErr w:type="gramStart"/>
      <w:r w:rsidR="008A794B">
        <w:rPr>
          <w:rFonts w:ascii="Times New Roman" w:hAnsi="Times New Roman" w:cs="Times New Roman"/>
          <w:sz w:val="24"/>
          <w:szCs w:val="24"/>
        </w:rPr>
        <w:t>Lubag</w:t>
      </w:r>
      <w:proofErr w:type="spellEnd"/>
      <w:r w:rsidR="008A794B">
        <w:rPr>
          <w:rFonts w:ascii="Times New Roman" w:hAnsi="Times New Roman" w:cs="Times New Roman"/>
          <w:sz w:val="24"/>
          <w:szCs w:val="24"/>
        </w:rPr>
        <w:t xml:space="preserve">, </w:t>
      </w:r>
      <w:proofErr w:type="spellStart"/>
      <w:r w:rsidR="008A794B">
        <w:rPr>
          <w:rFonts w:ascii="Times New Roman" w:hAnsi="Times New Roman" w:cs="Times New Roman"/>
          <w:sz w:val="24"/>
          <w:szCs w:val="24"/>
        </w:rPr>
        <w:t>dkk</w:t>
      </w:r>
      <w:proofErr w:type="spellEnd"/>
      <w:r w:rsidR="008A794B" w:rsidRPr="00C82FE9">
        <w:rPr>
          <w:rFonts w:ascii="Times New Roman" w:hAnsi="Times New Roman" w:cs="Times New Roman"/>
          <w:sz w:val="24"/>
          <w:szCs w:val="24"/>
        </w:rPr>
        <w:t>.</w:t>
      </w:r>
      <w:proofErr w:type="gramEnd"/>
      <w:r w:rsidR="008A794B" w:rsidRPr="00C82FE9">
        <w:rPr>
          <w:rFonts w:ascii="Times New Roman" w:hAnsi="Times New Roman" w:cs="Times New Roman"/>
          <w:sz w:val="24"/>
          <w:szCs w:val="24"/>
        </w:rPr>
        <w:t xml:space="preserve"> </w:t>
      </w:r>
      <w:proofErr w:type="gramStart"/>
      <w:r w:rsidR="008A794B" w:rsidRPr="00C82FE9">
        <w:rPr>
          <w:rFonts w:ascii="Times New Roman" w:hAnsi="Times New Roman" w:cs="Times New Roman"/>
          <w:sz w:val="24"/>
          <w:szCs w:val="24"/>
        </w:rPr>
        <w:t xml:space="preserve">(2008) </w:t>
      </w:r>
      <w:proofErr w:type="spellStart"/>
      <w:r w:rsidR="008A794B" w:rsidRPr="00C82FE9">
        <w:rPr>
          <w:rFonts w:ascii="Times New Roman" w:hAnsi="Times New Roman" w:cs="Times New Roman"/>
          <w:sz w:val="24"/>
          <w:szCs w:val="24"/>
        </w:rPr>
        <w:t>m</w:t>
      </w:r>
      <w:r w:rsidR="008A794B">
        <w:rPr>
          <w:rFonts w:ascii="Times New Roman" w:hAnsi="Times New Roman" w:cs="Times New Roman"/>
          <w:sz w:val="24"/>
          <w:szCs w:val="24"/>
        </w:rPr>
        <w:t>engemukakan</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bahwa</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uwi</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memiliki</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kandungan</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antioksidan</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setara</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atau</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lebih</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tinggi</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dari</w:t>
      </w:r>
      <w:proofErr w:type="spellEnd"/>
      <w:r w:rsidR="008A794B" w:rsidRPr="00C82FE9">
        <w:rPr>
          <w:rFonts w:ascii="Times New Roman" w:hAnsi="Times New Roman" w:cs="Times New Roman"/>
          <w:sz w:val="24"/>
          <w:szCs w:val="24"/>
        </w:rPr>
        <w:t xml:space="preserve"> 100 </w:t>
      </w:r>
      <w:proofErr w:type="spellStart"/>
      <w:r w:rsidR="008A794B" w:rsidRPr="00C82FE9">
        <w:rPr>
          <w:rFonts w:ascii="Times New Roman" w:hAnsi="Times New Roman" w:cs="Times New Roman"/>
          <w:sz w:val="24"/>
          <w:szCs w:val="24"/>
        </w:rPr>
        <w:t>μg</w:t>
      </w:r>
      <w:proofErr w:type="spellEnd"/>
      <w:r w:rsidR="008A794B" w:rsidRPr="00C82FE9">
        <w:rPr>
          <w:rFonts w:ascii="Times New Roman" w:hAnsi="Times New Roman" w:cs="Times New Roman"/>
          <w:sz w:val="24"/>
          <w:szCs w:val="24"/>
        </w:rPr>
        <w:t xml:space="preserve"> BHA (</w:t>
      </w:r>
      <w:proofErr w:type="spellStart"/>
      <w:r w:rsidR="008A794B" w:rsidRPr="00C82FE9">
        <w:rPr>
          <w:rFonts w:ascii="Times New Roman" w:hAnsi="Times New Roman" w:cs="Times New Roman"/>
          <w:sz w:val="24"/>
          <w:szCs w:val="24"/>
        </w:rPr>
        <w:t>butylhydroxyanisole</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dan</w:t>
      </w:r>
      <w:proofErr w:type="spellEnd"/>
      <w:r w:rsidR="008A794B" w:rsidRPr="00C82FE9">
        <w:rPr>
          <w:rFonts w:ascii="Times New Roman" w:hAnsi="Times New Roman" w:cs="Times New Roman"/>
          <w:sz w:val="24"/>
          <w:szCs w:val="24"/>
        </w:rPr>
        <w:t xml:space="preserve"> α-</w:t>
      </w:r>
      <w:proofErr w:type="spellStart"/>
      <w:r w:rsidR="008A794B" w:rsidRPr="00C82FE9">
        <w:rPr>
          <w:rFonts w:ascii="Times New Roman" w:hAnsi="Times New Roman" w:cs="Times New Roman"/>
          <w:sz w:val="24"/>
          <w:szCs w:val="24"/>
        </w:rPr>
        <w:t>tokoferol</w:t>
      </w:r>
      <w:proofErr w:type="spellEnd"/>
      <w:r w:rsidR="008A794B" w:rsidRPr="00C82FE9">
        <w:rPr>
          <w:rFonts w:ascii="Times New Roman" w:hAnsi="Times New Roman" w:cs="Times New Roman"/>
          <w:sz w:val="24"/>
          <w:szCs w:val="24"/>
        </w:rPr>
        <w:t>.</w:t>
      </w:r>
      <w:proofErr w:type="gram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Uwi</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te</w:t>
      </w:r>
      <w:r w:rsidR="008A794B">
        <w:rPr>
          <w:rFonts w:ascii="Times New Roman" w:hAnsi="Times New Roman" w:cs="Times New Roman"/>
          <w:sz w:val="24"/>
          <w:szCs w:val="24"/>
        </w:rPr>
        <w:t>rmasuk</w:t>
      </w:r>
      <w:proofErr w:type="spellEnd"/>
      <w:r w:rsidR="008A794B">
        <w:rPr>
          <w:rFonts w:ascii="Times New Roman" w:hAnsi="Times New Roman" w:cs="Times New Roman"/>
          <w:sz w:val="24"/>
          <w:szCs w:val="24"/>
        </w:rPr>
        <w:t xml:space="preserve"> </w:t>
      </w:r>
      <w:proofErr w:type="spellStart"/>
      <w:r w:rsidR="008A794B">
        <w:rPr>
          <w:rFonts w:ascii="Times New Roman" w:hAnsi="Times New Roman" w:cs="Times New Roman"/>
          <w:sz w:val="24"/>
          <w:szCs w:val="24"/>
        </w:rPr>
        <w:t>ke</w:t>
      </w:r>
      <w:proofErr w:type="spellEnd"/>
      <w:r w:rsidR="008A794B">
        <w:rPr>
          <w:rFonts w:ascii="Times New Roman" w:hAnsi="Times New Roman" w:cs="Times New Roman"/>
          <w:sz w:val="24"/>
          <w:szCs w:val="24"/>
        </w:rPr>
        <w:t xml:space="preserve"> </w:t>
      </w:r>
      <w:proofErr w:type="spellStart"/>
      <w:r w:rsidR="008A794B">
        <w:rPr>
          <w:rFonts w:ascii="Times New Roman" w:hAnsi="Times New Roman" w:cs="Times New Roman"/>
          <w:sz w:val="24"/>
          <w:szCs w:val="24"/>
        </w:rPr>
        <w:t>dalam</w:t>
      </w:r>
      <w:proofErr w:type="spellEnd"/>
      <w:r w:rsidR="008A794B">
        <w:rPr>
          <w:rFonts w:ascii="Times New Roman" w:hAnsi="Times New Roman" w:cs="Times New Roman"/>
          <w:sz w:val="24"/>
          <w:szCs w:val="24"/>
        </w:rPr>
        <w:t xml:space="preserve"> </w:t>
      </w:r>
      <w:proofErr w:type="spellStart"/>
      <w:r w:rsidR="008A794B">
        <w:rPr>
          <w:rFonts w:ascii="Times New Roman" w:hAnsi="Times New Roman" w:cs="Times New Roman"/>
          <w:sz w:val="24"/>
          <w:szCs w:val="24"/>
        </w:rPr>
        <w:t>suku</w:t>
      </w:r>
      <w:proofErr w:type="spellEnd"/>
      <w:r w:rsidR="008A794B">
        <w:rPr>
          <w:rFonts w:ascii="Times New Roman" w:hAnsi="Times New Roman" w:cs="Times New Roman"/>
          <w:sz w:val="24"/>
          <w:szCs w:val="24"/>
        </w:rPr>
        <w:t xml:space="preserve"> </w:t>
      </w:r>
      <w:proofErr w:type="spellStart"/>
      <w:r w:rsidR="008A794B">
        <w:rPr>
          <w:rFonts w:ascii="Times New Roman" w:hAnsi="Times New Roman" w:cs="Times New Roman"/>
          <w:sz w:val="24"/>
          <w:szCs w:val="24"/>
        </w:rPr>
        <w:t>uwi-uwian</w:t>
      </w:r>
      <w:proofErr w:type="spellEnd"/>
      <w:r w:rsidR="008A794B">
        <w:rPr>
          <w:rFonts w:ascii="Times New Roman" w:hAnsi="Times New Roman" w:cs="Times New Roman"/>
          <w:sz w:val="24"/>
          <w:szCs w:val="24"/>
        </w:rPr>
        <w:t xml:space="preserve"> d</w:t>
      </w:r>
      <w:r w:rsidR="008A794B" w:rsidRPr="00C82FE9">
        <w:rPr>
          <w:rFonts w:ascii="Times New Roman" w:hAnsi="Times New Roman" w:cs="Times New Roman"/>
          <w:sz w:val="24"/>
          <w:szCs w:val="24"/>
        </w:rPr>
        <w:t xml:space="preserve">i </w:t>
      </w:r>
      <w:proofErr w:type="spellStart"/>
      <w:r w:rsidR="008A794B" w:rsidRPr="00C82FE9">
        <w:rPr>
          <w:rFonts w:ascii="Times New Roman" w:hAnsi="Times New Roman" w:cs="Times New Roman"/>
          <w:sz w:val="24"/>
          <w:szCs w:val="24"/>
        </w:rPr>
        <w:t>dunia</w:t>
      </w:r>
      <w:proofErr w:type="spellEnd"/>
      <w:r w:rsidR="008A794B" w:rsidRPr="00C82FE9">
        <w:rPr>
          <w:rFonts w:ascii="Times New Roman" w:hAnsi="Times New Roman" w:cs="Times New Roman"/>
          <w:sz w:val="24"/>
          <w:szCs w:val="24"/>
        </w:rPr>
        <w:t xml:space="preserve">, </w:t>
      </w:r>
      <w:proofErr w:type="spellStart"/>
      <w:r w:rsidR="008A794B">
        <w:rPr>
          <w:rFonts w:ascii="Times New Roman" w:hAnsi="Times New Roman" w:cs="Times New Roman"/>
          <w:sz w:val="24"/>
          <w:szCs w:val="24"/>
        </w:rPr>
        <w:t>uwi</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termasuk</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ke</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dalam</w:t>
      </w:r>
      <w:proofErr w:type="spellEnd"/>
      <w:r w:rsidR="008A794B" w:rsidRPr="00C82FE9">
        <w:rPr>
          <w:rFonts w:ascii="Times New Roman" w:hAnsi="Times New Roman" w:cs="Times New Roman"/>
          <w:sz w:val="24"/>
          <w:szCs w:val="24"/>
        </w:rPr>
        <w:t xml:space="preserve"> 15 </w:t>
      </w:r>
      <w:proofErr w:type="spellStart"/>
      <w:r w:rsidR="008A794B" w:rsidRPr="00C82FE9">
        <w:rPr>
          <w:rFonts w:ascii="Times New Roman" w:hAnsi="Times New Roman" w:cs="Times New Roman"/>
          <w:sz w:val="24"/>
          <w:szCs w:val="24"/>
        </w:rPr>
        <w:t>komoditas</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pertanian</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penting</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dan</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menduduki</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peringkat</w:t>
      </w:r>
      <w:proofErr w:type="spellEnd"/>
      <w:r w:rsidR="008A794B" w:rsidRPr="00C82FE9">
        <w:rPr>
          <w:rFonts w:ascii="Times New Roman" w:hAnsi="Times New Roman" w:cs="Times New Roman"/>
          <w:sz w:val="24"/>
          <w:szCs w:val="24"/>
        </w:rPr>
        <w:t xml:space="preserve"> ke-4 </w:t>
      </w:r>
      <w:proofErr w:type="spellStart"/>
      <w:r w:rsidR="008A794B" w:rsidRPr="00C82FE9">
        <w:rPr>
          <w:rFonts w:ascii="Times New Roman" w:hAnsi="Times New Roman" w:cs="Times New Roman"/>
          <w:sz w:val="24"/>
          <w:szCs w:val="24"/>
        </w:rPr>
        <w:t>dalam</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kelompok</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komoditas</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tanaman</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umbi-umbian</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penting</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setelah</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kentang</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ubi</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kayu</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dan</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ubi</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jalar</w:t>
      </w:r>
      <w:proofErr w:type="spellEnd"/>
      <w:r w:rsidR="008A794B" w:rsidRPr="00C82FE9">
        <w:rPr>
          <w:rFonts w:ascii="Times New Roman" w:hAnsi="Times New Roman" w:cs="Times New Roman"/>
          <w:sz w:val="24"/>
          <w:szCs w:val="24"/>
        </w:rPr>
        <w:t xml:space="preserve">. </w:t>
      </w:r>
      <w:proofErr w:type="spellStart"/>
      <w:r w:rsidR="008A794B">
        <w:rPr>
          <w:rFonts w:ascii="Times New Roman" w:hAnsi="Times New Roman" w:cs="Times New Roman"/>
          <w:sz w:val="24"/>
          <w:szCs w:val="24"/>
        </w:rPr>
        <w:t>Uwi</w:t>
      </w:r>
      <w:proofErr w:type="spellEnd"/>
      <w:r w:rsidR="008A794B">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diproduksi</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sekitar</w:t>
      </w:r>
      <w:proofErr w:type="spellEnd"/>
      <w:r w:rsidR="008A794B" w:rsidRPr="00C82FE9">
        <w:rPr>
          <w:rFonts w:ascii="Times New Roman" w:hAnsi="Times New Roman" w:cs="Times New Roman"/>
          <w:sz w:val="24"/>
          <w:szCs w:val="24"/>
        </w:rPr>
        <w:t xml:space="preserve"> </w:t>
      </w:r>
      <w:proofErr w:type="gramStart"/>
      <w:r w:rsidR="008A794B" w:rsidRPr="00C82FE9">
        <w:rPr>
          <w:rFonts w:ascii="Times New Roman" w:hAnsi="Times New Roman" w:cs="Times New Roman"/>
          <w:sz w:val="24"/>
          <w:szCs w:val="24"/>
        </w:rPr>
        <w:t>lima</w:t>
      </w:r>
      <w:proofErr w:type="gram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juta</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hektar</w:t>
      </w:r>
      <w:proofErr w:type="spellEnd"/>
      <w:r w:rsidR="008A794B" w:rsidRPr="00C82FE9">
        <w:rPr>
          <w:rFonts w:ascii="Times New Roman" w:hAnsi="Times New Roman" w:cs="Times New Roman"/>
          <w:sz w:val="24"/>
          <w:szCs w:val="24"/>
        </w:rPr>
        <w:t xml:space="preserve"> di 59 </w:t>
      </w:r>
      <w:proofErr w:type="spellStart"/>
      <w:r w:rsidR="008A794B" w:rsidRPr="00C82FE9">
        <w:rPr>
          <w:rFonts w:ascii="Times New Roman" w:hAnsi="Times New Roman" w:cs="Times New Roman"/>
          <w:sz w:val="24"/>
          <w:szCs w:val="24"/>
        </w:rPr>
        <w:t>negara</w:t>
      </w:r>
      <w:proofErr w:type="spellEnd"/>
      <w:r w:rsidR="008A794B" w:rsidRPr="00C82FE9">
        <w:rPr>
          <w:rFonts w:ascii="Times New Roman" w:hAnsi="Times New Roman" w:cs="Times New Roman"/>
          <w:sz w:val="24"/>
          <w:szCs w:val="24"/>
        </w:rPr>
        <w:t xml:space="preserve"> di </w:t>
      </w:r>
      <w:proofErr w:type="spellStart"/>
      <w:r w:rsidR="008A794B" w:rsidRPr="00C82FE9">
        <w:rPr>
          <w:rFonts w:ascii="Times New Roman" w:hAnsi="Times New Roman" w:cs="Times New Roman"/>
          <w:sz w:val="24"/>
          <w:szCs w:val="24"/>
        </w:rPr>
        <w:t>wilayah</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tropis</w:t>
      </w:r>
      <w:proofErr w:type="spellEnd"/>
      <w:r w:rsidR="008A794B" w:rsidRPr="00C82FE9">
        <w:rPr>
          <w:rFonts w:ascii="Times New Roman" w:hAnsi="Times New Roman" w:cs="Times New Roman"/>
          <w:sz w:val="24"/>
          <w:szCs w:val="24"/>
        </w:rPr>
        <w:t xml:space="preserve"> </w:t>
      </w:r>
      <w:proofErr w:type="spellStart"/>
      <w:r w:rsidR="008A794B" w:rsidRPr="00C82FE9">
        <w:rPr>
          <w:rFonts w:ascii="Times New Roman" w:hAnsi="Times New Roman" w:cs="Times New Roman"/>
          <w:sz w:val="24"/>
          <w:szCs w:val="24"/>
        </w:rPr>
        <w:t>dan</w:t>
      </w:r>
      <w:proofErr w:type="spellEnd"/>
      <w:r w:rsidR="008A794B" w:rsidRPr="00C82FE9">
        <w:rPr>
          <w:rFonts w:ascii="Times New Roman" w:hAnsi="Times New Roman" w:cs="Times New Roman"/>
          <w:sz w:val="24"/>
          <w:szCs w:val="24"/>
        </w:rPr>
        <w:t xml:space="preserve"> </w:t>
      </w:r>
      <w:proofErr w:type="spellStart"/>
      <w:r w:rsidR="00920EE1">
        <w:rPr>
          <w:rFonts w:ascii="Times New Roman" w:hAnsi="Times New Roman" w:cs="Times New Roman"/>
          <w:sz w:val="24"/>
          <w:szCs w:val="24"/>
        </w:rPr>
        <w:t>subtropi</w:t>
      </w:r>
      <w:r w:rsidR="008A794B">
        <w:rPr>
          <w:rFonts w:ascii="Times New Roman" w:hAnsi="Times New Roman" w:cs="Times New Roman"/>
          <w:sz w:val="24"/>
          <w:szCs w:val="24"/>
        </w:rPr>
        <w:t>s</w:t>
      </w:r>
      <w:proofErr w:type="spellEnd"/>
      <w:r w:rsidR="008A794B">
        <w:rPr>
          <w:rFonts w:ascii="Times New Roman" w:hAnsi="Times New Roman" w:cs="Times New Roman"/>
          <w:sz w:val="24"/>
          <w:szCs w:val="24"/>
          <w:lang w:val="id-ID"/>
        </w:rPr>
        <w:t>.</w:t>
      </w:r>
    </w:p>
    <w:p w:rsidR="0099752B" w:rsidRDefault="0099752B" w:rsidP="00646391">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proofErr w:type="spellStart"/>
      <w:proofErr w:type="gram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Sibuea</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(20</w:t>
      </w:r>
      <w:r>
        <w:rPr>
          <w:rFonts w:ascii="Times New Roman" w:hAnsi="Times New Roman" w:cs="Times New Roman"/>
          <w:sz w:val="24"/>
          <w:szCs w:val="24"/>
          <w:lang w:val="id-ID"/>
        </w:rPr>
        <w:t>0</w:t>
      </w:r>
      <w:r>
        <w:rPr>
          <w:rFonts w:ascii="Times New Roman" w:hAnsi="Times New Roman" w:cs="Times New Roman"/>
          <w:sz w:val="24"/>
          <w:szCs w:val="24"/>
        </w:rPr>
        <w:t xml:space="preserve">4) </w:t>
      </w:r>
      <w:proofErr w:type="spellStart"/>
      <w:r>
        <w:rPr>
          <w:rFonts w:ascii="Times New Roman" w:hAnsi="Times New Roman" w:cs="Times New Roman"/>
          <w:sz w:val="24"/>
          <w:szCs w:val="24"/>
        </w:rPr>
        <w:t>antosianin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dapat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antioksidan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menghentikan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berantai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antioksidan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antosianin</w:t>
      </w:r>
      <w:proofErr w:type="spellEnd"/>
      <w:r>
        <w:rPr>
          <w:rFonts w:ascii="Times New Roman" w:hAnsi="Times New Roman" w:cs="Times New Roman"/>
          <w:sz w:val="24"/>
          <w:szCs w:val="24"/>
          <w:lang w:val="id-ID"/>
        </w:rPr>
        <w:t xml:space="preserve"> 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uwi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kedelai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kanker</w:t>
      </w:r>
      <w:proofErr w:type="spellEnd"/>
      <w:r>
        <w:rPr>
          <w:rFonts w:ascii="Times New Roman" w:hAnsi="Times New Roman" w:cs="Times New Roman"/>
          <w:sz w:val="24"/>
          <w:szCs w:val="24"/>
        </w:rPr>
        <w:t xml:space="preserve">, dam </w:t>
      </w:r>
      <w:proofErr w:type="spellStart"/>
      <w:r>
        <w:rPr>
          <w:rFonts w:ascii="Times New Roman" w:hAnsi="Times New Roman" w:cs="Times New Roman"/>
          <w:sz w:val="24"/>
          <w:szCs w:val="24"/>
        </w:rPr>
        <w:t>penyakit-penyakit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degeneratif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aterosklerosis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Cevallos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Cisneros-</w:t>
      </w:r>
      <w:proofErr w:type="spellStart"/>
      <w:r>
        <w:rPr>
          <w:rFonts w:ascii="Times New Roman" w:hAnsi="Times New Roman" w:cs="Times New Roman"/>
          <w:sz w:val="24"/>
          <w:szCs w:val="24"/>
        </w:rPr>
        <w:t>Zevsllod</w:t>
      </w:r>
      <w:proofErr w:type="spellEnd"/>
      <w:r>
        <w:rPr>
          <w:rFonts w:ascii="Times New Roman" w:hAnsi="Times New Roman" w:cs="Times New Roman"/>
          <w:sz w:val="24"/>
          <w:szCs w:val="24"/>
        </w:rPr>
        <w:t xml:space="preserve">, 2002, </w:t>
      </w:r>
      <w:proofErr w:type="spellStart"/>
      <w:r>
        <w:rPr>
          <w:rFonts w:ascii="Times New Roman" w:hAnsi="Times New Roman" w:cs="Times New Roman"/>
          <w:sz w:val="24"/>
          <w:szCs w:val="24"/>
        </w:rPr>
        <w:t>Suda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2003)</w:t>
      </w:r>
      <w:r>
        <w:rPr>
          <w:rFonts w:ascii="Times New Roman" w:hAnsi="Times New Roman" w:cs="Times New Roman"/>
          <w:sz w:val="24"/>
          <w:szCs w:val="24"/>
          <w:lang w:val="id-ID"/>
        </w:rPr>
        <w:t>.</w:t>
      </w:r>
    </w:p>
    <w:p w:rsidR="0099752B" w:rsidRDefault="0099752B" w:rsidP="00646391">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spellStart"/>
      <w:proofErr w:type="gram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antosianin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ungu</w:t>
      </w:r>
      <w:proofErr w:type="spellEnd"/>
      <w:r w:rsidR="003767B1">
        <w:rPr>
          <w:rFonts w:ascii="Times New Roman" w:hAnsi="Times New Roman" w:cs="Times New Roman"/>
          <w:sz w:val="24"/>
          <w:szCs w:val="24"/>
          <w:lang w:val="id-ID"/>
        </w:rPr>
        <w:t xml:space="preserve"> dapat</w:t>
      </w:r>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pH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netral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2003).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pH &lt;3</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antosianin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(1994).</w:t>
      </w:r>
      <w:r w:rsidR="003767B1">
        <w:rPr>
          <w:rFonts w:ascii="Times New Roman" w:hAnsi="Times New Roman" w:cs="Times New Roman"/>
          <w:sz w:val="24"/>
          <w:szCs w:val="24"/>
          <w:lang w:val="id-ID"/>
        </w:rPr>
        <w:t xml:space="preserve"> </w:t>
      </w:r>
      <w:proofErr w:type="spellStart"/>
      <w:proofErr w:type="gramStart"/>
      <w:r>
        <w:rPr>
          <w:rFonts w:ascii="Times New Roman" w:hAnsi="Times New Roman" w:cs="Times New Roman"/>
          <w:sz w:val="24"/>
          <w:szCs w:val="24"/>
        </w:rPr>
        <w:t>Pengaplikasian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antosianin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ekstraksi</w:t>
      </w:r>
      <w:proofErr w:type="spellEnd"/>
      <w:r>
        <w:rPr>
          <w:rFonts w:ascii="Times New Roman" w:hAnsi="Times New Roman" w:cs="Times New Roman"/>
          <w:sz w:val="24"/>
          <w:szCs w:val="24"/>
        </w:rPr>
        <w:t>.</w:t>
      </w:r>
      <w:proofErr w:type="gramEnd"/>
      <w:r w:rsidR="003767B1">
        <w:rPr>
          <w:rFonts w:ascii="Times New Roman" w:hAnsi="Times New Roman" w:cs="Times New Roman"/>
          <w:sz w:val="24"/>
          <w:szCs w:val="24"/>
          <w:lang w:val="id-ID"/>
        </w:rPr>
        <w:t xml:space="preserve"> </w:t>
      </w:r>
      <w:proofErr w:type="spellStart"/>
      <w:proofErr w:type="gramStart"/>
      <w:r>
        <w:rPr>
          <w:rFonts w:ascii="Times New Roman" w:hAnsi="Times New Roman" w:cs="Times New Roman"/>
          <w:sz w:val="24"/>
          <w:szCs w:val="24"/>
        </w:rPr>
        <w:t>selain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pelarut</w:t>
      </w:r>
      <w:proofErr w:type="spellEnd"/>
      <w:r>
        <w:rPr>
          <w:rFonts w:ascii="Times New Roman" w:hAnsi="Times New Roman" w:cs="Times New Roman"/>
          <w:sz w:val="24"/>
          <w:szCs w:val="24"/>
        </w:rPr>
        <w:t xml:space="preserve"> </w:t>
      </w:r>
      <w:proofErr w:type="spellStart"/>
      <w:r w:rsidR="003767B1">
        <w:rPr>
          <w:rFonts w:ascii="Times New Roman" w:hAnsi="Times New Roman" w:cs="Times New Roman"/>
          <w:sz w:val="24"/>
          <w:szCs w:val="24"/>
        </w:rPr>
        <w:t>juga</w:t>
      </w:r>
      <w:proofErr w:type="spellEnd"/>
      <w:r w:rsidR="003767B1">
        <w:rPr>
          <w:rFonts w:ascii="Times New Roman" w:hAnsi="Times New Roman" w:cs="Times New Roman"/>
          <w:sz w:val="24"/>
          <w:szCs w:val="24"/>
        </w:rPr>
        <w:t xml:space="preserve"> </w:t>
      </w:r>
      <w:proofErr w:type="spellStart"/>
      <w:r w:rsidR="003767B1">
        <w:rPr>
          <w:rFonts w:ascii="Times New Roman" w:hAnsi="Times New Roman" w:cs="Times New Roman"/>
          <w:sz w:val="24"/>
          <w:szCs w:val="24"/>
        </w:rPr>
        <w:t>dipengaruhi</w:t>
      </w:r>
      <w:proofErr w:type="spellEnd"/>
      <w:r w:rsidR="003767B1">
        <w:rPr>
          <w:rFonts w:ascii="Times New Roman" w:hAnsi="Times New Roman" w:cs="Times New Roman"/>
          <w:sz w:val="24"/>
          <w:szCs w:val="24"/>
        </w:rPr>
        <w:t xml:space="preserve"> </w:t>
      </w:r>
      <w:proofErr w:type="spellStart"/>
      <w:r w:rsidR="003767B1">
        <w:rPr>
          <w:rFonts w:ascii="Times New Roman" w:hAnsi="Times New Roman" w:cs="Times New Roman"/>
          <w:sz w:val="24"/>
          <w:szCs w:val="24"/>
        </w:rPr>
        <w:t>oleh</w:t>
      </w:r>
      <w:proofErr w:type="spellEnd"/>
      <w:r w:rsidR="003767B1">
        <w:rPr>
          <w:rFonts w:ascii="Times New Roman" w:hAnsi="Times New Roman" w:cs="Times New Roman"/>
          <w:sz w:val="24"/>
          <w:szCs w:val="24"/>
        </w:rPr>
        <w:t xml:space="preserve"> </w:t>
      </w:r>
      <w:proofErr w:type="spellStart"/>
      <w:r w:rsidR="003767B1">
        <w:rPr>
          <w:rFonts w:ascii="Times New Roman" w:hAnsi="Times New Roman" w:cs="Times New Roman"/>
          <w:sz w:val="24"/>
          <w:szCs w:val="24"/>
        </w:rPr>
        <w:t>jenis</w:t>
      </w:r>
      <w:proofErr w:type="spellEnd"/>
      <w:r w:rsidR="003767B1">
        <w:rPr>
          <w:rFonts w:ascii="Times New Roman" w:hAnsi="Times New Roman" w:cs="Times New Roman"/>
          <w:sz w:val="24"/>
          <w:szCs w:val="24"/>
          <w:lang w:val="id-ID"/>
        </w:rPr>
        <w:t xml:space="preserve"> atau </w:t>
      </w:r>
      <w:proofErr w:type="spellStart"/>
      <w:r>
        <w:rPr>
          <w:rFonts w:ascii="Times New Roman" w:hAnsi="Times New Roman" w:cs="Times New Roman"/>
          <w:sz w:val="24"/>
          <w:szCs w:val="24"/>
        </w:rPr>
        <w:t>intensitas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varietasnya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kecoklata</w:t>
      </w:r>
      <w:proofErr w:type="spellEnd"/>
      <w:r w:rsidR="003767B1">
        <w:rPr>
          <w:rFonts w:ascii="Times New Roman" w:hAnsi="Times New Roman" w:cs="Times New Roman"/>
          <w:sz w:val="24"/>
          <w:szCs w:val="24"/>
          <w:lang w:val="id-ID"/>
        </w:rPr>
        <w:t>n</w:t>
      </w:r>
      <w:r>
        <w:rPr>
          <w:rFonts w:ascii="Times New Roman" w:hAnsi="Times New Roman" w:cs="Times New Roman"/>
          <w:sz w:val="24"/>
          <w:szCs w:val="24"/>
        </w:rPr>
        <w:t xml:space="preserve">, </w:t>
      </w:r>
      <w:proofErr w:type="spellStart"/>
      <w:r>
        <w:rPr>
          <w:rFonts w:ascii="Times New Roman" w:hAnsi="Times New Roman" w:cs="Times New Roman"/>
          <w:sz w:val="24"/>
          <w:szCs w:val="24"/>
        </w:rPr>
        <w:t>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kebiruan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nisbah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peoidin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sianidin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antosianin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ungu</w:t>
      </w:r>
      <w:proofErr w:type="spellEnd"/>
      <w:r w:rsidR="00762E8C">
        <w:rPr>
          <w:rFonts w:ascii="Times New Roman" w:hAnsi="Times New Roman" w:cs="Times New Roman"/>
          <w:sz w:val="24"/>
          <w:szCs w:val="24"/>
          <w:lang w:val="id-ID"/>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Suda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2003).</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Fd&amp;C</w:t>
      </w:r>
      <w:proofErr w:type="spellEnd"/>
      <w:r>
        <w:rPr>
          <w:rFonts w:ascii="Times New Roman" w:hAnsi="Times New Roman" w:cs="Times New Roman"/>
          <w:sz w:val="24"/>
          <w:szCs w:val="24"/>
        </w:rPr>
        <w:t xml:space="preserve"> Red ke-40 (</w:t>
      </w:r>
      <w:proofErr w:type="spellStart"/>
      <w:r>
        <w:rPr>
          <w:rFonts w:ascii="Times New Roman" w:hAnsi="Times New Roman" w:cs="Times New Roman"/>
          <w:sz w:val="24"/>
          <w:szCs w:val="24"/>
        </w:rPr>
        <w:t>allura</w:t>
      </w:r>
      <w:proofErr w:type="spellEnd"/>
      <w:r>
        <w:rPr>
          <w:rFonts w:ascii="Times New Roman" w:hAnsi="Times New Roman" w:cs="Times New Roman"/>
          <w:sz w:val="24"/>
          <w:szCs w:val="24"/>
        </w:rPr>
        <w:t xml:space="preserve"> red) (</w:t>
      </w:r>
      <w:proofErr w:type="spellStart"/>
      <w:r>
        <w:rPr>
          <w:rFonts w:ascii="Times New Roman" w:hAnsi="Times New Roman" w:cs="Times New Roman"/>
          <w:sz w:val="24"/>
          <w:szCs w:val="24"/>
        </w:rPr>
        <w:t>Giusti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2003).</w:t>
      </w:r>
      <w:proofErr w:type="gramEnd"/>
    </w:p>
    <w:p w:rsidR="00792513" w:rsidRDefault="00762E8C" w:rsidP="00646391">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Minuman berkarbonasi merupakan minuman yang dibuat dengan melarutkan karbondioksida (CO</w:t>
      </w:r>
      <w:r w:rsidRPr="00762E8C">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ke dalam air minum. Minuman berkarbonasi biasanya mengandung asam sitrat atau tartarat. Minuman berkarbonasi memiliki pH yang cukup rendah yaitu pH 2,9 sampai 3,7</w:t>
      </w:r>
      <w:r w:rsidR="00A04770">
        <w:rPr>
          <w:rFonts w:ascii="Times New Roman" w:hAnsi="Times New Roman" w:cs="Times New Roman"/>
          <w:sz w:val="24"/>
          <w:szCs w:val="24"/>
          <w:lang w:val="id-ID"/>
        </w:rPr>
        <w:t>. Tujuan dari penelitian ini adalah mengetahui efektivitas kerusakan antosianin yang terdapat pada uwi ungu sebagai bahan pewarna alami minuman berkarbonasi yang memiliki pH rendah selama proses penyimpanan pada suhu ruang yaitu 28</w:t>
      </w:r>
      <w:r w:rsidR="00A04770" w:rsidRPr="00A04770">
        <w:rPr>
          <w:rFonts w:ascii="Times New Roman" w:hAnsi="Times New Roman" w:cs="Times New Roman"/>
          <w:sz w:val="24"/>
          <w:szCs w:val="24"/>
          <w:vertAlign w:val="superscript"/>
          <w:lang w:val="id-ID"/>
        </w:rPr>
        <w:t>o</w:t>
      </w:r>
      <w:r w:rsidR="00A04770">
        <w:rPr>
          <w:rFonts w:ascii="Times New Roman" w:hAnsi="Times New Roman" w:cs="Times New Roman"/>
          <w:sz w:val="24"/>
          <w:szCs w:val="24"/>
          <w:lang w:val="id-ID"/>
        </w:rPr>
        <w:t>C dan suhu dingin 4</w:t>
      </w:r>
      <w:r w:rsidR="00A04770" w:rsidRPr="00A04770">
        <w:rPr>
          <w:rFonts w:ascii="Times New Roman" w:hAnsi="Times New Roman" w:cs="Times New Roman"/>
          <w:sz w:val="24"/>
          <w:szCs w:val="24"/>
          <w:vertAlign w:val="superscript"/>
          <w:lang w:val="id-ID"/>
        </w:rPr>
        <w:t>o</w:t>
      </w:r>
      <w:r w:rsidR="00A04770">
        <w:rPr>
          <w:rFonts w:ascii="Times New Roman" w:hAnsi="Times New Roman" w:cs="Times New Roman"/>
          <w:sz w:val="24"/>
          <w:szCs w:val="24"/>
          <w:lang w:val="id-ID"/>
        </w:rPr>
        <w:t>C selama 12 hari. Penggunaan antosianin sebagai pewarna alami diharapkan dapat memanfaatkan uwi ungu untuk menggantikan pewarna sintetik yan</w:t>
      </w:r>
      <w:r w:rsidR="00792513">
        <w:rPr>
          <w:rFonts w:ascii="Times New Roman" w:hAnsi="Times New Roman" w:cs="Times New Roman"/>
          <w:sz w:val="24"/>
          <w:szCs w:val="24"/>
          <w:lang w:val="id-ID"/>
        </w:rPr>
        <w:t>g berpotensi membahayakan tubuh</w:t>
      </w:r>
      <w:r w:rsidR="00A04770">
        <w:rPr>
          <w:rFonts w:ascii="Times New Roman" w:hAnsi="Times New Roman" w:cs="Times New Roman"/>
          <w:sz w:val="24"/>
          <w:szCs w:val="24"/>
          <w:lang w:val="id-ID"/>
        </w:rPr>
        <w:t>.</w:t>
      </w:r>
    </w:p>
    <w:p w:rsidR="00792513" w:rsidRPr="00792513" w:rsidRDefault="00792513" w:rsidP="00646391">
      <w:pPr>
        <w:spacing w:line="240" w:lineRule="auto"/>
        <w:jc w:val="both"/>
        <w:rPr>
          <w:rFonts w:ascii="Times New Roman" w:hAnsi="Times New Roman" w:cs="Times New Roman"/>
          <w:b/>
          <w:sz w:val="24"/>
          <w:szCs w:val="24"/>
          <w:lang w:val="id-ID"/>
        </w:rPr>
      </w:pPr>
      <w:r w:rsidRPr="00792513">
        <w:rPr>
          <w:rFonts w:ascii="Times New Roman" w:hAnsi="Times New Roman" w:cs="Times New Roman"/>
          <w:b/>
          <w:sz w:val="24"/>
          <w:szCs w:val="24"/>
          <w:lang w:val="id-ID"/>
        </w:rPr>
        <w:t>Metode Pelaksanaan</w:t>
      </w:r>
    </w:p>
    <w:p w:rsidR="0071626F" w:rsidRDefault="0071626F"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Bahan dan Alat Penelitian</w:t>
      </w:r>
    </w:p>
    <w:p w:rsidR="0071626F" w:rsidRDefault="004B00BB"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71626F">
        <w:rPr>
          <w:rFonts w:ascii="Times New Roman" w:hAnsi="Times New Roman" w:cs="Times New Roman"/>
          <w:sz w:val="24"/>
          <w:szCs w:val="24"/>
          <w:lang w:val="id-ID"/>
        </w:rPr>
        <w:t>Uwi ungu segar yang didapatkan di Teras Boyolali dengan masa tanam kurang lebih 1 tahun.</w:t>
      </w:r>
      <w:r w:rsidR="0015358E">
        <w:rPr>
          <w:rFonts w:ascii="Times New Roman" w:hAnsi="Times New Roman" w:cs="Times New Roman"/>
          <w:sz w:val="24"/>
          <w:szCs w:val="24"/>
          <w:lang w:val="id-ID"/>
        </w:rPr>
        <w:tab/>
      </w:r>
      <w:r w:rsidR="0071626F">
        <w:rPr>
          <w:rFonts w:ascii="Times New Roman" w:hAnsi="Times New Roman" w:cs="Times New Roman"/>
          <w:sz w:val="24"/>
          <w:szCs w:val="24"/>
          <w:lang w:val="id-ID"/>
        </w:rPr>
        <w:t xml:space="preserve">Minuman berkarbonasi dibuat sendiri di Laboratorium THP Unuversitas Mercu Buana Yogyakarta. Alat yang digunakan spada penelitian yaitu </w:t>
      </w:r>
      <w:proofErr w:type="spellStart"/>
      <w:r w:rsidR="0071626F" w:rsidRPr="00933C72">
        <w:rPr>
          <w:rFonts w:ascii="Times New Roman" w:hAnsi="Times New Roman" w:cs="Times New Roman"/>
          <w:sz w:val="24"/>
          <w:szCs w:val="24"/>
        </w:rPr>
        <w:t>spektrofotometer</w:t>
      </w:r>
      <w:proofErr w:type="spellEnd"/>
      <w:r w:rsidR="0071626F" w:rsidRPr="00933C72">
        <w:rPr>
          <w:rFonts w:ascii="Times New Roman" w:hAnsi="Times New Roman" w:cs="Times New Roman"/>
          <w:sz w:val="24"/>
          <w:szCs w:val="24"/>
        </w:rPr>
        <w:t xml:space="preserve"> (UV </w:t>
      </w:r>
      <w:proofErr w:type="spellStart"/>
      <w:r w:rsidR="0071626F" w:rsidRPr="00933C72">
        <w:rPr>
          <w:rFonts w:ascii="Times New Roman" w:hAnsi="Times New Roman" w:cs="Times New Roman"/>
          <w:sz w:val="24"/>
          <w:szCs w:val="24"/>
        </w:rPr>
        <w:t>vis</w:t>
      </w:r>
      <w:proofErr w:type="spellEnd"/>
      <w:r w:rsidR="0071626F" w:rsidRPr="00933C72">
        <w:rPr>
          <w:rFonts w:ascii="Times New Roman" w:hAnsi="Times New Roman" w:cs="Times New Roman"/>
          <w:sz w:val="24"/>
          <w:szCs w:val="24"/>
        </w:rPr>
        <w:t xml:space="preserve"> 1240)</w:t>
      </w:r>
      <w:r w:rsidR="0071626F">
        <w:rPr>
          <w:rFonts w:ascii="Times New Roman" w:hAnsi="Times New Roman" w:cs="Times New Roman"/>
          <w:sz w:val="24"/>
          <w:szCs w:val="24"/>
          <w:lang w:val="id-ID"/>
        </w:rPr>
        <w:t>, pH meter, Lovibontintometer</w:t>
      </w:r>
      <w:r w:rsidR="008A43B7">
        <w:rPr>
          <w:rFonts w:ascii="Times New Roman" w:hAnsi="Times New Roman" w:cs="Times New Roman"/>
          <w:sz w:val="24"/>
          <w:szCs w:val="24"/>
          <w:lang w:val="id-ID"/>
        </w:rPr>
        <w:t>, botol sampel yang telah di sterilisasi dengan suhu 121</w:t>
      </w:r>
      <w:r w:rsidR="008A43B7" w:rsidRPr="008A43B7">
        <w:rPr>
          <w:rFonts w:ascii="Times New Roman" w:hAnsi="Times New Roman" w:cs="Times New Roman"/>
          <w:sz w:val="24"/>
          <w:szCs w:val="24"/>
          <w:vertAlign w:val="superscript"/>
          <w:lang w:val="id-ID"/>
        </w:rPr>
        <w:t>o</w:t>
      </w:r>
      <w:r w:rsidR="008A43B7">
        <w:rPr>
          <w:rFonts w:ascii="Times New Roman" w:hAnsi="Times New Roman" w:cs="Times New Roman"/>
          <w:sz w:val="24"/>
          <w:szCs w:val="24"/>
          <w:lang w:val="id-ID"/>
        </w:rPr>
        <w:t>C selama 15 menit,</w:t>
      </w:r>
      <w:r w:rsidR="0071626F">
        <w:rPr>
          <w:rFonts w:ascii="Times New Roman" w:hAnsi="Times New Roman" w:cs="Times New Roman"/>
          <w:sz w:val="24"/>
          <w:szCs w:val="24"/>
          <w:lang w:val="id-ID"/>
        </w:rPr>
        <w:t xml:space="preserve"> serta alat pendukung analisa lainnya.</w:t>
      </w:r>
    </w:p>
    <w:p w:rsidR="0071626F" w:rsidRDefault="0071626F" w:rsidP="00646391">
      <w:pPr>
        <w:spacing w:after="0" w:line="240" w:lineRule="auto"/>
        <w:jc w:val="both"/>
        <w:rPr>
          <w:rFonts w:ascii="Times New Roman" w:hAnsi="Times New Roman" w:cs="Times New Roman"/>
          <w:sz w:val="24"/>
          <w:szCs w:val="24"/>
          <w:lang w:val="id-ID"/>
        </w:rPr>
      </w:pPr>
    </w:p>
    <w:p w:rsidR="0071626F" w:rsidRDefault="0071626F"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Ekstraksi Antosianin</w:t>
      </w:r>
    </w:p>
    <w:p w:rsidR="0071626F" w:rsidRDefault="00CF12F7"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U</w:t>
      </w:r>
      <w:r w:rsidR="0071626F">
        <w:rPr>
          <w:rFonts w:ascii="Times New Roman" w:hAnsi="Times New Roman" w:cs="Times New Roman"/>
          <w:sz w:val="24"/>
          <w:szCs w:val="24"/>
          <w:lang w:val="id-ID"/>
        </w:rPr>
        <w:t xml:space="preserve">wi ungu yang telah dibersihkan dan dipotong dadu dengan ukuran 3x3x3 cm </w:t>
      </w:r>
      <w:r>
        <w:rPr>
          <w:rFonts w:ascii="Times New Roman" w:hAnsi="Times New Roman" w:cs="Times New Roman"/>
          <w:sz w:val="24"/>
          <w:szCs w:val="24"/>
          <w:lang w:val="id-ID"/>
        </w:rPr>
        <w:t>dikukus selama 8 menit dengan suhu 80</w:t>
      </w:r>
      <w:r w:rsidRPr="00CF12F7">
        <w:rPr>
          <w:rFonts w:ascii="Times New Roman" w:hAnsi="Times New Roman" w:cs="Times New Roman"/>
          <w:sz w:val="24"/>
          <w:szCs w:val="24"/>
          <w:vertAlign w:val="superscript"/>
          <w:lang w:val="id-ID"/>
        </w:rPr>
        <w:t>o</w:t>
      </w:r>
      <w:r>
        <w:rPr>
          <w:rFonts w:ascii="Times New Roman" w:hAnsi="Times New Roman" w:cs="Times New Roman"/>
          <w:sz w:val="24"/>
          <w:szCs w:val="24"/>
          <w:lang w:val="id-ID"/>
        </w:rPr>
        <w:t>C kemudian dihancurkan dan dilarutkan dalam asam tartarat 6%  lalu dimaserasi selama 12 jam dalam refrigerator. Setelah 12 jam disaring dan diambil ekstrak uwi ungu sebagai pewarna alami.</w:t>
      </w:r>
    </w:p>
    <w:p w:rsidR="001235AE" w:rsidRDefault="001235AE" w:rsidP="00646391">
      <w:pPr>
        <w:spacing w:after="0" w:line="240" w:lineRule="auto"/>
        <w:jc w:val="both"/>
        <w:rPr>
          <w:rFonts w:ascii="Times New Roman" w:hAnsi="Times New Roman" w:cs="Times New Roman"/>
          <w:sz w:val="24"/>
          <w:szCs w:val="24"/>
          <w:lang w:val="id-ID"/>
        </w:rPr>
      </w:pPr>
    </w:p>
    <w:p w:rsidR="00CF12F7" w:rsidRDefault="00CF12F7"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Minuman berkarbonasi</w:t>
      </w:r>
    </w:p>
    <w:p w:rsidR="00CF12F7" w:rsidRDefault="00CF12F7"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Menyiapkan air bersih yang telah dididihkan kemudian ditambah gula sebanyak 10%. Larutan air dengan gula didinginkan hingga suhu 40</w:t>
      </w:r>
      <w:r w:rsidRPr="002666C8">
        <w:rPr>
          <w:rFonts w:ascii="Times New Roman" w:hAnsi="Times New Roman" w:cs="Times New Roman"/>
          <w:sz w:val="24"/>
          <w:szCs w:val="24"/>
          <w:vertAlign w:val="superscript"/>
          <w:lang w:val="id-ID"/>
        </w:rPr>
        <w:t>o</w:t>
      </w:r>
      <w:r>
        <w:rPr>
          <w:rFonts w:ascii="Times New Roman" w:hAnsi="Times New Roman" w:cs="Times New Roman"/>
          <w:sz w:val="24"/>
          <w:szCs w:val="24"/>
          <w:lang w:val="id-ID"/>
        </w:rPr>
        <w:t>C lalu ditambahkan sodium bikarbonat sebanyak 0,3% dan ekstrak uwi ungu dengan perbandingan</w:t>
      </w:r>
      <w:r w:rsidR="002666C8">
        <w:rPr>
          <w:rFonts w:ascii="Times New Roman" w:hAnsi="Times New Roman" w:cs="Times New Roman"/>
          <w:sz w:val="24"/>
          <w:szCs w:val="24"/>
          <w:lang w:val="id-ID"/>
        </w:rPr>
        <w:t xml:space="preserve"> </w:t>
      </w:r>
      <w:r>
        <w:rPr>
          <w:rFonts w:ascii="Times New Roman" w:hAnsi="Times New Roman" w:cs="Times New Roman"/>
          <w:sz w:val="24"/>
          <w:szCs w:val="24"/>
          <w:lang w:val="id-ID"/>
        </w:rPr>
        <w:t>1</w:t>
      </w:r>
      <w:r w:rsidR="002666C8">
        <w:rPr>
          <w:rFonts w:ascii="Times New Roman" w:hAnsi="Times New Roman" w:cs="Times New Roman"/>
          <w:sz w:val="24"/>
          <w:szCs w:val="24"/>
          <w:lang w:val="id-ID"/>
        </w:rPr>
        <w:t>:9</w:t>
      </w:r>
      <w:r>
        <w:rPr>
          <w:rFonts w:ascii="Times New Roman" w:hAnsi="Times New Roman" w:cs="Times New Roman"/>
          <w:sz w:val="24"/>
          <w:szCs w:val="24"/>
          <w:lang w:val="id-ID"/>
        </w:rPr>
        <w:t xml:space="preserve"> </w:t>
      </w:r>
      <w:r w:rsidR="002666C8">
        <w:rPr>
          <w:rFonts w:ascii="Times New Roman" w:hAnsi="Times New Roman" w:cs="Times New Roman"/>
          <w:sz w:val="24"/>
          <w:szCs w:val="24"/>
          <w:lang w:val="id-ID"/>
        </w:rPr>
        <w:t>yaitu (</w:t>
      </w:r>
      <w:r>
        <w:rPr>
          <w:rFonts w:ascii="Times New Roman" w:hAnsi="Times New Roman" w:cs="Times New Roman"/>
          <w:sz w:val="24"/>
          <w:szCs w:val="24"/>
          <w:lang w:val="id-ID"/>
        </w:rPr>
        <w:t>ekstrak:minuman berkarbonasi</w:t>
      </w:r>
      <w:r w:rsidR="002666C8">
        <w:rPr>
          <w:rFonts w:ascii="Times New Roman" w:hAnsi="Times New Roman" w:cs="Times New Roman"/>
          <w:sz w:val="24"/>
          <w:szCs w:val="24"/>
          <w:lang w:val="id-ID"/>
        </w:rPr>
        <w:t xml:space="preserve">). </w:t>
      </w:r>
    </w:p>
    <w:p w:rsidR="001F6A87" w:rsidRDefault="001F6A87" w:rsidP="00646391">
      <w:pPr>
        <w:spacing w:after="0" w:line="240" w:lineRule="auto"/>
        <w:jc w:val="both"/>
        <w:rPr>
          <w:rFonts w:ascii="Times New Roman" w:hAnsi="Times New Roman" w:cs="Times New Roman"/>
          <w:sz w:val="24"/>
          <w:szCs w:val="24"/>
          <w:lang w:val="id-ID"/>
        </w:rPr>
      </w:pPr>
    </w:p>
    <w:p w:rsidR="002666C8" w:rsidRDefault="002666C8" w:rsidP="00646391">
      <w:pPr>
        <w:spacing w:after="0" w:line="240" w:lineRule="auto"/>
        <w:jc w:val="both"/>
        <w:rPr>
          <w:rFonts w:ascii="Times New Roman" w:hAnsi="Times New Roman" w:cs="Times New Roman"/>
          <w:sz w:val="24"/>
          <w:szCs w:val="24"/>
          <w:lang w:val="id-ID"/>
        </w:rPr>
      </w:pPr>
    </w:p>
    <w:p w:rsidR="002666C8" w:rsidRDefault="002666C8"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Uji Stabilitas </w:t>
      </w:r>
    </w:p>
    <w:p w:rsidR="002666C8" w:rsidRDefault="002666C8"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Minuman berkarbonasi yang tela</w:t>
      </w:r>
      <w:r w:rsidR="008A43B7">
        <w:rPr>
          <w:rFonts w:ascii="Times New Roman" w:hAnsi="Times New Roman" w:cs="Times New Roman"/>
          <w:sz w:val="24"/>
          <w:szCs w:val="24"/>
          <w:lang w:val="id-ID"/>
        </w:rPr>
        <w:t>h diberi pewarna alami di dimasukkan</w:t>
      </w:r>
      <w:r>
        <w:rPr>
          <w:rFonts w:ascii="Times New Roman" w:hAnsi="Times New Roman" w:cs="Times New Roman"/>
          <w:sz w:val="24"/>
          <w:szCs w:val="24"/>
          <w:lang w:val="id-ID"/>
        </w:rPr>
        <w:t xml:space="preserve"> </w:t>
      </w:r>
      <w:r w:rsidR="008A43B7">
        <w:rPr>
          <w:rFonts w:ascii="Times New Roman" w:hAnsi="Times New Roman" w:cs="Times New Roman"/>
          <w:sz w:val="24"/>
          <w:szCs w:val="24"/>
          <w:lang w:val="id-ID"/>
        </w:rPr>
        <w:t xml:space="preserve">di botol sampel kemudian  disimpan </w:t>
      </w:r>
      <w:r>
        <w:rPr>
          <w:rFonts w:ascii="Times New Roman" w:hAnsi="Times New Roman" w:cs="Times New Roman"/>
          <w:sz w:val="24"/>
          <w:szCs w:val="24"/>
          <w:lang w:val="id-ID"/>
        </w:rPr>
        <w:t>pada suhu ruang 28</w:t>
      </w:r>
      <w:r w:rsidRPr="002666C8">
        <w:rPr>
          <w:rFonts w:ascii="Times New Roman" w:hAnsi="Times New Roman" w:cs="Times New Roman"/>
          <w:sz w:val="24"/>
          <w:szCs w:val="24"/>
          <w:vertAlign w:val="superscript"/>
          <w:lang w:val="id-ID"/>
        </w:rPr>
        <w:t xml:space="preserve"> o</w:t>
      </w:r>
      <w:r>
        <w:rPr>
          <w:rFonts w:ascii="Times New Roman" w:hAnsi="Times New Roman" w:cs="Times New Roman"/>
          <w:sz w:val="24"/>
          <w:szCs w:val="24"/>
          <w:lang w:val="id-ID"/>
        </w:rPr>
        <w:t>C dan suhu dingin 4</w:t>
      </w:r>
      <w:r w:rsidRPr="002666C8">
        <w:rPr>
          <w:rFonts w:ascii="Times New Roman" w:hAnsi="Times New Roman" w:cs="Times New Roman"/>
          <w:sz w:val="24"/>
          <w:szCs w:val="24"/>
          <w:vertAlign w:val="superscript"/>
          <w:lang w:val="id-ID"/>
        </w:rPr>
        <w:t xml:space="preserve"> o</w:t>
      </w:r>
      <w:r>
        <w:rPr>
          <w:rFonts w:ascii="Times New Roman" w:hAnsi="Times New Roman" w:cs="Times New Roman"/>
          <w:sz w:val="24"/>
          <w:szCs w:val="24"/>
          <w:lang w:val="id-ID"/>
        </w:rPr>
        <w:t>C selama 12 hari. Pengujian dilakukan setiap 3 hari sekali selama proses penyimpanan tersebut yaitu dari hari ke- 0, 3, 6, 9, dan 12.</w:t>
      </w:r>
    </w:p>
    <w:p w:rsidR="002666C8" w:rsidRDefault="002666C8" w:rsidP="00646391">
      <w:pPr>
        <w:spacing w:after="0" w:line="240" w:lineRule="auto"/>
        <w:jc w:val="both"/>
        <w:rPr>
          <w:rFonts w:ascii="Times New Roman" w:hAnsi="Times New Roman" w:cs="Times New Roman"/>
          <w:sz w:val="24"/>
          <w:szCs w:val="24"/>
          <w:lang w:val="id-ID"/>
        </w:rPr>
      </w:pPr>
    </w:p>
    <w:p w:rsidR="002666C8" w:rsidRDefault="00C91655"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00895672">
        <w:rPr>
          <w:rFonts w:ascii="Times New Roman" w:hAnsi="Times New Roman" w:cs="Times New Roman"/>
          <w:sz w:val="24"/>
          <w:szCs w:val="24"/>
          <w:lang w:val="id-ID"/>
        </w:rPr>
        <w:t>nalisis</w:t>
      </w:r>
      <w:r>
        <w:rPr>
          <w:rFonts w:ascii="Times New Roman" w:hAnsi="Times New Roman" w:cs="Times New Roman"/>
          <w:sz w:val="24"/>
          <w:szCs w:val="24"/>
          <w:lang w:val="id-ID"/>
        </w:rPr>
        <w:t xml:space="preserve"> Antosianin</w:t>
      </w:r>
    </w:p>
    <w:p w:rsidR="008A43B7" w:rsidRDefault="001B7811"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Analisis kadar antosianin mengacu pada Giusti dan Wrostald (2001) dilakukan dengan membandingkan absorbansi sampel pada </w:t>
      </w:r>
      <w:r w:rsidR="00650A66">
        <w:rPr>
          <w:rFonts w:ascii="Times New Roman" w:hAnsi="Times New Roman" w:cs="Times New Roman"/>
          <w:sz w:val="24"/>
          <w:szCs w:val="24"/>
          <w:lang w:val="id-ID"/>
        </w:rPr>
        <w:t>panjang gelombang 700 nm dan 52o</w:t>
      </w:r>
      <w:r>
        <w:rPr>
          <w:rFonts w:ascii="Times New Roman" w:hAnsi="Times New Roman" w:cs="Times New Roman"/>
          <w:sz w:val="24"/>
          <w:szCs w:val="24"/>
          <w:lang w:val="id-ID"/>
        </w:rPr>
        <w:t xml:space="preserve"> nm pada pH 1 dan pH 4,5.</w:t>
      </w:r>
    </w:p>
    <w:p w:rsidR="00650A66" w:rsidRDefault="00650A66" w:rsidP="00646391">
      <w:pPr>
        <w:spacing w:after="0" w:line="240" w:lineRule="auto"/>
        <w:jc w:val="both"/>
        <w:rPr>
          <w:rFonts w:ascii="Times New Roman" w:hAnsi="Times New Roman" w:cs="Times New Roman"/>
          <w:sz w:val="20"/>
          <w:szCs w:val="20"/>
          <w:lang w:val="id-ID"/>
        </w:rPr>
      </w:pPr>
      <w:r w:rsidRPr="00073C35">
        <w:rPr>
          <w:rFonts w:ascii="Times New Roman" w:hAnsi="Times New Roman" w:cs="Times New Roman"/>
          <w:sz w:val="24"/>
          <w:szCs w:val="24"/>
          <w:lang w:val="id-ID"/>
        </w:rPr>
        <w:t>Rumu</w:t>
      </w:r>
      <w:r w:rsidRPr="00073C35">
        <w:rPr>
          <w:rFonts w:ascii="Times New Roman" w:hAnsi="Times New Roman" w:cs="Times New Roman"/>
          <w:sz w:val="20"/>
          <w:szCs w:val="20"/>
          <w:lang w:val="id-ID"/>
        </w:rPr>
        <w:t>s</w:t>
      </w:r>
      <w:r w:rsidR="00073C35" w:rsidRPr="00073C35">
        <w:rPr>
          <w:rFonts w:ascii="Times New Roman" w:hAnsi="Times New Roman" w:cs="Times New Roman"/>
          <w:sz w:val="20"/>
          <w:szCs w:val="20"/>
          <w:lang w:val="id-ID"/>
        </w:rPr>
        <w:t xml:space="preserve"> A= pH1(abs</w:t>
      </w:r>
      <w:r w:rsidR="00073C35" w:rsidRPr="00073C35">
        <w:rPr>
          <w:rFonts w:ascii="Times New Roman" w:hAnsi="Times New Roman" w:cs="Times New Roman"/>
          <w:sz w:val="20"/>
          <w:szCs w:val="20"/>
          <w:vertAlign w:val="subscript"/>
          <w:lang w:val="id-ID"/>
        </w:rPr>
        <w:t>520</w:t>
      </w:r>
      <w:r w:rsidR="00073C35" w:rsidRPr="00073C35">
        <w:rPr>
          <w:rFonts w:ascii="Times New Roman" w:hAnsi="Times New Roman" w:cs="Times New Roman"/>
          <w:sz w:val="20"/>
          <w:szCs w:val="20"/>
          <w:lang w:val="id-ID"/>
        </w:rPr>
        <w:t>-abs</w:t>
      </w:r>
      <w:r w:rsidR="00073C35" w:rsidRPr="00073C35">
        <w:rPr>
          <w:rFonts w:ascii="Times New Roman" w:hAnsi="Times New Roman" w:cs="Times New Roman"/>
          <w:sz w:val="20"/>
          <w:szCs w:val="20"/>
          <w:vertAlign w:val="subscript"/>
          <w:lang w:val="id-ID"/>
        </w:rPr>
        <w:t>700</w:t>
      </w:r>
      <w:r w:rsidR="00073C35" w:rsidRPr="00073C35">
        <w:rPr>
          <w:rFonts w:ascii="Times New Roman" w:hAnsi="Times New Roman" w:cs="Times New Roman"/>
          <w:sz w:val="20"/>
          <w:szCs w:val="20"/>
          <w:lang w:val="id-ID"/>
        </w:rPr>
        <w:t>)–pH4,5 (abs</w:t>
      </w:r>
      <w:r w:rsidR="00073C35" w:rsidRPr="00073C35">
        <w:rPr>
          <w:rFonts w:ascii="Times New Roman" w:hAnsi="Times New Roman" w:cs="Times New Roman"/>
          <w:sz w:val="20"/>
          <w:szCs w:val="20"/>
          <w:vertAlign w:val="subscript"/>
          <w:lang w:val="id-ID"/>
        </w:rPr>
        <w:t>520</w:t>
      </w:r>
      <w:r w:rsidR="00073C35" w:rsidRPr="00073C35">
        <w:rPr>
          <w:rFonts w:ascii="Times New Roman" w:hAnsi="Times New Roman" w:cs="Times New Roman"/>
          <w:sz w:val="20"/>
          <w:szCs w:val="20"/>
          <w:lang w:val="id-ID"/>
        </w:rPr>
        <w:t>-abs</w:t>
      </w:r>
      <w:r w:rsidR="00073C35" w:rsidRPr="00073C35">
        <w:rPr>
          <w:rFonts w:ascii="Times New Roman" w:hAnsi="Times New Roman" w:cs="Times New Roman"/>
          <w:sz w:val="20"/>
          <w:szCs w:val="20"/>
          <w:vertAlign w:val="subscript"/>
          <w:lang w:val="id-ID"/>
        </w:rPr>
        <w:t>700</w:t>
      </w:r>
      <w:r w:rsidR="00073C35" w:rsidRPr="00073C35">
        <w:rPr>
          <w:rFonts w:ascii="Times New Roman" w:hAnsi="Times New Roman" w:cs="Times New Roman"/>
          <w:sz w:val="20"/>
          <w:szCs w:val="20"/>
          <w:lang w:val="id-ID"/>
        </w:rPr>
        <w:t>)</w:t>
      </w:r>
    </w:p>
    <w:p w:rsidR="00073C35" w:rsidRDefault="00073C35" w:rsidP="00646391">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%antosianin = AxBMxFPx1000/(ex1)</w:t>
      </w:r>
    </w:p>
    <w:p w:rsidR="00073C35" w:rsidRPr="00073C35" w:rsidRDefault="00073C35" w:rsidP="00646391">
      <w:pPr>
        <w:spacing w:after="0" w:line="240" w:lineRule="auto"/>
        <w:jc w:val="both"/>
        <w:rPr>
          <w:rFonts w:ascii="Times New Roman" w:hAnsi="Times New Roman" w:cs="Times New Roman"/>
          <w:sz w:val="24"/>
          <w:szCs w:val="24"/>
          <w:lang w:val="id-ID"/>
        </w:rPr>
      </w:pPr>
      <w:r w:rsidRPr="00073C35">
        <w:rPr>
          <w:rFonts w:ascii="Times New Roman" w:hAnsi="Times New Roman" w:cs="Times New Roman"/>
          <w:sz w:val="24"/>
          <w:szCs w:val="24"/>
          <w:lang w:val="id-ID"/>
        </w:rPr>
        <w:t>BM=448,8, FP=100 kali, e= 29.600</w:t>
      </w:r>
    </w:p>
    <w:p w:rsidR="001B7811" w:rsidRDefault="001B7811" w:rsidP="00646391">
      <w:pPr>
        <w:spacing w:after="0" w:line="240" w:lineRule="auto"/>
        <w:jc w:val="both"/>
        <w:rPr>
          <w:rFonts w:ascii="Times New Roman" w:hAnsi="Times New Roman" w:cs="Times New Roman"/>
          <w:sz w:val="24"/>
          <w:szCs w:val="24"/>
          <w:lang w:val="id-ID"/>
        </w:rPr>
      </w:pPr>
    </w:p>
    <w:p w:rsidR="001B7811" w:rsidRDefault="001B7811"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Aktivitas Antioksidan Metode DPPH</w:t>
      </w:r>
    </w:p>
    <w:p w:rsidR="00073C35" w:rsidRDefault="00073C35" w:rsidP="00646391">
      <w:pPr>
        <w:spacing w:after="0" w:line="240" w:lineRule="auto"/>
        <w:jc w:val="both"/>
        <w:rPr>
          <w:rFonts w:ascii="Times New Roman" w:hAnsi="Times New Roman" w:cs="Times New Roman"/>
          <w:sz w:val="24"/>
          <w:szCs w:val="24"/>
          <w:lang w:val="id-ID"/>
        </w:rPr>
      </w:pPr>
      <w:r w:rsidRPr="00073C35">
        <w:rPr>
          <w:rFonts w:ascii="Times New Roman" w:hAnsi="Times New Roman" w:cs="Times New Roman"/>
          <w:sz w:val="24"/>
          <w:szCs w:val="24"/>
          <w:lang w:val="id-ID"/>
        </w:rPr>
        <w:t>aktivitas antioksidan (DPPH)</w:t>
      </w:r>
      <w:r>
        <w:rPr>
          <w:rFonts w:ascii="Times New Roman" w:hAnsi="Times New Roman" w:cs="Times New Roman"/>
          <w:sz w:val="24"/>
          <w:szCs w:val="24"/>
          <w:lang w:val="id-ID"/>
        </w:rPr>
        <w:t xml:space="preserve"> ditentukan dengan mencampur 1</w:t>
      </w:r>
      <w:r w:rsidRPr="00073C35">
        <w:rPr>
          <w:rFonts w:ascii="Times New Roman" w:hAnsi="Times New Roman" w:cs="Times New Roman"/>
          <w:sz w:val="24"/>
          <w:szCs w:val="24"/>
          <w:lang w:val="id-ID"/>
        </w:rPr>
        <w:t xml:space="preserve"> mL ekstrak dengan </w:t>
      </w:r>
      <w:r>
        <w:rPr>
          <w:rFonts w:ascii="Times New Roman" w:hAnsi="Times New Roman" w:cs="Times New Roman"/>
          <w:sz w:val="24"/>
          <w:szCs w:val="24"/>
          <w:lang w:val="id-ID"/>
        </w:rPr>
        <w:t xml:space="preserve">3 mL larutan 1 mM DPPH (dalam </w:t>
      </w:r>
      <w:r w:rsidRPr="00073C35">
        <w:rPr>
          <w:rFonts w:ascii="Times New Roman" w:hAnsi="Times New Roman" w:cs="Times New Roman"/>
          <w:sz w:val="24"/>
          <w:szCs w:val="24"/>
          <w:lang w:val="id-ID"/>
        </w:rPr>
        <w:t>etanol)</w:t>
      </w:r>
      <w:r>
        <w:rPr>
          <w:rFonts w:ascii="Times New Roman" w:hAnsi="Times New Roman" w:cs="Times New Roman"/>
          <w:sz w:val="24"/>
          <w:szCs w:val="24"/>
          <w:lang w:val="id-ID"/>
        </w:rPr>
        <w:t xml:space="preserve"> dan diinkubasi selama 30 menit</w:t>
      </w:r>
      <w:r w:rsidRPr="00073C35">
        <w:rPr>
          <w:rFonts w:ascii="Times New Roman" w:hAnsi="Times New Roman" w:cs="Times New Roman"/>
          <w:sz w:val="24"/>
          <w:szCs w:val="24"/>
          <w:lang w:val="id-ID"/>
        </w:rPr>
        <w:t xml:space="preserve"> pada suhu kamar serta kondisi gelap (Li dkk., 2007 termodifikasi).</w:t>
      </w:r>
      <w:r w:rsidR="000C0A71">
        <w:rPr>
          <w:rFonts w:ascii="Times New Roman" w:hAnsi="Times New Roman" w:cs="Times New Roman"/>
          <w:sz w:val="24"/>
          <w:szCs w:val="24"/>
          <w:lang w:val="id-ID"/>
        </w:rPr>
        <w:t xml:space="preserve"> </w:t>
      </w:r>
      <w:r w:rsidR="000C0A71" w:rsidRPr="000C0A71">
        <w:rPr>
          <w:rFonts w:ascii="Times New Roman" w:hAnsi="Times New Roman" w:cs="Times New Roman"/>
          <w:sz w:val="24"/>
          <w:szCs w:val="24"/>
          <w:lang w:val="id-ID"/>
        </w:rPr>
        <w:t xml:space="preserve">Modifikasi dilakukan </w:t>
      </w:r>
      <w:r w:rsidR="000C0A71">
        <w:rPr>
          <w:rFonts w:ascii="Times New Roman" w:hAnsi="Times New Roman" w:cs="Times New Roman"/>
          <w:sz w:val="24"/>
          <w:szCs w:val="24"/>
          <w:lang w:val="id-ID"/>
        </w:rPr>
        <w:t xml:space="preserve">pada penambahan sampel menjadi 1 ml, </w:t>
      </w:r>
      <w:r w:rsidR="000C0A71" w:rsidRPr="000C0A71">
        <w:rPr>
          <w:rFonts w:ascii="Times New Roman" w:hAnsi="Times New Roman" w:cs="Times New Roman"/>
          <w:sz w:val="24"/>
          <w:szCs w:val="24"/>
          <w:lang w:val="id-ID"/>
        </w:rPr>
        <w:t>kemudian hasil pen</w:t>
      </w:r>
      <w:r w:rsidR="000C0A71">
        <w:rPr>
          <w:rFonts w:ascii="Times New Roman" w:hAnsi="Times New Roman" w:cs="Times New Roman"/>
          <w:sz w:val="24"/>
          <w:szCs w:val="24"/>
          <w:lang w:val="id-ID"/>
        </w:rPr>
        <w:t>eraan pada panjang gelombang 517</w:t>
      </w:r>
      <w:r w:rsidR="000C0A71" w:rsidRPr="000C0A71">
        <w:rPr>
          <w:rFonts w:ascii="Times New Roman" w:hAnsi="Times New Roman" w:cs="Times New Roman"/>
          <w:sz w:val="24"/>
          <w:szCs w:val="24"/>
          <w:lang w:val="id-ID"/>
        </w:rPr>
        <w:t xml:space="preserve"> nm dibandingkan dengan blanko. Blanko dibuat dengan menggantikan sampel dengan aquades dengan volume yang sama.</w:t>
      </w:r>
      <w:r w:rsidR="000C0A71">
        <w:rPr>
          <w:rFonts w:ascii="Times New Roman" w:hAnsi="Times New Roman" w:cs="Times New Roman"/>
          <w:sz w:val="24"/>
          <w:szCs w:val="24"/>
          <w:lang w:val="id-ID"/>
        </w:rPr>
        <w:t xml:space="preserve"> </w:t>
      </w:r>
      <w:r w:rsidR="000C0A71" w:rsidRPr="000C0A71">
        <w:rPr>
          <w:rFonts w:ascii="Times New Roman" w:hAnsi="Times New Roman" w:cs="Times New Roman"/>
          <w:sz w:val="24"/>
          <w:szCs w:val="24"/>
          <w:lang w:val="id-ID"/>
        </w:rPr>
        <w:t>Persentase penangkapan radikal bebas dinyatakan dalam persentase penghambatan radikal bebas DPPH.</w:t>
      </w:r>
    </w:p>
    <w:p w:rsidR="000C0A71" w:rsidRDefault="000C0A71" w:rsidP="00646391">
      <w:pPr>
        <w:spacing w:after="0" w:line="240" w:lineRule="auto"/>
        <w:jc w:val="both"/>
        <w:rPr>
          <w:rFonts w:ascii="Times New Roman" w:eastAsiaTheme="minorEastAsia" w:hAnsi="Times New Roman" w:cs="Times New Roman"/>
          <w:sz w:val="20"/>
          <w:szCs w:val="20"/>
          <w:lang w:val="id-ID"/>
        </w:rPr>
      </w:pPr>
      <w:r w:rsidRPr="000C0A71">
        <w:rPr>
          <w:rFonts w:ascii="Times New Roman" w:hAnsi="Times New Roman" w:cs="Times New Roman"/>
          <w:sz w:val="20"/>
          <w:szCs w:val="20"/>
          <w:lang w:val="id-ID"/>
        </w:rPr>
        <w:t>%Penghambatan DPPH =</w:t>
      </w:r>
      <w:r>
        <w:rPr>
          <w:rFonts w:ascii="Times New Roman" w:hAnsi="Times New Roman" w:cs="Times New Roman"/>
          <w:sz w:val="20"/>
          <w:szCs w:val="20"/>
          <w:lang w:val="id-ID"/>
        </w:rPr>
        <w:t xml:space="preserve"> </w:t>
      </w:r>
      <m:oMath>
        <m:f>
          <m:fPr>
            <m:ctrlPr>
              <w:rPr>
                <w:rFonts w:ascii="Cambria Math" w:hAnsi="Cambria Math" w:cs="Times New Roman"/>
                <w:sz w:val="20"/>
                <w:szCs w:val="20"/>
                <w:lang w:val="id-ID"/>
              </w:rPr>
            </m:ctrlPr>
          </m:fPr>
          <m:num>
            <m:r>
              <m:rPr>
                <m:sty m:val="p"/>
              </m:rPr>
              <w:rPr>
                <w:rFonts w:ascii="Cambria Math" w:hAnsi="Cambria Math" w:cs="Cambria Math"/>
                <w:sz w:val="20"/>
                <w:szCs w:val="20"/>
                <w:lang w:val="id-ID"/>
              </w:rPr>
              <m:t>1-Absorbansi sampel</m:t>
            </m:r>
          </m:num>
          <m:den>
            <m:r>
              <m:rPr>
                <m:sty m:val="p"/>
              </m:rPr>
              <w:rPr>
                <w:rFonts w:ascii="Cambria Math" w:hAnsi="Cambria Math" w:cs="Cambria Math"/>
                <w:sz w:val="20"/>
                <w:szCs w:val="20"/>
                <w:lang w:val="id-ID"/>
              </w:rPr>
              <m:t>absorbansi blanko</m:t>
            </m:r>
          </m:den>
        </m:f>
        <m:r>
          <w:rPr>
            <w:rFonts w:ascii="Cambria Math" w:hAnsi="Cambria Math" w:cs="Times New Roman"/>
            <w:sz w:val="20"/>
            <w:szCs w:val="20"/>
            <w:lang w:val="id-ID"/>
          </w:rPr>
          <m:t>x100%</m:t>
        </m:r>
      </m:oMath>
    </w:p>
    <w:p w:rsidR="004B00BB" w:rsidRDefault="004B00BB" w:rsidP="00646391">
      <w:pPr>
        <w:spacing w:after="0" w:line="240" w:lineRule="auto"/>
        <w:jc w:val="both"/>
        <w:rPr>
          <w:rFonts w:ascii="Times New Roman" w:hAnsi="Times New Roman" w:cs="Times New Roman"/>
          <w:sz w:val="24"/>
          <w:szCs w:val="24"/>
          <w:lang w:val="id-ID"/>
        </w:rPr>
      </w:pPr>
    </w:p>
    <w:p w:rsidR="00757690" w:rsidRDefault="00757690"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Analisis Total Fenolik</w:t>
      </w:r>
    </w:p>
    <w:p w:rsidR="00757690" w:rsidRDefault="00757690"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Kadar total </w:t>
      </w:r>
      <w:proofErr w:type="spellStart"/>
      <w:r>
        <w:rPr>
          <w:rFonts w:ascii="Times New Roman" w:hAnsi="Times New Roman" w:cs="Times New Roman"/>
          <w:sz w:val="24"/>
          <w:szCs w:val="24"/>
        </w:rPr>
        <w:t>fenolik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Folin-Ciocalteu</w:t>
      </w:r>
      <w:proofErr w:type="spellEnd"/>
      <w:r>
        <w:rPr>
          <w:rFonts w:ascii="Times New Roman" w:hAnsi="Times New Roman" w:cs="Times New Roman"/>
          <w:sz w:val="24"/>
          <w:szCs w:val="24"/>
        </w:rPr>
        <w:t xml:space="preserve"> (Roy, </w:t>
      </w:r>
      <w:r w:rsidRPr="00EE7ED6">
        <w:rPr>
          <w:rFonts w:ascii="Times New Roman" w:hAnsi="Times New Roman" w:cs="Times New Roman"/>
          <w:i/>
          <w:sz w:val="24"/>
          <w:szCs w:val="24"/>
        </w:rPr>
        <w:t>et al</w:t>
      </w:r>
      <w:r>
        <w:rPr>
          <w:rFonts w:ascii="Times New Roman" w:hAnsi="Times New Roman" w:cs="Times New Roman"/>
          <w:sz w:val="24"/>
          <w:szCs w:val="24"/>
        </w:rPr>
        <w:t xml:space="preserve">., 2009)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0,10ml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Folin-Ciocalteu</w:t>
      </w:r>
      <w:proofErr w:type="spellEnd"/>
      <w:r>
        <w:rPr>
          <w:rFonts w:ascii="Times New Roman" w:hAnsi="Times New Roman" w:cs="Times New Roman"/>
          <w:sz w:val="24"/>
          <w:szCs w:val="24"/>
        </w:rPr>
        <w:t xml:space="preserve"> 0,25ml,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memvortex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0</w:t>
      </w:r>
      <w:proofErr w:type="gramStart"/>
      <w:r>
        <w:rPr>
          <w:rFonts w:ascii="Times New Roman" w:hAnsi="Times New Roman" w:cs="Times New Roman"/>
          <w:sz w:val="24"/>
          <w:szCs w:val="24"/>
        </w:rPr>
        <w:t>,75</w:t>
      </w:r>
      <w:proofErr w:type="gramEnd"/>
      <w:r>
        <w:rPr>
          <w:rFonts w:ascii="Times New Roman" w:hAnsi="Times New Roman" w:cs="Times New Roman"/>
          <w:sz w:val="24"/>
          <w:szCs w:val="24"/>
        </w:rPr>
        <w:t xml:space="preserve"> ml NaCo</w:t>
      </w:r>
      <w:r w:rsidRPr="000A415D">
        <w:rPr>
          <w:rFonts w:ascii="Times New Roman" w:hAnsi="Times New Roman" w:cs="Times New Roman"/>
          <w:sz w:val="24"/>
          <w:szCs w:val="24"/>
          <w:vertAlign w:val="subscript"/>
        </w:rPr>
        <w:t>3</w:t>
      </w:r>
      <w:r>
        <w:rPr>
          <w:rFonts w:ascii="Times New Roman" w:hAnsi="Times New Roman" w:cs="Times New Roman"/>
          <w:sz w:val="24"/>
          <w:szCs w:val="24"/>
        </w:rPr>
        <w:t xml:space="preserve"> 20%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memvortex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aquades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volume 5 ml.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menginkubasi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2 jam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kamar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spektofotometer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absprbansi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λ 760nm.</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Asam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kaliberasi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galat</w:t>
      </w:r>
      <w:proofErr w:type="spellEnd"/>
      <w:r>
        <w:rPr>
          <w:rFonts w:ascii="Times New Roman" w:hAnsi="Times New Roman" w:cs="Times New Roman"/>
          <w:sz w:val="24"/>
          <w:szCs w:val="24"/>
        </w:rPr>
        <w:t xml:space="preserve"> 31,875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510 mg/L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r= 0</w:t>
      </w:r>
      <w:proofErr w:type="gramStart"/>
      <w:r>
        <w:rPr>
          <w:rFonts w:ascii="Times New Roman" w:hAnsi="Times New Roman" w:cs="Times New Roman"/>
          <w:sz w:val="24"/>
          <w:szCs w:val="24"/>
        </w:rPr>
        <w:t>,99</w:t>
      </w:r>
      <w:proofErr w:type="gramEnd"/>
      <w:r>
        <w:rPr>
          <w:rFonts w:ascii="Times New Roman" w:hAnsi="Times New Roman" w:cs="Times New Roman"/>
          <w:sz w:val="24"/>
          <w:szCs w:val="24"/>
        </w:rPr>
        <w:t>.</w:t>
      </w:r>
    </w:p>
    <w:p w:rsidR="00757690" w:rsidRDefault="00757690"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Rumus : Y (rata-rata abs) = K1C+K0</w:t>
      </w:r>
    </w:p>
    <w:p w:rsidR="00757690" w:rsidRDefault="00757690"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Total fenol = </w:t>
      </w:r>
      <m:oMath>
        <m:r>
          <w:rPr>
            <w:rFonts w:ascii="Cambria Math" w:hAnsi="Cambria Math" w:cs="Times New Roman"/>
            <w:sz w:val="24"/>
            <w:szCs w:val="24"/>
            <w:lang w:val="id-ID"/>
          </w:rPr>
          <m:t>Y x</m:t>
        </m:r>
        <m:f>
          <m:fPr>
            <m:ctrlPr>
              <w:rPr>
                <w:rFonts w:ascii="Cambria Math" w:hAnsi="Cambria Math" w:cs="Times New Roman"/>
                <w:sz w:val="24"/>
                <w:szCs w:val="24"/>
                <w:lang w:val="id-ID"/>
              </w:rPr>
            </m:ctrlPr>
          </m:fPr>
          <m:num>
            <m:r>
              <m:rPr>
                <m:sty m:val="p"/>
              </m:rPr>
              <w:rPr>
                <w:rFonts w:ascii="Cambria Math" w:hAnsi="Cambria Math" w:cs="Cambria Math"/>
                <w:sz w:val="24"/>
                <w:szCs w:val="24"/>
                <w:lang w:val="id-ID"/>
              </w:rPr>
              <m:t>volume senyawa uji(ml)</m:t>
            </m:r>
          </m:num>
          <m:den>
            <m:r>
              <w:rPr>
                <w:rFonts w:ascii="Cambria Math" w:hAnsi="Cambria Math" w:cs="Cambria Math"/>
                <w:sz w:val="24"/>
                <w:szCs w:val="24"/>
                <w:lang w:val="id-ID"/>
              </w:rPr>
              <m:t>Massa senyawa uji (mg)</m:t>
            </m:r>
          </m:den>
        </m:f>
      </m:oMath>
      <w:r>
        <w:rPr>
          <w:rFonts w:ascii="Times New Roman" w:hAnsi="Times New Roman" w:cs="Times New Roman"/>
          <w:sz w:val="24"/>
          <w:szCs w:val="24"/>
          <w:lang w:val="id-ID"/>
        </w:rPr>
        <w:t xml:space="preserve"> </w:t>
      </w:r>
    </w:p>
    <w:p w:rsidR="00F81BEA" w:rsidRDefault="00F81BEA" w:rsidP="00646391">
      <w:pPr>
        <w:spacing w:after="0" w:line="240" w:lineRule="auto"/>
        <w:jc w:val="both"/>
        <w:rPr>
          <w:rFonts w:ascii="Times New Roman" w:hAnsi="Times New Roman" w:cs="Times New Roman"/>
          <w:sz w:val="24"/>
          <w:szCs w:val="24"/>
          <w:lang w:val="id-ID"/>
        </w:rPr>
      </w:pPr>
    </w:p>
    <w:p w:rsidR="00F81BEA" w:rsidRDefault="00F81BEA"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Uji Warna</w:t>
      </w:r>
    </w:p>
    <w:p w:rsidR="00F81BEA" w:rsidRDefault="00F81BEA" w:rsidP="00646391">
      <w:pPr>
        <w:spacing w:after="0" w:line="240" w:lineRule="auto"/>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Menyiapkan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10 ml, </w:t>
      </w:r>
      <w:proofErr w:type="spellStart"/>
      <w:r>
        <w:rPr>
          <w:rFonts w:ascii="Times New Roman" w:hAnsi="Times New Roman" w:cs="Times New Roman"/>
          <w:sz w:val="24"/>
          <w:szCs w:val="24"/>
        </w:rPr>
        <w:t>memasukkan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kurvet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Lovibontintometer</w:t>
      </w:r>
      <w:proofErr w:type="spellEnd"/>
      <w:r>
        <w:rPr>
          <w:rFonts w:ascii="Times New Roman" w:hAnsi="Times New Roman" w:cs="Times New Roman"/>
          <w:sz w:val="24"/>
          <w:szCs w:val="24"/>
        </w:rPr>
        <w:t xml:space="preserve"> Model F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gelombang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roofErr w:type="gramEnd"/>
    </w:p>
    <w:p w:rsidR="00F81BEA" w:rsidRDefault="00F81BEA" w:rsidP="00646391">
      <w:pPr>
        <w:spacing w:after="0" w:line="240" w:lineRule="auto"/>
        <w:jc w:val="both"/>
        <w:rPr>
          <w:rFonts w:ascii="Times New Roman" w:hAnsi="Times New Roman" w:cs="Times New Roman"/>
          <w:sz w:val="24"/>
          <w:szCs w:val="24"/>
          <w:lang w:val="id-ID"/>
        </w:rPr>
      </w:pPr>
    </w:p>
    <w:p w:rsidR="00F81BEA" w:rsidRDefault="00F81BEA"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Uji pH</w:t>
      </w:r>
    </w:p>
    <w:p w:rsidR="00920EE1" w:rsidRDefault="00F81BEA" w:rsidP="00646391">
      <w:pPr>
        <w:spacing w:after="0" w:line="240" w:lineRule="auto"/>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Menyiapkan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15 ml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beaker glass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w:t>
      </w:r>
      <w:proofErr w:type="spellEnd"/>
      <w:r>
        <w:rPr>
          <w:rFonts w:ascii="Times New Roman" w:hAnsi="Times New Roman" w:cs="Times New Roman"/>
          <w:sz w:val="24"/>
          <w:szCs w:val="24"/>
        </w:rPr>
        <w:t xml:space="preserve"> pH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pH meter.</w:t>
      </w:r>
      <w:proofErr w:type="gramEnd"/>
    </w:p>
    <w:p w:rsidR="00920EE1" w:rsidRDefault="00920EE1" w:rsidP="00646391">
      <w:pPr>
        <w:spacing w:after="0" w:line="240" w:lineRule="auto"/>
        <w:jc w:val="both"/>
        <w:rPr>
          <w:rFonts w:ascii="Times New Roman" w:hAnsi="Times New Roman" w:cs="Times New Roman"/>
          <w:sz w:val="24"/>
          <w:szCs w:val="24"/>
          <w:lang w:val="id-ID"/>
        </w:rPr>
      </w:pPr>
    </w:p>
    <w:p w:rsidR="00F81BEA" w:rsidRPr="00624941" w:rsidRDefault="00F81BEA" w:rsidP="00646391">
      <w:pPr>
        <w:spacing w:after="0" w:line="240" w:lineRule="auto"/>
        <w:jc w:val="both"/>
        <w:rPr>
          <w:rFonts w:ascii="Times New Roman" w:hAnsi="Times New Roman" w:cs="Times New Roman"/>
          <w:b/>
          <w:sz w:val="24"/>
          <w:szCs w:val="24"/>
          <w:lang w:val="id-ID"/>
        </w:rPr>
      </w:pPr>
      <w:r w:rsidRPr="00624941">
        <w:rPr>
          <w:rFonts w:ascii="Times New Roman" w:hAnsi="Times New Roman" w:cs="Times New Roman"/>
          <w:b/>
          <w:sz w:val="24"/>
          <w:szCs w:val="24"/>
          <w:lang w:val="id-ID"/>
        </w:rPr>
        <w:t>Hasil dan Pembahasan</w:t>
      </w:r>
    </w:p>
    <w:p w:rsidR="00920EE1" w:rsidRPr="00F81BEA" w:rsidRDefault="00BA759E"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4B7B06">
        <w:rPr>
          <w:rFonts w:ascii="Times New Roman" w:hAnsi="Times New Roman" w:cs="Times New Roman"/>
          <w:sz w:val="24"/>
          <w:szCs w:val="24"/>
          <w:lang w:val="id-ID"/>
        </w:rPr>
        <w:t>Pengujian kenetika degradasi antosianin pada minuman berkarbonasi dilakukan pada 2 suhu yaitu suhu ruang 28</w:t>
      </w:r>
      <w:r w:rsidR="004B7B06" w:rsidRPr="004B7B06">
        <w:rPr>
          <w:rFonts w:ascii="Times New Roman" w:hAnsi="Times New Roman" w:cs="Times New Roman"/>
          <w:sz w:val="24"/>
          <w:szCs w:val="24"/>
          <w:vertAlign w:val="superscript"/>
          <w:lang w:val="id-ID"/>
        </w:rPr>
        <w:t>o</w:t>
      </w:r>
      <w:r w:rsidR="004B7B06">
        <w:rPr>
          <w:rFonts w:ascii="Times New Roman" w:hAnsi="Times New Roman" w:cs="Times New Roman"/>
          <w:sz w:val="24"/>
          <w:szCs w:val="24"/>
          <w:lang w:val="id-ID"/>
        </w:rPr>
        <w:t>C, suhu dingin 4</w:t>
      </w:r>
      <w:r w:rsidR="004B7B06" w:rsidRPr="004B7B06">
        <w:rPr>
          <w:rFonts w:ascii="Times New Roman" w:hAnsi="Times New Roman" w:cs="Times New Roman"/>
          <w:sz w:val="24"/>
          <w:szCs w:val="24"/>
          <w:vertAlign w:val="superscript"/>
          <w:lang w:val="id-ID"/>
        </w:rPr>
        <w:t xml:space="preserve"> o</w:t>
      </w:r>
      <w:r w:rsidR="004B7B06">
        <w:rPr>
          <w:rFonts w:ascii="Times New Roman" w:hAnsi="Times New Roman" w:cs="Times New Roman"/>
          <w:sz w:val="24"/>
          <w:szCs w:val="24"/>
          <w:lang w:val="id-ID"/>
        </w:rPr>
        <w:t>C dan lama penyimpanan selama 12 hari selang 3 hari berturut-turut dengan perubahan antosianin.</w:t>
      </w:r>
      <w:r w:rsidR="00624941">
        <w:rPr>
          <w:rFonts w:ascii="Times New Roman" w:hAnsi="Times New Roman" w:cs="Times New Roman"/>
          <w:sz w:val="24"/>
          <w:szCs w:val="24"/>
          <w:lang w:val="id-ID"/>
        </w:rPr>
        <w:t xml:space="preserve"> </w:t>
      </w:r>
      <w:r w:rsidR="00624941" w:rsidRPr="00624941">
        <w:rPr>
          <w:rFonts w:ascii="Times New Roman" w:hAnsi="Times New Roman" w:cs="Times New Roman"/>
          <w:sz w:val="24"/>
          <w:szCs w:val="24"/>
          <w:lang w:val="id-ID"/>
        </w:rPr>
        <w:t>Hasil analisa total antosianin</w:t>
      </w:r>
      <w:r w:rsidR="00624941">
        <w:rPr>
          <w:rFonts w:ascii="Times New Roman" w:hAnsi="Times New Roman" w:cs="Times New Roman"/>
          <w:sz w:val="24"/>
          <w:szCs w:val="24"/>
          <w:lang w:val="id-ID"/>
        </w:rPr>
        <w:t xml:space="preserve"> pada minuman bersoda dapat dilihat pada Tabel 1.</w:t>
      </w:r>
    </w:p>
    <w:p w:rsidR="00F81BEA" w:rsidRPr="00F81BEA" w:rsidRDefault="00BA759E" w:rsidP="00646391">
      <w:pPr>
        <w:spacing w:after="0" w:line="240" w:lineRule="auto"/>
        <w:ind w:left="851" w:hanging="851"/>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Tabel 1. Total Antosianin </w:t>
      </w:r>
      <w:r w:rsidR="000D39A5">
        <w:rPr>
          <w:rFonts w:ascii="Times New Roman" w:hAnsi="Times New Roman" w:cs="Times New Roman"/>
          <w:sz w:val="24"/>
          <w:szCs w:val="24"/>
          <w:lang w:val="id-ID"/>
        </w:rPr>
        <w:t>Ekstrak Antosianin Dalam</w:t>
      </w:r>
      <w:r>
        <w:rPr>
          <w:rFonts w:ascii="Times New Roman" w:hAnsi="Times New Roman" w:cs="Times New Roman"/>
          <w:sz w:val="24"/>
          <w:szCs w:val="24"/>
          <w:lang w:val="id-ID"/>
        </w:rPr>
        <w:t xml:space="preserve"> Minuman Bersoda </w:t>
      </w:r>
    </w:p>
    <w:tbl>
      <w:tblPr>
        <w:tblW w:w="3843" w:type="dxa"/>
        <w:tblInd w:w="93" w:type="dxa"/>
        <w:tblLook w:val="04A0" w:firstRow="1" w:lastRow="0" w:firstColumn="1" w:lastColumn="0" w:noHBand="0" w:noVBand="1"/>
      </w:tblPr>
      <w:tblGrid>
        <w:gridCol w:w="2142"/>
        <w:gridCol w:w="1701"/>
      </w:tblGrid>
      <w:tr w:rsidR="00624941" w:rsidRPr="00624941" w:rsidTr="00624941">
        <w:trPr>
          <w:trHeight w:val="315"/>
        </w:trPr>
        <w:tc>
          <w:tcPr>
            <w:tcW w:w="2142" w:type="dxa"/>
            <w:tcBorders>
              <w:top w:val="single" w:sz="4" w:space="0" w:color="auto"/>
              <w:left w:val="nil"/>
              <w:bottom w:val="single" w:sz="4" w:space="0" w:color="auto"/>
              <w:right w:val="nil"/>
            </w:tcBorders>
            <w:shd w:val="clear" w:color="auto" w:fill="auto"/>
            <w:noWrap/>
            <w:vAlign w:val="bottom"/>
            <w:hideMark/>
          </w:tcPr>
          <w:p w:rsidR="00624941" w:rsidRPr="00624941" w:rsidRDefault="00624941" w:rsidP="00646391">
            <w:pPr>
              <w:spacing w:after="0" w:line="240" w:lineRule="auto"/>
              <w:jc w:val="center"/>
              <w:rPr>
                <w:rFonts w:ascii="Times New Roman" w:eastAsia="Times New Roman" w:hAnsi="Times New Roman" w:cs="Times New Roman"/>
                <w:color w:val="000000"/>
                <w:sz w:val="24"/>
                <w:szCs w:val="24"/>
                <w:lang w:val="en-US"/>
              </w:rPr>
            </w:pPr>
            <w:proofErr w:type="spellStart"/>
            <w:r w:rsidRPr="00624941">
              <w:rPr>
                <w:rFonts w:ascii="Times New Roman" w:eastAsia="Times New Roman" w:hAnsi="Times New Roman" w:cs="Times New Roman"/>
                <w:color w:val="000000"/>
                <w:sz w:val="24"/>
                <w:szCs w:val="24"/>
                <w:lang w:val="en-US"/>
              </w:rPr>
              <w:t>Perlakuan</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Penyimpanan</w:t>
            </w:r>
            <w:proofErr w:type="spellEnd"/>
          </w:p>
        </w:tc>
        <w:tc>
          <w:tcPr>
            <w:tcW w:w="1701" w:type="dxa"/>
            <w:tcBorders>
              <w:top w:val="single" w:sz="4" w:space="0" w:color="auto"/>
              <w:left w:val="nil"/>
              <w:bottom w:val="single" w:sz="4" w:space="0" w:color="auto"/>
              <w:right w:val="nil"/>
            </w:tcBorders>
            <w:shd w:val="clear" w:color="auto" w:fill="auto"/>
            <w:noWrap/>
            <w:vAlign w:val="bottom"/>
            <w:hideMark/>
          </w:tcPr>
          <w:p w:rsidR="00624941" w:rsidRPr="00624941" w:rsidRDefault="00624941" w:rsidP="00646391">
            <w:pPr>
              <w:spacing w:after="0" w:line="240" w:lineRule="auto"/>
              <w:jc w:val="center"/>
              <w:rPr>
                <w:rFonts w:ascii="Times New Roman" w:eastAsia="Times New Roman" w:hAnsi="Times New Roman" w:cs="Times New Roman"/>
                <w:color w:val="000000"/>
                <w:sz w:val="24"/>
                <w:szCs w:val="24"/>
                <w:lang w:val="en-US"/>
              </w:rPr>
            </w:pPr>
            <w:r w:rsidRPr="00624941">
              <w:rPr>
                <w:rFonts w:ascii="Times New Roman" w:eastAsia="Times New Roman" w:hAnsi="Times New Roman" w:cs="Times New Roman"/>
                <w:color w:val="000000"/>
                <w:sz w:val="24"/>
                <w:szCs w:val="24"/>
                <w:lang w:val="en-US"/>
              </w:rPr>
              <w:t xml:space="preserve">Kadar </w:t>
            </w:r>
            <w:proofErr w:type="spellStart"/>
            <w:r w:rsidRPr="00624941">
              <w:rPr>
                <w:rFonts w:ascii="Times New Roman" w:eastAsia="Times New Roman" w:hAnsi="Times New Roman" w:cs="Times New Roman"/>
                <w:color w:val="000000"/>
                <w:sz w:val="24"/>
                <w:szCs w:val="24"/>
                <w:lang w:val="en-US"/>
              </w:rPr>
              <w:t>Antosianin</w:t>
            </w:r>
            <w:proofErr w:type="spellEnd"/>
            <w:r w:rsidRPr="00624941">
              <w:rPr>
                <w:rFonts w:ascii="Times New Roman" w:eastAsia="Times New Roman" w:hAnsi="Times New Roman" w:cs="Times New Roman"/>
                <w:color w:val="000000"/>
                <w:sz w:val="24"/>
                <w:szCs w:val="24"/>
                <w:lang w:val="en-US"/>
              </w:rPr>
              <w:t xml:space="preserve"> (%)</w:t>
            </w:r>
          </w:p>
        </w:tc>
      </w:tr>
      <w:tr w:rsidR="00624941" w:rsidRPr="00624941" w:rsidTr="00624941">
        <w:trPr>
          <w:trHeight w:val="315"/>
        </w:trPr>
        <w:tc>
          <w:tcPr>
            <w:tcW w:w="2142" w:type="dxa"/>
            <w:tcBorders>
              <w:top w:val="nil"/>
              <w:left w:val="nil"/>
              <w:bottom w:val="nil"/>
              <w:right w:val="nil"/>
            </w:tcBorders>
            <w:shd w:val="clear" w:color="auto" w:fill="auto"/>
            <w:noWrap/>
            <w:vAlign w:val="bottom"/>
            <w:hideMark/>
          </w:tcPr>
          <w:p w:rsidR="00624941" w:rsidRPr="00624941" w:rsidRDefault="00624941" w:rsidP="00646391">
            <w:pPr>
              <w:spacing w:after="0" w:line="240" w:lineRule="auto"/>
              <w:rPr>
                <w:rFonts w:ascii="Times New Roman" w:eastAsia="Times New Roman" w:hAnsi="Times New Roman" w:cs="Times New Roman"/>
                <w:color w:val="000000"/>
                <w:sz w:val="24"/>
                <w:szCs w:val="24"/>
                <w:lang w:val="en-US"/>
              </w:rPr>
            </w:pPr>
            <w:proofErr w:type="spellStart"/>
            <w:r w:rsidRPr="00624941">
              <w:rPr>
                <w:rFonts w:ascii="Times New Roman" w:eastAsia="Times New Roman" w:hAnsi="Times New Roman" w:cs="Times New Roman"/>
                <w:color w:val="000000"/>
                <w:sz w:val="24"/>
                <w:szCs w:val="24"/>
                <w:lang w:val="en-US"/>
              </w:rPr>
              <w:t>Suhu</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ruang</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hari</w:t>
            </w:r>
            <w:proofErr w:type="spellEnd"/>
            <w:r w:rsidRPr="00624941">
              <w:rPr>
                <w:rFonts w:ascii="Times New Roman" w:eastAsia="Times New Roman" w:hAnsi="Times New Roman" w:cs="Times New Roman"/>
                <w:color w:val="000000"/>
                <w:sz w:val="24"/>
                <w:szCs w:val="24"/>
                <w:lang w:val="en-US"/>
              </w:rPr>
              <w:t xml:space="preserve"> 0</w:t>
            </w:r>
          </w:p>
        </w:tc>
        <w:tc>
          <w:tcPr>
            <w:tcW w:w="1701" w:type="dxa"/>
            <w:tcBorders>
              <w:top w:val="nil"/>
              <w:left w:val="nil"/>
              <w:bottom w:val="nil"/>
              <w:right w:val="nil"/>
            </w:tcBorders>
            <w:shd w:val="clear" w:color="auto" w:fill="auto"/>
            <w:noWrap/>
            <w:vAlign w:val="bottom"/>
            <w:hideMark/>
          </w:tcPr>
          <w:p w:rsidR="00624941" w:rsidRPr="00624941" w:rsidRDefault="00624941"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15,9201</w:t>
            </w:r>
            <w:r w:rsidRPr="00624941">
              <w:rPr>
                <w:rFonts w:ascii="Times New Roman" w:eastAsia="Times New Roman" w:hAnsi="Times New Roman" w:cs="Times New Roman"/>
                <w:color w:val="000000"/>
                <w:sz w:val="24"/>
                <w:szCs w:val="24"/>
                <w:vertAlign w:val="superscript"/>
                <w:lang w:val="en-US"/>
              </w:rPr>
              <w:t>ab</w:t>
            </w:r>
          </w:p>
        </w:tc>
      </w:tr>
      <w:tr w:rsidR="00624941" w:rsidRPr="00624941" w:rsidTr="00624941">
        <w:trPr>
          <w:trHeight w:val="315"/>
        </w:trPr>
        <w:tc>
          <w:tcPr>
            <w:tcW w:w="2142" w:type="dxa"/>
            <w:tcBorders>
              <w:top w:val="nil"/>
              <w:left w:val="nil"/>
              <w:bottom w:val="nil"/>
              <w:right w:val="nil"/>
            </w:tcBorders>
            <w:shd w:val="clear" w:color="auto" w:fill="auto"/>
            <w:noWrap/>
            <w:vAlign w:val="bottom"/>
            <w:hideMark/>
          </w:tcPr>
          <w:p w:rsidR="00624941" w:rsidRPr="00624941" w:rsidRDefault="00624941" w:rsidP="00646391">
            <w:pPr>
              <w:spacing w:after="0" w:line="240" w:lineRule="auto"/>
              <w:rPr>
                <w:rFonts w:ascii="Times New Roman" w:eastAsia="Times New Roman" w:hAnsi="Times New Roman" w:cs="Times New Roman"/>
                <w:color w:val="000000"/>
                <w:sz w:val="24"/>
                <w:szCs w:val="24"/>
                <w:lang w:val="en-US"/>
              </w:rPr>
            </w:pPr>
            <w:proofErr w:type="spellStart"/>
            <w:r w:rsidRPr="00624941">
              <w:rPr>
                <w:rFonts w:ascii="Times New Roman" w:eastAsia="Times New Roman" w:hAnsi="Times New Roman" w:cs="Times New Roman"/>
                <w:color w:val="000000"/>
                <w:sz w:val="24"/>
                <w:szCs w:val="24"/>
                <w:lang w:val="en-US"/>
              </w:rPr>
              <w:t>Suhu</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ruang</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hari</w:t>
            </w:r>
            <w:proofErr w:type="spellEnd"/>
            <w:r w:rsidRPr="00624941">
              <w:rPr>
                <w:rFonts w:ascii="Times New Roman" w:eastAsia="Times New Roman" w:hAnsi="Times New Roman" w:cs="Times New Roman"/>
                <w:color w:val="000000"/>
                <w:sz w:val="24"/>
                <w:szCs w:val="24"/>
                <w:lang w:val="en-US"/>
              </w:rPr>
              <w:t xml:space="preserve"> 3</w:t>
            </w:r>
          </w:p>
        </w:tc>
        <w:tc>
          <w:tcPr>
            <w:tcW w:w="1701" w:type="dxa"/>
            <w:tcBorders>
              <w:top w:val="nil"/>
              <w:left w:val="nil"/>
              <w:bottom w:val="nil"/>
              <w:right w:val="nil"/>
            </w:tcBorders>
            <w:shd w:val="clear" w:color="auto" w:fill="auto"/>
            <w:noWrap/>
            <w:vAlign w:val="bottom"/>
            <w:hideMark/>
          </w:tcPr>
          <w:p w:rsidR="00624941" w:rsidRPr="00624941" w:rsidRDefault="00624941"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10,9926</w:t>
            </w:r>
            <w:r w:rsidRPr="00624941">
              <w:rPr>
                <w:rFonts w:ascii="Times New Roman" w:eastAsia="Times New Roman" w:hAnsi="Times New Roman" w:cs="Times New Roman"/>
                <w:color w:val="000000"/>
                <w:sz w:val="24"/>
                <w:szCs w:val="24"/>
                <w:vertAlign w:val="superscript"/>
                <w:lang w:val="en-US"/>
              </w:rPr>
              <w:t>d</w:t>
            </w:r>
          </w:p>
        </w:tc>
      </w:tr>
      <w:tr w:rsidR="00624941" w:rsidRPr="00624941" w:rsidTr="00624941">
        <w:trPr>
          <w:trHeight w:val="315"/>
        </w:trPr>
        <w:tc>
          <w:tcPr>
            <w:tcW w:w="2142" w:type="dxa"/>
            <w:tcBorders>
              <w:top w:val="nil"/>
              <w:left w:val="nil"/>
              <w:bottom w:val="nil"/>
              <w:right w:val="nil"/>
            </w:tcBorders>
            <w:shd w:val="clear" w:color="auto" w:fill="auto"/>
            <w:noWrap/>
            <w:vAlign w:val="bottom"/>
            <w:hideMark/>
          </w:tcPr>
          <w:p w:rsidR="00624941" w:rsidRPr="00624941" w:rsidRDefault="00624941" w:rsidP="00646391">
            <w:pPr>
              <w:spacing w:after="0" w:line="240" w:lineRule="auto"/>
              <w:rPr>
                <w:rFonts w:ascii="Times New Roman" w:eastAsia="Times New Roman" w:hAnsi="Times New Roman" w:cs="Times New Roman"/>
                <w:color w:val="000000"/>
                <w:sz w:val="24"/>
                <w:szCs w:val="24"/>
                <w:lang w:val="en-US"/>
              </w:rPr>
            </w:pPr>
            <w:proofErr w:type="spellStart"/>
            <w:r w:rsidRPr="00624941">
              <w:rPr>
                <w:rFonts w:ascii="Times New Roman" w:eastAsia="Times New Roman" w:hAnsi="Times New Roman" w:cs="Times New Roman"/>
                <w:color w:val="000000"/>
                <w:sz w:val="24"/>
                <w:szCs w:val="24"/>
                <w:lang w:val="en-US"/>
              </w:rPr>
              <w:t>Suhu</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ruang</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hari</w:t>
            </w:r>
            <w:proofErr w:type="spellEnd"/>
            <w:r w:rsidRPr="00624941">
              <w:rPr>
                <w:rFonts w:ascii="Times New Roman" w:eastAsia="Times New Roman" w:hAnsi="Times New Roman" w:cs="Times New Roman"/>
                <w:color w:val="000000"/>
                <w:sz w:val="24"/>
                <w:szCs w:val="24"/>
                <w:lang w:val="en-US"/>
              </w:rPr>
              <w:t xml:space="preserve"> 6</w:t>
            </w:r>
          </w:p>
        </w:tc>
        <w:tc>
          <w:tcPr>
            <w:tcW w:w="1701" w:type="dxa"/>
            <w:tcBorders>
              <w:top w:val="nil"/>
              <w:left w:val="nil"/>
              <w:bottom w:val="nil"/>
              <w:right w:val="nil"/>
            </w:tcBorders>
            <w:shd w:val="clear" w:color="auto" w:fill="auto"/>
            <w:noWrap/>
            <w:vAlign w:val="bottom"/>
            <w:hideMark/>
          </w:tcPr>
          <w:p w:rsidR="00624941" w:rsidRPr="00624941" w:rsidRDefault="00624941"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7,9602</w:t>
            </w:r>
            <w:r w:rsidRPr="00624941">
              <w:rPr>
                <w:rFonts w:ascii="Times New Roman" w:eastAsia="Times New Roman" w:hAnsi="Times New Roman" w:cs="Times New Roman"/>
                <w:color w:val="000000"/>
                <w:sz w:val="24"/>
                <w:szCs w:val="24"/>
                <w:vertAlign w:val="superscript"/>
                <w:lang w:val="en-US"/>
              </w:rPr>
              <w:t>e</w:t>
            </w:r>
          </w:p>
        </w:tc>
      </w:tr>
      <w:tr w:rsidR="00624941" w:rsidRPr="00624941" w:rsidTr="00624941">
        <w:trPr>
          <w:trHeight w:val="315"/>
        </w:trPr>
        <w:tc>
          <w:tcPr>
            <w:tcW w:w="2142" w:type="dxa"/>
            <w:tcBorders>
              <w:top w:val="nil"/>
              <w:left w:val="nil"/>
              <w:bottom w:val="nil"/>
              <w:right w:val="nil"/>
            </w:tcBorders>
            <w:shd w:val="clear" w:color="auto" w:fill="auto"/>
            <w:noWrap/>
            <w:vAlign w:val="bottom"/>
            <w:hideMark/>
          </w:tcPr>
          <w:p w:rsidR="00624941" w:rsidRPr="00624941" w:rsidRDefault="00624941" w:rsidP="00646391">
            <w:pPr>
              <w:spacing w:after="0" w:line="240" w:lineRule="auto"/>
              <w:rPr>
                <w:rFonts w:ascii="Times New Roman" w:eastAsia="Times New Roman" w:hAnsi="Times New Roman" w:cs="Times New Roman"/>
                <w:color w:val="000000"/>
                <w:sz w:val="24"/>
                <w:szCs w:val="24"/>
                <w:lang w:val="en-US"/>
              </w:rPr>
            </w:pPr>
            <w:proofErr w:type="spellStart"/>
            <w:r w:rsidRPr="00624941">
              <w:rPr>
                <w:rFonts w:ascii="Times New Roman" w:eastAsia="Times New Roman" w:hAnsi="Times New Roman" w:cs="Times New Roman"/>
                <w:color w:val="000000"/>
                <w:sz w:val="24"/>
                <w:szCs w:val="24"/>
                <w:lang w:val="en-US"/>
              </w:rPr>
              <w:t>Suhu</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ruang</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hari</w:t>
            </w:r>
            <w:proofErr w:type="spellEnd"/>
            <w:r w:rsidRPr="00624941">
              <w:rPr>
                <w:rFonts w:ascii="Times New Roman" w:eastAsia="Times New Roman" w:hAnsi="Times New Roman" w:cs="Times New Roman"/>
                <w:color w:val="000000"/>
                <w:sz w:val="24"/>
                <w:szCs w:val="24"/>
                <w:lang w:val="en-US"/>
              </w:rPr>
              <w:t xml:space="preserve"> 9</w:t>
            </w:r>
          </w:p>
        </w:tc>
        <w:tc>
          <w:tcPr>
            <w:tcW w:w="1701" w:type="dxa"/>
            <w:tcBorders>
              <w:top w:val="nil"/>
              <w:left w:val="nil"/>
              <w:bottom w:val="nil"/>
              <w:right w:val="nil"/>
            </w:tcBorders>
            <w:shd w:val="clear" w:color="auto" w:fill="auto"/>
            <w:noWrap/>
            <w:vAlign w:val="bottom"/>
            <w:hideMark/>
          </w:tcPr>
          <w:p w:rsidR="00624941" w:rsidRPr="00624941" w:rsidRDefault="00624941"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6,4438</w:t>
            </w:r>
            <w:r w:rsidRPr="00624941">
              <w:rPr>
                <w:rFonts w:ascii="Times New Roman" w:eastAsia="Times New Roman" w:hAnsi="Times New Roman" w:cs="Times New Roman"/>
                <w:color w:val="000000"/>
                <w:sz w:val="24"/>
                <w:szCs w:val="24"/>
                <w:vertAlign w:val="superscript"/>
                <w:lang w:val="en-US"/>
              </w:rPr>
              <w:t>ef</w:t>
            </w:r>
          </w:p>
        </w:tc>
      </w:tr>
      <w:tr w:rsidR="00624941" w:rsidRPr="00624941" w:rsidTr="00624941">
        <w:trPr>
          <w:trHeight w:val="315"/>
        </w:trPr>
        <w:tc>
          <w:tcPr>
            <w:tcW w:w="2142" w:type="dxa"/>
            <w:tcBorders>
              <w:top w:val="nil"/>
              <w:left w:val="nil"/>
              <w:bottom w:val="nil"/>
              <w:right w:val="nil"/>
            </w:tcBorders>
            <w:shd w:val="clear" w:color="auto" w:fill="auto"/>
            <w:noWrap/>
            <w:vAlign w:val="bottom"/>
            <w:hideMark/>
          </w:tcPr>
          <w:p w:rsidR="00624941" w:rsidRPr="00624941" w:rsidRDefault="00624941" w:rsidP="00646391">
            <w:pPr>
              <w:spacing w:after="0" w:line="240" w:lineRule="auto"/>
              <w:rPr>
                <w:rFonts w:ascii="Times New Roman" w:eastAsia="Times New Roman" w:hAnsi="Times New Roman" w:cs="Times New Roman"/>
                <w:color w:val="000000"/>
                <w:sz w:val="24"/>
                <w:szCs w:val="24"/>
                <w:lang w:val="en-US"/>
              </w:rPr>
            </w:pPr>
            <w:proofErr w:type="spellStart"/>
            <w:r w:rsidRPr="00624941">
              <w:rPr>
                <w:rFonts w:ascii="Times New Roman" w:eastAsia="Times New Roman" w:hAnsi="Times New Roman" w:cs="Times New Roman"/>
                <w:color w:val="000000"/>
                <w:sz w:val="24"/>
                <w:szCs w:val="24"/>
                <w:lang w:val="en-US"/>
              </w:rPr>
              <w:t>Suhu</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ruang</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hari</w:t>
            </w:r>
            <w:proofErr w:type="spellEnd"/>
            <w:r w:rsidRPr="00624941">
              <w:rPr>
                <w:rFonts w:ascii="Times New Roman" w:eastAsia="Times New Roman" w:hAnsi="Times New Roman" w:cs="Times New Roman"/>
                <w:color w:val="000000"/>
                <w:sz w:val="24"/>
                <w:szCs w:val="24"/>
                <w:lang w:val="en-US"/>
              </w:rPr>
              <w:t xml:space="preserve"> 12</w:t>
            </w:r>
          </w:p>
        </w:tc>
        <w:tc>
          <w:tcPr>
            <w:tcW w:w="1701" w:type="dxa"/>
            <w:tcBorders>
              <w:top w:val="nil"/>
              <w:left w:val="nil"/>
              <w:bottom w:val="nil"/>
              <w:right w:val="nil"/>
            </w:tcBorders>
            <w:shd w:val="clear" w:color="auto" w:fill="auto"/>
            <w:noWrap/>
            <w:vAlign w:val="bottom"/>
            <w:hideMark/>
          </w:tcPr>
          <w:p w:rsidR="00624941" w:rsidRPr="00624941" w:rsidRDefault="00624941"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4,5486</w:t>
            </w:r>
            <w:r w:rsidRPr="00624941">
              <w:rPr>
                <w:rFonts w:ascii="Times New Roman" w:eastAsia="Times New Roman" w:hAnsi="Times New Roman" w:cs="Times New Roman"/>
                <w:color w:val="000000"/>
                <w:sz w:val="24"/>
                <w:szCs w:val="24"/>
                <w:vertAlign w:val="superscript"/>
                <w:lang w:val="en-US"/>
              </w:rPr>
              <w:t>f</w:t>
            </w:r>
          </w:p>
        </w:tc>
      </w:tr>
      <w:tr w:rsidR="00624941" w:rsidRPr="00624941" w:rsidTr="00624941">
        <w:trPr>
          <w:trHeight w:val="315"/>
        </w:trPr>
        <w:tc>
          <w:tcPr>
            <w:tcW w:w="2142" w:type="dxa"/>
            <w:tcBorders>
              <w:top w:val="nil"/>
              <w:left w:val="nil"/>
              <w:bottom w:val="nil"/>
              <w:right w:val="nil"/>
            </w:tcBorders>
            <w:shd w:val="clear" w:color="auto" w:fill="auto"/>
            <w:noWrap/>
            <w:vAlign w:val="bottom"/>
            <w:hideMark/>
          </w:tcPr>
          <w:p w:rsidR="00624941" w:rsidRPr="00624941" w:rsidRDefault="00624941" w:rsidP="00646391">
            <w:pPr>
              <w:spacing w:after="0" w:line="240" w:lineRule="auto"/>
              <w:rPr>
                <w:rFonts w:ascii="Times New Roman" w:eastAsia="Times New Roman" w:hAnsi="Times New Roman" w:cs="Times New Roman"/>
                <w:color w:val="000000"/>
                <w:sz w:val="24"/>
                <w:szCs w:val="24"/>
                <w:lang w:val="en-US"/>
              </w:rPr>
            </w:pPr>
            <w:proofErr w:type="spellStart"/>
            <w:r w:rsidRPr="00624941">
              <w:rPr>
                <w:rFonts w:ascii="Times New Roman" w:eastAsia="Times New Roman" w:hAnsi="Times New Roman" w:cs="Times New Roman"/>
                <w:color w:val="000000"/>
                <w:sz w:val="24"/>
                <w:szCs w:val="24"/>
                <w:lang w:val="en-US"/>
              </w:rPr>
              <w:t>Suhu</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dingin</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hari</w:t>
            </w:r>
            <w:proofErr w:type="spellEnd"/>
            <w:r w:rsidRPr="00624941">
              <w:rPr>
                <w:rFonts w:ascii="Times New Roman" w:eastAsia="Times New Roman" w:hAnsi="Times New Roman" w:cs="Times New Roman"/>
                <w:color w:val="000000"/>
                <w:sz w:val="24"/>
                <w:szCs w:val="24"/>
                <w:lang w:val="en-US"/>
              </w:rPr>
              <w:t xml:space="preserve"> 0</w:t>
            </w:r>
          </w:p>
        </w:tc>
        <w:tc>
          <w:tcPr>
            <w:tcW w:w="1701" w:type="dxa"/>
            <w:tcBorders>
              <w:top w:val="nil"/>
              <w:left w:val="nil"/>
              <w:bottom w:val="nil"/>
              <w:right w:val="nil"/>
            </w:tcBorders>
            <w:shd w:val="clear" w:color="auto" w:fill="auto"/>
            <w:noWrap/>
            <w:vAlign w:val="bottom"/>
            <w:hideMark/>
          </w:tcPr>
          <w:p w:rsidR="00624941" w:rsidRPr="00624941" w:rsidRDefault="00624941"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17,0575</w:t>
            </w:r>
            <w:r w:rsidRPr="00624941">
              <w:rPr>
                <w:rFonts w:ascii="Times New Roman" w:eastAsia="Times New Roman" w:hAnsi="Times New Roman" w:cs="Times New Roman"/>
                <w:color w:val="000000"/>
                <w:sz w:val="24"/>
                <w:szCs w:val="24"/>
                <w:vertAlign w:val="superscript"/>
                <w:lang w:val="en-US"/>
              </w:rPr>
              <w:t>a</w:t>
            </w:r>
          </w:p>
        </w:tc>
      </w:tr>
      <w:tr w:rsidR="00624941" w:rsidRPr="00624941" w:rsidTr="00624941">
        <w:trPr>
          <w:trHeight w:val="315"/>
        </w:trPr>
        <w:tc>
          <w:tcPr>
            <w:tcW w:w="2142" w:type="dxa"/>
            <w:tcBorders>
              <w:top w:val="nil"/>
              <w:left w:val="nil"/>
              <w:bottom w:val="nil"/>
              <w:right w:val="nil"/>
            </w:tcBorders>
            <w:shd w:val="clear" w:color="auto" w:fill="auto"/>
            <w:noWrap/>
            <w:vAlign w:val="bottom"/>
            <w:hideMark/>
          </w:tcPr>
          <w:p w:rsidR="00624941" w:rsidRPr="00624941" w:rsidRDefault="00624941" w:rsidP="00646391">
            <w:pPr>
              <w:spacing w:after="0" w:line="240" w:lineRule="auto"/>
              <w:rPr>
                <w:rFonts w:ascii="Times New Roman" w:eastAsia="Times New Roman" w:hAnsi="Times New Roman" w:cs="Times New Roman"/>
                <w:color w:val="000000"/>
                <w:sz w:val="24"/>
                <w:szCs w:val="24"/>
                <w:lang w:val="en-US"/>
              </w:rPr>
            </w:pPr>
            <w:proofErr w:type="spellStart"/>
            <w:r w:rsidRPr="00624941">
              <w:rPr>
                <w:rFonts w:ascii="Times New Roman" w:eastAsia="Times New Roman" w:hAnsi="Times New Roman" w:cs="Times New Roman"/>
                <w:color w:val="000000"/>
                <w:sz w:val="24"/>
                <w:szCs w:val="24"/>
                <w:lang w:val="en-US"/>
              </w:rPr>
              <w:t>Suhu</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dingin</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hari</w:t>
            </w:r>
            <w:proofErr w:type="spellEnd"/>
            <w:r w:rsidRPr="00624941">
              <w:rPr>
                <w:rFonts w:ascii="Times New Roman" w:eastAsia="Times New Roman" w:hAnsi="Times New Roman" w:cs="Times New Roman"/>
                <w:color w:val="000000"/>
                <w:sz w:val="24"/>
                <w:szCs w:val="24"/>
                <w:lang w:val="en-US"/>
              </w:rPr>
              <w:t xml:space="preserve"> 3</w:t>
            </w:r>
          </w:p>
        </w:tc>
        <w:tc>
          <w:tcPr>
            <w:tcW w:w="1701" w:type="dxa"/>
            <w:tcBorders>
              <w:top w:val="nil"/>
              <w:left w:val="nil"/>
              <w:bottom w:val="nil"/>
              <w:right w:val="nil"/>
            </w:tcBorders>
            <w:shd w:val="clear" w:color="auto" w:fill="auto"/>
            <w:noWrap/>
            <w:vAlign w:val="bottom"/>
            <w:hideMark/>
          </w:tcPr>
          <w:p w:rsidR="00624941" w:rsidRPr="00624941" w:rsidRDefault="00624941"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15,9203</w:t>
            </w:r>
            <w:r w:rsidRPr="00624941">
              <w:rPr>
                <w:rFonts w:ascii="Times New Roman" w:eastAsia="Times New Roman" w:hAnsi="Times New Roman" w:cs="Times New Roman"/>
                <w:color w:val="000000"/>
                <w:sz w:val="24"/>
                <w:szCs w:val="24"/>
                <w:vertAlign w:val="superscript"/>
                <w:lang w:val="en-US"/>
              </w:rPr>
              <w:t>ab</w:t>
            </w:r>
          </w:p>
        </w:tc>
      </w:tr>
      <w:tr w:rsidR="00624941" w:rsidRPr="00624941" w:rsidTr="00624941">
        <w:trPr>
          <w:trHeight w:val="315"/>
        </w:trPr>
        <w:tc>
          <w:tcPr>
            <w:tcW w:w="2142" w:type="dxa"/>
            <w:tcBorders>
              <w:top w:val="nil"/>
              <w:left w:val="nil"/>
              <w:bottom w:val="nil"/>
              <w:right w:val="nil"/>
            </w:tcBorders>
            <w:shd w:val="clear" w:color="auto" w:fill="auto"/>
            <w:noWrap/>
            <w:vAlign w:val="bottom"/>
            <w:hideMark/>
          </w:tcPr>
          <w:p w:rsidR="00624941" w:rsidRPr="00624941" w:rsidRDefault="00624941" w:rsidP="00646391">
            <w:pPr>
              <w:spacing w:after="0" w:line="240" w:lineRule="auto"/>
              <w:rPr>
                <w:rFonts w:ascii="Times New Roman" w:eastAsia="Times New Roman" w:hAnsi="Times New Roman" w:cs="Times New Roman"/>
                <w:color w:val="000000"/>
                <w:sz w:val="24"/>
                <w:szCs w:val="24"/>
                <w:lang w:val="en-US"/>
              </w:rPr>
            </w:pPr>
            <w:proofErr w:type="spellStart"/>
            <w:r w:rsidRPr="00624941">
              <w:rPr>
                <w:rFonts w:ascii="Times New Roman" w:eastAsia="Times New Roman" w:hAnsi="Times New Roman" w:cs="Times New Roman"/>
                <w:color w:val="000000"/>
                <w:sz w:val="24"/>
                <w:szCs w:val="24"/>
                <w:lang w:val="en-US"/>
              </w:rPr>
              <w:t>Suhu</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dingin</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hari</w:t>
            </w:r>
            <w:proofErr w:type="spellEnd"/>
            <w:r w:rsidRPr="00624941">
              <w:rPr>
                <w:rFonts w:ascii="Times New Roman" w:eastAsia="Times New Roman" w:hAnsi="Times New Roman" w:cs="Times New Roman"/>
                <w:color w:val="000000"/>
                <w:sz w:val="24"/>
                <w:szCs w:val="24"/>
                <w:lang w:val="en-US"/>
              </w:rPr>
              <w:t xml:space="preserve"> 6</w:t>
            </w:r>
          </w:p>
        </w:tc>
        <w:tc>
          <w:tcPr>
            <w:tcW w:w="1701" w:type="dxa"/>
            <w:tcBorders>
              <w:top w:val="nil"/>
              <w:left w:val="nil"/>
              <w:bottom w:val="nil"/>
              <w:right w:val="nil"/>
            </w:tcBorders>
            <w:shd w:val="clear" w:color="auto" w:fill="auto"/>
            <w:noWrap/>
            <w:vAlign w:val="bottom"/>
            <w:hideMark/>
          </w:tcPr>
          <w:p w:rsidR="00624941" w:rsidRPr="00624941" w:rsidRDefault="00624941"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14,7831</w:t>
            </w:r>
            <w:r w:rsidRPr="00624941">
              <w:rPr>
                <w:rFonts w:ascii="Times New Roman" w:eastAsia="Times New Roman" w:hAnsi="Times New Roman" w:cs="Times New Roman"/>
                <w:color w:val="000000"/>
                <w:sz w:val="24"/>
                <w:szCs w:val="24"/>
                <w:vertAlign w:val="superscript"/>
                <w:lang w:val="en-US"/>
              </w:rPr>
              <w:t>abc</w:t>
            </w:r>
          </w:p>
        </w:tc>
      </w:tr>
      <w:tr w:rsidR="00624941" w:rsidRPr="00624941" w:rsidTr="00624941">
        <w:trPr>
          <w:trHeight w:val="315"/>
        </w:trPr>
        <w:tc>
          <w:tcPr>
            <w:tcW w:w="2142" w:type="dxa"/>
            <w:tcBorders>
              <w:top w:val="nil"/>
              <w:left w:val="nil"/>
              <w:bottom w:val="nil"/>
              <w:right w:val="nil"/>
            </w:tcBorders>
            <w:shd w:val="clear" w:color="auto" w:fill="auto"/>
            <w:noWrap/>
            <w:vAlign w:val="bottom"/>
            <w:hideMark/>
          </w:tcPr>
          <w:p w:rsidR="00624941" w:rsidRPr="00624941" w:rsidRDefault="00624941" w:rsidP="00646391">
            <w:pPr>
              <w:spacing w:after="0" w:line="240" w:lineRule="auto"/>
              <w:rPr>
                <w:rFonts w:ascii="Times New Roman" w:eastAsia="Times New Roman" w:hAnsi="Times New Roman" w:cs="Times New Roman"/>
                <w:color w:val="000000"/>
                <w:sz w:val="24"/>
                <w:szCs w:val="24"/>
                <w:lang w:val="en-US"/>
              </w:rPr>
            </w:pPr>
            <w:proofErr w:type="spellStart"/>
            <w:r w:rsidRPr="00624941">
              <w:rPr>
                <w:rFonts w:ascii="Times New Roman" w:eastAsia="Times New Roman" w:hAnsi="Times New Roman" w:cs="Times New Roman"/>
                <w:color w:val="000000"/>
                <w:sz w:val="24"/>
                <w:szCs w:val="24"/>
                <w:lang w:val="en-US"/>
              </w:rPr>
              <w:t>Suhu</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dingin</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hari</w:t>
            </w:r>
            <w:proofErr w:type="spellEnd"/>
            <w:r w:rsidRPr="00624941">
              <w:rPr>
                <w:rFonts w:ascii="Times New Roman" w:eastAsia="Times New Roman" w:hAnsi="Times New Roman" w:cs="Times New Roman"/>
                <w:color w:val="000000"/>
                <w:sz w:val="24"/>
                <w:szCs w:val="24"/>
                <w:lang w:val="en-US"/>
              </w:rPr>
              <w:t xml:space="preserve"> 9</w:t>
            </w:r>
          </w:p>
        </w:tc>
        <w:tc>
          <w:tcPr>
            <w:tcW w:w="1701" w:type="dxa"/>
            <w:tcBorders>
              <w:top w:val="nil"/>
              <w:left w:val="nil"/>
              <w:bottom w:val="nil"/>
              <w:right w:val="nil"/>
            </w:tcBorders>
            <w:shd w:val="clear" w:color="auto" w:fill="auto"/>
            <w:noWrap/>
            <w:vAlign w:val="bottom"/>
            <w:hideMark/>
          </w:tcPr>
          <w:p w:rsidR="00624941" w:rsidRPr="00624941" w:rsidRDefault="00624941"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13,6459</w:t>
            </w:r>
            <w:r w:rsidRPr="00624941">
              <w:rPr>
                <w:rFonts w:ascii="Times New Roman" w:eastAsia="Times New Roman" w:hAnsi="Times New Roman" w:cs="Times New Roman"/>
                <w:color w:val="000000"/>
                <w:sz w:val="24"/>
                <w:szCs w:val="24"/>
                <w:vertAlign w:val="superscript"/>
                <w:lang w:val="en-US"/>
              </w:rPr>
              <w:t>bcd</w:t>
            </w:r>
          </w:p>
        </w:tc>
      </w:tr>
      <w:tr w:rsidR="00624941" w:rsidRPr="00624941" w:rsidTr="00624941">
        <w:trPr>
          <w:trHeight w:val="315"/>
        </w:trPr>
        <w:tc>
          <w:tcPr>
            <w:tcW w:w="2142" w:type="dxa"/>
            <w:tcBorders>
              <w:top w:val="nil"/>
              <w:left w:val="nil"/>
              <w:bottom w:val="single" w:sz="4" w:space="0" w:color="auto"/>
              <w:right w:val="nil"/>
            </w:tcBorders>
            <w:shd w:val="clear" w:color="auto" w:fill="auto"/>
            <w:noWrap/>
            <w:vAlign w:val="bottom"/>
            <w:hideMark/>
          </w:tcPr>
          <w:p w:rsidR="00624941" w:rsidRPr="00624941" w:rsidRDefault="00624941" w:rsidP="00646391">
            <w:pPr>
              <w:spacing w:after="0" w:line="240" w:lineRule="auto"/>
              <w:rPr>
                <w:rFonts w:ascii="Times New Roman" w:eastAsia="Times New Roman" w:hAnsi="Times New Roman" w:cs="Times New Roman"/>
                <w:color w:val="000000"/>
                <w:sz w:val="24"/>
                <w:szCs w:val="24"/>
                <w:lang w:val="en-US"/>
              </w:rPr>
            </w:pPr>
            <w:proofErr w:type="spellStart"/>
            <w:r w:rsidRPr="00624941">
              <w:rPr>
                <w:rFonts w:ascii="Times New Roman" w:eastAsia="Times New Roman" w:hAnsi="Times New Roman" w:cs="Times New Roman"/>
                <w:color w:val="000000"/>
                <w:sz w:val="24"/>
                <w:szCs w:val="24"/>
                <w:lang w:val="en-US"/>
              </w:rPr>
              <w:t>Suhu</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dingin</w:t>
            </w:r>
            <w:proofErr w:type="spellEnd"/>
            <w:r w:rsidRPr="00624941">
              <w:rPr>
                <w:rFonts w:ascii="Times New Roman" w:eastAsia="Times New Roman" w:hAnsi="Times New Roman" w:cs="Times New Roman"/>
                <w:color w:val="000000"/>
                <w:sz w:val="24"/>
                <w:szCs w:val="24"/>
                <w:lang w:val="en-US"/>
              </w:rPr>
              <w:t xml:space="preserve"> </w:t>
            </w:r>
            <w:proofErr w:type="spellStart"/>
            <w:r w:rsidRPr="00624941">
              <w:rPr>
                <w:rFonts w:ascii="Times New Roman" w:eastAsia="Times New Roman" w:hAnsi="Times New Roman" w:cs="Times New Roman"/>
                <w:color w:val="000000"/>
                <w:sz w:val="24"/>
                <w:szCs w:val="24"/>
                <w:lang w:val="en-US"/>
              </w:rPr>
              <w:t>hari</w:t>
            </w:r>
            <w:proofErr w:type="spellEnd"/>
            <w:r w:rsidRPr="00624941">
              <w:rPr>
                <w:rFonts w:ascii="Times New Roman" w:eastAsia="Times New Roman" w:hAnsi="Times New Roman" w:cs="Times New Roman"/>
                <w:color w:val="000000"/>
                <w:sz w:val="24"/>
                <w:szCs w:val="24"/>
                <w:lang w:val="en-US"/>
              </w:rPr>
              <w:t xml:space="preserve"> 12</w:t>
            </w:r>
          </w:p>
        </w:tc>
        <w:tc>
          <w:tcPr>
            <w:tcW w:w="1701" w:type="dxa"/>
            <w:tcBorders>
              <w:top w:val="nil"/>
              <w:left w:val="nil"/>
              <w:bottom w:val="single" w:sz="4" w:space="0" w:color="auto"/>
              <w:right w:val="nil"/>
            </w:tcBorders>
            <w:shd w:val="clear" w:color="auto" w:fill="auto"/>
            <w:noWrap/>
            <w:vAlign w:val="bottom"/>
            <w:hideMark/>
          </w:tcPr>
          <w:p w:rsidR="00624941" w:rsidRPr="00624941" w:rsidRDefault="00624941"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12,5079</w:t>
            </w:r>
            <w:r w:rsidRPr="00624941">
              <w:rPr>
                <w:rFonts w:ascii="Times New Roman" w:eastAsia="Times New Roman" w:hAnsi="Times New Roman" w:cs="Times New Roman"/>
                <w:color w:val="000000"/>
                <w:sz w:val="24"/>
                <w:szCs w:val="24"/>
                <w:vertAlign w:val="superscript"/>
                <w:lang w:val="en-US"/>
              </w:rPr>
              <w:t>cd</w:t>
            </w:r>
          </w:p>
        </w:tc>
      </w:tr>
    </w:tbl>
    <w:p w:rsidR="00F81BEA" w:rsidRDefault="00624941" w:rsidP="00646391">
      <w:pPr>
        <w:spacing w:after="0" w:line="240" w:lineRule="auto"/>
        <w:jc w:val="both"/>
        <w:rPr>
          <w:rFonts w:ascii="Times New Roman" w:hAnsi="Times New Roman" w:cs="Times New Roman"/>
          <w:sz w:val="18"/>
          <w:szCs w:val="18"/>
          <w:lang w:val="id-ID"/>
        </w:rPr>
      </w:pPr>
      <w:r w:rsidRPr="003B35A6">
        <w:rPr>
          <w:rFonts w:ascii="Times New Roman" w:hAnsi="Times New Roman" w:cs="Times New Roman"/>
          <w:sz w:val="18"/>
          <w:szCs w:val="18"/>
          <w:lang w:val="id-ID"/>
        </w:rPr>
        <w:t>Keterangan: Notasi sama berarti tiak beda nyata (p</w:t>
      </w:r>
      <w:r w:rsidR="003B35A6" w:rsidRPr="003B35A6">
        <w:rPr>
          <w:rFonts w:ascii="Times New Roman" w:hAnsi="Times New Roman" w:cs="Times New Roman"/>
          <w:sz w:val="18"/>
          <w:szCs w:val="18"/>
          <w:lang w:val="id-ID"/>
        </w:rPr>
        <w:t>≤0,05)</w:t>
      </w:r>
    </w:p>
    <w:p w:rsidR="003B35A6" w:rsidRPr="003B35A6" w:rsidRDefault="003B35A6" w:rsidP="00646391">
      <w:pPr>
        <w:spacing w:after="0" w:line="240" w:lineRule="auto"/>
        <w:jc w:val="both"/>
        <w:rPr>
          <w:rFonts w:ascii="Times New Roman" w:hAnsi="Times New Roman" w:cs="Times New Roman"/>
          <w:sz w:val="24"/>
          <w:szCs w:val="24"/>
          <w:lang w:val="id-ID"/>
        </w:rPr>
      </w:pPr>
    </w:p>
    <w:p w:rsidR="00624941" w:rsidRDefault="00B64224"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3B35A6">
        <w:rPr>
          <w:rFonts w:ascii="Times New Roman" w:hAnsi="Times New Roman" w:cs="Times New Roman"/>
          <w:sz w:val="24"/>
          <w:szCs w:val="24"/>
          <w:lang w:val="id-ID"/>
        </w:rPr>
        <w:t xml:space="preserve">Dari tabel hasil kadar antosianin diatas menunjukkan bahwa </w:t>
      </w:r>
      <w:r w:rsidR="00421C77">
        <w:rPr>
          <w:rFonts w:ascii="Times New Roman" w:hAnsi="Times New Roman" w:cs="Times New Roman"/>
          <w:sz w:val="24"/>
          <w:szCs w:val="24"/>
          <w:lang w:val="id-ID"/>
        </w:rPr>
        <w:t xml:space="preserve">setiap perlakuan </w:t>
      </w:r>
      <w:r>
        <w:rPr>
          <w:rFonts w:ascii="Times New Roman" w:hAnsi="Times New Roman" w:cs="Times New Roman"/>
          <w:sz w:val="24"/>
          <w:szCs w:val="24"/>
          <w:lang w:val="id-ID"/>
        </w:rPr>
        <w:t>dari penyimpanan minuman bersoda yang diberi ekstrak uwi ungu sebagai pewarna alami ini memiliki kadar antosianin yang berbeda-beda pada penyimpanan diberbagai hari dan suhu. Penurunan kadar antosianin yang lebih cenderung menurun drastis ditunjukkan pada penyimpanan minuman bersoda ekstrak uwi ungu yang disimpan di suhu ruang yaitu 28</w:t>
      </w:r>
      <w:r w:rsidRPr="00B64224">
        <w:rPr>
          <w:rFonts w:ascii="Times New Roman" w:hAnsi="Times New Roman" w:cs="Times New Roman"/>
          <w:sz w:val="24"/>
          <w:szCs w:val="24"/>
          <w:vertAlign w:val="superscript"/>
          <w:lang w:val="id-ID"/>
        </w:rPr>
        <w:t>o</w:t>
      </w:r>
      <w:r>
        <w:rPr>
          <w:rFonts w:ascii="Times New Roman" w:hAnsi="Times New Roman" w:cs="Times New Roman"/>
          <w:sz w:val="24"/>
          <w:szCs w:val="24"/>
          <w:lang w:val="id-ID"/>
        </w:rPr>
        <w:t>C, sedangkan kadar antosianin pada penyimpanan suhu dingin yaitu 4</w:t>
      </w:r>
      <w:r w:rsidRPr="00B64224">
        <w:rPr>
          <w:rFonts w:ascii="Times New Roman" w:hAnsi="Times New Roman" w:cs="Times New Roman"/>
          <w:sz w:val="24"/>
          <w:szCs w:val="24"/>
          <w:vertAlign w:val="superscript"/>
          <w:lang w:val="id-ID"/>
        </w:rPr>
        <w:t xml:space="preserve"> o</w:t>
      </w:r>
      <w:r>
        <w:rPr>
          <w:rFonts w:ascii="Times New Roman" w:hAnsi="Times New Roman" w:cs="Times New Roman"/>
          <w:sz w:val="24"/>
          <w:szCs w:val="24"/>
          <w:lang w:val="id-ID"/>
        </w:rPr>
        <w:t>C cenderung lamban penurunannya. Hal ini dikemukakan oleh Tensiska (2007) bahwa selama proses penyimpanan pada suhu dingin yaitu 4</w:t>
      </w:r>
      <w:r w:rsidRPr="00B64224">
        <w:rPr>
          <w:rFonts w:ascii="Times New Roman" w:hAnsi="Times New Roman" w:cs="Times New Roman"/>
          <w:sz w:val="24"/>
          <w:szCs w:val="24"/>
          <w:vertAlign w:val="superscript"/>
          <w:lang w:val="id-ID"/>
        </w:rPr>
        <w:t xml:space="preserve"> o</w:t>
      </w:r>
      <w:r>
        <w:rPr>
          <w:rFonts w:ascii="Times New Roman" w:hAnsi="Times New Roman" w:cs="Times New Roman"/>
          <w:sz w:val="24"/>
          <w:szCs w:val="24"/>
          <w:lang w:val="id-ID"/>
        </w:rPr>
        <w:t xml:space="preserve">C reaksi perubahab kation flavilium menjadi kalkon cenderung lambat, yang mengartikan total antosianin tidak banyak berubah. </w:t>
      </w:r>
    </w:p>
    <w:p w:rsidR="004B00BB" w:rsidRDefault="00531BE7" w:rsidP="00920EE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297305">
        <w:rPr>
          <w:rFonts w:ascii="Times New Roman" w:hAnsi="Times New Roman" w:cs="Times New Roman"/>
          <w:sz w:val="24"/>
          <w:szCs w:val="24"/>
          <w:lang w:val="id-ID"/>
        </w:rPr>
        <w:t xml:space="preserve">Hasil dari penelitian diatas menunjukkan bahwa proses penyimpanan yang dilakukan selama selang 12 hari pada suhu dingin tidak ada beda nyata antara hari 0, 3, 6 dan 6, 9, 12. Hal ini dapat disimpulkan bahwa senyawa yang terdapat pada antosianin dapat stabil pada suhu rendah dibandingkan dengan suhu ruang. </w:t>
      </w:r>
      <w:r w:rsidR="00043E86">
        <w:rPr>
          <w:rFonts w:ascii="Times New Roman" w:hAnsi="Times New Roman" w:cs="Times New Roman"/>
          <w:sz w:val="24"/>
          <w:szCs w:val="24"/>
          <w:lang w:val="id-ID"/>
        </w:rPr>
        <w:t>Kumalaningsih (2006) menyatakan bahwa faktor-faktor yang dapat mempengaruhi stabilitas antosianin adalah oksigen, pH, temperatur, cahaya, ion logam, enzim, dan asam askorbat.</w:t>
      </w:r>
      <w:r w:rsidR="00A732FF">
        <w:rPr>
          <w:rFonts w:ascii="Times New Roman" w:hAnsi="Times New Roman" w:cs="Times New Roman"/>
          <w:sz w:val="24"/>
          <w:szCs w:val="24"/>
          <w:lang w:val="id-ID"/>
        </w:rPr>
        <w:t xml:space="preserve"> Hasil penurunan juga ditunjukkan pada Gambar 1. Kenetika degradasi antosianin pada minuman bersoda selama penyimpanan.</w:t>
      </w:r>
    </w:p>
    <w:p w:rsidR="004B00BB" w:rsidRDefault="004B00BB" w:rsidP="004B00BB">
      <w:pPr>
        <w:spacing w:after="0" w:line="240" w:lineRule="auto"/>
        <w:jc w:val="both"/>
        <w:rPr>
          <w:rFonts w:ascii="Times New Roman" w:hAnsi="Times New Roman" w:cs="Times New Roman"/>
          <w:sz w:val="24"/>
          <w:szCs w:val="24"/>
          <w:lang w:val="id-ID"/>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0C577EF1" wp14:editId="13ADA0D8">
                <wp:simplePos x="0" y="0"/>
                <wp:positionH relativeFrom="column">
                  <wp:posOffset>2933700</wp:posOffset>
                </wp:positionH>
                <wp:positionV relativeFrom="paragraph">
                  <wp:posOffset>273050</wp:posOffset>
                </wp:positionV>
                <wp:extent cx="581025" cy="939800"/>
                <wp:effectExtent l="0" t="0" r="28575" b="12700"/>
                <wp:wrapNone/>
                <wp:docPr id="3" name="Text Box 3"/>
                <wp:cNvGraphicFramePr/>
                <a:graphic xmlns:a="http://schemas.openxmlformats.org/drawingml/2006/main">
                  <a:graphicData uri="http://schemas.microsoft.com/office/word/2010/wordprocessingShape">
                    <wps:wsp>
                      <wps:cNvSpPr txBox="1"/>
                      <wps:spPr>
                        <a:xfrm>
                          <a:off x="0" y="0"/>
                          <a:ext cx="581025" cy="939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22853" w:rsidRPr="00753E6E" w:rsidRDefault="00753E6E" w:rsidP="00753E6E">
                            <w:pPr>
                              <w:spacing w:after="0"/>
                              <w:jc w:val="center"/>
                              <w:rPr>
                                <w:sz w:val="12"/>
                                <w:szCs w:val="12"/>
                                <w:lang w:val="id-ID"/>
                              </w:rPr>
                            </w:pPr>
                            <w:r>
                              <w:rPr>
                                <w:sz w:val="12"/>
                                <w:szCs w:val="12"/>
                                <w:lang w:val="id-ID"/>
                              </w:rPr>
                              <w:t>y</w:t>
                            </w:r>
                            <w:r w:rsidR="00422853" w:rsidRPr="00753E6E">
                              <w:rPr>
                                <w:sz w:val="12"/>
                                <w:szCs w:val="12"/>
                                <w:lang w:val="id-ID"/>
                              </w:rPr>
                              <w:t>=</w:t>
                            </w:r>
                            <w:r>
                              <w:rPr>
                                <w:sz w:val="12"/>
                                <w:szCs w:val="12"/>
                                <w:lang w:val="id-ID"/>
                              </w:rPr>
                              <w:t>-</w:t>
                            </w:r>
                            <w:r w:rsidR="00422853" w:rsidRPr="00753E6E">
                              <w:rPr>
                                <w:sz w:val="12"/>
                                <w:szCs w:val="12"/>
                                <w:lang w:val="id-ID"/>
                              </w:rPr>
                              <w:t>1.1472x + 18,819</w:t>
                            </w:r>
                          </w:p>
                          <w:p w:rsidR="00422853" w:rsidRDefault="00422853" w:rsidP="00753E6E">
                            <w:pPr>
                              <w:spacing w:after="0"/>
                              <w:jc w:val="center"/>
                              <w:rPr>
                                <w:sz w:val="12"/>
                                <w:szCs w:val="12"/>
                                <w:lang w:val="id-ID"/>
                              </w:rPr>
                            </w:pPr>
                            <w:r w:rsidRPr="00753E6E">
                              <w:rPr>
                                <w:sz w:val="12"/>
                                <w:szCs w:val="12"/>
                                <w:lang w:val="id-ID"/>
                              </w:rPr>
                              <w:t>R</w:t>
                            </w:r>
                            <w:r w:rsidRPr="00753E6E">
                              <w:rPr>
                                <w:sz w:val="12"/>
                                <w:szCs w:val="12"/>
                                <w:vertAlign w:val="superscript"/>
                                <w:lang w:val="id-ID"/>
                              </w:rPr>
                              <w:t>2</w:t>
                            </w:r>
                            <w:r w:rsidRPr="00753E6E">
                              <w:rPr>
                                <w:sz w:val="12"/>
                                <w:szCs w:val="12"/>
                                <w:lang w:val="id-ID"/>
                              </w:rPr>
                              <w:t xml:space="preserve"> = 0,9682</w:t>
                            </w:r>
                          </w:p>
                          <w:p w:rsidR="00753E6E" w:rsidRDefault="00753E6E" w:rsidP="00753E6E">
                            <w:pPr>
                              <w:spacing w:after="0"/>
                              <w:jc w:val="center"/>
                              <w:rPr>
                                <w:sz w:val="12"/>
                                <w:szCs w:val="12"/>
                                <w:lang w:val="id-ID"/>
                              </w:rPr>
                            </w:pPr>
                          </w:p>
                          <w:p w:rsidR="00753E6E" w:rsidRDefault="00753E6E" w:rsidP="00753E6E">
                            <w:pPr>
                              <w:spacing w:after="0"/>
                              <w:jc w:val="center"/>
                              <w:rPr>
                                <w:sz w:val="12"/>
                                <w:szCs w:val="12"/>
                                <w:lang w:val="id-ID"/>
                              </w:rPr>
                            </w:pPr>
                            <w:r>
                              <w:rPr>
                                <w:sz w:val="12"/>
                                <w:szCs w:val="12"/>
                                <w:lang w:val="id-ID"/>
                              </w:rPr>
                              <w:t>y=-2,7292x + 17,361</w:t>
                            </w:r>
                          </w:p>
                          <w:p w:rsidR="00753E6E" w:rsidRPr="00753E6E" w:rsidRDefault="00753E6E" w:rsidP="00753E6E">
                            <w:pPr>
                              <w:spacing w:after="0"/>
                              <w:jc w:val="center"/>
                              <w:rPr>
                                <w:sz w:val="12"/>
                                <w:szCs w:val="12"/>
                                <w:lang w:val="id-ID"/>
                              </w:rPr>
                            </w:pPr>
                            <w:r>
                              <w:rPr>
                                <w:sz w:val="12"/>
                                <w:szCs w:val="12"/>
                                <w:lang w:val="id-ID"/>
                              </w:rPr>
                              <w:t>R</w:t>
                            </w:r>
                            <w:r w:rsidRPr="00753E6E">
                              <w:rPr>
                                <w:sz w:val="12"/>
                                <w:szCs w:val="12"/>
                                <w:vertAlign w:val="superscript"/>
                                <w:lang w:val="id-ID"/>
                              </w:rPr>
                              <w:t>2</w:t>
                            </w:r>
                            <w:r>
                              <w:rPr>
                                <w:sz w:val="12"/>
                                <w:szCs w:val="12"/>
                                <w:lang w:val="id-ID"/>
                              </w:rPr>
                              <w:t xml:space="preserve"> = 0,9412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1pt;margin-top:21.5pt;width:45.7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qTkQIAALEFAAAOAAAAZHJzL2Uyb0RvYy54bWysVEtPGzEQvlfqf7B8L7tJCA0RG5SCqCoh&#10;QIWKs+O1E6u2x7Wd7Ka/vmPv5gHlQtXL7tjzzXjmm8fFZWs02QgfFNiKDk5KSoTlUCu7rOiPp5tP&#10;E0pCZLZmGqyo6FYEejn7+OGicVMxhBXoWniCTmyYNq6iqxjdtCgCXwnDwgk4YVEpwRsW8eiXRe1Z&#10;g96NLoZleVY04GvngYsQ8Pa6U9JZ9i+l4PFeyiAi0RXF2GL++vxdpG8xu2DTpWdupXgfBvuHKAxT&#10;Fh/du7pmkZG1V3+5Mop7CCDjCQdTgJSKi5wDZjMoX2XzuGJO5FyQnOD2NIX/55bfbR48UXVFR5RY&#10;ZrBET6KN5Au0ZJTYaVyYIujRISy2eI1V3t0HvExJt9Kb9Md0COqR5+2e2+SM4+V4MiiHY0o4qs5H&#10;55Myc18cjJ0P8asAQ5JQUY+ly4yyzW2IGAhCd5D0VgCt6huldT6kdhFX2pMNw0LrmENEixcobUlT&#10;0bPRuMyOX+hywx08LJZveEB/2qbnRG6sPqxEUEdEluJWi4TR9ruQSGzm440YGefC7uPM6ISSmNF7&#10;DHv8Iar3GHd5oEV+GWzcGxtlwXcsvaS2/rkjRnZ4LMxR3kmM7aLtG2cB9Rb7xkM3d8HxG4XVvWUh&#10;PjCPg4atgssj3uNHasDqQC9RsgL/+637hMf+Ry0lDQ5uRcOvNfOCEv3N4mScD05P06Tnw+n48xAP&#10;/lizONbYtbkCbJkBrinHs5jwUe9E6cE8446Zp1dRxSzHtysad+JV7NYJ7igu5vMMwtl2LN7aR8eT&#10;60Rv6t2n9pl51zd4xMm4g92Is+mrPu+wydLCfB1BqjwEieCO1Z543At5NvodlhbP8TmjDpt29gcA&#10;AP//AwBQSwMEFAAGAAgAAAAhAPUdIcrgAAAACgEAAA8AAABkcnMvZG93bnJldi54bWxMj0FLw0AQ&#10;he+C/2EZwZvdtElKG7MpQRFBC2Ltxds0GZNgdjZkt2367x1PepoZ3uPN9/LNZHt1otF3jg3MZxEo&#10;4srVHTcG9h9PdytQPiDX2DsmAxfysCmur3LManfmdzrtQqMkhH2GBtoQhkxrX7Vk0c/cQCzalxst&#10;BjnHRtcjniXc9noRRUttsWP50OJADy1V37ujNfCSfOJjHF7pEnh6K8vn1ZD4rTG3N1N5DyrQFP7M&#10;8Isv6FAI08EdufaqN5AsF9IlyBLLFEOaximogzjX8wh0kev/FYofAAAA//8DAFBLAQItABQABgAI&#10;AAAAIQC2gziS/gAAAOEBAAATAAAAAAAAAAAAAAAAAAAAAABbQ29udGVudF9UeXBlc10ueG1sUEsB&#10;Ai0AFAAGAAgAAAAhADj9If/WAAAAlAEAAAsAAAAAAAAAAAAAAAAALwEAAF9yZWxzLy5yZWxzUEsB&#10;Ai0AFAAGAAgAAAAhAPoOepORAgAAsQUAAA4AAAAAAAAAAAAAAAAALgIAAGRycy9lMm9Eb2MueG1s&#10;UEsBAi0AFAAGAAgAAAAhAPUdIcrgAAAACgEAAA8AAAAAAAAAAAAAAAAA6wQAAGRycy9kb3ducmV2&#10;LnhtbFBLBQYAAAAABAAEAPMAAAD4BQAAAAA=&#10;" fillcolor="white [3201]" strokecolor="white [3212]" strokeweight=".5pt">
                <v:textbox>
                  <w:txbxContent>
                    <w:p w:rsidR="00422853" w:rsidRPr="00753E6E" w:rsidRDefault="00753E6E" w:rsidP="00753E6E">
                      <w:pPr>
                        <w:spacing w:after="0"/>
                        <w:jc w:val="center"/>
                        <w:rPr>
                          <w:sz w:val="12"/>
                          <w:szCs w:val="12"/>
                          <w:lang w:val="id-ID"/>
                        </w:rPr>
                      </w:pPr>
                      <w:r>
                        <w:rPr>
                          <w:sz w:val="12"/>
                          <w:szCs w:val="12"/>
                          <w:lang w:val="id-ID"/>
                        </w:rPr>
                        <w:t>y</w:t>
                      </w:r>
                      <w:r w:rsidR="00422853" w:rsidRPr="00753E6E">
                        <w:rPr>
                          <w:sz w:val="12"/>
                          <w:szCs w:val="12"/>
                          <w:lang w:val="id-ID"/>
                        </w:rPr>
                        <w:t>=</w:t>
                      </w:r>
                      <w:r>
                        <w:rPr>
                          <w:sz w:val="12"/>
                          <w:szCs w:val="12"/>
                          <w:lang w:val="id-ID"/>
                        </w:rPr>
                        <w:t>-</w:t>
                      </w:r>
                      <w:r w:rsidR="00422853" w:rsidRPr="00753E6E">
                        <w:rPr>
                          <w:sz w:val="12"/>
                          <w:szCs w:val="12"/>
                          <w:lang w:val="id-ID"/>
                        </w:rPr>
                        <w:t>1.1472x + 18,819</w:t>
                      </w:r>
                    </w:p>
                    <w:p w:rsidR="00422853" w:rsidRDefault="00422853" w:rsidP="00753E6E">
                      <w:pPr>
                        <w:spacing w:after="0"/>
                        <w:jc w:val="center"/>
                        <w:rPr>
                          <w:sz w:val="12"/>
                          <w:szCs w:val="12"/>
                          <w:lang w:val="id-ID"/>
                        </w:rPr>
                      </w:pPr>
                      <w:r w:rsidRPr="00753E6E">
                        <w:rPr>
                          <w:sz w:val="12"/>
                          <w:szCs w:val="12"/>
                          <w:lang w:val="id-ID"/>
                        </w:rPr>
                        <w:t>R</w:t>
                      </w:r>
                      <w:r w:rsidRPr="00753E6E">
                        <w:rPr>
                          <w:sz w:val="12"/>
                          <w:szCs w:val="12"/>
                          <w:vertAlign w:val="superscript"/>
                          <w:lang w:val="id-ID"/>
                        </w:rPr>
                        <w:t>2</w:t>
                      </w:r>
                      <w:r w:rsidRPr="00753E6E">
                        <w:rPr>
                          <w:sz w:val="12"/>
                          <w:szCs w:val="12"/>
                          <w:lang w:val="id-ID"/>
                        </w:rPr>
                        <w:t xml:space="preserve"> = 0,9682</w:t>
                      </w:r>
                    </w:p>
                    <w:p w:rsidR="00753E6E" w:rsidRDefault="00753E6E" w:rsidP="00753E6E">
                      <w:pPr>
                        <w:spacing w:after="0"/>
                        <w:jc w:val="center"/>
                        <w:rPr>
                          <w:sz w:val="12"/>
                          <w:szCs w:val="12"/>
                          <w:lang w:val="id-ID"/>
                        </w:rPr>
                      </w:pPr>
                    </w:p>
                    <w:p w:rsidR="00753E6E" w:rsidRDefault="00753E6E" w:rsidP="00753E6E">
                      <w:pPr>
                        <w:spacing w:after="0"/>
                        <w:jc w:val="center"/>
                        <w:rPr>
                          <w:sz w:val="12"/>
                          <w:szCs w:val="12"/>
                          <w:lang w:val="id-ID"/>
                        </w:rPr>
                      </w:pPr>
                      <w:r>
                        <w:rPr>
                          <w:sz w:val="12"/>
                          <w:szCs w:val="12"/>
                          <w:lang w:val="id-ID"/>
                        </w:rPr>
                        <w:t>y=-2,7292x + 17,361</w:t>
                      </w:r>
                    </w:p>
                    <w:p w:rsidR="00753E6E" w:rsidRPr="00753E6E" w:rsidRDefault="00753E6E" w:rsidP="00753E6E">
                      <w:pPr>
                        <w:spacing w:after="0"/>
                        <w:jc w:val="center"/>
                        <w:rPr>
                          <w:sz w:val="12"/>
                          <w:szCs w:val="12"/>
                          <w:lang w:val="id-ID"/>
                        </w:rPr>
                      </w:pPr>
                      <w:r>
                        <w:rPr>
                          <w:sz w:val="12"/>
                          <w:szCs w:val="12"/>
                          <w:lang w:val="id-ID"/>
                        </w:rPr>
                        <w:t>R</w:t>
                      </w:r>
                      <w:r w:rsidRPr="00753E6E">
                        <w:rPr>
                          <w:sz w:val="12"/>
                          <w:szCs w:val="12"/>
                          <w:vertAlign w:val="superscript"/>
                          <w:lang w:val="id-ID"/>
                        </w:rPr>
                        <w:t>2</w:t>
                      </w:r>
                      <w:r>
                        <w:rPr>
                          <w:sz w:val="12"/>
                          <w:szCs w:val="12"/>
                          <w:lang w:val="id-ID"/>
                        </w:rPr>
                        <w:t xml:space="preserve"> = 0,9412</w:t>
                      </w:r>
                    </w:p>
                  </w:txbxContent>
                </v:textbox>
              </v:shape>
            </w:pict>
          </mc:Fallback>
        </mc:AlternateContent>
      </w:r>
      <w:r w:rsidRPr="0051469B">
        <w:rPr>
          <w:noProof/>
          <w:sz w:val="16"/>
          <w:szCs w:val="16"/>
          <w:lang w:val="en-US"/>
        </w:rPr>
        <w:drawing>
          <wp:inline distT="0" distB="0" distL="0" distR="0" wp14:anchorId="07004847" wp14:editId="30E17C0C">
            <wp:extent cx="3623094" cy="2165230"/>
            <wp:effectExtent l="0" t="0" r="15875" b="260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732FF" w:rsidRDefault="003C3604" w:rsidP="004B00BB">
      <w:pPr>
        <w:spacing w:after="0" w:line="240" w:lineRule="auto"/>
        <w:ind w:left="567" w:hanging="567"/>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Gambar 1.Kenetika Degradasi </w:t>
      </w:r>
      <w:r w:rsidRPr="004B00BB">
        <w:rPr>
          <w:rFonts w:ascii="Times New Roman" w:hAnsi="Times New Roman" w:cs="Times New Roman"/>
          <w:sz w:val="24"/>
          <w:szCs w:val="24"/>
          <w:lang w:val="id-ID"/>
        </w:rPr>
        <w:t>Anosianin</w:t>
      </w:r>
      <w:r>
        <w:rPr>
          <w:rFonts w:ascii="Times New Roman" w:hAnsi="Times New Roman" w:cs="Times New Roman"/>
          <w:sz w:val="24"/>
          <w:szCs w:val="24"/>
          <w:lang w:val="id-ID"/>
        </w:rPr>
        <w:t xml:space="preserve">  Dalam Minuman Bersoda</w:t>
      </w:r>
    </w:p>
    <w:p w:rsidR="004B00BB" w:rsidRDefault="004B00BB" w:rsidP="00646391">
      <w:pPr>
        <w:spacing w:after="0" w:line="240" w:lineRule="auto"/>
        <w:jc w:val="both"/>
        <w:rPr>
          <w:rFonts w:ascii="Times New Roman" w:hAnsi="Times New Roman" w:cs="Times New Roman"/>
          <w:sz w:val="24"/>
          <w:szCs w:val="24"/>
          <w:lang w:val="id-ID"/>
        </w:rPr>
      </w:pPr>
    </w:p>
    <w:p w:rsidR="000D39A5" w:rsidRDefault="004B00BB"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007C2D40">
        <w:rPr>
          <w:rFonts w:ascii="Times New Roman" w:hAnsi="Times New Roman" w:cs="Times New Roman"/>
          <w:sz w:val="24"/>
          <w:szCs w:val="24"/>
          <w:lang w:val="id-ID"/>
        </w:rPr>
        <w:t>Berdasarkan pada gambar diatas dapat diketahui bahwa hasil dari penyimpanan minuman bersoda dengan penambahan pewarna alami diperoleh R</w:t>
      </w:r>
      <w:r w:rsidR="007C2D40" w:rsidRPr="007C2D40">
        <w:rPr>
          <w:rFonts w:ascii="Times New Roman" w:hAnsi="Times New Roman" w:cs="Times New Roman"/>
          <w:sz w:val="24"/>
          <w:szCs w:val="24"/>
          <w:vertAlign w:val="superscript"/>
          <w:lang w:val="id-ID"/>
        </w:rPr>
        <w:t>2</w:t>
      </w:r>
      <w:r w:rsidR="007C2D40">
        <w:rPr>
          <w:rFonts w:ascii="Times New Roman" w:hAnsi="Times New Roman" w:cs="Times New Roman"/>
          <w:sz w:val="24"/>
          <w:szCs w:val="24"/>
          <w:lang w:val="id-ID"/>
        </w:rPr>
        <w:t xml:space="preserve"> yang lebih </w:t>
      </w:r>
      <w:r w:rsidR="001B6B72">
        <w:rPr>
          <w:rFonts w:ascii="Times New Roman" w:hAnsi="Times New Roman" w:cs="Times New Roman"/>
          <w:sz w:val="24"/>
          <w:szCs w:val="24"/>
          <w:lang w:val="id-ID"/>
        </w:rPr>
        <w:t>besar mendekati 1 yaitu antara Lama P</w:t>
      </w:r>
      <w:r w:rsidR="007C2D40">
        <w:rPr>
          <w:rFonts w:ascii="Times New Roman" w:hAnsi="Times New Roman" w:cs="Times New Roman"/>
          <w:sz w:val="24"/>
          <w:szCs w:val="24"/>
          <w:lang w:val="id-ID"/>
        </w:rPr>
        <w:t xml:space="preserve">enyimpanan (sumbu x) dengan </w:t>
      </w:r>
      <w:r w:rsidR="001B6B72">
        <w:rPr>
          <w:rFonts w:ascii="Times New Roman" w:hAnsi="Times New Roman" w:cs="Times New Roman"/>
          <w:sz w:val="24"/>
          <w:szCs w:val="24"/>
          <w:lang w:val="id-ID"/>
        </w:rPr>
        <w:t>Kadar Antosianin (sumbu y). Hasil diatas dapat disimpulkan bahwa kinetika degradasi antosianin pada minuman bersoda yang ditambah dengan ekstrak uwi ungu sebagai pewarna alami menggunakan orde 1 yang memiliki besaran R</w:t>
      </w:r>
      <w:r w:rsidR="001B6B72" w:rsidRPr="007C2D40">
        <w:rPr>
          <w:rFonts w:ascii="Times New Roman" w:hAnsi="Times New Roman" w:cs="Times New Roman"/>
          <w:sz w:val="24"/>
          <w:szCs w:val="24"/>
          <w:vertAlign w:val="superscript"/>
          <w:lang w:val="id-ID"/>
        </w:rPr>
        <w:t>2</w:t>
      </w:r>
      <w:r w:rsidR="001B6B72">
        <w:rPr>
          <w:rFonts w:ascii="Times New Roman" w:hAnsi="Times New Roman" w:cs="Times New Roman"/>
          <w:sz w:val="24"/>
          <w:szCs w:val="24"/>
          <w:vertAlign w:val="superscript"/>
          <w:lang w:val="id-ID"/>
        </w:rPr>
        <w:t xml:space="preserve"> </w:t>
      </w:r>
      <w:r w:rsidR="001B6B72">
        <w:rPr>
          <w:rFonts w:ascii="Times New Roman" w:hAnsi="Times New Roman" w:cs="Times New Roman"/>
          <w:sz w:val="24"/>
          <w:szCs w:val="24"/>
          <w:lang w:val="id-ID"/>
        </w:rPr>
        <w:t>yaitu 0,9412-0,9682. Hasil ini sesua</w:t>
      </w:r>
      <w:r w:rsidR="00CA4E41">
        <w:rPr>
          <w:rFonts w:ascii="Times New Roman" w:hAnsi="Times New Roman" w:cs="Times New Roman"/>
          <w:sz w:val="24"/>
          <w:szCs w:val="24"/>
          <w:lang w:val="id-ID"/>
        </w:rPr>
        <w:t>i dengan penelitian D</w:t>
      </w:r>
      <w:r w:rsidR="001B6B72">
        <w:rPr>
          <w:rFonts w:ascii="Times New Roman" w:hAnsi="Times New Roman" w:cs="Times New Roman"/>
          <w:sz w:val="24"/>
          <w:szCs w:val="24"/>
          <w:lang w:val="id-ID"/>
        </w:rPr>
        <w:t>esinta (2014) yang menyatakan bahwa kinetika degradasi antioksidan dengan pengaruh suhu menggunakan orde 1 besaran R</w:t>
      </w:r>
      <w:r w:rsidR="001B6B72" w:rsidRPr="007C2D40">
        <w:rPr>
          <w:rFonts w:ascii="Times New Roman" w:hAnsi="Times New Roman" w:cs="Times New Roman"/>
          <w:sz w:val="24"/>
          <w:szCs w:val="24"/>
          <w:vertAlign w:val="superscript"/>
          <w:lang w:val="id-ID"/>
        </w:rPr>
        <w:t>2</w:t>
      </w:r>
      <w:r w:rsidR="001B6B72">
        <w:rPr>
          <w:rFonts w:ascii="Times New Roman" w:hAnsi="Times New Roman" w:cs="Times New Roman"/>
          <w:sz w:val="24"/>
          <w:szCs w:val="24"/>
          <w:vertAlign w:val="superscript"/>
          <w:lang w:val="id-ID"/>
        </w:rPr>
        <w:t xml:space="preserve"> </w:t>
      </w:r>
      <w:r w:rsidR="001B6B72">
        <w:rPr>
          <w:rFonts w:ascii="Times New Roman" w:hAnsi="Times New Roman" w:cs="Times New Roman"/>
          <w:sz w:val="24"/>
          <w:szCs w:val="24"/>
          <w:lang w:val="id-ID"/>
        </w:rPr>
        <w:t>0,8344 - 0,9913. Faktor yang dapat mempengaruhi hal tersebut yaitu kestabilan dari senyawa yang terkan</w:t>
      </w:r>
      <w:r w:rsidR="00920EE1">
        <w:rPr>
          <w:rFonts w:ascii="Times New Roman" w:hAnsi="Times New Roman" w:cs="Times New Roman"/>
          <w:sz w:val="24"/>
          <w:szCs w:val="24"/>
          <w:lang w:val="id-ID"/>
        </w:rPr>
        <w:t>dung dalam bahan terhadap panas</w:t>
      </w:r>
      <w:r w:rsidR="001B6B72">
        <w:rPr>
          <w:rFonts w:ascii="Times New Roman" w:hAnsi="Times New Roman" w:cs="Times New Roman"/>
          <w:sz w:val="24"/>
          <w:szCs w:val="24"/>
          <w:lang w:val="id-ID"/>
        </w:rPr>
        <w:t>.</w:t>
      </w:r>
    </w:p>
    <w:p w:rsidR="004B00BB" w:rsidRDefault="004B00BB" w:rsidP="00646391">
      <w:pPr>
        <w:spacing w:after="0" w:line="240" w:lineRule="auto"/>
        <w:jc w:val="both"/>
        <w:rPr>
          <w:rFonts w:ascii="Times New Roman" w:hAnsi="Times New Roman" w:cs="Times New Roman"/>
          <w:sz w:val="24"/>
          <w:szCs w:val="24"/>
          <w:lang w:val="id-ID"/>
        </w:rPr>
      </w:pPr>
    </w:p>
    <w:p w:rsidR="003B35A6" w:rsidRDefault="003B35A6" w:rsidP="00646391">
      <w:pPr>
        <w:spacing w:after="0" w:line="240" w:lineRule="auto"/>
        <w:ind w:left="851" w:hanging="851"/>
        <w:rPr>
          <w:rFonts w:ascii="Times New Roman" w:hAnsi="Times New Roman" w:cs="Times New Roman"/>
          <w:sz w:val="24"/>
          <w:szCs w:val="24"/>
          <w:lang w:val="id-ID"/>
        </w:rPr>
      </w:pPr>
      <w:r>
        <w:rPr>
          <w:rFonts w:ascii="Times New Roman" w:hAnsi="Times New Roman" w:cs="Times New Roman"/>
          <w:sz w:val="24"/>
          <w:szCs w:val="24"/>
          <w:lang w:val="id-ID"/>
        </w:rPr>
        <w:t xml:space="preserve">Tabel 2. Aktivitas Antioksidan Metode DPPH </w:t>
      </w:r>
      <w:r w:rsidR="000D39A5">
        <w:rPr>
          <w:rFonts w:ascii="Times New Roman" w:hAnsi="Times New Roman" w:cs="Times New Roman"/>
          <w:sz w:val="24"/>
          <w:szCs w:val="24"/>
          <w:lang w:val="id-ID"/>
        </w:rPr>
        <w:t xml:space="preserve">Ekstrak Antosianin </w:t>
      </w:r>
      <w:r>
        <w:rPr>
          <w:rFonts w:ascii="Times New Roman" w:hAnsi="Times New Roman" w:cs="Times New Roman"/>
          <w:sz w:val="24"/>
          <w:szCs w:val="24"/>
          <w:lang w:val="id-ID"/>
        </w:rPr>
        <w:t>D</w:t>
      </w:r>
      <w:r w:rsidR="000D39A5">
        <w:rPr>
          <w:rFonts w:ascii="Times New Roman" w:hAnsi="Times New Roman" w:cs="Times New Roman"/>
          <w:sz w:val="24"/>
          <w:szCs w:val="24"/>
          <w:lang w:val="id-ID"/>
        </w:rPr>
        <w:t>alam Minuman B</w:t>
      </w:r>
      <w:r>
        <w:rPr>
          <w:rFonts w:ascii="Times New Roman" w:hAnsi="Times New Roman" w:cs="Times New Roman"/>
          <w:sz w:val="24"/>
          <w:szCs w:val="24"/>
          <w:lang w:val="id-ID"/>
        </w:rPr>
        <w:t>ersoda Selama Proses Penyimpanan</w:t>
      </w:r>
    </w:p>
    <w:tbl>
      <w:tblPr>
        <w:tblW w:w="3984" w:type="dxa"/>
        <w:tblInd w:w="93" w:type="dxa"/>
        <w:tblLook w:val="04A0" w:firstRow="1" w:lastRow="0" w:firstColumn="1" w:lastColumn="0" w:noHBand="0" w:noVBand="1"/>
      </w:tblPr>
      <w:tblGrid>
        <w:gridCol w:w="2142"/>
        <w:gridCol w:w="1842"/>
      </w:tblGrid>
      <w:tr w:rsidR="003B35A6" w:rsidRPr="003B35A6" w:rsidTr="003B35A6">
        <w:trPr>
          <w:trHeight w:val="315"/>
        </w:trPr>
        <w:tc>
          <w:tcPr>
            <w:tcW w:w="2142" w:type="dxa"/>
            <w:tcBorders>
              <w:top w:val="single" w:sz="4" w:space="0" w:color="auto"/>
              <w:left w:val="nil"/>
              <w:bottom w:val="single" w:sz="4" w:space="0" w:color="auto"/>
              <w:right w:val="nil"/>
            </w:tcBorders>
            <w:shd w:val="clear" w:color="auto" w:fill="auto"/>
            <w:noWrap/>
            <w:vAlign w:val="bottom"/>
            <w:hideMark/>
          </w:tcPr>
          <w:p w:rsidR="003B35A6" w:rsidRPr="003B35A6" w:rsidRDefault="003B35A6" w:rsidP="00646391">
            <w:pPr>
              <w:spacing w:after="0" w:line="240" w:lineRule="auto"/>
              <w:jc w:val="center"/>
              <w:rPr>
                <w:rFonts w:ascii="Times New Roman" w:eastAsia="Times New Roman" w:hAnsi="Times New Roman" w:cs="Times New Roman"/>
                <w:color w:val="000000"/>
                <w:sz w:val="24"/>
                <w:szCs w:val="24"/>
                <w:lang w:val="en-US"/>
              </w:rPr>
            </w:pPr>
            <w:proofErr w:type="spellStart"/>
            <w:r w:rsidRPr="003B35A6">
              <w:rPr>
                <w:rFonts w:ascii="Times New Roman" w:eastAsia="Times New Roman" w:hAnsi="Times New Roman" w:cs="Times New Roman"/>
                <w:color w:val="000000"/>
                <w:sz w:val="24"/>
                <w:szCs w:val="24"/>
                <w:lang w:val="en-US"/>
              </w:rPr>
              <w:t>Perlakuan</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Penyimpanan</w:t>
            </w:r>
            <w:proofErr w:type="spellEnd"/>
          </w:p>
        </w:tc>
        <w:tc>
          <w:tcPr>
            <w:tcW w:w="1842" w:type="dxa"/>
            <w:tcBorders>
              <w:top w:val="single" w:sz="4" w:space="0" w:color="auto"/>
              <w:left w:val="nil"/>
              <w:bottom w:val="single" w:sz="4" w:space="0" w:color="auto"/>
              <w:right w:val="nil"/>
            </w:tcBorders>
            <w:shd w:val="clear" w:color="auto" w:fill="auto"/>
            <w:noWrap/>
            <w:vAlign w:val="bottom"/>
            <w:hideMark/>
          </w:tcPr>
          <w:p w:rsidR="003B35A6" w:rsidRPr="003B35A6" w:rsidRDefault="003B35A6" w:rsidP="00646391">
            <w:pPr>
              <w:spacing w:after="0" w:line="240" w:lineRule="auto"/>
              <w:jc w:val="center"/>
              <w:rPr>
                <w:rFonts w:ascii="Times New Roman" w:eastAsia="Times New Roman" w:hAnsi="Times New Roman" w:cs="Times New Roman"/>
                <w:color w:val="000000"/>
                <w:sz w:val="24"/>
                <w:szCs w:val="24"/>
                <w:lang w:val="id-ID"/>
              </w:rPr>
            </w:pPr>
            <w:proofErr w:type="spellStart"/>
            <w:r w:rsidRPr="003B35A6">
              <w:rPr>
                <w:rFonts w:ascii="Times New Roman" w:eastAsia="Times New Roman" w:hAnsi="Times New Roman" w:cs="Times New Roman"/>
                <w:color w:val="000000"/>
                <w:sz w:val="24"/>
                <w:szCs w:val="24"/>
                <w:lang w:val="en-US"/>
              </w:rPr>
              <w:t>Antioksidan</w:t>
            </w:r>
            <w:proofErr w:type="spellEnd"/>
            <w:r w:rsidRPr="003B35A6">
              <w:rPr>
                <w:rFonts w:ascii="Times New Roman" w:eastAsia="Times New Roman" w:hAnsi="Times New Roman" w:cs="Times New Roman"/>
                <w:color w:val="000000"/>
                <w:sz w:val="24"/>
                <w:szCs w:val="24"/>
                <w:lang w:val="en-US"/>
              </w:rPr>
              <w:t xml:space="preserve"> DPPH</w:t>
            </w:r>
            <w:r>
              <w:rPr>
                <w:rFonts w:ascii="Times New Roman" w:eastAsia="Times New Roman" w:hAnsi="Times New Roman" w:cs="Times New Roman"/>
                <w:color w:val="000000"/>
                <w:sz w:val="24"/>
                <w:szCs w:val="24"/>
                <w:lang w:val="id-ID"/>
              </w:rPr>
              <w:t xml:space="preserve"> </w:t>
            </w:r>
            <w:r w:rsidRPr="003B35A6">
              <w:rPr>
                <w:rFonts w:ascii="Times New Roman" w:eastAsia="Times New Roman" w:hAnsi="Times New Roman" w:cs="Times New Roman"/>
                <w:color w:val="000000"/>
                <w:sz w:val="24"/>
                <w:szCs w:val="24"/>
                <w:lang w:val="en-US"/>
              </w:rPr>
              <w:t>% RSA</w:t>
            </w:r>
          </w:p>
        </w:tc>
      </w:tr>
      <w:tr w:rsidR="003B35A6" w:rsidRPr="003B35A6" w:rsidTr="003B35A6">
        <w:trPr>
          <w:trHeight w:val="315"/>
        </w:trPr>
        <w:tc>
          <w:tcPr>
            <w:tcW w:w="2142" w:type="dxa"/>
            <w:tcBorders>
              <w:top w:val="nil"/>
              <w:left w:val="nil"/>
              <w:bottom w:val="nil"/>
              <w:right w:val="nil"/>
            </w:tcBorders>
            <w:shd w:val="clear" w:color="auto" w:fill="auto"/>
            <w:noWrap/>
            <w:vAlign w:val="bottom"/>
            <w:hideMark/>
          </w:tcPr>
          <w:p w:rsidR="003B35A6" w:rsidRPr="003B35A6" w:rsidRDefault="003B35A6" w:rsidP="00646391">
            <w:pPr>
              <w:spacing w:after="0" w:line="240" w:lineRule="auto"/>
              <w:rPr>
                <w:rFonts w:ascii="Times New Roman" w:eastAsia="Times New Roman" w:hAnsi="Times New Roman" w:cs="Times New Roman"/>
                <w:color w:val="000000"/>
                <w:sz w:val="24"/>
                <w:szCs w:val="24"/>
                <w:lang w:val="en-US"/>
              </w:rPr>
            </w:pPr>
            <w:proofErr w:type="spellStart"/>
            <w:r w:rsidRPr="003B35A6">
              <w:rPr>
                <w:rFonts w:ascii="Times New Roman" w:eastAsia="Times New Roman" w:hAnsi="Times New Roman" w:cs="Times New Roman"/>
                <w:color w:val="000000"/>
                <w:sz w:val="24"/>
                <w:szCs w:val="24"/>
                <w:lang w:val="en-US"/>
              </w:rPr>
              <w:t>Suhu</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ruang</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hari</w:t>
            </w:r>
            <w:proofErr w:type="spellEnd"/>
            <w:r w:rsidRPr="003B35A6">
              <w:rPr>
                <w:rFonts w:ascii="Times New Roman" w:eastAsia="Times New Roman" w:hAnsi="Times New Roman" w:cs="Times New Roman"/>
                <w:color w:val="000000"/>
                <w:sz w:val="24"/>
                <w:szCs w:val="24"/>
                <w:lang w:val="en-US"/>
              </w:rPr>
              <w:t xml:space="preserve"> 0</w:t>
            </w:r>
          </w:p>
        </w:tc>
        <w:tc>
          <w:tcPr>
            <w:tcW w:w="1842" w:type="dxa"/>
            <w:tcBorders>
              <w:top w:val="nil"/>
              <w:left w:val="nil"/>
              <w:bottom w:val="nil"/>
              <w:right w:val="nil"/>
            </w:tcBorders>
            <w:shd w:val="clear" w:color="auto" w:fill="auto"/>
            <w:noWrap/>
            <w:vAlign w:val="bottom"/>
            <w:hideMark/>
          </w:tcPr>
          <w:p w:rsidR="003B35A6" w:rsidRPr="003B35A6" w:rsidRDefault="003B35A6"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60,9475</w:t>
            </w:r>
            <w:r w:rsidRPr="003B35A6">
              <w:rPr>
                <w:rFonts w:ascii="Times New Roman" w:eastAsia="Times New Roman" w:hAnsi="Times New Roman" w:cs="Times New Roman"/>
                <w:color w:val="000000"/>
                <w:sz w:val="24"/>
                <w:szCs w:val="24"/>
                <w:vertAlign w:val="superscript"/>
                <w:lang w:val="en-US"/>
              </w:rPr>
              <w:t>ab</w:t>
            </w:r>
          </w:p>
        </w:tc>
      </w:tr>
      <w:tr w:rsidR="003B35A6" w:rsidRPr="003B35A6" w:rsidTr="003B35A6">
        <w:trPr>
          <w:trHeight w:val="315"/>
        </w:trPr>
        <w:tc>
          <w:tcPr>
            <w:tcW w:w="2142" w:type="dxa"/>
            <w:tcBorders>
              <w:top w:val="nil"/>
              <w:left w:val="nil"/>
              <w:bottom w:val="nil"/>
              <w:right w:val="nil"/>
            </w:tcBorders>
            <w:shd w:val="clear" w:color="auto" w:fill="auto"/>
            <w:noWrap/>
            <w:vAlign w:val="bottom"/>
            <w:hideMark/>
          </w:tcPr>
          <w:p w:rsidR="003B35A6" w:rsidRPr="003B35A6" w:rsidRDefault="003B35A6" w:rsidP="00646391">
            <w:pPr>
              <w:spacing w:after="0" w:line="240" w:lineRule="auto"/>
              <w:rPr>
                <w:rFonts w:ascii="Times New Roman" w:eastAsia="Times New Roman" w:hAnsi="Times New Roman" w:cs="Times New Roman"/>
                <w:color w:val="000000"/>
                <w:sz w:val="24"/>
                <w:szCs w:val="24"/>
                <w:lang w:val="en-US"/>
              </w:rPr>
            </w:pPr>
            <w:proofErr w:type="spellStart"/>
            <w:r w:rsidRPr="003B35A6">
              <w:rPr>
                <w:rFonts w:ascii="Times New Roman" w:eastAsia="Times New Roman" w:hAnsi="Times New Roman" w:cs="Times New Roman"/>
                <w:color w:val="000000"/>
                <w:sz w:val="24"/>
                <w:szCs w:val="24"/>
                <w:lang w:val="en-US"/>
              </w:rPr>
              <w:t>Suhu</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ruang</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hari</w:t>
            </w:r>
            <w:proofErr w:type="spellEnd"/>
            <w:r w:rsidRPr="003B35A6">
              <w:rPr>
                <w:rFonts w:ascii="Times New Roman" w:eastAsia="Times New Roman" w:hAnsi="Times New Roman" w:cs="Times New Roman"/>
                <w:color w:val="000000"/>
                <w:sz w:val="24"/>
                <w:szCs w:val="24"/>
                <w:lang w:val="en-US"/>
              </w:rPr>
              <w:t xml:space="preserve"> 3</w:t>
            </w:r>
          </w:p>
        </w:tc>
        <w:tc>
          <w:tcPr>
            <w:tcW w:w="1842" w:type="dxa"/>
            <w:tcBorders>
              <w:top w:val="nil"/>
              <w:left w:val="nil"/>
              <w:bottom w:val="nil"/>
              <w:right w:val="nil"/>
            </w:tcBorders>
            <w:shd w:val="clear" w:color="auto" w:fill="auto"/>
            <w:noWrap/>
            <w:vAlign w:val="bottom"/>
            <w:hideMark/>
          </w:tcPr>
          <w:p w:rsidR="003B35A6" w:rsidRPr="003B35A6" w:rsidRDefault="003B35A6"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51,0725</w:t>
            </w:r>
            <w:r w:rsidRPr="003B35A6">
              <w:rPr>
                <w:rFonts w:ascii="Times New Roman" w:eastAsia="Times New Roman" w:hAnsi="Times New Roman" w:cs="Times New Roman"/>
                <w:color w:val="000000"/>
                <w:sz w:val="24"/>
                <w:szCs w:val="24"/>
                <w:vertAlign w:val="superscript"/>
                <w:lang w:val="en-US"/>
              </w:rPr>
              <w:t>bcd</w:t>
            </w:r>
          </w:p>
        </w:tc>
      </w:tr>
      <w:tr w:rsidR="003B35A6" w:rsidRPr="003B35A6" w:rsidTr="003B35A6">
        <w:trPr>
          <w:trHeight w:val="315"/>
        </w:trPr>
        <w:tc>
          <w:tcPr>
            <w:tcW w:w="2142" w:type="dxa"/>
            <w:tcBorders>
              <w:top w:val="nil"/>
              <w:left w:val="nil"/>
              <w:bottom w:val="nil"/>
              <w:right w:val="nil"/>
            </w:tcBorders>
            <w:shd w:val="clear" w:color="auto" w:fill="auto"/>
            <w:noWrap/>
            <w:vAlign w:val="bottom"/>
            <w:hideMark/>
          </w:tcPr>
          <w:p w:rsidR="003B35A6" w:rsidRPr="003B35A6" w:rsidRDefault="003B35A6" w:rsidP="00646391">
            <w:pPr>
              <w:spacing w:after="0" w:line="240" w:lineRule="auto"/>
              <w:rPr>
                <w:rFonts w:ascii="Times New Roman" w:eastAsia="Times New Roman" w:hAnsi="Times New Roman" w:cs="Times New Roman"/>
                <w:color w:val="000000"/>
                <w:sz w:val="24"/>
                <w:szCs w:val="24"/>
                <w:lang w:val="en-US"/>
              </w:rPr>
            </w:pPr>
            <w:proofErr w:type="spellStart"/>
            <w:r w:rsidRPr="003B35A6">
              <w:rPr>
                <w:rFonts w:ascii="Times New Roman" w:eastAsia="Times New Roman" w:hAnsi="Times New Roman" w:cs="Times New Roman"/>
                <w:color w:val="000000"/>
                <w:sz w:val="24"/>
                <w:szCs w:val="24"/>
                <w:lang w:val="en-US"/>
              </w:rPr>
              <w:t>Suhu</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ruang</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hari</w:t>
            </w:r>
            <w:proofErr w:type="spellEnd"/>
            <w:r w:rsidRPr="003B35A6">
              <w:rPr>
                <w:rFonts w:ascii="Times New Roman" w:eastAsia="Times New Roman" w:hAnsi="Times New Roman" w:cs="Times New Roman"/>
                <w:color w:val="000000"/>
                <w:sz w:val="24"/>
                <w:szCs w:val="24"/>
                <w:lang w:val="en-US"/>
              </w:rPr>
              <w:t xml:space="preserve"> 6</w:t>
            </w:r>
          </w:p>
        </w:tc>
        <w:tc>
          <w:tcPr>
            <w:tcW w:w="1842" w:type="dxa"/>
            <w:tcBorders>
              <w:top w:val="nil"/>
              <w:left w:val="nil"/>
              <w:bottom w:val="nil"/>
              <w:right w:val="nil"/>
            </w:tcBorders>
            <w:shd w:val="clear" w:color="auto" w:fill="auto"/>
            <w:noWrap/>
            <w:vAlign w:val="bottom"/>
            <w:hideMark/>
          </w:tcPr>
          <w:p w:rsidR="003B35A6" w:rsidRPr="003B35A6" w:rsidRDefault="003B35A6"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43,4025</w:t>
            </w:r>
            <w:r w:rsidRPr="003B35A6">
              <w:rPr>
                <w:rFonts w:ascii="Times New Roman" w:eastAsia="Times New Roman" w:hAnsi="Times New Roman" w:cs="Times New Roman"/>
                <w:color w:val="000000"/>
                <w:sz w:val="24"/>
                <w:szCs w:val="24"/>
                <w:vertAlign w:val="superscript"/>
                <w:lang w:val="en-US"/>
              </w:rPr>
              <w:t>def</w:t>
            </w:r>
          </w:p>
        </w:tc>
      </w:tr>
      <w:tr w:rsidR="003B35A6" w:rsidRPr="003B35A6" w:rsidTr="003B35A6">
        <w:trPr>
          <w:trHeight w:val="315"/>
        </w:trPr>
        <w:tc>
          <w:tcPr>
            <w:tcW w:w="2142" w:type="dxa"/>
            <w:tcBorders>
              <w:top w:val="nil"/>
              <w:left w:val="nil"/>
              <w:bottom w:val="nil"/>
              <w:right w:val="nil"/>
            </w:tcBorders>
            <w:shd w:val="clear" w:color="auto" w:fill="auto"/>
            <w:noWrap/>
            <w:vAlign w:val="bottom"/>
            <w:hideMark/>
          </w:tcPr>
          <w:p w:rsidR="003B35A6" w:rsidRPr="003B35A6" w:rsidRDefault="003B35A6" w:rsidP="00646391">
            <w:pPr>
              <w:spacing w:after="0" w:line="240" w:lineRule="auto"/>
              <w:rPr>
                <w:rFonts w:ascii="Times New Roman" w:eastAsia="Times New Roman" w:hAnsi="Times New Roman" w:cs="Times New Roman"/>
                <w:color w:val="000000"/>
                <w:sz w:val="24"/>
                <w:szCs w:val="24"/>
                <w:lang w:val="en-US"/>
              </w:rPr>
            </w:pPr>
            <w:proofErr w:type="spellStart"/>
            <w:r w:rsidRPr="003B35A6">
              <w:rPr>
                <w:rFonts w:ascii="Times New Roman" w:eastAsia="Times New Roman" w:hAnsi="Times New Roman" w:cs="Times New Roman"/>
                <w:color w:val="000000"/>
                <w:sz w:val="24"/>
                <w:szCs w:val="24"/>
                <w:lang w:val="en-US"/>
              </w:rPr>
              <w:t>Suhu</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ruang</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hari</w:t>
            </w:r>
            <w:proofErr w:type="spellEnd"/>
            <w:r w:rsidRPr="003B35A6">
              <w:rPr>
                <w:rFonts w:ascii="Times New Roman" w:eastAsia="Times New Roman" w:hAnsi="Times New Roman" w:cs="Times New Roman"/>
                <w:color w:val="000000"/>
                <w:sz w:val="24"/>
                <w:szCs w:val="24"/>
                <w:lang w:val="en-US"/>
              </w:rPr>
              <w:t xml:space="preserve"> 9</w:t>
            </w:r>
          </w:p>
        </w:tc>
        <w:tc>
          <w:tcPr>
            <w:tcW w:w="1842" w:type="dxa"/>
            <w:tcBorders>
              <w:top w:val="nil"/>
              <w:left w:val="nil"/>
              <w:bottom w:val="nil"/>
              <w:right w:val="nil"/>
            </w:tcBorders>
            <w:shd w:val="clear" w:color="auto" w:fill="auto"/>
            <w:noWrap/>
            <w:vAlign w:val="bottom"/>
            <w:hideMark/>
          </w:tcPr>
          <w:p w:rsidR="003B35A6" w:rsidRPr="003B35A6" w:rsidRDefault="003B35A6"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34,5325</w:t>
            </w:r>
            <w:r w:rsidRPr="003B35A6">
              <w:rPr>
                <w:rFonts w:ascii="Times New Roman" w:eastAsia="Times New Roman" w:hAnsi="Times New Roman" w:cs="Times New Roman"/>
                <w:color w:val="000000"/>
                <w:sz w:val="24"/>
                <w:szCs w:val="24"/>
                <w:vertAlign w:val="superscript"/>
                <w:lang w:val="en-US"/>
              </w:rPr>
              <w:t>fg</w:t>
            </w:r>
          </w:p>
        </w:tc>
      </w:tr>
      <w:tr w:rsidR="003B35A6" w:rsidRPr="003B35A6" w:rsidTr="003B35A6">
        <w:trPr>
          <w:trHeight w:val="315"/>
        </w:trPr>
        <w:tc>
          <w:tcPr>
            <w:tcW w:w="2142" w:type="dxa"/>
            <w:tcBorders>
              <w:top w:val="nil"/>
              <w:left w:val="nil"/>
              <w:bottom w:val="nil"/>
              <w:right w:val="nil"/>
            </w:tcBorders>
            <w:shd w:val="clear" w:color="auto" w:fill="auto"/>
            <w:noWrap/>
            <w:vAlign w:val="bottom"/>
            <w:hideMark/>
          </w:tcPr>
          <w:p w:rsidR="003B35A6" w:rsidRPr="003B35A6" w:rsidRDefault="003B35A6" w:rsidP="00646391">
            <w:pPr>
              <w:spacing w:after="0" w:line="240" w:lineRule="auto"/>
              <w:rPr>
                <w:rFonts w:ascii="Times New Roman" w:eastAsia="Times New Roman" w:hAnsi="Times New Roman" w:cs="Times New Roman"/>
                <w:color w:val="000000"/>
                <w:sz w:val="24"/>
                <w:szCs w:val="24"/>
                <w:lang w:val="en-US"/>
              </w:rPr>
            </w:pPr>
            <w:proofErr w:type="spellStart"/>
            <w:r w:rsidRPr="003B35A6">
              <w:rPr>
                <w:rFonts w:ascii="Times New Roman" w:eastAsia="Times New Roman" w:hAnsi="Times New Roman" w:cs="Times New Roman"/>
                <w:color w:val="000000"/>
                <w:sz w:val="24"/>
                <w:szCs w:val="24"/>
                <w:lang w:val="en-US"/>
              </w:rPr>
              <w:t>Suhu</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ruang</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hari</w:t>
            </w:r>
            <w:proofErr w:type="spellEnd"/>
            <w:r w:rsidRPr="003B35A6">
              <w:rPr>
                <w:rFonts w:ascii="Times New Roman" w:eastAsia="Times New Roman" w:hAnsi="Times New Roman" w:cs="Times New Roman"/>
                <w:color w:val="000000"/>
                <w:sz w:val="24"/>
                <w:szCs w:val="24"/>
                <w:lang w:val="en-US"/>
              </w:rPr>
              <w:t xml:space="preserve"> 12</w:t>
            </w:r>
          </w:p>
        </w:tc>
        <w:tc>
          <w:tcPr>
            <w:tcW w:w="1842" w:type="dxa"/>
            <w:tcBorders>
              <w:top w:val="nil"/>
              <w:left w:val="nil"/>
              <w:bottom w:val="nil"/>
              <w:right w:val="nil"/>
            </w:tcBorders>
            <w:shd w:val="clear" w:color="auto" w:fill="auto"/>
            <w:noWrap/>
            <w:vAlign w:val="bottom"/>
            <w:hideMark/>
          </w:tcPr>
          <w:p w:rsidR="003B35A6" w:rsidRPr="003B35A6" w:rsidRDefault="003B35A6"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28,8175</w:t>
            </w:r>
            <w:r w:rsidRPr="003B35A6">
              <w:rPr>
                <w:rFonts w:ascii="Times New Roman" w:eastAsia="Times New Roman" w:hAnsi="Times New Roman" w:cs="Times New Roman"/>
                <w:color w:val="000000"/>
                <w:sz w:val="24"/>
                <w:szCs w:val="24"/>
                <w:vertAlign w:val="superscript"/>
                <w:lang w:val="en-US"/>
              </w:rPr>
              <w:t>g</w:t>
            </w:r>
          </w:p>
        </w:tc>
      </w:tr>
      <w:tr w:rsidR="003B35A6" w:rsidRPr="003B35A6" w:rsidTr="003B35A6">
        <w:trPr>
          <w:trHeight w:val="315"/>
        </w:trPr>
        <w:tc>
          <w:tcPr>
            <w:tcW w:w="2142" w:type="dxa"/>
            <w:tcBorders>
              <w:top w:val="nil"/>
              <w:left w:val="nil"/>
              <w:bottom w:val="nil"/>
              <w:right w:val="nil"/>
            </w:tcBorders>
            <w:shd w:val="clear" w:color="auto" w:fill="auto"/>
            <w:noWrap/>
            <w:vAlign w:val="bottom"/>
            <w:hideMark/>
          </w:tcPr>
          <w:p w:rsidR="003B35A6" w:rsidRPr="003B35A6" w:rsidRDefault="003B35A6" w:rsidP="00646391">
            <w:pPr>
              <w:spacing w:after="0" w:line="240" w:lineRule="auto"/>
              <w:rPr>
                <w:rFonts w:ascii="Times New Roman" w:eastAsia="Times New Roman" w:hAnsi="Times New Roman" w:cs="Times New Roman"/>
                <w:color w:val="000000"/>
                <w:sz w:val="24"/>
                <w:szCs w:val="24"/>
                <w:lang w:val="en-US"/>
              </w:rPr>
            </w:pPr>
            <w:proofErr w:type="spellStart"/>
            <w:r w:rsidRPr="003B35A6">
              <w:rPr>
                <w:rFonts w:ascii="Times New Roman" w:eastAsia="Times New Roman" w:hAnsi="Times New Roman" w:cs="Times New Roman"/>
                <w:color w:val="000000"/>
                <w:sz w:val="24"/>
                <w:szCs w:val="24"/>
                <w:lang w:val="en-US"/>
              </w:rPr>
              <w:t>Suhu</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dingin</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hari</w:t>
            </w:r>
            <w:proofErr w:type="spellEnd"/>
            <w:r w:rsidRPr="003B35A6">
              <w:rPr>
                <w:rFonts w:ascii="Times New Roman" w:eastAsia="Times New Roman" w:hAnsi="Times New Roman" w:cs="Times New Roman"/>
                <w:color w:val="000000"/>
                <w:sz w:val="24"/>
                <w:szCs w:val="24"/>
                <w:lang w:val="en-US"/>
              </w:rPr>
              <w:t xml:space="preserve"> 0</w:t>
            </w:r>
          </w:p>
        </w:tc>
        <w:tc>
          <w:tcPr>
            <w:tcW w:w="1842" w:type="dxa"/>
            <w:tcBorders>
              <w:top w:val="nil"/>
              <w:left w:val="nil"/>
              <w:bottom w:val="nil"/>
              <w:right w:val="nil"/>
            </w:tcBorders>
            <w:shd w:val="clear" w:color="auto" w:fill="auto"/>
            <w:noWrap/>
            <w:vAlign w:val="bottom"/>
            <w:hideMark/>
          </w:tcPr>
          <w:p w:rsidR="003B35A6" w:rsidRPr="003B35A6" w:rsidRDefault="003B35A6"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62,2825</w:t>
            </w:r>
            <w:r w:rsidRPr="003B35A6">
              <w:rPr>
                <w:rFonts w:ascii="Times New Roman" w:eastAsia="Times New Roman" w:hAnsi="Times New Roman" w:cs="Times New Roman"/>
                <w:color w:val="000000"/>
                <w:sz w:val="24"/>
                <w:szCs w:val="24"/>
                <w:vertAlign w:val="superscript"/>
                <w:lang w:val="en-US"/>
              </w:rPr>
              <w:t>a</w:t>
            </w:r>
          </w:p>
        </w:tc>
      </w:tr>
      <w:tr w:rsidR="003B35A6" w:rsidRPr="003B35A6" w:rsidTr="003B35A6">
        <w:trPr>
          <w:trHeight w:val="315"/>
        </w:trPr>
        <w:tc>
          <w:tcPr>
            <w:tcW w:w="2142" w:type="dxa"/>
            <w:tcBorders>
              <w:top w:val="nil"/>
              <w:left w:val="nil"/>
              <w:bottom w:val="nil"/>
              <w:right w:val="nil"/>
            </w:tcBorders>
            <w:shd w:val="clear" w:color="auto" w:fill="auto"/>
            <w:noWrap/>
            <w:vAlign w:val="bottom"/>
            <w:hideMark/>
          </w:tcPr>
          <w:p w:rsidR="003B35A6" w:rsidRPr="003B35A6" w:rsidRDefault="003B35A6" w:rsidP="00646391">
            <w:pPr>
              <w:spacing w:after="0" w:line="240" w:lineRule="auto"/>
              <w:rPr>
                <w:rFonts w:ascii="Times New Roman" w:eastAsia="Times New Roman" w:hAnsi="Times New Roman" w:cs="Times New Roman"/>
                <w:color w:val="000000"/>
                <w:sz w:val="24"/>
                <w:szCs w:val="24"/>
                <w:lang w:val="en-US"/>
              </w:rPr>
            </w:pPr>
            <w:proofErr w:type="spellStart"/>
            <w:r w:rsidRPr="003B35A6">
              <w:rPr>
                <w:rFonts w:ascii="Times New Roman" w:eastAsia="Times New Roman" w:hAnsi="Times New Roman" w:cs="Times New Roman"/>
                <w:color w:val="000000"/>
                <w:sz w:val="24"/>
                <w:szCs w:val="24"/>
                <w:lang w:val="en-US"/>
              </w:rPr>
              <w:t>Suhu</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dingin</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hari</w:t>
            </w:r>
            <w:proofErr w:type="spellEnd"/>
            <w:r w:rsidRPr="003B35A6">
              <w:rPr>
                <w:rFonts w:ascii="Times New Roman" w:eastAsia="Times New Roman" w:hAnsi="Times New Roman" w:cs="Times New Roman"/>
                <w:color w:val="000000"/>
                <w:sz w:val="24"/>
                <w:szCs w:val="24"/>
                <w:lang w:val="en-US"/>
              </w:rPr>
              <w:t xml:space="preserve"> 3</w:t>
            </w:r>
          </w:p>
        </w:tc>
        <w:tc>
          <w:tcPr>
            <w:tcW w:w="1842" w:type="dxa"/>
            <w:tcBorders>
              <w:top w:val="nil"/>
              <w:left w:val="nil"/>
              <w:bottom w:val="nil"/>
              <w:right w:val="nil"/>
            </w:tcBorders>
            <w:shd w:val="clear" w:color="auto" w:fill="auto"/>
            <w:noWrap/>
            <w:vAlign w:val="bottom"/>
            <w:hideMark/>
          </w:tcPr>
          <w:p w:rsidR="003B35A6" w:rsidRPr="003B35A6" w:rsidRDefault="003B35A6"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56,6125</w:t>
            </w:r>
            <w:r w:rsidRPr="003B35A6">
              <w:rPr>
                <w:rFonts w:ascii="Times New Roman" w:eastAsia="Times New Roman" w:hAnsi="Times New Roman" w:cs="Times New Roman"/>
                <w:color w:val="000000"/>
                <w:sz w:val="24"/>
                <w:szCs w:val="24"/>
                <w:vertAlign w:val="superscript"/>
                <w:lang w:val="en-US"/>
              </w:rPr>
              <w:t>abc</w:t>
            </w:r>
          </w:p>
        </w:tc>
      </w:tr>
      <w:tr w:rsidR="003B35A6" w:rsidRPr="003B35A6" w:rsidTr="003B35A6">
        <w:trPr>
          <w:trHeight w:val="315"/>
        </w:trPr>
        <w:tc>
          <w:tcPr>
            <w:tcW w:w="2142" w:type="dxa"/>
            <w:tcBorders>
              <w:top w:val="nil"/>
              <w:left w:val="nil"/>
              <w:bottom w:val="nil"/>
              <w:right w:val="nil"/>
            </w:tcBorders>
            <w:shd w:val="clear" w:color="auto" w:fill="auto"/>
            <w:noWrap/>
            <w:vAlign w:val="bottom"/>
            <w:hideMark/>
          </w:tcPr>
          <w:p w:rsidR="003B35A6" w:rsidRPr="003B35A6" w:rsidRDefault="003B35A6" w:rsidP="00646391">
            <w:pPr>
              <w:spacing w:after="0" w:line="240" w:lineRule="auto"/>
              <w:rPr>
                <w:rFonts w:ascii="Times New Roman" w:eastAsia="Times New Roman" w:hAnsi="Times New Roman" w:cs="Times New Roman"/>
                <w:color w:val="000000"/>
                <w:sz w:val="24"/>
                <w:szCs w:val="24"/>
                <w:lang w:val="en-US"/>
              </w:rPr>
            </w:pPr>
            <w:proofErr w:type="spellStart"/>
            <w:r w:rsidRPr="003B35A6">
              <w:rPr>
                <w:rFonts w:ascii="Times New Roman" w:eastAsia="Times New Roman" w:hAnsi="Times New Roman" w:cs="Times New Roman"/>
                <w:color w:val="000000"/>
                <w:sz w:val="24"/>
                <w:szCs w:val="24"/>
                <w:lang w:val="en-US"/>
              </w:rPr>
              <w:t>Suhu</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dingin</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hari</w:t>
            </w:r>
            <w:proofErr w:type="spellEnd"/>
            <w:r w:rsidRPr="003B35A6">
              <w:rPr>
                <w:rFonts w:ascii="Times New Roman" w:eastAsia="Times New Roman" w:hAnsi="Times New Roman" w:cs="Times New Roman"/>
                <w:color w:val="000000"/>
                <w:sz w:val="24"/>
                <w:szCs w:val="24"/>
                <w:lang w:val="en-US"/>
              </w:rPr>
              <w:t xml:space="preserve"> 6</w:t>
            </w:r>
          </w:p>
        </w:tc>
        <w:tc>
          <w:tcPr>
            <w:tcW w:w="1842" w:type="dxa"/>
            <w:tcBorders>
              <w:top w:val="nil"/>
              <w:left w:val="nil"/>
              <w:bottom w:val="nil"/>
              <w:right w:val="nil"/>
            </w:tcBorders>
            <w:shd w:val="clear" w:color="auto" w:fill="auto"/>
            <w:noWrap/>
            <w:vAlign w:val="bottom"/>
            <w:hideMark/>
          </w:tcPr>
          <w:p w:rsidR="003B35A6" w:rsidRPr="003B35A6" w:rsidRDefault="003B35A6"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49,7425</w:t>
            </w:r>
            <w:r w:rsidRPr="003B35A6">
              <w:rPr>
                <w:rFonts w:ascii="Times New Roman" w:eastAsia="Times New Roman" w:hAnsi="Times New Roman" w:cs="Times New Roman"/>
                <w:color w:val="000000"/>
                <w:sz w:val="24"/>
                <w:szCs w:val="24"/>
                <w:vertAlign w:val="superscript"/>
                <w:lang w:val="en-US"/>
              </w:rPr>
              <w:t>cde</w:t>
            </w:r>
          </w:p>
        </w:tc>
      </w:tr>
      <w:tr w:rsidR="003B35A6" w:rsidRPr="003B35A6" w:rsidTr="003B35A6">
        <w:trPr>
          <w:trHeight w:val="315"/>
        </w:trPr>
        <w:tc>
          <w:tcPr>
            <w:tcW w:w="2142" w:type="dxa"/>
            <w:tcBorders>
              <w:top w:val="nil"/>
              <w:left w:val="nil"/>
              <w:bottom w:val="nil"/>
              <w:right w:val="nil"/>
            </w:tcBorders>
            <w:shd w:val="clear" w:color="auto" w:fill="auto"/>
            <w:noWrap/>
            <w:vAlign w:val="bottom"/>
            <w:hideMark/>
          </w:tcPr>
          <w:p w:rsidR="003B35A6" w:rsidRPr="003B35A6" w:rsidRDefault="003B35A6" w:rsidP="00646391">
            <w:pPr>
              <w:spacing w:after="0" w:line="240" w:lineRule="auto"/>
              <w:rPr>
                <w:rFonts w:ascii="Times New Roman" w:eastAsia="Times New Roman" w:hAnsi="Times New Roman" w:cs="Times New Roman"/>
                <w:color w:val="000000"/>
                <w:sz w:val="24"/>
                <w:szCs w:val="24"/>
                <w:lang w:val="en-US"/>
              </w:rPr>
            </w:pPr>
            <w:proofErr w:type="spellStart"/>
            <w:r w:rsidRPr="003B35A6">
              <w:rPr>
                <w:rFonts w:ascii="Times New Roman" w:eastAsia="Times New Roman" w:hAnsi="Times New Roman" w:cs="Times New Roman"/>
                <w:color w:val="000000"/>
                <w:sz w:val="24"/>
                <w:szCs w:val="24"/>
                <w:lang w:val="en-US"/>
              </w:rPr>
              <w:t>Suhu</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dingin</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hari</w:t>
            </w:r>
            <w:proofErr w:type="spellEnd"/>
            <w:r w:rsidRPr="003B35A6">
              <w:rPr>
                <w:rFonts w:ascii="Times New Roman" w:eastAsia="Times New Roman" w:hAnsi="Times New Roman" w:cs="Times New Roman"/>
                <w:color w:val="000000"/>
                <w:sz w:val="24"/>
                <w:szCs w:val="24"/>
                <w:lang w:val="en-US"/>
              </w:rPr>
              <w:t xml:space="preserve"> 9</w:t>
            </w:r>
          </w:p>
        </w:tc>
        <w:tc>
          <w:tcPr>
            <w:tcW w:w="1842" w:type="dxa"/>
            <w:tcBorders>
              <w:top w:val="nil"/>
              <w:left w:val="nil"/>
              <w:bottom w:val="nil"/>
              <w:right w:val="nil"/>
            </w:tcBorders>
            <w:shd w:val="clear" w:color="auto" w:fill="auto"/>
            <w:noWrap/>
            <w:vAlign w:val="bottom"/>
            <w:hideMark/>
          </w:tcPr>
          <w:p w:rsidR="003B35A6" w:rsidRPr="003B35A6" w:rsidRDefault="003B35A6"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39,6425</w:t>
            </w:r>
            <w:r w:rsidRPr="003B35A6">
              <w:rPr>
                <w:rFonts w:ascii="Times New Roman" w:eastAsia="Times New Roman" w:hAnsi="Times New Roman" w:cs="Times New Roman"/>
                <w:color w:val="000000"/>
                <w:sz w:val="24"/>
                <w:szCs w:val="24"/>
                <w:vertAlign w:val="superscript"/>
                <w:lang w:val="en-US"/>
              </w:rPr>
              <w:t>efg</w:t>
            </w:r>
          </w:p>
        </w:tc>
      </w:tr>
      <w:tr w:rsidR="003B35A6" w:rsidRPr="003B35A6" w:rsidTr="003B35A6">
        <w:trPr>
          <w:trHeight w:val="315"/>
        </w:trPr>
        <w:tc>
          <w:tcPr>
            <w:tcW w:w="2142" w:type="dxa"/>
            <w:tcBorders>
              <w:top w:val="nil"/>
              <w:left w:val="nil"/>
              <w:bottom w:val="single" w:sz="4" w:space="0" w:color="auto"/>
              <w:right w:val="nil"/>
            </w:tcBorders>
            <w:shd w:val="clear" w:color="auto" w:fill="auto"/>
            <w:noWrap/>
            <w:vAlign w:val="bottom"/>
            <w:hideMark/>
          </w:tcPr>
          <w:p w:rsidR="003B35A6" w:rsidRPr="003B35A6" w:rsidRDefault="003B35A6" w:rsidP="00646391">
            <w:pPr>
              <w:spacing w:after="0" w:line="240" w:lineRule="auto"/>
              <w:rPr>
                <w:rFonts w:ascii="Times New Roman" w:eastAsia="Times New Roman" w:hAnsi="Times New Roman" w:cs="Times New Roman"/>
                <w:color w:val="000000"/>
                <w:sz w:val="24"/>
                <w:szCs w:val="24"/>
                <w:lang w:val="en-US"/>
              </w:rPr>
            </w:pPr>
            <w:proofErr w:type="spellStart"/>
            <w:r w:rsidRPr="003B35A6">
              <w:rPr>
                <w:rFonts w:ascii="Times New Roman" w:eastAsia="Times New Roman" w:hAnsi="Times New Roman" w:cs="Times New Roman"/>
                <w:color w:val="000000"/>
                <w:sz w:val="24"/>
                <w:szCs w:val="24"/>
                <w:lang w:val="en-US"/>
              </w:rPr>
              <w:t>Suhu</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dingin</w:t>
            </w:r>
            <w:proofErr w:type="spellEnd"/>
            <w:r w:rsidRPr="003B35A6">
              <w:rPr>
                <w:rFonts w:ascii="Times New Roman" w:eastAsia="Times New Roman" w:hAnsi="Times New Roman" w:cs="Times New Roman"/>
                <w:color w:val="000000"/>
                <w:sz w:val="24"/>
                <w:szCs w:val="24"/>
                <w:lang w:val="en-US"/>
              </w:rPr>
              <w:t xml:space="preserve"> </w:t>
            </w:r>
            <w:proofErr w:type="spellStart"/>
            <w:r w:rsidRPr="003B35A6">
              <w:rPr>
                <w:rFonts w:ascii="Times New Roman" w:eastAsia="Times New Roman" w:hAnsi="Times New Roman" w:cs="Times New Roman"/>
                <w:color w:val="000000"/>
                <w:sz w:val="24"/>
                <w:szCs w:val="24"/>
                <w:lang w:val="en-US"/>
              </w:rPr>
              <w:t>hari</w:t>
            </w:r>
            <w:proofErr w:type="spellEnd"/>
            <w:r w:rsidRPr="003B35A6">
              <w:rPr>
                <w:rFonts w:ascii="Times New Roman" w:eastAsia="Times New Roman" w:hAnsi="Times New Roman" w:cs="Times New Roman"/>
                <w:color w:val="000000"/>
                <w:sz w:val="24"/>
                <w:szCs w:val="24"/>
                <w:lang w:val="en-US"/>
              </w:rPr>
              <w:t xml:space="preserve"> 12</w:t>
            </w:r>
          </w:p>
        </w:tc>
        <w:tc>
          <w:tcPr>
            <w:tcW w:w="1842" w:type="dxa"/>
            <w:tcBorders>
              <w:top w:val="nil"/>
              <w:left w:val="nil"/>
              <w:bottom w:val="single" w:sz="4" w:space="0" w:color="auto"/>
              <w:right w:val="nil"/>
            </w:tcBorders>
            <w:shd w:val="clear" w:color="auto" w:fill="auto"/>
            <w:noWrap/>
            <w:vAlign w:val="bottom"/>
            <w:hideMark/>
          </w:tcPr>
          <w:p w:rsidR="003B35A6" w:rsidRPr="003B35A6" w:rsidRDefault="003B35A6"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35,1525</w:t>
            </w:r>
            <w:r w:rsidRPr="003B35A6">
              <w:rPr>
                <w:rFonts w:ascii="Times New Roman" w:eastAsia="Times New Roman" w:hAnsi="Times New Roman" w:cs="Times New Roman"/>
                <w:color w:val="000000"/>
                <w:sz w:val="24"/>
                <w:szCs w:val="24"/>
                <w:vertAlign w:val="superscript"/>
                <w:lang w:val="en-US"/>
              </w:rPr>
              <w:t>fg</w:t>
            </w:r>
          </w:p>
        </w:tc>
      </w:tr>
    </w:tbl>
    <w:p w:rsidR="003B35A6" w:rsidRDefault="003B35A6" w:rsidP="00646391">
      <w:pPr>
        <w:spacing w:after="0" w:line="240" w:lineRule="auto"/>
        <w:jc w:val="both"/>
        <w:rPr>
          <w:rFonts w:ascii="Times New Roman" w:hAnsi="Times New Roman" w:cs="Times New Roman"/>
          <w:sz w:val="18"/>
          <w:szCs w:val="18"/>
          <w:lang w:val="id-ID"/>
        </w:rPr>
      </w:pPr>
      <w:r w:rsidRPr="003B35A6">
        <w:rPr>
          <w:rFonts w:ascii="Times New Roman" w:hAnsi="Times New Roman" w:cs="Times New Roman"/>
          <w:sz w:val="18"/>
          <w:szCs w:val="18"/>
          <w:lang w:val="id-ID"/>
        </w:rPr>
        <w:t>Keterangan: Notasi sama berarti tiak beda nyata (p≤0,05)</w:t>
      </w:r>
    </w:p>
    <w:p w:rsidR="003B35A6" w:rsidRDefault="003B35A6" w:rsidP="00646391">
      <w:pPr>
        <w:spacing w:after="0" w:line="240" w:lineRule="auto"/>
        <w:jc w:val="both"/>
        <w:rPr>
          <w:rFonts w:ascii="Times New Roman" w:hAnsi="Times New Roman" w:cs="Times New Roman"/>
          <w:sz w:val="24"/>
          <w:szCs w:val="24"/>
          <w:lang w:val="id-ID"/>
        </w:rPr>
      </w:pPr>
    </w:p>
    <w:p w:rsidR="003B35A6" w:rsidRDefault="00F13D5C"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F13D5C">
        <w:rPr>
          <w:rFonts w:ascii="Times New Roman" w:hAnsi="Times New Roman" w:cs="Times New Roman"/>
          <w:sz w:val="24"/>
          <w:szCs w:val="24"/>
          <w:lang w:val="id-ID"/>
        </w:rPr>
        <w:t xml:space="preserve">Penentuan aktivitas antioksidan </w:t>
      </w:r>
      <w:r>
        <w:rPr>
          <w:rFonts w:ascii="Times New Roman" w:hAnsi="Times New Roman" w:cs="Times New Roman"/>
          <w:sz w:val="24"/>
          <w:szCs w:val="24"/>
          <w:lang w:val="id-ID"/>
        </w:rPr>
        <w:t>yang dilakukan pada minuman bersoda dengan ekstrak antosianin</w:t>
      </w:r>
      <w:r w:rsidRPr="00F13D5C">
        <w:rPr>
          <w:rFonts w:ascii="Times New Roman" w:hAnsi="Times New Roman" w:cs="Times New Roman"/>
          <w:sz w:val="24"/>
          <w:szCs w:val="24"/>
          <w:lang w:val="id-ID"/>
        </w:rPr>
        <w:t xml:space="preserve"> mengg</w:t>
      </w:r>
      <w:r>
        <w:rPr>
          <w:rFonts w:ascii="Times New Roman" w:hAnsi="Times New Roman" w:cs="Times New Roman"/>
          <w:sz w:val="24"/>
          <w:szCs w:val="24"/>
          <w:lang w:val="id-ID"/>
        </w:rPr>
        <w:t xml:space="preserve">unakan uji DPPH dengan pelarut </w:t>
      </w:r>
      <w:r w:rsidRPr="00F13D5C">
        <w:rPr>
          <w:rFonts w:ascii="Times New Roman" w:hAnsi="Times New Roman" w:cs="Times New Roman"/>
          <w:sz w:val="24"/>
          <w:szCs w:val="24"/>
          <w:lang w:val="id-ID"/>
        </w:rPr>
        <w:t>etanol. Prinsip dari uji ini adalah adanya donasi atom hidrogen dari substansi yang diujikan kepada radikal bebas DPPH (2,2-difenil-1-pikrilhidrazil) yang ditunjukkan oleh perubahan warna</w:t>
      </w:r>
      <w:r>
        <w:rPr>
          <w:rFonts w:ascii="Times New Roman" w:hAnsi="Times New Roman" w:cs="Times New Roman"/>
          <w:sz w:val="24"/>
          <w:szCs w:val="24"/>
          <w:lang w:val="id-ID"/>
        </w:rPr>
        <w:t xml:space="preserve"> larutan</w:t>
      </w:r>
      <w:r w:rsidRPr="00F13D5C">
        <w:rPr>
          <w:rFonts w:ascii="Times New Roman" w:hAnsi="Times New Roman" w:cs="Times New Roman"/>
          <w:sz w:val="24"/>
          <w:szCs w:val="24"/>
          <w:lang w:val="id-ID"/>
        </w:rPr>
        <w:t>. Radikal bebas DPPH bersifat peka terhadap cahaya, oksigen dan pH, tetapi stabil dalam bentuk radikal sehingga memungkinkan untuk di</w:t>
      </w:r>
      <w:r>
        <w:rPr>
          <w:rFonts w:ascii="Times New Roman" w:hAnsi="Times New Roman" w:cs="Times New Roman"/>
          <w:sz w:val="24"/>
          <w:szCs w:val="24"/>
          <w:lang w:val="id-ID"/>
        </w:rPr>
        <w:t>lakukan pengukuran antioksidan  menurut Molyneux, 2004</w:t>
      </w:r>
      <w:r w:rsidRPr="00F13D5C">
        <w:rPr>
          <w:rFonts w:ascii="Times New Roman" w:hAnsi="Times New Roman" w:cs="Times New Roman"/>
          <w:sz w:val="24"/>
          <w:szCs w:val="24"/>
          <w:lang w:val="id-ID"/>
        </w:rPr>
        <w:t xml:space="preserve">. Metode DPPH berfungsi untuk mengukur elektron tunggal seperti transfer hidrogen sekaligus juga untuk mengukur aktivitas penghambatan radikal bebas. Senyawa yang aktif sebagai antioksidan mereduksi radikal bebas DPPH menjadi </w:t>
      </w:r>
      <w:r w:rsidRPr="00F13D5C">
        <w:rPr>
          <w:rFonts w:ascii="Times New Roman" w:hAnsi="Times New Roman" w:cs="Times New Roman"/>
          <w:i/>
          <w:sz w:val="24"/>
          <w:szCs w:val="24"/>
          <w:lang w:val="id-ID"/>
        </w:rPr>
        <w:t>difenil pikril hidrazin</w:t>
      </w:r>
      <w:r w:rsidRPr="00F13D5C">
        <w:rPr>
          <w:rFonts w:ascii="Times New Roman" w:hAnsi="Times New Roman" w:cs="Times New Roman"/>
          <w:sz w:val="24"/>
          <w:szCs w:val="24"/>
          <w:lang w:val="id-ID"/>
        </w:rPr>
        <w:t>.</w:t>
      </w:r>
    </w:p>
    <w:p w:rsidR="000D39A5" w:rsidRDefault="00F13D5C"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Aktivitas antioksidan pada minuman bersoda dengan ekstrak uwi ungu sebagai pewarna alami yang ditunjukkan pada Tabel 2.</w:t>
      </w:r>
      <w:r w:rsidR="000852CA">
        <w:rPr>
          <w:rFonts w:ascii="Times New Roman" w:hAnsi="Times New Roman" w:cs="Times New Roman"/>
          <w:sz w:val="24"/>
          <w:szCs w:val="24"/>
          <w:lang w:val="id-ID"/>
        </w:rPr>
        <w:t xml:space="preserve"> dapat dilihat bahwa semakin lama proses penyimpanan terhadap sampel tersebut maka aktivitas antioksidan semakin menurun. Proses penyimpanan dengan perbedaan suhu juga mempengaruhi penurunan pada aktivitas antioksidan dalam sampel. Penurunan aktivitas antioksidan pada suhu dingin sebesar </w:t>
      </w:r>
      <w:r w:rsidR="000852CA">
        <w:rPr>
          <w:rFonts w:ascii="Times New Roman" w:eastAsia="Times New Roman" w:hAnsi="Times New Roman" w:cs="Times New Roman"/>
          <w:color w:val="000000"/>
          <w:sz w:val="24"/>
          <w:szCs w:val="24"/>
          <w:lang w:val="en-US"/>
        </w:rPr>
        <w:t>35,1525</w:t>
      </w:r>
      <w:r w:rsidR="000852CA">
        <w:rPr>
          <w:rFonts w:ascii="Times New Roman" w:hAnsi="Times New Roman" w:cs="Times New Roman"/>
          <w:sz w:val="24"/>
          <w:szCs w:val="24"/>
          <w:lang w:val="id-ID"/>
        </w:rPr>
        <w:t xml:space="preserve"> cenderung lebih lambat dibandingkan dengan penurunan antioksidan pada suhu ruang yaitu sebesar </w:t>
      </w:r>
      <w:r w:rsidR="000852CA">
        <w:rPr>
          <w:rFonts w:ascii="Times New Roman" w:eastAsia="Times New Roman" w:hAnsi="Times New Roman" w:cs="Times New Roman"/>
          <w:color w:val="000000"/>
          <w:sz w:val="24"/>
          <w:szCs w:val="24"/>
          <w:lang w:val="en-US"/>
        </w:rPr>
        <w:t>28,817</w:t>
      </w:r>
      <w:r w:rsidR="000852CA">
        <w:rPr>
          <w:rFonts w:ascii="Times New Roman" w:eastAsia="Times New Roman" w:hAnsi="Times New Roman" w:cs="Times New Roman"/>
          <w:color w:val="000000"/>
          <w:sz w:val="24"/>
          <w:szCs w:val="24"/>
          <w:lang w:val="id-ID"/>
        </w:rPr>
        <w:t xml:space="preserve">. Hasil yang menunjukkan bahwa </w:t>
      </w:r>
      <w:r w:rsidR="000852CA" w:rsidRPr="000852CA">
        <w:rPr>
          <w:rFonts w:ascii="Times New Roman" w:eastAsia="Times New Roman" w:hAnsi="Times New Roman" w:cs="Times New Roman"/>
          <w:color w:val="000000"/>
          <w:sz w:val="24"/>
          <w:szCs w:val="24"/>
          <w:lang w:val="id-ID"/>
        </w:rPr>
        <w:t xml:space="preserve">seiring dengan kenaikan suhu dan </w:t>
      </w:r>
      <w:r w:rsidR="000852CA">
        <w:rPr>
          <w:rFonts w:ascii="Times New Roman" w:eastAsia="Times New Roman" w:hAnsi="Times New Roman" w:cs="Times New Roman"/>
          <w:color w:val="000000"/>
          <w:sz w:val="24"/>
          <w:szCs w:val="24"/>
          <w:lang w:val="id-ID"/>
        </w:rPr>
        <w:t>lama penyimpanan yang yang dilakukan dalam pengujian,</w:t>
      </w:r>
      <w:r w:rsidR="000852CA" w:rsidRPr="000852CA">
        <w:rPr>
          <w:rFonts w:ascii="Times New Roman" w:eastAsia="Times New Roman" w:hAnsi="Times New Roman" w:cs="Times New Roman"/>
          <w:color w:val="000000"/>
          <w:sz w:val="24"/>
          <w:szCs w:val="24"/>
          <w:lang w:val="id-ID"/>
        </w:rPr>
        <w:t xml:space="preserve"> Antioksidan dapat menurun aktivitasnya karena beberapa faktor seperti panas, cahaya, logam peroksida, dan oksigen (Oktaviana, 2010). Dengan demikian, semakin ti</w:t>
      </w:r>
      <w:r w:rsidR="000852CA">
        <w:rPr>
          <w:rFonts w:ascii="Times New Roman" w:eastAsia="Times New Roman" w:hAnsi="Times New Roman" w:cs="Times New Roman"/>
          <w:color w:val="000000"/>
          <w:sz w:val="24"/>
          <w:szCs w:val="24"/>
          <w:lang w:val="id-ID"/>
        </w:rPr>
        <w:t>nggi suhu penyimpanan dan semakin lama penyimpanan sampel</w:t>
      </w:r>
      <w:r w:rsidR="000852CA" w:rsidRPr="000852CA">
        <w:rPr>
          <w:rFonts w:ascii="Times New Roman" w:eastAsia="Times New Roman" w:hAnsi="Times New Roman" w:cs="Times New Roman"/>
          <w:color w:val="000000"/>
          <w:sz w:val="24"/>
          <w:szCs w:val="24"/>
          <w:lang w:val="id-ID"/>
        </w:rPr>
        <w:t>, maka aktivitas antioksidan semakin menurun.</w:t>
      </w:r>
    </w:p>
    <w:p w:rsidR="00920EE1" w:rsidRDefault="00920EE1" w:rsidP="00646391">
      <w:pPr>
        <w:spacing w:after="0" w:line="240" w:lineRule="auto"/>
        <w:jc w:val="both"/>
        <w:rPr>
          <w:rFonts w:ascii="Times New Roman" w:hAnsi="Times New Roman" w:cs="Times New Roman"/>
          <w:sz w:val="24"/>
          <w:szCs w:val="24"/>
          <w:lang w:val="id-ID"/>
        </w:rPr>
      </w:pPr>
    </w:p>
    <w:p w:rsidR="003B35A6" w:rsidRDefault="003B35A6" w:rsidP="00646391">
      <w:pPr>
        <w:spacing w:after="0" w:line="240" w:lineRule="auto"/>
        <w:ind w:left="851" w:hanging="851"/>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3. Total Fenolik</w:t>
      </w:r>
      <w:r w:rsidR="000D39A5">
        <w:rPr>
          <w:rFonts w:ascii="Times New Roman" w:hAnsi="Times New Roman" w:cs="Times New Roman"/>
          <w:sz w:val="24"/>
          <w:szCs w:val="24"/>
          <w:lang w:val="id-ID"/>
        </w:rPr>
        <w:t xml:space="preserve"> Ekstrak Antosianin D</w:t>
      </w:r>
      <w:r>
        <w:rPr>
          <w:rFonts w:ascii="Times New Roman" w:hAnsi="Times New Roman" w:cs="Times New Roman"/>
          <w:sz w:val="24"/>
          <w:szCs w:val="24"/>
          <w:lang w:val="id-ID"/>
        </w:rPr>
        <w:t>alam</w:t>
      </w:r>
      <w:r w:rsidR="00531BE7">
        <w:rPr>
          <w:rFonts w:ascii="Times New Roman" w:hAnsi="Times New Roman" w:cs="Times New Roman"/>
          <w:sz w:val="24"/>
          <w:szCs w:val="24"/>
          <w:lang w:val="id-ID"/>
        </w:rPr>
        <w:t xml:space="preserve"> Bersoda Selama </w:t>
      </w:r>
      <w:r w:rsidR="000D39A5">
        <w:rPr>
          <w:rFonts w:ascii="Times New Roman" w:hAnsi="Times New Roman" w:cs="Times New Roman"/>
          <w:sz w:val="24"/>
          <w:szCs w:val="24"/>
          <w:lang w:val="id-ID"/>
        </w:rPr>
        <w:t>Penyimpanan</w:t>
      </w:r>
    </w:p>
    <w:tbl>
      <w:tblPr>
        <w:tblW w:w="3701" w:type="dxa"/>
        <w:tblInd w:w="93" w:type="dxa"/>
        <w:tblLook w:val="04A0" w:firstRow="1" w:lastRow="0" w:firstColumn="1" w:lastColumn="0" w:noHBand="0" w:noVBand="1"/>
      </w:tblPr>
      <w:tblGrid>
        <w:gridCol w:w="2142"/>
        <w:gridCol w:w="1559"/>
      </w:tblGrid>
      <w:tr w:rsidR="000D39A5" w:rsidRPr="000D39A5" w:rsidTr="000D39A5">
        <w:trPr>
          <w:trHeight w:val="315"/>
        </w:trPr>
        <w:tc>
          <w:tcPr>
            <w:tcW w:w="2142" w:type="dxa"/>
            <w:tcBorders>
              <w:top w:val="single" w:sz="4" w:space="0" w:color="auto"/>
              <w:left w:val="nil"/>
              <w:bottom w:val="single" w:sz="4" w:space="0" w:color="auto"/>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proofErr w:type="spellStart"/>
            <w:r w:rsidRPr="000D39A5">
              <w:rPr>
                <w:rFonts w:ascii="Times New Roman" w:eastAsia="Times New Roman" w:hAnsi="Times New Roman" w:cs="Times New Roman"/>
                <w:color w:val="000000"/>
                <w:sz w:val="24"/>
                <w:szCs w:val="24"/>
                <w:lang w:val="en-US"/>
              </w:rPr>
              <w:t>Perlakuan</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Penyimpanan</w:t>
            </w:r>
            <w:proofErr w:type="spellEnd"/>
          </w:p>
        </w:tc>
        <w:tc>
          <w:tcPr>
            <w:tcW w:w="1559" w:type="dxa"/>
            <w:tcBorders>
              <w:top w:val="single" w:sz="4" w:space="0" w:color="auto"/>
              <w:left w:val="nil"/>
              <w:bottom w:val="single" w:sz="4" w:space="0" w:color="auto"/>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r w:rsidRPr="000D39A5">
              <w:rPr>
                <w:rFonts w:ascii="Times New Roman" w:eastAsia="Times New Roman" w:hAnsi="Times New Roman" w:cs="Times New Roman"/>
                <w:color w:val="000000"/>
                <w:sz w:val="24"/>
                <w:szCs w:val="24"/>
                <w:lang w:val="en-US"/>
              </w:rPr>
              <w:t xml:space="preserve">Total </w:t>
            </w:r>
            <w:proofErr w:type="spellStart"/>
            <w:r w:rsidRPr="000D39A5">
              <w:rPr>
                <w:rFonts w:ascii="Times New Roman" w:eastAsia="Times New Roman" w:hAnsi="Times New Roman" w:cs="Times New Roman"/>
                <w:color w:val="000000"/>
                <w:sz w:val="24"/>
                <w:szCs w:val="24"/>
                <w:lang w:val="en-US"/>
              </w:rPr>
              <w:t>Fenol</w:t>
            </w:r>
            <w:proofErr w:type="spellEnd"/>
            <w:r w:rsidRPr="000D39A5">
              <w:rPr>
                <w:rFonts w:ascii="Times New Roman" w:eastAsia="Times New Roman" w:hAnsi="Times New Roman" w:cs="Times New Roman"/>
                <w:color w:val="000000"/>
                <w:sz w:val="24"/>
                <w:szCs w:val="24"/>
                <w:lang w:val="en-US"/>
              </w:rPr>
              <w:t xml:space="preserve"> (mg/GAE g)</w:t>
            </w:r>
          </w:p>
        </w:tc>
      </w:tr>
      <w:tr w:rsidR="000D39A5" w:rsidRPr="000D39A5" w:rsidTr="000D39A5">
        <w:trPr>
          <w:trHeight w:val="315"/>
        </w:trPr>
        <w:tc>
          <w:tcPr>
            <w:tcW w:w="2142" w:type="dxa"/>
            <w:tcBorders>
              <w:top w:val="nil"/>
              <w:left w:val="nil"/>
              <w:bottom w:val="nil"/>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proofErr w:type="spellStart"/>
            <w:r w:rsidRPr="000D39A5">
              <w:rPr>
                <w:rFonts w:ascii="Times New Roman" w:eastAsia="Times New Roman" w:hAnsi="Times New Roman" w:cs="Times New Roman"/>
                <w:color w:val="000000"/>
                <w:sz w:val="24"/>
                <w:szCs w:val="24"/>
                <w:lang w:val="en-US"/>
              </w:rPr>
              <w:t>Suhu</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ruang</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hari</w:t>
            </w:r>
            <w:proofErr w:type="spellEnd"/>
            <w:r w:rsidRPr="000D39A5">
              <w:rPr>
                <w:rFonts w:ascii="Times New Roman" w:eastAsia="Times New Roman" w:hAnsi="Times New Roman" w:cs="Times New Roman"/>
                <w:color w:val="000000"/>
                <w:sz w:val="24"/>
                <w:szCs w:val="24"/>
                <w:lang w:val="en-US"/>
              </w:rPr>
              <w:t xml:space="preserve"> 0</w:t>
            </w:r>
          </w:p>
        </w:tc>
        <w:tc>
          <w:tcPr>
            <w:tcW w:w="1559" w:type="dxa"/>
            <w:tcBorders>
              <w:top w:val="nil"/>
              <w:left w:val="nil"/>
              <w:bottom w:val="nil"/>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3,0911</w:t>
            </w:r>
            <w:r w:rsidRPr="000D39A5">
              <w:rPr>
                <w:rFonts w:ascii="Times New Roman" w:eastAsia="Times New Roman" w:hAnsi="Times New Roman" w:cs="Times New Roman"/>
                <w:color w:val="000000"/>
                <w:sz w:val="24"/>
                <w:szCs w:val="24"/>
                <w:vertAlign w:val="superscript"/>
                <w:lang w:val="en-US"/>
              </w:rPr>
              <w:t>a</w:t>
            </w:r>
          </w:p>
        </w:tc>
      </w:tr>
      <w:tr w:rsidR="000D39A5" w:rsidRPr="000D39A5" w:rsidTr="000D39A5">
        <w:trPr>
          <w:trHeight w:val="315"/>
        </w:trPr>
        <w:tc>
          <w:tcPr>
            <w:tcW w:w="2142" w:type="dxa"/>
            <w:tcBorders>
              <w:top w:val="nil"/>
              <w:left w:val="nil"/>
              <w:bottom w:val="nil"/>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proofErr w:type="spellStart"/>
            <w:r w:rsidRPr="000D39A5">
              <w:rPr>
                <w:rFonts w:ascii="Times New Roman" w:eastAsia="Times New Roman" w:hAnsi="Times New Roman" w:cs="Times New Roman"/>
                <w:color w:val="000000"/>
                <w:sz w:val="24"/>
                <w:szCs w:val="24"/>
                <w:lang w:val="en-US"/>
              </w:rPr>
              <w:t>Suhu</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ruang</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hari</w:t>
            </w:r>
            <w:proofErr w:type="spellEnd"/>
            <w:r w:rsidRPr="000D39A5">
              <w:rPr>
                <w:rFonts w:ascii="Times New Roman" w:eastAsia="Times New Roman" w:hAnsi="Times New Roman" w:cs="Times New Roman"/>
                <w:color w:val="000000"/>
                <w:sz w:val="24"/>
                <w:szCs w:val="24"/>
                <w:lang w:val="en-US"/>
              </w:rPr>
              <w:t xml:space="preserve"> 3</w:t>
            </w:r>
          </w:p>
        </w:tc>
        <w:tc>
          <w:tcPr>
            <w:tcW w:w="1559" w:type="dxa"/>
            <w:tcBorders>
              <w:top w:val="nil"/>
              <w:left w:val="nil"/>
              <w:bottom w:val="nil"/>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2,2775</w:t>
            </w:r>
            <w:r w:rsidRPr="000D39A5">
              <w:rPr>
                <w:rFonts w:ascii="Times New Roman" w:eastAsia="Times New Roman" w:hAnsi="Times New Roman" w:cs="Times New Roman"/>
                <w:color w:val="000000"/>
                <w:sz w:val="24"/>
                <w:szCs w:val="24"/>
                <w:vertAlign w:val="superscript"/>
                <w:lang w:val="en-US"/>
              </w:rPr>
              <w:t>b</w:t>
            </w:r>
          </w:p>
        </w:tc>
      </w:tr>
      <w:tr w:rsidR="000D39A5" w:rsidRPr="000D39A5" w:rsidTr="000D39A5">
        <w:trPr>
          <w:trHeight w:val="315"/>
        </w:trPr>
        <w:tc>
          <w:tcPr>
            <w:tcW w:w="2142" w:type="dxa"/>
            <w:tcBorders>
              <w:top w:val="nil"/>
              <w:left w:val="nil"/>
              <w:bottom w:val="nil"/>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proofErr w:type="spellStart"/>
            <w:r w:rsidRPr="000D39A5">
              <w:rPr>
                <w:rFonts w:ascii="Times New Roman" w:eastAsia="Times New Roman" w:hAnsi="Times New Roman" w:cs="Times New Roman"/>
                <w:color w:val="000000"/>
                <w:sz w:val="24"/>
                <w:szCs w:val="24"/>
                <w:lang w:val="en-US"/>
              </w:rPr>
              <w:t>Suhu</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ruang</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hari</w:t>
            </w:r>
            <w:proofErr w:type="spellEnd"/>
            <w:r w:rsidRPr="000D39A5">
              <w:rPr>
                <w:rFonts w:ascii="Times New Roman" w:eastAsia="Times New Roman" w:hAnsi="Times New Roman" w:cs="Times New Roman"/>
                <w:color w:val="000000"/>
                <w:sz w:val="24"/>
                <w:szCs w:val="24"/>
                <w:lang w:val="en-US"/>
              </w:rPr>
              <w:t xml:space="preserve"> 6</w:t>
            </w:r>
          </w:p>
        </w:tc>
        <w:tc>
          <w:tcPr>
            <w:tcW w:w="1559" w:type="dxa"/>
            <w:tcBorders>
              <w:top w:val="nil"/>
              <w:left w:val="nil"/>
              <w:bottom w:val="nil"/>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1,7500</w:t>
            </w:r>
            <w:r w:rsidRPr="000D39A5">
              <w:rPr>
                <w:rFonts w:ascii="Times New Roman" w:eastAsia="Times New Roman" w:hAnsi="Times New Roman" w:cs="Times New Roman"/>
                <w:color w:val="000000"/>
                <w:sz w:val="24"/>
                <w:szCs w:val="24"/>
                <w:vertAlign w:val="superscript"/>
                <w:lang w:val="en-US"/>
              </w:rPr>
              <w:t>c</w:t>
            </w:r>
          </w:p>
        </w:tc>
      </w:tr>
      <w:tr w:rsidR="000D39A5" w:rsidRPr="000D39A5" w:rsidTr="000D39A5">
        <w:trPr>
          <w:trHeight w:val="315"/>
        </w:trPr>
        <w:tc>
          <w:tcPr>
            <w:tcW w:w="2142" w:type="dxa"/>
            <w:tcBorders>
              <w:top w:val="nil"/>
              <w:left w:val="nil"/>
              <w:bottom w:val="nil"/>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proofErr w:type="spellStart"/>
            <w:r w:rsidRPr="000D39A5">
              <w:rPr>
                <w:rFonts w:ascii="Times New Roman" w:eastAsia="Times New Roman" w:hAnsi="Times New Roman" w:cs="Times New Roman"/>
                <w:color w:val="000000"/>
                <w:sz w:val="24"/>
                <w:szCs w:val="24"/>
                <w:lang w:val="en-US"/>
              </w:rPr>
              <w:t>Suhu</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ruang</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hari</w:t>
            </w:r>
            <w:proofErr w:type="spellEnd"/>
            <w:r w:rsidRPr="000D39A5">
              <w:rPr>
                <w:rFonts w:ascii="Times New Roman" w:eastAsia="Times New Roman" w:hAnsi="Times New Roman" w:cs="Times New Roman"/>
                <w:color w:val="000000"/>
                <w:sz w:val="24"/>
                <w:szCs w:val="24"/>
                <w:lang w:val="en-US"/>
              </w:rPr>
              <w:t xml:space="preserve"> 9</w:t>
            </w:r>
          </w:p>
        </w:tc>
        <w:tc>
          <w:tcPr>
            <w:tcW w:w="1559" w:type="dxa"/>
            <w:tcBorders>
              <w:top w:val="nil"/>
              <w:left w:val="nil"/>
              <w:bottom w:val="nil"/>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1,3475</w:t>
            </w:r>
            <w:r w:rsidRPr="000D39A5">
              <w:rPr>
                <w:rFonts w:ascii="Times New Roman" w:eastAsia="Times New Roman" w:hAnsi="Times New Roman" w:cs="Times New Roman"/>
                <w:color w:val="000000"/>
                <w:sz w:val="24"/>
                <w:szCs w:val="24"/>
                <w:vertAlign w:val="superscript"/>
                <w:lang w:val="en-US"/>
              </w:rPr>
              <w:t>d</w:t>
            </w:r>
          </w:p>
        </w:tc>
      </w:tr>
      <w:tr w:rsidR="000D39A5" w:rsidRPr="000D39A5" w:rsidTr="000D39A5">
        <w:trPr>
          <w:trHeight w:val="315"/>
        </w:trPr>
        <w:tc>
          <w:tcPr>
            <w:tcW w:w="2142" w:type="dxa"/>
            <w:tcBorders>
              <w:top w:val="nil"/>
              <w:left w:val="nil"/>
              <w:bottom w:val="nil"/>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proofErr w:type="spellStart"/>
            <w:r w:rsidRPr="000D39A5">
              <w:rPr>
                <w:rFonts w:ascii="Times New Roman" w:eastAsia="Times New Roman" w:hAnsi="Times New Roman" w:cs="Times New Roman"/>
                <w:color w:val="000000"/>
                <w:sz w:val="24"/>
                <w:szCs w:val="24"/>
                <w:lang w:val="en-US"/>
              </w:rPr>
              <w:t>Suhu</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ruang</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hari</w:t>
            </w:r>
            <w:proofErr w:type="spellEnd"/>
            <w:r w:rsidRPr="000D39A5">
              <w:rPr>
                <w:rFonts w:ascii="Times New Roman" w:eastAsia="Times New Roman" w:hAnsi="Times New Roman" w:cs="Times New Roman"/>
                <w:color w:val="000000"/>
                <w:sz w:val="24"/>
                <w:szCs w:val="24"/>
                <w:lang w:val="en-US"/>
              </w:rPr>
              <w:t xml:space="preserve"> 12</w:t>
            </w:r>
          </w:p>
        </w:tc>
        <w:tc>
          <w:tcPr>
            <w:tcW w:w="1559" w:type="dxa"/>
            <w:tcBorders>
              <w:top w:val="nil"/>
              <w:left w:val="nil"/>
              <w:bottom w:val="nil"/>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1,1750</w:t>
            </w:r>
            <w:r w:rsidRPr="000D39A5">
              <w:rPr>
                <w:rFonts w:ascii="Times New Roman" w:eastAsia="Times New Roman" w:hAnsi="Times New Roman" w:cs="Times New Roman"/>
                <w:color w:val="000000"/>
                <w:sz w:val="24"/>
                <w:szCs w:val="24"/>
                <w:vertAlign w:val="superscript"/>
                <w:lang w:val="en-US"/>
              </w:rPr>
              <w:t>d</w:t>
            </w:r>
          </w:p>
        </w:tc>
      </w:tr>
      <w:tr w:rsidR="000D39A5" w:rsidRPr="000D39A5" w:rsidTr="000D39A5">
        <w:trPr>
          <w:trHeight w:val="315"/>
        </w:trPr>
        <w:tc>
          <w:tcPr>
            <w:tcW w:w="2142" w:type="dxa"/>
            <w:tcBorders>
              <w:top w:val="nil"/>
              <w:left w:val="nil"/>
              <w:bottom w:val="nil"/>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proofErr w:type="spellStart"/>
            <w:r w:rsidRPr="000D39A5">
              <w:rPr>
                <w:rFonts w:ascii="Times New Roman" w:eastAsia="Times New Roman" w:hAnsi="Times New Roman" w:cs="Times New Roman"/>
                <w:color w:val="000000"/>
                <w:sz w:val="24"/>
                <w:szCs w:val="24"/>
                <w:lang w:val="en-US"/>
              </w:rPr>
              <w:t>Suhu</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dingin</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hari</w:t>
            </w:r>
            <w:proofErr w:type="spellEnd"/>
            <w:r w:rsidRPr="000D39A5">
              <w:rPr>
                <w:rFonts w:ascii="Times New Roman" w:eastAsia="Times New Roman" w:hAnsi="Times New Roman" w:cs="Times New Roman"/>
                <w:color w:val="000000"/>
                <w:sz w:val="24"/>
                <w:szCs w:val="24"/>
                <w:lang w:val="en-US"/>
              </w:rPr>
              <w:t xml:space="preserve"> 0</w:t>
            </w:r>
          </w:p>
        </w:tc>
        <w:tc>
          <w:tcPr>
            <w:tcW w:w="1559" w:type="dxa"/>
            <w:tcBorders>
              <w:top w:val="nil"/>
              <w:left w:val="nil"/>
              <w:bottom w:val="nil"/>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3,0450</w:t>
            </w:r>
            <w:r w:rsidRPr="000D39A5">
              <w:rPr>
                <w:rFonts w:ascii="Times New Roman" w:eastAsia="Times New Roman" w:hAnsi="Times New Roman" w:cs="Times New Roman"/>
                <w:color w:val="000000"/>
                <w:sz w:val="24"/>
                <w:szCs w:val="24"/>
                <w:vertAlign w:val="superscript"/>
                <w:lang w:val="en-US"/>
              </w:rPr>
              <w:t>a</w:t>
            </w:r>
          </w:p>
        </w:tc>
      </w:tr>
      <w:tr w:rsidR="000D39A5" w:rsidRPr="000D39A5" w:rsidTr="000D39A5">
        <w:trPr>
          <w:trHeight w:val="315"/>
        </w:trPr>
        <w:tc>
          <w:tcPr>
            <w:tcW w:w="2142" w:type="dxa"/>
            <w:tcBorders>
              <w:top w:val="nil"/>
              <w:left w:val="nil"/>
              <w:bottom w:val="nil"/>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proofErr w:type="spellStart"/>
            <w:r w:rsidRPr="000D39A5">
              <w:rPr>
                <w:rFonts w:ascii="Times New Roman" w:eastAsia="Times New Roman" w:hAnsi="Times New Roman" w:cs="Times New Roman"/>
                <w:color w:val="000000"/>
                <w:sz w:val="24"/>
                <w:szCs w:val="24"/>
                <w:lang w:val="en-US"/>
              </w:rPr>
              <w:t>Suhu</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dingin</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hari</w:t>
            </w:r>
            <w:proofErr w:type="spellEnd"/>
            <w:r w:rsidRPr="000D39A5">
              <w:rPr>
                <w:rFonts w:ascii="Times New Roman" w:eastAsia="Times New Roman" w:hAnsi="Times New Roman" w:cs="Times New Roman"/>
                <w:color w:val="000000"/>
                <w:sz w:val="24"/>
                <w:szCs w:val="24"/>
                <w:lang w:val="en-US"/>
              </w:rPr>
              <w:t xml:space="preserve"> 3</w:t>
            </w:r>
          </w:p>
        </w:tc>
        <w:tc>
          <w:tcPr>
            <w:tcW w:w="1559" w:type="dxa"/>
            <w:tcBorders>
              <w:top w:val="nil"/>
              <w:left w:val="nil"/>
              <w:bottom w:val="nil"/>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2,3950</w:t>
            </w:r>
            <w:r w:rsidRPr="000D39A5">
              <w:rPr>
                <w:rFonts w:ascii="Times New Roman" w:eastAsia="Times New Roman" w:hAnsi="Times New Roman" w:cs="Times New Roman"/>
                <w:color w:val="000000"/>
                <w:sz w:val="24"/>
                <w:szCs w:val="24"/>
                <w:vertAlign w:val="superscript"/>
                <w:lang w:val="en-US"/>
              </w:rPr>
              <w:t>b</w:t>
            </w:r>
          </w:p>
        </w:tc>
      </w:tr>
      <w:tr w:rsidR="000D39A5" w:rsidRPr="000D39A5" w:rsidTr="000D39A5">
        <w:trPr>
          <w:trHeight w:val="315"/>
        </w:trPr>
        <w:tc>
          <w:tcPr>
            <w:tcW w:w="2142" w:type="dxa"/>
            <w:tcBorders>
              <w:top w:val="nil"/>
              <w:left w:val="nil"/>
              <w:bottom w:val="nil"/>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proofErr w:type="spellStart"/>
            <w:r w:rsidRPr="000D39A5">
              <w:rPr>
                <w:rFonts w:ascii="Times New Roman" w:eastAsia="Times New Roman" w:hAnsi="Times New Roman" w:cs="Times New Roman"/>
                <w:color w:val="000000"/>
                <w:sz w:val="24"/>
                <w:szCs w:val="24"/>
                <w:lang w:val="en-US"/>
              </w:rPr>
              <w:t>Suhu</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dingin</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hari</w:t>
            </w:r>
            <w:proofErr w:type="spellEnd"/>
            <w:r w:rsidRPr="000D39A5">
              <w:rPr>
                <w:rFonts w:ascii="Times New Roman" w:eastAsia="Times New Roman" w:hAnsi="Times New Roman" w:cs="Times New Roman"/>
                <w:color w:val="000000"/>
                <w:sz w:val="24"/>
                <w:szCs w:val="24"/>
                <w:lang w:val="en-US"/>
              </w:rPr>
              <w:t xml:space="preserve"> 6</w:t>
            </w:r>
          </w:p>
        </w:tc>
        <w:tc>
          <w:tcPr>
            <w:tcW w:w="1559" w:type="dxa"/>
            <w:tcBorders>
              <w:top w:val="nil"/>
              <w:left w:val="nil"/>
              <w:bottom w:val="nil"/>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1,8400</w:t>
            </w:r>
            <w:r w:rsidRPr="000D39A5">
              <w:rPr>
                <w:rFonts w:ascii="Times New Roman" w:eastAsia="Times New Roman" w:hAnsi="Times New Roman" w:cs="Times New Roman"/>
                <w:color w:val="000000"/>
                <w:sz w:val="24"/>
                <w:szCs w:val="24"/>
                <w:vertAlign w:val="superscript"/>
                <w:lang w:val="en-US"/>
              </w:rPr>
              <w:t>c</w:t>
            </w:r>
          </w:p>
        </w:tc>
      </w:tr>
      <w:tr w:rsidR="000D39A5" w:rsidRPr="000D39A5" w:rsidTr="000D39A5">
        <w:trPr>
          <w:trHeight w:val="315"/>
        </w:trPr>
        <w:tc>
          <w:tcPr>
            <w:tcW w:w="2142" w:type="dxa"/>
            <w:tcBorders>
              <w:top w:val="nil"/>
              <w:left w:val="nil"/>
              <w:bottom w:val="nil"/>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proofErr w:type="spellStart"/>
            <w:r w:rsidRPr="000D39A5">
              <w:rPr>
                <w:rFonts w:ascii="Times New Roman" w:eastAsia="Times New Roman" w:hAnsi="Times New Roman" w:cs="Times New Roman"/>
                <w:color w:val="000000"/>
                <w:sz w:val="24"/>
                <w:szCs w:val="24"/>
                <w:lang w:val="en-US"/>
              </w:rPr>
              <w:t>Suhu</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dingin</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hari</w:t>
            </w:r>
            <w:proofErr w:type="spellEnd"/>
            <w:r w:rsidRPr="000D39A5">
              <w:rPr>
                <w:rFonts w:ascii="Times New Roman" w:eastAsia="Times New Roman" w:hAnsi="Times New Roman" w:cs="Times New Roman"/>
                <w:color w:val="000000"/>
                <w:sz w:val="24"/>
                <w:szCs w:val="24"/>
                <w:lang w:val="en-US"/>
              </w:rPr>
              <w:t xml:space="preserve"> 9</w:t>
            </w:r>
          </w:p>
        </w:tc>
        <w:tc>
          <w:tcPr>
            <w:tcW w:w="1559" w:type="dxa"/>
            <w:tcBorders>
              <w:top w:val="nil"/>
              <w:left w:val="nil"/>
              <w:bottom w:val="nil"/>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1,7775</w:t>
            </w:r>
            <w:r w:rsidRPr="000D39A5">
              <w:rPr>
                <w:rFonts w:ascii="Times New Roman" w:eastAsia="Times New Roman" w:hAnsi="Times New Roman" w:cs="Times New Roman"/>
                <w:color w:val="000000"/>
                <w:sz w:val="24"/>
                <w:szCs w:val="24"/>
                <w:vertAlign w:val="superscript"/>
                <w:lang w:val="en-US"/>
              </w:rPr>
              <w:t>c</w:t>
            </w:r>
          </w:p>
        </w:tc>
      </w:tr>
      <w:tr w:rsidR="000D39A5" w:rsidRPr="000D39A5" w:rsidTr="000D39A5">
        <w:trPr>
          <w:trHeight w:val="315"/>
        </w:trPr>
        <w:tc>
          <w:tcPr>
            <w:tcW w:w="2142" w:type="dxa"/>
            <w:tcBorders>
              <w:top w:val="nil"/>
              <w:left w:val="nil"/>
              <w:bottom w:val="single" w:sz="4" w:space="0" w:color="auto"/>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proofErr w:type="spellStart"/>
            <w:r w:rsidRPr="000D39A5">
              <w:rPr>
                <w:rFonts w:ascii="Times New Roman" w:eastAsia="Times New Roman" w:hAnsi="Times New Roman" w:cs="Times New Roman"/>
                <w:color w:val="000000"/>
                <w:sz w:val="24"/>
                <w:szCs w:val="24"/>
                <w:lang w:val="en-US"/>
              </w:rPr>
              <w:t>Suhu</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dingin</w:t>
            </w:r>
            <w:proofErr w:type="spellEnd"/>
            <w:r w:rsidRPr="000D39A5">
              <w:rPr>
                <w:rFonts w:ascii="Times New Roman" w:eastAsia="Times New Roman" w:hAnsi="Times New Roman" w:cs="Times New Roman"/>
                <w:color w:val="000000"/>
                <w:sz w:val="24"/>
                <w:szCs w:val="24"/>
                <w:lang w:val="en-US"/>
              </w:rPr>
              <w:t xml:space="preserve"> </w:t>
            </w:r>
            <w:proofErr w:type="spellStart"/>
            <w:r w:rsidRPr="000D39A5">
              <w:rPr>
                <w:rFonts w:ascii="Times New Roman" w:eastAsia="Times New Roman" w:hAnsi="Times New Roman" w:cs="Times New Roman"/>
                <w:color w:val="000000"/>
                <w:sz w:val="24"/>
                <w:szCs w:val="24"/>
                <w:lang w:val="en-US"/>
              </w:rPr>
              <w:t>hari</w:t>
            </w:r>
            <w:proofErr w:type="spellEnd"/>
            <w:r w:rsidRPr="000D39A5">
              <w:rPr>
                <w:rFonts w:ascii="Times New Roman" w:eastAsia="Times New Roman" w:hAnsi="Times New Roman" w:cs="Times New Roman"/>
                <w:color w:val="000000"/>
                <w:sz w:val="24"/>
                <w:szCs w:val="24"/>
                <w:lang w:val="en-US"/>
              </w:rPr>
              <w:t xml:space="preserve"> 12</w:t>
            </w:r>
          </w:p>
        </w:tc>
        <w:tc>
          <w:tcPr>
            <w:tcW w:w="1559" w:type="dxa"/>
            <w:tcBorders>
              <w:top w:val="nil"/>
              <w:left w:val="nil"/>
              <w:bottom w:val="single" w:sz="4" w:space="0" w:color="auto"/>
              <w:right w:val="nil"/>
            </w:tcBorders>
            <w:shd w:val="clear" w:color="auto" w:fill="auto"/>
            <w:noWrap/>
            <w:vAlign w:val="bottom"/>
            <w:hideMark/>
          </w:tcPr>
          <w:p w:rsidR="000D39A5" w:rsidRPr="000D39A5" w:rsidRDefault="000D39A5" w:rsidP="00646391">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1,4625</w:t>
            </w:r>
            <w:r w:rsidRPr="000D39A5">
              <w:rPr>
                <w:rFonts w:ascii="Times New Roman" w:eastAsia="Times New Roman" w:hAnsi="Times New Roman" w:cs="Times New Roman"/>
                <w:color w:val="000000"/>
                <w:sz w:val="24"/>
                <w:szCs w:val="24"/>
                <w:vertAlign w:val="superscript"/>
                <w:lang w:val="en-US"/>
              </w:rPr>
              <w:t>cd</w:t>
            </w:r>
          </w:p>
        </w:tc>
      </w:tr>
    </w:tbl>
    <w:p w:rsidR="000D39A5" w:rsidRDefault="000D39A5" w:rsidP="00646391">
      <w:pPr>
        <w:spacing w:after="0" w:line="240" w:lineRule="auto"/>
        <w:jc w:val="both"/>
        <w:rPr>
          <w:rFonts w:ascii="Times New Roman" w:hAnsi="Times New Roman" w:cs="Times New Roman"/>
          <w:sz w:val="18"/>
          <w:szCs w:val="18"/>
          <w:lang w:val="id-ID"/>
        </w:rPr>
      </w:pPr>
      <w:r w:rsidRPr="003B35A6">
        <w:rPr>
          <w:rFonts w:ascii="Times New Roman" w:hAnsi="Times New Roman" w:cs="Times New Roman"/>
          <w:sz w:val="18"/>
          <w:szCs w:val="18"/>
          <w:lang w:val="id-ID"/>
        </w:rPr>
        <w:t>Keterangan: Notasi sama berarti tiak beda nyata (p≤0,05)</w:t>
      </w:r>
    </w:p>
    <w:p w:rsidR="000D39A5" w:rsidRDefault="000D39A5" w:rsidP="00646391">
      <w:pPr>
        <w:spacing w:after="0" w:line="240" w:lineRule="auto"/>
        <w:ind w:left="851" w:hanging="851"/>
        <w:rPr>
          <w:rFonts w:ascii="Times New Roman" w:hAnsi="Times New Roman" w:cs="Times New Roman"/>
          <w:sz w:val="24"/>
          <w:szCs w:val="24"/>
          <w:lang w:val="id-ID"/>
        </w:rPr>
      </w:pPr>
    </w:p>
    <w:p w:rsidR="00531BE7" w:rsidRDefault="00531BE7"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Fenol mempunyai sifat asam, mudah dioksidasi, mudah menguap, sensitif terhadap cahaya dan oksigen, serta bersifat antiseptik. Kadar fenol akan menurun dengan beberapa perlakuan antara lain perlakuan pencucian, perabusan, dan proses pengolahan lebih lanjut untuk dijadikan produk siap konsumsi (Sundari, 2009). Senyawa polifenol seperti flavonoid dan galat mampu menghambat antioksidan melalui mekanisme penangkapan radikal dengan cara menyambungkan satu elektron kepada elektron yang tidak terpadang dalam radikal bebas sehingga banyak radikal bebas menjadi berkurang (Yuswantina,2009).</w:t>
      </w:r>
    </w:p>
    <w:p w:rsidR="001B6B72" w:rsidRDefault="00531BE7" w:rsidP="00646391">
      <w:pPr>
        <w:spacing w:after="0" w:line="240" w:lineRule="auto"/>
        <w:jc w:val="both"/>
        <w:rPr>
          <w:rFonts w:ascii="Times New Roman" w:eastAsia="Times New Roman" w:hAnsi="Times New Roman" w:cs="Times New Roman"/>
          <w:color w:val="000000"/>
          <w:sz w:val="24"/>
          <w:szCs w:val="24"/>
          <w:lang w:val="id-ID"/>
        </w:rPr>
      </w:pPr>
      <w:r>
        <w:rPr>
          <w:rFonts w:ascii="Times New Roman" w:hAnsi="Times New Roman" w:cs="Times New Roman"/>
          <w:sz w:val="24"/>
          <w:szCs w:val="24"/>
          <w:lang w:val="id-ID"/>
        </w:rPr>
        <w:tab/>
        <w:t xml:space="preserve">Hasil penentuan kadar fenol dalam minuman bersoda yang diberi pewarna alami berupa ekstrak uwi ungu </w:t>
      </w:r>
      <w:r w:rsidR="00640442">
        <w:rPr>
          <w:rFonts w:ascii="Times New Roman" w:hAnsi="Times New Roman" w:cs="Times New Roman"/>
          <w:sz w:val="24"/>
          <w:szCs w:val="24"/>
          <w:lang w:val="id-ID"/>
        </w:rPr>
        <w:t>dapat diketahui bahwa penambahan ekstrak uwi ungu pada minuman bersoda tersebut dapat menambah kandungan fenol dalam minuman meskipun hanya sedikit. Pada proses penyimpanan, kandungan fenol mengalami penurunan. Penurunan yang drastis di sampel tersebut yaitu pada penyimpanan suhu 28</w:t>
      </w:r>
      <w:r w:rsidR="00640442" w:rsidRPr="00640442">
        <w:rPr>
          <w:rFonts w:ascii="Times New Roman" w:hAnsi="Times New Roman" w:cs="Times New Roman"/>
          <w:sz w:val="24"/>
          <w:szCs w:val="24"/>
          <w:vertAlign w:val="superscript"/>
          <w:lang w:val="id-ID"/>
        </w:rPr>
        <w:t>o</w:t>
      </w:r>
      <w:r w:rsidR="00640442">
        <w:rPr>
          <w:rFonts w:ascii="Times New Roman" w:hAnsi="Times New Roman" w:cs="Times New Roman"/>
          <w:sz w:val="24"/>
          <w:szCs w:val="24"/>
          <w:lang w:val="id-ID"/>
        </w:rPr>
        <w:t xml:space="preserve">C dari </w:t>
      </w:r>
      <w:r w:rsidR="00640442">
        <w:rPr>
          <w:rFonts w:ascii="Times New Roman" w:eastAsia="Times New Roman" w:hAnsi="Times New Roman" w:cs="Times New Roman"/>
          <w:color w:val="000000"/>
          <w:sz w:val="24"/>
          <w:szCs w:val="24"/>
          <w:lang w:val="en-US"/>
        </w:rPr>
        <w:t>3,0911</w:t>
      </w:r>
      <w:r w:rsidR="00640442" w:rsidRPr="00640442">
        <w:rPr>
          <w:rFonts w:ascii="Times New Roman" w:eastAsia="Times New Roman" w:hAnsi="Times New Roman" w:cs="Times New Roman"/>
          <w:color w:val="000000"/>
          <w:sz w:val="24"/>
          <w:szCs w:val="24"/>
          <w:lang w:val="en-US"/>
        </w:rPr>
        <w:t xml:space="preserve"> </w:t>
      </w:r>
      <w:r w:rsidR="00640442" w:rsidRPr="000D39A5">
        <w:rPr>
          <w:rFonts w:ascii="Times New Roman" w:eastAsia="Times New Roman" w:hAnsi="Times New Roman" w:cs="Times New Roman"/>
          <w:color w:val="000000"/>
          <w:sz w:val="24"/>
          <w:szCs w:val="24"/>
          <w:lang w:val="en-US"/>
        </w:rPr>
        <w:t>mg/GAE g</w:t>
      </w:r>
      <w:r w:rsidR="00640442">
        <w:rPr>
          <w:rFonts w:ascii="Times New Roman" w:eastAsia="Times New Roman" w:hAnsi="Times New Roman" w:cs="Times New Roman"/>
          <w:color w:val="000000"/>
          <w:sz w:val="24"/>
          <w:szCs w:val="24"/>
          <w:vertAlign w:val="superscript"/>
          <w:lang w:val="id-ID"/>
        </w:rPr>
        <w:t xml:space="preserve"> </w:t>
      </w:r>
      <w:r w:rsidR="00640442">
        <w:rPr>
          <w:rFonts w:ascii="Times New Roman" w:hAnsi="Times New Roman" w:cs="Times New Roman"/>
          <w:sz w:val="24"/>
          <w:szCs w:val="24"/>
          <w:lang w:val="id-ID"/>
        </w:rPr>
        <w:t xml:space="preserve">pada hari ke 0 hingga hari ke 12 sebesar </w:t>
      </w:r>
      <w:r w:rsidR="00640442">
        <w:rPr>
          <w:rFonts w:ascii="Times New Roman" w:eastAsia="Times New Roman" w:hAnsi="Times New Roman" w:cs="Times New Roman"/>
          <w:color w:val="000000"/>
          <w:sz w:val="24"/>
          <w:szCs w:val="24"/>
          <w:lang w:val="en-US"/>
        </w:rPr>
        <w:t>1,1750</w:t>
      </w:r>
      <w:r w:rsidR="00640442" w:rsidRPr="00640442">
        <w:rPr>
          <w:rFonts w:ascii="Times New Roman" w:eastAsia="Times New Roman" w:hAnsi="Times New Roman" w:cs="Times New Roman"/>
          <w:color w:val="000000"/>
          <w:sz w:val="24"/>
          <w:szCs w:val="24"/>
          <w:lang w:val="en-US"/>
        </w:rPr>
        <w:t xml:space="preserve"> </w:t>
      </w:r>
      <w:r w:rsidR="00640442" w:rsidRPr="000D39A5">
        <w:rPr>
          <w:rFonts w:ascii="Times New Roman" w:eastAsia="Times New Roman" w:hAnsi="Times New Roman" w:cs="Times New Roman"/>
          <w:color w:val="000000"/>
          <w:sz w:val="24"/>
          <w:szCs w:val="24"/>
          <w:lang w:val="en-US"/>
        </w:rPr>
        <w:t>mg/GAE g</w:t>
      </w:r>
      <w:r w:rsidR="00640442">
        <w:rPr>
          <w:rFonts w:ascii="Times New Roman" w:eastAsia="Times New Roman" w:hAnsi="Times New Roman" w:cs="Times New Roman"/>
          <w:color w:val="000000"/>
          <w:sz w:val="24"/>
          <w:szCs w:val="24"/>
          <w:lang w:val="id-ID"/>
        </w:rPr>
        <w:t>. Sedangkan pada suhu 4</w:t>
      </w:r>
      <w:r w:rsidR="00640442" w:rsidRPr="00640442">
        <w:rPr>
          <w:rFonts w:ascii="Times New Roman" w:eastAsia="Times New Roman" w:hAnsi="Times New Roman" w:cs="Times New Roman"/>
          <w:color w:val="000000"/>
          <w:sz w:val="24"/>
          <w:szCs w:val="24"/>
          <w:vertAlign w:val="superscript"/>
          <w:lang w:val="id-ID"/>
        </w:rPr>
        <w:t>o</w:t>
      </w:r>
      <w:r w:rsidR="00640442">
        <w:rPr>
          <w:rFonts w:ascii="Times New Roman" w:eastAsia="Times New Roman" w:hAnsi="Times New Roman" w:cs="Times New Roman"/>
          <w:color w:val="000000"/>
          <w:sz w:val="24"/>
          <w:szCs w:val="24"/>
          <w:lang w:val="id-ID"/>
        </w:rPr>
        <w:t xml:space="preserve">C total fenol pada bahan juga mengalami penurunan tetapi tidak terlalu banyak dari hari ke 0 yaitu </w:t>
      </w:r>
      <w:r w:rsidR="00640442">
        <w:rPr>
          <w:rFonts w:ascii="Times New Roman" w:eastAsia="Times New Roman" w:hAnsi="Times New Roman" w:cs="Times New Roman"/>
          <w:color w:val="000000"/>
          <w:sz w:val="24"/>
          <w:szCs w:val="24"/>
          <w:lang w:val="en-US"/>
        </w:rPr>
        <w:t>3,0450</w:t>
      </w:r>
      <w:r w:rsidR="00640442">
        <w:rPr>
          <w:rFonts w:ascii="Times New Roman" w:eastAsia="Times New Roman" w:hAnsi="Times New Roman" w:cs="Times New Roman"/>
          <w:color w:val="000000"/>
          <w:sz w:val="24"/>
          <w:szCs w:val="24"/>
          <w:vertAlign w:val="superscript"/>
          <w:lang w:val="id-ID"/>
        </w:rPr>
        <w:t xml:space="preserve"> </w:t>
      </w:r>
      <w:r w:rsidR="00640442">
        <w:rPr>
          <w:rFonts w:ascii="Times New Roman" w:hAnsi="Times New Roman" w:cs="Times New Roman"/>
          <w:sz w:val="24"/>
          <w:szCs w:val="24"/>
          <w:lang w:val="id-ID"/>
        </w:rPr>
        <w:t xml:space="preserve">sampai hari ke 12 sebesar </w:t>
      </w:r>
      <w:r w:rsidR="00640442">
        <w:rPr>
          <w:rFonts w:ascii="Times New Roman" w:eastAsia="Times New Roman" w:hAnsi="Times New Roman" w:cs="Times New Roman"/>
          <w:color w:val="000000"/>
          <w:sz w:val="24"/>
          <w:szCs w:val="24"/>
          <w:lang w:val="en-US"/>
        </w:rPr>
        <w:t>1,462</w:t>
      </w:r>
      <w:r w:rsidR="00640442">
        <w:rPr>
          <w:rFonts w:ascii="Times New Roman" w:eastAsia="Times New Roman" w:hAnsi="Times New Roman" w:cs="Times New Roman"/>
          <w:color w:val="000000"/>
          <w:sz w:val="24"/>
          <w:szCs w:val="24"/>
          <w:lang w:val="id-ID"/>
        </w:rPr>
        <w:t xml:space="preserve">5. Penurunan kadar fenol dalam penyimpanan suhu ruang mengalami penurunan drastis karena dipengaruhi mudahnya senyawa fenol yang dapat teroksidasi oleh oksigen dan cahaya seperti yang di jabarkan oleh Sundari </w:t>
      </w:r>
      <w:r w:rsidR="00920EE1">
        <w:rPr>
          <w:rFonts w:ascii="Times New Roman" w:eastAsia="Times New Roman" w:hAnsi="Times New Roman" w:cs="Times New Roman"/>
          <w:color w:val="000000"/>
          <w:sz w:val="24"/>
          <w:szCs w:val="24"/>
          <w:lang w:val="id-ID"/>
        </w:rPr>
        <w:t>(</w:t>
      </w:r>
      <w:r w:rsidR="00640442">
        <w:rPr>
          <w:rFonts w:ascii="Times New Roman" w:eastAsia="Times New Roman" w:hAnsi="Times New Roman" w:cs="Times New Roman"/>
          <w:color w:val="000000"/>
          <w:sz w:val="24"/>
          <w:szCs w:val="24"/>
          <w:lang w:val="id-ID"/>
        </w:rPr>
        <w:t>2009</w:t>
      </w:r>
      <w:r w:rsidR="00920EE1">
        <w:rPr>
          <w:rFonts w:ascii="Times New Roman" w:eastAsia="Times New Roman" w:hAnsi="Times New Roman" w:cs="Times New Roman"/>
          <w:color w:val="000000"/>
          <w:sz w:val="24"/>
          <w:szCs w:val="24"/>
          <w:lang w:val="id-ID"/>
        </w:rPr>
        <w:t>)</w:t>
      </w:r>
      <w:r w:rsidR="00640442">
        <w:rPr>
          <w:rFonts w:ascii="Times New Roman" w:eastAsia="Times New Roman" w:hAnsi="Times New Roman" w:cs="Times New Roman"/>
          <w:color w:val="000000"/>
          <w:sz w:val="24"/>
          <w:szCs w:val="24"/>
          <w:lang w:val="id-ID"/>
        </w:rPr>
        <w:t>.</w:t>
      </w:r>
    </w:p>
    <w:p w:rsidR="001F6A87" w:rsidRDefault="001F6A87" w:rsidP="00646391">
      <w:pPr>
        <w:spacing w:after="0" w:line="240" w:lineRule="auto"/>
        <w:jc w:val="both"/>
        <w:rPr>
          <w:rFonts w:ascii="Times New Roman" w:eastAsia="Times New Roman" w:hAnsi="Times New Roman" w:cs="Times New Roman"/>
          <w:color w:val="000000"/>
          <w:sz w:val="24"/>
          <w:szCs w:val="24"/>
          <w:lang w:val="id-ID"/>
        </w:rPr>
      </w:pPr>
    </w:p>
    <w:p w:rsidR="001F6A87" w:rsidRDefault="001F6A87" w:rsidP="00646391">
      <w:pPr>
        <w:spacing w:after="0" w:line="240" w:lineRule="auto"/>
        <w:jc w:val="both"/>
        <w:rPr>
          <w:rFonts w:ascii="Times New Roman" w:eastAsia="Times New Roman" w:hAnsi="Times New Roman" w:cs="Times New Roman"/>
          <w:color w:val="000000"/>
          <w:sz w:val="24"/>
          <w:szCs w:val="24"/>
          <w:lang w:val="id-ID"/>
        </w:rPr>
      </w:pPr>
    </w:p>
    <w:p w:rsidR="001F6A87" w:rsidRDefault="001F6A87" w:rsidP="00646391">
      <w:pPr>
        <w:spacing w:after="0" w:line="240" w:lineRule="auto"/>
        <w:jc w:val="both"/>
        <w:rPr>
          <w:rFonts w:ascii="Times New Roman" w:eastAsia="Times New Roman" w:hAnsi="Times New Roman" w:cs="Times New Roman"/>
          <w:color w:val="000000"/>
          <w:sz w:val="24"/>
          <w:szCs w:val="24"/>
          <w:lang w:val="id-ID"/>
        </w:rPr>
      </w:pPr>
    </w:p>
    <w:p w:rsidR="001F6A87" w:rsidRDefault="001F6A87" w:rsidP="00646391">
      <w:pPr>
        <w:spacing w:after="0" w:line="240" w:lineRule="auto"/>
        <w:jc w:val="both"/>
        <w:rPr>
          <w:rFonts w:ascii="Times New Roman" w:eastAsia="Times New Roman" w:hAnsi="Times New Roman" w:cs="Times New Roman"/>
          <w:color w:val="000000"/>
          <w:sz w:val="24"/>
          <w:szCs w:val="24"/>
          <w:lang w:val="id-ID"/>
        </w:rPr>
      </w:pPr>
    </w:p>
    <w:p w:rsidR="001F6A87" w:rsidRDefault="001F6A87" w:rsidP="00646391">
      <w:pPr>
        <w:spacing w:after="0" w:line="240" w:lineRule="auto"/>
        <w:jc w:val="both"/>
        <w:rPr>
          <w:rFonts w:ascii="Times New Roman" w:eastAsia="Times New Roman" w:hAnsi="Times New Roman" w:cs="Times New Roman"/>
          <w:color w:val="000000"/>
          <w:sz w:val="24"/>
          <w:szCs w:val="24"/>
          <w:lang w:val="id-ID"/>
        </w:rPr>
      </w:pPr>
    </w:p>
    <w:p w:rsidR="001F6A87" w:rsidRDefault="001F6A87" w:rsidP="00646391">
      <w:pPr>
        <w:spacing w:after="0" w:line="240" w:lineRule="auto"/>
        <w:jc w:val="both"/>
        <w:rPr>
          <w:rFonts w:ascii="Times New Roman" w:eastAsia="Times New Roman" w:hAnsi="Times New Roman" w:cs="Times New Roman"/>
          <w:color w:val="000000"/>
          <w:sz w:val="24"/>
          <w:szCs w:val="24"/>
          <w:lang w:val="id-ID"/>
        </w:rPr>
      </w:pPr>
    </w:p>
    <w:p w:rsidR="001F6A87" w:rsidRDefault="001F6A87" w:rsidP="00646391">
      <w:pPr>
        <w:spacing w:after="0" w:line="240" w:lineRule="auto"/>
        <w:jc w:val="both"/>
        <w:rPr>
          <w:rFonts w:ascii="Times New Roman" w:eastAsia="Times New Roman" w:hAnsi="Times New Roman" w:cs="Times New Roman"/>
          <w:color w:val="000000"/>
          <w:sz w:val="24"/>
          <w:szCs w:val="24"/>
          <w:lang w:val="id-ID"/>
        </w:rPr>
      </w:pPr>
    </w:p>
    <w:p w:rsidR="001F6A87" w:rsidRDefault="001F6A87" w:rsidP="00646391">
      <w:pPr>
        <w:spacing w:after="0" w:line="240" w:lineRule="auto"/>
        <w:jc w:val="both"/>
        <w:rPr>
          <w:rFonts w:ascii="Times New Roman" w:eastAsia="Times New Roman" w:hAnsi="Times New Roman" w:cs="Times New Roman"/>
          <w:color w:val="000000"/>
          <w:sz w:val="24"/>
          <w:szCs w:val="24"/>
          <w:lang w:val="id-ID"/>
        </w:rPr>
      </w:pPr>
    </w:p>
    <w:p w:rsidR="001F6A87" w:rsidRDefault="001F6A87" w:rsidP="00646391">
      <w:pPr>
        <w:spacing w:after="0" w:line="240" w:lineRule="auto"/>
        <w:jc w:val="both"/>
        <w:rPr>
          <w:rFonts w:ascii="Times New Roman" w:eastAsia="Times New Roman" w:hAnsi="Times New Roman" w:cs="Times New Roman"/>
          <w:color w:val="000000"/>
          <w:sz w:val="24"/>
          <w:szCs w:val="24"/>
          <w:lang w:val="id-ID"/>
        </w:rPr>
      </w:pPr>
    </w:p>
    <w:p w:rsidR="001F6A87" w:rsidRDefault="001F6A87" w:rsidP="00646391">
      <w:pPr>
        <w:spacing w:after="0" w:line="240" w:lineRule="auto"/>
        <w:jc w:val="both"/>
        <w:rPr>
          <w:rFonts w:ascii="Times New Roman" w:eastAsia="Times New Roman" w:hAnsi="Times New Roman" w:cs="Times New Roman"/>
          <w:color w:val="000000"/>
          <w:sz w:val="24"/>
          <w:szCs w:val="24"/>
          <w:lang w:val="id-ID"/>
        </w:rPr>
      </w:pPr>
    </w:p>
    <w:p w:rsidR="001F6A87" w:rsidRDefault="001F6A87" w:rsidP="00646391">
      <w:pPr>
        <w:spacing w:after="0" w:line="240" w:lineRule="auto"/>
        <w:jc w:val="both"/>
        <w:rPr>
          <w:rFonts w:ascii="Times New Roman" w:eastAsia="Times New Roman" w:hAnsi="Times New Roman" w:cs="Times New Roman"/>
          <w:color w:val="000000"/>
          <w:sz w:val="24"/>
          <w:szCs w:val="24"/>
          <w:lang w:val="id-ID"/>
        </w:rPr>
      </w:pPr>
    </w:p>
    <w:p w:rsidR="001F6A87" w:rsidRDefault="001F6A87" w:rsidP="00646391">
      <w:pPr>
        <w:spacing w:after="0" w:line="240" w:lineRule="auto"/>
        <w:jc w:val="both"/>
        <w:rPr>
          <w:rFonts w:ascii="Times New Roman" w:eastAsia="Times New Roman" w:hAnsi="Times New Roman" w:cs="Times New Roman"/>
          <w:color w:val="000000"/>
          <w:sz w:val="24"/>
          <w:szCs w:val="24"/>
          <w:lang w:val="id-ID"/>
        </w:rPr>
      </w:pPr>
    </w:p>
    <w:p w:rsidR="001F6A87" w:rsidRDefault="001F6A87" w:rsidP="00646391">
      <w:pPr>
        <w:spacing w:after="0" w:line="240" w:lineRule="auto"/>
        <w:jc w:val="both"/>
        <w:rPr>
          <w:rFonts w:ascii="Times New Roman" w:eastAsia="Times New Roman" w:hAnsi="Times New Roman" w:cs="Times New Roman"/>
          <w:color w:val="000000"/>
          <w:sz w:val="24"/>
          <w:szCs w:val="24"/>
          <w:lang w:val="id-ID"/>
        </w:rPr>
      </w:pPr>
    </w:p>
    <w:p w:rsidR="001F6A87" w:rsidRPr="001F6A87" w:rsidRDefault="001F6A87" w:rsidP="00646391">
      <w:pPr>
        <w:spacing w:after="0" w:line="240" w:lineRule="auto"/>
        <w:jc w:val="both"/>
        <w:rPr>
          <w:rFonts w:ascii="Times New Roman" w:eastAsia="Times New Roman" w:hAnsi="Times New Roman" w:cs="Times New Roman"/>
          <w:color w:val="000000"/>
          <w:sz w:val="24"/>
          <w:szCs w:val="24"/>
          <w:lang w:val="id-ID"/>
        </w:rPr>
      </w:pPr>
    </w:p>
    <w:p w:rsidR="000D39A5" w:rsidRDefault="000D39A5" w:rsidP="00646391">
      <w:pPr>
        <w:spacing w:after="0" w:line="240" w:lineRule="auto"/>
        <w:ind w:left="851" w:hanging="851"/>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4. Warna Ektrak Antosianin Dal</w:t>
      </w:r>
      <w:r w:rsidR="00DB4B8B">
        <w:rPr>
          <w:rFonts w:ascii="Times New Roman" w:hAnsi="Times New Roman" w:cs="Times New Roman"/>
          <w:sz w:val="24"/>
          <w:szCs w:val="24"/>
          <w:lang w:val="id-ID"/>
        </w:rPr>
        <w:t xml:space="preserve">am Minuman Bersoda Selama </w:t>
      </w:r>
      <w:r>
        <w:rPr>
          <w:rFonts w:ascii="Times New Roman" w:hAnsi="Times New Roman" w:cs="Times New Roman"/>
          <w:sz w:val="24"/>
          <w:szCs w:val="24"/>
          <w:lang w:val="id-ID"/>
        </w:rPr>
        <w:t xml:space="preserve"> Penyimpanan</w:t>
      </w:r>
    </w:p>
    <w:tbl>
      <w:tblPr>
        <w:tblW w:w="3843" w:type="dxa"/>
        <w:tblInd w:w="93" w:type="dxa"/>
        <w:tblLook w:val="04A0" w:firstRow="1" w:lastRow="0" w:firstColumn="1" w:lastColumn="0" w:noHBand="0" w:noVBand="1"/>
      </w:tblPr>
      <w:tblGrid>
        <w:gridCol w:w="2142"/>
        <w:gridCol w:w="1701"/>
      </w:tblGrid>
      <w:tr w:rsidR="00043E86" w:rsidRPr="00043E86" w:rsidTr="00043E86">
        <w:trPr>
          <w:trHeight w:val="300"/>
        </w:trPr>
        <w:tc>
          <w:tcPr>
            <w:tcW w:w="2142" w:type="dxa"/>
            <w:tcBorders>
              <w:top w:val="single" w:sz="4" w:space="0" w:color="auto"/>
              <w:left w:val="nil"/>
              <w:bottom w:val="single" w:sz="4" w:space="0" w:color="auto"/>
              <w:right w:val="nil"/>
            </w:tcBorders>
            <w:shd w:val="clear" w:color="auto" w:fill="auto"/>
            <w:noWrap/>
            <w:vAlign w:val="bottom"/>
            <w:hideMark/>
          </w:tcPr>
          <w:p w:rsidR="00043E86" w:rsidRPr="00043E86" w:rsidRDefault="00043E86" w:rsidP="00646391">
            <w:pPr>
              <w:spacing w:after="0" w:line="240" w:lineRule="auto"/>
              <w:jc w:val="center"/>
              <w:rPr>
                <w:rFonts w:ascii="Times New Roman" w:eastAsia="Times New Roman" w:hAnsi="Times New Roman" w:cs="Times New Roman"/>
                <w:color w:val="000000"/>
                <w:sz w:val="24"/>
                <w:szCs w:val="24"/>
                <w:lang w:val="id-ID"/>
              </w:rPr>
            </w:pPr>
            <w:proofErr w:type="spellStart"/>
            <w:r w:rsidRPr="00043E86">
              <w:rPr>
                <w:rFonts w:ascii="Times New Roman" w:eastAsia="Times New Roman" w:hAnsi="Times New Roman" w:cs="Times New Roman"/>
                <w:color w:val="000000"/>
                <w:sz w:val="24"/>
                <w:szCs w:val="24"/>
                <w:lang w:val="en-US"/>
              </w:rPr>
              <w:t>Perlakuan</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Penyimpanan</w:t>
            </w:r>
            <w:proofErr w:type="spellEnd"/>
          </w:p>
        </w:tc>
        <w:tc>
          <w:tcPr>
            <w:tcW w:w="1701" w:type="dxa"/>
            <w:tcBorders>
              <w:top w:val="single" w:sz="4" w:space="0" w:color="auto"/>
              <w:left w:val="nil"/>
              <w:bottom w:val="single" w:sz="4" w:space="0" w:color="auto"/>
              <w:right w:val="nil"/>
            </w:tcBorders>
            <w:shd w:val="clear" w:color="auto" w:fill="auto"/>
            <w:noWrap/>
            <w:vAlign w:val="bottom"/>
            <w:hideMark/>
          </w:tcPr>
          <w:p w:rsidR="00043E86" w:rsidRPr="00043E86" w:rsidRDefault="00043E86" w:rsidP="00646391">
            <w:pPr>
              <w:spacing w:after="0" w:line="240" w:lineRule="auto"/>
              <w:jc w:val="center"/>
              <w:rPr>
                <w:rFonts w:ascii="Times New Roman" w:eastAsia="Times New Roman" w:hAnsi="Times New Roman" w:cs="Times New Roman"/>
                <w:color w:val="000000"/>
                <w:sz w:val="24"/>
                <w:szCs w:val="24"/>
                <w:lang w:val="en-US"/>
              </w:rPr>
            </w:pPr>
            <w:r w:rsidRPr="00043E86">
              <w:rPr>
                <w:rFonts w:ascii="Times New Roman" w:eastAsia="Times New Roman" w:hAnsi="Times New Roman" w:cs="Times New Roman"/>
                <w:color w:val="000000"/>
                <w:sz w:val="24"/>
                <w:szCs w:val="24"/>
                <w:lang w:val="en-US"/>
              </w:rPr>
              <w:t>Matching Standards (red)</w:t>
            </w:r>
          </w:p>
        </w:tc>
      </w:tr>
      <w:tr w:rsidR="00043E86" w:rsidRPr="00043E86" w:rsidTr="00043E86">
        <w:trPr>
          <w:trHeight w:val="300"/>
        </w:trPr>
        <w:tc>
          <w:tcPr>
            <w:tcW w:w="2142" w:type="dxa"/>
            <w:tcBorders>
              <w:top w:val="nil"/>
              <w:left w:val="nil"/>
              <w:bottom w:val="nil"/>
              <w:right w:val="nil"/>
            </w:tcBorders>
            <w:shd w:val="clear" w:color="auto" w:fill="auto"/>
            <w:noWrap/>
            <w:vAlign w:val="bottom"/>
            <w:hideMark/>
          </w:tcPr>
          <w:p w:rsidR="00043E86" w:rsidRPr="00043E86" w:rsidRDefault="00043E86" w:rsidP="00646391">
            <w:pPr>
              <w:spacing w:after="0" w:line="240" w:lineRule="auto"/>
              <w:rPr>
                <w:rFonts w:ascii="Times New Roman" w:eastAsia="Times New Roman" w:hAnsi="Times New Roman" w:cs="Times New Roman"/>
                <w:color w:val="000000"/>
                <w:sz w:val="24"/>
                <w:szCs w:val="24"/>
                <w:lang w:val="en-US"/>
              </w:rPr>
            </w:pPr>
            <w:proofErr w:type="spellStart"/>
            <w:r w:rsidRPr="00043E86">
              <w:rPr>
                <w:rFonts w:ascii="Times New Roman" w:eastAsia="Times New Roman" w:hAnsi="Times New Roman" w:cs="Times New Roman"/>
                <w:color w:val="000000"/>
                <w:sz w:val="24"/>
                <w:szCs w:val="24"/>
                <w:lang w:val="en-US"/>
              </w:rPr>
              <w:t>Suhu</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ruang</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hari</w:t>
            </w:r>
            <w:proofErr w:type="spellEnd"/>
            <w:r w:rsidRPr="00043E86">
              <w:rPr>
                <w:rFonts w:ascii="Times New Roman" w:eastAsia="Times New Roman" w:hAnsi="Times New Roman" w:cs="Times New Roman"/>
                <w:color w:val="000000"/>
                <w:sz w:val="24"/>
                <w:szCs w:val="24"/>
                <w:lang w:val="en-US"/>
              </w:rPr>
              <w:t xml:space="preserve"> 0</w:t>
            </w:r>
          </w:p>
        </w:tc>
        <w:tc>
          <w:tcPr>
            <w:tcW w:w="1701" w:type="dxa"/>
            <w:tcBorders>
              <w:top w:val="nil"/>
              <w:left w:val="nil"/>
              <w:bottom w:val="nil"/>
              <w:right w:val="nil"/>
            </w:tcBorders>
            <w:shd w:val="clear" w:color="auto" w:fill="auto"/>
            <w:noWrap/>
            <w:vAlign w:val="bottom"/>
            <w:hideMark/>
          </w:tcPr>
          <w:p w:rsidR="00043E86" w:rsidRPr="00043E86" w:rsidRDefault="00043E86"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24,6</w:t>
            </w:r>
            <w:r w:rsidRPr="00043E86">
              <w:rPr>
                <w:rFonts w:ascii="Times New Roman" w:eastAsia="Times New Roman" w:hAnsi="Times New Roman" w:cs="Times New Roman"/>
                <w:color w:val="000000"/>
                <w:sz w:val="24"/>
                <w:szCs w:val="24"/>
                <w:vertAlign w:val="superscript"/>
                <w:lang w:val="en-US"/>
              </w:rPr>
              <w:t>a</w:t>
            </w:r>
          </w:p>
        </w:tc>
      </w:tr>
      <w:tr w:rsidR="00043E86" w:rsidRPr="00043E86" w:rsidTr="00043E86">
        <w:trPr>
          <w:trHeight w:val="300"/>
        </w:trPr>
        <w:tc>
          <w:tcPr>
            <w:tcW w:w="2142" w:type="dxa"/>
            <w:tcBorders>
              <w:top w:val="nil"/>
              <w:left w:val="nil"/>
              <w:bottom w:val="nil"/>
              <w:right w:val="nil"/>
            </w:tcBorders>
            <w:shd w:val="clear" w:color="auto" w:fill="auto"/>
            <w:noWrap/>
            <w:vAlign w:val="bottom"/>
            <w:hideMark/>
          </w:tcPr>
          <w:p w:rsidR="00043E86" w:rsidRPr="00043E86" w:rsidRDefault="00043E86" w:rsidP="00646391">
            <w:pPr>
              <w:spacing w:after="0" w:line="240" w:lineRule="auto"/>
              <w:rPr>
                <w:rFonts w:ascii="Times New Roman" w:eastAsia="Times New Roman" w:hAnsi="Times New Roman" w:cs="Times New Roman"/>
                <w:color w:val="000000"/>
                <w:sz w:val="24"/>
                <w:szCs w:val="24"/>
                <w:lang w:val="en-US"/>
              </w:rPr>
            </w:pPr>
            <w:proofErr w:type="spellStart"/>
            <w:r w:rsidRPr="00043E86">
              <w:rPr>
                <w:rFonts w:ascii="Times New Roman" w:eastAsia="Times New Roman" w:hAnsi="Times New Roman" w:cs="Times New Roman"/>
                <w:color w:val="000000"/>
                <w:sz w:val="24"/>
                <w:szCs w:val="24"/>
                <w:lang w:val="en-US"/>
              </w:rPr>
              <w:t>Suhu</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ruang</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hari</w:t>
            </w:r>
            <w:proofErr w:type="spellEnd"/>
            <w:r w:rsidRPr="00043E86">
              <w:rPr>
                <w:rFonts w:ascii="Times New Roman" w:eastAsia="Times New Roman" w:hAnsi="Times New Roman" w:cs="Times New Roman"/>
                <w:color w:val="000000"/>
                <w:sz w:val="24"/>
                <w:szCs w:val="24"/>
                <w:lang w:val="en-US"/>
              </w:rPr>
              <w:t xml:space="preserve"> 3</w:t>
            </w:r>
          </w:p>
        </w:tc>
        <w:tc>
          <w:tcPr>
            <w:tcW w:w="1701" w:type="dxa"/>
            <w:tcBorders>
              <w:top w:val="nil"/>
              <w:left w:val="nil"/>
              <w:bottom w:val="nil"/>
              <w:right w:val="nil"/>
            </w:tcBorders>
            <w:shd w:val="clear" w:color="auto" w:fill="auto"/>
            <w:noWrap/>
            <w:vAlign w:val="bottom"/>
            <w:hideMark/>
          </w:tcPr>
          <w:p w:rsidR="00043E86" w:rsidRPr="00043E86" w:rsidRDefault="00043E86"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23,50</w:t>
            </w:r>
            <w:r w:rsidRPr="00043E86">
              <w:rPr>
                <w:rFonts w:ascii="Times New Roman" w:eastAsia="Times New Roman" w:hAnsi="Times New Roman" w:cs="Times New Roman"/>
                <w:color w:val="000000"/>
                <w:sz w:val="24"/>
                <w:szCs w:val="24"/>
                <w:vertAlign w:val="superscript"/>
                <w:lang w:val="en-US"/>
              </w:rPr>
              <w:t>bc</w:t>
            </w:r>
          </w:p>
        </w:tc>
      </w:tr>
      <w:tr w:rsidR="00043E86" w:rsidRPr="00043E86" w:rsidTr="00043E86">
        <w:trPr>
          <w:trHeight w:val="300"/>
        </w:trPr>
        <w:tc>
          <w:tcPr>
            <w:tcW w:w="2142" w:type="dxa"/>
            <w:tcBorders>
              <w:top w:val="nil"/>
              <w:left w:val="nil"/>
              <w:bottom w:val="nil"/>
              <w:right w:val="nil"/>
            </w:tcBorders>
            <w:shd w:val="clear" w:color="auto" w:fill="auto"/>
            <w:noWrap/>
            <w:vAlign w:val="bottom"/>
            <w:hideMark/>
          </w:tcPr>
          <w:p w:rsidR="00043E86" w:rsidRPr="00043E86" w:rsidRDefault="00043E86" w:rsidP="00646391">
            <w:pPr>
              <w:spacing w:after="0" w:line="240" w:lineRule="auto"/>
              <w:rPr>
                <w:rFonts w:ascii="Times New Roman" w:eastAsia="Times New Roman" w:hAnsi="Times New Roman" w:cs="Times New Roman"/>
                <w:color w:val="000000"/>
                <w:sz w:val="24"/>
                <w:szCs w:val="24"/>
                <w:lang w:val="en-US"/>
              </w:rPr>
            </w:pPr>
            <w:proofErr w:type="spellStart"/>
            <w:r w:rsidRPr="00043E86">
              <w:rPr>
                <w:rFonts w:ascii="Times New Roman" w:eastAsia="Times New Roman" w:hAnsi="Times New Roman" w:cs="Times New Roman"/>
                <w:color w:val="000000"/>
                <w:sz w:val="24"/>
                <w:szCs w:val="24"/>
                <w:lang w:val="en-US"/>
              </w:rPr>
              <w:t>Suhu</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ruang</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hari</w:t>
            </w:r>
            <w:proofErr w:type="spellEnd"/>
            <w:r w:rsidRPr="00043E86">
              <w:rPr>
                <w:rFonts w:ascii="Times New Roman" w:eastAsia="Times New Roman" w:hAnsi="Times New Roman" w:cs="Times New Roman"/>
                <w:color w:val="000000"/>
                <w:sz w:val="24"/>
                <w:szCs w:val="24"/>
                <w:lang w:val="en-US"/>
              </w:rPr>
              <w:t xml:space="preserve"> 6</w:t>
            </w:r>
          </w:p>
        </w:tc>
        <w:tc>
          <w:tcPr>
            <w:tcW w:w="1701" w:type="dxa"/>
            <w:tcBorders>
              <w:top w:val="nil"/>
              <w:left w:val="nil"/>
              <w:bottom w:val="nil"/>
              <w:right w:val="nil"/>
            </w:tcBorders>
            <w:shd w:val="clear" w:color="auto" w:fill="auto"/>
            <w:noWrap/>
            <w:vAlign w:val="bottom"/>
            <w:hideMark/>
          </w:tcPr>
          <w:p w:rsidR="00043E86" w:rsidRPr="00043E86" w:rsidRDefault="00043E86"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19,825</w:t>
            </w:r>
            <w:r w:rsidRPr="00043E86">
              <w:rPr>
                <w:rFonts w:ascii="Times New Roman" w:eastAsia="Times New Roman" w:hAnsi="Times New Roman" w:cs="Times New Roman"/>
                <w:color w:val="000000"/>
                <w:sz w:val="24"/>
                <w:szCs w:val="24"/>
                <w:vertAlign w:val="superscript"/>
                <w:lang w:val="en-US"/>
              </w:rPr>
              <w:t>e</w:t>
            </w:r>
          </w:p>
        </w:tc>
      </w:tr>
      <w:tr w:rsidR="00043E86" w:rsidRPr="00043E86" w:rsidTr="00043E86">
        <w:trPr>
          <w:trHeight w:val="300"/>
        </w:trPr>
        <w:tc>
          <w:tcPr>
            <w:tcW w:w="2142" w:type="dxa"/>
            <w:tcBorders>
              <w:top w:val="nil"/>
              <w:left w:val="nil"/>
              <w:bottom w:val="nil"/>
              <w:right w:val="nil"/>
            </w:tcBorders>
            <w:shd w:val="clear" w:color="auto" w:fill="auto"/>
            <w:noWrap/>
            <w:vAlign w:val="bottom"/>
            <w:hideMark/>
          </w:tcPr>
          <w:p w:rsidR="00043E86" w:rsidRPr="00043E86" w:rsidRDefault="00043E86" w:rsidP="00646391">
            <w:pPr>
              <w:spacing w:after="0" w:line="240" w:lineRule="auto"/>
              <w:rPr>
                <w:rFonts w:ascii="Times New Roman" w:eastAsia="Times New Roman" w:hAnsi="Times New Roman" w:cs="Times New Roman"/>
                <w:color w:val="000000"/>
                <w:sz w:val="24"/>
                <w:szCs w:val="24"/>
                <w:lang w:val="en-US"/>
              </w:rPr>
            </w:pPr>
            <w:proofErr w:type="spellStart"/>
            <w:r w:rsidRPr="00043E86">
              <w:rPr>
                <w:rFonts w:ascii="Times New Roman" w:eastAsia="Times New Roman" w:hAnsi="Times New Roman" w:cs="Times New Roman"/>
                <w:color w:val="000000"/>
                <w:sz w:val="24"/>
                <w:szCs w:val="24"/>
                <w:lang w:val="en-US"/>
              </w:rPr>
              <w:t>Suhu</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ruang</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hari</w:t>
            </w:r>
            <w:proofErr w:type="spellEnd"/>
            <w:r w:rsidRPr="00043E86">
              <w:rPr>
                <w:rFonts w:ascii="Times New Roman" w:eastAsia="Times New Roman" w:hAnsi="Times New Roman" w:cs="Times New Roman"/>
                <w:color w:val="000000"/>
                <w:sz w:val="24"/>
                <w:szCs w:val="24"/>
                <w:lang w:val="en-US"/>
              </w:rPr>
              <w:t xml:space="preserve"> 9</w:t>
            </w:r>
          </w:p>
        </w:tc>
        <w:tc>
          <w:tcPr>
            <w:tcW w:w="1701" w:type="dxa"/>
            <w:tcBorders>
              <w:top w:val="nil"/>
              <w:left w:val="nil"/>
              <w:bottom w:val="nil"/>
              <w:right w:val="nil"/>
            </w:tcBorders>
            <w:shd w:val="clear" w:color="auto" w:fill="auto"/>
            <w:noWrap/>
            <w:vAlign w:val="bottom"/>
            <w:hideMark/>
          </w:tcPr>
          <w:p w:rsidR="00043E86" w:rsidRPr="00043E86" w:rsidRDefault="00043E86"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17,625</w:t>
            </w:r>
            <w:r w:rsidRPr="00043E86">
              <w:rPr>
                <w:rFonts w:ascii="Times New Roman" w:eastAsia="Times New Roman" w:hAnsi="Times New Roman" w:cs="Times New Roman"/>
                <w:color w:val="000000"/>
                <w:sz w:val="24"/>
                <w:szCs w:val="24"/>
                <w:vertAlign w:val="superscript"/>
                <w:lang w:val="en-US"/>
              </w:rPr>
              <w:t>f</w:t>
            </w:r>
          </w:p>
        </w:tc>
      </w:tr>
      <w:tr w:rsidR="00043E86" w:rsidRPr="00043E86" w:rsidTr="00043E86">
        <w:trPr>
          <w:trHeight w:val="300"/>
        </w:trPr>
        <w:tc>
          <w:tcPr>
            <w:tcW w:w="2142" w:type="dxa"/>
            <w:tcBorders>
              <w:top w:val="nil"/>
              <w:left w:val="nil"/>
              <w:bottom w:val="nil"/>
              <w:right w:val="nil"/>
            </w:tcBorders>
            <w:shd w:val="clear" w:color="auto" w:fill="auto"/>
            <w:noWrap/>
            <w:vAlign w:val="bottom"/>
            <w:hideMark/>
          </w:tcPr>
          <w:p w:rsidR="00043E86" w:rsidRPr="00043E86" w:rsidRDefault="00043E86" w:rsidP="00646391">
            <w:pPr>
              <w:spacing w:after="0" w:line="240" w:lineRule="auto"/>
              <w:rPr>
                <w:rFonts w:ascii="Times New Roman" w:eastAsia="Times New Roman" w:hAnsi="Times New Roman" w:cs="Times New Roman"/>
                <w:color w:val="000000"/>
                <w:sz w:val="24"/>
                <w:szCs w:val="24"/>
                <w:lang w:val="en-US"/>
              </w:rPr>
            </w:pPr>
            <w:proofErr w:type="spellStart"/>
            <w:r w:rsidRPr="00043E86">
              <w:rPr>
                <w:rFonts w:ascii="Times New Roman" w:eastAsia="Times New Roman" w:hAnsi="Times New Roman" w:cs="Times New Roman"/>
                <w:color w:val="000000"/>
                <w:sz w:val="24"/>
                <w:szCs w:val="24"/>
                <w:lang w:val="en-US"/>
              </w:rPr>
              <w:t>Suhu</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ruang</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hari</w:t>
            </w:r>
            <w:proofErr w:type="spellEnd"/>
            <w:r w:rsidRPr="00043E86">
              <w:rPr>
                <w:rFonts w:ascii="Times New Roman" w:eastAsia="Times New Roman" w:hAnsi="Times New Roman" w:cs="Times New Roman"/>
                <w:color w:val="000000"/>
                <w:sz w:val="24"/>
                <w:szCs w:val="24"/>
                <w:lang w:val="en-US"/>
              </w:rPr>
              <w:t xml:space="preserve"> 12</w:t>
            </w:r>
          </w:p>
        </w:tc>
        <w:tc>
          <w:tcPr>
            <w:tcW w:w="1701" w:type="dxa"/>
            <w:tcBorders>
              <w:top w:val="nil"/>
              <w:left w:val="nil"/>
              <w:bottom w:val="nil"/>
              <w:right w:val="nil"/>
            </w:tcBorders>
            <w:shd w:val="clear" w:color="auto" w:fill="auto"/>
            <w:noWrap/>
            <w:vAlign w:val="bottom"/>
            <w:hideMark/>
          </w:tcPr>
          <w:p w:rsidR="00043E86" w:rsidRPr="00043E86" w:rsidRDefault="00043E86"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15,325</w:t>
            </w:r>
            <w:r w:rsidRPr="00043E86">
              <w:rPr>
                <w:rFonts w:ascii="Times New Roman" w:eastAsia="Times New Roman" w:hAnsi="Times New Roman" w:cs="Times New Roman"/>
                <w:color w:val="000000"/>
                <w:sz w:val="24"/>
                <w:szCs w:val="24"/>
                <w:vertAlign w:val="superscript"/>
                <w:lang w:val="en-US"/>
              </w:rPr>
              <w:t>g</w:t>
            </w:r>
          </w:p>
        </w:tc>
      </w:tr>
      <w:tr w:rsidR="00043E86" w:rsidRPr="00043E86" w:rsidTr="00043E86">
        <w:trPr>
          <w:trHeight w:val="300"/>
        </w:trPr>
        <w:tc>
          <w:tcPr>
            <w:tcW w:w="2142" w:type="dxa"/>
            <w:tcBorders>
              <w:top w:val="nil"/>
              <w:left w:val="nil"/>
              <w:bottom w:val="nil"/>
              <w:right w:val="nil"/>
            </w:tcBorders>
            <w:shd w:val="clear" w:color="auto" w:fill="auto"/>
            <w:noWrap/>
            <w:vAlign w:val="bottom"/>
            <w:hideMark/>
          </w:tcPr>
          <w:p w:rsidR="00043E86" w:rsidRPr="00043E86" w:rsidRDefault="00043E86" w:rsidP="00646391">
            <w:pPr>
              <w:spacing w:after="0" w:line="240" w:lineRule="auto"/>
              <w:rPr>
                <w:rFonts w:ascii="Times New Roman" w:eastAsia="Times New Roman" w:hAnsi="Times New Roman" w:cs="Times New Roman"/>
                <w:color w:val="000000"/>
                <w:sz w:val="24"/>
                <w:szCs w:val="24"/>
                <w:lang w:val="en-US"/>
              </w:rPr>
            </w:pPr>
            <w:proofErr w:type="spellStart"/>
            <w:r w:rsidRPr="00043E86">
              <w:rPr>
                <w:rFonts w:ascii="Times New Roman" w:eastAsia="Times New Roman" w:hAnsi="Times New Roman" w:cs="Times New Roman"/>
                <w:color w:val="000000"/>
                <w:sz w:val="24"/>
                <w:szCs w:val="24"/>
                <w:lang w:val="en-US"/>
              </w:rPr>
              <w:t>Suhu</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dingin</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hari</w:t>
            </w:r>
            <w:proofErr w:type="spellEnd"/>
            <w:r w:rsidRPr="00043E86">
              <w:rPr>
                <w:rFonts w:ascii="Times New Roman" w:eastAsia="Times New Roman" w:hAnsi="Times New Roman" w:cs="Times New Roman"/>
                <w:color w:val="000000"/>
                <w:sz w:val="24"/>
                <w:szCs w:val="24"/>
                <w:lang w:val="en-US"/>
              </w:rPr>
              <w:t xml:space="preserve"> 0</w:t>
            </w:r>
          </w:p>
        </w:tc>
        <w:tc>
          <w:tcPr>
            <w:tcW w:w="1701" w:type="dxa"/>
            <w:tcBorders>
              <w:top w:val="nil"/>
              <w:left w:val="nil"/>
              <w:bottom w:val="nil"/>
              <w:right w:val="nil"/>
            </w:tcBorders>
            <w:shd w:val="clear" w:color="auto" w:fill="auto"/>
            <w:noWrap/>
            <w:vAlign w:val="bottom"/>
            <w:hideMark/>
          </w:tcPr>
          <w:p w:rsidR="00043E86" w:rsidRPr="00043E86" w:rsidRDefault="00043E86"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24,55</w:t>
            </w:r>
            <w:r w:rsidRPr="00043E86">
              <w:rPr>
                <w:rFonts w:ascii="Times New Roman" w:eastAsia="Times New Roman" w:hAnsi="Times New Roman" w:cs="Times New Roman"/>
                <w:color w:val="000000"/>
                <w:sz w:val="24"/>
                <w:szCs w:val="24"/>
                <w:vertAlign w:val="superscript"/>
                <w:lang w:val="en-US"/>
              </w:rPr>
              <w:t>a</w:t>
            </w:r>
          </w:p>
        </w:tc>
      </w:tr>
      <w:tr w:rsidR="00043E86" w:rsidRPr="00043E86" w:rsidTr="00043E86">
        <w:trPr>
          <w:trHeight w:val="300"/>
        </w:trPr>
        <w:tc>
          <w:tcPr>
            <w:tcW w:w="2142" w:type="dxa"/>
            <w:tcBorders>
              <w:top w:val="nil"/>
              <w:left w:val="nil"/>
              <w:bottom w:val="nil"/>
              <w:right w:val="nil"/>
            </w:tcBorders>
            <w:shd w:val="clear" w:color="auto" w:fill="auto"/>
            <w:noWrap/>
            <w:vAlign w:val="bottom"/>
            <w:hideMark/>
          </w:tcPr>
          <w:p w:rsidR="00043E86" w:rsidRPr="00043E86" w:rsidRDefault="00043E86" w:rsidP="00646391">
            <w:pPr>
              <w:spacing w:after="0" w:line="240" w:lineRule="auto"/>
              <w:rPr>
                <w:rFonts w:ascii="Times New Roman" w:eastAsia="Times New Roman" w:hAnsi="Times New Roman" w:cs="Times New Roman"/>
                <w:color w:val="000000"/>
                <w:sz w:val="24"/>
                <w:szCs w:val="24"/>
                <w:lang w:val="en-US"/>
              </w:rPr>
            </w:pPr>
            <w:proofErr w:type="spellStart"/>
            <w:r w:rsidRPr="00043E86">
              <w:rPr>
                <w:rFonts w:ascii="Times New Roman" w:eastAsia="Times New Roman" w:hAnsi="Times New Roman" w:cs="Times New Roman"/>
                <w:color w:val="000000"/>
                <w:sz w:val="24"/>
                <w:szCs w:val="24"/>
                <w:lang w:val="en-US"/>
              </w:rPr>
              <w:t>Suhu</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dingin</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hari</w:t>
            </w:r>
            <w:proofErr w:type="spellEnd"/>
            <w:r w:rsidRPr="00043E86">
              <w:rPr>
                <w:rFonts w:ascii="Times New Roman" w:eastAsia="Times New Roman" w:hAnsi="Times New Roman" w:cs="Times New Roman"/>
                <w:color w:val="000000"/>
                <w:sz w:val="24"/>
                <w:szCs w:val="24"/>
                <w:lang w:val="en-US"/>
              </w:rPr>
              <w:t xml:space="preserve"> 3</w:t>
            </w:r>
          </w:p>
        </w:tc>
        <w:tc>
          <w:tcPr>
            <w:tcW w:w="1701" w:type="dxa"/>
            <w:tcBorders>
              <w:top w:val="nil"/>
              <w:left w:val="nil"/>
              <w:bottom w:val="nil"/>
              <w:right w:val="nil"/>
            </w:tcBorders>
            <w:shd w:val="clear" w:color="auto" w:fill="auto"/>
            <w:noWrap/>
            <w:vAlign w:val="bottom"/>
            <w:hideMark/>
          </w:tcPr>
          <w:p w:rsidR="00043E86" w:rsidRPr="00043E86" w:rsidRDefault="00043E86"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23,97</w:t>
            </w:r>
            <w:r w:rsidRPr="00043E86">
              <w:rPr>
                <w:rFonts w:ascii="Times New Roman" w:eastAsia="Times New Roman" w:hAnsi="Times New Roman" w:cs="Times New Roman"/>
                <w:color w:val="000000"/>
                <w:sz w:val="24"/>
                <w:szCs w:val="24"/>
                <w:vertAlign w:val="superscript"/>
                <w:lang w:val="en-US"/>
              </w:rPr>
              <w:t>ab</w:t>
            </w:r>
          </w:p>
        </w:tc>
      </w:tr>
      <w:tr w:rsidR="00043E86" w:rsidRPr="00043E86" w:rsidTr="00043E86">
        <w:trPr>
          <w:trHeight w:val="300"/>
        </w:trPr>
        <w:tc>
          <w:tcPr>
            <w:tcW w:w="2142" w:type="dxa"/>
            <w:tcBorders>
              <w:top w:val="nil"/>
              <w:left w:val="nil"/>
              <w:bottom w:val="nil"/>
              <w:right w:val="nil"/>
            </w:tcBorders>
            <w:shd w:val="clear" w:color="auto" w:fill="auto"/>
            <w:noWrap/>
            <w:vAlign w:val="bottom"/>
            <w:hideMark/>
          </w:tcPr>
          <w:p w:rsidR="00043E86" w:rsidRPr="00043E86" w:rsidRDefault="00043E86" w:rsidP="00646391">
            <w:pPr>
              <w:spacing w:after="0" w:line="240" w:lineRule="auto"/>
              <w:rPr>
                <w:rFonts w:ascii="Times New Roman" w:eastAsia="Times New Roman" w:hAnsi="Times New Roman" w:cs="Times New Roman"/>
                <w:color w:val="000000"/>
                <w:sz w:val="24"/>
                <w:szCs w:val="24"/>
                <w:lang w:val="en-US"/>
              </w:rPr>
            </w:pPr>
            <w:proofErr w:type="spellStart"/>
            <w:r w:rsidRPr="00043E86">
              <w:rPr>
                <w:rFonts w:ascii="Times New Roman" w:eastAsia="Times New Roman" w:hAnsi="Times New Roman" w:cs="Times New Roman"/>
                <w:color w:val="000000"/>
                <w:sz w:val="24"/>
                <w:szCs w:val="24"/>
                <w:lang w:val="en-US"/>
              </w:rPr>
              <w:t>Suhu</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dingin</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hari</w:t>
            </w:r>
            <w:proofErr w:type="spellEnd"/>
            <w:r w:rsidRPr="00043E86">
              <w:rPr>
                <w:rFonts w:ascii="Times New Roman" w:eastAsia="Times New Roman" w:hAnsi="Times New Roman" w:cs="Times New Roman"/>
                <w:color w:val="000000"/>
                <w:sz w:val="24"/>
                <w:szCs w:val="24"/>
                <w:lang w:val="en-US"/>
              </w:rPr>
              <w:t xml:space="preserve"> 6</w:t>
            </w:r>
          </w:p>
        </w:tc>
        <w:tc>
          <w:tcPr>
            <w:tcW w:w="1701" w:type="dxa"/>
            <w:tcBorders>
              <w:top w:val="nil"/>
              <w:left w:val="nil"/>
              <w:bottom w:val="nil"/>
              <w:right w:val="nil"/>
            </w:tcBorders>
            <w:shd w:val="clear" w:color="auto" w:fill="auto"/>
            <w:noWrap/>
            <w:vAlign w:val="bottom"/>
            <w:hideMark/>
          </w:tcPr>
          <w:p w:rsidR="00043E86" w:rsidRPr="00043E86" w:rsidRDefault="00043E86"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23,25</w:t>
            </w:r>
            <w:r w:rsidRPr="00043E86">
              <w:rPr>
                <w:rFonts w:ascii="Times New Roman" w:eastAsia="Times New Roman" w:hAnsi="Times New Roman" w:cs="Times New Roman"/>
                <w:color w:val="000000"/>
                <w:sz w:val="24"/>
                <w:szCs w:val="24"/>
                <w:vertAlign w:val="superscript"/>
                <w:lang w:val="en-US"/>
              </w:rPr>
              <w:t>bc</w:t>
            </w:r>
          </w:p>
        </w:tc>
      </w:tr>
      <w:tr w:rsidR="00043E86" w:rsidRPr="00043E86" w:rsidTr="00043E86">
        <w:trPr>
          <w:trHeight w:val="300"/>
        </w:trPr>
        <w:tc>
          <w:tcPr>
            <w:tcW w:w="2142" w:type="dxa"/>
            <w:tcBorders>
              <w:top w:val="nil"/>
              <w:left w:val="nil"/>
              <w:bottom w:val="nil"/>
              <w:right w:val="nil"/>
            </w:tcBorders>
            <w:shd w:val="clear" w:color="auto" w:fill="auto"/>
            <w:noWrap/>
            <w:vAlign w:val="bottom"/>
            <w:hideMark/>
          </w:tcPr>
          <w:p w:rsidR="00043E86" w:rsidRPr="00043E86" w:rsidRDefault="00043E86" w:rsidP="00646391">
            <w:pPr>
              <w:spacing w:after="0" w:line="240" w:lineRule="auto"/>
              <w:rPr>
                <w:rFonts w:ascii="Times New Roman" w:eastAsia="Times New Roman" w:hAnsi="Times New Roman" w:cs="Times New Roman"/>
                <w:color w:val="000000"/>
                <w:sz w:val="24"/>
                <w:szCs w:val="24"/>
                <w:lang w:val="en-US"/>
              </w:rPr>
            </w:pPr>
            <w:proofErr w:type="spellStart"/>
            <w:r w:rsidRPr="00043E86">
              <w:rPr>
                <w:rFonts w:ascii="Times New Roman" w:eastAsia="Times New Roman" w:hAnsi="Times New Roman" w:cs="Times New Roman"/>
                <w:color w:val="000000"/>
                <w:sz w:val="24"/>
                <w:szCs w:val="24"/>
                <w:lang w:val="en-US"/>
              </w:rPr>
              <w:t>Suhu</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dingin</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hari</w:t>
            </w:r>
            <w:proofErr w:type="spellEnd"/>
            <w:r w:rsidRPr="00043E86">
              <w:rPr>
                <w:rFonts w:ascii="Times New Roman" w:eastAsia="Times New Roman" w:hAnsi="Times New Roman" w:cs="Times New Roman"/>
                <w:color w:val="000000"/>
                <w:sz w:val="24"/>
                <w:szCs w:val="24"/>
                <w:lang w:val="en-US"/>
              </w:rPr>
              <w:t xml:space="preserve"> 9</w:t>
            </w:r>
          </w:p>
        </w:tc>
        <w:tc>
          <w:tcPr>
            <w:tcW w:w="1701" w:type="dxa"/>
            <w:tcBorders>
              <w:top w:val="nil"/>
              <w:left w:val="nil"/>
              <w:bottom w:val="nil"/>
              <w:right w:val="nil"/>
            </w:tcBorders>
            <w:shd w:val="clear" w:color="auto" w:fill="auto"/>
            <w:noWrap/>
            <w:vAlign w:val="bottom"/>
            <w:hideMark/>
          </w:tcPr>
          <w:p w:rsidR="00043E86" w:rsidRPr="00043E86" w:rsidRDefault="00043E86"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23,075</w:t>
            </w:r>
            <w:r w:rsidRPr="00043E86">
              <w:rPr>
                <w:rFonts w:ascii="Times New Roman" w:eastAsia="Times New Roman" w:hAnsi="Times New Roman" w:cs="Times New Roman"/>
                <w:color w:val="000000"/>
                <w:sz w:val="24"/>
                <w:szCs w:val="24"/>
                <w:vertAlign w:val="superscript"/>
                <w:lang w:val="en-US"/>
              </w:rPr>
              <w:t>c</w:t>
            </w:r>
          </w:p>
        </w:tc>
      </w:tr>
      <w:tr w:rsidR="00043E86" w:rsidRPr="00043E86" w:rsidTr="00043E86">
        <w:trPr>
          <w:trHeight w:val="300"/>
        </w:trPr>
        <w:tc>
          <w:tcPr>
            <w:tcW w:w="2142" w:type="dxa"/>
            <w:tcBorders>
              <w:top w:val="nil"/>
              <w:left w:val="nil"/>
              <w:bottom w:val="single" w:sz="4" w:space="0" w:color="auto"/>
              <w:right w:val="nil"/>
            </w:tcBorders>
            <w:shd w:val="clear" w:color="auto" w:fill="auto"/>
            <w:noWrap/>
            <w:vAlign w:val="bottom"/>
            <w:hideMark/>
          </w:tcPr>
          <w:p w:rsidR="00043E86" w:rsidRPr="00043E86" w:rsidRDefault="00043E86" w:rsidP="00646391">
            <w:pPr>
              <w:spacing w:after="0" w:line="240" w:lineRule="auto"/>
              <w:rPr>
                <w:rFonts w:ascii="Times New Roman" w:eastAsia="Times New Roman" w:hAnsi="Times New Roman" w:cs="Times New Roman"/>
                <w:color w:val="000000"/>
                <w:sz w:val="24"/>
                <w:szCs w:val="24"/>
                <w:lang w:val="en-US"/>
              </w:rPr>
            </w:pPr>
            <w:proofErr w:type="spellStart"/>
            <w:r w:rsidRPr="00043E86">
              <w:rPr>
                <w:rFonts w:ascii="Times New Roman" w:eastAsia="Times New Roman" w:hAnsi="Times New Roman" w:cs="Times New Roman"/>
                <w:color w:val="000000"/>
                <w:sz w:val="24"/>
                <w:szCs w:val="24"/>
                <w:lang w:val="en-US"/>
              </w:rPr>
              <w:t>Suhu</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dingin</w:t>
            </w:r>
            <w:proofErr w:type="spellEnd"/>
            <w:r w:rsidRPr="00043E86">
              <w:rPr>
                <w:rFonts w:ascii="Times New Roman" w:eastAsia="Times New Roman" w:hAnsi="Times New Roman" w:cs="Times New Roman"/>
                <w:color w:val="000000"/>
                <w:sz w:val="24"/>
                <w:szCs w:val="24"/>
                <w:lang w:val="en-US"/>
              </w:rPr>
              <w:t xml:space="preserve"> </w:t>
            </w:r>
            <w:proofErr w:type="spellStart"/>
            <w:r w:rsidRPr="00043E86">
              <w:rPr>
                <w:rFonts w:ascii="Times New Roman" w:eastAsia="Times New Roman" w:hAnsi="Times New Roman" w:cs="Times New Roman"/>
                <w:color w:val="000000"/>
                <w:sz w:val="24"/>
                <w:szCs w:val="24"/>
                <w:lang w:val="en-US"/>
              </w:rPr>
              <w:t>hari</w:t>
            </w:r>
            <w:proofErr w:type="spellEnd"/>
            <w:r w:rsidRPr="00043E86">
              <w:rPr>
                <w:rFonts w:ascii="Times New Roman" w:eastAsia="Times New Roman" w:hAnsi="Times New Roman" w:cs="Times New Roman"/>
                <w:color w:val="000000"/>
                <w:sz w:val="24"/>
                <w:szCs w:val="24"/>
                <w:lang w:val="en-US"/>
              </w:rPr>
              <w:t xml:space="preserve"> 12</w:t>
            </w:r>
          </w:p>
        </w:tc>
        <w:tc>
          <w:tcPr>
            <w:tcW w:w="1701" w:type="dxa"/>
            <w:tcBorders>
              <w:top w:val="nil"/>
              <w:left w:val="nil"/>
              <w:bottom w:val="single" w:sz="4" w:space="0" w:color="auto"/>
              <w:right w:val="nil"/>
            </w:tcBorders>
            <w:shd w:val="clear" w:color="auto" w:fill="auto"/>
            <w:noWrap/>
            <w:vAlign w:val="bottom"/>
            <w:hideMark/>
          </w:tcPr>
          <w:p w:rsidR="00043E86" w:rsidRPr="00043E86" w:rsidRDefault="00043E86"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21,925</w:t>
            </w:r>
            <w:r w:rsidRPr="00043E86">
              <w:rPr>
                <w:rFonts w:ascii="Times New Roman" w:eastAsia="Times New Roman" w:hAnsi="Times New Roman" w:cs="Times New Roman"/>
                <w:color w:val="000000"/>
                <w:sz w:val="24"/>
                <w:szCs w:val="24"/>
                <w:vertAlign w:val="superscript"/>
                <w:lang w:val="en-US"/>
              </w:rPr>
              <w:t>d</w:t>
            </w:r>
          </w:p>
        </w:tc>
      </w:tr>
    </w:tbl>
    <w:p w:rsidR="00297305" w:rsidRPr="001F6A87" w:rsidRDefault="00F13D5C" w:rsidP="00646391">
      <w:pPr>
        <w:spacing w:after="0" w:line="240" w:lineRule="auto"/>
        <w:jc w:val="both"/>
        <w:rPr>
          <w:rFonts w:ascii="Times New Roman" w:hAnsi="Times New Roman" w:cs="Times New Roman"/>
          <w:sz w:val="18"/>
          <w:szCs w:val="18"/>
          <w:lang w:val="id-ID"/>
        </w:rPr>
      </w:pPr>
      <w:r w:rsidRPr="003B35A6">
        <w:rPr>
          <w:rFonts w:ascii="Times New Roman" w:hAnsi="Times New Roman" w:cs="Times New Roman"/>
          <w:sz w:val="18"/>
          <w:szCs w:val="18"/>
          <w:lang w:val="id-ID"/>
        </w:rPr>
        <w:t>Keterangan: Notasi sama berarti tiak beda nyata (p≤0,05)</w:t>
      </w:r>
    </w:p>
    <w:p w:rsidR="00417BE3" w:rsidRDefault="00297305"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BB6D3F">
        <w:rPr>
          <w:rFonts w:ascii="Times New Roman" w:hAnsi="Times New Roman" w:cs="Times New Roman"/>
          <w:sz w:val="24"/>
          <w:szCs w:val="24"/>
          <w:lang w:val="id-ID"/>
        </w:rPr>
        <w:t xml:space="preserve">Penurunan antosianin juga dapat dilihat dari memudarnya pigmen merah yang terdapat pada minuman bersoda dengan penambahan ekstrak uwi ungu ini, </w:t>
      </w:r>
      <w:r w:rsidR="00417BE3">
        <w:rPr>
          <w:rFonts w:ascii="Times New Roman" w:hAnsi="Times New Roman" w:cs="Times New Roman"/>
          <w:sz w:val="24"/>
          <w:szCs w:val="24"/>
          <w:lang w:val="id-ID"/>
        </w:rPr>
        <w:t>pewarna alami antosianin cenderung tidak stabil selama proses penyimpanan dalam suhu 28</w:t>
      </w:r>
      <w:r w:rsidR="00417BE3" w:rsidRPr="00417BE3">
        <w:rPr>
          <w:rFonts w:ascii="Times New Roman" w:hAnsi="Times New Roman" w:cs="Times New Roman"/>
          <w:sz w:val="24"/>
          <w:szCs w:val="24"/>
          <w:vertAlign w:val="superscript"/>
          <w:lang w:val="id-ID"/>
        </w:rPr>
        <w:t>o</w:t>
      </w:r>
      <w:r w:rsidR="00417BE3">
        <w:rPr>
          <w:rFonts w:ascii="Times New Roman" w:hAnsi="Times New Roman" w:cs="Times New Roman"/>
          <w:sz w:val="24"/>
          <w:szCs w:val="24"/>
          <w:lang w:val="id-ID"/>
        </w:rPr>
        <w:t>C karena pewarna alami memiliki keterbatasan dibandingkan dengan pewarna sintetis, diantaranya stabilitas pigmen rendah, keseragaman warna kurang baik dan spektrum warna lebih sempit menurut Ginting E. (2011).</w:t>
      </w:r>
      <w:r w:rsidR="001022E6">
        <w:rPr>
          <w:rFonts w:ascii="Times New Roman" w:hAnsi="Times New Roman" w:cs="Times New Roman"/>
          <w:sz w:val="24"/>
          <w:szCs w:val="24"/>
          <w:lang w:val="id-ID"/>
        </w:rPr>
        <w:t xml:space="preserve"> </w:t>
      </w:r>
      <w:r w:rsidR="00B10E3F">
        <w:rPr>
          <w:rFonts w:ascii="Times New Roman" w:hAnsi="Times New Roman" w:cs="Times New Roman"/>
          <w:sz w:val="24"/>
          <w:szCs w:val="24"/>
          <w:lang w:val="id-ID"/>
        </w:rPr>
        <w:t xml:space="preserve">Hasil dari penyimpanan minuman bersoda pada suhu </w:t>
      </w:r>
      <w:r w:rsidR="00B10E3F" w:rsidRPr="00B10E3F">
        <w:rPr>
          <w:rFonts w:ascii="Times New Roman" w:hAnsi="Times New Roman" w:cs="Times New Roman"/>
          <w:sz w:val="24"/>
          <w:szCs w:val="24"/>
          <w:lang w:val="id-ID"/>
        </w:rPr>
        <w:t>4</w:t>
      </w:r>
      <w:r w:rsidR="00B10E3F" w:rsidRPr="00B10E3F">
        <w:rPr>
          <w:rFonts w:ascii="Times New Roman" w:hAnsi="Times New Roman" w:cs="Times New Roman"/>
          <w:sz w:val="24"/>
          <w:szCs w:val="24"/>
          <w:vertAlign w:val="superscript"/>
          <w:lang w:val="id-ID"/>
        </w:rPr>
        <w:t>o</w:t>
      </w:r>
      <w:r w:rsidR="00B10E3F" w:rsidRPr="00B10E3F">
        <w:rPr>
          <w:rFonts w:ascii="Times New Roman" w:hAnsi="Times New Roman" w:cs="Times New Roman"/>
          <w:sz w:val="24"/>
          <w:szCs w:val="24"/>
          <w:lang w:val="id-ID"/>
        </w:rPr>
        <w:t>C</w:t>
      </w:r>
      <w:r w:rsidR="00B10E3F">
        <w:rPr>
          <w:rFonts w:ascii="Times New Roman" w:hAnsi="Times New Roman" w:cs="Times New Roman"/>
          <w:sz w:val="24"/>
          <w:szCs w:val="24"/>
          <w:lang w:val="id-ID"/>
        </w:rPr>
        <w:t xml:space="preserve"> pada hari ke 0 sampai hari ke 9 tidak ada beda nyata antara perubahan warna tersebut. Hal ini menunjukkan bahwa sampel yang di simpan dalam suhu dingin mengalami penurunan intensitas warna lebih rendah daripada sampel yang hanya disimpan dalam suhu ruang.</w:t>
      </w:r>
    </w:p>
    <w:p w:rsidR="00297305" w:rsidRDefault="00417BE3"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BB6D3F">
        <w:rPr>
          <w:rFonts w:ascii="Times New Roman" w:hAnsi="Times New Roman" w:cs="Times New Roman"/>
          <w:sz w:val="24"/>
          <w:szCs w:val="24"/>
          <w:lang w:val="id-ID"/>
        </w:rPr>
        <w:t>Marco (2011) menyatakan bahwa pada pH 1-2 antosianin dominan dalam bentuk kation flavilium yang verwarna merah, pada pHh &lt;6 berubah menjadi karbinol dan sebagian menjadi kuinonoidal yang berwarna biru sehingga memiliki warna ungu, dan pada ph &gt;9 kalkon yang berwarna kuning.</w:t>
      </w:r>
      <w:r>
        <w:rPr>
          <w:rFonts w:ascii="Times New Roman" w:hAnsi="Times New Roman" w:cs="Times New Roman"/>
          <w:sz w:val="24"/>
          <w:szCs w:val="24"/>
          <w:lang w:val="id-ID"/>
        </w:rPr>
        <w:t xml:space="preserve"> Selain pH sampel, </w:t>
      </w:r>
      <w:r w:rsidRPr="001022E6">
        <w:rPr>
          <w:rFonts w:ascii="Times New Roman" w:hAnsi="Times New Roman" w:cs="Times New Roman"/>
          <w:sz w:val="24"/>
          <w:szCs w:val="24"/>
          <w:lang w:val="id-ID"/>
        </w:rPr>
        <w:t>suhu dapat mempengaruhi kestabilan antosianin, memperlihatkan bahwa dalam penelitian ini kandungan antosianin menunjukkan penurunan seiring dengan peningkatan suhu dan lamanya penyimpanan</w:t>
      </w:r>
      <w:r w:rsidRPr="00417BE3">
        <w:rPr>
          <w:rFonts w:ascii="Times New Roman" w:hAnsi="Times New Roman" w:cs="Times New Roman"/>
          <w:sz w:val="24"/>
          <w:szCs w:val="24"/>
          <w:lang w:val="id-ID"/>
        </w:rPr>
        <w:t xml:space="preserve"> </w:t>
      </w:r>
      <w:r>
        <w:rPr>
          <w:rFonts w:ascii="Times New Roman" w:hAnsi="Times New Roman" w:cs="Times New Roman"/>
          <w:sz w:val="24"/>
          <w:szCs w:val="24"/>
          <w:lang w:val="id-ID"/>
        </w:rPr>
        <w:t>menurut</w:t>
      </w:r>
      <w:r w:rsidRPr="001022E6">
        <w:rPr>
          <w:rFonts w:ascii="Times New Roman" w:hAnsi="Times New Roman" w:cs="Times New Roman"/>
          <w:sz w:val="24"/>
          <w:szCs w:val="24"/>
          <w:lang w:val="id-ID"/>
        </w:rPr>
        <w:t xml:space="preserve"> </w:t>
      </w:r>
      <w:r w:rsidR="006607A2">
        <w:rPr>
          <w:rFonts w:ascii="Times New Roman" w:hAnsi="Times New Roman" w:cs="Times New Roman"/>
          <w:sz w:val="24"/>
          <w:szCs w:val="24"/>
          <w:lang w:val="id-ID"/>
        </w:rPr>
        <w:t>Brouillard (1982).</w:t>
      </w:r>
      <w:r>
        <w:rPr>
          <w:rFonts w:ascii="Times New Roman" w:hAnsi="Times New Roman" w:cs="Times New Roman"/>
          <w:sz w:val="24"/>
          <w:szCs w:val="24"/>
          <w:lang w:val="id-ID"/>
        </w:rPr>
        <w:t xml:space="preserve"> Semakin lama waktu penyimpana dan semakin tinggi suhu yang digunakan, maka semakin menurun serapan pigmen pada bahan pewarna alami.</w:t>
      </w:r>
    </w:p>
    <w:p w:rsidR="00297305" w:rsidRDefault="00297305" w:rsidP="00646391">
      <w:pPr>
        <w:spacing w:after="0" w:line="240" w:lineRule="auto"/>
        <w:jc w:val="both"/>
        <w:rPr>
          <w:rFonts w:ascii="Times New Roman" w:hAnsi="Times New Roman" w:cs="Times New Roman"/>
          <w:sz w:val="24"/>
          <w:szCs w:val="24"/>
          <w:lang w:val="id-ID"/>
        </w:rPr>
      </w:pPr>
    </w:p>
    <w:p w:rsidR="00DB4B8B" w:rsidRDefault="00DB4B8B" w:rsidP="00646391">
      <w:pPr>
        <w:spacing w:after="0" w:line="240" w:lineRule="auto"/>
        <w:ind w:left="1134" w:hanging="1134"/>
        <w:jc w:val="both"/>
        <w:rPr>
          <w:rFonts w:ascii="Times New Roman" w:hAnsi="Times New Roman" w:cs="Times New Roman"/>
          <w:sz w:val="24"/>
          <w:szCs w:val="24"/>
          <w:lang w:val="id-ID"/>
        </w:rPr>
      </w:pPr>
      <w:r>
        <w:rPr>
          <w:rFonts w:ascii="Times New Roman" w:hAnsi="Times New Roman" w:cs="Times New Roman"/>
          <w:sz w:val="24"/>
          <w:szCs w:val="24"/>
          <w:lang w:val="id-ID"/>
        </w:rPr>
        <w:t>Tabel 5. pH Dalam Minuman Bersoda Selama Penyimpanan</w:t>
      </w:r>
    </w:p>
    <w:tbl>
      <w:tblPr>
        <w:tblW w:w="3122" w:type="dxa"/>
        <w:tblInd w:w="93" w:type="dxa"/>
        <w:tblLook w:val="04A0" w:firstRow="1" w:lastRow="0" w:firstColumn="1" w:lastColumn="0" w:noHBand="0" w:noVBand="1"/>
      </w:tblPr>
      <w:tblGrid>
        <w:gridCol w:w="2142"/>
        <w:gridCol w:w="980"/>
      </w:tblGrid>
      <w:tr w:rsidR="00DB4B8B" w:rsidRPr="00DB4B8B" w:rsidTr="00DB4B8B">
        <w:trPr>
          <w:trHeight w:val="315"/>
        </w:trPr>
        <w:tc>
          <w:tcPr>
            <w:tcW w:w="2142" w:type="dxa"/>
            <w:tcBorders>
              <w:top w:val="single" w:sz="4" w:space="0" w:color="auto"/>
              <w:left w:val="nil"/>
              <w:bottom w:val="single" w:sz="4" w:space="0" w:color="auto"/>
              <w:right w:val="nil"/>
            </w:tcBorders>
            <w:shd w:val="clear" w:color="auto" w:fill="auto"/>
            <w:noWrap/>
            <w:vAlign w:val="bottom"/>
            <w:hideMark/>
          </w:tcPr>
          <w:p w:rsidR="00DB4B8B" w:rsidRPr="00DB4B8B" w:rsidRDefault="00DB4B8B" w:rsidP="00646391">
            <w:pPr>
              <w:spacing w:after="0" w:line="240" w:lineRule="auto"/>
              <w:jc w:val="center"/>
              <w:rPr>
                <w:rFonts w:ascii="Times New Roman" w:eastAsia="Times New Roman" w:hAnsi="Times New Roman" w:cs="Times New Roman"/>
                <w:color w:val="000000"/>
                <w:sz w:val="24"/>
                <w:szCs w:val="24"/>
                <w:lang w:val="en-US"/>
              </w:rPr>
            </w:pPr>
            <w:proofErr w:type="spellStart"/>
            <w:r w:rsidRPr="00DB4B8B">
              <w:rPr>
                <w:rFonts w:ascii="Times New Roman" w:eastAsia="Times New Roman" w:hAnsi="Times New Roman" w:cs="Times New Roman"/>
                <w:color w:val="000000"/>
                <w:sz w:val="24"/>
                <w:szCs w:val="24"/>
                <w:lang w:val="en-US"/>
              </w:rPr>
              <w:t>Perlakuan</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Penyimpanan</w:t>
            </w:r>
            <w:proofErr w:type="spellEnd"/>
          </w:p>
        </w:tc>
        <w:tc>
          <w:tcPr>
            <w:tcW w:w="980" w:type="dxa"/>
            <w:tcBorders>
              <w:top w:val="single" w:sz="4" w:space="0" w:color="auto"/>
              <w:left w:val="nil"/>
              <w:bottom w:val="single" w:sz="4" w:space="0" w:color="auto"/>
              <w:right w:val="nil"/>
            </w:tcBorders>
            <w:shd w:val="clear" w:color="auto" w:fill="auto"/>
            <w:noWrap/>
            <w:vAlign w:val="bottom"/>
            <w:hideMark/>
          </w:tcPr>
          <w:p w:rsidR="00DB4B8B" w:rsidRPr="00DB4B8B" w:rsidRDefault="00DB4B8B" w:rsidP="00646391">
            <w:pPr>
              <w:spacing w:after="0" w:line="240" w:lineRule="auto"/>
              <w:jc w:val="center"/>
              <w:rPr>
                <w:rFonts w:ascii="Times New Roman" w:eastAsia="Times New Roman" w:hAnsi="Times New Roman" w:cs="Times New Roman"/>
                <w:color w:val="000000"/>
                <w:sz w:val="24"/>
                <w:szCs w:val="24"/>
                <w:lang w:val="en-US"/>
              </w:rPr>
            </w:pPr>
            <w:r w:rsidRPr="00DB4B8B">
              <w:rPr>
                <w:rFonts w:ascii="Times New Roman" w:eastAsia="Times New Roman" w:hAnsi="Times New Roman" w:cs="Times New Roman"/>
                <w:color w:val="000000"/>
                <w:sz w:val="24"/>
                <w:szCs w:val="24"/>
                <w:lang w:val="id-ID"/>
              </w:rPr>
              <w:t>pH</w:t>
            </w:r>
            <w:r>
              <w:rPr>
                <w:rFonts w:ascii="Times New Roman" w:eastAsia="Times New Roman" w:hAnsi="Times New Roman" w:cs="Times New Roman"/>
                <w:color w:val="000000"/>
                <w:sz w:val="24"/>
                <w:szCs w:val="24"/>
                <w:lang w:val="id-ID"/>
              </w:rPr>
              <w:t xml:space="preserve"> Sampel</w:t>
            </w:r>
          </w:p>
        </w:tc>
      </w:tr>
      <w:tr w:rsidR="00DB4B8B" w:rsidRPr="00DB4B8B" w:rsidTr="00DB4B8B">
        <w:trPr>
          <w:trHeight w:val="315"/>
        </w:trPr>
        <w:tc>
          <w:tcPr>
            <w:tcW w:w="2142" w:type="dxa"/>
            <w:tcBorders>
              <w:top w:val="nil"/>
              <w:left w:val="nil"/>
              <w:bottom w:val="nil"/>
              <w:right w:val="nil"/>
            </w:tcBorders>
            <w:shd w:val="clear" w:color="auto" w:fill="auto"/>
            <w:noWrap/>
            <w:vAlign w:val="bottom"/>
            <w:hideMark/>
          </w:tcPr>
          <w:p w:rsidR="00DB4B8B" w:rsidRPr="00DB4B8B" w:rsidRDefault="00DB4B8B" w:rsidP="00646391">
            <w:pPr>
              <w:spacing w:after="0" w:line="240" w:lineRule="auto"/>
              <w:rPr>
                <w:rFonts w:ascii="Times New Roman" w:eastAsia="Times New Roman" w:hAnsi="Times New Roman" w:cs="Times New Roman"/>
                <w:color w:val="000000"/>
                <w:sz w:val="24"/>
                <w:szCs w:val="24"/>
                <w:lang w:val="en-US"/>
              </w:rPr>
            </w:pPr>
            <w:proofErr w:type="spellStart"/>
            <w:r w:rsidRPr="00DB4B8B">
              <w:rPr>
                <w:rFonts w:ascii="Times New Roman" w:eastAsia="Times New Roman" w:hAnsi="Times New Roman" w:cs="Times New Roman"/>
                <w:color w:val="000000"/>
                <w:sz w:val="24"/>
                <w:szCs w:val="24"/>
                <w:lang w:val="en-US"/>
              </w:rPr>
              <w:t>Suhu</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ruang</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hari</w:t>
            </w:r>
            <w:proofErr w:type="spellEnd"/>
            <w:r w:rsidRPr="00DB4B8B">
              <w:rPr>
                <w:rFonts w:ascii="Times New Roman" w:eastAsia="Times New Roman" w:hAnsi="Times New Roman" w:cs="Times New Roman"/>
                <w:color w:val="000000"/>
                <w:sz w:val="24"/>
                <w:szCs w:val="24"/>
                <w:lang w:val="en-US"/>
              </w:rPr>
              <w:t xml:space="preserve"> 0</w:t>
            </w:r>
          </w:p>
        </w:tc>
        <w:tc>
          <w:tcPr>
            <w:tcW w:w="980" w:type="dxa"/>
            <w:tcBorders>
              <w:top w:val="nil"/>
              <w:left w:val="nil"/>
              <w:bottom w:val="nil"/>
              <w:right w:val="nil"/>
            </w:tcBorders>
            <w:shd w:val="clear" w:color="auto" w:fill="auto"/>
            <w:noWrap/>
            <w:vAlign w:val="bottom"/>
            <w:hideMark/>
          </w:tcPr>
          <w:p w:rsidR="00DB4B8B" w:rsidRPr="00DB4B8B" w:rsidRDefault="00DB4B8B"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3,31</w:t>
            </w:r>
            <w:r w:rsidRPr="00DB4B8B">
              <w:rPr>
                <w:rFonts w:ascii="Times New Roman" w:eastAsia="Times New Roman" w:hAnsi="Times New Roman" w:cs="Times New Roman"/>
                <w:color w:val="000000"/>
                <w:sz w:val="24"/>
                <w:szCs w:val="24"/>
                <w:vertAlign w:val="superscript"/>
                <w:lang w:val="en-US"/>
              </w:rPr>
              <w:t>d</w:t>
            </w:r>
          </w:p>
        </w:tc>
      </w:tr>
      <w:tr w:rsidR="00DB4B8B" w:rsidRPr="00DB4B8B" w:rsidTr="00DB4B8B">
        <w:trPr>
          <w:trHeight w:val="315"/>
        </w:trPr>
        <w:tc>
          <w:tcPr>
            <w:tcW w:w="2142" w:type="dxa"/>
            <w:tcBorders>
              <w:top w:val="nil"/>
              <w:left w:val="nil"/>
              <w:bottom w:val="nil"/>
              <w:right w:val="nil"/>
            </w:tcBorders>
            <w:shd w:val="clear" w:color="auto" w:fill="auto"/>
            <w:noWrap/>
            <w:vAlign w:val="bottom"/>
            <w:hideMark/>
          </w:tcPr>
          <w:p w:rsidR="00DB4B8B" w:rsidRPr="00DB4B8B" w:rsidRDefault="00DB4B8B" w:rsidP="00646391">
            <w:pPr>
              <w:spacing w:after="0" w:line="240" w:lineRule="auto"/>
              <w:rPr>
                <w:rFonts w:ascii="Times New Roman" w:eastAsia="Times New Roman" w:hAnsi="Times New Roman" w:cs="Times New Roman"/>
                <w:color w:val="000000"/>
                <w:sz w:val="24"/>
                <w:szCs w:val="24"/>
                <w:lang w:val="en-US"/>
              </w:rPr>
            </w:pPr>
            <w:proofErr w:type="spellStart"/>
            <w:r w:rsidRPr="00DB4B8B">
              <w:rPr>
                <w:rFonts w:ascii="Times New Roman" w:eastAsia="Times New Roman" w:hAnsi="Times New Roman" w:cs="Times New Roman"/>
                <w:color w:val="000000"/>
                <w:sz w:val="24"/>
                <w:szCs w:val="24"/>
                <w:lang w:val="en-US"/>
              </w:rPr>
              <w:t>Suhu</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ruang</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hari</w:t>
            </w:r>
            <w:proofErr w:type="spellEnd"/>
            <w:r w:rsidRPr="00DB4B8B">
              <w:rPr>
                <w:rFonts w:ascii="Times New Roman" w:eastAsia="Times New Roman" w:hAnsi="Times New Roman" w:cs="Times New Roman"/>
                <w:color w:val="000000"/>
                <w:sz w:val="24"/>
                <w:szCs w:val="24"/>
                <w:lang w:val="en-US"/>
              </w:rPr>
              <w:t xml:space="preserve"> 3</w:t>
            </w:r>
          </w:p>
        </w:tc>
        <w:tc>
          <w:tcPr>
            <w:tcW w:w="980" w:type="dxa"/>
            <w:tcBorders>
              <w:top w:val="nil"/>
              <w:left w:val="nil"/>
              <w:bottom w:val="nil"/>
              <w:right w:val="nil"/>
            </w:tcBorders>
            <w:shd w:val="clear" w:color="auto" w:fill="auto"/>
            <w:noWrap/>
            <w:vAlign w:val="bottom"/>
            <w:hideMark/>
          </w:tcPr>
          <w:p w:rsidR="00DB4B8B" w:rsidRPr="00DB4B8B" w:rsidRDefault="00DB4B8B"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3,515</w:t>
            </w:r>
            <w:r w:rsidRPr="00DB4B8B">
              <w:rPr>
                <w:rFonts w:ascii="Times New Roman" w:eastAsia="Times New Roman" w:hAnsi="Times New Roman" w:cs="Times New Roman"/>
                <w:color w:val="000000"/>
                <w:sz w:val="24"/>
                <w:szCs w:val="24"/>
                <w:vertAlign w:val="superscript"/>
                <w:lang w:val="en-US"/>
              </w:rPr>
              <w:t>c</w:t>
            </w:r>
          </w:p>
        </w:tc>
      </w:tr>
      <w:tr w:rsidR="00DB4B8B" w:rsidRPr="00DB4B8B" w:rsidTr="00DB4B8B">
        <w:trPr>
          <w:trHeight w:val="315"/>
        </w:trPr>
        <w:tc>
          <w:tcPr>
            <w:tcW w:w="2142" w:type="dxa"/>
            <w:tcBorders>
              <w:top w:val="nil"/>
              <w:left w:val="nil"/>
              <w:bottom w:val="nil"/>
              <w:right w:val="nil"/>
            </w:tcBorders>
            <w:shd w:val="clear" w:color="auto" w:fill="auto"/>
            <w:noWrap/>
            <w:vAlign w:val="bottom"/>
            <w:hideMark/>
          </w:tcPr>
          <w:p w:rsidR="00DB4B8B" w:rsidRPr="00DB4B8B" w:rsidRDefault="00DB4B8B" w:rsidP="00646391">
            <w:pPr>
              <w:spacing w:after="0" w:line="240" w:lineRule="auto"/>
              <w:rPr>
                <w:rFonts w:ascii="Times New Roman" w:eastAsia="Times New Roman" w:hAnsi="Times New Roman" w:cs="Times New Roman"/>
                <w:color w:val="000000"/>
                <w:sz w:val="24"/>
                <w:szCs w:val="24"/>
                <w:lang w:val="en-US"/>
              </w:rPr>
            </w:pPr>
            <w:proofErr w:type="spellStart"/>
            <w:r w:rsidRPr="00DB4B8B">
              <w:rPr>
                <w:rFonts w:ascii="Times New Roman" w:eastAsia="Times New Roman" w:hAnsi="Times New Roman" w:cs="Times New Roman"/>
                <w:color w:val="000000"/>
                <w:sz w:val="24"/>
                <w:szCs w:val="24"/>
                <w:lang w:val="en-US"/>
              </w:rPr>
              <w:t>Suhu</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ruang</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hari</w:t>
            </w:r>
            <w:proofErr w:type="spellEnd"/>
            <w:r w:rsidRPr="00DB4B8B">
              <w:rPr>
                <w:rFonts w:ascii="Times New Roman" w:eastAsia="Times New Roman" w:hAnsi="Times New Roman" w:cs="Times New Roman"/>
                <w:color w:val="000000"/>
                <w:sz w:val="24"/>
                <w:szCs w:val="24"/>
                <w:lang w:val="en-US"/>
              </w:rPr>
              <w:t xml:space="preserve"> 6</w:t>
            </w:r>
          </w:p>
        </w:tc>
        <w:tc>
          <w:tcPr>
            <w:tcW w:w="980" w:type="dxa"/>
            <w:tcBorders>
              <w:top w:val="nil"/>
              <w:left w:val="nil"/>
              <w:bottom w:val="nil"/>
              <w:right w:val="nil"/>
            </w:tcBorders>
            <w:shd w:val="clear" w:color="auto" w:fill="auto"/>
            <w:noWrap/>
            <w:vAlign w:val="bottom"/>
            <w:hideMark/>
          </w:tcPr>
          <w:p w:rsidR="00DB4B8B" w:rsidRPr="00DB4B8B" w:rsidRDefault="00DB4B8B"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3,85</w:t>
            </w:r>
            <w:r w:rsidRPr="00DB4B8B">
              <w:rPr>
                <w:rFonts w:ascii="Times New Roman" w:eastAsia="Times New Roman" w:hAnsi="Times New Roman" w:cs="Times New Roman"/>
                <w:color w:val="000000"/>
                <w:sz w:val="24"/>
                <w:szCs w:val="24"/>
                <w:vertAlign w:val="superscript"/>
                <w:lang w:val="en-US"/>
              </w:rPr>
              <w:t>b</w:t>
            </w:r>
          </w:p>
        </w:tc>
      </w:tr>
      <w:tr w:rsidR="00DB4B8B" w:rsidRPr="00DB4B8B" w:rsidTr="00DB4B8B">
        <w:trPr>
          <w:trHeight w:val="315"/>
        </w:trPr>
        <w:tc>
          <w:tcPr>
            <w:tcW w:w="2142" w:type="dxa"/>
            <w:tcBorders>
              <w:top w:val="nil"/>
              <w:left w:val="nil"/>
              <w:bottom w:val="nil"/>
              <w:right w:val="nil"/>
            </w:tcBorders>
            <w:shd w:val="clear" w:color="auto" w:fill="auto"/>
            <w:noWrap/>
            <w:vAlign w:val="bottom"/>
            <w:hideMark/>
          </w:tcPr>
          <w:p w:rsidR="00DB4B8B" w:rsidRPr="00DB4B8B" w:rsidRDefault="00DB4B8B" w:rsidP="00646391">
            <w:pPr>
              <w:spacing w:after="0" w:line="240" w:lineRule="auto"/>
              <w:rPr>
                <w:rFonts w:ascii="Times New Roman" w:eastAsia="Times New Roman" w:hAnsi="Times New Roman" w:cs="Times New Roman"/>
                <w:color w:val="000000"/>
                <w:sz w:val="24"/>
                <w:szCs w:val="24"/>
                <w:lang w:val="en-US"/>
              </w:rPr>
            </w:pPr>
            <w:proofErr w:type="spellStart"/>
            <w:r w:rsidRPr="00DB4B8B">
              <w:rPr>
                <w:rFonts w:ascii="Times New Roman" w:eastAsia="Times New Roman" w:hAnsi="Times New Roman" w:cs="Times New Roman"/>
                <w:color w:val="000000"/>
                <w:sz w:val="24"/>
                <w:szCs w:val="24"/>
                <w:lang w:val="en-US"/>
              </w:rPr>
              <w:t>Suhu</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ruang</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hari</w:t>
            </w:r>
            <w:proofErr w:type="spellEnd"/>
            <w:r w:rsidRPr="00DB4B8B">
              <w:rPr>
                <w:rFonts w:ascii="Times New Roman" w:eastAsia="Times New Roman" w:hAnsi="Times New Roman" w:cs="Times New Roman"/>
                <w:color w:val="000000"/>
                <w:sz w:val="24"/>
                <w:szCs w:val="24"/>
                <w:lang w:val="en-US"/>
              </w:rPr>
              <w:t xml:space="preserve"> 9</w:t>
            </w:r>
          </w:p>
        </w:tc>
        <w:tc>
          <w:tcPr>
            <w:tcW w:w="980" w:type="dxa"/>
            <w:tcBorders>
              <w:top w:val="nil"/>
              <w:left w:val="nil"/>
              <w:bottom w:val="nil"/>
              <w:right w:val="nil"/>
            </w:tcBorders>
            <w:shd w:val="clear" w:color="auto" w:fill="auto"/>
            <w:noWrap/>
            <w:vAlign w:val="bottom"/>
            <w:hideMark/>
          </w:tcPr>
          <w:p w:rsidR="00DB4B8B" w:rsidRPr="00DB4B8B" w:rsidRDefault="00DB4B8B"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3,98</w:t>
            </w:r>
            <w:r w:rsidRPr="00DB4B8B">
              <w:rPr>
                <w:rFonts w:ascii="Times New Roman" w:eastAsia="Times New Roman" w:hAnsi="Times New Roman" w:cs="Times New Roman"/>
                <w:color w:val="000000"/>
                <w:sz w:val="24"/>
                <w:szCs w:val="24"/>
                <w:vertAlign w:val="superscript"/>
                <w:lang w:val="en-US"/>
              </w:rPr>
              <w:t>b</w:t>
            </w:r>
          </w:p>
        </w:tc>
      </w:tr>
      <w:tr w:rsidR="00DB4B8B" w:rsidRPr="00DB4B8B" w:rsidTr="00DB4B8B">
        <w:trPr>
          <w:trHeight w:val="315"/>
        </w:trPr>
        <w:tc>
          <w:tcPr>
            <w:tcW w:w="2142" w:type="dxa"/>
            <w:tcBorders>
              <w:top w:val="nil"/>
              <w:left w:val="nil"/>
              <w:bottom w:val="nil"/>
              <w:right w:val="nil"/>
            </w:tcBorders>
            <w:shd w:val="clear" w:color="auto" w:fill="auto"/>
            <w:noWrap/>
            <w:vAlign w:val="bottom"/>
            <w:hideMark/>
          </w:tcPr>
          <w:p w:rsidR="00DB4B8B" w:rsidRPr="00DB4B8B" w:rsidRDefault="00DB4B8B" w:rsidP="00646391">
            <w:pPr>
              <w:spacing w:after="0" w:line="240" w:lineRule="auto"/>
              <w:rPr>
                <w:rFonts w:ascii="Times New Roman" w:eastAsia="Times New Roman" w:hAnsi="Times New Roman" w:cs="Times New Roman"/>
                <w:color w:val="000000"/>
                <w:sz w:val="24"/>
                <w:szCs w:val="24"/>
                <w:lang w:val="en-US"/>
              </w:rPr>
            </w:pPr>
            <w:proofErr w:type="spellStart"/>
            <w:r w:rsidRPr="00DB4B8B">
              <w:rPr>
                <w:rFonts w:ascii="Times New Roman" w:eastAsia="Times New Roman" w:hAnsi="Times New Roman" w:cs="Times New Roman"/>
                <w:color w:val="000000"/>
                <w:sz w:val="24"/>
                <w:szCs w:val="24"/>
                <w:lang w:val="en-US"/>
              </w:rPr>
              <w:t>Suhu</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ruang</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hari</w:t>
            </w:r>
            <w:proofErr w:type="spellEnd"/>
            <w:r w:rsidRPr="00DB4B8B">
              <w:rPr>
                <w:rFonts w:ascii="Times New Roman" w:eastAsia="Times New Roman" w:hAnsi="Times New Roman" w:cs="Times New Roman"/>
                <w:color w:val="000000"/>
                <w:sz w:val="24"/>
                <w:szCs w:val="24"/>
                <w:lang w:val="en-US"/>
              </w:rPr>
              <w:t xml:space="preserve"> 12</w:t>
            </w:r>
          </w:p>
        </w:tc>
        <w:tc>
          <w:tcPr>
            <w:tcW w:w="980" w:type="dxa"/>
            <w:tcBorders>
              <w:top w:val="nil"/>
              <w:left w:val="nil"/>
              <w:bottom w:val="nil"/>
              <w:right w:val="nil"/>
            </w:tcBorders>
            <w:shd w:val="clear" w:color="auto" w:fill="auto"/>
            <w:noWrap/>
            <w:vAlign w:val="bottom"/>
            <w:hideMark/>
          </w:tcPr>
          <w:p w:rsidR="00DB4B8B" w:rsidRPr="00DB4B8B" w:rsidRDefault="00DB4B8B"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4,22</w:t>
            </w:r>
            <w:r w:rsidRPr="00DB4B8B">
              <w:rPr>
                <w:rFonts w:ascii="Times New Roman" w:eastAsia="Times New Roman" w:hAnsi="Times New Roman" w:cs="Times New Roman"/>
                <w:color w:val="000000"/>
                <w:sz w:val="24"/>
                <w:szCs w:val="24"/>
                <w:vertAlign w:val="superscript"/>
                <w:lang w:val="en-US"/>
              </w:rPr>
              <w:t>a</w:t>
            </w:r>
          </w:p>
        </w:tc>
      </w:tr>
      <w:tr w:rsidR="00DB4B8B" w:rsidRPr="00DB4B8B" w:rsidTr="00DB4B8B">
        <w:trPr>
          <w:trHeight w:val="315"/>
        </w:trPr>
        <w:tc>
          <w:tcPr>
            <w:tcW w:w="2142" w:type="dxa"/>
            <w:tcBorders>
              <w:top w:val="nil"/>
              <w:left w:val="nil"/>
              <w:bottom w:val="nil"/>
              <w:right w:val="nil"/>
            </w:tcBorders>
            <w:shd w:val="clear" w:color="auto" w:fill="auto"/>
            <w:noWrap/>
            <w:vAlign w:val="bottom"/>
            <w:hideMark/>
          </w:tcPr>
          <w:p w:rsidR="00DB4B8B" w:rsidRPr="00DB4B8B" w:rsidRDefault="00DB4B8B" w:rsidP="00646391">
            <w:pPr>
              <w:spacing w:after="0" w:line="240" w:lineRule="auto"/>
              <w:rPr>
                <w:rFonts w:ascii="Times New Roman" w:eastAsia="Times New Roman" w:hAnsi="Times New Roman" w:cs="Times New Roman"/>
                <w:color w:val="000000"/>
                <w:sz w:val="24"/>
                <w:szCs w:val="24"/>
                <w:lang w:val="en-US"/>
              </w:rPr>
            </w:pPr>
            <w:proofErr w:type="spellStart"/>
            <w:r w:rsidRPr="00DB4B8B">
              <w:rPr>
                <w:rFonts w:ascii="Times New Roman" w:eastAsia="Times New Roman" w:hAnsi="Times New Roman" w:cs="Times New Roman"/>
                <w:color w:val="000000"/>
                <w:sz w:val="24"/>
                <w:szCs w:val="24"/>
                <w:lang w:val="en-US"/>
              </w:rPr>
              <w:t>Suhu</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dingin</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hari</w:t>
            </w:r>
            <w:proofErr w:type="spellEnd"/>
            <w:r w:rsidRPr="00DB4B8B">
              <w:rPr>
                <w:rFonts w:ascii="Times New Roman" w:eastAsia="Times New Roman" w:hAnsi="Times New Roman" w:cs="Times New Roman"/>
                <w:color w:val="000000"/>
                <w:sz w:val="24"/>
                <w:szCs w:val="24"/>
                <w:lang w:val="en-US"/>
              </w:rPr>
              <w:t xml:space="preserve"> 0</w:t>
            </w:r>
          </w:p>
        </w:tc>
        <w:tc>
          <w:tcPr>
            <w:tcW w:w="980" w:type="dxa"/>
            <w:tcBorders>
              <w:top w:val="nil"/>
              <w:left w:val="nil"/>
              <w:bottom w:val="nil"/>
              <w:right w:val="nil"/>
            </w:tcBorders>
            <w:shd w:val="clear" w:color="auto" w:fill="auto"/>
            <w:noWrap/>
            <w:vAlign w:val="bottom"/>
            <w:hideMark/>
          </w:tcPr>
          <w:p w:rsidR="00DB4B8B" w:rsidRPr="00DB4B8B" w:rsidRDefault="00DB4B8B" w:rsidP="00646391">
            <w:pPr>
              <w:spacing w:after="0" w:line="240" w:lineRule="auto"/>
              <w:jc w:val="center"/>
              <w:rPr>
                <w:rFonts w:ascii="Times New Roman" w:eastAsia="Times New Roman" w:hAnsi="Times New Roman" w:cs="Times New Roman"/>
                <w:color w:val="000000"/>
                <w:sz w:val="24"/>
                <w:szCs w:val="24"/>
                <w:lang w:val="en-US"/>
              </w:rPr>
            </w:pPr>
            <w:r w:rsidRPr="00DB4B8B">
              <w:rPr>
                <w:rFonts w:ascii="Times New Roman" w:eastAsia="Times New Roman" w:hAnsi="Times New Roman" w:cs="Times New Roman"/>
                <w:color w:val="000000"/>
                <w:sz w:val="24"/>
                <w:szCs w:val="24"/>
                <w:lang w:val="en-US"/>
              </w:rPr>
              <w:t>3,3</w:t>
            </w:r>
            <w:r w:rsidRPr="00DB4B8B">
              <w:rPr>
                <w:rFonts w:ascii="Times New Roman" w:eastAsia="Times New Roman" w:hAnsi="Times New Roman" w:cs="Times New Roman"/>
                <w:color w:val="000000"/>
                <w:sz w:val="24"/>
                <w:szCs w:val="24"/>
                <w:vertAlign w:val="superscript"/>
                <w:lang w:val="en-US"/>
              </w:rPr>
              <w:t>cd</w:t>
            </w:r>
          </w:p>
        </w:tc>
      </w:tr>
      <w:tr w:rsidR="00DB4B8B" w:rsidRPr="00DB4B8B" w:rsidTr="00DB4B8B">
        <w:trPr>
          <w:trHeight w:val="315"/>
        </w:trPr>
        <w:tc>
          <w:tcPr>
            <w:tcW w:w="2142" w:type="dxa"/>
            <w:tcBorders>
              <w:top w:val="nil"/>
              <w:left w:val="nil"/>
              <w:bottom w:val="nil"/>
              <w:right w:val="nil"/>
            </w:tcBorders>
            <w:shd w:val="clear" w:color="auto" w:fill="auto"/>
            <w:noWrap/>
            <w:vAlign w:val="bottom"/>
            <w:hideMark/>
          </w:tcPr>
          <w:p w:rsidR="00DB4B8B" w:rsidRPr="00DB4B8B" w:rsidRDefault="00DB4B8B" w:rsidP="00646391">
            <w:pPr>
              <w:spacing w:after="0" w:line="240" w:lineRule="auto"/>
              <w:rPr>
                <w:rFonts w:ascii="Times New Roman" w:eastAsia="Times New Roman" w:hAnsi="Times New Roman" w:cs="Times New Roman"/>
                <w:color w:val="000000"/>
                <w:sz w:val="24"/>
                <w:szCs w:val="24"/>
                <w:lang w:val="en-US"/>
              </w:rPr>
            </w:pPr>
            <w:proofErr w:type="spellStart"/>
            <w:r w:rsidRPr="00DB4B8B">
              <w:rPr>
                <w:rFonts w:ascii="Times New Roman" w:eastAsia="Times New Roman" w:hAnsi="Times New Roman" w:cs="Times New Roman"/>
                <w:color w:val="000000"/>
                <w:sz w:val="24"/>
                <w:szCs w:val="24"/>
                <w:lang w:val="en-US"/>
              </w:rPr>
              <w:t>Suhu</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dingin</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hari</w:t>
            </w:r>
            <w:proofErr w:type="spellEnd"/>
            <w:r w:rsidRPr="00DB4B8B">
              <w:rPr>
                <w:rFonts w:ascii="Times New Roman" w:eastAsia="Times New Roman" w:hAnsi="Times New Roman" w:cs="Times New Roman"/>
                <w:color w:val="000000"/>
                <w:sz w:val="24"/>
                <w:szCs w:val="24"/>
                <w:lang w:val="en-US"/>
              </w:rPr>
              <w:t xml:space="preserve"> 3</w:t>
            </w:r>
          </w:p>
        </w:tc>
        <w:tc>
          <w:tcPr>
            <w:tcW w:w="980" w:type="dxa"/>
            <w:tcBorders>
              <w:top w:val="nil"/>
              <w:left w:val="nil"/>
              <w:bottom w:val="nil"/>
              <w:right w:val="nil"/>
            </w:tcBorders>
            <w:shd w:val="clear" w:color="auto" w:fill="auto"/>
            <w:noWrap/>
            <w:vAlign w:val="bottom"/>
            <w:hideMark/>
          </w:tcPr>
          <w:p w:rsidR="00DB4B8B" w:rsidRPr="00DB4B8B" w:rsidRDefault="00DB4B8B"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3,3</w:t>
            </w:r>
            <w:r w:rsidRPr="00DB4B8B">
              <w:rPr>
                <w:rFonts w:ascii="Times New Roman" w:eastAsia="Times New Roman" w:hAnsi="Times New Roman" w:cs="Times New Roman"/>
                <w:color w:val="000000"/>
                <w:sz w:val="24"/>
                <w:szCs w:val="24"/>
                <w:vertAlign w:val="superscript"/>
                <w:lang w:val="en-US"/>
              </w:rPr>
              <w:t>cd</w:t>
            </w:r>
          </w:p>
        </w:tc>
      </w:tr>
      <w:tr w:rsidR="00DB4B8B" w:rsidRPr="00DB4B8B" w:rsidTr="00DB4B8B">
        <w:trPr>
          <w:trHeight w:val="315"/>
        </w:trPr>
        <w:tc>
          <w:tcPr>
            <w:tcW w:w="2142" w:type="dxa"/>
            <w:tcBorders>
              <w:top w:val="nil"/>
              <w:left w:val="nil"/>
              <w:bottom w:val="nil"/>
              <w:right w:val="nil"/>
            </w:tcBorders>
            <w:shd w:val="clear" w:color="auto" w:fill="auto"/>
            <w:noWrap/>
            <w:vAlign w:val="bottom"/>
            <w:hideMark/>
          </w:tcPr>
          <w:p w:rsidR="00DB4B8B" w:rsidRPr="00DB4B8B" w:rsidRDefault="00DB4B8B" w:rsidP="00646391">
            <w:pPr>
              <w:spacing w:after="0" w:line="240" w:lineRule="auto"/>
              <w:rPr>
                <w:rFonts w:ascii="Times New Roman" w:eastAsia="Times New Roman" w:hAnsi="Times New Roman" w:cs="Times New Roman"/>
                <w:color w:val="000000"/>
                <w:sz w:val="24"/>
                <w:szCs w:val="24"/>
                <w:lang w:val="en-US"/>
              </w:rPr>
            </w:pPr>
            <w:proofErr w:type="spellStart"/>
            <w:r w:rsidRPr="00DB4B8B">
              <w:rPr>
                <w:rFonts w:ascii="Times New Roman" w:eastAsia="Times New Roman" w:hAnsi="Times New Roman" w:cs="Times New Roman"/>
                <w:color w:val="000000"/>
                <w:sz w:val="24"/>
                <w:szCs w:val="24"/>
                <w:lang w:val="en-US"/>
              </w:rPr>
              <w:t>Suhu</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dingin</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hari</w:t>
            </w:r>
            <w:proofErr w:type="spellEnd"/>
            <w:r w:rsidRPr="00DB4B8B">
              <w:rPr>
                <w:rFonts w:ascii="Times New Roman" w:eastAsia="Times New Roman" w:hAnsi="Times New Roman" w:cs="Times New Roman"/>
                <w:color w:val="000000"/>
                <w:sz w:val="24"/>
                <w:szCs w:val="24"/>
                <w:lang w:val="en-US"/>
              </w:rPr>
              <w:t xml:space="preserve"> 6</w:t>
            </w:r>
          </w:p>
        </w:tc>
        <w:tc>
          <w:tcPr>
            <w:tcW w:w="980" w:type="dxa"/>
            <w:tcBorders>
              <w:top w:val="nil"/>
              <w:left w:val="nil"/>
              <w:bottom w:val="nil"/>
              <w:right w:val="nil"/>
            </w:tcBorders>
            <w:shd w:val="clear" w:color="auto" w:fill="auto"/>
            <w:noWrap/>
            <w:vAlign w:val="bottom"/>
            <w:hideMark/>
          </w:tcPr>
          <w:p w:rsidR="00DB4B8B" w:rsidRPr="00DB4B8B" w:rsidRDefault="00DB4B8B"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3,75</w:t>
            </w:r>
            <w:r w:rsidRPr="00DB4B8B">
              <w:rPr>
                <w:rFonts w:ascii="Times New Roman" w:eastAsia="Times New Roman" w:hAnsi="Times New Roman" w:cs="Times New Roman"/>
                <w:color w:val="000000"/>
                <w:sz w:val="24"/>
                <w:szCs w:val="24"/>
                <w:vertAlign w:val="superscript"/>
                <w:lang w:val="en-US"/>
              </w:rPr>
              <w:t>cd</w:t>
            </w:r>
          </w:p>
        </w:tc>
      </w:tr>
      <w:tr w:rsidR="00DB4B8B" w:rsidRPr="00DB4B8B" w:rsidTr="00DB4B8B">
        <w:trPr>
          <w:trHeight w:val="315"/>
        </w:trPr>
        <w:tc>
          <w:tcPr>
            <w:tcW w:w="2142" w:type="dxa"/>
            <w:tcBorders>
              <w:top w:val="nil"/>
              <w:left w:val="nil"/>
              <w:bottom w:val="nil"/>
              <w:right w:val="nil"/>
            </w:tcBorders>
            <w:shd w:val="clear" w:color="auto" w:fill="auto"/>
            <w:noWrap/>
            <w:vAlign w:val="bottom"/>
            <w:hideMark/>
          </w:tcPr>
          <w:p w:rsidR="00DB4B8B" w:rsidRPr="00DB4B8B" w:rsidRDefault="00DB4B8B" w:rsidP="00646391">
            <w:pPr>
              <w:spacing w:after="0" w:line="240" w:lineRule="auto"/>
              <w:rPr>
                <w:rFonts w:ascii="Times New Roman" w:eastAsia="Times New Roman" w:hAnsi="Times New Roman" w:cs="Times New Roman"/>
                <w:color w:val="000000"/>
                <w:sz w:val="24"/>
                <w:szCs w:val="24"/>
                <w:lang w:val="en-US"/>
              </w:rPr>
            </w:pPr>
            <w:proofErr w:type="spellStart"/>
            <w:r w:rsidRPr="00DB4B8B">
              <w:rPr>
                <w:rFonts w:ascii="Times New Roman" w:eastAsia="Times New Roman" w:hAnsi="Times New Roman" w:cs="Times New Roman"/>
                <w:color w:val="000000"/>
                <w:sz w:val="24"/>
                <w:szCs w:val="24"/>
                <w:lang w:val="en-US"/>
              </w:rPr>
              <w:t>Suhu</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dingin</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hari</w:t>
            </w:r>
            <w:proofErr w:type="spellEnd"/>
            <w:r w:rsidRPr="00DB4B8B">
              <w:rPr>
                <w:rFonts w:ascii="Times New Roman" w:eastAsia="Times New Roman" w:hAnsi="Times New Roman" w:cs="Times New Roman"/>
                <w:color w:val="000000"/>
                <w:sz w:val="24"/>
                <w:szCs w:val="24"/>
                <w:lang w:val="en-US"/>
              </w:rPr>
              <w:t xml:space="preserve"> 9</w:t>
            </w:r>
          </w:p>
        </w:tc>
        <w:tc>
          <w:tcPr>
            <w:tcW w:w="980" w:type="dxa"/>
            <w:tcBorders>
              <w:top w:val="nil"/>
              <w:left w:val="nil"/>
              <w:bottom w:val="nil"/>
              <w:right w:val="nil"/>
            </w:tcBorders>
            <w:shd w:val="clear" w:color="auto" w:fill="auto"/>
            <w:noWrap/>
            <w:vAlign w:val="bottom"/>
            <w:hideMark/>
          </w:tcPr>
          <w:p w:rsidR="00DB4B8B" w:rsidRPr="00DB4B8B" w:rsidRDefault="00DB4B8B"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3,43</w:t>
            </w:r>
            <w:r w:rsidRPr="00DB4B8B">
              <w:rPr>
                <w:rFonts w:ascii="Times New Roman" w:eastAsia="Times New Roman" w:hAnsi="Times New Roman" w:cs="Times New Roman"/>
                <w:color w:val="000000"/>
                <w:sz w:val="24"/>
                <w:szCs w:val="24"/>
                <w:vertAlign w:val="superscript"/>
                <w:lang w:val="en-US"/>
              </w:rPr>
              <w:t>cd</w:t>
            </w:r>
          </w:p>
        </w:tc>
      </w:tr>
      <w:tr w:rsidR="00DB4B8B" w:rsidRPr="00DB4B8B" w:rsidTr="00DB4B8B">
        <w:trPr>
          <w:trHeight w:val="315"/>
        </w:trPr>
        <w:tc>
          <w:tcPr>
            <w:tcW w:w="2142" w:type="dxa"/>
            <w:tcBorders>
              <w:top w:val="nil"/>
              <w:left w:val="nil"/>
              <w:bottom w:val="single" w:sz="4" w:space="0" w:color="auto"/>
              <w:right w:val="nil"/>
            </w:tcBorders>
            <w:shd w:val="clear" w:color="auto" w:fill="auto"/>
            <w:noWrap/>
            <w:vAlign w:val="bottom"/>
            <w:hideMark/>
          </w:tcPr>
          <w:p w:rsidR="00DB4B8B" w:rsidRPr="00DB4B8B" w:rsidRDefault="00DB4B8B" w:rsidP="00646391">
            <w:pPr>
              <w:spacing w:after="0" w:line="240" w:lineRule="auto"/>
              <w:rPr>
                <w:rFonts w:ascii="Times New Roman" w:eastAsia="Times New Roman" w:hAnsi="Times New Roman" w:cs="Times New Roman"/>
                <w:color w:val="000000"/>
                <w:sz w:val="24"/>
                <w:szCs w:val="24"/>
                <w:lang w:val="en-US"/>
              </w:rPr>
            </w:pPr>
            <w:proofErr w:type="spellStart"/>
            <w:r w:rsidRPr="00DB4B8B">
              <w:rPr>
                <w:rFonts w:ascii="Times New Roman" w:eastAsia="Times New Roman" w:hAnsi="Times New Roman" w:cs="Times New Roman"/>
                <w:color w:val="000000"/>
                <w:sz w:val="24"/>
                <w:szCs w:val="24"/>
                <w:lang w:val="en-US"/>
              </w:rPr>
              <w:t>Suhu</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dingin</w:t>
            </w:r>
            <w:proofErr w:type="spellEnd"/>
            <w:r w:rsidRPr="00DB4B8B">
              <w:rPr>
                <w:rFonts w:ascii="Times New Roman" w:eastAsia="Times New Roman" w:hAnsi="Times New Roman" w:cs="Times New Roman"/>
                <w:color w:val="000000"/>
                <w:sz w:val="24"/>
                <w:szCs w:val="24"/>
                <w:lang w:val="en-US"/>
              </w:rPr>
              <w:t xml:space="preserve"> </w:t>
            </w:r>
            <w:proofErr w:type="spellStart"/>
            <w:r w:rsidRPr="00DB4B8B">
              <w:rPr>
                <w:rFonts w:ascii="Times New Roman" w:eastAsia="Times New Roman" w:hAnsi="Times New Roman" w:cs="Times New Roman"/>
                <w:color w:val="000000"/>
                <w:sz w:val="24"/>
                <w:szCs w:val="24"/>
                <w:lang w:val="en-US"/>
              </w:rPr>
              <w:t>hari</w:t>
            </w:r>
            <w:proofErr w:type="spellEnd"/>
            <w:r w:rsidRPr="00DB4B8B">
              <w:rPr>
                <w:rFonts w:ascii="Times New Roman" w:eastAsia="Times New Roman" w:hAnsi="Times New Roman" w:cs="Times New Roman"/>
                <w:color w:val="000000"/>
                <w:sz w:val="24"/>
                <w:szCs w:val="24"/>
                <w:lang w:val="en-US"/>
              </w:rPr>
              <w:t xml:space="preserve"> 12</w:t>
            </w:r>
          </w:p>
        </w:tc>
        <w:tc>
          <w:tcPr>
            <w:tcW w:w="980" w:type="dxa"/>
            <w:tcBorders>
              <w:top w:val="nil"/>
              <w:left w:val="nil"/>
              <w:bottom w:val="single" w:sz="4" w:space="0" w:color="auto"/>
              <w:right w:val="nil"/>
            </w:tcBorders>
            <w:shd w:val="clear" w:color="auto" w:fill="auto"/>
            <w:noWrap/>
            <w:vAlign w:val="bottom"/>
            <w:hideMark/>
          </w:tcPr>
          <w:p w:rsidR="00DB4B8B" w:rsidRPr="00DB4B8B" w:rsidRDefault="00DB4B8B" w:rsidP="0064639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3,45</w:t>
            </w:r>
            <w:r w:rsidRPr="00DB4B8B">
              <w:rPr>
                <w:rFonts w:ascii="Times New Roman" w:eastAsia="Times New Roman" w:hAnsi="Times New Roman" w:cs="Times New Roman"/>
                <w:color w:val="000000"/>
                <w:sz w:val="24"/>
                <w:szCs w:val="24"/>
                <w:vertAlign w:val="superscript"/>
                <w:lang w:val="en-US"/>
              </w:rPr>
              <w:t>cd</w:t>
            </w:r>
          </w:p>
        </w:tc>
      </w:tr>
    </w:tbl>
    <w:p w:rsidR="00DB4B8B" w:rsidRDefault="00DB4B8B" w:rsidP="00646391">
      <w:pPr>
        <w:spacing w:after="0" w:line="240" w:lineRule="auto"/>
        <w:jc w:val="both"/>
        <w:rPr>
          <w:rFonts w:ascii="Times New Roman" w:hAnsi="Times New Roman" w:cs="Times New Roman"/>
          <w:sz w:val="18"/>
          <w:szCs w:val="18"/>
          <w:lang w:val="id-ID"/>
        </w:rPr>
      </w:pPr>
      <w:r w:rsidRPr="003B35A6">
        <w:rPr>
          <w:rFonts w:ascii="Times New Roman" w:hAnsi="Times New Roman" w:cs="Times New Roman"/>
          <w:sz w:val="18"/>
          <w:szCs w:val="18"/>
          <w:lang w:val="id-ID"/>
        </w:rPr>
        <w:t>Keterangan: Notasi sama berarti tiak beda nyata (p≤0,05)</w:t>
      </w:r>
    </w:p>
    <w:p w:rsidR="00B10E3F" w:rsidRDefault="00B10E3F" w:rsidP="00646391">
      <w:pPr>
        <w:spacing w:after="0" w:line="240" w:lineRule="auto"/>
        <w:jc w:val="both"/>
        <w:rPr>
          <w:rFonts w:ascii="Times New Roman" w:hAnsi="Times New Roman" w:cs="Times New Roman"/>
          <w:sz w:val="24"/>
          <w:szCs w:val="24"/>
          <w:lang w:val="id-ID"/>
        </w:rPr>
      </w:pPr>
    </w:p>
    <w:p w:rsidR="00F744F6" w:rsidRDefault="00B10E3F"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F71DFC" w:rsidRPr="00F71DFC">
        <w:rPr>
          <w:rFonts w:ascii="Times New Roman" w:hAnsi="Times New Roman" w:cs="Times New Roman"/>
          <w:sz w:val="24"/>
          <w:szCs w:val="24"/>
          <w:lang w:val="id-ID"/>
        </w:rPr>
        <w:t>Pada pengujian kadar pH, tiap sampel dilakukan untuk mengetahui tingkat keasaman sampel</w:t>
      </w:r>
      <w:r w:rsidR="00F71DFC">
        <w:rPr>
          <w:rFonts w:ascii="Times New Roman" w:hAnsi="Times New Roman" w:cs="Times New Roman"/>
          <w:sz w:val="24"/>
          <w:szCs w:val="24"/>
          <w:lang w:val="id-ID"/>
        </w:rPr>
        <w:t xml:space="preserve">. </w:t>
      </w:r>
      <w:r w:rsidR="00F71DFC" w:rsidRPr="00F71DFC">
        <w:rPr>
          <w:rFonts w:ascii="Times New Roman" w:hAnsi="Times New Roman" w:cs="Times New Roman"/>
          <w:sz w:val="24"/>
          <w:szCs w:val="24"/>
          <w:lang w:val="id-ID"/>
        </w:rPr>
        <w:t>Berdasarkan tabel di a</w:t>
      </w:r>
      <w:r w:rsidR="00F71DFC">
        <w:rPr>
          <w:rFonts w:ascii="Times New Roman" w:hAnsi="Times New Roman" w:cs="Times New Roman"/>
          <w:sz w:val="24"/>
          <w:szCs w:val="24"/>
          <w:lang w:val="id-ID"/>
        </w:rPr>
        <w:t>tas dapat dilihat bahwa pH paling tinggi</w:t>
      </w:r>
      <w:r w:rsidR="00F71DFC" w:rsidRPr="00F71DFC">
        <w:rPr>
          <w:rFonts w:ascii="Times New Roman" w:hAnsi="Times New Roman" w:cs="Times New Roman"/>
          <w:sz w:val="24"/>
          <w:szCs w:val="24"/>
          <w:lang w:val="id-ID"/>
        </w:rPr>
        <w:t xml:space="preserve"> adalah sampel yang disimpan dengan perlakuan penyimpanan pada suhu ruang</w:t>
      </w:r>
      <w:r w:rsidR="00F71DFC">
        <w:rPr>
          <w:rFonts w:ascii="Times New Roman" w:hAnsi="Times New Roman" w:cs="Times New Roman"/>
          <w:sz w:val="24"/>
          <w:szCs w:val="24"/>
          <w:lang w:val="id-ID"/>
        </w:rPr>
        <w:t xml:space="preserve"> selama waktu penyimpanan selama 12 hari. Dari penelitian </w:t>
      </w:r>
      <w:r w:rsidR="00F71DFC" w:rsidRPr="00F71DFC">
        <w:rPr>
          <w:rFonts w:ascii="Times New Roman" w:hAnsi="Times New Roman" w:cs="Times New Roman"/>
          <w:sz w:val="24"/>
          <w:szCs w:val="24"/>
          <w:lang w:val="id-ID"/>
        </w:rPr>
        <w:t>Tensiska (2007) yang menyatakan bahwa pada penyimpanan suhu ruang dan suhu refrigerator, ternyata tidak memberikan perbedaan pengaruh terhadap pH minuman ringan, hal ini berarti meskipun struktur peny</w:t>
      </w:r>
      <w:r>
        <w:rPr>
          <w:rFonts w:ascii="Times New Roman" w:hAnsi="Times New Roman" w:cs="Times New Roman"/>
          <w:sz w:val="24"/>
          <w:szCs w:val="24"/>
          <w:lang w:val="id-ID"/>
        </w:rPr>
        <w:t xml:space="preserve">usun antosianin </w:t>
      </w:r>
      <w:r w:rsidR="00F71DFC" w:rsidRPr="00F71DFC">
        <w:rPr>
          <w:rFonts w:ascii="Times New Roman" w:hAnsi="Times New Roman" w:cs="Times New Roman"/>
          <w:sz w:val="24"/>
          <w:szCs w:val="24"/>
          <w:lang w:val="id-ID"/>
        </w:rPr>
        <w:t>ini tidak stabil terhadap suhu, tetapi tidak cukup untuk menyebabkan terjadinya perubahan pH secara signifikan selama penyimpanan 20 hari.</w:t>
      </w:r>
      <w:r w:rsidR="0002436C">
        <w:rPr>
          <w:rFonts w:ascii="Times New Roman" w:hAnsi="Times New Roman" w:cs="Times New Roman"/>
          <w:sz w:val="24"/>
          <w:szCs w:val="24"/>
          <w:lang w:val="id-ID"/>
        </w:rPr>
        <w:t xml:space="preserve"> </w:t>
      </w:r>
    </w:p>
    <w:p w:rsidR="00DB4B8B" w:rsidRDefault="00F744F6" w:rsidP="0064639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Dari hasil penelitian diatas menunjukkan bahwa penyimpanan pada suhu ruang yaitu 28</w:t>
      </w:r>
      <w:r w:rsidRPr="00F744F6">
        <w:rPr>
          <w:rFonts w:ascii="Times New Roman" w:hAnsi="Times New Roman" w:cs="Times New Roman"/>
          <w:sz w:val="24"/>
          <w:szCs w:val="24"/>
          <w:vertAlign w:val="superscript"/>
          <w:lang w:val="id-ID"/>
        </w:rPr>
        <w:t>o</w:t>
      </w:r>
      <w:r>
        <w:rPr>
          <w:rFonts w:ascii="Times New Roman" w:hAnsi="Times New Roman" w:cs="Times New Roman"/>
          <w:sz w:val="24"/>
          <w:szCs w:val="24"/>
          <w:lang w:val="id-ID"/>
        </w:rPr>
        <w:t>C dapat mempengaruhi kenaikan pH pada sampel, sedangkan pada suhu dingin 4</w:t>
      </w:r>
      <w:r w:rsidRPr="00F744F6">
        <w:rPr>
          <w:rFonts w:ascii="Times New Roman" w:hAnsi="Times New Roman" w:cs="Times New Roman"/>
          <w:sz w:val="24"/>
          <w:szCs w:val="24"/>
          <w:vertAlign w:val="superscript"/>
          <w:lang w:val="id-ID"/>
        </w:rPr>
        <w:t>o</w:t>
      </w:r>
      <w:r>
        <w:rPr>
          <w:rFonts w:ascii="Times New Roman" w:hAnsi="Times New Roman" w:cs="Times New Roman"/>
          <w:sz w:val="24"/>
          <w:szCs w:val="24"/>
          <w:lang w:val="id-ID"/>
        </w:rPr>
        <w:t xml:space="preserve">C kenaikan pH tidak begitu signifikan. </w:t>
      </w:r>
      <w:r w:rsidR="0002436C">
        <w:rPr>
          <w:rFonts w:ascii="Times New Roman" w:hAnsi="Times New Roman" w:cs="Times New Roman"/>
          <w:sz w:val="24"/>
          <w:szCs w:val="24"/>
          <w:lang w:val="id-ID"/>
        </w:rPr>
        <w:t>Kenaikan pH pada minuman bersoda ini terjadi karena</w:t>
      </w:r>
      <w:r w:rsidR="00530233">
        <w:rPr>
          <w:rFonts w:ascii="Times New Roman" w:hAnsi="Times New Roman" w:cs="Times New Roman"/>
          <w:sz w:val="24"/>
          <w:szCs w:val="24"/>
          <w:lang w:val="id-ID"/>
        </w:rPr>
        <w:t xml:space="preserve"> pada pH mendekati 5 antosianin akan mengarah ke tidak berwarna (</w:t>
      </w:r>
      <w:r w:rsidR="00530233" w:rsidRPr="00530233">
        <w:rPr>
          <w:rFonts w:ascii="Times New Roman" w:hAnsi="Times New Roman" w:cs="Times New Roman"/>
          <w:i/>
          <w:sz w:val="24"/>
          <w:szCs w:val="24"/>
          <w:lang w:val="id-ID"/>
        </w:rPr>
        <w:t>colorless</w:t>
      </w:r>
      <w:r w:rsidR="00530233">
        <w:rPr>
          <w:rFonts w:ascii="Times New Roman" w:hAnsi="Times New Roman" w:cs="Times New Roman"/>
          <w:sz w:val="24"/>
          <w:szCs w:val="24"/>
          <w:lang w:val="id-ID"/>
        </w:rPr>
        <w:t>), hal ini disebabkan oleh pembentukan pseudobasa yang mulai kehilangan warnanya pada rentang pH 4-6 kemudian mengalami tautomerik, keseimbangan antara bentuk keto dan bentuk enol menghasilkan alfa diketon menurut Adlis (2013).</w:t>
      </w:r>
      <w:r w:rsidR="00D2057C">
        <w:rPr>
          <w:rFonts w:ascii="Times New Roman" w:hAnsi="Times New Roman" w:cs="Times New Roman"/>
          <w:sz w:val="24"/>
          <w:szCs w:val="24"/>
          <w:lang w:val="id-ID"/>
        </w:rPr>
        <w:t xml:space="preserve"> Perubahan pH yang terjadi selama proses penyimpanan dengan suhu yang berbeda ini juga dapat di setarakan dengan perubahan warna padasampel selama proses penyimpanan yang menunjukkan bahwa sampel selama penyimpanan memiliki pH yang semakin mendekati netral, maka warna dalam sampel yang mengandung antosianin tersebut semakin memudar.</w:t>
      </w:r>
    </w:p>
    <w:p w:rsidR="00F744F6" w:rsidRDefault="00F744F6" w:rsidP="00F71DFC">
      <w:pPr>
        <w:spacing w:after="0"/>
        <w:jc w:val="both"/>
        <w:rPr>
          <w:rFonts w:ascii="Times New Roman" w:hAnsi="Times New Roman" w:cs="Times New Roman"/>
          <w:sz w:val="24"/>
          <w:szCs w:val="24"/>
          <w:lang w:val="id-ID"/>
        </w:rPr>
      </w:pPr>
    </w:p>
    <w:p w:rsidR="00F744F6" w:rsidRDefault="00F744F6" w:rsidP="00F71DFC">
      <w:pPr>
        <w:spacing w:after="0"/>
        <w:jc w:val="both"/>
        <w:rPr>
          <w:rFonts w:ascii="Times New Roman" w:hAnsi="Times New Roman" w:cs="Times New Roman"/>
          <w:b/>
          <w:sz w:val="24"/>
          <w:szCs w:val="24"/>
          <w:lang w:val="id-ID"/>
        </w:rPr>
      </w:pPr>
      <w:r w:rsidRPr="00F744F6">
        <w:rPr>
          <w:rFonts w:ascii="Times New Roman" w:hAnsi="Times New Roman" w:cs="Times New Roman"/>
          <w:b/>
          <w:sz w:val="24"/>
          <w:szCs w:val="24"/>
          <w:lang w:val="id-ID"/>
        </w:rPr>
        <w:t>Kesimpulan</w:t>
      </w:r>
    </w:p>
    <w:p w:rsidR="00297305" w:rsidRDefault="00297305" w:rsidP="00F71DFC">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Dari hasil penelitian ini dapat disimpulkan bahwa :</w:t>
      </w:r>
    </w:p>
    <w:p w:rsidR="00297305" w:rsidRDefault="00297305" w:rsidP="00297305">
      <w:pPr>
        <w:pStyle w:val="ListParagraph"/>
        <w:numPr>
          <w:ilvl w:val="0"/>
          <w:numId w:val="2"/>
        </w:numPr>
        <w:spacing w:after="0"/>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Nilai total antosianin mengalami penurunan terrendah pada penyimpanan suhu dingin 4</w:t>
      </w:r>
      <w:r w:rsidRPr="00297305">
        <w:rPr>
          <w:rFonts w:ascii="Times New Roman" w:hAnsi="Times New Roman" w:cs="Times New Roman"/>
          <w:sz w:val="24"/>
          <w:szCs w:val="24"/>
          <w:vertAlign w:val="superscript"/>
          <w:lang w:val="id-ID"/>
        </w:rPr>
        <w:t>o</w:t>
      </w:r>
      <w:r>
        <w:rPr>
          <w:rFonts w:ascii="Times New Roman" w:hAnsi="Times New Roman" w:cs="Times New Roman"/>
          <w:sz w:val="24"/>
          <w:szCs w:val="24"/>
          <w:lang w:val="id-ID"/>
        </w:rPr>
        <w:t>C dibandingkan dengan penyimpanan pada suhu ruang 28</w:t>
      </w:r>
      <w:r w:rsidRPr="00297305">
        <w:rPr>
          <w:rFonts w:ascii="Times New Roman" w:hAnsi="Times New Roman" w:cs="Times New Roman"/>
          <w:sz w:val="24"/>
          <w:szCs w:val="24"/>
          <w:vertAlign w:val="superscript"/>
          <w:lang w:val="id-ID"/>
        </w:rPr>
        <w:t xml:space="preserve"> o</w:t>
      </w:r>
      <w:r>
        <w:rPr>
          <w:rFonts w:ascii="Times New Roman" w:hAnsi="Times New Roman" w:cs="Times New Roman"/>
          <w:sz w:val="24"/>
          <w:szCs w:val="24"/>
          <w:lang w:val="id-ID"/>
        </w:rPr>
        <w:t xml:space="preserve">C. Pada perhitungan SPSS, penyimpanan suhu dingin tidak </w:t>
      </w:r>
      <w:r w:rsidR="00362FCB">
        <w:rPr>
          <w:rFonts w:ascii="Times New Roman" w:hAnsi="Times New Roman" w:cs="Times New Roman"/>
          <w:sz w:val="24"/>
          <w:szCs w:val="24"/>
          <w:lang w:val="id-ID"/>
        </w:rPr>
        <w:t>ada pengaruh beda nyata terhadap waktu penyimpanan dengan kadar antosianin.</w:t>
      </w:r>
    </w:p>
    <w:p w:rsidR="00297305" w:rsidRDefault="00362FCB" w:rsidP="00297305">
      <w:pPr>
        <w:pStyle w:val="ListParagraph"/>
        <w:numPr>
          <w:ilvl w:val="0"/>
          <w:numId w:val="2"/>
        </w:numPr>
        <w:spacing w:after="0"/>
        <w:ind w:left="284" w:hanging="284"/>
        <w:jc w:val="both"/>
        <w:rPr>
          <w:rFonts w:ascii="Times New Roman" w:hAnsi="Times New Roman" w:cs="Times New Roman"/>
          <w:sz w:val="24"/>
          <w:szCs w:val="24"/>
          <w:lang w:val="id-ID"/>
        </w:rPr>
      </w:pPr>
      <w:proofErr w:type="spellStart"/>
      <w:r w:rsidRPr="003B35A6">
        <w:rPr>
          <w:rFonts w:ascii="Times New Roman" w:eastAsia="Times New Roman" w:hAnsi="Times New Roman" w:cs="Times New Roman"/>
          <w:color w:val="000000"/>
          <w:sz w:val="24"/>
          <w:szCs w:val="24"/>
          <w:lang w:val="en-US"/>
        </w:rPr>
        <w:t>Antioksidan</w:t>
      </w:r>
      <w:proofErr w:type="spellEnd"/>
      <w:r w:rsidRPr="003B35A6">
        <w:rPr>
          <w:rFonts w:ascii="Times New Roman" w:eastAsia="Times New Roman" w:hAnsi="Times New Roman" w:cs="Times New Roman"/>
          <w:color w:val="000000"/>
          <w:sz w:val="24"/>
          <w:szCs w:val="24"/>
          <w:lang w:val="en-US"/>
        </w:rPr>
        <w:t xml:space="preserve"> DPPH</w:t>
      </w:r>
      <w:r>
        <w:rPr>
          <w:rFonts w:ascii="Times New Roman" w:eastAsia="Times New Roman" w:hAnsi="Times New Roman" w:cs="Times New Roman"/>
          <w:color w:val="000000"/>
          <w:sz w:val="24"/>
          <w:szCs w:val="24"/>
          <w:lang w:val="id-ID"/>
        </w:rPr>
        <w:t xml:space="preserve"> </w:t>
      </w:r>
      <w:r w:rsidRPr="003B35A6">
        <w:rPr>
          <w:rFonts w:ascii="Times New Roman" w:eastAsia="Times New Roman" w:hAnsi="Times New Roman" w:cs="Times New Roman"/>
          <w:color w:val="000000"/>
          <w:sz w:val="24"/>
          <w:szCs w:val="24"/>
          <w:lang w:val="en-US"/>
        </w:rPr>
        <w:t>% RSA</w:t>
      </w:r>
      <w:r>
        <w:rPr>
          <w:rFonts w:ascii="Times New Roman" w:eastAsia="Times New Roman" w:hAnsi="Times New Roman" w:cs="Times New Roman"/>
          <w:color w:val="000000"/>
          <w:sz w:val="24"/>
          <w:szCs w:val="24"/>
          <w:lang w:val="id-ID"/>
        </w:rPr>
        <w:t xml:space="preserve"> pada sampel di setiap pengujian selang 3 hari mengalami penurunan yang lebih besar pada penyimpanan suhu ruang </w:t>
      </w:r>
      <w:r>
        <w:rPr>
          <w:rFonts w:ascii="Times New Roman" w:hAnsi="Times New Roman" w:cs="Times New Roman"/>
          <w:sz w:val="24"/>
          <w:szCs w:val="24"/>
          <w:lang w:val="id-ID"/>
        </w:rPr>
        <w:t>28</w:t>
      </w:r>
      <w:r w:rsidRPr="00297305">
        <w:rPr>
          <w:rFonts w:ascii="Times New Roman" w:hAnsi="Times New Roman" w:cs="Times New Roman"/>
          <w:sz w:val="24"/>
          <w:szCs w:val="24"/>
          <w:vertAlign w:val="superscript"/>
          <w:lang w:val="id-ID"/>
        </w:rPr>
        <w:t>o</w:t>
      </w:r>
      <w:r>
        <w:rPr>
          <w:rFonts w:ascii="Times New Roman" w:hAnsi="Times New Roman" w:cs="Times New Roman"/>
          <w:sz w:val="24"/>
          <w:szCs w:val="24"/>
          <w:lang w:val="id-ID"/>
        </w:rPr>
        <w:t>C karena R</w:t>
      </w:r>
      <w:r w:rsidRPr="00F13D5C">
        <w:rPr>
          <w:rFonts w:ascii="Times New Roman" w:hAnsi="Times New Roman" w:cs="Times New Roman"/>
          <w:sz w:val="24"/>
          <w:szCs w:val="24"/>
          <w:lang w:val="id-ID"/>
        </w:rPr>
        <w:t xml:space="preserve">adikal bebas DPPH bersifat </w:t>
      </w:r>
      <w:r>
        <w:rPr>
          <w:rFonts w:ascii="Times New Roman" w:hAnsi="Times New Roman" w:cs="Times New Roman"/>
          <w:sz w:val="24"/>
          <w:szCs w:val="24"/>
          <w:lang w:val="id-ID"/>
        </w:rPr>
        <w:t>peka terhadap cahaya dan</w:t>
      </w:r>
      <w:r w:rsidRPr="00F13D5C">
        <w:rPr>
          <w:rFonts w:ascii="Times New Roman" w:hAnsi="Times New Roman" w:cs="Times New Roman"/>
          <w:sz w:val="24"/>
          <w:szCs w:val="24"/>
          <w:lang w:val="id-ID"/>
        </w:rPr>
        <w:t xml:space="preserve"> oksigen</w:t>
      </w:r>
      <w:r>
        <w:rPr>
          <w:rFonts w:ascii="Times New Roman" w:hAnsi="Times New Roman" w:cs="Times New Roman"/>
          <w:sz w:val="24"/>
          <w:szCs w:val="24"/>
          <w:lang w:val="id-ID"/>
        </w:rPr>
        <w:t>, sehingga dapat memungkinkan kehilangan antioksidan dalam bahan.</w:t>
      </w:r>
    </w:p>
    <w:p w:rsidR="00362FCB" w:rsidRPr="002D3D7F" w:rsidRDefault="00362FCB" w:rsidP="00297305">
      <w:pPr>
        <w:pStyle w:val="ListParagraph"/>
        <w:numPr>
          <w:ilvl w:val="0"/>
          <w:numId w:val="2"/>
        </w:numPr>
        <w:spacing w:after="0"/>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Total fenolik dalam sampel menunjukkan jumlah yang sedikit yaitu sekitar </w:t>
      </w:r>
      <w:r>
        <w:rPr>
          <w:rFonts w:ascii="Times New Roman" w:eastAsia="Times New Roman" w:hAnsi="Times New Roman" w:cs="Times New Roman"/>
          <w:color w:val="000000"/>
          <w:sz w:val="24"/>
          <w:szCs w:val="24"/>
          <w:lang w:val="en-US"/>
        </w:rPr>
        <w:t>3,0911</w:t>
      </w:r>
      <w:r>
        <w:rPr>
          <w:rFonts w:ascii="Times New Roman" w:eastAsia="Times New Roman" w:hAnsi="Times New Roman" w:cs="Times New Roman"/>
          <w:color w:val="000000"/>
          <w:sz w:val="24"/>
          <w:szCs w:val="24"/>
          <w:lang w:val="id-ID"/>
        </w:rPr>
        <w:t xml:space="preserve"> </w:t>
      </w:r>
      <w:r w:rsidRPr="000D39A5">
        <w:rPr>
          <w:rFonts w:ascii="Times New Roman" w:eastAsia="Times New Roman" w:hAnsi="Times New Roman" w:cs="Times New Roman"/>
          <w:color w:val="000000"/>
          <w:sz w:val="24"/>
          <w:szCs w:val="24"/>
          <w:lang w:val="en-US"/>
        </w:rPr>
        <w:t>mg/GAE g</w:t>
      </w:r>
      <w:r>
        <w:rPr>
          <w:rFonts w:ascii="Times New Roman" w:eastAsia="Times New Roman" w:hAnsi="Times New Roman" w:cs="Times New Roman"/>
          <w:color w:val="000000"/>
          <w:sz w:val="24"/>
          <w:szCs w:val="24"/>
          <w:lang w:val="id-ID"/>
        </w:rPr>
        <w:t xml:space="preserve"> dan penurunan total fenol pada sampel di setiap hari selama penyimpanan brpengaruh yang cukup berbeda nyata pada perhitungan dengan SPSS metode ANNOVA.</w:t>
      </w:r>
    </w:p>
    <w:p w:rsidR="002D3D7F" w:rsidRDefault="002D3D7F" w:rsidP="00297305">
      <w:pPr>
        <w:pStyle w:val="ListParagraph"/>
        <w:numPr>
          <w:ilvl w:val="0"/>
          <w:numId w:val="2"/>
        </w:numPr>
        <w:spacing w:after="0"/>
        <w:ind w:left="284" w:hanging="284"/>
        <w:jc w:val="both"/>
        <w:rPr>
          <w:rFonts w:ascii="Times New Roman" w:hAnsi="Times New Roman" w:cs="Times New Roman"/>
          <w:sz w:val="24"/>
          <w:szCs w:val="24"/>
          <w:lang w:val="id-ID"/>
        </w:rPr>
      </w:pPr>
      <w:r>
        <w:rPr>
          <w:rFonts w:ascii="Times New Roman" w:eastAsia="Times New Roman" w:hAnsi="Times New Roman" w:cs="Times New Roman"/>
          <w:color w:val="000000"/>
          <w:sz w:val="24"/>
          <w:szCs w:val="24"/>
          <w:lang w:val="id-ID"/>
        </w:rPr>
        <w:t>Perubahan warna selama penyimpanan pada suhu ruang 28</w:t>
      </w:r>
      <w:r w:rsidRPr="002D3D7F">
        <w:rPr>
          <w:rFonts w:ascii="Times New Roman" w:hAnsi="Times New Roman" w:cs="Times New Roman"/>
          <w:sz w:val="24"/>
          <w:szCs w:val="24"/>
          <w:vertAlign w:val="superscript"/>
          <w:lang w:val="id-ID"/>
        </w:rPr>
        <w:t xml:space="preserve"> </w:t>
      </w:r>
      <w:r w:rsidRPr="00297305">
        <w:rPr>
          <w:rFonts w:ascii="Times New Roman" w:hAnsi="Times New Roman" w:cs="Times New Roman"/>
          <w:sz w:val="24"/>
          <w:szCs w:val="24"/>
          <w:vertAlign w:val="superscript"/>
          <w:lang w:val="id-ID"/>
        </w:rPr>
        <w:t>o</w:t>
      </w:r>
      <w:r>
        <w:rPr>
          <w:rFonts w:ascii="Times New Roman" w:hAnsi="Times New Roman" w:cs="Times New Roman"/>
          <w:sz w:val="24"/>
          <w:szCs w:val="24"/>
          <w:lang w:val="id-ID"/>
        </w:rPr>
        <w:t xml:space="preserve">C merupakan hasil yang lebih signifikan dibandingkan dengan suhu dingin. Pengaruh suhu dan lama penyimpanan dapat memudarkan pigmen warna merah </w:t>
      </w:r>
      <w:r w:rsidR="00D2057C">
        <w:rPr>
          <w:rFonts w:ascii="Times New Roman" w:hAnsi="Times New Roman" w:cs="Times New Roman"/>
          <w:sz w:val="24"/>
          <w:szCs w:val="24"/>
          <w:lang w:val="id-ID"/>
        </w:rPr>
        <w:t>pada sampel.</w:t>
      </w:r>
    </w:p>
    <w:p w:rsidR="00D2057C" w:rsidRPr="00B828B3" w:rsidRDefault="00D2057C" w:rsidP="00297305">
      <w:pPr>
        <w:pStyle w:val="ListParagraph"/>
        <w:numPr>
          <w:ilvl w:val="0"/>
          <w:numId w:val="2"/>
        </w:numPr>
        <w:spacing w:after="0"/>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pH pada sampel selama proses penyimpanan </w:t>
      </w:r>
      <w:r w:rsidR="001F1948">
        <w:rPr>
          <w:rFonts w:ascii="Times New Roman" w:hAnsi="Times New Roman" w:cs="Times New Roman"/>
          <w:sz w:val="24"/>
          <w:szCs w:val="24"/>
          <w:lang w:val="id-ID"/>
        </w:rPr>
        <w:t xml:space="preserve">mengalami kenaikan yang lebih tinggi pada suhu ruang pada hari ke 12 sebesar </w:t>
      </w:r>
      <w:r w:rsidR="001F1948">
        <w:rPr>
          <w:rFonts w:ascii="Times New Roman" w:eastAsia="Times New Roman" w:hAnsi="Times New Roman" w:cs="Times New Roman"/>
          <w:color w:val="000000"/>
          <w:sz w:val="24"/>
          <w:szCs w:val="24"/>
          <w:lang w:val="en-US"/>
        </w:rPr>
        <w:t>4,22</w:t>
      </w:r>
      <w:r w:rsidR="001F1948">
        <w:rPr>
          <w:rFonts w:ascii="Times New Roman" w:hAnsi="Times New Roman" w:cs="Times New Roman"/>
          <w:sz w:val="24"/>
          <w:szCs w:val="24"/>
          <w:lang w:val="id-ID"/>
        </w:rPr>
        <w:t xml:space="preserve"> dibandingkan dengan suhu dingin </w:t>
      </w:r>
      <w:r w:rsidR="001F1948">
        <w:rPr>
          <w:rFonts w:ascii="Times New Roman" w:eastAsia="Times New Roman" w:hAnsi="Times New Roman" w:cs="Times New Roman"/>
          <w:color w:val="000000"/>
          <w:sz w:val="24"/>
          <w:szCs w:val="24"/>
          <w:lang w:val="en-US"/>
        </w:rPr>
        <w:t>3,4</w:t>
      </w:r>
      <w:r w:rsidR="001F1948">
        <w:rPr>
          <w:rFonts w:ascii="Times New Roman" w:eastAsia="Times New Roman" w:hAnsi="Times New Roman" w:cs="Times New Roman"/>
          <w:color w:val="000000"/>
          <w:sz w:val="24"/>
          <w:szCs w:val="24"/>
          <w:lang w:val="id-ID"/>
        </w:rPr>
        <w:t>5. Kenaikan pH pada suhu dingin memiliki nilai yang tidak berbeda nyata dari hasil SPSS metode ANOVA.</w:t>
      </w:r>
    </w:p>
    <w:p w:rsidR="00B828B3" w:rsidRDefault="00B828B3" w:rsidP="00B828B3">
      <w:pPr>
        <w:pStyle w:val="ListParagraph"/>
        <w:spacing w:after="0"/>
        <w:ind w:left="284"/>
        <w:jc w:val="both"/>
        <w:rPr>
          <w:rFonts w:ascii="Times New Roman" w:eastAsia="Times New Roman" w:hAnsi="Times New Roman" w:cs="Times New Roman"/>
          <w:color w:val="000000"/>
          <w:sz w:val="24"/>
          <w:szCs w:val="24"/>
          <w:lang w:val="id-ID"/>
        </w:rPr>
      </w:pPr>
    </w:p>
    <w:p w:rsidR="00B828B3" w:rsidRPr="00812CDD" w:rsidRDefault="00427047" w:rsidP="00B828B3">
      <w:pPr>
        <w:pStyle w:val="ListParagraph"/>
        <w:spacing w:after="0"/>
        <w:ind w:left="284"/>
        <w:jc w:val="both"/>
        <w:rPr>
          <w:rFonts w:ascii="Times New Roman" w:hAnsi="Times New Roman" w:cs="Times New Roman"/>
          <w:b/>
          <w:sz w:val="24"/>
          <w:szCs w:val="24"/>
          <w:lang w:val="id-ID"/>
        </w:rPr>
      </w:pPr>
      <w:r w:rsidRPr="00812CDD">
        <w:rPr>
          <w:rFonts w:ascii="Times New Roman" w:hAnsi="Times New Roman" w:cs="Times New Roman"/>
          <w:b/>
          <w:sz w:val="24"/>
          <w:szCs w:val="24"/>
          <w:lang w:val="id-ID"/>
        </w:rPr>
        <w:t>Ucapan Terima Kasih</w:t>
      </w:r>
    </w:p>
    <w:p w:rsidR="00427047" w:rsidRDefault="00812CDD" w:rsidP="00B828B3">
      <w:pPr>
        <w:pStyle w:val="ListParagraph"/>
        <w:spacing w:after="0"/>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427047">
        <w:rPr>
          <w:rFonts w:ascii="Times New Roman" w:hAnsi="Times New Roman" w:cs="Times New Roman"/>
          <w:sz w:val="24"/>
          <w:szCs w:val="24"/>
          <w:lang w:val="id-ID"/>
        </w:rPr>
        <w:t>Ucapan terima kasih saya haturkan kepada ibu</w:t>
      </w:r>
      <w:r>
        <w:rPr>
          <w:rFonts w:ascii="Times New Roman" w:hAnsi="Times New Roman" w:cs="Times New Roman"/>
          <w:sz w:val="24"/>
          <w:szCs w:val="24"/>
          <w:lang w:val="id-ID"/>
        </w:rPr>
        <w:t xml:space="preserve"> Dr. Ir.</w:t>
      </w:r>
      <w:r w:rsidR="0042704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Hj. </w:t>
      </w:r>
      <w:r w:rsidR="00427047">
        <w:rPr>
          <w:rFonts w:ascii="Times New Roman" w:hAnsi="Times New Roman" w:cs="Times New Roman"/>
          <w:sz w:val="24"/>
          <w:szCs w:val="24"/>
          <w:lang w:val="id-ID"/>
        </w:rPr>
        <w:t>Siti</w:t>
      </w:r>
      <w:r>
        <w:rPr>
          <w:rFonts w:ascii="Times New Roman" w:hAnsi="Times New Roman" w:cs="Times New Roman"/>
          <w:sz w:val="24"/>
          <w:szCs w:val="24"/>
          <w:lang w:val="id-ID"/>
        </w:rPr>
        <w:t xml:space="preserve"> Tamaroh Cahyono Murti, MP., sebagai dosen program studi Teknologi Hasil Pertanian yang telah membimbing serta memfasilitasi saya dalam penelitian.</w:t>
      </w:r>
    </w:p>
    <w:p w:rsidR="00812CDD" w:rsidRDefault="00812CDD" w:rsidP="00B828B3">
      <w:pPr>
        <w:pStyle w:val="ListParagraph"/>
        <w:spacing w:after="0"/>
        <w:ind w:left="284"/>
        <w:jc w:val="both"/>
        <w:rPr>
          <w:rFonts w:ascii="Times New Roman" w:hAnsi="Times New Roman" w:cs="Times New Roman"/>
          <w:sz w:val="24"/>
          <w:szCs w:val="24"/>
          <w:lang w:val="id-ID"/>
        </w:rPr>
      </w:pPr>
    </w:p>
    <w:p w:rsidR="00937496" w:rsidRDefault="00812CDD" w:rsidP="00937496">
      <w:pPr>
        <w:pStyle w:val="ListParagraph"/>
        <w:spacing w:after="0"/>
        <w:ind w:left="284"/>
        <w:jc w:val="both"/>
        <w:rPr>
          <w:rFonts w:ascii="Times New Roman" w:hAnsi="Times New Roman" w:cs="Times New Roman"/>
          <w:b/>
          <w:sz w:val="24"/>
          <w:szCs w:val="24"/>
          <w:lang w:val="id-ID"/>
        </w:rPr>
      </w:pPr>
      <w:r w:rsidRPr="00812CDD">
        <w:rPr>
          <w:rFonts w:ascii="Times New Roman" w:hAnsi="Times New Roman" w:cs="Times New Roman"/>
          <w:b/>
          <w:sz w:val="24"/>
          <w:szCs w:val="24"/>
          <w:lang w:val="id-ID"/>
        </w:rPr>
        <w:lastRenderedPageBreak/>
        <w:t>Daftar Pustaka</w:t>
      </w:r>
    </w:p>
    <w:p w:rsidR="00937496" w:rsidRDefault="00937496" w:rsidP="00937496">
      <w:pPr>
        <w:pStyle w:val="ListParagraph"/>
        <w:spacing w:after="0"/>
        <w:ind w:left="851"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Adlis Santoni, Djaswir Dawis dan Sukmaning Syahri.2013. </w:t>
      </w:r>
      <w:r w:rsidRPr="00661A11">
        <w:rPr>
          <w:rFonts w:ascii="Times New Roman" w:hAnsi="Times New Roman" w:cs="Times New Roman"/>
          <w:i/>
          <w:sz w:val="24"/>
          <w:szCs w:val="24"/>
          <w:lang w:val="id-ID"/>
        </w:rPr>
        <w:t>Isolasi Antosianin dari Buah Pucuk Merah (syzgium campanulatum korth) Serta Pengujian Antioksidan dan Aplikasi sebagai Pewarna Alami</w:t>
      </w:r>
      <w:r>
        <w:rPr>
          <w:rFonts w:ascii="Times New Roman" w:hAnsi="Times New Roman" w:cs="Times New Roman"/>
          <w:sz w:val="24"/>
          <w:szCs w:val="24"/>
          <w:lang w:val="id-ID"/>
        </w:rPr>
        <w:t xml:space="preserve">. </w:t>
      </w:r>
      <w:r w:rsidRPr="00661A11">
        <w:rPr>
          <w:rFonts w:ascii="Times New Roman" w:hAnsi="Times New Roman" w:cs="Times New Roman"/>
          <w:sz w:val="24"/>
          <w:szCs w:val="24"/>
          <w:lang w:val="id-ID"/>
        </w:rPr>
        <w:t>Prosiding Semirata FMIPA</w:t>
      </w:r>
      <w:r>
        <w:rPr>
          <w:rFonts w:ascii="Times New Roman" w:hAnsi="Times New Roman" w:cs="Times New Roman"/>
          <w:sz w:val="24"/>
          <w:szCs w:val="24"/>
          <w:lang w:val="id-ID"/>
        </w:rPr>
        <w:t xml:space="preserve">. Fakultas MIPA. Universitas Andalas. Lampung. Hal 5 </w:t>
      </w:r>
    </w:p>
    <w:p w:rsidR="00937496" w:rsidRDefault="00937496" w:rsidP="00937496">
      <w:pPr>
        <w:pStyle w:val="ListParagraph"/>
        <w:spacing w:after="0"/>
        <w:ind w:left="851" w:hanging="567"/>
        <w:jc w:val="both"/>
        <w:rPr>
          <w:rFonts w:ascii="Times New Roman" w:hAnsi="Times New Roman" w:cs="Times New Roman"/>
          <w:sz w:val="24"/>
          <w:szCs w:val="24"/>
          <w:lang w:val="id-ID"/>
        </w:rPr>
      </w:pPr>
      <w:r>
        <w:rPr>
          <w:rFonts w:ascii="Times New Roman" w:hAnsi="Times New Roman" w:cs="Times New Roman"/>
          <w:sz w:val="24"/>
          <w:szCs w:val="24"/>
          <w:lang w:val="id-ID"/>
        </w:rPr>
        <w:t>Brouillard R. 1982. Chemical Structure of Anthocyanins.In P. Markakis (ed). Anthocyanin as Food Colous.p 26-28 New York: Academic Press</w:t>
      </w:r>
    </w:p>
    <w:p w:rsidR="00937496" w:rsidRDefault="00937496" w:rsidP="00937496">
      <w:pPr>
        <w:pStyle w:val="ListParagraph"/>
        <w:spacing w:after="0"/>
        <w:ind w:left="851" w:hanging="567"/>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Cevallos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Casals, B. A., &amp; Cisneros-Zevallos, L. 2004.</w:t>
      </w:r>
      <w:proofErr w:type="gramEnd"/>
      <w:r>
        <w:rPr>
          <w:rFonts w:ascii="Times New Roman" w:hAnsi="Times New Roman" w:cs="Times New Roman"/>
          <w:sz w:val="24"/>
          <w:szCs w:val="24"/>
          <w:lang w:val="id-ID"/>
        </w:rPr>
        <w:t xml:space="preserve"> Stability of anthocyanin-based  aqueous extracts of Andean purple corn and red-fleshed sweet potato compared to synthetic and natural colorants. </w:t>
      </w:r>
      <w:r w:rsidRPr="0026737D">
        <w:rPr>
          <w:rFonts w:ascii="Times New Roman" w:hAnsi="Times New Roman" w:cs="Times New Roman"/>
          <w:i/>
          <w:sz w:val="24"/>
          <w:szCs w:val="24"/>
          <w:lang w:val="id-ID"/>
        </w:rPr>
        <w:t>Food Chemistry</w:t>
      </w:r>
      <w:r>
        <w:rPr>
          <w:rFonts w:ascii="Times New Roman" w:hAnsi="Times New Roman" w:cs="Times New Roman"/>
          <w:sz w:val="24"/>
          <w:szCs w:val="24"/>
          <w:lang w:val="id-ID"/>
        </w:rPr>
        <w:t>, 86 (1), 69-77</w:t>
      </w:r>
    </w:p>
    <w:p w:rsidR="00937496" w:rsidRDefault="00937496" w:rsidP="00937496">
      <w:pPr>
        <w:pStyle w:val="ListParagraph"/>
        <w:spacing w:after="0"/>
        <w:ind w:left="851"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Desinta Dwi Herdiana, Rohula Utami, R. Baskara Katri Anandito 2014. </w:t>
      </w:r>
      <w:r w:rsidRPr="0026737D">
        <w:rPr>
          <w:rFonts w:ascii="Times New Roman" w:hAnsi="Times New Roman" w:cs="Times New Roman"/>
          <w:i/>
          <w:sz w:val="24"/>
          <w:szCs w:val="24"/>
          <w:lang w:val="id-ID"/>
        </w:rPr>
        <w:t>Kinetika Degradasi Termal Aktivitas Antosianin Pada Minuman Tradisional Wedang Uwuh Siap Minum</w:t>
      </w:r>
      <w:r>
        <w:rPr>
          <w:rFonts w:ascii="Times New Roman" w:hAnsi="Times New Roman" w:cs="Times New Roman"/>
          <w:sz w:val="24"/>
          <w:szCs w:val="24"/>
          <w:lang w:val="id-ID"/>
        </w:rPr>
        <w:t xml:space="preserve">.  </w:t>
      </w:r>
      <w:r w:rsidRPr="0026737D">
        <w:rPr>
          <w:rFonts w:ascii="Times New Roman" w:hAnsi="Times New Roman" w:cs="Times New Roman"/>
          <w:sz w:val="24"/>
          <w:szCs w:val="24"/>
          <w:lang w:val="id-ID"/>
        </w:rPr>
        <w:t>Jurnal Teknosains Pangan Vol 3 No.</w:t>
      </w:r>
      <w:r>
        <w:rPr>
          <w:rFonts w:ascii="Times New Roman" w:hAnsi="Times New Roman" w:cs="Times New Roman"/>
          <w:sz w:val="24"/>
          <w:szCs w:val="24"/>
          <w:lang w:val="id-ID"/>
        </w:rPr>
        <w:t xml:space="preserve"> 3 Surakarta.</w:t>
      </w:r>
    </w:p>
    <w:p w:rsidR="00937496" w:rsidRDefault="00937496" w:rsidP="00937496">
      <w:pPr>
        <w:pStyle w:val="ListParagraph"/>
        <w:spacing w:after="0"/>
        <w:ind w:left="851"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Ginting E. 2011. Retensi antosianin pada beberapa produk olahan ubijalar. Hlm 560-569. Dalam A. Widjono, Hermanto, M.M Adie, Y. Prayogo, Suharsono, Sholikin, A.A. Rahmiana, N. Nugraheni,N. Saleh, A. Kaso, Subandi dan Marwoto (ed). </w:t>
      </w:r>
      <w:r w:rsidRPr="00E441D5">
        <w:rPr>
          <w:rFonts w:ascii="Times New Roman" w:hAnsi="Times New Roman" w:cs="Times New Roman"/>
          <w:i/>
          <w:sz w:val="24"/>
          <w:szCs w:val="24"/>
          <w:lang w:val="id-ID"/>
        </w:rPr>
        <w:t>Pros Seminar</w:t>
      </w:r>
      <w:r>
        <w:rPr>
          <w:rFonts w:ascii="Times New Roman" w:hAnsi="Times New Roman" w:cs="Times New Roman"/>
          <w:sz w:val="24"/>
          <w:szCs w:val="24"/>
          <w:lang w:val="id-ID"/>
        </w:rPr>
        <w:t xml:space="preserve"> </w:t>
      </w:r>
      <w:r w:rsidRPr="00E441D5">
        <w:rPr>
          <w:rFonts w:ascii="Times New Roman" w:hAnsi="Times New Roman" w:cs="Times New Roman"/>
          <w:i/>
          <w:sz w:val="24"/>
          <w:szCs w:val="24"/>
          <w:lang w:val="id-ID"/>
        </w:rPr>
        <w:t>Nasonal Akselerasi Inovasi Teknologi untuk  Mendukung Peningkatan Produksi Aneka Kacang dan Umbi.</w:t>
      </w:r>
      <w:r>
        <w:rPr>
          <w:rFonts w:ascii="Times New Roman" w:hAnsi="Times New Roman" w:cs="Times New Roman"/>
          <w:sz w:val="24"/>
          <w:szCs w:val="24"/>
          <w:lang w:val="id-ID"/>
        </w:rPr>
        <w:t xml:space="preserve"> Puslitbang Tanaman Pangan. Bogor.</w:t>
      </w:r>
    </w:p>
    <w:p w:rsidR="00937496" w:rsidRDefault="00937496" w:rsidP="00937496">
      <w:pPr>
        <w:pStyle w:val="ListParagraph"/>
        <w:spacing w:after="0"/>
        <w:ind w:left="851"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Giusti MM, Wrolstad RE. 2003. </w:t>
      </w:r>
      <w:r w:rsidRPr="00E441D5">
        <w:rPr>
          <w:rFonts w:ascii="Times New Roman" w:hAnsi="Times New Roman" w:cs="Times New Roman"/>
          <w:i/>
          <w:sz w:val="24"/>
          <w:szCs w:val="24"/>
          <w:lang w:val="id-ID"/>
        </w:rPr>
        <w:t>Acylated anthocyanins from edible sources and their application in food systems</w:t>
      </w:r>
      <w:r>
        <w:rPr>
          <w:rFonts w:ascii="Times New Roman" w:hAnsi="Times New Roman" w:cs="Times New Roman"/>
          <w:sz w:val="24"/>
          <w:szCs w:val="24"/>
          <w:lang w:val="id-ID"/>
        </w:rPr>
        <w:t>. Biochem Engin J 14(3):217-225.</w:t>
      </w:r>
    </w:p>
    <w:p w:rsidR="00937496" w:rsidRDefault="00937496" w:rsidP="00937496">
      <w:pPr>
        <w:pStyle w:val="ListParagraph"/>
        <w:spacing w:after="0"/>
        <w:ind w:left="851" w:hanging="567"/>
        <w:jc w:val="both"/>
        <w:rPr>
          <w:rFonts w:ascii="Times New Roman" w:hAnsi="Times New Roman" w:cs="Times New Roman"/>
          <w:sz w:val="24"/>
          <w:szCs w:val="24"/>
          <w:lang w:val="id-ID"/>
        </w:rPr>
      </w:pPr>
      <w:r w:rsidRPr="001A4EFC">
        <w:rPr>
          <w:rFonts w:ascii="Times New Roman" w:hAnsi="Times New Roman" w:cs="Times New Roman"/>
          <w:sz w:val="24"/>
          <w:szCs w:val="24"/>
          <w:lang w:val="id-ID"/>
        </w:rPr>
        <w:t>Giusti, M.M. dan Wrostald, R.E. (2001</w:t>
      </w:r>
      <w:r w:rsidRPr="00E441D5">
        <w:rPr>
          <w:rFonts w:ascii="Times New Roman" w:hAnsi="Times New Roman" w:cs="Times New Roman"/>
          <w:i/>
          <w:sz w:val="24"/>
          <w:szCs w:val="24"/>
          <w:lang w:val="id-ID"/>
        </w:rPr>
        <w:t>). characterization and measurement of anthocyanin by UV-visible spectroscopy.</w:t>
      </w:r>
      <w:r w:rsidRPr="001A4EFC">
        <w:rPr>
          <w:rFonts w:ascii="Times New Roman" w:hAnsi="Times New Roman" w:cs="Times New Roman"/>
          <w:sz w:val="24"/>
          <w:szCs w:val="24"/>
          <w:lang w:val="id-ID"/>
        </w:rPr>
        <w:t xml:space="preserve"> Dalam: Wrostald, R.E., acree, T.E., Dekker, E.a., Penner, M.H., Reid, D.S., Schwarrtz, S.J., Shoemaker, c.f., Smith D. dan Sporns P., (eds). </w:t>
      </w:r>
      <w:r w:rsidRPr="001A4EFC">
        <w:rPr>
          <w:rFonts w:ascii="Times New Roman" w:hAnsi="Times New Roman" w:cs="Times New Roman"/>
          <w:i/>
          <w:sz w:val="24"/>
          <w:szCs w:val="24"/>
          <w:lang w:val="id-ID"/>
        </w:rPr>
        <w:t>Handbook of Food Analytical Chemistry: Pigmens, Colorants, Flavors, Texture, and Bioactive Food Components</w:t>
      </w:r>
      <w:r w:rsidRPr="001A4EFC">
        <w:rPr>
          <w:rFonts w:ascii="Times New Roman" w:hAnsi="Times New Roman" w:cs="Times New Roman"/>
          <w:sz w:val="24"/>
          <w:szCs w:val="24"/>
          <w:lang w:val="id-ID"/>
        </w:rPr>
        <w:t>. Hoboken, New Jersey; John Wiley Sons.</w:t>
      </w:r>
    </w:p>
    <w:p w:rsidR="00937496" w:rsidRDefault="00937496" w:rsidP="00937496">
      <w:pPr>
        <w:pStyle w:val="ListParagraph"/>
        <w:spacing w:after="0"/>
        <w:ind w:left="851" w:hanging="567"/>
        <w:jc w:val="both"/>
        <w:rPr>
          <w:rFonts w:ascii="Times New Roman" w:hAnsi="Times New Roman" w:cs="Times New Roman"/>
          <w:sz w:val="24"/>
          <w:szCs w:val="24"/>
          <w:lang w:val="id-ID"/>
        </w:rPr>
      </w:pPr>
      <w:r w:rsidRPr="00661A11">
        <w:rPr>
          <w:rFonts w:ascii="Times New Roman" w:hAnsi="Times New Roman" w:cs="Times New Roman"/>
          <w:sz w:val="24"/>
          <w:szCs w:val="24"/>
          <w:lang w:val="id-ID"/>
        </w:rPr>
        <w:t xml:space="preserve">Kumalaningsih, 2006. </w:t>
      </w:r>
      <w:r w:rsidRPr="00661A11">
        <w:rPr>
          <w:rFonts w:ascii="Times New Roman" w:hAnsi="Times New Roman" w:cs="Times New Roman"/>
          <w:i/>
          <w:sz w:val="24"/>
          <w:szCs w:val="24"/>
          <w:lang w:val="id-ID"/>
        </w:rPr>
        <w:t>Antioksidan Alami Penangkal Radikal Bebas. Trubus Agrisarana</w:t>
      </w:r>
      <w:r w:rsidRPr="00661A11">
        <w:rPr>
          <w:rFonts w:ascii="Times New Roman" w:hAnsi="Times New Roman" w:cs="Times New Roman"/>
          <w:sz w:val="24"/>
          <w:szCs w:val="24"/>
          <w:lang w:val="id-ID"/>
        </w:rPr>
        <w:t>. Surabaya.</w:t>
      </w:r>
    </w:p>
    <w:p w:rsidR="00937496" w:rsidRDefault="00937496" w:rsidP="00937496">
      <w:pPr>
        <w:pStyle w:val="ListParagraph"/>
        <w:spacing w:after="0"/>
        <w:ind w:left="851" w:hanging="567"/>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Lebot</w:t>
      </w:r>
      <w:proofErr w:type="spellEnd"/>
      <w:r>
        <w:rPr>
          <w:rFonts w:ascii="Times New Roman" w:hAnsi="Times New Roman" w:cs="Times New Roman"/>
          <w:sz w:val="24"/>
          <w:szCs w:val="24"/>
          <w:lang w:val="id-ID"/>
        </w:rPr>
        <w:t xml:space="preserve"> V, R Malapa, T Molisale and JL Marchand.</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2005</w:t>
      </w:r>
      <w:r>
        <w:rPr>
          <w:rFonts w:ascii="Times New Roman" w:hAnsi="Times New Roman" w:cs="Times New Roman"/>
          <w:sz w:val="24"/>
          <w:szCs w:val="24"/>
          <w:lang w:val="id-ID"/>
        </w:rPr>
        <w:t xml:space="preserve">. </w:t>
      </w:r>
      <w:r w:rsidRPr="00125905">
        <w:rPr>
          <w:rFonts w:ascii="Times New Roman" w:hAnsi="Times New Roman" w:cs="Times New Roman"/>
          <w:i/>
          <w:sz w:val="24"/>
          <w:szCs w:val="24"/>
          <w:lang w:val="id-ID"/>
        </w:rPr>
        <w:t>Physico-chemical characterisation of yam (Dioscorea alata L.) tubers from Vanuatu. Genetic Resources and Crop Evolution</w:t>
      </w:r>
      <w:r>
        <w:rPr>
          <w:rFonts w:ascii="Times New Roman" w:hAnsi="Times New Roman" w:cs="Times New Roman"/>
          <w:sz w:val="24"/>
          <w:szCs w:val="24"/>
          <w:lang w:val="id-ID"/>
        </w:rPr>
        <w:t xml:space="preserve"> 00:1-10</w:t>
      </w:r>
    </w:p>
    <w:p w:rsidR="00937496" w:rsidRDefault="00937496" w:rsidP="00937496">
      <w:pPr>
        <w:pStyle w:val="ListParagraph"/>
        <w:spacing w:after="0"/>
        <w:ind w:left="851" w:hanging="567"/>
        <w:jc w:val="both"/>
        <w:rPr>
          <w:rFonts w:ascii="Times New Roman" w:hAnsi="Times New Roman" w:cs="Times New Roman"/>
          <w:sz w:val="24"/>
          <w:szCs w:val="24"/>
          <w:lang w:val="id-ID"/>
        </w:rPr>
      </w:pPr>
      <w:r w:rsidRPr="00661A11">
        <w:rPr>
          <w:rFonts w:ascii="Times New Roman" w:hAnsi="Times New Roman" w:cs="Times New Roman"/>
          <w:sz w:val="24"/>
          <w:szCs w:val="24"/>
          <w:lang w:val="id-ID"/>
        </w:rPr>
        <w:t xml:space="preserve">Li, W., Pickard, M. dan Beta, T. (2007). </w:t>
      </w:r>
      <w:r w:rsidRPr="00661A11">
        <w:rPr>
          <w:rFonts w:ascii="Times New Roman" w:hAnsi="Times New Roman" w:cs="Times New Roman"/>
          <w:i/>
          <w:sz w:val="24"/>
          <w:szCs w:val="24"/>
          <w:lang w:val="id-ID"/>
        </w:rPr>
        <w:t xml:space="preserve">Effect of thermal processing on antioxidant properties of purple wheat bran. </w:t>
      </w:r>
      <w:r w:rsidRPr="00661A11">
        <w:rPr>
          <w:rFonts w:ascii="Times New Roman" w:hAnsi="Times New Roman" w:cs="Times New Roman"/>
          <w:sz w:val="24"/>
          <w:szCs w:val="24"/>
          <w:lang w:val="id-ID"/>
        </w:rPr>
        <w:t>Food Chemistry 104: 1080-1086.</w:t>
      </w:r>
    </w:p>
    <w:p w:rsidR="00937496" w:rsidRDefault="00937496" w:rsidP="00937496">
      <w:pPr>
        <w:pStyle w:val="ListParagraph"/>
        <w:spacing w:after="0"/>
        <w:ind w:left="851" w:hanging="567"/>
        <w:jc w:val="both"/>
        <w:rPr>
          <w:rFonts w:ascii="Times New Roman" w:hAnsi="Times New Roman" w:cs="Times New Roman"/>
          <w:sz w:val="24"/>
          <w:szCs w:val="24"/>
          <w:lang w:val="id-ID"/>
        </w:rPr>
      </w:pPr>
      <w:proofErr w:type="spellStart"/>
      <w:r>
        <w:rPr>
          <w:rFonts w:ascii="Times New Roman" w:hAnsi="Times New Roman" w:cs="Times New Roman"/>
          <w:sz w:val="24"/>
          <w:szCs w:val="24"/>
        </w:rPr>
        <w:t>Lubag</w:t>
      </w:r>
      <w:proofErr w:type="spellEnd"/>
      <w:r>
        <w:rPr>
          <w:rFonts w:ascii="Times New Roman" w:hAnsi="Times New Roman" w:cs="Times New Roman"/>
          <w:sz w:val="24"/>
          <w:szCs w:val="24"/>
          <w:lang w:val="id-ID"/>
        </w:rPr>
        <w:t xml:space="preserve"> AJM, AC Laurena, EMT Mendoza. 2008. </w:t>
      </w:r>
      <w:r w:rsidRPr="00661A11">
        <w:rPr>
          <w:rFonts w:ascii="Times New Roman" w:hAnsi="Times New Roman" w:cs="Times New Roman"/>
          <w:i/>
          <w:sz w:val="24"/>
          <w:szCs w:val="24"/>
          <w:lang w:val="id-ID"/>
        </w:rPr>
        <w:t>Antioxidants of Purple and White Greater Yam (Dioscorea alata L.)</w:t>
      </w:r>
      <w:r>
        <w:rPr>
          <w:rFonts w:ascii="Times New Roman" w:hAnsi="Times New Roman" w:cs="Times New Roman"/>
          <w:i/>
          <w:sz w:val="24"/>
          <w:szCs w:val="24"/>
          <w:lang w:val="id-ID"/>
        </w:rPr>
        <w:t xml:space="preserve"> Varieties from the Philippines.</w:t>
      </w:r>
      <w:r>
        <w:rPr>
          <w:rFonts w:ascii="Times New Roman" w:hAnsi="Times New Roman" w:cs="Times New Roman"/>
          <w:sz w:val="24"/>
          <w:szCs w:val="24"/>
          <w:lang w:val="id-ID"/>
        </w:rPr>
        <w:t xml:space="preserve"> Philippines J of Sci. 137 (10) : 61-67</w:t>
      </w:r>
    </w:p>
    <w:p w:rsidR="00937496" w:rsidRDefault="00937496" w:rsidP="00937496">
      <w:pPr>
        <w:pStyle w:val="ListParagraph"/>
        <w:spacing w:after="0"/>
        <w:ind w:left="851" w:hanging="567"/>
        <w:jc w:val="both"/>
        <w:rPr>
          <w:rFonts w:ascii="Times New Roman" w:hAnsi="Times New Roman" w:cs="Times New Roman"/>
          <w:sz w:val="24"/>
          <w:szCs w:val="24"/>
          <w:lang w:val="id-ID"/>
        </w:rPr>
      </w:pPr>
      <w:proofErr w:type="spellStart"/>
      <w:r>
        <w:rPr>
          <w:rFonts w:ascii="Times New Roman" w:hAnsi="Times New Roman" w:cs="Times New Roman"/>
          <w:sz w:val="24"/>
          <w:szCs w:val="24"/>
        </w:rPr>
        <w:t>Maga</w:t>
      </w:r>
      <w:proofErr w:type="spellEnd"/>
      <w:r>
        <w:rPr>
          <w:rFonts w:ascii="Times New Roman" w:hAnsi="Times New Roman" w:cs="Times New Roman"/>
          <w:sz w:val="24"/>
          <w:szCs w:val="24"/>
          <w:lang w:val="id-ID"/>
        </w:rPr>
        <w:t xml:space="preserve"> JA, Tu AT. 1994. </w:t>
      </w:r>
      <w:r w:rsidRPr="00E441D5">
        <w:rPr>
          <w:rFonts w:ascii="Times New Roman" w:hAnsi="Times New Roman" w:cs="Times New Roman"/>
          <w:i/>
          <w:sz w:val="24"/>
          <w:szCs w:val="24"/>
          <w:lang w:val="id-ID"/>
        </w:rPr>
        <w:t>Food additive toxicology</w:t>
      </w:r>
      <w:r>
        <w:rPr>
          <w:rFonts w:ascii="Times New Roman" w:hAnsi="Times New Roman" w:cs="Times New Roman"/>
          <w:sz w:val="24"/>
          <w:szCs w:val="24"/>
          <w:lang w:val="id-ID"/>
        </w:rPr>
        <w:t>. Marcel Dekker, Inc. New York.</w:t>
      </w:r>
    </w:p>
    <w:p w:rsidR="00937496" w:rsidRDefault="00937496" w:rsidP="00937496">
      <w:pPr>
        <w:pStyle w:val="ListParagraph"/>
        <w:spacing w:after="0"/>
        <w:ind w:left="851" w:hanging="567"/>
        <w:jc w:val="both"/>
        <w:rPr>
          <w:rFonts w:ascii="Times New Roman" w:hAnsi="Times New Roman" w:cs="Times New Roman"/>
          <w:sz w:val="24"/>
          <w:szCs w:val="24"/>
          <w:lang w:val="id-ID"/>
        </w:rPr>
      </w:pPr>
      <w:r>
        <w:rPr>
          <w:rFonts w:ascii="Times New Roman" w:hAnsi="Times New Roman" w:cs="Times New Roman"/>
          <w:sz w:val="24"/>
          <w:szCs w:val="24"/>
          <w:lang w:val="id-ID"/>
        </w:rPr>
        <w:t>Marco PH, Poppi RJ, Scarminio IS, Tauler R. 2011. Investigation of the pH effect and UV tadiation on kinetic degradation of anthocyanin mixtures extraced from Hibiscus acetosella. Food Chem 125: 1020-1027. DOI: 10.1016/ j.foodchem. 2010.10.005.</w:t>
      </w:r>
    </w:p>
    <w:p w:rsidR="00937496" w:rsidRDefault="00937496" w:rsidP="00937496">
      <w:pPr>
        <w:pStyle w:val="ListParagraph"/>
        <w:spacing w:after="0"/>
        <w:ind w:left="851" w:hanging="567"/>
        <w:jc w:val="both"/>
        <w:rPr>
          <w:rFonts w:ascii="Times New Roman" w:hAnsi="Times New Roman" w:cs="Times New Roman"/>
          <w:sz w:val="24"/>
          <w:szCs w:val="24"/>
          <w:lang w:val="id-ID"/>
        </w:rPr>
      </w:pPr>
      <w:r w:rsidRPr="00FA204E">
        <w:rPr>
          <w:rFonts w:ascii="Times New Roman" w:hAnsi="Times New Roman" w:cs="Times New Roman"/>
          <w:sz w:val="24"/>
          <w:szCs w:val="24"/>
          <w:lang w:val="id-ID"/>
        </w:rPr>
        <w:t xml:space="preserve">Molyneux, P. 2004. </w:t>
      </w:r>
      <w:r w:rsidRPr="00FA204E">
        <w:rPr>
          <w:rFonts w:ascii="Times New Roman" w:hAnsi="Times New Roman" w:cs="Times New Roman"/>
          <w:i/>
          <w:sz w:val="24"/>
          <w:szCs w:val="24"/>
          <w:lang w:val="id-ID"/>
        </w:rPr>
        <w:t>The Use of the Stable Free Radical Diphenylpicryl-hydrazyl (DPPH) for Estimating Antioxidant Activity</w:t>
      </w:r>
      <w:r w:rsidRPr="00FA204E">
        <w:rPr>
          <w:rFonts w:ascii="Times New Roman" w:hAnsi="Times New Roman" w:cs="Times New Roman"/>
          <w:sz w:val="24"/>
          <w:szCs w:val="24"/>
          <w:lang w:val="id-ID"/>
        </w:rPr>
        <w:t>. Songklanakarin Journal of Science and Technology. 24 (6).</w:t>
      </w:r>
    </w:p>
    <w:p w:rsidR="00C44AC1" w:rsidRDefault="00937496" w:rsidP="00C44AC1">
      <w:pPr>
        <w:pStyle w:val="ListParagraph"/>
        <w:spacing w:after="0"/>
        <w:ind w:left="851" w:hanging="567"/>
        <w:jc w:val="both"/>
        <w:rPr>
          <w:rFonts w:ascii="Times New Roman" w:eastAsia="Times New Roman" w:hAnsi="Times New Roman" w:cs="Times New Roman"/>
          <w:color w:val="000000"/>
          <w:sz w:val="24"/>
          <w:szCs w:val="24"/>
          <w:lang w:val="id-ID"/>
        </w:rPr>
      </w:pPr>
      <w:r w:rsidRPr="00FA204E">
        <w:rPr>
          <w:rFonts w:ascii="Times New Roman" w:eastAsia="Times New Roman" w:hAnsi="Times New Roman" w:cs="Times New Roman"/>
          <w:color w:val="000000"/>
          <w:sz w:val="24"/>
          <w:szCs w:val="24"/>
          <w:lang w:val="id-ID"/>
        </w:rPr>
        <w:lastRenderedPageBreak/>
        <w:t xml:space="preserve">Oktaviana, P. R. 2010. </w:t>
      </w:r>
      <w:r w:rsidRPr="00FA204E">
        <w:rPr>
          <w:rFonts w:ascii="Times New Roman" w:eastAsia="Times New Roman" w:hAnsi="Times New Roman" w:cs="Times New Roman"/>
          <w:i/>
          <w:color w:val="000000"/>
          <w:sz w:val="24"/>
          <w:szCs w:val="24"/>
          <w:lang w:val="id-ID"/>
        </w:rPr>
        <w:t>Kajian Kadar Kurkuminoid, Total Fenol, dan Aktivitas Antioksidan Ekstrak Temulawak (Curcuma xanthorrhiza Roxb.) pada B</w:t>
      </w:r>
      <w:r>
        <w:rPr>
          <w:rFonts w:ascii="Times New Roman" w:eastAsia="Times New Roman" w:hAnsi="Times New Roman" w:cs="Times New Roman"/>
          <w:i/>
          <w:color w:val="000000"/>
          <w:sz w:val="24"/>
          <w:szCs w:val="24"/>
          <w:lang w:val="id-ID"/>
        </w:rPr>
        <w:t xml:space="preserve">erbagai Teknik Pengeringan dan </w:t>
      </w:r>
      <w:r w:rsidRPr="00FA204E">
        <w:rPr>
          <w:rFonts w:ascii="Times New Roman" w:eastAsia="Times New Roman" w:hAnsi="Times New Roman" w:cs="Times New Roman"/>
          <w:i/>
          <w:color w:val="000000"/>
          <w:sz w:val="24"/>
          <w:szCs w:val="24"/>
          <w:lang w:val="id-ID"/>
        </w:rPr>
        <w:t>Proporsi Pelarutan.</w:t>
      </w:r>
      <w:r w:rsidRPr="00FA204E">
        <w:rPr>
          <w:rFonts w:ascii="Times New Roman" w:eastAsia="Times New Roman" w:hAnsi="Times New Roman" w:cs="Times New Roman"/>
          <w:color w:val="000000"/>
          <w:sz w:val="24"/>
          <w:szCs w:val="24"/>
          <w:lang w:val="id-ID"/>
        </w:rPr>
        <w:t xml:space="preserve"> Skripsi. Teknologi Hasil Petanian Universitas Sebelas Maret. Surakarta.</w:t>
      </w:r>
    </w:p>
    <w:p w:rsidR="001235AE" w:rsidRPr="001235AE" w:rsidRDefault="001235AE" w:rsidP="00937496">
      <w:pPr>
        <w:pStyle w:val="ListParagraph"/>
        <w:spacing w:after="0"/>
        <w:ind w:left="851" w:hanging="567"/>
        <w:jc w:val="both"/>
        <w:rPr>
          <w:rFonts w:ascii="Times New Roman" w:hAnsi="Times New Roman" w:cs="Times New Roman"/>
          <w:sz w:val="24"/>
          <w:szCs w:val="24"/>
          <w:lang w:val="id-ID"/>
        </w:rPr>
      </w:pPr>
      <w:r>
        <w:rPr>
          <w:rFonts w:ascii="Times New Roman" w:hAnsi="Times New Roman" w:cs="Times New Roman"/>
          <w:sz w:val="24"/>
          <w:szCs w:val="24"/>
        </w:rPr>
        <w:t>Roy,</w:t>
      </w:r>
      <w:r>
        <w:rPr>
          <w:rFonts w:ascii="Times New Roman" w:hAnsi="Times New Roman" w:cs="Times New Roman"/>
          <w:sz w:val="24"/>
          <w:szCs w:val="24"/>
          <w:lang w:val="id-ID"/>
        </w:rPr>
        <w:t xml:space="preserve">M.K </w:t>
      </w:r>
      <w:r>
        <w:rPr>
          <w:rFonts w:ascii="Times New Roman" w:hAnsi="Times New Roman" w:cs="Times New Roman"/>
          <w:sz w:val="24"/>
          <w:szCs w:val="24"/>
        </w:rPr>
        <w:t xml:space="preserve"> </w:t>
      </w:r>
      <w:r w:rsidRPr="00EE7ED6">
        <w:rPr>
          <w:rFonts w:ascii="Times New Roman" w:hAnsi="Times New Roman" w:cs="Times New Roman"/>
          <w:i/>
          <w:sz w:val="24"/>
          <w:szCs w:val="24"/>
        </w:rPr>
        <w:t>et al</w:t>
      </w:r>
      <w:r>
        <w:rPr>
          <w:rFonts w:ascii="Times New Roman" w:hAnsi="Times New Roman" w:cs="Times New Roman"/>
          <w:sz w:val="24"/>
          <w:szCs w:val="24"/>
        </w:rPr>
        <w:t>., 2009</w:t>
      </w:r>
      <w:r>
        <w:rPr>
          <w:rFonts w:ascii="Times New Roman" w:hAnsi="Times New Roman" w:cs="Times New Roman"/>
          <w:sz w:val="24"/>
          <w:szCs w:val="24"/>
          <w:lang w:val="id-ID"/>
        </w:rPr>
        <w:t xml:space="preserve">. Steam Processed Broccoli (Brassica pleracea) has Higher Antioxidant Activity In Chemical and Cellular Assay Systems. </w:t>
      </w:r>
      <w:r w:rsidRPr="00AD27DB">
        <w:rPr>
          <w:rFonts w:ascii="Times New Roman" w:hAnsi="Times New Roman" w:cs="Times New Roman"/>
          <w:i/>
          <w:sz w:val="24"/>
          <w:szCs w:val="24"/>
          <w:lang w:val="id-ID"/>
        </w:rPr>
        <w:t>Food Chemistry</w:t>
      </w:r>
      <w:r>
        <w:rPr>
          <w:rFonts w:ascii="Times New Roman" w:hAnsi="Times New Roman" w:cs="Times New Roman"/>
          <w:sz w:val="24"/>
          <w:szCs w:val="24"/>
          <w:lang w:val="id-ID"/>
        </w:rPr>
        <w:t>. 114: 263-269</w:t>
      </w:r>
    </w:p>
    <w:p w:rsidR="00937496" w:rsidRDefault="00937496" w:rsidP="00937496">
      <w:pPr>
        <w:pStyle w:val="ListParagraph"/>
        <w:spacing w:after="0"/>
        <w:ind w:left="851" w:hanging="567"/>
        <w:jc w:val="both"/>
        <w:rPr>
          <w:rFonts w:ascii="Times New Roman" w:hAnsi="Times New Roman" w:cs="Times New Roman"/>
          <w:sz w:val="24"/>
          <w:szCs w:val="24"/>
          <w:lang w:val="id-ID"/>
        </w:rPr>
      </w:pPr>
      <w:proofErr w:type="spellStart"/>
      <w:r>
        <w:rPr>
          <w:rFonts w:ascii="Times New Roman" w:hAnsi="Times New Roman" w:cs="Times New Roman"/>
          <w:sz w:val="24"/>
          <w:szCs w:val="24"/>
        </w:rPr>
        <w:t>Sibuea</w:t>
      </w:r>
      <w:proofErr w:type="spellEnd"/>
      <w:r>
        <w:rPr>
          <w:rFonts w:ascii="Times New Roman" w:hAnsi="Times New Roman" w:cs="Times New Roman"/>
          <w:sz w:val="24"/>
          <w:szCs w:val="24"/>
          <w:lang w:val="id-ID"/>
        </w:rPr>
        <w:t xml:space="preserve">, P, 2003. </w:t>
      </w:r>
      <w:r w:rsidRPr="009C131F">
        <w:rPr>
          <w:rFonts w:ascii="Times New Roman" w:hAnsi="Times New Roman" w:cs="Times New Roman"/>
          <w:i/>
          <w:sz w:val="24"/>
          <w:szCs w:val="24"/>
          <w:lang w:val="id-ID"/>
        </w:rPr>
        <w:t>Antioksidan Senyawa Ajaib Penangkal Penuaan Dini</w:t>
      </w:r>
      <w:r>
        <w:rPr>
          <w:rFonts w:ascii="Times New Roman" w:hAnsi="Times New Roman" w:cs="Times New Roman"/>
          <w:sz w:val="24"/>
          <w:szCs w:val="24"/>
          <w:lang w:val="id-ID"/>
        </w:rPr>
        <w:t>. Sinar Harapan, Yogyakarta.</w:t>
      </w:r>
    </w:p>
    <w:p w:rsidR="00937496" w:rsidRDefault="00937496" w:rsidP="00937496">
      <w:pPr>
        <w:pStyle w:val="ListParagraph"/>
        <w:spacing w:after="0"/>
        <w:ind w:left="851" w:hanging="567"/>
        <w:jc w:val="both"/>
        <w:rPr>
          <w:rFonts w:ascii="Times New Roman" w:hAnsi="Times New Roman" w:cs="Times New Roman"/>
          <w:sz w:val="24"/>
          <w:szCs w:val="24"/>
          <w:lang w:val="id-ID"/>
        </w:rPr>
      </w:pPr>
      <w:proofErr w:type="spellStart"/>
      <w:r>
        <w:rPr>
          <w:rFonts w:ascii="Times New Roman" w:hAnsi="Times New Roman" w:cs="Times New Roman"/>
          <w:sz w:val="24"/>
          <w:szCs w:val="24"/>
        </w:rPr>
        <w:t>Suda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I, Oki T, Masuda M, Kobayashi M, Nisihiba Y, Furuta S.2003</w:t>
      </w:r>
      <w:r w:rsidRPr="009C131F">
        <w:rPr>
          <w:rFonts w:ascii="Times New Roman" w:hAnsi="Times New Roman" w:cs="Times New Roman"/>
          <w:i/>
          <w:sz w:val="24"/>
          <w:szCs w:val="24"/>
          <w:lang w:val="id-ID"/>
        </w:rPr>
        <w:t>. Physiological fungctionality of purple-fleshed sweet potatoes containing anthocyanins and their utilization in foods-Riview.</w:t>
      </w:r>
      <w:r>
        <w:rPr>
          <w:rFonts w:ascii="Times New Roman" w:hAnsi="Times New Roman" w:cs="Times New Roman"/>
          <w:sz w:val="24"/>
          <w:szCs w:val="24"/>
          <w:lang w:val="id-ID"/>
        </w:rPr>
        <w:t xml:space="preserve"> Japan Int Res Center Agr Sci 37 : 167-173.</w:t>
      </w:r>
    </w:p>
    <w:p w:rsidR="00937496" w:rsidRDefault="00937496" w:rsidP="00937496">
      <w:pPr>
        <w:pStyle w:val="ListParagraph"/>
        <w:spacing w:after="0"/>
        <w:ind w:left="851" w:hanging="567"/>
        <w:jc w:val="both"/>
        <w:rPr>
          <w:rFonts w:ascii="Times New Roman" w:hAnsi="Times New Roman" w:cs="Times New Roman"/>
          <w:sz w:val="24"/>
          <w:szCs w:val="24"/>
          <w:lang w:val="id-ID"/>
        </w:rPr>
      </w:pPr>
      <w:r>
        <w:rPr>
          <w:rFonts w:ascii="Times New Roman" w:hAnsi="Times New Roman" w:cs="Times New Roman"/>
          <w:sz w:val="24"/>
          <w:szCs w:val="24"/>
          <w:lang w:val="id-ID"/>
        </w:rPr>
        <w:t>Sundari,  Dian, dkk. 2009. Toksisitas Akut (LD50) dan uji Gelagat Ekstrak Daun Teh Hijau (Canelia Sinensis) Pada Mencit. Jurnal Media Penelitian dan Pengembangan Kesehatan. Vol XIX. No.4 Hal :198-203.</w:t>
      </w:r>
    </w:p>
    <w:p w:rsidR="00937496" w:rsidRDefault="00937496" w:rsidP="00937496">
      <w:pPr>
        <w:pStyle w:val="ListParagraph"/>
        <w:spacing w:after="0"/>
        <w:ind w:left="851" w:hanging="567"/>
        <w:jc w:val="both"/>
        <w:rPr>
          <w:rFonts w:ascii="Times New Roman" w:hAnsi="Times New Roman" w:cs="Times New Roman"/>
          <w:sz w:val="24"/>
          <w:szCs w:val="24"/>
          <w:u w:val="single"/>
          <w:lang w:val="id-ID"/>
        </w:rPr>
      </w:pPr>
      <w:r w:rsidRPr="00661A11">
        <w:rPr>
          <w:rFonts w:ascii="Times New Roman" w:hAnsi="Times New Roman" w:cs="Times New Roman"/>
          <w:sz w:val="24"/>
          <w:szCs w:val="24"/>
          <w:lang w:val="id-ID"/>
        </w:rPr>
        <w:t xml:space="preserve">Tensiska, Betty Dewi Sofiah, Kanti Annisa Panca Wijaya. 2007. </w:t>
      </w:r>
      <w:r w:rsidRPr="00661A11">
        <w:rPr>
          <w:rFonts w:ascii="Times New Roman" w:hAnsi="Times New Roman" w:cs="Times New Roman"/>
          <w:i/>
          <w:sz w:val="24"/>
          <w:szCs w:val="24"/>
          <w:lang w:val="id-ID"/>
        </w:rPr>
        <w:t>Aplikasi Ekstrak Pigmen Dari Buah Arben (Rubus idaeus (Linn.)) Pada Minuman Ringan Dan Kestabilannya Selama Penyimpanan</w:t>
      </w:r>
      <w:r w:rsidRPr="00661A11">
        <w:rPr>
          <w:rFonts w:ascii="Times New Roman" w:hAnsi="Times New Roman" w:cs="Times New Roman"/>
          <w:sz w:val="24"/>
          <w:szCs w:val="24"/>
          <w:lang w:val="id-ID"/>
        </w:rPr>
        <w:t xml:space="preserve">. </w:t>
      </w:r>
      <w:hyperlink r:id="rId13" w:history="1">
        <w:r w:rsidRPr="00937496">
          <w:rPr>
            <w:rStyle w:val="Hyperlink"/>
            <w:rFonts w:ascii="Times New Roman" w:hAnsi="Times New Roman" w:cs="Times New Roman"/>
            <w:color w:val="auto"/>
            <w:sz w:val="24"/>
            <w:szCs w:val="24"/>
            <w:lang w:val="id-ID"/>
          </w:rPr>
          <w:t>http://pustaka.unpad</w:t>
        </w:r>
      </w:hyperlink>
      <w:r w:rsidRPr="00937496">
        <w:rPr>
          <w:rFonts w:ascii="Times New Roman" w:hAnsi="Times New Roman" w:cs="Times New Roman"/>
          <w:sz w:val="24"/>
          <w:szCs w:val="24"/>
          <w:u w:val="single"/>
          <w:lang w:val="id-ID"/>
        </w:rPr>
        <w:t xml:space="preserve">. </w:t>
      </w:r>
      <w:r w:rsidRPr="00661A11">
        <w:rPr>
          <w:rFonts w:ascii="Times New Roman" w:hAnsi="Times New Roman" w:cs="Times New Roman"/>
          <w:sz w:val="24"/>
          <w:szCs w:val="24"/>
          <w:u w:val="single"/>
          <w:lang w:val="id-ID"/>
        </w:rPr>
        <w:t>ac.id/wpcontent/uploads/2009/05/aplikasi_ekstrak_pi gmen.pdf.  (diakses pada tanggal 15 Oktober 2009</w:t>
      </w:r>
      <w:r>
        <w:rPr>
          <w:rFonts w:ascii="Times New Roman" w:hAnsi="Times New Roman" w:cs="Times New Roman"/>
          <w:sz w:val="24"/>
          <w:szCs w:val="24"/>
          <w:u w:val="single"/>
          <w:lang w:val="id-ID"/>
        </w:rPr>
        <w:t>.</w:t>
      </w:r>
    </w:p>
    <w:p w:rsidR="00937496" w:rsidRPr="00937496" w:rsidRDefault="00937496" w:rsidP="00937496">
      <w:pPr>
        <w:pStyle w:val="ListParagraph"/>
        <w:spacing w:after="0"/>
        <w:ind w:left="851" w:hanging="567"/>
        <w:jc w:val="both"/>
        <w:rPr>
          <w:rFonts w:ascii="Times New Roman" w:hAnsi="Times New Roman" w:cs="Times New Roman"/>
          <w:sz w:val="24"/>
          <w:szCs w:val="24"/>
          <w:u w:val="single"/>
          <w:lang w:val="id-ID"/>
        </w:rPr>
      </w:pPr>
      <w:r>
        <w:rPr>
          <w:rFonts w:ascii="Times New Roman" w:hAnsi="Times New Roman" w:cs="Times New Roman"/>
          <w:sz w:val="24"/>
          <w:szCs w:val="24"/>
          <w:lang w:val="id-ID"/>
        </w:rPr>
        <w:t xml:space="preserve">Yuswantina R. 2009. </w:t>
      </w:r>
      <w:r w:rsidRPr="009C131F">
        <w:rPr>
          <w:rFonts w:ascii="Times New Roman" w:hAnsi="Times New Roman" w:cs="Times New Roman"/>
          <w:i/>
          <w:sz w:val="24"/>
          <w:szCs w:val="24"/>
          <w:lang w:val="id-ID"/>
        </w:rPr>
        <w:t>Uji Aktivitas Penangkap Radikal Dari Ekstrak Petroleum Eter, Ettil Asetat dan Etanol Rhizona Binahong(Anredera cordifolia (Tenore) Steen) Dengan Metode DPPH</w:t>
      </w:r>
      <w:r>
        <w:rPr>
          <w:rFonts w:ascii="Times New Roman" w:hAnsi="Times New Roman" w:cs="Times New Roman"/>
          <w:sz w:val="24"/>
          <w:szCs w:val="24"/>
          <w:lang w:val="id-ID"/>
        </w:rPr>
        <w:t>. Skripsi. Surakarta</w:t>
      </w:r>
    </w:p>
    <w:p w:rsidR="00812CDD" w:rsidRPr="00812CDD" w:rsidRDefault="00812CDD" w:rsidP="00937496">
      <w:pPr>
        <w:pStyle w:val="ListParagraph"/>
        <w:spacing w:after="0"/>
        <w:ind w:left="709"/>
        <w:jc w:val="both"/>
        <w:rPr>
          <w:rFonts w:ascii="Times New Roman" w:hAnsi="Times New Roman" w:cs="Times New Roman"/>
          <w:sz w:val="24"/>
          <w:szCs w:val="24"/>
          <w:lang w:val="id-ID"/>
        </w:rPr>
      </w:pPr>
      <w:bookmarkStart w:id="0" w:name="_GoBack"/>
      <w:bookmarkEnd w:id="0"/>
    </w:p>
    <w:sectPr w:rsidR="00812CDD" w:rsidRPr="00812CDD" w:rsidSect="00920EE1">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A87" w:rsidRDefault="001F6A87" w:rsidP="001F6A87">
      <w:pPr>
        <w:spacing w:after="0" w:line="240" w:lineRule="auto"/>
      </w:pPr>
      <w:r>
        <w:separator/>
      </w:r>
    </w:p>
  </w:endnote>
  <w:endnote w:type="continuationSeparator" w:id="0">
    <w:p w:rsidR="001F6A87" w:rsidRDefault="001F6A87" w:rsidP="001F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alic">
    <w:panose1 w:val="00000400000000000000"/>
    <w:charset w:val="00"/>
    <w:family w:val="auto"/>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87" w:rsidRDefault="001F6A87">
    <w:pPr>
      <w:pStyle w:val="Footer"/>
      <w:jc w:val="center"/>
    </w:pPr>
  </w:p>
  <w:p w:rsidR="001F6A87" w:rsidRDefault="001F6A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A87" w:rsidRDefault="001F6A87" w:rsidP="001F6A87">
      <w:pPr>
        <w:spacing w:after="0" w:line="240" w:lineRule="auto"/>
      </w:pPr>
      <w:r>
        <w:separator/>
      </w:r>
    </w:p>
  </w:footnote>
  <w:footnote w:type="continuationSeparator" w:id="0">
    <w:p w:rsidR="001F6A87" w:rsidRDefault="001F6A87" w:rsidP="001F6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241322"/>
      <w:docPartObj>
        <w:docPartGallery w:val="Page Numbers (Top of Page)"/>
        <w:docPartUnique/>
      </w:docPartObj>
    </w:sdtPr>
    <w:sdtEndPr>
      <w:rPr>
        <w:noProof/>
      </w:rPr>
    </w:sdtEndPr>
    <w:sdtContent>
      <w:p w:rsidR="001F6A87" w:rsidRPr="001F6A87" w:rsidRDefault="001F6A87" w:rsidP="001F6A87">
        <w:pPr>
          <w:spacing w:after="0"/>
          <w:jc w:val="right"/>
          <w:rPr>
            <w:rFonts w:ascii="Times New Roman" w:hAnsi="Times New Roman" w:cs="Times New Roman"/>
            <w:b/>
            <w:color w:val="1F497D" w:themeColor="text2"/>
            <w:sz w:val="20"/>
            <w:szCs w:val="20"/>
            <w:lang w:val="id-ID"/>
          </w:rPr>
        </w:pPr>
        <w:r w:rsidRPr="001F6A87">
          <w:rPr>
            <w:rFonts w:ascii="Times New Roman" w:hAnsi="Times New Roman" w:cs="Times New Roman"/>
            <w:b/>
            <w:color w:val="1F497D" w:themeColor="text2"/>
            <w:sz w:val="20"/>
            <w:szCs w:val="20"/>
            <w:lang w:val="id-ID"/>
          </w:rPr>
          <w:t xml:space="preserve">Seminar Nasional Hasil Penelitian dan Pengabdian </w:t>
        </w:r>
      </w:p>
      <w:p w:rsidR="001F6A87" w:rsidRPr="001F6A87" w:rsidRDefault="001F6A87" w:rsidP="001F6A87">
        <w:pPr>
          <w:tabs>
            <w:tab w:val="left" w:pos="8100"/>
            <w:tab w:val="right" w:pos="9972"/>
          </w:tabs>
          <w:spacing w:after="0"/>
          <w:rPr>
            <w:rFonts w:ascii="Times New Roman" w:hAnsi="Times New Roman" w:cs="Times New Roman"/>
            <w:b/>
            <w:color w:val="1F497D" w:themeColor="text2"/>
            <w:sz w:val="20"/>
            <w:szCs w:val="20"/>
            <w:lang w:val="id-ID"/>
          </w:rPr>
        </w:pPr>
        <w:r w:rsidRPr="001F6A87">
          <w:rPr>
            <w:rFonts w:ascii="Times New Roman" w:hAnsi="Times New Roman" w:cs="Times New Roman"/>
            <w:b/>
            <w:color w:val="1F497D" w:themeColor="text2"/>
            <w:sz w:val="20"/>
            <w:szCs w:val="20"/>
            <w:lang w:val="id-ID"/>
          </w:rPr>
          <w:tab/>
        </w:r>
        <w:r w:rsidRPr="001F6A87">
          <w:rPr>
            <w:rFonts w:ascii="Times New Roman" w:hAnsi="Times New Roman" w:cs="Times New Roman"/>
            <w:b/>
            <w:color w:val="1F497D" w:themeColor="text2"/>
            <w:sz w:val="20"/>
            <w:szCs w:val="20"/>
            <w:lang w:val="id-ID"/>
          </w:rPr>
          <w:tab/>
          <w:t>Masyarakat 2019</w:t>
        </w:r>
      </w:p>
      <w:p w:rsidR="001F6A87" w:rsidRPr="001F6A87" w:rsidRDefault="001F6A87" w:rsidP="001F6A87">
        <w:pPr>
          <w:spacing w:after="0"/>
          <w:jc w:val="right"/>
          <w:rPr>
            <w:rFonts w:ascii="Times New Roman" w:hAnsi="Times New Roman" w:cs="Times New Roman"/>
            <w:b/>
            <w:color w:val="1F497D" w:themeColor="text2"/>
            <w:sz w:val="20"/>
            <w:szCs w:val="20"/>
            <w:lang w:val="id-ID"/>
          </w:rPr>
        </w:pPr>
        <w:r w:rsidRPr="001F6A87">
          <w:rPr>
            <w:rFonts w:ascii="Times New Roman" w:hAnsi="Times New Roman" w:cs="Times New Roman"/>
            <w:b/>
            <w:color w:val="1F497D" w:themeColor="text2"/>
            <w:sz w:val="20"/>
            <w:szCs w:val="20"/>
            <w:lang w:val="id-ID"/>
          </w:rPr>
          <w:t>Yogyakarta, 14 November 2019</w:t>
        </w:r>
      </w:p>
      <w:p w:rsidR="001F6A87" w:rsidRPr="001F6A87" w:rsidRDefault="001F6A87" w:rsidP="001F6A87">
        <w:pPr>
          <w:pStyle w:val="Header"/>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9502B"/>
    <w:multiLevelType w:val="hybridMultilevel"/>
    <w:tmpl w:val="B3B60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6473A5"/>
    <w:multiLevelType w:val="hybridMultilevel"/>
    <w:tmpl w:val="BCF8E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734"/>
    <w:rsid w:val="0002436C"/>
    <w:rsid w:val="00043E86"/>
    <w:rsid w:val="00073C35"/>
    <w:rsid w:val="000852CA"/>
    <w:rsid w:val="000C0A71"/>
    <w:rsid w:val="000D39A5"/>
    <w:rsid w:val="001022E6"/>
    <w:rsid w:val="001235AE"/>
    <w:rsid w:val="0015358E"/>
    <w:rsid w:val="001B6B72"/>
    <w:rsid w:val="001B7811"/>
    <w:rsid w:val="001F1948"/>
    <w:rsid w:val="001F6A87"/>
    <w:rsid w:val="002666C8"/>
    <w:rsid w:val="00297305"/>
    <w:rsid w:val="002D3D7F"/>
    <w:rsid w:val="00362FCB"/>
    <w:rsid w:val="003767B1"/>
    <w:rsid w:val="003B35A6"/>
    <w:rsid w:val="003C3604"/>
    <w:rsid w:val="00417BE3"/>
    <w:rsid w:val="00421C77"/>
    <w:rsid w:val="00422853"/>
    <w:rsid w:val="00427047"/>
    <w:rsid w:val="004419BC"/>
    <w:rsid w:val="004B00BB"/>
    <w:rsid w:val="004B7B06"/>
    <w:rsid w:val="004F6F26"/>
    <w:rsid w:val="00530233"/>
    <w:rsid w:val="00531BE7"/>
    <w:rsid w:val="0055507F"/>
    <w:rsid w:val="00622699"/>
    <w:rsid w:val="00624941"/>
    <w:rsid w:val="00640442"/>
    <w:rsid w:val="00646391"/>
    <w:rsid w:val="00650A66"/>
    <w:rsid w:val="006607A2"/>
    <w:rsid w:val="0071626F"/>
    <w:rsid w:val="00753E6E"/>
    <w:rsid w:val="00757690"/>
    <w:rsid w:val="00762E8C"/>
    <w:rsid w:val="00792513"/>
    <w:rsid w:val="007C2D40"/>
    <w:rsid w:val="007D2034"/>
    <w:rsid w:val="0080568E"/>
    <w:rsid w:val="008068CB"/>
    <w:rsid w:val="00812CDD"/>
    <w:rsid w:val="00895672"/>
    <w:rsid w:val="008A1E71"/>
    <w:rsid w:val="008A43B7"/>
    <w:rsid w:val="008A794B"/>
    <w:rsid w:val="00920EE1"/>
    <w:rsid w:val="00937496"/>
    <w:rsid w:val="0099752B"/>
    <w:rsid w:val="00A04770"/>
    <w:rsid w:val="00A732FF"/>
    <w:rsid w:val="00A764DE"/>
    <w:rsid w:val="00B10E3F"/>
    <w:rsid w:val="00B64224"/>
    <w:rsid w:val="00B828B3"/>
    <w:rsid w:val="00BA759E"/>
    <w:rsid w:val="00BB6D3F"/>
    <w:rsid w:val="00C05460"/>
    <w:rsid w:val="00C12E72"/>
    <w:rsid w:val="00C26E6D"/>
    <w:rsid w:val="00C44AC1"/>
    <w:rsid w:val="00C9090E"/>
    <w:rsid w:val="00C91655"/>
    <w:rsid w:val="00CA4E41"/>
    <w:rsid w:val="00CF12F7"/>
    <w:rsid w:val="00D2057C"/>
    <w:rsid w:val="00D2618C"/>
    <w:rsid w:val="00DA77CE"/>
    <w:rsid w:val="00DB4B8B"/>
    <w:rsid w:val="00E33E03"/>
    <w:rsid w:val="00E7691B"/>
    <w:rsid w:val="00E95734"/>
    <w:rsid w:val="00F13D5C"/>
    <w:rsid w:val="00F71DFC"/>
    <w:rsid w:val="00F744F6"/>
    <w:rsid w:val="00F81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734"/>
    <w:pPr>
      <w:ind w:left="720"/>
      <w:contextualSpacing/>
    </w:pPr>
  </w:style>
  <w:style w:type="character" w:styleId="Hyperlink">
    <w:name w:val="Hyperlink"/>
    <w:basedOn w:val="DefaultParagraphFont"/>
    <w:uiPriority w:val="99"/>
    <w:unhideWhenUsed/>
    <w:rsid w:val="008A794B"/>
    <w:rPr>
      <w:color w:val="0000FF" w:themeColor="hyperlink"/>
      <w:u w:val="single"/>
    </w:rPr>
  </w:style>
  <w:style w:type="paragraph" w:styleId="BalloonText">
    <w:name w:val="Balloon Text"/>
    <w:basedOn w:val="Normal"/>
    <w:link w:val="BalloonTextChar"/>
    <w:uiPriority w:val="99"/>
    <w:semiHidden/>
    <w:unhideWhenUsed/>
    <w:rsid w:val="000C0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A71"/>
    <w:rPr>
      <w:rFonts w:ascii="Tahoma" w:hAnsi="Tahoma" w:cs="Tahoma"/>
      <w:sz w:val="16"/>
      <w:szCs w:val="16"/>
      <w:lang w:val="en-ID"/>
    </w:rPr>
  </w:style>
  <w:style w:type="character" w:customStyle="1" w:styleId="fontstyle01">
    <w:name w:val="fontstyle01"/>
    <w:basedOn w:val="DefaultParagraphFont"/>
    <w:rsid w:val="008A1E71"/>
    <w:rPr>
      <w:rFonts w:ascii="Italic" w:hAnsi="Italic" w:hint="default"/>
      <w:b w:val="0"/>
      <w:bCs w:val="0"/>
      <w:i/>
      <w:iCs/>
      <w:color w:val="000000"/>
      <w:sz w:val="20"/>
      <w:szCs w:val="20"/>
    </w:rPr>
  </w:style>
  <w:style w:type="paragraph" w:styleId="Header">
    <w:name w:val="header"/>
    <w:basedOn w:val="Normal"/>
    <w:link w:val="HeaderChar"/>
    <w:uiPriority w:val="99"/>
    <w:unhideWhenUsed/>
    <w:rsid w:val="001F6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A87"/>
    <w:rPr>
      <w:lang w:val="en-ID"/>
    </w:rPr>
  </w:style>
  <w:style w:type="paragraph" w:styleId="Footer">
    <w:name w:val="footer"/>
    <w:basedOn w:val="Normal"/>
    <w:link w:val="FooterChar"/>
    <w:uiPriority w:val="99"/>
    <w:unhideWhenUsed/>
    <w:rsid w:val="001F6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A87"/>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734"/>
    <w:pPr>
      <w:ind w:left="720"/>
      <w:contextualSpacing/>
    </w:pPr>
  </w:style>
  <w:style w:type="character" w:styleId="Hyperlink">
    <w:name w:val="Hyperlink"/>
    <w:basedOn w:val="DefaultParagraphFont"/>
    <w:uiPriority w:val="99"/>
    <w:unhideWhenUsed/>
    <w:rsid w:val="008A794B"/>
    <w:rPr>
      <w:color w:val="0000FF" w:themeColor="hyperlink"/>
      <w:u w:val="single"/>
    </w:rPr>
  </w:style>
  <w:style w:type="paragraph" w:styleId="BalloonText">
    <w:name w:val="Balloon Text"/>
    <w:basedOn w:val="Normal"/>
    <w:link w:val="BalloonTextChar"/>
    <w:uiPriority w:val="99"/>
    <w:semiHidden/>
    <w:unhideWhenUsed/>
    <w:rsid w:val="000C0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A71"/>
    <w:rPr>
      <w:rFonts w:ascii="Tahoma" w:hAnsi="Tahoma" w:cs="Tahoma"/>
      <w:sz w:val="16"/>
      <w:szCs w:val="16"/>
      <w:lang w:val="en-ID"/>
    </w:rPr>
  </w:style>
  <w:style w:type="character" w:customStyle="1" w:styleId="fontstyle01">
    <w:name w:val="fontstyle01"/>
    <w:basedOn w:val="DefaultParagraphFont"/>
    <w:rsid w:val="008A1E71"/>
    <w:rPr>
      <w:rFonts w:ascii="Italic" w:hAnsi="Italic" w:hint="default"/>
      <w:b w:val="0"/>
      <w:bCs w:val="0"/>
      <w:i/>
      <w:iCs/>
      <w:color w:val="000000"/>
      <w:sz w:val="20"/>
      <w:szCs w:val="20"/>
    </w:rPr>
  </w:style>
  <w:style w:type="paragraph" w:styleId="Header">
    <w:name w:val="header"/>
    <w:basedOn w:val="Normal"/>
    <w:link w:val="HeaderChar"/>
    <w:uiPriority w:val="99"/>
    <w:unhideWhenUsed/>
    <w:rsid w:val="001F6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A87"/>
    <w:rPr>
      <w:lang w:val="en-ID"/>
    </w:rPr>
  </w:style>
  <w:style w:type="paragraph" w:styleId="Footer">
    <w:name w:val="footer"/>
    <w:basedOn w:val="Normal"/>
    <w:link w:val="FooterChar"/>
    <w:uiPriority w:val="99"/>
    <w:unhideWhenUsed/>
    <w:rsid w:val="001F6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A87"/>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833">
      <w:bodyDiv w:val="1"/>
      <w:marLeft w:val="0"/>
      <w:marRight w:val="0"/>
      <w:marTop w:val="0"/>
      <w:marBottom w:val="0"/>
      <w:divBdr>
        <w:top w:val="none" w:sz="0" w:space="0" w:color="auto"/>
        <w:left w:val="none" w:sz="0" w:space="0" w:color="auto"/>
        <w:bottom w:val="none" w:sz="0" w:space="0" w:color="auto"/>
        <w:right w:val="none" w:sz="0" w:space="0" w:color="auto"/>
      </w:divBdr>
    </w:div>
    <w:div w:id="306782633">
      <w:bodyDiv w:val="1"/>
      <w:marLeft w:val="0"/>
      <w:marRight w:val="0"/>
      <w:marTop w:val="0"/>
      <w:marBottom w:val="0"/>
      <w:divBdr>
        <w:top w:val="none" w:sz="0" w:space="0" w:color="auto"/>
        <w:left w:val="none" w:sz="0" w:space="0" w:color="auto"/>
        <w:bottom w:val="none" w:sz="0" w:space="0" w:color="auto"/>
        <w:right w:val="none" w:sz="0" w:space="0" w:color="auto"/>
      </w:divBdr>
    </w:div>
    <w:div w:id="667633111">
      <w:bodyDiv w:val="1"/>
      <w:marLeft w:val="0"/>
      <w:marRight w:val="0"/>
      <w:marTop w:val="0"/>
      <w:marBottom w:val="0"/>
      <w:divBdr>
        <w:top w:val="none" w:sz="0" w:space="0" w:color="auto"/>
        <w:left w:val="none" w:sz="0" w:space="0" w:color="auto"/>
        <w:bottom w:val="none" w:sz="0" w:space="0" w:color="auto"/>
        <w:right w:val="none" w:sz="0" w:space="0" w:color="auto"/>
      </w:divBdr>
    </w:div>
    <w:div w:id="1632787724">
      <w:bodyDiv w:val="1"/>
      <w:marLeft w:val="0"/>
      <w:marRight w:val="0"/>
      <w:marTop w:val="0"/>
      <w:marBottom w:val="0"/>
      <w:divBdr>
        <w:top w:val="none" w:sz="0" w:space="0" w:color="auto"/>
        <w:left w:val="none" w:sz="0" w:space="0" w:color="auto"/>
        <w:bottom w:val="none" w:sz="0" w:space="0" w:color="auto"/>
        <w:right w:val="none" w:sz="0" w:space="0" w:color="auto"/>
      </w:divBdr>
    </w:div>
    <w:div w:id="207403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staka.unpa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hiana.dk@gmail.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68132983822755"/>
          <c:y val="4.0069939922807392E-2"/>
          <c:w val="0.67450692695248871"/>
          <c:h val="0.71558238515229899"/>
        </c:manualLayout>
      </c:layout>
      <c:lineChart>
        <c:grouping val="standard"/>
        <c:varyColors val="0"/>
        <c:ser>
          <c:idx val="0"/>
          <c:order val="0"/>
          <c:tx>
            <c:strRef>
              <c:f>Sheet1!$B$1</c:f>
              <c:strCache>
                <c:ptCount val="1"/>
                <c:pt idx="0">
                  <c:v>Suhu Ruang</c:v>
                </c:pt>
              </c:strCache>
            </c:strRef>
          </c:tx>
          <c:cat>
            <c:numRef>
              <c:f>Sheet1!$A$2:$A$6</c:f>
              <c:numCache>
                <c:formatCode>General</c:formatCode>
                <c:ptCount val="5"/>
                <c:pt idx="0">
                  <c:v>0</c:v>
                </c:pt>
                <c:pt idx="1">
                  <c:v>3</c:v>
                </c:pt>
                <c:pt idx="2">
                  <c:v>6</c:v>
                </c:pt>
                <c:pt idx="3">
                  <c:v>9</c:v>
                </c:pt>
                <c:pt idx="4">
                  <c:v>12</c:v>
                </c:pt>
              </c:numCache>
            </c:numRef>
          </c:cat>
          <c:val>
            <c:numRef>
              <c:f>Sheet1!$B$2:$B$6</c:f>
              <c:numCache>
                <c:formatCode>General</c:formatCode>
                <c:ptCount val="5"/>
                <c:pt idx="0">
                  <c:v>15.9201</c:v>
                </c:pt>
                <c:pt idx="1">
                  <c:v>10.992599999999999</c:v>
                </c:pt>
                <c:pt idx="2">
                  <c:v>7.9602000000000004</c:v>
                </c:pt>
                <c:pt idx="3">
                  <c:v>6.4438000000000004</c:v>
                </c:pt>
                <c:pt idx="4">
                  <c:v>4.5486000000000004</c:v>
                </c:pt>
              </c:numCache>
            </c:numRef>
          </c:val>
          <c:smooth val="0"/>
        </c:ser>
        <c:ser>
          <c:idx val="1"/>
          <c:order val="1"/>
          <c:tx>
            <c:strRef>
              <c:f>Sheet1!$C$1</c:f>
              <c:strCache>
                <c:ptCount val="1"/>
                <c:pt idx="0">
                  <c:v>Suhu Dingin</c:v>
                </c:pt>
              </c:strCache>
            </c:strRef>
          </c:tx>
          <c:cat>
            <c:numRef>
              <c:f>Sheet1!$A$2:$A$6</c:f>
              <c:numCache>
                <c:formatCode>General</c:formatCode>
                <c:ptCount val="5"/>
                <c:pt idx="0">
                  <c:v>0</c:v>
                </c:pt>
                <c:pt idx="1">
                  <c:v>3</c:v>
                </c:pt>
                <c:pt idx="2">
                  <c:v>6</c:v>
                </c:pt>
                <c:pt idx="3">
                  <c:v>9</c:v>
                </c:pt>
                <c:pt idx="4">
                  <c:v>12</c:v>
                </c:pt>
              </c:numCache>
            </c:numRef>
          </c:cat>
          <c:val>
            <c:numRef>
              <c:f>Sheet1!$C$2:$C$6</c:f>
              <c:numCache>
                <c:formatCode>General</c:formatCode>
                <c:ptCount val="5"/>
                <c:pt idx="0">
                  <c:v>17.591899999999999</c:v>
                </c:pt>
                <c:pt idx="1">
                  <c:v>16.253799999999998</c:v>
                </c:pt>
                <c:pt idx="2">
                  <c:v>15.9201</c:v>
                </c:pt>
                <c:pt idx="3">
                  <c:v>14.271100000000001</c:v>
                </c:pt>
                <c:pt idx="4">
                  <c:v>12.847</c:v>
                </c:pt>
              </c:numCache>
            </c:numRef>
          </c:val>
          <c:smooth val="0"/>
        </c:ser>
        <c:dLbls>
          <c:showLegendKey val="0"/>
          <c:showVal val="0"/>
          <c:showCatName val="0"/>
          <c:showSerName val="0"/>
          <c:showPercent val="0"/>
          <c:showBubbleSize val="0"/>
        </c:dLbls>
        <c:marker val="1"/>
        <c:smooth val="0"/>
        <c:axId val="161389568"/>
        <c:axId val="139338880"/>
      </c:lineChart>
      <c:catAx>
        <c:axId val="161389568"/>
        <c:scaling>
          <c:orientation val="minMax"/>
        </c:scaling>
        <c:delete val="0"/>
        <c:axPos val="b"/>
        <c:title>
          <c:tx>
            <c:rich>
              <a:bodyPr/>
              <a:lstStyle/>
              <a:p>
                <a:pPr>
                  <a:defRPr sz="800" b="0"/>
                </a:pPr>
                <a:r>
                  <a:rPr lang="id-ID" sz="800" b="0"/>
                  <a:t>Lama Penyimpanan (hari)</a:t>
                </a:r>
                <a:endParaRPr lang="en-US" sz="800" b="0"/>
              </a:p>
            </c:rich>
          </c:tx>
          <c:layout>
            <c:manualLayout>
              <c:xMode val="edge"/>
              <c:yMode val="edge"/>
              <c:x val="0.24336077622199065"/>
              <c:y val="0.9202264501331584"/>
            </c:manualLayout>
          </c:layout>
          <c:overlay val="0"/>
        </c:title>
        <c:numFmt formatCode="General" sourceLinked="1"/>
        <c:majorTickMark val="out"/>
        <c:minorTickMark val="none"/>
        <c:tickLblPos val="nextTo"/>
        <c:crossAx val="139338880"/>
        <c:crosses val="autoZero"/>
        <c:auto val="1"/>
        <c:lblAlgn val="ctr"/>
        <c:lblOffset val="100"/>
        <c:noMultiLvlLbl val="0"/>
      </c:catAx>
      <c:valAx>
        <c:axId val="139338880"/>
        <c:scaling>
          <c:orientation val="minMax"/>
        </c:scaling>
        <c:delete val="0"/>
        <c:axPos val="l"/>
        <c:majorGridlines/>
        <c:title>
          <c:tx>
            <c:rich>
              <a:bodyPr rot="-5400000" vert="horz"/>
              <a:lstStyle/>
              <a:p>
                <a:pPr>
                  <a:defRPr/>
                </a:pPr>
                <a:r>
                  <a:rPr lang="id-ID" sz="800" b="0"/>
                  <a:t>%</a:t>
                </a:r>
                <a:r>
                  <a:rPr lang="id-ID" sz="800" b="0" baseline="0"/>
                  <a:t> Antosianin mg/100 g bk</a:t>
                </a:r>
                <a:endParaRPr lang="en-US" sz="800" b="0"/>
              </a:p>
            </c:rich>
          </c:tx>
          <c:layout/>
          <c:overlay val="0"/>
        </c:title>
        <c:numFmt formatCode="General" sourceLinked="1"/>
        <c:majorTickMark val="out"/>
        <c:minorTickMark val="none"/>
        <c:tickLblPos val="nextTo"/>
        <c:crossAx val="161389568"/>
        <c:crosses val="autoZero"/>
        <c:crossBetween val="between"/>
      </c:valAx>
    </c:plotArea>
    <c:legend>
      <c:legendPos val="r"/>
      <c:layout>
        <c:manualLayout>
          <c:xMode val="edge"/>
          <c:yMode val="edge"/>
          <c:x val="0.72602289744456794"/>
          <c:y val="0.79410778531610959"/>
          <c:w val="0.27050195219886652"/>
          <c:h val="0.20387533693811891"/>
        </c:manualLayout>
      </c:layout>
      <c:overlay val="0"/>
      <c:txPr>
        <a:bodyPr/>
        <a:lstStyle/>
        <a:p>
          <a:pPr>
            <a:defRPr sz="700"/>
          </a:pPr>
          <a:endParaRPr lang="en-US"/>
        </a:p>
      </c:txPr>
    </c:legend>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0.14232</cdr:x>
      <cdr:y>0.14966</cdr:y>
    </cdr:from>
    <cdr:to>
      <cdr:x>0.29527</cdr:x>
      <cdr:y>0.21918</cdr:y>
    </cdr:to>
    <cdr:sp macro="" textlink="">
      <cdr:nvSpPr>
        <cdr:cNvPr id="2" name="Text Box 1"/>
        <cdr:cNvSpPr txBox="1"/>
      </cdr:nvSpPr>
      <cdr:spPr>
        <a:xfrm xmlns:a="http://schemas.openxmlformats.org/drawingml/2006/main">
          <a:off x="515579" y="323971"/>
          <a:ext cx="554096" cy="1504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t>15,9201</a:t>
          </a:r>
          <a:endParaRPr lang="en-US" sz="800"/>
        </a:p>
      </cdr:txBody>
    </cdr:sp>
  </cdr:relSizeAnchor>
  <cdr:relSizeAnchor xmlns:cdr="http://schemas.openxmlformats.org/drawingml/2006/chartDrawing">
    <cdr:from>
      <cdr:x>0.26344</cdr:x>
      <cdr:y>0.29396</cdr:y>
    </cdr:from>
    <cdr:to>
      <cdr:x>0.44053</cdr:x>
      <cdr:y>0.37061</cdr:y>
    </cdr:to>
    <cdr:sp macro="" textlink="">
      <cdr:nvSpPr>
        <cdr:cNvPr id="3" name="Text Box 2"/>
        <cdr:cNvSpPr txBox="1"/>
      </cdr:nvSpPr>
      <cdr:spPr>
        <a:xfrm xmlns:a="http://schemas.openxmlformats.org/drawingml/2006/main">
          <a:off x="954358" y="636340"/>
          <a:ext cx="641529" cy="1659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t>10,9926</a:t>
          </a:r>
          <a:endParaRPr lang="en-US" sz="800"/>
        </a:p>
      </cdr:txBody>
    </cdr:sp>
  </cdr:relSizeAnchor>
  <cdr:relSizeAnchor xmlns:cdr="http://schemas.openxmlformats.org/drawingml/2006/chartDrawing">
    <cdr:from>
      <cdr:x>0.38424</cdr:x>
      <cdr:y>0.3897</cdr:y>
    </cdr:from>
    <cdr:to>
      <cdr:x>0.52387</cdr:x>
      <cdr:y>0.49016</cdr:y>
    </cdr:to>
    <cdr:sp macro="" textlink="">
      <cdr:nvSpPr>
        <cdr:cNvPr id="4" name="Text Box 3"/>
        <cdr:cNvSpPr txBox="1"/>
      </cdr:nvSpPr>
      <cdr:spPr>
        <a:xfrm xmlns:a="http://schemas.openxmlformats.org/drawingml/2006/main">
          <a:off x="1391983" y="843589"/>
          <a:ext cx="505830" cy="2174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t>7,9602</a:t>
          </a:r>
          <a:endParaRPr lang="en-US" sz="800"/>
        </a:p>
      </cdr:txBody>
    </cdr:sp>
  </cdr:relSizeAnchor>
  <cdr:relSizeAnchor xmlns:cdr="http://schemas.openxmlformats.org/drawingml/2006/chartDrawing">
    <cdr:from>
      <cdr:x>0.52236</cdr:x>
      <cdr:y>0.52553</cdr:y>
    </cdr:from>
    <cdr:to>
      <cdr:x>0.67389</cdr:x>
      <cdr:y>0.60174</cdr:y>
    </cdr:to>
    <cdr:sp macro="" textlink="">
      <cdr:nvSpPr>
        <cdr:cNvPr id="5" name="Text Box 4"/>
        <cdr:cNvSpPr txBox="1"/>
      </cdr:nvSpPr>
      <cdr:spPr>
        <a:xfrm xmlns:a="http://schemas.openxmlformats.org/drawingml/2006/main">
          <a:off x="1892341" y="1137633"/>
          <a:ext cx="548935" cy="1649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t>6,4438</a:t>
          </a:r>
          <a:endParaRPr lang="en-US" sz="800"/>
        </a:p>
      </cdr:txBody>
    </cdr:sp>
  </cdr:relSizeAnchor>
  <cdr:relSizeAnchor xmlns:cdr="http://schemas.openxmlformats.org/drawingml/2006/chartDrawing">
    <cdr:from>
      <cdr:x>0.61713</cdr:x>
      <cdr:y>0.58151</cdr:y>
    </cdr:from>
    <cdr:to>
      <cdr:x>0.77152</cdr:x>
      <cdr:y>0.64956</cdr:y>
    </cdr:to>
    <cdr:sp macro="" textlink="">
      <cdr:nvSpPr>
        <cdr:cNvPr id="6" name="Text Box 5"/>
        <cdr:cNvSpPr txBox="1"/>
      </cdr:nvSpPr>
      <cdr:spPr>
        <a:xfrm xmlns:a="http://schemas.openxmlformats.org/drawingml/2006/main">
          <a:off x="2235660" y="1258803"/>
          <a:ext cx="559297" cy="1473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t>4,5486</a:t>
          </a:r>
          <a:endParaRPr lang="en-US" sz="800"/>
        </a:p>
      </cdr:txBody>
    </cdr:sp>
  </cdr:relSizeAnchor>
  <cdr:relSizeAnchor xmlns:cdr="http://schemas.openxmlformats.org/drawingml/2006/chartDrawing">
    <cdr:from>
      <cdr:x>0.11567</cdr:x>
      <cdr:y>0.05959</cdr:y>
    </cdr:from>
    <cdr:to>
      <cdr:x>0.2786</cdr:x>
      <cdr:y>0.13151</cdr:y>
    </cdr:to>
    <cdr:sp macro="" textlink="">
      <cdr:nvSpPr>
        <cdr:cNvPr id="7" name="Text Box 6"/>
        <cdr:cNvSpPr txBox="1"/>
      </cdr:nvSpPr>
      <cdr:spPr>
        <a:xfrm xmlns:a="http://schemas.openxmlformats.org/drawingml/2006/main">
          <a:off x="419035" y="128995"/>
          <a:ext cx="590256" cy="1556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t>17,5919</a:t>
          </a:r>
          <a:endParaRPr lang="en-US" sz="800"/>
        </a:p>
      </cdr:txBody>
    </cdr:sp>
  </cdr:relSizeAnchor>
  <cdr:relSizeAnchor xmlns:cdr="http://schemas.openxmlformats.org/drawingml/2006/chartDrawing">
    <cdr:from>
      <cdr:x>0.25658</cdr:x>
      <cdr:y>0.07505</cdr:y>
    </cdr:from>
    <cdr:to>
      <cdr:x>0.41195</cdr:x>
      <cdr:y>0.14346</cdr:y>
    </cdr:to>
    <cdr:sp macro="" textlink="">
      <cdr:nvSpPr>
        <cdr:cNvPr id="8" name="Text Box 7"/>
        <cdr:cNvSpPr txBox="1"/>
      </cdr:nvSpPr>
      <cdr:spPr>
        <a:xfrm xmlns:a="http://schemas.openxmlformats.org/drawingml/2006/main">
          <a:off x="929514" y="162461"/>
          <a:ext cx="562855" cy="1480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t>16,2538</a:t>
          </a:r>
          <a:endParaRPr lang="en-US" sz="800"/>
        </a:p>
      </cdr:txBody>
    </cdr:sp>
  </cdr:relSizeAnchor>
  <cdr:relSizeAnchor xmlns:cdr="http://schemas.openxmlformats.org/drawingml/2006/chartDrawing">
    <cdr:from>
      <cdr:x>0.37855</cdr:x>
      <cdr:y>0.0865</cdr:y>
    </cdr:from>
    <cdr:to>
      <cdr:x>0.54054</cdr:x>
      <cdr:y>0.16339</cdr:y>
    </cdr:to>
    <cdr:sp macro="" textlink="">
      <cdr:nvSpPr>
        <cdr:cNvPr id="9" name="Text Box 8"/>
        <cdr:cNvSpPr txBox="1"/>
      </cdr:nvSpPr>
      <cdr:spPr>
        <a:xfrm xmlns:a="http://schemas.openxmlformats.org/drawingml/2006/main">
          <a:off x="1371373" y="187247"/>
          <a:ext cx="586823" cy="1664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t>15,9201</a:t>
          </a:r>
          <a:endParaRPr lang="en-US" sz="800"/>
        </a:p>
      </cdr:txBody>
    </cdr:sp>
  </cdr:relSizeAnchor>
  <cdr:relSizeAnchor xmlns:cdr="http://schemas.openxmlformats.org/drawingml/2006/chartDrawing">
    <cdr:from>
      <cdr:x>0.51493</cdr:x>
      <cdr:y>0.14629</cdr:y>
    </cdr:from>
    <cdr:to>
      <cdr:x>0.67865</cdr:x>
      <cdr:y>0.21519</cdr:y>
    </cdr:to>
    <cdr:sp macro="" textlink="">
      <cdr:nvSpPr>
        <cdr:cNvPr id="10" name="Text Box 9"/>
        <cdr:cNvSpPr txBox="1"/>
      </cdr:nvSpPr>
      <cdr:spPr>
        <a:xfrm xmlns:a="http://schemas.openxmlformats.org/drawingml/2006/main">
          <a:off x="1865414" y="316677"/>
          <a:ext cx="593114" cy="1491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t>14,2711</a:t>
          </a:r>
          <a:endParaRPr lang="en-US" sz="800"/>
        </a:p>
      </cdr:txBody>
    </cdr:sp>
  </cdr:relSizeAnchor>
  <cdr:relSizeAnchor xmlns:cdr="http://schemas.openxmlformats.org/drawingml/2006/chartDrawing">
    <cdr:from>
      <cdr:x>0.64416</cdr:x>
      <cdr:y>0.20112</cdr:y>
    </cdr:from>
    <cdr:to>
      <cdr:x>0.82867</cdr:x>
      <cdr:y>0.267</cdr:y>
    </cdr:to>
    <cdr:sp macro="" textlink="">
      <cdr:nvSpPr>
        <cdr:cNvPr id="11" name="Text Box 10"/>
        <cdr:cNvSpPr txBox="1"/>
      </cdr:nvSpPr>
      <cdr:spPr>
        <a:xfrm xmlns:a="http://schemas.openxmlformats.org/drawingml/2006/main">
          <a:off x="2333588" y="435377"/>
          <a:ext cx="668403" cy="14259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t>12,8470</a:t>
          </a:r>
          <a:endParaRPr lang="en-US" sz="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2F786-B3A9-4341-B1E7-6EC670B1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10</Pages>
  <Words>3660</Words>
  <Characters>20865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22</cp:revision>
  <dcterms:created xsi:type="dcterms:W3CDTF">2019-10-20T05:36:00Z</dcterms:created>
  <dcterms:modified xsi:type="dcterms:W3CDTF">2019-11-25T23:01:00Z</dcterms:modified>
</cp:coreProperties>
</file>