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E6715" w:rsidRPr="00272A50" w:rsidRDefault="00AE6715" w:rsidP="002D12F8">
      <w:pPr>
        <w:jc w:val="center"/>
        <w:rPr>
          <w:rFonts w:ascii="Times New Roman" w:eastAsia="Times New Roman" w:hAnsi="Times New Roman" w:cs="Times New Roman"/>
          <w:b/>
          <w:sz w:val="24"/>
        </w:rPr>
      </w:pPr>
      <w:r w:rsidRPr="00272A50">
        <w:rPr>
          <w:rFonts w:ascii="Times New Roman" w:eastAsia="Times New Roman" w:hAnsi="Times New Roman" w:cs="Times New Roman"/>
          <w:b/>
          <w:sz w:val="24"/>
        </w:rPr>
        <w:t xml:space="preserve">HUBUNGAN ANTARA </w:t>
      </w:r>
      <w:r w:rsidRPr="00272A50">
        <w:rPr>
          <w:rFonts w:ascii="Times New Roman" w:eastAsia="Times New Roman" w:hAnsi="Times New Roman" w:cs="Times New Roman"/>
          <w:b/>
          <w:i/>
          <w:sz w:val="24"/>
        </w:rPr>
        <w:t>MEANINGFULL WORK</w:t>
      </w:r>
      <w:r w:rsidRPr="00272A50">
        <w:rPr>
          <w:rFonts w:ascii="Times New Roman" w:eastAsia="Times New Roman" w:hAnsi="Times New Roman" w:cs="Times New Roman"/>
          <w:b/>
          <w:sz w:val="24"/>
        </w:rPr>
        <w:t xml:space="preserve"> DENGAN K</w:t>
      </w:r>
      <w:r w:rsidR="00EF1887" w:rsidRPr="00272A50">
        <w:rPr>
          <w:rFonts w:ascii="Times New Roman" w:eastAsia="Times New Roman" w:hAnsi="Times New Roman" w:cs="Times New Roman"/>
          <w:b/>
          <w:sz w:val="24"/>
        </w:rPr>
        <w:t>EPUASAN KERJA PADA KARYAWAN KOPERASI X</w:t>
      </w:r>
    </w:p>
    <w:p w:rsidR="00AE6715" w:rsidRPr="00272A50" w:rsidRDefault="00AE6715">
      <w:pPr>
        <w:spacing w:line="200" w:lineRule="exact"/>
        <w:rPr>
          <w:rFonts w:ascii="Times New Roman" w:eastAsia="Times New Roman" w:hAnsi="Times New Roman" w:cs="Times New Roman"/>
          <w:sz w:val="24"/>
        </w:rPr>
      </w:pPr>
    </w:p>
    <w:p w:rsidR="00AE6715" w:rsidRPr="00272A50" w:rsidRDefault="00AE6715">
      <w:pPr>
        <w:spacing w:line="339" w:lineRule="exact"/>
        <w:rPr>
          <w:rFonts w:ascii="Times New Roman" w:eastAsia="Times New Roman" w:hAnsi="Times New Roman" w:cs="Times New Roman"/>
          <w:sz w:val="24"/>
        </w:rPr>
      </w:pPr>
      <w:bookmarkStart w:id="0" w:name="_GoBack"/>
      <w:bookmarkEnd w:id="0"/>
    </w:p>
    <w:p w:rsidR="00AE6715" w:rsidRPr="00272A50" w:rsidRDefault="00EF1887" w:rsidP="00EF1887">
      <w:pPr>
        <w:spacing w:line="213" w:lineRule="exact"/>
        <w:jc w:val="center"/>
        <w:rPr>
          <w:rFonts w:ascii="Times New Roman" w:eastAsia="Times New Roman" w:hAnsi="Times New Roman" w:cs="Times New Roman"/>
          <w:b/>
          <w:i/>
          <w:sz w:val="24"/>
        </w:rPr>
      </w:pPr>
      <w:r w:rsidRPr="00272A50">
        <w:rPr>
          <w:rFonts w:ascii="Times New Roman" w:eastAsia="Times New Roman" w:hAnsi="Times New Roman" w:cs="Times New Roman"/>
          <w:b/>
          <w:i/>
          <w:sz w:val="24"/>
        </w:rPr>
        <w:t>THE RELATIONSHIP BETWEEN MEANINGFULL WORK AND JOB SATISFACTION IN COOPERATIVE EMPLOYEES X</w:t>
      </w:r>
    </w:p>
    <w:p w:rsidR="00EF1887" w:rsidRPr="00272A50" w:rsidRDefault="00EF1887" w:rsidP="00EF1887">
      <w:pPr>
        <w:spacing w:line="213" w:lineRule="exact"/>
        <w:jc w:val="center"/>
        <w:rPr>
          <w:rFonts w:ascii="Times New Roman" w:eastAsia="Times New Roman" w:hAnsi="Times New Roman" w:cs="Times New Roman"/>
          <w:b/>
          <w:i/>
          <w:sz w:val="24"/>
        </w:rPr>
      </w:pPr>
    </w:p>
    <w:p w:rsidR="00EF1887" w:rsidRPr="00272A50" w:rsidRDefault="00EF1887" w:rsidP="00EF1887">
      <w:pPr>
        <w:spacing w:line="213" w:lineRule="exact"/>
        <w:jc w:val="center"/>
        <w:rPr>
          <w:rFonts w:ascii="Times New Roman" w:eastAsia="Times New Roman" w:hAnsi="Times New Roman" w:cs="Times New Roman"/>
          <w:b/>
          <w:i/>
          <w:sz w:val="24"/>
        </w:rPr>
      </w:pPr>
    </w:p>
    <w:p w:rsidR="00AE6715" w:rsidRPr="00272A50" w:rsidRDefault="00AE6715">
      <w:pPr>
        <w:spacing w:line="0" w:lineRule="atLeast"/>
        <w:jc w:val="center"/>
        <w:rPr>
          <w:rFonts w:ascii="Times New Roman" w:eastAsia="Times New Roman" w:hAnsi="Times New Roman" w:cs="Times New Roman"/>
          <w:b/>
          <w:sz w:val="27"/>
          <w:vertAlign w:val="superscript"/>
        </w:rPr>
      </w:pPr>
      <w:r w:rsidRPr="00272A50">
        <w:rPr>
          <w:rFonts w:ascii="Times New Roman" w:eastAsia="Times New Roman" w:hAnsi="Times New Roman" w:cs="Times New Roman"/>
          <w:b/>
          <w:sz w:val="22"/>
        </w:rPr>
        <w:t>Syeli Wardani</w:t>
      </w:r>
      <w:r w:rsidRPr="00272A50">
        <w:rPr>
          <w:rFonts w:ascii="Times New Roman" w:eastAsia="Times New Roman" w:hAnsi="Times New Roman" w:cs="Times New Roman"/>
          <w:b/>
          <w:sz w:val="27"/>
          <w:vertAlign w:val="superscript"/>
        </w:rPr>
        <w:t>1</w:t>
      </w:r>
      <w:r w:rsidRPr="00272A50">
        <w:rPr>
          <w:rFonts w:ascii="Times New Roman" w:eastAsia="Times New Roman" w:hAnsi="Times New Roman" w:cs="Times New Roman"/>
          <w:b/>
          <w:sz w:val="22"/>
        </w:rPr>
        <w:t>, Alimatus Sahrah</w:t>
      </w:r>
      <w:r w:rsidRPr="00272A50">
        <w:rPr>
          <w:rFonts w:ascii="Times New Roman" w:eastAsia="Times New Roman" w:hAnsi="Times New Roman" w:cs="Times New Roman"/>
          <w:b/>
          <w:sz w:val="27"/>
          <w:vertAlign w:val="superscript"/>
        </w:rPr>
        <w:t>2</w:t>
      </w:r>
    </w:p>
    <w:p w:rsidR="00AE6715" w:rsidRPr="00272A50" w:rsidRDefault="00AE6715">
      <w:pPr>
        <w:spacing w:line="220" w:lineRule="auto"/>
        <w:jc w:val="center"/>
        <w:rPr>
          <w:rFonts w:ascii="Times New Roman" w:eastAsia="Times New Roman" w:hAnsi="Times New Roman" w:cs="Times New Roman"/>
        </w:rPr>
      </w:pPr>
      <w:r w:rsidRPr="00272A50">
        <w:rPr>
          <w:rFonts w:ascii="Times New Roman" w:eastAsia="Times New Roman" w:hAnsi="Times New Roman" w:cs="Times New Roman"/>
        </w:rPr>
        <w:t>Universitas Mercu Buana Yogyakarta</w:t>
      </w:r>
    </w:p>
    <w:p w:rsidR="00AE6715" w:rsidRPr="00272A50" w:rsidRDefault="00AE6715">
      <w:pPr>
        <w:spacing w:line="1" w:lineRule="exact"/>
        <w:rPr>
          <w:rFonts w:ascii="Times New Roman" w:eastAsia="Times New Roman" w:hAnsi="Times New Roman" w:cs="Times New Roman"/>
          <w:sz w:val="24"/>
        </w:rPr>
      </w:pPr>
    </w:p>
    <w:p w:rsidR="00AE6715" w:rsidRPr="00272A50" w:rsidRDefault="00AE6715">
      <w:pPr>
        <w:spacing w:line="0" w:lineRule="atLeast"/>
        <w:jc w:val="center"/>
        <w:rPr>
          <w:rFonts w:ascii="Times New Roman" w:eastAsia="Times New Roman" w:hAnsi="Times New Roman" w:cs="Times New Roman"/>
          <w:color w:val="0000FF"/>
          <w:u w:val="single"/>
        </w:rPr>
      </w:pPr>
      <w:hyperlink r:id="rId9" w:history="1">
        <w:r w:rsidRPr="00272A50">
          <w:rPr>
            <w:rFonts w:ascii="Times New Roman" w:eastAsia="Times New Roman" w:hAnsi="Times New Roman" w:cs="Times New Roman"/>
            <w:color w:val="0000FF"/>
            <w:u w:val="single"/>
          </w:rPr>
          <w:t>syeliwardani9@gmail.com</w:t>
        </w:r>
      </w:hyperlink>
    </w:p>
    <w:p w:rsidR="00AE6715" w:rsidRPr="00272A50" w:rsidRDefault="00AE6715">
      <w:pPr>
        <w:spacing w:line="0" w:lineRule="atLeast"/>
        <w:jc w:val="center"/>
        <w:rPr>
          <w:rFonts w:ascii="Times New Roman" w:eastAsia="Times New Roman" w:hAnsi="Times New Roman" w:cs="Times New Roman"/>
          <w:color w:val="0000FF"/>
          <w:u w:val="single"/>
        </w:rPr>
      </w:pPr>
      <w:hyperlink r:id="rId10" w:history="1">
        <w:r w:rsidRPr="00272A50">
          <w:rPr>
            <w:rFonts w:ascii="Times New Roman" w:eastAsia="Times New Roman" w:hAnsi="Times New Roman" w:cs="Times New Roman"/>
            <w:color w:val="0000FF"/>
            <w:u w:val="single"/>
          </w:rPr>
          <w:t>alimatus.sahrah@mercubuana-yogya.ac.id</w:t>
        </w:r>
      </w:hyperlink>
    </w:p>
    <w:p w:rsidR="002D12F8" w:rsidRDefault="002D12F8" w:rsidP="00EF1887">
      <w:pPr>
        <w:wordWrap w:val="0"/>
        <w:jc w:val="center"/>
        <w:rPr>
          <w:rFonts w:ascii="Times New Roman" w:hAnsi="Times New Roman" w:cs="Times New Roman"/>
          <w:b/>
          <w:lang w:val="id-ID"/>
        </w:rPr>
      </w:pPr>
    </w:p>
    <w:p w:rsidR="00EF1887" w:rsidRPr="00272A50" w:rsidRDefault="00EF1887" w:rsidP="00EF1887">
      <w:pPr>
        <w:wordWrap w:val="0"/>
        <w:jc w:val="center"/>
        <w:rPr>
          <w:rFonts w:ascii="Times New Roman" w:hAnsi="Times New Roman" w:cs="Times New Roman"/>
          <w:b/>
        </w:rPr>
      </w:pPr>
      <w:r w:rsidRPr="00272A50">
        <w:rPr>
          <w:rFonts w:ascii="Times New Roman" w:hAnsi="Times New Roman" w:cs="Times New Roman"/>
          <w:b/>
          <w:lang w:val="id-ID"/>
        </w:rPr>
        <w:t>ABSTRAK</w:t>
      </w:r>
    </w:p>
    <w:p w:rsidR="00EF1887" w:rsidRPr="00272A50" w:rsidRDefault="00EF1887" w:rsidP="00EF1887">
      <w:pPr>
        <w:wordWrap w:val="0"/>
        <w:jc w:val="center"/>
        <w:rPr>
          <w:rFonts w:ascii="Times New Roman" w:hAnsi="Times New Roman" w:cs="Times New Roman"/>
          <w:b/>
        </w:rPr>
      </w:pPr>
    </w:p>
    <w:p w:rsidR="00EF1887" w:rsidRPr="00272A50" w:rsidRDefault="00EF1887" w:rsidP="00EF1887">
      <w:pPr>
        <w:ind w:firstLine="720"/>
        <w:jc w:val="both"/>
        <w:rPr>
          <w:rFonts w:ascii="Times New Roman" w:hAnsi="Times New Roman" w:cs="Times New Roman"/>
        </w:rPr>
      </w:pPr>
      <w:r w:rsidRPr="00272A50">
        <w:rPr>
          <w:rFonts w:ascii="Times New Roman" w:hAnsi="Times New Roman" w:cs="Times New Roman"/>
        </w:rPr>
        <w:t xml:space="preserve">Kepuasan kerja bagi seorang karyawan menjadi isu yang sangat sentral, ketika perusahaann menginginkan tujuan organisasinya segera dapat dicapai. Penelitian ini bertujuan untuk mengetahui hubungan antara </w:t>
      </w:r>
      <w:r w:rsidRPr="00272A50">
        <w:rPr>
          <w:rFonts w:ascii="Times New Roman" w:hAnsi="Times New Roman" w:cs="Times New Roman"/>
          <w:i/>
        </w:rPr>
        <w:t>meaningfull work</w:t>
      </w:r>
      <w:r w:rsidRPr="00272A50">
        <w:rPr>
          <w:rFonts w:ascii="Times New Roman" w:hAnsi="Times New Roman" w:cs="Times New Roman"/>
        </w:rPr>
        <w:t xml:space="preserve"> dengan kepuasan kerja pada karyawan. Subjek dalam penelitian ini adalah 50 karyawan KSP (Koperasi Simpan Pinjam). Pengambilan subjek penelitian menggunakan metode </w:t>
      </w:r>
      <w:r w:rsidRPr="00272A50">
        <w:rPr>
          <w:rFonts w:ascii="Times New Roman" w:hAnsi="Times New Roman" w:cs="Times New Roman"/>
          <w:i/>
        </w:rPr>
        <w:t>purposive sampling</w:t>
      </w:r>
      <w:r w:rsidRPr="00272A50">
        <w:rPr>
          <w:rFonts w:ascii="Times New Roman" w:hAnsi="Times New Roman" w:cs="Times New Roman"/>
        </w:rPr>
        <w:t xml:space="preserve"> dengan karakteristik yang berprofesi sebagai karyawan koperasi dan berjenis kelamin laki-laki dan perempuan dengan usia 18 tahun sampai dengan 60 tahun. Metode pengumpulan data menggunakan Skala Kepuasan Kerja dan </w:t>
      </w:r>
      <w:r w:rsidRPr="00272A50">
        <w:rPr>
          <w:rFonts w:ascii="Times New Roman" w:hAnsi="Times New Roman" w:cs="Times New Roman"/>
          <w:i/>
        </w:rPr>
        <w:t>Meaningfull Work</w:t>
      </w:r>
      <w:r w:rsidRPr="00272A50">
        <w:rPr>
          <w:rFonts w:ascii="Times New Roman" w:hAnsi="Times New Roman" w:cs="Times New Roman"/>
        </w:rPr>
        <w:t xml:space="preserve">. Teknik analisis data menggunakan analisis kerelasi </w:t>
      </w:r>
      <w:r w:rsidRPr="00272A50">
        <w:rPr>
          <w:rFonts w:ascii="Times New Roman" w:hAnsi="Times New Roman" w:cs="Times New Roman"/>
          <w:i/>
        </w:rPr>
        <w:t xml:space="preserve">product moment. </w:t>
      </w:r>
      <w:r w:rsidRPr="00272A50">
        <w:rPr>
          <w:rFonts w:ascii="Times New Roman" w:hAnsi="Times New Roman" w:cs="Times New Roman"/>
        </w:rPr>
        <w:t>Berdasarkan hasil analisis diperoleh hasil korelasi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w:rPr>
                <w:rFonts w:ascii="Cambria Math" w:hAnsi="Cambria Math" w:cs="Times New Roman"/>
                <w:sz w:val="24"/>
                <w:szCs w:val="24"/>
              </w:rPr>
              <m:t>xy</m:t>
            </m:r>
          </m:sub>
        </m:sSub>
      </m:oMath>
      <w:r w:rsidRPr="00272A50">
        <w:rPr>
          <w:rFonts w:ascii="Times New Roman" w:eastAsia="Times New Roman" w:hAnsi="Times New Roman" w:cs="Times New Roman"/>
        </w:rPr>
        <w:t>) =</w:t>
      </w:r>
      <w:r w:rsidRPr="00272A50">
        <w:rPr>
          <w:rFonts w:ascii="Times New Roman" w:hAnsi="Times New Roman" w:cs="Times New Roman"/>
        </w:rPr>
        <w:t xml:space="preserve"> 0,277 (p&lt;0,050). Berarti ada hubungan positif yang signifikan antara </w:t>
      </w:r>
      <w:r w:rsidRPr="00272A50">
        <w:rPr>
          <w:rFonts w:ascii="Times New Roman" w:hAnsi="Times New Roman" w:cs="Times New Roman"/>
          <w:i/>
        </w:rPr>
        <w:t>meaningfull work</w:t>
      </w:r>
      <w:r w:rsidRPr="00272A50">
        <w:rPr>
          <w:rFonts w:ascii="Times New Roman" w:hAnsi="Times New Roman" w:cs="Times New Roman"/>
        </w:rPr>
        <w:t xml:space="preserve"> dengan kepuasan kerja pada karyawan</w:t>
      </w:r>
      <w:r w:rsidRPr="00272A50">
        <w:rPr>
          <w:rFonts w:ascii="Times New Roman" w:hAnsi="Times New Roman" w:cs="Times New Roman"/>
          <w:i/>
        </w:rPr>
        <w:t>.</w:t>
      </w:r>
      <w:r w:rsidRPr="00272A50">
        <w:rPr>
          <w:rFonts w:ascii="Times New Roman" w:hAnsi="Times New Roman" w:cs="Times New Roman"/>
        </w:rPr>
        <w:t xml:space="preserve"> Semakin tinggi </w:t>
      </w:r>
      <w:r w:rsidRPr="00272A50">
        <w:rPr>
          <w:rFonts w:ascii="Times New Roman" w:hAnsi="Times New Roman" w:cs="Times New Roman"/>
          <w:i/>
        </w:rPr>
        <w:t xml:space="preserve">meaningfull work </w:t>
      </w:r>
      <w:r w:rsidRPr="00272A50">
        <w:rPr>
          <w:rFonts w:ascii="Times New Roman" w:hAnsi="Times New Roman" w:cs="Times New Roman"/>
        </w:rPr>
        <w:t xml:space="preserve">karyawan maka semakin tinggi juga kepuasan kerja pada karyawan. Sebaliknya, semakin rendah </w:t>
      </w:r>
      <w:r w:rsidRPr="00272A50">
        <w:rPr>
          <w:rFonts w:ascii="Times New Roman" w:hAnsi="Times New Roman" w:cs="Times New Roman"/>
          <w:i/>
        </w:rPr>
        <w:t xml:space="preserve">meaningfull work </w:t>
      </w:r>
      <w:r w:rsidRPr="00272A50">
        <w:rPr>
          <w:rFonts w:ascii="Times New Roman" w:hAnsi="Times New Roman" w:cs="Times New Roman"/>
        </w:rPr>
        <w:t>karyawan semakin rendah juga kepuasan kerja pada karyawan.</w:t>
      </w:r>
    </w:p>
    <w:p w:rsidR="00EF1887" w:rsidRPr="00272A50" w:rsidRDefault="00EF1887" w:rsidP="00EF1887">
      <w:pPr>
        <w:ind w:firstLine="720"/>
        <w:jc w:val="both"/>
        <w:rPr>
          <w:rFonts w:ascii="Times New Roman" w:eastAsia="Times New Roman" w:hAnsi="Times New Roman" w:cs="Times New Roman"/>
        </w:rPr>
      </w:pPr>
    </w:p>
    <w:p w:rsidR="00EF1887" w:rsidRPr="00272A50" w:rsidRDefault="00EF1887" w:rsidP="00EF1887">
      <w:pPr>
        <w:jc w:val="both"/>
        <w:rPr>
          <w:rFonts w:ascii="Times New Roman" w:eastAsia="Times New Roman" w:hAnsi="Times New Roman" w:cs="Times New Roman"/>
        </w:rPr>
      </w:pPr>
      <w:r w:rsidRPr="00272A50">
        <w:rPr>
          <w:rFonts w:ascii="Times New Roman" w:eastAsia="Times New Roman" w:hAnsi="Times New Roman" w:cs="Times New Roman"/>
          <w:b/>
        </w:rPr>
        <w:t xml:space="preserve">Kata kunci: </w:t>
      </w:r>
      <w:r w:rsidRPr="00272A50">
        <w:rPr>
          <w:rFonts w:ascii="Times New Roman" w:eastAsia="Times New Roman" w:hAnsi="Times New Roman" w:cs="Times New Roman"/>
          <w:i/>
        </w:rPr>
        <w:t>Meaningfull Work</w:t>
      </w:r>
      <w:r w:rsidRPr="00272A50">
        <w:rPr>
          <w:rFonts w:ascii="Times New Roman" w:eastAsia="Times New Roman" w:hAnsi="Times New Roman" w:cs="Times New Roman"/>
        </w:rPr>
        <w:t xml:space="preserve">, Kepuasan Kerja </w:t>
      </w:r>
    </w:p>
    <w:p w:rsidR="00EF1887" w:rsidRPr="00272A50" w:rsidRDefault="00EF1887" w:rsidP="00EF1887">
      <w:pPr>
        <w:jc w:val="both"/>
        <w:rPr>
          <w:rFonts w:ascii="Times New Roman" w:eastAsia="Times New Roman" w:hAnsi="Times New Roman" w:cs="Times New Roman"/>
          <w:b/>
        </w:rPr>
      </w:pPr>
    </w:p>
    <w:p w:rsidR="00EF1887" w:rsidRPr="00272A50" w:rsidRDefault="00EF1887" w:rsidP="00EF1887">
      <w:pPr>
        <w:jc w:val="both"/>
        <w:rPr>
          <w:rFonts w:ascii="Times New Roman" w:eastAsia="Times New Roman" w:hAnsi="Times New Roman" w:cs="Times New Roman"/>
          <w:b/>
        </w:rPr>
      </w:pPr>
    </w:p>
    <w:p w:rsidR="00EF1887" w:rsidRPr="00272A50" w:rsidRDefault="00EF1887" w:rsidP="00EF1887">
      <w:pPr>
        <w:tabs>
          <w:tab w:val="left" w:pos="3119"/>
          <w:tab w:val="center" w:pos="4513"/>
          <w:tab w:val="left" w:pos="5239"/>
        </w:tabs>
        <w:jc w:val="center"/>
        <w:rPr>
          <w:rFonts w:ascii="Times New Roman" w:eastAsia="Times New Roman" w:hAnsi="Times New Roman" w:cs="Times New Roman"/>
          <w:b/>
          <w:i/>
        </w:rPr>
      </w:pPr>
      <w:r w:rsidRPr="00272A50">
        <w:rPr>
          <w:rFonts w:ascii="Times New Roman" w:eastAsia="Times New Roman" w:hAnsi="Times New Roman" w:cs="Times New Roman"/>
          <w:b/>
          <w:i/>
        </w:rPr>
        <w:t>ABSTRACT</w:t>
      </w:r>
    </w:p>
    <w:p w:rsidR="00EF1887" w:rsidRPr="00272A50" w:rsidRDefault="00EF1887" w:rsidP="00EF1887">
      <w:pPr>
        <w:tabs>
          <w:tab w:val="left" w:pos="3119"/>
          <w:tab w:val="center" w:pos="4513"/>
          <w:tab w:val="left" w:pos="5239"/>
        </w:tabs>
        <w:jc w:val="both"/>
        <w:rPr>
          <w:rFonts w:ascii="Times New Roman" w:eastAsia="Times New Roman" w:hAnsi="Times New Roman" w:cs="Times New Roman"/>
          <w:i/>
        </w:rPr>
      </w:pPr>
    </w:p>
    <w:p w:rsidR="00EF1887" w:rsidRPr="00272A50" w:rsidRDefault="00EF1887" w:rsidP="00EF1887">
      <w:pPr>
        <w:tabs>
          <w:tab w:val="left" w:pos="3119"/>
          <w:tab w:val="center" w:pos="4513"/>
          <w:tab w:val="left" w:pos="5239"/>
        </w:tabs>
        <w:jc w:val="both"/>
        <w:rPr>
          <w:rFonts w:ascii="Times New Roman" w:eastAsia="Times New Roman" w:hAnsi="Times New Roman" w:cs="Times New Roman"/>
          <w:i/>
        </w:rPr>
      </w:pPr>
      <w:r w:rsidRPr="00272A50">
        <w:rPr>
          <w:rFonts w:ascii="Times New Roman" w:eastAsia="Times New Roman" w:hAnsi="Times New Roman" w:cs="Times New Roman"/>
          <w:i/>
        </w:rPr>
        <w:t>Job satisfaction for an employee becomes a very central issue, when the company wants its organizational goals to be achieved immediately. This study aims to determine the relationship between meaningful work and job satisfaction in employees. The subjects in this study were 50 employees of the KSP (Savings and Loans Cooperative). The research subjects were taken using purposive sampling method with the characteristics that work as cooperative employees and male and female, aged 18 years to 60 years. The data collection method used the Job Satisfaction Scale and Meaningful Work. The data analysis technique used product moment correlation analysis. Based on the analysis results obtained the results of the correlation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w:rPr>
                <w:rFonts w:ascii="Cambria Math" w:hAnsi="Cambria Math" w:cs="Times New Roman"/>
                <w:sz w:val="24"/>
                <w:szCs w:val="24"/>
              </w:rPr>
              <m:t>xy</m:t>
            </m:r>
          </m:sub>
        </m:sSub>
      </m:oMath>
      <w:r w:rsidRPr="00272A50">
        <w:rPr>
          <w:rFonts w:ascii="Times New Roman" w:eastAsia="Times New Roman" w:hAnsi="Times New Roman" w:cs="Times New Roman"/>
          <w:i/>
        </w:rPr>
        <w:t>) = 0.277 (p &lt;0.050). This means that there is a significant positive relationship between meaningful work and job satisfaction in employees. The higher the meaningfull work of the employee, the higher the job satisfaction of the employee. Conversely, the lower the meaningfull work of the employees, the lower the job satisfaction of the employees.</w:t>
      </w:r>
    </w:p>
    <w:p w:rsidR="00EF1887" w:rsidRPr="00272A50" w:rsidRDefault="00EF1887" w:rsidP="00EF1887">
      <w:pPr>
        <w:tabs>
          <w:tab w:val="left" w:pos="3119"/>
          <w:tab w:val="center" w:pos="4513"/>
          <w:tab w:val="left" w:pos="5239"/>
        </w:tabs>
        <w:jc w:val="both"/>
        <w:rPr>
          <w:rFonts w:ascii="Times New Roman" w:eastAsia="Times New Roman" w:hAnsi="Times New Roman" w:cs="Times New Roman"/>
          <w:i/>
        </w:rPr>
      </w:pPr>
    </w:p>
    <w:p w:rsidR="002C2D87" w:rsidRPr="00272A50" w:rsidRDefault="00EF1887" w:rsidP="002C2D87">
      <w:pPr>
        <w:tabs>
          <w:tab w:val="left" w:pos="3119"/>
          <w:tab w:val="center" w:pos="4513"/>
          <w:tab w:val="left" w:pos="5239"/>
        </w:tabs>
        <w:jc w:val="both"/>
        <w:rPr>
          <w:rFonts w:ascii="Times New Roman" w:eastAsia="Times New Roman" w:hAnsi="Times New Roman" w:cs="Times New Roman"/>
          <w:i/>
        </w:rPr>
      </w:pPr>
      <w:r w:rsidRPr="00272A50">
        <w:rPr>
          <w:rFonts w:ascii="Times New Roman" w:eastAsia="Times New Roman" w:hAnsi="Times New Roman" w:cs="Times New Roman"/>
          <w:b/>
          <w:i/>
        </w:rPr>
        <w:t>Keywords:</w:t>
      </w:r>
      <w:r w:rsidRPr="00272A50">
        <w:rPr>
          <w:rFonts w:ascii="Times New Roman" w:eastAsia="Times New Roman" w:hAnsi="Times New Roman" w:cs="Times New Roman"/>
          <w:i/>
        </w:rPr>
        <w:t xml:space="preserve"> Meaningful Work, Job Satisfaction</w:t>
      </w:r>
    </w:p>
    <w:p w:rsidR="002C2D87" w:rsidRPr="00272A50" w:rsidRDefault="002C2D87" w:rsidP="002C2D87">
      <w:pPr>
        <w:tabs>
          <w:tab w:val="left" w:pos="3119"/>
          <w:tab w:val="center" w:pos="4513"/>
          <w:tab w:val="left" w:pos="5239"/>
        </w:tabs>
        <w:jc w:val="both"/>
        <w:rPr>
          <w:rFonts w:ascii="Times New Roman" w:eastAsia="Times New Roman" w:hAnsi="Times New Roman" w:cs="Times New Roman"/>
          <w:i/>
        </w:rPr>
      </w:pPr>
    </w:p>
    <w:p w:rsidR="002C2D87" w:rsidRPr="00272A50" w:rsidRDefault="002C2D87" w:rsidP="002C2D87">
      <w:pPr>
        <w:tabs>
          <w:tab w:val="left" w:pos="3119"/>
          <w:tab w:val="center" w:pos="4513"/>
          <w:tab w:val="left" w:pos="5239"/>
        </w:tabs>
        <w:jc w:val="both"/>
        <w:rPr>
          <w:rFonts w:ascii="Times New Roman" w:eastAsia="Times New Roman" w:hAnsi="Times New Roman" w:cs="Times New Roman"/>
          <w:i/>
        </w:rPr>
        <w:sectPr w:rsidR="002C2D87" w:rsidRPr="00272A50" w:rsidSect="00E27DBA">
          <w:headerReference w:type="default" r:id="rId11"/>
          <w:footerReference w:type="default" r:id="rId12"/>
          <w:footerReference w:type="first" r:id="rId13"/>
          <w:type w:val="continuous"/>
          <w:pgSz w:w="11907" w:h="16839" w:code="9"/>
          <w:pgMar w:top="2268" w:right="1701" w:bottom="1701" w:left="2268" w:header="708" w:footer="708" w:gutter="0"/>
          <w:pgNumType w:start="1"/>
          <w:cols w:space="720"/>
          <w:docGrid w:linePitch="360"/>
        </w:sectPr>
      </w:pPr>
    </w:p>
    <w:p w:rsidR="002C2D87" w:rsidRPr="005176CF" w:rsidRDefault="00AE6715" w:rsidP="00EF1887">
      <w:pPr>
        <w:tabs>
          <w:tab w:val="left" w:pos="5580"/>
        </w:tabs>
        <w:spacing w:line="0" w:lineRule="atLeast"/>
        <w:rPr>
          <w:rFonts w:ascii="Times New Roman" w:eastAsia="Times New Roman" w:hAnsi="Times New Roman" w:cs="Times New Roman"/>
          <w:b/>
        </w:rPr>
      </w:pPr>
      <w:r w:rsidRPr="005176CF">
        <w:rPr>
          <w:rFonts w:ascii="Times New Roman" w:eastAsia="Times New Roman" w:hAnsi="Times New Roman" w:cs="Times New Roman"/>
          <w:b/>
          <w:sz w:val="22"/>
        </w:rPr>
        <w:lastRenderedPageBreak/>
        <w:t>PENDAHULUAN</w:t>
      </w:r>
    </w:p>
    <w:p w:rsidR="00AE6715" w:rsidRPr="005176CF" w:rsidRDefault="00AE6715" w:rsidP="00EF1887">
      <w:pPr>
        <w:tabs>
          <w:tab w:val="left" w:pos="5580"/>
        </w:tabs>
        <w:spacing w:line="0" w:lineRule="atLeast"/>
        <w:rPr>
          <w:rFonts w:ascii="Times New Roman" w:eastAsia="Times New Roman" w:hAnsi="Times New Roman" w:cs="Times New Roman"/>
          <w:b/>
          <w:sz w:val="22"/>
        </w:rPr>
      </w:pPr>
      <w:r w:rsidRPr="005176CF">
        <w:rPr>
          <w:rFonts w:ascii="Times New Roman" w:eastAsia="Times New Roman" w:hAnsi="Times New Roman" w:cs="Times New Roman"/>
          <w:b/>
        </w:rPr>
        <w:tab/>
      </w:r>
    </w:p>
    <w:p w:rsidR="00E27DBA" w:rsidRPr="005176CF" w:rsidRDefault="00EF1887" w:rsidP="00C81A72">
      <w:pPr>
        <w:spacing w:line="360" w:lineRule="auto"/>
        <w:ind w:firstLine="567"/>
        <w:jc w:val="both"/>
        <w:rPr>
          <w:rFonts w:ascii="Times New Roman" w:eastAsia="Times New Roman" w:hAnsi="Times New Roman" w:cs="Times New Roman"/>
          <w:sz w:val="22"/>
          <w:szCs w:val="22"/>
        </w:rPr>
      </w:pPr>
      <w:r w:rsidRPr="005176CF">
        <w:rPr>
          <w:rFonts w:ascii="Times New Roman" w:hAnsi="Times New Roman" w:cs="Times New Roman"/>
          <w:sz w:val="22"/>
          <w:szCs w:val="22"/>
        </w:rPr>
        <w:t xml:space="preserve">Indonesia sebagai salah satu negara yang berkembang dituntut untuk senantiasa meningkatkan pertumbuhan ekonomi masyarakat melalui pembinaan pilar ekonomi yang dianggap mampu menompang dan meningkatkan kesejahteraan masyarakat secara adil dan merata. Seiring </w:t>
      </w:r>
      <w:r w:rsidRPr="005176CF">
        <w:rPr>
          <w:rFonts w:ascii="Times New Roman" w:eastAsia="Times New Roman" w:hAnsi="Times New Roman" w:cs="Times New Roman"/>
          <w:sz w:val="22"/>
          <w:szCs w:val="22"/>
        </w:rPr>
        <w:t xml:space="preserve">perkembangan organisasi di Indonesia semakin pesat dan bersaing. Salah satu pilar perekonomian yang berkembang di Indonesia ialah koperasi. Koperasi merupakan organisasi yang dibentuk untuk mensejahterakan anggota (Wulandari &amp; Sulistari, 2018). </w:t>
      </w:r>
    </w:p>
    <w:p w:rsidR="00EF1887" w:rsidRPr="005176CF" w:rsidRDefault="00EF1887" w:rsidP="00C81A72">
      <w:pPr>
        <w:spacing w:line="360" w:lineRule="auto"/>
        <w:ind w:firstLine="567"/>
        <w:jc w:val="both"/>
        <w:rPr>
          <w:rFonts w:ascii="Times New Roman" w:hAnsi="Times New Roman" w:cs="Times New Roman"/>
          <w:sz w:val="22"/>
          <w:szCs w:val="22"/>
        </w:rPr>
      </w:pPr>
      <w:r w:rsidRPr="005176CF">
        <w:rPr>
          <w:rFonts w:ascii="Times New Roman" w:eastAsia="Times New Roman" w:hAnsi="Times New Roman" w:cs="Times New Roman"/>
          <w:sz w:val="22"/>
          <w:szCs w:val="22"/>
        </w:rPr>
        <w:t xml:space="preserve">Menurut pasal 1 UU No. 25/1992 koperasi di Indonesia adalah badan usaha yang beranggotakan beberapa orang atau badan hukum koperasi dengan melandaskan kegiatan berdasarkan prinsip koperasi  sekaligus sebagai gerakan ekonomi rakyat yang berdasar atas asas kekeluargaan. </w:t>
      </w:r>
      <w:r w:rsidRPr="005176CF">
        <w:rPr>
          <w:rFonts w:ascii="Times New Roman" w:hAnsi="Times New Roman" w:cs="Times New Roman"/>
          <w:sz w:val="22"/>
          <w:szCs w:val="22"/>
        </w:rPr>
        <w:t>Koperasi merupakan satu-satunya bentuk usaha yang paling sesuai dengan semangat dan jiwa gotong royong Bangsa Indonesia (</w:t>
      </w:r>
      <w:r w:rsidR="00B10024" w:rsidRPr="005176CF">
        <w:rPr>
          <w:rFonts w:ascii="Times New Roman" w:hAnsi="Times New Roman" w:cs="Times New Roman"/>
          <w:sz w:val="24"/>
          <w:szCs w:val="24"/>
        </w:rPr>
        <w:t>Siregar dan Jamhari, 2013</w:t>
      </w:r>
      <w:r w:rsidRPr="005176CF">
        <w:rPr>
          <w:rFonts w:ascii="Times New Roman" w:hAnsi="Times New Roman" w:cs="Times New Roman"/>
          <w:sz w:val="22"/>
          <w:szCs w:val="22"/>
        </w:rPr>
        <w:t xml:space="preserve">). </w:t>
      </w:r>
    </w:p>
    <w:p w:rsidR="00E27DBA" w:rsidRPr="005176CF" w:rsidRDefault="00EF1887" w:rsidP="00C81A72">
      <w:pPr>
        <w:spacing w:line="360" w:lineRule="auto"/>
        <w:jc w:val="both"/>
        <w:rPr>
          <w:rFonts w:ascii="Times New Roman" w:hAnsi="Times New Roman" w:cs="Times New Roman"/>
          <w:sz w:val="22"/>
          <w:szCs w:val="22"/>
        </w:rPr>
      </w:pPr>
      <w:r w:rsidRPr="005176CF">
        <w:rPr>
          <w:rFonts w:ascii="Times New Roman" w:hAnsi="Times New Roman" w:cs="Times New Roman"/>
          <w:sz w:val="22"/>
          <w:szCs w:val="22"/>
        </w:rPr>
        <w:t xml:space="preserve">Menurut UU No. 25 tahun 1992 koperasi bertujuan untuk memajukan kesejahteraan anggota dan masyarakat. Koperasi telah dikenal dan diterima </w:t>
      </w:r>
      <w:r w:rsidRPr="005176CF">
        <w:rPr>
          <w:rFonts w:ascii="Times New Roman" w:hAnsi="Times New Roman" w:cs="Times New Roman"/>
          <w:sz w:val="22"/>
          <w:szCs w:val="22"/>
        </w:rPr>
        <w:lastRenderedPageBreak/>
        <w:t xml:space="preserve">keberadaannya oleh masyarakat sebagai gerakan ekonomi rakyat </w:t>
      </w:r>
      <w:r w:rsidR="00E27DBA" w:rsidRPr="005176CF">
        <w:rPr>
          <w:rFonts w:ascii="Times New Roman" w:hAnsi="Times New Roman" w:cs="Times New Roman"/>
          <w:sz w:val="22"/>
          <w:szCs w:val="22"/>
        </w:rPr>
        <w:t xml:space="preserve">dalam mewujudkan masyarakat yang maju, adil, dan makmur. Di Indonesia koperasi berkembang seiring dengan jumlah yang meningkat setiap tahunnya. Berdasarkan hasil survey Kementrian Koperasi dan Usaha Kecil dan Menengah Indonesia jumlah koperasi yang masih aktif di Indonesia sebesar 123.048 per 31 Desember 2019. </w:t>
      </w:r>
    </w:p>
    <w:p w:rsidR="00E27DBA" w:rsidRPr="005176CF" w:rsidRDefault="00E27DBA" w:rsidP="00C81A72">
      <w:pPr>
        <w:spacing w:line="360" w:lineRule="auto"/>
        <w:ind w:firstLine="567"/>
        <w:jc w:val="both"/>
        <w:rPr>
          <w:rFonts w:ascii="Times New Roman" w:hAnsi="Times New Roman" w:cs="Times New Roman"/>
          <w:sz w:val="22"/>
          <w:szCs w:val="22"/>
        </w:rPr>
      </w:pPr>
      <w:r w:rsidRPr="005176CF">
        <w:rPr>
          <w:rFonts w:ascii="Times New Roman" w:hAnsi="Times New Roman" w:cs="Times New Roman"/>
          <w:sz w:val="22"/>
          <w:szCs w:val="22"/>
        </w:rPr>
        <w:t xml:space="preserve">Menurut Siregar &amp; Jamhari (2013) mengemukakan bahwa sedikitnya terdapat 25 bentuk koperasi, yaitu: kerajinan industri, wisata, simpan pinjam, pasar, serba usaha, karyawan, jasa, wanita, perikanan, ternak, pertanian, angkutan, pondok pesantren, KUD (Koperasi Unit Desa), KOPTI </w:t>
      </w:r>
      <w:r w:rsidRPr="005176CF">
        <w:rPr>
          <w:rFonts w:ascii="Times New Roman" w:hAnsi="Times New Roman" w:cs="Times New Roman"/>
          <w:color w:val="222222"/>
          <w:sz w:val="22"/>
          <w:szCs w:val="22"/>
          <w:shd w:val="clear" w:color="auto" w:fill="FFFFFF"/>
        </w:rPr>
        <w:t>(Koperasi Produsen Tahu Tempe Indonesia)</w:t>
      </w:r>
      <w:r w:rsidRPr="005176CF">
        <w:rPr>
          <w:rFonts w:ascii="Times New Roman" w:hAnsi="Times New Roman" w:cs="Times New Roman"/>
          <w:sz w:val="22"/>
          <w:szCs w:val="22"/>
        </w:rPr>
        <w:t>, KPRI (</w:t>
      </w:r>
      <w:r w:rsidRPr="005176CF">
        <w:rPr>
          <w:rFonts w:ascii="Times New Roman" w:hAnsi="Times New Roman" w:cs="Times New Roman"/>
          <w:color w:val="222222"/>
          <w:sz w:val="22"/>
          <w:szCs w:val="22"/>
          <w:shd w:val="clear" w:color="auto" w:fill="FFFFFF"/>
        </w:rPr>
        <w:t>Koperasi Pegawai Republik Indonesia)</w:t>
      </w:r>
      <w:r w:rsidRPr="005176CF">
        <w:rPr>
          <w:rFonts w:ascii="Times New Roman" w:hAnsi="Times New Roman" w:cs="Times New Roman"/>
          <w:sz w:val="22"/>
          <w:szCs w:val="22"/>
        </w:rPr>
        <w:t>, BMT (</w:t>
      </w:r>
      <w:r w:rsidRPr="005176CF">
        <w:rPr>
          <w:rFonts w:ascii="Times New Roman" w:hAnsi="Times New Roman" w:cs="Times New Roman"/>
          <w:color w:val="222222"/>
          <w:sz w:val="22"/>
          <w:szCs w:val="22"/>
          <w:shd w:val="clear" w:color="auto" w:fill="FFFFFF"/>
        </w:rPr>
        <w:t>Baitul Maal wa Tamwil)</w:t>
      </w:r>
      <w:r w:rsidRPr="005176CF">
        <w:rPr>
          <w:rFonts w:ascii="Times New Roman" w:hAnsi="Times New Roman" w:cs="Times New Roman"/>
          <w:sz w:val="22"/>
          <w:szCs w:val="22"/>
        </w:rPr>
        <w:t xml:space="preserve">, pensiun, mahasiswa, pemuda dan nelayan. Dari 25 bentuk tersebut, dapat dikelompokan menjadi empat jenis, yaitu koperasi konsumsi, koperasi produksi, koperasi simpan pinjam, dan koperasi serba usaha (Susanti, 2015). Salah satu KSP yang berada di Temanggung yaitu KSP Pelita Usaha. </w:t>
      </w:r>
    </w:p>
    <w:p w:rsidR="00E27DBA" w:rsidRPr="005176CF" w:rsidRDefault="00E27DBA" w:rsidP="00C81A72">
      <w:pPr>
        <w:spacing w:line="360" w:lineRule="auto"/>
        <w:ind w:firstLine="567"/>
        <w:jc w:val="both"/>
        <w:rPr>
          <w:rFonts w:ascii="Times New Roman" w:hAnsi="Times New Roman" w:cs="Times New Roman"/>
          <w:sz w:val="22"/>
          <w:szCs w:val="22"/>
        </w:rPr>
      </w:pPr>
      <w:r w:rsidRPr="005176CF">
        <w:rPr>
          <w:rFonts w:ascii="Times New Roman" w:eastAsia="Times New Roman" w:hAnsi="Times New Roman" w:cs="Times New Roman"/>
          <w:sz w:val="22"/>
          <w:szCs w:val="22"/>
        </w:rPr>
        <w:t xml:space="preserve">Berdasarkan hasil wawancara pada 7 November 2019, KSP Pelita Usaha merupakan badan usaha yang </w:t>
      </w:r>
      <w:r w:rsidRPr="005176CF">
        <w:rPr>
          <w:rFonts w:ascii="Times New Roman" w:eastAsia="Times New Roman" w:hAnsi="Times New Roman" w:cs="Times New Roman"/>
          <w:sz w:val="22"/>
          <w:szCs w:val="22"/>
        </w:rPr>
        <w:lastRenderedPageBreak/>
        <w:t>melayani simpanan dan pinjaman uang. KSP Pelita Usaha koperasi yang menggunkan asas kepercayaan anggota sebagai pemilik saham sebagai bentuk kepemilikan terhadap KSP Pelita Usaha, semua bentuk kegiatan dan produk-produk layanan yang terdapat pada KSP Pelita Usaha berfungsi untuk meningkatkan kesejahteraan anggota KSP Pelita Usaha. KSP Pelita Usaha didirikan bertujuan untuk menyelamatkan masyarakat dari jeratan rentenir.</w:t>
      </w:r>
      <w:r w:rsidRPr="005176CF">
        <w:rPr>
          <w:rFonts w:ascii="Times New Roman" w:hAnsi="Times New Roman" w:cs="Times New Roman"/>
          <w:sz w:val="22"/>
          <w:szCs w:val="22"/>
        </w:rPr>
        <w:t xml:space="preserve"> </w:t>
      </w:r>
    </w:p>
    <w:p w:rsidR="00E27DBA" w:rsidRPr="005176CF" w:rsidRDefault="00E27DBA" w:rsidP="00C81A72">
      <w:pPr>
        <w:spacing w:line="360" w:lineRule="auto"/>
        <w:ind w:firstLine="567"/>
        <w:jc w:val="both"/>
        <w:rPr>
          <w:rFonts w:ascii="Times New Roman" w:hAnsi="Times New Roman" w:cs="Times New Roman"/>
          <w:sz w:val="22"/>
          <w:szCs w:val="22"/>
        </w:rPr>
      </w:pPr>
      <w:r w:rsidRPr="005176CF">
        <w:rPr>
          <w:rFonts w:ascii="Times New Roman" w:hAnsi="Times New Roman" w:cs="Times New Roman"/>
          <w:sz w:val="22"/>
          <w:szCs w:val="22"/>
        </w:rPr>
        <w:t xml:space="preserve">KSP Pelita Usaha memiliki karakteristik yang membedakan dengan koperasi lainnya, KSP Pelita Usaha merupakan koperasi murni, artinya koperasi keanggotaan, dari anggota oleh anggota, dan untuk anggota. Dari anggota artinya semua modal (uang) di himpun dari anggota berupa simpanan pokok dan simpanan wajib (bulanan). Oleh anggota artinya yang menjalankan semua usaha koperasi merupakan anggota, melalui produk-produk koperasi (produk pinjaman dan simpanan). Untuk anggota artinya semua hasil usaha koperasi akan bermuara di anggota (sisa hasil usaha, pendidikan, pelatihan, pendampingan usaha). </w:t>
      </w:r>
    </w:p>
    <w:p w:rsidR="00D135FF" w:rsidRPr="005176CF" w:rsidRDefault="00E27DBA" w:rsidP="00D135FF">
      <w:pPr>
        <w:spacing w:line="360" w:lineRule="auto"/>
        <w:ind w:firstLine="567"/>
        <w:jc w:val="both"/>
        <w:rPr>
          <w:rFonts w:ascii="Times New Roman" w:hAnsi="Times New Roman" w:cs="Times New Roman"/>
          <w:sz w:val="22"/>
          <w:szCs w:val="22"/>
        </w:rPr>
      </w:pPr>
      <w:r w:rsidRPr="005176CF">
        <w:rPr>
          <w:rFonts w:ascii="Times New Roman" w:hAnsi="Times New Roman" w:cs="Times New Roman"/>
          <w:sz w:val="22"/>
          <w:szCs w:val="22"/>
        </w:rPr>
        <w:t xml:space="preserve">Anggota koperasi memegang peran penting diantaranya membuat peraturan, pengambilan keputusan, </w:t>
      </w:r>
      <w:r w:rsidRPr="005176CF">
        <w:rPr>
          <w:rFonts w:ascii="Times New Roman" w:hAnsi="Times New Roman" w:cs="Times New Roman"/>
          <w:sz w:val="22"/>
          <w:szCs w:val="22"/>
        </w:rPr>
        <w:lastRenderedPageBreak/>
        <w:t>pengangkatan manager, kepala bagian, kepala cabang, anggaran dasar dan anggaran rumah tangga. Karyawan KSP Pelita usaha yang memiliki tanggung jawab, peran dan tugas untuk mewujudkan tujuan KSP, memperluas jangkauan wilayah pelayanan, peningkatan jumlah anggota, pelayanan simpanan pinjaman dan sosial serta advokasi anggota yang bermasalah. Berdasarkan peran dan tugas yang telah dikerjakan karyawan KSP mempunyai harapan-harapan pada tempat bekerja untuk memenuhi kebutuhan hidupnya.</w:t>
      </w:r>
    </w:p>
    <w:p w:rsidR="00D135FF" w:rsidRPr="005176CF" w:rsidRDefault="00E27DBA" w:rsidP="00D135FF">
      <w:pPr>
        <w:spacing w:line="360" w:lineRule="auto"/>
        <w:ind w:firstLine="567"/>
        <w:jc w:val="both"/>
        <w:rPr>
          <w:rFonts w:ascii="Times New Roman" w:hAnsi="Times New Roman" w:cs="Times New Roman"/>
          <w:sz w:val="22"/>
          <w:szCs w:val="22"/>
        </w:rPr>
      </w:pPr>
      <w:r w:rsidRPr="005176CF">
        <w:rPr>
          <w:rFonts w:ascii="Times New Roman" w:hAnsi="Times New Roman" w:cs="Times New Roman"/>
          <w:sz w:val="22"/>
          <w:szCs w:val="22"/>
        </w:rPr>
        <w:t xml:space="preserve">Jika keinginan tersebut dapat tercapai, maka akan timbul kepuasan di dalam diri individu untuk dapat terpenuhinya tugas dan tanggung jawab yang diberikan kepada karyawan. Menurut Lidin, Sunaryo dan Khoirul (2019), untuk dapat terpenuhinya tugas dan tanggung jawab yang diberikan kepada karyawan, perusahaan atau organisasi memiliki kewajiban yang harus dipenuhi dengan baik, sehingga karyawan dapat memberikan timbal balik yaitu merasa puas dengan kinerjanya. Perusahaan atau organisasi yang tidak dapat memenuhi kewajibannya kepada karyawan akan menyebabkan terjadinya penurunan pendapatan perusahaan atau organisasi dan tidak tercapainya tujuan dari </w:t>
      </w:r>
      <w:r w:rsidRPr="005176CF">
        <w:rPr>
          <w:rFonts w:ascii="Times New Roman" w:hAnsi="Times New Roman" w:cs="Times New Roman"/>
          <w:sz w:val="22"/>
          <w:szCs w:val="22"/>
        </w:rPr>
        <w:lastRenderedPageBreak/>
        <w:t>perusahaan atau organisasi (</w:t>
      </w:r>
      <w:r w:rsidR="007A3582" w:rsidRPr="005176CF">
        <w:rPr>
          <w:rFonts w:ascii="Times New Roman" w:hAnsi="Times New Roman" w:cs="Times New Roman"/>
          <w:sz w:val="24"/>
          <w:szCs w:val="24"/>
        </w:rPr>
        <w:t>Budiartha, Bagia &amp; Suwendra,  2015</w:t>
      </w:r>
      <w:r w:rsidRPr="005176CF">
        <w:rPr>
          <w:rFonts w:ascii="Times New Roman" w:hAnsi="Times New Roman" w:cs="Times New Roman"/>
          <w:sz w:val="22"/>
          <w:szCs w:val="22"/>
        </w:rPr>
        <w:t>.</w:t>
      </w:r>
    </w:p>
    <w:p w:rsidR="00E27DBA" w:rsidRPr="005176CF" w:rsidRDefault="00E27DBA" w:rsidP="00D135FF">
      <w:pPr>
        <w:spacing w:line="360" w:lineRule="auto"/>
        <w:ind w:firstLine="567"/>
        <w:jc w:val="both"/>
        <w:rPr>
          <w:rFonts w:ascii="Times New Roman" w:hAnsi="Times New Roman" w:cs="Times New Roman"/>
          <w:sz w:val="22"/>
          <w:szCs w:val="22"/>
        </w:rPr>
      </w:pPr>
      <w:r w:rsidRPr="005176CF">
        <w:rPr>
          <w:rFonts w:ascii="Times New Roman" w:eastAsia="Times New Roman" w:hAnsi="Times New Roman" w:cs="Times New Roman"/>
          <w:sz w:val="22"/>
          <w:szCs w:val="22"/>
        </w:rPr>
        <w:t xml:space="preserve">KSP Pelita Usaha merupakan salah satu koperasi yang berjenis koperasi simpan pinjam yang memiliki permasalahan mengenai SDM. </w:t>
      </w:r>
      <w:r w:rsidRPr="005176CF">
        <w:rPr>
          <w:rFonts w:ascii="Times New Roman" w:hAnsi="Times New Roman" w:cs="Times New Roman"/>
          <w:sz w:val="22"/>
          <w:szCs w:val="22"/>
        </w:rPr>
        <w:t>Sumber Daya Manusia (SDM) adalah orang-orang yang merancang dan menghasilkan barang dan jasa, mengalokasikan sumber daya finansial, mengawasi mutu, serta merumuskan seluruh strategi untuk mencapai sasaran (Hardjanto, 2010). Dalam memperlancar proses pelaksanaan, salah satu hal yang diperhatikan adalah SDM yang merupakan modal dari pembangunan tersebut yaitu karyawan yang merupakan salah satu aparatur dalam perusahaan atau organisasi yang berfungsi untuk menentukan keberhasilan suatu perusahaan</w:t>
      </w:r>
      <w:r w:rsidR="001A21E4" w:rsidRPr="005176CF">
        <w:rPr>
          <w:rFonts w:ascii="Times New Roman" w:hAnsi="Times New Roman" w:cs="Times New Roman"/>
          <w:sz w:val="22"/>
          <w:szCs w:val="22"/>
        </w:rPr>
        <w:t xml:space="preserve"> (Ambar, 2003</w:t>
      </w:r>
      <w:r w:rsidRPr="005176CF">
        <w:rPr>
          <w:rFonts w:ascii="Times New Roman" w:hAnsi="Times New Roman" w:cs="Times New Roman"/>
          <w:sz w:val="22"/>
          <w:szCs w:val="22"/>
        </w:rPr>
        <w:t xml:space="preserve">). </w:t>
      </w:r>
    </w:p>
    <w:p w:rsidR="0079296D" w:rsidRPr="005176CF" w:rsidRDefault="00E27DBA" w:rsidP="00C81A72">
      <w:pPr>
        <w:spacing w:line="360" w:lineRule="auto"/>
        <w:ind w:firstLine="567"/>
        <w:jc w:val="both"/>
        <w:rPr>
          <w:rFonts w:ascii="Times New Roman" w:hAnsi="Times New Roman" w:cs="Times New Roman"/>
          <w:sz w:val="22"/>
          <w:szCs w:val="22"/>
        </w:rPr>
      </w:pPr>
      <w:r w:rsidRPr="005176CF">
        <w:rPr>
          <w:rFonts w:ascii="Times New Roman" w:hAnsi="Times New Roman" w:cs="Times New Roman"/>
          <w:sz w:val="22"/>
          <w:szCs w:val="22"/>
        </w:rPr>
        <w:t xml:space="preserve">Karyawan merupakan kekayaan utama bagi perusahaan atau organisasi, dimana mereka akan menjadi perencana, pelaksana dan pengendali yang selalu memberikan peran aktif dalam keberhasilan mewujudkan tujuan perusahaan (Kasenda, 2013). Keberhasilan perusahaan sangat tergantung pada karyawan dimana karyawan merupakan asset perusahaan yang sangat berharga. Hal penting yang perlu dijaga dalam bekerja adalah </w:t>
      </w:r>
      <w:r w:rsidRPr="005176CF">
        <w:rPr>
          <w:rFonts w:ascii="Times New Roman" w:hAnsi="Times New Roman" w:cs="Times New Roman"/>
          <w:sz w:val="22"/>
          <w:szCs w:val="22"/>
        </w:rPr>
        <w:lastRenderedPageBreak/>
        <w:t>memperhatikan kepuasan kerja karyawan (</w:t>
      </w:r>
      <w:r w:rsidR="00F03CE1" w:rsidRPr="005176CF">
        <w:rPr>
          <w:rFonts w:ascii="Times New Roman" w:hAnsi="Times New Roman" w:cs="Times New Roman"/>
          <w:sz w:val="24"/>
          <w:szCs w:val="24"/>
        </w:rPr>
        <w:t>Syaharuddin, 2016</w:t>
      </w:r>
      <w:r w:rsidRPr="005176CF">
        <w:rPr>
          <w:rFonts w:ascii="Times New Roman" w:hAnsi="Times New Roman" w:cs="Times New Roman"/>
          <w:sz w:val="22"/>
          <w:szCs w:val="22"/>
        </w:rPr>
        <w:t>). Karyawan mempunyai pikiran, perasaan dan keinginan yang dapat mempengaruhi sikap-sikap terhadap pekerjaannya, sikap ini akan menentukan seberapa besar kecintaannya terhadap pekerjaan yang dibebankan dan kepuasan kerja</w:t>
      </w:r>
      <w:r w:rsidR="0079296D" w:rsidRPr="005176CF">
        <w:rPr>
          <w:rFonts w:ascii="Times New Roman" w:hAnsi="Times New Roman" w:cs="Times New Roman"/>
          <w:sz w:val="22"/>
          <w:szCs w:val="22"/>
        </w:rPr>
        <w:t xml:space="preserve">nya. </w:t>
      </w:r>
    </w:p>
    <w:p w:rsidR="0079296D" w:rsidRPr="005176CF" w:rsidRDefault="00E27DBA" w:rsidP="00C81A72">
      <w:pPr>
        <w:spacing w:line="360" w:lineRule="auto"/>
        <w:ind w:firstLine="567"/>
        <w:jc w:val="both"/>
        <w:rPr>
          <w:rFonts w:ascii="Times New Roman" w:hAnsi="Times New Roman" w:cs="Times New Roman"/>
          <w:sz w:val="22"/>
          <w:szCs w:val="22"/>
        </w:rPr>
      </w:pPr>
      <w:r w:rsidRPr="005176CF">
        <w:rPr>
          <w:rFonts w:ascii="Times New Roman" w:hAnsi="Times New Roman" w:cs="Times New Roman"/>
          <w:sz w:val="22"/>
          <w:szCs w:val="22"/>
        </w:rPr>
        <w:t xml:space="preserve">Kepuasan kerja karyawan harus selalu dijaga dan  dipenuhi sebaik-baiknya oleh pihak perusahaan atau organisasi untuk tercapainya tujuan perusahaan (Kasenda, 2013). Kepuasan kerja menjadi masalah yang cukup menarik dan penting karena terbukti besar manfaatnya bagi kepentingan individu, industri dan masyarakat (As’ad, 2003).  Kepuasan kerja adalah seuatu perasaan seseorang secara umum terhadap pekerjaan ataupun sebagai rangkaian yang saling berhubungan dari sikap-sikap seseorang terhadap aspek-aspek pekerjaannya (Spector, 1997). </w:t>
      </w:r>
    </w:p>
    <w:p w:rsidR="00E27DBA" w:rsidRPr="005176CF" w:rsidRDefault="00E27DBA" w:rsidP="00C81A72">
      <w:pPr>
        <w:spacing w:line="360" w:lineRule="auto"/>
        <w:ind w:firstLine="567"/>
        <w:jc w:val="both"/>
        <w:rPr>
          <w:rFonts w:ascii="Times New Roman" w:hAnsi="Times New Roman" w:cs="Times New Roman"/>
          <w:sz w:val="22"/>
          <w:szCs w:val="22"/>
        </w:rPr>
      </w:pPr>
      <w:r w:rsidRPr="005176CF">
        <w:rPr>
          <w:rFonts w:ascii="Times New Roman" w:hAnsi="Times New Roman" w:cs="Times New Roman"/>
          <w:sz w:val="22"/>
          <w:szCs w:val="22"/>
        </w:rPr>
        <w:t>Menurut Spector (1997) aspek-aspek yang menggambarkan kepuas</w:t>
      </w:r>
      <w:r w:rsidR="0079296D" w:rsidRPr="005176CF">
        <w:rPr>
          <w:rFonts w:ascii="Times New Roman" w:hAnsi="Times New Roman" w:cs="Times New Roman"/>
          <w:sz w:val="22"/>
          <w:szCs w:val="22"/>
        </w:rPr>
        <w:t xml:space="preserve">an kerja adalah gaji, promosi, </w:t>
      </w:r>
      <w:r w:rsidRPr="005176CF">
        <w:rPr>
          <w:rFonts w:ascii="Times New Roman" w:hAnsi="Times New Roman" w:cs="Times New Roman"/>
          <w:sz w:val="22"/>
          <w:szCs w:val="22"/>
        </w:rPr>
        <w:t>tunjangan</w:t>
      </w:r>
      <w:r w:rsidR="0079296D" w:rsidRPr="005176CF">
        <w:rPr>
          <w:rFonts w:ascii="Times New Roman" w:hAnsi="Times New Roman" w:cs="Times New Roman"/>
          <w:sz w:val="22"/>
          <w:szCs w:val="22"/>
        </w:rPr>
        <w:t>, penghargaan, prosedur dan peraturan, rekan kerja</w:t>
      </w:r>
      <w:r w:rsidRPr="005176CF">
        <w:rPr>
          <w:rFonts w:ascii="Times New Roman" w:hAnsi="Times New Roman" w:cs="Times New Roman"/>
          <w:sz w:val="22"/>
          <w:szCs w:val="22"/>
        </w:rPr>
        <w:t>, pekerjaan itu sendiri/ jenis pekerjaan, komunikasi</w:t>
      </w:r>
      <w:r w:rsidR="0079296D" w:rsidRPr="005176CF">
        <w:rPr>
          <w:rFonts w:ascii="Times New Roman" w:hAnsi="Times New Roman" w:cs="Times New Roman"/>
          <w:sz w:val="22"/>
          <w:szCs w:val="22"/>
        </w:rPr>
        <w:t xml:space="preserve">. </w:t>
      </w:r>
      <w:r w:rsidRPr="005176CF">
        <w:rPr>
          <w:rFonts w:ascii="Times New Roman" w:hAnsi="Times New Roman" w:cs="Times New Roman"/>
          <w:sz w:val="22"/>
          <w:szCs w:val="22"/>
        </w:rPr>
        <w:t xml:space="preserve">Kepuasan kerja mempunyai arti penting baik bagi karyawan maupun perusahaan, terutama karena menciptakan keadaan positif di dalam lingkungan kerja perusahaan </w:t>
      </w:r>
      <w:r w:rsidRPr="005176CF">
        <w:rPr>
          <w:rFonts w:ascii="Times New Roman" w:hAnsi="Times New Roman" w:cs="Times New Roman"/>
          <w:sz w:val="22"/>
          <w:szCs w:val="22"/>
        </w:rPr>
        <w:lastRenderedPageBreak/>
        <w:t>(Handoko, 2014). Seseorang dengan tingkat kepuasan kerja yang tinggi menunjukkan sikap positif terhadap pekerjaannya dan kepuasan kerja yang tinggi pada karyawan menunjang kelancaran dalam proses kinerja (Syaharuddin, 2016).</w:t>
      </w:r>
      <w:r w:rsidR="0079296D" w:rsidRPr="005176CF">
        <w:rPr>
          <w:rFonts w:ascii="Times New Roman" w:hAnsi="Times New Roman" w:cs="Times New Roman"/>
          <w:sz w:val="22"/>
          <w:szCs w:val="22"/>
        </w:rPr>
        <w:t xml:space="preserve"> </w:t>
      </w:r>
      <w:r w:rsidRPr="005176CF">
        <w:rPr>
          <w:rFonts w:ascii="Times New Roman" w:hAnsi="Times New Roman" w:cs="Times New Roman"/>
          <w:sz w:val="22"/>
          <w:szCs w:val="22"/>
        </w:rPr>
        <w:t xml:space="preserve">Sementara seseorang dengan tingkat kepuasan yang rendah menunjukkan sikap negatif terhadap pekerjaannya seperti  karyawan yang tidak puas atau kecewa dengan kondisi pekerjaan cenderung akan mengalami kejenuhan dalam bekerja dan akan mudah bosan, lelah, dan ujungnya akan menggangu level produktivitas yang bersangkutan (Prayogo, Adi dan Hardi, 2016). </w:t>
      </w:r>
    </w:p>
    <w:p w:rsidR="00E27DBA" w:rsidRPr="005176CF" w:rsidRDefault="00E27DBA" w:rsidP="00C81A72">
      <w:pPr>
        <w:spacing w:line="360" w:lineRule="auto"/>
        <w:ind w:firstLine="567"/>
        <w:jc w:val="both"/>
        <w:rPr>
          <w:rFonts w:ascii="Times New Roman" w:hAnsi="Times New Roman" w:cs="Times New Roman"/>
          <w:sz w:val="22"/>
          <w:szCs w:val="22"/>
        </w:rPr>
      </w:pPr>
      <w:r w:rsidRPr="005176CF">
        <w:rPr>
          <w:rFonts w:ascii="Times New Roman" w:eastAsia="Times New Roman" w:hAnsi="Times New Roman" w:cs="Times New Roman"/>
          <w:sz w:val="22"/>
          <w:szCs w:val="22"/>
        </w:rPr>
        <w:t xml:space="preserve">Berdasarkan wawancara yang telah peneliti lakukan pada 7 November 2019 dengan enam karyawan yang di bagian lapangan dan kantor, ditemukan bahwa terdapat beberapa keluhan yang sering dirasakan oleh para karyawan ini terkait pekerjaannya. </w:t>
      </w:r>
      <w:r w:rsidRPr="005176CF">
        <w:rPr>
          <w:rFonts w:ascii="Times New Roman" w:hAnsi="Times New Roman" w:cs="Times New Roman"/>
          <w:sz w:val="22"/>
          <w:szCs w:val="22"/>
        </w:rPr>
        <w:t>Berdasarkan survei di atas, pada masa kini kepuasan kerja tidak dapat diukur hanya melalui gaji yang besar, namun dapat pula melalui hal-hal yang bersifat non materil seperti merasa dihargai oleh atasan dan mendapatkan kebermaknaan dalam bekerja di tempat kerja. Menurut Spector (1997), permasalahan puas tidaknya karyawan dalam bekerja dapat dijelaskan melalui dua faktor ya</w:t>
      </w:r>
      <w:r w:rsidR="00C81A72" w:rsidRPr="005176CF">
        <w:rPr>
          <w:rFonts w:ascii="Times New Roman" w:hAnsi="Times New Roman" w:cs="Times New Roman"/>
          <w:sz w:val="22"/>
          <w:szCs w:val="22"/>
        </w:rPr>
        <w:t xml:space="preserve">ng </w:t>
      </w:r>
      <w:r w:rsidR="00C81A72" w:rsidRPr="005176CF">
        <w:rPr>
          <w:rFonts w:ascii="Times New Roman" w:hAnsi="Times New Roman" w:cs="Times New Roman"/>
          <w:sz w:val="22"/>
          <w:szCs w:val="22"/>
        </w:rPr>
        <w:lastRenderedPageBreak/>
        <w:t xml:space="preserve">mempengaruhi kepuasan kerja. </w:t>
      </w:r>
      <w:r w:rsidRPr="005176CF">
        <w:rPr>
          <w:rFonts w:ascii="Times New Roman" w:hAnsi="Times New Roman" w:cs="Times New Roman"/>
          <w:sz w:val="22"/>
          <w:szCs w:val="22"/>
        </w:rPr>
        <w:t xml:space="preserve">Dua faktor kepuasan kerja tersebut yaitu faktor lingkungan yaitu terdiri dari karakteristik pekerjaan, variabel peran, konflik antara pekerjaan dan lingkungan, gaji/bayaran. Faktor selanjutnya faktor pribadi yang terdiri dari </w:t>
      </w:r>
      <w:r w:rsidRPr="005176CF">
        <w:rPr>
          <w:rFonts w:ascii="Times New Roman" w:hAnsi="Times New Roman" w:cs="Times New Roman"/>
          <w:i/>
          <w:sz w:val="22"/>
          <w:szCs w:val="22"/>
        </w:rPr>
        <w:t>negatif affective</w:t>
      </w:r>
      <w:r w:rsidRPr="005176CF">
        <w:rPr>
          <w:rFonts w:ascii="Times New Roman" w:hAnsi="Times New Roman" w:cs="Times New Roman"/>
          <w:sz w:val="22"/>
          <w:szCs w:val="22"/>
        </w:rPr>
        <w:t xml:space="preserve">, </w:t>
      </w:r>
      <w:r w:rsidRPr="005176CF">
        <w:rPr>
          <w:rFonts w:ascii="Times New Roman" w:hAnsi="Times New Roman" w:cs="Times New Roman"/>
          <w:i/>
          <w:sz w:val="22"/>
          <w:szCs w:val="22"/>
        </w:rPr>
        <w:t>locus of control</w:t>
      </w:r>
      <w:r w:rsidR="0079296D" w:rsidRPr="005176CF">
        <w:rPr>
          <w:rFonts w:ascii="Times New Roman" w:hAnsi="Times New Roman" w:cs="Times New Roman"/>
          <w:sz w:val="22"/>
          <w:szCs w:val="22"/>
        </w:rPr>
        <w:t>, jenis kelamin, usia.</w:t>
      </w:r>
    </w:p>
    <w:p w:rsidR="00C81A72" w:rsidRPr="005176CF" w:rsidRDefault="00E27DBA" w:rsidP="00C81A72">
      <w:pPr>
        <w:spacing w:line="360" w:lineRule="auto"/>
        <w:ind w:firstLine="567"/>
        <w:jc w:val="both"/>
        <w:rPr>
          <w:rFonts w:ascii="Times New Roman" w:hAnsi="Times New Roman" w:cs="Times New Roman"/>
          <w:sz w:val="22"/>
          <w:szCs w:val="22"/>
        </w:rPr>
      </w:pPr>
      <w:r w:rsidRPr="005176CF">
        <w:rPr>
          <w:rFonts w:ascii="Times New Roman" w:hAnsi="Times New Roman" w:cs="Times New Roman"/>
          <w:sz w:val="22"/>
          <w:szCs w:val="22"/>
        </w:rPr>
        <w:t>Dari faktor-faktor tersebut dapat dijadikan acuan untuk melihat sejauh</w:t>
      </w:r>
      <w:r w:rsidR="0079296D" w:rsidRPr="005176CF">
        <w:rPr>
          <w:rFonts w:ascii="Times New Roman" w:hAnsi="Times New Roman" w:cs="Times New Roman"/>
          <w:sz w:val="22"/>
          <w:szCs w:val="22"/>
        </w:rPr>
        <w:t xml:space="preserve"> </w:t>
      </w:r>
      <w:r w:rsidRPr="005176CF">
        <w:rPr>
          <w:rFonts w:ascii="Times New Roman" w:hAnsi="Times New Roman" w:cs="Times New Roman"/>
          <w:sz w:val="22"/>
          <w:szCs w:val="22"/>
        </w:rPr>
        <w:t xml:space="preserve">mana tingkat kebermaknaan dalam bekerja yang memiliki oleh karyawan, Hal ini diperkuat dengan adanya survey yang melibatkan 2000 orang Jepang yang dilakukan oleh Lembaga Pusat Riset Jepang pada 2010, hanya 31% yang menganggap pekerjaan sebagai </w:t>
      </w:r>
      <w:r w:rsidRPr="005176CF">
        <w:rPr>
          <w:rFonts w:ascii="Times New Roman" w:hAnsi="Times New Roman" w:cs="Times New Roman"/>
          <w:i/>
          <w:sz w:val="22"/>
          <w:szCs w:val="22"/>
        </w:rPr>
        <w:t>ikigai</w:t>
      </w:r>
      <w:r w:rsidRPr="005176CF">
        <w:rPr>
          <w:rFonts w:ascii="Times New Roman" w:hAnsi="Times New Roman" w:cs="Times New Roman"/>
          <w:sz w:val="22"/>
          <w:szCs w:val="22"/>
        </w:rPr>
        <w:t xml:space="preserve">. Lewat riset ini, Hasegawa menemukan bahwa orang jepang percaya bahwa mengumpulkan kebahagiaan-kebahagiaan kecil dalam kehidupan sehari-hari akan membuat hidup lebih berarti dan penuh (Mitshuhashi, 2017). </w:t>
      </w:r>
    </w:p>
    <w:p w:rsidR="00C81A72" w:rsidRPr="005176CF" w:rsidRDefault="00E27DBA" w:rsidP="00C81A72">
      <w:pPr>
        <w:spacing w:line="360" w:lineRule="auto"/>
        <w:ind w:firstLine="567"/>
        <w:jc w:val="both"/>
        <w:rPr>
          <w:rFonts w:ascii="Times New Roman" w:hAnsi="Times New Roman" w:cs="Times New Roman"/>
          <w:sz w:val="22"/>
          <w:szCs w:val="22"/>
        </w:rPr>
      </w:pPr>
      <w:r w:rsidRPr="005176CF">
        <w:rPr>
          <w:rFonts w:ascii="Times New Roman" w:hAnsi="Times New Roman" w:cs="Times New Roman"/>
          <w:i/>
          <w:sz w:val="22"/>
          <w:szCs w:val="22"/>
        </w:rPr>
        <w:t>Meaningfull work</w:t>
      </w:r>
      <w:r w:rsidRPr="005176CF">
        <w:rPr>
          <w:rFonts w:ascii="Times New Roman" w:hAnsi="Times New Roman" w:cs="Times New Roman"/>
          <w:sz w:val="22"/>
          <w:szCs w:val="22"/>
        </w:rPr>
        <w:t xml:space="preserve"> (kebermaknaan bekerja) adalah </w:t>
      </w:r>
      <w:r w:rsidRPr="005176CF">
        <w:rPr>
          <w:rFonts w:ascii="Times New Roman" w:eastAsia="Times New Roman" w:hAnsi="Times New Roman" w:cs="Times New Roman"/>
          <w:sz w:val="22"/>
          <w:szCs w:val="22"/>
        </w:rPr>
        <w:t xml:space="preserve">perasaan bermakna didalam pekerjaan, </w:t>
      </w:r>
      <w:r w:rsidRPr="005176CF">
        <w:rPr>
          <w:rFonts w:ascii="Times New Roman" w:hAnsi="Times New Roman" w:cs="Times New Roman"/>
          <w:sz w:val="22"/>
          <w:szCs w:val="22"/>
        </w:rPr>
        <w:t xml:space="preserve">membuat makna kerja itu sendiri sehingga dapat memberikan kontribusi yang optimal bagi organisasi </w:t>
      </w:r>
      <w:r w:rsidRPr="005176CF">
        <w:rPr>
          <w:rFonts w:ascii="Times New Roman" w:eastAsia="Times New Roman" w:hAnsi="Times New Roman" w:cs="Times New Roman"/>
          <w:sz w:val="22"/>
          <w:szCs w:val="22"/>
        </w:rPr>
        <w:t>dan merupakan nilai atau tujuan kerja, dinilai berdasarkan cita-cita atau standar individu t</w:t>
      </w:r>
      <w:r w:rsidRPr="005176CF">
        <w:rPr>
          <w:rFonts w:ascii="Times New Roman" w:hAnsi="Times New Roman" w:cs="Times New Roman"/>
          <w:sz w:val="22"/>
          <w:szCs w:val="22"/>
        </w:rPr>
        <w:t xml:space="preserve">idak hanya sebagai pekerjaan apapun yang </w:t>
      </w:r>
      <w:r w:rsidRPr="005176CF">
        <w:rPr>
          <w:rFonts w:ascii="Times New Roman" w:hAnsi="Times New Roman" w:cs="Times New Roman"/>
          <w:sz w:val="22"/>
          <w:szCs w:val="22"/>
        </w:rPr>
        <w:lastRenderedPageBreak/>
        <w:t xml:space="preserve">bermakna bagi seseorang, tetapi sebagai pekerjaan yang bersifat signifikan dan positif dalam valensi (Steger, Dik &amp; Duffy, 2012). </w:t>
      </w:r>
    </w:p>
    <w:p w:rsidR="00C81A72" w:rsidRPr="005176CF" w:rsidRDefault="00C81A72" w:rsidP="00347196">
      <w:pPr>
        <w:tabs>
          <w:tab w:val="left" w:pos="567"/>
        </w:tabs>
        <w:spacing w:line="360" w:lineRule="auto"/>
        <w:ind w:firstLine="567"/>
        <w:jc w:val="both"/>
        <w:rPr>
          <w:rFonts w:ascii="Times New Roman" w:hAnsi="Times New Roman" w:cs="Times New Roman"/>
          <w:sz w:val="22"/>
          <w:szCs w:val="22"/>
        </w:rPr>
      </w:pPr>
      <w:r w:rsidRPr="005176CF">
        <w:rPr>
          <w:rFonts w:ascii="Times New Roman" w:hAnsi="Times New Roman" w:cs="Times New Roman"/>
          <w:sz w:val="22"/>
          <w:szCs w:val="22"/>
        </w:rPr>
        <w:t xml:space="preserve">Menurut Steger, Dik &amp; Duffy (2012) </w:t>
      </w:r>
      <w:r w:rsidR="00E27DBA" w:rsidRPr="005176CF">
        <w:rPr>
          <w:rFonts w:ascii="Times New Roman" w:hAnsi="Times New Roman" w:cs="Times New Roman"/>
          <w:sz w:val="22"/>
          <w:szCs w:val="22"/>
        </w:rPr>
        <w:t xml:space="preserve">Meaningfull work terdiri dari tiga aspek yaitu, </w:t>
      </w:r>
      <w:r w:rsidR="00E27DBA" w:rsidRPr="005176CF">
        <w:rPr>
          <w:rFonts w:ascii="Times New Roman" w:hAnsi="Times New Roman" w:cs="Times New Roman"/>
          <w:i/>
          <w:sz w:val="22"/>
          <w:szCs w:val="22"/>
        </w:rPr>
        <w:t>positive meaning</w:t>
      </w:r>
      <w:r w:rsidRPr="005176CF">
        <w:rPr>
          <w:rFonts w:ascii="Times New Roman" w:hAnsi="Times New Roman" w:cs="Times New Roman"/>
          <w:sz w:val="22"/>
          <w:szCs w:val="22"/>
        </w:rPr>
        <w:t>,</w:t>
      </w:r>
      <w:r w:rsidR="00E27DBA" w:rsidRPr="005176CF">
        <w:rPr>
          <w:rFonts w:ascii="Times New Roman" w:hAnsi="Times New Roman" w:cs="Times New Roman"/>
          <w:i/>
          <w:sz w:val="22"/>
          <w:szCs w:val="22"/>
        </w:rPr>
        <w:t xml:space="preserve"> meaning making through work</w:t>
      </w:r>
      <w:r w:rsidRPr="005176CF">
        <w:rPr>
          <w:rFonts w:ascii="Times New Roman" w:hAnsi="Times New Roman" w:cs="Times New Roman"/>
          <w:sz w:val="22"/>
          <w:szCs w:val="22"/>
        </w:rPr>
        <w:t xml:space="preserve">, </w:t>
      </w:r>
      <w:r w:rsidR="00E27DBA" w:rsidRPr="005176CF">
        <w:rPr>
          <w:rFonts w:ascii="Times New Roman" w:hAnsi="Times New Roman" w:cs="Times New Roman"/>
          <w:i/>
          <w:sz w:val="22"/>
          <w:szCs w:val="22"/>
        </w:rPr>
        <w:t>greater good motivation</w:t>
      </w:r>
      <w:r w:rsidRPr="005176CF">
        <w:rPr>
          <w:rFonts w:ascii="Times New Roman" w:hAnsi="Times New Roman" w:cs="Times New Roman"/>
          <w:sz w:val="22"/>
          <w:szCs w:val="22"/>
        </w:rPr>
        <w:t xml:space="preserve">. </w:t>
      </w:r>
      <w:r w:rsidR="00E27DBA" w:rsidRPr="005176CF">
        <w:rPr>
          <w:rFonts w:ascii="Times New Roman" w:hAnsi="Times New Roman" w:cs="Times New Roman"/>
          <w:sz w:val="22"/>
          <w:szCs w:val="22"/>
        </w:rPr>
        <w:t xml:space="preserve">Berdasarkan hasil wawancara yang diakukan </w:t>
      </w:r>
      <w:r w:rsidR="00E27DBA" w:rsidRPr="005176CF">
        <w:rPr>
          <w:rFonts w:ascii="Times New Roman" w:eastAsia="Times New Roman" w:hAnsi="Times New Roman" w:cs="Times New Roman"/>
          <w:sz w:val="22"/>
          <w:szCs w:val="22"/>
        </w:rPr>
        <w:t xml:space="preserve">pada 7 November 2019 dengan enam karyawan yang di bagian lapangan dan kantor, ditemukan bahwa terdapat beberapa keluhan yang sering dirasakan oleh para karyawan sehingga menunjukan bahawa karyawan memiliki </w:t>
      </w:r>
      <w:r w:rsidR="00E27DBA" w:rsidRPr="005176CF">
        <w:rPr>
          <w:rFonts w:ascii="Times New Roman" w:eastAsia="Times New Roman" w:hAnsi="Times New Roman" w:cs="Times New Roman"/>
          <w:i/>
          <w:sz w:val="22"/>
          <w:szCs w:val="22"/>
        </w:rPr>
        <w:t>meaningfull work</w:t>
      </w:r>
      <w:r w:rsidR="00E27DBA" w:rsidRPr="005176CF">
        <w:rPr>
          <w:rFonts w:ascii="Times New Roman" w:eastAsia="Times New Roman" w:hAnsi="Times New Roman" w:cs="Times New Roman"/>
          <w:sz w:val="22"/>
          <w:szCs w:val="22"/>
        </w:rPr>
        <w:t xml:space="preserve"> (kebermak</w:t>
      </w:r>
      <w:r w:rsidRPr="005176CF">
        <w:rPr>
          <w:rFonts w:ascii="Times New Roman" w:eastAsia="Times New Roman" w:hAnsi="Times New Roman" w:cs="Times New Roman"/>
          <w:sz w:val="22"/>
          <w:szCs w:val="22"/>
        </w:rPr>
        <w:t xml:space="preserve">naan dalam bekerja) yang rendah. </w:t>
      </w:r>
      <w:r w:rsidR="000E577E">
        <w:rPr>
          <w:rFonts w:ascii="Times New Roman" w:hAnsi="Times New Roman" w:cs="Times New Roman"/>
          <w:sz w:val="22"/>
          <w:szCs w:val="22"/>
        </w:rPr>
        <w:t>Berdasarkan survei</w:t>
      </w:r>
      <w:r w:rsidR="00E27DBA" w:rsidRPr="005176CF">
        <w:rPr>
          <w:rFonts w:ascii="Times New Roman" w:hAnsi="Times New Roman" w:cs="Times New Roman"/>
          <w:sz w:val="22"/>
          <w:szCs w:val="22"/>
        </w:rPr>
        <w:t xml:space="preserve"> di atas karyawan yang tidak menemukan </w:t>
      </w:r>
      <w:r w:rsidR="00E27DBA" w:rsidRPr="005176CF">
        <w:rPr>
          <w:rFonts w:ascii="Times New Roman" w:hAnsi="Times New Roman" w:cs="Times New Roman"/>
          <w:i/>
          <w:sz w:val="22"/>
          <w:szCs w:val="22"/>
        </w:rPr>
        <w:t>meaningfull work</w:t>
      </w:r>
      <w:r w:rsidR="00E27DBA" w:rsidRPr="005176CF">
        <w:rPr>
          <w:rFonts w:ascii="Times New Roman" w:hAnsi="Times New Roman" w:cs="Times New Roman"/>
          <w:sz w:val="22"/>
          <w:szCs w:val="22"/>
        </w:rPr>
        <w:t xml:space="preserve"> dalam pekerjaannya karyawan secara keseluruhan merasakan ketidak benaran moral dalam bekerja, tidak menikmati pekerjaanya, tidak dapat mengembangkan keterampilan, merasa tidak dihargai dalam karyanya (</w:t>
      </w:r>
      <w:r w:rsidR="005176CF" w:rsidRPr="005176CF">
        <w:rPr>
          <w:rFonts w:ascii="Times New Roman" w:hAnsi="Times New Roman" w:cs="Times New Roman"/>
          <w:sz w:val="24"/>
          <w:szCs w:val="24"/>
        </w:rPr>
        <w:t>Geldenhuys, Karolina &amp; Cornelia, 2014</w:t>
      </w:r>
      <w:r w:rsidR="00E27DBA" w:rsidRPr="005176CF">
        <w:rPr>
          <w:rFonts w:ascii="Times New Roman" w:hAnsi="Times New Roman" w:cs="Times New Roman"/>
          <w:sz w:val="22"/>
          <w:szCs w:val="22"/>
        </w:rPr>
        <w:t xml:space="preserve">). </w:t>
      </w:r>
    </w:p>
    <w:p w:rsidR="00C81A72" w:rsidRPr="005176CF" w:rsidRDefault="00E27DBA" w:rsidP="00347196">
      <w:pPr>
        <w:spacing w:line="360" w:lineRule="auto"/>
        <w:ind w:firstLine="567"/>
        <w:jc w:val="both"/>
        <w:rPr>
          <w:rFonts w:ascii="Times New Roman" w:hAnsi="Times New Roman" w:cs="Times New Roman"/>
          <w:sz w:val="22"/>
          <w:szCs w:val="22"/>
        </w:rPr>
      </w:pPr>
      <w:r w:rsidRPr="005176CF">
        <w:rPr>
          <w:rFonts w:ascii="Times New Roman" w:hAnsi="Times New Roman" w:cs="Times New Roman"/>
          <w:sz w:val="22"/>
          <w:szCs w:val="22"/>
        </w:rPr>
        <w:t xml:space="preserve">Dari dampak yang dirasakan karyawan inilah menunjukan bahwa </w:t>
      </w:r>
      <w:r w:rsidRPr="005176CF">
        <w:rPr>
          <w:rFonts w:ascii="Times New Roman" w:hAnsi="Times New Roman" w:cs="Times New Roman"/>
          <w:i/>
          <w:sz w:val="22"/>
          <w:szCs w:val="22"/>
        </w:rPr>
        <w:t>meaningfull work</w:t>
      </w:r>
      <w:r w:rsidRPr="005176CF">
        <w:rPr>
          <w:rFonts w:ascii="Times New Roman" w:hAnsi="Times New Roman" w:cs="Times New Roman"/>
          <w:sz w:val="22"/>
          <w:szCs w:val="22"/>
        </w:rPr>
        <w:t xml:space="preserve"> dapat mempengaruhi kepuasan kerja karena karyawan yang tidak menikmati kepuasan kerja dalam pekerjaannya akan memunculkan perilaku penarikan diri datau perilaku </w:t>
      </w:r>
      <w:r w:rsidRPr="005176CF">
        <w:rPr>
          <w:rFonts w:ascii="Times New Roman" w:hAnsi="Times New Roman" w:cs="Times New Roman"/>
          <w:sz w:val="22"/>
          <w:szCs w:val="22"/>
        </w:rPr>
        <w:lastRenderedPageBreak/>
        <w:t>agresif (sabotase, kesalah yang disengaja, perselisihan antara karyawan dan atasan) sehingga menurunkan tingkat produkt</w:t>
      </w:r>
      <w:r w:rsidR="00F03CE1" w:rsidRPr="005176CF">
        <w:rPr>
          <w:rFonts w:ascii="Times New Roman" w:hAnsi="Times New Roman" w:cs="Times New Roman"/>
          <w:sz w:val="22"/>
          <w:szCs w:val="22"/>
        </w:rPr>
        <w:t xml:space="preserve">ifitas (wexley </w:t>
      </w:r>
      <w:r w:rsidR="005176CF" w:rsidRPr="005176CF">
        <w:rPr>
          <w:rFonts w:ascii="Times New Roman" w:hAnsi="Times New Roman" w:cs="Times New Roman"/>
          <w:sz w:val="22"/>
          <w:szCs w:val="22"/>
        </w:rPr>
        <w:t xml:space="preserve">&amp; </w:t>
      </w:r>
      <w:r w:rsidR="00F03CE1" w:rsidRPr="005176CF">
        <w:rPr>
          <w:rFonts w:ascii="Times New Roman" w:hAnsi="Times New Roman" w:cs="Times New Roman"/>
          <w:sz w:val="22"/>
          <w:szCs w:val="22"/>
        </w:rPr>
        <w:t>Yulk</w:t>
      </w:r>
      <w:r w:rsidRPr="005176CF">
        <w:rPr>
          <w:rFonts w:ascii="Times New Roman" w:hAnsi="Times New Roman" w:cs="Times New Roman"/>
          <w:sz w:val="22"/>
          <w:szCs w:val="22"/>
        </w:rPr>
        <w:t xml:space="preserve">, 1977). Secara umum karyawan yang merasa tidak puas akan memiliki intensi meninggalkan pekerjaannya (Mobley, 1986). Berdasarkan beberapa permasalahan di atas selaras dengan penelitian terdahulu yang dilakukan Riski Amanda &amp; Ike Agustina (2018) yang berjudul “Hubungan Antara Kebermaknaan Dalam Bekerja dan Kepuasan Kerja Karyawan” yang menyatakan bahwa ada hubungan positif antara kebermaknaan dalam bekerja dan kepuasan kerja karyawan pada karyawan PT PLN (Persero) Unit Induk Pembangunan Jawa Bagian Tengah. </w:t>
      </w:r>
    </w:p>
    <w:p w:rsidR="00E27DBA" w:rsidRPr="005176CF" w:rsidRDefault="00E27DBA" w:rsidP="00347196">
      <w:pPr>
        <w:spacing w:line="360" w:lineRule="auto"/>
        <w:ind w:firstLine="567"/>
        <w:jc w:val="both"/>
        <w:rPr>
          <w:rFonts w:ascii="Times New Roman" w:hAnsi="Times New Roman" w:cs="Times New Roman"/>
          <w:sz w:val="22"/>
          <w:szCs w:val="22"/>
        </w:rPr>
      </w:pPr>
      <w:r w:rsidRPr="005176CF">
        <w:rPr>
          <w:rFonts w:ascii="Times New Roman" w:hAnsi="Times New Roman" w:cs="Times New Roman"/>
          <w:sz w:val="22"/>
          <w:szCs w:val="22"/>
        </w:rPr>
        <w:t>Lebih lanjut dengan penelitian yang telah dilakukan oleh Shmailan (2016) yang berjudul “</w:t>
      </w:r>
      <w:r w:rsidRPr="005176CF">
        <w:rPr>
          <w:rFonts w:ascii="Times New Roman" w:hAnsi="Times New Roman" w:cs="Times New Roman"/>
          <w:i/>
          <w:sz w:val="22"/>
          <w:szCs w:val="22"/>
        </w:rPr>
        <w:t>The relationship between job satisfaction, job performance and employee engagement: An explorative study</w:t>
      </w:r>
      <w:r w:rsidRPr="005176CF">
        <w:rPr>
          <w:rFonts w:ascii="Times New Roman" w:hAnsi="Times New Roman" w:cs="Times New Roman"/>
          <w:sz w:val="22"/>
          <w:szCs w:val="22"/>
        </w:rPr>
        <w:t xml:space="preserve">” bahwa faktor kecocokan kerja, komunikasi yang baik, pekerjaan yang memiliki kebermaknaan bagi dirinya dan lingkungan kerja yang aman dapat mempengaruhi kepuasan kerja karyawan pada organisasi. Sedangkan kepuasan karyawan pada organisasi secara positif dan bermakna di pengaruhi oleh kinerja dan  adanya pengaruh langsung yang positif dari </w:t>
      </w:r>
      <w:r w:rsidRPr="005176CF">
        <w:rPr>
          <w:rFonts w:ascii="Times New Roman" w:hAnsi="Times New Roman" w:cs="Times New Roman"/>
          <w:sz w:val="22"/>
          <w:szCs w:val="22"/>
        </w:rPr>
        <w:lastRenderedPageBreak/>
        <w:t>kinerja dan keterlibatan karyawan terhadap kepuasan karyawan yang berada di dalam organisasi tersebut. Penelitian lain yang sejalan dengan penelitian ini yang berjudul “</w:t>
      </w:r>
      <w:r w:rsidRPr="005176CF">
        <w:rPr>
          <w:rFonts w:ascii="Times New Roman" w:hAnsi="Times New Roman" w:cs="Times New Roman"/>
          <w:i/>
          <w:sz w:val="22"/>
          <w:szCs w:val="22"/>
        </w:rPr>
        <w:t>Character strengths and well-being among volunteers and employees: Toward an integrative model</w:t>
      </w:r>
      <w:r w:rsidRPr="005176CF">
        <w:rPr>
          <w:rFonts w:ascii="Times New Roman" w:hAnsi="Times New Roman" w:cs="Times New Roman"/>
          <w:sz w:val="22"/>
          <w:szCs w:val="22"/>
        </w:rPr>
        <w:t xml:space="preserve">” yang diteliti oleh Littman-Ovadia dan Steger (2010) yang menyatakan bahwa kepuasan kerja berpengaruh secara signifikan terhadap kebermaknaan hidup relawan dan pekerja dewasa. </w:t>
      </w:r>
    </w:p>
    <w:p w:rsidR="00EF1887" w:rsidRPr="005176CF" w:rsidRDefault="00E27DBA" w:rsidP="00347196">
      <w:pPr>
        <w:spacing w:line="360" w:lineRule="auto"/>
        <w:ind w:firstLine="567"/>
        <w:jc w:val="both"/>
        <w:rPr>
          <w:rFonts w:ascii="Times New Roman" w:hAnsi="Times New Roman" w:cs="Times New Roman"/>
          <w:sz w:val="22"/>
          <w:szCs w:val="22"/>
        </w:rPr>
      </w:pPr>
      <w:r w:rsidRPr="005176CF">
        <w:rPr>
          <w:rFonts w:ascii="Times New Roman" w:hAnsi="Times New Roman" w:cs="Times New Roman"/>
          <w:sz w:val="22"/>
          <w:szCs w:val="22"/>
        </w:rPr>
        <w:t xml:space="preserve">Melihat fenomena dan beberapa hasil penelitian yang sudah dijabarkan sebelumnya maka dapat ditarik kesimpulan bahwa </w:t>
      </w:r>
      <w:r w:rsidRPr="005176CF">
        <w:rPr>
          <w:rFonts w:ascii="Times New Roman" w:hAnsi="Times New Roman" w:cs="Times New Roman"/>
          <w:i/>
          <w:sz w:val="22"/>
          <w:szCs w:val="22"/>
        </w:rPr>
        <w:t>meaningfull work</w:t>
      </w:r>
      <w:r w:rsidRPr="005176CF">
        <w:rPr>
          <w:rFonts w:ascii="Times New Roman" w:hAnsi="Times New Roman" w:cs="Times New Roman"/>
          <w:sz w:val="22"/>
          <w:szCs w:val="22"/>
        </w:rPr>
        <w:t xml:space="preserve"> dan kepuasan kerja merupakan prediktor yang baik untuk karyawan dan organisasi. Oleh karena itu, peneliti tertarik untuk melihat hubungan antara </w:t>
      </w:r>
      <w:r w:rsidRPr="005176CF">
        <w:rPr>
          <w:rFonts w:ascii="Times New Roman" w:hAnsi="Times New Roman" w:cs="Times New Roman"/>
          <w:i/>
          <w:sz w:val="22"/>
          <w:szCs w:val="22"/>
        </w:rPr>
        <w:t>meaningfull work</w:t>
      </w:r>
      <w:r w:rsidRPr="005176CF">
        <w:rPr>
          <w:rFonts w:ascii="Times New Roman" w:hAnsi="Times New Roman" w:cs="Times New Roman"/>
          <w:sz w:val="22"/>
          <w:szCs w:val="22"/>
        </w:rPr>
        <w:t xml:space="preserve"> dengan kepuasan</w:t>
      </w:r>
      <w:r w:rsidR="00C81A72" w:rsidRPr="005176CF">
        <w:rPr>
          <w:rFonts w:ascii="Times New Roman" w:hAnsi="Times New Roman" w:cs="Times New Roman"/>
          <w:sz w:val="22"/>
          <w:szCs w:val="22"/>
        </w:rPr>
        <w:t xml:space="preserve"> kerja pada karyawan koperasi X.</w:t>
      </w:r>
    </w:p>
    <w:p w:rsidR="00347196" w:rsidRPr="005176CF" w:rsidRDefault="00347196" w:rsidP="00347196">
      <w:pPr>
        <w:spacing w:line="360" w:lineRule="auto"/>
        <w:jc w:val="both"/>
        <w:rPr>
          <w:rFonts w:ascii="Times New Roman" w:hAnsi="Times New Roman" w:cs="Times New Roman"/>
          <w:sz w:val="22"/>
          <w:szCs w:val="22"/>
        </w:rPr>
      </w:pPr>
    </w:p>
    <w:p w:rsidR="00347196" w:rsidRPr="005176CF" w:rsidRDefault="00347196" w:rsidP="00347196">
      <w:pPr>
        <w:spacing w:line="360" w:lineRule="auto"/>
        <w:jc w:val="both"/>
        <w:rPr>
          <w:rFonts w:ascii="Times New Roman" w:eastAsia="Times New Roman" w:hAnsi="Times New Roman" w:cs="Times New Roman"/>
          <w:b/>
          <w:sz w:val="22"/>
          <w:szCs w:val="22"/>
        </w:rPr>
      </w:pPr>
      <w:r w:rsidRPr="005176CF">
        <w:rPr>
          <w:rFonts w:ascii="Times New Roman" w:eastAsia="Times New Roman" w:hAnsi="Times New Roman" w:cs="Times New Roman"/>
          <w:b/>
          <w:sz w:val="22"/>
          <w:szCs w:val="22"/>
        </w:rPr>
        <w:t>METODE</w:t>
      </w:r>
    </w:p>
    <w:p w:rsidR="00347196" w:rsidRPr="005176CF" w:rsidRDefault="00347196" w:rsidP="00347196">
      <w:pPr>
        <w:tabs>
          <w:tab w:val="left" w:pos="1540"/>
          <w:tab w:val="left" w:pos="2200"/>
          <w:tab w:val="left" w:pos="3280"/>
          <w:tab w:val="left" w:pos="3980"/>
        </w:tabs>
        <w:spacing w:line="360" w:lineRule="auto"/>
        <w:ind w:firstLine="567"/>
        <w:jc w:val="both"/>
        <w:rPr>
          <w:rFonts w:ascii="Times New Roman" w:eastAsia="Times New Roman" w:hAnsi="Times New Roman" w:cs="Times New Roman"/>
          <w:sz w:val="22"/>
          <w:szCs w:val="22"/>
        </w:rPr>
      </w:pPr>
      <w:r w:rsidRPr="005176CF">
        <w:rPr>
          <w:rFonts w:ascii="Times New Roman" w:eastAsia="Times New Roman" w:hAnsi="Times New Roman" w:cs="Times New Roman"/>
          <w:sz w:val="22"/>
          <w:szCs w:val="22"/>
        </w:rPr>
        <w:t xml:space="preserve">Sebelum skala Kepuasan Kerja dan </w:t>
      </w:r>
      <w:r w:rsidRPr="005176CF">
        <w:rPr>
          <w:rFonts w:ascii="Times New Roman" w:eastAsia="Times New Roman" w:hAnsi="Times New Roman" w:cs="Times New Roman"/>
          <w:i/>
          <w:sz w:val="22"/>
          <w:szCs w:val="22"/>
        </w:rPr>
        <w:t xml:space="preserve">Meaningfull Work </w:t>
      </w:r>
      <w:r w:rsidRPr="005176CF">
        <w:rPr>
          <w:rFonts w:ascii="Times New Roman" w:eastAsia="Times New Roman" w:hAnsi="Times New Roman" w:cs="Times New Roman"/>
          <w:sz w:val="22"/>
          <w:szCs w:val="22"/>
        </w:rPr>
        <w:t>digunakan untuk</w:t>
      </w:r>
      <w:r w:rsidRPr="005176CF">
        <w:rPr>
          <w:rFonts w:ascii="Times New Roman" w:eastAsia="Times New Roman" w:hAnsi="Times New Roman" w:cs="Times New Roman"/>
          <w:i/>
          <w:sz w:val="22"/>
          <w:szCs w:val="22"/>
        </w:rPr>
        <w:t xml:space="preserve"> </w:t>
      </w:r>
      <w:r w:rsidRPr="005176CF">
        <w:rPr>
          <w:rFonts w:ascii="Times New Roman" w:eastAsia="Times New Roman" w:hAnsi="Times New Roman" w:cs="Times New Roman"/>
          <w:sz w:val="22"/>
          <w:szCs w:val="22"/>
        </w:rPr>
        <w:t xml:space="preserve">pengambilan data, terlebih dahulu dilakukan uji coba alat ukur atau </w:t>
      </w:r>
      <w:r w:rsidRPr="005176CF">
        <w:rPr>
          <w:rFonts w:ascii="Times New Roman" w:eastAsia="Times New Roman" w:hAnsi="Times New Roman" w:cs="Times New Roman"/>
          <w:i/>
          <w:sz w:val="22"/>
          <w:szCs w:val="22"/>
        </w:rPr>
        <w:t>try out</w:t>
      </w:r>
      <w:r w:rsidRPr="005176CF">
        <w:rPr>
          <w:rFonts w:ascii="Times New Roman" w:eastAsia="Times New Roman" w:hAnsi="Times New Roman" w:cs="Times New Roman"/>
          <w:sz w:val="22"/>
          <w:szCs w:val="22"/>
        </w:rPr>
        <w:t xml:space="preserve">. Subjek yang terlihat di dalam penelitian ini adalah para karyawan dari berbagai instansi yang ada di Temanggung untuk </w:t>
      </w:r>
      <w:r w:rsidRPr="005176CF">
        <w:rPr>
          <w:rFonts w:ascii="Times New Roman" w:eastAsia="Times New Roman" w:hAnsi="Times New Roman" w:cs="Times New Roman"/>
          <w:i/>
          <w:sz w:val="22"/>
          <w:szCs w:val="22"/>
        </w:rPr>
        <w:t>try out</w:t>
      </w:r>
      <w:r w:rsidRPr="005176CF">
        <w:rPr>
          <w:rFonts w:ascii="Times New Roman" w:eastAsia="Times New Roman" w:hAnsi="Times New Roman" w:cs="Times New Roman"/>
          <w:sz w:val="22"/>
          <w:szCs w:val="22"/>
        </w:rPr>
        <w:t xml:space="preserve"> dan di KSP (Koperasi Simpan Pinjam) untuk pengambilan data </w:t>
      </w:r>
      <w:r w:rsidRPr="005176CF">
        <w:rPr>
          <w:rFonts w:ascii="Times New Roman" w:eastAsia="Times New Roman" w:hAnsi="Times New Roman" w:cs="Times New Roman"/>
          <w:sz w:val="22"/>
          <w:szCs w:val="22"/>
        </w:rPr>
        <w:lastRenderedPageBreak/>
        <w:t xml:space="preserve">penelitian berjumlah 50 karyawan terdiri dari 26 laki-laki dan 24 perempuan. Metode yang digunkana dalam pengumpulan data adalah metode kuesioner atau skala dengan menggunakan skala </w:t>
      </w:r>
      <w:r w:rsidRPr="005176CF">
        <w:rPr>
          <w:rFonts w:ascii="Times New Roman" w:eastAsia="Times New Roman" w:hAnsi="Times New Roman" w:cs="Times New Roman"/>
          <w:i/>
          <w:sz w:val="22"/>
          <w:szCs w:val="22"/>
        </w:rPr>
        <w:t xml:space="preserve">likert </w:t>
      </w:r>
      <w:r w:rsidRPr="005176CF">
        <w:rPr>
          <w:rFonts w:ascii="Times New Roman" w:eastAsia="Times New Roman" w:hAnsi="Times New Roman" w:cs="Times New Roman"/>
          <w:sz w:val="22"/>
          <w:szCs w:val="22"/>
        </w:rPr>
        <w:t>untuk mendapatkan data kuantitatif.</w:t>
      </w:r>
      <w:r w:rsidRPr="005176CF">
        <w:rPr>
          <w:rFonts w:ascii="Times New Roman" w:eastAsia="Times New Roman" w:hAnsi="Times New Roman" w:cs="Times New Roman"/>
          <w:i/>
          <w:sz w:val="22"/>
          <w:szCs w:val="22"/>
        </w:rPr>
        <w:t xml:space="preserve"> </w:t>
      </w:r>
      <w:r w:rsidRPr="005176CF">
        <w:rPr>
          <w:rFonts w:ascii="Times New Roman" w:eastAsia="Times New Roman" w:hAnsi="Times New Roman" w:cs="Times New Roman"/>
          <w:sz w:val="22"/>
          <w:szCs w:val="22"/>
        </w:rPr>
        <w:t xml:space="preserve">Metode pengumpulan data ini menggunakan dasar pemikiran bahwa individu sendiri yang mampu mengetahui tentang keadaannya. Subjek diharapkan dapat menjawab sesuai dengan kondisi yang dialami. Penelitian ini menggunakan kuesioner yang terdiri dari dua skala Kepuasan Kerja dan </w:t>
      </w:r>
      <w:r w:rsidRPr="000E577E">
        <w:rPr>
          <w:rFonts w:ascii="Times New Roman" w:eastAsia="Times New Roman" w:hAnsi="Times New Roman" w:cs="Times New Roman"/>
          <w:i/>
          <w:sz w:val="22"/>
          <w:szCs w:val="22"/>
        </w:rPr>
        <w:t>Meaningfull Work</w:t>
      </w:r>
      <w:r w:rsidRPr="005176CF">
        <w:rPr>
          <w:rFonts w:ascii="Times New Roman" w:eastAsia="Times New Roman" w:hAnsi="Times New Roman" w:cs="Times New Roman"/>
          <w:sz w:val="22"/>
          <w:szCs w:val="22"/>
        </w:rPr>
        <w:t xml:space="preserve">. </w:t>
      </w:r>
    </w:p>
    <w:p w:rsidR="00347196" w:rsidRPr="005176CF" w:rsidRDefault="00347196" w:rsidP="00347196">
      <w:pPr>
        <w:tabs>
          <w:tab w:val="left" w:pos="1540"/>
          <w:tab w:val="left" w:pos="2200"/>
          <w:tab w:val="left" w:pos="3280"/>
          <w:tab w:val="left" w:pos="3980"/>
        </w:tabs>
        <w:spacing w:line="360" w:lineRule="auto"/>
        <w:ind w:firstLine="567"/>
        <w:jc w:val="both"/>
        <w:rPr>
          <w:rFonts w:ascii="Times New Roman" w:eastAsia="Times New Roman" w:hAnsi="Times New Roman" w:cs="Times New Roman"/>
          <w:sz w:val="22"/>
          <w:szCs w:val="22"/>
        </w:rPr>
      </w:pPr>
      <w:r w:rsidRPr="005176CF">
        <w:rPr>
          <w:rFonts w:ascii="Times New Roman" w:eastAsia="Times New Roman" w:hAnsi="Times New Roman" w:cs="Times New Roman"/>
          <w:sz w:val="22"/>
          <w:szCs w:val="22"/>
        </w:rPr>
        <w:t xml:space="preserve">Pengambilan data menggunakan skala yaitu: Skala kepuasan Kerja dalam penelitian ini merupakan skala dari Spector (1997), yaitu gaji, promosi atasan, tunjangan, imbalan non materil, kondisi kerja, rekan kera, sifat pekerjaan dan komunikasi. Sedangkan skala </w:t>
      </w:r>
      <w:r w:rsidRPr="005176CF">
        <w:rPr>
          <w:rFonts w:ascii="Times New Roman" w:eastAsia="Times New Roman" w:hAnsi="Times New Roman" w:cs="Times New Roman"/>
          <w:i/>
          <w:sz w:val="22"/>
          <w:szCs w:val="22"/>
        </w:rPr>
        <w:t>Meaningfull Work</w:t>
      </w:r>
      <w:r w:rsidRPr="005176CF">
        <w:rPr>
          <w:rFonts w:ascii="Times New Roman" w:eastAsia="Times New Roman" w:hAnsi="Times New Roman" w:cs="Times New Roman"/>
          <w:sz w:val="22"/>
          <w:szCs w:val="22"/>
        </w:rPr>
        <w:t xml:space="preserve"> merupakan skala Steger, Dik &amp; Duffy (2012) yaitu, makna positif, pembentukan makna melalui pekerjaan, motivasi yang lebih baik.</w:t>
      </w:r>
    </w:p>
    <w:p w:rsidR="00347196" w:rsidRPr="005176CF" w:rsidRDefault="00347196" w:rsidP="00347196">
      <w:pPr>
        <w:tabs>
          <w:tab w:val="left" w:pos="1540"/>
          <w:tab w:val="left" w:pos="2200"/>
          <w:tab w:val="left" w:pos="3280"/>
          <w:tab w:val="left" w:pos="3980"/>
        </w:tabs>
        <w:spacing w:line="360" w:lineRule="auto"/>
        <w:ind w:firstLine="567"/>
        <w:jc w:val="both"/>
        <w:rPr>
          <w:rFonts w:ascii="Times New Roman" w:eastAsia="Times New Roman" w:hAnsi="Times New Roman" w:cs="Times New Roman"/>
          <w:sz w:val="22"/>
          <w:szCs w:val="22"/>
        </w:rPr>
      </w:pPr>
    </w:p>
    <w:p w:rsidR="00347196" w:rsidRPr="005176CF" w:rsidRDefault="00347196" w:rsidP="00347196">
      <w:pPr>
        <w:spacing w:line="360" w:lineRule="auto"/>
        <w:jc w:val="both"/>
        <w:rPr>
          <w:rFonts w:ascii="Times New Roman" w:eastAsia="Times New Roman" w:hAnsi="Times New Roman" w:cs="Times New Roman"/>
          <w:b/>
          <w:sz w:val="22"/>
          <w:szCs w:val="22"/>
        </w:rPr>
      </w:pPr>
      <w:r w:rsidRPr="005176CF">
        <w:rPr>
          <w:rFonts w:ascii="Times New Roman" w:eastAsia="Times New Roman" w:hAnsi="Times New Roman" w:cs="Times New Roman"/>
          <w:b/>
          <w:sz w:val="22"/>
          <w:szCs w:val="22"/>
        </w:rPr>
        <w:t>HASIL DAN PEMBAHASAN</w:t>
      </w:r>
    </w:p>
    <w:p w:rsidR="00F65506" w:rsidRPr="005176CF" w:rsidRDefault="00347196" w:rsidP="00F65506">
      <w:pPr>
        <w:spacing w:line="360" w:lineRule="auto"/>
        <w:ind w:firstLine="567"/>
        <w:jc w:val="both"/>
        <w:rPr>
          <w:rFonts w:ascii="Times New Roman" w:eastAsia="Times New Roman" w:hAnsi="Times New Roman" w:cs="Times New Roman"/>
          <w:sz w:val="22"/>
          <w:szCs w:val="22"/>
        </w:rPr>
      </w:pPr>
      <w:r w:rsidRPr="005176CF">
        <w:rPr>
          <w:rFonts w:ascii="Times New Roman" w:eastAsia="Times New Roman" w:hAnsi="Times New Roman" w:cs="Times New Roman"/>
          <w:sz w:val="22"/>
          <w:szCs w:val="22"/>
        </w:rPr>
        <w:t xml:space="preserve">Sebelum melakukan uji hipotesis maka perlu uji prasyarat telih dahulu yakni uji normalitas dan linieritas. Hasil uji normalitas sebaran data variabel Kepuasan Kerja diperoleh KZ-S=0,000 </w:t>
      </w:r>
      <w:r w:rsidRPr="005176CF">
        <w:rPr>
          <w:rFonts w:ascii="Times New Roman" w:eastAsia="Times New Roman" w:hAnsi="Times New Roman" w:cs="Times New Roman"/>
          <w:sz w:val="22"/>
          <w:szCs w:val="22"/>
        </w:rPr>
        <w:lastRenderedPageBreak/>
        <w:t xml:space="preserve">(p&gt;0.050) dan variabel </w:t>
      </w:r>
      <w:r w:rsidRPr="005176CF">
        <w:rPr>
          <w:rFonts w:ascii="Times New Roman" w:eastAsia="Times New Roman" w:hAnsi="Times New Roman" w:cs="Times New Roman"/>
          <w:i/>
          <w:sz w:val="22"/>
          <w:szCs w:val="22"/>
        </w:rPr>
        <w:t>Meaningfull Work</w:t>
      </w:r>
      <w:r w:rsidRPr="005176CF">
        <w:rPr>
          <w:rFonts w:ascii="Times New Roman" w:eastAsia="Times New Roman" w:hAnsi="Times New Roman" w:cs="Times New Roman"/>
          <w:sz w:val="22"/>
          <w:szCs w:val="22"/>
        </w:rPr>
        <w:t xml:space="preserve"> diperoleh KS-Z=0,054 (p&gt;0.050). Dari uji normalitas Data tersebut menunjukan bahwa skor variabel Kepuasan Kerja memiliki distribusi yang tidak normal dan variabel </w:t>
      </w:r>
      <w:r w:rsidRPr="005176CF">
        <w:rPr>
          <w:rFonts w:ascii="Times New Roman" w:eastAsia="Times New Roman" w:hAnsi="Times New Roman" w:cs="Times New Roman"/>
          <w:i/>
          <w:sz w:val="22"/>
          <w:szCs w:val="22"/>
        </w:rPr>
        <w:t xml:space="preserve">Meaningfull Work </w:t>
      </w:r>
      <w:r w:rsidR="00F65506" w:rsidRPr="005176CF">
        <w:rPr>
          <w:rFonts w:ascii="Times New Roman" w:eastAsia="Times New Roman" w:hAnsi="Times New Roman" w:cs="Times New Roman"/>
          <w:sz w:val="22"/>
          <w:szCs w:val="22"/>
        </w:rPr>
        <w:t xml:space="preserve">terdistribusi normal. </w:t>
      </w:r>
      <w:r w:rsidRPr="005176CF">
        <w:rPr>
          <w:rFonts w:ascii="Times New Roman" w:eastAsia="Times New Roman" w:hAnsi="Times New Roman" w:cs="Times New Roman"/>
          <w:sz w:val="22"/>
          <w:szCs w:val="22"/>
        </w:rPr>
        <w:t>Hasil uji</w:t>
      </w:r>
      <w:r w:rsidRPr="005176CF">
        <w:rPr>
          <w:rFonts w:ascii="Times New Roman" w:eastAsia="Times New Roman" w:hAnsi="Times New Roman" w:cs="Times New Roman"/>
          <w:i/>
          <w:sz w:val="22"/>
          <w:szCs w:val="22"/>
        </w:rPr>
        <w:t xml:space="preserve"> </w:t>
      </w:r>
      <w:r w:rsidRPr="005176CF">
        <w:rPr>
          <w:rFonts w:ascii="Times New Roman" w:eastAsia="Times New Roman" w:hAnsi="Times New Roman" w:cs="Times New Roman"/>
          <w:sz w:val="22"/>
          <w:szCs w:val="22"/>
        </w:rPr>
        <w:t xml:space="preserve">linieritas diperoleh F = 4.521 dengan 0.040 dengan p 0,040 (p ≤ 0.050) berarti hubungan antara Kepuasan Kerja dengan </w:t>
      </w:r>
      <w:r w:rsidRPr="005176CF">
        <w:rPr>
          <w:rFonts w:ascii="Times New Roman" w:eastAsia="Times New Roman" w:hAnsi="Times New Roman" w:cs="Times New Roman"/>
          <w:i/>
          <w:sz w:val="22"/>
          <w:szCs w:val="22"/>
        </w:rPr>
        <w:t>Meaningfull</w:t>
      </w:r>
      <w:r w:rsidRPr="005176CF">
        <w:rPr>
          <w:rFonts w:ascii="Times New Roman" w:eastAsia="Times New Roman" w:hAnsi="Times New Roman" w:cs="Times New Roman"/>
          <w:sz w:val="22"/>
          <w:szCs w:val="22"/>
        </w:rPr>
        <w:t xml:space="preserve"> </w:t>
      </w:r>
      <w:r w:rsidRPr="005176CF">
        <w:rPr>
          <w:rFonts w:ascii="Times New Roman" w:eastAsia="Times New Roman" w:hAnsi="Times New Roman" w:cs="Times New Roman"/>
          <w:i/>
          <w:sz w:val="22"/>
          <w:szCs w:val="22"/>
        </w:rPr>
        <w:t xml:space="preserve">Work </w:t>
      </w:r>
      <w:r w:rsidRPr="005176CF">
        <w:rPr>
          <w:rFonts w:ascii="Times New Roman" w:eastAsia="Times New Roman" w:hAnsi="Times New Roman" w:cs="Times New Roman"/>
          <w:sz w:val="22"/>
          <w:szCs w:val="22"/>
        </w:rPr>
        <w:t>merupakan hubungan yang linier.</w:t>
      </w:r>
    </w:p>
    <w:p w:rsidR="00FD0812" w:rsidRPr="005176CF" w:rsidRDefault="00F65506" w:rsidP="00FD0812">
      <w:pPr>
        <w:spacing w:line="360" w:lineRule="auto"/>
        <w:ind w:firstLine="567"/>
        <w:jc w:val="both"/>
        <w:rPr>
          <w:rFonts w:ascii="Times New Roman" w:eastAsia="Times New Roman" w:hAnsi="Times New Roman" w:cs="Times New Roman"/>
          <w:sz w:val="22"/>
          <w:szCs w:val="22"/>
        </w:rPr>
      </w:pPr>
      <w:r w:rsidRPr="005176CF">
        <w:rPr>
          <w:rFonts w:ascii="Times New Roman" w:hAnsi="Times New Roman" w:cs="Times New Roman"/>
          <w:sz w:val="22"/>
          <w:szCs w:val="22"/>
        </w:rPr>
        <w:t xml:space="preserve">Berdasarkan hasil analisis korelasi </w:t>
      </w:r>
      <w:r w:rsidRPr="005176CF">
        <w:rPr>
          <w:rFonts w:ascii="Times New Roman" w:hAnsi="Times New Roman" w:cs="Times New Roman"/>
          <w:i/>
          <w:sz w:val="22"/>
          <w:szCs w:val="22"/>
        </w:rPr>
        <w:t>product moment</w:t>
      </w:r>
      <w:r w:rsidRPr="005176CF">
        <w:rPr>
          <w:rFonts w:ascii="Times New Roman" w:hAnsi="Times New Roman" w:cs="Times New Roman"/>
          <w:sz w:val="22"/>
          <w:szCs w:val="22"/>
        </w:rPr>
        <w:t xml:space="preserve"> diperoleh koefisien antara </w:t>
      </w:r>
      <w:r w:rsidR="00FD0812" w:rsidRPr="005176CF">
        <w:rPr>
          <w:rFonts w:ascii="Times New Roman" w:hAnsi="Times New Roman" w:cs="Times New Roman"/>
          <w:i/>
          <w:sz w:val="22"/>
          <w:szCs w:val="22"/>
        </w:rPr>
        <w:t>m</w:t>
      </w:r>
      <w:r w:rsidRPr="005176CF">
        <w:rPr>
          <w:rFonts w:ascii="Times New Roman" w:hAnsi="Times New Roman" w:cs="Times New Roman"/>
          <w:i/>
          <w:sz w:val="22"/>
          <w:szCs w:val="22"/>
        </w:rPr>
        <w:t>ean</w:t>
      </w:r>
      <w:r w:rsidR="00FD0812" w:rsidRPr="005176CF">
        <w:rPr>
          <w:rFonts w:ascii="Times New Roman" w:hAnsi="Times New Roman" w:cs="Times New Roman"/>
          <w:i/>
          <w:sz w:val="22"/>
          <w:szCs w:val="22"/>
        </w:rPr>
        <w:t>ingfull w</w:t>
      </w:r>
      <w:r w:rsidRPr="005176CF">
        <w:rPr>
          <w:rFonts w:ascii="Times New Roman" w:hAnsi="Times New Roman" w:cs="Times New Roman"/>
          <w:i/>
          <w:sz w:val="22"/>
          <w:szCs w:val="22"/>
        </w:rPr>
        <w:t>ork</w:t>
      </w:r>
      <w:r w:rsidRPr="005176CF">
        <w:rPr>
          <w:rFonts w:ascii="Times New Roman" w:hAnsi="Times New Roman" w:cs="Times New Roman"/>
          <w:sz w:val="22"/>
          <w:szCs w:val="22"/>
        </w:rPr>
        <w:t xml:space="preserve"> dengan Kepuasan kerja sebesar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Pr="005176CF">
        <w:rPr>
          <w:rFonts w:ascii="Times New Roman" w:hAnsi="Times New Roman" w:cs="Times New Roman"/>
          <w:sz w:val="22"/>
          <w:szCs w:val="22"/>
        </w:rPr>
        <w:t xml:space="preserve">) = 0,277 dengan nilai p=0,026  (p&lt;0,050) yang berarti ada hubungan positif yang signifikan antara </w:t>
      </w:r>
      <w:r w:rsidR="00FD0812" w:rsidRPr="005176CF">
        <w:rPr>
          <w:rFonts w:ascii="Times New Roman" w:hAnsi="Times New Roman" w:cs="Times New Roman"/>
          <w:i/>
          <w:sz w:val="22"/>
          <w:szCs w:val="22"/>
        </w:rPr>
        <w:t>meaningfull w</w:t>
      </w:r>
      <w:r w:rsidRPr="005176CF">
        <w:rPr>
          <w:rFonts w:ascii="Times New Roman" w:hAnsi="Times New Roman" w:cs="Times New Roman"/>
          <w:i/>
          <w:sz w:val="22"/>
          <w:szCs w:val="22"/>
        </w:rPr>
        <w:t>ork</w:t>
      </w:r>
      <w:r w:rsidR="00FD0812" w:rsidRPr="005176CF">
        <w:rPr>
          <w:rFonts w:ascii="Times New Roman" w:hAnsi="Times New Roman" w:cs="Times New Roman"/>
          <w:sz w:val="22"/>
          <w:szCs w:val="22"/>
        </w:rPr>
        <w:t xml:space="preserve"> dengan kepuasan k</w:t>
      </w:r>
      <w:r w:rsidRPr="005176CF">
        <w:rPr>
          <w:rFonts w:ascii="Times New Roman" w:hAnsi="Times New Roman" w:cs="Times New Roman"/>
          <w:sz w:val="22"/>
          <w:szCs w:val="22"/>
        </w:rPr>
        <w:t>erja</w:t>
      </w:r>
      <w:r w:rsidRPr="005176CF">
        <w:rPr>
          <w:rFonts w:ascii="Times New Roman" w:hAnsi="Times New Roman" w:cs="Times New Roman"/>
          <w:i/>
          <w:sz w:val="22"/>
          <w:szCs w:val="22"/>
        </w:rPr>
        <w:t>.</w:t>
      </w:r>
      <w:r w:rsidRPr="005176CF">
        <w:rPr>
          <w:rFonts w:ascii="Times New Roman" w:hAnsi="Times New Roman" w:cs="Times New Roman"/>
          <w:sz w:val="22"/>
          <w:szCs w:val="22"/>
        </w:rPr>
        <w:t xml:space="preserve"> Koefisien determinasi (</w:t>
      </w:r>
      <m:oMath>
        <m:sSup>
          <m:sSupPr>
            <m:ctrlPr>
              <w:rPr>
                <w:rFonts w:ascii="Cambria Math" w:hAnsi="Cambria Math" w:cs="Times New Roman"/>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5176CF">
        <w:rPr>
          <w:rFonts w:ascii="Times New Roman" w:eastAsia="Times New Roman" w:hAnsi="Times New Roman" w:cs="Times New Roman"/>
          <w:sz w:val="22"/>
          <w:szCs w:val="22"/>
        </w:rPr>
        <w:t>) yang diperoleh sebesar 0,077  men</w:t>
      </w:r>
      <w:r w:rsidR="00FD0812" w:rsidRPr="005176CF">
        <w:rPr>
          <w:rFonts w:ascii="Times New Roman" w:eastAsia="Times New Roman" w:hAnsi="Times New Roman" w:cs="Times New Roman"/>
          <w:sz w:val="22"/>
          <w:szCs w:val="22"/>
        </w:rPr>
        <w:t xml:space="preserve">unjukan bahwa </w:t>
      </w:r>
      <w:r w:rsidR="00FD0812" w:rsidRPr="005176CF">
        <w:rPr>
          <w:rFonts w:ascii="Times New Roman" w:eastAsia="Times New Roman" w:hAnsi="Times New Roman" w:cs="Times New Roman"/>
          <w:i/>
          <w:sz w:val="22"/>
          <w:szCs w:val="22"/>
        </w:rPr>
        <w:t>meaningfull w</w:t>
      </w:r>
      <w:r w:rsidRPr="005176CF">
        <w:rPr>
          <w:rFonts w:ascii="Times New Roman" w:eastAsia="Times New Roman" w:hAnsi="Times New Roman" w:cs="Times New Roman"/>
          <w:i/>
          <w:sz w:val="22"/>
          <w:szCs w:val="22"/>
        </w:rPr>
        <w:t xml:space="preserve">ork </w:t>
      </w:r>
      <w:r w:rsidR="00FD0812" w:rsidRPr="005176CF">
        <w:rPr>
          <w:rFonts w:ascii="Times New Roman" w:eastAsia="Times New Roman" w:hAnsi="Times New Roman" w:cs="Times New Roman"/>
          <w:sz w:val="22"/>
          <w:szCs w:val="22"/>
        </w:rPr>
        <w:t>mempengaruhi k</w:t>
      </w:r>
      <w:r w:rsidRPr="005176CF">
        <w:rPr>
          <w:rFonts w:ascii="Times New Roman" w:eastAsia="Times New Roman" w:hAnsi="Times New Roman" w:cs="Times New Roman"/>
          <w:sz w:val="22"/>
          <w:szCs w:val="22"/>
        </w:rPr>
        <w:t>epuasan kerja sebesar 7,7%. Hasil tersebut menunjukan bahwa sebanyak 92,3% disebabkan oleh faktor lain. Sehingga hipotesis yang diajukan dala</w:t>
      </w:r>
      <w:r w:rsidR="00982E0D" w:rsidRPr="005176CF">
        <w:rPr>
          <w:rFonts w:ascii="Times New Roman" w:eastAsia="Times New Roman" w:hAnsi="Times New Roman" w:cs="Times New Roman"/>
          <w:sz w:val="22"/>
          <w:szCs w:val="22"/>
        </w:rPr>
        <w:t xml:space="preserve">m penelitian ini diterima. </w:t>
      </w:r>
    </w:p>
    <w:p w:rsidR="00FD0812" w:rsidRPr="005176CF" w:rsidRDefault="00FD0812" w:rsidP="00FD0812">
      <w:pPr>
        <w:spacing w:line="360" w:lineRule="auto"/>
        <w:ind w:firstLine="567"/>
        <w:jc w:val="both"/>
        <w:rPr>
          <w:rFonts w:ascii="Times New Roman" w:hAnsi="Times New Roman" w:cs="Times New Roman"/>
          <w:sz w:val="22"/>
          <w:szCs w:val="22"/>
        </w:rPr>
      </w:pPr>
      <w:r w:rsidRPr="005176CF">
        <w:rPr>
          <w:rFonts w:ascii="Times New Roman" w:hAnsi="Times New Roman" w:cs="Times New Roman"/>
          <w:sz w:val="22"/>
          <w:szCs w:val="22"/>
        </w:rPr>
        <w:t xml:space="preserve">Hasil ini sejalan dengan penelitian yang dilakukan oleh Riski Amanda &amp; Ike Agustina (2018) yang menyatakan yang menyatakan bahwa ada hubungan positif antara kebermaknaan dalam bekerja dan kepuasan kerja karyawan </w:t>
      </w:r>
      <w:r w:rsidRPr="005176CF">
        <w:rPr>
          <w:rFonts w:ascii="Times New Roman" w:hAnsi="Times New Roman" w:cs="Times New Roman"/>
          <w:sz w:val="22"/>
          <w:szCs w:val="22"/>
        </w:rPr>
        <w:lastRenderedPageBreak/>
        <w:t>pada karyawan PT PLN (Persero) Unit Induk Pembangunan Jawa Bagian Tengah. Begitu juga dengan penelitian yang dilakukan oleh Littman-Ovadia dan Steger (2010) yang menyatakan bahwa kepuasan kerja berpengaruh secara signifikan terhadap kebermaknaan hidup relawan dan pekerja dewasa. Dan penelitian yang telah dilakukan oleh Shmailan (2016) yang berjudul “</w:t>
      </w:r>
      <w:r w:rsidRPr="005176CF">
        <w:rPr>
          <w:rFonts w:ascii="Times New Roman" w:hAnsi="Times New Roman" w:cs="Times New Roman"/>
          <w:i/>
          <w:sz w:val="22"/>
          <w:szCs w:val="22"/>
        </w:rPr>
        <w:t>The relationship between job satisfaction, job performance and employee engagement: An explorative study</w:t>
      </w:r>
      <w:r w:rsidRPr="005176CF">
        <w:rPr>
          <w:rFonts w:ascii="Times New Roman" w:hAnsi="Times New Roman" w:cs="Times New Roman"/>
          <w:sz w:val="22"/>
          <w:szCs w:val="22"/>
        </w:rPr>
        <w:t>” bahwa faktor kecocokan kerja, komunikasi yang baik, pekerjaan yang memiliki kebermaknaan bagi dirinya dan lingkungan kerja yang aman dapat mempengaruhi kepuasan kerja karyawan pada organisasi. Sedangkan kepuasan karyawan pada organisasi secara positif dan bermakna di pengaruhi oleh kinerja dan  adanya pengaruh langsung yang positif dari kinerja dan keterlibatan karyawan terhadap kepuasan karyawan yang berada di dalam organisasi tersebut.</w:t>
      </w:r>
    </w:p>
    <w:p w:rsidR="00FD0812" w:rsidRPr="005176CF" w:rsidRDefault="00FD0812" w:rsidP="00FD0812">
      <w:pPr>
        <w:spacing w:line="360" w:lineRule="auto"/>
        <w:ind w:firstLine="567"/>
        <w:jc w:val="both"/>
        <w:rPr>
          <w:rFonts w:ascii="Times New Roman" w:hAnsi="Times New Roman" w:cs="Times New Roman"/>
          <w:sz w:val="22"/>
          <w:szCs w:val="22"/>
        </w:rPr>
      </w:pPr>
      <w:r w:rsidRPr="005176CF">
        <w:rPr>
          <w:rFonts w:ascii="Times New Roman" w:hAnsi="Times New Roman" w:cs="Times New Roman"/>
          <w:i/>
          <w:sz w:val="22"/>
          <w:szCs w:val="22"/>
        </w:rPr>
        <w:t>Meaningful work</w:t>
      </w:r>
      <w:r w:rsidRPr="005176CF">
        <w:rPr>
          <w:rFonts w:ascii="Times New Roman" w:hAnsi="Times New Roman" w:cs="Times New Roman"/>
          <w:sz w:val="22"/>
          <w:szCs w:val="22"/>
        </w:rPr>
        <w:t xml:space="preserve"> menjadi penting dalam organisasi karena karyawan yang memiliki </w:t>
      </w:r>
      <w:r w:rsidRPr="000E577E">
        <w:rPr>
          <w:rFonts w:ascii="Times New Roman" w:hAnsi="Times New Roman" w:cs="Times New Roman"/>
          <w:i/>
          <w:sz w:val="22"/>
          <w:szCs w:val="22"/>
        </w:rPr>
        <w:t>meaningful work</w:t>
      </w:r>
      <w:r w:rsidRPr="005176CF">
        <w:rPr>
          <w:rFonts w:ascii="Times New Roman" w:hAnsi="Times New Roman" w:cs="Times New Roman"/>
          <w:sz w:val="22"/>
          <w:szCs w:val="22"/>
        </w:rPr>
        <w:t xml:space="preserve"> tinggi menganggap pekerjaanya bernilai. Nilai (</w:t>
      </w:r>
      <w:r w:rsidRPr="005176CF">
        <w:rPr>
          <w:rFonts w:ascii="Times New Roman" w:hAnsi="Times New Roman" w:cs="Times New Roman"/>
          <w:i/>
          <w:sz w:val="22"/>
          <w:szCs w:val="22"/>
        </w:rPr>
        <w:t>value</w:t>
      </w:r>
      <w:r w:rsidRPr="005176CF">
        <w:rPr>
          <w:rFonts w:ascii="Times New Roman" w:hAnsi="Times New Roman" w:cs="Times New Roman"/>
          <w:sz w:val="22"/>
          <w:szCs w:val="22"/>
        </w:rPr>
        <w:t xml:space="preserve">) merupakan evaluasi penting bagi individu pada setiap hasil dan tujuan. Karyawan yang mempersepsikan atau menilai pekerjaan sebagai sebuah </w:t>
      </w:r>
      <w:r w:rsidRPr="005176CF">
        <w:rPr>
          <w:rFonts w:ascii="Times New Roman" w:hAnsi="Times New Roman" w:cs="Times New Roman"/>
          <w:sz w:val="22"/>
          <w:szCs w:val="22"/>
        </w:rPr>
        <w:lastRenderedPageBreak/>
        <w:t xml:space="preserve">panggilan, ciri khas pribadi dan individu memiliki keterhubungan dengan sesuatu yang lebih besar dan menjadi pekerja di dalam pekerjaan itu sendiri. Karyawan yang telah mempersepsikan dan menilai pekerjannya sebagai sebuah aktivitas yang bermakna, akan bekerja dengan sungguh sungguh dan dengan pekerjaan yang terbaik (Fairlie, 2011). Dari aktivitas yang dilakukan karyawan inilah menunjukan bahwa </w:t>
      </w:r>
      <w:r w:rsidRPr="005176CF">
        <w:rPr>
          <w:rFonts w:ascii="Times New Roman" w:hAnsi="Times New Roman" w:cs="Times New Roman"/>
          <w:i/>
          <w:sz w:val="22"/>
          <w:szCs w:val="22"/>
        </w:rPr>
        <w:t>meaningfull work</w:t>
      </w:r>
      <w:r w:rsidRPr="005176CF">
        <w:rPr>
          <w:rFonts w:ascii="Times New Roman" w:hAnsi="Times New Roman" w:cs="Times New Roman"/>
          <w:sz w:val="22"/>
          <w:szCs w:val="22"/>
        </w:rPr>
        <w:t xml:space="preserve"> dapat mempengaruhi kepuasan kerja karena karyawan yang lebih menikmati kepuasan kerja dalam pekerjaannya akan lebih mengutamakan pekerjaannya daripada balas jasa (Handoko, 2014) dan karyawan yang mendapatkan kepuasan kerja akan termotivasi untuk bekerja keras dan mencapai prestasi yang lebih tinggi (Syaharudin, 2016). </w:t>
      </w:r>
    </w:p>
    <w:p w:rsidR="00982E0D" w:rsidRPr="005176CF" w:rsidRDefault="00982E0D" w:rsidP="00FD0812">
      <w:pPr>
        <w:spacing w:line="360" w:lineRule="auto"/>
        <w:ind w:firstLine="567"/>
        <w:jc w:val="both"/>
        <w:rPr>
          <w:rFonts w:ascii="Times New Roman" w:hAnsi="Times New Roman" w:cs="Times New Roman"/>
          <w:sz w:val="22"/>
          <w:szCs w:val="22"/>
        </w:rPr>
      </w:pPr>
      <w:r w:rsidRPr="005176CF">
        <w:rPr>
          <w:rFonts w:ascii="Times New Roman" w:eastAsia="Times New Roman" w:hAnsi="Times New Roman" w:cs="Times New Roman"/>
          <w:sz w:val="22"/>
          <w:szCs w:val="22"/>
        </w:rPr>
        <w:t>Hasil kategorisasi skor kepuasan kerja dikethui bahwa 16 subjek (32%) memiliki kepuasan kerja yang tinggi, 34 subjek (68%) memiliki kepuasan kerja yang sedang dan sebanyak 0 subjek (0%) memiliki kepuasan kerja yang rendah.</w:t>
      </w:r>
    </w:p>
    <w:p w:rsidR="00982E0D" w:rsidRPr="005176CF" w:rsidRDefault="002D12F8" w:rsidP="00982E0D">
      <w:pPr>
        <w:spacing w:line="20" w:lineRule="exact"/>
        <w:rPr>
          <w:rFonts w:ascii="Times New Roman" w:eastAsia="Times New Roman" w:hAnsi="Times New Roman" w:cs="Times New Roman"/>
        </w:rPr>
      </w:pPr>
      <w:r>
        <w:rPr>
          <w:rFonts w:ascii="Times New Roman" w:eastAsia="Times New Roman" w:hAnsi="Times New Roman" w:cs="Times New Roman"/>
          <w:noProof/>
          <w:sz w:val="22"/>
          <w:lang w:val="id-ID" w:eastAsia="id-ID"/>
        </w:rPr>
        <w:drawing>
          <wp:anchor distT="0" distB="0" distL="114300" distR="114300" simplePos="0" relativeHeight="251657216" behindDoc="1" locked="0" layoutInCell="1" allowOverlap="1">
            <wp:simplePos x="0" y="0"/>
            <wp:positionH relativeFrom="column">
              <wp:posOffset>-4445</wp:posOffset>
            </wp:positionH>
            <wp:positionV relativeFrom="paragraph">
              <wp:posOffset>-635</wp:posOffset>
            </wp:positionV>
            <wp:extent cx="1791970" cy="14909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1970" cy="1490980"/>
                    </a:xfrm>
                    <a:prstGeom prst="rect">
                      <a:avLst/>
                    </a:prstGeom>
                    <a:noFill/>
                  </pic:spPr>
                </pic:pic>
              </a:graphicData>
            </a:graphic>
            <wp14:sizeRelH relativeFrom="page">
              <wp14:pctWidth>0</wp14:pctWidth>
            </wp14:sizeRelH>
            <wp14:sizeRelV relativeFrom="page">
              <wp14:pctHeight>0</wp14:pctHeight>
            </wp14:sizeRelV>
          </wp:anchor>
        </w:drawing>
      </w:r>
    </w:p>
    <w:p w:rsidR="00982E0D" w:rsidRPr="005176CF" w:rsidRDefault="00982E0D" w:rsidP="00982E0D">
      <w:pPr>
        <w:spacing w:line="200" w:lineRule="exact"/>
        <w:rPr>
          <w:rFonts w:ascii="Times New Roman" w:eastAsia="Times New Roman" w:hAnsi="Times New Roman" w:cs="Times New Roman"/>
        </w:rPr>
      </w:pPr>
    </w:p>
    <w:p w:rsidR="00982E0D" w:rsidRPr="005176CF" w:rsidRDefault="00982E0D" w:rsidP="00982E0D">
      <w:pPr>
        <w:spacing w:line="368" w:lineRule="exact"/>
        <w:rPr>
          <w:rFonts w:ascii="Times New Roman" w:eastAsia="Times New Roman" w:hAnsi="Times New Roman" w:cs="Times New Roman"/>
        </w:rPr>
      </w:pPr>
    </w:p>
    <w:p w:rsidR="00982E0D" w:rsidRPr="005176CF" w:rsidRDefault="00982E0D" w:rsidP="00982E0D">
      <w:pPr>
        <w:spacing w:line="0" w:lineRule="atLeast"/>
        <w:ind w:left="1020"/>
        <w:rPr>
          <w:rFonts w:ascii="Times New Roman" w:eastAsia="Arial Black" w:hAnsi="Times New Roman" w:cs="Times New Roman"/>
          <w:b/>
          <w:sz w:val="22"/>
        </w:rPr>
      </w:pPr>
      <w:r w:rsidRPr="005176CF">
        <w:rPr>
          <w:rFonts w:ascii="Times New Roman" w:eastAsia="Arial Black" w:hAnsi="Times New Roman" w:cs="Times New Roman"/>
          <w:b/>
          <w:sz w:val="22"/>
        </w:rPr>
        <w:t>32%</w:t>
      </w:r>
    </w:p>
    <w:p w:rsidR="00982E0D" w:rsidRPr="005176CF" w:rsidRDefault="00982E0D" w:rsidP="00982E0D">
      <w:pPr>
        <w:spacing w:line="200" w:lineRule="exact"/>
        <w:rPr>
          <w:rFonts w:ascii="Times New Roman" w:eastAsia="Times New Roman" w:hAnsi="Times New Roman" w:cs="Times New Roman"/>
        </w:rPr>
      </w:pPr>
    </w:p>
    <w:p w:rsidR="00982E0D" w:rsidRPr="005176CF" w:rsidRDefault="00982E0D" w:rsidP="00982E0D">
      <w:pPr>
        <w:spacing w:line="283" w:lineRule="exact"/>
        <w:rPr>
          <w:rFonts w:ascii="Times New Roman" w:eastAsia="Times New Roman" w:hAnsi="Times New Roman" w:cs="Times New Roman"/>
        </w:rPr>
      </w:pPr>
    </w:p>
    <w:tbl>
      <w:tblPr>
        <w:tblW w:w="0" w:type="auto"/>
        <w:tblInd w:w="460" w:type="dxa"/>
        <w:tblLayout w:type="fixed"/>
        <w:tblCellMar>
          <w:top w:w="0" w:type="dxa"/>
          <w:left w:w="0" w:type="dxa"/>
          <w:bottom w:w="0" w:type="dxa"/>
          <w:right w:w="0" w:type="dxa"/>
        </w:tblCellMar>
        <w:tblLook w:val="0000" w:firstRow="0" w:lastRow="0" w:firstColumn="0" w:lastColumn="0" w:noHBand="0" w:noVBand="0"/>
      </w:tblPr>
      <w:tblGrid>
        <w:gridCol w:w="1060"/>
        <w:gridCol w:w="1100"/>
      </w:tblGrid>
      <w:tr w:rsidR="00982E0D" w:rsidRPr="005176CF" w:rsidTr="00AE6715">
        <w:trPr>
          <w:trHeight w:val="244"/>
        </w:trPr>
        <w:tc>
          <w:tcPr>
            <w:tcW w:w="1060" w:type="dxa"/>
            <w:vMerge w:val="restart"/>
            <w:shd w:val="clear" w:color="auto" w:fill="auto"/>
            <w:vAlign w:val="bottom"/>
          </w:tcPr>
          <w:p w:rsidR="00982E0D" w:rsidRPr="005176CF" w:rsidRDefault="00982E0D" w:rsidP="00AE6715">
            <w:pPr>
              <w:spacing w:line="0" w:lineRule="atLeast"/>
              <w:ind w:right="430"/>
              <w:jc w:val="right"/>
              <w:rPr>
                <w:rFonts w:ascii="Times New Roman" w:eastAsia="Arial Black" w:hAnsi="Times New Roman" w:cs="Times New Roman"/>
                <w:b/>
                <w:w w:val="97"/>
                <w:sz w:val="22"/>
              </w:rPr>
            </w:pPr>
            <w:r w:rsidRPr="005176CF">
              <w:rPr>
                <w:rFonts w:ascii="Times New Roman" w:eastAsia="Arial Black" w:hAnsi="Times New Roman" w:cs="Times New Roman"/>
                <w:b/>
                <w:w w:val="97"/>
                <w:sz w:val="22"/>
              </w:rPr>
              <w:t>68%</w:t>
            </w:r>
          </w:p>
        </w:tc>
        <w:tc>
          <w:tcPr>
            <w:tcW w:w="1100" w:type="dxa"/>
            <w:shd w:val="clear" w:color="auto" w:fill="auto"/>
            <w:vAlign w:val="bottom"/>
          </w:tcPr>
          <w:p w:rsidR="00982E0D" w:rsidRPr="005176CF" w:rsidRDefault="000E577E" w:rsidP="00AE6715">
            <w:pPr>
              <w:spacing w:line="0" w:lineRule="atLeast"/>
              <w:ind w:left="520"/>
              <w:rPr>
                <w:rFonts w:ascii="Times New Roman" w:hAnsi="Times New Roman" w:cs="Times New Roman"/>
              </w:rPr>
            </w:pPr>
            <w:r w:rsidRPr="000E577E">
              <w:rPr>
                <w:rFonts w:ascii="Times New Roman" w:hAnsi="Times New Roman" w:cs="Times New Roman"/>
                <w:sz w:val="18"/>
              </w:rPr>
              <w:t>T</w:t>
            </w:r>
            <w:r w:rsidR="00982E0D" w:rsidRPr="000E577E">
              <w:rPr>
                <w:rFonts w:ascii="Times New Roman" w:hAnsi="Times New Roman" w:cs="Times New Roman"/>
                <w:sz w:val="18"/>
              </w:rPr>
              <w:t>inggi</w:t>
            </w:r>
          </w:p>
        </w:tc>
      </w:tr>
      <w:tr w:rsidR="00982E0D" w:rsidRPr="005176CF" w:rsidTr="00AE6715">
        <w:trPr>
          <w:trHeight w:val="107"/>
        </w:trPr>
        <w:tc>
          <w:tcPr>
            <w:tcW w:w="1060" w:type="dxa"/>
            <w:vMerge/>
            <w:shd w:val="clear" w:color="auto" w:fill="auto"/>
            <w:vAlign w:val="bottom"/>
          </w:tcPr>
          <w:p w:rsidR="00982E0D" w:rsidRPr="005176CF" w:rsidRDefault="00982E0D" w:rsidP="00AE6715">
            <w:pPr>
              <w:spacing w:line="0" w:lineRule="atLeast"/>
              <w:rPr>
                <w:rFonts w:ascii="Times New Roman" w:eastAsia="Times New Roman" w:hAnsi="Times New Roman" w:cs="Times New Roman"/>
                <w:sz w:val="9"/>
              </w:rPr>
            </w:pPr>
          </w:p>
        </w:tc>
        <w:tc>
          <w:tcPr>
            <w:tcW w:w="1100" w:type="dxa"/>
            <w:shd w:val="clear" w:color="auto" w:fill="auto"/>
            <w:vAlign w:val="bottom"/>
          </w:tcPr>
          <w:p w:rsidR="00982E0D" w:rsidRPr="005176CF" w:rsidRDefault="00982E0D" w:rsidP="00AE6715">
            <w:pPr>
              <w:spacing w:line="0" w:lineRule="atLeast"/>
              <w:rPr>
                <w:rFonts w:ascii="Times New Roman" w:eastAsia="Times New Roman" w:hAnsi="Times New Roman" w:cs="Times New Roman"/>
                <w:sz w:val="9"/>
              </w:rPr>
            </w:pPr>
          </w:p>
        </w:tc>
      </w:tr>
      <w:tr w:rsidR="00982E0D" w:rsidRPr="005176CF" w:rsidTr="00AE6715">
        <w:trPr>
          <w:trHeight w:val="220"/>
        </w:trPr>
        <w:tc>
          <w:tcPr>
            <w:tcW w:w="1060" w:type="dxa"/>
            <w:shd w:val="clear" w:color="auto" w:fill="auto"/>
            <w:vAlign w:val="bottom"/>
          </w:tcPr>
          <w:p w:rsidR="00982E0D" w:rsidRPr="005176CF" w:rsidRDefault="00982E0D" w:rsidP="00AE6715">
            <w:pPr>
              <w:spacing w:line="0" w:lineRule="atLeast"/>
              <w:rPr>
                <w:rFonts w:ascii="Times New Roman" w:eastAsia="Times New Roman" w:hAnsi="Times New Roman" w:cs="Times New Roman"/>
                <w:sz w:val="19"/>
              </w:rPr>
            </w:pPr>
          </w:p>
        </w:tc>
        <w:tc>
          <w:tcPr>
            <w:tcW w:w="1100" w:type="dxa"/>
            <w:shd w:val="clear" w:color="auto" w:fill="auto"/>
            <w:vAlign w:val="bottom"/>
          </w:tcPr>
          <w:p w:rsidR="00982E0D" w:rsidRPr="005176CF" w:rsidRDefault="000E577E" w:rsidP="00AE6715">
            <w:pPr>
              <w:spacing w:line="220" w:lineRule="exact"/>
              <w:ind w:left="520"/>
              <w:rPr>
                <w:rFonts w:ascii="Times New Roman" w:hAnsi="Times New Roman" w:cs="Times New Roman"/>
                <w:w w:val="96"/>
              </w:rPr>
            </w:pPr>
            <w:r w:rsidRPr="005176CF">
              <w:rPr>
                <w:rFonts w:ascii="Times New Roman" w:hAnsi="Times New Roman" w:cs="Times New Roman"/>
                <w:w w:val="96"/>
              </w:rPr>
              <w:t>S</w:t>
            </w:r>
            <w:r w:rsidR="00982E0D" w:rsidRPr="005176CF">
              <w:rPr>
                <w:rFonts w:ascii="Times New Roman" w:hAnsi="Times New Roman" w:cs="Times New Roman"/>
                <w:w w:val="96"/>
              </w:rPr>
              <w:t>edang</w:t>
            </w:r>
          </w:p>
        </w:tc>
      </w:tr>
      <w:tr w:rsidR="00982E0D" w:rsidRPr="005176CF" w:rsidTr="00AE6715">
        <w:trPr>
          <w:trHeight w:val="327"/>
        </w:trPr>
        <w:tc>
          <w:tcPr>
            <w:tcW w:w="1060" w:type="dxa"/>
            <w:shd w:val="clear" w:color="auto" w:fill="auto"/>
            <w:vAlign w:val="bottom"/>
          </w:tcPr>
          <w:p w:rsidR="00982E0D" w:rsidRPr="005176CF" w:rsidRDefault="00982E0D" w:rsidP="00AE6715">
            <w:pPr>
              <w:spacing w:line="0" w:lineRule="atLeast"/>
              <w:rPr>
                <w:rFonts w:ascii="Times New Roman" w:eastAsia="Times New Roman" w:hAnsi="Times New Roman" w:cs="Times New Roman"/>
                <w:sz w:val="24"/>
              </w:rPr>
            </w:pPr>
          </w:p>
        </w:tc>
        <w:tc>
          <w:tcPr>
            <w:tcW w:w="1100" w:type="dxa"/>
            <w:shd w:val="clear" w:color="auto" w:fill="auto"/>
            <w:vAlign w:val="bottom"/>
          </w:tcPr>
          <w:p w:rsidR="00982E0D" w:rsidRPr="000E577E" w:rsidRDefault="000E577E" w:rsidP="00AE6715">
            <w:pPr>
              <w:spacing w:line="0" w:lineRule="atLeast"/>
              <w:ind w:left="520"/>
              <w:rPr>
                <w:rFonts w:ascii="Times New Roman" w:hAnsi="Times New Roman" w:cs="Times New Roman"/>
                <w:w w:val="96"/>
                <w:sz w:val="18"/>
                <w:szCs w:val="18"/>
              </w:rPr>
            </w:pPr>
            <w:r w:rsidRPr="000E577E">
              <w:rPr>
                <w:rFonts w:ascii="Times New Roman" w:hAnsi="Times New Roman" w:cs="Times New Roman"/>
                <w:w w:val="96"/>
                <w:sz w:val="18"/>
                <w:szCs w:val="18"/>
              </w:rPr>
              <w:t>Renda</w:t>
            </w:r>
            <w:r>
              <w:rPr>
                <w:rFonts w:ascii="Times New Roman" w:hAnsi="Times New Roman" w:cs="Times New Roman"/>
                <w:w w:val="96"/>
                <w:sz w:val="18"/>
                <w:szCs w:val="18"/>
              </w:rPr>
              <w:t>h</w:t>
            </w:r>
          </w:p>
        </w:tc>
      </w:tr>
    </w:tbl>
    <w:p w:rsidR="00347196" w:rsidRPr="005176CF" w:rsidRDefault="00347196" w:rsidP="00F65506">
      <w:pPr>
        <w:jc w:val="both"/>
        <w:rPr>
          <w:rFonts w:ascii="Times New Roman" w:eastAsia="Times New Roman" w:hAnsi="Times New Roman" w:cs="Times New Roman"/>
          <w:sz w:val="22"/>
          <w:szCs w:val="22"/>
        </w:rPr>
      </w:pPr>
      <w:r w:rsidRPr="005176CF">
        <w:rPr>
          <w:rFonts w:ascii="Times New Roman" w:eastAsia="Times New Roman" w:hAnsi="Times New Roman" w:cs="Times New Roman"/>
          <w:b/>
          <w:sz w:val="22"/>
          <w:szCs w:val="22"/>
        </w:rPr>
        <w:lastRenderedPageBreak/>
        <w:t xml:space="preserve">Grafik 1. </w:t>
      </w:r>
      <w:r w:rsidRPr="005176CF">
        <w:rPr>
          <w:rFonts w:ascii="Times New Roman" w:eastAsia="Times New Roman" w:hAnsi="Times New Roman" w:cs="Times New Roman"/>
          <w:sz w:val="22"/>
          <w:szCs w:val="22"/>
        </w:rPr>
        <w:t>Kategorisasi Skor Skala Kepuasan</w:t>
      </w:r>
      <w:r w:rsidRPr="005176CF">
        <w:rPr>
          <w:rFonts w:ascii="Times New Roman" w:eastAsia="Times New Roman" w:hAnsi="Times New Roman" w:cs="Times New Roman"/>
          <w:b/>
          <w:sz w:val="22"/>
          <w:szCs w:val="22"/>
        </w:rPr>
        <w:t xml:space="preserve"> </w:t>
      </w:r>
      <w:r w:rsidRPr="005176CF">
        <w:rPr>
          <w:rFonts w:ascii="Times New Roman" w:eastAsia="Times New Roman" w:hAnsi="Times New Roman" w:cs="Times New Roman"/>
          <w:sz w:val="22"/>
          <w:szCs w:val="22"/>
        </w:rPr>
        <w:t>Kerja.</w:t>
      </w:r>
    </w:p>
    <w:p w:rsidR="00FD0812" w:rsidRPr="005176CF" w:rsidRDefault="00FD0812" w:rsidP="00FD0812">
      <w:pPr>
        <w:spacing w:line="360" w:lineRule="auto"/>
        <w:jc w:val="both"/>
        <w:rPr>
          <w:rFonts w:ascii="Times New Roman" w:eastAsia="Times New Roman" w:hAnsi="Times New Roman" w:cs="Times New Roman"/>
          <w:sz w:val="22"/>
          <w:szCs w:val="22"/>
        </w:rPr>
      </w:pPr>
    </w:p>
    <w:p w:rsidR="00982E0D" w:rsidRPr="005176CF" w:rsidRDefault="00347196" w:rsidP="00FD0812">
      <w:pPr>
        <w:spacing w:line="360" w:lineRule="auto"/>
        <w:ind w:firstLine="567"/>
        <w:jc w:val="both"/>
        <w:rPr>
          <w:rFonts w:ascii="Times New Roman" w:eastAsia="Times New Roman" w:hAnsi="Times New Roman" w:cs="Times New Roman"/>
          <w:sz w:val="22"/>
          <w:szCs w:val="22"/>
        </w:rPr>
      </w:pPr>
      <w:r w:rsidRPr="005176CF">
        <w:rPr>
          <w:rFonts w:ascii="Times New Roman" w:eastAsia="Times New Roman" w:hAnsi="Times New Roman" w:cs="Times New Roman"/>
          <w:sz w:val="22"/>
          <w:szCs w:val="22"/>
        </w:rPr>
        <w:t xml:space="preserve">Hasil kategorisasi </w:t>
      </w:r>
      <w:r w:rsidRPr="005176CF">
        <w:rPr>
          <w:rFonts w:ascii="Times New Roman" w:eastAsia="Times New Roman" w:hAnsi="Times New Roman" w:cs="Times New Roman"/>
          <w:i/>
          <w:sz w:val="22"/>
          <w:szCs w:val="22"/>
        </w:rPr>
        <w:t>Meaningfull Work</w:t>
      </w:r>
      <w:r w:rsidRPr="005176CF">
        <w:rPr>
          <w:rFonts w:ascii="Times New Roman" w:eastAsia="Times New Roman" w:hAnsi="Times New Roman" w:cs="Times New Roman"/>
          <w:sz w:val="22"/>
          <w:szCs w:val="22"/>
        </w:rPr>
        <w:t xml:space="preserve"> diketahui bahwa 3 subjek (6%) memiliki </w:t>
      </w:r>
      <w:r w:rsidRPr="005176CF">
        <w:rPr>
          <w:rFonts w:ascii="Times New Roman" w:eastAsia="Times New Roman" w:hAnsi="Times New Roman" w:cs="Times New Roman"/>
          <w:i/>
          <w:sz w:val="22"/>
          <w:szCs w:val="22"/>
        </w:rPr>
        <w:t xml:space="preserve">Meaningfull Work </w:t>
      </w:r>
      <w:r w:rsidRPr="005176CF">
        <w:rPr>
          <w:rFonts w:ascii="Times New Roman" w:eastAsia="Times New Roman" w:hAnsi="Times New Roman" w:cs="Times New Roman"/>
          <w:sz w:val="22"/>
          <w:szCs w:val="22"/>
        </w:rPr>
        <w:t>yang tinggi, 47 subjek (94)</w:t>
      </w:r>
      <w:r w:rsidRPr="005176CF">
        <w:rPr>
          <w:rFonts w:ascii="Times New Roman" w:eastAsia="Times New Roman" w:hAnsi="Times New Roman" w:cs="Times New Roman"/>
          <w:i/>
          <w:sz w:val="22"/>
          <w:szCs w:val="22"/>
        </w:rPr>
        <w:t xml:space="preserve"> </w:t>
      </w:r>
      <w:r w:rsidRPr="005176CF">
        <w:rPr>
          <w:rFonts w:ascii="Times New Roman" w:eastAsia="Times New Roman" w:hAnsi="Times New Roman" w:cs="Times New Roman"/>
          <w:sz w:val="22"/>
          <w:szCs w:val="22"/>
        </w:rPr>
        <w:t xml:space="preserve">memiliki </w:t>
      </w:r>
      <w:r w:rsidRPr="005176CF">
        <w:rPr>
          <w:rFonts w:ascii="Times New Roman" w:eastAsia="Times New Roman" w:hAnsi="Times New Roman" w:cs="Times New Roman"/>
          <w:i/>
          <w:sz w:val="22"/>
          <w:szCs w:val="22"/>
        </w:rPr>
        <w:t>Meaningfull Work</w:t>
      </w:r>
      <w:r w:rsidRPr="005176CF">
        <w:rPr>
          <w:rFonts w:ascii="Times New Roman" w:eastAsia="Times New Roman" w:hAnsi="Times New Roman" w:cs="Times New Roman"/>
          <w:sz w:val="22"/>
          <w:szCs w:val="22"/>
        </w:rPr>
        <w:t xml:space="preserve"> yang sedang dan sebanyak 0 subjek (0%) memiliki </w:t>
      </w:r>
      <w:r w:rsidRPr="005176CF">
        <w:rPr>
          <w:rFonts w:ascii="Times New Roman" w:eastAsia="Times New Roman" w:hAnsi="Times New Roman" w:cs="Times New Roman"/>
          <w:i/>
          <w:sz w:val="22"/>
          <w:szCs w:val="22"/>
        </w:rPr>
        <w:t>Meaningfull</w:t>
      </w:r>
      <w:r w:rsidRPr="005176CF">
        <w:rPr>
          <w:rFonts w:ascii="Times New Roman" w:eastAsia="Times New Roman" w:hAnsi="Times New Roman" w:cs="Times New Roman"/>
          <w:sz w:val="22"/>
          <w:szCs w:val="22"/>
        </w:rPr>
        <w:t xml:space="preserve"> </w:t>
      </w:r>
      <w:r w:rsidRPr="005176CF">
        <w:rPr>
          <w:rFonts w:ascii="Times New Roman" w:eastAsia="Times New Roman" w:hAnsi="Times New Roman" w:cs="Times New Roman"/>
          <w:i/>
          <w:sz w:val="22"/>
          <w:szCs w:val="22"/>
        </w:rPr>
        <w:t xml:space="preserve">Work </w:t>
      </w:r>
      <w:r w:rsidRPr="005176CF">
        <w:rPr>
          <w:rFonts w:ascii="Times New Roman" w:eastAsia="Times New Roman" w:hAnsi="Times New Roman" w:cs="Times New Roman"/>
          <w:sz w:val="22"/>
          <w:szCs w:val="22"/>
        </w:rPr>
        <w:t>yang rendah.</w:t>
      </w:r>
    </w:p>
    <w:p w:rsidR="00982E0D" w:rsidRPr="005176CF" w:rsidRDefault="00982E0D" w:rsidP="00982E0D">
      <w:pPr>
        <w:spacing w:line="20" w:lineRule="exact"/>
        <w:rPr>
          <w:rFonts w:ascii="Times New Roman" w:eastAsia="Times New Roman" w:hAnsi="Times New Roman" w:cs="Times New Roman"/>
        </w:rPr>
      </w:pPr>
    </w:p>
    <w:p w:rsidR="00982E0D" w:rsidRPr="005176CF" w:rsidRDefault="002D12F8" w:rsidP="00982E0D">
      <w:pPr>
        <w:spacing w:line="142" w:lineRule="exact"/>
        <w:rPr>
          <w:rFonts w:ascii="Times New Roman" w:eastAsia="Times New Roman" w:hAnsi="Times New Roman" w:cs="Times New Roman"/>
        </w:rPr>
      </w:pPr>
      <w:r>
        <w:rPr>
          <w:rFonts w:ascii="Times New Roman" w:eastAsia="Times New Roman" w:hAnsi="Times New Roman" w:cs="Times New Roman"/>
          <w:noProof/>
          <w:sz w:val="22"/>
          <w:lang w:val="id-ID" w:eastAsia="id-ID"/>
        </w:rPr>
        <w:drawing>
          <wp:anchor distT="0" distB="0" distL="114300" distR="114300" simplePos="0" relativeHeight="251658240" behindDoc="1" locked="0" layoutInCell="1" allowOverlap="1">
            <wp:simplePos x="0" y="0"/>
            <wp:positionH relativeFrom="column">
              <wp:posOffset>-4445</wp:posOffset>
            </wp:positionH>
            <wp:positionV relativeFrom="paragraph">
              <wp:posOffset>-5715</wp:posOffset>
            </wp:positionV>
            <wp:extent cx="1907540" cy="1409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7540" cy="1409700"/>
                    </a:xfrm>
                    <a:prstGeom prst="rect">
                      <a:avLst/>
                    </a:prstGeom>
                    <a:noFill/>
                  </pic:spPr>
                </pic:pic>
              </a:graphicData>
            </a:graphic>
            <wp14:sizeRelH relativeFrom="page">
              <wp14:pctWidth>0</wp14:pctWidth>
            </wp14:sizeRelH>
            <wp14:sizeRelV relativeFrom="page">
              <wp14:pctHeight>0</wp14:pctHeight>
            </wp14:sizeRelV>
          </wp:anchor>
        </w:drawing>
      </w:r>
    </w:p>
    <w:p w:rsidR="00982E0D" w:rsidRPr="005176CF" w:rsidRDefault="00982E0D" w:rsidP="00982E0D">
      <w:pPr>
        <w:spacing w:line="0" w:lineRule="atLeast"/>
        <w:ind w:left="1120"/>
        <w:rPr>
          <w:rFonts w:ascii="Times New Roman" w:eastAsia="Arial Black" w:hAnsi="Times New Roman" w:cs="Times New Roman"/>
          <w:b/>
          <w:sz w:val="22"/>
        </w:rPr>
      </w:pPr>
      <w:r w:rsidRPr="005176CF">
        <w:rPr>
          <w:rFonts w:ascii="Times New Roman" w:eastAsia="Arial Black" w:hAnsi="Times New Roman" w:cs="Times New Roman"/>
          <w:b/>
          <w:sz w:val="22"/>
        </w:rPr>
        <w:t>6%</w:t>
      </w:r>
    </w:p>
    <w:p w:rsidR="00982E0D" w:rsidRPr="005176CF" w:rsidRDefault="00982E0D" w:rsidP="00982E0D">
      <w:pPr>
        <w:spacing w:line="131" w:lineRule="exact"/>
        <w:rPr>
          <w:rFonts w:ascii="Times New Roman" w:eastAsia="Times New Roman" w:hAnsi="Times New Roman" w:cs="Times New Roman"/>
        </w:rPr>
      </w:pPr>
    </w:p>
    <w:tbl>
      <w:tblPr>
        <w:tblW w:w="0" w:type="auto"/>
        <w:tblInd w:w="740" w:type="dxa"/>
        <w:tblLayout w:type="fixed"/>
        <w:tblCellMar>
          <w:top w:w="0" w:type="dxa"/>
          <w:left w:w="0" w:type="dxa"/>
          <w:bottom w:w="0" w:type="dxa"/>
          <w:right w:w="0" w:type="dxa"/>
        </w:tblCellMar>
        <w:tblLook w:val="0000" w:firstRow="0" w:lastRow="0" w:firstColumn="0" w:lastColumn="0" w:noHBand="0" w:noVBand="0"/>
      </w:tblPr>
      <w:tblGrid>
        <w:gridCol w:w="1300"/>
        <w:gridCol w:w="120"/>
        <w:gridCol w:w="620"/>
      </w:tblGrid>
      <w:tr w:rsidR="00982E0D" w:rsidRPr="005176CF" w:rsidTr="00AE6715">
        <w:trPr>
          <w:trHeight w:val="83"/>
        </w:trPr>
        <w:tc>
          <w:tcPr>
            <w:tcW w:w="1300" w:type="dxa"/>
            <w:shd w:val="clear" w:color="auto" w:fill="auto"/>
            <w:vAlign w:val="bottom"/>
          </w:tcPr>
          <w:p w:rsidR="00982E0D" w:rsidRPr="005176CF" w:rsidRDefault="00982E0D" w:rsidP="00AE6715">
            <w:pPr>
              <w:spacing w:line="0" w:lineRule="atLeast"/>
              <w:rPr>
                <w:rFonts w:ascii="Times New Roman" w:eastAsia="Times New Roman" w:hAnsi="Times New Roman" w:cs="Times New Roman"/>
                <w:sz w:val="7"/>
              </w:rPr>
            </w:pPr>
          </w:p>
        </w:tc>
        <w:tc>
          <w:tcPr>
            <w:tcW w:w="120" w:type="dxa"/>
            <w:shd w:val="clear" w:color="auto" w:fill="auto"/>
            <w:vAlign w:val="bottom"/>
          </w:tcPr>
          <w:p w:rsidR="00982E0D" w:rsidRPr="005176CF" w:rsidRDefault="00982E0D" w:rsidP="00AE6715">
            <w:pPr>
              <w:spacing w:line="0" w:lineRule="atLeast"/>
              <w:rPr>
                <w:rFonts w:ascii="Times New Roman" w:eastAsia="Times New Roman" w:hAnsi="Times New Roman" w:cs="Times New Roman"/>
                <w:sz w:val="7"/>
              </w:rPr>
            </w:pPr>
          </w:p>
        </w:tc>
        <w:tc>
          <w:tcPr>
            <w:tcW w:w="620" w:type="dxa"/>
            <w:vMerge w:val="restart"/>
            <w:shd w:val="clear" w:color="auto" w:fill="auto"/>
            <w:vAlign w:val="bottom"/>
          </w:tcPr>
          <w:p w:rsidR="00982E0D" w:rsidRPr="005176CF" w:rsidRDefault="00982E0D" w:rsidP="00AE6715">
            <w:pPr>
              <w:spacing w:line="0" w:lineRule="atLeast"/>
              <w:ind w:left="40"/>
              <w:rPr>
                <w:rFonts w:ascii="Times New Roman" w:hAnsi="Times New Roman" w:cs="Times New Roman"/>
              </w:rPr>
            </w:pPr>
            <w:r w:rsidRPr="005176CF">
              <w:rPr>
                <w:rFonts w:ascii="Times New Roman" w:hAnsi="Times New Roman" w:cs="Times New Roman"/>
              </w:rPr>
              <w:t>tinggi</w:t>
            </w:r>
          </w:p>
        </w:tc>
      </w:tr>
      <w:tr w:rsidR="00982E0D" w:rsidRPr="005176CF" w:rsidTr="00AE6715">
        <w:trPr>
          <w:trHeight w:val="110"/>
        </w:trPr>
        <w:tc>
          <w:tcPr>
            <w:tcW w:w="1300" w:type="dxa"/>
            <w:shd w:val="clear" w:color="auto" w:fill="auto"/>
            <w:vAlign w:val="bottom"/>
          </w:tcPr>
          <w:p w:rsidR="00982E0D" w:rsidRPr="005176CF" w:rsidRDefault="00982E0D" w:rsidP="00AE6715">
            <w:pPr>
              <w:spacing w:line="0" w:lineRule="atLeast"/>
              <w:rPr>
                <w:rFonts w:ascii="Times New Roman" w:eastAsia="Times New Roman" w:hAnsi="Times New Roman" w:cs="Times New Roman"/>
                <w:sz w:val="9"/>
              </w:rPr>
            </w:pPr>
          </w:p>
        </w:tc>
        <w:tc>
          <w:tcPr>
            <w:tcW w:w="120" w:type="dxa"/>
            <w:shd w:val="clear" w:color="auto" w:fill="4F81BD"/>
            <w:vAlign w:val="bottom"/>
          </w:tcPr>
          <w:p w:rsidR="00982E0D" w:rsidRPr="005176CF" w:rsidRDefault="00982E0D" w:rsidP="00AE6715">
            <w:pPr>
              <w:spacing w:line="0" w:lineRule="atLeast"/>
              <w:rPr>
                <w:rFonts w:ascii="Times New Roman" w:eastAsia="Times New Roman" w:hAnsi="Times New Roman" w:cs="Times New Roman"/>
                <w:sz w:val="9"/>
              </w:rPr>
            </w:pPr>
          </w:p>
        </w:tc>
        <w:tc>
          <w:tcPr>
            <w:tcW w:w="620" w:type="dxa"/>
            <w:vMerge/>
            <w:shd w:val="clear" w:color="auto" w:fill="auto"/>
            <w:vAlign w:val="bottom"/>
          </w:tcPr>
          <w:p w:rsidR="00982E0D" w:rsidRPr="005176CF" w:rsidRDefault="00982E0D" w:rsidP="00AE6715">
            <w:pPr>
              <w:spacing w:line="0" w:lineRule="atLeast"/>
              <w:rPr>
                <w:rFonts w:ascii="Times New Roman" w:eastAsia="Times New Roman" w:hAnsi="Times New Roman" w:cs="Times New Roman"/>
                <w:sz w:val="9"/>
              </w:rPr>
            </w:pPr>
          </w:p>
        </w:tc>
      </w:tr>
      <w:tr w:rsidR="00982E0D" w:rsidRPr="005176CF" w:rsidTr="00AE6715">
        <w:trPr>
          <w:trHeight w:val="51"/>
        </w:trPr>
        <w:tc>
          <w:tcPr>
            <w:tcW w:w="1300" w:type="dxa"/>
            <w:shd w:val="clear" w:color="auto" w:fill="auto"/>
            <w:vAlign w:val="bottom"/>
          </w:tcPr>
          <w:p w:rsidR="00982E0D" w:rsidRPr="005176CF" w:rsidRDefault="00982E0D" w:rsidP="00AE6715">
            <w:pPr>
              <w:spacing w:line="0" w:lineRule="atLeast"/>
              <w:rPr>
                <w:rFonts w:ascii="Times New Roman" w:eastAsia="Times New Roman" w:hAnsi="Times New Roman" w:cs="Times New Roman"/>
                <w:sz w:val="4"/>
              </w:rPr>
            </w:pPr>
          </w:p>
        </w:tc>
        <w:tc>
          <w:tcPr>
            <w:tcW w:w="120" w:type="dxa"/>
            <w:shd w:val="clear" w:color="auto" w:fill="auto"/>
            <w:vAlign w:val="bottom"/>
          </w:tcPr>
          <w:p w:rsidR="00982E0D" w:rsidRPr="005176CF" w:rsidRDefault="00982E0D" w:rsidP="00AE6715">
            <w:pPr>
              <w:spacing w:line="0" w:lineRule="atLeast"/>
              <w:rPr>
                <w:rFonts w:ascii="Times New Roman" w:eastAsia="Times New Roman" w:hAnsi="Times New Roman" w:cs="Times New Roman"/>
                <w:sz w:val="4"/>
              </w:rPr>
            </w:pPr>
          </w:p>
        </w:tc>
        <w:tc>
          <w:tcPr>
            <w:tcW w:w="620" w:type="dxa"/>
            <w:vMerge/>
            <w:shd w:val="clear" w:color="auto" w:fill="auto"/>
            <w:vAlign w:val="bottom"/>
          </w:tcPr>
          <w:p w:rsidR="00982E0D" w:rsidRPr="005176CF" w:rsidRDefault="00982E0D" w:rsidP="00AE6715">
            <w:pPr>
              <w:spacing w:line="0" w:lineRule="atLeast"/>
              <w:rPr>
                <w:rFonts w:ascii="Times New Roman" w:eastAsia="Times New Roman" w:hAnsi="Times New Roman" w:cs="Times New Roman"/>
                <w:sz w:val="4"/>
              </w:rPr>
            </w:pPr>
          </w:p>
        </w:tc>
      </w:tr>
      <w:tr w:rsidR="00982E0D" w:rsidRPr="005176CF" w:rsidTr="00AE6715">
        <w:trPr>
          <w:trHeight w:val="201"/>
        </w:trPr>
        <w:tc>
          <w:tcPr>
            <w:tcW w:w="1300" w:type="dxa"/>
            <w:shd w:val="clear" w:color="auto" w:fill="auto"/>
            <w:vAlign w:val="bottom"/>
          </w:tcPr>
          <w:p w:rsidR="00982E0D" w:rsidRPr="005176CF" w:rsidRDefault="00982E0D" w:rsidP="00AE6715">
            <w:pPr>
              <w:spacing w:line="0" w:lineRule="atLeast"/>
              <w:rPr>
                <w:rFonts w:ascii="Times New Roman" w:eastAsia="Times New Roman" w:hAnsi="Times New Roman" w:cs="Times New Roman"/>
                <w:sz w:val="17"/>
              </w:rPr>
            </w:pPr>
          </w:p>
        </w:tc>
        <w:tc>
          <w:tcPr>
            <w:tcW w:w="120" w:type="dxa"/>
            <w:shd w:val="clear" w:color="auto" w:fill="auto"/>
            <w:vAlign w:val="bottom"/>
          </w:tcPr>
          <w:p w:rsidR="00982E0D" w:rsidRPr="005176CF" w:rsidRDefault="00982E0D" w:rsidP="00AE6715">
            <w:pPr>
              <w:spacing w:line="0" w:lineRule="atLeast"/>
              <w:rPr>
                <w:rFonts w:ascii="Times New Roman" w:eastAsia="Times New Roman" w:hAnsi="Times New Roman" w:cs="Times New Roman"/>
                <w:sz w:val="17"/>
              </w:rPr>
            </w:pPr>
          </w:p>
        </w:tc>
        <w:tc>
          <w:tcPr>
            <w:tcW w:w="620" w:type="dxa"/>
            <w:vMerge w:val="restart"/>
            <w:shd w:val="clear" w:color="auto" w:fill="auto"/>
            <w:vAlign w:val="bottom"/>
          </w:tcPr>
          <w:p w:rsidR="00982E0D" w:rsidRPr="005176CF" w:rsidRDefault="00982E0D" w:rsidP="00AE6715">
            <w:pPr>
              <w:spacing w:line="0" w:lineRule="atLeast"/>
              <w:ind w:left="40"/>
              <w:rPr>
                <w:rFonts w:ascii="Times New Roman" w:hAnsi="Times New Roman" w:cs="Times New Roman"/>
                <w:w w:val="96"/>
              </w:rPr>
            </w:pPr>
            <w:r w:rsidRPr="005176CF">
              <w:rPr>
                <w:rFonts w:ascii="Times New Roman" w:hAnsi="Times New Roman" w:cs="Times New Roman"/>
                <w:w w:val="96"/>
              </w:rPr>
              <w:t>sedang</w:t>
            </w:r>
          </w:p>
        </w:tc>
      </w:tr>
      <w:tr w:rsidR="00982E0D" w:rsidRPr="005176CF" w:rsidTr="00AE6715">
        <w:trPr>
          <w:trHeight w:val="110"/>
        </w:trPr>
        <w:tc>
          <w:tcPr>
            <w:tcW w:w="1300" w:type="dxa"/>
            <w:shd w:val="clear" w:color="auto" w:fill="auto"/>
            <w:vAlign w:val="bottom"/>
          </w:tcPr>
          <w:p w:rsidR="00982E0D" w:rsidRPr="005176CF" w:rsidRDefault="00982E0D" w:rsidP="00AE6715">
            <w:pPr>
              <w:spacing w:line="0" w:lineRule="atLeast"/>
              <w:rPr>
                <w:rFonts w:ascii="Times New Roman" w:eastAsia="Times New Roman" w:hAnsi="Times New Roman" w:cs="Times New Roman"/>
                <w:sz w:val="9"/>
              </w:rPr>
            </w:pPr>
          </w:p>
        </w:tc>
        <w:tc>
          <w:tcPr>
            <w:tcW w:w="120" w:type="dxa"/>
            <w:shd w:val="clear" w:color="auto" w:fill="C0504D"/>
            <w:vAlign w:val="bottom"/>
          </w:tcPr>
          <w:p w:rsidR="00982E0D" w:rsidRPr="005176CF" w:rsidRDefault="00982E0D" w:rsidP="00AE6715">
            <w:pPr>
              <w:spacing w:line="0" w:lineRule="atLeast"/>
              <w:rPr>
                <w:rFonts w:ascii="Times New Roman" w:eastAsia="Times New Roman" w:hAnsi="Times New Roman" w:cs="Times New Roman"/>
                <w:sz w:val="9"/>
              </w:rPr>
            </w:pPr>
          </w:p>
        </w:tc>
        <w:tc>
          <w:tcPr>
            <w:tcW w:w="620" w:type="dxa"/>
            <w:vMerge/>
            <w:shd w:val="clear" w:color="auto" w:fill="auto"/>
            <w:vAlign w:val="bottom"/>
          </w:tcPr>
          <w:p w:rsidR="00982E0D" w:rsidRPr="005176CF" w:rsidRDefault="00982E0D" w:rsidP="00AE6715">
            <w:pPr>
              <w:spacing w:line="0" w:lineRule="atLeast"/>
              <w:rPr>
                <w:rFonts w:ascii="Times New Roman" w:eastAsia="Times New Roman" w:hAnsi="Times New Roman" w:cs="Times New Roman"/>
                <w:sz w:val="9"/>
              </w:rPr>
            </w:pPr>
          </w:p>
        </w:tc>
      </w:tr>
      <w:tr w:rsidR="00982E0D" w:rsidRPr="005176CF" w:rsidTr="00AE6715">
        <w:trPr>
          <w:trHeight w:val="51"/>
        </w:trPr>
        <w:tc>
          <w:tcPr>
            <w:tcW w:w="1300" w:type="dxa"/>
            <w:shd w:val="clear" w:color="auto" w:fill="auto"/>
            <w:vAlign w:val="bottom"/>
          </w:tcPr>
          <w:p w:rsidR="00982E0D" w:rsidRPr="005176CF" w:rsidRDefault="00982E0D" w:rsidP="00AE6715">
            <w:pPr>
              <w:spacing w:line="0" w:lineRule="atLeast"/>
              <w:rPr>
                <w:rFonts w:ascii="Times New Roman" w:eastAsia="Times New Roman" w:hAnsi="Times New Roman" w:cs="Times New Roman"/>
                <w:sz w:val="4"/>
              </w:rPr>
            </w:pPr>
          </w:p>
        </w:tc>
        <w:tc>
          <w:tcPr>
            <w:tcW w:w="120" w:type="dxa"/>
            <w:shd w:val="clear" w:color="auto" w:fill="auto"/>
            <w:vAlign w:val="bottom"/>
          </w:tcPr>
          <w:p w:rsidR="00982E0D" w:rsidRPr="005176CF" w:rsidRDefault="00982E0D" w:rsidP="00AE6715">
            <w:pPr>
              <w:spacing w:line="0" w:lineRule="atLeast"/>
              <w:rPr>
                <w:rFonts w:ascii="Times New Roman" w:eastAsia="Times New Roman" w:hAnsi="Times New Roman" w:cs="Times New Roman"/>
                <w:sz w:val="4"/>
              </w:rPr>
            </w:pPr>
          </w:p>
        </w:tc>
        <w:tc>
          <w:tcPr>
            <w:tcW w:w="620" w:type="dxa"/>
            <w:vMerge/>
            <w:shd w:val="clear" w:color="auto" w:fill="auto"/>
            <w:vAlign w:val="bottom"/>
          </w:tcPr>
          <w:p w:rsidR="00982E0D" w:rsidRPr="005176CF" w:rsidRDefault="00982E0D" w:rsidP="00AE6715">
            <w:pPr>
              <w:spacing w:line="0" w:lineRule="atLeast"/>
              <w:rPr>
                <w:rFonts w:ascii="Times New Roman" w:eastAsia="Times New Roman" w:hAnsi="Times New Roman" w:cs="Times New Roman"/>
                <w:sz w:val="4"/>
              </w:rPr>
            </w:pPr>
          </w:p>
        </w:tc>
      </w:tr>
      <w:tr w:rsidR="00982E0D" w:rsidRPr="005176CF" w:rsidTr="00AE6715">
        <w:trPr>
          <w:trHeight w:val="201"/>
        </w:trPr>
        <w:tc>
          <w:tcPr>
            <w:tcW w:w="1300" w:type="dxa"/>
            <w:vMerge w:val="restart"/>
            <w:shd w:val="clear" w:color="auto" w:fill="auto"/>
            <w:vAlign w:val="bottom"/>
          </w:tcPr>
          <w:p w:rsidR="00982E0D" w:rsidRPr="005176CF" w:rsidRDefault="00982E0D" w:rsidP="00AE6715">
            <w:pPr>
              <w:spacing w:line="0" w:lineRule="atLeast"/>
              <w:ind w:right="670"/>
              <w:jc w:val="right"/>
              <w:rPr>
                <w:rFonts w:ascii="Times New Roman" w:eastAsia="Arial Black" w:hAnsi="Times New Roman" w:cs="Times New Roman"/>
                <w:b/>
                <w:w w:val="97"/>
                <w:sz w:val="22"/>
              </w:rPr>
            </w:pPr>
            <w:r w:rsidRPr="005176CF">
              <w:rPr>
                <w:rFonts w:ascii="Times New Roman" w:eastAsia="Arial Black" w:hAnsi="Times New Roman" w:cs="Times New Roman"/>
                <w:b/>
                <w:w w:val="97"/>
                <w:sz w:val="22"/>
              </w:rPr>
              <w:t>94%</w:t>
            </w:r>
          </w:p>
        </w:tc>
        <w:tc>
          <w:tcPr>
            <w:tcW w:w="120" w:type="dxa"/>
            <w:shd w:val="clear" w:color="auto" w:fill="auto"/>
            <w:vAlign w:val="bottom"/>
          </w:tcPr>
          <w:p w:rsidR="00982E0D" w:rsidRPr="005176CF" w:rsidRDefault="00982E0D" w:rsidP="00AE6715">
            <w:pPr>
              <w:spacing w:line="0" w:lineRule="atLeast"/>
              <w:rPr>
                <w:rFonts w:ascii="Times New Roman" w:eastAsia="Times New Roman" w:hAnsi="Times New Roman" w:cs="Times New Roman"/>
                <w:sz w:val="17"/>
              </w:rPr>
            </w:pPr>
          </w:p>
        </w:tc>
        <w:tc>
          <w:tcPr>
            <w:tcW w:w="620" w:type="dxa"/>
            <w:vMerge w:val="restart"/>
            <w:shd w:val="clear" w:color="auto" w:fill="auto"/>
            <w:vAlign w:val="bottom"/>
          </w:tcPr>
          <w:p w:rsidR="00982E0D" w:rsidRPr="005176CF" w:rsidRDefault="00982E0D" w:rsidP="00AE6715">
            <w:pPr>
              <w:spacing w:line="0" w:lineRule="atLeast"/>
              <w:ind w:left="40"/>
              <w:rPr>
                <w:rFonts w:ascii="Times New Roman" w:hAnsi="Times New Roman" w:cs="Times New Roman"/>
                <w:w w:val="96"/>
              </w:rPr>
            </w:pPr>
            <w:r w:rsidRPr="005176CF">
              <w:rPr>
                <w:rFonts w:ascii="Times New Roman" w:hAnsi="Times New Roman" w:cs="Times New Roman"/>
                <w:w w:val="96"/>
              </w:rPr>
              <w:t>rendah</w:t>
            </w:r>
          </w:p>
        </w:tc>
      </w:tr>
      <w:tr w:rsidR="00982E0D" w:rsidRPr="005176CF" w:rsidTr="00AE6715">
        <w:trPr>
          <w:trHeight w:val="110"/>
        </w:trPr>
        <w:tc>
          <w:tcPr>
            <w:tcW w:w="1300" w:type="dxa"/>
            <w:vMerge/>
            <w:shd w:val="clear" w:color="auto" w:fill="auto"/>
            <w:vAlign w:val="bottom"/>
          </w:tcPr>
          <w:p w:rsidR="00982E0D" w:rsidRPr="005176CF" w:rsidRDefault="00982E0D" w:rsidP="00AE6715">
            <w:pPr>
              <w:spacing w:line="0" w:lineRule="atLeast"/>
              <w:rPr>
                <w:rFonts w:ascii="Times New Roman" w:eastAsia="Times New Roman" w:hAnsi="Times New Roman" w:cs="Times New Roman"/>
                <w:sz w:val="9"/>
              </w:rPr>
            </w:pPr>
          </w:p>
        </w:tc>
        <w:tc>
          <w:tcPr>
            <w:tcW w:w="120" w:type="dxa"/>
            <w:shd w:val="clear" w:color="auto" w:fill="9BBB59"/>
            <w:vAlign w:val="bottom"/>
          </w:tcPr>
          <w:p w:rsidR="00982E0D" w:rsidRPr="005176CF" w:rsidRDefault="00982E0D" w:rsidP="00AE6715">
            <w:pPr>
              <w:spacing w:line="0" w:lineRule="atLeast"/>
              <w:rPr>
                <w:rFonts w:ascii="Times New Roman" w:eastAsia="Times New Roman" w:hAnsi="Times New Roman" w:cs="Times New Roman"/>
                <w:sz w:val="9"/>
              </w:rPr>
            </w:pPr>
          </w:p>
        </w:tc>
        <w:tc>
          <w:tcPr>
            <w:tcW w:w="620" w:type="dxa"/>
            <w:vMerge/>
            <w:shd w:val="clear" w:color="auto" w:fill="auto"/>
            <w:vAlign w:val="bottom"/>
          </w:tcPr>
          <w:p w:rsidR="00982E0D" w:rsidRPr="005176CF" w:rsidRDefault="00982E0D" w:rsidP="00AE6715">
            <w:pPr>
              <w:spacing w:line="0" w:lineRule="atLeast"/>
              <w:rPr>
                <w:rFonts w:ascii="Times New Roman" w:eastAsia="Times New Roman" w:hAnsi="Times New Roman" w:cs="Times New Roman"/>
                <w:sz w:val="9"/>
              </w:rPr>
            </w:pPr>
          </w:p>
        </w:tc>
      </w:tr>
      <w:tr w:rsidR="00982E0D" w:rsidRPr="005176CF" w:rsidTr="00AE6715">
        <w:trPr>
          <w:trHeight w:val="52"/>
        </w:trPr>
        <w:tc>
          <w:tcPr>
            <w:tcW w:w="1300" w:type="dxa"/>
            <w:vMerge/>
            <w:shd w:val="clear" w:color="auto" w:fill="auto"/>
            <w:vAlign w:val="bottom"/>
          </w:tcPr>
          <w:p w:rsidR="00982E0D" w:rsidRPr="005176CF" w:rsidRDefault="00982E0D" w:rsidP="00AE6715">
            <w:pPr>
              <w:spacing w:line="0" w:lineRule="atLeast"/>
              <w:rPr>
                <w:rFonts w:ascii="Times New Roman" w:eastAsia="Times New Roman" w:hAnsi="Times New Roman" w:cs="Times New Roman"/>
                <w:sz w:val="4"/>
              </w:rPr>
            </w:pPr>
          </w:p>
        </w:tc>
        <w:tc>
          <w:tcPr>
            <w:tcW w:w="120" w:type="dxa"/>
            <w:shd w:val="clear" w:color="auto" w:fill="auto"/>
            <w:vAlign w:val="bottom"/>
          </w:tcPr>
          <w:p w:rsidR="00982E0D" w:rsidRPr="005176CF" w:rsidRDefault="00982E0D" w:rsidP="00AE6715">
            <w:pPr>
              <w:spacing w:line="0" w:lineRule="atLeast"/>
              <w:rPr>
                <w:rFonts w:ascii="Times New Roman" w:eastAsia="Times New Roman" w:hAnsi="Times New Roman" w:cs="Times New Roman"/>
                <w:sz w:val="4"/>
              </w:rPr>
            </w:pPr>
          </w:p>
        </w:tc>
        <w:tc>
          <w:tcPr>
            <w:tcW w:w="620" w:type="dxa"/>
            <w:vMerge/>
            <w:shd w:val="clear" w:color="auto" w:fill="auto"/>
            <w:vAlign w:val="bottom"/>
          </w:tcPr>
          <w:p w:rsidR="00982E0D" w:rsidRPr="005176CF" w:rsidRDefault="00982E0D" w:rsidP="00AE6715">
            <w:pPr>
              <w:spacing w:line="0" w:lineRule="atLeast"/>
              <w:rPr>
                <w:rFonts w:ascii="Times New Roman" w:eastAsia="Times New Roman" w:hAnsi="Times New Roman" w:cs="Times New Roman"/>
                <w:sz w:val="4"/>
              </w:rPr>
            </w:pPr>
          </w:p>
        </w:tc>
      </w:tr>
      <w:tr w:rsidR="00982E0D" w:rsidRPr="005176CF" w:rsidTr="00AE6715">
        <w:trPr>
          <w:trHeight w:val="172"/>
        </w:trPr>
        <w:tc>
          <w:tcPr>
            <w:tcW w:w="1300" w:type="dxa"/>
            <w:vMerge/>
            <w:shd w:val="clear" w:color="auto" w:fill="auto"/>
            <w:vAlign w:val="bottom"/>
          </w:tcPr>
          <w:p w:rsidR="00982E0D" w:rsidRPr="005176CF" w:rsidRDefault="00982E0D" w:rsidP="00AE6715">
            <w:pPr>
              <w:spacing w:line="0" w:lineRule="atLeast"/>
              <w:rPr>
                <w:rFonts w:ascii="Times New Roman" w:eastAsia="Times New Roman" w:hAnsi="Times New Roman" w:cs="Times New Roman"/>
                <w:sz w:val="14"/>
              </w:rPr>
            </w:pPr>
          </w:p>
        </w:tc>
        <w:tc>
          <w:tcPr>
            <w:tcW w:w="120" w:type="dxa"/>
            <w:shd w:val="clear" w:color="auto" w:fill="auto"/>
            <w:vAlign w:val="bottom"/>
          </w:tcPr>
          <w:p w:rsidR="00982E0D" w:rsidRPr="005176CF" w:rsidRDefault="00982E0D" w:rsidP="00AE6715">
            <w:pPr>
              <w:spacing w:line="0" w:lineRule="atLeast"/>
              <w:rPr>
                <w:rFonts w:ascii="Times New Roman" w:eastAsia="Times New Roman" w:hAnsi="Times New Roman" w:cs="Times New Roman"/>
                <w:sz w:val="14"/>
              </w:rPr>
            </w:pPr>
          </w:p>
        </w:tc>
        <w:tc>
          <w:tcPr>
            <w:tcW w:w="620" w:type="dxa"/>
            <w:shd w:val="clear" w:color="auto" w:fill="auto"/>
            <w:vAlign w:val="bottom"/>
          </w:tcPr>
          <w:p w:rsidR="00982E0D" w:rsidRPr="005176CF" w:rsidRDefault="00982E0D" w:rsidP="00AE6715">
            <w:pPr>
              <w:spacing w:line="0" w:lineRule="atLeast"/>
              <w:rPr>
                <w:rFonts w:ascii="Times New Roman" w:eastAsia="Times New Roman" w:hAnsi="Times New Roman" w:cs="Times New Roman"/>
                <w:sz w:val="14"/>
              </w:rPr>
            </w:pPr>
          </w:p>
        </w:tc>
      </w:tr>
    </w:tbl>
    <w:p w:rsidR="00982E0D" w:rsidRPr="005176CF" w:rsidRDefault="00982E0D" w:rsidP="00982E0D">
      <w:pPr>
        <w:spacing w:line="200" w:lineRule="exact"/>
        <w:rPr>
          <w:rFonts w:ascii="Times New Roman" w:eastAsia="Times New Roman" w:hAnsi="Times New Roman" w:cs="Times New Roman"/>
        </w:rPr>
      </w:pPr>
    </w:p>
    <w:p w:rsidR="00982E0D" w:rsidRPr="005176CF" w:rsidRDefault="00982E0D" w:rsidP="00FD0812">
      <w:pPr>
        <w:rPr>
          <w:rFonts w:ascii="Times New Roman" w:eastAsia="Times New Roman" w:hAnsi="Times New Roman" w:cs="Times New Roman"/>
        </w:rPr>
      </w:pPr>
    </w:p>
    <w:p w:rsidR="00B46F5C" w:rsidRDefault="00B46F5C" w:rsidP="00FD0812">
      <w:pPr>
        <w:rPr>
          <w:rFonts w:ascii="Times New Roman" w:eastAsia="Times New Roman" w:hAnsi="Times New Roman" w:cs="Times New Roman"/>
          <w:b/>
          <w:sz w:val="22"/>
        </w:rPr>
      </w:pPr>
    </w:p>
    <w:p w:rsidR="00982E0D" w:rsidRPr="005176CF" w:rsidRDefault="00982E0D" w:rsidP="00FD0812">
      <w:pPr>
        <w:rPr>
          <w:rFonts w:ascii="Times New Roman" w:eastAsia="Times New Roman" w:hAnsi="Times New Roman" w:cs="Times New Roman"/>
          <w:sz w:val="22"/>
        </w:rPr>
      </w:pPr>
      <w:r w:rsidRPr="005176CF">
        <w:rPr>
          <w:rFonts w:ascii="Times New Roman" w:eastAsia="Times New Roman" w:hAnsi="Times New Roman" w:cs="Times New Roman"/>
          <w:b/>
          <w:sz w:val="22"/>
        </w:rPr>
        <w:t xml:space="preserve">Grafik 2. </w:t>
      </w:r>
      <w:r w:rsidRPr="005176CF">
        <w:rPr>
          <w:rFonts w:ascii="Times New Roman" w:eastAsia="Times New Roman" w:hAnsi="Times New Roman" w:cs="Times New Roman"/>
          <w:sz w:val="22"/>
        </w:rPr>
        <w:t xml:space="preserve">Kategorisasi Skor Skala </w:t>
      </w:r>
      <w:r w:rsidRPr="005176CF">
        <w:rPr>
          <w:rFonts w:ascii="Times New Roman" w:eastAsia="Times New Roman" w:hAnsi="Times New Roman" w:cs="Times New Roman"/>
          <w:i/>
          <w:sz w:val="22"/>
        </w:rPr>
        <w:t>Meaningfull</w:t>
      </w:r>
      <w:r w:rsidRPr="005176CF">
        <w:rPr>
          <w:rFonts w:ascii="Times New Roman" w:eastAsia="Times New Roman" w:hAnsi="Times New Roman" w:cs="Times New Roman"/>
          <w:b/>
          <w:i/>
          <w:sz w:val="22"/>
        </w:rPr>
        <w:t xml:space="preserve"> </w:t>
      </w:r>
      <w:r w:rsidRPr="005176CF">
        <w:rPr>
          <w:rFonts w:ascii="Times New Roman" w:eastAsia="Times New Roman" w:hAnsi="Times New Roman" w:cs="Times New Roman"/>
          <w:i/>
          <w:sz w:val="22"/>
        </w:rPr>
        <w:t>Work</w:t>
      </w:r>
      <w:r w:rsidRPr="005176CF">
        <w:rPr>
          <w:rFonts w:ascii="Times New Roman" w:eastAsia="Times New Roman" w:hAnsi="Times New Roman" w:cs="Times New Roman"/>
          <w:sz w:val="22"/>
        </w:rPr>
        <w:t>.</w:t>
      </w:r>
    </w:p>
    <w:p w:rsidR="00347196" w:rsidRPr="005176CF" w:rsidRDefault="00347196" w:rsidP="00FD0812">
      <w:pPr>
        <w:spacing w:line="360" w:lineRule="auto"/>
        <w:jc w:val="both"/>
        <w:rPr>
          <w:rFonts w:ascii="Times New Roman" w:eastAsia="Times New Roman" w:hAnsi="Times New Roman" w:cs="Times New Roman"/>
          <w:sz w:val="22"/>
          <w:szCs w:val="22"/>
        </w:rPr>
      </w:pPr>
    </w:p>
    <w:p w:rsidR="00FD0812" w:rsidRPr="005176CF" w:rsidRDefault="00FD0812" w:rsidP="005176CF">
      <w:pPr>
        <w:spacing w:line="360" w:lineRule="auto"/>
        <w:jc w:val="both"/>
        <w:rPr>
          <w:rFonts w:ascii="Times New Roman" w:eastAsia="Times New Roman" w:hAnsi="Times New Roman" w:cs="Times New Roman"/>
          <w:b/>
          <w:sz w:val="22"/>
          <w:szCs w:val="22"/>
        </w:rPr>
      </w:pPr>
      <w:r w:rsidRPr="005176CF">
        <w:rPr>
          <w:rFonts w:ascii="Times New Roman" w:eastAsia="Times New Roman" w:hAnsi="Times New Roman" w:cs="Times New Roman"/>
          <w:b/>
          <w:sz w:val="22"/>
          <w:szCs w:val="22"/>
        </w:rPr>
        <w:t>KESIMPULAN DAN SARAN</w:t>
      </w:r>
    </w:p>
    <w:p w:rsidR="00EB2154" w:rsidRPr="005176CF" w:rsidRDefault="00FD0812" w:rsidP="005176CF">
      <w:pPr>
        <w:spacing w:line="360" w:lineRule="auto"/>
        <w:ind w:firstLine="720"/>
        <w:jc w:val="both"/>
        <w:rPr>
          <w:rFonts w:ascii="Times New Roman" w:hAnsi="Times New Roman" w:cs="Times New Roman"/>
          <w:sz w:val="22"/>
          <w:szCs w:val="22"/>
        </w:rPr>
      </w:pPr>
      <w:r w:rsidRPr="005176CF">
        <w:rPr>
          <w:rFonts w:ascii="Times New Roman" w:hAnsi="Times New Roman" w:cs="Times New Roman"/>
          <w:sz w:val="22"/>
          <w:szCs w:val="22"/>
        </w:rPr>
        <w:t xml:space="preserve">Berdasarkan hasil penelitian, dapat disimpulkan bahwa ada hubungan positif antara </w:t>
      </w:r>
      <w:r w:rsidRPr="005176CF">
        <w:rPr>
          <w:rFonts w:ascii="Times New Roman" w:hAnsi="Times New Roman" w:cs="Times New Roman"/>
          <w:i/>
          <w:sz w:val="22"/>
          <w:szCs w:val="22"/>
        </w:rPr>
        <w:t>Meaningfull Work</w:t>
      </w:r>
      <w:r w:rsidRPr="005176CF">
        <w:rPr>
          <w:rFonts w:ascii="Times New Roman" w:hAnsi="Times New Roman" w:cs="Times New Roman"/>
          <w:sz w:val="22"/>
          <w:szCs w:val="22"/>
        </w:rPr>
        <w:t xml:space="preserve"> dan Kepuasan Kerja  pada karyawan. Semakin tinggi tingkat </w:t>
      </w:r>
      <w:r w:rsidRPr="005176CF">
        <w:rPr>
          <w:rFonts w:ascii="Times New Roman" w:hAnsi="Times New Roman" w:cs="Times New Roman"/>
          <w:i/>
          <w:sz w:val="22"/>
          <w:szCs w:val="22"/>
        </w:rPr>
        <w:t>Meaningfull Work</w:t>
      </w:r>
      <w:r w:rsidRPr="005176CF">
        <w:rPr>
          <w:rFonts w:ascii="Times New Roman" w:hAnsi="Times New Roman" w:cs="Times New Roman"/>
          <w:sz w:val="22"/>
          <w:szCs w:val="22"/>
        </w:rPr>
        <w:t xml:space="preserve"> maka semakin tinggi pula Kepuasan Kerja yang dimiliki karyawan tersebut. Sebaliknya, semakin rendah </w:t>
      </w:r>
      <w:r w:rsidRPr="005176CF">
        <w:rPr>
          <w:rFonts w:ascii="Times New Roman" w:hAnsi="Times New Roman" w:cs="Times New Roman"/>
          <w:i/>
          <w:sz w:val="22"/>
          <w:szCs w:val="22"/>
        </w:rPr>
        <w:t>Meaningfull Work</w:t>
      </w:r>
      <w:r w:rsidRPr="005176CF">
        <w:rPr>
          <w:rFonts w:ascii="Times New Roman" w:hAnsi="Times New Roman" w:cs="Times New Roman"/>
          <w:sz w:val="22"/>
          <w:szCs w:val="22"/>
        </w:rPr>
        <w:t xml:space="preserve"> dalam bekerja yang dimiliki karyawan, maka semakin rendah pula Kepuasan Kerja </w:t>
      </w:r>
      <w:r w:rsidR="00EB2154" w:rsidRPr="005176CF">
        <w:rPr>
          <w:rFonts w:ascii="Times New Roman" w:hAnsi="Times New Roman" w:cs="Times New Roman"/>
          <w:sz w:val="22"/>
          <w:szCs w:val="22"/>
        </w:rPr>
        <w:t>yang dimiliki karaywan tersebut.</w:t>
      </w:r>
    </w:p>
    <w:p w:rsidR="00EB2154" w:rsidRPr="005176CF" w:rsidRDefault="00EB2154" w:rsidP="005176CF">
      <w:pPr>
        <w:spacing w:line="360" w:lineRule="auto"/>
        <w:ind w:firstLine="720"/>
        <w:jc w:val="both"/>
        <w:rPr>
          <w:rFonts w:ascii="Times New Roman" w:hAnsi="Times New Roman" w:cs="Times New Roman"/>
          <w:sz w:val="22"/>
          <w:szCs w:val="22"/>
        </w:rPr>
      </w:pPr>
      <w:r w:rsidRPr="005176CF">
        <w:rPr>
          <w:rFonts w:ascii="Times New Roman" w:hAnsi="Times New Roman" w:cs="Times New Roman"/>
          <w:sz w:val="22"/>
          <w:szCs w:val="22"/>
        </w:rPr>
        <w:t xml:space="preserve">Saran untuk karyawan, Hasil penelitian ini menunjukan bahwa mayoritas subjek penelitian memiliki </w:t>
      </w:r>
      <w:r w:rsidRPr="005176CF">
        <w:rPr>
          <w:rFonts w:ascii="Times New Roman" w:hAnsi="Times New Roman" w:cs="Times New Roman"/>
          <w:sz w:val="22"/>
          <w:szCs w:val="22"/>
        </w:rPr>
        <w:lastRenderedPageBreak/>
        <w:t xml:space="preserve">tingkat kepuasan kerja yang sedang, hal ini perlu dipertahankan atau lebih baik lagi ditingkatkan dengan cara tetap bekerja secara optimal sesuai dengan peraturan yang ditetapkan oleh perusahaan serta menjunjung tinggi nilai-nilai perusahaan agar kinerja karyawan dapat meningkat sehingga tujuan organisasi dapat tercapai dengan baik. Pada karyawan mayoritas memiliki </w:t>
      </w:r>
      <w:r w:rsidRPr="005176CF">
        <w:rPr>
          <w:rFonts w:ascii="Times New Roman" w:hAnsi="Times New Roman" w:cs="Times New Roman"/>
          <w:i/>
          <w:sz w:val="22"/>
          <w:szCs w:val="22"/>
        </w:rPr>
        <w:t>Meaningfull Work</w:t>
      </w:r>
      <w:r w:rsidRPr="005176CF">
        <w:rPr>
          <w:rFonts w:ascii="Times New Roman" w:hAnsi="Times New Roman" w:cs="Times New Roman"/>
          <w:sz w:val="22"/>
          <w:szCs w:val="22"/>
        </w:rPr>
        <w:t xml:space="preserve"> dalam kategori sedang dan hal ini perlu dipertahankan atau lebih baik ditingkatkan agar karyawan dapat memiliki </w:t>
      </w:r>
      <w:r w:rsidRPr="005176CF">
        <w:rPr>
          <w:rFonts w:ascii="Times New Roman" w:hAnsi="Times New Roman" w:cs="Times New Roman"/>
          <w:i/>
          <w:sz w:val="22"/>
          <w:szCs w:val="22"/>
        </w:rPr>
        <w:t>meaningful work</w:t>
      </w:r>
      <w:r w:rsidRPr="005176CF">
        <w:rPr>
          <w:rFonts w:ascii="Times New Roman" w:hAnsi="Times New Roman" w:cs="Times New Roman"/>
          <w:sz w:val="22"/>
          <w:szCs w:val="22"/>
        </w:rPr>
        <w:t xml:space="preserve"> dan dapat berperilaku dan berpikir secara positif dalam bekerja untuk mencari solusi ketika menghadapi permasalahan yang dihadapi selama bekerja. </w:t>
      </w:r>
    </w:p>
    <w:p w:rsidR="00F3053A" w:rsidRPr="005176CF" w:rsidRDefault="00EB2154" w:rsidP="005176CF">
      <w:pPr>
        <w:spacing w:line="360" w:lineRule="auto"/>
        <w:ind w:firstLine="567"/>
        <w:jc w:val="both"/>
        <w:rPr>
          <w:rFonts w:ascii="Times New Roman" w:eastAsia="Times New Roman" w:hAnsi="Times New Roman" w:cs="Times New Roman"/>
          <w:sz w:val="22"/>
          <w:szCs w:val="22"/>
        </w:rPr>
      </w:pPr>
      <w:r w:rsidRPr="005176CF">
        <w:rPr>
          <w:rFonts w:ascii="Times New Roman" w:hAnsi="Times New Roman" w:cs="Times New Roman"/>
          <w:sz w:val="22"/>
          <w:szCs w:val="22"/>
        </w:rPr>
        <w:t>Saran untuk perusahaan, perusahaan dapat membantu karyawan menemukan sesuatu yang bermakna dari apa yang dikerjakan. Apabila kebermaknaan dalam bekerja (</w:t>
      </w:r>
      <w:r w:rsidRPr="005176CF">
        <w:rPr>
          <w:rFonts w:ascii="Times New Roman" w:hAnsi="Times New Roman" w:cs="Times New Roman"/>
          <w:i/>
          <w:sz w:val="22"/>
          <w:szCs w:val="22"/>
        </w:rPr>
        <w:t>Meaningfull Work</w:t>
      </w:r>
      <w:r w:rsidRPr="005176CF">
        <w:rPr>
          <w:rFonts w:ascii="Times New Roman" w:hAnsi="Times New Roman" w:cs="Times New Roman"/>
          <w:sz w:val="22"/>
          <w:szCs w:val="22"/>
        </w:rPr>
        <w:t xml:space="preserve">) semakin meningkat maka akan berdampak positif dengan Kepuasan Kerja karyawan yang dapat dilihat dari meningkatnya kinerja karyawan dan produktivitas perusahaan. Dengan cara pihak perusahaan diharapkan membantu memberikan pengembangan dan pembelajaran, menyangkut pekerjaan yang sesuai dengan kepentingan dan kompetensi </w:t>
      </w:r>
      <w:r w:rsidRPr="005176CF">
        <w:rPr>
          <w:rFonts w:ascii="Times New Roman" w:hAnsi="Times New Roman" w:cs="Times New Roman"/>
          <w:sz w:val="22"/>
          <w:szCs w:val="22"/>
        </w:rPr>
        <w:lastRenderedPageBreak/>
        <w:t>individu sehingga dapat memberikan makna kerja yang positif pada individu tersebut.</w:t>
      </w:r>
      <w:r w:rsidR="00F3053A" w:rsidRPr="005176CF">
        <w:rPr>
          <w:rFonts w:ascii="Times New Roman" w:eastAsia="Times New Roman" w:hAnsi="Times New Roman" w:cs="Times New Roman"/>
          <w:sz w:val="22"/>
          <w:szCs w:val="22"/>
        </w:rPr>
        <w:t xml:space="preserve"> </w:t>
      </w:r>
    </w:p>
    <w:p w:rsidR="00F3053A" w:rsidRPr="005176CF" w:rsidRDefault="00F3053A" w:rsidP="005176CF">
      <w:pPr>
        <w:spacing w:line="360" w:lineRule="auto"/>
        <w:ind w:firstLine="567"/>
        <w:jc w:val="both"/>
        <w:rPr>
          <w:rFonts w:ascii="Times New Roman" w:hAnsi="Times New Roman" w:cs="Times New Roman"/>
          <w:sz w:val="22"/>
          <w:szCs w:val="22"/>
        </w:rPr>
      </w:pPr>
      <w:r w:rsidRPr="005176CF">
        <w:rPr>
          <w:rFonts w:ascii="Times New Roman" w:eastAsia="Times New Roman" w:hAnsi="Times New Roman" w:cs="Times New Roman"/>
          <w:sz w:val="22"/>
          <w:szCs w:val="22"/>
        </w:rPr>
        <w:t xml:space="preserve">Saran bagi peneliti selanjutnya, </w:t>
      </w:r>
      <w:r w:rsidRPr="005176CF">
        <w:rPr>
          <w:rFonts w:ascii="Times New Roman" w:hAnsi="Times New Roman" w:cs="Times New Roman"/>
          <w:sz w:val="22"/>
          <w:szCs w:val="22"/>
        </w:rPr>
        <w:t>bagi penelitian mendatang dapat lebih mengembangkan penelitian terkait kepuasan kerja pada karyawan dengan mempertimbangkan fakto-faktor lain seperti faktor lingkungan yaitu terdiri dari karakteristik pekerjaan, variabel peran, konflik antara pekerjaan dan lingkungan, gaji/bayaran. Hal ini dikarenakan masih terbatasnya penelitian mengenai kepuasan kerja. Adapun kelemahan dalam penelitian ini yaitu alat ukur yang digunkana memiliki jumlah aitem yang tidak sama sehingga disarankan untuk peneliti selanjutnya untuk membuat alat ukur dengan jumlah aitem yang sama.</w:t>
      </w:r>
    </w:p>
    <w:p w:rsidR="00D135FF" w:rsidRPr="005176CF" w:rsidRDefault="00D135FF" w:rsidP="005176CF">
      <w:pPr>
        <w:ind w:firstLine="567"/>
        <w:jc w:val="both"/>
        <w:rPr>
          <w:rFonts w:ascii="Times New Roman" w:hAnsi="Times New Roman" w:cs="Times New Roman"/>
          <w:sz w:val="22"/>
          <w:szCs w:val="22"/>
        </w:rPr>
      </w:pPr>
    </w:p>
    <w:p w:rsidR="00F3053A" w:rsidRPr="005176CF" w:rsidRDefault="00D135FF" w:rsidP="005176CF">
      <w:pPr>
        <w:jc w:val="both"/>
        <w:rPr>
          <w:rFonts w:ascii="Times New Roman" w:eastAsia="Times New Roman" w:hAnsi="Times New Roman" w:cs="Times New Roman"/>
          <w:b/>
          <w:sz w:val="22"/>
          <w:szCs w:val="22"/>
        </w:rPr>
      </w:pPr>
      <w:r w:rsidRPr="005176CF">
        <w:rPr>
          <w:rFonts w:ascii="Times New Roman" w:eastAsia="Times New Roman" w:hAnsi="Times New Roman" w:cs="Times New Roman"/>
          <w:b/>
          <w:sz w:val="22"/>
          <w:szCs w:val="22"/>
        </w:rPr>
        <w:t>DAFTAR PUSTA</w:t>
      </w:r>
      <w:r w:rsidR="00F125E9" w:rsidRPr="005176CF">
        <w:rPr>
          <w:rFonts w:ascii="Times New Roman" w:eastAsia="Times New Roman" w:hAnsi="Times New Roman" w:cs="Times New Roman"/>
          <w:b/>
          <w:sz w:val="22"/>
          <w:szCs w:val="22"/>
        </w:rPr>
        <w:t>K</w:t>
      </w:r>
      <w:r w:rsidR="0096334C" w:rsidRPr="005176CF">
        <w:rPr>
          <w:rFonts w:ascii="Times New Roman" w:eastAsia="Times New Roman" w:hAnsi="Times New Roman" w:cs="Times New Roman"/>
          <w:b/>
          <w:sz w:val="22"/>
          <w:szCs w:val="22"/>
        </w:rPr>
        <w:t>A</w:t>
      </w:r>
    </w:p>
    <w:p w:rsidR="0096334C" w:rsidRPr="005176CF" w:rsidRDefault="0096334C" w:rsidP="005176CF">
      <w:pPr>
        <w:jc w:val="both"/>
        <w:rPr>
          <w:rFonts w:ascii="Times New Roman" w:eastAsia="Times New Roman" w:hAnsi="Times New Roman" w:cs="Times New Roman"/>
          <w:b/>
          <w:sz w:val="22"/>
          <w:szCs w:val="22"/>
        </w:rPr>
      </w:pPr>
    </w:p>
    <w:p w:rsidR="00272A50" w:rsidRPr="005176CF" w:rsidRDefault="00272A50" w:rsidP="005176CF">
      <w:pPr>
        <w:ind w:left="567" w:hanging="567"/>
        <w:jc w:val="both"/>
        <w:rPr>
          <w:rFonts w:ascii="Times New Roman" w:hAnsi="Times New Roman" w:cs="Times New Roman"/>
          <w:noProof/>
          <w:sz w:val="22"/>
          <w:szCs w:val="22"/>
        </w:rPr>
      </w:pPr>
      <w:r w:rsidRPr="005176CF">
        <w:rPr>
          <w:rFonts w:ascii="Times New Roman" w:hAnsi="Times New Roman" w:cs="Times New Roman"/>
          <w:noProof/>
          <w:sz w:val="22"/>
          <w:szCs w:val="22"/>
        </w:rPr>
        <w:t xml:space="preserve">Amanda, R., &amp; Agustina, I. (2018). </w:t>
      </w:r>
      <w:r w:rsidRPr="005176CF">
        <w:rPr>
          <w:rFonts w:ascii="Times New Roman" w:hAnsi="Times New Roman" w:cs="Times New Roman"/>
          <w:i/>
          <w:iCs/>
          <w:noProof/>
          <w:sz w:val="22"/>
          <w:szCs w:val="22"/>
        </w:rPr>
        <w:t>Hubungan antara kebermaknaan dalam bekerja dan kepuasan kerja karyawan</w:t>
      </w:r>
      <w:r w:rsidRPr="005176CF">
        <w:rPr>
          <w:rFonts w:ascii="Times New Roman" w:hAnsi="Times New Roman" w:cs="Times New Roman"/>
          <w:noProof/>
          <w:sz w:val="22"/>
          <w:szCs w:val="22"/>
        </w:rPr>
        <w:t>.</w:t>
      </w:r>
    </w:p>
    <w:p w:rsidR="00272A50" w:rsidRPr="005176CF" w:rsidRDefault="00272A50" w:rsidP="005176CF">
      <w:pPr>
        <w:ind w:left="567" w:hanging="567"/>
        <w:jc w:val="both"/>
        <w:rPr>
          <w:rFonts w:ascii="Times New Roman" w:hAnsi="Times New Roman" w:cs="Times New Roman"/>
          <w:sz w:val="22"/>
          <w:szCs w:val="22"/>
        </w:rPr>
      </w:pPr>
    </w:p>
    <w:p w:rsidR="001A21E4" w:rsidRPr="005176CF" w:rsidRDefault="006D37CD" w:rsidP="005176CF">
      <w:pPr>
        <w:widowControl w:val="0"/>
        <w:autoSpaceDE w:val="0"/>
        <w:autoSpaceDN w:val="0"/>
        <w:adjustRightInd w:val="0"/>
        <w:ind w:left="567" w:hanging="567"/>
        <w:jc w:val="both"/>
        <w:rPr>
          <w:rFonts w:ascii="Times New Roman" w:hAnsi="Times New Roman" w:cs="Times New Roman"/>
          <w:color w:val="222222"/>
          <w:sz w:val="22"/>
          <w:szCs w:val="22"/>
          <w:shd w:val="clear" w:color="auto" w:fill="FFFFFF"/>
        </w:rPr>
      </w:pPr>
      <w:r w:rsidRPr="005176CF">
        <w:rPr>
          <w:rFonts w:ascii="Times New Roman" w:hAnsi="Times New Roman" w:cs="Times New Roman"/>
          <w:color w:val="222222"/>
          <w:sz w:val="22"/>
          <w:szCs w:val="22"/>
          <w:shd w:val="clear" w:color="auto" w:fill="FFFFFF"/>
        </w:rPr>
        <w:t>Ambar, T. S. Rosidah. 2003. </w:t>
      </w:r>
      <w:r w:rsidRPr="005176CF">
        <w:rPr>
          <w:rFonts w:ascii="Times New Roman" w:hAnsi="Times New Roman" w:cs="Times New Roman"/>
          <w:i/>
          <w:iCs/>
          <w:color w:val="222222"/>
          <w:sz w:val="22"/>
          <w:szCs w:val="22"/>
          <w:shd w:val="clear" w:color="auto" w:fill="FFFFFF"/>
        </w:rPr>
        <w:t>Manajemen Sumber Daya Manusia</w:t>
      </w:r>
      <w:r w:rsidRPr="005176CF">
        <w:rPr>
          <w:rFonts w:ascii="Times New Roman" w:hAnsi="Times New Roman" w:cs="Times New Roman"/>
          <w:color w:val="222222"/>
          <w:sz w:val="22"/>
          <w:szCs w:val="22"/>
          <w:shd w:val="clear" w:color="auto" w:fill="FFFFFF"/>
        </w:rPr>
        <w:t>.</w:t>
      </w:r>
    </w:p>
    <w:p w:rsidR="006D37CD" w:rsidRPr="005176CF" w:rsidRDefault="006D37CD" w:rsidP="005176CF">
      <w:pPr>
        <w:ind w:left="567" w:hanging="567"/>
        <w:jc w:val="both"/>
        <w:rPr>
          <w:rFonts w:ascii="Times New Roman" w:hAnsi="Times New Roman" w:cs="Times New Roman"/>
          <w:sz w:val="22"/>
          <w:szCs w:val="22"/>
        </w:rPr>
      </w:pPr>
    </w:p>
    <w:p w:rsidR="0096334C" w:rsidRPr="005176CF" w:rsidRDefault="0096334C" w:rsidP="005176CF">
      <w:pPr>
        <w:ind w:left="567" w:hanging="567"/>
        <w:jc w:val="both"/>
        <w:rPr>
          <w:rFonts w:ascii="Times New Roman" w:hAnsi="Times New Roman" w:cs="Times New Roman"/>
          <w:sz w:val="22"/>
          <w:szCs w:val="22"/>
        </w:rPr>
      </w:pPr>
      <w:r w:rsidRPr="005176CF">
        <w:rPr>
          <w:rFonts w:ascii="Times New Roman" w:hAnsi="Times New Roman" w:cs="Times New Roman"/>
          <w:sz w:val="22"/>
          <w:szCs w:val="22"/>
        </w:rPr>
        <w:t xml:space="preserve">As’ad, M. (2003). </w:t>
      </w:r>
      <w:r w:rsidRPr="005176CF">
        <w:rPr>
          <w:rFonts w:ascii="Times New Roman" w:hAnsi="Times New Roman" w:cs="Times New Roman"/>
          <w:i/>
          <w:sz w:val="22"/>
          <w:szCs w:val="22"/>
        </w:rPr>
        <w:t>Kepemimpinan efektif dalam perusahaan</w:t>
      </w:r>
      <w:r w:rsidRPr="005176CF">
        <w:rPr>
          <w:rFonts w:ascii="Times New Roman" w:hAnsi="Times New Roman" w:cs="Times New Roman"/>
          <w:sz w:val="22"/>
          <w:szCs w:val="22"/>
        </w:rPr>
        <w:t xml:space="preserve"> </w:t>
      </w:r>
      <w:r w:rsidRPr="005176CF">
        <w:rPr>
          <w:rFonts w:ascii="Times New Roman" w:hAnsi="Times New Roman" w:cs="Times New Roman"/>
          <w:i/>
          <w:sz w:val="22"/>
          <w:szCs w:val="22"/>
        </w:rPr>
        <w:t>edisi 2</w:t>
      </w:r>
      <w:r w:rsidRPr="005176CF">
        <w:rPr>
          <w:rFonts w:ascii="Times New Roman" w:hAnsi="Times New Roman" w:cs="Times New Roman"/>
          <w:sz w:val="22"/>
          <w:szCs w:val="22"/>
        </w:rPr>
        <w:t>. Yogyakarta: Liberty.</w:t>
      </w:r>
    </w:p>
    <w:p w:rsidR="0096334C" w:rsidRPr="005176CF" w:rsidRDefault="0096334C" w:rsidP="005176CF">
      <w:pPr>
        <w:jc w:val="both"/>
        <w:rPr>
          <w:rFonts w:ascii="Times New Roman" w:eastAsia="Times New Roman" w:hAnsi="Times New Roman" w:cs="Times New Roman"/>
          <w:sz w:val="22"/>
          <w:szCs w:val="22"/>
        </w:rPr>
      </w:pPr>
    </w:p>
    <w:p w:rsidR="002D12F8" w:rsidRDefault="00043058" w:rsidP="002D12F8">
      <w:pPr>
        <w:ind w:left="567" w:hanging="567"/>
        <w:jc w:val="both"/>
        <w:rPr>
          <w:rFonts w:ascii="Times New Roman" w:hAnsi="Times New Roman" w:cs="Times New Roman"/>
          <w:sz w:val="22"/>
          <w:szCs w:val="22"/>
          <w:lang w:val="id-ID"/>
        </w:rPr>
      </w:pPr>
      <w:r w:rsidRPr="005176CF">
        <w:rPr>
          <w:rFonts w:ascii="Times New Roman" w:hAnsi="Times New Roman" w:cs="Times New Roman"/>
          <w:sz w:val="22"/>
          <w:szCs w:val="22"/>
        </w:rPr>
        <w:t xml:space="preserve">Budiartha, I. G. N., Bagia, I. W., &amp; Suwendra, I. W. (2015).  Pengaruh pelatihan dan motivasi </w:t>
      </w:r>
      <w:r w:rsidRPr="005176CF">
        <w:rPr>
          <w:rFonts w:ascii="Times New Roman" w:hAnsi="Times New Roman" w:cs="Times New Roman"/>
          <w:sz w:val="22"/>
          <w:szCs w:val="22"/>
        </w:rPr>
        <w:lastRenderedPageBreak/>
        <w:t xml:space="preserve">kerja terhadap produktivitas kerja karyawan.  </w:t>
      </w:r>
      <w:r w:rsidRPr="005176CF">
        <w:rPr>
          <w:rFonts w:ascii="Times New Roman" w:hAnsi="Times New Roman" w:cs="Times New Roman"/>
          <w:i/>
          <w:sz w:val="22"/>
          <w:szCs w:val="22"/>
        </w:rPr>
        <w:t>Jurnal Psikologi 4</w:t>
      </w:r>
      <w:r w:rsidR="002D12F8">
        <w:rPr>
          <w:rFonts w:ascii="Times New Roman" w:hAnsi="Times New Roman" w:cs="Times New Roman"/>
          <w:sz w:val="22"/>
          <w:szCs w:val="22"/>
        </w:rPr>
        <w:t>(1).</w:t>
      </w:r>
    </w:p>
    <w:p w:rsidR="002D12F8" w:rsidRDefault="002D12F8" w:rsidP="002D12F8">
      <w:pPr>
        <w:ind w:left="567" w:hanging="567"/>
        <w:jc w:val="both"/>
        <w:rPr>
          <w:rFonts w:ascii="Times New Roman" w:hAnsi="Times New Roman" w:cs="Times New Roman"/>
          <w:sz w:val="22"/>
          <w:szCs w:val="22"/>
          <w:lang w:val="id-ID"/>
        </w:rPr>
      </w:pPr>
    </w:p>
    <w:p w:rsidR="0096334C" w:rsidRPr="002D12F8" w:rsidRDefault="0096334C" w:rsidP="002D12F8">
      <w:pPr>
        <w:ind w:left="567" w:hanging="567"/>
        <w:jc w:val="both"/>
        <w:rPr>
          <w:rFonts w:ascii="Times New Roman" w:hAnsi="Times New Roman" w:cs="Times New Roman"/>
          <w:sz w:val="22"/>
          <w:szCs w:val="22"/>
        </w:rPr>
      </w:pPr>
      <w:r w:rsidRPr="002D12F8">
        <w:rPr>
          <w:rFonts w:ascii="Times New Roman" w:hAnsi="Times New Roman"/>
          <w:sz w:val="22"/>
          <w:szCs w:val="22"/>
        </w:rPr>
        <w:t xml:space="preserve">Fairlie, P. (2011). Meaningful work, employee engagement, and other key employee outcomes: Implications for human resource development. </w:t>
      </w:r>
      <w:r w:rsidRPr="002D12F8">
        <w:rPr>
          <w:rFonts w:ascii="Times New Roman" w:hAnsi="Times New Roman"/>
          <w:i/>
          <w:sz w:val="22"/>
          <w:szCs w:val="22"/>
        </w:rPr>
        <w:t>Advances in Developing Human Resources</w:t>
      </w:r>
      <w:r w:rsidRPr="002D12F8">
        <w:rPr>
          <w:rFonts w:ascii="Times New Roman" w:hAnsi="Times New Roman"/>
          <w:sz w:val="22"/>
          <w:szCs w:val="22"/>
        </w:rPr>
        <w:t xml:space="preserve">, </w:t>
      </w:r>
      <w:r w:rsidRPr="002D12F8">
        <w:rPr>
          <w:rFonts w:ascii="Times New Roman" w:hAnsi="Times New Roman"/>
          <w:i/>
          <w:sz w:val="22"/>
          <w:szCs w:val="22"/>
        </w:rPr>
        <w:t>13</w:t>
      </w:r>
      <w:r w:rsidRPr="002D12F8">
        <w:rPr>
          <w:rFonts w:ascii="Times New Roman" w:hAnsi="Times New Roman"/>
          <w:sz w:val="22"/>
          <w:szCs w:val="22"/>
        </w:rPr>
        <w:t>(4), 508-525.</w:t>
      </w:r>
    </w:p>
    <w:p w:rsidR="0096334C" w:rsidRPr="005176CF" w:rsidRDefault="0096334C" w:rsidP="005176CF">
      <w:pPr>
        <w:jc w:val="both"/>
        <w:rPr>
          <w:rFonts w:ascii="Times New Roman" w:eastAsia="Times New Roman" w:hAnsi="Times New Roman" w:cs="Times New Roman"/>
          <w:sz w:val="22"/>
          <w:szCs w:val="22"/>
        </w:rPr>
      </w:pPr>
    </w:p>
    <w:p w:rsidR="005176CF" w:rsidRPr="005176CF" w:rsidRDefault="005176CF" w:rsidP="005176CF">
      <w:pPr>
        <w:widowControl w:val="0"/>
        <w:autoSpaceDE w:val="0"/>
        <w:autoSpaceDN w:val="0"/>
        <w:adjustRightInd w:val="0"/>
        <w:ind w:left="567" w:hanging="567"/>
        <w:jc w:val="both"/>
        <w:rPr>
          <w:rFonts w:ascii="Times New Roman" w:hAnsi="Times New Roman" w:cs="Times New Roman"/>
          <w:sz w:val="22"/>
          <w:szCs w:val="22"/>
        </w:rPr>
      </w:pPr>
      <w:r w:rsidRPr="005176CF">
        <w:rPr>
          <w:rFonts w:ascii="Times New Roman" w:hAnsi="Times New Roman" w:cs="Times New Roman"/>
          <w:sz w:val="22"/>
          <w:szCs w:val="22"/>
        </w:rPr>
        <w:t xml:space="preserve">Geldenhuys, M., Laba, K., &amp; Venter, C. M. (2014). Meaningful work, work engagement and organizational commitment. </w:t>
      </w:r>
      <w:r w:rsidRPr="005176CF">
        <w:rPr>
          <w:rFonts w:ascii="Times New Roman" w:hAnsi="Times New Roman" w:cs="Times New Roman"/>
          <w:i/>
          <w:sz w:val="22"/>
          <w:szCs w:val="22"/>
        </w:rPr>
        <w:t>Journal of Industrial Psychology</w:t>
      </w:r>
      <w:r w:rsidRPr="005176CF">
        <w:rPr>
          <w:rFonts w:ascii="Times New Roman" w:hAnsi="Times New Roman" w:cs="Times New Roman"/>
          <w:sz w:val="22"/>
          <w:szCs w:val="22"/>
        </w:rPr>
        <w:t xml:space="preserve">, </w:t>
      </w:r>
      <w:r w:rsidRPr="005176CF">
        <w:rPr>
          <w:rFonts w:ascii="Times New Roman" w:hAnsi="Times New Roman" w:cs="Times New Roman"/>
          <w:i/>
          <w:sz w:val="22"/>
          <w:szCs w:val="22"/>
        </w:rPr>
        <w:t>40</w:t>
      </w:r>
      <w:r w:rsidRPr="005176CF">
        <w:rPr>
          <w:rFonts w:ascii="Times New Roman" w:hAnsi="Times New Roman" w:cs="Times New Roman"/>
          <w:sz w:val="22"/>
          <w:szCs w:val="22"/>
        </w:rPr>
        <w:t>(1), 1-10.</w:t>
      </w:r>
    </w:p>
    <w:p w:rsidR="005176CF" w:rsidRPr="005176CF" w:rsidRDefault="005176CF" w:rsidP="005176CF">
      <w:pPr>
        <w:widowControl w:val="0"/>
        <w:autoSpaceDE w:val="0"/>
        <w:autoSpaceDN w:val="0"/>
        <w:adjustRightInd w:val="0"/>
        <w:ind w:left="567" w:hanging="567"/>
        <w:jc w:val="both"/>
        <w:rPr>
          <w:rFonts w:ascii="Times New Roman" w:hAnsi="Times New Roman" w:cs="Times New Roman"/>
          <w:i/>
          <w:sz w:val="22"/>
          <w:szCs w:val="22"/>
        </w:rPr>
      </w:pPr>
    </w:p>
    <w:p w:rsidR="0096334C" w:rsidRPr="005176CF" w:rsidRDefault="0096334C" w:rsidP="005176CF">
      <w:pPr>
        <w:ind w:left="567" w:hanging="567"/>
        <w:jc w:val="both"/>
        <w:rPr>
          <w:rFonts w:ascii="Times New Roman" w:hAnsi="Times New Roman" w:cs="Times New Roman"/>
          <w:sz w:val="22"/>
          <w:szCs w:val="22"/>
        </w:rPr>
      </w:pPr>
      <w:r w:rsidRPr="005176CF">
        <w:rPr>
          <w:rFonts w:ascii="Times New Roman" w:hAnsi="Times New Roman" w:cs="Times New Roman"/>
          <w:sz w:val="22"/>
          <w:szCs w:val="22"/>
        </w:rPr>
        <w:t xml:space="preserve">Handoko, T. H. (2014). </w:t>
      </w:r>
      <w:r w:rsidRPr="005176CF">
        <w:rPr>
          <w:rFonts w:ascii="Times New Roman" w:hAnsi="Times New Roman" w:cs="Times New Roman"/>
          <w:i/>
          <w:sz w:val="22"/>
          <w:szCs w:val="22"/>
        </w:rPr>
        <w:t>Manajemen personalia sumber daya manusia edisi kedua</w:t>
      </w:r>
      <w:r w:rsidRPr="005176CF">
        <w:rPr>
          <w:rFonts w:ascii="Times New Roman" w:hAnsi="Times New Roman" w:cs="Times New Roman"/>
          <w:sz w:val="22"/>
          <w:szCs w:val="22"/>
        </w:rPr>
        <w:t>. Yogyakarta: BPFE.</w:t>
      </w:r>
    </w:p>
    <w:p w:rsidR="0096334C" w:rsidRPr="005176CF" w:rsidRDefault="0096334C" w:rsidP="005176CF">
      <w:pPr>
        <w:ind w:left="567" w:hanging="567"/>
        <w:jc w:val="both"/>
        <w:rPr>
          <w:rFonts w:ascii="Times New Roman" w:hAnsi="Times New Roman" w:cs="Times New Roman"/>
          <w:sz w:val="22"/>
          <w:szCs w:val="22"/>
        </w:rPr>
      </w:pPr>
    </w:p>
    <w:p w:rsidR="0096334C" w:rsidRPr="005176CF" w:rsidRDefault="0096334C" w:rsidP="005176CF">
      <w:pPr>
        <w:ind w:left="567" w:hanging="567"/>
        <w:jc w:val="both"/>
        <w:rPr>
          <w:rFonts w:ascii="Times New Roman" w:hAnsi="Times New Roman" w:cs="Times New Roman"/>
          <w:sz w:val="22"/>
          <w:szCs w:val="22"/>
        </w:rPr>
      </w:pPr>
      <w:r w:rsidRPr="005176CF">
        <w:rPr>
          <w:rFonts w:ascii="Times New Roman" w:hAnsi="Times New Roman" w:cs="Times New Roman"/>
          <w:sz w:val="22"/>
          <w:szCs w:val="22"/>
        </w:rPr>
        <w:t xml:space="preserve">Hardjanto,KH. 2010. Pengaruh penempatan pegawai dan pengembangan karier terhadap kepuasan kerja. </w:t>
      </w:r>
      <w:r w:rsidRPr="005176CF">
        <w:rPr>
          <w:rFonts w:ascii="Times New Roman" w:hAnsi="Times New Roman" w:cs="Times New Roman"/>
          <w:i/>
          <w:sz w:val="22"/>
          <w:szCs w:val="22"/>
        </w:rPr>
        <w:t>Jurnal Progres: Jurnal Ilmu Sosial dan Politik, 15</w:t>
      </w:r>
      <w:r w:rsidRPr="005176CF">
        <w:rPr>
          <w:rFonts w:ascii="Times New Roman" w:hAnsi="Times New Roman" w:cs="Times New Roman"/>
          <w:sz w:val="22"/>
          <w:szCs w:val="22"/>
        </w:rPr>
        <w:t xml:space="preserve"> (36), 31-46.</w:t>
      </w:r>
    </w:p>
    <w:p w:rsidR="0096334C" w:rsidRPr="005176CF" w:rsidRDefault="0096334C" w:rsidP="005176CF">
      <w:pPr>
        <w:jc w:val="both"/>
        <w:rPr>
          <w:rFonts w:ascii="Times New Roman" w:eastAsia="Times New Roman" w:hAnsi="Times New Roman" w:cs="Times New Roman"/>
          <w:sz w:val="22"/>
          <w:szCs w:val="22"/>
        </w:rPr>
      </w:pPr>
    </w:p>
    <w:p w:rsidR="0096334C" w:rsidRPr="005176CF" w:rsidRDefault="0096334C" w:rsidP="005176CF">
      <w:pPr>
        <w:widowControl w:val="0"/>
        <w:autoSpaceDE w:val="0"/>
        <w:autoSpaceDN w:val="0"/>
        <w:adjustRightInd w:val="0"/>
        <w:ind w:left="567" w:hanging="567"/>
        <w:jc w:val="both"/>
        <w:rPr>
          <w:rFonts w:ascii="Times New Roman" w:hAnsi="Times New Roman" w:cs="Times New Roman"/>
          <w:sz w:val="22"/>
          <w:szCs w:val="22"/>
        </w:rPr>
      </w:pPr>
      <w:r w:rsidRPr="005176CF">
        <w:rPr>
          <w:rFonts w:ascii="Times New Roman" w:hAnsi="Times New Roman" w:cs="Times New Roman"/>
          <w:noProof/>
          <w:sz w:val="22"/>
          <w:szCs w:val="22"/>
        </w:rPr>
        <w:t xml:space="preserve">Kasenda, R. (2013). Kompensasi dan motivasi pengaruhnya terhadap kinerja karyawan pada PT. Bangun Wenang Beverages Company Manado. </w:t>
      </w:r>
      <w:r w:rsidRPr="005176CF">
        <w:rPr>
          <w:rFonts w:ascii="Times New Roman" w:hAnsi="Times New Roman" w:cs="Times New Roman"/>
          <w:i/>
          <w:iCs/>
          <w:noProof/>
          <w:sz w:val="22"/>
          <w:szCs w:val="22"/>
        </w:rPr>
        <w:t>Jurnal Riset Ekonomi, Manajemen, Bisnis Dan Akuntansi</w:t>
      </w:r>
      <w:r w:rsidRPr="005176CF">
        <w:rPr>
          <w:rFonts w:ascii="Times New Roman" w:hAnsi="Times New Roman" w:cs="Times New Roman"/>
          <w:noProof/>
          <w:sz w:val="22"/>
          <w:szCs w:val="22"/>
        </w:rPr>
        <w:t xml:space="preserve">, </w:t>
      </w:r>
      <w:r w:rsidRPr="005176CF">
        <w:rPr>
          <w:rFonts w:ascii="Times New Roman" w:hAnsi="Times New Roman" w:cs="Times New Roman"/>
          <w:i/>
          <w:iCs/>
          <w:noProof/>
          <w:sz w:val="22"/>
          <w:szCs w:val="22"/>
        </w:rPr>
        <w:t>1</w:t>
      </w:r>
      <w:r w:rsidRPr="005176CF">
        <w:rPr>
          <w:rFonts w:ascii="Times New Roman" w:hAnsi="Times New Roman" w:cs="Times New Roman"/>
          <w:noProof/>
          <w:sz w:val="22"/>
          <w:szCs w:val="22"/>
        </w:rPr>
        <w:t>(3), 853–859.</w:t>
      </w:r>
    </w:p>
    <w:p w:rsidR="0096334C" w:rsidRPr="005176CF" w:rsidRDefault="0096334C" w:rsidP="005176CF">
      <w:pPr>
        <w:widowControl w:val="0"/>
        <w:autoSpaceDE w:val="0"/>
        <w:autoSpaceDN w:val="0"/>
        <w:adjustRightInd w:val="0"/>
        <w:ind w:left="567" w:hanging="567"/>
        <w:jc w:val="both"/>
        <w:rPr>
          <w:rFonts w:ascii="Times New Roman" w:hAnsi="Times New Roman" w:cs="Times New Roman"/>
          <w:sz w:val="22"/>
          <w:szCs w:val="22"/>
        </w:rPr>
      </w:pPr>
    </w:p>
    <w:p w:rsidR="003F2553" w:rsidRPr="005176CF" w:rsidRDefault="003F2553" w:rsidP="005176CF">
      <w:pPr>
        <w:widowControl w:val="0"/>
        <w:autoSpaceDE w:val="0"/>
        <w:autoSpaceDN w:val="0"/>
        <w:adjustRightInd w:val="0"/>
        <w:ind w:left="567" w:hanging="567"/>
        <w:jc w:val="both"/>
        <w:rPr>
          <w:rFonts w:ascii="Times New Roman" w:hAnsi="Times New Roman" w:cs="Times New Roman"/>
          <w:noProof/>
          <w:sz w:val="22"/>
          <w:szCs w:val="22"/>
        </w:rPr>
      </w:pPr>
      <w:r w:rsidRPr="005176CF">
        <w:rPr>
          <w:rFonts w:ascii="Times New Roman" w:hAnsi="Times New Roman" w:cs="Times New Roman"/>
          <w:noProof/>
          <w:sz w:val="22"/>
          <w:szCs w:val="22"/>
        </w:rPr>
        <w:t xml:space="preserve">Littman-Ovadia, H., &amp; Steger, M. (2010). Character strengths and well-being among volunteers and employees: Toward an integrative model. </w:t>
      </w:r>
      <w:r w:rsidRPr="005176CF">
        <w:rPr>
          <w:rFonts w:ascii="Times New Roman" w:hAnsi="Times New Roman" w:cs="Times New Roman"/>
          <w:i/>
          <w:iCs/>
          <w:noProof/>
          <w:sz w:val="22"/>
          <w:szCs w:val="22"/>
        </w:rPr>
        <w:t>Journal of Positive Psychology</w:t>
      </w:r>
      <w:r w:rsidRPr="005176CF">
        <w:rPr>
          <w:rFonts w:ascii="Times New Roman" w:hAnsi="Times New Roman" w:cs="Times New Roman"/>
          <w:noProof/>
          <w:sz w:val="22"/>
          <w:szCs w:val="22"/>
        </w:rPr>
        <w:t xml:space="preserve">, </w:t>
      </w:r>
      <w:r w:rsidRPr="005176CF">
        <w:rPr>
          <w:rFonts w:ascii="Times New Roman" w:hAnsi="Times New Roman" w:cs="Times New Roman"/>
          <w:i/>
          <w:iCs/>
          <w:noProof/>
          <w:sz w:val="22"/>
          <w:szCs w:val="22"/>
        </w:rPr>
        <w:t>5</w:t>
      </w:r>
      <w:r w:rsidRPr="005176CF">
        <w:rPr>
          <w:rFonts w:ascii="Times New Roman" w:hAnsi="Times New Roman" w:cs="Times New Roman"/>
          <w:noProof/>
          <w:sz w:val="22"/>
          <w:szCs w:val="22"/>
        </w:rPr>
        <w:t xml:space="preserve">(6), 419–430. </w:t>
      </w:r>
      <w:hyperlink r:id="rId16" w:history="1">
        <w:r w:rsidRPr="005176CF">
          <w:rPr>
            <w:rStyle w:val="Hyperlink"/>
            <w:rFonts w:ascii="Times New Roman" w:hAnsi="Times New Roman" w:cs="Times New Roman"/>
            <w:noProof/>
            <w:sz w:val="22"/>
            <w:szCs w:val="22"/>
          </w:rPr>
          <w:t>https://doi.org/10.1080/17439760.2010.516765</w:t>
        </w:r>
      </w:hyperlink>
    </w:p>
    <w:p w:rsidR="003F2553" w:rsidRPr="005176CF" w:rsidRDefault="003F2553" w:rsidP="005176CF">
      <w:pPr>
        <w:widowControl w:val="0"/>
        <w:autoSpaceDE w:val="0"/>
        <w:autoSpaceDN w:val="0"/>
        <w:adjustRightInd w:val="0"/>
        <w:ind w:left="567" w:hanging="567"/>
        <w:jc w:val="both"/>
        <w:rPr>
          <w:rFonts w:ascii="Times New Roman" w:hAnsi="Times New Roman" w:cs="Times New Roman"/>
          <w:sz w:val="22"/>
          <w:szCs w:val="22"/>
        </w:rPr>
      </w:pPr>
    </w:p>
    <w:p w:rsidR="0096334C" w:rsidRPr="005176CF" w:rsidRDefault="0096334C" w:rsidP="005176CF">
      <w:pPr>
        <w:widowControl w:val="0"/>
        <w:autoSpaceDE w:val="0"/>
        <w:autoSpaceDN w:val="0"/>
        <w:adjustRightInd w:val="0"/>
        <w:ind w:left="567" w:hanging="567"/>
        <w:jc w:val="both"/>
        <w:rPr>
          <w:rFonts w:ascii="Times New Roman" w:hAnsi="Times New Roman" w:cs="Times New Roman"/>
          <w:sz w:val="22"/>
          <w:szCs w:val="22"/>
        </w:rPr>
      </w:pPr>
      <w:r w:rsidRPr="005176CF">
        <w:rPr>
          <w:rFonts w:ascii="Times New Roman" w:hAnsi="Times New Roman" w:cs="Times New Roman"/>
          <w:sz w:val="22"/>
          <w:szCs w:val="22"/>
        </w:rPr>
        <w:t xml:space="preserve">Mitsuhashi, Y. (2017). Ikigai: Bagaimana konsep orang Jepang meningkatkan kerja dan hidup mereka. Bbc Indonesia. Diakses </w:t>
      </w:r>
      <w:r w:rsidRPr="005176CF">
        <w:rPr>
          <w:rFonts w:ascii="Times New Roman" w:hAnsi="Times New Roman" w:cs="Times New Roman"/>
          <w:sz w:val="22"/>
          <w:szCs w:val="22"/>
        </w:rPr>
        <w:lastRenderedPageBreak/>
        <w:t xml:space="preserve">dari </w:t>
      </w:r>
      <w:hyperlink r:id="rId17" w:history="1">
        <w:r w:rsidRPr="005176CF">
          <w:rPr>
            <w:rStyle w:val="Hyperlink"/>
            <w:rFonts w:ascii="Times New Roman" w:hAnsi="Times New Roman" w:cs="Times New Roman"/>
            <w:sz w:val="22"/>
            <w:szCs w:val="22"/>
          </w:rPr>
          <w:t>http://www.bbc.com/indonesia/vert-cap-41021291.04/01/20</w:t>
        </w:r>
      </w:hyperlink>
      <w:r w:rsidRPr="005176CF">
        <w:rPr>
          <w:rFonts w:ascii="Times New Roman" w:hAnsi="Times New Roman" w:cs="Times New Roman"/>
          <w:sz w:val="22"/>
          <w:szCs w:val="22"/>
        </w:rPr>
        <w:t>.</w:t>
      </w:r>
    </w:p>
    <w:p w:rsidR="0096334C" w:rsidRPr="005176CF" w:rsidRDefault="0096334C" w:rsidP="005176CF">
      <w:pPr>
        <w:widowControl w:val="0"/>
        <w:autoSpaceDE w:val="0"/>
        <w:autoSpaceDN w:val="0"/>
        <w:adjustRightInd w:val="0"/>
        <w:ind w:left="567" w:hanging="567"/>
        <w:jc w:val="both"/>
        <w:rPr>
          <w:rFonts w:ascii="Times New Roman" w:hAnsi="Times New Roman" w:cs="Times New Roman"/>
          <w:sz w:val="22"/>
          <w:szCs w:val="22"/>
        </w:rPr>
      </w:pPr>
    </w:p>
    <w:p w:rsidR="005176CF" w:rsidRPr="005176CF" w:rsidRDefault="00F03CE1" w:rsidP="005176CF">
      <w:pPr>
        <w:widowControl w:val="0"/>
        <w:autoSpaceDE w:val="0"/>
        <w:autoSpaceDN w:val="0"/>
        <w:adjustRightInd w:val="0"/>
        <w:ind w:left="567" w:hanging="567"/>
        <w:jc w:val="both"/>
        <w:rPr>
          <w:rFonts w:ascii="Times New Roman" w:hAnsi="Times New Roman" w:cs="Times New Roman"/>
          <w:sz w:val="22"/>
          <w:szCs w:val="22"/>
        </w:rPr>
      </w:pPr>
      <w:r w:rsidRPr="005176CF">
        <w:rPr>
          <w:rFonts w:ascii="Times New Roman" w:hAnsi="Times New Roman" w:cs="Times New Roman"/>
          <w:color w:val="222222"/>
          <w:sz w:val="22"/>
          <w:szCs w:val="22"/>
          <w:shd w:val="clear" w:color="auto" w:fill="FFFFFF"/>
        </w:rPr>
        <w:t>Prayogo, L., Pranoto, B. A. S., &amp; Purba, H. H. (2019). Analisis Kepuasan Kerja Karyawan Berdasarkan Human Resource Index (HRI). </w:t>
      </w:r>
      <w:r w:rsidRPr="005176CF">
        <w:rPr>
          <w:rFonts w:ascii="Times New Roman" w:hAnsi="Times New Roman" w:cs="Times New Roman"/>
          <w:i/>
          <w:iCs/>
          <w:color w:val="222222"/>
          <w:sz w:val="22"/>
          <w:szCs w:val="22"/>
          <w:shd w:val="clear" w:color="auto" w:fill="FFFFFF"/>
        </w:rPr>
        <w:t>JURNAL TEKNIK INDUSTRI</w:t>
      </w:r>
      <w:r w:rsidRPr="005176CF">
        <w:rPr>
          <w:rFonts w:ascii="Times New Roman" w:hAnsi="Times New Roman" w:cs="Times New Roman"/>
          <w:color w:val="222222"/>
          <w:sz w:val="22"/>
          <w:szCs w:val="22"/>
          <w:shd w:val="clear" w:color="auto" w:fill="FFFFFF"/>
        </w:rPr>
        <w:t>, </w:t>
      </w:r>
      <w:r w:rsidRPr="005176CF">
        <w:rPr>
          <w:rFonts w:ascii="Times New Roman" w:hAnsi="Times New Roman" w:cs="Times New Roman"/>
          <w:i/>
          <w:iCs/>
          <w:color w:val="222222"/>
          <w:sz w:val="22"/>
          <w:szCs w:val="22"/>
          <w:shd w:val="clear" w:color="auto" w:fill="FFFFFF"/>
        </w:rPr>
        <w:t>9</w:t>
      </w:r>
      <w:r w:rsidRPr="005176CF">
        <w:rPr>
          <w:rFonts w:ascii="Times New Roman" w:hAnsi="Times New Roman" w:cs="Times New Roman"/>
          <w:color w:val="222222"/>
          <w:sz w:val="22"/>
          <w:szCs w:val="22"/>
          <w:shd w:val="clear" w:color="auto" w:fill="FFFFFF"/>
        </w:rPr>
        <w:t>(1), 10-15.</w:t>
      </w:r>
      <w:r w:rsidR="00D3627A" w:rsidRPr="005176CF">
        <w:rPr>
          <w:rFonts w:ascii="Times New Roman" w:hAnsi="Times New Roman" w:cs="Times New Roman"/>
          <w:sz w:val="22"/>
          <w:szCs w:val="22"/>
        </w:rPr>
        <w:t xml:space="preserve">Republik Indonesia 1992. </w:t>
      </w:r>
    </w:p>
    <w:p w:rsidR="005176CF" w:rsidRPr="005176CF" w:rsidRDefault="005176CF" w:rsidP="005176CF">
      <w:pPr>
        <w:widowControl w:val="0"/>
        <w:autoSpaceDE w:val="0"/>
        <w:autoSpaceDN w:val="0"/>
        <w:adjustRightInd w:val="0"/>
        <w:ind w:left="567" w:hanging="567"/>
        <w:jc w:val="both"/>
        <w:rPr>
          <w:rFonts w:ascii="Times New Roman" w:hAnsi="Times New Roman" w:cs="Times New Roman"/>
          <w:sz w:val="22"/>
          <w:szCs w:val="22"/>
        </w:rPr>
      </w:pPr>
    </w:p>
    <w:p w:rsidR="0096334C" w:rsidRPr="005176CF" w:rsidRDefault="00D3627A" w:rsidP="005176CF">
      <w:pPr>
        <w:widowControl w:val="0"/>
        <w:autoSpaceDE w:val="0"/>
        <w:autoSpaceDN w:val="0"/>
        <w:adjustRightInd w:val="0"/>
        <w:ind w:left="567" w:hanging="567"/>
        <w:jc w:val="both"/>
        <w:rPr>
          <w:rFonts w:ascii="Times New Roman" w:hAnsi="Times New Roman" w:cs="Times New Roman"/>
          <w:sz w:val="22"/>
          <w:szCs w:val="22"/>
        </w:rPr>
      </w:pPr>
      <w:r w:rsidRPr="005176CF">
        <w:rPr>
          <w:rFonts w:ascii="Times New Roman" w:hAnsi="Times New Roman" w:cs="Times New Roman"/>
          <w:sz w:val="22"/>
          <w:szCs w:val="22"/>
        </w:rPr>
        <w:t xml:space="preserve">Undang-Undang Nomor 25 Tahun 1992 </w:t>
      </w:r>
      <w:r w:rsidRPr="005176CF">
        <w:rPr>
          <w:rFonts w:ascii="Times New Roman" w:hAnsi="Times New Roman" w:cs="Times New Roman"/>
          <w:i/>
          <w:sz w:val="22"/>
          <w:szCs w:val="22"/>
        </w:rPr>
        <w:t>Tentang Perkoperasian Peraturan Menteri Negara Koperasi dan Usaha Kecil dan Menengah Republik Indonesia</w:t>
      </w:r>
      <w:r w:rsidRPr="005176CF">
        <w:rPr>
          <w:rFonts w:ascii="Times New Roman" w:hAnsi="Times New Roman" w:cs="Times New Roman"/>
          <w:sz w:val="22"/>
          <w:szCs w:val="22"/>
        </w:rPr>
        <w:t>. Lembaran Negara RI 1992, No. 14/Per/M.KUKM/XII/2009.</w:t>
      </w:r>
    </w:p>
    <w:p w:rsidR="00272A50" w:rsidRPr="005176CF" w:rsidRDefault="00272A50" w:rsidP="005176CF">
      <w:pPr>
        <w:widowControl w:val="0"/>
        <w:autoSpaceDE w:val="0"/>
        <w:autoSpaceDN w:val="0"/>
        <w:adjustRightInd w:val="0"/>
        <w:ind w:left="567" w:hanging="567"/>
        <w:jc w:val="both"/>
        <w:rPr>
          <w:rFonts w:ascii="Times New Roman" w:hAnsi="Times New Roman" w:cs="Times New Roman"/>
          <w:sz w:val="22"/>
          <w:szCs w:val="22"/>
        </w:rPr>
      </w:pPr>
    </w:p>
    <w:p w:rsidR="00272A50" w:rsidRPr="005176CF" w:rsidRDefault="00272A50" w:rsidP="005176CF">
      <w:pPr>
        <w:widowControl w:val="0"/>
        <w:autoSpaceDE w:val="0"/>
        <w:autoSpaceDN w:val="0"/>
        <w:adjustRightInd w:val="0"/>
        <w:spacing w:after="200"/>
        <w:ind w:left="480" w:hanging="480"/>
        <w:jc w:val="both"/>
        <w:rPr>
          <w:rFonts w:ascii="Times New Roman" w:hAnsi="Times New Roman" w:cs="Times New Roman"/>
          <w:noProof/>
          <w:sz w:val="22"/>
          <w:szCs w:val="22"/>
        </w:rPr>
      </w:pPr>
      <w:r w:rsidRPr="005176CF">
        <w:rPr>
          <w:rFonts w:ascii="Times New Roman" w:hAnsi="Times New Roman" w:cs="Times New Roman"/>
          <w:sz w:val="22"/>
          <w:szCs w:val="22"/>
        </w:rPr>
        <w:fldChar w:fldCharType="begin" w:fldLock="1"/>
      </w:r>
      <w:r w:rsidRPr="005176CF">
        <w:rPr>
          <w:rFonts w:ascii="Times New Roman" w:hAnsi="Times New Roman" w:cs="Times New Roman"/>
          <w:sz w:val="22"/>
          <w:szCs w:val="22"/>
        </w:rPr>
        <w:instrText xml:space="preserve">ADDIN Mendeley Bibliography CSL_BIBLIOGRAPHY </w:instrText>
      </w:r>
      <w:r w:rsidRPr="005176CF">
        <w:rPr>
          <w:rFonts w:ascii="Times New Roman" w:hAnsi="Times New Roman" w:cs="Times New Roman"/>
          <w:sz w:val="22"/>
          <w:szCs w:val="22"/>
        </w:rPr>
        <w:fldChar w:fldCharType="separate"/>
      </w:r>
      <w:r w:rsidRPr="005176CF">
        <w:rPr>
          <w:rFonts w:ascii="Times New Roman" w:hAnsi="Times New Roman" w:cs="Times New Roman"/>
          <w:noProof/>
          <w:sz w:val="22"/>
          <w:szCs w:val="22"/>
        </w:rPr>
        <w:t xml:space="preserve">Shmailan, A. S. (2016). The relationship between job satisfaction, job performance and employee engagement: An explorative study. </w:t>
      </w:r>
      <w:r w:rsidRPr="005176CF">
        <w:rPr>
          <w:rFonts w:ascii="Times New Roman" w:hAnsi="Times New Roman" w:cs="Times New Roman"/>
          <w:i/>
          <w:iCs/>
          <w:noProof/>
          <w:sz w:val="22"/>
          <w:szCs w:val="22"/>
        </w:rPr>
        <w:t>Issues in Business Management and Economics</w:t>
      </w:r>
      <w:r w:rsidRPr="005176CF">
        <w:rPr>
          <w:rFonts w:ascii="Times New Roman" w:hAnsi="Times New Roman" w:cs="Times New Roman"/>
          <w:noProof/>
          <w:sz w:val="22"/>
          <w:szCs w:val="22"/>
        </w:rPr>
        <w:t xml:space="preserve">, </w:t>
      </w:r>
      <w:r w:rsidRPr="005176CF">
        <w:rPr>
          <w:rFonts w:ascii="Times New Roman" w:hAnsi="Times New Roman" w:cs="Times New Roman"/>
          <w:i/>
          <w:iCs/>
          <w:noProof/>
          <w:sz w:val="22"/>
          <w:szCs w:val="22"/>
        </w:rPr>
        <w:t>4</w:t>
      </w:r>
      <w:r w:rsidRPr="005176CF">
        <w:rPr>
          <w:rFonts w:ascii="Times New Roman" w:hAnsi="Times New Roman" w:cs="Times New Roman"/>
          <w:noProof/>
          <w:sz w:val="22"/>
          <w:szCs w:val="22"/>
        </w:rPr>
        <w:t>(1), 1–8.</w:t>
      </w:r>
    </w:p>
    <w:p w:rsidR="00D3627A" w:rsidRPr="005176CF" w:rsidRDefault="00272A50" w:rsidP="005176CF">
      <w:pPr>
        <w:widowControl w:val="0"/>
        <w:autoSpaceDE w:val="0"/>
        <w:autoSpaceDN w:val="0"/>
        <w:adjustRightInd w:val="0"/>
        <w:jc w:val="both"/>
        <w:rPr>
          <w:rFonts w:ascii="Times New Roman" w:hAnsi="Times New Roman" w:cs="Times New Roman"/>
          <w:sz w:val="22"/>
          <w:szCs w:val="22"/>
        </w:rPr>
      </w:pPr>
      <w:r w:rsidRPr="005176CF">
        <w:rPr>
          <w:rFonts w:ascii="Times New Roman" w:hAnsi="Times New Roman" w:cs="Times New Roman"/>
          <w:sz w:val="22"/>
          <w:szCs w:val="22"/>
        </w:rPr>
        <w:fldChar w:fldCharType="end"/>
      </w:r>
    </w:p>
    <w:p w:rsidR="00D3627A" w:rsidRPr="005176CF" w:rsidRDefault="00D3627A" w:rsidP="005176CF">
      <w:pPr>
        <w:widowControl w:val="0"/>
        <w:autoSpaceDE w:val="0"/>
        <w:autoSpaceDN w:val="0"/>
        <w:adjustRightInd w:val="0"/>
        <w:ind w:left="567" w:hanging="567"/>
        <w:jc w:val="both"/>
        <w:rPr>
          <w:rFonts w:ascii="Times New Roman" w:hAnsi="Times New Roman" w:cs="Times New Roman"/>
          <w:sz w:val="22"/>
          <w:szCs w:val="22"/>
        </w:rPr>
      </w:pPr>
      <w:r w:rsidRPr="005176CF">
        <w:rPr>
          <w:rFonts w:ascii="Times New Roman" w:hAnsi="Times New Roman" w:cs="Times New Roman"/>
          <w:sz w:val="22"/>
          <w:szCs w:val="22"/>
        </w:rPr>
        <w:t xml:space="preserve">Siregar, A. P., &amp; Jamhari. (2013). Analisis kinerja koperasi unit desa di daerah Istimewa Yogyakarta. </w:t>
      </w:r>
      <w:r w:rsidRPr="005176CF">
        <w:rPr>
          <w:rFonts w:ascii="Times New Roman" w:hAnsi="Times New Roman" w:cs="Times New Roman"/>
          <w:i/>
          <w:sz w:val="22"/>
          <w:szCs w:val="22"/>
        </w:rPr>
        <w:t>Agro Ekonomi</w:t>
      </w:r>
      <w:r w:rsidRPr="005176CF">
        <w:rPr>
          <w:rFonts w:ascii="Times New Roman" w:hAnsi="Times New Roman" w:cs="Times New Roman"/>
          <w:sz w:val="22"/>
          <w:szCs w:val="22"/>
        </w:rPr>
        <w:t xml:space="preserve">, </w:t>
      </w:r>
      <w:r w:rsidRPr="005176CF">
        <w:rPr>
          <w:rFonts w:ascii="Times New Roman" w:hAnsi="Times New Roman" w:cs="Times New Roman"/>
          <w:i/>
          <w:sz w:val="22"/>
          <w:szCs w:val="22"/>
        </w:rPr>
        <w:t>24</w:t>
      </w:r>
      <w:r w:rsidRPr="005176CF">
        <w:rPr>
          <w:rFonts w:ascii="Times New Roman" w:hAnsi="Times New Roman" w:cs="Times New Roman"/>
          <w:sz w:val="22"/>
          <w:szCs w:val="22"/>
        </w:rPr>
        <w:t>(2), 113–124.</w:t>
      </w:r>
    </w:p>
    <w:p w:rsidR="00D3627A" w:rsidRPr="005176CF" w:rsidRDefault="00D3627A" w:rsidP="005176CF">
      <w:pPr>
        <w:widowControl w:val="0"/>
        <w:autoSpaceDE w:val="0"/>
        <w:autoSpaceDN w:val="0"/>
        <w:adjustRightInd w:val="0"/>
        <w:ind w:left="567" w:hanging="567"/>
        <w:jc w:val="both"/>
        <w:rPr>
          <w:rFonts w:ascii="Times New Roman" w:hAnsi="Times New Roman" w:cs="Times New Roman"/>
          <w:sz w:val="22"/>
          <w:szCs w:val="22"/>
        </w:rPr>
      </w:pPr>
    </w:p>
    <w:p w:rsidR="00D3627A" w:rsidRPr="005176CF" w:rsidRDefault="00D3627A" w:rsidP="005176CF">
      <w:pPr>
        <w:ind w:left="709" w:hanging="709"/>
        <w:jc w:val="both"/>
        <w:rPr>
          <w:rFonts w:ascii="Times New Roman" w:hAnsi="Times New Roman" w:cs="Times New Roman"/>
          <w:sz w:val="22"/>
          <w:szCs w:val="22"/>
        </w:rPr>
      </w:pPr>
      <w:r w:rsidRPr="005176CF">
        <w:rPr>
          <w:rFonts w:ascii="Times New Roman" w:hAnsi="Times New Roman" w:cs="Times New Roman"/>
          <w:sz w:val="22"/>
          <w:szCs w:val="22"/>
        </w:rPr>
        <w:t>Spector. (1997). Job satisfaction: Application, assessment, causes and consequences. Thousand Oaks: Sage Publications, Inc.</w:t>
      </w:r>
    </w:p>
    <w:p w:rsidR="00D3627A" w:rsidRPr="005176CF" w:rsidRDefault="00D3627A" w:rsidP="005176CF">
      <w:pPr>
        <w:ind w:left="709" w:hanging="709"/>
        <w:jc w:val="both"/>
        <w:rPr>
          <w:rFonts w:ascii="Times New Roman" w:hAnsi="Times New Roman" w:cs="Times New Roman"/>
          <w:noProof/>
          <w:sz w:val="22"/>
          <w:szCs w:val="22"/>
        </w:rPr>
      </w:pPr>
    </w:p>
    <w:p w:rsidR="00D3627A" w:rsidRPr="005176CF" w:rsidRDefault="00D3627A" w:rsidP="005176CF">
      <w:pPr>
        <w:ind w:left="709" w:hanging="709"/>
        <w:jc w:val="both"/>
        <w:rPr>
          <w:rFonts w:ascii="Times New Roman" w:hAnsi="Times New Roman" w:cs="Times New Roman"/>
          <w:sz w:val="22"/>
          <w:szCs w:val="22"/>
        </w:rPr>
      </w:pPr>
      <w:r w:rsidRPr="005176CF">
        <w:rPr>
          <w:rFonts w:ascii="Times New Roman" w:hAnsi="Times New Roman" w:cs="Times New Roman"/>
          <w:noProof/>
          <w:sz w:val="22"/>
          <w:szCs w:val="22"/>
        </w:rPr>
        <w:t xml:space="preserve">Steger, M. F., Dik, B. J., &amp; Duffy, R. D. (2012). Measuring meaningful work: The Work and Meaning Inventory (WAMI). </w:t>
      </w:r>
      <w:r w:rsidRPr="005176CF">
        <w:rPr>
          <w:rFonts w:ascii="Times New Roman" w:hAnsi="Times New Roman" w:cs="Times New Roman"/>
          <w:i/>
          <w:iCs/>
          <w:noProof/>
          <w:sz w:val="22"/>
          <w:szCs w:val="22"/>
        </w:rPr>
        <w:t>Journal of Career Assessment</w:t>
      </w:r>
      <w:r w:rsidRPr="005176CF">
        <w:rPr>
          <w:rFonts w:ascii="Times New Roman" w:hAnsi="Times New Roman" w:cs="Times New Roman"/>
          <w:noProof/>
          <w:sz w:val="22"/>
          <w:szCs w:val="22"/>
        </w:rPr>
        <w:t xml:space="preserve">, </w:t>
      </w:r>
      <w:r w:rsidRPr="005176CF">
        <w:rPr>
          <w:rFonts w:ascii="Times New Roman" w:hAnsi="Times New Roman" w:cs="Times New Roman"/>
          <w:i/>
          <w:iCs/>
          <w:noProof/>
          <w:sz w:val="22"/>
          <w:szCs w:val="22"/>
        </w:rPr>
        <w:t>20</w:t>
      </w:r>
      <w:r w:rsidRPr="005176CF">
        <w:rPr>
          <w:rFonts w:ascii="Times New Roman" w:hAnsi="Times New Roman" w:cs="Times New Roman"/>
          <w:noProof/>
          <w:sz w:val="22"/>
          <w:szCs w:val="22"/>
        </w:rPr>
        <w:t>(3), 322–337.</w:t>
      </w:r>
    </w:p>
    <w:p w:rsidR="00D3627A" w:rsidRPr="005176CF" w:rsidRDefault="00D3627A" w:rsidP="005176CF">
      <w:pPr>
        <w:widowControl w:val="0"/>
        <w:autoSpaceDE w:val="0"/>
        <w:autoSpaceDN w:val="0"/>
        <w:adjustRightInd w:val="0"/>
        <w:ind w:left="567" w:hanging="567"/>
        <w:jc w:val="both"/>
        <w:rPr>
          <w:rFonts w:ascii="Times New Roman" w:hAnsi="Times New Roman" w:cs="Times New Roman"/>
          <w:sz w:val="22"/>
          <w:szCs w:val="22"/>
        </w:rPr>
      </w:pPr>
    </w:p>
    <w:p w:rsidR="00D3627A" w:rsidRPr="005176CF" w:rsidRDefault="00D3627A" w:rsidP="005176CF">
      <w:pPr>
        <w:ind w:left="567" w:hanging="567"/>
        <w:jc w:val="both"/>
        <w:rPr>
          <w:rFonts w:ascii="Times New Roman" w:hAnsi="Times New Roman" w:cs="Times New Roman"/>
          <w:sz w:val="22"/>
          <w:szCs w:val="22"/>
        </w:rPr>
      </w:pPr>
      <w:r w:rsidRPr="005176CF">
        <w:rPr>
          <w:rFonts w:ascii="Times New Roman" w:hAnsi="Times New Roman" w:cs="Times New Roman"/>
          <w:sz w:val="22"/>
          <w:szCs w:val="22"/>
        </w:rPr>
        <w:t>Susanti, M. I. (2015). Peran Koperasi Serba Usaha (KSU) “Mitra Maju”</w:t>
      </w:r>
      <w:r w:rsidR="005176CF">
        <w:rPr>
          <w:rFonts w:ascii="Times New Roman" w:hAnsi="Times New Roman" w:cs="Times New Roman"/>
          <w:sz w:val="22"/>
          <w:szCs w:val="22"/>
        </w:rPr>
        <w:t xml:space="preserve"> Dalam </w:t>
      </w:r>
      <w:r w:rsidRPr="005176CF">
        <w:rPr>
          <w:rFonts w:ascii="Times New Roman" w:hAnsi="Times New Roman" w:cs="Times New Roman"/>
          <w:sz w:val="22"/>
          <w:szCs w:val="22"/>
        </w:rPr>
        <w:t xml:space="preserve">Meningkatkan Kesejahteraan Anggota Di Kampung Sumber Sari </w:t>
      </w:r>
      <w:r w:rsidRPr="005176CF">
        <w:rPr>
          <w:rFonts w:ascii="Times New Roman" w:hAnsi="Times New Roman" w:cs="Times New Roman"/>
          <w:sz w:val="22"/>
          <w:szCs w:val="22"/>
        </w:rPr>
        <w:lastRenderedPageBreak/>
        <w:t xml:space="preserve">Kabupaten. </w:t>
      </w:r>
      <w:r w:rsidRPr="005176CF">
        <w:rPr>
          <w:rFonts w:ascii="Times New Roman" w:hAnsi="Times New Roman" w:cs="Times New Roman"/>
          <w:i/>
          <w:sz w:val="22"/>
          <w:szCs w:val="22"/>
        </w:rPr>
        <w:t>Ejournal Ilmu Pemerintahan</w:t>
      </w:r>
      <w:r w:rsidRPr="005176CF">
        <w:rPr>
          <w:rFonts w:ascii="Times New Roman" w:hAnsi="Times New Roman" w:cs="Times New Roman"/>
          <w:sz w:val="22"/>
          <w:szCs w:val="22"/>
        </w:rPr>
        <w:t xml:space="preserve">, </w:t>
      </w:r>
      <w:r w:rsidRPr="005176CF">
        <w:rPr>
          <w:rFonts w:ascii="Times New Roman" w:hAnsi="Times New Roman" w:cs="Times New Roman"/>
          <w:i/>
          <w:sz w:val="22"/>
          <w:szCs w:val="22"/>
        </w:rPr>
        <w:t>3</w:t>
      </w:r>
      <w:r w:rsidRPr="005176CF">
        <w:rPr>
          <w:rFonts w:ascii="Times New Roman" w:hAnsi="Times New Roman" w:cs="Times New Roman"/>
          <w:sz w:val="22"/>
          <w:szCs w:val="22"/>
        </w:rPr>
        <w:t xml:space="preserve">(2), 558–570. </w:t>
      </w:r>
    </w:p>
    <w:p w:rsidR="00D3627A" w:rsidRPr="005176CF" w:rsidRDefault="00D3627A" w:rsidP="005176CF">
      <w:pPr>
        <w:widowControl w:val="0"/>
        <w:autoSpaceDE w:val="0"/>
        <w:autoSpaceDN w:val="0"/>
        <w:adjustRightInd w:val="0"/>
        <w:ind w:left="567" w:hanging="567"/>
        <w:jc w:val="both"/>
        <w:rPr>
          <w:rFonts w:ascii="Times New Roman" w:hAnsi="Times New Roman" w:cs="Times New Roman"/>
          <w:sz w:val="22"/>
          <w:szCs w:val="22"/>
        </w:rPr>
      </w:pPr>
    </w:p>
    <w:p w:rsidR="00D3627A" w:rsidRPr="005176CF" w:rsidRDefault="00D3627A" w:rsidP="005176CF">
      <w:pPr>
        <w:widowControl w:val="0"/>
        <w:autoSpaceDE w:val="0"/>
        <w:autoSpaceDN w:val="0"/>
        <w:adjustRightInd w:val="0"/>
        <w:ind w:left="567" w:hanging="567"/>
        <w:jc w:val="both"/>
        <w:rPr>
          <w:rFonts w:ascii="Times New Roman" w:hAnsi="Times New Roman" w:cs="Times New Roman"/>
          <w:noProof/>
          <w:sz w:val="22"/>
          <w:szCs w:val="22"/>
        </w:rPr>
      </w:pPr>
      <w:r w:rsidRPr="005176CF">
        <w:rPr>
          <w:rFonts w:ascii="Times New Roman" w:hAnsi="Times New Roman" w:cs="Times New Roman"/>
          <w:noProof/>
          <w:sz w:val="22"/>
          <w:szCs w:val="22"/>
        </w:rPr>
        <w:t xml:space="preserve">Syahruddin. (2016). Faktor-Faktor Yang Mempengaruhi Kepuasan Kerja Dan Kinerja Karyawan Bank Muamalat Cabang Samarinda. </w:t>
      </w:r>
      <w:r w:rsidRPr="005176CF">
        <w:rPr>
          <w:rFonts w:ascii="Times New Roman" w:hAnsi="Times New Roman" w:cs="Times New Roman"/>
          <w:i/>
          <w:iCs/>
          <w:noProof/>
          <w:sz w:val="22"/>
          <w:szCs w:val="22"/>
        </w:rPr>
        <w:t>Jurnal Ekonomi Dan Manajemen</w:t>
      </w:r>
      <w:r w:rsidRPr="005176CF">
        <w:rPr>
          <w:rFonts w:ascii="Times New Roman" w:hAnsi="Times New Roman" w:cs="Times New Roman"/>
          <w:noProof/>
          <w:sz w:val="22"/>
          <w:szCs w:val="22"/>
        </w:rPr>
        <w:t xml:space="preserve">, </w:t>
      </w:r>
      <w:r w:rsidRPr="005176CF">
        <w:rPr>
          <w:rFonts w:ascii="Times New Roman" w:hAnsi="Times New Roman" w:cs="Times New Roman"/>
          <w:i/>
          <w:iCs/>
          <w:noProof/>
          <w:sz w:val="22"/>
          <w:szCs w:val="22"/>
        </w:rPr>
        <w:t>13</w:t>
      </w:r>
      <w:r w:rsidRPr="005176CF">
        <w:rPr>
          <w:rFonts w:ascii="Times New Roman" w:hAnsi="Times New Roman" w:cs="Times New Roman"/>
          <w:noProof/>
          <w:sz w:val="22"/>
          <w:szCs w:val="22"/>
        </w:rPr>
        <w:t>(1), 59–72.</w:t>
      </w:r>
    </w:p>
    <w:p w:rsidR="00D3627A" w:rsidRPr="005176CF" w:rsidRDefault="00D3627A" w:rsidP="005176CF">
      <w:pPr>
        <w:widowControl w:val="0"/>
        <w:autoSpaceDE w:val="0"/>
        <w:autoSpaceDN w:val="0"/>
        <w:adjustRightInd w:val="0"/>
        <w:ind w:left="567" w:hanging="567"/>
        <w:jc w:val="both"/>
        <w:rPr>
          <w:rFonts w:ascii="Times New Roman" w:hAnsi="Times New Roman" w:cs="Times New Roman"/>
          <w:noProof/>
          <w:sz w:val="22"/>
          <w:szCs w:val="22"/>
        </w:rPr>
      </w:pPr>
    </w:p>
    <w:p w:rsidR="00272A50" w:rsidRPr="005176CF" w:rsidRDefault="00272A50" w:rsidP="005176CF">
      <w:pPr>
        <w:ind w:left="567" w:hanging="567"/>
        <w:jc w:val="both"/>
        <w:rPr>
          <w:rFonts w:ascii="Times New Roman" w:hAnsi="Times New Roman" w:cs="Times New Roman"/>
          <w:sz w:val="22"/>
          <w:szCs w:val="22"/>
        </w:rPr>
      </w:pPr>
      <w:r w:rsidRPr="005176CF">
        <w:rPr>
          <w:rFonts w:ascii="Times New Roman" w:hAnsi="Times New Roman" w:cs="Times New Roman"/>
          <w:sz w:val="22"/>
          <w:szCs w:val="22"/>
        </w:rPr>
        <w:t xml:space="preserve">Wexley &amp; Yukl. (1977). </w:t>
      </w:r>
      <w:r w:rsidRPr="005176CF">
        <w:rPr>
          <w:rFonts w:ascii="Times New Roman" w:hAnsi="Times New Roman" w:cs="Times New Roman"/>
          <w:i/>
          <w:sz w:val="22"/>
          <w:szCs w:val="22"/>
        </w:rPr>
        <w:t>Perilaku organisasi dan psikologi personalia</w:t>
      </w:r>
      <w:r w:rsidRPr="005176CF">
        <w:rPr>
          <w:rFonts w:ascii="Times New Roman" w:hAnsi="Times New Roman" w:cs="Times New Roman"/>
          <w:sz w:val="22"/>
          <w:szCs w:val="22"/>
        </w:rPr>
        <w:t>. Jakarta: Bina Aksara.</w:t>
      </w:r>
    </w:p>
    <w:p w:rsidR="00D3627A" w:rsidRPr="005176CF" w:rsidRDefault="00D3627A" w:rsidP="005176CF">
      <w:pPr>
        <w:widowControl w:val="0"/>
        <w:autoSpaceDE w:val="0"/>
        <w:autoSpaceDN w:val="0"/>
        <w:adjustRightInd w:val="0"/>
        <w:ind w:left="567" w:hanging="567"/>
        <w:jc w:val="both"/>
        <w:rPr>
          <w:rFonts w:ascii="Times New Roman" w:hAnsi="Times New Roman" w:cs="Times New Roman"/>
          <w:sz w:val="22"/>
          <w:szCs w:val="22"/>
        </w:rPr>
      </w:pPr>
    </w:p>
    <w:p w:rsidR="00F125E9" w:rsidRPr="005176CF" w:rsidRDefault="00272A50" w:rsidP="002D12F8">
      <w:pPr>
        <w:ind w:left="567" w:hanging="567"/>
        <w:jc w:val="both"/>
        <w:rPr>
          <w:rFonts w:ascii="Times New Roman" w:eastAsia="Times New Roman" w:hAnsi="Times New Roman" w:cs="Times New Roman"/>
          <w:sz w:val="22"/>
          <w:szCs w:val="22"/>
        </w:rPr>
      </w:pPr>
      <w:r w:rsidRPr="005176CF">
        <w:rPr>
          <w:rFonts w:ascii="Times New Roman" w:hAnsi="Times New Roman" w:cs="Times New Roman"/>
          <w:sz w:val="22"/>
          <w:szCs w:val="22"/>
        </w:rPr>
        <w:t xml:space="preserve">Wulandari, M., &amp; Sulistari, E. (2018). Strategi pengembangan koperasi (studi kasus pada koperasi simpan pinjam mentari dana mandiri Salatiga). </w:t>
      </w:r>
      <w:r w:rsidRPr="005176CF">
        <w:rPr>
          <w:rFonts w:ascii="Times New Roman" w:hAnsi="Times New Roman" w:cs="Times New Roman"/>
          <w:i/>
          <w:sz w:val="22"/>
          <w:szCs w:val="22"/>
        </w:rPr>
        <w:t>Ecodunamika,</w:t>
      </w:r>
      <w:r w:rsidRPr="005176CF">
        <w:rPr>
          <w:rFonts w:ascii="Times New Roman" w:hAnsi="Times New Roman" w:cs="Times New Roman"/>
          <w:sz w:val="22"/>
          <w:szCs w:val="22"/>
        </w:rPr>
        <w:t xml:space="preserve"> 1-6</w:t>
      </w:r>
    </w:p>
    <w:sectPr w:rsidR="00F125E9" w:rsidRPr="005176CF" w:rsidSect="002D12F8">
      <w:headerReference w:type="default" r:id="rId18"/>
      <w:headerReference w:type="first" r:id="rId19"/>
      <w:pgSz w:w="11907" w:h="16839" w:code="9"/>
      <w:pgMar w:top="2268" w:right="1701" w:bottom="1701" w:left="2268" w:header="567" w:footer="794" w:gutter="0"/>
      <w:pgNumType w:start="2"/>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FA1" w:rsidRDefault="00D63FA1">
      <w:r>
        <w:separator/>
      </w:r>
    </w:p>
  </w:endnote>
  <w:endnote w:type="continuationSeparator" w:id="0">
    <w:p w:rsidR="00D63FA1" w:rsidRDefault="00D6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F8" w:rsidRDefault="002D12F8">
    <w:pPr>
      <w:pStyle w:val="Footer"/>
      <w:jc w:val="right"/>
    </w:pPr>
    <w:r>
      <w:fldChar w:fldCharType="begin"/>
    </w:r>
    <w:r>
      <w:instrText xml:space="preserve"> PAGE   \* MERGEFORMAT </w:instrText>
    </w:r>
    <w:r>
      <w:fldChar w:fldCharType="separate"/>
    </w:r>
    <w:r>
      <w:rPr>
        <w:noProof/>
      </w:rPr>
      <w:t>1</w:t>
    </w:r>
    <w:r>
      <w:rPr>
        <w:noProof/>
      </w:rPr>
      <w:fldChar w:fldCharType="end"/>
    </w:r>
  </w:p>
  <w:p w:rsidR="00EF1887" w:rsidRDefault="00EF18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F8" w:rsidRDefault="002D12F8">
    <w:pPr>
      <w:pStyle w:val="Footer"/>
      <w:jc w:val="right"/>
    </w:pPr>
    <w:r>
      <w:fldChar w:fldCharType="begin"/>
    </w:r>
    <w:r>
      <w:instrText xml:space="preserve"> PAGE   \* MERGEFORMAT </w:instrText>
    </w:r>
    <w:r>
      <w:fldChar w:fldCharType="separate"/>
    </w:r>
    <w:r>
      <w:rPr>
        <w:noProof/>
      </w:rPr>
      <w:t>2</w:t>
    </w:r>
    <w:r>
      <w:rPr>
        <w:noProof/>
      </w:rPr>
      <w:fldChar w:fldCharType="end"/>
    </w:r>
  </w:p>
  <w:p w:rsidR="002D12F8" w:rsidRDefault="002D12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FA1" w:rsidRDefault="00D63FA1">
      <w:r>
        <w:separator/>
      </w:r>
    </w:p>
  </w:footnote>
  <w:footnote w:type="continuationSeparator" w:id="0">
    <w:p w:rsidR="00D63FA1" w:rsidRDefault="00D63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887" w:rsidRDefault="00EF1887">
    <w:pPr>
      <w:pStyle w:val="Header"/>
      <w:jc w:val="right"/>
    </w:pPr>
  </w:p>
  <w:p w:rsidR="00EF1887" w:rsidRDefault="00EF18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54" w:rsidRDefault="00EB2154">
    <w:pPr>
      <w:pStyle w:val="Header"/>
      <w:jc w:val="right"/>
    </w:pPr>
  </w:p>
  <w:p w:rsidR="00EB2154" w:rsidRDefault="002D12F8">
    <w:pPr>
      <w:pStyle w:val="Header"/>
    </w:pPr>
    <w:r w:rsidRPr="002D12F8">
      <w:rPr>
        <w:i/>
      </w:rPr>
      <w:t>Meaningfull Work</w:t>
    </w:r>
    <w:r w:rsidRPr="002D12F8">
      <w:t>, Kepuasan Kerja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F8" w:rsidRDefault="002D12F8">
    <w:pPr>
      <w:pStyle w:val="Header"/>
      <w:rPr>
        <w:lang w:val="id-ID"/>
      </w:rPr>
    </w:pPr>
  </w:p>
  <w:p w:rsidR="002D12F8" w:rsidRDefault="002D12F8">
    <w:pPr>
      <w:pStyle w:val="Header"/>
      <w:rPr>
        <w:lang w:val="id-ID"/>
      </w:rPr>
    </w:pPr>
  </w:p>
  <w:p w:rsidR="002D12F8" w:rsidRPr="002D12F8" w:rsidRDefault="002D12F8">
    <w:pPr>
      <w:pStyle w:val="Header"/>
      <w:rPr>
        <w:lang w:val="id-ID"/>
      </w:rPr>
    </w:pPr>
    <w:r w:rsidRPr="002D12F8">
      <w:rPr>
        <w:i/>
      </w:rPr>
      <w:t>Meaningfull Work</w:t>
    </w:r>
    <w:r w:rsidRPr="002D12F8">
      <w:t>, Kepuasan Kerja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6334872"/>
    <w:lvl w:ilvl="0">
      <w:start w:val="1"/>
      <w:numFmt w:val="bullet"/>
      <w:lvlText w:val="&amp;"/>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hybridMultilevel"/>
    <w:tmpl w:val="74B0DC50"/>
    <w:lvl w:ilvl="0">
      <w:start w:val="1"/>
      <w:numFmt w:val="bullet"/>
      <w:lvlText w:val="&amp;"/>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hybridMultilevel"/>
    <w:tmpl w:val="19495CF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C56"/>
    <w:rsid w:val="000374CE"/>
    <w:rsid w:val="00043058"/>
    <w:rsid w:val="00051673"/>
    <w:rsid w:val="000E577E"/>
    <w:rsid w:val="001A21E4"/>
    <w:rsid w:val="00272A50"/>
    <w:rsid w:val="002C2D87"/>
    <w:rsid w:val="002D12F8"/>
    <w:rsid w:val="00347196"/>
    <w:rsid w:val="003F2553"/>
    <w:rsid w:val="005176CF"/>
    <w:rsid w:val="006D37CD"/>
    <w:rsid w:val="0079296D"/>
    <w:rsid w:val="007A3582"/>
    <w:rsid w:val="0096334C"/>
    <w:rsid w:val="00982E0D"/>
    <w:rsid w:val="00AE6715"/>
    <w:rsid w:val="00B10024"/>
    <w:rsid w:val="00B46F5C"/>
    <w:rsid w:val="00C205B2"/>
    <w:rsid w:val="00C670C5"/>
    <w:rsid w:val="00C81A72"/>
    <w:rsid w:val="00D135FF"/>
    <w:rsid w:val="00D3627A"/>
    <w:rsid w:val="00D63FA1"/>
    <w:rsid w:val="00DA5C56"/>
    <w:rsid w:val="00DB6171"/>
    <w:rsid w:val="00E27DBA"/>
    <w:rsid w:val="00EB2154"/>
    <w:rsid w:val="00EF1887"/>
    <w:rsid w:val="00F03CE1"/>
    <w:rsid w:val="00F125E9"/>
    <w:rsid w:val="00F3053A"/>
    <w:rsid w:val="00F65506"/>
    <w:rsid w:val="00FD08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rsid w:val="0096334C"/>
    <w:pPr>
      <w:keepNext/>
      <w:keepLines/>
      <w:spacing w:before="480" w:line="276"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887"/>
    <w:pPr>
      <w:tabs>
        <w:tab w:val="center" w:pos="4680"/>
        <w:tab w:val="right" w:pos="9360"/>
      </w:tabs>
    </w:pPr>
    <w:rPr>
      <w:rFonts w:cs="Times New Roman"/>
      <w:sz w:val="22"/>
      <w:szCs w:val="22"/>
    </w:rPr>
  </w:style>
  <w:style w:type="character" w:customStyle="1" w:styleId="HeaderChar">
    <w:name w:val="Header Char"/>
    <w:link w:val="Header"/>
    <w:uiPriority w:val="99"/>
    <w:rsid w:val="00EF1887"/>
    <w:rPr>
      <w:rFonts w:cs="Times New Roman"/>
      <w:sz w:val="22"/>
      <w:szCs w:val="22"/>
    </w:rPr>
  </w:style>
  <w:style w:type="paragraph" w:styleId="Footer">
    <w:name w:val="footer"/>
    <w:basedOn w:val="Normal"/>
    <w:link w:val="FooterChar"/>
    <w:uiPriority w:val="99"/>
    <w:unhideWhenUsed/>
    <w:rsid w:val="00EF1887"/>
    <w:pPr>
      <w:tabs>
        <w:tab w:val="center" w:pos="4680"/>
        <w:tab w:val="right" w:pos="9360"/>
      </w:tabs>
    </w:pPr>
    <w:rPr>
      <w:rFonts w:cs="Times New Roman"/>
      <w:sz w:val="22"/>
      <w:szCs w:val="22"/>
    </w:rPr>
  </w:style>
  <w:style w:type="character" w:customStyle="1" w:styleId="FooterChar">
    <w:name w:val="Footer Char"/>
    <w:link w:val="Footer"/>
    <w:uiPriority w:val="99"/>
    <w:rsid w:val="00EF1887"/>
    <w:rPr>
      <w:rFonts w:cs="Times New Roman"/>
      <w:sz w:val="22"/>
      <w:szCs w:val="22"/>
    </w:rPr>
  </w:style>
  <w:style w:type="paragraph" w:styleId="ListParagraph">
    <w:name w:val="List Paragraph"/>
    <w:basedOn w:val="Normal"/>
    <w:link w:val="ListParagraphChar"/>
    <w:uiPriority w:val="34"/>
    <w:qFormat/>
    <w:rsid w:val="00FD0812"/>
    <w:pPr>
      <w:spacing w:after="200" w:line="276" w:lineRule="auto"/>
      <w:ind w:left="720"/>
      <w:contextualSpacing/>
    </w:pPr>
    <w:rPr>
      <w:rFonts w:cs="Times New Roman"/>
      <w:sz w:val="22"/>
      <w:szCs w:val="22"/>
    </w:rPr>
  </w:style>
  <w:style w:type="character" w:customStyle="1" w:styleId="ListParagraphChar">
    <w:name w:val="List Paragraph Char"/>
    <w:link w:val="ListParagraph"/>
    <w:uiPriority w:val="34"/>
    <w:locked/>
    <w:rsid w:val="00FD0812"/>
    <w:rPr>
      <w:rFonts w:cs="Times New Roman"/>
      <w:sz w:val="22"/>
      <w:szCs w:val="22"/>
    </w:rPr>
  </w:style>
  <w:style w:type="character" w:customStyle="1" w:styleId="Heading1Char">
    <w:name w:val="Heading 1 Char"/>
    <w:link w:val="Heading1"/>
    <w:uiPriority w:val="9"/>
    <w:rsid w:val="0096334C"/>
    <w:rPr>
      <w:rFonts w:ascii="Cambria" w:eastAsia="Times New Roman" w:hAnsi="Cambria" w:cs="Times New Roman"/>
      <w:b/>
      <w:bCs/>
      <w:color w:val="365F91"/>
      <w:sz w:val="28"/>
      <w:szCs w:val="28"/>
    </w:rPr>
  </w:style>
  <w:style w:type="character" w:styleId="Hyperlink">
    <w:name w:val="Hyperlink"/>
    <w:uiPriority w:val="99"/>
    <w:unhideWhenUsed/>
    <w:rsid w:val="009633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rsid w:val="0096334C"/>
    <w:pPr>
      <w:keepNext/>
      <w:keepLines/>
      <w:spacing w:before="480" w:line="276"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887"/>
    <w:pPr>
      <w:tabs>
        <w:tab w:val="center" w:pos="4680"/>
        <w:tab w:val="right" w:pos="9360"/>
      </w:tabs>
    </w:pPr>
    <w:rPr>
      <w:rFonts w:cs="Times New Roman"/>
      <w:sz w:val="22"/>
      <w:szCs w:val="22"/>
    </w:rPr>
  </w:style>
  <w:style w:type="character" w:customStyle="1" w:styleId="HeaderChar">
    <w:name w:val="Header Char"/>
    <w:link w:val="Header"/>
    <w:uiPriority w:val="99"/>
    <w:rsid w:val="00EF1887"/>
    <w:rPr>
      <w:rFonts w:cs="Times New Roman"/>
      <w:sz w:val="22"/>
      <w:szCs w:val="22"/>
    </w:rPr>
  </w:style>
  <w:style w:type="paragraph" w:styleId="Footer">
    <w:name w:val="footer"/>
    <w:basedOn w:val="Normal"/>
    <w:link w:val="FooterChar"/>
    <w:uiPriority w:val="99"/>
    <w:unhideWhenUsed/>
    <w:rsid w:val="00EF1887"/>
    <w:pPr>
      <w:tabs>
        <w:tab w:val="center" w:pos="4680"/>
        <w:tab w:val="right" w:pos="9360"/>
      </w:tabs>
    </w:pPr>
    <w:rPr>
      <w:rFonts w:cs="Times New Roman"/>
      <w:sz w:val="22"/>
      <w:szCs w:val="22"/>
    </w:rPr>
  </w:style>
  <w:style w:type="character" w:customStyle="1" w:styleId="FooterChar">
    <w:name w:val="Footer Char"/>
    <w:link w:val="Footer"/>
    <w:uiPriority w:val="99"/>
    <w:rsid w:val="00EF1887"/>
    <w:rPr>
      <w:rFonts w:cs="Times New Roman"/>
      <w:sz w:val="22"/>
      <w:szCs w:val="22"/>
    </w:rPr>
  </w:style>
  <w:style w:type="paragraph" w:styleId="ListParagraph">
    <w:name w:val="List Paragraph"/>
    <w:basedOn w:val="Normal"/>
    <w:link w:val="ListParagraphChar"/>
    <w:uiPriority w:val="34"/>
    <w:qFormat/>
    <w:rsid w:val="00FD0812"/>
    <w:pPr>
      <w:spacing w:after="200" w:line="276" w:lineRule="auto"/>
      <w:ind w:left="720"/>
      <w:contextualSpacing/>
    </w:pPr>
    <w:rPr>
      <w:rFonts w:cs="Times New Roman"/>
      <w:sz w:val="22"/>
      <w:szCs w:val="22"/>
    </w:rPr>
  </w:style>
  <w:style w:type="character" w:customStyle="1" w:styleId="ListParagraphChar">
    <w:name w:val="List Paragraph Char"/>
    <w:link w:val="ListParagraph"/>
    <w:uiPriority w:val="34"/>
    <w:locked/>
    <w:rsid w:val="00FD0812"/>
    <w:rPr>
      <w:rFonts w:cs="Times New Roman"/>
      <w:sz w:val="22"/>
      <w:szCs w:val="22"/>
    </w:rPr>
  </w:style>
  <w:style w:type="character" w:customStyle="1" w:styleId="Heading1Char">
    <w:name w:val="Heading 1 Char"/>
    <w:link w:val="Heading1"/>
    <w:uiPriority w:val="9"/>
    <w:rsid w:val="0096334C"/>
    <w:rPr>
      <w:rFonts w:ascii="Cambria" w:eastAsia="Times New Roman" w:hAnsi="Cambria" w:cs="Times New Roman"/>
      <w:b/>
      <w:bCs/>
      <w:color w:val="365F91"/>
      <w:sz w:val="28"/>
      <w:szCs w:val="28"/>
    </w:rPr>
  </w:style>
  <w:style w:type="character" w:styleId="Hyperlink">
    <w:name w:val="Hyperlink"/>
    <w:uiPriority w:val="99"/>
    <w:unhideWhenUsed/>
    <w:rsid w:val="009633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bbc.com/indonesia/vert-cap-41021291.04/01/20" TargetMode="External"/><Relationship Id="rId2" Type="http://schemas.openxmlformats.org/officeDocument/2006/relationships/numbering" Target="numbering.xml"/><Relationship Id="rId16" Type="http://schemas.openxmlformats.org/officeDocument/2006/relationships/hyperlink" Target="https://doi.org/10.1080/17439760.2010.51676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alimatus.sahrah@mercubuana-yogya.ac.id"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syeliwardani9@gmail.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9630D-2596-4378-AE23-2560F7AB6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3872</Words>
  <Characters>22076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25897</CharactersWithSpaces>
  <SharedDoc>false</SharedDoc>
  <HLinks>
    <vt:vector size="24" baseType="variant">
      <vt:variant>
        <vt:i4>2883701</vt:i4>
      </vt:variant>
      <vt:variant>
        <vt:i4>21</vt:i4>
      </vt:variant>
      <vt:variant>
        <vt:i4>0</vt:i4>
      </vt:variant>
      <vt:variant>
        <vt:i4>5</vt:i4>
      </vt:variant>
      <vt:variant>
        <vt:lpwstr>http://www.bbc.com/indonesia/vert-cap-41021291.04/01/20</vt:lpwstr>
      </vt:variant>
      <vt:variant>
        <vt:lpwstr/>
      </vt:variant>
      <vt:variant>
        <vt:i4>393291</vt:i4>
      </vt:variant>
      <vt:variant>
        <vt:i4>18</vt:i4>
      </vt:variant>
      <vt:variant>
        <vt:i4>0</vt:i4>
      </vt:variant>
      <vt:variant>
        <vt:i4>5</vt:i4>
      </vt:variant>
      <vt:variant>
        <vt:lpwstr>https://doi.org/10.1080/17439760.2010.516765</vt:lpwstr>
      </vt:variant>
      <vt:variant>
        <vt:lpwstr/>
      </vt:variant>
      <vt:variant>
        <vt:i4>4522018</vt:i4>
      </vt:variant>
      <vt:variant>
        <vt:i4>3</vt:i4>
      </vt:variant>
      <vt:variant>
        <vt:i4>0</vt:i4>
      </vt:variant>
      <vt:variant>
        <vt:i4>5</vt:i4>
      </vt:variant>
      <vt:variant>
        <vt:lpwstr>mailto:alimatus.sahrah@mercubuana-yogya.ac.id</vt:lpwstr>
      </vt:variant>
      <vt:variant>
        <vt:lpwstr/>
      </vt:variant>
      <vt:variant>
        <vt:i4>2818135</vt:i4>
      </vt:variant>
      <vt:variant>
        <vt:i4>0</vt:i4>
      </vt:variant>
      <vt:variant>
        <vt:i4>0</vt:i4>
      </vt:variant>
      <vt:variant>
        <vt:i4>5</vt:i4>
      </vt:variant>
      <vt:variant>
        <vt:lpwstr>mailto:syeliwardani9@gmail.com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cp:revision>
  <dcterms:created xsi:type="dcterms:W3CDTF">2020-10-14T05:17:00Z</dcterms:created>
  <dcterms:modified xsi:type="dcterms:W3CDTF">2020-10-14T05:17:00Z</dcterms:modified>
</cp:coreProperties>
</file>