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C3" w:rsidRPr="00D916C9" w:rsidRDefault="005161C3" w:rsidP="00464AC2">
      <w:pPr>
        <w:spacing w:after="0" w:line="240" w:lineRule="auto"/>
        <w:jc w:val="center"/>
        <w:rPr>
          <w:rFonts w:ascii="Times New Roman" w:hAnsi="Times New Roman" w:cs="Times New Roman"/>
          <w:b/>
          <w:sz w:val="24"/>
          <w:szCs w:val="24"/>
        </w:rPr>
      </w:pPr>
      <w:r w:rsidRPr="00D916C9">
        <w:rPr>
          <w:rFonts w:ascii="Times New Roman" w:hAnsi="Times New Roman" w:cs="Times New Roman"/>
          <w:b/>
          <w:sz w:val="24"/>
          <w:szCs w:val="24"/>
        </w:rPr>
        <w:t>PENGARUH INOKULUM YANG BERBEDA TERHADAP</w:t>
      </w:r>
    </w:p>
    <w:p w:rsidR="005161C3" w:rsidRPr="00D916C9" w:rsidRDefault="005161C3" w:rsidP="00464AC2">
      <w:pPr>
        <w:spacing w:after="0" w:line="240" w:lineRule="auto"/>
        <w:jc w:val="center"/>
        <w:rPr>
          <w:rFonts w:ascii="Times New Roman" w:hAnsi="Times New Roman" w:cs="Times New Roman"/>
          <w:b/>
          <w:sz w:val="24"/>
          <w:szCs w:val="24"/>
        </w:rPr>
      </w:pPr>
      <w:r w:rsidRPr="00D916C9">
        <w:rPr>
          <w:rFonts w:ascii="Times New Roman" w:hAnsi="Times New Roman" w:cs="Times New Roman"/>
          <w:b/>
          <w:sz w:val="24"/>
          <w:szCs w:val="24"/>
        </w:rPr>
        <w:t xml:space="preserve">KANDUNGAN NUTRIEN PAKAN KOMPLIT BERBAHAN </w:t>
      </w:r>
    </w:p>
    <w:p w:rsidR="005161C3" w:rsidRPr="00D916C9" w:rsidRDefault="005161C3" w:rsidP="00464AC2">
      <w:pPr>
        <w:spacing w:after="0" w:line="240" w:lineRule="auto"/>
        <w:jc w:val="center"/>
        <w:rPr>
          <w:rFonts w:ascii="Times New Roman" w:hAnsi="Times New Roman" w:cs="Times New Roman"/>
          <w:b/>
          <w:sz w:val="24"/>
          <w:szCs w:val="24"/>
        </w:rPr>
      </w:pPr>
      <w:r w:rsidRPr="00D916C9">
        <w:rPr>
          <w:rFonts w:ascii="Times New Roman" w:hAnsi="Times New Roman" w:cs="Times New Roman"/>
          <w:b/>
          <w:sz w:val="24"/>
          <w:szCs w:val="24"/>
        </w:rPr>
        <w:t>DASAR PELEPAH DAUN KELAPA SAWIT</w:t>
      </w:r>
    </w:p>
    <w:p w:rsidR="005161C3" w:rsidRPr="00D916C9" w:rsidRDefault="005161C3" w:rsidP="00464AC2">
      <w:pPr>
        <w:spacing w:after="0" w:line="240" w:lineRule="auto"/>
        <w:jc w:val="center"/>
        <w:rPr>
          <w:rFonts w:ascii="Times New Roman" w:hAnsi="Times New Roman" w:cs="Times New Roman"/>
          <w:b/>
          <w:sz w:val="24"/>
          <w:szCs w:val="24"/>
        </w:rPr>
      </w:pPr>
    </w:p>
    <w:p w:rsidR="005161C3" w:rsidRPr="00D916C9" w:rsidRDefault="005161C3" w:rsidP="00464AC2">
      <w:pPr>
        <w:spacing w:after="0" w:line="240" w:lineRule="auto"/>
        <w:jc w:val="center"/>
        <w:rPr>
          <w:rFonts w:ascii="Times New Roman" w:hAnsi="Times New Roman" w:cs="Times New Roman"/>
          <w:b/>
          <w:sz w:val="24"/>
          <w:szCs w:val="24"/>
        </w:rPr>
      </w:pPr>
      <w:r w:rsidRPr="00D916C9">
        <w:rPr>
          <w:rFonts w:ascii="Times New Roman" w:hAnsi="Times New Roman" w:cs="Times New Roman"/>
          <w:b/>
          <w:sz w:val="24"/>
          <w:szCs w:val="24"/>
        </w:rPr>
        <w:t xml:space="preserve">THE EFFECT OF DIFFERENT INOCULUM ON NUTRIENT </w:t>
      </w:r>
    </w:p>
    <w:p w:rsidR="005161C3" w:rsidRPr="00D916C9" w:rsidRDefault="005161C3" w:rsidP="00464AC2">
      <w:pPr>
        <w:spacing w:after="0" w:line="240" w:lineRule="auto"/>
        <w:jc w:val="center"/>
        <w:rPr>
          <w:rFonts w:ascii="Times New Roman" w:hAnsi="Times New Roman" w:cs="Times New Roman"/>
          <w:b/>
          <w:sz w:val="24"/>
          <w:szCs w:val="24"/>
        </w:rPr>
      </w:pPr>
      <w:r w:rsidRPr="00D916C9">
        <w:rPr>
          <w:rFonts w:ascii="Times New Roman" w:hAnsi="Times New Roman" w:cs="Times New Roman"/>
          <w:b/>
          <w:sz w:val="24"/>
          <w:szCs w:val="24"/>
        </w:rPr>
        <w:t xml:space="preserve">CONTENT OF COMPLETE FEED MADE FROM OIL </w:t>
      </w:r>
    </w:p>
    <w:p w:rsidR="005161C3" w:rsidRPr="00D916C9" w:rsidRDefault="005161C3" w:rsidP="00464AC2">
      <w:pPr>
        <w:spacing w:after="0" w:line="240" w:lineRule="auto"/>
        <w:jc w:val="center"/>
        <w:rPr>
          <w:rFonts w:ascii="Times New Roman" w:hAnsi="Times New Roman" w:cs="Times New Roman"/>
          <w:b/>
          <w:sz w:val="24"/>
          <w:szCs w:val="24"/>
        </w:rPr>
      </w:pPr>
      <w:r w:rsidRPr="00D916C9">
        <w:rPr>
          <w:rFonts w:ascii="Times New Roman" w:hAnsi="Times New Roman" w:cs="Times New Roman"/>
          <w:b/>
          <w:sz w:val="24"/>
          <w:szCs w:val="24"/>
        </w:rPr>
        <w:t>PALM LEAF MIDRIB</w:t>
      </w:r>
    </w:p>
    <w:p w:rsidR="005161C3" w:rsidRPr="00464AC2" w:rsidRDefault="005161C3" w:rsidP="00464AC2">
      <w:pPr>
        <w:spacing w:after="0" w:line="240" w:lineRule="auto"/>
        <w:jc w:val="center"/>
        <w:rPr>
          <w:rFonts w:ascii="Times New Roman" w:hAnsi="Times New Roman" w:cs="Times New Roman"/>
          <w:b/>
        </w:rPr>
      </w:pPr>
    </w:p>
    <w:p w:rsidR="00F7574D" w:rsidRPr="00464AC2" w:rsidRDefault="005161C3" w:rsidP="00464AC2">
      <w:pPr>
        <w:tabs>
          <w:tab w:val="left" w:pos="3478"/>
        </w:tabs>
        <w:spacing w:after="0" w:line="240" w:lineRule="auto"/>
        <w:jc w:val="center"/>
        <w:rPr>
          <w:rFonts w:ascii="Times New Roman" w:hAnsi="Times New Roman" w:cs="Times New Roman"/>
          <w:b/>
          <w:lang w:val="en-US"/>
        </w:rPr>
      </w:pPr>
      <w:r w:rsidRPr="00464AC2">
        <w:rPr>
          <w:rFonts w:ascii="Times New Roman" w:hAnsi="Times New Roman" w:cs="Times New Roman"/>
          <w:b/>
          <w:lang w:val="en-US"/>
        </w:rPr>
        <w:t xml:space="preserve">Yogi </w:t>
      </w:r>
      <w:proofErr w:type="spellStart"/>
      <w:r w:rsidRPr="00464AC2">
        <w:rPr>
          <w:rFonts w:ascii="Times New Roman" w:hAnsi="Times New Roman" w:cs="Times New Roman"/>
          <w:b/>
          <w:lang w:val="en-US"/>
        </w:rPr>
        <w:t>Mardana</w:t>
      </w:r>
      <w:proofErr w:type="spellEnd"/>
      <w:r w:rsidRPr="00464AC2">
        <w:rPr>
          <w:rFonts w:ascii="Times New Roman" w:hAnsi="Times New Roman" w:cs="Times New Roman"/>
          <w:b/>
          <w:lang w:val="en-US"/>
        </w:rPr>
        <w:t xml:space="preserve">, </w:t>
      </w:r>
      <w:proofErr w:type="spellStart"/>
      <w:r w:rsidRPr="00464AC2">
        <w:rPr>
          <w:rFonts w:ascii="Times New Roman" w:hAnsi="Times New Roman" w:cs="Times New Roman"/>
          <w:b/>
          <w:lang w:val="en-US"/>
        </w:rPr>
        <w:t>Sundari</w:t>
      </w:r>
      <w:proofErr w:type="spellEnd"/>
      <w:r w:rsidRPr="00464AC2">
        <w:rPr>
          <w:rFonts w:ascii="Times New Roman" w:hAnsi="Times New Roman" w:cs="Times New Roman"/>
          <w:b/>
          <w:lang w:val="en-US"/>
        </w:rPr>
        <w:t xml:space="preserve">, </w:t>
      </w:r>
      <w:proofErr w:type="spellStart"/>
      <w:r w:rsidRPr="00464AC2">
        <w:rPr>
          <w:rFonts w:ascii="Times New Roman" w:hAnsi="Times New Roman" w:cs="Times New Roman"/>
          <w:b/>
          <w:lang w:val="en-US"/>
        </w:rPr>
        <w:t>Niken</w:t>
      </w:r>
      <w:proofErr w:type="spellEnd"/>
      <w:r w:rsidRPr="00464AC2">
        <w:rPr>
          <w:rFonts w:ascii="Times New Roman" w:hAnsi="Times New Roman" w:cs="Times New Roman"/>
          <w:b/>
          <w:lang w:val="en-US"/>
        </w:rPr>
        <w:t xml:space="preserve"> </w:t>
      </w:r>
      <w:proofErr w:type="spellStart"/>
      <w:r w:rsidRPr="00464AC2">
        <w:rPr>
          <w:rFonts w:ascii="Times New Roman" w:hAnsi="Times New Roman" w:cs="Times New Roman"/>
          <w:b/>
          <w:lang w:val="en-US"/>
        </w:rPr>
        <w:t>Astuti</w:t>
      </w:r>
      <w:proofErr w:type="spellEnd"/>
    </w:p>
    <w:p w:rsidR="005161C3" w:rsidRPr="001A306E" w:rsidRDefault="005161C3" w:rsidP="00464AC2">
      <w:pPr>
        <w:tabs>
          <w:tab w:val="left" w:pos="3478"/>
        </w:tabs>
        <w:spacing w:after="0" w:line="240" w:lineRule="auto"/>
        <w:jc w:val="center"/>
        <w:rPr>
          <w:rFonts w:ascii="Times New Roman" w:hAnsi="Times New Roman" w:cs="Times New Roman"/>
          <w:spacing w:val="-10"/>
          <w:lang w:val="en-US"/>
        </w:rPr>
      </w:pPr>
      <w:proofErr w:type="spellStart"/>
      <w:r w:rsidRPr="001A306E">
        <w:rPr>
          <w:rFonts w:ascii="Times New Roman" w:hAnsi="Times New Roman" w:cs="Times New Roman"/>
          <w:spacing w:val="-10"/>
          <w:lang w:val="en-US"/>
        </w:rPr>
        <w:t>Fakultas</w:t>
      </w:r>
      <w:proofErr w:type="spellEnd"/>
      <w:r w:rsidRPr="001A306E">
        <w:rPr>
          <w:rFonts w:ascii="Times New Roman" w:hAnsi="Times New Roman" w:cs="Times New Roman"/>
          <w:spacing w:val="-10"/>
          <w:lang w:val="en-US"/>
        </w:rPr>
        <w:t xml:space="preserve"> Agroindustri, </w:t>
      </w:r>
      <w:proofErr w:type="spellStart"/>
      <w:r w:rsidRPr="001A306E">
        <w:rPr>
          <w:rFonts w:ascii="Times New Roman" w:hAnsi="Times New Roman" w:cs="Times New Roman"/>
          <w:spacing w:val="-10"/>
          <w:lang w:val="en-US"/>
        </w:rPr>
        <w:t>Universitas</w:t>
      </w:r>
      <w:proofErr w:type="spellEnd"/>
      <w:r w:rsidRPr="001A306E">
        <w:rPr>
          <w:rFonts w:ascii="Times New Roman" w:hAnsi="Times New Roman" w:cs="Times New Roman"/>
          <w:spacing w:val="-10"/>
          <w:lang w:val="en-US"/>
        </w:rPr>
        <w:t xml:space="preserve"> </w:t>
      </w:r>
      <w:proofErr w:type="spellStart"/>
      <w:r w:rsidRPr="001A306E">
        <w:rPr>
          <w:rFonts w:ascii="Times New Roman" w:hAnsi="Times New Roman" w:cs="Times New Roman"/>
          <w:spacing w:val="-10"/>
          <w:lang w:val="en-US"/>
        </w:rPr>
        <w:t>Mercu</w:t>
      </w:r>
      <w:proofErr w:type="spellEnd"/>
      <w:r w:rsidRPr="001A306E">
        <w:rPr>
          <w:rFonts w:ascii="Times New Roman" w:hAnsi="Times New Roman" w:cs="Times New Roman"/>
          <w:spacing w:val="-10"/>
          <w:lang w:val="en-US"/>
        </w:rPr>
        <w:t xml:space="preserve"> </w:t>
      </w:r>
      <w:proofErr w:type="spellStart"/>
      <w:r w:rsidRPr="001A306E">
        <w:rPr>
          <w:rFonts w:ascii="Times New Roman" w:hAnsi="Times New Roman" w:cs="Times New Roman"/>
          <w:spacing w:val="-10"/>
          <w:lang w:val="en-US"/>
        </w:rPr>
        <w:t>Buana</w:t>
      </w:r>
      <w:proofErr w:type="spellEnd"/>
      <w:r w:rsidRPr="001A306E">
        <w:rPr>
          <w:rFonts w:ascii="Times New Roman" w:hAnsi="Times New Roman" w:cs="Times New Roman"/>
          <w:spacing w:val="-10"/>
          <w:lang w:val="en-US"/>
        </w:rPr>
        <w:t xml:space="preserve"> Yogyakarta, Jl. </w:t>
      </w:r>
      <w:proofErr w:type="spellStart"/>
      <w:r w:rsidRPr="001A306E">
        <w:rPr>
          <w:rFonts w:ascii="Times New Roman" w:hAnsi="Times New Roman" w:cs="Times New Roman"/>
          <w:spacing w:val="-10"/>
          <w:lang w:val="en-US"/>
        </w:rPr>
        <w:t>Wates</w:t>
      </w:r>
      <w:proofErr w:type="spellEnd"/>
      <w:r w:rsidRPr="001A306E">
        <w:rPr>
          <w:rFonts w:ascii="Times New Roman" w:hAnsi="Times New Roman" w:cs="Times New Roman"/>
          <w:spacing w:val="-10"/>
          <w:lang w:val="en-US"/>
        </w:rPr>
        <w:t xml:space="preserve"> Km. 10, Yogyakarta, 55754 </w:t>
      </w:r>
    </w:p>
    <w:p w:rsidR="005161C3" w:rsidRPr="00464AC2" w:rsidRDefault="005161C3" w:rsidP="00464AC2">
      <w:pPr>
        <w:tabs>
          <w:tab w:val="left" w:pos="3478"/>
        </w:tabs>
        <w:spacing w:after="0" w:line="240" w:lineRule="auto"/>
        <w:jc w:val="center"/>
        <w:rPr>
          <w:rFonts w:ascii="Times New Roman" w:hAnsi="Times New Roman" w:cs="Times New Roman"/>
          <w:lang w:val="en-US"/>
        </w:rPr>
      </w:pPr>
      <w:proofErr w:type="gramStart"/>
      <w:r w:rsidRPr="00464AC2">
        <w:rPr>
          <w:rFonts w:ascii="Times New Roman" w:hAnsi="Times New Roman" w:cs="Times New Roman"/>
          <w:lang w:val="en-US"/>
        </w:rPr>
        <w:t>Email :</w:t>
      </w:r>
      <w:proofErr w:type="gramEnd"/>
      <w:r w:rsidRPr="00464AC2">
        <w:rPr>
          <w:rFonts w:ascii="Times New Roman" w:hAnsi="Times New Roman" w:cs="Times New Roman"/>
          <w:lang w:val="en-US"/>
        </w:rPr>
        <w:t xml:space="preserve"> </w:t>
      </w:r>
      <w:hyperlink r:id="rId8" w:history="1">
        <w:r w:rsidRPr="00464AC2">
          <w:rPr>
            <w:rStyle w:val="Hyperlink"/>
            <w:rFonts w:ascii="Times New Roman" w:hAnsi="Times New Roman" w:cs="Times New Roman"/>
            <w:lang w:val="en-US"/>
          </w:rPr>
          <w:t>ymardana@gmail.com</w:t>
        </w:r>
      </w:hyperlink>
    </w:p>
    <w:p w:rsidR="005161C3" w:rsidRPr="00464AC2" w:rsidRDefault="005161C3" w:rsidP="00464AC2">
      <w:pPr>
        <w:tabs>
          <w:tab w:val="left" w:pos="3478"/>
        </w:tabs>
        <w:spacing w:before="240" w:after="0" w:line="240" w:lineRule="auto"/>
        <w:jc w:val="center"/>
        <w:rPr>
          <w:rFonts w:ascii="Times New Roman" w:hAnsi="Times New Roman" w:cs="Times New Roman"/>
          <w:b/>
          <w:lang w:val="en-US"/>
        </w:rPr>
      </w:pPr>
      <w:r w:rsidRPr="00464AC2">
        <w:rPr>
          <w:rFonts w:ascii="Times New Roman" w:hAnsi="Times New Roman" w:cs="Times New Roman"/>
          <w:b/>
          <w:lang w:val="en-US"/>
        </w:rPr>
        <w:t>INTISARI</w:t>
      </w:r>
    </w:p>
    <w:p w:rsidR="00A51A20" w:rsidRPr="00464AC2" w:rsidRDefault="00A51A20" w:rsidP="00464AC2">
      <w:pPr>
        <w:spacing w:after="0" w:line="240" w:lineRule="auto"/>
        <w:jc w:val="both"/>
        <w:rPr>
          <w:rFonts w:ascii="Times New Roman" w:hAnsi="Times New Roman" w:cs="Times New Roman"/>
        </w:rPr>
      </w:pPr>
      <w:r w:rsidRPr="00464AC2">
        <w:rPr>
          <w:rFonts w:ascii="Times New Roman" w:hAnsi="Times New Roman" w:cs="Times New Roman"/>
        </w:rPr>
        <w:t xml:space="preserve">Penelitian ini bertujuan untuk mengetahui pengaruh inokulum yang berbeda terhadap kandungan nutrien pakan komplit berbahan dasar pelepah daun kelapa sawit. Penelitian ini dilaksanakan  dari tanggal 20 April 2019 sampai 08 Mei 2019 yang dilaksanakan di tiga tempat, pengambilan sampel di Gunung Sahilan, Riau, pembuatan fermentasi di Desa Umbulmartani, Yogyakarta, analisa kandungan nutrien di Laboratorium Analisa CV.Chem-Mix Pratama. Penelitian ini menggunakan Rancangan Acak Lengkap (RAL) pola searah yang terdiri atas 3 perlakuan 3 Ulangan, adapun perlakuannya P0 (kontrol), P1 (penambahan inokulum </w:t>
      </w:r>
      <w:r w:rsidRPr="00464AC2">
        <w:rPr>
          <w:rFonts w:ascii="Times New Roman" w:hAnsi="Times New Roman" w:cs="Times New Roman"/>
          <w:i/>
        </w:rPr>
        <w:t>Effective microorganism-4</w:t>
      </w:r>
      <w:r w:rsidRPr="00464AC2">
        <w:rPr>
          <w:rFonts w:ascii="Times New Roman" w:hAnsi="Times New Roman" w:cs="Times New Roman"/>
        </w:rPr>
        <w:t xml:space="preserve">) dan P2 (penambahan inokulum </w:t>
      </w:r>
      <w:r w:rsidRPr="00464AC2">
        <w:rPr>
          <w:rFonts w:ascii="Times New Roman" w:hAnsi="Times New Roman" w:cs="Times New Roman"/>
          <w:i/>
        </w:rPr>
        <w:t>Trichoderma harzianum)</w:t>
      </w:r>
      <w:r w:rsidRPr="00464AC2">
        <w:rPr>
          <w:rFonts w:ascii="Times New Roman" w:hAnsi="Times New Roman" w:cs="Times New Roman"/>
        </w:rPr>
        <w:t xml:space="preserve">. Variabel yang diamati yaitu, kadar air, kadar abu, protein kasar, lemak kasar, serat kasar dan bahan ekstrak tanpa nitrogen. Data yang diperoleh dianalisis menggunakan </w:t>
      </w:r>
      <w:r w:rsidRPr="00464AC2">
        <w:rPr>
          <w:rFonts w:ascii="Times New Roman" w:hAnsi="Times New Roman" w:cs="Times New Roman"/>
          <w:i/>
        </w:rPr>
        <w:t xml:space="preserve">Analysis of Variance </w:t>
      </w:r>
      <w:r w:rsidRPr="00464AC2">
        <w:rPr>
          <w:rFonts w:ascii="Times New Roman" w:hAnsi="Times New Roman" w:cs="Times New Roman"/>
        </w:rPr>
        <w:t xml:space="preserve">(ANOVA), bila terdapat perbedaan yang nyata dilanjutkan dengan uji jarak berganda </w:t>
      </w:r>
      <w:r w:rsidRPr="00464AC2">
        <w:rPr>
          <w:rFonts w:ascii="Times New Roman" w:hAnsi="Times New Roman" w:cs="Times New Roman"/>
          <w:i/>
        </w:rPr>
        <w:t xml:space="preserve">Duncan’s Multiple Range Test </w:t>
      </w:r>
      <w:r w:rsidRPr="00464AC2">
        <w:rPr>
          <w:rFonts w:ascii="Times New Roman" w:hAnsi="Times New Roman" w:cs="Times New Roman"/>
        </w:rPr>
        <w:t>(DMRT). Hasil penelitian menunjukkan bahwa perlakuan dengan menggunakan inokulum EM</w:t>
      </w:r>
      <w:r w:rsidRPr="00464AC2">
        <w:rPr>
          <w:rFonts w:ascii="Times New Roman" w:hAnsi="Times New Roman" w:cs="Times New Roman"/>
          <w:i/>
        </w:rPr>
        <w:t>-4</w:t>
      </w:r>
      <w:r w:rsidRPr="00464AC2">
        <w:rPr>
          <w:rFonts w:ascii="Times New Roman" w:hAnsi="Times New Roman" w:cs="Times New Roman"/>
        </w:rPr>
        <w:t xml:space="preserve"> dan </w:t>
      </w:r>
      <w:r w:rsidRPr="00464AC2">
        <w:rPr>
          <w:rFonts w:ascii="Times New Roman" w:hAnsi="Times New Roman" w:cs="Times New Roman"/>
          <w:i/>
        </w:rPr>
        <w:t>Trichoderma harzianum</w:t>
      </w:r>
      <w:r w:rsidRPr="00464AC2">
        <w:rPr>
          <w:rFonts w:ascii="Times New Roman" w:hAnsi="Times New Roman" w:cs="Times New Roman"/>
        </w:rPr>
        <w:t xml:space="preserve"> berpengaruh nyata (P&lt;0,05) terhadap kadar air (P0 : 54,38) (P1 : 60,22) (P2 : 53,60), kadar abu (P0 : 3,91) (P1 : 3,66) (P2 : 4,71), protein kasar (P0 : 2,88) (P1 : 2,63) (P2 : 3,29), serat kasar (P0 : 23,19) (P1 : 21,34) (P2 : 24,08) dan bahan ekstrak tanpa nitrogen (P0 : 15,31) (P1 : 11,94) (P2 : 13,92) serta tidak berpengaruh tidak nyata (P&gt;0,05) terhadap lemak kasar (P0 : 0,31) (P1 : 0,21) (P2 : 0,41). Berdasarkan hasil penelitian dapat disimpulkan bahwa inokulum terbaik pada penelitian ini adalah </w:t>
      </w:r>
      <w:r w:rsidRPr="00464AC2">
        <w:rPr>
          <w:rFonts w:ascii="Times New Roman" w:hAnsi="Times New Roman" w:cs="Times New Roman"/>
          <w:i/>
        </w:rPr>
        <w:t>Trichoderma harzianum.</w:t>
      </w:r>
      <w:r w:rsidRPr="00464AC2">
        <w:rPr>
          <w:rFonts w:ascii="Times New Roman" w:hAnsi="Times New Roman" w:cs="Times New Roman"/>
        </w:rPr>
        <w:t xml:space="preserve"> </w:t>
      </w:r>
    </w:p>
    <w:p w:rsidR="00A51A20" w:rsidRPr="00464AC2" w:rsidRDefault="00A51A20" w:rsidP="00464AC2">
      <w:pPr>
        <w:tabs>
          <w:tab w:val="left" w:pos="211"/>
          <w:tab w:val="left" w:pos="1267"/>
          <w:tab w:val="left" w:pos="1631"/>
        </w:tabs>
        <w:spacing w:after="0" w:line="240" w:lineRule="auto"/>
        <w:jc w:val="both"/>
        <w:rPr>
          <w:rFonts w:ascii="Times New Roman" w:hAnsi="Times New Roman" w:cs="Times New Roman"/>
        </w:rPr>
      </w:pPr>
      <w:r w:rsidRPr="00464AC2">
        <w:rPr>
          <w:rFonts w:ascii="Times New Roman" w:hAnsi="Times New Roman" w:cs="Times New Roman"/>
        </w:rPr>
        <w:tab/>
      </w:r>
      <w:r w:rsidRPr="00464AC2">
        <w:rPr>
          <w:rFonts w:ascii="Times New Roman" w:hAnsi="Times New Roman" w:cs="Times New Roman"/>
        </w:rPr>
        <w:tab/>
      </w:r>
      <w:r w:rsidRPr="00464AC2">
        <w:rPr>
          <w:rFonts w:ascii="Times New Roman" w:hAnsi="Times New Roman" w:cs="Times New Roman"/>
        </w:rPr>
        <w:tab/>
      </w:r>
    </w:p>
    <w:p w:rsidR="00A51A20" w:rsidRPr="00464AC2" w:rsidRDefault="00A51A20" w:rsidP="00464AC2">
      <w:pPr>
        <w:spacing w:after="0" w:line="240" w:lineRule="auto"/>
        <w:jc w:val="both"/>
        <w:rPr>
          <w:rFonts w:ascii="Times New Roman" w:hAnsi="Times New Roman" w:cs="Times New Roman"/>
          <w:spacing w:val="-6"/>
        </w:rPr>
      </w:pPr>
      <w:r w:rsidRPr="00464AC2">
        <w:rPr>
          <w:rFonts w:ascii="Times New Roman" w:hAnsi="Times New Roman" w:cs="Times New Roman"/>
          <w:spacing w:val="-6"/>
        </w:rPr>
        <w:t xml:space="preserve">Kata kunci : Pelepah dan Daun Kelapa Sawit, Kandungan Nutrien, </w:t>
      </w:r>
      <w:r w:rsidRPr="00464AC2">
        <w:rPr>
          <w:rFonts w:ascii="Times New Roman" w:hAnsi="Times New Roman" w:cs="Times New Roman"/>
          <w:i/>
          <w:spacing w:val="-6"/>
        </w:rPr>
        <w:t>EM-4</w:t>
      </w:r>
      <w:r w:rsidRPr="00464AC2">
        <w:rPr>
          <w:rFonts w:ascii="Times New Roman" w:hAnsi="Times New Roman" w:cs="Times New Roman"/>
          <w:spacing w:val="-6"/>
        </w:rPr>
        <w:t xml:space="preserve">, </w:t>
      </w:r>
      <w:r w:rsidRPr="00464AC2">
        <w:rPr>
          <w:rFonts w:ascii="Times New Roman" w:hAnsi="Times New Roman" w:cs="Times New Roman"/>
          <w:i/>
          <w:spacing w:val="-6"/>
        </w:rPr>
        <w:t>Trichoderma harzianum</w:t>
      </w:r>
      <w:r w:rsidRPr="00464AC2">
        <w:rPr>
          <w:rFonts w:ascii="Times New Roman" w:hAnsi="Times New Roman" w:cs="Times New Roman"/>
          <w:spacing w:val="-6"/>
        </w:rPr>
        <w:t xml:space="preserve">. </w:t>
      </w:r>
    </w:p>
    <w:p w:rsidR="00A51A20" w:rsidRPr="00464AC2" w:rsidRDefault="00A51A20" w:rsidP="00C171E9">
      <w:pPr>
        <w:spacing w:after="0" w:line="240" w:lineRule="auto"/>
        <w:jc w:val="center"/>
        <w:rPr>
          <w:rFonts w:ascii="Times New Roman" w:hAnsi="Times New Roman" w:cs="Times New Roman"/>
          <w:b/>
          <w:lang w:val="en-US"/>
        </w:rPr>
      </w:pPr>
      <w:r w:rsidRPr="00464AC2">
        <w:rPr>
          <w:rFonts w:ascii="Times New Roman" w:hAnsi="Times New Roman" w:cs="Times New Roman"/>
          <w:b/>
          <w:lang w:val="en-US"/>
        </w:rPr>
        <w:t>ABSTRAK</w:t>
      </w:r>
    </w:p>
    <w:p w:rsidR="00A51A20" w:rsidRPr="00464AC2" w:rsidRDefault="00A51A20" w:rsidP="00464AC2">
      <w:pPr>
        <w:spacing w:after="0" w:line="240" w:lineRule="auto"/>
        <w:jc w:val="both"/>
        <w:rPr>
          <w:rFonts w:ascii="Times New Roman" w:hAnsi="Times New Roman" w:cs="Times New Roman"/>
        </w:rPr>
      </w:pPr>
      <w:r w:rsidRPr="00464AC2">
        <w:rPr>
          <w:rFonts w:ascii="Times New Roman" w:hAnsi="Times New Roman" w:cs="Times New Roman"/>
        </w:rPr>
        <w:t>The purpose of this research was to determine the effect of different inoculum on nutrient content of complete feed made from oil palm leaf midrib. This research was conducted on April 20</w:t>
      </w:r>
      <w:r w:rsidRPr="00464AC2">
        <w:rPr>
          <w:rFonts w:ascii="Times New Roman" w:hAnsi="Times New Roman" w:cs="Times New Roman"/>
          <w:vertAlign w:val="superscript"/>
        </w:rPr>
        <w:t>th</w:t>
      </w:r>
      <w:r w:rsidRPr="00464AC2">
        <w:rPr>
          <w:rFonts w:ascii="Times New Roman" w:hAnsi="Times New Roman" w:cs="Times New Roman"/>
        </w:rPr>
        <w:t xml:space="preserve"> 2019 to 08</w:t>
      </w:r>
      <w:r w:rsidRPr="00464AC2">
        <w:rPr>
          <w:rFonts w:ascii="Times New Roman" w:hAnsi="Times New Roman" w:cs="Times New Roman"/>
          <w:vertAlign w:val="superscript"/>
        </w:rPr>
        <w:t>th</w:t>
      </w:r>
      <w:r w:rsidRPr="00464AC2">
        <w:rPr>
          <w:rFonts w:ascii="Times New Roman" w:hAnsi="Times New Roman" w:cs="Times New Roman"/>
        </w:rPr>
        <w:t xml:space="preserve"> Mei 2019 at the third places, the sampling midrib and palm oil leaves at Gunung Sahilan, Riau Provinces, the manufactures of fermented at Umbulmartani village, Yogyakarta, and the test of the nutrient content at CV. Chem-Mix Pratama chemicals laboratory, Yogyakarta. This Research was design using a completely randomized design (CRD) in a one way pattern consisting of 3 treatment 3 replication, the treatment is P0 (control), P1 (using Effective microorganism-4 and P2 (using Trichoderma harzianum). The variables observed were water content, ash content, crude protein content, crude fat content, crude fiber and BETN. Data were analyzed using Analysis of Variance (ANOVA), if were significant differences followed by Duncan’s New Multiple Range Test (DMRT). The result showed the treatment using effective microorganism-4 and trichoderma harzianum had a significant effect (P &lt; 0,05) on water content (P0 : 54,38) (P1 </w:t>
      </w:r>
      <w:r w:rsidRPr="00464AC2">
        <w:rPr>
          <w:rFonts w:ascii="Times New Roman" w:hAnsi="Times New Roman" w:cs="Times New Roman"/>
        </w:rPr>
        <w:lastRenderedPageBreak/>
        <w:t>: 60,22) (P2 : 53,60), ash content (P0 : 3,91) (P1 : 3,66) (P2 : 4,71), crude protein content (P0 : 2,88) (P1 : 2,63) (P2 : 3,29), crude fiber (P0 : 23,19) (P1 : 21,34) (P2 : 24,08) and BETN (P0 : 15,31) (P1 : 11,94) (P2 : 13,92) but not significant effect (P &gt; 0,05) on crude fat content (P0 : 0,31) (P1 : 0,21) (P2 : 0,41). Based on the result of the research the best inoculum is Trichoderma harzianum.</w:t>
      </w:r>
    </w:p>
    <w:p w:rsidR="00C2666A" w:rsidRDefault="00A51A20" w:rsidP="00464AC2">
      <w:pPr>
        <w:spacing w:before="240" w:after="0" w:line="240" w:lineRule="auto"/>
        <w:jc w:val="both"/>
        <w:rPr>
          <w:rFonts w:ascii="Times New Roman" w:hAnsi="Times New Roman" w:cs="Times New Roman"/>
        </w:rPr>
      </w:pPr>
      <w:r w:rsidRPr="00464AC2">
        <w:rPr>
          <w:rFonts w:ascii="Times New Roman" w:hAnsi="Times New Roman" w:cs="Times New Roman"/>
        </w:rPr>
        <w:t>Key word : Midrib and Leaves Palm Oil, Nutrient Conten</w:t>
      </w:r>
      <w:r w:rsidR="00052663" w:rsidRPr="00464AC2">
        <w:rPr>
          <w:rFonts w:ascii="Times New Roman" w:hAnsi="Times New Roman" w:cs="Times New Roman"/>
        </w:rPr>
        <w:t xml:space="preserve">t, EM-4, Trichoderma </w:t>
      </w:r>
      <w:r w:rsidRPr="00464AC2">
        <w:rPr>
          <w:rFonts w:ascii="Times New Roman" w:hAnsi="Times New Roman" w:cs="Times New Roman"/>
        </w:rPr>
        <w:t>Harzianum</w:t>
      </w:r>
    </w:p>
    <w:p w:rsidR="00A51A20" w:rsidRPr="00464AC2" w:rsidRDefault="00A51A20" w:rsidP="00C2666A">
      <w:pPr>
        <w:spacing w:after="0" w:line="360" w:lineRule="auto"/>
        <w:jc w:val="both"/>
        <w:rPr>
          <w:rFonts w:ascii="Times New Roman" w:hAnsi="Times New Roman" w:cs="Times New Roman"/>
        </w:rPr>
      </w:pPr>
      <w:r w:rsidRPr="00464AC2">
        <w:rPr>
          <w:rFonts w:ascii="Times New Roman" w:hAnsi="Times New Roman" w:cs="Times New Roman"/>
        </w:rPr>
        <w:t>.</w:t>
      </w:r>
    </w:p>
    <w:p w:rsidR="00A51A20" w:rsidRPr="00464AC2" w:rsidRDefault="00A51A20" w:rsidP="00464AC2">
      <w:pPr>
        <w:spacing w:line="240" w:lineRule="auto"/>
        <w:jc w:val="both"/>
        <w:rPr>
          <w:rFonts w:ascii="Times New Roman" w:hAnsi="Times New Roman" w:cs="Times New Roman"/>
        </w:rPr>
        <w:sectPr w:rsidR="00A51A20" w:rsidRPr="00464AC2" w:rsidSect="001A306E">
          <w:footerReference w:type="default" r:id="rId9"/>
          <w:type w:val="continuous"/>
          <w:pgSz w:w="11910" w:h="16840" w:code="9"/>
          <w:pgMar w:top="2268" w:right="1701" w:bottom="1701" w:left="2268" w:header="709" w:footer="709" w:gutter="0"/>
          <w:pgNumType w:start="1"/>
          <w:cols w:space="720"/>
          <w:docGrid w:linePitch="299"/>
        </w:sectPr>
      </w:pPr>
    </w:p>
    <w:p w:rsidR="002B7853" w:rsidRPr="00464AC2" w:rsidRDefault="002B7853" w:rsidP="00C2666A">
      <w:pPr>
        <w:spacing w:after="0" w:line="240" w:lineRule="auto"/>
        <w:jc w:val="center"/>
        <w:rPr>
          <w:rFonts w:ascii="Times New Roman" w:hAnsi="Times New Roman" w:cs="Times New Roman"/>
          <w:b/>
          <w:lang w:val="en-US"/>
        </w:rPr>
      </w:pPr>
      <w:r w:rsidRPr="00464AC2">
        <w:rPr>
          <w:rFonts w:ascii="Times New Roman" w:hAnsi="Times New Roman" w:cs="Times New Roman"/>
          <w:b/>
          <w:lang w:val="en-US"/>
        </w:rPr>
        <w:t>PENDAHULUAN</w:t>
      </w:r>
    </w:p>
    <w:p w:rsidR="002B7853" w:rsidRPr="00464AC2" w:rsidRDefault="002B7853" w:rsidP="00464AC2">
      <w:pPr>
        <w:spacing w:after="0" w:line="240" w:lineRule="auto"/>
        <w:ind w:firstLine="720"/>
        <w:jc w:val="both"/>
        <w:rPr>
          <w:rFonts w:ascii="Times New Roman" w:hAnsi="Times New Roman" w:cs="Times New Roman"/>
          <w:lang w:val="en-US"/>
        </w:rPr>
      </w:pPr>
      <w:r w:rsidRPr="00464AC2">
        <w:rPr>
          <w:rFonts w:ascii="Times New Roman" w:hAnsi="Times New Roman" w:cs="Times New Roman"/>
        </w:rPr>
        <w:t>Pada</w:t>
      </w:r>
      <w:r w:rsidRPr="00464AC2">
        <w:rPr>
          <w:rFonts w:ascii="Times New Roman" w:hAnsi="Times New Roman" w:cs="Times New Roman"/>
          <w:b/>
        </w:rPr>
        <w:t xml:space="preserve"> </w:t>
      </w:r>
      <w:r w:rsidRPr="00464AC2">
        <w:rPr>
          <w:rFonts w:ascii="Times New Roman" w:hAnsi="Times New Roman" w:cs="Times New Roman"/>
        </w:rPr>
        <w:t>usaha peternakan salah satu masalah yang sering dihadapi oleh peternak adalah ketersedian pakan hijauan, sebagai pakan pokok ternak ruminansia. Namun, banyak usaha pertanian dan perkebunan yang bisa menghasilkan produksi sampingan dan dapat dimanfaatkan untuk membantu penyediaan pakan.</w:t>
      </w:r>
      <w:r w:rsidR="00052663" w:rsidRPr="00464AC2">
        <w:rPr>
          <w:rFonts w:ascii="Times New Roman" w:hAnsi="Times New Roman" w:cs="Times New Roman"/>
          <w:lang w:val="en-US"/>
        </w:rPr>
        <w:t xml:space="preserve"> Salah </w:t>
      </w:r>
      <w:proofErr w:type="spellStart"/>
      <w:r w:rsidR="00052663" w:rsidRPr="00464AC2">
        <w:rPr>
          <w:rFonts w:ascii="Times New Roman" w:hAnsi="Times New Roman" w:cs="Times New Roman"/>
          <w:lang w:val="en-US"/>
        </w:rPr>
        <w:t>satu</w:t>
      </w:r>
      <w:proofErr w:type="spell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cara</w:t>
      </w:r>
      <w:proofErr w:type="spellEnd"/>
      <w:r w:rsidR="00052663" w:rsidRPr="00464AC2">
        <w:rPr>
          <w:rFonts w:ascii="Times New Roman" w:hAnsi="Times New Roman" w:cs="Times New Roman"/>
          <w:lang w:val="en-US"/>
        </w:rPr>
        <w:t xml:space="preserve"> </w:t>
      </w:r>
      <w:proofErr w:type="spellStart"/>
      <w:proofErr w:type="gramStart"/>
      <w:r w:rsidR="00052663" w:rsidRPr="00464AC2">
        <w:rPr>
          <w:rFonts w:ascii="Times New Roman" w:hAnsi="Times New Roman" w:cs="Times New Roman"/>
          <w:lang w:val="en-US"/>
        </w:rPr>
        <w:t>untuk</w:t>
      </w:r>
      <w:proofErr w:type="spellEnd"/>
      <w:r w:rsidR="00052663" w:rsidRPr="00464AC2">
        <w:rPr>
          <w:rFonts w:ascii="Times New Roman" w:hAnsi="Times New Roman" w:cs="Times New Roman"/>
          <w:lang w:val="en-US"/>
        </w:rPr>
        <w:t xml:space="preserve"> </w:t>
      </w:r>
      <w:r w:rsidRPr="00464AC2">
        <w:rPr>
          <w:rFonts w:ascii="Times New Roman" w:hAnsi="Times New Roman" w:cs="Times New Roman"/>
        </w:rPr>
        <w:t xml:space="preserve"> </w:t>
      </w:r>
      <w:proofErr w:type="spellStart"/>
      <w:r w:rsidR="00052663" w:rsidRPr="00464AC2">
        <w:rPr>
          <w:rFonts w:ascii="Times New Roman" w:hAnsi="Times New Roman" w:cs="Times New Roman"/>
          <w:lang w:val="en-US"/>
        </w:rPr>
        <w:t>meningkatkan</w:t>
      </w:r>
      <w:proofErr w:type="spellEnd"/>
      <w:proofErr w:type="gram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penyediaan</w:t>
      </w:r>
      <w:proofErr w:type="spellEnd"/>
      <w:r w:rsidRPr="00464AC2">
        <w:rPr>
          <w:rFonts w:ascii="Times New Roman" w:hAnsi="Times New Roman" w:cs="Times New Roman"/>
        </w:rPr>
        <w:t xml:space="preserve"> pakan dengan nilai gizi yang baik menggunakan </w:t>
      </w:r>
      <w:r w:rsidRPr="00464AC2">
        <w:rPr>
          <w:rFonts w:ascii="Times New Roman" w:hAnsi="Times New Roman" w:cs="Times New Roman"/>
          <w:i/>
        </w:rPr>
        <w:t>complet</w:t>
      </w:r>
      <w:r w:rsidR="00052663" w:rsidRPr="00464AC2">
        <w:rPr>
          <w:rFonts w:ascii="Times New Roman" w:hAnsi="Times New Roman" w:cs="Times New Roman"/>
          <w:i/>
          <w:lang w:val="en-US"/>
        </w:rPr>
        <w:t>e</w:t>
      </w:r>
      <w:r w:rsidRPr="00464AC2">
        <w:rPr>
          <w:rFonts w:ascii="Times New Roman" w:hAnsi="Times New Roman" w:cs="Times New Roman"/>
          <w:i/>
        </w:rPr>
        <w:t xml:space="preserve"> feed </w:t>
      </w:r>
      <w:r w:rsidRPr="00464AC2">
        <w:rPr>
          <w:rFonts w:ascii="Times New Roman" w:hAnsi="Times New Roman" w:cs="Times New Roman"/>
        </w:rPr>
        <w:t xml:space="preserve">(pakan komplit) terutama yang berbahan dasar baku pertanian dengan penambahan inokulum bakteri selulotik sebagai prebiotik. Salah satu produk samping tanaman perkebunan yang belum dimanfaatkan secara optimal adalah limbah perkebunan kelapa sawit. Pada penelitian ini limbah kelapa sawit yang potensial untuk dikembangkan sebagai pakan hijauan peganti rumput untuk pakan ternak adalah pelepah dan daun kelapa sawit. </w:t>
      </w:r>
    </w:p>
    <w:p w:rsidR="002B7853" w:rsidRPr="00464AC2" w:rsidRDefault="002B7853" w:rsidP="00464AC2">
      <w:pPr>
        <w:spacing w:after="0" w:line="240" w:lineRule="auto"/>
        <w:ind w:firstLine="720"/>
        <w:jc w:val="both"/>
        <w:rPr>
          <w:rFonts w:ascii="Times New Roman" w:hAnsi="Times New Roman" w:cs="Times New Roman"/>
        </w:rPr>
      </w:pPr>
      <w:r w:rsidRPr="00464AC2">
        <w:rPr>
          <w:rFonts w:ascii="Times New Roman" w:hAnsi="Times New Roman" w:cs="Times New Roman"/>
        </w:rPr>
        <w:t>Hambatan pemanfaatan limbah pelepah dan daun kelapa sawit sebagai pakan ternak adalah rendahnya kandungan nutrisi dan tingkat kecernaan yang rendah. Untuk mengatasi kelemahan penggunaan pelepah dan daun kelapa sawit sebagai pakan ternak, perlu dilakukan pengolahan melalui teknologi pakan, salah satunya dengan fermentasi. Fermentasi merupakan teknologi untuk meningkatkan kualitas pakan asal limbah, karena keterlibatan mikroorganisme dalam mendegradasi serat kasar, menurunkan kadar hemiselulosa, selulosa, lignin dan senyawa anti nutrisi sehingga nilai kecernaan pakan asal limbah dapat meningkat (Astuti d</w:t>
      </w:r>
      <w:proofErr w:type="spellStart"/>
      <w:r w:rsidRPr="00464AC2">
        <w:rPr>
          <w:rFonts w:ascii="Times New Roman" w:hAnsi="Times New Roman" w:cs="Times New Roman"/>
          <w:lang w:val="en-US"/>
        </w:rPr>
        <w:t>kk</w:t>
      </w:r>
      <w:proofErr w:type="spellEnd"/>
      <w:r w:rsidRPr="00464AC2">
        <w:rPr>
          <w:rFonts w:ascii="Times New Roman" w:hAnsi="Times New Roman" w:cs="Times New Roman"/>
        </w:rPr>
        <w:t>.</w:t>
      </w:r>
      <w:r w:rsidRPr="00464AC2">
        <w:rPr>
          <w:rFonts w:ascii="Times New Roman" w:hAnsi="Times New Roman" w:cs="Times New Roman"/>
          <w:lang w:val="en-US"/>
        </w:rPr>
        <w:t>,</w:t>
      </w:r>
      <w:r w:rsidRPr="00464AC2">
        <w:rPr>
          <w:rFonts w:ascii="Times New Roman" w:hAnsi="Times New Roman" w:cs="Times New Roman"/>
        </w:rPr>
        <w:t xml:space="preserve"> 2014).</w:t>
      </w:r>
      <w:r w:rsidRPr="00464AC2">
        <w:rPr>
          <w:rFonts w:ascii="Times New Roman" w:hAnsi="Times New Roman" w:cs="Times New Roman"/>
          <w:lang w:val="en-US"/>
        </w:rPr>
        <w:t xml:space="preserve"> </w:t>
      </w:r>
      <w:r w:rsidRPr="00464AC2">
        <w:rPr>
          <w:rFonts w:ascii="Times New Roman" w:hAnsi="Times New Roman" w:cs="Times New Roman"/>
        </w:rPr>
        <w:t>Berdasarkan uraian diatas, penulis tertarik untuk melakukan penelitian mengenai “Pengaruh Inokulum yang Berbeda terhadap Kandungan Nutrien Pakan Komplit Berbahan Dasar Pelepah dan Daun Sawit”.</w:t>
      </w:r>
    </w:p>
    <w:p w:rsidR="002B7853" w:rsidRPr="00464AC2" w:rsidRDefault="002B7853" w:rsidP="001A306E">
      <w:pPr>
        <w:spacing w:after="0" w:line="240" w:lineRule="auto"/>
        <w:jc w:val="center"/>
        <w:rPr>
          <w:rFonts w:ascii="Times New Roman" w:hAnsi="Times New Roman" w:cs="Times New Roman"/>
          <w:b/>
          <w:lang w:val="en-US"/>
        </w:rPr>
      </w:pPr>
      <w:r w:rsidRPr="00464AC2">
        <w:rPr>
          <w:rFonts w:ascii="Times New Roman" w:hAnsi="Times New Roman" w:cs="Times New Roman"/>
          <w:b/>
          <w:lang w:val="en-US"/>
        </w:rPr>
        <w:t>MATERI DAN METODE</w:t>
      </w:r>
    </w:p>
    <w:p w:rsidR="002B7853" w:rsidRPr="00464AC2" w:rsidRDefault="002B7853" w:rsidP="00464AC2">
      <w:pPr>
        <w:spacing w:after="0" w:line="240" w:lineRule="auto"/>
        <w:rPr>
          <w:rFonts w:ascii="Times New Roman" w:hAnsi="Times New Roman" w:cs="Times New Roman"/>
          <w:b/>
        </w:rPr>
      </w:pPr>
      <w:r w:rsidRPr="00464AC2">
        <w:rPr>
          <w:rFonts w:ascii="Times New Roman" w:hAnsi="Times New Roman" w:cs="Times New Roman"/>
          <w:b/>
        </w:rPr>
        <w:t>Waktu dan Tempat Penelitian</w:t>
      </w:r>
    </w:p>
    <w:p w:rsidR="002B7853" w:rsidRPr="00464AC2" w:rsidRDefault="002B7853" w:rsidP="00464AC2">
      <w:pPr>
        <w:spacing w:after="0" w:line="240" w:lineRule="auto"/>
        <w:ind w:firstLine="720"/>
        <w:jc w:val="both"/>
        <w:rPr>
          <w:rFonts w:ascii="Times New Roman" w:hAnsi="Times New Roman" w:cs="Times New Roman"/>
        </w:rPr>
      </w:pPr>
      <w:r w:rsidRPr="00464AC2">
        <w:rPr>
          <w:rFonts w:ascii="Times New Roman" w:hAnsi="Times New Roman" w:cs="Times New Roman"/>
        </w:rPr>
        <w:t>Penelitian ini dilaksanakan dari tanggal 20 April 2019 sampai 8</w:t>
      </w:r>
      <w:r w:rsidRPr="00464AC2">
        <w:rPr>
          <w:rFonts w:ascii="Times New Roman" w:hAnsi="Times New Roman" w:cs="Times New Roman"/>
          <w:lang w:val="en-US"/>
        </w:rPr>
        <w:t xml:space="preserve"> Mei</w:t>
      </w:r>
      <w:r w:rsidRPr="00464AC2">
        <w:rPr>
          <w:rFonts w:ascii="Times New Roman" w:hAnsi="Times New Roman" w:cs="Times New Roman"/>
        </w:rPr>
        <w:t xml:space="preserve"> 2019 yang dilaksanakan di tiga tempat, pengambilan sampel pelepah dan daun kelapa sawit di Gunung Sahilan, Kampar, Provinsi Riau, pembuatan fermentasi di Desa Umbulmartani, Sleman, </w:t>
      </w:r>
      <w:r w:rsidRPr="00464AC2">
        <w:rPr>
          <w:rFonts w:ascii="Times New Roman" w:hAnsi="Times New Roman" w:cs="Times New Roman"/>
          <w:lang w:val="en-US"/>
        </w:rPr>
        <w:t>Y</w:t>
      </w:r>
      <w:r w:rsidRPr="00464AC2">
        <w:rPr>
          <w:rFonts w:ascii="Times New Roman" w:hAnsi="Times New Roman" w:cs="Times New Roman"/>
        </w:rPr>
        <w:t>ogyakarta dan untuk uji kandungan nutrien di laboratorium CV. Chem-Mix Pratama Bantul Yogyakarta.</w:t>
      </w:r>
    </w:p>
    <w:p w:rsidR="002B7853" w:rsidRPr="00464AC2" w:rsidRDefault="002B7853" w:rsidP="00464AC2">
      <w:pPr>
        <w:spacing w:after="0" w:line="240" w:lineRule="auto"/>
        <w:jc w:val="both"/>
        <w:rPr>
          <w:rFonts w:ascii="Times New Roman" w:hAnsi="Times New Roman" w:cs="Times New Roman"/>
          <w:b/>
          <w:lang w:val="en-US"/>
        </w:rPr>
      </w:pPr>
      <w:proofErr w:type="spellStart"/>
      <w:r w:rsidRPr="00464AC2">
        <w:rPr>
          <w:rFonts w:ascii="Times New Roman" w:hAnsi="Times New Roman" w:cs="Times New Roman"/>
          <w:b/>
          <w:lang w:val="en-US"/>
        </w:rPr>
        <w:t>Materi</w:t>
      </w:r>
      <w:proofErr w:type="spellEnd"/>
    </w:p>
    <w:p w:rsidR="002B7853" w:rsidRPr="00464AC2" w:rsidRDefault="00611044" w:rsidP="00464AC2">
      <w:pPr>
        <w:spacing w:after="0" w:line="240" w:lineRule="auto"/>
        <w:jc w:val="both"/>
        <w:rPr>
          <w:rFonts w:ascii="Times New Roman" w:hAnsi="Times New Roman" w:cs="Times New Roman"/>
          <w:lang w:val="en-US"/>
        </w:rPr>
      </w:pPr>
      <w:r w:rsidRPr="00464AC2">
        <w:rPr>
          <w:rFonts w:ascii="Times New Roman" w:hAnsi="Times New Roman" w:cs="Times New Roman"/>
          <w:b/>
          <w:lang w:val="en-US"/>
        </w:rPr>
        <w:tab/>
      </w:r>
      <w:proofErr w:type="spellStart"/>
      <w:r w:rsidRPr="00464AC2">
        <w:rPr>
          <w:rFonts w:ascii="Times New Roman" w:hAnsi="Times New Roman" w:cs="Times New Roman"/>
          <w:lang w:val="en-US"/>
        </w:rPr>
        <w:t>Bahan</w:t>
      </w:r>
      <w:proofErr w:type="spellEnd"/>
      <w:r w:rsidRPr="00464AC2">
        <w:rPr>
          <w:rFonts w:ascii="Times New Roman" w:hAnsi="Times New Roman" w:cs="Times New Roman"/>
          <w:lang w:val="en-US"/>
        </w:rPr>
        <w:t xml:space="preserve"> yang </w:t>
      </w:r>
      <w:proofErr w:type="spellStart"/>
      <w:r w:rsidRPr="00464AC2">
        <w:rPr>
          <w:rFonts w:ascii="Times New Roman" w:hAnsi="Times New Roman" w:cs="Times New Roman"/>
          <w:lang w:val="en-US"/>
        </w:rPr>
        <w:t>digunakan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penelitian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ini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adalah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Pelepah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daun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kelapa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sawit</w:t>
      </w:r>
      <w:proofErr w:type="spellEnd"/>
      <w:r w:rsidRPr="00464AC2">
        <w:rPr>
          <w:rFonts w:ascii="Times New Roman" w:hAnsi="Times New Roman" w:cs="Times New Roman"/>
          <w:lang w:val="en-US"/>
        </w:rPr>
        <w:t xml:space="preserve"> yang </w:t>
      </w:r>
      <w:proofErr w:type="spellStart"/>
      <w:r w:rsidRPr="00464AC2">
        <w:rPr>
          <w:rFonts w:ascii="Times New Roman" w:hAnsi="Times New Roman" w:cs="Times New Roman"/>
          <w:lang w:val="en-US"/>
        </w:rPr>
        <w:t>diperoleh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dari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petani</w:t>
      </w:r>
      <w:proofErr w:type="spellEnd"/>
      <w:r w:rsidRPr="00464AC2">
        <w:rPr>
          <w:rFonts w:ascii="Times New Roman" w:hAnsi="Times New Roman" w:cs="Times New Roman"/>
          <w:lang w:val="en-US"/>
        </w:rPr>
        <w:t xml:space="preserve"> di </w:t>
      </w:r>
      <w:proofErr w:type="spellStart"/>
      <w:r w:rsidRPr="00464AC2">
        <w:rPr>
          <w:rFonts w:ascii="Times New Roman" w:hAnsi="Times New Roman" w:cs="Times New Roman"/>
          <w:lang w:val="en-US"/>
        </w:rPr>
        <w:t>Kecamatan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Gunung</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w:t>
      </w:r>
      <w:r w:rsidR="00052663" w:rsidRPr="00464AC2">
        <w:rPr>
          <w:rFonts w:ascii="Times New Roman" w:hAnsi="Times New Roman" w:cs="Times New Roman"/>
          <w:lang w:val="en-US"/>
        </w:rPr>
        <w:t>hilan</w:t>
      </w:r>
      <w:proofErr w:type="spell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Kabupaten</w:t>
      </w:r>
      <w:proofErr w:type="spellEnd"/>
      <w:r w:rsidR="00052663" w:rsidRPr="00464AC2">
        <w:rPr>
          <w:rFonts w:ascii="Times New Roman" w:hAnsi="Times New Roman" w:cs="Times New Roman"/>
          <w:lang w:val="en-US"/>
        </w:rPr>
        <w:t xml:space="preserve"> Kampar, Riau</w:t>
      </w:r>
      <w:proofErr w:type="gramStart"/>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dan</w:t>
      </w:r>
      <w:proofErr w:type="spellEnd"/>
      <w:proofErr w:type="gram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b</w:t>
      </w:r>
      <w:r w:rsidRPr="00464AC2">
        <w:rPr>
          <w:rFonts w:ascii="Times New Roman" w:hAnsi="Times New Roman" w:cs="Times New Roman"/>
          <w:lang w:val="en-US"/>
        </w:rPr>
        <w:t>ahan</w:t>
      </w:r>
      <w:proofErr w:type="spellEnd"/>
      <w:r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pakan</w:t>
      </w:r>
      <w:proofErr w:type="spellEnd"/>
      <w:r w:rsidR="00052663" w:rsidRPr="00464AC2">
        <w:rPr>
          <w:rFonts w:ascii="Times New Roman" w:hAnsi="Times New Roman" w:cs="Times New Roman"/>
          <w:lang w:val="en-US"/>
        </w:rPr>
        <w:t xml:space="preserve"> lain </w:t>
      </w:r>
      <w:proofErr w:type="spellStart"/>
      <w:r w:rsidRPr="00464AC2">
        <w:rPr>
          <w:rFonts w:ascii="Times New Roman" w:hAnsi="Times New Roman" w:cs="Times New Roman"/>
          <w:lang w:val="en-US"/>
        </w:rPr>
        <w:t>pembuat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w:t>
      </w:r>
      <w:r w:rsidR="00052663" w:rsidRPr="00464AC2">
        <w:rPr>
          <w:rFonts w:ascii="Times New Roman" w:hAnsi="Times New Roman" w:cs="Times New Roman"/>
          <w:lang w:val="en-US"/>
        </w:rPr>
        <w:t>akan</w:t>
      </w:r>
      <w:proofErr w:type="spell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komplit</w:t>
      </w:r>
      <w:proofErr w:type="spell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seperti</w:t>
      </w:r>
      <w:proofErr w:type="spell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ampas</w:t>
      </w:r>
      <w:proofErr w:type="spell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tahu</w:t>
      </w:r>
      <w:proofErr w:type="spellEnd"/>
      <w:r w:rsidR="00052663" w:rsidRPr="00464AC2">
        <w:rPr>
          <w:rFonts w:ascii="Times New Roman" w:hAnsi="Times New Roman" w:cs="Times New Roman"/>
          <w:lang w:val="en-US"/>
        </w:rPr>
        <w:t xml:space="preserve">, </w:t>
      </w:r>
      <w:r w:rsidRPr="00464AC2">
        <w:rPr>
          <w:rFonts w:ascii="Times New Roman" w:hAnsi="Times New Roman" w:cs="Times New Roman"/>
          <w:lang w:val="en-US"/>
        </w:rPr>
        <w:t xml:space="preserve">urea, molasses, starter Effective microorganism-4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Starter </w:t>
      </w:r>
      <w:proofErr w:type="spellStart"/>
      <w:r w:rsidRPr="00464AC2">
        <w:rPr>
          <w:rFonts w:ascii="Times New Roman" w:hAnsi="Times New Roman" w:cs="Times New Roman"/>
          <w:lang w:val="en-US"/>
        </w:rPr>
        <w:t>Trichoderma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harzianum</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buatan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pabrik</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Peralatan</w:t>
      </w:r>
      <w:proofErr w:type="spellEnd"/>
      <w:r w:rsidRPr="00464AC2">
        <w:rPr>
          <w:rFonts w:ascii="Times New Roman" w:hAnsi="Times New Roman" w:cs="Times New Roman"/>
          <w:lang w:val="en-US"/>
        </w:rPr>
        <w:t xml:space="preserve"> yang </w:t>
      </w:r>
      <w:proofErr w:type="spellStart"/>
      <w:r w:rsidRPr="00464AC2">
        <w:rPr>
          <w:rFonts w:ascii="Times New Roman" w:hAnsi="Times New Roman" w:cs="Times New Roman"/>
          <w:lang w:val="en-US"/>
        </w:rPr>
        <w:t>digunakan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dalam</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penelitian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ini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yaitu</w:t>
      </w:r>
      <w:proofErr w:type="spellEnd"/>
      <w:r w:rsidRPr="00464AC2">
        <w:rPr>
          <w:rFonts w:ascii="Times New Roman" w:hAnsi="Times New Roman" w:cs="Times New Roman"/>
          <w:lang w:val="en-US"/>
        </w:rPr>
        <w:t xml:space="preserve"> ember, </w:t>
      </w:r>
      <w:proofErr w:type="spellStart"/>
      <w:r w:rsidRPr="00464AC2">
        <w:rPr>
          <w:rFonts w:ascii="Times New Roman" w:hAnsi="Times New Roman" w:cs="Times New Roman"/>
          <w:lang w:val="en-US"/>
        </w:rPr>
        <w:t>gayung</w:t>
      </w:r>
      <w:proofErr w:type="spellEnd"/>
      <w:r w:rsidRPr="00464AC2">
        <w:rPr>
          <w:rFonts w:ascii="Times New Roman" w:hAnsi="Times New Roman" w:cs="Times New Roman"/>
          <w:lang w:val="en-US"/>
        </w:rPr>
        <w:t>, s</w:t>
      </w:r>
      <w:r w:rsidR="00052663" w:rsidRPr="00464AC2">
        <w:rPr>
          <w:rFonts w:ascii="Times New Roman" w:hAnsi="Times New Roman" w:cs="Times New Roman"/>
          <w:lang w:val="en-US"/>
        </w:rPr>
        <w:t xml:space="preserve">ilo, </w:t>
      </w:r>
      <w:proofErr w:type="spellStart"/>
      <w:r w:rsidR="00052663" w:rsidRPr="00464AC2">
        <w:rPr>
          <w:rFonts w:ascii="Times New Roman" w:hAnsi="Times New Roman" w:cs="Times New Roman"/>
          <w:lang w:val="en-US"/>
        </w:rPr>
        <w:t>pengaduk</w:t>
      </w:r>
      <w:proofErr w:type="spell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berbahan</w:t>
      </w:r>
      <w:proofErr w:type="spellEnd"/>
      <w:r w:rsidR="00052663" w:rsidRPr="00464AC2">
        <w:rPr>
          <w:rFonts w:ascii="Times New Roman" w:hAnsi="Times New Roman" w:cs="Times New Roman"/>
          <w:lang w:val="en-US"/>
        </w:rPr>
        <w:t xml:space="preserve"> </w:t>
      </w:r>
      <w:proofErr w:type="spellStart"/>
      <w:r w:rsidR="00052663" w:rsidRPr="00464AC2">
        <w:rPr>
          <w:rFonts w:ascii="Times New Roman" w:hAnsi="Times New Roman" w:cs="Times New Roman"/>
          <w:lang w:val="en-US"/>
        </w:rPr>
        <w:t>stainlish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karung</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goni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tali</w:t>
      </w:r>
      <w:proofErr w:type="spellEnd"/>
      <w:r w:rsidRPr="00464AC2">
        <w:rPr>
          <w:rFonts w:ascii="Times New Roman" w:hAnsi="Times New Roman" w:cs="Times New Roman"/>
          <w:lang w:val="en-US"/>
        </w:rPr>
        <w:t xml:space="preserve"> raffia, </w:t>
      </w:r>
      <w:proofErr w:type="spellStart"/>
      <w:r w:rsidRPr="00464AC2">
        <w:rPr>
          <w:rFonts w:ascii="Times New Roman" w:hAnsi="Times New Roman" w:cs="Times New Roman"/>
          <w:lang w:val="en-US"/>
        </w:rPr>
        <w:t>gunting</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parang</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sabit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spidol</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desikator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penjepit</w:t>
      </w:r>
      <w:proofErr w:type="spellEnd"/>
      <w:r w:rsidRPr="00464AC2">
        <w:rPr>
          <w:rFonts w:ascii="Times New Roman" w:hAnsi="Times New Roman" w:cs="Times New Roman"/>
          <w:lang w:val="en-US"/>
        </w:rPr>
        <w:t xml:space="preserve">, oven, </w:t>
      </w:r>
      <w:proofErr w:type="spellStart"/>
      <w:r w:rsidRPr="00464AC2">
        <w:rPr>
          <w:rFonts w:ascii="Times New Roman" w:hAnsi="Times New Roman" w:cs="Times New Roman"/>
          <w:lang w:val="en-US"/>
        </w:rPr>
        <w:t>timbangan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analitik</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alat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destilasi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alat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destruksi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labu</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Kjeldahl</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Penyaring</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i/>
          <w:lang w:val="en-US"/>
        </w:rPr>
        <w:t>Buchneri</w:t>
      </w:r>
      <w:proofErr w:type="spellEnd"/>
      <w:r w:rsidRPr="00464AC2">
        <w:rPr>
          <w:rFonts w:ascii="Times New Roman" w:hAnsi="Times New Roman" w:cs="Times New Roman"/>
          <w:i/>
          <w:lang w:val="en-US"/>
        </w:rPr>
        <w:t xml:space="preserve">, </w:t>
      </w:r>
      <w:proofErr w:type="spellStart"/>
      <w:r w:rsidRPr="00464AC2">
        <w:rPr>
          <w:rFonts w:ascii="Times New Roman" w:hAnsi="Times New Roman" w:cs="Times New Roman"/>
          <w:lang w:val="en-US"/>
        </w:rPr>
        <w:t>tanur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botol</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timbang</w:t>
      </w:r>
      <w:proofErr w:type="spellEnd"/>
      <w:r w:rsidRPr="00464AC2">
        <w:rPr>
          <w:rFonts w:ascii="Times New Roman" w:hAnsi="Times New Roman" w:cs="Times New Roman"/>
          <w:lang w:val="en-US"/>
        </w:rPr>
        <w:t xml:space="preserve">, spatula, </w:t>
      </w:r>
      <w:proofErr w:type="spellStart"/>
      <w:r w:rsidRPr="00464AC2">
        <w:rPr>
          <w:rFonts w:ascii="Times New Roman" w:hAnsi="Times New Roman" w:cs="Times New Roman"/>
          <w:lang w:val="en-US"/>
        </w:rPr>
        <w:t>cawan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buret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corong</w:t>
      </w:r>
      <w:proofErr w:type="spellEnd"/>
      <w:r w:rsidRPr="00464AC2">
        <w:rPr>
          <w:rFonts w:ascii="Times New Roman" w:hAnsi="Times New Roman" w:cs="Times New Roman"/>
          <w:lang w:val="en-US"/>
        </w:rPr>
        <w:t xml:space="preserve"> </w:t>
      </w:r>
      <w:r w:rsidRPr="00464AC2">
        <w:rPr>
          <w:rFonts w:ascii="Times New Roman" w:hAnsi="Times New Roman" w:cs="Times New Roman"/>
          <w:i/>
          <w:lang w:val="en-US"/>
        </w:rPr>
        <w:t>Buchner</w:t>
      </w:r>
      <w:r w:rsidRPr="00464AC2">
        <w:rPr>
          <w:rFonts w:ascii="Times New Roman" w:hAnsi="Times New Roman" w:cs="Times New Roman"/>
          <w:lang w:val="en-US"/>
        </w:rPr>
        <w:t xml:space="preserve">, </w:t>
      </w:r>
      <w:r w:rsidRPr="00464AC2">
        <w:rPr>
          <w:rFonts w:ascii="Times New Roman" w:hAnsi="Times New Roman" w:cs="Times New Roman"/>
          <w:i/>
          <w:lang w:val="en-US"/>
        </w:rPr>
        <w:t>beaker glass</w:t>
      </w:r>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pompa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vakum</w:t>
      </w:r>
      <w:proofErr w:type="spellEnd"/>
      <w:r w:rsidRPr="00464AC2">
        <w:rPr>
          <w:rFonts w:ascii="Times New Roman" w:hAnsi="Times New Roman" w:cs="Times New Roman"/>
          <w:lang w:val="en-US"/>
        </w:rPr>
        <w:t xml:space="preserve">, pH meter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kompor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listrik</w:t>
      </w:r>
      <w:proofErr w:type="spellEnd"/>
      <w:r w:rsidRPr="00464AC2">
        <w:rPr>
          <w:rFonts w:ascii="Times New Roman" w:hAnsi="Times New Roman" w:cs="Times New Roman"/>
          <w:lang w:val="en-US"/>
        </w:rPr>
        <w:t>.</w:t>
      </w:r>
    </w:p>
    <w:p w:rsidR="00696BF3" w:rsidRDefault="00696BF3" w:rsidP="00C171E9">
      <w:pPr>
        <w:spacing w:after="0" w:line="240" w:lineRule="auto"/>
        <w:jc w:val="center"/>
        <w:rPr>
          <w:rFonts w:ascii="Times New Roman" w:hAnsi="Times New Roman" w:cs="Times New Roman"/>
          <w:b/>
        </w:rPr>
      </w:pPr>
      <w:r w:rsidRPr="00464AC2">
        <w:rPr>
          <w:rFonts w:ascii="Times New Roman" w:hAnsi="Times New Roman" w:cs="Times New Roman"/>
          <w:b/>
        </w:rPr>
        <w:t>Metode Penelitian</w:t>
      </w:r>
    </w:p>
    <w:p w:rsidR="00696BF3" w:rsidRPr="00464AC2" w:rsidRDefault="00696BF3" w:rsidP="00464AC2">
      <w:pPr>
        <w:spacing w:after="0" w:line="240" w:lineRule="auto"/>
        <w:rPr>
          <w:rFonts w:ascii="Times New Roman" w:hAnsi="Times New Roman" w:cs="Times New Roman"/>
          <w:lang w:val="en-US"/>
        </w:rPr>
      </w:pPr>
      <w:proofErr w:type="spellStart"/>
      <w:r w:rsidRPr="00464AC2">
        <w:rPr>
          <w:rFonts w:ascii="Times New Roman" w:hAnsi="Times New Roman" w:cs="Times New Roman"/>
          <w:b/>
          <w:lang w:val="en-US"/>
        </w:rPr>
        <w:t>Rancangan</w:t>
      </w:r>
      <w:proofErr w:type="spellEnd"/>
      <w:r w:rsidRPr="00464AC2">
        <w:rPr>
          <w:rFonts w:ascii="Times New Roman" w:hAnsi="Times New Roman" w:cs="Times New Roman"/>
          <w:b/>
          <w:lang w:val="en-US"/>
        </w:rPr>
        <w:t xml:space="preserve"> </w:t>
      </w:r>
      <w:proofErr w:type="spellStart"/>
      <w:r w:rsidRPr="00464AC2">
        <w:rPr>
          <w:rFonts w:ascii="Times New Roman" w:hAnsi="Times New Roman" w:cs="Times New Roman"/>
          <w:b/>
          <w:lang w:val="en-US"/>
        </w:rPr>
        <w:t>Penelitian</w:t>
      </w:r>
      <w:proofErr w:type="spellEnd"/>
    </w:p>
    <w:p w:rsidR="00696BF3"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b/>
        </w:rPr>
        <w:tab/>
      </w:r>
      <w:r w:rsidRPr="00464AC2">
        <w:rPr>
          <w:rFonts w:ascii="Times New Roman" w:hAnsi="Times New Roman" w:cs="Times New Roman"/>
        </w:rPr>
        <w:t>Penelitian ini menggunakan metode Rancangan Acak Lengkap (RAL), pola searah yang terdiri dari 3 perlakuan. Adapun perlakuan penelitian sebagai berikut :</w:t>
      </w:r>
    </w:p>
    <w:p w:rsidR="001A306E" w:rsidRDefault="001A306E" w:rsidP="00464AC2">
      <w:pPr>
        <w:spacing w:after="0" w:line="240" w:lineRule="auto"/>
        <w:jc w:val="both"/>
        <w:rPr>
          <w:rFonts w:ascii="Times New Roman" w:hAnsi="Times New Roman" w:cs="Times New Roman"/>
        </w:rPr>
      </w:pPr>
    </w:p>
    <w:p w:rsidR="00696BF3" w:rsidRPr="00464AC2" w:rsidRDefault="00696BF3" w:rsidP="00464AC2">
      <w:pPr>
        <w:spacing w:after="0" w:line="240" w:lineRule="auto"/>
        <w:jc w:val="both"/>
        <w:rPr>
          <w:rFonts w:ascii="Times New Roman" w:hAnsi="Times New Roman" w:cs="Times New Roman"/>
          <w:spacing w:val="6"/>
          <w:lang w:val="en-US"/>
        </w:rPr>
      </w:pPr>
      <w:r w:rsidRPr="00464AC2">
        <w:rPr>
          <w:rFonts w:ascii="Times New Roman" w:hAnsi="Times New Roman" w:cs="Times New Roman"/>
        </w:rPr>
        <w:t>P</w:t>
      </w:r>
      <w:r w:rsidRPr="00464AC2">
        <w:rPr>
          <w:rFonts w:ascii="Times New Roman" w:hAnsi="Times New Roman" w:cs="Times New Roman"/>
          <w:vertAlign w:val="subscript"/>
        </w:rPr>
        <w:t>0</w:t>
      </w:r>
      <w:r w:rsidRPr="00464AC2">
        <w:rPr>
          <w:rFonts w:ascii="Times New Roman" w:hAnsi="Times New Roman" w:cs="Times New Roman"/>
        </w:rPr>
        <w:t xml:space="preserve"> </w:t>
      </w:r>
      <w:r w:rsidRPr="00464AC2">
        <w:rPr>
          <w:rFonts w:ascii="Times New Roman" w:hAnsi="Times New Roman" w:cs="Times New Roman"/>
        </w:rPr>
        <w:tab/>
        <w:t xml:space="preserve">: </w:t>
      </w:r>
      <w:r w:rsidRPr="00464AC2">
        <w:rPr>
          <w:rFonts w:ascii="Times New Roman" w:hAnsi="Times New Roman" w:cs="Times New Roman"/>
          <w:spacing w:val="8"/>
        </w:rPr>
        <w:t>Pakan komplit berbahan dasar</w:t>
      </w:r>
      <w:r w:rsidRPr="00464AC2">
        <w:rPr>
          <w:rFonts w:ascii="Times New Roman" w:hAnsi="Times New Roman" w:cs="Times New Roman"/>
          <w:spacing w:val="6"/>
        </w:rPr>
        <w:t xml:space="preserve"> </w:t>
      </w:r>
      <w:r w:rsidRPr="00464AC2">
        <w:rPr>
          <w:rFonts w:ascii="Times New Roman" w:hAnsi="Times New Roman" w:cs="Times New Roman"/>
          <w:spacing w:val="6"/>
          <w:lang w:val="en-US"/>
        </w:rPr>
        <w:t xml:space="preserve">    </w:t>
      </w:r>
    </w:p>
    <w:p w:rsidR="00696BF3" w:rsidRPr="00464AC2" w:rsidRDefault="00696BF3" w:rsidP="00464AC2">
      <w:pPr>
        <w:spacing w:after="0" w:line="240" w:lineRule="auto"/>
        <w:jc w:val="both"/>
        <w:rPr>
          <w:rFonts w:ascii="Times New Roman" w:hAnsi="Times New Roman" w:cs="Times New Roman"/>
          <w:spacing w:val="6"/>
          <w:lang w:val="en-US"/>
        </w:rPr>
      </w:pPr>
      <w:r w:rsidRPr="00464AC2">
        <w:rPr>
          <w:rFonts w:ascii="Times New Roman" w:hAnsi="Times New Roman" w:cs="Times New Roman"/>
          <w:spacing w:val="6"/>
          <w:lang w:val="en-US"/>
        </w:rPr>
        <w:t xml:space="preserve">             </w:t>
      </w:r>
      <w:r w:rsidR="00C2666A">
        <w:rPr>
          <w:rFonts w:ascii="Times New Roman" w:hAnsi="Times New Roman" w:cs="Times New Roman"/>
          <w:spacing w:val="6"/>
          <w:lang w:val="en-US"/>
        </w:rPr>
        <w:t xml:space="preserve"> </w:t>
      </w:r>
      <w:r w:rsidRPr="00464AC2">
        <w:rPr>
          <w:rFonts w:ascii="Times New Roman" w:hAnsi="Times New Roman" w:cs="Times New Roman"/>
          <w:spacing w:val="6"/>
        </w:rPr>
        <w:t xml:space="preserve">pelepah dan daun kelapa sawit </w:t>
      </w:r>
      <w:r w:rsidRPr="00464AC2">
        <w:rPr>
          <w:rFonts w:ascii="Times New Roman" w:hAnsi="Times New Roman" w:cs="Times New Roman"/>
          <w:spacing w:val="6"/>
          <w:lang w:val="en-US"/>
        </w:rPr>
        <w:t xml:space="preserve">   </w:t>
      </w:r>
    </w:p>
    <w:p w:rsidR="00696BF3" w:rsidRPr="00464AC2" w:rsidRDefault="00696BF3" w:rsidP="00464AC2">
      <w:pPr>
        <w:spacing w:after="0" w:line="240" w:lineRule="auto"/>
        <w:jc w:val="both"/>
        <w:rPr>
          <w:rFonts w:ascii="Times New Roman" w:hAnsi="Times New Roman" w:cs="Times New Roman"/>
          <w:spacing w:val="6"/>
        </w:rPr>
      </w:pPr>
      <w:r w:rsidRPr="00464AC2">
        <w:rPr>
          <w:rFonts w:ascii="Times New Roman" w:hAnsi="Times New Roman" w:cs="Times New Roman"/>
          <w:spacing w:val="6"/>
          <w:lang w:val="en-US"/>
        </w:rPr>
        <w:t xml:space="preserve">             </w:t>
      </w:r>
      <w:r w:rsidR="00C2666A">
        <w:rPr>
          <w:rFonts w:ascii="Times New Roman" w:hAnsi="Times New Roman" w:cs="Times New Roman"/>
          <w:spacing w:val="6"/>
          <w:lang w:val="en-US"/>
        </w:rPr>
        <w:t xml:space="preserve"> </w:t>
      </w:r>
      <w:r w:rsidRPr="00464AC2">
        <w:rPr>
          <w:rFonts w:ascii="Times New Roman" w:hAnsi="Times New Roman" w:cs="Times New Roman"/>
          <w:spacing w:val="6"/>
        </w:rPr>
        <w:t xml:space="preserve">tanpa menggunakan inokulum </w:t>
      </w:r>
    </w:p>
    <w:p w:rsidR="00696BF3" w:rsidRPr="00464AC2" w:rsidRDefault="00696BF3" w:rsidP="00464AC2">
      <w:pPr>
        <w:spacing w:after="0" w:line="240" w:lineRule="auto"/>
        <w:jc w:val="both"/>
        <w:rPr>
          <w:rFonts w:ascii="Times New Roman" w:hAnsi="Times New Roman" w:cs="Times New Roman"/>
          <w:spacing w:val="6"/>
          <w:lang w:val="en-US"/>
        </w:rPr>
      </w:pPr>
      <w:r w:rsidRPr="00464AC2">
        <w:rPr>
          <w:rFonts w:ascii="Times New Roman" w:hAnsi="Times New Roman" w:cs="Times New Roman"/>
          <w:spacing w:val="6"/>
        </w:rPr>
        <w:t>P</w:t>
      </w:r>
      <w:r w:rsidRPr="00464AC2">
        <w:rPr>
          <w:rFonts w:ascii="Times New Roman" w:hAnsi="Times New Roman" w:cs="Times New Roman"/>
          <w:spacing w:val="6"/>
          <w:vertAlign w:val="subscript"/>
        </w:rPr>
        <w:t>1</w:t>
      </w:r>
      <w:r w:rsidRPr="00464AC2">
        <w:rPr>
          <w:rFonts w:ascii="Times New Roman" w:hAnsi="Times New Roman" w:cs="Times New Roman"/>
          <w:spacing w:val="6"/>
        </w:rPr>
        <w:t xml:space="preserve"> </w:t>
      </w:r>
      <w:r w:rsidRPr="00464AC2">
        <w:rPr>
          <w:rFonts w:ascii="Times New Roman" w:hAnsi="Times New Roman" w:cs="Times New Roman"/>
          <w:spacing w:val="6"/>
        </w:rPr>
        <w:tab/>
        <w:t xml:space="preserve">: Pakan komplit berbahan dasar </w:t>
      </w:r>
      <w:r w:rsidRPr="00464AC2">
        <w:rPr>
          <w:rFonts w:ascii="Times New Roman" w:hAnsi="Times New Roman" w:cs="Times New Roman"/>
          <w:spacing w:val="6"/>
          <w:lang w:val="en-US"/>
        </w:rPr>
        <w:t xml:space="preserve"> </w:t>
      </w:r>
    </w:p>
    <w:p w:rsidR="00696BF3" w:rsidRPr="00464AC2" w:rsidRDefault="00696BF3" w:rsidP="00464AC2">
      <w:pPr>
        <w:spacing w:after="0" w:line="240" w:lineRule="auto"/>
        <w:jc w:val="both"/>
        <w:rPr>
          <w:rFonts w:ascii="Times New Roman" w:hAnsi="Times New Roman" w:cs="Times New Roman"/>
          <w:spacing w:val="6"/>
        </w:rPr>
      </w:pPr>
      <w:r w:rsidRPr="00464AC2">
        <w:rPr>
          <w:rFonts w:ascii="Times New Roman" w:hAnsi="Times New Roman" w:cs="Times New Roman"/>
          <w:spacing w:val="6"/>
          <w:lang w:val="en-US"/>
        </w:rPr>
        <w:t xml:space="preserve">             </w:t>
      </w:r>
      <w:r w:rsidR="00C2666A">
        <w:rPr>
          <w:rFonts w:ascii="Times New Roman" w:hAnsi="Times New Roman" w:cs="Times New Roman"/>
          <w:spacing w:val="6"/>
          <w:lang w:val="en-US"/>
        </w:rPr>
        <w:t xml:space="preserve"> </w:t>
      </w:r>
      <w:r w:rsidRPr="00464AC2">
        <w:rPr>
          <w:rFonts w:ascii="Times New Roman" w:hAnsi="Times New Roman" w:cs="Times New Roman"/>
          <w:spacing w:val="6"/>
        </w:rPr>
        <w:t>pelepah dan daun kelapa sawit</w:t>
      </w:r>
    </w:p>
    <w:p w:rsidR="00C2666A" w:rsidRDefault="00C2666A" w:rsidP="00C2666A">
      <w:pPr>
        <w:spacing w:after="0" w:line="240" w:lineRule="auto"/>
        <w:ind w:left="720"/>
        <w:jc w:val="both"/>
        <w:rPr>
          <w:rFonts w:ascii="Times New Roman" w:hAnsi="Times New Roman" w:cs="Times New Roman"/>
          <w:lang w:val="en-US"/>
        </w:rPr>
      </w:pPr>
      <w:r>
        <w:rPr>
          <w:rFonts w:ascii="Times New Roman" w:hAnsi="Times New Roman" w:cs="Times New Roman"/>
          <w:spacing w:val="6"/>
        </w:rPr>
        <w:t xml:space="preserve">  dengan </w:t>
      </w:r>
      <w:r w:rsidRPr="00C2666A">
        <w:rPr>
          <w:rFonts w:ascii="Times New Roman" w:hAnsi="Times New Roman" w:cs="Times New Roman"/>
        </w:rPr>
        <w:t xml:space="preserve">menggunakan inokulum </w:t>
      </w:r>
      <w:r>
        <w:rPr>
          <w:rFonts w:ascii="Times New Roman" w:hAnsi="Times New Roman" w:cs="Times New Roman"/>
          <w:lang w:val="en-US"/>
        </w:rPr>
        <w:t xml:space="preserve">   </w:t>
      </w:r>
    </w:p>
    <w:p w:rsidR="00696BF3" w:rsidRPr="00C2666A" w:rsidRDefault="00C2666A" w:rsidP="00C2666A">
      <w:pPr>
        <w:spacing w:after="0" w:line="240" w:lineRule="auto"/>
        <w:ind w:left="720"/>
        <w:jc w:val="both"/>
        <w:rPr>
          <w:rFonts w:ascii="Times New Roman" w:hAnsi="Times New Roman" w:cs="Times New Roman"/>
          <w:lang w:val="en-US"/>
        </w:rPr>
      </w:pPr>
      <w:r>
        <w:rPr>
          <w:rFonts w:ascii="Times New Roman" w:hAnsi="Times New Roman" w:cs="Times New Roman"/>
          <w:lang w:val="en-US"/>
        </w:rPr>
        <w:t xml:space="preserve">  </w:t>
      </w:r>
      <w:r w:rsidR="00696BF3" w:rsidRPr="00C2666A">
        <w:rPr>
          <w:rFonts w:ascii="Times New Roman" w:hAnsi="Times New Roman" w:cs="Times New Roman"/>
          <w:i/>
        </w:rPr>
        <w:t xml:space="preserve">Effective microorganism-4 </w:t>
      </w:r>
      <w:r w:rsidR="00696BF3" w:rsidRPr="00C2666A">
        <w:rPr>
          <w:rFonts w:ascii="Times New Roman" w:hAnsi="Times New Roman" w:cs="Times New Roman"/>
          <w:lang w:val="en-US"/>
        </w:rPr>
        <w:t>(5 %)</w:t>
      </w:r>
    </w:p>
    <w:p w:rsidR="00696BF3" w:rsidRPr="00464AC2" w:rsidRDefault="00696BF3" w:rsidP="00464AC2">
      <w:pPr>
        <w:spacing w:after="0" w:line="240" w:lineRule="auto"/>
        <w:jc w:val="both"/>
        <w:rPr>
          <w:rFonts w:ascii="Times New Roman" w:hAnsi="Times New Roman" w:cs="Times New Roman"/>
          <w:spacing w:val="6"/>
        </w:rPr>
      </w:pPr>
      <w:r w:rsidRPr="00464AC2">
        <w:rPr>
          <w:rFonts w:ascii="Times New Roman" w:hAnsi="Times New Roman" w:cs="Times New Roman"/>
          <w:spacing w:val="6"/>
        </w:rPr>
        <w:t>P</w:t>
      </w:r>
      <w:r w:rsidRPr="00464AC2">
        <w:rPr>
          <w:rFonts w:ascii="Times New Roman" w:hAnsi="Times New Roman" w:cs="Times New Roman"/>
          <w:spacing w:val="6"/>
          <w:vertAlign w:val="subscript"/>
        </w:rPr>
        <w:t>2</w:t>
      </w:r>
      <w:r w:rsidRPr="00464AC2">
        <w:rPr>
          <w:rFonts w:ascii="Times New Roman" w:hAnsi="Times New Roman" w:cs="Times New Roman"/>
          <w:spacing w:val="6"/>
        </w:rPr>
        <w:t xml:space="preserve"> </w:t>
      </w:r>
      <w:r w:rsidRPr="00464AC2">
        <w:rPr>
          <w:rFonts w:ascii="Times New Roman" w:hAnsi="Times New Roman" w:cs="Times New Roman"/>
          <w:spacing w:val="6"/>
        </w:rPr>
        <w:tab/>
        <w:t xml:space="preserve">: Pakan komplit berbahan dasar </w:t>
      </w:r>
    </w:p>
    <w:p w:rsidR="00696BF3" w:rsidRPr="00464AC2" w:rsidRDefault="00696BF3" w:rsidP="00464AC2">
      <w:pPr>
        <w:spacing w:after="0" w:line="240" w:lineRule="auto"/>
        <w:jc w:val="both"/>
        <w:rPr>
          <w:rFonts w:ascii="Times New Roman" w:hAnsi="Times New Roman" w:cs="Times New Roman"/>
          <w:spacing w:val="6"/>
        </w:rPr>
      </w:pPr>
      <w:r w:rsidRPr="00464AC2">
        <w:rPr>
          <w:rFonts w:ascii="Times New Roman" w:hAnsi="Times New Roman" w:cs="Times New Roman"/>
          <w:spacing w:val="6"/>
          <w:lang w:val="en-US"/>
        </w:rPr>
        <w:t xml:space="preserve">             </w:t>
      </w:r>
      <w:r w:rsidR="00C2666A">
        <w:rPr>
          <w:rFonts w:ascii="Times New Roman" w:hAnsi="Times New Roman" w:cs="Times New Roman"/>
          <w:spacing w:val="6"/>
          <w:lang w:val="en-US"/>
        </w:rPr>
        <w:t xml:space="preserve"> </w:t>
      </w:r>
      <w:r w:rsidRPr="00464AC2">
        <w:rPr>
          <w:rFonts w:ascii="Times New Roman" w:hAnsi="Times New Roman" w:cs="Times New Roman"/>
          <w:spacing w:val="6"/>
        </w:rPr>
        <w:t>pelepah dan daun kelapa sawit</w:t>
      </w:r>
    </w:p>
    <w:p w:rsidR="00696BF3" w:rsidRPr="00464AC2" w:rsidRDefault="00696BF3" w:rsidP="00464AC2">
      <w:pPr>
        <w:spacing w:after="0" w:line="240" w:lineRule="auto"/>
        <w:ind w:left="720"/>
        <w:jc w:val="both"/>
        <w:rPr>
          <w:rFonts w:ascii="Times New Roman" w:hAnsi="Times New Roman" w:cs="Times New Roman"/>
          <w:spacing w:val="6"/>
          <w:lang w:val="en-US"/>
        </w:rPr>
      </w:pPr>
      <w:r w:rsidRPr="00464AC2">
        <w:rPr>
          <w:rFonts w:ascii="Times New Roman" w:hAnsi="Times New Roman" w:cs="Times New Roman"/>
          <w:spacing w:val="6"/>
        </w:rPr>
        <w:t xml:space="preserve">  dengan menggunakan inokulum </w:t>
      </w:r>
      <w:r w:rsidRPr="00464AC2">
        <w:rPr>
          <w:rFonts w:ascii="Times New Roman" w:hAnsi="Times New Roman" w:cs="Times New Roman"/>
          <w:spacing w:val="6"/>
          <w:lang w:val="en-US"/>
        </w:rPr>
        <w:t xml:space="preserve"> </w:t>
      </w:r>
    </w:p>
    <w:p w:rsidR="00696BF3" w:rsidRPr="00464AC2" w:rsidRDefault="00696BF3" w:rsidP="00464AC2">
      <w:pPr>
        <w:spacing w:after="0" w:line="240" w:lineRule="auto"/>
        <w:ind w:left="720"/>
        <w:jc w:val="both"/>
        <w:rPr>
          <w:rFonts w:ascii="Times New Roman" w:hAnsi="Times New Roman" w:cs="Times New Roman"/>
          <w:spacing w:val="6"/>
          <w:lang w:val="en-US"/>
        </w:rPr>
      </w:pPr>
      <w:r w:rsidRPr="00464AC2">
        <w:rPr>
          <w:rFonts w:ascii="Times New Roman" w:hAnsi="Times New Roman" w:cs="Times New Roman"/>
          <w:spacing w:val="6"/>
          <w:lang w:val="en-US"/>
        </w:rPr>
        <w:t xml:space="preserve">  </w:t>
      </w:r>
      <w:r w:rsidRPr="00464AC2">
        <w:rPr>
          <w:rFonts w:ascii="Times New Roman" w:hAnsi="Times New Roman" w:cs="Times New Roman"/>
          <w:i/>
          <w:spacing w:val="6"/>
        </w:rPr>
        <w:t>Trichoderma harzianum</w:t>
      </w:r>
      <w:r w:rsidRPr="00464AC2">
        <w:rPr>
          <w:rFonts w:ascii="Times New Roman" w:hAnsi="Times New Roman" w:cs="Times New Roman"/>
          <w:spacing w:val="6"/>
          <w:lang w:val="en-US"/>
        </w:rPr>
        <w:t xml:space="preserve"> (5 %)</w:t>
      </w:r>
    </w:p>
    <w:p w:rsidR="00696BF3" w:rsidRPr="00464AC2" w:rsidRDefault="00696BF3" w:rsidP="00464AC2">
      <w:pPr>
        <w:spacing w:after="0" w:line="240" w:lineRule="auto"/>
        <w:rPr>
          <w:rFonts w:ascii="Times New Roman" w:hAnsi="Times New Roman" w:cs="Times New Roman"/>
          <w:b/>
        </w:rPr>
      </w:pPr>
      <w:r w:rsidRPr="00464AC2">
        <w:rPr>
          <w:rFonts w:ascii="Times New Roman" w:hAnsi="Times New Roman" w:cs="Times New Roman"/>
          <w:b/>
        </w:rPr>
        <w:t>Proses Pembuatan Fermentasi</w:t>
      </w:r>
    </w:p>
    <w:p w:rsidR="00696BF3" w:rsidRPr="00464AC2" w:rsidRDefault="00696BF3" w:rsidP="00464AC2">
      <w:pPr>
        <w:spacing w:after="0" w:line="240" w:lineRule="auto"/>
        <w:jc w:val="both"/>
        <w:rPr>
          <w:rFonts w:ascii="Times New Roman" w:hAnsi="Times New Roman" w:cs="Times New Roman"/>
          <w:lang w:val="en-US"/>
        </w:rPr>
      </w:pPr>
      <w:r w:rsidRPr="00464AC2">
        <w:rPr>
          <w:rFonts w:ascii="Times New Roman" w:hAnsi="Times New Roman" w:cs="Times New Roman"/>
        </w:rPr>
        <w:t>Bahan dasar yang digunakan dalam penelitian ini adalah pelepah dan daun kelapa sawit setengah kering. Pelepah dan daun kelapa sawit dicacah 2–3</w:t>
      </w:r>
      <w:r w:rsidRPr="00464AC2">
        <w:rPr>
          <w:rFonts w:ascii="Times New Roman" w:hAnsi="Times New Roman" w:cs="Times New Roman"/>
          <w:lang w:val="en-US"/>
        </w:rPr>
        <w:t xml:space="preserve"> </w:t>
      </w:r>
      <w:r w:rsidRPr="00464AC2">
        <w:rPr>
          <w:rFonts w:ascii="Times New Roman" w:hAnsi="Times New Roman" w:cs="Times New Roman"/>
        </w:rPr>
        <w:t>cm, kemudian pelepah dan daun kelapa sawit dicampur dengan bahan pakan lainnya, yaitu ampas tahu, urea dan air. Bahan pakan yang telah tercampur dibagi menjadi sembilan bagian dengan berat masing-masing</w:t>
      </w:r>
      <w:r w:rsidRPr="00464AC2">
        <w:rPr>
          <w:rFonts w:ascii="Times New Roman" w:hAnsi="Times New Roman" w:cs="Times New Roman"/>
          <w:lang w:val="en-US"/>
        </w:rPr>
        <w:t xml:space="preserve"> 1,6</w:t>
      </w:r>
      <w:r w:rsidRPr="00464AC2">
        <w:rPr>
          <w:rFonts w:ascii="Times New Roman" w:hAnsi="Times New Roman" w:cs="Times New Roman"/>
        </w:rPr>
        <w:t xml:space="preserve"> kg,  untuk bahan pakan komplit perlakuan P</w:t>
      </w:r>
      <w:r w:rsidRPr="00464AC2">
        <w:rPr>
          <w:rFonts w:ascii="Times New Roman" w:hAnsi="Times New Roman" w:cs="Times New Roman"/>
          <w:vertAlign w:val="subscript"/>
        </w:rPr>
        <w:t xml:space="preserve">0 </w:t>
      </w:r>
      <w:r w:rsidRPr="00464AC2">
        <w:rPr>
          <w:rFonts w:ascii="Times New Roman" w:hAnsi="Times New Roman" w:cs="Times New Roman"/>
        </w:rPr>
        <w:t>tidak diberikan tambahan inokulum, untuk bahan pakan komplit perlakuan P</w:t>
      </w:r>
      <w:r w:rsidRPr="00464AC2">
        <w:rPr>
          <w:rFonts w:ascii="Times New Roman" w:hAnsi="Times New Roman" w:cs="Times New Roman"/>
          <w:vertAlign w:val="subscript"/>
        </w:rPr>
        <w:t>1</w:t>
      </w:r>
      <w:r w:rsidRPr="00464AC2">
        <w:rPr>
          <w:rFonts w:ascii="Times New Roman" w:hAnsi="Times New Roman" w:cs="Times New Roman"/>
        </w:rPr>
        <w:t xml:space="preserve"> diberikan cairan yang berisi inokulum </w:t>
      </w:r>
      <w:r w:rsidRPr="00464AC2">
        <w:rPr>
          <w:rFonts w:ascii="Times New Roman" w:hAnsi="Times New Roman" w:cs="Times New Roman"/>
          <w:i/>
        </w:rPr>
        <w:t>Effective microorganism</w:t>
      </w:r>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sebanyak</w:t>
      </w:r>
      <w:proofErr w:type="spellEnd"/>
      <w:r w:rsidRPr="00464AC2">
        <w:rPr>
          <w:rFonts w:ascii="Times New Roman" w:hAnsi="Times New Roman" w:cs="Times New Roman"/>
          <w:lang w:val="en-US"/>
        </w:rPr>
        <w:t xml:space="preserve"> 15 ml</w:t>
      </w:r>
      <w:r w:rsidRPr="00464AC2">
        <w:rPr>
          <w:rFonts w:ascii="Times New Roman" w:hAnsi="Times New Roman" w:cs="Times New Roman"/>
        </w:rPr>
        <w:t xml:space="preserve"> dan untuk bahan pakan komplit perlakuan P</w:t>
      </w:r>
      <w:r w:rsidRPr="00464AC2">
        <w:rPr>
          <w:rFonts w:ascii="Times New Roman" w:hAnsi="Times New Roman" w:cs="Times New Roman"/>
          <w:vertAlign w:val="subscript"/>
        </w:rPr>
        <w:t xml:space="preserve">2 </w:t>
      </w:r>
      <w:r w:rsidRPr="00464AC2">
        <w:rPr>
          <w:rFonts w:ascii="Times New Roman" w:hAnsi="Times New Roman" w:cs="Times New Roman"/>
        </w:rPr>
        <w:t xml:space="preserve">diberikan cairan yang berisi inokulum </w:t>
      </w:r>
      <w:r w:rsidRPr="00464AC2">
        <w:rPr>
          <w:rFonts w:ascii="Times New Roman" w:hAnsi="Times New Roman" w:cs="Times New Roman"/>
          <w:i/>
        </w:rPr>
        <w:t>Trichoderma harzianum</w:t>
      </w:r>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sebanyak</w:t>
      </w:r>
      <w:proofErr w:type="spellEnd"/>
      <w:r w:rsidRPr="00464AC2">
        <w:rPr>
          <w:rFonts w:ascii="Times New Roman" w:hAnsi="Times New Roman" w:cs="Times New Roman"/>
          <w:lang w:val="en-US"/>
        </w:rPr>
        <w:t xml:space="preserve"> 15 ml</w:t>
      </w:r>
      <w:r w:rsidRPr="00464AC2">
        <w:rPr>
          <w:rFonts w:ascii="Times New Roman" w:hAnsi="Times New Roman" w:cs="Times New Roman"/>
        </w:rPr>
        <w:t xml:space="preserve">. Kemudian masing-masing bahan pakan komplit dimasukkan dan disimpan di silo (plastik kedap udara). Tunggu proses fermentasi selama 14 hari. Setelah fermentasi selesai, analisa hasil fermentasi kandungan nutrien pakan komplit berbahan dasar pelepah dan daun kelapa sawit meliputi : kadar air, </w:t>
      </w:r>
      <w:proofErr w:type="spellStart"/>
      <w:r w:rsidRPr="00464AC2">
        <w:rPr>
          <w:rFonts w:ascii="Times New Roman" w:hAnsi="Times New Roman" w:cs="Times New Roman"/>
          <w:lang w:val="en-US"/>
        </w:rPr>
        <w:t>kadar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abu</w:t>
      </w:r>
      <w:proofErr w:type="spellEnd"/>
      <w:r w:rsidRPr="00464AC2">
        <w:rPr>
          <w:rFonts w:ascii="Times New Roman" w:hAnsi="Times New Roman" w:cs="Times New Roman"/>
          <w:lang w:val="en-US"/>
        </w:rPr>
        <w:t xml:space="preserve">, </w:t>
      </w:r>
      <w:r w:rsidRPr="00464AC2">
        <w:rPr>
          <w:rFonts w:ascii="Times New Roman" w:hAnsi="Times New Roman" w:cs="Times New Roman"/>
        </w:rPr>
        <w:t>kadar lemak, kadar protein, kadar serat dan kadar BETN.</w:t>
      </w:r>
    </w:p>
    <w:p w:rsidR="00696BF3" w:rsidRPr="00464AC2" w:rsidRDefault="00696BF3" w:rsidP="00464AC2">
      <w:pPr>
        <w:spacing w:after="0" w:line="240" w:lineRule="auto"/>
        <w:rPr>
          <w:rFonts w:ascii="Times New Roman" w:hAnsi="Times New Roman" w:cs="Times New Roman"/>
          <w:b/>
        </w:rPr>
      </w:pPr>
      <w:r w:rsidRPr="00464AC2">
        <w:rPr>
          <w:rFonts w:ascii="Times New Roman" w:hAnsi="Times New Roman" w:cs="Times New Roman"/>
          <w:b/>
        </w:rPr>
        <w:t>Variabel yang Diamati</w:t>
      </w:r>
    </w:p>
    <w:p w:rsidR="00696BF3" w:rsidRDefault="00696BF3" w:rsidP="00C2666A">
      <w:pPr>
        <w:spacing w:after="0" w:line="240" w:lineRule="auto"/>
        <w:jc w:val="both"/>
        <w:rPr>
          <w:rFonts w:ascii="Times New Roman" w:hAnsi="Times New Roman" w:cs="Times New Roman"/>
        </w:rPr>
      </w:pPr>
      <w:r w:rsidRPr="00464AC2">
        <w:rPr>
          <w:rFonts w:ascii="Times New Roman" w:hAnsi="Times New Roman" w:cs="Times New Roman"/>
          <w:b/>
        </w:rPr>
        <w:tab/>
      </w:r>
      <w:r w:rsidRPr="00464AC2">
        <w:rPr>
          <w:rFonts w:ascii="Times New Roman" w:hAnsi="Times New Roman" w:cs="Times New Roman"/>
        </w:rPr>
        <w:t xml:space="preserve">Uji yang dilakukan untuk mengetahui kandungan nutrien yaitu Kadar Air, Kadar Abu, Lemak Kasar, Protein Kasar, Serat Kasar dan BETN. </w:t>
      </w:r>
    </w:p>
    <w:p w:rsidR="00696BF3" w:rsidRPr="00464AC2" w:rsidRDefault="00696BF3" w:rsidP="00464AC2">
      <w:pPr>
        <w:spacing w:after="0" w:line="240" w:lineRule="auto"/>
        <w:jc w:val="both"/>
        <w:rPr>
          <w:rFonts w:ascii="Times New Roman" w:hAnsi="Times New Roman" w:cs="Times New Roman"/>
          <w:b/>
          <w:lang w:val="en-US"/>
        </w:rPr>
      </w:pPr>
      <w:proofErr w:type="spellStart"/>
      <w:r w:rsidRPr="00464AC2">
        <w:rPr>
          <w:rFonts w:ascii="Times New Roman" w:hAnsi="Times New Roman" w:cs="Times New Roman"/>
          <w:b/>
          <w:lang w:val="en-US"/>
        </w:rPr>
        <w:t>Analisis</w:t>
      </w:r>
      <w:proofErr w:type="spellEnd"/>
      <w:r w:rsidRPr="00464AC2">
        <w:rPr>
          <w:rFonts w:ascii="Times New Roman" w:hAnsi="Times New Roman" w:cs="Times New Roman"/>
          <w:b/>
          <w:lang w:val="en-US"/>
        </w:rPr>
        <w:t xml:space="preserve"> </w:t>
      </w:r>
      <w:proofErr w:type="spellStart"/>
      <w:r w:rsidRPr="00464AC2">
        <w:rPr>
          <w:rFonts w:ascii="Times New Roman" w:hAnsi="Times New Roman" w:cs="Times New Roman"/>
          <w:b/>
          <w:lang w:val="en-US"/>
        </w:rPr>
        <w:t>Proksimat</w:t>
      </w:r>
      <w:proofErr w:type="spellEnd"/>
    </w:p>
    <w:p w:rsidR="00696BF3" w:rsidRPr="00464AC2" w:rsidRDefault="00696BF3" w:rsidP="00464AC2">
      <w:pPr>
        <w:spacing w:after="0" w:line="240" w:lineRule="auto"/>
        <w:jc w:val="both"/>
        <w:rPr>
          <w:rFonts w:ascii="Times New Roman" w:hAnsi="Times New Roman" w:cs="Times New Roman"/>
        </w:rPr>
      </w:pPr>
      <w:r w:rsidRPr="00464AC2">
        <w:rPr>
          <w:rFonts w:ascii="Times New Roman" w:eastAsia="Times New Roman" w:hAnsi="Times New Roman" w:cs="Times New Roman"/>
          <w:b/>
        </w:rPr>
        <w:t>Kadar Air (AOAC</w:t>
      </w:r>
      <w:r w:rsidRPr="00464AC2">
        <w:rPr>
          <w:rFonts w:ascii="Times New Roman" w:eastAsia="Times New Roman" w:hAnsi="Times New Roman" w:cs="Times New Roman"/>
          <w:b/>
          <w:lang w:val="en-US"/>
        </w:rPr>
        <w:t>,</w:t>
      </w:r>
      <w:r w:rsidRPr="00464AC2">
        <w:rPr>
          <w:rFonts w:ascii="Times New Roman" w:eastAsia="Times New Roman" w:hAnsi="Times New Roman" w:cs="Times New Roman"/>
          <w:b/>
        </w:rPr>
        <w:t xml:space="preserve"> 2006) </w:t>
      </w:r>
    </w:p>
    <w:p w:rsidR="00696BF3" w:rsidRPr="00464AC2" w:rsidRDefault="00696BF3" w:rsidP="00464AC2">
      <w:pPr>
        <w:spacing w:after="0" w:line="240" w:lineRule="auto"/>
        <w:ind w:left="-13" w:firstLine="720"/>
        <w:jc w:val="both"/>
        <w:rPr>
          <w:rFonts w:ascii="Times New Roman" w:hAnsi="Times New Roman" w:cs="Times New Roman"/>
        </w:rPr>
      </w:pPr>
      <w:r w:rsidRPr="00464AC2">
        <w:rPr>
          <w:rFonts w:ascii="Times New Roman" w:hAnsi="Times New Roman" w:cs="Times New Roman"/>
        </w:rPr>
        <w:t xml:space="preserve">Cawan yang akan digunakan dioven terlebih dahulu selama 30 menit pada suhu 100-105℃. Cawan didinginkan dalam desikator untuk menghilangkan uap air dan timbang (A). Sampel ditimbang sebanyak 2 gram dalam cawan yang sudah dikeringkan (B). Kemudian dikeringkan dalam oven pada suhu 100-105℃ selama 6 jam. Setelah kering didinginkan dalam desikator selama 30 menit dan ditimbang kembali (C). </w:t>
      </w:r>
    </w:p>
    <w:p w:rsidR="00696BF3"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rPr>
        <w:t xml:space="preserve">Hasil pengamatan dihitung berdasarkan rumus berikut : </w:t>
      </w:r>
    </w:p>
    <w:p w:rsidR="00696BF3" w:rsidRPr="00464AC2" w:rsidRDefault="001A306E" w:rsidP="001A306E">
      <w:pPr>
        <w:spacing w:after="0" w:line="240" w:lineRule="auto"/>
        <w:jc w:val="both"/>
        <w:rPr>
          <w:rFonts w:ascii="Times New Roman" w:hAnsi="Times New Roman" w:cs="Times New Roman"/>
        </w:rPr>
      </w:pPr>
      <w:r>
        <w:rPr>
          <w:rFonts w:ascii="Times New Roman" w:hAnsi="Times New Roman" w:cs="Times New Roman"/>
          <w:lang w:val="en-US"/>
        </w:rPr>
        <w:t xml:space="preserve">         </w:t>
      </w:r>
      <w:r w:rsidR="00696BF3" w:rsidRPr="00464AC2">
        <w:rPr>
          <w:rFonts w:ascii="Times New Roman" w:hAnsi="Times New Roman" w:cs="Times New Roman"/>
        </w:rPr>
        <w:t>Kadar air</w:t>
      </w:r>
      <w:r>
        <w:rPr>
          <w:rFonts w:ascii="Times New Roman" w:hAnsi="Times New Roman" w:cs="Times New Roman"/>
          <w:lang w:val="en-US"/>
        </w:rPr>
        <w:t xml:space="preserve"> (%)</w:t>
      </w:r>
      <w:r w:rsidR="00696BF3" w:rsidRPr="00464AC2">
        <w:rPr>
          <w:rFonts w:ascii="Times New Roman" w:eastAsia="Times New Roman" w:hAnsi="Times New Roman" w:cs="Times New Roman"/>
          <w:b/>
        </w:rPr>
        <w:t xml:space="preserve"> </w:t>
      </w:r>
      <w:r w:rsidR="00696BF3" w:rsidRPr="00464AC2">
        <w:rPr>
          <w:rFonts w:ascii="Times New Roman" w:eastAsia="Calibri" w:hAnsi="Times New Roman" w:cs="Times New Roman"/>
          <w:noProof/>
          <w:position w:val="-16"/>
          <w:lang w:val="en-US"/>
        </w:rPr>
        <w:drawing>
          <wp:inline distT="0" distB="0" distL="0" distR="0" wp14:anchorId="2F795A22" wp14:editId="5D839308">
            <wp:extent cx="895350" cy="32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r w:rsidR="00696BF3" w:rsidRPr="00464AC2">
        <w:rPr>
          <w:rFonts w:ascii="Times New Roman" w:hAnsi="Times New Roman" w:cs="Times New Roman"/>
        </w:rPr>
        <w:t xml:space="preserve"> </w:t>
      </w:r>
    </w:p>
    <w:p w:rsidR="00696BF3"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rPr>
        <w:t xml:space="preserve">Keterangan :  </w:t>
      </w:r>
    </w:p>
    <w:p w:rsidR="00696BF3" w:rsidRPr="00464AC2" w:rsidRDefault="00696BF3" w:rsidP="00464AC2">
      <w:pPr>
        <w:numPr>
          <w:ilvl w:val="0"/>
          <w:numId w:val="1"/>
        </w:numPr>
        <w:spacing w:after="0" w:line="240" w:lineRule="auto"/>
        <w:ind w:hanging="233"/>
        <w:jc w:val="both"/>
        <w:rPr>
          <w:rFonts w:ascii="Times New Roman" w:hAnsi="Times New Roman" w:cs="Times New Roman"/>
        </w:rPr>
      </w:pPr>
      <w:r w:rsidRPr="00464AC2">
        <w:rPr>
          <w:rFonts w:ascii="Times New Roman" w:hAnsi="Times New Roman" w:cs="Times New Roman"/>
        </w:rPr>
        <w:t xml:space="preserve">= berat cawan kosong (g)  </w:t>
      </w:r>
    </w:p>
    <w:p w:rsidR="00696BF3" w:rsidRPr="00464AC2" w:rsidRDefault="00696BF3" w:rsidP="00464AC2">
      <w:pPr>
        <w:numPr>
          <w:ilvl w:val="0"/>
          <w:numId w:val="1"/>
        </w:numPr>
        <w:spacing w:after="0" w:line="240" w:lineRule="auto"/>
        <w:ind w:hanging="233"/>
        <w:jc w:val="both"/>
        <w:rPr>
          <w:rFonts w:ascii="Times New Roman" w:hAnsi="Times New Roman" w:cs="Times New Roman"/>
        </w:rPr>
      </w:pPr>
      <w:r w:rsidRPr="00464AC2">
        <w:rPr>
          <w:rFonts w:ascii="Times New Roman" w:hAnsi="Times New Roman" w:cs="Times New Roman"/>
        </w:rPr>
        <w:t xml:space="preserve">= berat cawan + sampel awal (g)  </w:t>
      </w:r>
    </w:p>
    <w:p w:rsidR="00696BF3" w:rsidRPr="00464AC2" w:rsidRDefault="00696BF3" w:rsidP="00464AC2">
      <w:pPr>
        <w:numPr>
          <w:ilvl w:val="0"/>
          <w:numId w:val="1"/>
        </w:numPr>
        <w:spacing w:after="0" w:line="240" w:lineRule="auto"/>
        <w:ind w:hanging="233"/>
        <w:jc w:val="both"/>
        <w:rPr>
          <w:rFonts w:ascii="Times New Roman" w:hAnsi="Times New Roman" w:cs="Times New Roman"/>
        </w:rPr>
      </w:pPr>
      <w:r w:rsidRPr="00464AC2">
        <w:rPr>
          <w:rFonts w:ascii="Times New Roman" w:hAnsi="Times New Roman" w:cs="Times New Roman"/>
        </w:rPr>
        <w:t>= berat cawan + sampel kering (g)</w:t>
      </w:r>
    </w:p>
    <w:p w:rsidR="00696BF3" w:rsidRPr="00464AC2" w:rsidRDefault="00696BF3" w:rsidP="00464AC2">
      <w:pPr>
        <w:spacing w:after="0" w:line="240" w:lineRule="auto"/>
        <w:ind w:right="-15"/>
        <w:jc w:val="both"/>
        <w:rPr>
          <w:rFonts w:ascii="Times New Roman" w:hAnsi="Times New Roman" w:cs="Times New Roman"/>
        </w:rPr>
      </w:pPr>
      <w:r w:rsidRPr="00464AC2">
        <w:rPr>
          <w:rFonts w:ascii="Times New Roman" w:eastAsia="Times New Roman" w:hAnsi="Times New Roman" w:cs="Times New Roman"/>
          <w:b/>
          <w:lang w:val="en-US"/>
        </w:rPr>
        <w:t xml:space="preserve">Kadar </w:t>
      </w:r>
      <w:r w:rsidRPr="00464AC2">
        <w:rPr>
          <w:rFonts w:ascii="Times New Roman" w:eastAsia="Times New Roman" w:hAnsi="Times New Roman" w:cs="Times New Roman"/>
          <w:b/>
        </w:rPr>
        <w:t>Abu (AOAC</w:t>
      </w:r>
      <w:r w:rsidRPr="00464AC2">
        <w:rPr>
          <w:rFonts w:ascii="Times New Roman" w:eastAsia="Times New Roman" w:hAnsi="Times New Roman" w:cs="Times New Roman"/>
          <w:b/>
          <w:lang w:val="en-US"/>
        </w:rPr>
        <w:t>,</w:t>
      </w:r>
      <w:r w:rsidRPr="00464AC2">
        <w:rPr>
          <w:rFonts w:ascii="Times New Roman" w:eastAsia="Times New Roman" w:hAnsi="Times New Roman" w:cs="Times New Roman"/>
          <w:b/>
        </w:rPr>
        <w:t xml:space="preserve"> 2006) </w:t>
      </w:r>
    </w:p>
    <w:p w:rsidR="00696BF3" w:rsidRPr="00464AC2" w:rsidRDefault="00696BF3" w:rsidP="00464AC2">
      <w:pPr>
        <w:spacing w:after="0" w:line="240" w:lineRule="auto"/>
        <w:ind w:left="-13" w:firstLine="720"/>
        <w:jc w:val="both"/>
        <w:rPr>
          <w:rFonts w:ascii="Times New Roman" w:hAnsi="Times New Roman" w:cs="Times New Roman"/>
          <w:lang w:val="en-US"/>
        </w:rPr>
      </w:pPr>
      <w:r w:rsidRPr="00464AC2">
        <w:rPr>
          <w:rFonts w:ascii="Times New Roman" w:hAnsi="Times New Roman" w:cs="Times New Roman"/>
        </w:rPr>
        <w:t xml:space="preserve">Analisis kadar abu dilakukan menggunakan metode oven (AOAC, 2005). Prinsipnya adalah pembakaran bahan-bahan organik yang diuraikan menjadi air dan karbondioksida tetapi zat anorganik tidak terbakar. Zat anorganik ini disebut abu. Cawan yang akan digunakan dioven terlebih dahulu selama 30 menit pada suhu 100-105ºC. Cawan didinginkan dalam desikator untuk menghilangkan uap air dan ditimbang (A). Sampel ditimbang sebanyak 2 g, dalam cawan yang sudah dikeringkan (B) kemudian dibakar di atas nyala pembakar sampai tidak berasap dan dilanjutkan dengan pengabuan di dalam tanur bersuhu 550-600ºC sampai pengabuan sempurna. Sampel yang sudah diabukan didinginkan dalam desikator dan ditimbang (C). Tahap pembakaran dalam tanur diulangi sampai didapat bobot yang konstan. Penentuan kadar abu dihitung dengan rumus sebagai berikut. </w:t>
      </w:r>
    </w:p>
    <w:p w:rsidR="00696BF3"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rPr>
        <w:t xml:space="preserve">Hasil pengamatan dapat dihitung dengan rumus : </w:t>
      </w:r>
    </w:p>
    <w:p w:rsidR="00696BF3" w:rsidRPr="00464AC2" w:rsidRDefault="00696BF3" w:rsidP="00464AC2">
      <w:pPr>
        <w:spacing w:after="0" w:line="240" w:lineRule="auto"/>
        <w:ind w:left="730"/>
        <w:jc w:val="both"/>
        <w:rPr>
          <w:rFonts w:ascii="Times New Roman" w:hAnsi="Times New Roman" w:cs="Times New Roman"/>
        </w:rPr>
      </w:pPr>
      <w:r w:rsidRPr="00464AC2">
        <w:rPr>
          <w:rFonts w:ascii="Times New Roman" w:hAnsi="Times New Roman" w:cs="Times New Roman"/>
        </w:rPr>
        <w:t xml:space="preserve">Kadar Abu </w:t>
      </w:r>
      <w:r w:rsidRPr="00464AC2">
        <w:rPr>
          <w:rFonts w:ascii="Times New Roman" w:eastAsia="Calibri" w:hAnsi="Times New Roman" w:cs="Times New Roman"/>
          <w:noProof/>
          <w:position w:val="-16"/>
          <w:lang w:val="en-US"/>
        </w:rPr>
        <w:drawing>
          <wp:inline distT="0" distB="0" distL="0" distR="0" wp14:anchorId="0883F6B3" wp14:editId="499BE0C2">
            <wp:extent cx="115252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247650"/>
                    </a:xfrm>
                    <a:prstGeom prst="rect">
                      <a:avLst/>
                    </a:prstGeom>
                    <a:noFill/>
                    <a:ln>
                      <a:noFill/>
                    </a:ln>
                  </pic:spPr>
                </pic:pic>
              </a:graphicData>
            </a:graphic>
          </wp:inline>
        </w:drawing>
      </w:r>
      <w:r w:rsidRPr="00464AC2">
        <w:rPr>
          <w:rFonts w:ascii="Times New Roman" w:hAnsi="Times New Roman" w:cs="Times New Roman"/>
        </w:rPr>
        <w:t xml:space="preserve"> </w:t>
      </w:r>
    </w:p>
    <w:p w:rsidR="00696BF3"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rPr>
        <w:t xml:space="preserve">Keterangan : </w:t>
      </w:r>
    </w:p>
    <w:p w:rsidR="00696BF3" w:rsidRPr="00464AC2" w:rsidRDefault="00696BF3" w:rsidP="00464AC2">
      <w:pPr>
        <w:numPr>
          <w:ilvl w:val="0"/>
          <w:numId w:val="2"/>
        </w:numPr>
        <w:spacing w:after="0" w:line="240" w:lineRule="auto"/>
        <w:ind w:hanging="233"/>
        <w:jc w:val="both"/>
        <w:rPr>
          <w:rFonts w:ascii="Times New Roman" w:hAnsi="Times New Roman" w:cs="Times New Roman"/>
        </w:rPr>
      </w:pPr>
      <w:r w:rsidRPr="00464AC2">
        <w:rPr>
          <w:rFonts w:ascii="Times New Roman" w:hAnsi="Times New Roman" w:cs="Times New Roman"/>
        </w:rPr>
        <w:t xml:space="preserve">: berat cawan kosong (g) </w:t>
      </w:r>
    </w:p>
    <w:p w:rsidR="00696BF3" w:rsidRPr="00464AC2" w:rsidRDefault="00696BF3" w:rsidP="00464AC2">
      <w:pPr>
        <w:numPr>
          <w:ilvl w:val="0"/>
          <w:numId w:val="2"/>
        </w:numPr>
        <w:spacing w:after="0" w:line="240" w:lineRule="auto"/>
        <w:ind w:hanging="233"/>
        <w:jc w:val="both"/>
        <w:rPr>
          <w:rFonts w:ascii="Times New Roman" w:hAnsi="Times New Roman" w:cs="Times New Roman"/>
        </w:rPr>
      </w:pPr>
      <w:r w:rsidRPr="00464AC2">
        <w:rPr>
          <w:rFonts w:ascii="Times New Roman" w:hAnsi="Times New Roman" w:cs="Times New Roman"/>
        </w:rPr>
        <w:t xml:space="preserve">: berat cawan + sampel awal (g) </w:t>
      </w:r>
    </w:p>
    <w:p w:rsidR="00696BF3" w:rsidRPr="00464AC2" w:rsidRDefault="00696BF3" w:rsidP="00464AC2">
      <w:pPr>
        <w:numPr>
          <w:ilvl w:val="0"/>
          <w:numId w:val="2"/>
        </w:numPr>
        <w:spacing w:after="0" w:line="240" w:lineRule="auto"/>
        <w:ind w:hanging="233"/>
        <w:jc w:val="both"/>
        <w:rPr>
          <w:rFonts w:ascii="Times New Roman" w:hAnsi="Times New Roman" w:cs="Times New Roman"/>
        </w:rPr>
      </w:pPr>
      <w:r w:rsidRPr="00464AC2">
        <w:rPr>
          <w:rFonts w:ascii="Times New Roman" w:hAnsi="Times New Roman" w:cs="Times New Roman"/>
        </w:rPr>
        <w:t xml:space="preserve">: berat cawan + sampel kering (g) </w:t>
      </w:r>
    </w:p>
    <w:p w:rsidR="00696BF3" w:rsidRPr="00464AC2" w:rsidRDefault="00696BF3" w:rsidP="001A306E">
      <w:pPr>
        <w:spacing w:after="0" w:line="240" w:lineRule="auto"/>
        <w:ind w:right="-15"/>
        <w:jc w:val="both"/>
        <w:rPr>
          <w:rFonts w:ascii="Times New Roman" w:hAnsi="Times New Roman" w:cs="Times New Roman"/>
        </w:rPr>
      </w:pPr>
      <w:r w:rsidRPr="00464AC2">
        <w:rPr>
          <w:rFonts w:ascii="Times New Roman" w:eastAsia="Times New Roman" w:hAnsi="Times New Roman" w:cs="Times New Roman"/>
          <w:b/>
        </w:rPr>
        <w:t>Protein Kasar (AOAC</w:t>
      </w:r>
      <w:r w:rsidRPr="00464AC2">
        <w:rPr>
          <w:rFonts w:ascii="Times New Roman" w:eastAsia="Times New Roman" w:hAnsi="Times New Roman" w:cs="Times New Roman"/>
          <w:b/>
          <w:lang w:val="en-US"/>
        </w:rPr>
        <w:t>,</w:t>
      </w:r>
      <w:r w:rsidRPr="00464AC2">
        <w:rPr>
          <w:rFonts w:ascii="Times New Roman" w:eastAsia="Times New Roman" w:hAnsi="Times New Roman" w:cs="Times New Roman"/>
          <w:b/>
        </w:rPr>
        <w:t xml:space="preserve"> 2006) </w:t>
      </w:r>
    </w:p>
    <w:p w:rsidR="00696BF3" w:rsidRPr="00464AC2" w:rsidRDefault="00696BF3" w:rsidP="00464AC2">
      <w:pPr>
        <w:spacing w:after="0" w:line="240" w:lineRule="auto"/>
        <w:ind w:firstLine="720"/>
        <w:jc w:val="both"/>
        <w:rPr>
          <w:rFonts w:ascii="Times New Roman" w:hAnsi="Times New Roman" w:cs="Times New Roman"/>
        </w:rPr>
      </w:pPr>
      <w:r w:rsidRPr="00464AC2">
        <w:rPr>
          <w:rFonts w:ascii="Times New Roman" w:eastAsia="Times New Roman" w:hAnsi="Times New Roman" w:cs="Times New Roman"/>
          <w:b/>
        </w:rPr>
        <w:t xml:space="preserve"> </w:t>
      </w:r>
      <w:r w:rsidRPr="00464AC2">
        <w:rPr>
          <w:rFonts w:ascii="Times New Roman" w:hAnsi="Times New Roman" w:cs="Times New Roman"/>
        </w:rPr>
        <w:t xml:space="preserve">Kadar protein kasar dapat ditentukan dengan metode Kjeldahl. Metode ini terdiri dari tiga tahap yaitu destruksi, destilasi dan titrasi. Mula-mula sampel ditimbang sebanyak 0,5 gram dan dimasukkan ke dalam labu </w:t>
      </w:r>
      <w:r w:rsidRPr="00464AC2">
        <w:rPr>
          <w:rFonts w:ascii="Times New Roman" w:eastAsia="Times New Roman" w:hAnsi="Times New Roman" w:cs="Times New Roman"/>
          <w:i/>
        </w:rPr>
        <w:t>kjeldahl.</w:t>
      </w:r>
      <w:r w:rsidRPr="00464AC2">
        <w:rPr>
          <w:rFonts w:ascii="Times New Roman" w:hAnsi="Times New Roman" w:cs="Times New Roman"/>
        </w:rPr>
        <w:t xml:space="preserve"> Kemudian ditambahkan dengan 1 sendok teh takaran selenium mix dan ditambahkan dengan 25 ml H</w:t>
      </w:r>
      <w:r w:rsidRPr="00464AC2">
        <w:rPr>
          <w:rFonts w:ascii="Times New Roman" w:hAnsi="Times New Roman" w:cs="Times New Roman"/>
          <w:vertAlign w:val="subscript"/>
        </w:rPr>
        <w:t>2</w:t>
      </w:r>
      <w:r w:rsidRPr="00464AC2">
        <w:rPr>
          <w:rFonts w:ascii="Times New Roman" w:hAnsi="Times New Roman" w:cs="Times New Roman"/>
        </w:rPr>
        <w:t>SO</w:t>
      </w:r>
      <w:r w:rsidRPr="00464AC2">
        <w:rPr>
          <w:rFonts w:ascii="Times New Roman" w:hAnsi="Times New Roman" w:cs="Times New Roman"/>
          <w:vertAlign w:val="subscript"/>
        </w:rPr>
        <w:t>4</w:t>
      </w:r>
      <w:r w:rsidRPr="00464AC2">
        <w:rPr>
          <w:rFonts w:ascii="Times New Roman" w:hAnsi="Times New Roman" w:cs="Times New Roman"/>
        </w:rPr>
        <w:t xml:space="preserve"> pekat. Sampel dikocok hingga seluruh sampel terbasai oleh H</w:t>
      </w:r>
      <w:r w:rsidRPr="00464AC2">
        <w:rPr>
          <w:rFonts w:ascii="Times New Roman" w:hAnsi="Times New Roman" w:cs="Times New Roman"/>
          <w:vertAlign w:val="subscript"/>
        </w:rPr>
        <w:t>2</w:t>
      </w:r>
      <w:r w:rsidRPr="00464AC2">
        <w:rPr>
          <w:rFonts w:ascii="Times New Roman" w:hAnsi="Times New Roman" w:cs="Times New Roman"/>
        </w:rPr>
        <w:t>SO</w:t>
      </w:r>
      <w:r w:rsidRPr="00464AC2">
        <w:rPr>
          <w:rFonts w:ascii="Times New Roman" w:hAnsi="Times New Roman" w:cs="Times New Roman"/>
          <w:vertAlign w:val="subscript"/>
        </w:rPr>
        <w:t xml:space="preserve">4 </w:t>
      </w:r>
      <w:r w:rsidRPr="00464AC2">
        <w:rPr>
          <w:rFonts w:ascii="Times New Roman" w:hAnsi="Times New Roman" w:cs="Times New Roman"/>
        </w:rPr>
        <w:t>kemudian didestruksi (dalam lemari asam) diatas alat pemanas hingga jernih. Setelah hasil destruksi didinginkan, kemudian diencerkan dengan aquades sampai tanda garis (pengenceran b kali). H</w:t>
      </w:r>
      <w:r w:rsidRPr="00464AC2">
        <w:rPr>
          <w:rFonts w:ascii="Times New Roman" w:hAnsi="Times New Roman" w:cs="Times New Roman"/>
          <w:vertAlign w:val="subscript"/>
        </w:rPr>
        <w:t>3</w:t>
      </w:r>
      <w:r w:rsidRPr="00464AC2">
        <w:rPr>
          <w:rFonts w:ascii="Times New Roman" w:hAnsi="Times New Roman" w:cs="Times New Roman"/>
        </w:rPr>
        <w:t>BO</w:t>
      </w:r>
      <w:r w:rsidRPr="00464AC2">
        <w:rPr>
          <w:rFonts w:ascii="Times New Roman" w:hAnsi="Times New Roman" w:cs="Times New Roman"/>
          <w:vertAlign w:val="subscript"/>
        </w:rPr>
        <w:t>3</w:t>
      </w:r>
      <w:r w:rsidRPr="00464AC2">
        <w:rPr>
          <w:rFonts w:ascii="Times New Roman" w:hAnsi="Times New Roman" w:cs="Times New Roman"/>
        </w:rPr>
        <w:t xml:space="preserve"> 2% sebanyak 10 ml dimasukkan kedalam labu </w:t>
      </w:r>
      <w:r w:rsidRPr="00464AC2">
        <w:rPr>
          <w:rFonts w:ascii="Times New Roman" w:eastAsia="Times New Roman" w:hAnsi="Times New Roman" w:cs="Times New Roman"/>
          <w:i/>
        </w:rPr>
        <w:t>erlenmeyer,</w:t>
      </w:r>
      <w:r w:rsidRPr="00464AC2">
        <w:rPr>
          <w:rFonts w:ascii="Times New Roman" w:hAnsi="Times New Roman" w:cs="Times New Roman"/>
        </w:rPr>
        <w:t xml:space="preserve"> kemudian ditambahkan dengan indikator metil merah sebanyak 4 tetes. Memipet larutan sebanyak 10 ml kedalam labu bulat, kemudian masukkan dalam destilasi dan ditambahkan 10 ml NaOH 40% serta aquades sebanyak 10 ml. Alat destilasi dijalankan sampai larutan N mencapai 50 ml. Kemudian larutan dalam </w:t>
      </w:r>
      <w:r w:rsidRPr="00464AC2">
        <w:rPr>
          <w:rFonts w:ascii="Times New Roman" w:eastAsia="Times New Roman" w:hAnsi="Times New Roman" w:cs="Times New Roman"/>
          <w:i/>
        </w:rPr>
        <w:t>erlenmeyer</w:t>
      </w:r>
      <w:r w:rsidRPr="00464AC2">
        <w:rPr>
          <w:rFonts w:ascii="Times New Roman" w:hAnsi="Times New Roman" w:cs="Times New Roman"/>
        </w:rPr>
        <w:t xml:space="preserve"> dititrasi dengan larutan NaOH yang telah distandarisasi dengan larutan H</w:t>
      </w:r>
      <w:r w:rsidRPr="00464AC2">
        <w:rPr>
          <w:rFonts w:ascii="Times New Roman" w:hAnsi="Times New Roman" w:cs="Times New Roman"/>
          <w:vertAlign w:val="subscript"/>
        </w:rPr>
        <w:t>2</w:t>
      </w:r>
      <w:r w:rsidRPr="00464AC2">
        <w:rPr>
          <w:rFonts w:ascii="Times New Roman" w:hAnsi="Times New Roman" w:cs="Times New Roman"/>
        </w:rPr>
        <w:t>SO</w:t>
      </w:r>
      <w:r w:rsidRPr="00464AC2">
        <w:rPr>
          <w:rFonts w:ascii="Times New Roman" w:hAnsi="Times New Roman" w:cs="Times New Roman"/>
          <w:vertAlign w:val="subscript"/>
        </w:rPr>
        <w:t>4</w:t>
      </w:r>
      <w:r w:rsidRPr="00464AC2">
        <w:rPr>
          <w:rFonts w:ascii="Times New Roman" w:hAnsi="Times New Roman" w:cs="Times New Roman"/>
        </w:rPr>
        <w:t xml:space="preserve"> 0,017 N. Titik akhir titrasi ditandai dengan warna merah menjadi hijau. Volume H</w:t>
      </w:r>
      <w:r w:rsidRPr="00464AC2">
        <w:rPr>
          <w:rFonts w:ascii="Times New Roman" w:hAnsi="Times New Roman" w:cs="Times New Roman"/>
          <w:vertAlign w:val="subscript"/>
        </w:rPr>
        <w:t>2</w:t>
      </w:r>
      <w:r w:rsidRPr="00464AC2">
        <w:rPr>
          <w:rFonts w:ascii="Times New Roman" w:hAnsi="Times New Roman" w:cs="Times New Roman"/>
        </w:rPr>
        <w:t>SO</w:t>
      </w:r>
      <w:r w:rsidRPr="00464AC2">
        <w:rPr>
          <w:rFonts w:ascii="Times New Roman" w:hAnsi="Times New Roman" w:cs="Times New Roman"/>
          <w:vertAlign w:val="subscript"/>
        </w:rPr>
        <w:t>4</w:t>
      </w:r>
      <w:r w:rsidRPr="00464AC2">
        <w:rPr>
          <w:rFonts w:ascii="Times New Roman" w:hAnsi="Times New Roman" w:cs="Times New Roman"/>
        </w:rPr>
        <w:t xml:space="preserve"> yang digunakan untuk titrasi dicatat.  </w:t>
      </w:r>
    </w:p>
    <w:p w:rsidR="008522B7"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rPr>
        <w:t xml:space="preserve">Hasil pengamatan dapat dihitung dengan rumus : </w:t>
      </w:r>
    </w:p>
    <w:p w:rsidR="008522B7" w:rsidRPr="00464AC2" w:rsidRDefault="008522B7" w:rsidP="00464AC2">
      <w:pPr>
        <w:spacing w:after="0" w:line="240" w:lineRule="auto"/>
        <w:jc w:val="both"/>
        <w:rPr>
          <w:rFonts w:ascii="Times New Roman" w:hAnsi="Times New Roman" w:cs="Times New Roman"/>
        </w:rPr>
      </w:pPr>
      <w:r w:rsidRPr="00464AC2">
        <w:rPr>
          <w:rFonts w:ascii="Times New Roman" w:hAnsi="Times New Roman" w:cs="Times New Roman"/>
          <w:lang w:val="en-US"/>
        </w:rPr>
        <w:t xml:space="preserve">       PK (%) </w:t>
      </w:r>
      <w:r w:rsidR="00552543" w:rsidRPr="00464AC2">
        <w:rPr>
          <w:rFonts w:ascii="Times New Roman" w:eastAsia="Calibri" w:hAnsi="Times New Roman" w:cs="Times New Roman"/>
          <w:noProof/>
          <w:position w:val="-16"/>
          <w:lang w:val="en-US"/>
        </w:rPr>
        <w:t xml:space="preserve"> </w:t>
      </w:r>
      <w:r w:rsidR="00552543" w:rsidRPr="00464AC2">
        <w:rPr>
          <w:rFonts w:ascii="Times New Roman" w:eastAsia="Calibri" w:hAnsi="Times New Roman" w:cs="Times New Roman"/>
          <w:noProof/>
          <w:position w:val="-16"/>
          <w:lang w:val="en-US"/>
        </w:rPr>
        <w:drawing>
          <wp:inline distT="0" distB="0" distL="0" distR="0" wp14:anchorId="158E1B72" wp14:editId="07BF8FBA">
            <wp:extent cx="15906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276225"/>
                    </a:xfrm>
                    <a:prstGeom prst="rect">
                      <a:avLst/>
                    </a:prstGeom>
                    <a:noFill/>
                    <a:ln>
                      <a:noFill/>
                    </a:ln>
                  </pic:spPr>
                </pic:pic>
              </a:graphicData>
            </a:graphic>
          </wp:inline>
        </w:drawing>
      </w:r>
    </w:p>
    <w:p w:rsidR="00696BF3"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rPr>
        <w:t xml:space="preserve"> Keterangan : </w:t>
      </w:r>
    </w:p>
    <w:p w:rsidR="00696BF3" w:rsidRPr="00464AC2" w:rsidRDefault="008522B7" w:rsidP="00464AC2">
      <w:pPr>
        <w:spacing w:after="0" w:line="240" w:lineRule="auto"/>
        <w:jc w:val="both"/>
        <w:rPr>
          <w:rFonts w:ascii="Times New Roman" w:hAnsi="Times New Roman" w:cs="Times New Roman"/>
          <w:lang w:val="en-US"/>
        </w:rPr>
      </w:pPr>
      <w:r w:rsidRPr="00464AC2">
        <w:rPr>
          <w:rFonts w:ascii="Times New Roman" w:hAnsi="Times New Roman" w:cs="Times New Roman"/>
          <w:lang w:val="en-US"/>
        </w:rPr>
        <w:t>V</w:t>
      </w:r>
      <w:r w:rsidRPr="00464AC2">
        <w:rPr>
          <w:rFonts w:ascii="Times New Roman" w:hAnsi="Times New Roman" w:cs="Times New Roman"/>
          <w:lang w:val="en-US"/>
        </w:rPr>
        <w:tab/>
        <w:t xml:space="preserve">    :</w:t>
      </w:r>
      <w:r w:rsidR="00696BF3" w:rsidRPr="00464AC2">
        <w:rPr>
          <w:rFonts w:ascii="Times New Roman" w:hAnsi="Times New Roman" w:cs="Times New Roman"/>
          <w:lang w:val="en-US"/>
        </w:rPr>
        <w:t xml:space="preserve"> Volume </w:t>
      </w:r>
      <w:proofErr w:type="spellStart"/>
      <w:r w:rsidR="00696BF3" w:rsidRPr="00464AC2">
        <w:rPr>
          <w:rFonts w:ascii="Times New Roman" w:hAnsi="Times New Roman" w:cs="Times New Roman"/>
          <w:lang w:val="en-US"/>
        </w:rPr>
        <w:t>titrasi</w:t>
      </w:r>
      <w:proofErr w:type="spellEnd"/>
      <w:r w:rsidR="00696BF3" w:rsidRPr="00464AC2">
        <w:rPr>
          <w:rFonts w:ascii="Times New Roman" w:hAnsi="Times New Roman" w:cs="Times New Roman"/>
          <w:lang w:val="en-US"/>
        </w:rPr>
        <w:t xml:space="preserve"> </w:t>
      </w:r>
      <w:proofErr w:type="spellStart"/>
      <w:r w:rsidR="00696BF3" w:rsidRPr="00464AC2">
        <w:rPr>
          <w:rFonts w:ascii="Times New Roman" w:hAnsi="Times New Roman" w:cs="Times New Roman"/>
          <w:lang w:val="en-US"/>
        </w:rPr>
        <w:t>contoh</w:t>
      </w:r>
      <w:proofErr w:type="spellEnd"/>
    </w:p>
    <w:p w:rsidR="00696BF3" w:rsidRPr="00464AC2" w:rsidRDefault="008522B7" w:rsidP="00464AC2">
      <w:pPr>
        <w:spacing w:after="0" w:line="240" w:lineRule="auto"/>
        <w:jc w:val="both"/>
        <w:rPr>
          <w:rFonts w:ascii="Times New Roman" w:hAnsi="Times New Roman" w:cs="Times New Roman"/>
          <w:lang w:val="en-US"/>
        </w:rPr>
      </w:pPr>
      <w:r w:rsidRPr="00464AC2">
        <w:rPr>
          <w:rFonts w:ascii="Times New Roman" w:hAnsi="Times New Roman" w:cs="Times New Roman"/>
          <w:lang w:val="en-US"/>
        </w:rPr>
        <w:t>N</w:t>
      </w:r>
      <w:r w:rsidRPr="00464AC2">
        <w:rPr>
          <w:rFonts w:ascii="Times New Roman" w:hAnsi="Times New Roman" w:cs="Times New Roman"/>
          <w:lang w:val="en-US"/>
        </w:rPr>
        <w:tab/>
        <w:t xml:space="preserve">    :</w:t>
      </w:r>
      <w:r w:rsidR="00696BF3" w:rsidRPr="00464AC2">
        <w:rPr>
          <w:rFonts w:ascii="Times New Roman" w:hAnsi="Times New Roman" w:cs="Times New Roman"/>
          <w:lang w:val="en-US"/>
        </w:rPr>
        <w:t xml:space="preserve"> </w:t>
      </w:r>
      <w:proofErr w:type="spellStart"/>
      <w:r w:rsidR="00696BF3" w:rsidRPr="00464AC2">
        <w:rPr>
          <w:rFonts w:ascii="Times New Roman" w:hAnsi="Times New Roman" w:cs="Times New Roman"/>
          <w:lang w:val="en-US"/>
        </w:rPr>
        <w:t>Normaliter</w:t>
      </w:r>
      <w:proofErr w:type="spellEnd"/>
      <w:r w:rsidR="00696BF3" w:rsidRPr="00464AC2">
        <w:rPr>
          <w:rFonts w:ascii="Times New Roman" w:hAnsi="Times New Roman" w:cs="Times New Roman"/>
          <w:lang w:val="en-US"/>
        </w:rPr>
        <w:t xml:space="preserve"> </w:t>
      </w:r>
      <w:proofErr w:type="spellStart"/>
      <w:r w:rsidR="00696BF3" w:rsidRPr="00464AC2">
        <w:rPr>
          <w:rFonts w:ascii="Times New Roman" w:hAnsi="Times New Roman" w:cs="Times New Roman"/>
          <w:lang w:val="en-US"/>
        </w:rPr>
        <w:t>larutan</w:t>
      </w:r>
      <w:proofErr w:type="spellEnd"/>
    </w:p>
    <w:p w:rsidR="00696BF3" w:rsidRPr="00464AC2" w:rsidRDefault="00696BF3" w:rsidP="00464AC2">
      <w:pPr>
        <w:spacing w:after="0" w:line="240" w:lineRule="auto"/>
        <w:jc w:val="both"/>
        <w:rPr>
          <w:rFonts w:ascii="Times New Roman" w:hAnsi="Times New Roman" w:cs="Times New Roman"/>
          <w:lang w:val="en-US"/>
        </w:rPr>
      </w:pPr>
      <w:r w:rsidRPr="00464AC2">
        <w:rPr>
          <w:rFonts w:ascii="Times New Roman" w:hAnsi="Times New Roman" w:cs="Times New Roman"/>
          <w:lang w:val="en-US"/>
        </w:rPr>
        <w:t>H</w:t>
      </w:r>
      <w:r w:rsidRPr="00464AC2">
        <w:rPr>
          <w:rFonts w:ascii="Times New Roman" w:hAnsi="Times New Roman" w:cs="Times New Roman"/>
          <w:vertAlign w:val="subscript"/>
          <w:lang w:val="en-US"/>
        </w:rPr>
        <w:t>2</w:t>
      </w:r>
      <w:r w:rsidRPr="00464AC2">
        <w:rPr>
          <w:rFonts w:ascii="Times New Roman" w:hAnsi="Times New Roman" w:cs="Times New Roman"/>
          <w:lang w:val="en-US"/>
        </w:rPr>
        <w:t>SO</w:t>
      </w:r>
      <w:r w:rsidRPr="00464AC2">
        <w:rPr>
          <w:rFonts w:ascii="Times New Roman" w:hAnsi="Times New Roman" w:cs="Times New Roman"/>
          <w:vertAlign w:val="subscript"/>
          <w:lang w:val="en-US"/>
        </w:rPr>
        <w:t>4</w:t>
      </w:r>
      <w:r w:rsidR="008522B7" w:rsidRPr="00464AC2">
        <w:rPr>
          <w:rFonts w:ascii="Times New Roman" w:hAnsi="Times New Roman" w:cs="Times New Roman"/>
          <w:lang w:val="en-US"/>
        </w:rPr>
        <w:t xml:space="preserve"> </w:t>
      </w:r>
      <w:proofErr w:type="gramStart"/>
      <w:r w:rsidR="008522B7" w:rsidRPr="00464AC2">
        <w:rPr>
          <w:rFonts w:ascii="Times New Roman" w:hAnsi="Times New Roman" w:cs="Times New Roman"/>
          <w:lang w:val="en-US"/>
        </w:rPr>
        <w:t>b  :</w:t>
      </w:r>
      <w:proofErr w:type="gram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Faktor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Pengencer</w:t>
      </w:r>
      <w:proofErr w:type="spellEnd"/>
    </w:p>
    <w:p w:rsidR="00696BF3" w:rsidRPr="00464AC2" w:rsidRDefault="00696BF3" w:rsidP="00464AC2">
      <w:pPr>
        <w:spacing w:after="0" w:line="240" w:lineRule="auto"/>
        <w:jc w:val="both"/>
        <w:rPr>
          <w:rFonts w:ascii="Times New Roman" w:hAnsi="Times New Roman" w:cs="Times New Roman"/>
          <w:b/>
          <w:lang w:val="en-US"/>
        </w:rPr>
      </w:pPr>
      <w:proofErr w:type="spellStart"/>
      <w:r w:rsidRPr="00464AC2">
        <w:rPr>
          <w:rFonts w:ascii="Times New Roman" w:hAnsi="Times New Roman" w:cs="Times New Roman"/>
          <w:b/>
          <w:lang w:val="en-US"/>
        </w:rPr>
        <w:t>Serat</w:t>
      </w:r>
      <w:proofErr w:type="spellEnd"/>
      <w:r w:rsidRPr="00464AC2">
        <w:rPr>
          <w:rFonts w:ascii="Times New Roman" w:hAnsi="Times New Roman" w:cs="Times New Roman"/>
          <w:b/>
          <w:lang w:val="en-US"/>
        </w:rPr>
        <w:t xml:space="preserve"> </w:t>
      </w:r>
      <w:proofErr w:type="spellStart"/>
      <w:r w:rsidRPr="00464AC2">
        <w:rPr>
          <w:rFonts w:ascii="Times New Roman" w:hAnsi="Times New Roman" w:cs="Times New Roman"/>
          <w:b/>
          <w:lang w:val="en-US"/>
        </w:rPr>
        <w:t>Kasar</w:t>
      </w:r>
      <w:proofErr w:type="spellEnd"/>
      <w:r w:rsidRPr="00464AC2">
        <w:rPr>
          <w:rFonts w:ascii="Times New Roman" w:hAnsi="Times New Roman" w:cs="Times New Roman"/>
          <w:b/>
          <w:lang w:val="en-US"/>
        </w:rPr>
        <w:t xml:space="preserve"> (AOAC, 2006)</w:t>
      </w:r>
    </w:p>
    <w:p w:rsidR="00696BF3" w:rsidRPr="00464AC2" w:rsidRDefault="00696BF3" w:rsidP="00464AC2">
      <w:pPr>
        <w:spacing w:after="0" w:line="240" w:lineRule="auto"/>
        <w:ind w:left="-13" w:firstLine="720"/>
        <w:jc w:val="both"/>
        <w:rPr>
          <w:rFonts w:ascii="Times New Roman" w:hAnsi="Times New Roman" w:cs="Times New Roman"/>
        </w:rPr>
      </w:pPr>
      <w:r w:rsidRPr="00464AC2">
        <w:rPr>
          <w:rFonts w:ascii="Times New Roman" w:hAnsi="Times New Roman" w:cs="Times New Roman"/>
        </w:rPr>
        <w:t xml:space="preserve">Sampel ditimbang sebanyak kurang lebih 0,5 gram kemudian dimasukkan kedalam labu erlenmeyer 500 ml. Lalu 50 ml H2SO4 0,3 N ditambahkan kemudian didihkan selama 30 menit. Setelah itu, 25 ml NaOH 1,5 N ditambahkan kemudian didihkan selama 30 menit. Penyaringan dilakukan dengan menggunakan sintered glass dan pompa vakum. Sampel yang disaring dicucu dengan menggunakan 50 ml aquades panas, 25 ml H2SO4 0,3 N, 50 ml aquades panas dan 10 ml alkohol 95%. Sampel dimasukkan dalam oven pada suhu 150℃ selama 12 jam kemudian didinginkan dalam desikator dan timbangan. Sampel yang telah didinginkan dalam desikator dan timbang. Sampel yang telah ditimbang dimasukkan dalam tanur selama 3 jam (serat kasar merupakan kehilangan berat sesudah pengabuan). </w:t>
      </w:r>
    </w:p>
    <w:p w:rsidR="00C2666A" w:rsidRDefault="00696BF3" w:rsidP="00C2666A">
      <w:pPr>
        <w:spacing w:after="0" w:line="240" w:lineRule="auto"/>
        <w:jc w:val="both"/>
        <w:rPr>
          <w:rFonts w:ascii="Times New Roman" w:hAnsi="Times New Roman" w:cs="Times New Roman"/>
        </w:rPr>
      </w:pPr>
      <w:r w:rsidRPr="00464AC2">
        <w:rPr>
          <w:rFonts w:ascii="Times New Roman" w:hAnsi="Times New Roman" w:cs="Times New Roman"/>
        </w:rPr>
        <w:t xml:space="preserve">Hasil pengamatan dapat dihitung berdasarkan rumus sebagai berikut : </w:t>
      </w:r>
    </w:p>
    <w:p w:rsidR="00696BF3" w:rsidRDefault="00C2666A" w:rsidP="00C2666A">
      <w:pPr>
        <w:spacing w:after="0" w:line="240" w:lineRule="auto"/>
        <w:jc w:val="both"/>
        <w:rPr>
          <w:rFonts w:ascii="Times New Roman" w:hAnsi="Times New Roman" w:cs="Times New Roman"/>
          <w:lang w:val="en-US"/>
        </w:rPr>
      </w:pPr>
      <w:r>
        <w:rPr>
          <w:rFonts w:ascii="Times New Roman" w:hAnsi="Times New Roman" w:cs="Times New Roman"/>
          <w:lang w:val="en-US"/>
        </w:rPr>
        <w:t>SK (%)</w:t>
      </w:r>
      <w:r>
        <w:rPr>
          <w:rFonts w:ascii="Times New Roman" w:eastAsia="Calibri" w:hAnsi="Times New Roman" w:cs="Times New Roman"/>
          <w:noProof/>
          <w:position w:val="-16"/>
          <w:lang w:val="en-US"/>
        </w:rPr>
        <w:t xml:space="preserve">   </w:t>
      </w:r>
      <w:r w:rsidRPr="00464AC2">
        <w:rPr>
          <w:rFonts w:ascii="Times New Roman" w:eastAsia="Calibri" w:hAnsi="Times New Roman" w:cs="Times New Roman"/>
          <w:noProof/>
          <w:position w:val="-16"/>
          <w:lang w:val="en-US"/>
        </w:rPr>
        <w:drawing>
          <wp:inline distT="0" distB="0" distL="0" distR="0" wp14:anchorId="783CEBB7" wp14:editId="542BC23E">
            <wp:extent cx="1880171" cy="36309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8642" cy="436185"/>
                    </a:xfrm>
                    <a:prstGeom prst="rect">
                      <a:avLst/>
                    </a:prstGeom>
                    <a:noFill/>
                    <a:ln>
                      <a:noFill/>
                    </a:ln>
                  </pic:spPr>
                </pic:pic>
              </a:graphicData>
            </a:graphic>
          </wp:inline>
        </w:drawing>
      </w:r>
    </w:p>
    <w:p w:rsidR="00696BF3" w:rsidRPr="00C2666A" w:rsidRDefault="00696BF3" w:rsidP="00464AC2">
      <w:pPr>
        <w:spacing w:after="0" w:line="240" w:lineRule="auto"/>
        <w:ind w:right="-15"/>
        <w:jc w:val="both"/>
        <w:rPr>
          <w:rFonts w:ascii="Times New Roman" w:eastAsia="Calibri" w:hAnsi="Times New Roman" w:cs="Times New Roman"/>
          <w:noProof/>
          <w:position w:val="-16"/>
          <w:lang w:val="en-US"/>
        </w:rPr>
      </w:pPr>
      <w:r w:rsidRPr="00464AC2">
        <w:rPr>
          <w:rFonts w:ascii="Times New Roman" w:eastAsia="Times New Roman" w:hAnsi="Times New Roman" w:cs="Times New Roman"/>
          <w:b/>
        </w:rPr>
        <w:t>Lemak Kasar (AOAC</w:t>
      </w:r>
      <w:r w:rsidRPr="00464AC2">
        <w:rPr>
          <w:rFonts w:ascii="Times New Roman" w:eastAsia="Times New Roman" w:hAnsi="Times New Roman" w:cs="Times New Roman"/>
          <w:b/>
          <w:lang w:val="en-US"/>
        </w:rPr>
        <w:t>,</w:t>
      </w:r>
      <w:r w:rsidRPr="00464AC2">
        <w:rPr>
          <w:rFonts w:ascii="Times New Roman" w:eastAsia="Times New Roman" w:hAnsi="Times New Roman" w:cs="Times New Roman"/>
          <w:b/>
        </w:rPr>
        <w:t xml:space="preserve"> 2006) </w:t>
      </w:r>
    </w:p>
    <w:p w:rsidR="00696BF3" w:rsidRPr="00464AC2" w:rsidRDefault="00696BF3" w:rsidP="00464AC2">
      <w:pPr>
        <w:spacing w:after="0" w:line="240" w:lineRule="auto"/>
        <w:ind w:firstLine="720"/>
        <w:jc w:val="both"/>
        <w:rPr>
          <w:rFonts w:ascii="Times New Roman" w:hAnsi="Times New Roman" w:cs="Times New Roman"/>
        </w:rPr>
      </w:pPr>
      <w:r w:rsidRPr="00464AC2">
        <w:rPr>
          <w:rFonts w:ascii="Times New Roman" w:eastAsia="Times New Roman" w:hAnsi="Times New Roman" w:cs="Times New Roman"/>
          <w:b/>
        </w:rPr>
        <w:t xml:space="preserve"> </w:t>
      </w:r>
      <w:r w:rsidRPr="00464AC2">
        <w:rPr>
          <w:rFonts w:ascii="Times New Roman" w:hAnsi="Times New Roman" w:cs="Times New Roman"/>
        </w:rPr>
        <w:t xml:space="preserve">Labu lemak yang akan digunakan dioven selama 30 menit pada suhu 100105℃. Labu lemak didinginkan dalam desikator untuk menghilangkan uap air dan ditimbang (A). Sampel ditimbang sebanyak 2 gram (B) kemudian dibungkus dengan kertas saring, ditutup dengan kapas bebas lemak dan dimasukkan ke dalam shoclet yang dihubungkan dengan labu lemak. Sampel sebelumnya telah diketahui bobotnya. Pelarut heksan dituangkan sampai sampel terendam dan dilakukan refluks atau ekstraksi selama 5-6 jam atau sampai pelarut lemak yang turun ke labu lemak berwarna jernih. Pelarut lemak yang telah digunakan, disuling, dan ditampung. Ekstrak lemak yang ada dalam labu lemak dikeringkan dalam oven bersuhu 100-105℃ selama 1 jam. Labu lemak didinginkan dalam desikator dan timbang (C). Tahap pengeringan labu lemak diulangi sampai diperoleh bobot konstan. </w:t>
      </w:r>
    </w:p>
    <w:p w:rsidR="00696BF3"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rPr>
        <w:t xml:space="preserve">Penentuan kadar lemak dapat dihitung dengan rumus : </w:t>
      </w:r>
    </w:p>
    <w:p w:rsidR="00696BF3"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lang w:val="en-US"/>
        </w:rPr>
        <w:t xml:space="preserve">         </w:t>
      </w:r>
      <w:r w:rsidRPr="00464AC2">
        <w:rPr>
          <w:rFonts w:ascii="Times New Roman" w:hAnsi="Times New Roman" w:cs="Times New Roman"/>
        </w:rPr>
        <w:t xml:space="preserve">Kadar Lemak (%) = </w:t>
      </w:r>
      <w:r w:rsidRPr="00464AC2">
        <w:rPr>
          <w:rFonts w:ascii="Times New Roman" w:eastAsia="Calibri" w:hAnsi="Times New Roman" w:cs="Times New Roman"/>
          <w:noProof/>
          <w:position w:val="-13"/>
          <w:lang w:val="en-US"/>
        </w:rPr>
        <w:drawing>
          <wp:inline distT="0" distB="0" distL="0" distR="0" wp14:anchorId="71E21508" wp14:editId="094DCF8B">
            <wp:extent cx="76200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r w:rsidRPr="00464AC2">
        <w:rPr>
          <w:rFonts w:ascii="Times New Roman" w:hAnsi="Times New Roman" w:cs="Times New Roman"/>
        </w:rPr>
        <w:t xml:space="preserve"> </w:t>
      </w:r>
    </w:p>
    <w:p w:rsidR="00696BF3" w:rsidRPr="00464AC2" w:rsidRDefault="00696BF3" w:rsidP="00464AC2">
      <w:pPr>
        <w:spacing w:after="0" w:line="240" w:lineRule="auto"/>
        <w:jc w:val="both"/>
        <w:rPr>
          <w:rFonts w:ascii="Times New Roman" w:hAnsi="Times New Roman" w:cs="Times New Roman"/>
        </w:rPr>
      </w:pPr>
      <w:r w:rsidRPr="00464AC2">
        <w:rPr>
          <w:rFonts w:ascii="Times New Roman" w:hAnsi="Times New Roman" w:cs="Times New Roman"/>
        </w:rPr>
        <w:t xml:space="preserve">Keterangan : </w:t>
      </w:r>
    </w:p>
    <w:p w:rsidR="00696BF3" w:rsidRPr="00464AC2" w:rsidRDefault="00696BF3" w:rsidP="00464AC2">
      <w:pPr>
        <w:numPr>
          <w:ilvl w:val="0"/>
          <w:numId w:val="3"/>
        </w:numPr>
        <w:spacing w:after="0" w:line="240" w:lineRule="auto"/>
        <w:ind w:hanging="233"/>
        <w:jc w:val="both"/>
        <w:rPr>
          <w:rFonts w:ascii="Times New Roman" w:hAnsi="Times New Roman" w:cs="Times New Roman"/>
        </w:rPr>
      </w:pPr>
      <w:r w:rsidRPr="00464AC2">
        <w:rPr>
          <w:rFonts w:ascii="Times New Roman" w:hAnsi="Times New Roman" w:cs="Times New Roman"/>
        </w:rPr>
        <w:t xml:space="preserve">: berat labu alas bulat kosong (g) </w:t>
      </w:r>
    </w:p>
    <w:p w:rsidR="00696BF3" w:rsidRPr="00464AC2" w:rsidRDefault="00696BF3" w:rsidP="00464AC2">
      <w:pPr>
        <w:numPr>
          <w:ilvl w:val="0"/>
          <w:numId w:val="3"/>
        </w:numPr>
        <w:spacing w:after="0" w:line="240" w:lineRule="auto"/>
        <w:ind w:hanging="233"/>
        <w:jc w:val="both"/>
        <w:rPr>
          <w:rFonts w:ascii="Times New Roman" w:hAnsi="Times New Roman" w:cs="Times New Roman"/>
        </w:rPr>
      </w:pPr>
      <w:r w:rsidRPr="00464AC2">
        <w:rPr>
          <w:rFonts w:ascii="Times New Roman" w:hAnsi="Times New Roman" w:cs="Times New Roman"/>
        </w:rPr>
        <w:t xml:space="preserve">: berat sampel (g) </w:t>
      </w:r>
    </w:p>
    <w:p w:rsidR="00696BF3" w:rsidRPr="00464AC2" w:rsidRDefault="00696BF3" w:rsidP="00464AC2">
      <w:pPr>
        <w:numPr>
          <w:ilvl w:val="0"/>
          <w:numId w:val="3"/>
        </w:numPr>
        <w:spacing w:after="0" w:line="240" w:lineRule="auto"/>
        <w:ind w:hanging="233"/>
        <w:jc w:val="both"/>
        <w:rPr>
          <w:rFonts w:ascii="Times New Roman" w:hAnsi="Times New Roman" w:cs="Times New Roman"/>
        </w:rPr>
      </w:pPr>
      <w:r w:rsidRPr="00464AC2">
        <w:rPr>
          <w:rFonts w:ascii="Times New Roman" w:hAnsi="Times New Roman" w:cs="Times New Roman"/>
        </w:rPr>
        <w:t xml:space="preserve">: berat labu alas bulat dan lemak hasil ekstraksi (g) </w:t>
      </w:r>
    </w:p>
    <w:p w:rsidR="00696BF3" w:rsidRPr="00464AC2" w:rsidRDefault="00696BF3" w:rsidP="00464AC2">
      <w:pPr>
        <w:pStyle w:val="Heading1"/>
        <w:spacing w:before="5"/>
        <w:ind w:left="0"/>
        <w:rPr>
          <w:spacing w:val="-4"/>
          <w:sz w:val="22"/>
          <w:szCs w:val="22"/>
        </w:rPr>
      </w:pPr>
      <w:r w:rsidRPr="00464AC2">
        <w:rPr>
          <w:spacing w:val="-4"/>
          <w:sz w:val="22"/>
          <w:szCs w:val="22"/>
        </w:rPr>
        <w:t xml:space="preserve"> </w:t>
      </w:r>
      <w:r w:rsidRPr="00464AC2">
        <w:rPr>
          <w:sz w:val="22"/>
          <w:szCs w:val="22"/>
        </w:rPr>
        <w:t>BETN</w:t>
      </w:r>
    </w:p>
    <w:p w:rsidR="00696BF3" w:rsidRPr="00464AC2" w:rsidRDefault="00696BF3" w:rsidP="00464AC2">
      <w:pPr>
        <w:pStyle w:val="BodyText"/>
        <w:ind w:right="269" w:firstLine="588"/>
        <w:jc w:val="both"/>
        <w:rPr>
          <w:sz w:val="22"/>
          <w:szCs w:val="22"/>
        </w:rPr>
      </w:pPr>
      <w:proofErr w:type="spellStart"/>
      <w:r w:rsidRPr="00464AC2">
        <w:rPr>
          <w:sz w:val="22"/>
          <w:szCs w:val="22"/>
        </w:rPr>
        <w:t>Untuk</w:t>
      </w:r>
      <w:proofErr w:type="spellEnd"/>
      <w:r w:rsidRPr="00464AC2">
        <w:rPr>
          <w:sz w:val="22"/>
          <w:szCs w:val="22"/>
        </w:rPr>
        <w:t xml:space="preserve"> </w:t>
      </w:r>
      <w:proofErr w:type="spellStart"/>
      <w:r w:rsidRPr="00464AC2">
        <w:rPr>
          <w:sz w:val="22"/>
          <w:szCs w:val="22"/>
        </w:rPr>
        <w:t>mencari</w:t>
      </w:r>
      <w:proofErr w:type="spellEnd"/>
      <w:r w:rsidRPr="00464AC2">
        <w:rPr>
          <w:sz w:val="22"/>
          <w:szCs w:val="22"/>
        </w:rPr>
        <w:t xml:space="preserve"> </w:t>
      </w:r>
      <w:proofErr w:type="spellStart"/>
      <w:proofErr w:type="gramStart"/>
      <w:r w:rsidRPr="00464AC2">
        <w:rPr>
          <w:sz w:val="22"/>
          <w:szCs w:val="22"/>
        </w:rPr>
        <w:t>kadar</w:t>
      </w:r>
      <w:proofErr w:type="spellEnd"/>
      <w:proofErr w:type="gramEnd"/>
      <w:r w:rsidRPr="00464AC2">
        <w:rPr>
          <w:sz w:val="22"/>
          <w:szCs w:val="22"/>
        </w:rPr>
        <w:t xml:space="preserve"> BETN </w:t>
      </w:r>
      <w:proofErr w:type="spellStart"/>
      <w:r w:rsidRPr="00464AC2">
        <w:rPr>
          <w:sz w:val="22"/>
          <w:szCs w:val="22"/>
        </w:rPr>
        <w:t>adalah</w:t>
      </w:r>
      <w:proofErr w:type="spellEnd"/>
      <w:r w:rsidRPr="00464AC2">
        <w:rPr>
          <w:sz w:val="22"/>
          <w:szCs w:val="22"/>
        </w:rPr>
        <w:t xml:space="preserve"> % BK </w:t>
      </w:r>
      <w:proofErr w:type="spellStart"/>
      <w:r w:rsidRPr="00464AC2">
        <w:rPr>
          <w:sz w:val="22"/>
          <w:szCs w:val="22"/>
        </w:rPr>
        <w:t>dikurangi</w:t>
      </w:r>
      <w:proofErr w:type="spellEnd"/>
      <w:r w:rsidRPr="00464AC2">
        <w:rPr>
          <w:sz w:val="22"/>
          <w:szCs w:val="22"/>
        </w:rPr>
        <w:t xml:space="preserve"> </w:t>
      </w:r>
      <w:proofErr w:type="spellStart"/>
      <w:r w:rsidRPr="00464AC2">
        <w:rPr>
          <w:sz w:val="22"/>
          <w:szCs w:val="22"/>
        </w:rPr>
        <w:t>persentase</w:t>
      </w:r>
      <w:proofErr w:type="spellEnd"/>
      <w:r w:rsidRPr="00464AC2">
        <w:rPr>
          <w:sz w:val="22"/>
          <w:szCs w:val="22"/>
        </w:rPr>
        <w:t xml:space="preserve"> </w:t>
      </w:r>
      <w:proofErr w:type="spellStart"/>
      <w:r w:rsidRPr="00464AC2">
        <w:rPr>
          <w:sz w:val="22"/>
          <w:szCs w:val="22"/>
        </w:rPr>
        <w:t>dari</w:t>
      </w:r>
      <w:proofErr w:type="spellEnd"/>
      <w:r w:rsidRPr="00464AC2">
        <w:rPr>
          <w:sz w:val="22"/>
          <w:szCs w:val="22"/>
        </w:rPr>
        <w:t xml:space="preserve"> Kadar Abu + </w:t>
      </w:r>
      <w:proofErr w:type="spellStart"/>
      <w:r w:rsidRPr="00464AC2">
        <w:rPr>
          <w:sz w:val="22"/>
          <w:szCs w:val="22"/>
        </w:rPr>
        <w:t>Serat</w:t>
      </w:r>
      <w:proofErr w:type="spellEnd"/>
      <w:r w:rsidRPr="00464AC2">
        <w:rPr>
          <w:sz w:val="22"/>
          <w:szCs w:val="22"/>
        </w:rPr>
        <w:t xml:space="preserve"> </w:t>
      </w:r>
      <w:proofErr w:type="spellStart"/>
      <w:r w:rsidRPr="00464AC2">
        <w:rPr>
          <w:sz w:val="22"/>
          <w:szCs w:val="22"/>
        </w:rPr>
        <w:t>kasar</w:t>
      </w:r>
      <w:proofErr w:type="spellEnd"/>
      <w:r w:rsidRPr="00464AC2">
        <w:rPr>
          <w:sz w:val="22"/>
          <w:szCs w:val="22"/>
        </w:rPr>
        <w:t xml:space="preserve"> + </w:t>
      </w:r>
      <w:proofErr w:type="spellStart"/>
      <w:r w:rsidRPr="00464AC2">
        <w:rPr>
          <w:sz w:val="22"/>
          <w:szCs w:val="22"/>
        </w:rPr>
        <w:t>Lemak</w:t>
      </w:r>
      <w:proofErr w:type="spellEnd"/>
      <w:r w:rsidRPr="00464AC2">
        <w:rPr>
          <w:sz w:val="22"/>
          <w:szCs w:val="22"/>
        </w:rPr>
        <w:t xml:space="preserve"> </w:t>
      </w:r>
      <w:proofErr w:type="spellStart"/>
      <w:r w:rsidRPr="00464AC2">
        <w:rPr>
          <w:sz w:val="22"/>
          <w:szCs w:val="22"/>
        </w:rPr>
        <w:t>Kasar</w:t>
      </w:r>
      <w:proofErr w:type="spellEnd"/>
      <w:r w:rsidRPr="00464AC2">
        <w:rPr>
          <w:sz w:val="22"/>
          <w:szCs w:val="22"/>
        </w:rPr>
        <w:t xml:space="preserve"> + Protein </w:t>
      </w:r>
      <w:proofErr w:type="spellStart"/>
      <w:r w:rsidRPr="00464AC2">
        <w:rPr>
          <w:sz w:val="22"/>
          <w:szCs w:val="22"/>
        </w:rPr>
        <w:t>Kasar</w:t>
      </w:r>
      <w:proofErr w:type="spellEnd"/>
      <w:r w:rsidRPr="00464AC2">
        <w:rPr>
          <w:sz w:val="22"/>
          <w:szCs w:val="22"/>
        </w:rPr>
        <w:t xml:space="preserve"> (AOAC, 2006).</w:t>
      </w:r>
    </w:p>
    <w:p w:rsidR="00696BF3" w:rsidRPr="00464AC2" w:rsidRDefault="00696BF3" w:rsidP="00464AC2">
      <w:pPr>
        <w:pStyle w:val="BodyText"/>
        <w:rPr>
          <w:sz w:val="22"/>
          <w:szCs w:val="22"/>
        </w:rPr>
      </w:pPr>
      <w:proofErr w:type="spellStart"/>
      <w:r w:rsidRPr="00464AC2">
        <w:rPr>
          <w:sz w:val="22"/>
          <w:szCs w:val="22"/>
        </w:rPr>
        <w:t>Rumus</w:t>
      </w:r>
      <w:proofErr w:type="spellEnd"/>
      <w:r w:rsidRPr="00464AC2">
        <w:rPr>
          <w:sz w:val="22"/>
          <w:szCs w:val="22"/>
        </w:rPr>
        <w:t xml:space="preserve"> </w:t>
      </w:r>
      <w:proofErr w:type="spellStart"/>
      <w:r w:rsidRPr="00464AC2">
        <w:rPr>
          <w:sz w:val="22"/>
          <w:szCs w:val="22"/>
        </w:rPr>
        <w:t>kadar</w:t>
      </w:r>
      <w:proofErr w:type="spellEnd"/>
      <w:r w:rsidRPr="00464AC2">
        <w:rPr>
          <w:sz w:val="22"/>
          <w:szCs w:val="22"/>
        </w:rPr>
        <w:t xml:space="preserve"> </w:t>
      </w:r>
      <w:proofErr w:type="gramStart"/>
      <w:r w:rsidRPr="00464AC2">
        <w:rPr>
          <w:sz w:val="22"/>
          <w:szCs w:val="22"/>
        </w:rPr>
        <w:t>BETN :</w:t>
      </w:r>
      <w:proofErr w:type="gramEnd"/>
    </w:p>
    <w:p w:rsidR="00696BF3" w:rsidRPr="00464AC2" w:rsidRDefault="00696BF3" w:rsidP="00464AC2">
      <w:pPr>
        <w:pStyle w:val="BodyText"/>
        <w:spacing w:before="1"/>
        <w:jc w:val="center"/>
        <w:rPr>
          <w:spacing w:val="-14"/>
          <w:sz w:val="22"/>
          <w:szCs w:val="22"/>
        </w:rPr>
      </w:pPr>
      <w:r w:rsidRPr="00464AC2">
        <w:rPr>
          <w:spacing w:val="-14"/>
          <w:sz w:val="22"/>
          <w:szCs w:val="22"/>
        </w:rPr>
        <w:t>BETN</w:t>
      </w:r>
      <w:r w:rsidRPr="00464AC2">
        <w:rPr>
          <w:b/>
          <w:spacing w:val="-14"/>
          <w:sz w:val="22"/>
          <w:szCs w:val="22"/>
        </w:rPr>
        <w:t xml:space="preserve"> </w:t>
      </w:r>
      <w:r w:rsidRPr="00464AC2">
        <w:rPr>
          <w:spacing w:val="-14"/>
          <w:sz w:val="22"/>
          <w:szCs w:val="22"/>
        </w:rPr>
        <w:t>= % BK – (%Abu+%SK+%LK+%PK)</w:t>
      </w:r>
    </w:p>
    <w:p w:rsidR="00696BF3" w:rsidRPr="00464AC2" w:rsidRDefault="00696BF3" w:rsidP="00464AC2">
      <w:pPr>
        <w:pStyle w:val="BodyText"/>
        <w:rPr>
          <w:sz w:val="22"/>
          <w:szCs w:val="22"/>
        </w:rPr>
      </w:pPr>
      <w:proofErr w:type="spellStart"/>
      <w:proofErr w:type="gramStart"/>
      <w:r w:rsidRPr="00464AC2">
        <w:rPr>
          <w:sz w:val="22"/>
          <w:szCs w:val="22"/>
        </w:rPr>
        <w:t>Keterangan</w:t>
      </w:r>
      <w:proofErr w:type="spellEnd"/>
      <w:r w:rsidRPr="00464AC2">
        <w:rPr>
          <w:sz w:val="22"/>
          <w:szCs w:val="22"/>
        </w:rPr>
        <w:t xml:space="preserve"> :</w:t>
      </w:r>
      <w:proofErr w:type="gramEnd"/>
    </w:p>
    <w:p w:rsidR="00696BF3" w:rsidRPr="00464AC2" w:rsidRDefault="00696BF3" w:rsidP="00464AC2">
      <w:pPr>
        <w:pStyle w:val="BodyText"/>
        <w:rPr>
          <w:sz w:val="22"/>
          <w:szCs w:val="22"/>
        </w:rPr>
      </w:pPr>
      <w:r w:rsidRPr="00464AC2">
        <w:rPr>
          <w:sz w:val="22"/>
          <w:szCs w:val="22"/>
        </w:rPr>
        <w:t xml:space="preserve">% </w:t>
      </w:r>
      <w:proofErr w:type="gramStart"/>
      <w:r w:rsidRPr="00464AC2">
        <w:rPr>
          <w:sz w:val="22"/>
          <w:szCs w:val="22"/>
        </w:rPr>
        <w:t>BK  =</w:t>
      </w:r>
      <w:proofErr w:type="gramEnd"/>
      <w:r w:rsidRPr="00464AC2">
        <w:rPr>
          <w:sz w:val="22"/>
          <w:szCs w:val="22"/>
        </w:rPr>
        <w:t xml:space="preserve"> </w:t>
      </w:r>
      <w:proofErr w:type="spellStart"/>
      <w:r w:rsidRPr="00464AC2">
        <w:rPr>
          <w:sz w:val="22"/>
          <w:szCs w:val="22"/>
        </w:rPr>
        <w:t>Persentase</w:t>
      </w:r>
      <w:proofErr w:type="spellEnd"/>
      <w:r w:rsidRPr="00464AC2">
        <w:rPr>
          <w:sz w:val="22"/>
          <w:szCs w:val="22"/>
        </w:rPr>
        <w:t xml:space="preserve"> </w:t>
      </w:r>
      <w:proofErr w:type="spellStart"/>
      <w:r w:rsidRPr="00464AC2">
        <w:rPr>
          <w:sz w:val="22"/>
          <w:szCs w:val="22"/>
        </w:rPr>
        <w:t>berat</w:t>
      </w:r>
      <w:proofErr w:type="spellEnd"/>
      <w:r w:rsidRPr="00464AC2">
        <w:rPr>
          <w:sz w:val="22"/>
          <w:szCs w:val="22"/>
        </w:rPr>
        <w:t xml:space="preserve"> </w:t>
      </w:r>
      <w:proofErr w:type="spellStart"/>
      <w:r w:rsidRPr="00464AC2">
        <w:rPr>
          <w:sz w:val="22"/>
          <w:szCs w:val="22"/>
        </w:rPr>
        <w:t>kering</w:t>
      </w:r>
      <w:proofErr w:type="spellEnd"/>
    </w:p>
    <w:p w:rsidR="00696BF3" w:rsidRPr="00464AC2" w:rsidRDefault="00696BF3" w:rsidP="00464AC2">
      <w:pPr>
        <w:pStyle w:val="BodyText"/>
        <w:rPr>
          <w:sz w:val="22"/>
          <w:szCs w:val="22"/>
        </w:rPr>
      </w:pPr>
      <w:r w:rsidRPr="00464AC2">
        <w:rPr>
          <w:sz w:val="22"/>
          <w:szCs w:val="22"/>
        </w:rPr>
        <w:t xml:space="preserve">% Abu = </w:t>
      </w:r>
      <w:proofErr w:type="spellStart"/>
      <w:r w:rsidRPr="00464AC2">
        <w:rPr>
          <w:sz w:val="22"/>
          <w:szCs w:val="22"/>
        </w:rPr>
        <w:t>Persentase</w:t>
      </w:r>
      <w:proofErr w:type="spellEnd"/>
      <w:r w:rsidRPr="00464AC2">
        <w:rPr>
          <w:sz w:val="22"/>
          <w:szCs w:val="22"/>
        </w:rPr>
        <w:t xml:space="preserve"> </w:t>
      </w:r>
      <w:proofErr w:type="spellStart"/>
      <w:proofErr w:type="gramStart"/>
      <w:r w:rsidRPr="00464AC2">
        <w:rPr>
          <w:sz w:val="22"/>
          <w:szCs w:val="22"/>
        </w:rPr>
        <w:t>kadar</w:t>
      </w:r>
      <w:proofErr w:type="spellEnd"/>
      <w:proofErr w:type="gramEnd"/>
      <w:r w:rsidRPr="00464AC2">
        <w:rPr>
          <w:sz w:val="22"/>
          <w:szCs w:val="22"/>
        </w:rPr>
        <w:t xml:space="preserve"> </w:t>
      </w:r>
      <w:proofErr w:type="spellStart"/>
      <w:r w:rsidRPr="00464AC2">
        <w:rPr>
          <w:sz w:val="22"/>
          <w:szCs w:val="22"/>
        </w:rPr>
        <w:t>abu</w:t>
      </w:r>
      <w:proofErr w:type="spellEnd"/>
    </w:p>
    <w:p w:rsidR="00696BF3" w:rsidRPr="00464AC2" w:rsidRDefault="00696BF3" w:rsidP="00464AC2">
      <w:pPr>
        <w:pStyle w:val="BodyText"/>
        <w:rPr>
          <w:sz w:val="22"/>
          <w:szCs w:val="22"/>
        </w:rPr>
      </w:pPr>
      <w:r w:rsidRPr="00464AC2">
        <w:rPr>
          <w:sz w:val="22"/>
          <w:szCs w:val="22"/>
        </w:rPr>
        <w:t xml:space="preserve">% </w:t>
      </w:r>
      <w:proofErr w:type="gramStart"/>
      <w:r w:rsidRPr="00464AC2">
        <w:rPr>
          <w:sz w:val="22"/>
          <w:szCs w:val="22"/>
        </w:rPr>
        <w:t>SK  =</w:t>
      </w:r>
      <w:proofErr w:type="gramEnd"/>
      <w:r w:rsidRPr="00464AC2">
        <w:rPr>
          <w:sz w:val="22"/>
          <w:szCs w:val="22"/>
        </w:rPr>
        <w:t xml:space="preserve">  </w:t>
      </w:r>
      <w:proofErr w:type="spellStart"/>
      <w:r w:rsidRPr="00464AC2">
        <w:rPr>
          <w:sz w:val="22"/>
          <w:szCs w:val="22"/>
        </w:rPr>
        <w:t>Persentase</w:t>
      </w:r>
      <w:proofErr w:type="spellEnd"/>
      <w:r w:rsidRPr="00464AC2">
        <w:rPr>
          <w:sz w:val="22"/>
          <w:szCs w:val="22"/>
        </w:rPr>
        <w:t xml:space="preserve"> </w:t>
      </w:r>
      <w:proofErr w:type="spellStart"/>
      <w:r w:rsidRPr="00464AC2">
        <w:rPr>
          <w:sz w:val="22"/>
          <w:szCs w:val="22"/>
        </w:rPr>
        <w:t>Serat</w:t>
      </w:r>
      <w:proofErr w:type="spellEnd"/>
      <w:r w:rsidRPr="00464AC2">
        <w:rPr>
          <w:sz w:val="22"/>
          <w:szCs w:val="22"/>
        </w:rPr>
        <w:t xml:space="preserve"> </w:t>
      </w:r>
      <w:proofErr w:type="spellStart"/>
      <w:r w:rsidRPr="00464AC2">
        <w:rPr>
          <w:sz w:val="22"/>
          <w:szCs w:val="22"/>
        </w:rPr>
        <w:t>Kasar</w:t>
      </w:r>
      <w:proofErr w:type="spellEnd"/>
    </w:p>
    <w:p w:rsidR="00696BF3" w:rsidRPr="00464AC2" w:rsidRDefault="00696BF3" w:rsidP="00464AC2">
      <w:pPr>
        <w:pStyle w:val="BodyText"/>
        <w:rPr>
          <w:sz w:val="22"/>
          <w:szCs w:val="22"/>
        </w:rPr>
      </w:pPr>
      <w:r w:rsidRPr="00464AC2">
        <w:rPr>
          <w:sz w:val="22"/>
          <w:szCs w:val="22"/>
        </w:rPr>
        <w:t xml:space="preserve">% </w:t>
      </w:r>
      <w:proofErr w:type="gramStart"/>
      <w:r w:rsidRPr="00464AC2">
        <w:rPr>
          <w:sz w:val="22"/>
          <w:szCs w:val="22"/>
        </w:rPr>
        <w:t>LK  =</w:t>
      </w:r>
      <w:proofErr w:type="gramEnd"/>
      <w:r w:rsidRPr="00464AC2">
        <w:rPr>
          <w:sz w:val="22"/>
          <w:szCs w:val="22"/>
        </w:rPr>
        <w:t xml:space="preserve">  </w:t>
      </w:r>
      <w:proofErr w:type="spellStart"/>
      <w:r w:rsidRPr="00464AC2">
        <w:rPr>
          <w:sz w:val="22"/>
          <w:szCs w:val="22"/>
        </w:rPr>
        <w:t>Persentase</w:t>
      </w:r>
      <w:proofErr w:type="spellEnd"/>
      <w:r w:rsidRPr="00464AC2">
        <w:rPr>
          <w:sz w:val="22"/>
          <w:szCs w:val="22"/>
        </w:rPr>
        <w:t xml:space="preserve"> </w:t>
      </w:r>
      <w:proofErr w:type="spellStart"/>
      <w:r w:rsidRPr="00464AC2">
        <w:rPr>
          <w:sz w:val="22"/>
          <w:szCs w:val="22"/>
        </w:rPr>
        <w:t>Lemak</w:t>
      </w:r>
      <w:proofErr w:type="spellEnd"/>
      <w:r w:rsidRPr="00464AC2">
        <w:rPr>
          <w:spacing w:val="-9"/>
          <w:sz w:val="22"/>
          <w:szCs w:val="22"/>
        </w:rPr>
        <w:t xml:space="preserve"> </w:t>
      </w:r>
      <w:proofErr w:type="spellStart"/>
      <w:r w:rsidRPr="00464AC2">
        <w:rPr>
          <w:sz w:val="22"/>
          <w:szCs w:val="22"/>
        </w:rPr>
        <w:t>Kasar</w:t>
      </w:r>
      <w:proofErr w:type="spellEnd"/>
    </w:p>
    <w:p w:rsidR="00696BF3" w:rsidRPr="00464AC2" w:rsidRDefault="00696BF3" w:rsidP="00464AC2">
      <w:pPr>
        <w:pStyle w:val="BodyText"/>
        <w:rPr>
          <w:sz w:val="22"/>
          <w:szCs w:val="22"/>
        </w:rPr>
      </w:pPr>
      <w:r w:rsidRPr="00464AC2">
        <w:rPr>
          <w:sz w:val="22"/>
          <w:szCs w:val="22"/>
        </w:rPr>
        <w:t xml:space="preserve">% PK   = </w:t>
      </w:r>
      <w:proofErr w:type="spellStart"/>
      <w:r w:rsidRPr="00464AC2">
        <w:rPr>
          <w:sz w:val="22"/>
          <w:szCs w:val="22"/>
        </w:rPr>
        <w:t>Persentase</w:t>
      </w:r>
      <w:proofErr w:type="spellEnd"/>
      <w:r w:rsidRPr="00464AC2">
        <w:rPr>
          <w:sz w:val="22"/>
          <w:szCs w:val="22"/>
        </w:rPr>
        <w:t xml:space="preserve"> Protein</w:t>
      </w:r>
      <w:r w:rsidRPr="00464AC2">
        <w:rPr>
          <w:spacing w:val="-10"/>
          <w:sz w:val="22"/>
          <w:szCs w:val="22"/>
        </w:rPr>
        <w:t xml:space="preserve"> </w:t>
      </w:r>
      <w:proofErr w:type="spellStart"/>
      <w:r w:rsidRPr="00464AC2">
        <w:rPr>
          <w:sz w:val="22"/>
          <w:szCs w:val="22"/>
        </w:rPr>
        <w:t>Kasar</w:t>
      </w:r>
      <w:proofErr w:type="spellEnd"/>
    </w:p>
    <w:p w:rsidR="00696BF3" w:rsidRPr="00464AC2" w:rsidRDefault="00696BF3" w:rsidP="00464AC2">
      <w:pPr>
        <w:pStyle w:val="BodyText"/>
        <w:rPr>
          <w:b/>
          <w:sz w:val="22"/>
          <w:szCs w:val="22"/>
        </w:rPr>
      </w:pPr>
      <w:proofErr w:type="spellStart"/>
      <w:proofErr w:type="gramStart"/>
      <w:r w:rsidRPr="00464AC2">
        <w:rPr>
          <w:b/>
          <w:sz w:val="22"/>
          <w:szCs w:val="22"/>
        </w:rPr>
        <w:t>Analisis</w:t>
      </w:r>
      <w:proofErr w:type="spellEnd"/>
      <w:r w:rsidRPr="00464AC2">
        <w:rPr>
          <w:b/>
          <w:sz w:val="22"/>
          <w:szCs w:val="22"/>
        </w:rPr>
        <w:t xml:space="preserve">  Data</w:t>
      </w:r>
      <w:proofErr w:type="gramEnd"/>
    </w:p>
    <w:p w:rsidR="00696BF3" w:rsidRPr="00464AC2" w:rsidRDefault="00696BF3" w:rsidP="00464AC2">
      <w:pPr>
        <w:pStyle w:val="BodyText"/>
        <w:ind w:firstLine="588"/>
        <w:jc w:val="both"/>
        <w:rPr>
          <w:sz w:val="22"/>
          <w:szCs w:val="22"/>
        </w:rPr>
      </w:pPr>
      <w:r w:rsidRPr="00464AC2">
        <w:rPr>
          <w:sz w:val="22"/>
          <w:szCs w:val="22"/>
        </w:rPr>
        <w:t xml:space="preserve">Data yang </w:t>
      </w:r>
      <w:proofErr w:type="spellStart"/>
      <w:r w:rsidRPr="00464AC2">
        <w:rPr>
          <w:sz w:val="22"/>
          <w:szCs w:val="22"/>
        </w:rPr>
        <w:t>diperoleh</w:t>
      </w:r>
      <w:proofErr w:type="spellEnd"/>
      <w:r w:rsidRPr="00464AC2">
        <w:rPr>
          <w:sz w:val="22"/>
          <w:szCs w:val="22"/>
        </w:rPr>
        <w:t xml:space="preserve"> </w:t>
      </w:r>
      <w:proofErr w:type="spellStart"/>
      <w:r w:rsidRPr="00464AC2">
        <w:rPr>
          <w:sz w:val="22"/>
          <w:szCs w:val="22"/>
        </w:rPr>
        <w:t>dari</w:t>
      </w:r>
      <w:proofErr w:type="spellEnd"/>
      <w:r w:rsidRPr="00464AC2">
        <w:rPr>
          <w:sz w:val="22"/>
          <w:szCs w:val="22"/>
        </w:rPr>
        <w:t xml:space="preserve"> </w:t>
      </w:r>
      <w:proofErr w:type="spellStart"/>
      <w:r w:rsidRPr="00464AC2">
        <w:rPr>
          <w:sz w:val="22"/>
          <w:szCs w:val="22"/>
        </w:rPr>
        <w:t>laboraturium</w:t>
      </w:r>
      <w:proofErr w:type="spellEnd"/>
      <w:r w:rsidRPr="00464AC2">
        <w:rPr>
          <w:sz w:val="22"/>
          <w:szCs w:val="22"/>
        </w:rPr>
        <w:t xml:space="preserve"> </w:t>
      </w:r>
      <w:proofErr w:type="spellStart"/>
      <w:r w:rsidRPr="00464AC2">
        <w:rPr>
          <w:sz w:val="22"/>
          <w:szCs w:val="22"/>
        </w:rPr>
        <w:t>dianalisis</w:t>
      </w:r>
      <w:proofErr w:type="spellEnd"/>
      <w:r w:rsidRPr="00464AC2">
        <w:rPr>
          <w:sz w:val="22"/>
          <w:szCs w:val="22"/>
        </w:rPr>
        <w:t xml:space="preserve"> </w:t>
      </w:r>
      <w:proofErr w:type="spellStart"/>
      <w:r w:rsidRPr="00464AC2">
        <w:rPr>
          <w:sz w:val="22"/>
          <w:szCs w:val="22"/>
        </w:rPr>
        <w:t>dengan</w:t>
      </w:r>
      <w:proofErr w:type="spellEnd"/>
      <w:r w:rsidRPr="00464AC2">
        <w:rPr>
          <w:sz w:val="22"/>
          <w:szCs w:val="22"/>
        </w:rPr>
        <w:t xml:space="preserve"> </w:t>
      </w:r>
      <w:proofErr w:type="spellStart"/>
      <w:r w:rsidRPr="00464AC2">
        <w:rPr>
          <w:i/>
          <w:sz w:val="22"/>
          <w:szCs w:val="22"/>
        </w:rPr>
        <w:t>Analisis</w:t>
      </w:r>
      <w:proofErr w:type="spellEnd"/>
      <w:r w:rsidRPr="00464AC2">
        <w:rPr>
          <w:i/>
          <w:sz w:val="22"/>
          <w:szCs w:val="22"/>
        </w:rPr>
        <w:t xml:space="preserve"> </w:t>
      </w:r>
      <w:proofErr w:type="spellStart"/>
      <w:r w:rsidRPr="00464AC2">
        <w:rPr>
          <w:i/>
          <w:sz w:val="22"/>
          <w:szCs w:val="22"/>
        </w:rPr>
        <w:t>Variansi</w:t>
      </w:r>
      <w:proofErr w:type="spellEnd"/>
      <w:r w:rsidRPr="00464AC2">
        <w:rPr>
          <w:i/>
          <w:sz w:val="22"/>
          <w:szCs w:val="22"/>
        </w:rPr>
        <w:t xml:space="preserve"> </w:t>
      </w:r>
      <w:r w:rsidRPr="00464AC2">
        <w:rPr>
          <w:sz w:val="22"/>
          <w:szCs w:val="22"/>
        </w:rPr>
        <w:t xml:space="preserve">(ANOVA), </w:t>
      </w:r>
      <w:proofErr w:type="spellStart"/>
      <w:r w:rsidRPr="00464AC2">
        <w:rPr>
          <w:sz w:val="22"/>
          <w:szCs w:val="22"/>
        </w:rPr>
        <w:t>bila</w:t>
      </w:r>
      <w:proofErr w:type="spellEnd"/>
      <w:r w:rsidRPr="00464AC2">
        <w:rPr>
          <w:sz w:val="22"/>
          <w:szCs w:val="22"/>
        </w:rPr>
        <w:t xml:space="preserve"> </w:t>
      </w:r>
      <w:proofErr w:type="spellStart"/>
      <w:r w:rsidRPr="00464AC2">
        <w:rPr>
          <w:sz w:val="22"/>
          <w:szCs w:val="22"/>
        </w:rPr>
        <w:t>terdapat</w:t>
      </w:r>
      <w:proofErr w:type="spellEnd"/>
      <w:r w:rsidRPr="00464AC2">
        <w:rPr>
          <w:sz w:val="22"/>
          <w:szCs w:val="22"/>
        </w:rPr>
        <w:t xml:space="preserve"> </w:t>
      </w:r>
      <w:proofErr w:type="spellStart"/>
      <w:r w:rsidRPr="00464AC2">
        <w:rPr>
          <w:sz w:val="22"/>
          <w:szCs w:val="22"/>
        </w:rPr>
        <w:t>perbedaan</w:t>
      </w:r>
      <w:proofErr w:type="spellEnd"/>
      <w:r w:rsidRPr="00464AC2">
        <w:rPr>
          <w:sz w:val="22"/>
          <w:szCs w:val="22"/>
        </w:rPr>
        <w:t xml:space="preserve"> </w:t>
      </w:r>
      <w:proofErr w:type="spellStart"/>
      <w:r w:rsidRPr="00464AC2">
        <w:rPr>
          <w:sz w:val="22"/>
          <w:szCs w:val="22"/>
        </w:rPr>
        <w:t>maka</w:t>
      </w:r>
      <w:proofErr w:type="spellEnd"/>
      <w:r w:rsidRPr="00464AC2">
        <w:rPr>
          <w:sz w:val="22"/>
          <w:szCs w:val="22"/>
        </w:rPr>
        <w:t xml:space="preserve"> </w:t>
      </w:r>
      <w:proofErr w:type="spellStart"/>
      <w:r w:rsidRPr="00464AC2">
        <w:rPr>
          <w:sz w:val="22"/>
          <w:szCs w:val="22"/>
        </w:rPr>
        <w:t>dilanjutkan</w:t>
      </w:r>
      <w:proofErr w:type="spellEnd"/>
      <w:r w:rsidRPr="00464AC2">
        <w:rPr>
          <w:sz w:val="22"/>
          <w:szCs w:val="22"/>
        </w:rPr>
        <w:t xml:space="preserve"> </w:t>
      </w:r>
      <w:proofErr w:type="spellStart"/>
      <w:proofErr w:type="gramStart"/>
      <w:r w:rsidRPr="00464AC2">
        <w:rPr>
          <w:sz w:val="22"/>
          <w:szCs w:val="22"/>
        </w:rPr>
        <w:t>dengan</w:t>
      </w:r>
      <w:proofErr w:type="spellEnd"/>
      <w:r w:rsidRPr="00464AC2">
        <w:rPr>
          <w:sz w:val="22"/>
          <w:szCs w:val="22"/>
        </w:rPr>
        <w:t xml:space="preserve">  </w:t>
      </w:r>
      <w:proofErr w:type="spellStart"/>
      <w:r w:rsidRPr="00464AC2">
        <w:rPr>
          <w:sz w:val="22"/>
          <w:szCs w:val="22"/>
        </w:rPr>
        <w:t>uji</w:t>
      </w:r>
      <w:proofErr w:type="spellEnd"/>
      <w:proofErr w:type="gramEnd"/>
      <w:r w:rsidRPr="00464AC2">
        <w:rPr>
          <w:sz w:val="22"/>
          <w:szCs w:val="22"/>
        </w:rPr>
        <w:t xml:space="preserve"> </w:t>
      </w:r>
      <w:proofErr w:type="spellStart"/>
      <w:r w:rsidRPr="00464AC2">
        <w:rPr>
          <w:sz w:val="22"/>
          <w:szCs w:val="22"/>
        </w:rPr>
        <w:t>jarak</w:t>
      </w:r>
      <w:proofErr w:type="spellEnd"/>
      <w:r w:rsidRPr="00464AC2">
        <w:rPr>
          <w:sz w:val="22"/>
          <w:szCs w:val="22"/>
        </w:rPr>
        <w:t xml:space="preserve"> </w:t>
      </w:r>
      <w:proofErr w:type="spellStart"/>
      <w:r w:rsidRPr="00464AC2">
        <w:rPr>
          <w:sz w:val="22"/>
          <w:szCs w:val="22"/>
        </w:rPr>
        <w:t>berganda</w:t>
      </w:r>
      <w:proofErr w:type="spellEnd"/>
      <w:r w:rsidRPr="00464AC2">
        <w:rPr>
          <w:sz w:val="22"/>
          <w:szCs w:val="22"/>
        </w:rPr>
        <w:t xml:space="preserve">  </w:t>
      </w:r>
      <w:r w:rsidRPr="00464AC2">
        <w:rPr>
          <w:i/>
          <w:sz w:val="22"/>
          <w:szCs w:val="22"/>
        </w:rPr>
        <w:t>Duncan’s (Duncan’s New Multiple Range Test)</w:t>
      </w:r>
      <w:r w:rsidRPr="00464AC2">
        <w:rPr>
          <w:sz w:val="22"/>
          <w:szCs w:val="22"/>
        </w:rPr>
        <w:t xml:space="preserve"> </w:t>
      </w:r>
      <w:proofErr w:type="spellStart"/>
      <w:r w:rsidRPr="00464AC2">
        <w:rPr>
          <w:sz w:val="22"/>
          <w:szCs w:val="22"/>
        </w:rPr>
        <w:t>menggunakan</w:t>
      </w:r>
      <w:proofErr w:type="spellEnd"/>
      <w:r w:rsidRPr="00464AC2">
        <w:rPr>
          <w:sz w:val="22"/>
          <w:szCs w:val="22"/>
        </w:rPr>
        <w:t xml:space="preserve"> program SPSS 24.0  (</w:t>
      </w:r>
      <w:proofErr w:type="spellStart"/>
      <w:r w:rsidRPr="00464AC2">
        <w:rPr>
          <w:sz w:val="22"/>
          <w:szCs w:val="22"/>
        </w:rPr>
        <w:t>Kusriningrum</w:t>
      </w:r>
      <w:proofErr w:type="spellEnd"/>
      <w:r w:rsidRPr="00464AC2">
        <w:rPr>
          <w:sz w:val="22"/>
          <w:szCs w:val="22"/>
        </w:rPr>
        <w:t xml:space="preserve">, 2010). </w:t>
      </w:r>
    </w:p>
    <w:p w:rsidR="00721749" w:rsidRPr="00464AC2" w:rsidRDefault="00721749" w:rsidP="00464AC2">
      <w:pPr>
        <w:spacing w:line="240" w:lineRule="auto"/>
        <w:jc w:val="both"/>
        <w:rPr>
          <w:rFonts w:ascii="Times New Roman" w:hAnsi="Times New Roman" w:cs="Times New Roman"/>
          <w:lang w:val="en-US"/>
        </w:rPr>
      </w:pPr>
    </w:p>
    <w:p w:rsidR="00E83303" w:rsidRPr="00464AC2" w:rsidRDefault="00E83303" w:rsidP="00464AC2">
      <w:pPr>
        <w:spacing w:after="0" w:line="240" w:lineRule="auto"/>
        <w:jc w:val="center"/>
        <w:rPr>
          <w:rFonts w:ascii="Times New Roman" w:eastAsia="Times New Roman" w:hAnsi="Times New Roman" w:cs="Times New Roman"/>
          <w:color w:val="000000"/>
          <w:lang w:val="en-US"/>
        </w:rPr>
        <w:sectPr w:rsidR="00E83303" w:rsidRPr="00464AC2" w:rsidSect="00C2666A">
          <w:type w:val="continuous"/>
          <w:pgSz w:w="11910" w:h="16840" w:code="9"/>
          <w:pgMar w:top="2268" w:right="1701" w:bottom="1701" w:left="2268" w:header="709" w:footer="709" w:gutter="0"/>
          <w:cols w:num="2" w:space="283"/>
          <w:docGrid w:linePitch="299"/>
        </w:sectPr>
      </w:pPr>
    </w:p>
    <w:p w:rsidR="001A306E" w:rsidRDefault="001A306E" w:rsidP="00C2666A">
      <w:pPr>
        <w:spacing w:after="0" w:line="240" w:lineRule="auto"/>
        <w:jc w:val="center"/>
        <w:rPr>
          <w:rFonts w:ascii="Times New Roman" w:hAnsi="Times New Roman" w:cs="Times New Roman"/>
          <w:b/>
          <w:lang w:val="en-US"/>
        </w:rPr>
      </w:pPr>
    </w:p>
    <w:p w:rsidR="008522B7" w:rsidRPr="00464AC2" w:rsidRDefault="008522B7" w:rsidP="00C2666A">
      <w:pPr>
        <w:spacing w:after="0" w:line="240" w:lineRule="auto"/>
        <w:jc w:val="center"/>
        <w:rPr>
          <w:rFonts w:ascii="Times New Roman" w:hAnsi="Times New Roman" w:cs="Times New Roman"/>
          <w:b/>
          <w:lang w:val="en-US"/>
        </w:rPr>
      </w:pPr>
      <w:r w:rsidRPr="00464AC2">
        <w:rPr>
          <w:rFonts w:ascii="Times New Roman" w:hAnsi="Times New Roman" w:cs="Times New Roman"/>
          <w:b/>
          <w:lang w:val="en-US"/>
        </w:rPr>
        <w:t>HASIL DAN PEMBAHASAN</w:t>
      </w:r>
    </w:p>
    <w:tbl>
      <w:tblPr>
        <w:tblpPr w:leftFromText="180" w:rightFromText="180" w:vertAnchor="text" w:horzAnchor="margin" w:tblpY="265"/>
        <w:tblW w:w="7903" w:type="dxa"/>
        <w:tblLook w:val="04A0" w:firstRow="1" w:lastRow="0" w:firstColumn="1" w:lastColumn="0" w:noHBand="0" w:noVBand="1"/>
      </w:tblPr>
      <w:tblGrid>
        <w:gridCol w:w="2588"/>
        <w:gridCol w:w="1724"/>
        <w:gridCol w:w="1784"/>
        <w:gridCol w:w="1785"/>
        <w:gridCol w:w="22"/>
      </w:tblGrid>
      <w:tr w:rsidR="00C2666A" w:rsidRPr="00464AC2" w:rsidTr="00C2666A">
        <w:trPr>
          <w:cantSplit/>
          <w:trHeight w:val="351"/>
        </w:trPr>
        <w:tc>
          <w:tcPr>
            <w:tcW w:w="2588" w:type="dxa"/>
            <w:vMerge w:val="restart"/>
            <w:tcBorders>
              <w:top w:val="double" w:sz="4" w:space="0" w:color="auto"/>
              <w:left w:val="nil"/>
              <w:bottom w:val="single" w:sz="4" w:space="0" w:color="auto"/>
              <w:right w:val="nil"/>
            </w:tcBorders>
            <w:noWrap/>
            <w:vAlign w:val="center"/>
            <w:hideMark/>
          </w:tcPr>
          <w:p w:rsidR="00C2666A" w:rsidRPr="00464AC2" w:rsidRDefault="00C2666A" w:rsidP="00C171E9">
            <w:pPr>
              <w:spacing w:after="0" w:line="240" w:lineRule="auto"/>
              <w:jc w:val="center"/>
              <w:rPr>
                <w:rFonts w:ascii="Times New Roman" w:eastAsia="Times New Roman" w:hAnsi="Times New Roman" w:cs="Times New Roman"/>
                <w:b/>
                <w:color w:val="000000"/>
                <w:lang w:val="en-US"/>
              </w:rPr>
            </w:pPr>
            <w:bookmarkStart w:id="0" w:name="_GoBack"/>
            <w:proofErr w:type="spellStart"/>
            <w:r w:rsidRPr="00464AC2">
              <w:rPr>
                <w:rFonts w:ascii="Times New Roman" w:eastAsia="Times New Roman" w:hAnsi="Times New Roman" w:cs="Times New Roman"/>
                <w:b/>
                <w:color w:val="000000"/>
                <w:lang w:val="en-US"/>
              </w:rPr>
              <w:t>Variabel</w:t>
            </w:r>
            <w:proofErr w:type="spellEnd"/>
            <w:r w:rsidRPr="00464AC2">
              <w:rPr>
                <w:rFonts w:ascii="Times New Roman" w:eastAsia="Times New Roman" w:hAnsi="Times New Roman" w:cs="Times New Roman"/>
                <w:b/>
                <w:color w:val="000000"/>
                <w:lang w:val="en-US"/>
              </w:rPr>
              <w:t xml:space="preserve"> yang </w:t>
            </w:r>
            <w:proofErr w:type="spellStart"/>
            <w:r w:rsidRPr="00464AC2">
              <w:rPr>
                <w:rFonts w:ascii="Times New Roman" w:eastAsia="Times New Roman" w:hAnsi="Times New Roman" w:cs="Times New Roman"/>
                <w:b/>
                <w:color w:val="000000"/>
                <w:lang w:val="en-US"/>
              </w:rPr>
              <w:t>diamati</w:t>
            </w:r>
            <w:proofErr w:type="spellEnd"/>
            <w:r w:rsidRPr="00464AC2">
              <w:rPr>
                <w:rFonts w:ascii="Times New Roman" w:eastAsia="Times New Roman" w:hAnsi="Times New Roman" w:cs="Times New Roman"/>
                <w:b/>
                <w:color w:val="000000"/>
                <w:lang w:val="en-US"/>
              </w:rPr>
              <w:t xml:space="preserve"> (%)</w:t>
            </w:r>
          </w:p>
        </w:tc>
        <w:tc>
          <w:tcPr>
            <w:tcW w:w="5315" w:type="dxa"/>
            <w:gridSpan w:val="4"/>
            <w:tcBorders>
              <w:top w:val="double" w:sz="4" w:space="0" w:color="auto"/>
              <w:left w:val="nil"/>
              <w:bottom w:val="single" w:sz="4" w:space="0" w:color="auto"/>
              <w:right w:val="nil"/>
            </w:tcBorders>
            <w:noWrap/>
            <w:vAlign w:val="center"/>
            <w:hideMark/>
          </w:tcPr>
          <w:p w:rsidR="00C2666A" w:rsidRPr="00464AC2" w:rsidRDefault="00C2666A" w:rsidP="00C171E9">
            <w:pPr>
              <w:spacing w:after="0" w:line="240" w:lineRule="auto"/>
              <w:jc w:val="center"/>
              <w:rPr>
                <w:rFonts w:ascii="Times New Roman" w:eastAsia="Times New Roman" w:hAnsi="Times New Roman" w:cs="Times New Roman"/>
                <w:b/>
                <w:color w:val="000000"/>
                <w:lang w:val="en-US"/>
              </w:rPr>
            </w:pPr>
            <w:proofErr w:type="spellStart"/>
            <w:r w:rsidRPr="00464AC2">
              <w:rPr>
                <w:rFonts w:ascii="Times New Roman" w:eastAsia="Times New Roman" w:hAnsi="Times New Roman" w:cs="Times New Roman"/>
                <w:b/>
                <w:color w:val="000000"/>
                <w:lang w:val="en-US"/>
              </w:rPr>
              <w:t>Rerata</w:t>
            </w:r>
            <w:proofErr w:type="spellEnd"/>
          </w:p>
        </w:tc>
      </w:tr>
      <w:tr w:rsidR="00C2666A" w:rsidRPr="00464AC2" w:rsidTr="00C2666A">
        <w:trPr>
          <w:gridAfter w:val="1"/>
          <w:wAfter w:w="22" w:type="dxa"/>
          <w:trHeight w:val="269"/>
        </w:trPr>
        <w:tc>
          <w:tcPr>
            <w:tcW w:w="2588" w:type="dxa"/>
            <w:vMerge/>
            <w:tcBorders>
              <w:top w:val="double" w:sz="4" w:space="0" w:color="auto"/>
              <w:left w:val="nil"/>
              <w:bottom w:val="single" w:sz="4" w:space="0" w:color="auto"/>
              <w:right w:val="nil"/>
            </w:tcBorders>
            <w:vAlign w:val="center"/>
            <w:hideMark/>
          </w:tcPr>
          <w:p w:rsidR="00C2666A" w:rsidRPr="00464AC2" w:rsidRDefault="00C2666A" w:rsidP="00C171E9">
            <w:pPr>
              <w:spacing w:after="0" w:line="240" w:lineRule="auto"/>
              <w:jc w:val="center"/>
              <w:rPr>
                <w:rFonts w:ascii="Times New Roman" w:eastAsia="Times New Roman" w:hAnsi="Times New Roman" w:cs="Times New Roman"/>
                <w:b/>
                <w:color w:val="000000"/>
              </w:rPr>
            </w:pPr>
          </w:p>
        </w:tc>
        <w:tc>
          <w:tcPr>
            <w:tcW w:w="1724" w:type="dxa"/>
            <w:tcBorders>
              <w:top w:val="single" w:sz="4" w:space="0" w:color="auto"/>
              <w:left w:val="nil"/>
              <w:bottom w:val="single" w:sz="4" w:space="0" w:color="auto"/>
              <w:right w:val="nil"/>
            </w:tcBorders>
            <w:noWrap/>
            <w:vAlign w:val="center"/>
            <w:hideMark/>
          </w:tcPr>
          <w:p w:rsidR="00C2666A" w:rsidRPr="00464AC2" w:rsidRDefault="00C2666A" w:rsidP="00C171E9">
            <w:pPr>
              <w:spacing w:after="0" w:line="240" w:lineRule="auto"/>
              <w:jc w:val="center"/>
              <w:rPr>
                <w:rFonts w:ascii="Times New Roman" w:eastAsia="Times New Roman" w:hAnsi="Times New Roman" w:cs="Times New Roman"/>
                <w:b/>
                <w:color w:val="000000"/>
                <w:lang w:val="en-US"/>
              </w:rPr>
            </w:pPr>
            <w:r w:rsidRPr="00464AC2">
              <w:rPr>
                <w:rFonts w:ascii="Times New Roman" w:eastAsia="Times New Roman" w:hAnsi="Times New Roman" w:cs="Times New Roman"/>
                <w:b/>
                <w:color w:val="000000"/>
                <w:lang w:val="en-US"/>
              </w:rPr>
              <w:t>P0</w:t>
            </w:r>
          </w:p>
        </w:tc>
        <w:tc>
          <w:tcPr>
            <w:tcW w:w="1784" w:type="dxa"/>
            <w:tcBorders>
              <w:top w:val="single" w:sz="4" w:space="0" w:color="auto"/>
              <w:left w:val="nil"/>
              <w:bottom w:val="single" w:sz="4" w:space="0" w:color="auto"/>
              <w:right w:val="nil"/>
            </w:tcBorders>
            <w:vAlign w:val="center"/>
            <w:hideMark/>
          </w:tcPr>
          <w:p w:rsidR="00C2666A" w:rsidRPr="00464AC2" w:rsidRDefault="00C2666A" w:rsidP="00C171E9">
            <w:pPr>
              <w:spacing w:after="0" w:line="240" w:lineRule="auto"/>
              <w:jc w:val="center"/>
              <w:rPr>
                <w:rFonts w:ascii="Times New Roman" w:eastAsia="Times New Roman" w:hAnsi="Times New Roman" w:cs="Times New Roman"/>
                <w:b/>
                <w:color w:val="000000"/>
                <w:lang w:val="en-US"/>
              </w:rPr>
            </w:pPr>
            <w:r w:rsidRPr="00464AC2">
              <w:rPr>
                <w:rFonts w:ascii="Times New Roman" w:eastAsia="Times New Roman" w:hAnsi="Times New Roman" w:cs="Times New Roman"/>
                <w:b/>
                <w:color w:val="000000"/>
                <w:lang w:val="en-US"/>
              </w:rPr>
              <w:t>P1</w:t>
            </w:r>
          </w:p>
        </w:tc>
        <w:tc>
          <w:tcPr>
            <w:tcW w:w="1785" w:type="dxa"/>
            <w:tcBorders>
              <w:top w:val="single" w:sz="4" w:space="0" w:color="auto"/>
              <w:left w:val="nil"/>
              <w:bottom w:val="single" w:sz="4" w:space="0" w:color="auto"/>
              <w:right w:val="nil"/>
            </w:tcBorders>
            <w:noWrap/>
            <w:vAlign w:val="center"/>
            <w:hideMark/>
          </w:tcPr>
          <w:p w:rsidR="00C2666A" w:rsidRPr="00464AC2" w:rsidRDefault="00C2666A" w:rsidP="00C171E9">
            <w:pPr>
              <w:spacing w:after="0" w:line="240" w:lineRule="auto"/>
              <w:jc w:val="center"/>
              <w:rPr>
                <w:rFonts w:ascii="Times New Roman" w:eastAsia="Times New Roman" w:hAnsi="Times New Roman" w:cs="Times New Roman"/>
                <w:b/>
                <w:color w:val="000000"/>
                <w:lang w:val="en-US"/>
              </w:rPr>
            </w:pPr>
            <w:r w:rsidRPr="00464AC2">
              <w:rPr>
                <w:rFonts w:ascii="Times New Roman" w:eastAsia="Times New Roman" w:hAnsi="Times New Roman" w:cs="Times New Roman"/>
                <w:b/>
                <w:color w:val="000000"/>
                <w:lang w:val="en-US"/>
              </w:rPr>
              <w:t>P2</w:t>
            </w:r>
          </w:p>
        </w:tc>
      </w:tr>
      <w:tr w:rsidR="00C2666A" w:rsidRPr="00464AC2" w:rsidTr="00C2666A">
        <w:trPr>
          <w:gridAfter w:val="1"/>
          <w:wAfter w:w="22" w:type="dxa"/>
          <w:trHeight w:val="269"/>
        </w:trPr>
        <w:tc>
          <w:tcPr>
            <w:tcW w:w="2588" w:type="dxa"/>
            <w:tcBorders>
              <w:top w:val="single" w:sz="4" w:space="0" w:color="auto"/>
              <w:left w:val="nil"/>
              <w:bottom w:val="nil"/>
              <w:right w:val="nil"/>
            </w:tcBorders>
            <w:noWrap/>
            <w:hideMark/>
          </w:tcPr>
          <w:p w:rsidR="00C2666A" w:rsidRPr="00464AC2" w:rsidRDefault="00C2666A" w:rsidP="00C171E9">
            <w:pPr>
              <w:spacing w:after="0" w:line="240" w:lineRule="auto"/>
              <w:jc w:val="center"/>
              <w:rPr>
                <w:rFonts w:ascii="Times New Roman" w:eastAsia="Times New Roman" w:hAnsi="Times New Roman" w:cs="Times New Roman"/>
                <w:color w:val="000000"/>
                <w:lang w:val="en-US"/>
              </w:rPr>
            </w:pPr>
            <w:r w:rsidRPr="00464AC2">
              <w:rPr>
                <w:rFonts w:ascii="Times New Roman" w:eastAsia="Times New Roman" w:hAnsi="Times New Roman" w:cs="Times New Roman"/>
                <w:color w:val="000000"/>
                <w:lang w:val="en-US"/>
              </w:rPr>
              <w:t>Kadar Air</w:t>
            </w:r>
          </w:p>
        </w:tc>
        <w:tc>
          <w:tcPr>
            <w:tcW w:w="1724" w:type="dxa"/>
            <w:tcBorders>
              <w:top w:val="single" w:sz="4" w:space="0" w:color="auto"/>
              <w:left w:val="nil"/>
              <w:bottom w:val="nil"/>
              <w:right w:val="nil"/>
            </w:tcBorders>
            <w:noWrap/>
            <w:hideMark/>
          </w:tcPr>
          <w:p w:rsidR="00C2666A" w:rsidRPr="00464AC2" w:rsidRDefault="00C2666A" w:rsidP="00C171E9">
            <w:pPr>
              <w:spacing w:after="0" w:line="240" w:lineRule="auto"/>
              <w:jc w:val="center"/>
              <w:rPr>
                <w:rFonts w:ascii="Times New Roman" w:eastAsia="Times New Roman" w:hAnsi="Times New Roman" w:cs="Times New Roman"/>
                <w:color w:val="000000"/>
                <w:lang w:val="en-US"/>
              </w:rPr>
            </w:pPr>
            <w:r w:rsidRPr="00464AC2">
              <w:rPr>
                <w:rFonts w:ascii="Times New Roman" w:eastAsia="Times New Roman" w:hAnsi="Times New Roman" w:cs="Times New Roman"/>
                <w:color w:val="000000"/>
                <w:lang w:val="en-US"/>
              </w:rPr>
              <w:t>54,38</w:t>
            </w:r>
            <w:r w:rsidRPr="00464AC2">
              <w:rPr>
                <w:rFonts w:ascii="Times New Roman" w:eastAsia="Times New Roman" w:hAnsi="Times New Roman" w:cs="Times New Roman"/>
                <w:color w:val="000000"/>
                <w:vertAlign w:val="superscript"/>
                <w:lang w:val="en-US"/>
              </w:rPr>
              <w:t>b</w:t>
            </w:r>
          </w:p>
        </w:tc>
        <w:tc>
          <w:tcPr>
            <w:tcW w:w="1784" w:type="dxa"/>
            <w:tcBorders>
              <w:top w:val="single" w:sz="4" w:space="0" w:color="auto"/>
              <w:left w:val="nil"/>
              <w:bottom w:val="nil"/>
              <w:right w:val="nil"/>
            </w:tcBorders>
            <w:noWrap/>
            <w:hideMark/>
          </w:tcPr>
          <w:p w:rsidR="00C2666A" w:rsidRPr="00464AC2" w:rsidRDefault="00C2666A" w:rsidP="00C171E9">
            <w:pPr>
              <w:spacing w:line="240" w:lineRule="auto"/>
              <w:jc w:val="center"/>
              <w:rPr>
                <w:rFonts w:ascii="Times New Roman" w:hAnsi="Times New Roman" w:cs="Times New Roman"/>
                <w:lang w:val="en-US"/>
              </w:rPr>
            </w:pPr>
            <w:r w:rsidRPr="00464AC2">
              <w:rPr>
                <w:rFonts w:ascii="Times New Roman" w:hAnsi="Times New Roman" w:cs="Times New Roman"/>
                <w:lang w:val="en-US"/>
              </w:rPr>
              <w:t>60,22</w:t>
            </w:r>
            <w:r w:rsidRPr="00464AC2">
              <w:rPr>
                <w:rFonts w:ascii="Times New Roman" w:hAnsi="Times New Roman" w:cs="Times New Roman"/>
                <w:vertAlign w:val="superscript"/>
                <w:lang w:val="en-US"/>
              </w:rPr>
              <w:t>c</w:t>
            </w:r>
          </w:p>
        </w:tc>
        <w:tc>
          <w:tcPr>
            <w:tcW w:w="1785" w:type="dxa"/>
            <w:tcBorders>
              <w:top w:val="single" w:sz="4" w:space="0" w:color="auto"/>
              <w:left w:val="nil"/>
              <w:bottom w:val="nil"/>
              <w:right w:val="nil"/>
            </w:tcBorders>
            <w:noWrap/>
            <w:hideMark/>
          </w:tcPr>
          <w:p w:rsidR="00C2666A" w:rsidRPr="00464AC2" w:rsidRDefault="00C2666A" w:rsidP="00C171E9">
            <w:pPr>
              <w:spacing w:line="240" w:lineRule="auto"/>
              <w:jc w:val="center"/>
              <w:rPr>
                <w:rFonts w:ascii="Times New Roman" w:hAnsi="Times New Roman" w:cs="Times New Roman"/>
                <w:lang w:val="en-US"/>
              </w:rPr>
            </w:pPr>
            <w:r w:rsidRPr="00464AC2">
              <w:rPr>
                <w:rFonts w:ascii="Times New Roman" w:eastAsia="Times New Roman" w:hAnsi="Times New Roman" w:cs="Times New Roman"/>
                <w:color w:val="000000"/>
                <w:lang w:val="en-US"/>
              </w:rPr>
              <w:t>53,60</w:t>
            </w:r>
            <w:r w:rsidRPr="00464AC2">
              <w:rPr>
                <w:rFonts w:ascii="Times New Roman" w:eastAsia="Times New Roman" w:hAnsi="Times New Roman" w:cs="Times New Roman"/>
                <w:color w:val="000000"/>
                <w:vertAlign w:val="superscript"/>
                <w:lang w:val="en-US"/>
              </w:rPr>
              <w:t>a</w:t>
            </w:r>
          </w:p>
        </w:tc>
      </w:tr>
      <w:tr w:rsidR="00C2666A" w:rsidRPr="00464AC2" w:rsidTr="00C2666A">
        <w:trPr>
          <w:gridAfter w:val="1"/>
          <w:wAfter w:w="22" w:type="dxa"/>
          <w:trHeight w:val="269"/>
        </w:trPr>
        <w:tc>
          <w:tcPr>
            <w:tcW w:w="2588" w:type="dxa"/>
            <w:noWrap/>
            <w:hideMark/>
          </w:tcPr>
          <w:p w:rsidR="00C2666A" w:rsidRPr="00464AC2" w:rsidRDefault="00C2666A" w:rsidP="00C171E9">
            <w:pPr>
              <w:spacing w:after="0" w:line="240" w:lineRule="auto"/>
              <w:jc w:val="center"/>
              <w:rPr>
                <w:rFonts w:ascii="Times New Roman" w:eastAsia="Times New Roman" w:hAnsi="Times New Roman" w:cs="Times New Roman"/>
                <w:color w:val="000000"/>
                <w:lang w:val="en-US"/>
              </w:rPr>
            </w:pPr>
            <w:r w:rsidRPr="00464AC2">
              <w:rPr>
                <w:rFonts w:ascii="Times New Roman" w:eastAsia="Times New Roman" w:hAnsi="Times New Roman" w:cs="Times New Roman"/>
                <w:color w:val="000000"/>
                <w:lang w:val="en-US"/>
              </w:rPr>
              <w:t>Kadar Abu</w:t>
            </w:r>
          </w:p>
        </w:tc>
        <w:tc>
          <w:tcPr>
            <w:tcW w:w="1724" w:type="dxa"/>
            <w:noWrap/>
            <w:hideMark/>
          </w:tcPr>
          <w:p w:rsidR="00C2666A" w:rsidRPr="00464AC2" w:rsidRDefault="00C2666A" w:rsidP="00C171E9">
            <w:pPr>
              <w:spacing w:line="240" w:lineRule="auto"/>
              <w:jc w:val="center"/>
              <w:rPr>
                <w:rFonts w:ascii="Times New Roman" w:hAnsi="Times New Roman" w:cs="Times New Roman"/>
                <w:lang w:val="en-US"/>
              </w:rPr>
            </w:pPr>
            <w:r w:rsidRPr="00464AC2">
              <w:rPr>
                <w:rFonts w:ascii="Times New Roman" w:hAnsi="Times New Roman" w:cs="Times New Roman"/>
                <w:lang w:val="en-US"/>
              </w:rPr>
              <w:t>3,91</w:t>
            </w:r>
            <w:r w:rsidRPr="00464AC2">
              <w:rPr>
                <w:rFonts w:ascii="Times New Roman" w:hAnsi="Times New Roman" w:cs="Times New Roman"/>
                <w:vertAlign w:val="superscript"/>
                <w:lang w:val="en-US"/>
              </w:rPr>
              <w:t>b</w:t>
            </w:r>
          </w:p>
        </w:tc>
        <w:tc>
          <w:tcPr>
            <w:tcW w:w="1784" w:type="dxa"/>
            <w:noWrap/>
            <w:hideMark/>
          </w:tcPr>
          <w:p w:rsidR="00C2666A" w:rsidRPr="00464AC2" w:rsidRDefault="00C2666A" w:rsidP="00C171E9">
            <w:pPr>
              <w:spacing w:line="240" w:lineRule="auto"/>
              <w:jc w:val="center"/>
              <w:rPr>
                <w:rFonts w:ascii="Times New Roman" w:hAnsi="Times New Roman" w:cs="Times New Roman"/>
                <w:lang w:val="en-US"/>
              </w:rPr>
            </w:pPr>
            <w:r w:rsidRPr="00464AC2">
              <w:rPr>
                <w:rFonts w:ascii="Times New Roman" w:eastAsia="Times New Roman" w:hAnsi="Times New Roman" w:cs="Times New Roman"/>
                <w:color w:val="000000"/>
                <w:lang w:val="en-US"/>
              </w:rPr>
              <w:t>3,66</w:t>
            </w:r>
            <w:r w:rsidRPr="00464AC2">
              <w:rPr>
                <w:rFonts w:ascii="Times New Roman" w:eastAsia="Times New Roman" w:hAnsi="Times New Roman" w:cs="Times New Roman"/>
                <w:color w:val="000000"/>
                <w:vertAlign w:val="superscript"/>
                <w:lang w:val="en-US"/>
              </w:rPr>
              <w:t>a</w:t>
            </w:r>
          </w:p>
        </w:tc>
        <w:tc>
          <w:tcPr>
            <w:tcW w:w="1785" w:type="dxa"/>
            <w:noWrap/>
            <w:hideMark/>
          </w:tcPr>
          <w:p w:rsidR="00C2666A" w:rsidRPr="00464AC2" w:rsidRDefault="00C2666A" w:rsidP="00C171E9">
            <w:pPr>
              <w:spacing w:line="240" w:lineRule="auto"/>
              <w:jc w:val="center"/>
              <w:rPr>
                <w:rFonts w:ascii="Times New Roman" w:hAnsi="Times New Roman" w:cs="Times New Roman"/>
                <w:lang w:val="en-US"/>
              </w:rPr>
            </w:pPr>
            <w:r w:rsidRPr="00464AC2">
              <w:rPr>
                <w:rFonts w:ascii="Times New Roman" w:eastAsia="Times New Roman" w:hAnsi="Times New Roman" w:cs="Times New Roman"/>
                <w:color w:val="000000"/>
                <w:lang w:val="en-US"/>
              </w:rPr>
              <w:t>4,71</w:t>
            </w:r>
            <w:r w:rsidRPr="00464AC2">
              <w:rPr>
                <w:rFonts w:ascii="Times New Roman" w:eastAsia="Times New Roman" w:hAnsi="Times New Roman" w:cs="Times New Roman"/>
                <w:color w:val="000000"/>
                <w:vertAlign w:val="superscript"/>
                <w:lang w:val="en-US"/>
              </w:rPr>
              <w:t>c</w:t>
            </w:r>
          </w:p>
        </w:tc>
      </w:tr>
      <w:tr w:rsidR="00C2666A" w:rsidRPr="00464AC2" w:rsidTr="00C2666A">
        <w:trPr>
          <w:gridAfter w:val="1"/>
          <w:wAfter w:w="22" w:type="dxa"/>
          <w:trHeight w:val="269"/>
        </w:trPr>
        <w:tc>
          <w:tcPr>
            <w:tcW w:w="2588" w:type="dxa"/>
            <w:noWrap/>
          </w:tcPr>
          <w:p w:rsidR="00C2666A" w:rsidRPr="00464AC2" w:rsidRDefault="00C2666A" w:rsidP="00C171E9">
            <w:pPr>
              <w:spacing w:after="0" w:line="240" w:lineRule="auto"/>
              <w:jc w:val="center"/>
              <w:rPr>
                <w:rFonts w:ascii="Times New Roman" w:eastAsia="Times New Roman" w:hAnsi="Times New Roman" w:cs="Times New Roman"/>
                <w:color w:val="000000"/>
                <w:lang w:val="en-US"/>
              </w:rPr>
            </w:pPr>
            <w:r w:rsidRPr="00464AC2">
              <w:rPr>
                <w:rFonts w:ascii="Times New Roman" w:eastAsia="Times New Roman" w:hAnsi="Times New Roman" w:cs="Times New Roman"/>
                <w:color w:val="000000"/>
                <w:lang w:val="en-US"/>
              </w:rPr>
              <w:t xml:space="preserve">Protein </w:t>
            </w:r>
            <w:proofErr w:type="spellStart"/>
            <w:r w:rsidRPr="00464AC2">
              <w:rPr>
                <w:rFonts w:ascii="Times New Roman" w:eastAsia="Times New Roman" w:hAnsi="Times New Roman" w:cs="Times New Roman"/>
                <w:color w:val="000000"/>
                <w:lang w:val="en-US"/>
              </w:rPr>
              <w:t>Kasar</w:t>
            </w:r>
            <w:proofErr w:type="spellEnd"/>
          </w:p>
        </w:tc>
        <w:tc>
          <w:tcPr>
            <w:tcW w:w="1724" w:type="dxa"/>
            <w:noWrap/>
          </w:tcPr>
          <w:p w:rsidR="00C2666A" w:rsidRPr="00464AC2" w:rsidRDefault="00C2666A" w:rsidP="00C171E9">
            <w:pPr>
              <w:spacing w:line="240" w:lineRule="auto"/>
              <w:jc w:val="center"/>
              <w:rPr>
                <w:rFonts w:ascii="Times New Roman" w:hAnsi="Times New Roman" w:cs="Times New Roman"/>
                <w:lang w:val="en-US"/>
              </w:rPr>
            </w:pPr>
            <w:r w:rsidRPr="00464AC2">
              <w:rPr>
                <w:rFonts w:ascii="Times New Roman" w:eastAsia="Times New Roman" w:hAnsi="Times New Roman" w:cs="Times New Roman"/>
                <w:color w:val="000000"/>
                <w:lang w:val="en-US"/>
              </w:rPr>
              <w:t>2,88</w:t>
            </w:r>
            <w:r w:rsidRPr="00464AC2">
              <w:rPr>
                <w:rFonts w:ascii="Times New Roman" w:eastAsia="Times New Roman" w:hAnsi="Times New Roman" w:cs="Times New Roman"/>
                <w:color w:val="000000"/>
                <w:vertAlign w:val="superscript"/>
                <w:lang w:val="en-US"/>
              </w:rPr>
              <w:t>b</w:t>
            </w:r>
          </w:p>
        </w:tc>
        <w:tc>
          <w:tcPr>
            <w:tcW w:w="1784" w:type="dxa"/>
            <w:noWrap/>
          </w:tcPr>
          <w:p w:rsidR="00C2666A" w:rsidRPr="00464AC2" w:rsidRDefault="00C2666A" w:rsidP="00C171E9">
            <w:pPr>
              <w:spacing w:line="240" w:lineRule="auto"/>
              <w:jc w:val="center"/>
              <w:rPr>
                <w:rFonts w:ascii="Times New Roman" w:hAnsi="Times New Roman" w:cs="Times New Roman"/>
                <w:lang w:val="en-US"/>
              </w:rPr>
            </w:pPr>
            <w:r w:rsidRPr="00464AC2">
              <w:rPr>
                <w:rFonts w:ascii="Times New Roman" w:eastAsia="Times New Roman" w:hAnsi="Times New Roman" w:cs="Times New Roman"/>
                <w:color w:val="000000"/>
                <w:lang w:val="en-US"/>
              </w:rPr>
              <w:t>2,63</w:t>
            </w:r>
            <w:r w:rsidRPr="00464AC2">
              <w:rPr>
                <w:rFonts w:ascii="Times New Roman" w:eastAsia="Times New Roman" w:hAnsi="Times New Roman" w:cs="Times New Roman"/>
                <w:color w:val="000000"/>
                <w:vertAlign w:val="superscript"/>
                <w:lang w:val="en-US"/>
              </w:rPr>
              <w:t>a</w:t>
            </w:r>
          </w:p>
        </w:tc>
        <w:tc>
          <w:tcPr>
            <w:tcW w:w="1785" w:type="dxa"/>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lang w:val="en-US"/>
              </w:rPr>
              <w:t>3,29</w:t>
            </w:r>
            <w:r w:rsidRPr="00464AC2">
              <w:rPr>
                <w:rFonts w:ascii="Times New Roman" w:eastAsia="Times New Roman" w:hAnsi="Times New Roman" w:cs="Times New Roman"/>
                <w:color w:val="000000"/>
                <w:vertAlign w:val="superscript"/>
              </w:rPr>
              <w:t>c</w:t>
            </w:r>
          </w:p>
        </w:tc>
      </w:tr>
      <w:tr w:rsidR="00C2666A" w:rsidRPr="00464AC2" w:rsidTr="00C2666A">
        <w:trPr>
          <w:gridAfter w:val="1"/>
          <w:wAfter w:w="22" w:type="dxa"/>
          <w:trHeight w:val="269"/>
        </w:trPr>
        <w:tc>
          <w:tcPr>
            <w:tcW w:w="2588" w:type="dxa"/>
            <w:noWrap/>
          </w:tcPr>
          <w:p w:rsidR="00C2666A" w:rsidRPr="00464AC2" w:rsidRDefault="00C2666A" w:rsidP="00C171E9">
            <w:pPr>
              <w:spacing w:after="0" w:line="240" w:lineRule="auto"/>
              <w:jc w:val="center"/>
              <w:rPr>
                <w:rFonts w:ascii="Times New Roman" w:eastAsia="Times New Roman" w:hAnsi="Times New Roman" w:cs="Times New Roman"/>
                <w:color w:val="000000"/>
                <w:lang w:val="en-US"/>
              </w:rPr>
            </w:pPr>
            <w:proofErr w:type="spellStart"/>
            <w:r w:rsidRPr="00464AC2">
              <w:rPr>
                <w:rFonts w:ascii="Times New Roman" w:eastAsia="Times New Roman" w:hAnsi="Times New Roman" w:cs="Times New Roman"/>
                <w:color w:val="000000"/>
                <w:lang w:val="en-US"/>
              </w:rPr>
              <w:t>Lemak</w:t>
            </w:r>
            <w:proofErr w:type="spellEnd"/>
            <w:r w:rsidRPr="00464AC2">
              <w:rPr>
                <w:rFonts w:ascii="Times New Roman" w:eastAsia="Times New Roman" w:hAnsi="Times New Roman" w:cs="Times New Roman"/>
                <w:color w:val="000000"/>
                <w:lang w:val="en-US"/>
              </w:rPr>
              <w:t xml:space="preserve"> </w:t>
            </w:r>
            <w:proofErr w:type="spellStart"/>
            <w:r w:rsidRPr="00464AC2">
              <w:rPr>
                <w:rFonts w:ascii="Times New Roman" w:eastAsia="Times New Roman" w:hAnsi="Times New Roman" w:cs="Times New Roman"/>
                <w:color w:val="000000"/>
                <w:lang w:val="en-US"/>
              </w:rPr>
              <w:t>Kasar</w:t>
            </w:r>
            <w:proofErr w:type="spellEnd"/>
          </w:p>
        </w:tc>
        <w:tc>
          <w:tcPr>
            <w:tcW w:w="1724" w:type="dxa"/>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rPr>
              <w:t>0,31</w:t>
            </w:r>
            <w:r w:rsidRPr="00464AC2">
              <w:rPr>
                <w:rFonts w:ascii="Times New Roman" w:eastAsia="Times New Roman" w:hAnsi="Times New Roman" w:cs="Times New Roman"/>
                <w:color w:val="000000"/>
                <w:vertAlign w:val="superscript"/>
              </w:rPr>
              <w:t>ab</w:t>
            </w:r>
          </w:p>
        </w:tc>
        <w:tc>
          <w:tcPr>
            <w:tcW w:w="1784" w:type="dxa"/>
            <w:noWrap/>
          </w:tcPr>
          <w:p w:rsidR="00C2666A" w:rsidRPr="00464AC2" w:rsidRDefault="00C2666A" w:rsidP="00C171E9">
            <w:pPr>
              <w:spacing w:line="240" w:lineRule="auto"/>
              <w:jc w:val="center"/>
              <w:rPr>
                <w:rFonts w:ascii="Times New Roman" w:hAnsi="Times New Roman" w:cs="Times New Roman"/>
                <w:lang w:val="en-US"/>
              </w:rPr>
            </w:pPr>
            <w:r w:rsidRPr="00464AC2">
              <w:rPr>
                <w:rFonts w:ascii="Times New Roman" w:eastAsia="Times New Roman" w:hAnsi="Times New Roman" w:cs="Times New Roman"/>
                <w:color w:val="000000"/>
                <w:lang w:val="en-US"/>
              </w:rPr>
              <w:t>0,21</w:t>
            </w:r>
            <w:r w:rsidRPr="00464AC2">
              <w:rPr>
                <w:rFonts w:ascii="Times New Roman" w:eastAsia="Times New Roman" w:hAnsi="Times New Roman" w:cs="Times New Roman"/>
                <w:color w:val="000000"/>
                <w:vertAlign w:val="superscript"/>
                <w:lang w:val="en-US"/>
              </w:rPr>
              <w:t>a</w:t>
            </w:r>
          </w:p>
        </w:tc>
        <w:tc>
          <w:tcPr>
            <w:tcW w:w="1785" w:type="dxa"/>
            <w:noWrap/>
          </w:tcPr>
          <w:p w:rsidR="00C2666A" w:rsidRPr="00464AC2" w:rsidRDefault="00C2666A" w:rsidP="00C171E9">
            <w:pPr>
              <w:spacing w:line="240" w:lineRule="auto"/>
              <w:jc w:val="center"/>
              <w:rPr>
                <w:rFonts w:ascii="Times New Roman" w:hAnsi="Times New Roman" w:cs="Times New Roman"/>
                <w:lang w:val="en-US"/>
              </w:rPr>
            </w:pPr>
            <w:r w:rsidRPr="00464AC2">
              <w:rPr>
                <w:rFonts w:ascii="Times New Roman" w:eastAsia="Times New Roman" w:hAnsi="Times New Roman" w:cs="Times New Roman"/>
                <w:color w:val="000000"/>
                <w:lang w:val="en-US"/>
              </w:rPr>
              <w:t>0,41</w:t>
            </w:r>
            <w:r w:rsidRPr="00464AC2">
              <w:rPr>
                <w:rFonts w:ascii="Times New Roman" w:eastAsia="Times New Roman" w:hAnsi="Times New Roman" w:cs="Times New Roman"/>
                <w:color w:val="000000"/>
                <w:vertAlign w:val="superscript"/>
                <w:lang w:val="en-US"/>
              </w:rPr>
              <w:t>b</w:t>
            </w:r>
          </w:p>
        </w:tc>
      </w:tr>
      <w:tr w:rsidR="00C2666A" w:rsidRPr="00464AC2" w:rsidTr="00C2666A">
        <w:trPr>
          <w:gridAfter w:val="1"/>
          <w:wAfter w:w="22" w:type="dxa"/>
          <w:trHeight w:val="269"/>
        </w:trPr>
        <w:tc>
          <w:tcPr>
            <w:tcW w:w="2588" w:type="dxa"/>
            <w:noWrap/>
          </w:tcPr>
          <w:p w:rsidR="00C2666A" w:rsidRPr="00464AC2" w:rsidRDefault="00C2666A" w:rsidP="00C171E9">
            <w:pPr>
              <w:spacing w:after="0" w:line="240" w:lineRule="auto"/>
              <w:jc w:val="center"/>
              <w:rPr>
                <w:rFonts w:ascii="Times New Roman" w:eastAsia="Times New Roman" w:hAnsi="Times New Roman" w:cs="Times New Roman"/>
                <w:color w:val="000000"/>
                <w:lang w:val="en-US"/>
              </w:rPr>
            </w:pPr>
            <w:proofErr w:type="spellStart"/>
            <w:r w:rsidRPr="00464AC2">
              <w:rPr>
                <w:rFonts w:ascii="Times New Roman" w:eastAsia="Times New Roman" w:hAnsi="Times New Roman" w:cs="Times New Roman"/>
                <w:color w:val="000000"/>
                <w:lang w:val="en-US"/>
              </w:rPr>
              <w:t>Serat</w:t>
            </w:r>
            <w:proofErr w:type="spellEnd"/>
            <w:r w:rsidRPr="00464AC2">
              <w:rPr>
                <w:rFonts w:ascii="Times New Roman" w:eastAsia="Times New Roman" w:hAnsi="Times New Roman" w:cs="Times New Roman"/>
                <w:color w:val="000000"/>
                <w:lang w:val="en-US"/>
              </w:rPr>
              <w:t xml:space="preserve"> </w:t>
            </w:r>
            <w:proofErr w:type="spellStart"/>
            <w:r w:rsidRPr="00464AC2">
              <w:rPr>
                <w:rFonts w:ascii="Times New Roman" w:eastAsia="Times New Roman" w:hAnsi="Times New Roman" w:cs="Times New Roman"/>
                <w:color w:val="000000"/>
                <w:lang w:val="en-US"/>
              </w:rPr>
              <w:t>Kasar</w:t>
            </w:r>
            <w:proofErr w:type="spellEnd"/>
          </w:p>
        </w:tc>
        <w:tc>
          <w:tcPr>
            <w:tcW w:w="1724" w:type="dxa"/>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lang w:val="en-US"/>
              </w:rPr>
              <w:t>23,19</w:t>
            </w:r>
            <w:r w:rsidRPr="00464AC2">
              <w:rPr>
                <w:rFonts w:ascii="Times New Roman" w:eastAsia="Times New Roman" w:hAnsi="Times New Roman" w:cs="Times New Roman"/>
                <w:color w:val="000000"/>
                <w:vertAlign w:val="superscript"/>
              </w:rPr>
              <w:t>b</w:t>
            </w:r>
          </w:p>
        </w:tc>
        <w:tc>
          <w:tcPr>
            <w:tcW w:w="1784" w:type="dxa"/>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rPr>
              <w:t>21, 34</w:t>
            </w:r>
            <w:r w:rsidRPr="00464AC2">
              <w:rPr>
                <w:rFonts w:ascii="Times New Roman" w:eastAsia="Times New Roman" w:hAnsi="Times New Roman" w:cs="Times New Roman"/>
                <w:color w:val="000000"/>
                <w:vertAlign w:val="superscript"/>
              </w:rPr>
              <w:t>a</w:t>
            </w:r>
          </w:p>
        </w:tc>
        <w:tc>
          <w:tcPr>
            <w:tcW w:w="1785" w:type="dxa"/>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rPr>
              <w:t>24, 08</w:t>
            </w:r>
            <w:r w:rsidRPr="00464AC2">
              <w:rPr>
                <w:rFonts w:ascii="Times New Roman" w:eastAsia="Times New Roman" w:hAnsi="Times New Roman" w:cs="Times New Roman"/>
                <w:color w:val="000000"/>
                <w:vertAlign w:val="superscript"/>
              </w:rPr>
              <w:t>c</w:t>
            </w:r>
          </w:p>
        </w:tc>
      </w:tr>
      <w:tr w:rsidR="00C2666A" w:rsidRPr="00464AC2" w:rsidTr="00C2666A">
        <w:trPr>
          <w:gridAfter w:val="1"/>
          <w:wAfter w:w="22" w:type="dxa"/>
          <w:trHeight w:val="269"/>
        </w:trPr>
        <w:tc>
          <w:tcPr>
            <w:tcW w:w="2588" w:type="dxa"/>
            <w:noWrap/>
          </w:tcPr>
          <w:p w:rsidR="00C2666A" w:rsidRPr="00464AC2" w:rsidRDefault="00C2666A" w:rsidP="00C171E9">
            <w:pPr>
              <w:spacing w:after="0" w:line="240" w:lineRule="auto"/>
              <w:jc w:val="center"/>
              <w:rPr>
                <w:rFonts w:ascii="Times New Roman" w:eastAsia="Times New Roman" w:hAnsi="Times New Roman" w:cs="Times New Roman"/>
                <w:color w:val="000000"/>
                <w:lang w:val="en-US"/>
              </w:rPr>
            </w:pPr>
            <w:r w:rsidRPr="00464AC2">
              <w:rPr>
                <w:rFonts w:ascii="Times New Roman" w:eastAsia="Times New Roman" w:hAnsi="Times New Roman" w:cs="Times New Roman"/>
                <w:color w:val="000000"/>
                <w:lang w:val="en-US"/>
              </w:rPr>
              <w:t>BETN</w:t>
            </w:r>
          </w:p>
        </w:tc>
        <w:tc>
          <w:tcPr>
            <w:tcW w:w="1724" w:type="dxa"/>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rPr>
              <w:t>15,31</w:t>
            </w:r>
            <w:r w:rsidRPr="00464AC2">
              <w:rPr>
                <w:rFonts w:ascii="Times New Roman" w:eastAsia="Times New Roman" w:hAnsi="Times New Roman" w:cs="Times New Roman"/>
                <w:color w:val="000000"/>
                <w:vertAlign w:val="superscript"/>
              </w:rPr>
              <w:t>c</w:t>
            </w:r>
          </w:p>
        </w:tc>
        <w:tc>
          <w:tcPr>
            <w:tcW w:w="1784" w:type="dxa"/>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rPr>
              <w:t>11,94</w:t>
            </w:r>
            <w:r w:rsidRPr="00464AC2">
              <w:rPr>
                <w:rFonts w:ascii="Times New Roman" w:eastAsia="Times New Roman" w:hAnsi="Times New Roman" w:cs="Times New Roman"/>
                <w:color w:val="000000"/>
                <w:vertAlign w:val="superscript"/>
              </w:rPr>
              <w:t>a</w:t>
            </w:r>
          </w:p>
        </w:tc>
        <w:tc>
          <w:tcPr>
            <w:tcW w:w="1785" w:type="dxa"/>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rPr>
              <w:t>13,92</w:t>
            </w:r>
            <w:r w:rsidRPr="00464AC2">
              <w:rPr>
                <w:rFonts w:ascii="Times New Roman" w:eastAsia="Times New Roman" w:hAnsi="Times New Roman" w:cs="Times New Roman"/>
                <w:color w:val="000000"/>
                <w:vertAlign w:val="superscript"/>
              </w:rPr>
              <w:t>b</w:t>
            </w:r>
          </w:p>
        </w:tc>
      </w:tr>
      <w:tr w:rsidR="00C2666A" w:rsidRPr="00464AC2" w:rsidTr="00B02235">
        <w:trPr>
          <w:gridAfter w:val="1"/>
          <w:wAfter w:w="22" w:type="dxa"/>
          <w:trHeight w:val="269"/>
        </w:trPr>
        <w:tc>
          <w:tcPr>
            <w:tcW w:w="2588" w:type="dxa"/>
            <w:tcBorders>
              <w:bottom w:val="single" w:sz="4" w:space="0" w:color="auto"/>
            </w:tcBorders>
            <w:noWrap/>
          </w:tcPr>
          <w:p w:rsidR="00C2666A" w:rsidRPr="00464AC2" w:rsidRDefault="00C2666A" w:rsidP="00C171E9">
            <w:pPr>
              <w:spacing w:after="0" w:line="240" w:lineRule="auto"/>
              <w:jc w:val="center"/>
              <w:rPr>
                <w:rFonts w:ascii="Times New Roman" w:eastAsia="Times New Roman" w:hAnsi="Times New Roman" w:cs="Times New Roman"/>
                <w:color w:val="000000"/>
                <w:lang w:val="en-US"/>
              </w:rPr>
            </w:pPr>
            <w:r w:rsidRPr="00464AC2">
              <w:rPr>
                <w:rFonts w:ascii="Times New Roman" w:eastAsia="Times New Roman" w:hAnsi="Times New Roman" w:cs="Times New Roman"/>
                <w:color w:val="000000"/>
                <w:lang w:val="en-US"/>
              </w:rPr>
              <w:t>TDN</w:t>
            </w:r>
          </w:p>
        </w:tc>
        <w:tc>
          <w:tcPr>
            <w:tcW w:w="1724" w:type="dxa"/>
            <w:tcBorders>
              <w:bottom w:val="single" w:sz="4" w:space="0" w:color="auto"/>
            </w:tcBorders>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rPr>
              <w:t>13,14</w:t>
            </w:r>
            <w:r w:rsidRPr="00464AC2">
              <w:rPr>
                <w:rFonts w:ascii="Times New Roman" w:eastAsia="Times New Roman" w:hAnsi="Times New Roman" w:cs="Times New Roman"/>
                <w:color w:val="000000"/>
                <w:vertAlign w:val="superscript"/>
              </w:rPr>
              <w:t>b</w:t>
            </w:r>
          </w:p>
        </w:tc>
        <w:tc>
          <w:tcPr>
            <w:tcW w:w="1784" w:type="dxa"/>
            <w:tcBorders>
              <w:bottom w:val="single" w:sz="4" w:space="0" w:color="auto"/>
            </w:tcBorders>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lang w:val="en-US"/>
              </w:rPr>
              <w:t>9,36</w:t>
            </w:r>
            <w:r w:rsidRPr="00464AC2">
              <w:rPr>
                <w:rFonts w:ascii="Times New Roman" w:eastAsia="Times New Roman" w:hAnsi="Times New Roman" w:cs="Times New Roman"/>
                <w:color w:val="000000"/>
                <w:vertAlign w:val="superscript"/>
              </w:rPr>
              <w:t>a</w:t>
            </w:r>
          </w:p>
        </w:tc>
        <w:tc>
          <w:tcPr>
            <w:tcW w:w="1785" w:type="dxa"/>
            <w:tcBorders>
              <w:bottom w:val="single" w:sz="4" w:space="0" w:color="auto"/>
            </w:tcBorders>
            <w:noWrap/>
          </w:tcPr>
          <w:p w:rsidR="00C2666A" w:rsidRPr="00464AC2" w:rsidRDefault="00C2666A" w:rsidP="00C171E9">
            <w:pPr>
              <w:spacing w:line="240" w:lineRule="auto"/>
              <w:jc w:val="center"/>
              <w:rPr>
                <w:rFonts w:ascii="Times New Roman" w:hAnsi="Times New Roman" w:cs="Times New Roman"/>
              </w:rPr>
            </w:pPr>
            <w:r w:rsidRPr="00464AC2">
              <w:rPr>
                <w:rFonts w:ascii="Times New Roman" w:eastAsia="Times New Roman" w:hAnsi="Times New Roman" w:cs="Times New Roman"/>
                <w:color w:val="000000"/>
                <w:lang w:val="en-US"/>
              </w:rPr>
              <w:t>13,33</w:t>
            </w:r>
            <w:r w:rsidRPr="00464AC2">
              <w:rPr>
                <w:rFonts w:ascii="Times New Roman" w:eastAsia="Times New Roman" w:hAnsi="Times New Roman" w:cs="Times New Roman"/>
                <w:color w:val="000000"/>
                <w:vertAlign w:val="superscript"/>
              </w:rPr>
              <w:t>b</w:t>
            </w:r>
          </w:p>
        </w:tc>
      </w:tr>
    </w:tbl>
    <w:bookmarkEnd w:id="0"/>
    <w:p w:rsidR="00E83303" w:rsidRPr="00C2666A" w:rsidRDefault="00E83303" w:rsidP="00464AC2">
      <w:pPr>
        <w:spacing w:after="0" w:line="240" w:lineRule="auto"/>
        <w:jc w:val="both"/>
        <w:rPr>
          <w:rFonts w:ascii="Times New Roman" w:hAnsi="Times New Roman" w:cs="Times New Roman"/>
          <w:lang w:val="en-US"/>
        </w:rPr>
      </w:pPr>
      <w:proofErr w:type="spellStart"/>
      <w:r w:rsidRPr="00C2666A">
        <w:rPr>
          <w:rFonts w:ascii="Times New Roman" w:hAnsi="Times New Roman" w:cs="Times New Roman"/>
          <w:lang w:val="en-US"/>
        </w:rPr>
        <w:t>Tabel</w:t>
      </w:r>
      <w:proofErr w:type="spellEnd"/>
      <w:r w:rsidRPr="00C2666A">
        <w:rPr>
          <w:rFonts w:ascii="Times New Roman" w:hAnsi="Times New Roman" w:cs="Times New Roman"/>
          <w:lang w:val="en-US"/>
        </w:rPr>
        <w:t xml:space="preserve"> 1. </w:t>
      </w:r>
      <w:proofErr w:type="spellStart"/>
      <w:r w:rsidRPr="00C2666A">
        <w:rPr>
          <w:rFonts w:ascii="Times New Roman" w:hAnsi="Times New Roman" w:cs="Times New Roman"/>
          <w:lang w:val="en-US"/>
        </w:rPr>
        <w:t>Rerata</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variab</w:t>
      </w:r>
      <w:r w:rsidR="00F93F61" w:rsidRPr="00C2666A">
        <w:rPr>
          <w:rFonts w:ascii="Times New Roman" w:hAnsi="Times New Roman" w:cs="Times New Roman"/>
          <w:lang w:val="en-US"/>
        </w:rPr>
        <w:t>el</w:t>
      </w:r>
      <w:proofErr w:type="spellEnd"/>
      <w:r w:rsidR="00F93F61" w:rsidRPr="00C2666A">
        <w:rPr>
          <w:rFonts w:ascii="Times New Roman" w:hAnsi="Times New Roman" w:cs="Times New Roman"/>
          <w:lang w:val="en-US"/>
        </w:rPr>
        <w:t xml:space="preserve"> </w:t>
      </w:r>
      <w:r w:rsidRPr="00C2666A">
        <w:rPr>
          <w:rFonts w:ascii="Times New Roman" w:hAnsi="Times New Roman" w:cs="Times New Roman"/>
          <w:lang w:val="en-US"/>
        </w:rPr>
        <w:t xml:space="preserve">yang </w:t>
      </w:r>
      <w:proofErr w:type="spellStart"/>
      <w:r w:rsidRPr="00C2666A">
        <w:rPr>
          <w:rFonts w:ascii="Times New Roman" w:hAnsi="Times New Roman" w:cs="Times New Roman"/>
          <w:lang w:val="en-US"/>
        </w:rPr>
        <w:t>diamati</w:t>
      </w:r>
      <w:proofErr w:type="spellEnd"/>
      <w:r w:rsidRPr="00C2666A">
        <w:rPr>
          <w:rFonts w:ascii="Times New Roman" w:hAnsi="Times New Roman" w:cs="Times New Roman"/>
          <w:lang w:val="en-US"/>
        </w:rPr>
        <w:t xml:space="preserve"> </w:t>
      </w:r>
    </w:p>
    <w:p w:rsidR="00C2666A" w:rsidRDefault="00F93F61" w:rsidP="00464AC2">
      <w:pPr>
        <w:spacing w:after="0" w:line="240" w:lineRule="auto"/>
        <w:rPr>
          <w:rFonts w:ascii="Times New Roman" w:hAnsi="Times New Roman" w:cs="Times New Roman"/>
        </w:rPr>
      </w:pPr>
      <w:r w:rsidRPr="00464AC2">
        <w:rPr>
          <w:rFonts w:ascii="Times New Roman" w:hAnsi="Times New Roman" w:cs="Times New Roman"/>
        </w:rPr>
        <w:t>Keterangan : *a, b</w:t>
      </w:r>
      <w:r w:rsidRPr="00464AC2">
        <w:rPr>
          <w:rFonts w:ascii="Times New Roman" w:hAnsi="Times New Roman" w:cs="Times New Roman"/>
          <w:lang w:val="en-US"/>
        </w:rPr>
        <w:t>,c</w:t>
      </w:r>
      <w:r w:rsidRPr="00464AC2">
        <w:rPr>
          <w:rFonts w:ascii="Times New Roman" w:hAnsi="Times New Roman" w:cs="Times New Roman"/>
        </w:rPr>
        <w:t xml:space="preserve"> nilai rerata dengan superskrip berbeda pada kolom yang sama </w:t>
      </w:r>
    </w:p>
    <w:p w:rsidR="00F93F61" w:rsidRPr="00C2666A" w:rsidRDefault="00C2666A" w:rsidP="00C2666A">
      <w:pPr>
        <w:spacing w:after="0" w:line="240" w:lineRule="auto"/>
        <w:ind w:left="720"/>
        <w:rPr>
          <w:rFonts w:ascii="Times New Roman" w:hAnsi="Times New Roman" w:cs="Times New Roman"/>
          <w:lang w:val="en-US"/>
        </w:rPr>
      </w:pPr>
      <w:r>
        <w:rPr>
          <w:rFonts w:ascii="Times New Roman" w:hAnsi="Times New Roman" w:cs="Times New Roman"/>
          <w:lang w:val="en-US"/>
        </w:rPr>
        <w:t xml:space="preserve">          </w:t>
      </w:r>
      <w:proofErr w:type="spellStart"/>
      <w:proofErr w:type="gramStart"/>
      <w:r w:rsidR="00A226BF" w:rsidRPr="00464AC2">
        <w:rPr>
          <w:rFonts w:ascii="Times New Roman" w:hAnsi="Times New Roman" w:cs="Times New Roman"/>
          <w:lang w:val="en-US"/>
        </w:rPr>
        <w:t>menunjukkan</w:t>
      </w:r>
      <w:proofErr w:type="spellEnd"/>
      <w:proofErr w:type="gramEnd"/>
      <w:r>
        <w:rPr>
          <w:rFonts w:ascii="Times New Roman" w:hAnsi="Times New Roman" w:cs="Times New Roman"/>
          <w:lang w:val="en-US"/>
        </w:rPr>
        <w:t xml:space="preserve"> </w:t>
      </w:r>
      <w:r w:rsidR="00F93F61" w:rsidRPr="00464AC2">
        <w:rPr>
          <w:rFonts w:ascii="Times New Roman" w:hAnsi="Times New Roman" w:cs="Times New Roman"/>
        </w:rPr>
        <w:t>perbedaan yang nyata (P &lt; 0,05)</w:t>
      </w:r>
    </w:p>
    <w:p w:rsidR="00F93F61" w:rsidRPr="00464AC2" w:rsidRDefault="00F93F61" w:rsidP="00464AC2">
      <w:pPr>
        <w:spacing w:after="0" w:line="240" w:lineRule="auto"/>
        <w:rPr>
          <w:rFonts w:ascii="Times New Roman" w:hAnsi="Times New Roman" w:cs="Times New Roman"/>
        </w:rPr>
      </w:pPr>
    </w:p>
    <w:p w:rsidR="00F93F61" w:rsidRPr="00464AC2" w:rsidRDefault="00F93F61" w:rsidP="00464AC2">
      <w:pPr>
        <w:spacing w:after="0" w:line="240" w:lineRule="auto"/>
        <w:rPr>
          <w:rFonts w:ascii="Times New Roman" w:hAnsi="Times New Roman" w:cs="Times New Roman"/>
          <w:b/>
        </w:rPr>
        <w:sectPr w:rsidR="00F93F61" w:rsidRPr="00464AC2" w:rsidSect="00C2666A">
          <w:type w:val="continuous"/>
          <w:pgSz w:w="11910" w:h="16840" w:code="9"/>
          <w:pgMar w:top="2268" w:right="1701" w:bottom="1701" w:left="2268" w:header="709" w:footer="709" w:gutter="0"/>
          <w:cols w:space="720"/>
          <w:docGrid w:linePitch="299"/>
        </w:sectPr>
      </w:pPr>
    </w:p>
    <w:p w:rsidR="00F93F61" w:rsidRPr="00464AC2" w:rsidRDefault="00F93F61" w:rsidP="00464AC2">
      <w:pPr>
        <w:spacing w:after="0" w:line="240" w:lineRule="auto"/>
        <w:rPr>
          <w:rFonts w:ascii="Times New Roman" w:hAnsi="Times New Roman" w:cs="Times New Roman"/>
          <w:b/>
          <w:lang w:val="en-US"/>
        </w:rPr>
      </w:pPr>
      <w:r w:rsidRPr="00464AC2">
        <w:rPr>
          <w:rFonts w:ascii="Times New Roman" w:hAnsi="Times New Roman" w:cs="Times New Roman"/>
          <w:b/>
          <w:lang w:val="en-US"/>
        </w:rPr>
        <w:t>Kadar Air</w:t>
      </w:r>
    </w:p>
    <w:p w:rsidR="004C475E" w:rsidRDefault="00F93F61" w:rsidP="00464AC2">
      <w:pPr>
        <w:spacing w:after="0" w:line="240" w:lineRule="auto"/>
        <w:ind w:firstLine="567"/>
        <w:jc w:val="both"/>
        <w:rPr>
          <w:rFonts w:ascii="Times New Roman" w:hAnsi="Times New Roman" w:cs="Times New Roman"/>
          <w:lang w:val="en-US"/>
        </w:rPr>
      </w:pPr>
      <w:proofErr w:type="spellStart"/>
      <w:r w:rsidRPr="00464AC2">
        <w:rPr>
          <w:rFonts w:ascii="Times New Roman" w:hAnsi="Times New Roman" w:cs="Times New Roman"/>
          <w:lang w:val="en-US"/>
        </w:rPr>
        <w:t>Rerata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kadar</w:t>
      </w:r>
      <w:proofErr w:type="spellEnd"/>
      <w:r w:rsidRPr="00464AC2">
        <w:rPr>
          <w:rFonts w:ascii="Times New Roman" w:hAnsi="Times New Roman" w:cs="Times New Roman"/>
          <w:lang w:val="en-US"/>
        </w:rPr>
        <w:t xml:space="preserve"> air </w:t>
      </w:r>
      <w:proofErr w:type="spellStart"/>
      <w:r w:rsidRPr="00464AC2">
        <w:rPr>
          <w:rFonts w:ascii="Times New Roman" w:hAnsi="Times New Roman" w:cs="Times New Roman"/>
          <w:lang w:val="en-US"/>
        </w:rPr>
        <w:t>pakan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komplit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berbahan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dasar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pelepah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kelapa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sawit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pada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berbagai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perlakuan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inokulum</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masing-masing</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adalah</w:t>
      </w:r>
      <w:proofErr w:type="spellEnd"/>
      <w:r w:rsidRPr="00464AC2">
        <w:rPr>
          <w:rFonts w:ascii="Times New Roman" w:hAnsi="Times New Roman" w:cs="Times New Roman"/>
          <w:lang w:val="en-US"/>
        </w:rPr>
        <w:t xml:space="preserve"> </w:t>
      </w:r>
      <w:proofErr w:type="gramStart"/>
      <w:r w:rsidRPr="00464AC2">
        <w:rPr>
          <w:rFonts w:ascii="Times New Roman" w:hAnsi="Times New Roman" w:cs="Times New Roman"/>
          <w:lang w:val="en-US"/>
        </w:rPr>
        <w:t>P0 :</w:t>
      </w:r>
      <w:proofErr w:type="gramEnd"/>
      <w:r w:rsidRPr="00464AC2">
        <w:rPr>
          <w:rFonts w:ascii="Times New Roman" w:hAnsi="Times New Roman" w:cs="Times New Roman"/>
          <w:lang w:val="en-US"/>
        </w:rPr>
        <w:t xml:space="preserve"> 54,38, P1 : 60,22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P2 : 53,60. </w:t>
      </w:r>
      <w:proofErr w:type="spellStart"/>
      <w:r w:rsidRPr="00464AC2">
        <w:rPr>
          <w:rFonts w:ascii="Times New Roman" w:hAnsi="Times New Roman" w:cs="Times New Roman"/>
          <w:lang w:val="en-US"/>
        </w:rPr>
        <w:t>Berdasarkan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hasil</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analisis</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variansi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Tabel</w:t>
      </w:r>
      <w:proofErr w:type="spellEnd"/>
      <w:r w:rsidRPr="00464AC2">
        <w:rPr>
          <w:rFonts w:ascii="Times New Roman" w:hAnsi="Times New Roman" w:cs="Times New Roman"/>
          <w:lang w:val="en-US"/>
        </w:rPr>
        <w:t xml:space="preserve"> 1) </w:t>
      </w:r>
      <w:proofErr w:type="spellStart"/>
      <w:r w:rsidRPr="00464AC2">
        <w:rPr>
          <w:rFonts w:ascii="Times New Roman" w:hAnsi="Times New Roman" w:cs="Times New Roman"/>
          <w:lang w:val="en-US"/>
        </w:rPr>
        <w:t>menunjukkan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pengaruh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inokulum</w:t>
      </w:r>
      <w:proofErr w:type="spellEnd"/>
      <w:r w:rsidRPr="00464AC2">
        <w:rPr>
          <w:rFonts w:ascii="Times New Roman" w:hAnsi="Times New Roman" w:cs="Times New Roman"/>
          <w:lang w:val="en-US"/>
        </w:rPr>
        <w:t xml:space="preserve"> yang </w:t>
      </w:r>
      <w:proofErr w:type="spellStart"/>
      <w:r w:rsidRPr="00464AC2">
        <w:rPr>
          <w:rFonts w:ascii="Times New Roman" w:hAnsi="Times New Roman" w:cs="Times New Roman"/>
          <w:lang w:val="en-US"/>
        </w:rPr>
        <w:t>berbeda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berpengaruh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nyata</w:t>
      </w:r>
      <w:proofErr w:type="spellEnd"/>
      <w:r w:rsidRPr="00464AC2">
        <w:rPr>
          <w:rFonts w:ascii="Times New Roman" w:hAnsi="Times New Roman" w:cs="Times New Roman"/>
          <w:lang w:val="en-US"/>
        </w:rPr>
        <w:t xml:space="preserve"> (P&lt;0</w:t>
      </w:r>
      <w:proofErr w:type="gramStart"/>
      <w:r w:rsidRPr="00464AC2">
        <w:rPr>
          <w:rFonts w:ascii="Times New Roman" w:hAnsi="Times New Roman" w:cs="Times New Roman"/>
          <w:lang w:val="en-US"/>
        </w:rPr>
        <w:t>,05</w:t>
      </w:r>
      <w:proofErr w:type="gram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terhadap</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kadar</w:t>
      </w:r>
      <w:proofErr w:type="spellEnd"/>
      <w:r w:rsidRPr="00464AC2">
        <w:rPr>
          <w:rFonts w:ascii="Times New Roman" w:hAnsi="Times New Roman" w:cs="Times New Roman"/>
          <w:lang w:val="en-US"/>
        </w:rPr>
        <w:t xml:space="preserve"> air </w:t>
      </w:r>
      <w:proofErr w:type="spellStart"/>
      <w:r w:rsidRPr="00464AC2">
        <w:rPr>
          <w:rFonts w:ascii="Times New Roman" w:hAnsi="Times New Roman" w:cs="Times New Roman"/>
          <w:lang w:val="en-US"/>
        </w:rPr>
        <w:t>pakan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komplit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fermentasi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berbahan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dasar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pelepah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daun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kelapa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sawit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Hasil</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uji</w:t>
      </w:r>
      <w:proofErr w:type="spellEnd"/>
      <w:r w:rsidRPr="00464AC2">
        <w:rPr>
          <w:rFonts w:ascii="Times New Roman" w:hAnsi="Times New Roman" w:cs="Times New Roman"/>
          <w:lang w:val="en-US"/>
        </w:rPr>
        <w:t xml:space="preserve"> DMRT </w:t>
      </w:r>
      <w:proofErr w:type="spellStart"/>
      <w:r w:rsidRPr="00464AC2">
        <w:rPr>
          <w:rFonts w:ascii="Times New Roman" w:hAnsi="Times New Roman" w:cs="Times New Roman"/>
          <w:lang w:val="en-US"/>
        </w:rPr>
        <w:t>menunjukkan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perlakuan</w:t>
      </w:r>
      <w:proofErr w:type="spellEnd"/>
      <w:r w:rsidRPr="00464AC2">
        <w:rPr>
          <w:rFonts w:ascii="Times New Roman" w:hAnsi="Times New Roman" w:cs="Times New Roman"/>
          <w:lang w:val="en-US"/>
        </w:rPr>
        <w:t xml:space="preserve"> P0, P1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P2 </w:t>
      </w:r>
      <w:proofErr w:type="spellStart"/>
      <w:r w:rsidRPr="00464AC2">
        <w:rPr>
          <w:rFonts w:ascii="Times New Roman" w:hAnsi="Times New Roman" w:cs="Times New Roman"/>
          <w:lang w:val="en-US"/>
        </w:rPr>
        <w:t>berbeda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nyata</w:t>
      </w:r>
      <w:proofErr w:type="spellEnd"/>
      <w:r w:rsidRPr="00464AC2">
        <w:rPr>
          <w:rFonts w:ascii="Times New Roman" w:hAnsi="Times New Roman" w:cs="Times New Roman"/>
          <w:lang w:val="en-US"/>
        </w:rPr>
        <w:t xml:space="preserve">. </w:t>
      </w:r>
    </w:p>
    <w:p w:rsidR="00F93F61" w:rsidRPr="00464AC2" w:rsidRDefault="00F93F61" w:rsidP="00464AC2">
      <w:pPr>
        <w:spacing w:after="0" w:line="240" w:lineRule="auto"/>
        <w:ind w:firstLine="567"/>
        <w:jc w:val="both"/>
        <w:rPr>
          <w:rFonts w:ascii="Times New Roman" w:hAnsi="Times New Roman" w:cs="Times New Roman"/>
          <w:lang w:val="en-US"/>
        </w:rPr>
      </w:pPr>
      <w:proofErr w:type="spellStart"/>
      <w:r w:rsidRPr="00464AC2">
        <w:rPr>
          <w:rFonts w:ascii="Times New Roman" w:hAnsi="Times New Roman" w:cs="Times New Roman"/>
          <w:lang w:val="en-US"/>
        </w:rPr>
        <w:t>Terjadinya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kenaikkan</w:t>
      </w:r>
      <w:proofErr w:type="spellEnd"/>
      <w:r w:rsidRPr="00464AC2">
        <w:rPr>
          <w:rFonts w:ascii="Times New Roman" w:hAnsi="Times New Roman" w:cs="Times New Roman"/>
          <w:lang w:val="en-US"/>
        </w:rPr>
        <w:t xml:space="preserve"> </w:t>
      </w:r>
      <w:proofErr w:type="spellStart"/>
      <w:proofErr w:type="gramStart"/>
      <w:r w:rsidRPr="00464AC2">
        <w:rPr>
          <w:rFonts w:ascii="Times New Roman" w:hAnsi="Times New Roman" w:cs="Times New Roman"/>
          <w:lang w:val="en-US"/>
        </w:rPr>
        <w:t>kadar</w:t>
      </w:r>
      <w:proofErr w:type="spellEnd"/>
      <w:proofErr w:type="gramEnd"/>
      <w:r w:rsidRPr="00464AC2">
        <w:rPr>
          <w:rFonts w:ascii="Times New Roman" w:hAnsi="Times New Roman" w:cs="Times New Roman"/>
          <w:lang w:val="en-US"/>
        </w:rPr>
        <w:t xml:space="preserve"> air </w:t>
      </w:r>
      <w:proofErr w:type="spellStart"/>
      <w:r w:rsidRPr="00464AC2">
        <w:rPr>
          <w:rFonts w:ascii="Times New Roman" w:hAnsi="Times New Roman" w:cs="Times New Roman"/>
          <w:lang w:val="en-US"/>
        </w:rPr>
        <w:t>pada</w:t>
      </w:r>
      <w:proofErr w:type="spellEnd"/>
      <w:r w:rsidRPr="00464AC2">
        <w:rPr>
          <w:rFonts w:ascii="Times New Roman" w:hAnsi="Times New Roman" w:cs="Times New Roman"/>
          <w:lang w:val="en-US"/>
        </w:rPr>
        <w:t xml:space="preserve"> P1 </w:t>
      </w:r>
      <w:proofErr w:type="spellStart"/>
      <w:r w:rsidRPr="00464AC2">
        <w:rPr>
          <w:rFonts w:ascii="Times New Roman" w:hAnsi="Times New Roman" w:cs="Times New Roman"/>
          <w:lang w:val="en-US"/>
        </w:rPr>
        <w:t>dapat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disebabkan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karena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banyaknya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bahan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pelepah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kelapa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sawit</w:t>
      </w:r>
      <w:proofErr w:type="spellEnd"/>
      <w:r w:rsidRPr="00464AC2">
        <w:rPr>
          <w:rFonts w:ascii="Times New Roman" w:hAnsi="Times New Roman" w:cs="Times New Roman"/>
          <w:lang w:val="en-US"/>
        </w:rPr>
        <w:t xml:space="preserve"> yang </w:t>
      </w:r>
      <w:proofErr w:type="spellStart"/>
      <w:r w:rsidRPr="00464AC2">
        <w:rPr>
          <w:rFonts w:ascii="Times New Roman" w:hAnsi="Times New Roman" w:cs="Times New Roman"/>
          <w:lang w:val="en-US"/>
        </w:rPr>
        <w:t>terdegadasi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oleh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mikroba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pengurai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dari</w:t>
      </w:r>
      <w:proofErr w:type="spellEnd"/>
      <w:r w:rsidRPr="00464AC2">
        <w:rPr>
          <w:rFonts w:ascii="Times New Roman" w:hAnsi="Times New Roman" w:cs="Times New Roman"/>
          <w:lang w:val="en-US"/>
        </w:rPr>
        <w:t xml:space="preserve"> EM-4, </w:t>
      </w:r>
      <w:proofErr w:type="spellStart"/>
      <w:r w:rsidRPr="00464AC2">
        <w:rPr>
          <w:rFonts w:ascii="Times New Roman" w:hAnsi="Times New Roman" w:cs="Times New Roman"/>
          <w:lang w:val="en-US"/>
        </w:rPr>
        <w:t>sedangkan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terjadinya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penurunan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kadar</w:t>
      </w:r>
      <w:proofErr w:type="spellEnd"/>
      <w:r w:rsidRPr="00464AC2">
        <w:rPr>
          <w:rFonts w:ascii="Times New Roman" w:hAnsi="Times New Roman" w:cs="Times New Roman"/>
          <w:lang w:val="en-US"/>
        </w:rPr>
        <w:t xml:space="preserve"> air </w:t>
      </w:r>
      <w:proofErr w:type="spellStart"/>
      <w:r w:rsidRPr="00464AC2">
        <w:rPr>
          <w:rFonts w:ascii="Times New Roman" w:hAnsi="Times New Roman" w:cs="Times New Roman"/>
          <w:lang w:val="en-US"/>
        </w:rPr>
        <w:t>pada</w:t>
      </w:r>
      <w:proofErr w:type="spellEnd"/>
      <w:r w:rsidRPr="00464AC2">
        <w:rPr>
          <w:rFonts w:ascii="Times New Roman" w:hAnsi="Times New Roman" w:cs="Times New Roman"/>
          <w:lang w:val="en-US"/>
        </w:rPr>
        <w:t xml:space="preserve"> P2 </w:t>
      </w:r>
      <w:proofErr w:type="spellStart"/>
      <w:r w:rsidRPr="00464AC2">
        <w:rPr>
          <w:rFonts w:ascii="Times New Roman" w:hAnsi="Times New Roman" w:cs="Times New Roman"/>
          <w:lang w:val="en-US"/>
        </w:rPr>
        <w:t>disebabkan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karena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selama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fermentasi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terjadi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perubahan</w:t>
      </w:r>
      <w:proofErr w:type="spellEnd"/>
      <w:r w:rsidRPr="00464AC2">
        <w:rPr>
          <w:rFonts w:ascii="Times New Roman" w:hAnsi="Times New Roman" w:cs="Times New Roman"/>
          <w:lang w:val="en-US"/>
        </w:rPr>
        <w:t xml:space="preserve"> air </w:t>
      </w:r>
      <w:proofErr w:type="spellStart"/>
      <w:r w:rsidRPr="00464AC2">
        <w:rPr>
          <w:rFonts w:ascii="Times New Roman" w:hAnsi="Times New Roman" w:cs="Times New Roman"/>
          <w:lang w:val="en-US"/>
        </w:rPr>
        <w:t>terikat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menjadi</w:t>
      </w:r>
      <w:proofErr w:type="spellEnd"/>
      <w:r w:rsidRPr="00464AC2">
        <w:rPr>
          <w:rFonts w:ascii="Times New Roman" w:hAnsi="Times New Roman" w:cs="Times New Roman"/>
          <w:lang w:val="en-US"/>
        </w:rPr>
        <w:t xml:space="preserve"> air </w:t>
      </w:r>
      <w:proofErr w:type="spellStart"/>
      <w:r w:rsidRPr="00464AC2">
        <w:rPr>
          <w:rFonts w:ascii="Times New Roman" w:hAnsi="Times New Roman" w:cs="Times New Roman"/>
          <w:lang w:val="en-US"/>
        </w:rPr>
        <w:t>bebas</w:t>
      </w:r>
      <w:proofErr w:type="spellEnd"/>
      <w:r w:rsidRPr="00464AC2">
        <w:rPr>
          <w:rFonts w:ascii="Times New Roman" w:hAnsi="Times New Roman" w:cs="Times New Roman"/>
          <w:lang w:val="en-US"/>
        </w:rPr>
        <w:t xml:space="preserve"> yang </w:t>
      </w:r>
      <w:proofErr w:type="spellStart"/>
      <w:r w:rsidRPr="00464AC2">
        <w:rPr>
          <w:rFonts w:ascii="Times New Roman" w:hAnsi="Times New Roman" w:cs="Times New Roman"/>
          <w:lang w:val="en-US"/>
        </w:rPr>
        <w:t>mudah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menguap</w:t>
      </w:r>
      <w:proofErr w:type="spellEnd"/>
      <w:r w:rsidRPr="00464AC2">
        <w:rPr>
          <w:rFonts w:ascii="Times New Roman" w:hAnsi="Times New Roman" w:cs="Times New Roman"/>
          <w:lang w:val="en-US"/>
        </w:rPr>
        <w:t>.</w:t>
      </w:r>
    </w:p>
    <w:p w:rsidR="00F93F61" w:rsidRPr="00464AC2" w:rsidRDefault="00F93F61" w:rsidP="00464AC2">
      <w:pPr>
        <w:spacing w:after="0" w:line="240" w:lineRule="auto"/>
        <w:jc w:val="both"/>
        <w:rPr>
          <w:rFonts w:ascii="Times New Roman" w:hAnsi="Times New Roman" w:cs="Times New Roman"/>
          <w:b/>
          <w:lang w:val="en-US"/>
        </w:rPr>
      </w:pPr>
      <w:r w:rsidRPr="00464AC2">
        <w:rPr>
          <w:rFonts w:ascii="Times New Roman" w:hAnsi="Times New Roman" w:cs="Times New Roman"/>
          <w:b/>
          <w:lang w:val="en-US"/>
        </w:rPr>
        <w:t>Kadar Abu</w:t>
      </w:r>
    </w:p>
    <w:p w:rsidR="004C475E" w:rsidRDefault="00A226BF" w:rsidP="00464AC2">
      <w:pPr>
        <w:spacing w:after="0" w:line="240" w:lineRule="auto"/>
        <w:ind w:firstLine="720"/>
        <w:jc w:val="both"/>
        <w:rPr>
          <w:rFonts w:ascii="Times New Roman" w:hAnsi="Times New Roman" w:cs="Times New Roman"/>
          <w:lang w:val="en-US"/>
        </w:rPr>
      </w:pPr>
      <w:proofErr w:type="spellStart"/>
      <w:r w:rsidRPr="00464AC2">
        <w:rPr>
          <w:rFonts w:ascii="Times New Roman" w:hAnsi="Times New Roman" w:cs="Times New Roman"/>
          <w:lang w:val="en-US"/>
        </w:rPr>
        <w:t>Rerata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kadar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abu</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komplit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berbahan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dasar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pelepah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daun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kelapa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sawit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pada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berbagai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perlakuan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inokulum</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masing-masing</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adalah</w:t>
      </w:r>
      <w:proofErr w:type="spellEnd"/>
      <w:r w:rsidRPr="00464AC2">
        <w:rPr>
          <w:rFonts w:ascii="Times New Roman" w:hAnsi="Times New Roman" w:cs="Times New Roman"/>
          <w:lang w:val="en-US"/>
        </w:rPr>
        <w:t xml:space="preserve"> </w:t>
      </w:r>
      <w:proofErr w:type="gramStart"/>
      <w:r w:rsidRPr="00464AC2">
        <w:rPr>
          <w:rFonts w:ascii="Times New Roman" w:hAnsi="Times New Roman" w:cs="Times New Roman"/>
          <w:lang w:val="en-US"/>
        </w:rPr>
        <w:t>P0 :</w:t>
      </w:r>
      <w:proofErr w:type="gramEnd"/>
      <w:r w:rsidRPr="00464AC2">
        <w:rPr>
          <w:rFonts w:ascii="Times New Roman" w:hAnsi="Times New Roman" w:cs="Times New Roman"/>
          <w:lang w:val="en-US"/>
        </w:rPr>
        <w:t xml:space="preserve"> 3,91, P2 : 3,66, P2 : 4,71. </w:t>
      </w:r>
      <w:proofErr w:type="spellStart"/>
      <w:r w:rsidRPr="00464AC2">
        <w:rPr>
          <w:rFonts w:ascii="Times New Roman" w:hAnsi="Times New Roman" w:cs="Times New Roman"/>
          <w:lang w:val="en-US"/>
        </w:rPr>
        <w:t>Berdasarkan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analisis</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variansi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Tabel</w:t>
      </w:r>
      <w:proofErr w:type="spellEnd"/>
      <w:r w:rsidRPr="00464AC2">
        <w:rPr>
          <w:rFonts w:ascii="Times New Roman" w:hAnsi="Times New Roman" w:cs="Times New Roman"/>
          <w:lang w:val="en-US"/>
        </w:rPr>
        <w:t xml:space="preserve"> 1) </w:t>
      </w:r>
      <w:proofErr w:type="spellStart"/>
      <w:r w:rsidRPr="00464AC2">
        <w:rPr>
          <w:rFonts w:ascii="Times New Roman" w:hAnsi="Times New Roman" w:cs="Times New Roman"/>
          <w:lang w:val="en-US"/>
        </w:rPr>
        <w:t>menunjukkan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pengaruh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inokulum</w:t>
      </w:r>
      <w:proofErr w:type="spellEnd"/>
      <w:r w:rsidRPr="00464AC2">
        <w:rPr>
          <w:rFonts w:ascii="Times New Roman" w:hAnsi="Times New Roman" w:cs="Times New Roman"/>
          <w:lang w:val="en-US"/>
        </w:rPr>
        <w:t xml:space="preserve"> yang </w:t>
      </w:r>
      <w:proofErr w:type="spellStart"/>
      <w:r w:rsidRPr="00464AC2">
        <w:rPr>
          <w:rFonts w:ascii="Times New Roman" w:hAnsi="Times New Roman" w:cs="Times New Roman"/>
          <w:lang w:val="en-US"/>
        </w:rPr>
        <w:t>berbeda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berpengaruh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nyata</w:t>
      </w:r>
      <w:proofErr w:type="spellEnd"/>
      <w:r w:rsidRPr="00464AC2">
        <w:rPr>
          <w:rFonts w:ascii="Times New Roman" w:hAnsi="Times New Roman" w:cs="Times New Roman"/>
          <w:lang w:val="en-US"/>
        </w:rPr>
        <w:t xml:space="preserve"> (P&lt;0</w:t>
      </w:r>
      <w:proofErr w:type="gramStart"/>
      <w:r w:rsidRPr="00464AC2">
        <w:rPr>
          <w:rFonts w:ascii="Times New Roman" w:hAnsi="Times New Roman" w:cs="Times New Roman"/>
          <w:lang w:val="en-US"/>
        </w:rPr>
        <w:t>,05</w:t>
      </w:r>
      <w:proofErr w:type="gram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terhadap</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kadar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abu</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komplit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fermentasi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berbahan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dasar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pelepah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daun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kelapa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sawit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Hasil</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uji</w:t>
      </w:r>
      <w:proofErr w:type="spellEnd"/>
      <w:r w:rsidRPr="00464AC2">
        <w:rPr>
          <w:rFonts w:ascii="Times New Roman" w:hAnsi="Times New Roman" w:cs="Times New Roman"/>
          <w:lang w:val="en-US"/>
        </w:rPr>
        <w:t xml:space="preserve"> DMRT </w:t>
      </w:r>
      <w:proofErr w:type="spellStart"/>
      <w:r w:rsidRPr="00464AC2">
        <w:rPr>
          <w:rFonts w:ascii="Times New Roman" w:hAnsi="Times New Roman" w:cs="Times New Roman"/>
          <w:lang w:val="en-US"/>
        </w:rPr>
        <w:t>menunjukkan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perlakuan</w:t>
      </w:r>
      <w:proofErr w:type="spellEnd"/>
      <w:r w:rsidRPr="00464AC2">
        <w:rPr>
          <w:rFonts w:ascii="Times New Roman" w:hAnsi="Times New Roman" w:cs="Times New Roman"/>
          <w:lang w:val="en-US"/>
        </w:rPr>
        <w:t xml:space="preserve"> P0, P1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P2 </w:t>
      </w:r>
      <w:proofErr w:type="spellStart"/>
      <w:r w:rsidRPr="00464AC2">
        <w:rPr>
          <w:rFonts w:ascii="Times New Roman" w:hAnsi="Times New Roman" w:cs="Times New Roman"/>
          <w:lang w:val="en-US"/>
        </w:rPr>
        <w:t>berbeda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nyata</w:t>
      </w:r>
      <w:proofErr w:type="spellEnd"/>
      <w:r w:rsidRPr="00464AC2">
        <w:rPr>
          <w:rFonts w:ascii="Times New Roman" w:hAnsi="Times New Roman" w:cs="Times New Roman"/>
          <w:lang w:val="en-US"/>
        </w:rPr>
        <w:t xml:space="preserve">. </w:t>
      </w:r>
    </w:p>
    <w:p w:rsidR="00F93F61" w:rsidRPr="00464AC2" w:rsidRDefault="00A226BF" w:rsidP="00464AC2">
      <w:pPr>
        <w:spacing w:after="0" w:line="240" w:lineRule="auto"/>
        <w:ind w:firstLine="720"/>
        <w:jc w:val="both"/>
        <w:rPr>
          <w:rFonts w:ascii="Times New Roman" w:hAnsi="Times New Roman" w:cs="Times New Roman"/>
          <w:lang w:val="en-US"/>
        </w:rPr>
      </w:pPr>
      <w:proofErr w:type="spellStart"/>
      <w:r w:rsidRPr="00464AC2">
        <w:rPr>
          <w:rFonts w:ascii="Times New Roman" w:hAnsi="Times New Roman" w:cs="Times New Roman"/>
          <w:lang w:val="en-US"/>
        </w:rPr>
        <w:t>Terjadinya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kenaikkan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pada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kadar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abu</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sebenarnya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tidak</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diharapkan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karena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semakin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meningkatnya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kandungan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abu</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berarti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kandungan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bahan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organik</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semakin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berkurang</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sedangkan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penurunan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kadar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abu</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dalam</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sangat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diharapkan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hal</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ini</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karena</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kandungan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abu</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berkaitan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dengan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bahan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anorganik</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berupa</w:t>
      </w:r>
      <w:proofErr w:type="spellEnd"/>
      <w:r w:rsidR="00D4374B" w:rsidRPr="00464AC2">
        <w:rPr>
          <w:rFonts w:ascii="Times New Roman" w:hAnsi="Times New Roman" w:cs="Times New Roman"/>
          <w:lang w:val="en-US"/>
        </w:rPr>
        <w:t xml:space="preserve"> mineral-mineral, </w:t>
      </w:r>
      <w:proofErr w:type="spellStart"/>
      <w:r w:rsidR="00D4374B" w:rsidRPr="00464AC2">
        <w:rPr>
          <w:rFonts w:ascii="Times New Roman" w:hAnsi="Times New Roman" w:cs="Times New Roman"/>
          <w:lang w:val="en-US"/>
        </w:rPr>
        <w:t>dengan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demikian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bila</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bahan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anorganik</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abu</w:t>
      </w:r>
      <w:proofErr w:type="spellEnd"/>
      <w:r w:rsidR="00D4374B" w:rsidRPr="00464AC2">
        <w:rPr>
          <w:rFonts w:ascii="Times New Roman" w:hAnsi="Times New Roman" w:cs="Times New Roman"/>
          <w:lang w:val="en-US"/>
        </w:rPr>
        <w:t xml:space="preserve">) turn, </w:t>
      </w:r>
      <w:proofErr w:type="spellStart"/>
      <w:r w:rsidR="00D4374B" w:rsidRPr="00464AC2">
        <w:rPr>
          <w:rFonts w:ascii="Times New Roman" w:hAnsi="Times New Roman" w:cs="Times New Roman"/>
          <w:lang w:val="en-US"/>
        </w:rPr>
        <w:t>maka</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diduga</w:t>
      </w:r>
      <w:proofErr w:type="spellEnd"/>
      <w:r w:rsidR="00D4374B" w:rsidRPr="00464AC2">
        <w:rPr>
          <w:rFonts w:ascii="Times New Roman" w:hAnsi="Times New Roman" w:cs="Times New Roman"/>
          <w:lang w:val="en-US"/>
        </w:rPr>
        <w:t xml:space="preserve"> mineral-mineral, </w:t>
      </w:r>
      <w:proofErr w:type="spellStart"/>
      <w:r w:rsidR="00D4374B" w:rsidRPr="00464AC2">
        <w:rPr>
          <w:rFonts w:ascii="Times New Roman" w:hAnsi="Times New Roman" w:cs="Times New Roman"/>
          <w:lang w:val="en-US"/>
        </w:rPr>
        <w:t>dengan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demikian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bila</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bahan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anorganik</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abu</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turun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maka</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diduga</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kandungan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bahan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organik</w:t>
      </w:r>
      <w:proofErr w:type="spellEnd"/>
      <w:r w:rsidR="00D4374B" w:rsidRPr="00464AC2">
        <w:rPr>
          <w:rFonts w:ascii="Times New Roman" w:hAnsi="Times New Roman" w:cs="Times New Roman"/>
          <w:lang w:val="en-US"/>
        </w:rPr>
        <w:t xml:space="preserve"> yang </w:t>
      </w:r>
      <w:proofErr w:type="spellStart"/>
      <w:r w:rsidR="00D4374B" w:rsidRPr="00464AC2">
        <w:rPr>
          <w:rFonts w:ascii="Times New Roman" w:hAnsi="Times New Roman" w:cs="Times New Roman"/>
          <w:lang w:val="en-US"/>
        </w:rPr>
        <w:t>mengandung</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zat-zat</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nutrisi</w:t>
      </w:r>
      <w:proofErr w:type="spellEnd"/>
      <w:r w:rsidR="00D4374B" w:rsidRPr="00464AC2">
        <w:rPr>
          <w:rFonts w:ascii="Times New Roman" w:hAnsi="Times New Roman" w:cs="Times New Roman"/>
          <w:lang w:val="en-US"/>
        </w:rPr>
        <w:t xml:space="preserve"> yang </w:t>
      </w:r>
      <w:proofErr w:type="spellStart"/>
      <w:r w:rsidR="00D4374B" w:rsidRPr="00464AC2">
        <w:rPr>
          <w:rFonts w:ascii="Times New Roman" w:hAnsi="Times New Roman" w:cs="Times New Roman"/>
          <w:lang w:val="en-US"/>
        </w:rPr>
        <w:t>cukup</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penting</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seperti</w:t>
      </w:r>
      <w:proofErr w:type="spellEnd"/>
      <w:r w:rsidR="00D4374B" w:rsidRPr="00464AC2">
        <w:rPr>
          <w:rFonts w:ascii="Times New Roman" w:hAnsi="Times New Roman" w:cs="Times New Roman"/>
          <w:lang w:val="en-US"/>
        </w:rPr>
        <w:t xml:space="preserve"> protein, </w:t>
      </w:r>
      <w:proofErr w:type="spellStart"/>
      <w:r w:rsidR="00D4374B" w:rsidRPr="00464AC2">
        <w:rPr>
          <w:rFonts w:ascii="Times New Roman" w:hAnsi="Times New Roman" w:cs="Times New Roman"/>
          <w:lang w:val="en-US"/>
        </w:rPr>
        <w:t>lemak</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karbohidrat</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dan</w:t>
      </w:r>
      <w:proofErr w:type="spellEnd"/>
      <w:r w:rsidR="00D4374B" w:rsidRPr="00464AC2">
        <w:rPr>
          <w:rFonts w:ascii="Times New Roman" w:hAnsi="Times New Roman" w:cs="Times New Roman"/>
          <w:lang w:val="en-US"/>
        </w:rPr>
        <w:t xml:space="preserve"> vitamin </w:t>
      </w:r>
      <w:proofErr w:type="spellStart"/>
      <w:r w:rsidR="00D4374B" w:rsidRPr="00464AC2">
        <w:rPr>
          <w:rFonts w:ascii="Times New Roman" w:hAnsi="Times New Roman" w:cs="Times New Roman"/>
          <w:lang w:val="en-US"/>
        </w:rPr>
        <w:t>semakin</w:t>
      </w:r>
      <w:proofErr w:type="spellEnd"/>
      <w:r w:rsidR="00D4374B" w:rsidRPr="00464AC2">
        <w:rPr>
          <w:rFonts w:ascii="Times New Roman" w:hAnsi="Times New Roman" w:cs="Times New Roman"/>
          <w:lang w:val="en-US"/>
        </w:rPr>
        <w:t xml:space="preserve"> </w:t>
      </w:r>
      <w:proofErr w:type="spellStart"/>
      <w:r w:rsidR="00D4374B" w:rsidRPr="00464AC2">
        <w:rPr>
          <w:rFonts w:ascii="Times New Roman" w:hAnsi="Times New Roman" w:cs="Times New Roman"/>
          <w:lang w:val="en-US"/>
        </w:rPr>
        <w:t>meningkat</w:t>
      </w:r>
      <w:proofErr w:type="spellEnd"/>
      <w:r w:rsidR="00D4374B" w:rsidRPr="00464AC2">
        <w:rPr>
          <w:rFonts w:ascii="Times New Roman" w:hAnsi="Times New Roman" w:cs="Times New Roman"/>
          <w:lang w:val="en-US"/>
        </w:rPr>
        <w:t>.</w:t>
      </w:r>
    </w:p>
    <w:p w:rsidR="00464AC2" w:rsidRPr="00464AC2" w:rsidRDefault="00464AC2" w:rsidP="00464AC2">
      <w:pPr>
        <w:spacing w:after="0" w:line="240" w:lineRule="auto"/>
        <w:jc w:val="both"/>
        <w:rPr>
          <w:rFonts w:ascii="Times New Roman" w:hAnsi="Times New Roman" w:cs="Times New Roman"/>
          <w:b/>
          <w:lang w:val="en-US"/>
        </w:rPr>
      </w:pPr>
      <w:r w:rsidRPr="00464AC2">
        <w:rPr>
          <w:rFonts w:ascii="Times New Roman" w:hAnsi="Times New Roman" w:cs="Times New Roman"/>
          <w:b/>
          <w:lang w:val="en-US"/>
        </w:rPr>
        <w:t xml:space="preserve">Kadar Protein </w:t>
      </w:r>
      <w:proofErr w:type="spellStart"/>
      <w:r w:rsidRPr="00464AC2">
        <w:rPr>
          <w:rFonts w:ascii="Times New Roman" w:hAnsi="Times New Roman" w:cs="Times New Roman"/>
          <w:b/>
          <w:lang w:val="en-US"/>
        </w:rPr>
        <w:t>Kasar</w:t>
      </w:r>
      <w:proofErr w:type="spellEnd"/>
      <w:r w:rsidRPr="00464AC2">
        <w:rPr>
          <w:rFonts w:ascii="Times New Roman" w:hAnsi="Times New Roman" w:cs="Times New Roman"/>
          <w:b/>
          <w:lang w:val="en-US"/>
        </w:rPr>
        <w:t xml:space="preserve"> </w:t>
      </w:r>
    </w:p>
    <w:p w:rsidR="004C475E" w:rsidRDefault="00464AC2" w:rsidP="00464AC2">
      <w:pPr>
        <w:spacing w:after="0" w:line="240" w:lineRule="auto"/>
        <w:ind w:firstLine="720"/>
        <w:jc w:val="both"/>
        <w:rPr>
          <w:rFonts w:ascii="Times New Roman" w:hAnsi="Times New Roman" w:cs="Times New Roman"/>
        </w:rPr>
      </w:pPr>
      <w:proofErr w:type="spellStart"/>
      <w:r w:rsidRPr="00464AC2">
        <w:rPr>
          <w:rFonts w:ascii="Times New Roman" w:hAnsi="Times New Roman" w:cs="Times New Roman"/>
          <w:lang w:val="en-US"/>
        </w:rPr>
        <w:t>Rerata</w:t>
      </w:r>
      <w:proofErr w:type="spellEnd"/>
      <w:r w:rsidRPr="00464AC2">
        <w:rPr>
          <w:rFonts w:ascii="Times New Roman" w:hAnsi="Times New Roman" w:cs="Times New Roman"/>
          <w:lang w:val="en-US"/>
        </w:rPr>
        <w:t xml:space="preserve"> protein </w:t>
      </w:r>
      <w:proofErr w:type="spellStart"/>
      <w:r w:rsidRPr="00464AC2">
        <w:rPr>
          <w:rFonts w:ascii="Times New Roman" w:hAnsi="Times New Roman" w:cs="Times New Roman"/>
          <w:lang w:val="en-US"/>
        </w:rPr>
        <w:t>kasar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pakan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komplit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berbahan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dasar</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pelepah</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daun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kelapa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sawit</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pada</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berbagai</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perlakuan</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inokulum</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masing-masing</w:t>
      </w:r>
      <w:proofErr w:type="spellEnd"/>
      <w:r w:rsidRPr="00464AC2">
        <w:rPr>
          <w:rFonts w:ascii="Times New Roman" w:hAnsi="Times New Roman" w:cs="Times New Roman"/>
          <w:lang w:val="en-US"/>
        </w:rPr>
        <w:t xml:space="preserve"> </w:t>
      </w:r>
      <w:proofErr w:type="spellStart"/>
      <w:r w:rsidRPr="00464AC2">
        <w:rPr>
          <w:rFonts w:ascii="Times New Roman" w:hAnsi="Times New Roman" w:cs="Times New Roman"/>
          <w:lang w:val="en-US"/>
        </w:rPr>
        <w:t>adalah</w:t>
      </w:r>
      <w:proofErr w:type="spellEnd"/>
      <w:r w:rsidRPr="00464AC2">
        <w:rPr>
          <w:rFonts w:ascii="Times New Roman" w:hAnsi="Times New Roman" w:cs="Times New Roman"/>
          <w:lang w:val="en-US"/>
        </w:rPr>
        <w:t xml:space="preserve">, </w:t>
      </w:r>
      <w:proofErr w:type="gramStart"/>
      <w:r w:rsidRPr="00464AC2">
        <w:rPr>
          <w:rFonts w:ascii="Times New Roman" w:hAnsi="Times New Roman" w:cs="Times New Roman"/>
          <w:lang w:val="en-US"/>
        </w:rPr>
        <w:t>P0 :</w:t>
      </w:r>
      <w:proofErr w:type="gramEnd"/>
      <w:r w:rsidRPr="00464AC2">
        <w:rPr>
          <w:rFonts w:ascii="Times New Roman" w:hAnsi="Times New Roman" w:cs="Times New Roman"/>
          <w:lang w:val="en-US"/>
        </w:rPr>
        <w:t xml:space="preserve"> 2,88, P1 : 2,63, P2 : 3,29. </w:t>
      </w:r>
      <w:r w:rsidRPr="00464AC2">
        <w:rPr>
          <w:rFonts w:ascii="Times New Roman" w:hAnsi="Times New Roman" w:cs="Times New Roman"/>
        </w:rPr>
        <w:t>Hasil analisis variansi (Tabel 1) menunjukkan pengaruh inokulum yang berbeda berpengaruh nyata (P &lt; 0,05) terhadap protein kasar pakan komplit fermentasi berbahan dasar pelepah dan daun kelapa sawit.</w:t>
      </w:r>
      <w:r w:rsidRPr="00464AC2">
        <w:rPr>
          <w:rFonts w:ascii="Times New Roman" w:hAnsi="Times New Roman" w:cs="Times New Roman"/>
          <w:lang w:val="en-US"/>
        </w:rPr>
        <w:t xml:space="preserve"> </w:t>
      </w:r>
      <w:r w:rsidRPr="00464AC2">
        <w:rPr>
          <w:rFonts w:ascii="Times New Roman" w:hAnsi="Times New Roman" w:cs="Times New Roman"/>
        </w:rPr>
        <w:t xml:space="preserve">Uji lanjut </w:t>
      </w:r>
      <w:r w:rsidRPr="00464AC2">
        <w:rPr>
          <w:rFonts w:ascii="Times New Roman" w:hAnsi="Times New Roman" w:cs="Times New Roman"/>
          <w:i/>
        </w:rPr>
        <w:t>Duncan Multiple Range Test</w:t>
      </w:r>
      <w:r w:rsidRPr="00464AC2">
        <w:rPr>
          <w:rFonts w:ascii="Times New Roman" w:hAnsi="Times New Roman" w:cs="Times New Roman"/>
        </w:rPr>
        <w:t xml:space="preserve"> (DMRT) menunjukkan P0, P1 dan P2 berbeda nyata.</w:t>
      </w:r>
      <w:r w:rsidRPr="00464AC2">
        <w:rPr>
          <w:rFonts w:ascii="Times New Roman" w:hAnsi="Times New Roman" w:cs="Times New Roman"/>
          <w:lang w:val="en-US"/>
        </w:rPr>
        <w:t xml:space="preserve"> </w:t>
      </w:r>
    </w:p>
    <w:p w:rsidR="00464AC2" w:rsidRPr="00464AC2" w:rsidRDefault="004C475E" w:rsidP="00464AC2">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P</w:t>
      </w:r>
      <w:r w:rsidR="00464AC2" w:rsidRPr="00464AC2">
        <w:rPr>
          <w:rFonts w:ascii="Times New Roman" w:hAnsi="Times New Roman" w:cs="Times New Roman"/>
        </w:rPr>
        <w:t>eningkatan kandungan protein kasar disebabkan terjadinya peningkatan jumlah biomasa mikroba.</w:t>
      </w:r>
      <w:r w:rsidR="00464AC2" w:rsidRPr="00464AC2">
        <w:rPr>
          <w:rFonts w:ascii="Times New Roman" w:hAnsi="Times New Roman" w:cs="Times New Roman"/>
          <w:lang w:val="en-US"/>
        </w:rPr>
        <w:t xml:space="preserve"> </w:t>
      </w:r>
      <w:r w:rsidR="00464AC2" w:rsidRPr="00464AC2">
        <w:rPr>
          <w:rFonts w:ascii="Times New Roman" w:hAnsi="Times New Roman" w:cs="Times New Roman"/>
        </w:rPr>
        <w:t xml:space="preserve">Peningkatan jumlah mikroba yang merupakan protein sel tunggal selama proses fermentasi secara tidak lansung meningkatkan kandungan protein kasar substrat (Anggorodi, 1994 dan Agustono dkk., 2010).  Sebaliknya diungkapkan dalam penelitian Pasaribu </w:t>
      </w:r>
      <w:r w:rsidR="00464AC2" w:rsidRPr="00464AC2">
        <w:rPr>
          <w:rFonts w:ascii="Times New Roman" w:hAnsi="Times New Roman" w:cs="Times New Roman"/>
          <w:i/>
        </w:rPr>
        <w:t>et al</w:t>
      </w:r>
      <w:r w:rsidR="00464AC2" w:rsidRPr="00464AC2">
        <w:rPr>
          <w:rFonts w:ascii="Times New Roman" w:hAnsi="Times New Roman" w:cs="Times New Roman"/>
        </w:rPr>
        <w:t>. ( 2001), penurunan kadar protein kasar juga dapat terjadi disebabkan oleh aktivitas proteolitik kapang. Mikrobia tersebut akan mendegradasi senyawa protein pada substrat sehingga akan menurunkan kadar protein kasar.</w:t>
      </w:r>
    </w:p>
    <w:p w:rsidR="00F93F61" w:rsidRPr="00464AC2" w:rsidRDefault="00464AC2" w:rsidP="00464AC2">
      <w:pPr>
        <w:spacing w:after="0" w:line="240" w:lineRule="auto"/>
        <w:jc w:val="both"/>
        <w:rPr>
          <w:rFonts w:ascii="Times New Roman" w:hAnsi="Times New Roman" w:cs="Times New Roman"/>
          <w:b/>
          <w:lang w:val="en-US"/>
        </w:rPr>
      </w:pPr>
      <w:proofErr w:type="spellStart"/>
      <w:r w:rsidRPr="00464AC2">
        <w:rPr>
          <w:rFonts w:ascii="Times New Roman" w:hAnsi="Times New Roman" w:cs="Times New Roman"/>
          <w:b/>
          <w:lang w:val="en-US"/>
        </w:rPr>
        <w:t>Lemak</w:t>
      </w:r>
      <w:proofErr w:type="spellEnd"/>
      <w:r w:rsidRPr="00464AC2">
        <w:rPr>
          <w:rFonts w:ascii="Times New Roman" w:hAnsi="Times New Roman" w:cs="Times New Roman"/>
          <w:b/>
          <w:lang w:val="en-US"/>
        </w:rPr>
        <w:t xml:space="preserve"> </w:t>
      </w:r>
      <w:proofErr w:type="spellStart"/>
      <w:r w:rsidRPr="00464AC2">
        <w:rPr>
          <w:rFonts w:ascii="Times New Roman" w:hAnsi="Times New Roman" w:cs="Times New Roman"/>
          <w:b/>
          <w:lang w:val="en-US"/>
        </w:rPr>
        <w:t>Kasar</w:t>
      </w:r>
      <w:proofErr w:type="spellEnd"/>
    </w:p>
    <w:p w:rsidR="00464AC2" w:rsidRPr="004C475E" w:rsidRDefault="00464AC2" w:rsidP="004C475E">
      <w:pPr>
        <w:spacing w:after="0" w:line="240" w:lineRule="auto"/>
        <w:ind w:firstLine="720"/>
        <w:jc w:val="both"/>
        <w:rPr>
          <w:rFonts w:ascii="Times New Roman" w:hAnsi="Times New Roman" w:cs="Times New Roman"/>
          <w:lang w:val="en-US"/>
        </w:rPr>
      </w:pPr>
      <w:r w:rsidRPr="004C475E">
        <w:rPr>
          <w:rFonts w:ascii="Times New Roman" w:hAnsi="Times New Roman" w:cs="Times New Roman"/>
        </w:rPr>
        <w:t>Rerata kadar Lemak Kasar pakan komplit fermentasi berbahan dasar pelepah dan daun kelapa sawit pada berbagai perlakuan inokulum masing-masing  adalah, P0 : 0,31, P1 : 0,21, dan P2 : 0,41.</w:t>
      </w:r>
      <w:r w:rsidRPr="004C475E">
        <w:rPr>
          <w:rFonts w:ascii="Times New Roman" w:hAnsi="Times New Roman" w:cs="Times New Roman"/>
          <w:lang w:val="en-US"/>
        </w:rPr>
        <w:t xml:space="preserve"> </w:t>
      </w:r>
      <w:r w:rsidRPr="004C475E">
        <w:rPr>
          <w:rFonts w:ascii="Times New Roman" w:hAnsi="Times New Roman" w:cs="Times New Roman"/>
        </w:rPr>
        <w:t xml:space="preserve">Berdasarkan hasil analisis variansi (Tabel </w:t>
      </w:r>
      <w:r w:rsidR="004C475E" w:rsidRPr="004C475E">
        <w:rPr>
          <w:rFonts w:ascii="Times New Roman" w:hAnsi="Times New Roman" w:cs="Times New Roman"/>
          <w:lang w:val="en-US"/>
        </w:rPr>
        <w:t xml:space="preserve">1) </w:t>
      </w:r>
      <w:r w:rsidRPr="004C475E">
        <w:rPr>
          <w:rFonts w:ascii="Times New Roman" w:hAnsi="Times New Roman" w:cs="Times New Roman"/>
        </w:rPr>
        <w:t xml:space="preserve">menunjukkan pengaruh inokulum yang berbeda berpengaruh tidak nyata (P &gt; 0,05) terhadap kadar lemak kasar pakan komplit berbahan dasar pelepah dan daun kelapa sawit. </w:t>
      </w:r>
      <w:r w:rsidR="004C475E" w:rsidRPr="004C475E">
        <w:rPr>
          <w:rFonts w:ascii="Times New Roman" w:hAnsi="Times New Roman" w:cs="Times New Roman"/>
        </w:rPr>
        <w:t xml:space="preserve">Uji lanjut </w:t>
      </w:r>
      <w:r w:rsidR="004C475E" w:rsidRPr="004C475E">
        <w:rPr>
          <w:rFonts w:ascii="Times New Roman" w:hAnsi="Times New Roman" w:cs="Times New Roman"/>
          <w:i/>
        </w:rPr>
        <w:t>Duncan Multiple Range Test</w:t>
      </w:r>
      <w:r w:rsidR="004C475E" w:rsidRPr="004C475E">
        <w:rPr>
          <w:rFonts w:ascii="Times New Roman" w:hAnsi="Times New Roman" w:cs="Times New Roman"/>
        </w:rPr>
        <w:t xml:space="preserve"> (DMRT) menunjukkan perlakuan P1 dan P2 berbeda nyata</w:t>
      </w:r>
      <w:r w:rsidR="004C475E" w:rsidRPr="004C475E">
        <w:rPr>
          <w:rFonts w:ascii="Times New Roman" w:hAnsi="Times New Roman" w:cs="Times New Roman"/>
          <w:lang w:val="en-US"/>
        </w:rPr>
        <w:t>.</w:t>
      </w:r>
    </w:p>
    <w:p w:rsidR="004C475E" w:rsidRPr="004C475E" w:rsidRDefault="004C475E" w:rsidP="004C475E">
      <w:pPr>
        <w:spacing w:after="0" w:line="240" w:lineRule="auto"/>
        <w:ind w:firstLine="720"/>
        <w:jc w:val="both"/>
        <w:rPr>
          <w:rFonts w:ascii="Times New Roman" w:hAnsi="Times New Roman" w:cs="Times New Roman"/>
          <w:lang w:val="en-US"/>
        </w:rPr>
      </w:pPr>
      <w:r w:rsidRPr="004C475E">
        <w:rPr>
          <w:rFonts w:ascii="Times New Roman" w:hAnsi="Times New Roman" w:cs="Times New Roman"/>
        </w:rPr>
        <w:t>Menurut Ganjar (2000) peningkatan kadar lemak selama fermentasi disebabkan kandungan lemak kasar yang berasal dari massa sel mikroba yang tumbuh dan berkembang biak pada media selama fermentasi. Selain itu peningkatan kadar lemak juga dapat disebabkan karena lemak tidak digunakan mikroorganisme untuk memenuhi kebutuhan energi sebagai pertumbuhan mikroorganisme, melainkan mikroorganisme menyerang karbohidrat sebagai sumber energinya. Sedangkan kadar lemak kasar mengalami penurunan pada fermentasi bahan pakan dengan menggunakan inokulum P1, penurunan kadar lemak kasar disebabkan oleh aktivitas mikrobia yang mendegradasi lemak menjadi gliserol dan asam lemak yang digunakan sebag</w:t>
      </w:r>
      <w:r>
        <w:rPr>
          <w:rFonts w:ascii="Times New Roman" w:hAnsi="Times New Roman" w:cs="Times New Roman"/>
          <w:sz w:val="24"/>
          <w:szCs w:val="24"/>
        </w:rPr>
        <w:t>ai sumber energi.</w:t>
      </w:r>
    </w:p>
    <w:p w:rsidR="00F93F61" w:rsidRPr="004C475E" w:rsidRDefault="004C475E" w:rsidP="004C475E">
      <w:pPr>
        <w:spacing w:after="0" w:line="240" w:lineRule="auto"/>
        <w:jc w:val="both"/>
        <w:rPr>
          <w:rFonts w:ascii="Times New Roman" w:hAnsi="Times New Roman" w:cs="Times New Roman"/>
          <w:lang w:val="en-US"/>
        </w:rPr>
      </w:pPr>
      <w:r w:rsidRPr="004C475E">
        <w:rPr>
          <w:rFonts w:ascii="Times New Roman" w:hAnsi="Times New Roman" w:cs="Times New Roman"/>
        </w:rPr>
        <w:t xml:space="preserve">Pratiwi </w:t>
      </w:r>
      <w:r w:rsidRPr="004C475E">
        <w:rPr>
          <w:rFonts w:ascii="Times New Roman" w:hAnsi="Times New Roman" w:cs="Times New Roman"/>
          <w:i/>
        </w:rPr>
        <w:t>et al</w:t>
      </w:r>
      <w:r w:rsidRPr="004C475E">
        <w:rPr>
          <w:rFonts w:ascii="Times New Roman" w:hAnsi="Times New Roman" w:cs="Times New Roman"/>
        </w:rPr>
        <w:t>. (2015) menyatakan penurunan lemak kasar kemungkinan disebabkan oleh terpecahnya ikatan kompleks trigliserida menjadi ikatan-ikatan yang lebih sederhana antara lain dalam bentuk asal lemak gliserol.</w:t>
      </w:r>
    </w:p>
    <w:p w:rsidR="00F93F61" w:rsidRPr="004C475E" w:rsidRDefault="004C475E" w:rsidP="004C475E">
      <w:pPr>
        <w:spacing w:after="0" w:line="240" w:lineRule="auto"/>
        <w:rPr>
          <w:rFonts w:ascii="Times New Roman" w:hAnsi="Times New Roman" w:cs="Times New Roman"/>
          <w:b/>
          <w:lang w:val="en-US"/>
        </w:rPr>
      </w:pPr>
      <w:proofErr w:type="spellStart"/>
      <w:r w:rsidRPr="004C475E">
        <w:rPr>
          <w:rFonts w:ascii="Times New Roman" w:hAnsi="Times New Roman" w:cs="Times New Roman"/>
          <w:b/>
          <w:lang w:val="en-US"/>
        </w:rPr>
        <w:t>Serat</w:t>
      </w:r>
      <w:proofErr w:type="spellEnd"/>
      <w:r w:rsidRPr="004C475E">
        <w:rPr>
          <w:rFonts w:ascii="Times New Roman" w:hAnsi="Times New Roman" w:cs="Times New Roman"/>
          <w:b/>
          <w:lang w:val="en-US"/>
        </w:rPr>
        <w:t xml:space="preserve"> </w:t>
      </w:r>
      <w:proofErr w:type="spellStart"/>
      <w:r w:rsidRPr="004C475E">
        <w:rPr>
          <w:rFonts w:ascii="Times New Roman" w:hAnsi="Times New Roman" w:cs="Times New Roman"/>
          <w:b/>
          <w:lang w:val="en-US"/>
        </w:rPr>
        <w:t>Kasar</w:t>
      </w:r>
      <w:proofErr w:type="spellEnd"/>
    </w:p>
    <w:p w:rsidR="004C475E" w:rsidRPr="004C475E" w:rsidRDefault="004C475E" w:rsidP="004C475E">
      <w:pPr>
        <w:spacing w:after="0" w:line="240" w:lineRule="auto"/>
        <w:ind w:firstLine="720"/>
        <w:jc w:val="both"/>
        <w:rPr>
          <w:rFonts w:ascii="Times New Roman" w:hAnsi="Times New Roman" w:cs="Times New Roman"/>
          <w:lang w:val="en-US"/>
        </w:rPr>
      </w:pPr>
      <w:r w:rsidRPr="004C475E">
        <w:rPr>
          <w:rFonts w:ascii="Times New Roman" w:hAnsi="Times New Roman" w:cs="Times New Roman"/>
        </w:rPr>
        <w:t>Rerata Serat Kasar pakan komplit berbahan dasar pelepah dan daun kelapa sawit hasil fermentasi dengan berbagai inokulum masing-masig adalah, P0 :  23,19, P1 : 21,34, dan P2 : 24,08. Hasil analisis variansi (Tabel 1</w:t>
      </w:r>
      <w:r w:rsidRPr="004C475E">
        <w:rPr>
          <w:rFonts w:ascii="Times New Roman" w:hAnsi="Times New Roman" w:cs="Times New Roman"/>
          <w:lang w:val="en-US"/>
        </w:rPr>
        <w:t>)</w:t>
      </w:r>
      <w:r w:rsidRPr="004C475E">
        <w:rPr>
          <w:rFonts w:ascii="Times New Roman" w:hAnsi="Times New Roman" w:cs="Times New Roman"/>
        </w:rPr>
        <w:t xml:space="preserve"> menunjukkan penggunaan inokulum yang berbeda berpengaruh nyata (P &lt; 0,05) terhadap serat kasar pakan komplit fermentasi berbahan dasar pelepah dan daun kelapa sawit. Uji lanjut </w:t>
      </w:r>
      <w:r w:rsidRPr="004C475E">
        <w:rPr>
          <w:rFonts w:ascii="Times New Roman" w:hAnsi="Times New Roman" w:cs="Times New Roman"/>
          <w:i/>
        </w:rPr>
        <w:t>Duncan Multiple Range Test</w:t>
      </w:r>
      <w:r w:rsidRPr="004C475E">
        <w:rPr>
          <w:rFonts w:ascii="Times New Roman" w:hAnsi="Times New Roman" w:cs="Times New Roman"/>
        </w:rPr>
        <w:t xml:space="preserve"> (DMRT) menunjukkan P0, P1 dan P2 berbeda nyata</w:t>
      </w:r>
      <w:r w:rsidRPr="004C475E">
        <w:rPr>
          <w:rFonts w:ascii="Times New Roman" w:hAnsi="Times New Roman" w:cs="Times New Roman"/>
          <w:lang w:val="en-US"/>
        </w:rPr>
        <w:t xml:space="preserve">. </w:t>
      </w:r>
    </w:p>
    <w:p w:rsidR="004C475E" w:rsidRPr="004C475E" w:rsidRDefault="004C475E" w:rsidP="004C475E">
      <w:pPr>
        <w:spacing w:after="0" w:line="240" w:lineRule="auto"/>
        <w:ind w:firstLine="720"/>
        <w:jc w:val="both"/>
        <w:rPr>
          <w:rFonts w:ascii="Times New Roman" w:hAnsi="Times New Roman" w:cs="Times New Roman"/>
        </w:rPr>
      </w:pPr>
      <w:r w:rsidRPr="004C475E">
        <w:rPr>
          <w:rFonts w:ascii="Times New Roman" w:hAnsi="Times New Roman" w:cs="Times New Roman"/>
        </w:rPr>
        <w:t>Penurunan serat kasar diduga merupakan akibat adanya aktivitas enzim yang dihasilkan oleh mikroorganisme selama proses fermentasi.</w:t>
      </w:r>
      <w:r w:rsidRPr="004C475E">
        <w:rPr>
          <w:rFonts w:ascii="Times New Roman" w:hAnsi="Times New Roman" w:cs="Times New Roman"/>
          <w:lang w:val="en-US"/>
        </w:rPr>
        <w:t xml:space="preserve"> </w:t>
      </w:r>
      <w:r w:rsidRPr="004C475E">
        <w:rPr>
          <w:rFonts w:ascii="Times New Roman" w:hAnsi="Times New Roman" w:cs="Times New Roman"/>
        </w:rPr>
        <w:t>Tifani dkk. (2015) menjelaskan EM-4 didalamnya terdapat bakteri Lactobacillus yang dapat mencerna serat kasar dan keuntungan dari bakteri ini tidak dapat menghasilkan serat kasar dalam aktivitasnya, sehingga mereka lebih efektif dalam menurunkan serat kasar dari pada ragi dan jamur. Sedangkan pada P2 menunjukkan adanya peningkatan, hal ini disebabkan oleh pertumbuhan jamur yang ikut menyumbang serat kasar yang berasal dari miselium sehingga makin banyak massa sel semakin tinggi pula kadar seratnya.</w:t>
      </w:r>
    </w:p>
    <w:p w:rsidR="004C475E" w:rsidRPr="004C475E" w:rsidRDefault="004C475E" w:rsidP="004C475E">
      <w:pPr>
        <w:spacing w:after="0" w:line="240" w:lineRule="auto"/>
        <w:jc w:val="both"/>
        <w:rPr>
          <w:rFonts w:ascii="Times New Roman" w:hAnsi="Times New Roman" w:cs="Times New Roman"/>
          <w:b/>
          <w:lang w:val="en-US"/>
        </w:rPr>
      </w:pPr>
      <w:r w:rsidRPr="004C475E">
        <w:rPr>
          <w:rFonts w:ascii="Times New Roman" w:hAnsi="Times New Roman" w:cs="Times New Roman"/>
          <w:b/>
          <w:lang w:val="en-US"/>
        </w:rPr>
        <w:t>BETN</w:t>
      </w:r>
      <w:r>
        <w:rPr>
          <w:rFonts w:ascii="Times New Roman" w:hAnsi="Times New Roman" w:cs="Times New Roman"/>
          <w:b/>
          <w:lang w:val="en-US"/>
        </w:rPr>
        <w:t xml:space="preserve"> (</w:t>
      </w:r>
      <w:proofErr w:type="spellStart"/>
      <w:r>
        <w:rPr>
          <w:rFonts w:ascii="Times New Roman" w:hAnsi="Times New Roman" w:cs="Times New Roman"/>
          <w:b/>
          <w:lang w:val="en-US"/>
        </w:rPr>
        <w:t>Bahan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Ekstrak</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Tanpa</w:t>
      </w:r>
      <w:proofErr w:type="spellEnd"/>
      <w:r>
        <w:rPr>
          <w:rFonts w:ascii="Times New Roman" w:hAnsi="Times New Roman" w:cs="Times New Roman"/>
          <w:b/>
          <w:lang w:val="en-US"/>
        </w:rPr>
        <w:t xml:space="preserve"> Nitrogen)</w:t>
      </w:r>
    </w:p>
    <w:p w:rsidR="004C475E" w:rsidRPr="004C475E" w:rsidRDefault="004C475E" w:rsidP="004C475E">
      <w:pPr>
        <w:spacing w:after="0" w:line="240" w:lineRule="auto"/>
        <w:ind w:firstLine="720"/>
        <w:jc w:val="both"/>
        <w:rPr>
          <w:rFonts w:ascii="Times New Roman" w:hAnsi="Times New Roman" w:cs="Times New Roman"/>
          <w:lang w:val="en-US"/>
        </w:rPr>
      </w:pPr>
      <w:r w:rsidRPr="004C475E">
        <w:rPr>
          <w:rFonts w:ascii="Times New Roman" w:hAnsi="Times New Roman" w:cs="Times New Roman"/>
        </w:rPr>
        <w:t xml:space="preserve">Rerata BETN pakan komplit pakan komplit berbahan dasar pelepah dan daun kelapa sawit terhadap berbagai perlakuan inokulum masing-masing adalah, P0 : 15,31, P1 :11,94, dan P2 13,92.  Berdasarkan hasil analisis variansi (Tabel 8, Lampiran 8) menunjukkan pengaruh inokulum yang berbeda berpengaruh nyata (P &lt; 0,05) terhadap BETN pakan komplit berbahan dasar pelepah dan daun kelapa sawit. Uji lanjut </w:t>
      </w:r>
      <w:r w:rsidRPr="004C475E">
        <w:rPr>
          <w:rFonts w:ascii="Times New Roman" w:hAnsi="Times New Roman" w:cs="Times New Roman"/>
          <w:i/>
        </w:rPr>
        <w:t>Duncan Multiple Range Test</w:t>
      </w:r>
      <w:r w:rsidRPr="004C475E">
        <w:rPr>
          <w:rFonts w:ascii="Times New Roman" w:hAnsi="Times New Roman" w:cs="Times New Roman"/>
        </w:rPr>
        <w:t xml:space="preserve"> (DMRT) menunjukkan P0, P1 dan P2 berbeda nyata</w:t>
      </w:r>
      <w:r w:rsidRPr="004C475E">
        <w:rPr>
          <w:rFonts w:ascii="Times New Roman" w:hAnsi="Times New Roman" w:cs="Times New Roman"/>
          <w:lang w:val="en-US"/>
        </w:rPr>
        <w:t>.</w:t>
      </w:r>
    </w:p>
    <w:p w:rsidR="004C475E" w:rsidRPr="004C475E" w:rsidRDefault="004C475E" w:rsidP="004C475E">
      <w:pPr>
        <w:spacing w:after="0" w:line="240" w:lineRule="auto"/>
        <w:ind w:firstLine="720"/>
        <w:jc w:val="both"/>
        <w:rPr>
          <w:rFonts w:ascii="Times New Roman" w:hAnsi="Times New Roman" w:cs="Times New Roman"/>
        </w:rPr>
      </w:pPr>
      <w:r w:rsidRPr="004C475E">
        <w:rPr>
          <w:rFonts w:ascii="Times New Roman" w:hAnsi="Times New Roman" w:cs="Times New Roman"/>
        </w:rPr>
        <w:t>Adanya penurunan kandungan BETN disebabkan oleh penggunaan BETN sebagai sumber energi oleh mikroba dalam proses fermentasi. Secara alamiah BETN lebih mudah dicerna oleh mikroba, sehingga mikroba cenderung memanfaatkannya terlebih dahulu (Anwar, 2008). Adanya peningkatan aktivitas mikroba dalam mendegradasi substrat, maka akan mempengaruhi juga pemakaian energi (BETN) yang semakin banyak pula, sehingga dalam aktivitas mikroba yang tinggi saat masa penyimpanan dapat menurunkan kandungan BETN. Penurunan kadar BETN dipandang dari aspek nutrisi kurang menguntungkan, karena semakin sedikit BETN, berarti semakin sedikit pula komponen bahan organik yang dapat dicerna sehingga semakin sedikit pula energi yang dapat dihasilkan.</w:t>
      </w:r>
    </w:p>
    <w:p w:rsidR="004C475E" w:rsidRDefault="004C475E" w:rsidP="004C475E">
      <w:pPr>
        <w:spacing w:after="0" w:line="240" w:lineRule="auto"/>
        <w:jc w:val="both"/>
        <w:rPr>
          <w:rFonts w:ascii="Times New Roman" w:hAnsi="Times New Roman" w:cs="Times New Roman"/>
          <w:b/>
          <w:lang w:val="en-US"/>
        </w:rPr>
      </w:pPr>
      <w:r>
        <w:rPr>
          <w:rFonts w:ascii="Times New Roman" w:hAnsi="Times New Roman" w:cs="Times New Roman"/>
          <w:b/>
          <w:lang w:val="en-US"/>
        </w:rPr>
        <w:t>TDN (Total Digestible Nutrient)</w:t>
      </w:r>
    </w:p>
    <w:p w:rsidR="004C475E" w:rsidRPr="004C475E" w:rsidRDefault="004C475E" w:rsidP="004C475E">
      <w:pPr>
        <w:spacing w:after="0" w:line="240" w:lineRule="auto"/>
        <w:ind w:firstLine="720"/>
        <w:jc w:val="both"/>
        <w:rPr>
          <w:rFonts w:ascii="Times New Roman" w:hAnsi="Times New Roman" w:cs="Times New Roman"/>
        </w:rPr>
      </w:pPr>
      <w:r w:rsidRPr="004C475E">
        <w:rPr>
          <w:rFonts w:ascii="Times New Roman" w:hAnsi="Times New Roman" w:cs="Times New Roman"/>
        </w:rPr>
        <w:t>TDN (</w:t>
      </w:r>
      <w:r w:rsidRPr="004C475E">
        <w:rPr>
          <w:rFonts w:ascii="Times New Roman" w:hAnsi="Times New Roman" w:cs="Times New Roman"/>
          <w:i/>
        </w:rPr>
        <w:t>Total Digestible Nutrient)</w:t>
      </w:r>
      <w:r w:rsidRPr="004C475E">
        <w:rPr>
          <w:rFonts w:ascii="Times New Roman" w:hAnsi="Times New Roman" w:cs="Times New Roman"/>
        </w:rPr>
        <w:t xml:space="preserve">  merupakan gambaran dari total energi yang berasal dari pakan yang dikonsumsi oleh ternak, dimana besar kecilnya nilai tergantung kecernaan bahan organik pakan yaitu PK, SK, LK dan BETN (Mastopan </w:t>
      </w:r>
      <w:r w:rsidRPr="004C475E">
        <w:rPr>
          <w:rFonts w:ascii="Times New Roman" w:hAnsi="Times New Roman" w:cs="Times New Roman"/>
          <w:i/>
        </w:rPr>
        <w:t>et al</w:t>
      </w:r>
      <w:r w:rsidRPr="004C475E">
        <w:rPr>
          <w:rFonts w:ascii="Times New Roman" w:hAnsi="Times New Roman" w:cs="Times New Roman"/>
        </w:rPr>
        <w:t xml:space="preserve">., 2014; Nakano </w:t>
      </w:r>
      <w:r w:rsidRPr="004C475E">
        <w:rPr>
          <w:rFonts w:ascii="Times New Roman" w:hAnsi="Times New Roman" w:cs="Times New Roman"/>
          <w:i/>
        </w:rPr>
        <w:t>et al</w:t>
      </w:r>
      <w:r w:rsidRPr="004C475E">
        <w:rPr>
          <w:rFonts w:ascii="Times New Roman" w:hAnsi="Times New Roman" w:cs="Times New Roman"/>
        </w:rPr>
        <w:t>., 2018). Tinggi rendahnya TDN dipengaruhi oleh beberapa factor antara lain berat tubuh dan konsumsi pakan itu sendiri.</w:t>
      </w:r>
    </w:p>
    <w:p w:rsidR="004C475E" w:rsidRPr="004C475E" w:rsidRDefault="004C475E" w:rsidP="004C475E">
      <w:pPr>
        <w:spacing w:after="0" w:line="240" w:lineRule="auto"/>
        <w:jc w:val="both"/>
        <w:rPr>
          <w:rFonts w:ascii="Times New Roman" w:hAnsi="Times New Roman" w:cs="Times New Roman"/>
        </w:rPr>
      </w:pPr>
      <w:r w:rsidRPr="004C475E">
        <w:rPr>
          <w:rFonts w:ascii="Times New Roman" w:hAnsi="Times New Roman" w:cs="Times New Roman"/>
        </w:rPr>
        <w:tab/>
        <w:t xml:space="preserve">Pradugaan </w:t>
      </w:r>
      <w:r w:rsidRPr="004C475E">
        <w:rPr>
          <w:rFonts w:ascii="Times New Roman" w:hAnsi="Times New Roman" w:cs="Times New Roman"/>
          <w:i/>
        </w:rPr>
        <w:t xml:space="preserve">Total Digestible Nutrient </w:t>
      </w:r>
      <w:r w:rsidRPr="004C475E">
        <w:rPr>
          <w:rFonts w:ascii="Times New Roman" w:hAnsi="Times New Roman" w:cs="Times New Roman"/>
        </w:rPr>
        <w:t>(TDN) dapat dihitung dengan rumus Wardeh (1981) yang disitasi oleh Hernaman dkk. (2019) sebagai berikut :</w:t>
      </w:r>
    </w:p>
    <w:p w:rsidR="009141F5" w:rsidRDefault="004C475E" w:rsidP="009141F5">
      <w:pPr>
        <w:spacing w:after="0" w:line="240" w:lineRule="auto"/>
        <w:jc w:val="both"/>
        <w:rPr>
          <w:rFonts w:ascii="Times New Roman" w:hAnsi="Times New Roman" w:cs="Times New Roman"/>
        </w:rPr>
      </w:pPr>
      <w:r w:rsidRPr="004C475E">
        <w:rPr>
          <w:rFonts w:ascii="Times New Roman" w:hAnsi="Times New Roman" w:cs="Times New Roman"/>
        </w:rPr>
        <w:t>TDN = -</w:t>
      </w:r>
      <w:r w:rsidR="009141F5">
        <w:rPr>
          <w:rFonts w:ascii="Times New Roman" w:hAnsi="Times New Roman" w:cs="Times New Roman"/>
          <w:lang w:val="en-US"/>
        </w:rPr>
        <w:t xml:space="preserve"> </w:t>
      </w:r>
      <w:r w:rsidRPr="004C475E">
        <w:rPr>
          <w:rFonts w:ascii="Times New Roman" w:hAnsi="Times New Roman" w:cs="Times New Roman"/>
        </w:rPr>
        <w:t xml:space="preserve">14,8356 + 1,3310 (% Protein) + </w:t>
      </w:r>
    </w:p>
    <w:p w:rsidR="004C475E" w:rsidRPr="004C475E" w:rsidRDefault="004C475E" w:rsidP="009141F5">
      <w:pPr>
        <w:spacing w:after="0" w:line="240" w:lineRule="auto"/>
        <w:ind w:left="720"/>
        <w:jc w:val="both"/>
        <w:rPr>
          <w:rFonts w:ascii="Times New Roman" w:hAnsi="Times New Roman" w:cs="Times New Roman"/>
        </w:rPr>
      </w:pPr>
      <w:r w:rsidRPr="004C475E">
        <w:rPr>
          <w:rFonts w:ascii="Times New Roman" w:hAnsi="Times New Roman" w:cs="Times New Roman"/>
        </w:rPr>
        <w:t xml:space="preserve">0,7923 (% BETN) + 0,9787 (% Lemak) + 0,5133 (% Serat Kasar) </w:t>
      </w:r>
    </w:p>
    <w:p w:rsidR="004C475E" w:rsidRPr="004C475E" w:rsidRDefault="004C475E" w:rsidP="004C475E">
      <w:pPr>
        <w:spacing w:after="0" w:line="240" w:lineRule="auto"/>
        <w:ind w:firstLine="720"/>
        <w:jc w:val="both"/>
        <w:rPr>
          <w:rFonts w:ascii="Times New Roman" w:hAnsi="Times New Roman" w:cs="Times New Roman"/>
        </w:rPr>
      </w:pPr>
      <w:r w:rsidRPr="004C475E">
        <w:rPr>
          <w:rFonts w:ascii="Times New Roman" w:hAnsi="Times New Roman" w:cs="Times New Roman"/>
        </w:rPr>
        <w:t>Rerata TDN pakan komplit pakan komplit berbahan dasar pelepah dan daun kelapa sawit terhadap berbagai perlakuan inokulum masing-masing adalah, P0 : 13,14, P1 :9,26, dan P2 13,33.</w:t>
      </w:r>
      <w:r w:rsidRPr="004C475E">
        <w:rPr>
          <w:rFonts w:ascii="Times New Roman" w:hAnsi="Times New Roman" w:cs="Times New Roman"/>
          <w:lang w:val="en-US"/>
        </w:rPr>
        <w:t xml:space="preserve"> </w:t>
      </w:r>
      <w:r w:rsidRPr="004C475E">
        <w:rPr>
          <w:rFonts w:ascii="Times New Roman" w:hAnsi="Times New Roman" w:cs="Times New Roman"/>
        </w:rPr>
        <w:t>Berdasarkan hasil analisi</w:t>
      </w:r>
      <w:r w:rsidR="000F09D1">
        <w:rPr>
          <w:rFonts w:ascii="Times New Roman" w:hAnsi="Times New Roman" w:cs="Times New Roman"/>
        </w:rPr>
        <w:t>s variansi (TabEL 1</w:t>
      </w:r>
      <w:r w:rsidR="000F09D1">
        <w:rPr>
          <w:rFonts w:ascii="Times New Roman" w:hAnsi="Times New Roman" w:cs="Times New Roman"/>
          <w:lang w:val="en-US"/>
        </w:rPr>
        <w:t>)</w:t>
      </w:r>
      <w:r w:rsidRPr="004C475E">
        <w:rPr>
          <w:rFonts w:ascii="Times New Roman" w:hAnsi="Times New Roman" w:cs="Times New Roman"/>
        </w:rPr>
        <w:t xml:space="preserve"> menunjukkan pengaruh inokulum yang berbeda berpengaruh nyata (P &lt; 0,05) terhadap TDN pakan komplit berbahan dasar pelepah dan daun kelapa sawit. Uji lanjut </w:t>
      </w:r>
      <w:r w:rsidRPr="004C475E">
        <w:rPr>
          <w:rFonts w:ascii="Times New Roman" w:hAnsi="Times New Roman" w:cs="Times New Roman"/>
          <w:i/>
        </w:rPr>
        <w:t>Duncan Multiple Range Test</w:t>
      </w:r>
      <w:r w:rsidRPr="004C475E">
        <w:rPr>
          <w:rFonts w:ascii="Times New Roman" w:hAnsi="Times New Roman" w:cs="Times New Roman"/>
        </w:rPr>
        <w:t xml:space="preserve"> (DMRT) menunjukkan perlakuan P0 dan P2 berbeda nyata dengan P1. </w:t>
      </w:r>
      <w:r w:rsidRPr="004C475E">
        <w:rPr>
          <w:rFonts w:ascii="Times New Roman" w:eastAsia="Times New Roman" w:hAnsi="Times New Roman" w:cs="Times New Roman"/>
        </w:rPr>
        <w:t xml:space="preserve">Komposisi pakan yang mempengaruhi nilai TDN tersebut antara lain adalah protein kasar, lemak kasar, serat kasar dan bahan ekstrak tanpa lemak (Detmann </w:t>
      </w:r>
      <w:r w:rsidRPr="004C475E">
        <w:rPr>
          <w:rFonts w:ascii="Times New Roman" w:eastAsia="Times New Roman" w:hAnsi="Times New Roman" w:cs="Times New Roman"/>
          <w:i/>
        </w:rPr>
        <w:t>et al</w:t>
      </w:r>
      <w:r w:rsidRPr="004C475E">
        <w:rPr>
          <w:rFonts w:ascii="Times New Roman" w:eastAsia="Times New Roman" w:hAnsi="Times New Roman" w:cs="Times New Roman"/>
        </w:rPr>
        <w:t xml:space="preserve">., 2008; Owens </w:t>
      </w:r>
      <w:r w:rsidRPr="004C475E">
        <w:rPr>
          <w:rFonts w:ascii="Times New Roman" w:eastAsia="Times New Roman" w:hAnsi="Times New Roman" w:cs="Times New Roman"/>
          <w:i/>
        </w:rPr>
        <w:t>et al</w:t>
      </w:r>
      <w:r w:rsidRPr="004C475E">
        <w:rPr>
          <w:rFonts w:ascii="Times New Roman" w:eastAsia="Times New Roman" w:hAnsi="Times New Roman" w:cs="Times New Roman"/>
        </w:rPr>
        <w:t>., 2010).</w:t>
      </w:r>
    </w:p>
    <w:p w:rsidR="004C475E" w:rsidRDefault="004C475E" w:rsidP="004C475E">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Tinggi rendahnya TDN dipengaruhi oleh beberapa factor antara lain bobot badanndan konsumsi pakan itu sendiri, jika pakan yang dikonsumsi tidak mencukupi kebutuhan energinya maka lemak tubuh akan dirombak menjadi energi</w:t>
      </w:r>
      <w:r>
        <w:rPr>
          <w:rFonts w:ascii="Times New Roman" w:eastAsia="Times New Roman" w:hAnsi="Times New Roman" w:cs="Times New Roman"/>
          <w:sz w:val="24"/>
          <w:szCs w:val="24"/>
          <w:lang w:val="en-US"/>
        </w:rPr>
        <w:t>.</w:t>
      </w:r>
    </w:p>
    <w:p w:rsidR="004C475E" w:rsidRDefault="004C475E" w:rsidP="0087493B">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KESIMPULAN DAN SARAN</w:t>
      </w:r>
    </w:p>
    <w:p w:rsidR="004C475E" w:rsidRPr="004C475E" w:rsidRDefault="004C475E" w:rsidP="00EC71BE">
      <w:pPr>
        <w:spacing w:after="0" w:line="240" w:lineRule="auto"/>
        <w:rPr>
          <w:rFonts w:ascii="Times New Roman" w:hAnsi="Times New Roman" w:cs="Times New Roman"/>
          <w:b/>
        </w:rPr>
      </w:pPr>
      <w:r w:rsidRPr="004C475E">
        <w:rPr>
          <w:rFonts w:ascii="Times New Roman" w:hAnsi="Times New Roman" w:cs="Times New Roman"/>
          <w:b/>
        </w:rPr>
        <w:t>Kesimpulan</w:t>
      </w:r>
    </w:p>
    <w:p w:rsidR="004C475E" w:rsidRPr="004C475E" w:rsidRDefault="004C475E" w:rsidP="00EC71BE">
      <w:pPr>
        <w:spacing w:after="0" w:line="240" w:lineRule="auto"/>
        <w:ind w:firstLine="720"/>
        <w:jc w:val="both"/>
        <w:rPr>
          <w:rFonts w:ascii="Times New Roman" w:hAnsi="Times New Roman" w:cs="Times New Roman"/>
        </w:rPr>
      </w:pPr>
      <w:r w:rsidRPr="004C475E">
        <w:rPr>
          <w:rFonts w:ascii="Times New Roman" w:hAnsi="Times New Roman" w:cs="Times New Roman"/>
        </w:rPr>
        <w:t xml:space="preserve">Berdasarkan penelitian ini dapat disimpulkan bahwa jenis inokulum </w:t>
      </w:r>
      <w:r w:rsidRPr="004C475E">
        <w:rPr>
          <w:rFonts w:ascii="Times New Roman" w:hAnsi="Times New Roman" w:cs="Times New Roman"/>
          <w:i/>
        </w:rPr>
        <w:t xml:space="preserve">Trichoderma harzianum </w:t>
      </w:r>
      <w:r w:rsidRPr="004C475E">
        <w:rPr>
          <w:rFonts w:ascii="Times New Roman" w:hAnsi="Times New Roman" w:cs="Times New Roman"/>
        </w:rPr>
        <w:t>adalah inokulum terbaik yang dapat meningkatkan kandungan nutrien pakan komplit berbahan dasar pelepah dan daun kelapa sawit.</w:t>
      </w:r>
    </w:p>
    <w:p w:rsidR="004C475E" w:rsidRPr="00EC71BE" w:rsidRDefault="004C475E" w:rsidP="00EC71BE">
      <w:pPr>
        <w:spacing w:after="0" w:line="240" w:lineRule="auto"/>
        <w:rPr>
          <w:rFonts w:ascii="Times New Roman" w:hAnsi="Times New Roman" w:cs="Times New Roman"/>
          <w:b/>
        </w:rPr>
      </w:pPr>
      <w:r w:rsidRPr="00EC71BE">
        <w:rPr>
          <w:rFonts w:ascii="Times New Roman" w:hAnsi="Times New Roman" w:cs="Times New Roman"/>
          <w:b/>
        </w:rPr>
        <w:t>Saran</w:t>
      </w:r>
    </w:p>
    <w:p w:rsidR="004C475E" w:rsidRPr="000F09D1" w:rsidRDefault="004C475E" w:rsidP="000F09D1">
      <w:pPr>
        <w:spacing w:line="240" w:lineRule="auto"/>
        <w:ind w:firstLine="502"/>
        <w:jc w:val="both"/>
        <w:rPr>
          <w:rFonts w:ascii="Times New Roman" w:hAnsi="Times New Roman" w:cs="Times New Roman"/>
        </w:rPr>
      </w:pPr>
      <w:r w:rsidRPr="004C475E">
        <w:rPr>
          <w:rFonts w:ascii="Times New Roman" w:hAnsi="Times New Roman" w:cs="Times New Roman"/>
        </w:rPr>
        <w:t>Disarankan kepada peternak untuk mendapatkan kualitas nutrien pada pakan yang berbahan dasar pelepah dan daun kel</w:t>
      </w:r>
      <w:r w:rsidRPr="000F09D1">
        <w:rPr>
          <w:rFonts w:ascii="Times New Roman" w:hAnsi="Times New Roman" w:cs="Times New Roman"/>
        </w:rPr>
        <w:t xml:space="preserve">apa sawit dapat menggunakan </w:t>
      </w:r>
      <w:r w:rsidRPr="000F09D1">
        <w:rPr>
          <w:rFonts w:ascii="Times New Roman" w:hAnsi="Times New Roman" w:cs="Times New Roman"/>
          <w:i/>
        </w:rPr>
        <w:t>Trichoderma harzianum.</w:t>
      </w:r>
    </w:p>
    <w:p w:rsidR="00EC71BE" w:rsidRPr="00C2666A" w:rsidRDefault="00EC71BE" w:rsidP="001A306E">
      <w:pPr>
        <w:spacing w:after="0" w:line="240" w:lineRule="auto"/>
        <w:jc w:val="center"/>
        <w:rPr>
          <w:rFonts w:ascii="Times New Roman" w:hAnsi="Times New Roman" w:cs="Times New Roman"/>
          <w:b/>
          <w:lang w:val="en-US"/>
        </w:rPr>
      </w:pPr>
      <w:r w:rsidRPr="00C2666A">
        <w:rPr>
          <w:rFonts w:ascii="Times New Roman" w:hAnsi="Times New Roman" w:cs="Times New Roman"/>
          <w:b/>
          <w:lang w:val="en-US"/>
        </w:rPr>
        <w:t>DAFTAR PUSTAKA</w:t>
      </w:r>
    </w:p>
    <w:p w:rsidR="00C2666A" w:rsidRDefault="000F09D1" w:rsidP="00C2666A">
      <w:pPr>
        <w:spacing w:after="0" w:line="240" w:lineRule="auto"/>
        <w:jc w:val="both"/>
        <w:rPr>
          <w:rFonts w:ascii="Times New Roman" w:hAnsi="Times New Roman" w:cs="Times New Roman"/>
          <w:i/>
          <w:spacing w:val="6"/>
        </w:rPr>
      </w:pPr>
      <w:r w:rsidRPr="00C2666A">
        <w:rPr>
          <w:rFonts w:ascii="Times New Roman" w:hAnsi="Times New Roman" w:cs="Times New Roman"/>
        </w:rPr>
        <w:t xml:space="preserve">AOAC. 2005. </w:t>
      </w:r>
      <w:r w:rsidRPr="00C2666A">
        <w:rPr>
          <w:rFonts w:ascii="Times New Roman" w:hAnsi="Times New Roman" w:cs="Times New Roman"/>
          <w:i/>
        </w:rPr>
        <w:t xml:space="preserve">Official Methods of </w:t>
      </w:r>
      <w:r w:rsidRPr="00C2666A">
        <w:rPr>
          <w:rFonts w:ascii="Times New Roman" w:hAnsi="Times New Roman" w:cs="Times New Roman"/>
          <w:i/>
          <w:spacing w:val="6"/>
        </w:rPr>
        <w:t xml:space="preserve">Analysis </w:t>
      </w:r>
    </w:p>
    <w:p w:rsidR="00C2666A" w:rsidRDefault="000F09D1" w:rsidP="00C2666A">
      <w:pPr>
        <w:spacing w:after="0" w:line="240" w:lineRule="auto"/>
        <w:ind w:firstLine="720"/>
        <w:jc w:val="both"/>
        <w:rPr>
          <w:rFonts w:ascii="Times New Roman" w:hAnsi="Times New Roman" w:cs="Times New Roman"/>
          <w:i/>
          <w:spacing w:val="6"/>
        </w:rPr>
      </w:pPr>
      <w:r w:rsidRPr="00C2666A">
        <w:rPr>
          <w:rFonts w:ascii="Times New Roman" w:hAnsi="Times New Roman" w:cs="Times New Roman"/>
          <w:i/>
          <w:spacing w:val="6"/>
        </w:rPr>
        <w:t xml:space="preserve">Association of Official Analytical </w:t>
      </w:r>
    </w:p>
    <w:p w:rsidR="000F09D1" w:rsidRPr="00C2666A" w:rsidRDefault="000F09D1" w:rsidP="00C2666A">
      <w:pPr>
        <w:spacing w:after="0" w:line="240" w:lineRule="auto"/>
        <w:ind w:left="720"/>
        <w:jc w:val="both"/>
        <w:rPr>
          <w:rFonts w:ascii="Times New Roman" w:hAnsi="Times New Roman" w:cs="Times New Roman"/>
          <w:i/>
        </w:rPr>
      </w:pPr>
      <w:r w:rsidRPr="00C2666A">
        <w:rPr>
          <w:rFonts w:ascii="Times New Roman" w:hAnsi="Times New Roman" w:cs="Times New Roman"/>
          <w:i/>
        </w:rPr>
        <w:t>Chemist</w:t>
      </w:r>
      <w:r w:rsidRPr="00C2666A">
        <w:rPr>
          <w:rFonts w:ascii="Times New Roman" w:hAnsi="Times New Roman" w:cs="Times New Roman"/>
        </w:rPr>
        <w:t>. Benjamin Franklin Station. Washington.</w:t>
      </w:r>
    </w:p>
    <w:p w:rsidR="00C2666A" w:rsidRDefault="000F09D1" w:rsidP="00C2666A">
      <w:pPr>
        <w:spacing w:after="0" w:line="240" w:lineRule="auto"/>
        <w:jc w:val="both"/>
        <w:rPr>
          <w:rFonts w:ascii="Times New Roman" w:hAnsi="Times New Roman" w:cs="Times New Roman"/>
          <w:i/>
          <w:lang w:val="en-US"/>
        </w:rPr>
      </w:pPr>
      <w:r w:rsidRPr="00C2666A">
        <w:rPr>
          <w:rFonts w:ascii="Times New Roman" w:hAnsi="Times New Roman" w:cs="Times New Roman"/>
          <w:lang w:val="en-US"/>
        </w:rPr>
        <w:t xml:space="preserve">AOAC. 2006. </w:t>
      </w:r>
      <w:r w:rsidRPr="00C2666A">
        <w:rPr>
          <w:rFonts w:ascii="Times New Roman" w:hAnsi="Times New Roman" w:cs="Times New Roman"/>
          <w:i/>
        </w:rPr>
        <w:t xml:space="preserve">Official Method </w:t>
      </w:r>
      <w:r w:rsidRPr="00C2666A">
        <w:rPr>
          <w:rFonts w:ascii="Times New Roman" w:hAnsi="Times New Roman" w:cs="Times New Roman"/>
          <w:i/>
          <w:lang w:val="en-US"/>
        </w:rPr>
        <w:t xml:space="preserve">980.17 </w:t>
      </w:r>
    </w:p>
    <w:p w:rsidR="000F09D1" w:rsidRPr="00C2666A" w:rsidRDefault="000F09D1" w:rsidP="00C2666A">
      <w:pPr>
        <w:spacing w:after="0" w:line="240" w:lineRule="auto"/>
        <w:ind w:left="720"/>
        <w:jc w:val="both"/>
        <w:rPr>
          <w:rFonts w:ascii="Times New Roman" w:hAnsi="Times New Roman" w:cs="Times New Roman"/>
          <w:i/>
        </w:rPr>
      </w:pPr>
      <w:r w:rsidRPr="00C2666A">
        <w:rPr>
          <w:rFonts w:ascii="Times New Roman" w:hAnsi="Times New Roman" w:cs="Times New Roman"/>
          <w:i/>
          <w:lang w:val="en-US"/>
        </w:rPr>
        <w:t>Preservatives in Ground Beef Spectrophotometric Method</w:t>
      </w:r>
      <w:r w:rsidRPr="00C2666A">
        <w:rPr>
          <w:rFonts w:ascii="Times New Roman" w:hAnsi="Times New Roman" w:cs="Times New Roman"/>
          <w:lang w:val="en-US"/>
        </w:rPr>
        <w:t xml:space="preserve">. </w:t>
      </w:r>
      <w:proofErr w:type="gramStart"/>
      <w:r w:rsidRPr="00C2666A">
        <w:rPr>
          <w:rFonts w:ascii="Times New Roman" w:hAnsi="Times New Roman" w:cs="Times New Roman"/>
          <w:lang w:val="en-US"/>
        </w:rPr>
        <w:t>USA :</w:t>
      </w:r>
      <w:proofErr w:type="gramEnd"/>
      <w:r w:rsidRPr="00C2666A">
        <w:rPr>
          <w:rFonts w:ascii="Times New Roman" w:hAnsi="Times New Roman" w:cs="Times New Roman"/>
          <w:lang w:val="en-US"/>
        </w:rPr>
        <w:t xml:space="preserve"> AOAC International.</w:t>
      </w:r>
    </w:p>
    <w:p w:rsidR="000F09D1" w:rsidRPr="00C2666A" w:rsidRDefault="000F09D1" w:rsidP="00C2666A">
      <w:pPr>
        <w:spacing w:after="0" w:line="240" w:lineRule="auto"/>
        <w:jc w:val="both"/>
        <w:rPr>
          <w:rFonts w:ascii="Times New Roman" w:hAnsi="Times New Roman" w:cs="Times New Roman"/>
          <w:spacing w:val="4"/>
        </w:rPr>
      </w:pPr>
      <w:r w:rsidRPr="00C2666A">
        <w:rPr>
          <w:rFonts w:ascii="Times New Roman" w:hAnsi="Times New Roman" w:cs="Times New Roman"/>
          <w:spacing w:val="4"/>
        </w:rPr>
        <w:t xml:space="preserve">Agustono, A. S. Widodo dan W. Paramita. </w:t>
      </w:r>
    </w:p>
    <w:p w:rsidR="000F09D1" w:rsidRPr="00C2666A" w:rsidRDefault="000F09D1" w:rsidP="00C2666A">
      <w:pPr>
        <w:spacing w:after="0" w:line="240" w:lineRule="auto"/>
        <w:ind w:left="720"/>
        <w:jc w:val="both"/>
        <w:rPr>
          <w:rFonts w:ascii="Times New Roman" w:hAnsi="Times New Roman" w:cs="Times New Roman"/>
          <w:i/>
        </w:rPr>
      </w:pPr>
      <w:r w:rsidRPr="00C2666A">
        <w:rPr>
          <w:rFonts w:ascii="Times New Roman" w:hAnsi="Times New Roman" w:cs="Times New Roman"/>
          <w:spacing w:val="4"/>
        </w:rPr>
        <w:t xml:space="preserve">2010. Kandungan </w:t>
      </w:r>
      <w:r w:rsidRPr="00C2666A">
        <w:rPr>
          <w:rFonts w:ascii="Times New Roman" w:hAnsi="Times New Roman" w:cs="Times New Roman"/>
          <w:spacing w:val="4"/>
          <w:lang w:val="en-US"/>
        </w:rPr>
        <w:t>P</w:t>
      </w:r>
      <w:r w:rsidRPr="00C2666A">
        <w:rPr>
          <w:rFonts w:ascii="Times New Roman" w:hAnsi="Times New Roman" w:cs="Times New Roman"/>
          <w:spacing w:val="4"/>
        </w:rPr>
        <w:t xml:space="preserve">rotein </w:t>
      </w:r>
      <w:r w:rsidRPr="00C2666A">
        <w:rPr>
          <w:rFonts w:ascii="Times New Roman" w:hAnsi="Times New Roman" w:cs="Times New Roman"/>
          <w:spacing w:val="4"/>
          <w:lang w:val="en-US"/>
        </w:rPr>
        <w:t>K</w:t>
      </w:r>
      <w:r w:rsidRPr="00C2666A">
        <w:rPr>
          <w:rFonts w:ascii="Times New Roman" w:hAnsi="Times New Roman" w:cs="Times New Roman"/>
          <w:spacing w:val="4"/>
        </w:rPr>
        <w:t xml:space="preserve">asar dan </w:t>
      </w:r>
      <w:r w:rsidRPr="00C2666A">
        <w:rPr>
          <w:rFonts w:ascii="Times New Roman" w:hAnsi="Times New Roman" w:cs="Times New Roman"/>
          <w:lang w:val="en-US"/>
        </w:rPr>
        <w:t>S</w:t>
      </w:r>
      <w:r w:rsidRPr="00C2666A">
        <w:rPr>
          <w:rFonts w:ascii="Times New Roman" w:hAnsi="Times New Roman" w:cs="Times New Roman"/>
        </w:rPr>
        <w:t xml:space="preserve">erat </w:t>
      </w:r>
      <w:r w:rsidRPr="00C2666A">
        <w:rPr>
          <w:rFonts w:ascii="Times New Roman" w:hAnsi="Times New Roman" w:cs="Times New Roman"/>
          <w:lang w:val="en-US"/>
        </w:rPr>
        <w:t>K</w:t>
      </w:r>
      <w:r w:rsidRPr="00C2666A">
        <w:rPr>
          <w:rFonts w:ascii="Times New Roman" w:hAnsi="Times New Roman" w:cs="Times New Roman"/>
        </w:rPr>
        <w:t xml:space="preserve">asar </w:t>
      </w:r>
      <w:r w:rsidRPr="00C2666A">
        <w:rPr>
          <w:rFonts w:ascii="Times New Roman" w:hAnsi="Times New Roman" w:cs="Times New Roman"/>
          <w:lang w:val="en-US"/>
        </w:rPr>
        <w:t>P</w:t>
      </w:r>
      <w:r w:rsidRPr="00C2666A">
        <w:rPr>
          <w:rFonts w:ascii="Times New Roman" w:hAnsi="Times New Roman" w:cs="Times New Roman"/>
        </w:rPr>
        <w:t xml:space="preserve">ada </w:t>
      </w:r>
      <w:r w:rsidRPr="00C2666A">
        <w:rPr>
          <w:rFonts w:ascii="Times New Roman" w:hAnsi="Times New Roman" w:cs="Times New Roman"/>
          <w:lang w:val="en-US"/>
        </w:rPr>
        <w:t>D</w:t>
      </w:r>
      <w:r w:rsidRPr="00C2666A">
        <w:rPr>
          <w:rFonts w:ascii="Times New Roman" w:hAnsi="Times New Roman" w:cs="Times New Roman"/>
        </w:rPr>
        <w:t xml:space="preserve">aun </w:t>
      </w:r>
      <w:r w:rsidRPr="00C2666A">
        <w:rPr>
          <w:rFonts w:ascii="Times New Roman" w:hAnsi="Times New Roman" w:cs="Times New Roman"/>
          <w:lang w:val="en-US"/>
        </w:rPr>
        <w:t>K</w:t>
      </w:r>
      <w:r w:rsidRPr="00C2666A">
        <w:rPr>
          <w:rFonts w:ascii="Times New Roman" w:hAnsi="Times New Roman" w:cs="Times New Roman"/>
        </w:rPr>
        <w:t xml:space="preserve">angkung </w:t>
      </w:r>
      <w:r w:rsidRPr="00C2666A">
        <w:rPr>
          <w:rFonts w:ascii="Times New Roman" w:hAnsi="Times New Roman" w:cs="Times New Roman"/>
          <w:lang w:val="en-US"/>
        </w:rPr>
        <w:t>A</w:t>
      </w:r>
      <w:r w:rsidRPr="00C2666A">
        <w:rPr>
          <w:rFonts w:ascii="Times New Roman" w:hAnsi="Times New Roman" w:cs="Times New Roman"/>
        </w:rPr>
        <w:t xml:space="preserve">ir </w:t>
      </w:r>
      <w:r w:rsidRPr="00C2666A">
        <w:rPr>
          <w:rFonts w:ascii="Times New Roman" w:hAnsi="Times New Roman" w:cs="Times New Roman"/>
          <w:i/>
        </w:rPr>
        <w:t>(Ipomoea aquatica)</w:t>
      </w:r>
      <w:r w:rsidRPr="00C2666A">
        <w:rPr>
          <w:rFonts w:ascii="Times New Roman" w:hAnsi="Times New Roman" w:cs="Times New Roman"/>
        </w:rPr>
        <w:t xml:space="preserve"> yang </w:t>
      </w:r>
      <w:r w:rsidRPr="00C2666A">
        <w:rPr>
          <w:rFonts w:ascii="Times New Roman" w:hAnsi="Times New Roman" w:cs="Times New Roman"/>
          <w:lang w:val="en-US"/>
        </w:rPr>
        <w:t>D</w:t>
      </w:r>
      <w:r w:rsidRPr="00C2666A">
        <w:rPr>
          <w:rFonts w:ascii="Times New Roman" w:hAnsi="Times New Roman" w:cs="Times New Roman"/>
        </w:rPr>
        <w:t>ifermentasi.</w:t>
      </w:r>
      <w:r w:rsidRPr="00C2666A">
        <w:rPr>
          <w:rFonts w:ascii="Times New Roman" w:hAnsi="Times New Roman" w:cs="Times New Roman"/>
          <w:lang w:val="en-US"/>
        </w:rPr>
        <w:t xml:space="preserve"> </w:t>
      </w:r>
      <w:r w:rsidRPr="00C2666A">
        <w:rPr>
          <w:rFonts w:ascii="Times New Roman" w:hAnsi="Times New Roman" w:cs="Times New Roman"/>
          <w:i/>
        </w:rPr>
        <w:t>Jurnal</w:t>
      </w:r>
      <w:r w:rsidRPr="00C2666A">
        <w:rPr>
          <w:rFonts w:ascii="Times New Roman" w:hAnsi="Times New Roman" w:cs="Times New Roman"/>
          <w:i/>
          <w:lang w:val="en-US"/>
        </w:rPr>
        <w:t xml:space="preserve"> </w:t>
      </w:r>
      <w:r w:rsidRPr="00C2666A">
        <w:rPr>
          <w:rFonts w:ascii="Times New Roman" w:hAnsi="Times New Roman" w:cs="Times New Roman"/>
          <w:i/>
        </w:rPr>
        <w:t>Ilmiah Perikanan dan Kelautan</w:t>
      </w:r>
    </w:p>
    <w:p w:rsidR="00C2666A" w:rsidRPr="00C2666A" w:rsidRDefault="000F09D1" w:rsidP="00C2666A">
      <w:pPr>
        <w:spacing w:after="0" w:line="240" w:lineRule="auto"/>
        <w:jc w:val="both"/>
        <w:rPr>
          <w:rFonts w:ascii="Times New Roman" w:hAnsi="Times New Roman" w:cs="Times New Roman"/>
          <w:i/>
          <w:lang w:val="en-US"/>
        </w:rPr>
      </w:pPr>
      <w:proofErr w:type="spellStart"/>
      <w:r w:rsidRPr="00C2666A">
        <w:rPr>
          <w:rFonts w:ascii="Times New Roman" w:hAnsi="Times New Roman" w:cs="Times New Roman"/>
          <w:lang w:val="en-US"/>
        </w:rPr>
        <w:t>Anggorodi</w:t>
      </w:r>
      <w:proofErr w:type="spellEnd"/>
      <w:r w:rsidRPr="00C2666A">
        <w:rPr>
          <w:rFonts w:ascii="Times New Roman" w:hAnsi="Times New Roman" w:cs="Times New Roman"/>
          <w:lang w:val="en-US"/>
        </w:rPr>
        <w:t xml:space="preserve">. 1994. </w:t>
      </w:r>
      <w:proofErr w:type="spellStart"/>
      <w:r w:rsidRPr="00C2666A">
        <w:rPr>
          <w:rFonts w:ascii="Times New Roman" w:hAnsi="Times New Roman" w:cs="Times New Roman"/>
          <w:i/>
          <w:lang w:val="en-US"/>
        </w:rPr>
        <w:t>Ilmu</w:t>
      </w:r>
      <w:proofErr w:type="spellEnd"/>
      <w:r w:rsidRPr="00C2666A">
        <w:rPr>
          <w:rFonts w:ascii="Times New Roman" w:hAnsi="Times New Roman" w:cs="Times New Roman"/>
          <w:i/>
          <w:lang w:val="en-US"/>
        </w:rPr>
        <w:t xml:space="preserve"> </w:t>
      </w:r>
      <w:proofErr w:type="spellStart"/>
      <w:r w:rsidRPr="00C2666A">
        <w:rPr>
          <w:rFonts w:ascii="Times New Roman" w:hAnsi="Times New Roman" w:cs="Times New Roman"/>
          <w:i/>
          <w:lang w:val="en-US"/>
        </w:rPr>
        <w:t>Makanan</w:t>
      </w:r>
      <w:proofErr w:type="spellEnd"/>
      <w:r w:rsidRPr="00C2666A">
        <w:rPr>
          <w:rFonts w:ascii="Times New Roman" w:hAnsi="Times New Roman" w:cs="Times New Roman"/>
          <w:i/>
          <w:lang w:val="en-US"/>
        </w:rPr>
        <w:t xml:space="preserve"> </w:t>
      </w:r>
      <w:proofErr w:type="spellStart"/>
      <w:r w:rsidRPr="00C2666A">
        <w:rPr>
          <w:rFonts w:ascii="Times New Roman" w:hAnsi="Times New Roman" w:cs="Times New Roman"/>
          <w:i/>
          <w:lang w:val="en-US"/>
        </w:rPr>
        <w:t>Ternak</w:t>
      </w:r>
      <w:proofErr w:type="spellEnd"/>
      <w:r w:rsidRPr="00C2666A">
        <w:rPr>
          <w:rFonts w:ascii="Times New Roman" w:hAnsi="Times New Roman" w:cs="Times New Roman"/>
          <w:i/>
          <w:lang w:val="en-US"/>
        </w:rPr>
        <w:t xml:space="preserve"> </w:t>
      </w:r>
    </w:p>
    <w:p w:rsidR="000F09D1" w:rsidRPr="00C2666A" w:rsidRDefault="000F09D1" w:rsidP="00C2666A">
      <w:pPr>
        <w:spacing w:after="0" w:line="240" w:lineRule="auto"/>
        <w:ind w:firstLine="720"/>
        <w:jc w:val="both"/>
        <w:rPr>
          <w:rFonts w:ascii="Times New Roman" w:hAnsi="Times New Roman" w:cs="Times New Roman"/>
          <w:i/>
          <w:lang w:val="en-US"/>
        </w:rPr>
      </w:pPr>
      <w:proofErr w:type="spellStart"/>
      <w:r w:rsidRPr="00C2666A">
        <w:rPr>
          <w:rFonts w:ascii="Times New Roman" w:hAnsi="Times New Roman" w:cs="Times New Roman"/>
          <w:i/>
          <w:lang w:val="en-US"/>
        </w:rPr>
        <w:t>Umum</w:t>
      </w:r>
      <w:proofErr w:type="spellEnd"/>
      <w:r w:rsidRPr="00C2666A">
        <w:rPr>
          <w:rFonts w:ascii="Times New Roman" w:hAnsi="Times New Roman" w:cs="Times New Roman"/>
          <w:i/>
          <w:lang w:val="en-US"/>
        </w:rPr>
        <w:t>.</w:t>
      </w:r>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Penerbit</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Gramedia</w:t>
      </w:r>
      <w:proofErr w:type="spellEnd"/>
      <w:r w:rsidRPr="00C2666A">
        <w:rPr>
          <w:rFonts w:ascii="Times New Roman" w:hAnsi="Times New Roman" w:cs="Times New Roman"/>
          <w:lang w:val="en-US"/>
        </w:rPr>
        <w:t xml:space="preserve">. Jakarta. </w:t>
      </w:r>
    </w:p>
    <w:p w:rsidR="00C2666A" w:rsidRPr="00C2666A" w:rsidRDefault="000F09D1" w:rsidP="00C2666A">
      <w:pPr>
        <w:spacing w:after="0" w:line="240" w:lineRule="auto"/>
        <w:jc w:val="both"/>
        <w:rPr>
          <w:rFonts w:ascii="Times New Roman" w:hAnsi="Times New Roman" w:cs="Times New Roman"/>
          <w:spacing w:val="-6"/>
          <w:lang w:val="en-US"/>
        </w:rPr>
      </w:pPr>
      <w:r w:rsidRPr="00C2666A">
        <w:rPr>
          <w:rFonts w:ascii="Times New Roman" w:hAnsi="Times New Roman" w:cs="Times New Roman"/>
          <w:spacing w:val="-6"/>
        </w:rPr>
        <w:t>Anwar, K.</w:t>
      </w:r>
      <w:r w:rsidRPr="00C2666A">
        <w:rPr>
          <w:rFonts w:ascii="Times New Roman" w:hAnsi="Times New Roman" w:cs="Times New Roman"/>
          <w:spacing w:val="-6"/>
          <w:lang w:val="en-US"/>
        </w:rPr>
        <w:t xml:space="preserve"> </w:t>
      </w:r>
      <w:r w:rsidRPr="00C2666A">
        <w:rPr>
          <w:rFonts w:ascii="Times New Roman" w:hAnsi="Times New Roman" w:cs="Times New Roman"/>
          <w:spacing w:val="-6"/>
        </w:rPr>
        <w:t xml:space="preserve">2008. Kombinasi Limbah </w:t>
      </w:r>
      <w:proofErr w:type="spellStart"/>
      <w:r w:rsidR="00C2666A" w:rsidRPr="00C2666A">
        <w:rPr>
          <w:rFonts w:ascii="Times New Roman" w:hAnsi="Times New Roman" w:cs="Times New Roman"/>
          <w:spacing w:val="-6"/>
          <w:lang w:val="en-US"/>
        </w:rPr>
        <w:t>Pertanian</w:t>
      </w:r>
      <w:proofErr w:type="spellEnd"/>
    </w:p>
    <w:p w:rsidR="000F09D1" w:rsidRPr="00C2666A" w:rsidRDefault="000F09D1" w:rsidP="00C2666A">
      <w:pPr>
        <w:spacing w:after="0" w:line="240" w:lineRule="auto"/>
        <w:ind w:left="720"/>
        <w:jc w:val="both"/>
        <w:rPr>
          <w:rFonts w:ascii="Times New Roman" w:hAnsi="Times New Roman" w:cs="Times New Roman"/>
          <w:lang w:val="en-US"/>
        </w:rPr>
      </w:pPr>
      <w:r w:rsidRPr="00C2666A">
        <w:rPr>
          <w:rFonts w:ascii="Times New Roman" w:hAnsi="Times New Roman" w:cs="Times New Roman"/>
        </w:rPr>
        <w:t>dan Peternakan Sebagai Alternatif Pembuatan Pupuk Organik Cair Melalui Proses Fermentasi Anaerob. Yogyakarta: UII ISBN:978-979-3980-15-7.</w:t>
      </w:r>
      <w:r w:rsidRPr="00C2666A">
        <w:rPr>
          <w:rFonts w:ascii="Times New Roman" w:hAnsi="Times New Roman" w:cs="Times New Roman"/>
          <w:lang w:val="en-US"/>
        </w:rPr>
        <w:t xml:space="preserve"> </w:t>
      </w:r>
      <w:r w:rsidRPr="00C2666A">
        <w:rPr>
          <w:rFonts w:ascii="Times New Roman" w:hAnsi="Times New Roman" w:cs="Times New Roman"/>
        </w:rPr>
        <w:t xml:space="preserve"> </w:t>
      </w:r>
    </w:p>
    <w:p w:rsidR="00C2666A" w:rsidRPr="00C2666A" w:rsidRDefault="000F09D1" w:rsidP="00C2666A">
      <w:pPr>
        <w:spacing w:after="0" w:line="240" w:lineRule="auto"/>
        <w:jc w:val="both"/>
        <w:rPr>
          <w:rFonts w:ascii="Times New Roman" w:hAnsi="Times New Roman" w:cs="Times New Roman"/>
          <w:spacing w:val="18"/>
          <w:lang w:val="en-US"/>
        </w:rPr>
      </w:pPr>
      <w:proofErr w:type="spellStart"/>
      <w:r w:rsidRPr="00C2666A">
        <w:rPr>
          <w:rFonts w:ascii="Times New Roman" w:hAnsi="Times New Roman" w:cs="Times New Roman"/>
          <w:spacing w:val="18"/>
          <w:lang w:val="en-US"/>
        </w:rPr>
        <w:t>Astuti</w:t>
      </w:r>
      <w:proofErr w:type="spellEnd"/>
      <w:r w:rsidRPr="00C2666A">
        <w:rPr>
          <w:rFonts w:ascii="Times New Roman" w:hAnsi="Times New Roman" w:cs="Times New Roman"/>
          <w:spacing w:val="18"/>
          <w:lang w:val="en-US"/>
        </w:rPr>
        <w:t xml:space="preserve">, T. Y. S. Amir, G. </w:t>
      </w:r>
      <w:proofErr w:type="spellStart"/>
      <w:r w:rsidRPr="00C2666A">
        <w:rPr>
          <w:rFonts w:ascii="Times New Roman" w:hAnsi="Times New Roman" w:cs="Times New Roman"/>
          <w:spacing w:val="18"/>
          <w:lang w:val="en-US"/>
        </w:rPr>
        <w:t>Yelni</w:t>
      </w:r>
      <w:proofErr w:type="spellEnd"/>
      <w:r w:rsidRPr="00C2666A">
        <w:rPr>
          <w:rFonts w:ascii="Times New Roman" w:hAnsi="Times New Roman" w:cs="Times New Roman"/>
          <w:spacing w:val="18"/>
          <w:lang w:val="en-US"/>
        </w:rPr>
        <w:t xml:space="preserve"> </w:t>
      </w:r>
      <w:proofErr w:type="spellStart"/>
      <w:r w:rsidRPr="00C2666A">
        <w:rPr>
          <w:rFonts w:ascii="Times New Roman" w:hAnsi="Times New Roman" w:cs="Times New Roman"/>
          <w:spacing w:val="18"/>
          <w:lang w:val="en-US"/>
        </w:rPr>
        <w:t>dan</w:t>
      </w:r>
      <w:proofErr w:type="spellEnd"/>
      <w:r w:rsidRPr="00C2666A">
        <w:rPr>
          <w:rFonts w:ascii="Times New Roman" w:hAnsi="Times New Roman" w:cs="Times New Roman"/>
          <w:spacing w:val="18"/>
          <w:lang w:val="en-US"/>
        </w:rPr>
        <w:t xml:space="preserve"> </w:t>
      </w:r>
    </w:p>
    <w:p w:rsidR="000F09D1" w:rsidRPr="00C2666A" w:rsidRDefault="000F09D1" w:rsidP="00C2666A">
      <w:pPr>
        <w:spacing w:after="0" w:line="240" w:lineRule="auto"/>
        <w:ind w:left="720"/>
        <w:jc w:val="both"/>
        <w:rPr>
          <w:rFonts w:ascii="Times New Roman" w:hAnsi="Times New Roman" w:cs="Times New Roman"/>
          <w:spacing w:val="-10"/>
          <w:lang w:val="en-US"/>
        </w:rPr>
      </w:pPr>
      <w:proofErr w:type="spellStart"/>
      <w:r w:rsidRPr="00C2666A">
        <w:rPr>
          <w:rFonts w:ascii="Times New Roman" w:hAnsi="Times New Roman" w:cs="Times New Roman"/>
          <w:lang w:val="en-US"/>
        </w:rPr>
        <w:t>Isyaturriyadhah</w:t>
      </w:r>
      <w:proofErr w:type="spellEnd"/>
      <w:r w:rsidRPr="00C2666A">
        <w:rPr>
          <w:rFonts w:ascii="Times New Roman" w:hAnsi="Times New Roman" w:cs="Times New Roman"/>
          <w:lang w:val="en-US"/>
        </w:rPr>
        <w:t xml:space="preserve">. 2014. The result of biotechnology by local microorganisms to banana peel on rumen fluid </w:t>
      </w:r>
      <w:proofErr w:type="spellStart"/>
      <w:r w:rsidRPr="00C2666A">
        <w:rPr>
          <w:rFonts w:ascii="Times New Roman" w:hAnsi="Times New Roman" w:cs="Times New Roman"/>
          <w:lang w:val="en-US"/>
        </w:rPr>
        <w:t>characeristics</w:t>
      </w:r>
      <w:proofErr w:type="spellEnd"/>
      <w:r w:rsidRPr="00C2666A">
        <w:rPr>
          <w:rFonts w:ascii="Times New Roman" w:hAnsi="Times New Roman" w:cs="Times New Roman"/>
          <w:lang w:val="en-US"/>
        </w:rPr>
        <w:t xml:space="preserve"> as ruminant feed. </w:t>
      </w:r>
      <w:r w:rsidRPr="00C2666A">
        <w:rPr>
          <w:rFonts w:ascii="Times New Roman" w:hAnsi="Times New Roman" w:cs="Times New Roman"/>
          <w:i/>
          <w:lang w:val="en-US"/>
        </w:rPr>
        <w:t>Journal of Advanced Agricultural Technologies Vol.1, No. 1.</w:t>
      </w:r>
    </w:p>
    <w:p w:rsidR="002D5694" w:rsidRDefault="000F09D1" w:rsidP="002D5694">
      <w:pPr>
        <w:spacing w:after="0" w:line="240" w:lineRule="auto"/>
        <w:jc w:val="both"/>
        <w:rPr>
          <w:rFonts w:ascii="Times New Roman" w:hAnsi="Times New Roman" w:cs="Times New Roman"/>
          <w:lang w:val="en-US"/>
        </w:rPr>
      </w:pPr>
      <w:r w:rsidRPr="00C2666A">
        <w:rPr>
          <w:rFonts w:ascii="Times New Roman" w:hAnsi="Times New Roman" w:cs="Times New Roman"/>
        </w:rPr>
        <w:t>Detmann, E., V.</w:t>
      </w:r>
      <w:r w:rsidRPr="00C2666A">
        <w:rPr>
          <w:rFonts w:ascii="Times New Roman" w:hAnsi="Times New Roman" w:cs="Times New Roman"/>
          <w:lang w:val="en-US"/>
        </w:rPr>
        <w:t xml:space="preserve"> </w:t>
      </w:r>
      <w:r w:rsidRPr="00C2666A">
        <w:rPr>
          <w:rFonts w:ascii="Times New Roman" w:hAnsi="Times New Roman" w:cs="Times New Roman"/>
        </w:rPr>
        <w:t>S.</w:t>
      </w:r>
      <w:r w:rsidRPr="00C2666A">
        <w:rPr>
          <w:rFonts w:ascii="Times New Roman" w:hAnsi="Times New Roman" w:cs="Times New Roman"/>
          <w:lang w:val="en-US"/>
        </w:rPr>
        <w:t xml:space="preserve"> </w:t>
      </w:r>
      <w:r w:rsidRPr="00C2666A">
        <w:rPr>
          <w:rFonts w:ascii="Times New Roman" w:hAnsi="Times New Roman" w:cs="Times New Roman"/>
        </w:rPr>
        <w:t>C. Filho, D.</w:t>
      </w:r>
      <w:r w:rsidRPr="00C2666A">
        <w:rPr>
          <w:rFonts w:ascii="Times New Roman" w:hAnsi="Times New Roman" w:cs="Times New Roman"/>
          <w:lang w:val="en-US"/>
        </w:rPr>
        <w:t xml:space="preserve"> </w:t>
      </w:r>
      <w:r w:rsidRPr="00C2666A">
        <w:rPr>
          <w:rFonts w:ascii="Times New Roman" w:hAnsi="Times New Roman" w:cs="Times New Roman"/>
        </w:rPr>
        <w:t>S. Pina, L.</w:t>
      </w:r>
      <w:r w:rsidRPr="00C2666A">
        <w:rPr>
          <w:rFonts w:ascii="Times New Roman" w:hAnsi="Times New Roman" w:cs="Times New Roman"/>
          <w:lang w:val="en-US"/>
        </w:rPr>
        <w:t xml:space="preserve"> </w:t>
      </w:r>
    </w:p>
    <w:p w:rsidR="000F09D1" w:rsidRPr="00C2666A" w:rsidRDefault="000F09D1" w:rsidP="002D5694">
      <w:pPr>
        <w:spacing w:after="0" w:line="240" w:lineRule="auto"/>
        <w:ind w:firstLine="720"/>
        <w:jc w:val="both"/>
        <w:rPr>
          <w:rFonts w:ascii="Times New Roman" w:hAnsi="Times New Roman" w:cs="Times New Roman"/>
        </w:rPr>
      </w:pPr>
      <w:r w:rsidRPr="00C2666A">
        <w:rPr>
          <w:rFonts w:ascii="Times New Roman" w:hAnsi="Times New Roman" w:cs="Times New Roman"/>
        </w:rPr>
        <w:t>T. Henriques, M.</w:t>
      </w:r>
      <w:r w:rsidRPr="00C2666A">
        <w:rPr>
          <w:rFonts w:ascii="Times New Roman" w:hAnsi="Times New Roman" w:cs="Times New Roman"/>
          <w:lang w:val="en-US"/>
        </w:rPr>
        <w:t xml:space="preserve"> </w:t>
      </w:r>
      <w:r w:rsidRPr="00C2666A">
        <w:rPr>
          <w:rFonts w:ascii="Times New Roman" w:hAnsi="Times New Roman" w:cs="Times New Roman"/>
        </w:rPr>
        <w:t xml:space="preserve">F. Paulino, K.A. </w:t>
      </w:r>
    </w:p>
    <w:p w:rsidR="000F09D1" w:rsidRPr="00C2666A" w:rsidRDefault="000F09D1" w:rsidP="00C2666A">
      <w:pPr>
        <w:spacing w:after="0" w:line="240" w:lineRule="auto"/>
        <w:ind w:left="720"/>
        <w:jc w:val="both"/>
        <w:rPr>
          <w:rFonts w:ascii="Times New Roman" w:hAnsi="Times New Roman" w:cs="Times New Roman"/>
        </w:rPr>
      </w:pPr>
      <w:r w:rsidRPr="00C2666A">
        <w:rPr>
          <w:rFonts w:ascii="Times New Roman" w:hAnsi="Times New Roman" w:cs="Times New Roman"/>
        </w:rPr>
        <w:t>Magalhaes, P.A. Silva and M.L. Chizzoti. 2008. Prediction of the energy value of cattle diets based on the chemical composition of the feeds under tropical conditions.</w:t>
      </w:r>
      <w:r w:rsidRPr="00C2666A">
        <w:rPr>
          <w:rFonts w:ascii="Times New Roman" w:hAnsi="Times New Roman" w:cs="Times New Roman"/>
          <w:lang w:val="en-US"/>
        </w:rPr>
        <w:t xml:space="preserve"> </w:t>
      </w:r>
      <w:r w:rsidRPr="00C2666A">
        <w:rPr>
          <w:rFonts w:ascii="Times New Roman" w:hAnsi="Times New Roman" w:cs="Times New Roman"/>
          <w:i/>
        </w:rPr>
        <w:t>Animal Feed Science and Technology</w:t>
      </w:r>
      <w:r w:rsidRPr="00C2666A">
        <w:rPr>
          <w:rFonts w:ascii="Times New Roman" w:hAnsi="Times New Roman" w:cs="Times New Roman"/>
        </w:rPr>
        <w:t xml:space="preserve"> 143: 127-147.</w:t>
      </w:r>
    </w:p>
    <w:p w:rsidR="000F09D1" w:rsidRPr="00C2666A" w:rsidRDefault="000F09D1" w:rsidP="00C2666A">
      <w:pPr>
        <w:spacing w:after="0" w:line="240" w:lineRule="auto"/>
        <w:rPr>
          <w:rFonts w:ascii="Times New Roman" w:eastAsia="Times New Roman" w:hAnsi="Times New Roman" w:cs="Times New Roman"/>
        </w:rPr>
      </w:pPr>
      <w:r w:rsidRPr="00C2666A">
        <w:rPr>
          <w:rFonts w:ascii="Times New Roman" w:eastAsia="Times New Roman" w:hAnsi="Times New Roman" w:cs="Times New Roman"/>
        </w:rPr>
        <w:t xml:space="preserve">Ganjar, I. 2000. Pemanfaatan Ampas Tape </w:t>
      </w:r>
    </w:p>
    <w:p w:rsidR="000F09D1" w:rsidRPr="00C2666A" w:rsidRDefault="000F09D1" w:rsidP="00C2666A">
      <w:pPr>
        <w:spacing w:after="0" w:line="240" w:lineRule="auto"/>
        <w:ind w:left="720"/>
        <w:rPr>
          <w:rFonts w:ascii="Times New Roman" w:eastAsia="Times New Roman" w:hAnsi="Times New Roman" w:cs="Times New Roman"/>
        </w:rPr>
      </w:pPr>
      <w:r w:rsidRPr="00C2666A">
        <w:rPr>
          <w:rFonts w:ascii="Times New Roman" w:eastAsia="Times New Roman" w:hAnsi="Times New Roman" w:cs="Times New Roman"/>
        </w:rPr>
        <w:t>Ketan. Departemen Kesehatan. Jakarta.</w:t>
      </w:r>
    </w:p>
    <w:p w:rsidR="002D5694" w:rsidRDefault="000F09D1" w:rsidP="002D5694">
      <w:pPr>
        <w:spacing w:after="0" w:line="240" w:lineRule="auto"/>
        <w:jc w:val="both"/>
        <w:rPr>
          <w:rFonts w:ascii="Times New Roman" w:hAnsi="Times New Roman" w:cs="Times New Roman"/>
          <w:lang w:val="en-US"/>
        </w:rPr>
      </w:pPr>
      <w:proofErr w:type="spellStart"/>
      <w:r w:rsidRPr="00C2666A">
        <w:rPr>
          <w:rFonts w:ascii="Times New Roman" w:hAnsi="Times New Roman" w:cs="Times New Roman"/>
          <w:lang w:val="en-US"/>
        </w:rPr>
        <w:t>Hernaman</w:t>
      </w:r>
      <w:proofErr w:type="spellEnd"/>
      <w:r w:rsidRPr="00C2666A">
        <w:rPr>
          <w:rFonts w:ascii="Times New Roman" w:hAnsi="Times New Roman" w:cs="Times New Roman"/>
          <w:lang w:val="en-US"/>
        </w:rPr>
        <w:t xml:space="preserve">, I., N. </w:t>
      </w:r>
      <w:proofErr w:type="spellStart"/>
      <w:r w:rsidRPr="00C2666A">
        <w:rPr>
          <w:rFonts w:ascii="Times New Roman" w:hAnsi="Times New Roman" w:cs="Times New Roman"/>
          <w:lang w:val="en-US"/>
        </w:rPr>
        <w:t>Ainunisa</w:t>
      </w:r>
      <w:proofErr w:type="spellEnd"/>
      <w:r w:rsidRPr="00C2666A">
        <w:rPr>
          <w:rFonts w:ascii="Times New Roman" w:hAnsi="Times New Roman" w:cs="Times New Roman"/>
          <w:lang w:val="en-US"/>
        </w:rPr>
        <w:t xml:space="preserve">, R. </w:t>
      </w:r>
      <w:proofErr w:type="spellStart"/>
      <w:r w:rsidRPr="00C2666A">
        <w:rPr>
          <w:rFonts w:ascii="Times New Roman" w:hAnsi="Times New Roman" w:cs="Times New Roman"/>
          <w:lang w:val="en-US"/>
        </w:rPr>
        <w:t>Hidayat</w:t>
      </w:r>
      <w:proofErr w:type="spellEnd"/>
      <w:r w:rsidRPr="00C2666A">
        <w:rPr>
          <w:rFonts w:ascii="Times New Roman" w:hAnsi="Times New Roman" w:cs="Times New Roman"/>
          <w:lang w:val="en-US"/>
        </w:rPr>
        <w:t xml:space="preserve">, A. </w:t>
      </w:r>
    </w:p>
    <w:p w:rsidR="002D5694" w:rsidRDefault="000F09D1" w:rsidP="002D5694">
      <w:pPr>
        <w:spacing w:after="0" w:line="240" w:lineRule="auto"/>
        <w:ind w:firstLine="720"/>
        <w:jc w:val="both"/>
        <w:rPr>
          <w:rFonts w:ascii="Times New Roman" w:hAnsi="Times New Roman" w:cs="Times New Roman"/>
          <w:lang w:val="en-US"/>
        </w:rPr>
      </w:pPr>
      <w:r w:rsidRPr="002D5694">
        <w:rPr>
          <w:rFonts w:ascii="Times New Roman" w:hAnsi="Times New Roman" w:cs="Times New Roman"/>
          <w:spacing w:val="-4"/>
          <w:lang w:val="en-US"/>
        </w:rPr>
        <w:t xml:space="preserve">R. </w:t>
      </w:r>
      <w:proofErr w:type="spellStart"/>
      <w:r w:rsidR="002D5694">
        <w:rPr>
          <w:rFonts w:ascii="Times New Roman" w:hAnsi="Times New Roman" w:cs="Times New Roman"/>
          <w:spacing w:val="-4"/>
          <w:lang w:val="en-US"/>
        </w:rPr>
        <w:t>Tarmidi</w:t>
      </w:r>
      <w:proofErr w:type="spellEnd"/>
      <w:proofErr w:type="gramStart"/>
      <w:r w:rsidR="002D5694">
        <w:rPr>
          <w:rFonts w:ascii="Times New Roman" w:hAnsi="Times New Roman" w:cs="Times New Roman"/>
          <w:spacing w:val="-4"/>
          <w:lang w:val="en-US"/>
        </w:rPr>
        <w:t>,  T</w:t>
      </w:r>
      <w:proofErr w:type="gramEnd"/>
      <w:r w:rsidR="002D5694">
        <w:rPr>
          <w:rFonts w:ascii="Times New Roman" w:hAnsi="Times New Roman" w:cs="Times New Roman"/>
          <w:spacing w:val="-4"/>
          <w:lang w:val="en-US"/>
        </w:rPr>
        <w:t xml:space="preserve">. </w:t>
      </w:r>
      <w:proofErr w:type="spellStart"/>
      <w:r w:rsidR="002D5694">
        <w:rPr>
          <w:rFonts w:ascii="Times New Roman" w:hAnsi="Times New Roman" w:cs="Times New Roman"/>
          <w:spacing w:val="-4"/>
          <w:lang w:val="en-US"/>
        </w:rPr>
        <w:t>Dhalika</w:t>
      </w:r>
      <w:proofErr w:type="spellEnd"/>
      <w:r w:rsidR="002D5694">
        <w:rPr>
          <w:rFonts w:ascii="Times New Roman" w:hAnsi="Times New Roman" w:cs="Times New Roman"/>
          <w:spacing w:val="-4"/>
          <w:lang w:val="en-US"/>
        </w:rPr>
        <w:t xml:space="preserve">, A. </w:t>
      </w:r>
      <w:proofErr w:type="spellStart"/>
      <w:r w:rsidRPr="00C2666A">
        <w:rPr>
          <w:rFonts w:ascii="Times New Roman" w:hAnsi="Times New Roman" w:cs="Times New Roman"/>
          <w:lang w:val="en-US"/>
        </w:rPr>
        <w:t>Budiman</w:t>
      </w:r>
      <w:proofErr w:type="spellEnd"/>
      <w:r w:rsidRPr="00C2666A">
        <w:rPr>
          <w:rFonts w:ascii="Times New Roman" w:hAnsi="Times New Roman" w:cs="Times New Roman"/>
          <w:lang w:val="en-US"/>
        </w:rPr>
        <w:t xml:space="preserve"> </w:t>
      </w:r>
    </w:p>
    <w:p w:rsidR="002D5694" w:rsidRPr="002D5694" w:rsidRDefault="000F09D1" w:rsidP="002D5694">
      <w:pPr>
        <w:spacing w:after="0" w:line="240" w:lineRule="auto"/>
        <w:ind w:firstLine="720"/>
        <w:jc w:val="both"/>
        <w:rPr>
          <w:rFonts w:ascii="Times New Roman" w:hAnsi="Times New Roman" w:cs="Times New Roman"/>
          <w:spacing w:val="-4"/>
          <w:lang w:val="en-US"/>
        </w:rPr>
      </w:pPr>
      <w:proofErr w:type="spellStart"/>
      <w:proofErr w:type="gramStart"/>
      <w:r w:rsidRPr="002D5694">
        <w:rPr>
          <w:rFonts w:ascii="Times New Roman" w:hAnsi="Times New Roman" w:cs="Times New Roman"/>
          <w:spacing w:val="-4"/>
          <w:lang w:val="en-US"/>
        </w:rPr>
        <w:t>dan</w:t>
      </w:r>
      <w:proofErr w:type="spellEnd"/>
      <w:proofErr w:type="gramEnd"/>
      <w:r w:rsidRPr="002D5694">
        <w:rPr>
          <w:rFonts w:ascii="Times New Roman" w:hAnsi="Times New Roman" w:cs="Times New Roman"/>
          <w:spacing w:val="-4"/>
          <w:lang w:val="en-US"/>
        </w:rPr>
        <w:t xml:space="preserve"> </w:t>
      </w:r>
      <w:r w:rsidR="002D5694" w:rsidRPr="002D5694">
        <w:rPr>
          <w:rFonts w:ascii="Times New Roman" w:hAnsi="Times New Roman" w:cs="Times New Roman"/>
          <w:spacing w:val="-4"/>
          <w:lang w:val="en-US"/>
        </w:rPr>
        <w:t xml:space="preserve">D. </w:t>
      </w:r>
      <w:proofErr w:type="spellStart"/>
      <w:r w:rsidR="002D5694" w:rsidRPr="002D5694">
        <w:rPr>
          <w:rFonts w:ascii="Times New Roman" w:hAnsi="Times New Roman" w:cs="Times New Roman"/>
          <w:spacing w:val="-4"/>
          <w:lang w:val="en-US"/>
        </w:rPr>
        <w:t>Rahmat</w:t>
      </w:r>
      <w:proofErr w:type="spellEnd"/>
      <w:r w:rsidR="002D5694" w:rsidRPr="002D5694">
        <w:rPr>
          <w:rFonts w:ascii="Times New Roman" w:hAnsi="Times New Roman" w:cs="Times New Roman"/>
          <w:spacing w:val="-4"/>
          <w:lang w:val="en-US"/>
        </w:rPr>
        <w:t xml:space="preserve">. 2019. </w:t>
      </w:r>
      <w:proofErr w:type="spellStart"/>
      <w:r w:rsidR="002D5694" w:rsidRPr="002D5694">
        <w:rPr>
          <w:rFonts w:ascii="Times New Roman" w:hAnsi="Times New Roman" w:cs="Times New Roman"/>
          <w:spacing w:val="-4"/>
          <w:lang w:val="en-US"/>
        </w:rPr>
        <w:t>Perbandingan</w:t>
      </w:r>
      <w:proofErr w:type="spellEnd"/>
    </w:p>
    <w:p w:rsidR="002D5694" w:rsidRDefault="002D5694" w:rsidP="002D5694">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 xml:space="preserve">Model </w:t>
      </w:r>
      <w:proofErr w:type="spellStart"/>
      <w:r>
        <w:rPr>
          <w:rFonts w:ascii="Times New Roman" w:hAnsi="Times New Roman" w:cs="Times New Roman"/>
          <w:lang w:val="en-US"/>
        </w:rPr>
        <w:t>Pendugaan</w:t>
      </w:r>
      <w:proofErr w:type="spellEnd"/>
      <w:r>
        <w:rPr>
          <w:rFonts w:ascii="Times New Roman" w:hAnsi="Times New Roman" w:cs="Times New Roman"/>
          <w:lang w:val="en-US"/>
        </w:rPr>
        <w:t xml:space="preserve"> </w:t>
      </w:r>
      <w:r w:rsidR="000F09D1" w:rsidRPr="00C2666A">
        <w:rPr>
          <w:rFonts w:ascii="Times New Roman" w:hAnsi="Times New Roman" w:cs="Times New Roman"/>
          <w:lang w:val="en-US"/>
        </w:rPr>
        <w:t xml:space="preserve">Total Digestible </w:t>
      </w:r>
    </w:p>
    <w:p w:rsidR="000F09D1" w:rsidRPr="00C2666A" w:rsidRDefault="000F09D1" w:rsidP="002D5694">
      <w:pPr>
        <w:spacing w:after="0" w:line="240" w:lineRule="auto"/>
        <w:ind w:left="720"/>
        <w:jc w:val="both"/>
        <w:rPr>
          <w:rFonts w:ascii="Times New Roman" w:hAnsi="Times New Roman" w:cs="Times New Roman"/>
          <w:lang w:val="en-US"/>
        </w:rPr>
      </w:pPr>
      <w:proofErr w:type="spellStart"/>
      <w:r w:rsidRPr="00C2666A">
        <w:rPr>
          <w:rFonts w:ascii="Times New Roman" w:hAnsi="Times New Roman" w:cs="Times New Roman"/>
          <w:lang w:val="en-US"/>
        </w:rPr>
        <w:t>Nutriens</w:t>
      </w:r>
      <w:proofErr w:type="spellEnd"/>
      <w:r w:rsidR="002D5694">
        <w:rPr>
          <w:rFonts w:ascii="Times New Roman" w:hAnsi="Times New Roman" w:cs="Times New Roman"/>
          <w:lang w:val="en-US"/>
        </w:rPr>
        <w:t xml:space="preserve"> </w:t>
      </w:r>
      <w:r w:rsidRPr="00C2666A">
        <w:rPr>
          <w:rFonts w:ascii="Times New Roman" w:hAnsi="Times New Roman" w:cs="Times New Roman"/>
          <w:lang w:val="en-US"/>
        </w:rPr>
        <w:t xml:space="preserve">(TDN) Protein </w:t>
      </w:r>
      <w:proofErr w:type="spellStart"/>
      <w:r w:rsidRPr="00C2666A">
        <w:rPr>
          <w:rFonts w:ascii="Times New Roman" w:hAnsi="Times New Roman" w:cs="Times New Roman"/>
          <w:lang w:val="en-US"/>
        </w:rPr>
        <w:t>Tercerna</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pada</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Domba</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Garut</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Jantan</w:t>
      </w:r>
      <w:proofErr w:type="spellEnd"/>
      <w:r w:rsidRPr="00C2666A">
        <w:rPr>
          <w:rFonts w:ascii="Times New Roman" w:hAnsi="Times New Roman" w:cs="Times New Roman"/>
          <w:lang w:val="en-US"/>
        </w:rPr>
        <w:t xml:space="preserve"> yang </w:t>
      </w:r>
      <w:proofErr w:type="spellStart"/>
      <w:r w:rsidRPr="00C2666A">
        <w:rPr>
          <w:rFonts w:ascii="Times New Roman" w:hAnsi="Times New Roman" w:cs="Times New Roman"/>
          <w:lang w:val="en-US"/>
        </w:rPr>
        <w:t>Diberi</w:t>
      </w:r>
      <w:proofErr w:type="spellEnd"/>
      <w:r w:rsidRPr="00C2666A">
        <w:rPr>
          <w:rFonts w:ascii="Times New Roman" w:hAnsi="Times New Roman" w:cs="Times New Roman"/>
          <w:lang w:val="en-US"/>
        </w:rPr>
        <w:t xml:space="preserve"> </w:t>
      </w:r>
      <w:proofErr w:type="spellStart"/>
      <w:r w:rsidR="002D5694">
        <w:rPr>
          <w:rFonts w:ascii="Times New Roman" w:hAnsi="Times New Roman" w:cs="Times New Roman"/>
          <w:lang w:val="en-US"/>
        </w:rPr>
        <w:t>Ransum</w:t>
      </w:r>
      <w:proofErr w:type="spellEnd"/>
      <w:r w:rsidR="002D5694">
        <w:rPr>
          <w:rFonts w:ascii="Times New Roman" w:hAnsi="Times New Roman" w:cs="Times New Roman"/>
          <w:lang w:val="en-US"/>
        </w:rPr>
        <w:t xml:space="preserve"> </w:t>
      </w:r>
      <w:proofErr w:type="spellStart"/>
      <w:r w:rsidRPr="00C2666A">
        <w:rPr>
          <w:rFonts w:ascii="Times New Roman" w:hAnsi="Times New Roman" w:cs="Times New Roman"/>
          <w:lang w:val="en-US"/>
        </w:rPr>
        <w:t>Berbasis</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Bahan</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Pakan</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Lokal</w:t>
      </w:r>
      <w:proofErr w:type="spellEnd"/>
      <w:r w:rsidRPr="00C2666A">
        <w:rPr>
          <w:rFonts w:ascii="Times New Roman" w:hAnsi="Times New Roman" w:cs="Times New Roman"/>
          <w:i/>
          <w:lang w:val="en-US"/>
        </w:rPr>
        <w:t xml:space="preserve">. </w:t>
      </w:r>
      <w:proofErr w:type="spellStart"/>
      <w:r w:rsidRPr="00C2666A">
        <w:rPr>
          <w:rFonts w:ascii="Times New Roman" w:hAnsi="Times New Roman" w:cs="Times New Roman"/>
          <w:i/>
          <w:lang w:val="en-US"/>
        </w:rPr>
        <w:t>Jurnal</w:t>
      </w:r>
      <w:proofErr w:type="spellEnd"/>
      <w:r w:rsidRPr="00C2666A">
        <w:rPr>
          <w:rFonts w:ascii="Times New Roman" w:hAnsi="Times New Roman" w:cs="Times New Roman"/>
          <w:i/>
          <w:lang w:val="en-US"/>
        </w:rPr>
        <w:t xml:space="preserve"> </w:t>
      </w:r>
      <w:proofErr w:type="spellStart"/>
      <w:r w:rsidRPr="00C2666A">
        <w:rPr>
          <w:rFonts w:ascii="Times New Roman" w:hAnsi="Times New Roman" w:cs="Times New Roman"/>
          <w:i/>
          <w:lang w:val="en-US"/>
        </w:rPr>
        <w:t>Agripet</w:t>
      </w:r>
      <w:proofErr w:type="spellEnd"/>
      <w:r w:rsidRPr="00C2666A">
        <w:rPr>
          <w:rFonts w:ascii="Times New Roman" w:hAnsi="Times New Roman" w:cs="Times New Roman"/>
          <w:lang w:val="en-US"/>
        </w:rPr>
        <w:t xml:space="preserve">: </w:t>
      </w:r>
      <w:proofErr w:type="spellStart"/>
      <w:r w:rsidRPr="00C2666A">
        <w:rPr>
          <w:rFonts w:ascii="Times New Roman" w:hAnsi="Times New Roman" w:cs="Times New Roman"/>
          <w:lang w:val="en-US"/>
        </w:rPr>
        <w:t>Vol</w:t>
      </w:r>
      <w:proofErr w:type="spellEnd"/>
      <w:r w:rsidRPr="00C2666A">
        <w:rPr>
          <w:rFonts w:ascii="Times New Roman" w:hAnsi="Times New Roman" w:cs="Times New Roman"/>
          <w:lang w:val="en-US"/>
        </w:rPr>
        <w:t xml:space="preserve"> (19) No. 1: 1-6.</w:t>
      </w:r>
    </w:p>
    <w:p w:rsidR="000F09D1" w:rsidRPr="002D5694" w:rsidRDefault="000F09D1" w:rsidP="00C2666A">
      <w:pPr>
        <w:spacing w:after="0" w:line="240" w:lineRule="auto"/>
        <w:jc w:val="both"/>
        <w:rPr>
          <w:rFonts w:ascii="Times New Roman" w:hAnsi="Times New Roman" w:cs="Times New Roman"/>
          <w:i/>
          <w:spacing w:val="6"/>
        </w:rPr>
      </w:pPr>
      <w:r w:rsidRPr="002D5694">
        <w:rPr>
          <w:rFonts w:ascii="Times New Roman" w:eastAsia="Times New Roman" w:hAnsi="Times New Roman" w:cs="Times New Roman"/>
          <w:spacing w:val="6"/>
          <w:lang w:val="en-US"/>
        </w:rPr>
        <w:t>K</w:t>
      </w:r>
      <w:r w:rsidRPr="002D5694">
        <w:rPr>
          <w:rFonts w:ascii="Times New Roman" w:hAnsi="Times New Roman" w:cs="Times New Roman"/>
          <w:spacing w:val="6"/>
        </w:rPr>
        <w:t xml:space="preserve">usriningrum, R.S. 2010. </w:t>
      </w:r>
      <w:r w:rsidRPr="002D5694">
        <w:rPr>
          <w:rFonts w:ascii="Times New Roman" w:hAnsi="Times New Roman" w:cs="Times New Roman"/>
          <w:i/>
          <w:spacing w:val="6"/>
        </w:rPr>
        <w:t xml:space="preserve">Perancangan </w:t>
      </w:r>
    </w:p>
    <w:p w:rsidR="000F09D1" w:rsidRPr="00C2666A" w:rsidRDefault="000F09D1" w:rsidP="00C2666A">
      <w:pPr>
        <w:spacing w:after="0" w:line="240" w:lineRule="auto"/>
        <w:ind w:left="720"/>
        <w:jc w:val="both"/>
        <w:rPr>
          <w:rFonts w:ascii="Times New Roman" w:hAnsi="Times New Roman" w:cs="Times New Roman"/>
          <w:lang w:val="en-US"/>
        </w:rPr>
      </w:pPr>
      <w:r w:rsidRPr="00C2666A">
        <w:rPr>
          <w:rFonts w:ascii="Times New Roman" w:hAnsi="Times New Roman" w:cs="Times New Roman"/>
          <w:i/>
        </w:rPr>
        <w:t>Percobaan</w:t>
      </w:r>
      <w:r w:rsidRPr="00C2666A">
        <w:rPr>
          <w:rFonts w:ascii="Times New Roman" w:hAnsi="Times New Roman" w:cs="Times New Roman"/>
        </w:rPr>
        <w:t>. Airlangga University Press. Surabaya</w:t>
      </w:r>
      <w:r w:rsidRPr="00C2666A">
        <w:rPr>
          <w:rFonts w:ascii="Times New Roman" w:hAnsi="Times New Roman" w:cs="Times New Roman"/>
          <w:lang w:val="en-US"/>
        </w:rPr>
        <w:t>.</w:t>
      </w:r>
    </w:p>
    <w:p w:rsidR="002D5694" w:rsidRPr="003253EF" w:rsidRDefault="00286592" w:rsidP="002D5694">
      <w:pPr>
        <w:spacing w:after="0" w:line="240" w:lineRule="auto"/>
        <w:jc w:val="both"/>
        <w:rPr>
          <w:rFonts w:ascii="Times New Roman" w:hAnsi="Times New Roman" w:cs="Times New Roman"/>
          <w:spacing w:val="6"/>
        </w:rPr>
      </w:pPr>
      <w:r w:rsidRPr="003253EF">
        <w:rPr>
          <w:rFonts w:ascii="Times New Roman" w:hAnsi="Times New Roman" w:cs="Times New Roman"/>
          <w:spacing w:val="6"/>
        </w:rPr>
        <w:t>Mastopan, M. Tafsin dan N.</w:t>
      </w:r>
      <w:r w:rsidRPr="003253EF">
        <w:rPr>
          <w:rFonts w:ascii="Times New Roman" w:hAnsi="Times New Roman" w:cs="Times New Roman"/>
          <w:spacing w:val="6"/>
          <w:lang w:val="en-US"/>
        </w:rPr>
        <w:t xml:space="preserve"> </w:t>
      </w:r>
      <w:r w:rsidRPr="003253EF">
        <w:rPr>
          <w:rFonts w:ascii="Times New Roman" w:hAnsi="Times New Roman" w:cs="Times New Roman"/>
          <w:spacing w:val="6"/>
        </w:rPr>
        <w:t xml:space="preserve">D. Hanafi. </w:t>
      </w:r>
    </w:p>
    <w:p w:rsidR="002D5694" w:rsidRDefault="00286592" w:rsidP="002D5694">
      <w:pPr>
        <w:spacing w:after="0" w:line="240" w:lineRule="auto"/>
        <w:ind w:firstLine="720"/>
        <w:jc w:val="both"/>
        <w:rPr>
          <w:rFonts w:ascii="Times New Roman" w:hAnsi="Times New Roman" w:cs="Times New Roman"/>
        </w:rPr>
      </w:pPr>
      <w:r w:rsidRPr="00C2666A">
        <w:rPr>
          <w:rFonts w:ascii="Times New Roman" w:hAnsi="Times New Roman" w:cs="Times New Roman"/>
        </w:rPr>
        <w:t xml:space="preserve">2014. Kecernaan lemak kasar dan </w:t>
      </w:r>
    </w:p>
    <w:p w:rsidR="002D5694" w:rsidRPr="003253EF" w:rsidRDefault="00286592" w:rsidP="002D5694">
      <w:pPr>
        <w:spacing w:after="0" w:line="240" w:lineRule="auto"/>
        <w:ind w:firstLine="720"/>
        <w:jc w:val="both"/>
        <w:rPr>
          <w:rFonts w:ascii="Times New Roman" w:hAnsi="Times New Roman" w:cs="Times New Roman"/>
          <w:spacing w:val="4"/>
          <w:lang w:val="en-US"/>
        </w:rPr>
      </w:pPr>
      <w:r w:rsidRPr="003253EF">
        <w:rPr>
          <w:rFonts w:ascii="Times New Roman" w:hAnsi="Times New Roman" w:cs="Times New Roman"/>
          <w:spacing w:val="4"/>
        </w:rPr>
        <w:t xml:space="preserve">TDN (total digestible nutrients) </w:t>
      </w:r>
    </w:p>
    <w:p w:rsidR="002D5694" w:rsidRDefault="00286592" w:rsidP="002D5694">
      <w:pPr>
        <w:spacing w:after="0" w:line="240" w:lineRule="auto"/>
        <w:ind w:firstLine="720"/>
        <w:jc w:val="both"/>
        <w:rPr>
          <w:rFonts w:ascii="Times New Roman" w:hAnsi="Times New Roman" w:cs="Times New Roman"/>
        </w:rPr>
      </w:pPr>
      <w:r w:rsidRPr="00C2666A">
        <w:rPr>
          <w:rFonts w:ascii="Times New Roman" w:hAnsi="Times New Roman" w:cs="Times New Roman"/>
        </w:rPr>
        <w:t xml:space="preserve">ransum yang mengandung pelepah </w:t>
      </w:r>
    </w:p>
    <w:p w:rsidR="002D5694" w:rsidRPr="003253EF" w:rsidRDefault="00286592" w:rsidP="002D5694">
      <w:pPr>
        <w:spacing w:after="0" w:line="240" w:lineRule="auto"/>
        <w:ind w:firstLine="720"/>
        <w:jc w:val="both"/>
        <w:rPr>
          <w:rFonts w:ascii="Times New Roman" w:hAnsi="Times New Roman" w:cs="Times New Roman"/>
          <w:spacing w:val="-6"/>
          <w:lang w:val="en-US"/>
        </w:rPr>
      </w:pPr>
      <w:r w:rsidRPr="003253EF">
        <w:rPr>
          <w:rFonts w:ascii="Times New Roman" w:hAnsi="Times New Roman" w:cs="Times New Roman"/>
          <w:spacing w:val="-6"/>
        </w:rPr>
        <w:t xml:space="preserve">daun kelapa sawit dengan </w:t>
      </w:r>
      <w:proofErr w:type="spellStart"/>
      <w:r w:rsidR="002D5694" w:rsidRPr="003253EF">
        <w:rPr>
          <w:rFonts w:ascii="Times New Roman" w:hAnsi="Times New Roman" w:cs="Times New Roman"/>
          <w:spacing w:val="-6"/>
          <w:lang w:val="en-US"/>
        </w:rPr>
        <w:t>perlakuan</w:t>
      </w:r>
      <w:proofErr w:type="spellEnd"/>
    </w:p>
    <w:p w:rsidR="002D5694" w:rsidRPr="003253EF" w:rsidRDefault="00286592" w:rsidP="002D5694">
      <w:pPr>
        <w:spacing w:after="0" w:line="240" w:lineRule="auto"/>
        <w:ind w:firstLine="720"/>
        <w:jc w:val="both"/>
        <w:rPr>
          <w:rFonts w:ascii="Times New Roman" w:hAnsi="Times New Roman" w:cs="Times New Roman"/>
          <w:spacing w:val="-10"/>
          <w:lang w:val="en-US"/>
        </w:rPr>
      </w:pPr>
      <w:r w:rsidRPr="003253EF">
        <w:rPr>
          <w:rFonts w:ascii="Times New Roman" w:hAnsi="Times New Roman" w:cs="Times New Roman"/>
          <w:spacing w:val="-10"/>
        </w:rPr>
        <w:t xml:space="preserve">fisik, kimia, biologis dan </w:t>
      </w:r>
      <w:proofErr w:type="spellStart"/>
      <w:r w:rsidR="003253EF" w:rsidRPr="003253EF">
        <w:rPr>
          <w:rFonts w:ascii="Times New Roman" w:hAnsi="Times New Roman" w:cs="Times New Roman"/>
          <w:spacing w:val="-10"/>
          <w:lang w:val="en-US"/>
        </w:rPr>
        <w:t>kombi</w:t>
      </w:r>
      <w:r w:rsidR="003253EF">
        <w:rPr>
          <w:rFonts w:ascii="Times New Roman" w:hAnsi="Times New Roman" w:cs="Times New Roman"/>
          <w:spacing w:val="-10"/>
          <w:lang w:val="en-US"/>
        </w:rPr>
        <w:t>nasinya</w:t>
      </w:r>
      <w:proofErr w:type="spellEnd"/>
    </w:p>
    <w:p w:rsidR="003253EF" w:rsidRDefault="00286592" w:rsidP="003253EF">
      <w:pPr>
        <w:spacing w:after="0" w:line="240" w:lineRule="auto"/>
        <w:ind w:firstLine="720"/>
        <w:jc w:val="both"/>
        <w:rPr>
          <w:rFonts w:ascii="Times New Roman" w:hAnsi="Times New Roman" w:cs="Times New Roman"/>
          <w:i/>
        </w:rPr>
      </w:pPr>
      <w:r w:rsidRPr="00C2666A">
        <w:rPr>
          <w:rFonts w:ascii="Times New Roman" w:hAnsi="Times New Roman" w:cs="Times New Roman"/>
        </w:rPr>
        <w:t xml:space="preserve">pada domba. </w:t>
      </w:r>
      <w:r w:rsidRPr="00C2666A">
        <w:rPr>
          <w:rFonts w:ascii="Times New Roman" w:hAnsi="Times New Roman" w:cs="Times New Roman"/>
          <w:i/>
        </w:rPr>
        <w:t xml:space="preserve">Jurnal Peternakan </w:t>
      </w:r>
    </w:p>
    <w:p w:rsidR="00286592" w:rsidRPr="003253EF" w:rsidRDefault="00286592" w:rsidP="003253EF">
      <w:pPr>
        <w:spacing w:after="0" w:line="240" w:lineRule="auto"/>
        <w:ind w:firstLine="720"/>
        <w:jc w:val="both"/>
        <w:rPr>
          <w:rFonts w:ascii="Times New Roman" w:hAnsi="Times New Roman" w:cs="Times New Roman"/>
          <w:i/>
        </w:rPr>
      </w:pPr>
      <w:r w:rsidRPr="00C2666A">
        <w:rPr>
          <w:rFonts w:ascii="Times New Roman" w:hAnsi="Times New Roman" w:cs="Times New Roman"/>
          <w:i/>
        </w:rPr>
        <w:t>Integratif</w:t>
      </w:r>
      <w:r w:rsidRPr="00C2666A">
        <w:rPr>
          <w:rFonts w:ascii="Times New Roman" w:hAnsi="Times New Roman" w:cs="Times New Roman"/>
        </w:rPr>
        <w:t>. 3 (1): 37 -45.</w:t>
      </w:r>
    </w:p>
    <w:p w:rsidR="00286592" w:rsidRPr="003253EF" w:rsidRDefault="00286592" w:rsidP="00C2666A">
      <w:pPr>
        <w:spacing w:after="0" w:line="240" w:lineRule="auto"/>
        <w:jc w:val="both"/>
        <w:rPr>
          <w:rFonts w:ascii="Times New Roman" w:hAnsi="Times New Roman" w:cs="Times New Roman"/>
          <w:spacing w:val="8"/>
        </w:rPr>
      </w:pPr>
      <w:r w:rsidRPr="003253EF">
        <w:rPr>
          <w:rFonts w:ascii="Times New Roman" w:hAnsi="Times New Roman" w:cs="Times New Roman"/>
          <w:spacing w:val="8"/>
        </w:rPr>
        <w:t xml:space="preserve">Nakano, H., K. Matoba, Y. Togamura. </w:t>
      </w:r>
    </w:p>
    <w:p w:rsidR="00286592" w:rsidRPr="00C2666A" w:rsidRDefault="00286592" w:rsidP="00C2666A">
      <w:pPr>
        <w:spacing w:after="0" w:line="240" w:lineRule="auto"/>
        <w:ind w:left="720"/>
        <w:jc w:val="both"/>
        <w:rPr>
          <w:rFonts w:ascii="Times New Roman" w:hAnsi="Times New Roman" w:cs="Times New Roman"/>
        </w:rPr>
      </w:pPr>
      <w:r w:rsidRPr="00C2666A">
        <w:rPr>
          <w:rFonts w:ascii="Times New Roman" w:hAnsi="Times New Roman" w:cs="Times New Roman"/>
        </w:rPr>
        <w:t>2018.</w:t>
      </w:r>
      <w:r w:rsidRPr="00C2666A">
        <w:rPr>
          <w:rFonts w:ascii="Times New Roman" w:hAnsi="Times New Roman" w:cs="Times New Roman"/>
          <w:lang w:val="en-US"/>
        </w:rPr>
        <w:t xml:space="preserve"> </w:t>
      </w:r>
      <w:r w:rsidRPr="00C2666A">
        <w:rPr>
          <w:rFonts w:ascii="Times New Roman" w:hAnsi="Times New Roman" w:cs="Times New Roman"/>
          <w:i/>
        </w:rPr>
        <w:t>An estimation for total digestible nutrient in fresh herbage from a perennial rygrass-white clover mixed pasture</w:t>
      </w:r>
      <w:r w:rsidRPr="00C2666A">
        <w:rPr>
          <w:rFonts w:ascii="Times New Roman" w:hAnsi="Times New Roman" w:cs="Times New Roman"/>
        </w:rPr>
        <w:t>. JARQ, 52(2):155-161.</w:t>
      </w:r>
    </w:p>
    <w:p w:rsidR="00286592" w:rsidRPr="00C2666A" w:rsidRDefault="00286592" w:rsidP="00C2666A">
      <w:pPr>
        <w:spacing w:after="0" w:line="240" w:lineRule="auto"/>
        <w:jc w:val="both"/>
        <w:rPr>
          <w:rFonts w:ascii="Times New Roman" w:hAnsi="Times New Roman" w:cs="Times New Roman"/>
          <w:lang w:val="en-US"/>
        </w:rPr>
      </w:pPr>
      <w:r w:rsidRPr="00C2666A">
        <w:rPr>
          <w:rFonts w:ascii="Times New Roman" w:hAnsi="Times New Roman" w:cs="Times New Roman"/>
        </w:rPr>
        <w:t>Owens, F.</w:t>
      </w:r>
      <w:r w:rsidRPr="00C2666A">
        <w:rPr>
          <w:rFonts w:ascii="Times New Roman" w:hAnsi="Times New Roman" w:cs="Times New Roman"/>
          <w:lang w:val="en-US"/>
        </w:rPr>
        <w:t xml:space="preserve"> </w:t>
      </w:r>
      <w:r w:rsidRPr="00C2666A">
        <w:rPr>
          <w:rFonts w:ascii="Times New Roman" w:hAnsi="Times New Roman" w:cs="Times New Roman"/>
        </w:rPr>
        <w:t>N., D.</w:t>
      </w:r>
      <w:r w:rsidRPr="00C2666A">
        <w:rPr>
          <w:rFonts w:ascii="Times New Roman" w:hAnsi="Times New Roman" w:cs="Times New Roman"/>
          <w:lang w:val="en-US"/>
        </w:rPr>
        <w:t xml:space="preserve"> </w:t>
      </w:r>
      <w:r w:rsidRPr="00C2666A">
        <w:rPr>
          <w:rFonts w:ascii="Times New Roman" w:hAnsi="Times New Roman" w:cs="Times New Roman"/>
        </w:rPr>
        <w:t>A. Sapienza and A.</w:t>
      </w:r>
      <w:r w:rsidRPr="00C2666A">
        <w:rPr>
          <w:rFonts w:ascii="Times New Roman" w:hAnsi="Times New Roman" w:cs="Times New Roman"/>
          <w:lang w:val="en-US"/>
        </w:rPr>
        <w:t xml:space="preserve"> </w:t>
      </w:r>
      <w:r w:rsidR="003253EF">
        <w:rPr>
          <w:rFonts w:ascii="Times New Roman" w:hAnsi="Times New Roman" w:cs="Times New Roman"/>
          <w:lang w:val="en-US"/>
        </w:rPr>
        <w:t>T.</w:t>
      </w:r>
    </w:p>
    <w:p w:rsidR="00286592" w:rsidRPr="00C2666A" w:rsidRDefault="00286592" w:rsidP="00C2666A">
      <w:pPr>
        <w:spacing w:after="0" w:line="240" w:lineRule="auto"/>
        <w:ind w:left="720"/>
        <w:jc w:val="both"/>
        <w:rPr>
          <w:rFonts w:ascii="Times New Roman" w:hAnsi="Times New Roman" w:cs="Times New Roman"/>
        </w:rPr>
      </w:pPr>
      <w:r w:rsidRPr="00C2666A">
        <w:rPr>
          <w:rFonts w:ascii="Times New Roman" w:hAnsi="Times New Roman" w:cs="Times New Roman"/>
        </w:rPr>
        <w:t>Hassen. 2010.</w:t>
      </w:r>
      <w:r w:rsidRPr="00C2666A">
        <w:rPr>
          <w:rFonts w:ascii="Times New Roman" w:hAnsi="Times New Roman" w:cs="Times New Roman"/>
          <w:lang w:val="en-US"/>
        </w:rPr>
        <w:t xml:space="preserve"> </w:t>
      </w:r>
      <w:r w:rsidRPr="00C2666A">
        <w:rPr>
          <w:rFonts w:ascii="Times New Roman" w:hAnsi="Times New Roman" w:cs="Times New Roman"/>
        </w:rPr>
        <w:t>Effect of nutrient composition of feeds on digestibility of organic matter by cattle: A review.</w:t>
      </w:r>
      <w:r w:rsidRPr="00C2666A">
        <w:rPr>
          <w:rFonts w:ascii="Times New Roman" w:hAnsi="Times New Roman" w:cs="Times New Roman"/>
          <w:i/>
        </w:rPr>
        <w:t xml:space="preserve"> J. Anim. Sci</w:t>
      </w:r>
      <w:r w:rsidRPr="00C2666A">
        <w:rPr>
          <w:rFonts w:ascii="Times New Roman" w:hAnsi="Times New Roman" w:cs="Times New Roman"/>
          <w:i/>
          <w:lang w:val="en-US"/>
        </w:rPr>
        <w:t>.</w:t>
      </w:r>
    </w:p>
    <w:p w:rsidR="00286592" w:rsidRPr="00C2666A" w:rsidRDefault="00286592" w:rsidP="00C2666A">
      <w:pPr>
        <w:spacing w:after="0" w:line="240" w:lineRule="auto"/>
        <w:jc w:val="both"/>
        <w:rPr>
          <w:rFonts w:ascii="Times New Roman" w:hAnsi="Times New Roman" w:cs="Times New Roman"/>
        </w:rPr>
      </w:pPr>
      <w:r w:rsidRPr="00C2666A">
        <w:rPr>
          <w:rFonts w:ascii="Times New Roman" w:hAnsi="Times New Roman" w:cs="Times New Roman"/>
        </w:rPr>
        <w:t xml:space="preserve">Pasaribu, T. T. Purwadaria, A.P. Sinurat, </w:t>
      </w:r>
    </w:p>
    <w:p w:rsidR="00286592" w:rsidRPr="00C2666A" w:rsidRDefault="00286592" w:rsidP="00C2666A">
      <w:pPr>
        <w:spacing w:after="0" w:line="240" w:lineRule="auto"/>
        <w:ind w:left="720"/>
        <w:jc w:val="both"/>
        <w:rPr>
          <w:rFonts w:ascii="Times New Roman" w:hAnsi="Times New Roman" w:cs="Times New Roman"/>
          <w:i/>
          <w:lang w:val="en-US"/>
        </w:rPr>
      </w:pPr>
      <w:r w:rsidRPr="00C2666A">
        <w:rPr>
          <w:rFonts w:ascii="Times New Roman" w:hAnsi="Times New Roman" w:cs="Times New Roman"/>
        </w:rPr>
        <w:t>J.</w:t>
      </w:r>
      <w:r w:rsidRPr="00C2666A">
        <w:rPr>
          <w:rFonts w:ascii="Times New Roman" w:hAnsi="Times New Roman" w:cs="Times New Roman"/>
          <w:lang w:val="en-US"/>
        </w:rPr>
        <w:t xml:space="preserve"> </w:t>
      </w:r>
      <w:r w:rsidRPr="00C2666A">
        <w:rPr>
          <w:rFonts w:ascii="Times New Roman" w:hAnsi="Times New Roman" w:cs="Times New Roman"/>
        </w:rPr>
        <w:t>Rosida, dan D.</w:t>
      </w:r>
      <w:r w:rsidRPr="00C2666A">
        <w:rPr>
          <w:rFonts w:ascii="Times New Roman" w:hAnsi="Times New Roman" w:cs="Times New Roman"/>
          <w:lang w:val="en-US"/>
        </w:rPr>
        <w:t xml:space="preserve"> </w:t>
      </w:r>
      <w:r w:rsidRPr="00C2666A">
        <w:rPr>
          <w:rFonts w:ascii="Times New Roman" w:hAnsi="Times New Roman" w:cs="Times New Roman"/>
        </w:rPr>
        <w:t>O.</w:t>
      </w:r>
      <w:r w:rsidRPr="00C2666A">
        <w:rPr>
          <w:rFonts w:ascii="Times New Roman" w:hAnsi="Times New Roman" w:cs="Times New Roman"/>
          <w:lang w:val="en-US"/>
        </w:rPr>
        <w:t xml:space="preserve"> </w:t>
      </w:r>
      <w:r w:rsidRPr="00C2666A">
        <w:rPr>
          <w:rFonts w:ascii="Times New Roman" w:hAnsi="Times New Roman" w:cs="Times New Roman"/>
        </w:rPr>
        <w:t>D. Saputra. 2001.</w:t>
      </w:r>
      <w:r w:rsidRPr="00C2666A">
        <w:rPr>
          <w:rFonts w:ascii="Times New Roman" w:hAnsi="Times New Roman" w:cs="Times New Roman"/>
          <w:lang w:val="en-US"/>
        </w:rPr>
        <w:t xml:space="preserve"> </w:t>
      </w:r>
      <w:r w:rsidRPr="00C2666A">
        <w:rPr>
          <w:rFonts w:ascii="Times New Roman" w:hAnsi="Times New Roman" w:cs="Times New Roman"/>
        </w:rPr>
        <w:t>Evaluasi nilai gizi lumpur sawit hasil</w:t>
      </w:r>
      <w:r w:rsidRPr="00C2666A">
        <w:rPr>
          <w:rFonts w:ascii="Times New Roman" w:hAnsi="Times New Roman" w:cs="Times New Roman"/>
          <w:lang w:val="en-US"/>
        </w:rPr>
        <w:t xml:space="preserve"> </w:t>
      </w:r>
      <w:r w:rsidRPr="00C2666A">
        <w:rPr>
          <w:rFonts w:ascii="Times New Roman" w:hAnsi="Times New Roman" w:cs="Times New Roman"/>
        </w:rPr>
        <w:t>fermentasi dengan Aspergillus niger</w:t>
      </w:r>
      <w:r w:rsidRPr="00C2666A">
        <w:rPr>
          <w:rFonts w:ascii="Times New Roman" w:hAnsi="Times New Roman" w:cs="Times New Roman"/>
          <w:lang w:val="en-US"/>
        </w:rPr>
        <w:t xml:space="preserve"> </w:t>
      </w:r>
      <w:r w:rsidRPr="00C2666A">
        <w:rPr>
          <w:rFonts w:ascii="Times New Roman" w:hAnsi="Times New Roman" w:cs="Times New Roman"/>
        </w:rPr>
        <w:t>pada berbagai perlakuan penyimpanan</w:t>
      </w:r>
      <w:r w:rsidRPr="00C2666A">
        <w:rPr>
          <w:rFonts w:ascii="Times New Roman" w:hAnsi="Times New Roman" w:cs="Times New Roman"/>
          <w:i/>
        </w:rPr>
        <w:t>.</w:t>
      </w:r>
      <w:r w:rsidRPr="00C2666A">
        <w:rPr>
          <w:rFonts w:ascii="Times New Roman" w:hAnsi="Times New Roman" w:cs="Times New Roman"/>
          <w:i/>
          <w:lang w:val="en-US"/>
        </w:rPr>
        <w:t xml:space="preserve"> </w:t>
      </w:r>
      <w:r w:rsidRPr="00C2666A">
        <w:rPr>
          <w:rFonts w:ascii="Times New Roman" w:hAnsi="Times New Roman" w:cs="Times New Roman"/>
          <w:i/>
        </w:rPr>
        <w:t>Jurnal Ilmu Ternak dan Veteriner</w:t>
      </w:r>
      <w:r w:rsidRPr="00C2666A">
        <w:rPr>
          <w:rFonts w:ascii="Times New Roman" w:hAnsi="Times New Roman" w:cs="Times New Roman"/>
          <w:i/>
          <w:lang w:val="en-US"/>
        </w:rPr>
        <w:t>.</w:t>
      </w:r>
    </w:p>
    <w:p w:rsidR="003253EF" w:rsidRDefault="00286592" w:rsidP="00C2666A">
      <w:pPr>
        <w:spacing w:after="0" w:line="240" w:lineRule="auto"/>
        <w:jc w:val="both"/>
        <w:rPr>
          <w:rFonts w:ascii="Times New Roman" w:hAnsi="Times New Roman" w:cs="Times New Roman"/>
        </w:rPr>
      </w:pPr>
      <w:r w:rsidRPr="00C2666A">
        <w:rPr>
          <w:rFonts w:ascii="Times New Roman" w:hAnsi="Times New Roman" w:cs="Times New Roman"/>
        </w:rPr>
        <w:t xml:space="preserve">Pratiwi I., Fathul F., and Muhtarudin. 2015. </w:t>
      </w:r>
    </w:p>
    <w:p w:rsidR="00286592" w:rsidRPr="00C2666A" w:rsidRDefault="00286592" w:rsidP="003253EF">
      <w:pPr>
        <w:spacing w:after="0" w:line="240" w:lineRule="auto"/>
        <w:ind w:firstLine="720"/>
        <w:jc w:val="both"/>
        <w:rPr>
          <w:rFonts w:ascii="Times New Roman" w:hAnsi="Times New Roman" w:cs="Times New Roman"/>
        </w:rPr>
      </w:pPr>
      <w:r w:rsidRPr="00C2666A">
        <w:rPr>
          <w:rFonts w:ascii="Times New Roman" w:hAnsi="Times New Roman" w:cs="Times New Roman"/>
        </w:rPr>
        <w:t xml:space="preserve">The Effect of Different Additioning </w:t>
      </w:r>
    </w:p>
    <w:p w:rsidR="00286592" w:rsidRPr="00C2666A" w:rsidRDefault="00286592" w:rsidP="00C2666A">
      <w:pPr>
        <w:spacing w:after="0" w:line="240" w:lineRule="auto"/>
        <w:ind w:left="720"/>
        <w:jc w:val="both"/>
        <w:rPr>
          <w:rFonts w:ascii="Times New Roman" w:hAnsi="Times New Roman" w:cs="Times New Roman"/>
        </w:rPr>
      </w:pPr>
      <w:r w:rsidRPr="00C2666A">
        <w:rPr>
          <w:rFonts w:ascii="Times New Roman" w:hAnsi="Times New Roman" w:cs="Times New Roman"/>
        </w:rPr>
        <w:t>Starter to Making Silage ofCrude Fiber Content, Crude Fat, Water Content, and Material Extract Without Nitrogen Silage.</w:t>
      </w:r>
      <w:r w:rsidRPr="00C2666A">
        <w:rPr>
          <w:rFonts w:ascii="Times New Roman" w:hAnsi="Times New Roman" w:cs="Times New Roman"/>
          <w:lang w:val="en-US"/>
        </w:rPr>
        <w:t xml:space="preserve"> </w:t>
      </w:r>
      <w:r w:rsidRPr="00C2666A">
        <w:rPr>
          <w:rFonts w:ascii="Times New Roman" w:hAnsi="Times New Roman" w:cs="Times New Roman"/>
          <w:i/>
        </w:rPr>
        <w:t>Scientific Journal</w:t>
      </w:r>
      <w:r w:rsidRPr="00C2666A">
        <w:rPr>
          <w:rFonts w:ascii="Times New Roman" w:hAnsi="Times New Roman" w:cs="Times New Roman"/>
        </w:rPr>
        <w:t>. Department of Animal Husbandry Faculty of Agriculture Lampung University.</w:t>
      </w:r>
    </w:p>
    <w:p w:rsidR="00286592" w:rsidRPr="00C2666A" w:rsidRDefault="00286592" w:rsidP="00C2666A">
      <w:pPr>
        <w:spacing w:after="0" w:line="240" w:lineRule="auto"/>
        <w:jc w:val="both"/>
        <w:rPr>
          <w:rFonts w:ascii="Times New Roman" w:hAnsi="Times New Roman" w:cs="Times New Roman"/>
          <w:lang w:val="en-US"/>
        </w:rPr>
      </w:pPr>
      <w:proofErr w:type="spellStart"/>
      <w:r w:rsidRPr="00C2666A">
        <w:rPr>
          <w:rFonts w:ascii="Times New Roman" w:hAnsi="Times New Roman" w:cs="Times New Roman"/>
          <w:lang w:val="en-US"/>
        </w:rPr>
        <w:t>Wardeh</w:t>
      </w:r>
      <w:proofErr w:type="spellEnd"/>
      <w:r w:rsidRPr="00C2666A">
        <w:rPr>
          <w:rFonts w:ascii="Times New Roman" w:hAnsi="Times New Roman" w:cs="Times New Roman"/>
          <w:lang w:val="en-US"/>
        </w:rPr>
        <w:t xml:space="preserve">, M.F. 1981. Models for Estimating </w:t>
      </w:r>
    </w:p>
    <w:p w:rsidR="00286592" w:rsidRPr="00C2666A" w:rsidRDefault="00286592" w:rsidP="00C2666A">
      <w:pPr>
        <w:spacing w:after="0" w:line="240" w:lineRule="auto"/>
        <w:ind w:left="720"/>
        <w:jc w:val="both"/>
        <w:rPr>
          <w:rFonts w:ascii="Times New Roman" w:hAnsi="Times New Roman" w:cs="Times New Roman"/>
          <w:lang w:val="en-US"/>
        </w:rPr>
      </w:pPr>
      <w:r w:rsidRPr="00C2666A">
        <w:rPr>
          <w:rFonts w:ascii="Times New Roman" w:hAnsi="Times New Roman" w:cs="Times New Roman"/>
          <w:lang w:val="en-US"/>
        </w:rPr>
        <w:t xml:space="preserve">Energy and Protein </w:t>
      </w:r>
      <w:proofErr w:type="spellStart"/>
      <w:r w:rsidRPr="00C2666A">
        <w:rPr>
          <w:rFonts w:ascii="Times New Roman" w:hAnsi="Times New Roman" w:cs="Times New Roman"/>
          <w:lang w:val="en-US"/>
        </w:rPr>
        <w:t>Itulization</w:t>
      </w:r>
      <w:proofErr w:type="spellEnd"/>
      <w:r w:rsidRPr="00C2666A">
        <w:rPr>
          <w:rFonts w:ascii="Times New Roman" w:hAnsi="Times New Roman" w:cs="Times New Roman"/>
          <w:lang w:val="en-US"/>
        </w:rPr>
        <w:t xml:space="preserve"> for Feeds. </w:t>
      </w:r>
      <w:r w:rsidRPr="00C2666A">
        <w:rPr>
          <w:rFonts w:ascii="Times New Roman" w:hAnsi="Times New Roman" w:cs="Times New Roman"/>
          <w:i/>
          <w:lang w:val="en-US"/>
        </w:rPr>
        <w:t xml:space="preserve">All Graduates Theses and </w:t>
      </w:r>
      <w:proofErr w:type="spellStart"/>
      <w:r w:rsidRPr="00C2666A">
        <w:rPr>
          <w:rFonts w:ascii="Times New Roman" w:hAnsi="Times New Roman" w:cs="Times New Roman"/>
          <w:i/>
          <w:lang w:val="en-US"/>
        </w:rPr>
        <w:t>Disertation</w:t>
      </w:r>
      <w:proofErr w:type="spellEnd"/>
      <w:r w:rsidRPr="00C2666A">
        <w:rPr>
          <w:rFonts w:ascii="Times New Roman" w:hAnsi="Times New Roman" w:cs="Times New Roman"/>
          <w:i/>
          <w:lang w:val="en-US"/>
        </w:rPr>
        <w:t>.</w:t>
      </w:r>
      <w:r w:rsidRPr="00C2666A">
        <w:rPr>
          <w:rFonts w:ascii="Times New Roman" w:hAnsi="Times New Roman" w:cs="Times New Roman"/>
          <w:lang w:val="en-US"/>
        </w:rPr>
        <w:t xml:space="preserve"> Utah State University.</w:t>
      </w:r>
    </w:p>
    <w:p w:rsidR="00286592" w:rsidRPr="00C2666A" w:rsidRDefault="00286592" w:rsidP="00C2666A">
      <w:pPr>
        <w:spacing w:after="0" w:line="240" w:lineRule="auto"/>
        <w:jc w:val="both"/>
        <w:rPr>
          <w:rFonts w:ascii="Times New Roman" w:hAnsi="Times New Roman" w:cs="Times New Roman"/>
          <w:lang w:val="en-US"/>
        </w:rPr>
      </w:pPr>
    </w:p>
    <w:p w:rsidR="00286592" w:rsidRPr="00C2666A" w:rsidRDefault="00286592" w:rsidP="00286592">
      <w:pPr>
        <w:spacing w:after="0" w:line="240" w:lineRule="auto"/>
        <w:jc w:val="both"/>
        <w:rPr>
          <w:rFonts w:ascii="Times New Roman" w:hAnsi="Times New Roman" w:cs="Times New Roman"/>
          <w:sz w:val="24"/>
          <w:szCs w:val="24"/>
        </w:rPr>
      </w:pPr>
    </w:p>
    <w:p w:rsidR="00286592" w:rsidRPr="00C2666A" w:rsidRDefault="00286592" w:rsidP="00286592">
      <w:pPr>
        <w:spacing w:after="0" w:line="240" w:lineRule="auto"/>
        <w:jc w:val="both"/>
        <w:rPr>
          <w:rFonts w:ascii="Times New Roman" w:hAnsi="Times New Roman" w:cs="Times New Roman"/>
        </w:rPr>
      </w:pPr>
    </w:p>
    <w:p w:rsidR="000F09D1" w:rsidRPr="00C2666A" w:rsidRDefault="000F09D1" w:rsidP="000F09D1">
      <w:pPr>
        <w:spacing w:after="0" w:line="240" w:lineRule="auto"/>
        <w:jc w:val="both"/>
        <w:rPr>
          <w:rFonts w:ascii="Times New Roman" w:hAnsi="Times New Roman" w:cs="Times New Roman"/>
          <w:lang w:val="en-US"/>
        </w:rPr>
      </w:pPr>
    </w:p>
    <w:p w:rsidR="000F09D1" w:rsidRPr="00C2666A" w:rsidRDefault="000F09D1" w:rsidP="000F09D1">
      <w:pPr>
        <w:spacing w:after="0" w:line="240" w:lineRule="auto"/>
        <w:jc w:val="both"/>
        <w:rPr>
          <w:rFonts w:ascii="Times New Roman" w:hAnsi="Times New Roman" w:cs="Times New Roman"/>
          <w:lang w:val="en-US"/>
        </w:rPr>
      </w:pPr>
    </w:p>
    <w:p w:rsidR="000F09D1" w:rsidRPr="00C2666A" w:rsidRDefault="000F09D1" w:rsidP="000F09D1">
      <w:pPr>
        <w:tabs>
          <w:tab w:val="left" w:pos="555"/>
          <w:tab w:val="left" w:pos="900"/>
        </w:tabs>
        <w:spacing w:after="0" w:line="240" w:lineRule="auto"/>
        <w:jc w:val="both"/>
        <w:rPr>
          <w:rFonts w:ascii="Times New Roman" w:hAnsi="Times New Roman" w:cs="Times New Roman"/>
        </w:rPr>
      </w:pPr>
    </w:p>
    <w:sectPr w:rsidR="000F09D1" w:rsidRPr="00C2666A" w:rsidSect="003253EF">
      <w:type w:val="continuous"/>
      <w:pgSz w:w="11910" w:h="16840" w:code="9"/>
      <w:pgMar w:top="2268" w:right="1701" w:bottom="1701" w:left="2268" w:header="709" w:footer="709" w:gutter="0"/>
      <w:cols w:num="2" w:space="28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06E" w:rsidRDefault="001A306E" w:rsidP="001A306E">
      <w:pPr>
        <w:spacing w:after="0" w:line="240" w:lineRule="auto"/>
      </w:pPr>
      <w:r>
        <w:separator/>
      </w:r>
    </w:p>
  </w:endnote>
  <w:endnote w:type="continuationSeparator" w:id="0">
    <w:p w:rsidR="001A306E" w:rsidRDefault="001A306E" w:rsidP="001A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200766"/>
      <w:docPartObj>
        <w:docPartGallery w:val="Page Numbers (Bottom of Page)"/>
        <w:docPartUnique/>
      </w:docPartObj>
    </w:sdtPr>
    <w:sdtEndPr>
      <w:rPr>
        <w:rFonts w:ascii="Times New Roman" w:hAnsi="Times New Roman" w:cs="Times New Roman"/>
        <w:noProof/>
      </w:rPr>
    </w:sdtEndPr>
    <w:sdtContent>
      <w:p w:rsidR="001A306E" w:rsidRPr="001A306E" w:rsidRDefault="001A306E">
        <w:pPr>
          <w:pStyle w:val="Footer"/>
          <w:jc w:val="center"/>
          <w:rPr>
            <w:rFonts w:ascii="Times New Roman" w:hAnsi="Times New Roman" w:cs="Times New Roman"/>
          </w:rPr>
        </w:pPr>
        <w:r w:rsidRPr="001A306E">
          <w:rPr>
            <w:rFonts w:ascii="Times New Roman" w:hAnsi="Times New Roman" w:cs="Times New Roman"/>
          </w:rPr>
          <w:fldChar w:fldCharType="begin"/>
        </w:r>
        <w:r w:rsidRPr="001A306E">
          <w:rPr>
            <w:rFonts w:ascii="Times New Roman" w:hAnsi="Times New Roman" w:cs="Times New Roman"/>
          </w:rPr>
          <w:instrText xml:space="preserve"> PAGE   \* MERGEFORMAT </w:instrText>
        </w:r>
        <w:r w:rsidRPr="001A306E">
          <w:rPr>
            <w:rFonts w:ascii="Times New Roman" w:hAnsi="Times New Roman" w:cs="Times New Roman"/>
          </w:rPr>
          <w:fldChar w:fldCharType="separate"/>
        </w:r>
        <w:r w:rsidR="00B02235">
          <w:rPr>
            <w:rFonts w:ascii="Times New Roman" w:hAnsi="Times New Roman" w:cs="Times New Roman"/>
            <w:noProof/>
          </w:rPr>
          <w:t>8</w:t>
        </w:r>
        <w:r w:rsidRPr="001A306E">
          <w:rPr>
            <w:rFonts w:ascii="Times New Roman" w:hAnsi="Times New Roman" w:cs="Times New Roman"/>
            <w:noProof/>
          </w:rPr>
          <w:fldChar w:fldCharType="end"/>
        </w:r>
      </w:p>
    </w:sdtContent>
  </w:sdt>
  <w:p w:rsidR="001A306E" w:rsidRDefault="001A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06E" w:rsidRDefault="001A306E" w:rsidP="001A306E">
      <w:pPr>
        <w:spacing w:after="0" w:line="240" w:lineRule="auto"/>
      </w:pPr>
      <w:r>
        <w:separator/>
      </w:r>
    </w:p>
  </w:footnote>
  <w:footnote w:type="continuationSeparator" w:id="0">
    <w:p w:rsidR="001A306E" w:rsidRDefault="001A306E" w:rsidP="001A3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9377F"/>
    <w:multiLevelType w:val="hybridMultilevel"/>
    <w:tmpl w:val="9D14A5E0"/>
    <w:lvl w:ilvl="0" w:tplc="11CC3004">
      <w:start w:val="1"/>
      <w:numFmt w:val="upperLetter"/>
      <w:lvlText w:val="%1"/>
      <w:lvlJc w:val="left"/>
      <w:pPr>
        <w:ind w:left="2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B28FE12">
      <w:start w:val="1"/>
      <w:numFmt w:val="lowerLetter"/>
      <w:lvlText w:val="%2"/>
      <w:lvlJc w:val="left"/>
      <w:pPr>
        <w:ind w:left="11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D206724">
      <w:start w:val="1"/>
      <w:numFmt w:val="lowerRoman"/>
      <w:lvlText w:val="%3"/>
      <w:lvlJc w:val="left"/>
      <w:pPr>
        <w:ind w:left="18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D4497D4">
      <w:start w:val="1"/>
      <w:numFmt w:val="decimal"/>
      <w:lvlText w:val="%4"/>
      <w:lvlJc w:val="left"/>
      <w:pPr>
        <w:ind w:left="25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2E0CCD5A">
      <w:start w:val="1"/>
      <w:numFmt w:val="lowerLetter"/>
      <w:lvlText w:val="%5"/>
      <w:lvlJc w:val="left"/>
      <w:pPr>
        <w:ind w:left="32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A4E3D5A">
      <w:start w:val="1"/>
      <w:numFmt w:val="lowerRoman"/>
      <w:lvlText w:val="%6"/>
      <w:lvlJc w:val="left"/>
      <w:pPr>
        <w:ind w:left="40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00A6A24">
      <w:start w:val="1"/>
      <w:numFmt w:val="decimal"/>
      <w:lvlText w:val="%7"/>
      <w:lvlJc w:val="left"/>
      <w:pPr>
        <w:ind w:left="47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401E2786">
      <w:start w:val="1"/>
      <w:numFmt w:val="lowerLetter"/>
      <w:lvlText w:val="%8"/>
      <w:lvlJc w:val="left"/>
      <w:pPr>
        <w:ind w:left="54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8EBA050A">
      <w:start w:val="1"/>
      <w:numFmt w:val="lowerRoman"/>
      <w:lvlText w:val="%9"/>
      <w:lvlJc w:val="left"/>
      <w:pPr>
        <w:ind w:left="61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601C6812"/>
    <w:multiLevelType w:val="hybridMultilevel"/>
    <w:tmpl w:val="7EECBF70"/>
    <w:lvl w:ilvl="0" w:tplc="9BF80DF0">
      <w:start w:val="1"/>
      <w:numFmt w:val="upperLetter"/>
      <w:lvlText w:val="%1"/>
      <w:lvlJc w:val="left"/>
      <w:pPr>
        <w:ind w:left="2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EF72927A">
      <w:start w:val="1"/>
      <w:numFmt w:val="lowerLetter"/>
      <w:lvlText w:val="%2"/>
      <w:lvlJc w:val="left"/>
      <w:pPr>
        <w:ind w:left="11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61C6C9E">
      <w:start w:val="1"/>
      <w:numFmt w:val="lowerRoman"/>
      <w:lvlText w:val="%3"/>
      <w:lvlJc w:val="left"/>
      <w:pPr>
        <w:ind w:left="18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E16818A">
      <w:start w:val="1"/>
      <w:numFmt w:val="decimal"/>
      <w:lvlText w:val="%4"/>
      <w:lvlJc w:val="left"/>
      <w:pPr>
        <w:ind w:left="25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690B214">
      <w:start w:val="1"/>
      <w:numFmt w:val="lowerLetter"/>
      <w:lvlText w:val="%5"/>
      <w:lvlJc w:val="left"/>
      <w:pPr>
        <w:ind w:left="32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BCCF7D4">
      <w:start w:val="1"/>
      <w:numFmt w:val="lowerRoman"/>
      <w:lvlText w:val="%6"/>
      <w:lvlJc w:val="left"/>
      <w:pPr>
        <w:ind w:left="40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257C4BA8">
      <w:start w:val="1"/>
      <w:numFmt w:val="decimal"/>
      <w:lvlText w:val="%7"/>
      <w:lvlJc w:val="left"/>
      <w:pPr>
        <w:ind w:left="47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C4BABB80">
      <w:start w:val="1"/>
      <w:numFmt w:val="lowerLetter"/>
      <w:lvlText w:val="%8"/>
      <w:lvlJc w:val="left"/>
      <w:pPr>
        <w:ind w:left="54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78A6A1A">
      <w:start w:val="1"/>
      <w:numFmt w:val="lowerRoman"/>
      <w:lvlText w:val="%9"/>
      <w:lvlJc w:val="left"/>
      <w:pPr>
        <w:ind w:left="61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6A936684"/>
    <w:multiLevelType w:val="hybridMultilevel"/>
    <w:tmpl w:val="53B22844"/>
    <w:lvl w:ilvl="0" w:tplc="27CC0042">
      <w:start w:val="1"/>
      <w:numFmt w:val="upperLetter"/>
      <w:lvlText w:val="%1"/>
      <w:lvlJc w:val="left"/>
      <w:pPr>
        <w:ind w:left="2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B56A176">
      <w:start w:val="1"/>
      <w:numFmt w:val="lowerLetter"/>
      <w:lvlText w:val="%2"/>
      <w:lvlJc w:val="left"/>
      <w:pPr>
        <w:ind w:left="11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3F05346">
      <w:start w:val="1"/>
      <w:numFmt w:val="lowerRoman"/>
      <w:lvlText w:val="%3"/>
      <w:lvlJc w:val="left"/>
      <w:pPr>
        <w:ind w:left="18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F349870">
      <w:start w:val="1"/>
      <w:numFmt w:val="decimal"/>
      <w:lvlText w:val="%4"/>
      <w:lvlJc w:val="left"/>
      <w:pPr>
        <w:ind w:left="25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750E186">
      <w:start w:val="1"/>
      <w:numFmt w:val="lowerLetter"/>
      <w:lvlText w:val="%5"/>
      <w:lvlJc w:val="left"/>
      <w:pPr>
        <w:ind w:left="32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31EF128">
      <w:start w:val="1"/>
      <w:numFmt w:val="lowerRoman"/>
      <w:lvlText w:val="%6"/>
      <w:lvlJc w:val="left"/>
      <w:pPr>
        <w:ind w:left="40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092DC08">
      <w:start w:val="1"/>
      <w:numFmt w:val="decimal"/>
      <w:lvlText w:val="%7"/>
      <w:lvlJc w:val="left"/>
      <w:pPr>
        <w:ind w:left="47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70EB89A">
      <w:start w:val="1"/>
      <w:numFmt w:val="lowerLetter"/>
      <w:lvlText w:val="%8"/>
      <w:lvlJc w:val="left"/>
      <w:pPr>
        <w:ind w:left="54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9720F7C">
      <w:start w:val="1"/>
      <w:numFmt w:val="lowerRoman"/>
      <w:lvlText w:val="%9"/>
      <w:lvlJc w:val="left"/>
      <w:pPr>
        <w:ind w:left="61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C3"/>
    <w:rsid w:val="00052663"/>
    <w:rsid w:val="000F09D1"/>
    <w:rsid w:val="001A306E"/>
    <w:rsid w:val="001D3892"/>
    <w:rsid w:val="0026238C"/>
    <w:rsid w:val="00286592"/>
    <w:rsid w:val="002B7853"/>
    <w:rsid w:val="002D5694"/>
    <w:rsid w:val="003069A1"/>
    <w:rsid w:val="003253EF"/>
    <w:rsid w:val="003304B9"/>
    <w:rsid w:val="0033195C"/>
    <w:rsid w:val="00464AC2"/>
    <w:rsid w:val="004C475E"/>
    <w:rsid w:val="005161C3"/>
    <w:rsid w:val="00552543"/>
    <w:rsid w:val="00557601"/>
    <w:rsid w:val="005A659C"/>
    <w:rsid w:val="005E5786"/>
    <w:rsid w:val="00611044"/>
    <w:rsid w:val="0063030D"/>
    <w:rsid w:val="00696BF3"/>
    <w:rsid w:val="00721749"/>
    <w:rsid w:val="008522B7"/>
    <w:rsid w:val="0087493B"/>
    <w:rsid w:val="009141F5"/>
    <w:rsid w:val="00923D74"/>
    <w:rsid w:val="009A6538"/>
    <w:rsid w:val="00A226BF"/>
    <w:rsid w:val="00A51A20"/>
    <w:rsid w:val="00B02235"/>
    <w:rsid w:val="00BB7D48"/>
    <w:rsid w:val="00C171E9"/>
    <w:rsid w:val="00C2666A"/>
    <w:rsid w:val="00D4374B"/>
    <w:rsid w:val="00D916C9"/>
    <w:rsid w:val="00E83303"/>
    <w:rsid w:val="00EC71BE"/>
    <w:rsid w:val="00F7574D"/>
    <w:rsid w:val="00F9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3CF5B-DEF3-450F-BDF4-7BFF0291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C3"/>
    <w:rPr>
      <w:lang w:val="id-ID"/>
    </w:rPr>
  </w:style>
  <w:style w:type="paragraph" w:styleId="Heading1">
    <w:name w:val="heading 1"/>
    <w:basedOn w:val="Normal"/>
    <w:link w:val="Heading1Char"/>
    <w:uiPriority w:val="1"/>
    <w:qFormat/>
    <w:rsid w:val="00696BF3"/>
    <w:pPr>
      <w:widowControl w:val="0"/>
      <w:autoSpaceDE w:val="0"/>
      <w:autoSpaceDN w:val="0"/>
      <w:spacing w:before="6" w:after="0" w:line="240" w:lineRule="auto"/>
      <w:ind w:left="588"/>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C3"/>
    <w:rPr>
      <w:color w:val="0563C1" w:themeColor="hyperlink"/>
      <w:u w:val="single"/>
    </w:rPr>
  </w:style>
  <w:style w:type="character" w:customStyle="1" w:styleId="Heading1Char">
    <w:name w:val="Heading 1 Char"/>
    <w:basedOn w:val="DefaultParagraphFont"/>
    <w:link w:val="Heading1"/>
    <w:uiPriority w:val="1"/>
    <w:rsid w:val="00696BF3"/>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696BF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696BF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52543"/>
    <w:rPr>
      <w:color w:val="808080"/>
    </w:rPr>
  </w:style>
  <w:style w:type="paragraph" w:styleId="ListParagraph">
    <w:name w:val="List Paragraph"/>
    <w:basedOn w:val="Normal"/>
    <w:uiPriority w:val="34"/>
    <w:qFormat/>
    <w:rsid w:val="004C475E"/>
    <w:pPr>
      <w:spacing w:line="256" w:lineRule="auto"/>
      <w:ind w:left="720"/>
      <w:contextualSpacing/>
    </w:pPr>
    <w:rPr>
      <w:lang w:val="en-US"/>
    </w:rPr>
  </w:style>
  <w:style w:type="paragraph" w:styleId="BalloonText">
    <w:name w:val="Balloon Text"/>
    <w:basedOn w:val="Normal"/>
    <w:link w:val="BalloonTextChar"/>
    <w:uiPriority w:val="99"/>
    <w:semiHidden/>
    <w:unhideWhenUsed/>
    <w:rsid w:val="0091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F5"/>
    <w:rPr>
      <w:rFonts w:ascii="Segoe UI" w:hAnsi="Segoe UI" w:cs="Segoe UI"/>
      <w:sz w:val="18"/>
      <w:szCs w:val="18"/>
      <w:lang w:val="id-ID"/>
    </w:rPr>
  </w:style>
  <w:style w:type="paragraph" w:styleId="Header">
    <w:name w:val="header"/>
    <w:basedOn w:val="Normal"/>
    <w:link w:val="HeaderChar"/>
    <w:uiPriority w:val="99"/>
    <w:unhideWhenUsed/>
    <w:rsid w:val="001A3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6E"/>
    <w:rPr>
      <w:lang w:val="id-ID"/>
    </w:rPr>
  </w:style>
  <w:style w:type="paragraph" w:styleId="Footer">
    <w:name w:val="footer"/>
    <w:basedOn w:val="Normal"/>
    <w:link w:val="FooterChar"/>
    <w:uiPriority w:val="99"/>
    <w:unhideWhenUsed/>
    <w:rsid w:val="001A3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6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ardana@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74F3-F812-44A8-B16B-C4CD9763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2020-09-14T12:40:00Z</cp:lastPrinted>
  <dcterms:created xsi:type="dcterms:W3CDTF">2020-09-14T12:28:00Z</dcterms:created>
  <dcterms:modified xsi:type="dcterms:W3CDTF">2020-09-14T12:41:00Z</dcterms:modified>
</cp:coreProperties>
</file>