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B6A" w:rsidRPr="00D66B6A" w:rsidRDefault="00D66B6A" w:rsidP="00D66B6A">
      <w:pPr>
        <w:spacing w:after="0" w:line="240" w:lineRule="auto"/>
        <w:jc w:val="center"/>
        <w:rPr>
          <w:rFonts w:ascii="Arial" w:hAnsi="Arial" w:cs="Arial"/>
          <w:b/>
          <w:sz w:val="20"/>
          <w:szCs w:val="20"/>
          <w:lang w:val="en-US"/>
        </w:rPr>
      </w:pPr>
      <w:r w:rsidRPr="00D66B6A">
        <w:rPr>
          <w:rFonts w:ascii="Arial" w:hAnsi="Arial" w:cs="Arial"/>
          <w:b/>
          <w:sz w:val="20"/>
          <w:szCs w:val="20"/>
          <w:lang w:val="en-US"/>
        </w:rPr>
        <w:t>PENGARUH SUPLEMENTASI KOMBINASI TEPUNG KUNYIT DAN SAMBILOTO TERHADAP KUALITAS TELUR AYAM LAYER</w:t>
      </w:r>
      <w:r w:rsidRPr="00D66B6A">
        <w:rPr>
          <w:rFonts w:ascii="Arial" w:hAnsi="Arial" w:cs="Arial"/>
          <w:b/>
          <w:sz w:val="20"/>
          <w:szCs w:val="20"/>
          <w:lang w:val="en-US"/>
        </w:rPr>
        <w:t xml:space="preserve"> UMUR </w:t>
      </w:r>
      <w:r w:rsidRPr="00D66B6A">
        <w:rPr>
          <w:rFonts w:ascii="Arial" w:hAnsi="Arial" w:cs="Arial"/>
          <w:b/>
          <w:sz w:val="20"/>
          <w:szCs w:val="20"/>
          <w:lang w:val="en-US"/>
        </w:rPr>
        <w:t>24 SAMPAI 29 MINGGU</w:t>
      </w:r>
    </w:p>
    <w:p w:rsidR="00D66B6A" w:rsidRPr="00D66B6A" w:rsidRDefault="00D66B6A" w:rsidP="00D66B6A">
      <w:pPr>
        <w:spacing w:after="0" w:line="240" w:lineRule="auto"/>
        <w:jc w:val="center"/>
        <w:rPr>
          <w:rFonts w:ascii="Arial" w:hAnsi="Arial" w:cs="Arial"/>
          <w:b/>
          <w:sz w:val="20"/>
          <w:szCs w:val="20"/>
          <w:lang w:val="en-ID"/>
        </w:rPr>
      </w:pPr>
    </w:p>
    <w:p w:rsidR="00D66B6A" w:rsidRPr="00D66B6A" w:rsidRDefault="00D66B6A" w:rsidP="00D66B6A">
      <w:pPr>
        <w:spacing w:line="240" w:lineRule="auto"/>
        <w:jc w:val="center"/>
        <w:rPr>
          <w:rFonts w:ascii="Arial" w:hAnsi="Arial" w:cs="Arial"/>
          <w:sz w:val="20"/>
          <w:szCs w:val="20"/>
          <w:lang w:val="en-ID"/>
        </w:rPr>
      </w:pPr>
      <w:r w:rsidRPr="00D66B6A">
        <w:rPr>
          <w:rFonts w:ascii="Arial" w:hAnsi="Arial" w:cs="Arial"/>
          <w:sz w:val="20"/>
          <w:szCs w:val="20"/>
        </w:rPr>
        <w:t>THE EFFECT OF TURMERIC FLOUR AND SAMBILOTO COMBINATION SUPPLEMENTATION ON QUALITY OF LAYER 24 TO 29 WEEKS AGED</w:t>
      </w:r>
    </w:p>
    <w:p w:rsidR="00D66B6A" w:rsidRDefault="00D66B6A" w:rsidP="00D66B6A">
      <w:pPr>
        <w:spacing w:line="240" w:lineRule="auto"/>
        <w:jc w:val="center"/>
        <w:rPr>
          <w:rFonts w:ascii="Arial" w:hAnsi="Arial" w:cs="Arial"/>
          <w:b/>
          <w:sz w:val="20"/>
          <w:szCs w:val="20"/>
          <w:lang w:val="en-ID"/>
        </w:rPr>
      </w:pPr>
      <w:r>
        <w:rPr>
          <w:rFonts w:ascii="Arial" w:hAnsi="Arial" w:cs="Arial"/>
          <w:b/>
          <w:sz w:val="20"/>
          <w:szCs w:val="20"/>
          <w:lang w:val="en-ID"/>
        </w:rPr>
        <w:t>Octaviano Nugraha, Sri Hartati Candra Dewi, Fx. Suwarta</w:t>
      </w:r>
    </w:p>
    <w:p w:rsidR="00D66B6A" w:rsidRDefault="00D66B6A" w:rsidP="00D66B6A">
      <w:pPr>
        <w:spacing w:after="0" w:line="240" w:lineRule="auto"/>
        <w:jc w:val="center"/>
        <w:rPr>
          <w:rFonts w:ascii="Arial" w:hAnsi="Arial" w:cs="Arial"/>
          <w:sz w:val="20"/>
          <w:szCs w:val="20"/>
          <w:lang w:val="en-ID"/>
        </w:rPr>
      </w:pPr>
      <w:r>
        <w:rPr>
          <w:rFonts w:ascii="Arial" w:hAnsi="Arial" w:cs="Arial"/>
          <w:sz w:val="20"/>
          <w:szCs w:val="20"/>
          <w:lang w:val="en-ID"/>
        </w:rPr>
        <w:t>Fakultas Agroindustri, Universitas Mercu Buana Yogyakarta, Jl. Wates Km 10, Yogyakarta 55753</w:t>
      </w:r>
    </w:p>
    <w:p w:rsidR="00D66B6A" w:rsidRDefault="00D66B6A" w:rsidP="00D66B6A">
      <w:pPr>
        <w:spacing w:line="240" w:lineRule="auto"/>
        <w:jc w:val="center"/>
        <w:rPr>
          <w:rFonts w:ascii="Arial" w:hAnsi="Arial" w:cs="Arial"/>
          <w:sz w:val="20"/>
          <w:szCs w:val="20"/>
          <w:lang w:val="en-ID"/>
        </w:rPr>
      </w:pPr>
      <w:proofErr w:type="gramStart"/>
      <w:r w:rsidRPr="00D66B6A">
        <w:rPr>
          <w:rFonts w:ascii="Arial" w:hAnsi="Arial" w:cs="Arial"/>
          <w:sz w:val="20"/>
          <w:szCs w:val="20"/>
          <w:lang w:val="en-ID"/>
        </w:rPr>
        <w:t>Email :</w:t>
      </w:r>
      <w:proofErr w:type="gramEnd"/>
      <w:r w:rsidRPr="00D66B6A">
        <w:rPr>
          <w:rFonts w:ascii="Arial" w:hAnsi="Arial" w:cs="Arial"/>
          <w:sz w:val="20"/>
          <w:szCs w:val="20"/>
          <w:lang w:val="en-ID"/>
        </w:rPr>
        <w:t xml:space="preserve"> </w:t>
      </w:r>
      <w:hyperlink r:id="rId6" w:history="1">
        <w:r w:rsidRPr="00D66B6A">
          <w:rPr>
            <w:rStyle w:val="Hyperlink"/>
            <w:rFonts w:ascii="Arial" w:hAnsi="Arial" w:cs="Arial"/>
            <w:color w:val="auto"/>
            <w:sz w:val="20"/>
            <w:szCs w:val="20"/>
            <w:u w:val="none"/>
            <w:lang w:val="en-ID"/>
          </w:rPr>
          <w:t>Vinonugrahaaa@gmail.com</w:t>
        </w:r>
      </w:hyperlink>
    </w:p>
    <w:p w:rsidR="00D66B6A" w:rsidRPr="00D66B6A" w:rsidRDefault="00D66B6A" w:rsidP="00D66B6A">
      <w:pPr>
        <w:spacing w:line="240" w:lineRule="auto"/>
        <w:jc w:val="center"/>
        <w:rPr>
          <w:rFonts w:ascii="Arial" w:hAnsi="Arial" w:cs="Arial"/>
          <w:b/>
          <w:sz w:val="20"/>
          <w:szCs w:val="20"/>
          <w:lang w:val="en-ID"/>
        </w:rPr>
      </w:pPr>
      <w:r w:rsidRPr="00D66B6A">
        <w:rPr>
          <w:rFonts w:ascii="Arial" w:hAnsi="Arial" w:cs="Arial"/>
          <w:b/>
          <w:sz w:val="20"/>
          <w:szCs w:val="20"/>
          <w:lang w:val="en-ID"/>
        </w:rPr>
        <w:t>INTISARI*)</w:t>
      </w:r>
    </w:p>
    <w:p w:rsidR="00D66B6A" w:rsidRPr="00D66B6A" w:rsidRDefault="00D66B6A" w:rsidP="00D66B6A">
      <w:pPr>
        <w:spacing w:line="240" w:lineRule="auto"/>
        <w:ind w:firstLine="720"/>
        <w:jc w:val="both"/>
        <w:rPr>
          <w:rFonts w:ascii="Arial" w:hAnsi="Arial" w:cs="Arial"/>
          <w:sz w:val="20"/>
          <w:szCs w:val="20"/>
        </w:rPr>
      </w:pPr>
      <w:r w:rsidRPr="00D66B6A">
        <w:rPr>
          <w:rFonts w:ascii="Arial" w:hAnsi="Arial" w:cs="Arial"/>
          <w:sz w:val="20"/>
          <w:szCs w:val="20"/>
        </w:rPr>
        <w:t xml:space="preserve">Tujuan penelitian ini adalah untuk mengetahui pengaruh suplementasi kombinasi tepung kunyit dan sambiloto terhadap kualitas telur ayam layer umur 24 sampai 29 minggu. Penelitian ini dilaksanakan di Peternakan Ayam Layer CV. Berkah Mandiri, Desa Karangcengis, Kecamatan Bukateja, Kabupaten Purbalingga. Analisis kualitas telur dilakukan di Laboratorium Produksi Ternak Universitas Mercu Buana Yogyakarta. Penelitian ini dilaksanakan pada tanggal 22 Maret 2020 – 29 April 2020. Materi penelitian menggunakan bahan ayam layer sebanyak 150 ekor dengan umur 24 sampai 29 minggu, dan pakan konsentrat dari PT. Cargill selama penelitian. Rancangan yang digunakan adalah Rancangan Acak Lengkap (RAL) pola searah dengan 5 perlakuan yaitu tepung kunyit dan sambiloto 0, 5, 10, 15, 20 g/kg, masing-masing perlakuan diulang 3 kali. Ulangan masing-masing terdiri dari 10 ekor ayam layer berumur 24 minggu. Data yang diperoleh dianalisis menggunakan analisis variansi (ANOVA), apabila diperoleh hasil berbeda nyata maka dilanjutkan dengan uji </w:t>
      </w:r>
      <w:r w:rsidRPr="00D66B6A">
        <w:rPr>
          <w:rFonts w:ascii="Arial" w:hAnsi="Arial" w:cs="Arial"/>
          <w:i/>
          <w:sz w:val="20"/>
          <w:szCs w:val="20"/>
        </w:rPr>
        <w:t xml:space="preserve">Duncan’s New Multiple Range Test </w:t>
      </w:r>
      <w:r w:rsidRPr="00D66B6A">
        <w:rPr>
          <w:rFonts w:ascii="Arial" w:hAnsi="Arial" w:cs="Arial"/>
          <w:sz w:val="20"/>
          <w:szCs w:val="20"/>
        </w:rPr>
        <w:t xml:space="preserve">(DMRT). Variabel pengamatan meliputi berat telur, berat kerabang, indeks albumen, berat albumen, indeks yolk, warna yolk, berat yolk, dan haugh unit. Hasil penelitian menunjukkan rerata berat telur berturut-turut untuk 0, 5, 10, 15, dan 20 g/kg adalah 60,33; 59,92; 58,86; 59,75; 60,22 gram. Rerata berat kerabang berturut-turut adalah 7,53; 7,55; 7,39; 7,19; 7,50 gram. Indeks albumen berturut-turut adalah 0,079; 0,085; 0,077; 0,083; 0,076. Berat albumen berturut-turut adalah 32,25; 36,42; 35,86; 36,19; dan 36,80 gram. Indeks yolk berturut-turut adalah 0,334; 0,331; 0,328; 0,343; dan 0,350. Warna yolk berturut-turut adalah 8,67; 8,44; 8,92; 8,42; dan 8,56. Berat yolk berturut-turut adalah 14,67; 14,47; 14,58; 14,64; dan 14,61 gram. Haugh unit berturut-turut adalah 72,81; 75,99; 73,03; 75,85; dan 72,30. Berdasarkan hasil penelitian dapat disimpulkan bahwa pemberian suplementasi tepung kunyit dan tepung sambiloto sampai level 20 gram/kg kualitas telur ayam layer umur 24-29 minggu relatif sama. </w:t>
      </w:r>
    </w:p>
    <w:p w:rsidR="00D66B6A" w:rsidRDefault="00D66B6A" w:rsidP="00D66B6A">
      <w:pPr>
        <w:spacing w:line="240" w:lineRule="auto"/>
        <w:jc w:val="both"/>
        <w:rPr>
          <w:rFonts w:ascii="Arial" w:hAnsi="Arial" w:cs="Arial"/>
          <w:sz w:val="20"/>
          <w:szCs w:val="20"/>
          <w:lang w:val="en-ID"/>
        </w:rPr>
      </w:pPr>
      <w:r w:rsidRPr="00D66B6A">
        <w:rPr>
          <w:rFonts w:ascii="Arial" w:hAnsi="Arial" w:cs="Arial"/>
          <w:sz w:val="20"/>
          <w:szCs w:val="20"/>
        </w:rPr>
        <w:t>Kata kunci : Kualitas telur, tepung kunyit, tepung sambiloto, ayam layer</w:t>
      </w:r>
    </w:p>
    <w:p w:rsidR="00D66B6A" w:rsidRDefault="00CA0146" w:rsidP="00D66B6A">
      <w:pPr>
        <w:spacing w:line="240" w:lineRule="auto"/>
        <w:jc w:val="center"/>
        <w:rPr>
          <w:rFonts w:ascii="Arial" w:hAnsi="Arial" w:cs="Arial"/>
          <w:b/>
          <w:sz w:val="20"/>
          <w:szCs w:val="20"/>
          <w:lang w:val="en-ID"/>
        </w:rPr>
      </w:pPr>
      <w:r>
        <w:rPr>
          <w:rFonts w:ascii="Arial" w:hAnsi="Arial" w:cs="Arial"/>
          <w:b/>
          <w:sz w:val="20"/>
          <w:szCs w:val="20"/>
          <w:lang w:val="en-ID"/>
        </w:rPr>
        <w:t>ABSTRACT*)</w:t>
      </w:r>
    </w:p>
    <w:p w:rsidR="00CA0146" w:rsidRDefault="00CA0146" w:rsidP="00CA014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0"/>
          <w:szCs w:val="20"/>
          <w:lang w:val="en"/>
        </w:rPr>
        <w:sectPr w:rsidR="00CA0146" w:rsidSect="00D66B6A">
          <w:pgSz w:w="12240" w:h="15840"/>
          <w:pgMar w:top="1418" w:right="1418" w:bottom="1418" w:left="1418" w:header="709" w:footer="709" w:gutter="0"/>
          <w:cols w:space="708"/>
          <w:docGrid w:linePitch="360"/>
        </w:sectPr>
      </w:pPr>
      <w:r>
        <w:rPr>
          <w:rFonts w:ascii="Arial" w:eastAsia="Times New Roman" w:hAnsi="Arial" w:cs="Arial"/>
          <w:color w:val="222222"/>
          <w:sz w:val="20"/>
          <w:szCs w:val="20"/>
          <w:lang w:val="en"/>
        </w:rPr>
        <w:tab/>
      </w:r>
      <w:r w:rsidRPr="00CA0146">
        <w:rPr>
          <w:rFonts w:ascii="Arial" w:eastAsia="Times New Roman" w:hAnsi="Arial" w:cs="Arial"/>
          <w:color w:val="222222"/>
          <w:sz w:val="20"/>
          <w:szCs w:val="20"/>
          <w:lang w:val="en"/>
        </w:rPr>
        <w:t xml:space="preserve">The purpose of this study was to determine the effect of supplementation with the combination of turmeric flour and sambiloto on the quality of layer chicken eggs aged 24 to 29 weeks. This research was conducted at Layer Chicken Farm CV. Blessing Mandiri, Karangcengis Village, Bukateja District, </w:t>
      </w:r>
      <w:proofErr w:type="gramStart"/>
      <w:r w:rsidRPr="00CA0146">
        <w:rPr>
          <w:rFonts w:ascii="Arial" w:eastAsia="Times New Roman" w:hAnsi="Arial" w:cs="Arial"/>
          <w:color w:val="222222"/>
          <w:sz w:val="20"/>
          <w:szCs w:val="20"/>
          <w:lang w:val="en"/>
        </w:rPr>
        <w:t>Purbalingga</w:t>
      </w:r>
      <w:proofErr w:type="gramEnd"/>
      <w:r w:rsidRPr="00CA0146">
        <w:rPr>
          <w:rFonts w:ascii="Arial" w:eastAsia="Times New Roman" w:hAnsi="Arial" w:cs="Arial"/>
          <w:color w:val="222222"/>
          <w:sz w:val="20"/>
          <w:szCs w:val="20"/>
          <w:lang w:val="en"/>
        </w:rPr>
        <w:t xml:space="preserve"> Regency. Analysis of egg quality was carried out at the Laboratory of Animal Production, Mercu Buana University, </w:t>
      </w:r>
      <w:proofErr w:type="gramStart"/>
      <w:r w:rsidRPr="00CA0146">
        <w:rPr>
          <w:rFonts w:ascii="Arial" w:eastAsia="Times New Roman" w:hAnsi="Arial" w:cs="Arial"/>
          <w:color w:val="222222"/>
          <w:sz w:val="20"/>
          <w:szCs w:val="20"/>
          <w:lang w:val="en"/>
        </w:rPr>
        <w:t>Yogyakarta</w:t>
      </w:r>
      <w:proofErr w:type="gramEnd"/>
      <w:r w:rsidRPr="00CA0146">
        <w:rPr>
          <w:rFonts w:ascii="Arial" w:eastAsia="Times New Roman" w:hAnsi="Arial" w:cs="Arial"/>
          <w:color w:val="222222"/>
          <w:sz w:val="20"/>
          <w:szCs w:val="20"/>
          <w:lang w:val="en"/>
        </w:rPr>
        <w:t xml:space="preserve">. This research was conducted on March 22, 2020 - April 29, 2020. The research material used layer chicken as many as 150 birds aged 24 to 29 weeks, and concentrate feed from PT. Cargill during research. The design used was a completely randomized design (CRD) with 5 treatments, namely turmeric flour and sambiloto 0, 5, 10, 15, 20 g / </w:t>
      </w:r>
      <w:proofErr w:type="gramStart"/>
      <w:r w:rsidRPr="00CA0146">
        <w:rPr>
          <w:rFonts w:ascii="Arial" w:eastAsia="Times New Roman" w:hAnsi="Arial" w:cs="Arial"/>
          <w:color w:val="222222"/>
          <w:sz w:val="20"/>
          <w:szCs w:val="20"/>
          <w:lang w:val="en"/>
        </w:rPr>
        <w:t>kg,</w:t>
      </w:r>
      <w:proofErr w:type="gramEnd"/>
      <w:r w:rsidRPr="00CA0146">
        <w:rPr>
          <w:rFonts w:ascii="Arial" w:eastAsia="Times New Roman" w:hAnsi="Arial" w:cs="Arial"/>
          <w:color w:val="222222"/>
          <w:sz w:val="20"/>
          <w:szCs w:val="20"/>
          <w:lang w:val="en"/>
        </w:rPr>
        <w:t xml:space="preserve"> each treatment was repeated 3 times. Each replication consisted of 10 layer chickens aged 24 weeks. The data obtained were analyzed using analysis of variance (ANOVA)</w:t>
      </w:r>
      <w:proofErr w:type="gramStart"/>
      <w:r w:rsidRPr="00CA0146">
        <w:rPr>
          <w:rFonts w:ascii="Arial" w:eastAsia="Times New Roman" w:hAnsi="Arial" w:cs="Arial"/>
          <w:color w:val="222222"/>
          <w:sz w:val="20"/>
          <w:szCs w:val="20"/>
          <w:lang w:val="en"/>
        </w:rPr>
        <w:t>,</w:t>
      </w:r>
      <w:proofErr w:type="gramEnd"/>
      <w:r w:rsidRPr="00CA0146">
        <w:rPr>
          <w:rFonts w:ascii="Arial" w:eastAsia="Times New Roman" w:hAnsi="Arial" w:cs="Arial"/>
          <w:color w:val="222222"/>
          <w:sz w:val="20"/>
          <w:szCs w:val="20"/>
          <w:lang w:val="en"/>
        </w:rPr>
        <w:t xml:space="preserve"> if the results were significantly different then it was continued with Duncan's New Multiple Range Test (DMRT). The observation variables included egg weight, shell weight, albumen index, albumen weight, yolk index, yolk color, yolk weight, and haugh unit. The results showed that the mean egg weight for 0, 5, 10, 15, and 20 g / kg was 60.33; 59.92; 58.86; 59.75; 60.22 grams. The mean weight of shells was 7.53; 7.55; 7.39; 7</w:t>
      </w:r>
      <w:proofErr w:type="gramStart"/>
      <w:r w:rsidRPr="00CA0146">
        <w:rPr>
          <w:rFonts w:ascii="Arial" w:eastAsia="Times New Roman" w:hAnsi="Arial" w:cs="Arial"/>
          <w:color w:val="222222"/>
          <w:sz w:val="20"/>
          <w:szCs w:val="20"/>
          <w:lang w:val="en"/>
        </w:rPr>
        <w:t>,19</w:t>
      </w:r>
      <w:proofErr w:type="gramEnd"/>
      <w:r w:rsidRPr="00CA0146">
        <w:rPr>
          <w:rFonts w:ascii="Arial" w:eastAsia="Times New Roman" w:hAnsi="Arial" w:cs="Arial"/>
          <w:color w:val="222222"/>
          <w:sz w:val="20"/>
          <w:szCs w:val="20"/>
          <w:lang w:val="en"/>
        </w:rPr>
        <w:t>; 7.50 grams. The albumen index is 0.079 respectively; 0.085; 0.077; 0.083; 0.076. The albumen weight is 32.25, respectively; 36.42; 35.86; 36.19; and 36.80 grams. The yolk index is 0.334 respectively; 0.331; 0.328; 0.343; and 0.350. The yolk color was 8.67, respectively; 8</w:t>
      </w:r>
      <w:proofErr w:type="gramStart"/>
      <w:r w:rsidRPr="00CA0146">
        <w:rPr>
          <w:rFonts w:ascii="Arial" w:eastAsia="Times New Roman" w:hAnsi="Arial" w:cs="Arial"/>
          <w:color w:val="222222"/>
          <w:sz w:val="20"/>
          <w:szCs w:val="20"/>
          <w:lang w:val="en"/>
        </w:rPr>
        <w:t>,44</w:t>
      </w:r>
      <w:proofErr w:type="gramEnd"/>
      <w:r w:rsidRPr="00CA0146">
        <w:rPr>
          <w:rFonts w:ascii="Arial" w:eastAsia="Times New Roman" w:hAnsi="Arial" w:cs="Arial"/>
          <w:color w:val="222222"/>
          <w:sz w:val="20"/>
          <w:szCs w:val="20"/>
          <w:lang w:val="en"/>
        </w:rPr>
        <w:t>; 8.92; 8,42; and 8.56. The yolk weight was 14.67, respectively; 14.47; 14.58; 14.64; and 14.61 grams. The successive haugh units are 72.81; 75.99; 73.03; 75.85;</w:t>
      </w:r>
      <w:r>
        <w:rPr>
          <w:rFonts w:ascii="Arial" w:eastAsia="Times New Roman" w:hAnsi="Arial" w:cs="Arial"/>
          <w:color w:val="222222"/>
          <w:sz w:val="20"/>
          <w:szCs w:val="20"/>
          <w:lang w:val="en"/>
        </w:rPr>
        <w:t xml:space="preserve"> and 72.30. Based on the result</w:t>
      </w:r>
    </w:p>
    <w:p w:rsidR="00CA0146" w:rsidRPr="00CA0146" w:rsidRDefault="00CA0146" w:rsidP="00CA014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0"/>
          <w:szCs w:val="20"/>
          <w:lang w:val="en"/>
        </w:rPr>
      </w:pPr>
      <w:proofErr w:type="gramStart"/>
      <w:r w:rsidRPr="00CA0146">
        <w:rPr>
          <w:rFonts w:ascii="Arial" w:eastAsia="Times New Roman" w:hAnsi="Arial" w:cs="Arial"/>
          <w:color w:val="222222"/>
          <w:sz w:val="20"/>
          <w:szCs w:val="20"/>
          <w:lang w:val="en"/>
        </w:rPr>
        <w:lastRenderedPageBreak/>
        <w:t>of</w:t>
      </w:r>
      <w:proofErr w:type="gramEnd"/>
      <w:r w:rsidRPr="00CA0146">
        <w:rPr>
          <w:rFonts w:ascii="Arial" w:eastAsia="Times New Roman" w:hAnsi="Arial" w:cs="Arial"/>
          <w:color w:val="222222"/>
          <w:sz w:val="20"/>
          <w:szCs w:val="20"/>
          <w:lang w:val="en"/>
        </w:rPr>
        <w:t xml:space="preserve"> the study, it can be concluded that the supplementation of turmeric flour and sambiloto flour up to a level of 20 grams / kg, the quality of layer chicken eggs aged 24-29 weeks is relatively the same.</w:t>
      </w:r>
    </w:p>
    <w:p w:rsidR="00CA0146" w:rsidRPr="00CA0146" w:rsidRDefault="00CA0146" w:rsidP="00CA014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0"/>
          <w:szCs w:val="20"/>
        </w:rPr>
      </w:pPr>
    </w:p>
    <w:p w:rsidR="00CA0146" w:rsidRDefault="00CA0146" w:rsidP="00CA0146">
      <w:pPr>
        <w:spacing w:line="240" w:lineRule="auto"/>
        <w:rPr>
          <w:rFonts w:ascii="Arial" w:hAnsi="Arial" w:cs="Arial"/>
          <w:sz w:val="20"/>
          <w:szCs w:val="20"/>
          <w:lang w:val="en-ID"/>
        </w:rPr>
      </w:pPr>
      <w:r w:rsidRPr="00CA0146">
        <w:rPr>
          <w:rFonts w:ascii="Arial" w:hAnsi="Arial" w:cs="Arial"/>
          <w:sz w:val="20"/>
          <w:szCs w:val="20"/>
        </w:rPr>
        <w:t>Keywords: Egg quality, turmeric flour, sambiloto flour, layer chicken</w:t>
      </w:r>
    </w:p>
    <w:p w:rsidR="00CA0146" w:rsidRDefault="00CA0146" w:rsidP="00CA0146">
      <w:pPr>
        <w:spacing w:line="240" w:lineRule="auto"/>
        <w:jc w:val="center"/>
        <w:rPr>
          <w:rFonts w:ascii="Arial" w:hAnsi="Arial" w:cs="Arial"/>
          <w:b/>
          <w:sz w:val="20"/>
          <w:szCs w:val="20"/>
          <w:lang w:val="en-ID"/>
        </w:rPr>
      </w:pPr>
      <w:r>
        <w:rPr>
          <w:rFonts w:ascii="Arial" w:hAnsi="Arial" w:cs="Arial"/>
          <w:b/>
          <w:sz w:val="20"/>
          <w:szCs w:val="20"/>
          <w:lang w:val="en-ID"/>
        </w:rPr>
        <w:t>PENDAHULUAN</w:t>
      </w:r>
    </w:p>
    <w:p w:rsidR="00CA0146" w:rsidRPr="00CA0146" w:rsidRDefault="00CA0146" w:rsidP="00CA0146">
      <w:pPr>
        <w:spacing w:line="240" w:lineRule="auto"/>
        <w:ind w:firstLine="720"/>
        <w:jc w:val="both"/>
        <w:rPr>
          <w:rFonts w:ascii="Arial" w:hAnsi="Arial" w:cs="Arial"/>
          <w:sz w:val="20"/>
          <w:szCs w:val="20"/>
          <w:lang w:val="en-US"/>
        </w:rPr>
      </w:pPr>
      <w:r w:rsidRPr="00CA0146">
        <w:rPr>
          <w:rFonts w:ascii="Arial" w:hAnsi="Arial" w:cs="Arial"/>
          <w:sz w:val="20"/>
          <w:szCs w:val="20"/>
        </w:rPr>
        <w:t xml:space="preserve">Ayam ras petelur adalah salah satu jenis ayam yang paling banyak dipelihara oleh peternak untuk dijadikan usaha </w:t>
      </w:r>
      <w:r w:rsidRPr="00CA0146">
        <w:rPr>
          <w:rFonts w:ascii="Arial" w:hAnsi="Arial" w:cs="Arial"/>
          <w:sz w:val="20"/>
          <w:szCs w:val="20"/>
          <w:lang w:val="en-US"/>
        </w:rPr>
        <w:t>sumber telur</w:t>
      </w:r>
      <w:r w:rsidRPr="00CA0146">
        <w:rPr>
          <w:rFonts w:ascii="Arial" w:hAnsi="Arial" w:cs="Arial"/>
          <w:sz w:val="20"/>
          <w:szCs w:val="20"/>
        </w:rPr>
        <w:t>. Dalam pemeliharaannya, sangat ditentukan oleh faktor pakan, dimana kandungan nutrisi pada pakan harus disesuaikan dengan kebutuhan nutrisi tiap fase pertumbuhan ayam petelur. Pertumbuhan ayam petelur dibagi atas tiga fase, yakni fase starter atau masa pertumbuhan (umur 1 hari – 6 minggu), fase grower atau ayam petelur</w:t>
      </w:r>
      <w:r w:rsidRPr="00CA0146">
        <w:rPr>
          <w:rFonts w:ascii="Arial" w:hAnsi="Arial" w:cs="Arial"/>
          <w:sz w:val="20"/>
          <w:szCs w:val="20"/>
          <w:lang w:val="en-US"/>
        </w:rPr>
        <w:t xml:space="preserve"> </w:t>
      </w:r>
      <w:r w:rsidRPr="00CA0146">
        <w:rPr>
          <w:rFonts w:ascii="Arial" w:hAnsi="Arial" w:cs="Arial"/>
          <w:sz w:val="20"/>
          <w:szCs w:val="20"/>
        </w:rPr>
        <w:t>dara (umur 6 – 15 minggu), dan fase layer atau masa bertelur (umur 15 – 82</w:t>
      </w:r>
      <w:r w:rsidRPr="00CA0146">
        <w:rPr>
          <w:rFonts w:ascii="Arial" w:hAnsi="Arial" w:cs="Arial"/>
          <w:sz w:val="20"/>
          <w:szCs w:val="20"/>
          <w:lang w:val="en-US"/>
        </w:rPr>
        <w:t xml:space="preserve"> atau </w:t>
      </w:r>
      <w:r w:rsidRPr="00CA0146">
        <w:rPr>
          <w:rFonts w:ascii="Arial" w:hAnsi="Arial" w:cs="Arial"/>
          <w:sz w:val="20"/>
          <w:szCs w:val="20"/>
        </w:rPr>
        <w:t>89 minggu atau a</w:t>
      </w:r>
      <w:r w:rsidRPr="00CA0146">
        <w:rPr>
          <w:rFonts w:ascii="Arial" w:hAnsi="Arial" w:cs="Arial"/>
          <w:sz w:val="20"/>
          <w:szCs w:val="20"/>
          <w:lang w:val="en-US"/>
        </w:rPr>
        <w:t>f</w:t>
      </w:r>
      <w:r w:rsidRPr="00CA0146">
        <w:rPr>
          <w:rFonts w:ascii="Arial" w:hAnsi="Arial" w:cs="Arial"/>
          <w:sz w:val="20"/>
          <w:szCs w:val="20"/>
        </w:rPr>
        <w:t>kir) (</w:t>
      </w:r>
      <w:r w:rsidRPr="00CA0146">
        <w:rPr>
          <w:rFonts w:ascii="Arial" w:hAnsi="Arial" w:cs="Arial"/>
          <w:sz w:val="20"/>
          <w:szCs w:val="20"/>
          <w:lang w:val="en-US"/>
        </w:rPr>
        <w:t>Anonim</w:t>
      </w:r>
      <w:r w:rsidRPr="00CA0146">
        <w:rPr>
          <w:rFonts w:ascii="Arial" w:hAnsi="Arial" w:cs="Arial"/>
          <w:sz w:val="20"/>
          <w:szCs w:val="20"/>
        </w:rPr>
        <w:t>, 2010)</w:t>
      </w:r>
      <w:r w:rsidRPr="00CA0146">
        <w:rPr>
          <w:rFonts w:ascii="Arial" w:hAnsi="Arial" w:cs="Arial"/>
          <w:sz w:val="20"/>
          <w:szCs w:val="20"/>
          <w:lang w:val="en-US"/>
        </w:rPr>
        <w:t>.</w:t>
      </w:r>
      <w:r w:rsidRPr="00CA0146">
        <w:rPr>
          <w:rFonts w:ascii="Arial" w:hAnsi="Arial" w:cs="Arial"/>
          <w:sz w:val="20"/>
          <w:szCs w:val="20"/>
        </w:rPr>
        <w:t xml:space="preserve"> Telur ayam yang biasa dikonsumsi berasal dari ras ayam petelur, yang mampu memproduksi telur antara 250 - 280 butir per tahun (Zulfikar, 2013).</w:t>
      </w:r>
    </w:p>
    <w:p w:rsidR="00CA0146" w:rsidRPr="00CA0146" w:rsidRDefault="00CA0146" w:rsidP="00CA0146">
      <w:pPr>
        <w:spacing w:line="240" w:lineRule="auto"/>
        <w:ind w:firstLine="720"/>
        <w:jc w:val="both"/>
        <w:rPr>
          <w:rFonts w:ascii="Arial" w:hAnsi="Arial" w:cs="Arial"/>
          <w:sz w:val="20"/>
          <w:szCs w:val="20"/>
          <w:lang w:val="en-US"/>
        </w:rPr>
      </w:pPr>
      <w:r w:rsidRPr="00CA0146">
        <w:rPr>
          <w:rFonts w:ascii="Arial" w:hAnsi="Arial" w:cs="Arial"/>
          <w:sz w:val="20"/>
          <w:szCs w:val="20"/>
        </w:rPr>
        <w:t xml:space="preserve">Telur dalam jumlah banyak dan berkualitas dipengaruhi oleh beberapa faktor, salah satunya faktor pakan. Pakan juga mempengaruhi keberhasilan usaha peternakan, dimana 75% dari total biaya produksi, dihabiskan hanya untuk memenuhi kebutuhan pakan (Sunarso </w:t>
      </w:r>
      <w:r w:rsidRPr="00CA0146">
        <w:rPr>
          <w:rFonts w:ascii="Arial" w:hAnsi="Arial" w:cs="Arial"/>
          <w:sz w:val="20"/>
          <w:szCs w:val="20"/>
          <w:lang w:val="en-US"/>
        </w:rPr>
        <w:t>dan</w:t>
      </w:r>
      <w:r w:rsidRPr="00CA0146">
        <w:rPr>
          <w:rFonts w:ascii="Arial" w:hAnsi="Arial" w:cs="Arial"/>
          <w:sz w:val="20"/>
          <w:szCs w:val="20"/>
        </w:rPr>
        <w:t xml:space="preserve"> Christiyanto, 2009). Akibatnya, peluang peternak mengalami kerugian karena pengeluaran terhadap biaya pakan yang besar menjadi sangat tinggi (Hakim</w:t>
      </w:r>
      <w:r w:rsidRPr="00CA0146">
        <w:rPr>
          <w:rFonts w:ascii="Arial" w:hAnsi="Arial" w:cs="Arial"/>
          <w:i/>
          <w:sz w:val="20"/>
          <w:szCs w:val="20"/>
        </w:rPr>
        <w:t>, et al.,</w:t>
      </w:r>
      <w:r w:rsidRPr="00CA0146">
        <w:rPr>
          <w:rFonts w:ascii="Arial" w:hAnsi="Arial" w:cs="Arial"/>
          <w:sz w:val="20"/>
          <w:szCs w:val="20"/>
        </w:rPr>
        <w:t xml:space="preserve"> 2016). </w:t>
      </w:r>
      <w:r w:rsidRPr="00CA0146">
        <w:rPr>
          <w:rFonts w:ascii="Arial" w:hAnsi="Arial" w:cs="Arial"/>
          <w:sz w:val="20"/>
          <w:szCs w:val="20"/>
          <w:lang w:val="en-US"/>
        </w:rPr>
        <w:t>D</w:t>
      </w:r>
      <w:r w:rsidRPr="00CA0146">
        <w:rPr>
          <w:rFonts w:ascii="Arial" w:hAnsi="Arial" w:cs="Arial"/>
          <w:sz w:val="20"/>
          <w:szCs w:val="20"/>
        </w:rPr>
        <w:t xml:space="preserve">iperlukan suatu manajemen pakan berupa sistem yang didasarkan pada kualitas dan kuantitas pakan, dengan </w:t>
      </w:r>
      <w:proofErr w:type="gramStart"/>
      <w:r w:rsidRPr="00CA0146">
        <w:rPr>
          <w:rFonts w:ascii="Arial" w:hAnsi="Arial" w:cs="Arial"/>
          <w:sz w:val="20"/>
          <w:szCs w:val="20"/>
        </w:rPr>
        <w:t>cara</w:t>
      </w:r>
      <w:proofErr w:type="gramEnd"/>
      <w:r w:rsidRPr="00CA0146">
        <w:rPr>
          <w:rFonts w:ascii="Arial" w:hAnsi="Arial" w:cs="Arial"/>
          <w:sz w:val="20"/>
          <w:szCs w:val="20"/>
        </w:rPr>
        <w:t xml:space="preserve"> mencari solusi optimal diantara kemungkinan kombinasi bahan pakan untuk memenuhi kebutuhan nutrisi harian ayam petelur, sehingga mampu memaksimalkan pendapatan peternak dengan biaya sekecil mungkin.</w:t>
      </w:r>
      <w:r w:rsidRPr="00CA0146">
        <w:rPr>
          <w:rFonts w:ascii="Arial" w:hAnsi="Arial" w:cs="Arial"/>
          <w:sz w:val="20"/>
          <w:szCs w:val="20"/>
          <w:lang w:val="en-US"/>
        </w:rPr>
        <w:t xml:space="preserve"> </w:t>
      </w:r>
      <w:r w:rsidRPr="00CA0146">
        <w:rPr>
          <w:rFonts w:ascii="Arial" w:hAnsi="Arial" w:cs="Arial"/>
          <w:sz w:val="20"/>
          <w:szCs w:val="20"/>
        </w:rPr>
        <w:t>Namun demikian, telur yang dikonsumsi hendaknya memenuhi kriteria layak konsumsi yang diantaranya mencakup kualitas fisik, mikrobiologi, dan organoleptik. Telur yang sampai ke konsumen akhir biasanya terdistribusi melalui beberapa rantai tata</w:t>
      </w:r>
      <w:r w:rsidRPr="00CA0146">
        <w:rPr>
          <w:rFonts w:ascii="Arial" w:hAnsi="Arial" w:cs="Arial"/>
          <w:sz w:val="20"/>
          <w:szCs w:val="20"/>
          <w:lang w:val="en-ID"/>
        </w:rPr>
        <w:t xml:space="preserve"> </w:t>
      </w:r>
      <w:r w:rsidRPr="00CA0146">
        <w:rPr>
          <w:rFonts w:ascii="Arial" w:hAnsi="Arial" w:cs="Arial"/>
          <w:sz w:val="20"/>
          <w:szCs w:val="20"/>
        </w:rPr>
        <w:t>niaga mulai dari produsen, distributor, pedagang pengumpul, dan pedagang pengecer (Suharyanto</w:t>
      </w:r>
      <w:r w:rsidRPr="00CA0146">
        <w:rPr>
          <w:rFonts w:ascii="Arial" w:hAnsi="Arial" w:cs="Arial"/>
          <w:sz w:val="20"/>
          <w:szCs w:val="20"/>
          <w:lang w:val="en-US"/>
        </w:rPr>
        <w:t xml:space="preserve">, </w:t>
      </w:r>
      <w:r w:rsidRPr="00CA0146">
        <w:rPr>
          <w:rFonts w:ascii="Arial" w:hAnsi="Arial" w:cs="Arial"/>
          <w:sz w:val="20"/>
          <w:szCs w:val="20"/>
        </w:rPr>
        <w:t>2007).</w:t>
      </w:r>
    </w:p>
    <w:p w:rsidR="00CA0146" w:rsidRPr="00CA0146" w:rsidRDefault="00CA0146" w:rsidP="00CA0146">
      <w:pPr>
        <w:spacing w:line="240" w:lineRule="auto"/>
        <w:ind w:firstLine="720"/>
        <w:jc w:val="both"/>
        <w:rPr>
          <w:rFonts w:ascii="Arial" w:hAnsi="Arial" w:cs="Arial"/>
          <w:sz w:val="20"/>
          <w:szCs w:val="20"/>
          <w:lang w:val="en-US"/>
        </w:rPr>
      </w:pPr>
      <w:r w:rsidRPr="00CA0146">
        <w:rPr>
          <w:rFonts w:ascii="Arial" w:hAnsi="Arial" w:cs="Arial"/>
          <w:sz w:val="20"/>
          <w:szCs w:val="20"/>
        </w:rPr>
        <w:t>Kajian mengenai pengaruh tepung kunyit pada ayam ras petelur</w:t>
      </w:r>
      <w:r w:rsidRPr="00CA0146">
        <w:rPr>
          <w:rFonts w:ascii="Arial" w:hAnsi="Arial" w:cs="Arial"/>
          <w:sz w:val="20"/>
          <w:szCs w:val="20"/>
          <w:lang w:val="en-US"/>
        </w:rPr>
        <w:t xml:space="preserve"> </w:t>
      </w:r>
      <w:r w:rsidRPr="00CA0146">
        <w:rPr>
          <w:rFonts w:ascii="Arial" w:hAnsi="Arial" w:cs="Arial"/>
          <w:sz w:val="20"/>
          <w:szCs w:val="20"/>
        </w:rPr>
        <w:t xml:space="preserve">masih terbatas, sehingga diperlukan suatu penelitian mengenai </w:t>
      </w:r>
      <w:r w:rsidRPr="00CA0146">
        <w:rPr>
          <w:rFonts w:ascii="Arial" w:hAnsi="Arial" w:cs="Arial"/>
          <w:sz w:val="20"/>
          <w:szCs w:val="20"/>
        </w:rPr>
        <w:lastRenderedPageBreak/>
        <w:t>respon</w:t>
      </w:r>
      <w:r w:rsidRPr="00CA0146">
        <w:rPr>
          <w:rFonts w:ascii="Arial" w:hAnsi="Arial" w:cs="Arial"/>
          <w:sz w:val="20"/>
          <w:szCs w:val="20"/>
          <w:lang w:val="en-US"/>
        </w:rPr>
        <w:t xml:space="preserve"> </w:t>
      </w:r>
      <w:r w:rsidRPr="00CA0146">
        <w:rPr>
          <w:rFonts w:ascii="Arial" w:hAnsi="Arial" w:cs="Arial"/>
          <w:sz w:val="20"/>
          <w:szCs w:val="20"/>
        </w:rPr>
        <w:t>ayam ras petelur sehubungan dengan penambahan tepung kunyit dalam</w:t>
      </w:r>
      <w:r w:rsidRPr="00CA0146">
        <w:rPr>
          <w:rFonts w:ascii="Arial" w:hAnsi="Arial" w:cs="Arial"/>
          <w:sz w:val="20"/>
          <w:szCs w:val="20"/>
          <w:lang w:val="en-US"/>
        </w:rPr>
        <w:t xml:space="preserve"> </w:t>
      </w:r>
      <w:r w:rsidRPr="00CA0146">
        <w:rPr>
          <w:rFonts w:ascii="Arial" w:hAnsi="Arial" w:cs="Arial"/>
          <w:sz w:val="20"/>
          <w:szCs w:val="20"/>
        </w:rPr>
        <w:t xml:space="preserve">pakan, terutama pada beberapa parameter </w:t>
      </w:r>
      <w:r w:rsidRPr="00CA0146">
        <w:rPr>
          <w:rFonts w:ascii="Arial" w:hAnsi="Arial" w:cs="Arial"/>
          <w:sz w:val="20"/>
          <w:szCs w:val="20"/>
          <w:lang w:val="en-US"/>
        </w:rPr>
        <w:t>kinerja</w:t>
      </w:r>
      <w:r w:rsidRPr="00CA0146">
        <w:rPr>
          <w:rFonts w:ascii="Arial" w:hAnsi="Arial" w:cs="Arial"/>
          <w:sz w:val="20"/>
          <w:szCs w:val="20"/>
        </w:rPr>
        <w:t xml:space="preserve"> produksi, keadaan</w:t>
      </w:r>
      <w:r w:rsidRPr="00CA0146">
        <w:rPr>
          <w:rFonts w:ascii="Arial" w:hAnsi="Arial" w:cs="Arial"/>
          <w:sz w:val="20"/>
          <w:szCs w:val="20"/>
          <w:lang w:val="en-US"/>
        </w:rPr>
        <w:t xml:space="preserve"> </w:t>
      </w:r>
      <w:r w:rsidRPr="00CA0146">
        <w:rPr>
          <w:rFonts w:ascii="Arial" w:hAnsi="Arial" w:cs="Arial"/>
          <w:sz w:val="20"/>
          <w:szCs w:val="20"/>
        </w:rPr>
        <w:t xml:space="preserve">hematologis </w:t>
      </w:r>
      <w:r w:rsidRPr="00CA0146">
        <w:rPr>
          <w:rFonts w:ascii="Arial" w:hAnsi="Arial" w:cs="Arial"/>
          <w:sz w:val="20"/>
          <w:szCs w:val="20"/>
          <w:lang w:val="en-US"/>
        </w:rPr>
        <w:t>dan</w:t>
      </w:r>
      <w:r w:rsidRPr="00CA0146">
        <w:rPr>
          <w:rFonts w:ascii="Arial" w:hAnsi="Arial" w:cs="Arial"/>
          <w:sz w:val="20"/>
          <w:szCs w:val="20"/>
        </w:rPr>
        <w:t xml:space="preserve"> </w:t>
      </w:r>
      <w:r w:rsidRPr="00CA0146">
        <w:rPr>
          <w:rFonts w:ascii="Arial" w:hAnsi="Arial" w:cs="Arial"/>
          <w:sz w:val="20"/>
          <w:szCs w:val="20"/>
          <w:lang w:val="en-US"/>
        </w:rPr>
        <w:t>kinerja</w:t>
      </w:r>
      <w:r w:rsidRPr="00CA0146">
        <w:rPr>
          <w:rFonts w:ascii="Arial" w:hAnsi="Arial" w:cs="Arial"/>
          <w:sz w:val="20"/>
          <w:szCs w:val="20"/>
        </w:rPr>
        <w:t xml:space="preserve"> reproduksi.</w:t>
      </w:r>
    </w:p>
    <w:p w:rsidR="00CA0146" w:rsidRPr="00CA0146" w:rsidRDefault="00CA0146" w:rsidP="00CA0146">
      <w:pPr>
        <w:spacing w:line="240" w:lineRule="auto"/>
        <w:ind w:firstLine="720"/>
        <w:jc w:val="both"/>
        <w:rPr>
          <w:rFonts w:ascii="Arial" w:hAnsi="Arial" w:cs="Arial"/>
          <w:sz w:val="20"/>
          <w:szCs w:val="20"/>
          <w:lang w:val="en-US"/>
        </w:rPr>
      </w:pPr>
      <w:r w:rsidRPr="00CA0146">
        <w:rPr>
          <w:rFonts w:ascii="Arial" w:hAnsi="Arial" w:cs="Arial"/>
          <w:sz w:val="20"/>
          <w:szCs w:val="20"/>
        </w:rPr>
        <w:t>Tanaman kunyit (</w:t>
      </w:r>
      <w:r w:rsidRPr="00CA0146">
        <w:rPr>
          <w:rFonts w:ascii="Arial" w:hAnsi="Arial" w:cs="Arial"/>
          <w:i/>
          <w:sz w:val="20"/>
          <w:szCs w:val="20"/>
        </w:rPr>
        <w:t xml:space="preserve">Curcuma </w:t>
      </w:r>
      <w:r w:rsidRPr="00CA0146">
        <w:rPr>
          <w:rFonts w:ascii="Arial" w:hAnsi="Arial" w:cs="Arial"/>
          <w:i/>
          <w:sz w:val="20"/>
          <w:szCs w:val="20"/>
          <w:lang w:val="en-US"/>
        </w:rPr>
        <w:t>domestica</w:t>
      </w:r>
      <w:r w:rsidRPr="00CA0146">
        <w:rPr>
          <w:rFonts w:ascii="Arial" w:hAnsi="Arial" w:cs="Arial"/>
          <w:sz w:val="20"/>
          <w:szCs w:val="20"/>
        </w:rPr>
        <w:t>) merupakan tanaman</w:t>
      </w:r>
      <w:r w:rsidRPr="00CA0146">
        <w:rPr>
          <w:rFonts w:ascii="Arial" w:hAnsi="Arial" w:cs="Arial"/>
          <w:sz w:val="20"/>
          <w:szCs w:val="20"/>
          <w:lang w:val="en-US"/>
        </w:rPr>
        <w:t xml:space="preserve"> </w:t>
      </w:r>
      <w:r w:rsidRPr="00CA0146">
        <w:rPr>
          <w:rFonts w:ascii="Arial" w:hAnsi="Arial" w:cs="Arial"/>
          <w:sz w:val="20"/>
          <w:szCs w:val="20"/>
        </w:rPr>
        <w:t>herba yang banyak ditemukan pada daerah tropis di Asia, Afrika, maupun</w:t>
      </w:r>
      <w:r w:rsidRPr="00CA0146">
        <w:rPr>
          <w:rFonts w:ascii="Arial" w:hAnsi="Arial" w:cs="Arial"/>
          <w:sz w:val="20"/>
          <w:szCs w:val="20"/>
          <w:lang w:val="en-US"/>
        </w:rPr>
        <w:t xml:space="preserve"> </w:t>
      </w:r>
      <w:r w:rsidRPr="00CA0146">
        <w:rPr>
          <w:rFonts w:ascii="Arial" w:hAnsi="Arial" w:cs="Arial"/>
          <w:sz w:val="20"/>
          <w:szCs w:val="20"/>
        </w:rPr>
        <w:t>Amerika, dan telah lama digunakan sebagai bahan obat tradisional.</w:t>
      </w:r>
      <w:r w:rsidRPr="00CA0146">
        <w:rPr>
          <w:rFonts w:ascii="Arial" w:hAnsi="Arial" w:cs="Arial"/>
          <w:sz w:val="20"/>
          <w:szCs w:val="20"/>
          <w:lang w:val="en-US"/>
        </w:rPr>
        <w:t xml:space="preserve"> </w:t>
      </w:r>
      <w:r w:rsidRPr="00CA0146">
        <w:rPr>
          <w:rFonts w:ascii="Arial" w:hAnsi="Arial" w:cs="Arial"/>
          <w:sz w:val="20"/>
          <w:szCs w:val="20"/>
        </w:rPr>
        <w:t>Beberapa aktivitas biologis tepung kunyit yang telah dilaporkan antara</w:t>
      </w:r>
      <w:r w:rsidRPr="00CA0146">
        <w:rPr>
          <w:rFonts w:ascii="Arial" w:hAnsi="Arial" w:cs="Arial"/>
          <w:sz w:val="20"/>
          <w:szCs w:val="20"/>
          <w:lang w:val="en-US"/>
        </w:rPr>
        <w:t xml:space="preserve"> </w:t>
      </w:r>
      <w:r w:rsidRPr="00CA0146">
        <w:rPr>
          <w:rFonts w:ascii="Arial" w:hAnsi="Arial" w:cs="Arial"/>
          <w:sz w:val="20"/>
          <w:szCs w:val="20"/>
        </w:rPr>
        <w:t>lain: anti-inflamasi, antioksidan, antikoagulan, antidiabetik, antibakteri,</w:t>
      </w:r>
      <w:r w:rsidRPr="00CA0146">
        <w:rPr>
          <w:rFonts w:ascii="Arial" w:hAnsi="Arial" w:cs="Arial"/>
          <w:sz w:val="20"/>
          <w:szCs w:val="20"/>
          <w:lang w:val="en-US"/>
        </w:rPr>
        <w:t xml:space="preserve"> </w:t>
      </w:r>
      <w:r w:rsidRPr="00CA0146">
        <w:rPr>
          <w:rFonts w:ascii="Arial" w:hAnsi="Arial" w:cs="Arial"/>
          <w:sz w:val="20"/>
          <w:szCs w:val="20"/>
        </w:rPr>
        <w:t>antifungi, antiviral, dan antiprotozoa (Araujo dan Leon, 2001</w:t>
      </w:r>
      <w:r w:rsidRPr="00CA0146">
        <w:rPr>
          <w:rFonts w:ascii="Arial" w:hAnsi="Arial" w:cs="Arial"/>
          <w:sz w:val="20"/>
          <w:szCs w:val="20"/>
          <w:lang w:val="en-US"/>
        </w:rPr>
        <w:t>). Penggunaan kunyit terhadap pakan yang diberikan ke ayam layer ini yang menyebabkan aktivitas biologis sebagai anti-inflamasi, antioksidan, antikoagulan, antidiabetik, antibakteri, antifungi, antirival, dan antiprotozoa diharapkan untuk mencegah dan meminimalisir terserangnya ayam dari sumber penyakit seperti diare yang nantinya akan mempengaruhi kulitas telur yang dihasilkan.</w:t>
      </w:r>
    </w:p>
    <w:p w:rsidR="00CA0146" w:rsidRPr="00CA0146" w:rsidRDefault="00CA0146" w:rsidP="00CA0146">
      <w:pPr>
        <w:spacing w:line="240" w:lineRule="auto"/>
        <w:ind w:firstLine="720"/>
        <w:jc w:val="both"/>
        <w:rPr>
          <w:rFonts w:ascii="Arial" w:hAnsi="Arial" w:cs="Arial"/>
          <w:sz w:val="20"/>
          <w:szCs w:val="20"/>
          <w:lang w:val="en-US"/>
        </w:rPr>
      </w:pPr>
      <w:r w:rsidRPr="00CA0146">
        <w:rPr>
          <w:rFonts w:ascii="Arial" w:hAnsi="Arial" w:cs="Arial"/>
          <w:sz w:val="20"/>
          <w:szCs w:val="20"/>
        </w:rPr>
        <w:t>Tanaman sambiloto (</w:t>
      </w:r>
      <w:r w:rsidRPr="00CA0146">
        <w:rPr>
          <w:rFonts w:ascii="Arial" w:hAnsi="Arial" w:cs="Arial"/>
          <w:i/>
          <w:sz w:val="20"/>
          <w:szCs w:val="20"/>
        </w:rPr>
        <w:t xml:space="preserve">Andrographis paniculata </w:t>
      </w:r>
      <w:r w:rsidRPr="00CA0146">
        <w:rPr>
          <w:rFonts w:ascii="Arial" w:hAnsi="Arial" w:cs="Arial"/>
          <w:sz w:val="20"/>
          <w:szCs w:val="20"/>
          <w:lang w:val="en-US"/>
        </w:rPr>
        <w:t>Nees</w:t>
      </w:r>
      <w:r w:rsidRPr="00CA0146">
        <w:rPr>
          <w:rFonts w:ascii="Arial" w:hAnsi="Arial" w:cs="Arial"/>
          <w:sz w:val="20"/>
          <w:szCs w:val="20"/>
        </w:rPr>
        <w:t>) merupakan salah</w:t>
      </w:r>
      <w:r w:rsidRPr="00CA0146">
        <w:rPr>
          <w:rFonts w:ascii="Arial" w:hAnsi="Arial" w:cs="Arial"/>
          <w:sz w:val="20"/>
          <w:szCs w:val="20"/>
          <w:lang w:val="en-US"/>
        </w:rPr>
        <w:t xml:space="preserve"> </w:t>
      </w:r>
      <w:r w:rsidRPr="00CA0146">
        <w:rPr>
          <w:rFonts w:ascii="Arial" w:hAnsi="Arial" w:cs="Arial"/>
          <w:sz w:val="20"/>
          <w:szCs w:val="20"/>
        </w:rPr>
        <w:t>satu tanaman yang digunakan sebagai obat tradisional. Bagian tanaman yang</w:t>
      </w:r>
      <w:r w:rsidRPr="00CA0146">
        <w:rPr>
          <w:rFonts w:ascii="Arial" w:hAnsi="Arial" w:cs="Arial"/>
          <w:sz w:val="20"/>
          <w:szCs w:val="20"/>
          <w:lang w:val="en-US"/>
        </w:rPr>
        <w:t xml:space="preserve"> </w:t>
      </w:r>
      <w:r w:rsidRPr="00CA0146">
        <w:rPr>
          <w:rFonts w:ascii="Arial" w:hAnsi="Arial" w:cs="Arial"/>
          <w:sz w:val="20"/>
          <w:szCs w:val="20"/>
        </w:rPr>
        <w:t>berkhasiat sebagai antiradang, antiinflamasi, dan antipiretik adalah daun</w:t>
      </w:r>
      <w:r w:rsidRPr="00CA0146">
        <w:rPr>
          <w:rFonts w:ascii="Arial" w:hAnsi="Arial" w:cs="Arial"/>
          <w:sz w:val="20"/>
          <w:szCs w:val="20"/>
          <w:lang w:val="en-US"/>
        </w:rPr>
        <w:t xml:space="preserve"> </w:t>
      </w:r>
      <w:r w:rsidRPr="00CA0146">
        <w:rPr>
          <w:rFonts w:ascii="Arial" w:hAnsi="Arial" w:cs="Arial"/>
          <w:sz w:val="20"/>
          <w:szCs w:val="20"/>
        </w:rPr>
        <w:t>sambiloto. Daun sambiloto memiliki kandungan kimia diantaranya deoksiandrografolid,</w:t>
      </w:r>
      <w:r w:rsidRPr="00CA0146">
        <w:rPr>
          <w:rFonts w:ascii="Arial" w:hAnsi="Arial" w:cs="Arial"/>
          <w:sz w:val="20"/>
          <w:szCs w:val="20"/>
          <w:lang w:val="en-US"/>
        </w:rPr>
        <w:t xml:space="preserve"> </w:t>
      </w:r>
      <w:r w:rsidRPr="00CA0146">
        <w:rPr>
          <w:rFonts w:ascii="Arial" w:hAnsi="Arial" w:cs="Arial"/>
          <w:sz w:val="20"/>
          <w:szCs w:val="20"/>
        </w:rPr>
        <w:t>andrografolid, noeandrografolid, 12 didehidroandrografolid, dan</w:t>
      </w:r>
      <w:r w:rsidRPr="00CA0146">
        <w:rPr>
          <w:rFonts w:ascii="Arial" w:hAnsi="Arial" w:cs="Arial"/>
          <w:sz w:val="20"/>
          <w:szCs w:val="20"/>
          <w:lang w:val="en-US"/>
        </w:rPr>
        <w:t xml:space="preserve"> </w:t>
      </w:r>
      <w:r w:rsidRPr="00CA0146">
        <w:rPr>
          <w:rFonts w:ascii="Arial" w:hAnsi="Arial" w:cs="Arial"/>
          <w:sz w:val="20"/>
          <w:szCs w:val="20"/>
        </w:rPr>
        <w:t>homoandrografolid (Hariana, 2006). Pada percobaan farmakologis senyawa kimia</w:t>
      </w:r>
      <w:r w:rsidRPr="00CA0146">
        <w:rPr>
          <w:rFonts w:ascii="Arial" w:hAnsi="Arial" w:cs="Arial"/>
          <w:sz w:val="20"/>
          <w:szCs w:val="20"/>
          <w:lang w:val="en-US"/>
        </w:rPr>
        <w:t xml:space="preserve"> </w:t>
      </w:r>
      <w:r w:rsidRPr="00CA0146">
        <w:rPr>
          <w:rFonts w:ascii="Arial" w:hAnsi="Arial" w:cs="Arial"/>
          <w:sz w:val="20"/>
          <w:szCs w:val="20"/>
        </w:rPr>
        <w:t>yang berkhasiat sebagai antiradang adalah andrographolid, deoksi-andrografolid,</w:t>
      </w:r>
      <w:r w:rsidRPr="00CA0146">
        <w:rPr>
          <w:rFonts w:ascii="Arial" w:hAnsi="Arial" w:cs="Arial"/>
          <w:sz w:val="20"/>
          <w:szCs w:val="20"/>
          <w:lang w:val="en-US"/>
        </w:rPr>
        <w:t xml:space="preserve"> </w:t>
      </w:r>
      <w:r w:rsidRPr="00CA0146">
        <w:rPr>
          <w:rFonts w:ascii="Arial" w:hAnsi="Arial" w:cs="Arial"/>
          <w:sz w:val="20"/>
          <w:szCs w:val="20"/>
        </w:rPr>
        <w:t xml:space="preserve">dan neoandrografolid (Ahmad </w:t>
      </w:r>
      <w:r w:rsidRPr="00CA0146">
        <w:rPr>
          <w:rFonts w:ascii="Arial" w:hAnsi="Arial" w:cs="Arial"/>
          <w:i/>
          <w:sz w:val="20"/>
          <w:szCs w:val="20"/>
        </w:rPr>
        <w:t>et al.,</w:t>
      </w:r>
      <w:r w:rsidRPr="00CA0146">
        <w:rPr>
          <w:rFonts w:ascii="Arial" w:hAnsi="Arial" w:cs="Arial"/>
          <w:sz w:val="20"/>
          <w:szCs w:val="20"/>
        </w:rPr>
        <w:t xml:space="preserve"> 2007).</w:t>
      </w:r>
      <w:r w:rsidRPr="00CA0146">
        <w:rPr>
          <w:rFonts w:ascii="Arial" w:hAnsi="Arial" w:cs="Arial"/>
          <w:sz w:val="20"/>
          <w:szCs w:val="20"/>
          <w:lang w:val="en-US"/>
        </w:rPr>
        <w:t xml:space="preserve"> </w:t>
      </w:r>
      <w:proofErr w:type="gramStart"/>
      <w:r w:rsidRPr="00CA0146">
        <w:rPr>
          <w:rFonts w:ascii="Arial" w:hAnsi="Arial" w:cs="Arial"/>
          <w:sz w:val="20"/>
          <w:szCs w:val="20"/>
          <w:lang w:val="en-US"/>
        </w:rPr>
        <w:t>Penggunaan daun sambiloto terhadap pakan ayam ras petelur nantinya diharapkan untuk mengurangi dan mencegah terjadinya radang pada ayam yang nanti nya juga berpengaruh terhadap kualitas produksi telur yang dihasilkan.</w:t>
      </w:r>
      <w:proofErr w:type="gramEnd"/>
    </w:p>
    <w:p w:rsidR="00CA0146" w:rsidRDefault="00CA0146" w:rsidP="00CA0146">
      <w:pPr>
        <w:spacing w:line="240" w:lineRule="auto"/>
        <w:ind w:firstLine="720"/>
        <w:jc w:val="both"/>
        <w:rPr>
          <w:rFonts w:ascii="Arial" w:hAnsi="Arial" w:cs="Arial"/>
          <w:sz w:val="20"/>
          <w:szCs w:val="20"/>
          <w:lang w:val="en-US"/>
        </w:rPr>
      </w:pPr>
      <w:r w:rsidRPr="00CA0146">
        <w:rPr>
          <w:rFonts w:ascii="Arial" w:hAnsi="Arial" w:cs="Arial"/>
          <w:sz w:val="20"/>
          <w:szCs w:val="20"/>
          <w:lang w:val="en-US"/>
        </w:rPr>
        <w:t>Berdasarkan uraian di atas, telah dilakukan penelitian tentang pemberian kombinasi antara kunyit dan sambiloto dalam ransum ditinjau dari kualitas telur meliputi berat telur, berat kerabang, warna yolk, berat yolk, berat albumen, Haught Unit (HU), Indeks Yolk, dan Indeks Albumen.</w:t>
      </w:r>
    </w:p>
    <w:p w:rsidR="00CA0146" w:rsidRDefault="00CA0146" w:rsidP="00CA0146">
      <w:pPr>
        <w:spacing w:line="240" w:lineRule="auto"/>
        <w:jc w:val="center"/>
        <w:rPr>
          <w:rFonts w:ascii="Arial" w:hAnsi="Arial" w:cs="Arial"/>
          <w:b/>
          <w:sz w:val="20"/>
          <w:szCs w:val="20"/>
          <w:lang w:val="en-US"/>
        </w:rPr>
      </w:pPr>
    </w:p>
    <w:p w:rsidR="00CA0146" w:rsidRDefault="00CA0146" w:rsidP="00CA0146">
      <w:pPr>
        <w:spacing w:line="240" w:lineRule="auto"/>
        <w:jc w:val="center"/>
        <w:rPr>
          <w:rFonts w:ascii="Arial" w:hAnsi="Arial" w:cs="Arial"/>
          <w:b/>
          <w:sz w:val="20"/>
          <w:szCs w:val="20"/>
          <w:lang w:val="en-US"/>
        </w:rPr>
      </w:pPr>
    </w:p>
    <w:p w:rsidR="00CA0146" w:rsidRDefault="00CA0146" w:rsidP="00CA0146">
      <w:pPr>
        <w:spacing w:line="240" w:lineRule="auto"/>
        <w:jc w:val="center"/>
        <w:rPr>
          <w:rFonts w:ascii="Arial" w:hAnsi="Arial" w:cs="Arial"/>
          <w:b/>
          <w:sz w:val="20"/>
          <w:szCs w:val="20"/>
          <w:lang w:val="en-US"/>
        </w:rPr>
      </w:pPr>
      <w:r>
        <w:rPr>
          <w:rFonts w:ascii="Arial" w:hAnsi="Arial" w:cs="Arial"/>
          <w:b/>
          <w:sz w:val="20"/>
          <w:szCs w:val="20"/>
          <w:lang w:val="en-US"/>
        </w:rPr>
        <w:lastRenderedPageBreak/>
        <w:t>MATERI PENELITIAN</w:t>
      </w:r>
    </w:p>
    <w:p w:rsidR="00CA0146" w:rsidRDefault="00CA0146" w:rsidP="00CA0146">
      <w:pPr>
        <w:spacing w:line="240" w:lineRule="auto"/>
        <w:rPr>
          <w:rFonts w:ascii="Arial" w:hAnsi="Arial" w:cs="Arial"/>
          <w:b/>
          <w:sz w:val="20"/>
          <w:szCs w:val="20"/>
          <w:lang w:val="en-US"/>
        </w:rPr>
      </w:pPr>
      <w:r>
        <w:rPr>
          <w:rFonts w:ascii="Arial" w:hAnsi="Arial" w:cs="Arial"/>
          <w:b/>
          <w:sz w:val="20"/>
          <w:szCs w:val="20"/>
          <w:lang w:val="en-US"/>
        </w:rPr>
        <w:t>Waktu dan Tempat Penelitian</w:t>
      </w:r>
    </w:p>
    <w:p w:rsidR="00CA0146" w:rsidRDefault="00CA0146" w:rsidP="00CA0146">
      <w:pPr>
        <w:spacing w:line="240" w:lineRule="auto"/>
        <w:ind w:firstLine="720"/>
        <w:jc w:val="both"/>
        <w:rPr>
          <w:rFonts w:ascii="Arial" w:hAnsi="Arial" w:cs="Arial"/>
          <w:sz w:val="20"/>
          <w:szCs w:val="20"/>
          <w:lang w:val="en-US"/>
        </w:rPr>
      </w:pPr>
      <w:proofErr w:type="gramStart"/>
      <w:r w:rsidRPr="00CA0146">
        <w:rPr>
          <w:rFonts w:ascii="Arial" w:hAnsi="Arial" w:cs="Arial"/>
          <w:sz w:val="20"/>
          <w:szCs w:val="20"/>
          <w:lang w:val="en-US"/>
        </w:rPr>
        <w:t>Penelitian ini dilakukan pada tanggal 22 Maret sampai dengan 29 April 2020 di Peternakan Ayam Layer CV. Berkah Mandiri, Desa Karangcengis, Kecamatan Bukateja, Kabupaten Purbalingga.</w:t>
      </w:r>
      <w:proofErr w:type="gramEnd"/>
      <w:r w:rsidRPr="00CA0146">
        <w:rPr>
          <w:rFonts w:ascii="Arial" w:hAnsi="Arial" w:cs="Arial"/>
          <w:sz w:val="20"/>
          <w:szCs w:val="20"/>
          <w:lang w:val="en-US"/>
        </w:rPr>
        <w:t xml:space="preserve"> </w:t>
      </w:r>
      <w:proofErr w:type="gramStart"/>
      <w:r w:rsidRPr="00CA0146">
        <w:rPr>
          <w:rFonts w:ascii="Arial" w:hAnsi="Arial" w:cs="Arial"/>
          <w:sz w:val="20"/>
          <w:szCs w:val="20"/>
          <w:lang w:val="en-US"/>
        </w:rPr>
        <w:t>Analisis  kualitas</w:t>
      </w:r>
      <w:proofErr w:type="gramEnd"/>
      <w:r w:rsidRPr="00CA0146">
        <w:rPr>
          <w:rFonts w:ascii="Arial" w:hAnsi="Arial" w:cs="Arial"/>
          <w:sz w:val="20"/>
          <w:szCs w:val="20"/>
          <w:lang w:val="en-US"/>
        </w:rPr>
        <w:t xml:space="preserve"> telur dilakukan di Laboratorium Produksi Ternak, Universitas Mercu Buana Yogyakarta.</w:t>
      </w:r>
    </w:p>
    <w:p w:rsidR="00CA0146" w:rsidRPr="00CA0146" w:rsidRDefault="00CA0146" w:rsidP="00CA0146">
      <w:pPr>
        <w:spacing w:line="240" w:lineRule="auto"/>
        <w:jc w:val="both"/>
        <w:rPr>
          <w:rFonts w:ascii="Arial" w:hAnsi="Arial" w:cs="Arial"/>
          <w:sz w:val="20"/>
          <w:szCs w:val="20"/>
          <w:lang w:val="en-US"/>
        </w:rPr>
      </w:pPr>
      <w:proofErr w:type="gramStart"/>
      <w:r w:rsidRPr="00CA0146">
        <w:rPr>
          <w:rFonts w:ascii="Arial" w:hAnsi="Arial" w:cs="Arial"/>
          <w:sz w:val="20"/>
          <w:szCs w:val="20"/>
          <w:lang w:val="en-US"/>
        </w:rPr>
        <w:t>Alat :</w:t>
      </w:r>
      <w:proofErr w:type="gramEnd"/>
      <w:r w:rsidRPr="00CA0146">
        <w:rPr>
          <w:rFonts w:ascii="Arial" w:hAnsi="Arial" w:cs="Arial"/>
          <w:sz w:val="20"/>
          <w:szCs w:val="20"/>
          <w:lang w:val="en-US"/>
        </w:rPr>
        <w:t xml:space="preserve"> </w:t>
      </w:r>
    </w:p>
    <w:p w:rsidR="00CA0146" w:rsidRPr="00CA0146" w:rsidRDefault="00CA0146" w:rsidP="00CA0146">
      <w:pPr>
        <w:spacing w:line="240" w:lineRule="auto"/>
        <w:ind w:firstLine="720"/>
        <w:jc w:val="both"/>
        <w:rPr>
          <w:rFonts w:ascii="Arial" w:hAnsi="Arial" w:cs="Arial"/>
          <w:sz w:val="20"/>
          <w:szCs w:val="20"/>
          <w:lang w:val="en-US"/>
        </w:rPr>
      </w:pPr>
      <w:r w:rsidRPr="00CA0146">
        <w:rPr>
          <w:rFonts w:ascii="Arial" w:hAnsi="Arial" w:cs="Arial"/>
          <w:sz w:val="20"/>
          <w:szCs w:val="20"/>
          <w:lang w:val="en-US"/>
        </w:rPr>
        <w:t>Peralatan yang digunakan dalam penelitian ini adalah depth mikrometer, jangka sorong, yolk separator, yolk color fan, alat tulis, timbangan kapasitas 10kg, kalkulator, dan alat dokumentasi.</w:t>
      </w:r>
    </w:p>
    <w:p w:rsidR="00CA0146" w:rsidRPr="00CA0146" w:rsidRDefault="00CA0146" w:rsidP="00CA0146">
      <w:pPr>
        <w:spacing w:line="240" w:lineRule="auto"/>
        <w:jc w:val="both"/>
        <w:rPr>
          <w:rFonts w:ascii="Arial" w:hAnsi="Arial" w:cs="Arial"/>
          <w:sz w:val="20"/>
          <w:szCs w:val="20"/>
          <w:lang w:val="en-US"/>
        </w:rPr>
      </w:pPr>
      <w:proofErr w:type="gramStart"/>
      <w:r w:rsidRPr="00CA0146">
        <w:rPr>
          <w:rFonts w:ascii="Arial" w:hAnsi="Arial" w:cs="Arial"/>
          <w:sz w:val="20"/>
          <w:szCs w:val="20"/>
          <w:lang w:val="en-US"/>
        </w:rPr>
        <w:t>Bahan :</w:t>
      </w:r>
      <w:proofErr w:type="gramEnd"/>
      <w:r w:rsidRPr="00CA0146">
        <w:rPr>
          <w:rFonts w:ascii="Arial" w:hAnsi="Arial" w:cs="Arial"/>
          <w:sz w:val="20"/>
          <w:szCs w:val="20"/>
          <w:lang w:val="en-US"/>
        </w:rPr>
        <w:t xml:space="preserve"> </w:t>
      </w:r>
    </w:p>
    <w:p w:rsidR="00CA0146" w:rsidRDefault="00CA0146" w:rsidP="00CA0146">
      <w:pPr>
        <w:spacing w:line="240" w:lineRule="auto"/>
        <w:ind w:firstLine="720"/>
        <w:jc w:val="both"/>
        <w:rPr>
          <w:rFonts w:ascii="Arial" w:hAnsi="Arial" w:cs="Arial"/>
          <w:sz w:val="20"/>
          <w:szCs w:val="20"/>
          <w:lang w:val="en-US"/>
        </w:rPr>
      </w:pPr>
      <w:r w:rsidRPr="00CA0146">
        <w:rPr>
          <w:rFonts w:ascii="Arial" w:hAnsi="Arial" w:cs="Arial"/>
          <w:sz w:val="20"/>
          <w:szCs w:val="20"/>
          <w:lang w:val="en-US"/>
        </w:rPr>
        <w:t>Penelitian ini menggunakan ayam layer sebanyak 150 ekor mulai dari umur 24 sampai dengan 29 minggu, dan pakan konsentrat dari PT. Cargill selama penelitian.</w:t>
      </w:r>
    </w:p>
    <w:p w:rsidR="00CA0146" w:rsidRDefault="00CA0146" w:rsidP="0059366B">
      <w:pPr>
        <w:tabs>
          <w:tab w:val="left" w:pos="993"/>
        </w:tabs>
        <w:spacing w:after="0" w:line="240" w:lineRule="auto"/>
        <w:ind w:left="993" w:hanging="993"/>
        <w:jc w:val="both"/>
        <w:rPr>
          <w:rFonts w:ascii="Arial" w:hAnsi="Arial" w:cs="Arial"/>
          <w:sz w:val="20"/>
          <w:szCs w:val="20"/>
          <w:lang w:val="en-ID"/>
        </w:rPr>
      </w:pPr>
      <w:r w:rsidRPr="00CA0146">
        <w:rPr>
          <w:rFonts w:ascii="Arial" w:hAnsi="Arial" w:cs="Arial"/>
          <w:sz w:val="20"/>
          <w:szCs w:val="20"/>
        </w:rPr>
        <w:t>Tabel 1. Kandungan nutrient bahan pakan penyusun perlakuan</w:t>
      </w:r>
    </w:p>
    <w:tbl>
      <w:tblPr>
        <w:tblStyle w:val="TableGrid"/>
        <w:tblW w:w="0" w:type="auto"/>
        <w:tblLook w:val="04A0" w:firstRow="1" w:lastRow="0" w:firstColumn="1" w:lastColumn="0" w:noHBand="0" w:noVBand="1"/>
      </w:tblPr>
      <w:tblGrid>
        <w:gridCol w:w="1004"/>
        <w:gridCol w:w="617"/>
        <w:gridCol w:w="653"/>
        <w:gridCol w:w="528"/>
        <w:gridCol w:w="528"/>
        <w:gridCol w:w="617"/>
        <w:gridCol w:w="617"/>
      </w:tblGrid>
      <w:tr w:rsidR="0059366B" w:rsidRPr="00444E9A" w:rsidTr="0059366B">
        <w:trPr>
          <w:trHeight w:val="403"/>
        </w:trPr>
        <w:tc>
          <w:tcPr>
            <w:tcW w:w="1017" w:type="dxa"/>
            <w:tcBorders>
              <w:top w:val="double" w:sz="4" w:space="0" w:color="auto"/>
              <w:left w:val="nil"/>
              <w:right w:val="nil"/>
            </w:tcBorders>
            <w:vAlign w:val="center"/>
          </w:tcPr>
          <w:p w:rsidR="0059366B" w:rsidRPr="0059366B" w:rsidRDefault="0059366B" w:rsidP="00363874">
            <w:pPr>
              <w:ind w:firstLine="0"/>
              <w:jc w:val="center"/>
              <w:rPr>
                <w:rFonts w:ascii="Arial" w:hAnsi="Arial" w:cs="Arial"/>
                <w:sz w:val="16"/>
                <w:szCs w:val="16"/>
              </w:rPr>
            </w:pPr>
            <w:r w:rsidRPr="0059366B">
              <w:rPr>
                <w:rFonts w:ascii="Arial" w:hAnsi="Arial" w:cs="Arial"/>
                <w:sz w:val="16"/>
                <w:szCs w:val="16"/>
              </w:rPr>
              <w:t>Bahan</w:t>
            </w:r>
          </w:p>
        </w:tc>
        <w:tc>
          <w:tcPr>
            <w:tcW w:w="612" w:type="dxa"/>
            <w:tcBorders>
              <w:top w:val="double" w:sz="4" w:space="0" w:color="auto"/>
              <w:left w:val="nil"/>
              <w:right w:val="nil"/>
            </w:tcBorders>
            <w:vAlign w:val="center"/>
          </w:tcPr>
          <w:p w:rsidR="0059366B" w:rsidRPr="0059366B" w:rsidRDefault="0059366B" w:rsidP="00363874">
            <w:pPr>
              <w:ind w:firstLine="0"/>
              <w:jc w:val="center"/>
              <w:rPr>
                <w:rFonts w:ascii="Arial" w:hAnsi="Arial" w:cs="Arial"/>
                <w:sz w:val="16"/>
                <w:szCs w:val="16"/>
              </w:rPr>
            </w:pPr>
            <w:r w:rsidRPr="0059366B">
              <w:rPr>
                <w:rFonts w:ascii="Arial" w:hAnsi="Arial" w:cs="Arial"/>
                <w:sz w:val="16"/>
                <w:szCs w:val="16"/>
              </w:rPr>
              <w:t>PK (%)</w:t>
            </w:r>
          </w:p>
        </w:tc>
        <w:tc>
          <w:tcPr>
            <w:tcW w:w="669" w:type="dxa"/>
            <w:tcBorders>
              <w:top w:val="double" w:sz="4" w:space="0" w:color="auto"/>
              <w:left w:val="nil"/>
              <w:right w:val="nil"/>
            </w:tcBorders>
            <w:vAlign w:val="center"/>
          </w:tcPr>
          <w:p w:rsidR="0059366B" w:rsidRPr="0059366B" w:rsidRDefault="0059366B" w:rsidP="00363874">
            <w:pPr>
              <w:ind w:firstLine="0"/>
              <w:jc w:val="center"/>
              <w:rPr>
                <w:rFonts w:ascii="Arial" w:hAnsi="Arial" w:cs="Arial"/>
                <w:sz w:val="16"/>
                <w:szCs w:val="16"/>
              </w:rPr>
            </w:pPr>
            <w:r w:rsidRPr="0059366B">
              <w:rPr>
                <w:rFonts w:ascii="Arial" w:hAnsi="Arial" w:cs="Arial"/>
                <w:sz w:val="16"/>
                <w:szCs w:val="16"/>
              </w:rPr>
              <w:t xml:space="preserve">ME </w:t>
            </w:r>
            <w:r w:rsidRPr="0059366B">
              <w:rPr>
                <w:rFonts w:ascii="Arial" w:hAnsi="Arial" w:cs="Arial"/>
                <w:sz w:val="16"/>
                <w:szCs w:val="16"/>
                <w:lang w:val="en-US"/>
              </w:rPr>
              <w:t>(Kcal</w:t>
            </w:r>
            <w:r w:rsidRPr="0059366B">
              <w:rPr>
                <w:rFonts w:ascii="Arial" w:hAnsi="Arial" w:cs="Arial"/>
                <w:sz w:val="16"/>
                <w:szCs w:val="16"/>
              </w:rPr>
              <w:t>)</w:t>
            </w:r>
          </w:p>
        </w:tc>
        <w:tc>
          <w:tcPr>
            <w:tcW w:w="520" w:type="dxa"/>
            <w:tcBorders>
              <w:top w:val="double" w:sz="4" w:space="0" w:color="auto"/>
              <w:left w:val="nil"/>
              <w:right w:val="nil"/>
            </w:tcBorders>
            <w:vAlign w:val="center"/>
          </w:tcPr>
          <w:p w:rsidR="0059366B" w:rsidRPr="0059366B" w:rsidRDefault="0059366B" w:rsidP="00363874">
            <w:pPr>
              <w:ind w:firstLine="0"/>
              <w:jc w:val="center"/>
              <w:rPr>
                <w:rFonts w:ascii="Arial" w:hAnsi="Arial" w:cs="Arial"/>
                <w:sz w:val="16"/>
                <w:szCs w:val="16"/>
              </w:rPr>
            </w:pPr>
            <w:r w:rsidRPr="0059366B">
              <w:rPr>
                <w:rFonts w:ascii="Arial" w:hAnsi="Arial" w:cs="Arial"/>
                <w:sz w:val="16"/>
                <w:szCs w:val="16"/>
              </w:rPr>
              <w:t>Ca (%)</w:t>
            </w:r>
          </w:p>
        </w:tc>
        <w:tc>
          <w:tcPr>
            <w:tcW w:w="520" w:type="dxa"/>
            <w:tcBorders>
              <w:top w:val="double" w:sz="4" w:space="0" w:color="auto"/>
              <w:left w:val="nil"/>
              <w:right w:val="nil"/>
            </w:tcBorders>
            <w:vAlign w:val="center"/>
          </w:tcPr>
          <w:p w:rsidR="0059366B" w:rsidRPr="0059366B" w:rsidRDefault="0059366B" w:rsidP="00363874">
            <w:pPr>
              <w:ind w:firstLine="0"/>
              <w:jc w:val="center"/>
              <w:rPr>
                <w:rFonts w:ascii="Arial" w:hAnsi="Arial" w:cs="Arial"/>
                <w:sz w:val="16"/>
                <w:szCs w:val="16"/>
              </w:rPr>
            </w:pPr>
            <w:r w:rsidRPr="0059366B">
              <w:rPr>
                <w:rFonts w:ascii="Arial" w:hAnsi="Arial" w:cs="Arial"/>
                <w:sz w:val="16"/>
                <w:szCs w:val="16"/>
              </w:rPr>
              <w:t>P (%)</w:t>
            </w:r>
          </w:p>
        </w:tc>
        <w:tc>
          <w:tcPr>
            <w:tcW w:w="613" w:type="dxa"/>
            <w:tcBorders>
              <w:top w:val="double" w:sz="4" w:space="0" w:color="auto"/>
              <w:left w:val="nil"/>
              <w:right w:val="nil"/>
            </w:tcBorders>
            <w:vAlign w:val="center"/>
          </w:tcPr>
          <w:p w:rsidR="0059366B" w:rsidRPr="0059366B" w:rsidRDefault="0059366B" w:rsidP="00363874">
            <w:pPr>
              <w:ind w:firstLine="0"/>
              <w:jc w:val="center"/>
              <w:rPr>
                <w:rFonts w:ascii="Arial" w:hAnsi="Arial" w:cs="Arial"/>
                <w:sz w:val="16"/>
                <w:szCs w:val="16"/>
              </w:rPr>
            </w:pPr>
            <w:r w:rsidRPr="0059366B">
              <w:rPr>
                <w:rFonts w:ascii="Arial" w:hAnsi="Arial" w:cs="Arial"/>
                <w:sz w:val="16"/>
                <w:szCs w:val="16"/>
              </w:rPr>
              <w:t>SK (%)</w:t>
            </w:r>
          </w:p>
        </w:tc>
        <w:tc>
          <w:tcPr>
            <w:tcW w:w="613" w:type="dxa"/>
            <w:tcBorders>
              <w:top w:val="double" w:sz="4" w:space="0" w:color="auto"/>
              <w:left w:val="nil"/>
              <w:right w:val="nil"/>
            </w:tcBorders>
            <w:vAlign w:val="center"/>
          </w:tcPr>
          <w:p w:rsidR="0059366B" w:rsidRPr="0059366B" w:rsidRDefault="0059366B" w:rsidP="00363874">
            <w:pPr>
              <w:ind w:firstLine="0"/>
              <w:jc w:val="center"/>
              <w:rPr>
                <w:rFonts w:ascii="Arial" w:hAnsi="Arial" w:cs="Arial"/>
                <w:sz w:val="16"/>
                <w:szCs w:val="16"/>
              </w:rPr>
            </w:pPr>
            <w:r w:rsidRPr="0059366B">
              <w:rPr>
                <w:rFonts w:ascii="Arial" w:hAnsi="Arial" w:cs="Arial"/>
                <w:sz w:val="16"/>
                <w:szCs w:val="16"/>
              </w:rPr>
              <w:t>LK (%)</w:t>
            </w:r>
          </w:p>
        </w:tc>
      </w:tr>
      <w:tr w:rsidR="0059366B" w:rsidRPr="00444E9A" w:rsidTr="0059366B">
        <w:trPr>
          <w:trHeight w:val="201"/>
        </w:trPr>
        <w:tc>
          <w:tcPr>
            <w:tcW w:w="1017" w:type="dxa"/>
            <w:tcBorders>
              <w:left w:val="nil"/>
              <w:bottom w:val="nil"/>
              <w:right w:val="nil"/>
            </w:tcBorders>
            <w:vAlign w:val="center"/>
          </w:tcPr>
          <w:p w:rsidR="0059366B" w:rsidRPr="0059366B" w:rsidRDefault="0059366B" w:rsidP="00363874">
            <w:pPr>
              <w:ind w:firstLine="0"/>
              <w:jc w:val="center"/>
              <w:rPr>
                <w:rFonts w:ascii="Arial" w:hAnsi="Arial" w:cs="Arial"/>
                <w:sz w:val="16"/>
                <w:szCs w:val="16"/>
                <w:vertAlign w:val="superscript"/>
                <w:lang w:val="en-ID"/>
              </w:rPr>
            </w:pPr>
            <w:r w:rsidRPr="0059366B">
              <w:rPr>
                <w:rFonts w:ascii="Arial" w:hAnsi="Arial" w:cs="Arial"/>
                <w:sz w:val="16"/>
                <w:szCs w:val="16"/>
              </w:rPr>
              <w:t>Jagung</w:t>
            </w:r>
            <w:r w:rsidRPr="0059366B">
              <w:rPr>
                <w:rFonts w:ascii="Arial" w:hAnsi="Arial" w:cs="Arial"/>
                <w:sz w:val="16"/>
                <w:szCs w:val="16"/>
                <w:vertAlign w:val="superscript"/>
                <w:lang w:val="en-ID"/>
              </w:rPr>
              <w:t>1</w:t>
            </w:r>
          </w:p>
        </w:tc>
        <w:tc>
          <w:tcPr>
            <w:tcW w:w="612" w:type="dxa"/>
            <w:tcBorders>
              <w:left w:val="nil"/>
              <w:bottom w:val="nil"/>
              <w:right w:val="nil"/>
            </w:tcBorders>
            <w:vAlign w:val="center"/>
          </w:tcPr>
          <w:p w:rsidR="0059366B" w:rsidRPr="0059366B" w:rsidRDefault="0059366B" w:rsidP="00363874">
            <w:pPr>
              <w:ind w:firstLine="0"/>
              <w:jc w:val="center"/>
              <w:rPr>
                <w:rFonts w:ascii="Arial" w:hAnsi="Arial" w:cs="Arial"/>
                <w:sz w:val="16"/>
                <w:szCs w:val="16"/>
              </w:rPr>
            </w:pPr>
            <w:r w:rsidRPr="0059366B">
              <w:rPr>
                <w:rFonts w:ascii="Arial" w:hAnsi="Arial" w:cs="Arial"/>
                <w:sz w:val="16"/>
                <w:szCs w:val="16"/>
              </w:rPr>
              <w:t>8,84</w:t>
            </w:r>
          </w:p>
        </w:tc>
        <w:tc>
          <w:tcPr>
            <w:tcW w:w="669" w:type="dxa"/>
            <w:tcBorders>
              <w:left w:val="nil"/>
              <w:bottom w:val="nil"/>
              <w:right w:val="nil"/>
            </w:tcBorders>
            <w:vAlign w:val="center"/>
          </w:tcPr>
          <w:p w:rsidR="0059366B" w:rsidRPr="0059366B" w:rsidRDefault="0059366B" w:rsidP="00363874">
            <w:pPr>
              <w:ind w:firstLine="0"/>
              <w:jc w:val="center"/>
              <w:rPr>
                <w:rFonts w:ascii="Arial" w:hAnsi="Arial" w:cs="Arial"/>
                <w:sz w:val="16"/>
                <w:szCs w:val="16"/>
              </w:rPr>
            </w:pPr>
            <w:r w:rsidRPr="0059366B">
              <w:rPr>
                <w:rFonts w:ascii="Arial" w:hAnsi="Arial" w:cs="Arial"/>
                <w:sz w:val="16"/>
                <w:szCs w:val="16"/>
              </w:rPr>
              <w:t>3370</w:t>
            </w:r>
          </w:p>
        </w:tc>
        <w:tc>
          <w:tcPr>
            <w:tcW w:w="520" w:type="dxa"/>
            <w:tcBorders>
              <w:left w:val="nil"/>
              <w:bottom w:val="nil"/>
              <w:right w:val="nil"/>
            </w:tcBorders>
            <w:vAlign w:val="center"/>
          </w:tcPr>
          <w:p w:rsidR="0059366B" w:rsidRPr="0059366B" w:rsidRDefault="0059366B" w:rsidP="00363874">
            <w:pPr>
              <w:ind w:firstLine="0"/>
              <w:jc w:val="center"/>
              <w:rPr>
                <w:rFonts w:ascii="Arial" w:hAnsi="Arial" w:cs="Arial"/>
                <w:sz w:val="16"/>
                <w:szCs w:val="16"/>
              </w:rPr>
            </w:pPr>
            <w:r w:rsidRPr="0059366B">
              <w:rPr>
                <w:rFonts w:ascii="Arial" w:hAnsi="Arial" w:cs="Arial"/>
                <w:sz w:val="16"/>
                <w:szCs w:val="16"/>
              </w:rPr>
              <w:t>0,03</w:t>
            </w:r>
          </w:p>
        </w:tc>
        <w:tc>
          <w:tcPr>
            <w:tcW w:w="520" w:type="dxa"/>
            <w:tcBorders>
              <w:left w:val="nil"/>
              <w:bottom w:val="nil"/>
              <w:right w:val="nil"/>
            </w:tcBorders>
            <w:vAlign w:val="center"/>
          </w:tcPr>
          <w:p w:rsidR="0059366B" w:rsidRPr="0059366B" w:rsidRDefault="0059366B" w:rsidP="00363874">
            <w:pPr>
              <w:ind w:firstLine="0"/>
              <w:jc w:val="center"/>
              <w:rPr>
                <w:rFonts w:ascii="Arial" w:hAnsi="Arial" w:cs="Arial"/>
                <w:sz w:val="16"/>
                <w:szCs w:val="16"/>
              </w:rPr>
            </w:pPr>
            <w:r w:rsidRPr="0059366B">
              <w:rPr>
                <w:rFonts w:ascii="Arial" w:hAnsi="Arial" w:cs="Arial"/>
                <w:sz w:val="16"/>
                <w:szCs w:val="16"/>
              </w:rPr>
              <w:t>0,3</w:t>
            </w:r>
          </w:p>
        </w:tc>
        <w:tc>
          <w:tcPr>
            <w:tcW w:w="613" w:type="dxa"/>
            <w:tcBorders>
              <w:left w:val="nil"/>
              <w:bottom w:val="nil"/>
              <w:right w:val="nil"/>
            </w:tcBorders>
            <w:vAlign w:val="center"/>
          </w:tcPr>
          <w:p w:rsidR="0059366B" w:rsidRPr="0059366B" w:rsidRDefault="0059366B" w:rsidP="00363874">
            <w:pPr>
              <w:ind w:firstLine="0"/>
              <w:jc w:val="center"/>
              <w:rPr>
                <w:rFonts w:ascii="Arial" w:hAnsi="Arial" w:cs="Arial"/>
                <w:sz w:val="16"/>
                <w:szCs w:val="16"/>
              </w:rPr>
            </w:pPr>
            <w:r w:rsidRPr="0059366B">
              <w:rPr>
                <w:rFonts w:ascii="Arial" w:hAnsi="Arial" w:cs="Arial"/>
                <w:sz w:val="16"/>
                <w:szCs w:val="16"/>
              </w:rPr>
              <w:t>5,03</w:t>
            </w:r>
          </w:p>
        </w:tc>
        <w:tc>
          <w:tcPr>
            <w:tcW w:w="613" w:type="dxa"/>
            <w:tcBorders>
              <w:left w:val="nil"/>
              <w:bottom w:val="nil"/>
              <w:right w:val="nil"/>
            </w:tcBorders>
            <w:vAlign w:val="center"/>
          </w:tcPr>
          <w:p w:rsidR="0059366B" w:rsidRPr="0059366B" w:rsidRDefault="0059366B" w:rsidP="00363874">
            <w:pPr>
              <w:ind w:firstLine="0"/>
              <w:jc w:val="center"/>
              <w:rPr>
                <w:rFonts w:ascii="Arial" w:hAnsi="Arial" w:cs="Arial"/>
                <w:sz w:val="16"/>
                <w:szCs w:val="16"/>
              </w:rPr>
            </w:pPr>
            <w:r w:rsidRPr="0059366B">
              <w:rPr>
                <w:rFonts w:ascii="Arial" w:hAnsi="Arial" w:cs="Arial"/>
                <w:sz w:val="16"/>
                <w:szCs w:val="16"/>
              </w:rPr>
              <w:t>3,41</w:t>
            </w:r>
          </w:p>
        </w:tc>
      </w:tr>
      <w:tr w:rsidR="0059366B" w:rsidRPr="00444E9A" w:rsidTr="0059366B">
        <w:trPr>
          <w:trHeight w:val="201"/>
        </w:trPr>
        <w:tc>
          <w:tcPr>
            <w:tcW w:w="1017" w:type="dxa"/>
            <w:tcBorders>
              <w:top w:val="nil"/>
              <w:left w:val="nil"/>
              <w:bottom w:val="nil"/>
              <w:right w:val="nil"/>
            </w:tcBorders>
            <w:vAlign w:val="center"/>
          </w:tcPr>
          <w:p w:rsidR="0059366B" w:rsidRPr="0059366B" w:rsidRDefault="0059366B" w:rsidP="00363874">
            <w:pPr>
              <w:ind w:firstLine="0"/>
              <w:jc w:val="center"/>
              <w:rPr>
                <w:rFonts w:ascii="Arial" w:hAnsi="Arial" w:cs="Arial"/>
                <w:sz w:val="16"/>
                <w:szCs w:val="16"/>
                <w:vertAlign w:val="superscript"/>
                <w:lang w:val="en-ID"/>
              </w:rPr>
            </w:pPr>
            <w:r w:rsidRPr="0059366B">
              <w:rPr>
                <w:rFonts w:ascii="Arial" w:hAnsi="Arial" w:cs="Arial"/>
                <w:sz w:val="16"/>
                <w:szCs w:val="16"/>
              </w:rPr>
              <w:t>Bekatul</w:t>
            </w:r>
            <w:r w:rsidRPr="0059366B">
              <w:rPr>
                <w:rFonts w:ascii="Arial" w:hAnsi="Arial" w:cs="Arial"/>
                <w:sz w:val="16"/>
                <w:szCs w:val="16"/>
                <w:vertAlign w:val="superscript"/>
                <w:lang w:val="en-ID"/>
              </w:rPr>
              <w:t>1</w:t>
            </w:r>
          </w:p>
        </w:tc>
        <w:tc>
          <w:tcPr>
            <w:tcW w:w="612" w:type="dxa"/>
            <w:tcBorders>
              <w:top w:val="nil"/>
              <w:left w:val="nil"/>
              <w:bottom w:val="nil"/>
              <w:right w:val="nil"/>
            </w:tcBorders>
            <w:vAlign w:val="center"/>
          </w:tcPr>
          <w:p w:rsidR="0059366B" w:rsidRPr="0059366B" w:rsidRDefault="0059366B" w:rsidP="00363874">
            <w:pPr>
              <w:ind w:firstLine="0"/>
              <w:jc w:val="center"/>
              <w:rPr>
                <w:rFonts w:ascii="Arial" w:hAnsi="Arial" w:cs="Arial"/>
                <w:sz w:val="16"/>
                <w:szCs w:val="16"/>
              </w:rPr>
            </w:pPr>
            <w:r w:rsidRPr="0059366B">
              <w:rPr>
                <w:rFonts w:ascii="Arial" w:hAnsi="Arial" w:cs="Arial"/>
                <w:sz w:val="16"/>
                <w:szCs w:val="16"/>
              </w:rPr>
              <w:t>11,64</w:t>
            </w:r>
          </w:p>
        </w:tc>
        <w:tc>
          <w:tcPr>
            <w:tcW w:w="669" w:type="dxa"/>
            <w:tcBorders>
              <w:top w:val="nil"/>
              <w:left w:val="nil"/>
              <w:bottom w:val="nil"/>
              <w:right w:val="nil"/>
            </w:tcBorders>
            <w:vAlign w:val="center"/>
          </w:tcPr>
          <w:p w:rsidR="0059366B" w:rsidRPr="0059366B" w:rsidRDefault="0059366B" w:rsidP="00363874">
            <w:pPr>
              <w:ind w:firstLine="0"/>
              <w:jc w:val="center"/>
              <w:rPr>
                <w:rFonts w:ascii="Arial" w:hAnsi="Arial" w:cs="Arial"/>
                <w:sz w:val="16"/>
                <w:szCs w:val="16"/>
              </w:rPr>
            </w:pPr>
            <w:r w:rsidRPr="0059366B">
              <w:rPr>
                <w:rFonts w:ascii="Arial" w:hAnsi="Arial" w:cs="Arial"/>
                <w:sz w:val="16"/>
                <w:szCs w:val="16"/>
              </w:rPr>
              <w:t>2680</w:t>
            </w:r>
          </w:p>
        </w:tc>
        <w:tc>
          <w:tcPr>
            <w:tcW w:w="520" w:type="dxa"/>
            <w:tcBorders>
              <w:top w:val="nil"/>
              <w:left w:val="nil"/>
              <w:bottom w:val="nil"/>
              <w:right w:val="nil"/>
            </w:tcBorders>
            <w:vAlign w:val="center"/>
          </w:tcPr>
          <w:p w:rsidR="0059366B" w:rsidRPr="0059366B" w:rsidRDefault="0059366B" w:rsidP="00363874">
            <w:pPr>
              <w:ind w:firstLine="0"/>
              <w:jc w:val="center"/>
              <w:rPr>
                <w:rFonts w:ascii="Arial" w:hAnsi="Arial" w:cs="Arial"/>
                <w:sz w:val="16"/>
                <w:szCs w:val="16"/>
              </w:rPr>
            </w:pPr>
            <w:r w:rsidRPr="0059366B">
              <w:rPr>
                <w:rFonts w:ascii="Arial" w:hAnsi="Arial" w:cs="Arial"/>
                <w:sz w:val="16"/>
                <w:szCs w:val="16"/>
              </w:rPr>
              <w:t>0,45</w:t>
            </w:r>
          </w:p>
        </w:tc>
        <w:tc>
          <w:tcPr>
            <w:tcW w:w="520" w:type="dxa"/>
            <w:tcBorders>
              <w:top w:val="nil"/>
              <w:left w:val="nil"/>
              <w:bottom w:val="nil"/>
              <w:right w:val="nil"/>
            </w:tcBorders>
            <w:vAlign w:val="center"/>
          </w:tcPr>
          <w:p w:rsidR="0059366B" w:rsidRPr="0059366B" w:rsidRDefault="0059366B" w:rsidP="00363874">
            <w:pPr>
              <w:ind w:firstLine="0"/>
              <w:jc w:val="center"/>
              <w:rPr>
                <w:rFonts w:ascii="Arial" w:hAnsi="Arial" w:cs="Arial"/>
                <w:sz w:val="16"/>
                <w:szCs w:val="16"/>
              </w:rPr>
            </w:pPr>
            <w:r w:rsidRPr="0059366B">
              <w:rPr>
                <w:rFonts w:ascii="Arial" w:hAnsi="Arial" w:cs="Arial"/>
                <w:sz w:val="16"/>
                <w:szCs w:val="16"/>
              </w:rPr>
              <w:t>1,91</w:t>
            </w:r>
          </w:p>
        </w:tc>
        <w:tc>
          <w:tcPr>
            <w:tcW w:w="613" w:type="dxa"/>
            <w:tcBorders>
              <w:top w:val="nil"/>
              <w:left w:val="nil"/>
              <w:bottom w:val="nil"/>
              <w:right w:val="nil"/>
            </w:tcBorders>
            <w:vAlign w:val="center"/>
          </w:tcPr>
          <w:p w:rsidR="0059366B" w:rsidRPr="0059366B" w:rsidRDefault="0059366B" w:rsidP="00363874">
            <w:pPr>
              <w:ind w:firstLine="0"/>
              <w:jc w:val="center"/>
              <w:rPr>
                <w:rFonts w:ascii="Arial" w:hAnsi="Arial" w:cs="Arial"/>
                <w:sz w:val="16"/>
                <w:szCs w:val="16"/>
              </w:rPr>
            </w:pPr>
            <w:r w:rsidRPr="0059366B">
              <w:rPr>
                <w:rFonts w:ascii="Arial" w:hAnsi="Arial" w:cs="Arial"/>
                <w:sz w:val="16"/>
                <w:szCs w:val="16"/>
              </w:rPr>
              <w:t>22,34</w:t>
            </w:r>
          </w:p>
        </w:tc>
        <w:tc>
          <w:tcPr>
            <w:tcW w:w="613" w:type="dxa"/>
            <w:tcBorders>
              <w:top w:val="nil"/>
              <w:left w:val="nil"/>
              <w:bottom w:val="nil"/>
              <w:right w:val="nil"/>
            </w:tcBorders>
            <w:vAlign w:val="center"/>
          </w:tcPr>
          <w:p w:rsidR="0059366B" w:rsidRPr="0059366B" w:rsidRDefault="0059366B" w:rsidP="00363874">
            <w:pPr>
              <w:ind w:firstLine="0"/>
              <w:jc w:val="center"/>
              <w:rPr>
                <w:rFonts w:ascii="Arial" w:hAnsi="Arial" w:cs="Arial"/>
                <w:sz w:val="16"/>
                <w:szCs w:val="16"/>
              </w:rPr>
            </w:pPr>
            <w:r w:rsidRPr="0059366B">
              <w:rPr>
                <w:rFonts w:ascii="Arial" w:hAnsi="Arial" w:cs="Arial"/>
                <w:sz w:val="16"/>
                <w:szCs w:val="16"/>
              </w:rPr>
              <w:t>12,97</w:t>
            </w:r>
          </w:p>
        </w:tc>
      </w:tr>
      <w:tr w:rsidR="0059366B" w:rsidRPr="00444E9A" w:rsidTr="0059366B">
        <w:trPr>
          <w:trHeight w:val="415"/>
        </w:trPr>
        <w:tc>
          <w:tcPr>
            <w:tcW w:w="1017" w:type="dxa"/>
            <w:tcBorders>
              <w:top w:val="nil"/>
              <w:left w:val="nil"/>
              <w:bottom w:val="nil"/>
              <w:right w:val="nil"/>
            </w:tcBorders>
            <w:vAlign w:val="center"/>
          </w:tcPr>
          <w:p w:rsidR="0059366B" w:rsidRPr="0059366B" w:rsidRDefault="0059366B" w:rsidP="00363874">
            <w:pPr>
              <w:ind w:firstLine="0"/>
              <w:jc w:val="center"/>
              <w:rPr>
                <w:rFonts w:ascii="Arial" w:hAnsi="Arial" w:cs="Arial"/>
                <w:sz w:val="16"/>
                <w:szCs w:val="16"/>
                <w:vertAlign w:val="superscript"/>
                <w:lang w:val="en-ID"/>
              </w:rPr>
            </w:pPr>
            <w:r w:rsidRPr="0059366B">
              <w:rPr>
                <w:rFonts w:ascii="Arial" w:hAnsi="Arial" w:cs="Arial"/>
                <w:sz w:val="16"/>
                <w:szCs w:val="16"/>
                <w:lang w:val="en-US"/>
              </w:rPr>
              <w:t xml:space="preserve">Konsentrat </w:t>
            </w:r>
            <w:r w:rsidRPr="0059366B">
              <w:rPr>
                <w:rFonts w:ascii="Arial" w:hAnsi="Arial" w:cs="Arial"/>
                <w:sz w:val="16"/>
                <w:szCs w:val="16"/>
              </w:rPr>
              <w:t>Ultra G</w:t>
            </w:r>
            <w:r w:rsidRPr="0059366B">
              <w:rPr>
                <w:rFonts w:ascii="Arial" w:hAnsi="Arial" w:cs="Arial"/>
                <w:sz w:val="16"/>
                <w:szCs w:val="16"/>
                <w:vertAlign w:val="superscript"/>
                <w:lang w:val="en-ID"/>
              </w:rPr>
              <w:t>1</w:t>
            </w:r>
          </w:p>
        </w:tc>
        <w:tc>
          <w:tcPr>
            <w:tcW w:w="612" w:type="dxa"/>
            <w:tcBorders>
              <w:top w:val="nil"/>
              <w:left w:val="nil"/>
              <w:bottom w:val="nil"/>
              <w:right w:val="nil"/>
            </w:tcBorders>
            <w:vAlign w:val="center"/>
          </w:tcPr>
          <w:p w:rsidR="0059366B" w:rsidRPr="0059366B" w:rsidRDefault="0059366B" w:rsidP="00363874">
            <w:pPr>
              <w:ind w:firstLine="0"/>
              <w:jc w:val="center"/>
              <w:rPr>
                <w:rFonts w:ascii="Arial" w:hAnsi="Arial" w:cs="Arial"/>
                <w:sz w:val="16"/>
                <w:szCs w:val="16"/>
              </w:rPr>
            </w:pPr>
            <w:r w:rsidRPr="0059366B">
              <w:rPr>
                <w:rFonts w:ascii="Arial" w:hAnsi="Arial" w:cs="Arial"/>
                <w:sz w:val="16"/>
                <w:szCs w:val="16"/>
              </w:rPr>
              <w:t>38</w:t>
            </w:r>
          </w:p>
        </w:tc>
        <w:tc>
          <w:tcPr>
            <w:tcW w:w="669" w:type="dxa"/>
            <w:tcBorders>
              <w:top w:val="nil"/>
              <w:left w:val="nil"/>
              <w:bottom w:val="nil"/>
              <w:right w:val="nil"/>
            </w:tcBorders>
            <w:vAlign w:val="center"/>
          </w:tcPr>
          <w:p w:rsidR="0059366B" w:rsidRPr="0059366B" w:rsidRDefault="0059366B" w:rsidP="00363874">
            <w:pPr>
              <w:ind w:firstLine="0"/>
              <w:jc w:val="center"/>
              <w:rPr>
                <w:rFonts w:ascii="Arial" w:hAnsi="Arial" w:cs="Arial"/>
                <w:sz w:val="16"/>
                <w:szCs w:val="16"/>
              </w:rPr>
            </w:pPr>
            <w:r w:rsidRPr="0059366B">
              <w:rPr>
                <w:rFonts w:ascii="Arial" w:hAnsi="Arial" w:cs="Arial"/>
                <w:sz w:val="16"/>
                <w:szCs w:val="16"/>
              </w:rPr>
              <w:t>2700</w:t>
            </w:r>
          </w:p>
        </w:tc>
        <w:tc>
          <w:tcPr>
            <w:tcW w:w="520" w:type="dxa"/>
            <w:tcBorders>
              <w:top w:val="nil"/>
              <w:left w:val="nil"/>
              <w:bottom w:val="nil"/>
              <w:right w:val="nil"/>
            </w:tcBorders>
            <w:vAlign w:val="center"/>
          </w:tcPr>
          <w:p w:rsidR="0059366B" w:rsidRPr="0059366B" w:rsidRDefault="0059366B" w:rsidP="00363874">
            <w:pPr>
              <w:ind w:firstLine="0"/>
              <w:jc w:val="center"/>
              <w:rPr>
                <w:rFonts w:ascii="Arial" w:hAnsi="Arial" w:cs="Arial"/>
                <w:sz w:val="16"/>
                <w:szCs w:val="16"/>
              </w:rPr>
            </w:pPr>
            <w:r w:rsidRPr="0059366B">
              <w:rPr>
                <w:rFonts w:ascii="Arial" w:hAnsi="Arial" w:cs="Arial"/>
                <w:sz w:val="16"/>
                <w:szCs w:val="16"/>
              </w:rPr>
              <w:t>12</w:t>
            </w:r>
          </w:p>
        </w:tc>
        <w:tc>
          <w:tcPr>
            <w:tcW w:w="520" w:type="dxa"/>
            <w:tcBorders>
              <w:top w:val="nil"/>
              <w:left w:val="nil"/>
              <w:bottom w:val="nil"/>
              <w:right w:val="nil"/>
            </w:tcBorders>
            <w:vAlign w:val="center"/>
          </w:tcPr>
          <w:p w:rsidR="0059366B" w:rsidRPr="0059366B" w:rsidRDefault="0059366B" w:rsidP="00363874">
            <w:pPr>
              <w:ind w:firstLine="0"/>
              <w:jc w:val="center"/>
              <w:rPr>
                <w:rFonts w:ascii="Arial" w:hAnsi="Arial" w:cs="Arial"/>
                <w:sz w:val="16"/>
                <w:szCs w:val="16"/>
              </w:rPr>
            </w:pPr>
            <w:r w:rsidRPr="0059366B">
              <w:rPr>
                <w:rFonts w:ascii="Arial" w:hAnsi="Arial" w:cs="Arial"/>
                <w:sz w:val="16"/>
                <w:szCs w:val="16"/>
              </w:rPr>
              <w:t>0,5</w:t>
            </w:r>
          </w:p>
        </w:tc>
        <w:tc>
          <w:tcPr>
            <w:tcW w:w="613" w:type="dxa"/>
            <w:tcBorders>
              <w:top w:val="nil"/>
              <w:left w:val="nil"/>
              <w:bottom w:val="nil"/>
              <w:right w:val="nil"/>
            </w:tcBorders>
            <w:vAlign w:val="center"/>
          </w:tcPr>
          <w:p w:rsidR="0059366B" w:rsidRPr="0059366B" w:rsidRDefault="0059366B" w:rsidP="00363874">
            <w:pPr>
              <w:ind w:firstLine="0"/>
              <w:jc w:val="center"/>
              <w:rPr>
                <w:rFonts w:ascii="Arial" w:hAnsi="Arial" w:cs="Arial"/>
                <w:sz w:val="16"/>
                <w:szCs w:val="16"/>
              </w:rPr>
            </w:pPr>
            <w:r w:rsidRPr="0059366B">
              <w:rPr>
                <w:rFonts w:ascii="Arial" w:hAnsi="Arial" w:cs="Arial"/>
                <w:sz w:val="16"/>
                <w:szCs w:val="16"/>
              </w:rPr>
              <w:t>9</w:t>
            </w:r>
          </w:p>
        </w:tc>
        <w:tc>
          <w:tcPr>
            <w:tcW w:w="613" w:type="dxa"/>
            <w:tcBorders>
              <w:top w:val="nil"/>
              <w:left w:val="nil"/>
              <w:bottom w:val="nil"/>
              <w:right w:val="nil"/>
            </w:tcBorders>
            <w:vAlign w:val="center"/>
          </w:tcPr>
          <w:p w:rsidR="0059366B" w:rsidRPr="0059366B" w:rsidRDefault="0059366B" w:rsidP="00363874">
            <w:pPr>
              <w:ind w:firstLine="0"/>
              <w:jc w:val="center"/>
              <w:rPr>
                <w:rFonts w:ascii="Arial" w:hAnsi="Arial" w:cs="Arial"/>
                <w:sz w:val="16"/>
                <w:szCs w:val="16"/>
              </w:rPr>
            </w:pPr>
            <w:r w:rsidRPr="0059366B">
              <w:rPr>
                <w:rFonts w:ascii="Arial" w:hAnsi="Arial" w:cs="Arial"/>
                <w:sz w:val="16"/>
                <w:szCs w:val="16"/>
              </w:rPr>
              <w:t>2</w:t>
            </w:r>
          </w:p>
        </w:tc>
      </w:tr>
      <w:tr w:rsidR="0059366B" w:rsidRPr="00444E9A" w:rsidTr="0059366B">
        <w:trPr>
          <w:trHeight w:val="213"/>
        </w:trPr>
        <w:tc>
          <w:tcPr>
            <w:tcW w:w="1017" w:type="dxa"/>
            <w:tcBorders>
              <w:top w:val="nil"/>
              <w:left w:val="nil"/>
              <w:bottom w:val="nil"/>
              <w:right w:val="nil"/>
            </w:tcBorders>
            <w:vAlign w:val="center"/>
          </w:tcPr>
          <w:p w:rsidR="0059366B" w:rsidRPr="0059366B" w:rsidRDefault="0059366B" w:rsidP="00363874">
            <w:pPr>
              <w:ind w:firstLine="0"/>
              <w:jc w:val="center"/>
              <w:rPr>
                <w:rFonts w:ascii="Arial" w:hAnsi="Arial" w:cs="Arial"/>
                <w:sz w:val="16"/>
                <w:szCs w:val="16"/>
                <w:vertAlign w:val="superscript"/>
                <w:lang w:val="en-US"/>
              </w:rPr>
            </w:pPr>
            <w:r w:rsidRPr="0059366B">
              <w:rPr>
                <w:rFonts w:ascii="Arial" w:hAnsi="Arial" w:cs="Arial"/>
                <w:sz w:val="16"/>
                <w:szCs w:val="16"/>
              </w:rPr>
              <w:t>Kunyit</w:t>
            </w:r>
            <w:r w:rsidRPr="0059366B">
              <w:rPr>
                <w:rFonts w:ascii="Arial" w:hAnsi="Arial" w:cs="Arial"/>
                <w:sz w:val="16"/>
                <w:szCs w:val="16"/>
                <w:vertAlign w:val="superscript"/>
                <w:lang w:val="en-US"/>
              </w:rPr>
              <w:t>1</w:t>
            </w:r>
          </w:p>
        </w:tc>
        <w:tc>
          <w:tcPr>
            <w:tcW w:w="612" w:type="dxa"/>
            <w:tcBorders>
              <w:top w:val="nil"/>
              <w:left w:val="nil"/>
              <w:bottom w:val="nil"/>
              <w:right w:val="nil"/>
            </w:tcBorders>
            <w:vAlign w:val="center"/>
          </w:tcPr>
          <w:p w:rsidR="0059366B" w:rsidRPr="0059366B" w:rsidRDefault="0059366B" w:rsidP="00363874">
            <w:pPr>
              <w:ind w:firstLine="0"/>
              <w:jc w:val="center"/>
              <w:rPr>
                <w:rFonts w:ascii="Arial" w:hAnsi="Arial" w:cs="Arial"/>
                <w:sz w:val="16"/>
                <w:szCs w:val="16"/>
              </w:rPr>
            </w:pPr>
            <w:r w:rsidRPr="0059366B">
              <w:rPr>
                <w:rFonts w:ascii="Arial" w:hAnsi="Arial" w:cs="Arial"/>
                <w:sz w:val="16"/>
                <w:szCs w:val="16"/>
              </w:rPr>
              <w:t>7,4</w:t>
            </w:r>
          </w:p>
        </w:tc>
        <w:tc>
          <w:tcPr>
            <w:tcW w:w="669" w:type="dxa"/>
            <w:tcBorders>
              <w:top w:val="nil"/>
              <w:left w:val="nil"/>
              <w:bottom w:val="nil"/>
              <w:right w:val="nil"/>
            </w:tcBorders>
            <w:vAlign w:val="center"/>
          </w:tcPr>
          <w:p w:rsidR="0059366B" w:rsidRPr="0059366B" w:rsidRDefault="0059366B" w:rsidP="00363874">
            <w:pPr>
              <w:ind w:firstLine="0"/>
              <w:jc w:val="center"/>
              <w:rPr>
                <w:rFonts w:ascii="Arial" w:hAnsi="Arial" w:cs="Arial"/>
                <w:sz w:val="16"/>
                <w:szCs w:val="16"/>
              </w:rPr>
            </w:pPr>
            <w:r w:rsidRPr="0059366B">
              <w:rPr>
                <w:rFonts w:ascii="Arial" w:hAnsi="Arial" w:cs="Arial"/>
                <w:sz w:val="16"/>
                <w:szCs w:val="16"/>
              </w:rPr>
              <w:t>3023</w:t>
            </w:r>
          </w:p>
        </w:tc>
        <w:tc>
          <w:tcPr>
            <w:tcW w:w="520" w:type="dxa"/>
            <w:tcBorders>
              <w:top w:val="nil"/>
              <w:left w:val="nil"/>
              <w:bottom w:val="nil"/>
              <w:right w:val="nil"/>
            </w:tcBorders>
            <w:vAlign w:val="center"/>
          </w:tcPr>
          <w:p w:rsidR="0059366B" w:rsidRPr="0059366B" w:rsidRDefault="0059366B" w:rsidP="00363874">
            <w:pPr>
              <w:ind w:firstLine="0"/>
              <w:jc w:val="center"/>
              <w:rPr>
                <w:rFonts w:ascii="Arial" w:hAnsi="Arial" w:cs="Arial"/>
                <w:sz w:val="16"/>
                <w:szCs w:val="16"/>
              </w:rPr>
            </w:pPr>
            <w:r w:rsidRPr="0059366B">
              <w:rPr>
                <w:rFonts w:ascii="Arial" w:hAnsi="Arial" w:cs="Arial"/>
                <w:sz w:val="16"/>
                <w:szCs w:val="16"/>
              </w:rPr>
              <w:t>0,8</w:t>
            </w:r>
          </w:p>
        </w:tc>
        <w:tc>
          <w:tcPr>
            <w:tcW w:w="520" w:type="dxa"/>
            <w:tcBorders>
              <w:top w:val="nil"/>
              <w:left w:val="nil"/>
              <w:bottom w:val="nil"/>
              <w:right w:val="nil"/>
            </w:tcBorders>
            <w:vAlign w:val="center"/>
          </w:tcPr>
          <w:p w:rsidR="0059366B" w:rsidRPr="0059366B" w:rsidRDefault="0059366B" w:rsidP="00363874">
            <w:pPr>
              <w:ind w:firstLine="0"/>
              <w:jc w:val="center"/>
              <w:rPr>
                <w:rFonts w:ascii="Arial" w:hAnsi="Arial" w:cs="Arial"/>
                <w:sz w:val="16"/>
                <w:szCs w:val="16"/>
              </w:rPr>
            </w:pPr>
            <w:r w:rsidRPr="0059366B">
              <w:rPr>
                <w:rFonts w:ascii="Arial" w:hAnsi="Arial" w:cs="Arial"/>
                <w:sz w:val="16"/>
                <w:szCs w:val="16"/>
              </w:rPr>
              <w:t>-</w:t>
            </w:r>
          </w:p>
        </w:tc>
        <w:tc>
          <w:tcPr>
            <w:tcW w:w="613" w:type="dxa"/>
            <w:tcBorders>
              <w:top w:val="nil"/>
              <w:left w:val="nil"/>
              <w:bottom w:val="nil"/>
              <w:right w:val="nil"/>
            </w:tcBorders>
            <w:vAlign w:val="center"/>
          </w:tcPr>
          <w:p w:rsidR="0059366B" w:rsidRPr="0059366B" w:rsidRDefault="0059366B" w:rsidP="00363874">
            <w:pPr>
              <w:ind w:firstLine="0"/>
              <w:jc w:val="center"/>
              <w:rPr>
                <w:rFonts w:ascii="Arial" w:hAnsi="Arial" w:cs="Arial"/>
                <w:sz w:val="16"/>
                <w:szCs w:val="16"/>
              </w:rPr>
            </w:pPr>
            <w:r w:rsidRPr="0059366B">
              <w:rPr>
                <w:rFonts w:ascii="Arial" w:hAnsi="Arial" w:cs="Arial"/>
                <w:sz w:val="16"/>
                <w:szCs w:val="16"/>
              </w:rPr>
              <w:t>11,1</w:t>
            </w:r>
          </w:p>
        </w:tc>
        <w:tc>
          <w:tcPr>
            <w:tcW w:w="613" w:type="dxa"/>
            <w:tcBorders>
              <w:top w:val="nil"/>
              <w:left w:val="nil"/>
              <w:bottom w:val="nil"/>
              <w:right w:val="nil"/>
            </w:tcBorders>
            <w:vAlign w:val="center"/>
          </w:tcPr>
          <w:p w:rsidR="0059366B" w:rsidRPr="0059366B" w:rsidRDefault="0059366B" w:rsidP="00363874">
            <w:pPr>
              <w:ind w:firstLine="0"/>
              <w:jc w:val="center"/>
              <w:rPr>
                <w:rFonts w:ascii="Arial" w:hAnsi="Arial" w:cs="Arial"/>
                <w:sz w:val="16"/>
                <w:szCs w:val="16"/>
              </w:rPr>
            </w:pPr>
            <w:r w:rsidRPr="0059366B">
              <w:rPr>
                <w:rFonts w:ascii="Arial" w:hAnsi="Arial" w:cs="Arial"/>
                <w:sz w:val="16"/>
                <w:szCs w:val="16"/>
              </w:rPr>
              <w:t>13,2</w:t>
            </w:r>
          </w:p>
        </w:tc>
      </w:tr>
      <w:tr w:rsidR="0059366B" w:rsidRPr="00444E9A" w:rsidTr="0059366B">
        <w:trPr>
          <w:trHeight w:val="213"/>
        </w:trPr>
        <w:tc>
          <w:tcPr>
            <w:tcW w:w="1017" w:type="dxa"/>
            <w:tcBorders>
              <w:top w:val="nil"/>
              <w:left w:val="nil"/>
              <w:right w:val="nil"/>
            </w:tcBorders>
            <w:vAlign w:val="center"/>
          </w:tcPr>
          <w:p w:rsidR="0059366B" w:rsidRPr="0059366B" w:rsidRDefault="0059366B" w:rsidP="00363874">
            <w:pPr>
              <w:ind w:firstLine="0"/>
              <w:jc w:val="center"/>
              <w:rPr>
                <w:rFonts w:ascii="Arial" w:hAnsi="Arial" w:cs="Arial"/>
                <w:sz w:val="16"/>
                <w:szCs w:val="16"/>
                <w:lang w:val="en-US"/>
              </w:rPr>
            </w:pPr>
            <w:r w:rsidRPr="0059366B">
              <w:rPr>
                <w:rFonts w:ascii="Arial" w:hAnsi="Arial" w:cs="Arial"/>
                <w:sz w:val="16"/>
                <w:szCs w:val="16"/>
              </w:rPr>
              <w:t>Sambiloto</w:t>
            </w:r>
            <w:r w:rsidRPr="0059366B">
              <w:rPr>
                <w:rFonts w:ascii="Arial" w:hAnsi="Arial" w:cs="Arial"/>
                <w:sz w:val="16"/>
                <w:szCs w:val="16"/>
                <w:vertAlign w:val="superscript"/>
                <w:lang w:val="en-US"/>
              </w:rPr>
              <w:t>1</w:t>
            </w:r>
          </w:p>
        </w:tc>
        <w:tc>
          <w:tcPr>
            <w:tcW w:w="612" w:type="dxa"/>
            <w:tcBorders>
              <w:top w:val="nil"/>
              <w:left w:val="nil"/>
              <w:right w:val="nil"/>
            </w:tcBorders>
            <w:vAlign w:val="center"/>
          </w:tcPr>
          <w:p w:rsidR="0059366B" w:rsidRPr="0059366B" w:rsidRDefault="0059366B" w:rsidP="00363874">
            <w:pPr>
              <w:ind w:firstLine="0"/>
              <w:jc w:val="center"/>
              <w:rPr>
                <w:rFonts w:ascii="Arial" w:hAnsi="Arial" w:cs="Arial"/>
                <w:sz w:val="16"/>
                <w:szCs w:val="16"/>
              </w:rPr>
            </w:pPr>
            <w:r w:rsidRPr="0059366B">
              <w:rPr>
                <w:rFonts w:ascii="Arial" w:hAnsi="Arial" w:cs="Arial"/>
                <w:sz w:val="16"/>
                <w:szCs w:val="16"/>
              </w:rPr>
              <w:t>3,38</w:t>
            </w:r>
          </w:p>
        </w:tc>
        <w:tc>
          <w:tcPr>
            <w:tcW w:w="669" w:type="dxa"/>
            <w:tcBorders>
              <w:top w:val="nil"/>
              <w:left w:val="nil"/>
              <w:right w:val="nil"/>
            </w:tcBorders>
            <w:vAlign w:val="center"/>
          </w:tcPr>
          <w:p w:rsidR="0059366B" w:rsidRPr="0059366B" w:rsidRDefault="0059366B" w:rsidP="00363874">
            <w:pPr>
              <w:ind w:firstLine="0"/>
              <w:jc w:val="center"/>
              <w:rPr>
                <w:rFonts w:ascii="Arial" w:hAnsi="Arial" w:cs="Arial"/>
                <w:sz w:val="16"/>
                <w:szCs w:val="16"/>
              </w:rPr>
            </w:pPr>
            <w:r w:rsidRPr="0059366B">
              <w:rPr>
                <w:rFonts w:ascii="Arial" w:hAnsi="Arial" w:cs="Arial"/>
                <w:sz w:val="16"/>
                <w:szCs w:val="16"/>
              </w:rPr>
              <w:t>2850</w:t>
            </w:r>
          </w:p>
        </w:tc>
        <w:tc>
          <w:tcPr>
            <w:tcW w:w="520" w:type="dxa"/>
            <w:tcBorders>
              <w:top w:val="nil"/>
              <w:left w:val="nil"/>
              <w:right w:val="nil"/>
            </w:tcBorders>
            <w:vAlign w:val="center"/>
          </w:tcPr>
          <w:p w:rsidR="0059366B" w:rsidRPr="0059366B" w:rsidRDefault="0059366B" w:rsidP="00363874">
            <w:pPr>
              <w:ind w:firstLine="0"/>
              <w:jc w:val="center"/>
              <w:rPr>
                <w:rFonts w:ascii="Arial" w:hAnsi="Arial" w:cs="Arial"/>
                <w:sz w:val="16"/>
                <w:szCs w:val="16"/>
              </w:rPr>
            </w:pPr>
            <w:r w:rsidRPr="0059366B">
              <w:rPr>
                <w:rFonts w:ascii="Arial" w:hAnsi="Arial" w:cs="Arial"/>
                <w:sz w:val="16"/>
                <w:szCs w:val="16"/>
              </w:rPr>
              <w:t>0,78</w:t>
            </w:r>
          </w:p>
        </w:tc>
        <w:tc>
          <w:tcPr>
            <w:tcW w:w="520" w:type="dxa"/>
            <w:tcBorders>
              <w:top w:val="nil"/>
              <w:left w:val="nil"/>
              <w:right w:val="nil"/>
            </w:tcBorders>
            <w:vAlign w:val="center"/>
          </w:tcPr>
          <w:p w:rsidR="0059366B" w:rsidRPr="0059366B" w:rsidRDefault="0059366B" w:rsidP="00363874">
            <w:pPr>
              <w:ind w:firstLine="0"/>
              <w:jc w:val="center"/>
              <w:rPr>
                <w:rFonts w:ascii="Arial" w:hAnsi="Arial" w:cs="Arial"/>
                <w:sz w:val="16"/>
                <w:szCs w:val="16"/>
              </w:rPr>
            </w:pPr>
            <w:r w:rsidRPr="0059366B">
              <w:rPr>
                <w:rFonts w:ascii="Arial" w:hAnsi="Arial" w:cs="Arial"/>
                <w:sz w:val="16"/>
                <w:szCs w:val="16"/>
              </w:rPr>
              <w:t>0,98</w:t>
            </w:r>
          </w:p>
        </w:tc>
        <w:tc>
          <w:tcPr>
            <w:tcW w:w="613" w:type="dxa"/>
            <w:tcBorders>
              <w:top w:val="nil"/>
              <w:left w:val="nil"/>
              <w:right w:val="nil"/>
            </w:tcBorders>
            <w:vAlign w:val="center"/>
          </w:tcPr>
          <w:p w:rsidR="0059366B" w:rsidRPr="0059366B" w:rsidRDefault="0059366B" w:rsidP="00363874">
            <w:pPr>
              <w:ind w:firstLine="0"/>
              <w:jc w:val="center"/>
              <w:rPr>
                <w:rFonts w:ascii="Arial" w:hAnsi="Arial" w:cs="Arial"/>
                <w:sz w:val="16"/>
                <w:szCs w:val="16"/>
              </w:rPr>
            </w:pPr>
            <w:r w:rsidRPr="0059366B">
              <w:rPr>
                <w:rFonts w:ascii="Arial" w:hAnsi="Arial" w:cs="Arial"/>
                <w:sz w:val="16"/>
                <w:szCs w:val="16"/>
              </w:rPr>
              <w:t>1,65</w:t>
            </w:r>
          </w:p>
        </w:tc>
        <w:tc>
          <w:tcPr>
            <w:tcW w:w="613" w:type="dxa"/>
            <w:tcBorders>
              <w:top w:val="nil"/>
              <w:left w:val="nil"/>
              <w:right w:val="nil"/>
            </w:tcBorders>
            <w:vAlign w:val="center"/>
          </w:tcPr>
          <w:p w:rsidR="0059366B" w:rsidRPr="0059366B" w:rsidRDefault="0059366B" w:rsidP="00363874">
            <w:pPr>
              <w:ind w:firstLine="0"/>
              <w:jc w:val="center"/>
              <w:rPr>
                <w:rFonts w:ascii="Arial" w:hAnsi="Arial" w:cs="Arial"/>
                <w:sz w:val="16"/>
                <w:szCs w:val="16"/>
              </w:rPr>
            </w:pPr>
            <w:r w:rsidRPr="0059366B">
              <w:rPr>
                <w:rFonts w:ascii="Arial" w:hAnsi="Arial" w:cs="Arial"/>
                <w:sz w:val="16"/>
                <w:szCs w:val="16"/>
              </w:rPr>
              <w:t>0,26</w:t>
            </w:r>
          </w:p>
        </w:tc>
      </w:tr>
    </w:tbl>
    <w:p w:rsidR="0059366B" w:rsidRPr="0059366B" w:rsidRDefault="0059366B" w:rsidP="0059366B">
      <w:pPr>
        <w:spacing w:after="0" w:line="240" w:lineRule="auto"/>
        <w:rPr>
          <w:rFonts w:ascii="Arial" w:hAnsi="Arial" w:cs="Arial"/>
          <w:sz w:val="20"/>
          <w:szCs w:val="20"/>
          <w:lang w:val="en-US"/>
        </w:rPr>
      </w:pPr>
      <w:proofErr w:type="gramStart"/>
      <w:r w:rsidRPr="0059366B">
        <w:rPr>
          <w:rFonts w:ascii="Arial" w:hAnsi="Arial" w:cs="Arial"/>
          <w:sz w:val="20"/>
          <w:szCs w:val="20"/>
          <w:lang w:val="en-US"/>
        </w:rPr>
        <w:t>Sumber :</w:t>
      </w:r>
      <w:proofErr w:type="gramEnd"/>
    </w:p>
    <w:p w:rsidR="0059366B" w:rsidRDefault="0059366B" w:rsidP="0059366B">
      <w:pPr>
        <w:pStyle w:val="ListParagraph"/>
        <w:numPr>
          <w:ilvl w:val="0"/>
          <w:numId w:val="1"/>
        </w:numPr>
        <w:tabs>
          <w:tab w:val="left" w:pos="810"/>
          <w:tab w:val="left" w:pos="900"/>
        </w:tabs>
        <w:spacing w:line="240" w:lineRule="auto"/>
        <w:ind w:left="900"/>
        <w:rPr>
          <w:rFonts w:ascii="Arial" w:hAnsi="Arial" w:cs="Arial"/>
          <w:sz w:val="20"/>
          <w:szCs w:val="20"/>
          <w:lang w:val="en-US"/>
        </w:rPr>
      </w:pPr>
      <w:r w:rsidRPr="0059366B">
        <w:rPr>
          <w:rFonts w:ascii="Arial" w:hAnsi="Arial" w:cs="Arial"/>
          <w:sz w:val="20"/>
          <w:szCs w:val="20"/>
          <w:lang w:val="en-US"/>
        </w:rPr>
        <w:t>Paramita (2017)</w:t>
      </w:r>
    </w:p>
    <w:p w:rsidR="0059366B" w:rsidRPr="0059366B" w:rsidRDefault="0059366B" w:rsidP="0059366B">
      <w:pPr>
        <w:spacing w:after="0" w:line="240" w:lineRule="auto"/>
        <w:ind w:left="993" w:hanging="993"/>
        <w:jc w:val="both"/>
        <w:rPr>
          <w:rFonts w:ascii="Arial" w:hAnsi="Arial" w:cs="Arial"/>
          <w:sz w:val="20"/>
          <w:szCs w:val="20"/>
        </w:rPr>
      </w:pPr>
      <w:r w:rsidRPr="0059366B">
        <w:rPr>
          <w:rFonts w:ascii="Arial" w:hAnsi="Arial" w:cs="Arial"/>
          <w:sz w:val="20"/>
          <w:szCs w:val="20"/>
        </w:rPr>
        <w:t>Tabel 2. Susunan dan kandungan nutrient ransum perlakuan</w:t>
      </w:r>
    </w:p>
    <w:tbl>
      <w:tblPr>
        <w:tblStyle w:val="TableGrid"/>
        <w:tblW w:w="0" w:type="auto"/>
        <w:tblLook w:val="04A0" w:firstRow="1" w:lastRow="0" w:firstColumn="1" w:lastColumn="0" w:noHBand="0" w:noVBand="1"/>
      </w:tblPr>
      <w:tblGrid>
        <w:gridCol w:w="960"/>
        <w:gridCol w:w="601"/>
        <w:gridCol w:w="772"/>
        <w:gridCol w:w="772"/>
        <w:gridCol w:w="687"/>
        <w:gridCol w:w="772"/>
      </w:tblGrid>
      <w:tr w:rsidR="0059366B" w:rsidRPr="005E03BA" w:rsidTr="00363874">
        <w:trPr>
          <w:trHeight w:val="396"/>
        </w:trPr>
        <w:tc>
          <w:tcPr>
            <w:tcW w:w="1031" w:type="dxa"/>
            <w:vMerge w:val="restart"/>
            <w:tcBorders>
              <w:top w:val="double" w:sz="4" w:space="0" w:color="auto"/>
              <w:left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Bahan</w:t>
            </w:r>
          </w:p>
        </w:tc>
        <w:tc>
          <w:tcPr>
            <w:tcW w:w="3749" w:type="dxa"/>
            <w:gridSpan w:val="5"/>
            <w:tcBorders>
              <w:top w:val="double" w:sz="4" w:space="0" w:color="auto"/>
              <w:left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Perlakuan Suplementasi Tepung Kunyit dan Tepung Sambiloto (g/kg)</w:t>
            </w:r>
          </w:p>
        </w:tc>
      </w:tr>
      <w:tr w:rsidR="0059366B" w:rsidRPr="005E03BA" w:rsidTr="00363874">
        <w:trPr>
          <w:trHeight w:val="100"/>
        </w:trPr>
        <w:tc>
          <w:tcPr>
            <w:tcW w:w="1031" w:type="dxa"/>
            <w:vMerge/>
            <w:tcBorders>
              <w:left w:val="nil"/>
              <w:right w:val="nil"/>
            </w:tcBorders>
            <w:vAlign w:val="center"/>
          </w:tcPr>
          <w:p w:rsidR="0059366B" w:rsidRPr="005E03BA" w:rsidRDefault="0059366B" w:rsidP="00363874">
            <w:pPr>
              <w:ind w:firstLine="0"/>
              <w:jc w:val="center"/>
              <w:rPr>
                <w:rFonts w:ascii="Arial" w:hAnsi="Arial" w:cs="Arial"/>
                <w:sz w:val="16"/>
                <w:szCs w:val="16"/>
              </w:rPr>
            </w:pPr>
          </w:p>
        </w:tc>
        <w:tc>
          <w:tcPr>
            <w:tcW w:w="613" w:type="dxa"/>
            <w:tcBorders>
              <w:left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T1 (0)</w:t>
            </w:r>
          </w:p>
        </w:tc>
        <w:tc>
          <w:tcPr>
            <w:tcW w:w="808" w:type="dxa"/>
            <w:tcBorders>
              <w:left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T2 (5)</w:t>
            </w:r>
          </w:p>
        </w:tc>
        <w:tc>
          <w:tcPr>
            <w:tcW w:w="808" w:type="dxa"/>
            <w:tcBorders>
              <w:left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T3 (10)</w:t>
            </w:r>
          </w:p>
        </w:tc>
        <w:tc>
          <w:tcPr>
            <w:tcW w:w="711" w:type="dxa"/>
            <w:tcBorders>
              <w:left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T4 (15)</w:t>
            </w:r>
          </w:p>
        </w:tc>
        <w:tc>
          <w:tcPr>
            <w:tcW w:w="808" w:type="dxa"/>
            <w:tcBorders>
              <w:left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T5 (20)</w:t>
            </w:r>
          </w:p>
        </w:tc>
      </w:tr>
      <w:tr w:rsidR="0059366B" w:rsidRPr="005E03BA" w:rsidTr="00363874">
        <w:trPr>
          <w:trHeight w:val="184"/>
        </w:trPr>
        <w:tc>
          <w:tcPr>
            <w:tcW w:w="1031" w:type="dxa"/>
            <w:tcBorders>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Jagung</w:t>
            </w:r>
          </w:p>
        </w:tc>
        <w:tc>
          <w:tcPr>
            <w:tcW w:w="613" w:type="dxa"/>
            <w:tcBorders>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50</w:t>
            </w:r>
          </w:p>
        </w:tc>
        <w:tc>
          <w:tcPr>
            <w:tcW w:w="808" w:type="dxa"/>
            <w:tcBorders>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50</w:t>
            </w:r>
          </w:p>
        </w:tc>
        <w:tc>
          <w:tcPr>
            <w:tcW w:w="808" w:type="dxa"/>
            <w:tcBorders>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50</w:t>
            </w:r>
          </w:p>
        </w:tc>
        <w:tc>
          <w:tcPr>
            <w:tcW w:w="711" w:type="dxa"/>
            <w:tcBorders>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50</w:t>
            </w:r>
          </w:p>
        </w:tc>
        <w:tc>
          <w:tcPr>
            <w:tcW w:w="808" w:type="dxa"/>
            <w:tcBorders>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50</w:t>
            </w:r>
          </w:p>
        </w:tc>
      </w:tr>
      <w:tr w:rsidR="0059366B" w:rsidRPr="005E03BA" w:rsidTr="00363874">
        <w:trPr>
          <w:trHeight w:val="196"/>
        </w:trPr>
        <w:tc>
          <w:tcPr>
            <w:tcW w:w="1031"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Bekatul</w:t>
            </w:r>
          </w:p>
        </w:tc>
        <w:tc>
          <w:tcPr>
            <w:tcW w:w="613"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15</w:t>
            </w:r>
          </w:p>
        </w:tc>
        <w:tc>
          <w:tcPr>
            <w:tcW w:w="808"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15</w:t>
            </w:r>
          </w:p>
        </w:tc>
        <w:tc>
          <w:tcPr>
            <w:tcW w:w="808"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15</w:t>
            </w:r>
          </w:p>
        </w:tc>
        <w:tc>
          <w:tcPr>
            <w:tcW w:w="711"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15</w:t>
            </w:r>
          </w:p>
        </w:tc>
        <w:tc>
          <w:tcPr>
            <w:tcW w:w="808"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15</w:t>
            </w:r>
          </w:p>
        </w:tc>
      </w:tr>
      <w:tr w:rsidR="0059366B" w:rsidRPr="005E03BA" w:rsidTr="00363874">
        <w:trPr>
          <w:trHeight w:val="381"/>
        </w:trPr>
        <w:tc>
          <w:tcPr>
            <w:tcW w:w="1031"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lang w:val="en-US"/>
              </w:rPr>
              <w:t xml:space="preserve">Konsentrat </w:t>
            </w:r>
            <w:r w:rsidRPr="005E03BA">
              <w:rPr>
                <w:rFonts w:ascii="Arial" w:hAnsi="Arial" w:cs="Arial"/>
                <w:sz w:val="16"/>
                <w:szCs w:val="16"/>
              </w:rPr>
              <w:t>Ultra G</w:t>
            </w:r>
          </w:p>
        </w:tc>
        <w:tc>
          <w:tcPr>
            <w:tcW w:w="613"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35</w:t>
            </w:r>
          </w:p>
        </w:tc>
        <w:tc>
          <w:tcPr>
            <w:tcW w:w="808"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34</w:t>
            </w:r>
          </w:p>
        </w:tc>
        <w:tc>
          <w:tcPr>
            <w:tcW w:w="808"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33</w:t>
            </w:r>
          </w:p>
        </w:tc>
        <w:tc>
          <w:tcPr>
            <w:tcW w:w="711"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32</w:t>
            </w:r>
          </w:p>
        </w:tc>
        <w:tc>
          <w:tcPr>
            <w:tcW w:w="808"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31</w:t>
            </w:r>
          </w:p>
        </w:tc>
      </w:tr>
      <w:tr w:rsidR="0059366B" w:rsidRPr="005E03BA" w:rsidTr="00363874">
        <w:trPr>
          <w:trHeight w:val="184"/>
        </w:trPr>
        <w:tc>
          <w:tcPr>
            <w:tcW w:w="1031"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Kunyit</w:t>
            </w:r>
          </w:p>
        </w:tc>
        <w:tc>
          <w:tcPr>
            <w:tcW w:w="613"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w:t>
            </w:r>
          </w:p>
        </w:tc>
        <w:tc>
          <w:tcPr>
            <w:tcW w:w="808"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0,5</w:t>
            </w:r>
          </w:p>
        </w:tc>
        <w:tc>
          <w:tcPr>
            <w:tcW w:w="808"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1</w:t>
            </w:r>
          </w:p>
        </w:tc>
        <w:tc>
          <w:tcPr>
            <w:tcW w:w="711"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1,5</w:t>
            </w:r>
          </w:p>
        </w:tc>
        <w:tc>
          <w:tcPr>
            <w:tcW w:w="808"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2</w:t>
            </w:r>
          </w:p>
        </w:tc>
      </w:tr>
      <w:tr w:rsidR="0059366B" w:rsidRPr="005E03BA" w:rsidTr="00363874">
        <w:trPr>
          <w:trHeight w:val="196"/>
        </w:trPr>
        <w:tc>
          <w:tcPr>
            <w:tcW w:w="1031" w:type="dxa"/>
            <w:tcBorders>
              <w:top w:val="nil"/>
              <w:left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Sambiloto</w:t>
            </w:r>
          </w:p>
        </w:tc>
        <w:tc>
          <w:tcPr>
            <w:tcW w:w="613" w:type="dxa"/>
            <w:tcBorders>
              <w:top w:val="nil"/>
              <w:left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w:t>
            </w:r>
          </w:p>
        </w:tc>
        <w:tc>
          <w:tcPr>
            <w:tcW w:w="808" w:type="dxa"/>
            <w:tcBorders>
              <w:top w:val="nil"/>
              <w:left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0,5</w:t>
            </w:r>
          </w:p>
        </w:tc>
        <w:tc>
          <w:tcPr>
            <w:tcW w:w="808" w:type="dxa"/>
            <w:tcBorders>
              <w:top w:val="nil"/>
              <w:left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1</w:t>
            </w:r>
          </w:p>
        </w:tc>
        <w:tc>
          <w:tcPr>
            <w:tcW w:w="711" w:type="dxa"/>
            <w:tcBorders>
              <w:top w:val="nil"/>
              <w:left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1,5</w:t>
            </w:r>
          </w:p>
        </w:tc>
        <w:tc>
          <w:tcPr>
            <w:tcW w:w="808" w:type="dxa"/>
            <w:tcBorders>
              <w:top w:val="nil"/>
              <w:left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2</w:t>
            </w:r>
          </w:p>
        </w:tc>
      </w:tr>
      <w:tr w:rsidR="0059366B" w:rsidRPr="005E03BA" w:rsidTr="00363874">
        <w:trPr>
          <w:trHeight w:val="184"/>
        </w:trPr>
        <w:tc>
          <w:tcPr>
            <w:tcW w:w="1031" w:type="dxa"/>
            <w:tcBorders>
              <w:left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Jumlah</w:t>
            </w:r>
          </w:p>
        </w:tc>
        <w:tc>
          <w:tcPr>
            <w:tcW w:w="613" w:type="dxa"/>
            <w:tcBorders>
              <w:left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100</w:t>
            </w:r>
          </w:p>
        </w:tc>
        <w:tc>
          <w:tcPr>
            <w:tcW w:w="808" w:type="dxa"/>
            <w:tcBorders>
              <w:left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100</w:t>
            </w:r>
          </w:p>
        </w:tc>
        <w:tc>
          <w:tcPr>
            <w:tcW w:w="808" w:type="dxa"/>
            <w:tcBorders>
              <w:left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100</w:t>
            </w:r>
          </w:p>
        </w:tc>
        <w:tc>
          <w:tcPr>
            <w:tcW w:w="711" w:type="dxa"/>
            <w:tcBorders>
              <w:left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100</w:t>
            </w:r>
          </w:p>
        </w:tc>
        <w:tc>
          <w:tcPr>
            <w:tcW w:w="808" w:type="dxa"/>
            <w:tcBorders>
              <w:left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100</w:t>
            </w:r>
          </w:p>
        </w:tc>
      </w:tr>
      <w:tr w:rsidR="0059366B" w:rsidRPr="005E03BA" w:rsidTr="00363874">
        <w:trPr>
          <w:trHeight w:val="184"/>
        </w:trPr>
        <w:tc>
          <w:tcPr>
            <w:tcW w:w="1031" w:type="dxa"/>
            <w:tcBorders>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 xml:space="preserve">ME </w:t>
            </w:r>
            <w:r w:rsidRPr="005E03BA">
              <w:rPr>
                <w:rFonts w:ascii="Arial" w:hAnsi="Arial" w:cs="Arial"/>
                <w:sz w:val="16"/>
                <w:szCs w:val="16"/>
                <w:lang w:val="en-US"/>
              </w:rPr>
              <w:t>(Kcal</w:t>
            </w:r>
            <w:r w:rsidRPr="005E03BA">
              <w:rPr>
                <w:rFonts w:ascii="Arial" w:hAnsi="Arial" w:cs="Arial"/>
                <w:sz w:val="16"/>
                <w:szCs w:val="16"/>
              </w:rPr>
              <w:t>)</w:t>
            </w:r>
          </w:p>
        </w:tc>
        <w:tc>
          <w:tcPr>
            <w:tcW w:w="613" w:type="dxa"/>
            <w:tcBorders>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3032</w:t>
            </w:r>
          </w:p>
        </w:tc>
        <w:tc>
          <w:tcPr>
            <w:tcW w:w="808" w:type="dxa"/>
            <w:tcBorders>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3034,37</w:t>
            </w:r>
          </w:p>
        </w:tc>
        <w:tc>
          <w:tcPr>
            <w:tcW w:w="808" w:type="dxa"/>
            <w:tcBorders>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3036,73</w:t>
            </w:r>
          </w:p>
        </w:tc>
        <w:tc>
          <w:tcPr>
            <w:tcW w:w="711" w:type="dxa"/>
            <w:tcBorders>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3039,1</w:t>
            </w:r>
          </w:p>
        </w:tc>
        <w:tc>
          <w:tcPr>
            <w:tcW w:w="808" w:type="dxa"/>
            <w:tcBorders>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3041,46</w:t>
            </w:r>
          </w:p>
        </w:tc>
      </w:tr>
      <w:tr w:rsidR="0059366B" w:rsidRPr="005E03BA" w:rsidTr="00363874">
        <w:trPr>
          <w:trHeight w:val="184"/>
        </w:trPr>
        <w:tc>
          <w:tcPr>
            <w:tcW w:w="1031"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Protein (%)</w:t>
            </w:r>
          </w:p>
        </w:tc>
        <w:tc>
          <w:tcPr>
            <w:tcW w:w="613"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19,46</w:t>
            </w:r>
          </w:p>
        </w:tc>
        <w:tc>
          <w:tcPr>
            <w:tcW w:w="808"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19,13</w:t>
            </w:r>
          </w:p>
        </w:tc>
        <w:tc>
          <w:tcPr>
            <w:tcW w:w="808"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18,81</w:t>
            </w:r>
          </w:p>
        </w:tc>
        <w:tc>
          <w:tcPr>
            <w:tcW w:w="711"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18,48</w:t>
            </w:r>
          </w:p>
        </w:tc>
        <w:tc>
          <w:tcPr>
            <w:tcW w:w="808"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18,16</w:t>
            </w:r>
          </w:p>
        </w:tc>
      </w:tr>
      <w:tr w:rsidR="0059366B" w:rsidRPr="005E03BA" w:rsidTr="00363874">
        <w:trPr>
          <w:trHeight w:val="196"/>
        </w:trPr>
        <w:tc>
          <w:tcPr>
            <w:tcW w:w="1031"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SK (%)</w:t>
            </w:r>
          </w:p>
        </w:tc>
        <w:tc>
          <w:tcPr>
            <w:tcW w:w="613"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9,02</w:t>
            </w:r>
          </w:p>
        </w:tc>
        <w:tc>
          <w:tcPr>
            <w:tcW w:w="808"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8,98</w:t>
            </w:r>
          </w:p>
        </w:tc>
        <w:tc>
          <w:tcPr>
            <w:tcW w:w="808"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8,96</w:t>
            </w:r>
          </w:p>
        </w:tc>
        <w:tc>
          <w:tcPr>
            <w:tcW w:w="711"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8,93</w:t>
            </w:r>
          </w:p>
        </w:tc>
        <w:tc>
          <w:tcPr>
            <w:tcW w:w="808"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8,91</w:t>
            </w:r>
          </w:p>
        </w:tc>
      </w:tr>
      <w:tr w:rsidR="0059366B" w:rsidRPr="005E03BA" w:rsidTr="00363874">
        <w:trPr>
          <w:trHeight w:val="184"/>
        </w:trPr>
        <w:tc>
          <w:tcPr>
            <w:tcW w:w="1031"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Ca (%)</w:t>
            </w:r>
          </w:p>
        </w:tc>
        <w:tc>
          <w:tcPr>
            <w:tcW w:w="613"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4,28</w:t>
            </w:r>
          </w:p>
        </w:tc>
        <w:tc>
          <w:tcPr>
            <w:tcW w:w="808"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4,17</w:t>
            </w:r>
          </w:p>
        </w:tc>
        <w:tc>
          <w:tcPr>
            <w:tcW w:w="808"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4,05</w:t>
            </w:r>
          </w:p>
        </w:tc>
        <w:tc>
          <w:tcPr>
            <w:tcW w:w="711"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3,94</w:t>
            </w:r>
          </w:p>
        </w:tc>
        <w:tc>
          <w:tcPr>
            <w:tcW w:w="808"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3,83</w:t>
            </w:r>
          </w:p>
        </w:tc>
      </w:tr>
      <w:tr w:rsidR="0059366B" w:rsidRPr="005E03BA" w:rsidTr="00363874">
        <w:trPr>
          <w:trHeight w:val="196"/>
        </w:trPr>
        <w:tc>
          <w:tcPr>
            <w:tcW w:w="1031"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P (%)</w:t>
            </w:r>
          </w:p>
        </w:tc>
        <w:tc>
          <w:tcPr>
            <w:tcW w:w="613"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0,61</w:t>
            </w:r>
          </w:p>
        </w:tc>
        <w:tc>
          <w:tcPr>
            <w:tcW w:w="808"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0,61</w:t>
            </w:r>
          </w:p>
        </w:tc>
        <w:tc>
          <w:tcPr>
            <w:tcW w:w="808"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0,61</w:t>
            </w:r>
          </w:p>
        </w:tc>
        <w:tc>
          <w:tcPr>
            <w:tcW w:w="711"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0,61</w:t>
            </w:r>
          </w:p>
        </w:tc>
        <w:tc>
          <w:tcPr>
            <w:tcW w:w="808" w:type="dxa"/>
            <w:tcBorders>
              <w:top w:val="nil"/>
              <w:left w:val="nil"/>
              <w:bottom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0,61</w:t>
            </w:r>
          </w:p>
        </w:tc>
      </w:tr>
      <w:tr w:rsidR="0059366B" w:rsidRPr="005E03BA" w:rsidTr="00363874">
        <w:trPr>
          <w:trHeight w:val="196"/>
        </w:trPr>
        <w:tc>
          <w:tcPr>
            <w:tcW w:w="1031" w:type="dxa"/>
            <w:tcBorders>
              <w:top w:val="nil"/>
              <w:left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LK (%)</w:t>
            </w:r>
          </w:p>
        </w:tc>
        <w:tc>
          <w:tcPr>
            <w:tcW w:w="613" w:type="dxa"/>
            <w:tcBorders>
              <w:top w:val="nil"/>
              <w:left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4,35</w:t>
            </w:r>
          </w:p>
        </w:tc>
        <w:tc>
          <w:tcPr>
            <w:tcW w:w="808" w:type="dxa"/>
            <w:tcBorders>
              <w:top w:val="nil"/>
              <w:left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4,39</w:t>
            </w:r>
          </w:p>
        </w:tc>
        <w:tc>
          <w:tcPr>
            <w:tcW w:w="808" w:type="dxa"/>
            <w:tcBorders>
              <w:top w:val="nil"/>
              <w:left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4,44</w:t>
            </w:r>
          </w:p>
        </w:tc>
        <w:tc>
          <w:tcPr>
            <w:tcW w:w="711" w:type="dxa"/>
            <w:tcBorders>
              <w:top w:val="nil"/>
              <w:left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4,44</w:t>
            </w:r>
          </w:p>
        </w:tc>
        <w:tc>
          <w:tcPr>
            <w:tcW w:w="808" w:type="dxa"/>
            <w:tcBorders>
              <w:top w:val="nil"/>
              <w:left w:val="nil"/>
              <w:right w:val="nil"/>
            </w:tcBorders>
            <w:vAlign w:val="center"/>
          </w:tcPr>
          <w:p w:rsidR="0059366B" w:rsidRPr="005E03BA" w:rsidRDefault="0059366B" w:rsidP="00363874">
            <w:pPr>
              <w:ind w:firstLine="0"/>
              <w:jc w:val="center"/>
              <w:rPr>
                <w:rFonts w:ascii="Arial" w:hAnsi="Arial" w:cs="Arial"/>
                <w:sz w:val="16"/>
                <w:szCs w:val="16"/>
              </w:rPr>
            </w:pPr>
            <w:r w:rsidRPr="005E03BA">
              <w:rPr>
                <w:rFonts w:ascii="Arial" w:hAnsi="Arial" w:cs="Arial"/>
                <w:sz w:val="16"/>
                <w:szCs w:val="16"/>
              </w:rPr>
              <w:t>4,53</w:t>
            </w:r>
          </w:p>
        </w:tc>
      </w:tr>
    </w:tbl>
    <w:p w:rsidR="0059366B" w:rsidRDefault="0059366B" w:rsidP="0059366B">
      <w:pPr>
        <w:tabs>
          <w:tab w:val="left" w:pos="810"/>
          <w:tab w:val="left" w:pos="900"/>
        </w:tabs>
        <w:spacing w:line="240" w:lineRule="auto"/>
        <w:jc w:val="center"/>
        <w:rPr>
          <w:rFonts w:ascii="Arial" w:hAnsi="Arial" w:cs="Arial"/>
          <w:b/>
          <w:sz w:val="20"/>
          <w:szCs w:val="20"/>
          <w:lang w:val="en-US"/>
        </w:rPr>
      </w:pPr>
      <w:r w:rsidRPr="0059366B">
        <w:rPr>
          <w:rFonts w:ascii="Arial" w:hAnsi="Arial" w:cs="Arial"/>
          <w:b/>
          <w:sz w:val="20"/>
          <w:szCs w:val="20"/>
          <w:lang w:val="en-US"/>
        </w:rPr>
        <w:lastRenderedPageBreak/>
        <w:t>METODE PENELITIAN</w:t>
      </w:r>
    </w:p>
    <w:p w:rsidR="0059366B" w:rsidRDefault="0059366B" w:rsidP="0059366B">
      <w:pPr>
        <w:tabs>
          <w:tab w:val="left" w:pos="810"/>
          <w:tab w:val="left" w:pos="900"/>
        </w:tabs>
        <w:spacing w:after="0" w:line="240" w:lineRule="auto"/>
        <w:rPr>
          <w:rFonts w:ascii="Arial" w:hAnsi="Arial" w:cs="Arial"/>
          <w:b/>
          <w:sz w:val="20"/>
          <w:szCs w:val="20"/>
          <w:lang w:val="en-US"/>
        </w:rPr>
      </w:pPr>
      <w:r>
        <w:rPr>
          <w:rFonts w:ascii="Arial" w:hAnsi="Arial" w:cs="Arial"/>
          <w:b/>
          <w:sz w:val="20"/>
          <w:szCs w:val="20"/>
          <w:lang w:val="en-US"/>
        </w:rPr>
        <w:t>Rancangan Penelitian</w:t>
      </w:r>
    </w:p>
    <w:p w:rsidR="0059366B" w:rsidRDefault="0059366B" w:rsidP="0059366B">
      <w:pPr>
        <w:autoSpaceDE w:val="0"/>
        <w:autoSpaceDN w:val="0"/>
        <w:adjustRightInd w:val="0"/>
        <w:spacing w:after="0" w:line="240" w:lineRule="auto"/>
        <w:ind w:firstLine="720"/>
        <w:jc w:val="both"/>
        <w:rPr>
          <w:rFonts w:ascii="Arial" w:hAnsi="Arial" w:cs="Arial"/>
          <w:sz w:val="20"/>
          <w:szCs w:val="20"/>
          <w:lang w:val="en-US"/>
        </w:rPr>
      </w:pPr>
      <w:r w:rsidRPr="0059366B">
        <w:rPr>
          <w:rFonts w:ascii="Arial" w:hAnsi="Arial" w:cs="Arial"/>
          <w:sz w:val="20"/>
          <w:szCs w:val="20"/>
        </w:rPr>
        <w:t>Penelitian ini dirancang dengan Rancangan Acak Lengkap (RAL)</w:t>
      </w:r>
      <w:r w:rsidRPr="0059366B">
        <w:rPr>
          <w:rFonts w:ascii="Arial" w:hAnsi="Arial" w:cs="Arial"/>
          <w:sz w:val="20"/>
          <w:szCs w:val="20"/>
          <w:lang w:val="en-US"/>
        </w:rPr>
        <w:t xml:space="preserve"> pola searah</w:t>
      </w:r>
      <w:r w:rsidRPr="0059366B">
        <w:rPr>
          <w:rFonts w:ascii="Arial" w:hAnsi="Arial" w:cs="Arial"/>
          <w:sz w:val="20"/>
          <w:szCs w:val="20"/>
        </w:rPr>
        <w:t xml:space="preserve"> yang terdiri dari </w:t>
      </w:r>
      <w:r w:rsidRPr="0059366B">
        <w:rPr>
          <w:rFonts w:ascii="Arial" w:hAnsi="Arial" w:cs="Arial"/>
          <w:sz w:val="20"/>
          <w:szCs w:val="20"/>
          <w:lang w:val="en-US"/>
        </w:rPr>
        <w:t>5</w:t>
      </w:r>
      <w:r w:rsidRPr="0059366B">
        <w:rPr>
          <w:rFonts w:ascii="Arial" w:hAnsi="Arial" w:cs="Arial"/>
          <w:sz w:val="20"/>
          <w:szCs w:val="20"/>
        </w:rPr>
        <w:t xml:space="preserve"> perlakuan dan </w:t>
      </w:r>
      <w:r w:rsidRPr="0059366B">
        <w:rPr>
          <w:rFonts w:ascii="Arial" w:hAnsi="Arial" w:cs="Arial"/>
          <w:sz w:val="20"/>
          <w:szCs w:val="20"/>
          <w:lang w:val="en-US"/>
        </w:rPr>
        <w:t>3</w:t>
      </w:r>
      <w:r w:rsidRPr="0059366B">
        <w:rPr>
          <w:rFonts w:ascii="Arial" w:hAnsi="Arial" w:cs="Arial"/>
          <w:sz w:val="20"/>
          <w:szCs w:val="20"/>
        </w:rPr>
        <w:t xml:space="preserve"> ulangan yang berisi masing-masing </w:t>
      </w:r>
      <w:r w:rsidRPr="0059366B">
        <w:rPr>
          <w:rFonts w:ascii="Arial" w:hAnsi="Arial" w:cs="Arial"/>
          <w:sz w:val="20"/>
          <w:szCs w:val="20"/>
          <w:lang w:val="en-US"/>
        </w:rPr>
        <w:t>10</w:t>
      </w:r>
      <w:r w:rsidRPr="0059366B">
        <w:rPr>
          <w:rFonts w:ascii="Arial" w:hAnsi="Arial" w:cs="Arial"/>
          <w:sz w:val="20"/>
          <w:szCs w:val="20"/>
        </w:rPr>
        <w:t xml:space="preserve"> ekor ayam </w:t>
      </w:r>
      <w:r w:rsidRPr="0059366B">
        <w:rPr>
          <w:rFonts w:ascii="Arial" w:hAnsi="Arial" w:cs="Arial"/>
          <w:sz w:val="20"/>
          <w:szCs w:val="20"/>
          <w:lang w:val="en-US"/>
        </w:rPr>
        <w:t>layer dengan total ayam 150 ekor.</w:t>
      </w:r>
    </w:p>
    <w:p w:rsidR="0059366B" w:rsidRDefault="0059366B" w:rsidP="0059366B">
      <w:pPr>
        <w:autoSpaceDE w:val="0"/>
        <w:autoSpaceDN w:val="0"/>
        <w:adjustRightInd w:val="0"/>
        <w:spacing w:before="240" w:line="240" w:lineRule="auto"/>
        <w:jc w:val="both"/>
        <w:rPr>
          <w:rFonts w:ascii="Arial" w:hAnsi="Arial" w:cs="Arial"/>
          <w:b/>
          <w:sz w:val="20"/>
          <w:szCs w:val="20"/>
          <w:lang w:val="en-US"/>
        </w:rPr>
      </w:pPr>
      <w:r>
        <w:rPr>
          <w:rFonts w:ascii="Arial" w:hAnsi="Arial" w:cs="Arial"/>
          <w:b/>
          <w:sz w:val="20"/>
          <w:szCs w:val="20"/>
          <w:lang w:val="en-US"/>
        </w:rPr>
        <w:t>Variabel yang Diamati</w:t>
      </w:r>
    </w:p>
    <w:p w:rsidR="0059366B" w:rsidRPr="0059366B" w:rsidRDefault="0059366B" w:rsidP="0059366B">
      <w:pPr>
        <w:spacing w:after="0" w:line="240" w:lineRule="auto"/>
        <w:ind w:firstLine="709"/>
        <w:jc w:val="both"/>
        <w:rPr>
          <w:rFonts w:ascii="Arial" w:hAnsi="Arial" w:cs="Arial"/>
          <w:b/>
          <w:sz w:val="20"/>
          <w:szCs w:val="20"/>
          <w:lang w:val="en-US"/>
        </w:rPr>
      </w:pPr>
      <w:r w:rsidRPr="0059366B">
        <w:rPr>
          <w:rFonts w:ascii="Arial" w:hAnsi="Arial" w:cs="Arial"/>
          <w:b/>
          <w:sz w:val="20"/>
          <w:szCs w:val="20"/>
          <w:lang w:val="en-US"/>
        </w:rPr>
        <w:tab/>
      </w:r>
      <w:r w:rsidRPr="0059366B">
        <w:rPr>
          <w:rFonts w:ascii="Arial" w:hAnsi="Arial" w:cs="Arial"/>
          <w:sz w:val="20"/>
          <w:szCs w:val="20"/>
          <w:lang w:val="en-US"/>
        </w:rPr>
        <w:t>Data yang diambil dalam penelitian meliputi : Berat Telur, Berat Kerabang, Indeks Albumen, Berat Albumen, Indeks Yolk, Warna Yolk, Berat Yolk, dan Haugh Unit (Indratiningsih, 1996 dalam Dewi, 2017).</w:t>
      </w:r>
    </w:p>
    <w:p w:rsidR="0059366B" w:rsidRPr="0059366B" w:rsidRDefault="0059366B" w:rsidP="0059366B">
      <w:pPr>
        <w:pStyle w:val="ListParagraph"/>
        <w:numPr>
          <w:ilvl w:val="0"/>
          <w:numId w:val="2"/>
        </w:numPr>
        <w:spacing w:after="0" w:line="240" w:lineRule="auto"/>
        <w:ind w:left="1134" w:hanging="425"/>
        <w:jc w:val="both"/>
        <w:rPr>
          <w:rFonts w:ascii="Arial" w:hAnsi="Arial" w:cs="Arial"/>
          <w:sz w:val="20"/>
          <w:szCs w:val="20"/>
          <w:lang w:val="en-US"/>
        </w:rPr>
      </w:pPr>
      <w:r w:rsidRPr="0059366B">
        <w:rPr>
          <w:rFonts w:ascii="Arial" w:hAnsi="Arial" w:cs="Arial"/>
          <w:sz w:val="20"/>
          <w:szCs w:val="20"/>
          <w:lang w:val="en-US"/>
        </w:rPr>
        <w:t xml:space="preserve">Berat Telur </w:t>
      </w:r>
    </w:p>
    <w:p w:rsidR="0059366B" w:rsidRPr="0059366B" w:rsidRDefault="0059366B" w:rsidP="0059366B">
      <w:pPr>
        <w:spacing w:after="0" w:line="240" w:lineRule="auto"/>
        <w:ind w:firstLine="709"/>
        <w:jc w:val="both"/>
        <w:rPr>
          <w:rFonts w:ascii="Arial" w:hAnsi="Arial" w:cs="Arial"/>
          <w:sz w:val="20"/>
          <w:szCs w:val="20"/>
          <w:lang w:val="en-US"/>
        </w:rPr>
      </w:pPr>
      <w:proofErr w:type="gramStart"/>
      <w:r w:rsidRPr="0059366B">
        <w:rPr>
          <w:rFonts w:ascii="Arial" w:hAnsi="Arial" w:cs="Arial"/>
          <w:sz w:val="20"/>
          <w:szCs w:val="20"/>
          <w:lang w:val="en-US"/>
        </w:rPr>
        <w:t>Telur yang telah dikoleksi dari kandang diambil sebanyak 3 butir pada setiap ulangannya.</w:t>
      </w:r>
      <w:proofErr w:type="gramEnd"/>
      <w:r>
        <w:rPr>
          <w:rFonts w:ascii="Arial" w:hAnsi="Arial" w:cs="Arial"/>
          <w:sz w:val="20"/>
          <w:szCs w:val="20"/>
          <w:lang w:val="en-US"/>
        </w:rPr>
        <w:t xml:space="preserve"> </w:t>
      </w:r>
      <w:r w:rsidRPr="0059366B">
        <w:rPr>
          <w:rFonts w:ascii="Arial" w:hAnsi="Arial" w:cs="Arial"/>
          <w:sz w:val="20"/>
          <w:szCs w:val="20"/>
          <w:lang w:val="en-US"/>
        </w:rPr>
        <w:t>Kemudian telur ditimbang menggunakan timbangan kapasitas 10 kg dan kepekaan 0</w:t>
      </w:r>
      <w:proofErr w:type="gramStart"/>
      <w:r w:rsidRPr="0059366B">
        <w:rPr>
          <w:rFonts w:ascii="Arial" w:hAnsi="Arial" w:cs="Arial"/>
          <w:sz w:val="20"/>
          <w:szCs w:val="20"/>
          <w:lang w:val="en-US"/>
        </w:rPr>
        <w:t>,01</w:t>
      </w:r>
      <w:proofErr w:type="gramEnd"/>
      <w:r w:rsidRPr="0059366B">
        <w:rPr>
          <w:rFonts w:ascii="Arial" w:hAnsi="Arial" w:cs="Arial"/>
          <w:sz w:val="20"/>
          <w:szCs w:val="20"/>
          <w:lang w:val="en-US"/>
        </w:rPr>
        <w:t xml:space="preserve"> gram. Rerata telur dihitung dengan </w:t>
      </w:r>
      <w:proofErr w:type="gramStart"/>
      <w:r w:rsidRPr="0059366B">
        <w:rPr>
          <w:rFonts w:ascii="Arial" w:hAnsi="Arial" w:cs="Arial"/>
          <w:sz w:val="20"/>
          <w:szCs w:val="20"/>
          <w:lang w:val="en-US"/>
        </w:rPr>
        <w:t>cara :</w:t>
      </w:r>
      <w:proofErr w:type="gramEnd"/>
    </w:p>
    <w:p w:rsidR="0059366B" w:rsidRPr="0059366B" w:rsidRDefault="0059366B" w:rsidP="0059366B">
      <w:pPr>
        <w:spacing w:line="240" w:lineRule="auto"/>
        <w:ind w:firstLine="709"/>
        <w:jc w:val="both"/>
        <w:rPr>
          <w:rFonts w:ascii="Arial" w:hAnsi="Arial" w:cs="Arial"/>
          <w:sz w:val="20"/>
          <w:szCs w:val="20"/>
          <w:lang w:val="en-US"/>
        </w:rPr>
      </w:pPr>
      <m:oMath>
        <m:r>
          <m:rPr>
            <m:sty m:val="p"/>
          </m:rPr>
          <w:rPr>
            <w:rFonts w:ascii="Cambria Math" w:hAnsi="Cambria Math" w:cs="Arial"/>
            <w:sz w:val="20"/>
            <w:szCs w:val="20"/>
            <w:lang w:val="en-US"/>
          </w:rPr>
          <m:t xml:space="preserve">Rerata telur= </m:t>
        </m:r>
        <m:f>
          <m:fPr>
            <m:ctrlPr>
              <w:rPr>
                <w:rFonts w:ascii="Cambria Math" w:hAnsi="Cambria Math" w:cs="Arial"/>
                <w:sz w:val="20"/>
                <w:szCs w:val="20"/>
                <w:lang w:val="en-US"/>
              </w:rPr>
            </m:ctrlPr>
          </m:fPr>
          <m:num>
            <m:r>
              <m:rPr>
                <m:sty m:val="p"/>
              </m:rPr>
              <w:rPr>
                <w:rFonts w:ascii="Cambria Math" w:hAnsi="Cambria Math" w:cs="Arial"/>
                <w:sz w:val="20"/>
                <w:szCs w:val="20"/>
                <w:lang w:val="en-US"/>
              </w:rPr>
              <m:t>Berat telur per ulangan</m:t>
            </m:r>
          </m:num>
          <m:den>
            <m:r>
              <m:rPr>
                <m:sty m:val="p"/>
              </m:rPr>
              <w:rPr>
                <w:rFonts w:ascii="Cambria Math" w:hAnsi="Cambria Math" w:cs="Arial"/>
                <w:sz w:val="20"/>
                <w:szCs w:val="20"/>
                <w:lang w:val="en-US"/>
              </w:rPr>
              <m:t>3</m:t>
            </m:r>
          </m:den>
        </m:f>
      </m:oMath>
      <w:r w:rsidRPr="0059366B">
        <w:rPr>
          <w:rFonts w:ascii="Arial" w:eastAsiaTheme="minorEastAsia" w:hAnsi="Arial" w:cs="Arial"/>
          <w:sz w:val="20"/>
          <w:szCs w:val="20"/>
          <w:lang w:val="en-US"/>
        </w:rPr>
        <w:t xml:space="preserve"> </w:t>
      </w:r>
    </w:p>
    <w:p w:rsidR="0059366B" w:rsidRPr="0059366B" w:rsidRDefault="0059366B" w:rsidP="0059366B">
      <w:pPr>
        <w:pStyle w:val="ListParagraph"/>
        <w:numPr>
          <w:ilvl w:val="0"/>
          <w:numId w:val="2"/>
        </w:numPr>
        <w:spacing w:after="0" w:line="240" w:lineRule="auto"/>
        <w:ind w:left="1134" w:hanging="425"/>
        <w:jc w:val="both"/>
        <w:rPr>
          <w:rFonts w:ascii="Arial" w:hAnsi="Arial" w:cs="Arial"/>
          <w:sz w:val="20"/>
          <w:szCs w:val="20"/>
          <w:lang w:val="en-US"/>
        </w:rPr>
      </w:pPr>
      <w:r w:rsidRPr="0059366B">
        <w:rPr>
          <w:rFonts w:ascii="Arial" w:hAnsi="Arial" w:cs="Arial"/>
          <w:sz w:val="20"/>
          <w:szCs w:val="20"/>
          <w:lang w:val="en-US"/>
        </w:rPr>
        <w:t>Berat Kerabang</w:t>
      </w:r>
    </w:p>
    <w:p w:rsidR="0059366B" w:rsidRPr="0059366B" w:rsidRDefault="0059366B" w:rsidP="0059366B">
      <w:pPr>
        <w:spacing w:after="0" w:line="240" w:lineRule="auto"/>
        <w:ind w:firstLine="709"/>
        <w:jc w:val="both"/>
        <w:rPr>
          <w:rFonts w:ascii="Arial" w:hAnsi="Arial" w:cs="Arial"/>
          <w:sz w:val="20"/>
          <w:szCs w:val="20"/>
          <w:lang w:val="en-US"/>
        </w:rPr>
      </w:pPr>
      <w:proofErr w:type="gramStart"/>
      <w:r w:rsidRPr="0059366B">
        <w:rPr>
          <w:rFonts w:ascii="Arial" w:hAnsi="Arial" w:cs="Arial"/>
          <w:sz w:val="20"/>
          <w:szCs w:val="20"/>
          <w:lang w:val="en-US"/>
        </w:rPr>
        <w:t xml:space="preserve">Telur yang telah ditimbang, dipecah </w:t>
      </w:r>
      <w:r>
        <w:rPr>
          <w:rFonts w:ascii="Arial" w:hAnsi="Arial" w:cs="Arial"/>
          <w:sz w:val="20"/>
          <w:szCs w:val="20"/>
          <w:lang w:val="en-US"/>
        </w:rPr>
        <w:pgNum/>
        <w:t>epth</w:t>
      </w:r>
      <w:r>
        <w:rPr>
          <w:rFonts w:ascii="Arial" w:hAnsi="Arial" w:cs="Arial"/>
          <w:sz w:val="20"/>
          <w:szCs w:val="20"/>
          <w:lang w:val="en-US"/>
        </w:rPr>
        <w:pgNum/>
        <w:t>i</w:t>
      </w:r>
      <w:r w:rsidRPr="0059366B">
        <w:rPr>
          <w:rFonts w:ascii="Arial" w:hAnsi="Arial" w:cs="Arial"/>
          <w:sz w:val="20"/>
          <w:szCs w:val="20"/>
          <w:lang w:val="en-US"/>
        </w:rPr>
        <w:t xml:space="preserve"> telur diletakkan di atas kaca datar.</w:t>
      </w:r>
      <w:proofErr w:type="gramEnd"/>
      <w:r w:rsidRPr="0059366B">
        <w:rPr>
          <w:rFonts w:ascii="Arial" w:hAnsi="Arial" w:cs="Arial"/>
          <w:sz w:val="20"/>
          <w:szCs w:val="20"/>
          <w:lang w:val="en-US"/>
        </w:rPr>
        <w:t xml:space="preserve"> Timbang berat dari kerabang dengan menggunakan timbangan kapasitas 10 kg dan tingkat kepekaan 0</w:t>
      </w:r>
      <w:proofErr w:type="gramStart"/>
      <w:r w:rsidRPr="0059366B">
        <w:rPr>
          <w:rFonts w:ascii="Arial" w:hAnsi="Arial" w:cs="Arial"/>
          <w:sz w:val="20"/>
          <w:szCs w:val="20"/>
          <w:lang w:val="en-US"/>
        </w:rPr>
        <w:t>,01</w:t>
      </w:r>
      <w:proofErr w:type="gramEnd"/>
      <w:r w:rsidRPr="0059366B">
        <w:rPr>
          <w:rFonts w:ascii="Arial" w:hAnsi="Arial" w:cs="Arial"/>
          <w:sz w:val="20"/>
          <w:szCs w:val="20"/>
          <w:lang w:val="en-US"/>
        </w:rPr>
        <w:t xml:space="preserve"> gram.</w:t>
      </w:r>
    </w:p>
    <w:p w:rsidR="0059366B" w:rsidRPr="0059366B" w:rsidRDefault="0059366B" w:rsidP="0059366B">
      <w:pPr>
        <w:pStyle w:val="ListParagraph"/>
        <w:numPr>
          <w:ilvl w:val="0"/>
          <w:numId w:val="2"/>
        </w:numPr>
        <w:spacing w:after="0" w:line="240" w:lineRule="auto"/>
        <w:ind w:left="1134" w:hanging="425"/>
        <w:jc w:val="both"/>
        <w:rPr>
          <w:rFonts w:ascii="Arial" w:hAnsi="Arial" w:cs="Arial"/>
          <w:sz w:val="20"/>
          <w:szCs w:val="20"/>
          <w:lang w:val="en-US"/>
        </w:rPr>
      </w:pPr>
      <w:r w:rsidRPr="0059366B">
        <w:rPr>
          <w:rFonts w:ascii="Arial" w:hAnsi="Arial" w:cs="Arial"/>
          <w:sz w:val="20"/>
          <w:szCs w:val="20"/>
          <w:lang w:val="en-US"/>
        </w:rPr>
        <w:t>Indeks Putih Telur (Albumen)</w:t>
      </w:r>
    </w:p>
    <w:p w:rsidR="0059366B" w:rsidRPr="0059366B" w:rsidRDefault="0059366B" w:rsidP="0059366B">
      <w:pPr>
        <w:spacing w:line="240" w:lineRule="auto"/>
        <w:ind w:firstLine="709"/>
        <w:jc w:val="both"/>
        <w:rPr>
          <w:rFonts w:ascii="Arial" w:hAnsi="Arial" w:cs="Arial"/>
          <w:sz w:val="20"/>
          <w:szCs w:val="20"/>
          <w:lang w:val="en-US"/>
        </w:rPr>
      </w:pPr>
      <w:r w:rsidRPr="0059366B">
        <w:rPr>
          <w:rFonts w:ascii="Arial" w:hAnsi="Arial" w:cs="Arial"/>
          <w:sz w:val="20"/>
          <w:szCs w:val="20"/>
          <w:lang w:val="en-US"/>
        </w:rPr>
        <w:t>Indeks putih telur (</w:t>
      </w:r>
      <w:r w:rsidRPr="0059366B">
        <w:rPr>
          <w:rFonts w:ascii="Arial" w:hAnsi="Arial" w:cs="Arial"/>
          <w:i/>
          <w:iCs/>
          <w:sz w:val="20"/>
          <w:szCs w:val="20"/>
          <w:lang w:val="en-US"/>
        </w:rPr>
        <w:t>albumen</w:t>
      </w:r>
      <w:r w:rsidRPr="0059366B">
        <w:rPr>
          <w:rFonts w:ascii="Arial" w:hAnsi="Arial" w:cs="Arial"/>
          <w:sz w:val="20"/>
          <w:szCs w:val="20"/>
          <w:lang w:val="en-US"/>
        </w:rPr>
        <w:t xml:space="preserve">) terbagi atas dua bagian </w:t>
      </w:r>
      <w:proofErr w:type="gramStart"/>
      <w:r w:rsidRPr="0059366B">
        <w:rPr>
          <w:rFonts w:ascii="Arial" w:hAnsi="Arial" w:cs="Arial"/>
          <w:sz w:val="20"/>
          <w:szCs w:val="20"/>
          <w:lang w:val="en-US"/>
        </w:rPr>
        <w:t>yaitu :</w:t>
      </w:r>
      <w:proofErr w:type="gramEnd"/>
      <w:r w:rsidRPr="0059366B">
        <w:rPr>
          <w:rFonts w:ascii="Arial" w:hAnsi="Arial" w:cs="Arial"/>
          <w:sz w:val="20"/>
          <w:szCs w:val="20"/>
          <w:lang w:val="en-US"/>
        </w:rPr>
        <w:t xml:space="preserve"> </w:t>
      </w:r>
      <w:r w:rsidRPr="0059366B">
        <w:rPr>
          <w:rFonts w:ascii="Arial" w:hAnsi="Arial" w:cs="Arial"/>
          <w:i/>
          <w:iCs/>
          <w:sz w:val="20"/>
          <w:szCs w:val="20"/>
          <w:lang w:val="en-US"/>
        </w:rPr>
        <w:t xml:space="preserve">albumen </w:t>
      </w:r>
      <w:r w:rsidRPr="0059366B">
        <w:rPr>
          <w:rFonts w:ascii="Arial" w:hAnsi="Arial" w:cs="Arial"/>
          <w:sz w:val="20"/>
          <w:szCs w:val="20"/>
          <w:lang w:val="en-US"/>
        </w:rPr>
        <w:t xml:space="preserve">1 berbentuk kental berdekatan dengan indeks kuning telur dan </w:t>
      </w:r>
      <w:r w:rsidRPr="0059366B">
        <w:rPr>
          <w:rFonts w:ascii="Arial" w:hAnsi="Arial" w:cs="Arial"/>
          <w:i/>
          <w:iCs/>
          <w:sz w:val="20"/>
          <w:szCs w:val="20"/>
          <w:lang w:val="en-US"/>
        </w:rPr>
        <w:t xml:space="preserve">albumen </w:t>
      </w:r>
      <w:r w:rsidRPr="0059366B">
        <w:rPr>
          <w:rFonts w:ascii="Arial" w:hAnsi="Arial" w:cs="Arial"/>
          <w:sz w:val="20"/>
          <w:szCs w:val="20"/>
          <w:lang w:val="en-US"/>
        </w:rPr>
        <w:t xml:space="preserve">2 dibagian terluar dan encer. Cara pengukuran </w:t>
      </w:r>
      <w:r w:rsidRPr="0059366B">
        <w:rPr>
          <w:rFonts w:ascii="Arial" w:hAnsi="Arial" w:cs="Arial"/>
          <w:i/>
          <w:iCs/>
          <w:sz w:val="20"/>
          <w:szCs w:val="20"/>
          <w:lang w:val="en-US"/>
        </w:rPr>
        <w:t xml:space="preserve">albumen </w:t>
      </w:r>
      <w:r w:rsidRPr="0059366B">
        <w:rPr>
          <w:rFonts w:ascii="Arial" w:hAnsi="Arial" w:cs="Arial"/>
          <w:sz w:val="20"/>
          <w:szCs w:val="20"/>
          <w:lang w:val="en-US"/>
        </w:rPr>
        <w:t xml:space="preserve">dilakukan dengan memecahkan telur dan diletakkan pada kaca bidang datar, kemudian diukur tinggi </w:t>
      </w:r>
      <w:r w:rsidRPr="0059366B">
        <w:rPr>
          <w:rFonts w:ascii="Arial" w:hAnsi="Arial" w:cs="Arial"/>
          <w:i/>
          <w:iCs/>
          <w:sz w:val="20"/>
          <w:szCs w:val="20"/>
          <w:lang w:val="en-US"/>
        </w:rPr>
        <w:t xml:space="preserve">albumen </w:t>
      </w:r>
      <w:r w:rsidRPr="0059366B">
        <w:rPr>
          <w:rFonts w:ascii="Arial" w:hAnsi="Arial" w:cs="Arial"/>
          <w:iCs/>
          <w:sz w:val="20"/>
          <w:szCs w:val="20"/>
          <w:lang w:val="en-US"/>
        </w:rPr>
        <w:t xml:space="preserve">menggunakan </w:t>
      </w:r>
      <w:r>
        <w:rPr>
          <w:rFonts w:ascii="Arial" w:hAnsi="Arial" w:cs="Arial"/>
          <w:i/>
          <w:iCs/>
          <w:sz w:val="20"/>
          <w:szCs w:val="20"/>
          <w:lang w:val="en-US"/>
        </w:rPr>
        <w:pgNum/>
        <w:t>epth</w:t>
      </w:r>
      <w:r w:rsidRPr="0059366B">
        <w:rPr>
          <w:rFonts w:ascii="Arial" w:hAnsi="Arial" w:cs="Arial"/>
          <w:i/>
          <w:iCs/>
          <w:sz w:val="20"/>
          <w:szCs w:val="20"/>
          <w:lang w:val="en-US"/>
        </w:rPr>
        <w:t xml:space="preserve"> micrometer</w:t>
      </w:r>
      <w:r w:rsidRPr="0059366B">
        <w:rPr>
          <w:rFonts w:ascii="Arial" w:hAnsi="Arial" w:cs="Arial"/>
          <w:sz w:val="20"/>
          <w:szCs w:val="20"/>
          <w:lang w:val="en-US"/>
        </w:rPr>
        <w:t xml:space="preserve">, panjang </w:t>
      </w:r>
      <w:r w:rsidRPr="0059366B">
        <w:rPr>
          <w:rFonts w:ascii="Arial" w:hAnsi="Arial" w:cs="Arial"/>
          <w:i/>
          <w:iCs/>
          <w:sz w:val="20"/>
          <w:szCs w:val="20"/>
          <w:lang w:val="en-US"/>
        </w:rPr>
        <w:t xml:space="preserve">albumen </w:t>
      </w:r>
      <w:r w:rsidRPr="0059366B">
        <w:rPr>
          <w:rFonts w:ascii="Arial" w:hAnsi="Arial" w:cs="Arial"/>
          <w:iCs/>
          <w:sz w:val="20"/>
          <w:szCs w:val="20"/>
          <w:lang w:val="en-US"/>
        </w:rPr>
        <w:t xml:space="preserve">(x) </w:t>
      </w:r>
      <w:r w:rsidRPr="0059366B">
        <w:rPr>
          <w:rFonts w:ascii="Arial" w:hAnsi="Arial" w:cs="Arial"/>
          <w:sz w:val="20"/>
          <w:szCs w:val="20"/>
          <w:lang w:val="en-US"/>
        </w:rPr>
        <w:t xml:space="preserve">dan lebar </w:t>
      </w:r>
      <w:r w:rsidRPr="0059366B">
        <w:rPr>
          <w:rFonts w:ascii="Arial" w:hAnsi="Arial" w:cs="Arial"/>
          <w:i/>
          <w:iCs/>
          <w:sz w:val="20"/>
          <w:szCs w:val="20"/>
          <w:lang w:val="en-US"/>
        </w:rPr>
        <w:t xml:space="preserve">albumen </w:t>
      </w:r>
      <w:r w:rsidRPr="0059366B">
        <w:rPr>
          <w:rFonts w:ascii="Arial" w:hAnsi="Arial" w:cs="Arial"/>
          <w:sz w:val="20"/>
          <w:szCs w:val="20"/>
          <w:lang w:val="en-US"/>
        </w:rPr>
        <w:t>(y) menggunakan caliper (jangkasorong), kemudian dihitung indeks putih telur dengan menggunakan rumus menurut Indrawan dkk. (2012) sebagai berikut:</w:t>
      </w:r>
    </w:p>
    <w:p w:rsidR="0059366B" w:rsidRPr="0059366B" w:rsidRDefault="0059366B" w:rsidP="0059366B">
      <w:pPr>
        <w:pStyle w:val="ListParagraph"/>
        <w:spacing w:line="240" w:lineRule="auto"/>
        <w:ind w:left="1134"/>
        <w:jc w:val="both"/>
        <w:rPr>
          <w:rFonts w:ascii="Arial" w:eastAsiaTheme="minorEastAsia" w:hAnsi="Arial" w:cs="Arial"/>
          <w:sz w:val="20"/>
          <w:szCs w:val="20"/>
          <w:lang w:val="en-US"/>
        </w:rPr>
      </w:pPr>
      <m:oMathPara>
        <m:oMath>
          <m:r>
            <w:rPr>
              <w:rFonts w:ascii="Cambria Math" w:hAnsi="Cambria Math" w:cs="Arial"/>
              <w:sz w:val="20"/>
              <w:szCs w:val="20"/>
            </w:rPr>
            <m:t xml:space="preserve">Indeks putih telur= </m:t>
          </m:r>
          <m:f>
            <m:fPr>
              <m:ctrlPr>
                <w:rPr>
                  <w:rFonts w:ascii="Cambria Math" w:hAnsi="Cambria Math" w:cs="Arial"/>
                  <w:i/>
                  <w:sz w:val="20"/>
                  <w:szCs w:val="20"/>
                </w:rPr>
              </m:ctrlPr>
            </m:fPr>
            <m:num>
              <m:r>
                <w:rPr>
                  <w:rFonts w:ascii="Cambria Math" w:hAnsi="Cambria Math" w:cs="Arial"/>
                  <w:sz w:val="20"/>
                  <w:szCs w:val="20"/>
                </w:rPr>
                <m:t>tinggi putih telur (mm)</m:t>
              </m:r>
            </m:num>
            <m:den>
              <m:eqArr>
                <m:eqArrPr>
                  <m:ctrlPr>
                    <w:rPr>
                      <w:rFonts w:ascii="Cambria Math" w:hAnsi="Cambria Math" w:cs="Arial"/>
                      <w:i/>
                      <w:sz w:val="20"/>
                      <w:szCs w:val="20"/>
                    </w:rPr>
                  </m:ctrlPr>
                </m:eqArrPr>
                <m:e>
                  <m:r>
                    <w:rPr>
                      <w:rFonts w:ascii="Cambria Math" w:hAnsi="Cambria Math" w:cs="Arial"/>
                      <w:sz w:val="20"/>
                      <w:szCs w:val="20"/>
                    </w:rPr>
                    <m:t xml:space="preserve">rata-rata panjang putih telur </m:t>
                  </m:r>
                  <m:d>
                    <m:dPr>
                      <m:ctrlPr>
                        <w:rPr>
                          <w:rFonts w:ascii="Cambria Math" w:hAnsi="Cambria Math" w:cs="Arial"/>
                          <w:i/>
                          <w:sz w:val="20"/>
                          <w:szCs w:val="20"/>
                        </w:rPr>
                      </m:ctrlPr>
                    </m:dPr>
                    <m:e>
                      <m:r>
                        <w:rPr>
                          <w:rFonts w:ascii="Cambria Math" w:hAnsi="Cambria Math" w:cs="Arial"/>
                          <w:sz w:val="20"/>
                          <w:szCs w:val="20"/>
                        </w:rPr>
                        <m:t>mm</m:t>
                      </m:r>
                    </m:e>
                  </m:d>
                </m:e>
                <m:e>
                  <m:r>
                    <w:rPr>
                      <w:rFonts w:ascii="Cambria Math" w:hAnsi="Cambria Math" w:cs="Arial"/>
                      <w:sz w:val="20"/>
                      <w:szCs w:val="20"/>
                    </w:rPr>
                    <m:t>((x+y)/2)</m:t>
                  </m:r>
                </m:e>
              </m:eqArr>
            </m:den>
          </m:f>
        </m:oMath>
      </m:oMathPara>
    </w:p>
    <w:p w:rsidR="0059366B" w:rsidRPr="0059366B" w:rsidRDefault="0059366B" w:rsidP="0059366B">
      <w:pPr>
        <w:spacing w:after="0" w:line="240" w:lineRule="auto"/>
        <w:ind w:firstLine="706"/>
        <w:jc w:val="both"/>
        <w:rPr>
          <w:rFonts w:ascii="Arial" w:hAnsi="Arial" w:cs="Arial"/>
          <w:sz w:val="20"/>
          <w:szCs w:val="20"/>
          <w:lang w:val="en-US"/>
        </w:rPr>
      </w:pPr>
      <w:proofErr w:type="gramStart"/>
      <w:r w:rsidRPr="0059366B">
        <w:rPr>
          <w:rFonts w:ascii="Arial" w:hAnsi="Arial" w:cs="Arial"/>
          <w:sz w:val="20"/>
          <w:szCs w:val="20"/>
          <w:lang w:val="en-US"/>
        </w:rPr>
        <w:t>Keterangan :</w:t>
      </w:r>
      <w:proofErr w:type="gramEnd"/>
    </w:p>
    <w:p w:rsidR="0059366B" w:rsidRPr="0059366B" w:rsidRDefault="0059366B" w:rsidP="0059366B">
      <w:pPr>
        <w:spacing w:line="240" w:lineRule="auto"/>
        <w:ind w:firstLine="706"/>
        <w:jc w:val="both"/>
        <w:rPr>
          <w:rFonts w:ascii="Arial" w:hAnsi="Arial" w:cs="Arial"/>
          <w:sz w:val="20"/>
          <w:szCs w:val="20"/>
          <w:lang w:val="en-US"/>
        </w:rPr>
      </w:pPr>
      <w:proofErr w:type="gramStart"/>
      <w:r w:rsidRPr="0059366B">
        <w:rPr>
          <w:rFonts w:ascii="Arial" w:hAnsi="Arial" w:cs="Arial"/>
          <w:sz w:val="20"/>
          <w:szCs w:val="20"/>
          <w:lang w:val="en-US"/>
        </w:rPr>
        <w:t>Tinggi dan diameter diukur pada albumen yang paling kental, atau yang berada di antara yolk dan tepi albumen yang tebal.</w:t>
      </w:r>
      <w:proofErr w:type="gramEnd"/>
    </w:p>
    <w:p w:rsidR="0059366B" w:rsidRPr="0059366B" w:rsidRDefault="0059366B" w:rsidP="0059366B">
      <w:pPr>
        <w:pStyle w:val="ListParagraph"/>
        <w:numPr>
          <w:ilvl w:val="0"/>
          <w:numId w:val="2"/>
        </w:numPr>
        <w:spacing w:after="0" w:line="240" w:lineRule="auto"/>
        <w:ind w:left="1134" w:hanging="425"/>
        <w:jc w:val="both"/>
        <w:rPr>
          <w:rFonts w:ascii="Arial" w:hAnsi="Arial" w:cs="Arial"/>
          <w:sz w:val="20"/>
          <w:szCs w:val="20"/>
          <w:lang w:val="en-US"/>
        </w:rPr>
      </w:pPr>
      <w:r w:rsidRPr="0059366B">
        <w:rPr>
          <w:rFonts w:ascii="Arial" w:hAnsi="Arial" w:cs="Arial"/>
          <w:sz w:val="20"/>
          <w:szCs w:val="20"/>
          <w:lang w:val="en-US"/>
        </w:rPr>
        <w:lastRenderedPageBreak/>
        <w:t xml:space="preserve">Berat Putih Telur (Albumen) </w:t>
      </w:r>
    </w:p>
    <w:p w:rsidR="0059366B" w:rsidRPr="0059366B" w:rsidRDefault="0059366B" w:rsidP="0059366B">
      <w:pPr>
        <w:spacing w:after="0" w:line="240" w:lineRule="auto"/>
        <w:ind w:firstLine="709"/>
        <w:jc w:val="both"/>
        <w:rPr>
          <w:rFonts w:ascii="Arial" w:hAnsi="Arial" w:cs="Arial"/>
          <w:sz w:val="20"/>
          <w:szCs w:val="20"/>
          <w:lang w:val="en-US"/>
        </w:rPr>
      </w:pPr>
      <w:proofErr w:type="gramStart"/>
      <w:r w:rsidRPr="0059366B">
        <w:rPr>
          <w:rFonts w:ascii="Arial" w:hAnsi="Arial" w:cs="Arial"/>
          <w:sz w:val="20"/>
          <w:szCs w:val="20"/>
          <w:lang w:val="en-US"/>
        </w:rPr>
        <w:t>Telur dipisahkan yolknya menggunakan alat pemisah yolk atau yolk separator.</w:t>
      </w:r>
      <w:proofErr w:type="gramEnd"/>
    </w:p>
    <w:p w:rsidR="0059366B" w:rsidRPr="0059366B" w:rsidRDefault="0059366B" w:rsidP="0059366B">
      <w:pPr>
        <w:spacing w:line="240" w:lineRule="auto"/>
        <w:ind w:firstLine="709"/>
        <w:jc w:val="both"/>
        <w:rPr>
          <w:rFonts w:ascii="Arial" w:hAnsi="Arial" w:cs="Arial"/>
          <w:sz w:val="20"/>
          <w:szCs w:val="20"/>
          <w:lang w:val="en-US"/>
        </w:rPr>
      </w:pPr>
      <w:r w:rsidRPr="0059366B">
        <w:rPr>
          <w:rFonts w:ascii="Arial" w:hAnsi="Arial" w:cs="Arial"/>
          <w:sz w:val="20"/>
          <w:szCs w:val="20"/>
          <w:lang w:val="en-US"/>
        </w:rPr>
        <w:t>Timbang putih telur menggunakan timbangan kapasitas 10 kg dengan tingkat kepekaan 0</w:t>
      </w:r>
      <w:proofErr w:type="gramStart"/>
      <w:r w:rsidRPr="0059366B">
        <w:rPr>
          <w:rFonts w:ascii="Arial" w:hAnsi="Arial" w:cs="Arial"/>
          <w:sz w:val="20"/>
          <w:szCs w:val="20"/>
          <w:lang w:val="en-US"/>
        </w:rPr>
        <w:t>,01</w:t>
      </w:r>
      <w:proofErr w:type="gramEnd"/>
      <w:r w:rsidRPr="0059366B">
        <w:rPr>
          <w:rFonts w:ascii="Arial" w:hAnsi="Arial" w:cs="Arial"/>
          <w:sz w:val="20"/>
          <w:szCs w:val="20"/>
          <w:lang w:val="en-US"/>
        </w:rPr>
        <w:t xml:space="preserve"> gram.</w:t>
      </w:r>
    </w:p>
    <w:p w:rsidR="0059366B" w:rsidRPr="0059366B" w:rsidRDefault="0059366B" w:rsidP="0059366B">
      <w:pPr>
        <w:pStyle w:val="ListParagraph"/>
        <w:numPr>
          <w:ilvl w:val="0"/>
          <w:numId w:val="2"/>
        </w:numPr>
        <w:spacing w:after="0" w:line="240" w:lineRule="auto"/>
        <w:ind w:left="1134" w:hanging="425"/>
        <w:jc w:val="both"/>
        <w:rPr>
          <w:rFonts w:ascii="Arial" w:hAnsi="Arial" w:cs="Arial"/>
          <w:sz w:val="20"/>
          <w:szCs w:val="20"/>
          <w:lang w:val="en-US"/>
        </w:rPr>
      </w:pPr>
      <w:r w:rsidRPr="0059366B">
        <w:rPr>
          <w:rFonts w:ascii="Arial" w:hAnsi="Arial" w:cs="Arial"/>
          <w:sz w:val="20"/>
          <w:szCs w:val="20"/>
          <w:lang w:val="en-US"/>
        </w:rPr>
        <w:t>Indeks Kuning Telur (Yolk)</w:t>
      </w:r>
    </w:p>
    <w:p w:rsidR="0059366B" w:rsidRPr="0059366B" w:rsidRDefault="0059366B" w:rsidP="0059366B">
      <w:pPr>
        <w:spacing w:line="240" w:lineRule="auto"/>
        <w:ind w:firstLine="709"/>
        <w:jc w:val="both"/>
        <w:rPr>
          <w:rFonts w:ascii="Arial" w:hAnsi="Arial" w:cs="Arial"/>
          <w:sz w:val="20"/>
          <w:szCs w:val="20"/>
          <w:lang w:val="en-US"/>
        </w:rPr>
      </w:pPr>
      <w:proofErr w:type="gramStart"/>
      <w:r w:rsidRPr="0059366B">
        <w:rPr>
          <w:rFonts w:ascii="Arial" w:hAnsi="Arial" w:cs="Arial"/>
          <w:sz w:val="20"/>
          <w:szCs w:val="20"/>
          <w:lang w:val="en-US"/>
        </w:rPr>
        <w:t xml:space="preserve">Penghitungan indeks kuning telur ditentukan dengan mengukur tinggi yolk dengan menggunakan </w:t>
      </w:r>
      <w:r>
        <w:rPr>
          <w:rFonts w:ascii="Arial" w:hAnsi="Arial" w:cs="Arial"/>
          <w:sz w:val="20"/>
          <w:szCs w:val="20"/>
          <w:lang w:val="en-US"/>
        </w:rPr>
        <w:pgNum/>
        <w:t>epth</w:t>
      </w:r>
      <w:r w:rsidRPr="0059366B">
        <w:rPr>
          <w:rFonts w:ascii="Arial" w:hAnsi="Arial" w:cs="Arial"/>
          <w:sz w:val="20"/>
          <w:szCs w:val="20"/>
          <w:lang w:val="en-US"/>
        </w:rPr>
        <w:t xml:space="preserve"> micrometer dan diameter kuning telur dengan jangka sorong.</w:t>
      </w:r>
      <w:proofErr w:type="gramEnd"/>
      <w:r w:rsidRPr="0059366B">
        <w:rPr>
          <w:rFonts w:ascii="Arial" w:hAnsi="Arial" w:cs="Arial"/>
          <w:sz w:val="20"/>
          <w:szCs w:val="20"/>
          <w:lang w:val="en-US"/>
        </w:rPr>
        <w:t xml:space="preserve"> Indeks kuning telur (</w:t>
      </w:r>
      <w:r w:rsidRPr="0059366B">
        <w:rPr>
          <w:rFonts w:ascii="Arial" w:hAnsi="Arial" w:cs="Arial"/>
          <w:i/>
          <w:iCs/>
          <w:sz w:val="20"/>
          <w:szCs w:val="20"/>
          <w:lang w:val="en-US"/>
        </w:rPr>
        <w:t>yolk index</w:t>
      </w:r>
      <w:r w:rsidRPr="0059366B">
        <w:rPr>
          <w:rFonts w:ascii="Arial" w:hAnsi="Arial" w:cs="Arial"/>
          <w:sz w:val="20"/>
          <w:szCs w:val="20"/>
          <w:lang w:val="en-US"/>
        </w:rPr>
        <w:t>) dihitung menggunakan rumus menurut SNI 01-3926-2008 sebagai berikut:</w:t>
      </w:r>
    </w:p>
    <w:p w:rsidR="0059366B" w:rsidRPr="0059366B" w:rsidRDefault="0059366B" w:rsidP="0059366B">
      <w:pPr>
        <w:spacing w:line="240" w:lineRule="auto"/>
        <w:jc w:val="both"/>
        <w:rPr>
          <w:rFonts w:ascii="Arial" w:hAnsi="Arial" w:cs="Arial"/>
          <w:sz w:val="20"/>
          <w:szCs w:val="20"/>
          <w:lang w:val="en-US"/>
        </w:rPr>
      </w:pPr>
      <m:oMathPara>
        <m:oMath>
          <m:r>
            <w:rPr>
              <w:rFonts w:ascii="Cambria Math" w:hAnsi="Cambria Math" w:cs="Arial"/>
              <w:sz w:val="20"/>
              <w:szCs w:val="20"/>
            </w:rPr>
            <m:t>Indeks Yolk=</m:t>
          </m:r>
          <m:f>
            <m:fPr>
              <m:ctrlPr>
                <w:rPr>
                  <w:rFonts w:ascii="Cambria Math" w:hAnsi="Cambria Math" w:cs="Arial"/>
                  <w:i/>
                  <w:sz w:val="20"/>
                  <w:szCs w:val="20"/>
                </w:rPr>
              </m:ctrlPr>
            </m:fPr>
            <m:num>
              <m:r>
                <w:rPr>
                  <w:rFonts w:ascii="Cambria Math" w:hAnsi="Cambria Math" w:cs="Arial"/>
                  <w:sz w:val="20"/>
                  <w:szCs w:val="20"/>
                </w:rPr>
                <m:t>tinggi yolk (mm)</m:t>
              </m:r>
            </m:num>
            <m:den>
              <m:r>
                <w:rPr>
                  <w:rFonts w:ascii="Cambria Math" w:hAnsi="Cambria Math" w:cs="Arial"/>
                  <w:sz w:val="20"/>
                  <w:szCs w:val="20"/>
                </w:rPr>
                <m:t>diameter yolk (mm)</m:t>
              </m:r>
            </m:den>
          </m:f>
        </m:oMath>
      </m:oMathPara>
    </w:p>
    <w:p w:rsidR="0059366B" w:rsidRPr="0059366B" w:rsidRDefault="0059366B" w:rsidP="0059366B">
      <w:pPr>
        <w:pStyle w:val="ListParagraph"/>
        <w:numPr>
          <w:ilvl w:val="0"/>
          <w:numId w:val="2"/>
        </w:numPr>
        <w:spacing w:after="0" w:line="240" w:lineRule="auto"/>
        <w:ind w:left="1134" w:hanging="425"/>
        <w:jc w:val="both"/>
        <w:rPr>
          <w:rFonts w:ascii="Arial" w:hAnsi="Arial" w:cs="Arial"/>
          <w:sz w:val="20"/>
          <w:szCs w:val="20"/>
          <w:lang w:val="en-US"/>
        </w:rPr>
      </w:pPr>
      <w:r w:rsidRPr="0059366B">
        <w:rPr>
          <w:rFonts w:ascii="Arial" w:hAnsi="Arial" w:cs="Arial"/>
          <w:sz w:val="20"/>
          <w:szCs w:val="20"/>
          <w:lang w:val="en-US"/>
        </w:rPr>
        <w:t>Warna Kuning Telur (Yolk)</w:t>
      </w:r>
    </w:p>
    <w:p w:rsidR="0059366B" w:rsidRPr="0059366B" w:rsidRDefault="0059366B" w:rsidP="0059366B">
      <w:pPr>
        <w:spacing w:line="240" w:lineRule="auto"/>
        <w:ind w:firstLine="709"/>
        <w:jc w:val="both"/>
        <w:rPr>
          <w:rFonts w:ascii="Arial" w:hAnsi="Arial" w:cs="Arial"/>
          <w:sz w:val="20"/>
          <w:szCs w:val="20"/>
          <w:lang w:val="en-US"/>
        </w:rPr>
      </w:pPr>
      <w:r w:rsidRPr="0059366B">
        <w:rPr>
          <w:rFonts w:ascii="Arial" w:hAnsi="Arial" w:cs="Arial"/>
          <w:sz w:val="20"/>
          <w:szCs w:val="20"/>
          <w:lang w:val="en-US"/>
        </w:rPr>
        <w:t>Kuning telur yang telah dipisahkan, diletakkan kembali di atas plat kaca</w:t>
      </w:r>
      <w:r w:rsidRPr="0059366B">
        <w:rPr>
          <w:rFonts w:ascii="Arial" w:hAnsi="Arial" w:cs="Arial"/>
          <w:sz w:val="20"/>
          <w:szCs w:val="20"/>
        </w:rPr>
        <w:t xml:space="preserve">. Warna kuning telur diukur dengan mencocokkan warna kuning telur dengan </w:t>
      </w:r>
      <w:r w:rsidRPr="0059366B">
        <w:rPr>
          <w:rFonts w:ascii="Arial" w:hAnsi="Arial" w:cs="Arial"/>
          <w:i/>
          <w:sz w:val="20"/>
          <w:szCs w:val="20"/>
        </w:rPr>
        <w:t>Roche yolk colour fan</w:t>
      </w:r>
      <w:r w:rsidRPr="0059366B">
        <w:rPr>
          <w:rFonts w:ascii="Arial" w:hAnsi="Arial" w:cs="Arial"/>
          <w:sz w:val="20"/>
          <w:szCs w:val="20"/>
        </w:rPr>
        <w:t xml:space="preserve"> (Yuwanta 2010).</w:t>
      </w:r>
    </w:p>
    <w:p w:rsidR="0059366B" w:rsidRPr="0059366B" w:rsidRDefault="0059366B" w:rsidP="0059366B">
      <w:pPr>
        <w:pStyle w:val="ListParagraph"/>
        <w:numPr>
          <w:ilvl w:val="0"/>
          <w:numId w:val="2"/>
        </w:numPr>
        <w:spacing w:after="0" w:line="240" w:lineRule="auto"/>
        <w:ind w:left="1134" w:hanging="425"/>
        <w:jc w:val="both"/>
        <w:rPr>
          <w:rFonts w:ascii="Arial" w:hAnsi="Arial" w:cs="Arial"/>
          <w:sz w:val="20"/>
          <w:szCs w:val="20"/>
          <w:lang w:val="en-US"/>
        </w:rPr>
      </w:pPr>
      <w:r w:rsidRPr="0059366B">
        <w:rPr>
          <w:rFonts w:ascii="Arial" w:hAnsi="Arial" w:cs="Arial"/>
          <w:sz w:val="20"/>
          <w:szCs w:val="20"/>
          <w:lang w:val="en-US"/>
        </w:rPr>
        <w:t>Berat Kuning Telur (Yolk)</w:t>
      </w:r>
    </w:p>
    <w:p w:rsidR="0059366B" w:rsidRPr="0059366B" w:rsidRDefault="0059366B" w:rsidP="0059366B">
      <w:pPr>
        <w:spacing w:line="240" w:lineRule="auto"/>
        <w:ind w:firstLine="709"/>
        <w:jc w:val="both"/>
        <w:rPr>
          <w:rFonts w:ascii="Arial" w:hAnsi="Arial" w:cs="Arial"/>
          <w:sz w:val="20"/>
          <w:szCs w:val="20"/>
          <w:lang w:val="en-US"/>
        </w:rPr>
      </w:pPr>
      <w:r w:rsidRPr="0059366B">
        <w:rPr>
          <w:rFonts w:ascii="Arial" w:hAnsi="Arial" w:cs="Arial"/>
          <w:sz w:val="20"/>
          <w:szCs w:val="20"/>
          <w:lang w:val="en-US"/>
        </w:rPr>
        <w:t>Kuning telur yang telah dipisahkan dari albumen menggunakan yolk separator, kemudian ditimbang menggunakan timbangan kapasitas 10 kg dan tingkat kepekaan 0</w:t>
      </w:r>
      <w:proofErr w:type="gramStart"/>
      <w:r w:rsidRPr="0059366B">
        <w:rPr>
          <w:rFonts w:ascii="Arial" w:hAnsi="Arial" w:cs="Arial"/>
          <w:sz w:val="20"/>
          <w:szCs w:val="20"/>
          <w:lang w:val="en-US"/>
        </w:rPr>
        <w:t>,01</w:t>
      </w:r>
      <w:proofErr w:type="gramEnd"/>
      <w:r w:rsidRPr="0059366B">
        <w:rPr>
          <w:rFonts w:ascii="Arial" w:hAnsi="Arial" w:cs="Arial"/>
          <w:sz w:val="20"/>
          <w:szCs w:val="20"/>
          <w:lang w:val="en-US"/>
        </w:rPr>
        <w:t xml:space="preserve"> gram.</w:t>
      </w:r>
    </w:p>
    <w:p w:rsidR="0059366B" w:rsidRPr="0059366B" w:rsidRDefault="0059366B" w:rsidP="0059366B">
      <w:pPr>
        <w:pStyle w:val="ListParagraph"/>
        <w:numPr>
          <w:ilvl w:val="0"/>
          <w:numId w:val="2"/>
        </w:numPr>
        <w:spacing w:after="0" w:line="240" w:lineRule="auto"/>
        <w:ind w:left="1134" w:hanging="425"/>
        <w:jc w:val="both"/>
        <w:rPr>
          <w:rFonts w:ascii="Arial" w:hAnsi="Arial" w:cs="Arial"/>
          <w:sz w:val="20"/>
          <w:szCs w:val="20"/>
          <w:lang w:val="en-US"/>
        </w:rPr>
      </w:pPr>
      <w:r w:rsidRPr="0059366B">
        <w:rPr>
          <w:rFonts w:ascii="Arial" w:hAnsi="Arial" w:cs="Arial"/>
          <w:sz w:val="20"/>
          <w:szCs w:val="20"/>
          <w:lang w:val="en-US"/>
        </w:rPr>
        <w:t>Haught Unit (HU)</w:t>
      </w:r>
    </w:p>
    <w:p w:rsidR="0059366B" w:rsidRPr="0059366B" w:rsidRDefault="0059366B" w:rsidP="0059366B">
      <w:pPr>
        <w:pStyle w:val="Pa12"/>
        <w:spacing w:after="100" w:line="240" w:lineRule="auto"/>
        <w:ind w:firstLine="709"/>
        <w:jc w:val="both"/>
        <w:rPr>
          <w:rFonts w:ascii="Arial" w:hAnsi="Arial" w:cs="Arial"/>
          <w:sz w:val="20"/>
          <w:szCs w:val="20"/>
        </w:rPr>
      </w:pPr>
      <w:proofErr w:type="gramStart"/>
      <w:r w:rsidRPr="0059366B">
        <w:rPr>
          <w:rStyle w:val="A3"/>
          <w:rFonts w:ascii="Arial" w:hAnsi="Arial" w:cs="Arial"/>
          <w:i/>
          <w:iCs/>
        </w:rPr>
        <w:t xml:space="preserve">Haugh Unit </w:t>
      </w:r>
      <w:r w:rsidRPr="0059366B">
        <w:rPr>
          <w:rStyle w:val="A3"/>
          <w:rFonts w:ascii="Arial" w:hAnsi="Arial" w:cs="Arial"/>
        </w:rPr>
        <w:t xml:space="preserve">merupakan salah satu parameter kualitas interior telur yang dihitung berdasarkan tinggi albumin dan bobot telur (Keener </w:t>
      </w:r>
      <w:r w:rsidRPr="0059366B">
        <w:rPr>
          <w:rStyle w:val="A3"/>
          <w:rFonts w:ascii="Arial" w:hAnsi="Arial" w:cs="Arial"/>
          <w:i/>
          <w:iCs/>
        </w:rPr>
        <w:t xml:space="preserve">et al., </w:t>
      </w:r>
      <w:r w:rsidRPr="0059366B">
        <w:rPr>
          <w:rStyle w:val="A3"/>
          <w:rFonts w:ascii="Arial" w:hAnsi="Arial" w:cs="Arial"/>
        </w:rPr>
        <w:t>2006).</w:t>
      </w:r>
      <w:proofErr w:type="gramEnd"/>
      <w:r w:rsidRPr="0059366B">
        <w:rPr>
          <w:rStyle w:val="A3"/>
          <w:rFonts w:ascii="Arial" w:hAnsi="Arial" w:cs="Arial"/>
        </w:rPr>
        <w:t xml:space="preserve"> Perhitungan nilai Haugh Unit (HU) yaitu sebagai </w:t>
      </w:r>
      <w:proofErr w:type="gramStart"/>
      <w:r w:rsidRPr="0059366B">
        <w:rPr>
          <w:rStyle w:val="A3"/>
          <w:rFonts w:ascii="Arial" w:hAnsi="Arial" w:cs="Arial"/>
        </w:rPr>
        <w:t>berikut :</w:t>
      </w:r>
      <w:proofErr w:type="gramEnd"/>
    </w:p>
    <w:p w:rsidR="0059366B" w:rsidRPr="0059366B" w:rsidRDefault="0059366B" w:rsidP="0059366B">
      <w:pPr>
        <w:pStyle w:val="Pa13"/>
        <w:spacing w:after="100" w:line="240" w:lineRule="auto"/>
        <w:ind w:left="1440"/>
        <w:jc w:val="both"/>
        <w:rPr>
          <w:rFonts w:ascii="Arial" w:hAnsi="Arial" w:cs="Arial"/>
          <w:sz w:val="20"/>
          <w:szCs w:val="20"/>
        </w:rPr>
      </w:pPr>
      <w:r w:rsidRPr="0059366B">
        <w:rPr>
          <w:rStyle w:val="A3"/>
          <w:rFonts w:ascii="Arial" w:hAnsi="Arial" w:cs="Arial"/>
          <w:i/>
          <w:iCs/>
        </w:rPr>
        <w:t xml:space="preserve">Haugh Unit </w:t>
      </w:r>
      <w:r w:rsidRPr="0059366B">
        <w:rPr>
          <w:rStyle w:val="A3"/>
          <w:rFonts w:ascii="Arial" w:hAnsi="Arial" w:cs="Arial"/>
        </w:rPr>
        <w:t>= 100 log (H + 7</w:t>
      </w:r>
      <w:proofErr w:type="gramStart"/>
      <w:r w:rsidRPr="0059366B">
        <w:rPr>
          <w:rStyle w:val="A3"/>
          <w:rFonts w:ascii="Arial" w:hAnsi="Arial" w:cs="Arial"/>
        </w:rPr>
        <w:t>,57</w:t>
      </w:r>
      <w:proofErr w:type="gramEnd"/>
      <w:r w:rsidRPr="0059366B">
        <w:rPr>
          <w:rStyle w:val="A3"/>
          <w:rFonts w:ascii="Arial" w:hAnsi="Arial" w:cs="Arial"/>
        </w:rPr>
        <w:t xml:space="preserve"> – 1.7 W</w:t>
      </w:r>
      <w:r w:rsidRPr="0059366B">
        <w:rPr>
          <w:rStyle w:val="A3"/>
          <w:rFonts w:ascii="Arial" w:hAnsi="Arial" w:cs="Arial"/>
          <w:vertAlign w:val="superscript"/>
        </w:rPr>
        <w:t>0,37</w:t>
      </w:r>
      <w:r w:rsidRPr="0059366B">
        <w:rPr>
          <w:rStyle w:val="A3"/>
          <w:rFonts w:ascii="Arial" w:hAnsi="Arial" w:cs="Arial"/>
        </w:rPr>
        <w:t>)</w:t>
      </w:r>
    </w:p>
    <w:p w:rsidR="0059366B" w:rsidRPr="0059366B" w:rsidRDefault="0059366B" w:rsidP="0059366B">
      <w:pPr>
        <w:pStyle w:val="Pa11"/>
        <w:spacing w:line="240" w:lineRule="auto"/>
        <w:ind w:firstLine="720"/>
        <w:jc w:val="both"/>
        <w:rPr>
          <w:rFonts w:ascii="Arial" w:hAnsi="Arial" w:cs="Arial"/>
          <w:sz w:val="20"/>
          <w:szCs w:val="20"/>
        </w:rPr>
      </w:pPr>
      <w:proofErr w:type="gramStart"/>
      <w:r w:rsidRPr="0059366B">
        <w:rPr>
          <w:rStyle w:val="A3"/>
          <w:rFonts w:ascii="Arial" w:hAnsi="Arial" w:cs="Arial"/>
        </w:rPr>
        <w:t>Keterangan :</w:t>
      </w:r>
      <w:proofErr w:type="gramEnd"/>
    </w:p>
    <w:p w:rsidR="0059366B" w:rsidRPr="0059366B" w:rsidRDefault="0059366B" w:rsidP="0059366B">
      <w:pPr>
        <w:pStyle w:val="Pa11"/>
        <w:spacing w:line="240" w:lineRule="auto"/>
        <w:ind w:left="1440"/>
        <w:jc w:val="both"/>
        <w:rPr>
          <w:rFonts w:ascii="Arial" w:hAnsi="Arial" w:cs="Arial"/>
          <w:sz w:val="20"/>
          <w:szCs w:val="20"/>
        </w:rPr>
      </w:pPr>
      <w:proofErr w:type="gramStart"/>
      <w:r w:rsidRPr="0059366B">
        <w:rPr>
          <w:rStyle w:val="A3"/>
          <w:rFonts w:ascii="Arial" w:hAnsi="Arial" w:cs="Arial"/>
        </w:rPr>
        <w:t>H :tinggi</w:t>
      </w:r>
      <w:proofErr w:type="gramEnd"/>
      <w:r w:rsidRPr="0059366B">
        <w:rPr>
          <w:rStyle w:val="A3"/>
          <w:rFonts w:ascii="Arial" w:hAnsi="Arial" w:cs="Arial"/>
        </w:rPr>
        <w:t xml:space="preserve"> albumin (mm) </w:t>
      </w:r>
    </w:p>
    <w:p w:rsidR="0059366B" w:rsidRPr="0059366B" w:rsidRDefault="0059366B" w:rsidP="0059366B">
      <w:pPr>
        <w:pStyle w:val="ListParagraph"/>
        <w:spacing w:line="240" w:lineRule="auto"/>
        <w:ind w:left="1440"/>
        <w:jc w:val="both"/>
        <w:rPr>
          <w:rFonts w:ascii="Arial" w:hAnsi="Arial" w:cs="Arial"/>
          <w:sz w:val="20"/>
          <w:szCs w:val="20"/>
          <w:lang w:val="en-US"/>
        </w:rPr>
      </w:pPr>
      <w:r w:rsidRPr="0059366B">
        <w:rPr>
          <w:rStyle w:val="A3"/>
          <w:rFonts w:ascii="Arial" w:hAnsi="Arial" w:cs="Arial"/>
        </w:rPr>
        <w:t>W : bobot telur (g)</w:t>
      </w:r>
    </w:p>
    <w:p w:rsidR="0059366B" w:rsidRDefault="004610C7" w:rsidP="0059366B">
      <w:pPr>
        <w:autoSpaceDE w:val="0"/>
        <w:autoSpaceDN w:val="0"/>
        <w:adjustRightInd w:val="0"/>
        <w:spacing w:before="240" w:line="240" w:lineRule="auto"/>
        <w:jc w:val="center"/>
        <w:rPr>
          <w:rFonts w:ascii="Arial" w:hAnsi="Arial" w:cs="Arial"/>
          <w:b/>
          <w:sz w:val="20"/>
          <w:szCs w:val="20"/>
          <w:lang w:val="en-US"/>
        </w:rPr>
      </w:pPr>
      <w:r>
        <w:rPr>
          <w:rFonts w:ascii="Arial" w:hAnsi="Arial" w:cs="Arial"/>
          <w:b/>
          <w:sz w:val="20"/>
          <w:szCs w:val="20"/>
          <w:lang w:val="en-US"/>
        </w:rPr>
        <w:t>HASIL DA</w:t>
      </w:r>
      <w:r w:rsidR="0059366B">
        <w:rPr>
          <w:rFonts w:ascii="Arial" w:hAnsi="Arial" w:cs="Arial"/>
          <w:b/>
          <w:sz w:val="20"/>
          <w:szCs w:val="20"/>
          <w:lang w:val="en-US"/>
        </w:rPr>
        <w:t>N PEMBAHASAN</w:t>
      </w:r>
    </w:p>
    <w:p w:rsidR="0059366B" w:rsidRDefault="004610C7" w:rsidP="004610C7">
      <w:pPr>
        <w:autoSpaceDE w:val="0"/>
        <w:autoSpaceDN w:val="0"/>
        <w:adjustRightInd w:val="0"/>
        <w:spacing w:line="240" w:lineRule="auto"/>
        <w:rPr>
          <w:rFonts w:ascii="Arial" w:hAnsi="Arial" w:cs="Arial"/>
          <w:b/>
          <w:sz w:val="20"/>
          <w:szCs w:val="20"/>
          <w:lang w:val="en-US"/>
        </w:rPr>
      </w:pPr>
      <w:r>
        <w:rPr>
          <w:rFonts w:ascii="Arial" w:hAnsi="Arial" w:cs="Arial"/>
          <w:b/>
          <w:sz w:val="20"/>
          <w:szCs w:val="20"/>
          <w:lang w:val="en-US"/>
        </w:rPr>
        <w:t>Berat Telur</w:t>
      </w:r>
    </w:p>
    <w:p w:rsidR="004610C7" w:rsidRPr="004610C7" w:rsidRDefault="004610C7" w:rsidP="004610C7">
      <w:pPr>
        <w:spacing w:after="0" w:line="240" w:lineRule="auto"/>
        <w:ind w:firstLine="720"/>
        <w:jc w:val="both"/>
        <w:rPr>
          <w:rFonts w:ascii="Arial" w:hAnsi="Arial" w:cs="Arial"/>
          <w:sz w:val="20"/>
          <w:szCs w:val="20"/>
          <w:lang w:val="en-US"/>
        </w:rPr>
      </w:pPr>
      <w:r w:rsidRPr="004610C7">
        <w:rPr>
          <w:rFonts w:ascii="Arial" w:hAnsi="Arial" w:cs="Arial"/>
          <w:sz w:val="20"/>
          <w:szCs w:val="20"/>
        </w:rPr>
        <w:t xml:space="preserve">Hasil penelitian mengenai pengaruh suplementasi kombinasi tepung kunyit dan tepung sambiloto terhadap rerata berat telur ayam layer umur 24 sampai </w:t>
      </w:r>
      <w:r w:rsidRPr="004610C7">
        <w:rPr>
          <w:rFonts w:ascii="Arial" w:hAnsi="Arial" w:cs="Arial"/>
          <w:sz w:val="20"/>
          <w:szCs w:val="20"/>
          <w:lang w:val="en-US"/>
        </w:rPr>
        <w:t>29</w:t>
      </w:r>
      <w:r w:rsidRPr="004610C7">
        <w:rPr>
          <w:rFonts w:ascii="Arial" w:hAnsi="Arial" w:cs="Arial"/>
          <w:sz w:val="20"/>
          <w:szCs w:val="20"/>
        </w:rPr>
        <w:t xml:space="preserve"> minggu disajikan pada Tabel </w:t>
      </w:r>
      <w:r w:rsidRPr="004610C7">
        <w:rPr>
          <w:rFonts w:ascii="Arial" w:hAnsi="Arial" w:cs="Arial"/>
          <w:sz w:val="20"/>
          <w:szCs w:val="20"/>
          <w:lang w:val="en-US"/>
        </w:rPr>
        <w:t>4</w:t>
      </w:r>
      <w:r w:rsidRPr="004610C7">
        <w:rPr>
          <w:rFonts w:ascii="Arial" w:hAnsi="Arial" w:cs="Arial"/>
          <w:sz w:val="20"/>
          <w:szCs w:val="20"/>
        </w:rPr>
        <w:t>.</w:t>
      </w:r>
    </w:p>
    <w:p w:rsidR="004610C7" w:rsidRDefault="004610C7" w:rsidP="004610C7">
      <w:pPr>
        <w:spacing w:after="0" w:line="240" w:lineRule="auto"/>
        <w:rPr>
          <w:rFonts w:ascii="Arial" w:hAnsi="Arial" w:cs="Arial"/>
          <w:sz w:val="20"/>
          <w:szCs w:val="20"/>
          <w:lang w:val="en-ID"/>
        </w:rPr>
      </w:pPr>
    </w:p>
    <w:p w:rsidR="004610C7" w:rsidRPr="004610C7" w:rsidRDefault="004610C7" w:rsidP="00316C42">
      <w:pPr>
        <w:spacing w:after="0" w:line="240" w:lineRule="auto"/>
        <w:ind w:left="851" w:hanging="851"/>
        <w:rPr>
          <w:rFonts w:ascii="Arial" w:hAnsi="Arial" w:cs="Arial"/>
          <w:sz w:val="20"/>
          <w:szCs w:val="20"/>
        </w:rPr>
      </w:pPr>
      <w:r w:rsidRPr="004610C7">
        <w:rPr>
          <w:rFonts w:ascii="Arial" w:hAnsi="Arial" w:cs="Arial"/>
          <w:sz w:val="20"/>
          <w:szCs w:val="20"/>
        </w:rPr>
        <w:lastRenderedPageBreak/>
        <w:t xml:space="preserve">Tabel </w:t>
      </w:r>
      <w:r w:rsidRPr="004610C7">
        <w:rPr>
          <w:rFonts w:ascii="Arial" w:hAnsi="Arial" w:cs="Arial"/>
          <w:sz w:val="20"/>
          <w:szCs w:val="20"/>
          <w:lang w:val="en-US"/>
        </w:rPr>
        <w:t>4</w:t>
      </w:r>
      <w:r w:rsidRPr="004610C7">
        <w:rPr>
          <w:rFonts w:ascii="Arial" w:hAnsi="Arial" w:cs="Arial"/>
          <w:sz w:val="20"/>
          <w:szCs w:val="20"/>
        </w:rPr>
        <w:t>. Rerata berat telur ayam layer penelitian (gram</w:t>
      </w:r>
      <w:r w:rsidRPr="004610C7">
        <w:rPr>
          <w:rFonts w:ascii="Arial" w:hAnsi="Arial" w:cs="Arial"/>
          <w:sz w:val="20"/>
          <w:szCs w:val="20"/>
          <w:lang w:val="en-US"/>
        </w:rPr>
        <w:t>/butir</w:t>
      </w:r>
      <w:r w:rsidRPr="004610C7">
        <w:rPr>
          <w:rFonts w:ascii="Arial" w:hAnsi="Arial" w:cs="Arial"/>
          <w:sz w:val="20"/>
          <w:szCs w:val="20"/>
        </w:rPr>
        <w:t>).</w:t>
      </w:r>
    </w:p>
    <w:tbl>
      <w:tblPr>
        <w:tblStyle w:val="TableGrid"/>
        <w:tblW w:w="4810" w:type="dxa"/>
        <w:tblLook w:val="04A0" w:firstRow="1" w:lastRow="0" w:firstColumn="1" w:lastColumn="0" w:noHBand="0" w:noVBand="1"/>
      </w:tblPr>
      <w:tblGrid>
        <w:gridCol w:w="1030"/>
        <w:gridCol w:w="756"/>
        <w:gridCol w:w="756"/>
        <w:gridCol w:w="756"/>
        <w:gridCol w:w="756"/>
        <w:gridCol w:w="756"/>
      </w:tblGrid>
      <w:tr w:rsidR="004610C7" w:rsidRPr="004610C7" w:rsidTr="004610C7">
        <w:trPr>
          <w:trHeight w:val="374"/>
        </w:trPr>
        <w:tc>
          <w:tcPr>
            <w:tcW w:w="1030" w:type="dxa"/>
            <w:vMerge w:val="restart"/>
            <w:tcBorders>
              <w:top w:val="thinThickSmallGap" w:sz="12" w:space="0" w:color="auto"/>
              <w:left w:val="nil"/>
              <w:right w:val="nil"/>
            </w:tcBorders>
            <w:vAlign w:val="center"/>
          </w:tcPr>
          <w:p w:rsidR="004610C7" w:rsidRPr="004610C7" w:rsidRDefault="004610C7" w:rsidP="00363874">
            <w:pPr>
              <w:ind w:firstLine="0"/>
              <w:jc w:val="center"/>
              <w:rPr>
                <w:rFonts w:ascii="Arial" w:hAnsi="Arial" w:cs="Arial"/>
                <w:sz w:val="16"/>
                <w:szCs w:val="16"/>
              </w:rPr>
            </w:pPr>
            <w:r w:rsidRPr="004610C7">
              <w:rPr>
                <w:rFonts w:ascii="Arial" w:hAnsi="Arial" w:cs="Arial"/>
                <w:sz w:val="16"/>
                <w:szCs w:val="16"/>
              </w:rPr>
              <w:t>Ulangan</w:t>
            </w:r>
          </w:p>
        </w:tc>
        <w:tc>
          <w:tcPr>
            <w:tcW w:w="3780" w:type="dxa"/>
            <w:gridSpan w:val="5"/>
            <w:tcBorders>
              <w:top w:val="thinThickSmallGap" w:sz="12" w:space="0" w:color="auto"/>
              <w:left w:val="nil"/>
              <w:right w:val="nil"/>
            </w:tcBorders>
            <w:vAlign w:val="center"/>
          </w:tcPr>
          <w:p w:rsidR="004610C7" w:rsidRPr="004610C7" w:rsidRDefault="004610C7" w:rsidP="00363874">
            <w:pPr>
              <w:ind w:firstLine="0"/>
              <w:jc w:val="center"/>
              <w:rPr>
                <w:rFonts w:ascii="Arial" w:hAnsi="Arial" w:cs="Arial"/>
                <w:sz w:val="16"/>
                <w:szCs w:val="16"/>
              </w:rPr>
            </w:pPr>
            <w:r w:rsidRPr="004610C7">
              <w:rPr>
                <w:rFonts w:ascii="Arial" w:hAnsi="Arial" w:cs="Arial"/>
                <w:sz w:val="16"/>
                <w:szCs w:val="16"/>
              </w:rPr>
              <w:t>Perlakuan Suplementasi Tepung Kunyit dan Tepung Sambiloto (g/kg)</w:t>
            </w:r>
          </w:p>
        </w:tc>
      </w:tr>
      <w:tr w:rsidR="004610C7" w:rsidRPr="004610C7" w:rsidTr="004610C7">
        <w:trPr>
          <w:trHeight w:val="97"/>
        </w:trPr>
        <w:tc>
          <w:tcPr>
            <w:tcW w:w="1030" w:type="dxa"/>
            <w:vMerge/>
            <w:tcBorders>
              <w:left w:val="nil"/>
              <w:right w:val="nil"/>
            </w:tcBorders>
            <w:vAlign w:val="center"/>
          </w:tcPr>
          <w:p w:rsidR="004610C7" w:rsidRPr="004610C7" w:rsidRDefault="004610C7" w:rsidP="00363874">
            <w:pPr>
              <w:jc w:val="center"/>
              <w:rPr>
                <w:rFonts w:ascii="Arial" w:hAnsi="Arial" w:cs="Arial"/>
                <w:sz w:val="16"/>
                <w:szCs w:val="16"/>
              </w:rPr>
            </w:pPr>
          </w:p>
        </w:tc>
        <w:tc>
          <w:tcPr>
            <w:tcW w:w="756" w:type="dxa"/>
            <w:tcBorders>
              <w:left w:val="nil"/>
              <w:right w:val="nil"/>
            </w:tcBorders>
            <w:vAlign w:val="center"/>
          </w:tcPr>
          <w:p w:rsidR="004610C7" w:rsidRPr="004610C7" w:rsidRDefault="004610C7" w:rsidP="00363874">
            <w:pPr>
              <w:ind w:firstLine="0"/>
              <w:jc w:val="center"/>
              <w:rPr>
                <w:rFonts w:ascii="Arial" w:hAnsi="Arial" w:cs="Arial"/>
                <w:sz w:val="16"/>
                <w:szCs w:val="16"/>
              </w:rPr>
            </w:pPr>
            <w:r w:rsidRPr="004610C7">
              <w:rPr>
                <w:rFonts w:ascii="Arial" w:hAnsi="Arial" w:cs="Arial"/>
                <w:sz w:val="16"/>
                <w:szCs w:val="16"/>
              </w:rPr>
              <w:t>T1 (0)</w:t>
            </w:r>
          </w:p>
        </w:tc>
        <w:tc>
          <w:tcPr>
            <w:tcW w:w="756" w:type="dxa"/>
            <w:tcBorders>
              <w:left w:val="nil"/>
              <w:right w:val="nil"/>
            </w:tcBorders>
            <w:vAlign w:val="center"/>
          </w:tcPr>
          <w:p w:rsidR="004610C7" w:rsidRPr="004610C7" w:rsidRDefault="004610C7" w:rsidP="00363874">
            <w:pPr>
              <w:ind w:firstLine="0"/>
              <w:jc w:val="center"/>
              <w:rPr>
                <w:rFonts w:ascii="Arial" w:hAnsi="Arial" w:cs="Arial"/>
                <w:sz w:val="16"/>
                <w:szCs w:val="16"/>
              </w:rPr>
            </w:pPr>
            <w:r w:rsidRPr="004610C7">
              <w:rPr>
                <w:rFonts w:ascii="Arial" w:hAnsi="Arial" w:cs="Arial"/>
                <w:sz w:val="16"/>
                <w:szCs w:val="16"/>
              </w:rPr>
              <w:t>T2 (5)</w:t>
            </w:r>
          </w:p>
        </w:tc>
        <w:tc>
          <w:tcPr>
            <w:tcW w:w="756" w:type="dxa"/>
            <w:tcBorders>
              <w:left w:val="nil"/>
              <w:right w:val="nil"/>
            </w:tcBorders>
            <w:vAlign w:val="center"/>
          </w:tcPr>
          <w:p w:rsidR="004610C7" w:rsidRPr="004610C7" w:rsidRDefault="004610C7" w:rsidP="00363874">
            <w:pPr>
              <w:ind w:firstLine="0"/>
              <w:jc w:val="center"/>
              <w:rPr>
                <w:rFonts w:ascii="Arial" w:hAnsi="Arial" w:cs="Arial"/>
                <w:sz w:val="16"/>
                <w:szCs w:val="16"/>
              </w:rPr>
            </w:pPr>
            <w:r w:rsidRPr="004610C7">
              <w:rPr>
                <w:rFonts w:ascii="Arial" w:hAnsi="Arial" w:cs="Arial"/>
                <w:sz w:val="16"/>
                <w:szCs w:val="16"/>
              </w:rPr>
              <w:t>T3 (10)</w:t>
            </w:r>
          </w:p>
        </w:tc>
        <w:tc>
          <w:tcPr>
            <w:tcW w:w="756" w:type="dxa"/>
            <w:tcBorders>
              <w:left w:val="nil"/>
              <w:right w:val="nil"/>
            </w:tcBorders>
            <w:vAlign w:val="center"/>
          </w:tcPr>
          <w:p w:rsidR="004610C7" w:rsidRPr="004610C7" w:rsidRDefault="004610C7" w:rsidP="00363874">
            <w:pPr>
              <w:ind w:firstLine="0"/>
              <w:jc w:val="center"/>
              <w:rPr>
                <w:rFonts w:ascii="Arial" w:hAnsi="Arial" w:cs="Arial"/>
                <w:sz w:val="16"/>
                <w:szCs w:val="16"/>
              </w:rPr>
            </w:pPr>
            <w:r w:rsidRPr="004610C7">
              <w:rPr>
                <w:rFonts w:ascii="Arial" w:hAnsi="Arial" w:cs="Arial"/>
                <w:sz w:val="16"/>
                <w:szCs w:val="16"/>
              </w:rPr>
              <w:t>T4 (15)</w:t>
            </w:r>
          </w:p>
        </w:tc>
        <w:tc>
          <w:tcPr>
            <w:tcW w:w="756" w:type="dxa"/>
            <w:tcBorders>
              <w:left w:val="nil"/>
              <w:right w:val="nil"/>
            </w:tcBorders>
            <w:vAlign w:val="center"/>
          </w:tcPr>
          <w:p w:rsidR="004610C7" w:rsidRPr="004610C7" w:rsidRDefault="004610C7" w:rsidP="00363874">
            <w:pPr>
              <w:ind w:firstLine="0"/>
              <w:jc w:val="center"/>
              <w:rPr>
                <w:rFonts w:ascii="Arial" w:hAnsi="Arial" w:cs="Arial"/>
                <w:sz w:val="16"/>
                <w:szCs w:val="16"/>
              </w:rPr>
            </w:pPr>
            <w:r w:rsidRPr="004610C7">
              <w:rPr>
                <w:rFonts w:ascii="Arial" w:hAnsi="Arial" w:cs="Arial"/>
                <w:sz w:val="16"/>
                <w:szCs w:val="16"/>
              </w:rPr>
              <w:t>T5 (20)</w:t>
            </w:r>
          </w:p>
        </w:tc>
      </w:tr>
      <w:tr w:rsidR="004610C7" w:rsidRPr="004610C7" w:rsidTr="004610C7">
        <w:trPr>
          <w:trHeight w:val="181"/>
        </w:trPr>
        <w:tc>
          <w:tcPr>
            <w:tcW w:w="1030" w:type="dxa"/>
            <w:tcBorders>
              <w:left w:val="nil"/>
              <w:bottom w:val="nil"/>
              <w:right w:val="nil"/>
            </w:tcBorders>
            <w:vAlign w:val="center"/>
          </w:tcPr>
          <w:p w:rsidR="004610C7" w:rsidRPr="004610C7" w:rsidRDefault="004610C7" w:rsidP="00363874">
            <w:pPr>
              <w:jc w:val="center"/>
              <w:rPr>
                <w:rFonts w:ascii="Arial" w:hAnsi="Arial" w:cs="Arial"/>
                <w:sz w:val="16"/>
                <w:szCs w:val="16"/>
              </w:rPr>
            </w:pPr>
            <w:r w:rsidRPr="004610C7">
              <w:rPr>
                <w:rFonts w:ascii="Arial" w:hAnsi="Arial" w:cs="Arial"/>
                <w:sz w:val="16"/>
                <w:szCs w:val="16"/>
              </w:rPr>
              <w:t>1</w:t>
            </w:r>
          </w:p>
        </w:tc>
        <w:tc>
          <w:tcPr>
            <w:tcW w:w="756" w:type="dxa"/>
            <w:tcBorders>
              <w:left w:val="nil"/>
              <w:bottom w:val="nil"/>
              <w:right w:val="nil"/>
            </w:tcBorders>
            <w:vAlign w:val="center"/>
          </w:tcPr>
          <w:p w:rsidR="004610C7" w:rsidRPr="004610C7" w:rsidRDefault="004610C7" w:rsidP="00363874">
            <w:pPr>
              <w:ind w:firstLine="0"/>
              <w:jc w:val="center"/>
              <w:rPr>
                <w:rFonts w:ascii="Arial" w:hAnsi="Arial" w:cs="Arial"/>
                <w:sz w:val="16"/>
                <w:szCs w:val="16"/>
              </w:rPr>
            </w:pPr>
            <w:r w:rsidRPr="004610C7">
              <w:rPr>
                <w:rFonts w:ascii="Arial" w:hAnsi="Arial" w:cs="Arial"/>
                <w:sz w:val="16"/>
                <w:szCs w:val="16"/>
              </w:rPr>
              <w:t>59,25</w:t>
            </w:r>
          </w:p>
        </w:tc>
        <w:tc>
          <w:tcPr>
            <w:tcW w:w="756" w:type="dxa"/>
            <w:tcBorders>
              <w:left w:val="nil"/>
              <w:bottom w:val="nil"/>
              <w:right w:val="nil"/>
            </w:tcBorders>
            <w:vAlign w:val="center"/>
          </w:tcPr>
          <w:p w:rsidR="004610C7" w:rsidRPr="004610C7" w:rsidRDefault="004610C7" w:rsidP="00363874">
            <w:pPr>
              <w:ind w:firstLine="0"/>
              <w:jc w:val="center"/>
              <w:rPr>
                <w:rFonts w:ascii="Arial" w:hAnsi="Arial" w:cs="Arial"/>
                <w:sz w:val="16"/>
                <w:szCs w:val="16"/>
              </w:rPr>
            </w:pPr>
            <w:r w:rsidRPr="004610C7">
              <w:rPr>
                <w:rFonts w:ascii="Arial" w:hAnsi="Arial" w:cs="Arial"/>
                <w:sz w:val="16"/>
                <w:szCs w:val="16"/>
              </w:rPr>
              <w:t>61,75</w:t>
            </w:r>
          </w:p>
        </w:tc>
        <w:tc>
          <w:tcPr>
            <w:tcW w:w="756" w:type="dxa"/>
            <w:tcBorders>
              <w:left w:val="nil"/>
              <w:bottom w:val="nil"/>
              <w:right w:val="nil"/>
            </w:tcBorders>
            <w:vAlign w:val="center"/>
          </w:tcPr>
          <w:p w:rsidR="004610C7" w:rsidRPr="004610C7" w:rsidRDefault="004610C7" w:rsidP="00363874">
            <w:pPr>
              <w:ind w:firstLine="0"/>
              <w:jc w:val="center"/>
              <w:rPr>
                <w:rFonts w:ascii="Arial" w:hAnsi="Arial" w:cs="Arial"/>
                <w:sz w:val="16"/>
                <w:szCs w:val="16"/>
              </w:rPr>
            </w:pPr>
            <w:r w:rsidRPr="004610C7">
              <w:rPr>
                <w:rFonts w:ascii="Arial" w:hAnsi="Arial" w:cs="Arial"/>
                <w:sz w:val="16"/>
                <w:szCs w:val="16"/>
              </w:rPr>
              <w:t>60,33</w:t>
            </w:r>
          </w:p>
        </w:tc>
        <w:tc>
          <w:tcPr>
            <w:tcW w:w="756" w:type="dxa"/>
            <w:tcBorders>
              <w:left w:val="nil"/>
              <w:bottom w:val="nil"/>
              <w:right w:val="nil"/>
            </w:tcBorders>
            <w:vAlign w:val="center"/>
          </w:tcPr>
          <w:p w:rsidR="004610C7" w:rsidRPr="004610C7" w:rsidRDefault="004610C7" w:rsidP="00363874">
            <w:pPr>
              <w:ind w:firstLine="0"/>
              <w:jc w:val="center"/>
              <w:rPr>
                <w:rFonts w:ascii="Arial" w:hAnsi="Arial" w:cs="Arial"/>
                <w:sz w:val="16"/>
                <w:szCs w:val="16"/>
              </w:rPr>
            </w:pPr>
            <w:r w:rsidRPr="004610C7">
              <w:rPr>
                <w:rFonts w:ascii="Arial" w:hAnsi="Arial" w:cs="Arial"/>
                <w:sz w:val="16"/>
                <w:szCs w:val="16"/>
              </w:rPr>
              <w:t>60,75</w:t>
            </w:r>
          </w:p>
        </w:tc>
        <w:tc>
          <w:tcPr>
            <w:tcW w:w="756" w:type="dxa"/>
            <w:tcBorders>
              <w:left w:val="nil"/>
              <w:bottom w:val="nil"/>
              <w:right w:val="nil"/>
            </w:tcBorders>
            <w:vAlign w:val="center"/>
          </w:tcPr>
          <w:p w:rsidR="004610C7" w:rsidRPr="004610C7" w:rsidRDefault="004610C7" w:rsidP="00363874">
            <w:pPr>
              <w:ind w:firstLine="0"/>
              <w:jc w:val="center"/>
              <w:rPr>
                <w:rFonts w:ascii="Arial" w:hAnsi="Arial" w:cs="Arial"/>
                <w:sz w:val="16"/>
                <w:szCs w:val="16"/>
              </w:rPr>
            </w:pPr>
            <w:r w:rsidRPr="004610C7">
              <w:rPr>
                <w:rFonts w:ascii="Arial" w:hAnsi="Arial" w:cs="Arial"/>
                <w:sz w:val="16"/>
                <w:szCs w:val="16"/>
              </w:rPr>
              <w:t>63,08</w:t>
            </w:r>
          </w:p>
        </w:tc>
      </w:tr>
      <w:tr w:rsidR="004610C7" w:rsidRPr="004610C7" w:rsidTr="004610C7">
        <w:trPr>
          <w:trHeight w:val="181"/>
        </w:trPr>
        <w:tc>
          <w:tcPr>
            <w:tcW w:w="1030" w:type="dxa"/>
            <w:tcBorders>
              <w:top w:val="nil"/>
              <w:left w:val="nil"/>
              <w:bottom w:val="nil"/>
              <w:right w:val="nil"/>
            </w:tcBorders>
            <w:vAlign w:val="center"/>
          </w:tcPr>
          <w:p w:rsidR="004610C7" w:rsidRPr="004610C7" w:rsidRDefault="004610C7" w:rsidP="00363874">
            <w:pPr>
              <w:jc w:val="center"/>
              <w:rPr>
                <w:rFonts w:ascii="Arial" w:hAnsi="Arial" w:cs="Arial"/>
                <w:sz w:val="16"/>
                <w:szCs w:val="16"/>
              </w:rPr>
            </w:pPr>
            <w:r w:rsidRPr="004610C7">
              <w:rPr>
                <w:rFonts w:ascii="Arial" w:hAnsi="Arial" w:cs="Arial"/>
                <w:sz w:val="16"/>
                <w:szCs w:val="16"/>
              </w:rPr>
              <w:t>2</w:t>
            </w:r>
          </w:p>
        </w:tc>
        <w:tc>
          <w:tcPr>
            <w:tcW w:w="756" w:type="dxa"/>
            <w:tcBorders>
              <w:top w:val="nil"/>
              <w:left w:val="nil"/>
              <w:bottom w:val="nil"/>
              <w:right w:val="nil"/>
            </w:tcBorders>
            <w:vAlign w:val="center"/>
          </w:tcPr>
          <w:p w:rsidR="004610C7" w:rsidRPr="004610C7" w:rsidRDefault="004610C7" w:rsidP="00363874">
            <w:pPr>
              <w:ind w:firstLine="0"/>
              <w:jc w:val="center"/>
              <w:rPr>
                <w:rFonts w:ascii="Arial" w:hAnsi="Arial" w:cs="Arial"/>
                <w:sz w:val="16"/>
                <w:szCs w:val="16"/>
              </w:rPr>
            </w:pPr>
            <w:r w:rsidRPr="004610C7">
              <w:rPr>
                <w:rFonts w:ascii="Arial" w:hAnsi="Arial" w:cs="Arial"/>
                <w:sz w:val="16"/>
                <w:szCs w:val="16"/>
              </w:rPr>
              <w:t>60,17</w:t>
            </w:r>
          </w:p>
        </w:tc>
        <w:tc>
          <w:tcPr>
            <w:tcW w:w="756" w:type="dxa"/>
            <w:tcBorders>
              <w:top w:val="nil"/>
              <w:left w:val="nil"/>
              <w:bottom w:val="nil"/>
              <w:right w:val="nil"/>
            </w:tcBorders>
            <w:vAlign w:val="center"/>
          </w:tcPr>
          <w:p w:rsidR="004610C7" w:rsidRPr="004610C7" w:rsidRDefault="004610C7" w:rsidP="00363874">
            <w:pPr>
              <w:ind w:firstLine="0"/>
              <w:jc w:val="center"/>
              <w:rPr>
                <w:rFonts w:ascii="Arial" w:hAnsi="Arial" w:cs="Arial"/>
                <w:sz w:val="16"/>
                <w:szCs w:val="16"/>
              </w:rPr>
            </w:pPr>
            <w:r w:rsidRPr="004610C7">
              <w:rPr>
                <w:rFonts w:ascii="Arial" w:hAnsi="Arial" w:cs="Arial"/>
                <w:sz w:val="16"/>
                <w:szCs w:val="16"/>
              </w:rPr>
              <w:t>58,17</w:t>
            </w:r>
          </w:p>
        </w:tc>
        <w:tc>
          <w:tcPr>
            <w:tcW w:w="756" w:type="dxa"/>
            <w:tcBorders>
              <w:top w:val="nil"/>
              <w:left w:val="nil"/>
              <w:bottom w:val="nil"/>
              <w:right w:val="nil"/>
            </w:tcBorders>
            <w:vAlign w:val="center"/>
          </w:tcPr>
          <w:p w:rsidR="004610C7" w:rsidRPr="004610C7" w:rsidRDefault="004610C7" w:rsidP="00363874">
            <w:pPr>
              <w:ind w:firstLine="0"/>
              <w:jc w:val="center"/>
              <w:rPr>
                <w:rFonts w:ascii="Arial" w:hAnsi="Arial" w:cs="Arial"/>
                <w:sz w:val="16"/>
                <w:szCs w:val="16"/>
              </w:rPr>
            </w:pPr>
            <w:r w:rsidRPr="004610C7">
              <w:rPr>
                <w:rFonts w:ascii="Arial" w:hAnsi="Arial" w:cs="Arial"/>
                <w:sz w:val="16"/>
                <w:szCs w:val="16"/>
              </w:rPr>
              <w:t>59,67</w:t>
            </w:r>
          </w:p>
        </w:tc>
        <w:tc>
          <w:tcPr>
            <w:tcW w:w="756" w:type="dxa"/>
            <w:tcBorders>
              <w:top w:val="nil"/>
              <w:left w:val="nil"/>
              <w:bottom w:val="nil"/>
              <w:right w:val="nil"/>
            </w:tcBorders>
            <w:vAlign w:val="center"/>
          </w:tcPr>
          <w:p w:rsidR="004610C7" w:rsidRPr="004610C7" w:rsidRDefault="004610C7" w:rsidP="00363874">
            <w:pPr>
              <w:ind w:firstLine="0"/>
              <w:jc w:val="center"/>
              <w:rPr>
                <w:rFonts w:ascii="Arial" w:hAnsi="Arial" w:cs="Arial"/>
                <w:sz w:val="16"/>
                <w:szCs w:val="16"/>
              </w:rPr>
            </w:pPr>
            <w:r w:rsidRPr="004610C7">
              <w:rPr>
                <w:rFonts w:ascii="Arial" w:hAnsi="Arial" w:cs="Arial"/>
                <w:sz w:val="16"/>
                <w:szCs w:val="16"/>
              </w:rPr>
              <w:t>60,67</w:t>
            </w:r>
          </w:p>
        </w:tc>
        <w:tc>
          <w:tcPr>
            <w:tcW w:w="756" w:type="dxa"/>
            <w:tcBorders>
              <w:top w:val="nil"/>
              <w:left w:val="nil"/>
              <w:bottom w:val="nil"/>
              <w:right w:val="nil"/>
            </w:tcBorders>
            <w:vAlign w:val="center"/>
          </w:tcPr>
          <w:p w:rsidR="004610C7" w:rsidRPr="004610C7" w:rsidRDefault="004610C7" w:rsidP="00363874">
            <w:pPr>
              <w:ind w:firstLine="0"/>
              <w:jc w:val="center"/>
              <w:rPr>
                <w:rFonts w:ascii="Arial" w:hAnsi="Arial" w:cs="Arial"/>
                <w:sz w:val="16"/>
                <w:szCs w:val="16"/>
              </w:rPr>
            </w:pPr>
            <w:r w:rsidRPr="004610C7">
              <w:rPr>
                <w:rFonts w:ascii="Arial" w:hAnsi="Arial" w:cs="Arial"/>
                <w:sz w:val="16"/>
                <w:szCs w:val="16"/>
              </w:rPr>
              <w:t>57,08</w:t>
            </w:r>
          </w:p>
        </w:tc>
      </w:tr>
      <w:tr w:rsidR="004610C7" w:rsidRPr="004610C7" w:rsidTr="004610C7">
        <w:trPr>
          <w:trHeight w:val="193"/>
        </w:trPr>
        <w:tc>
          <w:tcPr>
            <w:tcW w:w="1030" w:type="dxa"/>
            <w:tcBorders>
              <w:top w:val="nil"/>
              <w:left w:val="nil"/>
              <w:right w:val="nil"/>
            </w:tcBorders>
            <w:vAlign w:val="center"/>
          </w:tcPr>
          <w:p w:rsidR="004610C7" w:rsidRPr="004610C7" w:rsidRDefault="004610C7" w:rsidP="00363874">
            <w:pPr>
              <w:jc w:val="center"/>
              <w:rPr>
                <w:rFonts w:ascii="Arial" w:hAnsi="Arial" w:cs="Arial"/>
                <w:sz w:val="16"/>
                <w:szCs w:val="16"/>
              </w:rPr>
            </w:pPr>
            <w:r w:rsidRPr="004610C7">
              <w:rPr>
                <w:rFonts w:ascii="Arial" w:hAnsi="Arial" w:cs="Arial"/>
                <w:sz w:val="16"/>
                <w:szCs w:val="16"/>
              </w:rPr>
              <w:t>3</w:t>
            </w:r>
          </w:p>
        </w:tc>
        <w:tc>
          <w:tcPr>
            <w:tcW w:w="756" w:type="dxa"/>
            <w:tcBorders>
              <w:top w:val="nil"/>
              <w:left w:val="nil"/>
              <w:right w:val="nil"/>
            </w:tcBorders>
            <w:vAlign w:val="center"/>
          </w:tcPr>
          <w:p w:rsidR="004610C7" w:rsidRPr="004610C7" w:rsidRDefault="004610C7" w:rsidP="00363874">
            <w:pPr>
              <w:ind w:firstLine="0"/>
              <w:jc w:val="center"/>
              <w:rPr>
                <w:rFonts w:ascii="Arial" w:hAnsi="Arial" w:cs="Arial"/>
                <w:sz w:val="16"/>
                <w:szCs w:val="16"/>
              </w:rPr>
            </w:pPr>
            <w:r w:rsidRPr="004610C7">
              <w:rPr>
                <w:rFonts w:ascii="Arial" w:hAnsi="Arial" w:cs="Arial"/>
                <w:sz w:val="16"/>
                <w:szCs w:val="16"/>
              </w:rPr>
              <w:t>61,58</w:t>
            </w:r>
          </w:p>
        </w:tc>
        <w:tc>
          <w:tcPr>
            <w:tcW w:w="756" w:type="dxa"/>
            <w:tcBorders>
              <w:top w:val="nil"/>
              <w:left w:val="nil"/>
              <w:right w:val="nil"/>
            </w:tcBorders>
            <w:vAlign w:val="center"/>
          </w:tcPr>
          <w:p w:rsidR="004610C7" w:rsidRPr="004610C7" w:rsidRDefault="004610C7" w:rsidP="00363874">
            <w:pPr>
              <w:ind w:firstLine="0"/>
              <w:jc w:val="center"/>
              <w:rPr>
                <w:rFonts w:ascii="Arial" w:hAnsi="Arial" w:cs="Arial"/>
                <w:sz w:val="16"/>
                <w:szCs w:val="16"/>
              </w:rPr>
            </w:pPr>
            <w:r w:rsidRPr="004610C7">
              <w:rPr>
                <w:rFonts w:ascii="Arial" w:hAnsi="Arial" w:cs="Arial"/>
                <w:sz w:val="16"/>
                <w:szCs w:val="16"/>
              </w:rPr>
              <w:t>59,83</w:t>
            </w:r>
          </w:p>
        </w:tc>
        <w:tc>
          <w:tcPr>
            <w:tcW w:w="756" w:type="dxa"/>
            <w:tcBorders>
              <w:top w:val="nil"/>
              <w:left w:val="nil"/>
              <w:right w:val="nil"/>
            </w:tcBorders>
            <w:vAlign w:val="center"/>
          </w:tcPr>
          <w:p w:rsidR="004610C7" w:rsidRPr="004610C7" w:rsidRDefault="004610C7" w:rsidP="00363874">
            <w:pPr>
              <w:ind w:firstLine="0"/>
              <w:jc w:val="center"/>
              <w:rPr>
                <w:rFonts w:ascii="Arial" w:hAnsi="Arial" w:cs="Arial"/>
                <w:sz w:val="16"/>
                <w:szCs w:val="16"/>
              </w:rPr>
            </w:pPr>
            <w:r w:rsidRPr="004610C7">
              <w:rPr>
                <w:rFonts w:ascii="Arial" w:hAnsi="Arial" w:cs="Arial"/>
                <w:sz w:val="16"/>
                <w:szCs w:val="16"/>
              </w:rPr>
              <w:t>56,58</w:t>
            </w:r>
          </w:p>
        </w:tc>
        <w:tc>
          <w:tcPr>
            <w:tcW w:w="756" w:type="dxa"/>
            <w:tcBorders>
              <w:top w:val="nil"/>
              <w:left w:val="nil"/>
              <w:right w:val="nil"/>
            </w:tcBorders>
            <w:vAlign w:val="center"/>
          </w:tcPr>
          <w:p w:rsidR="004610C7" w:rsidRPr="004610C7" w:rsidRDefault="004610C7" w:rsidP="00363874">
            <w:pPr>
              <w:ind w:firstLine="0"/>
              <w:jc w:val="center"/>
              <w:rPr>
                <w:rFonts w:ascii="Arial" w:hAnsi="Arial" w:cs="Arial"/>
                <w:sz w:val="16"/>
                <w:szCs w:val="16"/>
              </w:rPr>
            </w:pPr>
            <w:r w:rsidRPr="004610C7">
              <w:rPr>
                <w:rFonts w:ascii="Arial" w:hAnsi="Arial" w:cs="Arial"/>
                <w:sz w:val="16"/>
                <w:szCs w:val="16"/>
              </w:rPr>
              <w:t>57,83</w:t>
            </w:r>
          </w:p>
        </w:tc>
        <w:tc>
          <w:tcPr>
            <w:tcW w:w="756" w:type="dxa"/>
            <w:tcBorders>
              <w:top w:val="nil"/>
              <w:left w:val="nil"/>
              <w:right w:val="nil"/>
            </w:tcBorders>
            <w:vAlign w:val="center"/>
          </w:tcPr>
          <w:p w:rsidR="004610C7" w:rsidRPr="004610C7" w:rsidRDefault="004610C7" w:rsidP="00363874">
            <w:pPr>
              <w:ind w:firstLine="0"/>
              <w:jc w:val="center"/>
              <w:rPr>
                <w:rFonts w:ascii="Arial" w:hAnsi="Arial" w:cs="Arial"/>
                <w:sz w:val="16"/>
                <w:szCs w:val="16"/>
              </w:rPr>
            </w:pPr>
            <w:r w:rsidRPr="004610C7">
              <w:rPr>
                <w:rFonts w:ascii="Arial" w:hAnsi="Arial" w:cs="Arial"/>
                <w:sz w:val="16"/>
                <w:szCs w:val="16"/>
              </w:rPr>
              <w:t>60,50</w:t>
            </w:r>
          </w:p>
        </w:tc>
      </w:tr>
      <w:tr w:rsidR="004610C7" w:rsidRPr="004610C7" w:rsidTr="004610C7">
        <w:trPr>
          <w:trHeight w:val="181"/>
        </w:trPr>
        <w:tc>
          <w:tcPr>
            <w:tcW w:w="1030" w:type="dxa"/>
            <w:tcBorders>
              <w:left w:val="nil"/>
              <w:right w:val="nil"/>
            </w:tcBorders>
            <w:vAlign w:val="center"/>
          </w:tcPr>
          <w:p w:rsidR="004610C7" w:rsidRPr="004610C7" w:rsidRDefault="004610C7" w:rsidP="00363874">
            <w:pPr>
              <w:ind w:firstLine="0"/>
              <w:jc w:val="center"/>
              <w:rPr>
                <w:rFonts w:ascii="Arial" w:hAnsi="Arial" w:cs="Arial"/>
                <w:sz w:val="16"/>
                <w:szCs w:val="16"/>
                <w:vertAlign w:val="superscript"/>
              </w:rPr>
            </w:pPr>
            <w:r w:rsidRPr="004610C7">
              <w:rPr>
                <w:rFonts w:ascii="Arial" w:hAnsi="Arial" w:cs="Arial"/>
                <w:sz w:val="16"/>
                <w:szCs w:val="16"/>
              </w:rPr>
              <w:t>Rerata</w:t>
            </w:r>
            <w:r w:rsidRPr="004610C7">
              <w:rPr>
                <w:rFonts w:ascii="Arial" w:hAnsi="Arial" w:cs="Arial"/>
                <w:sz w:val="16"/>
                <w:szCs w:val="16"/>
                <w:vertAlign w:val="superscript"/>
              </w:rPr>
              <w:t>ns</w:t>
            </w:r>
          </w:p>
        </w:tc>
        <w:tc>
          <w:tcPr>
            <w:tcW w:w="756" w:type="dxa"/>
            <w:tcBorders>
              <w:left w:val="nil"/>
              <w:right w:val="nil"/>
            </w:tcBorders>
            <w:vAlign w:val="center"/>
          </w:tcPr>
          <w:p w:rsidR="004610C7" w:rsidRPr="004610C7" w:rsidRDefault="004610C7" w:rsidP="00363874">
            <w:pPr>
              <w:ind w:firstLine="0"/>
              <w:jc w:val="center"/>
              <w:rPr>
                <w:rFonts w:ascii="Arial" w:hAnsi="Arial" w:cs="Arial"/>
                <w:sz w:val="16"/>
                <w:szCs w:val="16"/>
              </w:rPr>
            </w:pPr>
            <w:r w:rsidRPr="004610C7">
              <w:rPr>
                <w:rFonts w:ascii="Arial" w:hAnsi="Arial" w:cs="Arial"/>
                <w:sz w:val="16"/>
                <w:szCs w:val="16"/>
              </w:rPr>
              <w:t>60,33</w:t>
            </w:r>
          </w:p>
        </w:tc>
        <w:tc>
          <w:tcPr>
            <w:tcW w:w="756" w:type="dxa"/>
            <w:tcBorders>
              <w:left w:val="nil"/>
              <w:right w:val="nil"/>
            </w:tcBorders>
            <w:vAlign w:val="center"/>
          </w:tcPr>
          <w:p w:rsidR="004610C7" w:rsidRPr="004610C7" w:rsidRDefault="004610C7" w:rsidP="00363874">
            <w:pPr>
              <w:ind w:firstLine="0"/>
              <w:jc w:val="center"/>
              <w:rPr>
                <w:rFonts w:ascii="Arial" w:hAnsi="Arial" w:cs="Arial"/>
                <w:sz w:val="16"/>
                <w:szCs w:val="16"/>
              </w:rPr>
            </w:pPr>
            <w:r w:rsidRPr="004610C7">
              <w:rPr>
                <w:rFonts w:ascii="Arial" w:hAnsi="Arial" w:cs="Arial"/>
                <w:sz w:val="16"/>
                <w:szCs w:val="16"/>
              </w:rPr>
              <w:t>59,92</w:t>
            </w:r>
          </w:p>
        </w:tc>
        <w:tc>
          <w:tcPr>
            <w:tcW w:w="756" w:type="dxa"/>
            <w:tcBorders>
              <w:left w:val="nil"/>
              <w:right w:val="nil"/>
            </w:tcBorders>
            <w:vAlign w:val="center"/>
          </w:tcPr>
          <w:p w:rsidR="004610C7" w:rsidRPr="004610C7" w:rsidRDefault="004610C7" w:rsidP="00363874">
            <w:pPr>
              <w:ind w:firstLine="0"/>
              <w:jc w:val="center"/>
              <w:rPr>
                <w:rFonts w:ascii="Arial" w:hAnsi="Arial" w:cs="Arial"/>
                <w:sz w:val="16"/>
                <w:szCs w:val="16"/>
              </w:rPr>
            </w:pPr>
            <w:r w:rsidRPr="004610C7">
              <w:rPr>
                <w:rFonts w:ascii="Arial" w:hAnsi="Arial" w:cs="Arial"/>
                <w:sz w:val="16"/>
                <w:szCs w:val="16"/>
              </w:rPr>
              <w:t>58,86</w:t>
            </w:r>
          </w:p>
        </w:tc>
        <w:tc>
          <w:tcPr>
            <w:tcW w:w="756" w:type="dxa"/>
            <w:tcBorders>
              <w:left w:val="nil"/>
              <w:right w:val="nil"/>
            </w:tcBorders>
            <w:vAlign w:val="center"/>
          </w:tcPr>
          <w:p w:rsidR="004610C7" w:rsidRPr="004610C7" w:rsidRDefault="004610C7" w:rsidP="00363874">
            <w:pPr>
              <w:ind w:firstLine="0"/>
              <w:jc w:val="center"/>
              <w:rPr>
                <w:rFonts w:ascii="Arial" w:hAnsi="Arial" w:cs="Arial"/>
                <w:sz w:val="16"/>
                <w:szCs w:val="16"/>
              </w:rPr>
            </w:pPr>
            <w:r w:rsidRPr="004610C7">
              <w:rPr>
                <w:rFonts w:ascii="Arial" w:hAnsi="Arial" w:cs="Arial"/>
                <w:sz w:val="16"/>
                <w:szCs w:val="16"/>
              </w:rPr>
              <w:t>59,75</w:t>
            </w:r>
          </w:p>
        </w:tc>
        <w:tc>
          <w:tcPr>
            <w:tcW w:w="756" w:type="dxa"/>
            <w:tcBorders>
              <w:left w:val="nil"/>
              <w:right w:val="nil"/>
            </w:tcBorders>
            <w:vAlign w:val="center"/>
          </w:tcPr>
          <w:p w:rsidR="004610C7" w:rsidRPr="004610C7" w:rsidRDefault="004610C7" w:rsidP="00363874">
            <w:pPr>
              <w:ind w:firstLine="0"/>
              <w:jc w:val="center"/>
              <w:rPr>
                <w:rFonts w:ascii="Arial" w:hAnsi="Arial" w:cs="Arial"/>
                <w:sz w:val="16"/>
                <w:szCs w:val="16"/>
              </w:rPr>
            </w:pPr>
            <w:r w:rsidRPr="004610C7">
              <w:rPr>
                <w:rFonts w:ascii="Arial" w:hAnsi="Arial" w:cs="Arial"/>
                <w:sz w:val="16"/>
                <w:szCs w:val="16"/>
              </w:rPr>
              <w:t>60,22</w:t>
            </w:r>
          </w:p>
        </w:tc>
      </w:tr>
    </w:tbl>
    <w:p w:rsidR="004610C7" w:rsidRDefault="004610C7" w:rsidP="004610C7">
      <w:pPr>
        <w:spacing w:line="240" w:lineRule="auto"/>
        <w:rPr>
          <w:rFonts w:ascii="Arial" w:hAnsi="Arial" w:cs="Arial"/>
          <w:sz w:val="20"/>
          <w:szCs w:val="20"/>
          <w:lang w:val="en-ID"/>
        </w:rPr>
      </w:pPr>
      <w:r w:rsidRPr="004610C7">
        <w:rPr>
          <w:rFonts w:ascii="Arial" w:hAnsi="Arial" w:cs="Arial"/>
          <w:sz w:val="20"/>
          <w:szCs w:val="20"/>
        </w:rPr>
        <w:t>Keterangan: ns= non signifikan</w:t>
      </w:r>
    </w:p>
    <w:p w:rsidR="004610C7" w:rsidRPr="004610C7" w:rsidRDefault="004610C7" w:rsidP="004610C7">
      <w:pPr>
        <w:spacing w:line="240" w:lineRule="auto"/>
        <w:ind w:firstLine="720"/>
        <w:jc w:val="both"/>
        <w:rPr>
          <w:rFonts w:ascii="Arial" w:hAnsi="Arial" w:cs="Arial"/>
          <w:sz w:val="20"/>
          <w:szCs w:val="20"/>
        </w:rPr>
      </w:pPr>
      <w:r w:rsidRPr="004610C7">
        <w:rPr>
          <w:rFonts w:ascii="Arial" w:hAnsi="Arial" w:cs="Arial"/>
          <w:sz w:val="20"/>
          <w:szCs w:val="20"/>
        </w:rPr>
        <w:t xml:space="preserve">Hasil penelitian menunjukkan bahwa pemberian tepung kunyit dan sambiloto pada level yang berbeda tidak menunjukkan pengaruh yang nyata (P&gt;0,05) terhadap berat telur ayam layer. Hal ini berarti bahwa berat telur yang dihasilkan dari setiap perlakuan adalah relatif sama, sehingga pemberian suplementasi tepung kunyit dan sambiloto dengan level yang berbeda tidak memberikan peningkatan terhadap berat telur. </w:t>
      </w:r>
    </w:p>
    <w:p w:rsidR="004610C7" w:rsidRPr="004610C7" w:rsidRDefault="004610C7" w:rsidP="004610C7">
      <w:pPr>
        <w:spacing w:line="240" w:lineRule="auto"/>
        <w:ind w:firstLine="720"/>
        <w:jc w:val="both"/>
        <w:rPr>
          <w:rFonts w:ascii="Arial" w:hAnsi="Arial" w:cs="Arial"/>
          <w:sz w:val="20"/>
          <w:szCs w:val="20"/>
        </w:rPr>
      </w:pPr>
      <w:r w:rsidRPr="004610C7">
        <w:rPr>
          <w:rFonts w:ascii="Arial" w:hAnsi="Arial" w:cs="Arial"/>
          <w:sz w:val="20"/>
          <w:szCs w:val="20"/>
        </w:rPr>
        <w:t>Hal ini sesuai dengan pendapat Sugandhi (1973) dalam Herni (2014) menyatakan bahwa kandungan protein dan kandungan energi yang sama dapat meningkatkan produksi telur, tetapi tidak berpengaruh terhadap berat telur, walaupun menurut Hartati (2013) yang menyatakan bahwa di dalam kunyit terdapat kandungan protein sebanyak 8 %.</w:t>
      </w:r>
    </w:p>
    <w:p w:rsidR="004610C7" w:rsidRPr="004610C7" w:rsidRDefault="004610C7" w:rsidP="004610C7">
      <w:pPr>
        <w:tabs>
          <w:tab w:val="left" w:pos="720"/>
        </w:tabs>
        <w:spacing w:after="0" w:line="240" w:lineRule="auto"/>
        <w:contextualSpacing/>
        <w:jc w:val="both"/>
        <w:rPr>
          <w:rFonts w:ascii="Arial" w:eastAsia="Times New Roman" w:hAnsi="Arial" w:cs="Arial"/>
          <w:sz w:val="20"/>
          <w:szCs w:val="20"/>
        </w:rPr>
      </w:pPr>
      <w:r w:rsidRPr="004610C7">
        <w:rPr>
          <w:rFonts w:ascii="Arial" w:hAnsi="Arial" w:cs="Arial"/>
          <w:sz w:val="20"/>
          <w:szCs w:val="20"/>
        </w:rPr>
        <w:tab/>
      </w:r>
      <w:r w:rsidRPr="004610C7">
        <w:rPr>
          <w:rFonts w:ascii="Arial" w:eastAsia="Times New Roman" w:hAnsi="Arial" w:cs="Arial"/>
          <w:sz w:val="20"/>
          <w:szCs w:val="20"/>
        </w:rPr>
        <w:t xml:space="preserve">Bell dan Weaver (2002) menyatakan bahwa ada beberapa faktor yang berpengaruh terhadap berat telur ayam adalah umur ayam, suhu lingkungan, </w:t>
      </w:r>
      <w:r w:rsidRPr="004610C7">
        <w:rPr>
          <w:rFonts w:ascii="Arial" w:eastAsia="Times New Roman" w:hAnsi="Arial" w:cs="Arial"/>
          <w:i/>
          <w:sz w:val="20"/>
          <w:szCs w:val="20"/>
        </w:rPr>
        <w:t xml:space="preserve">strain </w:t>
      </w:r>
      <w:r w:rsidRPr="004610C7">
        <w:rPr>
          <w:rFonts w:ascii="Arial" w:eastAsia="Times New Roman" w:hAnsi="Arial" w:cs="Arial"/>
          <w:sz w:val="20"/>
          <w:szCs w:val="20"/>
        </w:rPr>
        <w:t xml:space="preserve">dan </w:t>
      </w:r>
      <w:r w:rsidRPr="004610C7">
        <w:rPr>
          <w:rFonts w:ascii="Arial" w:eastAsia="Times New Roman" w:hAnsi="Arial" w:cs="Arial"/>
          <w:i/>
          <w:sz w:val="20"/>
          <w:szCs w:val="20"/>
        </w:rPr>
        <w:t>breed</w:t>
      </w:r>
      <w:r w:rsidRPr="004610C7">
        <w:rPr>
          <w:rFonts w:ascii="Arial" w:eastAsia="Times New Roman" w:hAnsi="Arial" w:cs="Arial"/>
          <w:sz w:val="20"/>
          <w:szCs w:val="20"/>
        </w:rPr>
        <w:t xml:space="preserve"> ayam, nutrisi pakan, berat induk, waktu peneluran, dan penyakit. Peran dari kunyit dan sambiloto adalah </w:t>
      </w:r>
      <w:r w:rsidRPr="004610C7">
        <w:rPr>
          <w:rFonts w:ascii="Arial" w:hAnsi="Arial" w:cs="Arial"/>
          <w:sz w:val="20"/>
          <w:szCs w:val="20"/>
        </w:rPr>
        <w:t>antiradang, antiinflamasi, dan antipiretik (Hariana, 2006). Hal ini berarti bahwa kunyit dan sambiloto dapat menjaga ayam layer terhindar dari berbagai macam penyakit, yang nantinya berpengaruh terhadap berat telur.</w:t>
      </w:r>
    </w:p>
    <w:p w:rsidR="004610C7" w:rsidRPr="004610C7" w:rsidRDefault="004610C7" w:rsidP="004610C7">
      <w:pPr>
        <w:spacing w:before="240" w:line="240" w:lineRule="auto"/>
        <w:jc w:val="both"/>
        <w:rPr>
          <w:rFonts w:ascii="Arial" w:hAnsi="Arial" w:cs="Arial"/>
          <w:sz w:val="20"/>
          <w:szCs w:val="20"/>
          <w:lang w:val="en-US"/>
        </w:rPr>
      </w:pPr>
      <w:r w:rsidRPr="004610C7">
        <w:rPr>
          <w:rFonts w:ascii="Arial" w:eastAsia="Times New Roman" w:hAnsi="Arial" w:cs="Arial"/>
          <w:sz w:val="20"/>
          <w:szCs w:val="20"/>
        </w:rPr>
        <w:tab/>
        <w:t xml:space="preserve">Berat telur yang dihasilkan dari penelitian ini juga tergolong besar dengan rerata 58,86-60,33 gram. </w:t>
      </w:r>
      <w:r w:rsidRPr="004610C7">
        <w:rPr>
          <w:rFonts w:ascii="Arial" w:hAnsi="Arial" w:cs="Arial"/>
          <w:sz w:val="20"/>
          <w:szCs w:val="20"/>
        </w:rPr>
        <w:t xml:space="preserve">Menurut Kurtini </w:t>
      </w:r>
      <w:r w:rsidRPr="004610C7">
        <w:rPr>
          <w:rFonts w:ascii="Arial" w:hAnsi="Arial" w:cs="Arial"/>
          <w:i/>
          <w:sz w:val="20"/>
          <w:szCs w:val="20"/>
        </w:rPr>
        <w:t>et al.</w:t>
      </w:r>
      <w:r w:rsidRPr="004610C7">
        <w:rPr>
          <w:rFonts w:ascii="Arial" w:hAnsi="Arial" w:cs="Arial"/>
          <w:sz w:val="20"/>
          <w:szCs w:val="20"/>
        </w:rPr>
        <w:t xml:space="preserve"> (2011), telur ayam ras dapat digolongkan menjadi beberapa kelompok, yaitu (1) jumbo (&gt;65 g/butir), (2) sangat besar (60-65 g/butir), (3) besar (55-60 g/butir), (4) medium (50-55 g/butir), (5) kecil (45-50 g/butir), dan (6) kecil sekali atau peewee (&lt;45 g/butir). Telur yang berukuran kecil memiliki kualitas isi yang tinggi dibandingkan dengan telur yang besar. Standar ukuran dalam pemasaran telur adalah 56,7 g per butir.</w:t>
      </w:r>
    </w:p>
    <w:p w:rsidR="004610C7" w:rsidRPr="004610C7" w:rsidRDefault="004610C7" w:rsidP="004610C7">
      <w:pPr>
        <w:spacing w:line="240" w:lineRule="auto"/>
        <w:rPr>
          <w:rFonts w:ascii="Arial" w:hAnsi="Arial" w:cs="Arial"/>
          <w:sz w:val="20"/>
          <w:szCs w:val="20"/>
          <w:lang w:val="en-ID"/>
        </w:rPr>
      </w:pPr>
    </w:p>
    <w:p w:rsidR="004610C7" w:rsidRDefault="004610C7" w:rsidP="004610C7">
      <w:pPr>
        <w:autoSpaceDE w:val="0"/>
        <w:autoSpaceDN w:val="0"/>
        <w:adjustRightInd w:val="0"/>
        <w:spacing w:line="240" w:lineRule="auto"/>
        <w:rPr>
          <w:rFonts w:ascii="Arial" w:hAnsi="Arial" w:cs="Arial"/>
          <w:b/>
          <w:sz w:val="20"/>
          <w:szCs w:val="20"/>
          <w:lang w:val="en-US"/>
        </w:rPr>
      </w:pPr>
      <w:r>
        <w:rPr>
          <w:rFonts w:ascii="Arial" w:hAnsi="Arial" w:cs="Arial"/>
          <w:b/>
          <w:sz w:val="20"/>
          <w:szCs w:val="20"/>
          <w:lang w:val="en-US"/>
        </w:rPr>
        <w:t>Berat Kerabang</w:t>
      </w:r>
    </w:p>
    <w:p w:rsidR="004610C7" w:rsidRPr="004610C7" w:rsidRDefault="004610C7" w:rsidP="004610C7">
      <w:pPr>
        <w:spacing w:line="240" w:lineRule="auto"/>
        <w:ind w:firstLine="720"/>
        <w:jc w:val="both"/>
        <w:rPr>
          <w:rFonts w:ascii="Arial" w:hAnsi="Arial" w:cs="Arial"/>
          <w:sz w:val="20"/>
          <w:szCs w:val="20"/>
          <w:lang w:val="en-US"/>
        </w:rPr>
      </w:pPr>
      <w:r w:rsidRPr="004610C7">
        <w:rPr>
          <w:rFonts w:ascii="Arial" w:hAnsi="Arial" w:cs="Arial"/>
          <w:sz w:val="20"/>
          <w:szCs w:val="20"/>
        </w:rPr>
        <w:t xml:space="preserve">Hasil penelitian mengenai pengaruh suplementasi kombinasi tepung kunyit dan tepung sambiloto terhadap rerata berat kerabang telur ayam layer umur 24 sampai </w:t>
      </w:r>
      <w:r w:rsidRPr="004610C7">
        <w:rPr>
          <w:rFonts w:ascii="Arial" w:hAnsi="Arial" w:cs="Arial"/>
          <w:sz w:val="20"/>
          <w:szCs w:val="20"/>
          <w:lang w:val="en-US"/>
        </w:rPr>
        <w:t>29</w:t>
      </w:r>
      <w:r w:rsidRPr="004610C7">
        <w:rPr>
          <w:rFonts w:ascii="Arial" w:hAnsi="Arial" w:cs="Arial"/>
          <w:sz w:val="20"/>
          <w:szCs w:val="20"/>
        </w:rPr>
        <w:t xml:space="preserve"> minggu disajikan pada Tabel </w:t>
      </w:r>
      <w:r w:rsidRPr="004610C7">
        <w:rPr>
          <w:rFonts w:ascii="Arial" w:hAnsi="Arial" w:cs="Arial"/>
          <w:sz w:val="20"/>
          <w:szCs w:val="20"/>
          <w:lang w:val="en-US"/>
        </w:rPr>
        <w:t>5</w:t>
      </w:r>
      <w:r w:rsidRPr="004610C7">
        <w:rPr>
          <w:rFonts w:ascii="Arial" w:hAnsi="Arial" w:cs="Arial"/>
          <w:sz w:val="20"/>
          <w:szCs w:val="20"/>
        </w:rPr>
        <w:t>.</w:t>
      </w:r>
      <w:r w:rsidRPr="004610C7">
        <w:rPr>
          <w:rFonts w:ascii="Arial" w:eastAsia="Calibri" w:hAnsi="Arial" w:cs="Arial"/>
          <w:sz w:val="20"/>
          <w:szCs w:val="20"/>
        </w:rPr>
        <w:t xml:space="preserve"> Hasil penelitian menunjukkan bahwa pemberian tepung kunyit dan sambiloto pada level yang berbeda tidak memperlihatkan pengaruh yang nyata terhadap berat kerabang ayam layer (P&gt;0,05).</w:t>
      </w:r>
    </w:p>
    <w:p w:rsidR="004610C7" w:rsidRPr="004610C7" w:rsidRDefault="004610C7" w:rsidP="00316C42">
      <w:pPr>
        <w:spacing w:after="0" w:line="240" w:lineRule="auto"/>
        <w:ind w:left="851" w:hanging="851"/>
        <w:rPr>
          <w:rFonts w:ascii="Arial" w:hAnsi="Arial" w:cs="Arial"/>
          <w:sz w:val="20"/>
          <w:szCs w:val="20"/>
        </w:rPr>
      </w:pPr>
      <w:r w:rsidRPr="004610C7">
        <w:rPr>
          <w:rFonts w:ascii="Arial" w:hAnsi="Arial" w:cs="Arial"/>
          <w:sz w:val="20"/>
          <w:szCs w:val="20"/>
        </w:rPr>
        <w:t xml:space="preserve">Tabel </w:t>
      </w:r>
      <w:r w:rsidRPr="004610C7">
        <w:rPr>
          <w:rFonts w:ascii="Arial" w:hAnsi="Arial" w:cs="Arial"/>
          <w:sz w:val="20"/>
          <w:szCs w:val="20"/>
          <w:lang w:val="en-US"/>
        </w:rPr>
        <w:t>5</w:t>
      </w:r>
      <w:r w:rsidRPr="004610C7">
        <w:rPr>
          <w:rFonts w:ascii="Arial" w:hAnsi="Arial" w:cs="Arial"/>
          <w:sz w:val="20"/>
          <w:szCs w:val="20"/>
        </w:rPr>
        <w:t>. Rerata berat kerabang telur ayam layer penelitian (gram).</w:t>
      </w:r>
    </w:p>
    <w:tbl>
      <w:tblPr>
        <w:tblStyle w:val="TableGrid"/>
        <w:tblW w:w="4601" w:type="dxa"/>
        <w:tblLook w:val="04A0" w:firstRow="1" w:lastRow="0" w:firstColumn="1" w:lastColumn="0" w:noHBand="0" w:noVBand="1"/>
      </w:tblPr>
      <w:tblGrid>
        <w:gridCol w:w="1124"/>
        <w:gridCol w:w="695"/>
        <w:gridCol w:w="695"/>
        <w:gridCol w:w="695"/>
        <w:gridCol w:w="695"/>
        <w:gridCol w:w="697"/>
      </w:tblGrid>
      <w:tr w:rsidR="004610C7" w:rsidRPr="009230D2" w:rsidTr="004610C7">
        <w:trPr>
          <w:trHeight w:val="78"/>
        </w:trPr>
        <w:tc>
          <w:tcPr>
            <w:tcW w:w="1124" w:type="dxa"/>
            <w:vMerge w:val="restart"/>
            <w:tcBorders>
              <w:top w:val="thinThickSmallGap" w:sz="12" w:space="0" w:color="auto"/>
              <w:left w:val="nil"/>
              <w:right w:val="nil"/>
            </w:tcBorders>
            <w:vAlign w:val="center"/>
          </w:tcPr>
          <w:p w:rsidR="004610C7" w:rsidRPr="00316C42" w:rsidRDefault="004610C7" w:rsidP="00363874">
            <w:pPr>
              <w:ind w:firstLine="0"/>
              <w:jc w:val="center"/>
              <w:rPr>
                <w:rFonts w:ascii="Arial" w:hAnsi="Arial" w:cs="Arial"/>
                <w:sz w:val="16"/>
                <w:szCs w:val="16"/>
              </w:rPr>
            </w:pPr>
            <w:r w:rsidRPr="00316C42">
              <w:rPr>
                <w:rFonts w:ascii="Arial" w:hAnsi="Arial" w:cs="Arial"/>
                <w:sz w:val="16"/>
                <w:szCs w:val="16"/>
              </w:rPr>
              <w:t>Ulangan</w:t>
            </w:r>
          </w:p>
        </w:tc>
        <w:tc>
          <w:tcPr>
            <w:tcW w:w="3477" w:type="dxa"/>
            <w:gridSpan w:val="5"/>
            <w:tcBorders>
              <w:top w:val="thinThickSmallGap" w:sz="12" w:space="0" w:color="auto"/>
              <w:left w:val="nil"/>
              <w:right w:val="nil"/>
            </w:tcBorders>
            <w:vAlign w:val="center"/>
          </w:tcPr>
          <w:p w:rsidR="004610C7" w:rsidRPr="00316C42" w:rsidRDefault="004610C7" w:rsidP="00363874">
            <w:pPr>
              <w:ind w:firstLine="0"/>
              <w:jc w:val="center"/>
              <w:rPr>
                <w:rFonts w:ascii="Arial" w:hAnsi="Arial" w:cs="Arial"/>
                <w:sz w:val="16"/>
                <w:szCs w:val="16"/>
              </w:rPr>
            </w:pPr>
            <w:r w:rsidRPr="00316C42">
              <w:rPr>
                <w:rFonts w:ascii="Arial" w:hAnsi="Arial" w:cs="Arial"/>
                <w:sz w:val="16"/>
                <w:szCs w:val="16"/>
              </w:rPr>
              <w:t>Perlakuan Suplementasi Tepung Kunyit dan Tepung Sambiloto (g/kg)</w:t>
            </w:r>
          </w:p>
        </w:tc>
      </w:tr>
      <w:tr w:rsidR="004610C7" w:rsidRPr="009230D2" w:rsidTr="00363874">
        <w:trPr>
          <w:trHeight w:val="20"/>
        </w:trPr>
        <w:tc>
          <w:tcPr>
            <w:tcW w:w="1124" w:type="dxa"/>
            <w:vMerge/>
            <w:tcBorders>
              <w:left w:val="nil"/>
              <w:right w:val="nil"/>
            </w:tcBorders>
            <w:vAlign w:val="center"/>
          </w:tcPr>
          <w:p w:rsidR="004610C7" w:rsidRPr="00316C42" w:rsidRDefault="004610C7" w:rsidP="00363874">
            <w:pPr>
              <w:ind w:firstLine="0"/>
              <w:jc w:val="center"/>
              <w:rPr>
                <w:rFonts w:ascii="Arial" w:hAnsi="Arial" w:cs="Arial"/>
                <w:sz w:val="16"/>
                <w:szCs w:val="16"/>
              </w:rPr>
            </w:pPr>
          </w:p>
        </w:tc>
        <w:tc>
          <w:tcPr>
            <w:tcW w:w="695" w:type="dxa"/>
            <w:tcBorders>
              <w:left w:val="nil"/>
              <w:right w:val="nil"/>
            </w:tcBorders>
            <w:vAlign w:val="center"/>
          </w:tcPr>
          <w:p w:rsidR="004610C7" w:rsidRPr="00316C42" w:rsidRDefault="004610C7" w:rsidP="00363874">
            <w:pPr>
              <w:ind w:firstLine="0"/>
              <w:jc w:val="center"/>
              <w:rPr>
                <w:rFonts w:ascii="Arial" w:hAnsi="Arial" w:cs="Arial"/>
                <w:sz w:val="16"/>
                <w:szCs w:val="16"/>
              </w:rPr>
            </w:pPr>
            <w:r w:rsidRPr="00316C42">
              <w:rPr>
                <w:rFonts w:ascii="Arial" w:hAnsi="Arial" w:cs="Arial"/>
                <w:sz w:val="16"/>
                <w:szCs w:val="16"/>
              </w:rPr>
              <w:t>T1 (0)</w:t>
            </w:r>
          </w:p>
        </w:tc>
        <w:tc>
          <w:tcPr>
            <w:tcW w:w="695" w:type="dxa"/>
            <w:tcBorders>
              <w:left w:val="nil"/>
              <w:right w:val="nil"/>
            </w:tcBorders>
            <w:vAlign w:val="center"/>
          </w:tcPr>
          <w:p w:rsidR="004610C7" w:rsidRPr="00316C42" w:rsidRDefault="004610C7" w:rsidP="00363874">
            <w:pPr>
              <w:ind w:firstLine="0"/>
              <w:jc w:val="center"/>
              <w:rPr>
                <w:rFonts w:ascii="Arial" w:hAnsi="Arial" w:cs="Arial"/>
                <w:sz w:val="16"/>
                <w:szCs w:val="16"/>
              </w:rPr>
            </w:pPr>
            <w:r w:rsidRPr="00316C42">
              <w:rPr>
                <w:rFonts w:ascii="Arial" w:hAnsi="Arial" w:cs="Arial"/>
                <w:sz w:val="16"/>
                <w:szCs w:val="16"/>
              </w:rPr>
              <w:t>T2 (5)</w:t>
            </w:r>
          </w:p>
        </w:tc>
        <w:tc>
          <w:tcPr>
            <w:tcW w:w="695" w:type="dxa"/>
            <w:tcBorders>
              <w:left w:val="nil"/>
              <w:right w:val="nil"/>
            </w:tcBorders>
            <w:vAlign w:val="center"/>
          </w:tcPr>
          <w:p w:rsidR="004610C7" w:rsidRPr="00316C42" w:rsidRDefault="004610C7" w:rsidP="00363874">
            <w:pPr>
              <w:ind w:firstLine="0"/>
              <w:jc w:val="center"/>
              <w:rPr>
                <w:rFonts w:ascii="Arial" w:hAnsi="Arial" w:cs="Arial"/>
                <w:sz w:val="16"/>
                <w:szCs w:val="16"/>
              </w:rPr>
            </w:pPr>
            <w:r w:rsidRPr="00316C42">
              <w:rPr>
                <w:rFonts w:ascii="Arial" w:hAnsi="Arial" w:cs="Arial"/>
                <w:sz w:val="16"/>
                <w:szCs w:val="16"/>
              </w:rPr>
              <w:t>T3 (10)</w:t>
            </w:r>
          </w:p>
        </w:tc>
        <w:tc>
          <w:tcPr>
            <w:tcW w:w="695" w:type="dxa"/>
            <w:tcBorders>
              <w:left w:val="nil"/>
              <w:right w:val="nil"/>
            </w:tcBorders>
            <w:vAlign w:val="center"/>
          </w:tcPr>
          <w:p w:rsidR="004610C7" w:rsidRPr="00316C42" w:rsidRDefault="004610C7" w:rsidP="00363874">
            <w:pPr>
              <w:ind w:firstLine="0"/>
              <w:jc w:val="center"/>
              <w:rPr>
                <w:rFonts w:ascii="Arial" w:hAnsi="Arial" w:cs="Arial"/>
                <w:sz w:val="16"/>
                <w:szCs w:val="16"/>
              </w:rPr>
            </w:pPr>
            <w:r w:rsidRPr="00316C42">
              <w:rPr>
                <w:rFonts w:ascii="Arial" w:hAnsi="Arial" w:cs="Arial"/>
                <w:sz w:val="16"/>
                <w:szCs w:val="16"/>
              </w:rPr>
              <w:t>T4 (15)</w:t>
            </w:r>
          </w:p>
        </w:tc>
        <w:tc>
          <w:tcPr>
            <w:tcW w:w="697" w:type="dxa"/>
            <w:tcBorders>
              <w:left w:val="nil"/>
              <w:right w:val="nil"/>
            </w:tcBorders>
            <w:vAlign w:val="center"/>
          </w:tcPr>
          <w:p w:rsidR="004610C7" w:rsidRPr="00316C42" w:rsidRDefault="004610C7" w:rsidP="00363874">
            <w:pPr>
              <w:ind w:firstLine="0"/>
              <w:jc w:val="center"/>
              <w:rPr>
                <w:rFonts w:ascii="Arial" w:hAnsi="Arial" w:cs="Arial"/>
                <w:sz w:val="16"/>
                <w:szCs w:val="16"/>
              </w:rPr>
            </w:pPr>
            <w:r w:rsidRPr="00316C42">
              <w:rPr>
                <w:rFonts w:ascii="Arial" w:hAnsi="Arial" w:cs="Arial"/>
                <w:sz w:val="16"/>
                <w:szCs w:val="16"/>
              </w:rPr>
              <w:t>T5 (20)</w:t>
            </w:r>
          </w:p>
        </w:tc>
      </w:tr>
      <w:tr w:rsidR="004610C7" w:rsidRPr="009230D2" w:rsidTr="00363874">
        <w:trPr>
          <w:trHeight w:val="38"/>
        </w:trPr>
        <w:tc>
          <w:tcPr>
            <w:tcW w:w="1124" w:type="dxa"/>
            <w:tcBorders>
              <w:left w:val="nil"/>
              <w:bottom w:val="nil"/>
              <w:right w:val="nil"/>
            </w:tcBorders>
            <w:vAlign w:val="center"/>
          </w:tcPr>
          <w:p w:rsidR="004610C7" w:rsidRPr="00316C42" w:rsidRDefault="004610C7" w:rsidP="00363874">
            <w:pPr>
              <w:ind w:firstLine="0"/>
              <w:jc w:val="center"/>
              <w:rPr>
                <w:rFonts w:ascii="Arial" w:hAnsi="Arial" w:cs="Arial"/>
                <w:sz w:val="16"/>
                <w:szCs w:val="16"/>
              </w:rPr>
            </w:pPr>
            <w:r w:rsidRPr="00316C42">
              <w:rPr>
                <w:rFonts w:ascii="Arial" w:hAnsi="Arial" w:cs="Arial"/>
                <w:sz w:val="16"/>
                <w:szCs w:val="16"/>
              </w:rPr>
              <w:t>1</w:t>
            </w:r>
          </w:p>
        </w:tc>
        <w:tc>
          <w:tcPr>
            <w:tcW w:w="695" w:type="dxa"/>
            <w:tcBorders>
              <w:left w:val="nil"/>
              <w:bottom w:val="nil"/>
              <w:right w:val="nil"/>
            </w:tcBorders>
            <w:vAlign w:val="center"/>
          </w:tcPr>
          <w:p w:rsidR="004610C7" w:rsidRPr="00316C42" w:rsidRDefault="004610C7" w:rsidP="00363874">
            <w:pPr>
              <w:ind w:firstLine="0"/>
              <w:jc w:val="center"/>
              <w:rPr>
                <w:rFonts w:ascii="Arial" w:hAnsi="Arial" w:cs="Arial"/>
                <w:sz w:val="16"/>
                <w:szCs w:val="16"/>
              </w:rPr>
            </w:pPr>
            <w:r w:rsidRPr="00316C42">
              <w:rPr>
                <w:rFonts w:ascii="Arial" w:hAnsi="Arial" w:cs="Arial"/>
                <w:sz w:val="16"/>
                <w:szCs w:val="16"/>
              </w:rPr>
              <w:t>7,42</w:t>
            </w:r>
          </w:p>
        </w:tc>
        <w:tc>
          <w:tcPr>
            <w:tcW w:w="695" w:type="dxa"/>
            <w:tcBorders>
              <w:left w:val="nil"/>
              <w:bottom w:val="nil"/>
              <w:right w:val="nil"/>
            </w:tcBorders>
            <w:vAlign w:val="center"/>
          </w:tcPr>
          <w:p w:rsidR="004610C7" w:rsidRPr="00316C42" w:rsidRDefault="004610C7" w:rsidP="00363874">
            <w:pPr>
              <w:ind w:firstLine="0"/>
              <w:jc w:val="center"/>
              <w:rPr>
                <w:rFonts w:ascii="Arial" w:hAnsi="Arial" w:cs="Arial"/>
                <w:sz w:val="16"/>
                <w:szCs w:val="16"/>
              </w:rPr>
            </w:pPr>
            <w:r w:rsidRPr="00316C42">
              <w:rPr>
                <w:rFonts w:ascii="Arial" w:hAnsi="Arial" w:cs="Arial"/>
                <w:sz w:val="16"/>
                <w:szCs w:val="16"/>
              </w:rPr>
              <w:t>7,58</w:t>
            </w:r>
          </w:p>
        </w:tc>
        <w:tc>
          <w:tcPr>
            <w:tcW w:w="695" w:type="dxa"/>
            <w:tcBorders>
              <w:left w:val="nil"/>
              <w:bottom w:val="nil"/>
              <w:right w:val="nil"/>
            </w:tcBorders>
            <w:vAlign w:val="center"/>
          </w:tcPr>
          <w:p w:rsidR="004610C7" w:rsidRPr="00316C42" w:rsidRDefault="004610C7" w:rsidP="00363874">
            <w:pPr>
              <w:ind w:firstLine="0"/>
              <w:jc w:val="center"/>
              <w:rPr>
                <w:rFonts w:ascii="Arial" w:hAnsi="Arial" w:cs="Arial"/>
                <w:sz w:val="16"/>
                <w:szCs w:val="16"/>
              </w:rPr>
            </w:pPr>
            <w:r w:rsidRPr="00316C42">
              <w:rPr>
                <w:rFonts w:ascii="Arial" w:hAnsi="Arial" w:cs="Arial"/>
                <w:sz w:val="16"/>
                <w:szCs w:val="16"/>
              </w:rPr>
              <w:t>7,42</w:t>
            </w:r>
          </w:p>
        </w:tc>
        <w:tc>
          <w:tcPr>
            <w:tcW w:w="695" w:type="dxa"/>
            <w:tcBorders>
              <w:left w:val="nil"/>
              <w:bottom w:val="nil"/>
              <w:right w:val="nil"/>
            </w:tcBorders>
            <w:vAlign w:val="center"/>
          </w:tcPr>
          <w:p w:rsidR="004610C7" w:rsidRPr="00316C42" w:rsidRDefault="004610C7" w:rsidP="00363874">
            <w:pPr>
              <w:ind w:firstLine="0"/>
              <w:jc w:val="center"/>
              <w:rPr>
                <w:rFonts w:ascii="Arial" w:hAnsi="Arial" w:cs="Arial"/>
                <w:sz w:val="16"/>
                <w:szCs w:val="16"/>
              </w:rPr>
            </w:pPr>
            <w:r w:rsidRPr="00316C42">
              <w:rPr>
                <w:rFonts w:ascii="Arial" w:hAnsi="Arial" w:cs="Arial"/>
                <w:sz w:val="16"/>
                <w:szCs w:val="16"/>
              </w:rPr>
              <w:t>7,08</w:t>
            </w:r>
          </w:p>
        </w:tc>
        <w:tc>
          <w:tcPr>
            <w:tcW w:w="697" w:type="dxa"/>
            <w:tcBorders>
              <w:left w:val="nil"/>
              <w:bottom w:val="nil"/>
              <w:right w:val="nil"/>
            </w:tcBorders>
            <w:vAlign w:val="center"/>
          </w:tcPr>
          <w:p w:rsidR="004610C7" w:rsidRPr="00316C42" w:rsidRDefault="004610C7" w:rsidP="00363874">
            <w:pPr>
              <w:ind w:firstLine="0"/>
              <w:jc w:val="center"/>
              <w:rPr>
                <w:rFonts w:ascii="Arial" w:hAnsi="Arial" w:cs="Arial"/>
                <w:sz w:val="16"/>
                <w:szCs w:val="16"/>
              </w:rPr>
            </w:pPr>
            <w:r w:rsidRPr="00316C42">
              <w:rPr>
                <w:rFonts w:ascii="Arial" w:hAnsi="Arial" w:cs="Arial"/>
                <w:sz w:val="16"/>
                <w:szCs w:val="16"/>
              </w:rPr>
              <w:t>7,75</w:t>
            </w:r>
          </w:p>
        </w:tc>
      </w:tr>
      <w:tr w:rsidR="004610C7" w:rsidRPr="009230D2" w:rsidTr="00363874">
        <w:trPr>
          <w:trHeight w:val="38"/>
        </w:trPr>
        <w:tc>
          <w:tcPr>
            <w:tcW w:w="1124" w:type="dxa"/>
            <w:tcBorders>
              <w:top w:val="nil"/>
              <w:left w:val="nil"/>
              <w:bottom w:val="nil"/>
              <w:right w:val="nil"/>
            </w:tcBorders>
            <w:vAlign w:val="center"/>
          </w:tcPr>
          <w:p w:rsidR="004610C7" w:rsidRPr="00316C42" w:rsidRDefault="004610C7" w:rsidP="00363874">
            <w:pPr>
              <w:ind w:firstLine="0"/>
              <w:jc w:val="center"/>
              <w:rPr>
                <w:rFonts w:ascii="Arial" w:hAnsi="Arial" w:cs="Arial"/>
                <w:sz w:val="16"/>
                <w:szCs w:val="16"/>
              </w:rPr>
            </w:pPr>
            <w:r w:rsidRPr="00316C42">
              <w:rPr>
                <w:rFonts w:ascii="Arial" w:hAnsi="Arial" w:cs="Arial"/>
                <w:sz w:val="16"/>
                <w:szCs w:val="16"/>
              </w:rPr>
              <w:t>2</w:t>
            </w:r>
          </w:p>
        </w:tc>
        <w:tc>
          <w:tcPr>
            <w:tcW w:w="695" w:type="dxa"/>
            <w:tcBorders>
              <w:top w:val="nil"/>
              <w:left w:val="nil"/>
              <w:bottom w:val="nil"/>
              <w:right w:val="nil"/>
            </w:tcBorders>
            <w:vAlign w:val="center"/>
          </w:tcPr>
          <w:p w:rsidR="004610C7" w:rsidRPr="00316C42" w:rsidRDefault="004610C7" w:rsidP="00363874">
            <w:pPr>
              <w:ind w:firstLine="0"/>
              <w:jc w:val="center"/>
              <w:rPr>
                <w:rFonts w:ascii="Arial" w:hAnsi="Arial" w:cs="Arial"/>
                <w:sz w:val="16"/>
                <w:szCs w:val="16"/>
              </w:rPr>
            </w:pPr>
            <w:r w:rsidRPr="00316C42">
              <w:rPr>
                <w:rFonts w:ascii="Arial" w:hAnsi="Arial" w:cs="Arial"/>
                <w:sz w:val="16"/>
                <w:szCs w:val="16"/>
              </w:rPr>
              <w:t>7,58</w:t>
            </w:r>
          </w:p>
        </w:tc>
        <w:tc>
          <w:tcPr>
            <w:tcW w:w="695" w:type="dxa"/>
            <w:tcBorders>
              <w:top w:val="nil"/>
              <w:left w:val="nil"/>
              <w:bottom w:val="nil"/>
              <w:right w:val="nil"/>
            </w:tcBorders>
            <w:vAlign w:val="center"/>
          </w:tcPr>
          <w:p w:rsidR="004610C7" w:rsidRPr="00316C42" w:rsidRDefault="004610C7" w:rsidP="00363874">
            <w:pPr>
              <w:ind w:firstLine="0"/>
              <w:jc w:val="center"/>
              <w:rPr>
                <w:rFonts w:ascii="Arial" w:hAnsi="Arial" w:cs="Arial"/>
                <w:sz w:val="16"/>
                <w:szCs w:val="16"/>
              </w:rPr>
            </w:pPr>
            <w:r w:rsidRPr="00316C42">
              <w:rPr>
                <w:rFonts w:ascii="Arial" w:hAnsi="Arial" w:cs="Arial"/>
                <w:sz w:val="16"/>
                <w:szCs w:val="16"/>
              </w:rPr>
              <w:t>7,50</w:t>
            </w:r>
          </w:p>
        </w:tc>
        <w:tc>
          <w:tcPr>
            <w:tcW w:w="695" w:type="dxa"/>
            <w:tcBorders>
              <w:top w:val="nil"/>
              <w:left w:val="nil"/>
              <w:bottom w:val="nil"/>
              <w:right w:val="nil"/>
            </w:tcBorders>
            <w:vAlign w:val="center"/>
          </w:tcPr>
          <w:p w:rsidR="004610C7" w:rsidRPr="00316C42" w:rsidRDefault="004610C7" w:rsidP="00363874">
            <w:pPr>
              <w:ind w:firstLine="0"/>
              <w:jc w:val="center"/>
              <w:rPr>
                <w:rFonts w:ascii="Arial" w:hAnsi="Arial" w:cs="Arial"/>
                <w:sz w:val="16"/>
                <w:szCs w:val="16"/>
              </w:rPr>
            </w:pPr>
            <w:r w:rsidRPr="00316C42">
              <w:rPr>
                <w:rFonts w:ascii="Arial" w:hAnsi="Arial" w:cs="Arial"/>
                <w:sz w:val="16"/>
                <w:szCs w:val="16"/>
              </w:rPr>
              <w:t>7,75</w:t>
            </w:r>
          </w:p>
        </w:tc>
        <w:tc>
          <w:tcPr>
            <w:tcW w:w="695" w:type="dxa"/>
            <w:tcBorders>
              <w:top w:val="nil"/>
              <w:left w:val="nil"/>
              <w:bottom w:val="nil"/>
              <w:right w:val="nil"/>
            </w:tcBorders>
            <w:vAlign w:val="center"/>
          </w:tcPr>
          <w:p w:rsidR="004610C7" w:rsidRPr="00316C42" w:rsidRDefault="004610C7" w:rsidP="00363874">
            <w:pPr>
              <w:ind w:firstLine="0"/>
              <w:jc w:val="center"/>
              <w:rPr>
                <w:rFonts w:ascii="Arial" w:hAnsi="Arial" w:cs="Arial"/>
                <w:sz w:val="16"/>
                <w:szCs w:val="16"/>
              </w:rPr>
            </w:pPr>
            <w:r w:rsidRPr="00316C42">
              <w:rPr>
                <w:rFonts w:ascii="Arial" w:hAnsi="Arial" w:cs="Arial"/>
                <w:sz w:val="16"/>
                <w:szCs w:val="16"/>
              </w:rPr>
              <w:t>7,33</w:t>
            </w:r>
          </w:p>
        </w:tc>
        <w:tc>
          <w:tcPr>
            <w:tcW w:w="697" w:type="dxa"/>
            <w:tcBorders>
              <w:top w:val="nil"/>
              <w:left w:val="nil"/>
              <w:bottom w:val="nil"/>
              <w:right w:val="nil"/>
            </w:tcBorders>
            <w:vAlign w:val="center"/>
          </w:tcPr>
          <w:p w:rsidR="004610C7" w:rsidRPr="00316C42" w:rsidRDefault="004610C7" w:rsidP="00363874">
            <w:pPr>
              <w:ind w:firstLine="0"/>
              <w:jc w:val="center"/>
              <w:rPr>
                <w:rFonts w:ascii="Arial" w:hAnsi="Arial" w:cs="Arial"/>
                <w:sz w:val="16"/>
                <w:szCs w:val="16"/>
              </w:rPr>
            </w:pPr>
            <w:r w:rsidRPr="00316C42">
              <w:rPr>
                <w:rFonts w:ascii="Arial" w:hAnsi="Arial" w:cs="Arial"/>
                <w:sz w:val="16"/>
                <w:szCs w:val="16"/>
              </w:rPr>
              <w:t>7,33</w:t>
            </w:r>
          </w:p>
        </w:tc>
      </w:tr>
      <w:tr w:rsidR="004610C7" w:rsidRPr="009230D2" w:rsidTr="00363874">
        <w:trPr>
          <w:trHeight w:val="40"/>
        </w:trPr>
        <w:tc>
          <w:tcPr>
            <w:tcW w:w="1124" w:type="dxa"/>
            <w:tcBorders>
              <w:top w:val="nil"/>
              <w:left w:val="nil"/>
              <w:right w:val="nil"/>
            </w:tcBorders>
            <w:vAlign w:val="center"/>
          </w:tcPr>
          <w:p w:rsidR="004610C7" w:rsidRPr="00316C42" w:rsidRDefault="004610C7" w:rsidP="00363874">
            <w:pPr>
              <w:ind w:firstLine="0"/>
              <w:jc w:val="center"/>
              <w:rPr>
                <w:rFonts w:ascii="Arial" w:hAnsi="Arial" w:cs="Arial"/>
                <w:sz w:val="16"/>
                <w:szCs w:val="16"/>
              </w:rPr>
            </w:pPr>
            <w:r w:rsidRPr="00316C42">
              <w:rPr>
                <w:rFonts w:ascii="Arial" w:hAnsi="Arial" w:cs="Arial"/>
                <w:sz w:val="16"/>
                <w:szCs w:val="16"/>
              </w:rPr>
              <w:t>3</w:t>
            </w:r>
          </w:p>
        </w:tc>
        <w:tc>
          <w:tcPr>
            <w:tcW w:w="695" w:type="dxa"/>
            <w:tcBorders>
              <w:top w:val="nil"/>
              <w:left w:val="nil"/>
              <w:right w:val="nil"/>
            </w:tcBorders>
            <w:vAlign w:val="center"/>
          </w:tcPr>
          <w:p w:rsidR="004610C7" w:rsidRPr="00316C42" w:rsidRDefault="004610C7" w:rsidP="00363874">
            <w:pPr>
              <w:ind w:firstLine="0"/>
              <w:jc w:val="center"/>
              <w:rPr>
                <w:rFonts w:ascii="Arial" w:hAnsi="Arial" w:cs="Arial"/>
                <w:sz w:val="16"/>
                <w:szCs w:val="16"/>
              </w:rPr>
            </w:pPr>
            <w:r w:rsidRPr="00316C42">
              <w:rPr>
                <w:rFonts w:ascii="Arial" w:hAnsi="Arial" w:cs="Arial"/>
                <w:sz w:val="16"/>
                <w:szCs w:val="16"/>
              </w:rPr>
              <w:t>7,58</w:t>
            </w:r>
          </w:p>
        </w:tc>
        <w:tc>
          <w:tcPr>
            <w:tcW w:w="695" w:type="dxa"/>
            <w:tcBorders>
              <w:top w:val="nil"/>
              <w:left w:val="nil"/>
              <w:right w:val="nil"/>
            </w:tcBorders>
            <w:vAlign w:val="center"/>
          </w:tcPr>
          <w:p w:rsidR="004610C7" w:rsidRPr="00316C42" w:rsidRDefault="004610C7" w:rsidP="00363874">
            <w:pPr>
              <w:ind w:firstLine="0"/>
              <w:jc w:val="center"/>
              <w:rPr>
                <w:rFonts w:ascii="Arial" w:hAnsi="Arial" w:cs="Arial"/>
                <w:sz w:val="16"/>
                <w:szCs w:val="16"/>
              </w:rPr>
            </w:pPr>
            <w:r w:rsidRPr="00316C42">
              <w:rPr>
                <w:rFonts w:ascii="Arial" w:hAnsi="Arial" w:cs="Arial"/>
                <w:sz w:val="16"/>
                <w:szCs w:val="16"/>
              </w:rPr>
              <w:t>7,58</w:t>
            </w:r>
          </w:p>
        </w:tc>
        <w:tc>
          <w:tcPr>
            <w:tcW w:w="695" w:type="dxa"/>
            <w:tcBorders>
              <w:top w:val="nil"/>
              <w:left w:val="nil"/>
              <w:right w:val="nil"/>
            </w:tcBorders>
            <w:vAlign w:val="center"/>
          </w:tcPr>
          <w:p w:rsidR="004610C7" w:rsidRPr="00316C42" w:rsidRDefault="004610C7" w:rsidP="00363874">
            <w:pPr>
              <w:ind w:firstLine="0"/>
              <w:jc w:val="center"/>
              <w:rPr>
                <w:rFonts w:ascii="Arial" w:hAnsi="Arial" w:cs="Arial"/>
                <w:sz w:val="16"/>
                <w:szCs w:val="16"/>
              </w:rPr>
            </w:pPr>
            <w:r w:rsidRPr="00316C42">
              <w:rPr>
                <w:rFonts w:ascii="Arial" w:hAnsi="Arial" w:cs="Arial"/>
                <w:sz w:val="16"/>
                <w:szCs w:val="16"/>
              </w:rPr>
              <w:t>7,00</w:t>
            </w:r>
          </w:p>
        </w:tc>
        <w:tc>
          <w:tcPr>
            <w:tcW w:w="695" w:type="dxa"/>
            <w:tcBorders>
              <w:top w:val="nil"/>
              <w:left w:val="nil"/>
              <w:right w:val="nil"/>
            </w:tcBorders>
            <w:vAlign w:val="center"/>
          </w:tcPr>
          <w:p w:rsidR="004610C7" w:rsidRPr="00316C42" w:rsidRDefault="004610C7" w:rsidP="00363874">
            <w:pPr>
              <w:ind w:firstLine="0"/>
              <w:jc w:val="center"/>
              <w:rPr>
                <w:rFonts w:ascii="Arial" w:hAnsi="Arial" w:cs="Arial"/>
                <w:sz w:val="16"/>
                <w:szCs w:val="16"/>
              </w:rPr>
            </w:pPr>
            <w:r w:rsidRPr="00316C42">
              <w:rPr>
                <w:rFonts w:ascii="Arial" w:hAnsi="Arial" w:cs="Arial"/>
                <w:sz w:val="16"/>
                <w:szCs w:val="16"/>
              </w:rPr>
              <w:t>7,17</w:t>
            </w:r>
          </w:p>
        </w:tc>
        <w:tc>
          <w:tcPr>
            <w:tcW w:w="697" w:type="dxa"/>
            <w:tcBorders>
              <w:top w:val="nil"/>
              <w:left w:val="nil"/>
              <w:right w:val="nil"/>
            </w:tcBorders>
            <w:vAlign w:val="center"/>
          </w:tcPr>
          <w:p w:rsidR="004610C7" w:rsidRPr="00316C42" w:rsidRDefault="004610C7" w:rsidP="00363874">
            <w:pPr>
              <w:ind w:firstLine="0"/>
              <w:jc w:val="center"/>
              <w:rPr>
                <w:rFonts w:ascii="Arial" w:hAnsi="Arial" w:cs="Arial"/>
                <w:sz w:val="16"/>
                <w:szCs w:val="16"/>
              </w:rPr>
            </w:pPr>
            <w:r w:rsidRPr="00316C42">
              <w:rPr>
                <w:rFonts w:ascii="Arial" w:hAnsi="Arial" w:cs="Arial"/>
                <w:sz w:val="16"/>
                <w:szCs w:val="16"/>
              </w:rPr>
              <w:t>7,42</w:t>
            </w:r>
          </w:p>
        </w:tc>
      </w:tr>
      <w:tr w:rsidR="004610C7" w:rsidRPr="009230D2" w:rsidTr="00363874">
        <w:trPr>
          <w:trHeight w:val="38"/>
        </w:trPr>
        <w:tc>
          <w:tcPr>
            <w:tcW w:w="1124" w:type="dxa"/>
            <w:tcBorders>
              <w:left w:val="nil"/>
              <w:right w:val="nil"/>
            </w:tcBorders>
            <w:vAlign w:val="center"/>
          </w:tcPr>
          <w:p w:rsidR="004610C7" w:rsidRPr="00316C42" w:rsidRDefault="004610C7" w:rsidP="00363874">
            <w:pPr>
              <w:ind w:firstLine="0"/>
              <w:jc w:val="center"/>
              <w:rPr>
                <w:rFonts w:ascii="Arial" w:hAnsi="Arial" w:cs="Arial"/>
                <w:sz w:val="16"/>
                <w:szCs w:val="16"/>
                <w:vertAlign w:val="superscript"/>
              </w:rPr>
            </w:pPr>
            <w:r w:rsidRPr="00316C42">
              <w:rPr>
                <w:rFonts w:ascii="Arial" w:hAnsi="Arial" w:cs="Arial"/>
                <w:sz w:val="16"/>
                <w:szCs w:val="16"/>
              </w:rPr>
              <w:t>Rerata</w:t>
            </w:r>
            <w:r w:rsidRPr="00316C42">
              <w:rPr>
                <w:rFonts w:ascii="Arial" w:hAnsi="Arial" w:cs="Arial"/>
                <w:sz w:val="16"/>
                <w:szCs w:val="16"/>
                <w:vertAlign w:val="superscript"/>
              </w:rPr>
              <w:t>ns</w:t>
            </w:r>
          </w:p>
        </w:tc>
        <w:tc>
          <w:tcPr>
            <w:tcW w:w="695" w:type="dxa"/>
            <w:tcBorders>
              <w:left w:val="nil"/>
              <w:right w:val="nil"/>
            </w:tcBorders>
            <w:vAlign w:val="center"/>
          </w:tcPr>
          <w:p w:rsidR="004610C7" w:rsidRPr="00316C42" w:rsidRDefault="004610C7" w:rsidP="00363874">
            <w:pPr>
              <w:ind w:firstLine="0"/>
              <w:jc w:val="center"/>
              <w:rPr>
                <w:rFonts w:ascii="Arial" w:hAnsi="Arial" w:cs="Arial"/>
                <w:sz w:val="16"/>
                <w:szCs w:val="16"/>
              </w:rPr>
            </w:pPr>
            <w:r w:rsidRPr="00316C42">
              <w:rPr>
                <w:rFonts w:ascii="Arial" w:hAnsi="Arial" w:cs="Arial"/>
                <w:sz w:val="16"/>
                <w:szCs w:val="16"/>
              </w:rPr>
              <w:t>7,53</w:t>
            </w:r>
          </w:p>
        </w:tc>
        <w:tc>
          <w:tcPr>
            <w:tcW w:w="695" w:type="dxa"/>
            <w:tcBorders>
              <w:left w:val="nil"/>
              <w:right w:val="nil"/>
            </w:tcBorders>
            <w:vAlign w:val="center"/>
          </w:tcPr>
          <w:p w:rsidR="004610C7" w:rsidRPr="00316C42" w:rsidRDefault="004610C7" w:rsidP="00363874">
            <w:pPr>
              <w:ind w:firstLine="0"/>
              <w:jc w:val="center"/>
              <w:rPr>
                <w:rFonts w:ascii="Arial" w:hAnsi="Arial" w:cs="Arial"/>
                <w:sz w:val="16"/>
                <w:szCs w:val="16"/>
              </w:rPr>
            </w:pPr>
            <w:r w:rsidRPr="00316C42">
              <w:rPr>
                <w:rFonts w:ascii="Arial" w:hAnsi="Arial" w:cs="Arial"/>
                <w:sz w:val="16"/>
                <w:szCs w:val="16"/>
              </w:rPr>
              <w:t>7,55</w:t>
            </w:r>
          </w:p>
        </w:tc>
        <w:tc>
          <w:tcPr>
            <w:tcW w:w="695" w:type="dxa"/>
            <w:tcBorders>
              <w:left w:val="nil"/>
              <w:right w:val="nil"/>
            </w:tcBorders>
            <w:vAlign w:val="center"/>
          </w:tcPr>
          <w:p w:rsidR="004610C7" w:rsidRPr="00316C42" w:rsidRDefault="004610C7" w:rsidP="00363874">
            <w:pPr>
              <w:ind w:firstLine="0"/>
              <w:jc w:val="center"/>
              <w:rPr>
                <w:rFonts w:ascii="Arial" w:hAnsi="Arial" w:cs="Arial"/>
                <w:sz w:val="16"/>
                <w:szCs w:val="16"/>
              </w:rPr>
            </w:pPr>
            <w:r w:rsidRPr="00316C42">
              <w:rPr>
                <w:rFonts w:ascii="Arial" w:hAnsi="Arial" w:cs="Arial"/>
                <w:sz w:val="16"/>
                <w:szCs w:val="16"/>
              </w:rPr>
              <w:t>7,39</w:t>
            </w:r>
          </w:p>
        </w:tc>
        <w:tc>
          <w:tcPr>
            <w:tcW w:w="695" w:type="dxa"/>
            <w:tcBorders>
              <w:left w:val="nil"/>
              <w:right w:val="nil"/>
            </w:tcBorders>
            <w:vAlign w:val="center"/>
          </w:tcPr>
          <w:p w:rsidR="004610C7" w:rsidRPr="00316C42" w:rsidRDefault="004610C7" w:rsidP="00363874">
            <w:pPr>
              <w:ind w:firstLine="0"/>
              <w:jc w:val="center"/>
              <w:rPr>
                <w:rFonts w:ascii="Arial" w:hAnsi="Arial" w:cs="Arial"/>
                <w:sz w:val="16"/>
                <w:szCs w:val="16"/>
              </w:rPr>
            </w:pPr>
            <w:r w:rsidRPr="00316C42">
              <w:rPr>
                <w:rFonts w:ascii="Arial" w:hAnsi="Arial" w:cs="Arial"/>
                <w:sz w:val="16"/>
                <w:szCs w:val="16"/>
              </w:rPr>
              <w:t>7,19</w:t>
            </w:r>
          </w:p>
        </w:tc>
        <w:tc>
          <w:tcPr>
            <w:tcW w:w="697" w:type="dxa"/>
            <w:tcBorders>
              <w:left w:val="nil"/>
              <w:right w:val="nil"/>
            </w:tcBorders>
            <w:vAlign w:val="center"/>
          </w:tcPr>
          <w:p w:rsidR="004610C7" w:rsidRPr="00316C42" w:rsidRDefault="004610C7" w:rsidP="00363874">
            <w:pPr>
              <w:ind w:firstLine="0"/>
              <w:jc w:val="center"/>
              <w:rPr>
                <w:rFonts w:ascii="Arial" w:hAnsi="Arial" w:cs="Arial"/>
                <w:sz w:val="16"/>
                <w:szCs w:val="16"/>
              </w:rPr>
            </w:pPr>
            <w:r w:rsidRPr="00316C42">
              <w:rPr>
                <w:rFonts w:ascii="Arial" w:hAnsi="Arial" w:cs="Arial"/>
                <w:sz w:val="16"/>
                <w:szCs w:val="16"/>
              </w:rPr>
              <w:t>7,50</w:t>
            </w:r>
          </w:p>
        </w:tc>
      </w:tr>
    </w:tbl>
    <w:p w:rsidR="004610C7" w:rsidRPr="00316C42" w:rsidRDefault="004610C7" w:rsidP="004610C7">
      <w:pPr>
        <w:spacing w:line="240" w:lineRule="auto"/>
        <w:rPr>
          <w:rFonts w:ascii="Arial" w:hAnsi="Arial" w:cs="Arial"/>
          <w:sz w:val="16"/>
          <w:szCs w:val="16"/>
          <w:lang w:val="en-ID"/>
        </w:rPr>
      </w:pPr>
      <w:r w:rsidRPr="00316C42">
        <w:rPr>
          <w:rFonts w:ascii="Arial" w:hAnsi="Arial" w:cs="Arial"/>
          <w:sz w:val="16"/>
          <w:szCs w:val="16"/>
        </w:rPr>
        <w:t>Keterangan: ns= non signifikan</w:t>
      </w:r>
    </w:p>
    <w:p w:rsidR="004610C7" w:rsidRDefault="004610C7" w:rsidP="004610C7">
      <w:pPr>
        <w:tabs>
          <w:tab w:val="left" w:pos="720"/>
        </w:tabs>
        <w:autoSpaceDE w:val="0"/>
        <w:autoSpaceDN w:val="0"/>
        <w:adjustRightInd w:val="0"/>
        <w:spacing w:before="240" w:line="240" w:lineRule="auto"/>
        <w:contextualSpacing/>
        <w:jc w:val="both"/>
        <w:rPr>
          <w:rFonts w:ascii="Arial" w:eastAsia="Calibri" w:hAnsi="Arial" w:cs="Arial"/>
          <w:sz w:val="20"/>
          <w:szCs w:val="20"/>
          <w:lang w:val="en-ID"/>
        </w:rPr>
      </w:pPr>
      <w:r>
        <w:rPr>
          <w:rFonts w:ascii="Arial" w:eastAsia="Calibri" w:hAnsi="Arial" w:cs="Arial"/>
          <w:sz w:val="20"/>
          <w:szCs w:val="20"/>
          <w:lang w:val="en-ID"/>
        </w:rPr>
        <w:tab/>
      </w:r>
      <w:r w:rsidRPr="004610C7">
        <w:rPr>
          <w:rFonts w:ascii="Arial" w:eastAsia="Calibri" w:hAnsi="Arial" w:cs="Arial"/>
          <w:sz w:val="20"/>
          <w:szCs w:val="20"/>
        </w:rPr>
        <w:t>Berat kerabang telur ditentukan oleh ketersediaan kalsium dan posfor dalam ransum. Hal ini dikemukakan oleh Leeson dan Summers (2001) bahwa zat nutrisi utama yang mempengaruhi tebal kerabang telur adalah kalsium, posfor dan vitamin D3.</w:t>
      </w:r>
    </w:p>
    <w:p w:rsidR="004610C7" w:rsidRPr="004610C7" w:rsidRDefault="004610C7" w:rsidP="004610C7">
      <w:pPr>
        <w:tabs>
          <w:tab w:val="left" w:pos="720"/>
        </w:tabs>
        <w:autoSpaceDE w:val="0"/>
        <w:autoSpaceDN w:val="0"/>
        <w:adjustRightInd w:val="0"/>
        <w:spacing w:before="240" w:line="240" w:lineRule="auto"/>
        <w:contextualSpacing/>
        <w:jc w:val="both"/>
        <w:rPr>
          <w:rFonts w:ascii="Arial" w:eastAsia="Calibri" w:hAnsi="Arial" w:cs="Arial"/>
          <w:sz w:val="20"/>
          <w:szCs w:val="20"/>
          <w:lang w:val="en-ID"/>
        </w:rPr>
      </w:pPr>
    </w:p>
    <w:p w:rsidR="004610C7" w:rsidRDefault="004610C7" w:rsidP="004610C7">
      <w:pPr>
        <w:tabs>
          <w:tab w:val="left" w:pos="720"/>
        </w:tabs>
        <w:autoSpaceDE w:val="0"/>
        <w:autoSpaceDN w:val="0"/>
        <w:adjustRightInd w:val="0"/>
        <w:spacing w:line="240" w:lineRule="auto"/>
        <w:contextualSpacing/>
        <w:jc w:val="both"/>
        <w:rPr>
          <w:rFonts w:ascii="Arial" w:eastAsia="Times New Roman" w:hAnsi="Arial" w:cs="Arial"/>
          <w:sz w:val="20"/>
          <w:szCs w:val="20"/>
          <w:lang w:val="en-ID"/>
        </w:rPr>
      </w:pPr>
      <w:r w:rsidRPr="004610C7">
        <w:rPr>
          <w:rFonts w:ascii="Arial" w:eastAsia="Calibri" w:hAnsi="Arial" w:cs="Arial"/>
          <w:sz w:val="20"/>
          <w:szCs w:val="20"/>
        </w:rPr>
        <w:tab/>
        <w:t>Secara statistik tidak terdapat perbedaan berat kerabang telur ayam layer ini diduga disebabkan oleh imbangan komposisi ransum penelitian dari masing- masing perlakuan yang juga hampir sama.</w:t>
      </w:r>
      <w:r w:rsidRPr="004610C7">
        <w:rPr>
          <w:rFonts w:ascii="Arial" w:eastAsia="Times New Roman" w:hAnsi="Arial" w:cs="Arial"/>
          <w:sz w:val="20"/>
          <w:szCs w:val="20"/>
        </w:rPr>
        <w:t>Berat dan tebal kerabang merupakan variabel yang menentukan kualitas kerabang. Yuwanta (2010) menjelaskan bahwa sekitar 35%-75% kalsium untuk pembentukan kerabang telur berasal dari pakan</w:t>
      </w:r>
      <w:r w:rsidRPr="004610C7">
        <w:rPr>
          <w:rFonts w:ascii="Arial" w:eastAsia="Times New Roman" w:hAnsi="Arial" w:cs="Arial"/>
          <w:sz w:val="20"/>
          <w:szCs w:val="20"/>
          <w:lang w:val="en-US"/>
        </w:rPr>
        <w:t>.S</w:t>
      </w:r>
      <w:r w:rsidRPr="004610C7">
        <w:rPr>
          <w:rFonts w:ascii="Arial" w:eastAsia="Times New Roman" w:hAnsi="Arial" w:cs="Arial"/>
          <w:sz w:val="20"/>
          <w:szCs w:val="20"/>
        </w:rPr>
        <w:t xml:space="preserve">edangkan kalsium yang bersumber dari tulang meduler akan digunakan bila kalsium dari pakan untuk klasifikasi tidak mencukupi. </w:t>
      </w:r>
    </w:p>
    <w:p w:rsidR="004610C7" w:rsidRPr="004610C7" w:rsidRDefault="004610C7" w:rsidP="004610C7">
      <w:pPr>
        <w:tabs>
          <w:tab w:val="left" w:pos="720"/>
        </w:tabs>
        <w:autoSpaceDE w:val="0"/>
        <w:autoSpaceDN w:val="0"/>
        <w:adjustRightInd w:val="0"/>
        <w:spacing w:line="240" w:lineRule="auto"/>
        <w:contextualSpacing/>
        <w:jc w:val="both"/>
        <w:rPr>
          <w:rFonts w:ascii="Arial" w:eastAsia="Calibri" w:hAnsi="Arial" w:cs="Arial"/>
          <w:sz w:val="20"/>
          <w:szCs w:val="20"/>
          <w:lang w:val="en-ID"/>
        </w:rPr>
      </w:pPr>
    </w:p>
    <w:p w:rsidR="004610C7" w:rsidRDefault="004610C7" w:rsidP="004610C7">
      <w:pPr>
        <w:autoSpaceDE w:val="0"/>
        <w:autoSpaceDN w:val="0"/>
        <w:adjustRightInd w:val="0"/>
        <w:spacing w:line="240" w:lineRule="auto"/>
        <w:ind w:firstLine="720"/>
        <w:jc w:val="both"/>
        <w:rPr>
          <w:rFonts w:ascii="Arial" w:hAnsi="Arial" w:cs="Arial"/>
          <w:sz w:val="20"/>
          <w:szCs w:val="20"/>
          <w:lang w:val="en-ID"/>
        </w:rPr>
      </w:pPr>
      <w:r w:rsidRPr="004610C7">
        <w:rPr>
          <w:rFonts w:ascii="Arial" w:hAnsi="Arial" w:cs="Arial"/>
          <w:sz w:val="20"/>
          <w:szCs w:val="20"/>
        </w:rPr>
        <w:t xml:space="preserve">Menurut Harmayanda </w:t>
      </w:r>
      <w:r w:rsidRPr="004610C7">
        <w:rPr>
          <w:rFonts w:ascii="Arial" w:hAnsi="Arial" w:cs="Arial"/>
          <w:i/>
          <w:sz w:val="20"/>
          <w:szCs w:val="20"/>
        </w:rPr>
        <w:t xml:space="preserve">et al. </w:t>
      </w:r>
      <w:r w:rsidRPr="004610C7">
        <w:rPr>
          <w:rFonts w:ascii="Arial" w:hAnsi="Arial" w:cs="Arial"/>
          <w:sz w:val="20"/>
          <w:szCs w:val="20"/>
        </w:rPr>
        <w:t xml:space="preserve">(2016) berat cangkang telur paling rendah yakni 6,130 ± 0,4848 g/butir. Hasil penelitian ini sesuai dengan penelitian Amrullah (2003) dalam Harmayanda </w:t>
      </w:r>
      <w:r w:rsidRPr="004610C7">
        <w:rPr>
          <w:rFonts w:ascii="Arial" w:hAnsi="Arial" w:cs="Arial"/>
          <w:i/>
          <w:sz w:val="20"/>
          <w:szCs w:val="20"/>
        </w:rPr>
        <w:t xml:space="preserve">et al. </w:t>
      </w:r>
      <w:r w:rsidRPr="004610C7">
        <w:rPr>
          <w:rFonts w:ascii="Arial" w:hAnsi="Arial" w:cs="Arial"/>
          <w:sz w:val="20"/>
          <w:szCs w:val="20"/>
        </w:rPr>
        <w:t>(2016) yang menyatakan bahwa berat kerabang telur secara kuantitatif adalah 10% dari total berat telurnya. Lebih lanjut dijelaskan bahwa berat kerabang telur sangat dipengaruhi oleh pakan yang dikonsumsi, berat telur, dan umur ayam.</w:t>
      </w:r>
    </w:p>
    <w:p w:rsidR="00316C42" w:rsidRDefault="00316C42" w:rsidP="004610C7">
      <w:pPr>
        <w:tabs>
          <w:tab w:val="left" w:pos="2300"/>
        </w:tabs>
        <w:spacing w:after="0" w:line="240" w:lineRule="auto"/>
        <w:rPr>
          <w:rFonts w:ascii="Arial" w:hAnsi="Arial" w:cs="Arial"/>
          <w:b/>
          <w:sz w:val="20"/>
          <w:szCs w:val="20"/>
          <w:lang w:val="en-ID"/>
        </w:rPr>
      </w:pPr>
    </w:p>
    <w:p w:rsidR="004610C7" w:rsidRDefault="004610C7" w:rsidP="004610C7">
      <w:pPr>
        <w:tabs>
          <w:tab w:val="left" w:pos="2300"/>
        </w:tabs>
        <w:spacing w:after="0" w:line="240" w:lineRule="auto"/>
        <w:rPr>
          <w:rFonts w:ascii="Arial" w:hAnsi="Arial" w:cs="Arial"/>
          <w:b/>
          <w:sz w:val="20"/>
          <w:szCs w:val="20"/>
          <w:lang w:val="en-US"/>
        </w:rPr>
      </w:pPr>
      <w:r w:rsidRPr="004610C7">
        <w:rPr>
          <w:rFonts w:ascii="Arial" w:hAnsi="Arial" w:cs="Arial"/>
          <w:b/>
          <w:sz w:val="20"/>
          <w:szCs w:val="20"/>
        </w:rPr>
        <w:lastRenderedPageBreak/>
        <w:t>Indeks</w:t>
      </w:r>
      <w:r w:rsidRPr="004610C7">
        <w:rPr>
          <w:rFonts w:ascii="Arial" w:hAnsi="Arial" w:cs="Arial"/>
          <w:b/>
          <w:sz w:val="20"/>
          <w:szCs w:val="20"/>
          <w:lang w:val="en-ID"/>
        </w:rPr>
        <w:t xml:space="preserve"> </w:t>
      </w:r>
      <w:r w:rsidRPr="004610C7">
        <w:rPr>
          <w:rFonts w:ascii="Arial" w:hAnsi="Arial" w:cs="Arial"/>
          <w:b/>
          <w:sz w:val="20"/>
          <w:szCs w:val="20"/>
          <w:lang w:val="en-US"/>
        </w:rPr>
        <w:t>Putih Telur (</w:t>
      </w:r>
      <w:r w:rsidRPr="004610C7">
        <w:rPr>
          <w:rFonts w:ascii="Arial" w:hAnsi="Arial" w:cs="Arial"/>
          <w:b/>
          <w:sz w:val="20"/>
          <w:szCs w:val="20"/>
        </w:rPr>
        <w:t>Album</w:t>
      </w:r>
      <w:r w:rsidRPr="004610C7">
        <w:rPr>
          <w:rFonts w:ascii="Arial" w:hAnsi="Arial" w:cs="Arial"/>
          <w:b/>
          <w:sz w:val="20"/>
          <w:szCs w:val="20"/>
          <w:lang w:val="en-US"/>
        </w:rPr>
        <w:t>e</w:t>
      </w:r>
      <w:r w:rsidRPr="004610C7">
        <w:rPr>
          <w:rFonts w:ascii="Arial" w:hAnsi="Arial" w:cs="Arial"/>
          <w:b/>
          <w:sz w:val="20"/>
          <w:szCs w:val="20"/>
        </w:rPr>
        <w:t>n</w:t>
      </w:r>
      <w:r w:rsidRPr="004610C7">
        <w:rPr>
          <w:rFonts w:ascii="Arial" w:hAnsi="Arial" w:cs="Arial"/>
          <w:b/>
          <w:sz w:val="20"/>
          <w:szCs w:val="20"/>
          <w:lang w:val="en-US"/>
        </w:rPr>
        <w:t>)</w:t>
      </w:r>
    </w:p>
    <w:p w:rsidR="004610C7" w:rsidRDefault="004610C7" w:rsidP="004610C7">
      <w:pPr>
        <w:tabs>
          <w:tab w:val="left" w:pos="2300"/>
        </w:tabs>
        <w:spacing w:after="0" w:line="240" w:lineRule="auto"/>
        <w:rPr>
          <w:rFonts w:ascii="Arial" w:hAnsi="Arial" w:cs="Arial"/>
          <w:b/>
          <w:sz w:val="20"/>
          <w:szCs w:val="20"/>
          <w:lang w:val="en-US"/>
        </w:rPr>
      </w:pPr>
    </w:p>
    <w:p w:rsidR="004610C7" w:rsidRPr="004610C7" w:rsidRDefault="004610C7" w:rsidP="004610C7">
      <w:pPr>
        <w:spacing w:line="240" w:lineRule="auto"/>
        <w:ind w:firstLine="720"/>
        <w:jc w:val="both"/>
        <w:rPr>
          <w:rFonts w:ascii="Arial" w:hAnsi="Arial" w:cs="Arial"/>
          <w:sz w:val="20"/>
          <w:szCs w:val="20"/>
        </w:rPr>
      </w:pPr>
      <w:r w:rsidRPr="004610C7">
        <w:rPr>
          <w:rFonts w:ascii="Arial" w:hAnsi="Arial" w:cs="Arial"/>
          <w:sz w:val="20"/>
          <w:szCs w:val="20"/>
        </w:rPr>
        <w:t>Hasil penelitian mengenai pengaruh suplementasi kombinasi tepung kunyit dan tepung sambiloto terhadap rerata indeks album</w:t>
      </w:r>
      <w:r w:rsidRPr="004610C7">
        <w:rPr>
          <w:rFonts w:ascii="Arial" w:hAnsi="Arial" w:cs="Arial"/>
          <w:sz w:val="20"/>
          <w:szCs w:val="20"/>
          <w:lang w:val="en-US"/>
        </w:rPr>
        <w:t>e</w:t>
      </w:r>
      <w:r w:rsidRPr="004610C7">
        <w:rPr>
          <w:rFonts w:ascii="Arial" w:hAnsi="Arial" w:cs="Arial"/>
          <w:sz w:val="20"/>
          <w:szCs w:val="20"/>
        </w:rPr>
        <w:t xml:space="preserve">n telur ayam layer umur 24 sampai </w:t>
      </w:r>
      <w:r w:rsidRPr="004610C7">
        <w:rPr>
          <w:rFonts w:ascii="Arial" w:hAnsi="Arial" w:cs="Arial"/>
          <w:sz w:val="20"/>
          <w:szCs w:val="20"/>
          <w:lang w:val="en-US"/>
        </w:rPr>
        <w:t>29</w:t>
      </w:r>
      <w:r w:rsidRPr="004610C7">
        <w:rPr>
          <w:rFonts w:ascii="Arial" w:hAnsi="Arial" w:cs="Arial"/>
          <w:sz w:val="20"/>
          <w:szCs w:val="20"/>
        </w:rPr>
        <w:t xml:space="preserve"> minggu disajikan pada Tabel </w:t>
      </w:r>
      <w:r w:rsidRPr="004610C7">
        <w:rPr>
          <w:rFonts w:ascii="Arial" w:hAnsi="Arial" w:cs="Arial"/>
          <w:sz w:val="20"/>
          <w:szCs w:val="20"/>
          <w:lang w:val="en-US"/>
        </w:rPr>
        <w:t>6</w:t>
      </w:r>
      <w:r w:rsidRPr="004610C7">
        <w:rPr>
          <w:rFonts w:ascii="Arial" w:hAnsi="Arial" w:cs="Arial"/>
          <w:sz w:val="20"/>
          <w:szCs w:val="20"/>
        </w:rPr>
        <w:t>.</w:t>
      </w:r>
    </w:p>
    <w:p w:rsidR="004610C7" w:rsidRPr="004610C7" w:rsidRDefault="004610C7" w:rsidP="00316C42">
      <w:pPr>
        <w:spacing w:after="0" w:line="240" w:lineRule="auto"/>
        <w:ind w:left="851" w:hanging="851"/>
        <w:rPr>
          <w:rFonts w:ascii="Arial" w:hAnsi="Arial" w:cs="Arial"/>
          <w:sz w:val="20"/>
          <w:szCs w:val="20"/>
        </w:rPr>
      </w:pPr>
      <w:r w:rsidRPr="004610C7">
        <w:rPr>
          <w:rFonts w:ascii="Arial" w:hAnsi="Arial" w:cs="Arial"/>
          <w:sz w:val="20"/>
          <w:szCs w:val="20"/>
        </w:rPr>
        <w:t xml:space="preserve">Tabel </w:t>
      </w:r>
      <w:r w:rsidRPr="004610C7">
        <w:rPr>
          <w:rFonts w:ascii="Arial" w:hAnsi="Arial" w:cs="Arial"/>
          <w:sz w:val="20"/>
          <w:szCs w:val="20"/>
          <w:lang w:val="en-US"/>
        </w:rPr>
        <w:t>6</w:t>
      </w:r>
      <w:r w:rsidRPr="004610C7">
        <w:rPr>
          <w:rFonts w:ascii="Arial" w:hAnsi="Arial" w:cs="Arial"/>
          <w:sz w:val="20"/>
          <w:szCs w:val="20"/>
        </w:rPr>
        <w:t>. Rerata indeks albumin telur ayam layer penelitian (gram).</w:t>
      </w:r>
    </w:p>
    <w:tbl>
      <w:tblPr>
        <w:tblStyle w:val="TableGrid"/>
        <w:tblW w:w="4625" w:type="dxa"/>
        <w:tblLook w:val="04A0" w:firstRow="1" w:lastRow="0" w:firstColumn="1" w:lastColumn="0" w:noHBand="0" w:noVBand="1"/>
      </w:tblPr>
      <w:tblGrid>
        <w:gridCol w:w="990"/>
        <w:gridCol w:w="727"/>
        <w:gridCol w:w="727"/>
        <w:gridCol w:w="727"/>
        <w:gridCol w:w="727"/>
        <w:gridCol w:w="727"/>
      </w:tblGrid>
      <w:tr w:rsidR="00316C42" w:rsidRPr="009230D2" w:rsidTr="00316C42">
        <w:trPr>
          <w:trHeight w:val="409"/>
        </w:trPr>
        <w:tc>
          <w:tcPr>
            <w:tcW w:w="990" w:type="dxa"/>
            <w:vMerge w:val="restart"/>
            <w:tcBorders>
              <w:top w:val="thinThickSmallGap" w:sz="12" w:space="0" w:color="auto"/>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Ulangan</w:t>
            </w:r>
          </w:p>
        </w:tc>
        <w:tc>
          <w:tcPr>
            <w:tcW w:w="3635" w:type="dxa"/>
            <w:gridSpan w:val="5"/>
            <w:tcBorders>
              <w:top w:val="thinThickSmallGap" w:sz="12" w:space="0" w:color="auto"/>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Perlakuan Suplementasi Tepung Kunyit dan Tepung Sambiloto (g/kg)</w:t>
            </w:r>
          </w:p>
        </w:tc>
      </w:tr>
      <w:tr w:rsidR="00316C42" w:rsidRPr="009230D2" w:rsidTr="00316C42">
        <w:trPr>
          <w:trHeight w:val="106"/>
        </w:trPr>
        <w:tc>
          <w:tcPr>
            <w:tcW w:w="990" w:type="dxa"/>
            <w:vMerge/>
            <w:tcBorders>
              <w:left w:val="nil"/>
              <w:right w:val="nil"/>
            </w:tcBorders>
            <w:vAlign w:val="center"/>
          </w:tcPr>
          <w:p w:rsidR="00316C42" w:rsidRPr="00316C42" w:rsidRDefault="00316C42" w:rsidP="00316C42">
            <w:pPr>
              <w:ind w:firstLine="0"/>
              <w:jc w:val="center"/>
              <w:rPr>
                <w:rFonts w:ascii="Arial" w:hAnsi="Arial" w:cs="Arial"/>
                <w:sz w:val="16"/>
                <w:szCs w:val="16"/>
              </w:rPr>
            </w:pPr>
          </w:p>
        </w:tc>
        <w:tc>
          <w:tcPr>
            <w:tcW w:w="727" w:type="dxa"/>
            <w:tcBorders>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T1 (0)</w:t>
            </w:r>
          </w:p>
        </w:tc>
        <w:tc>
          <w:tcPr>
            <w:tcW w:w="727" w:type="dxa"/>
            <w:tcBorders>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T2 (5)</w:t>
            </w:r>
          </w:p>
        </w:tc>
        <w:tc>
          <w:tcPr>
            <w:tcW w:w="727" w:type="dxa"/>
            <w:tcBorders>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T3 (10)</w:t>
            </w:r>
          </w:p>
        </w:tc>
        <w:tc>
          <w:tcPr>
            <w:tcW w:w="727" w:type="dxa"/>
            <w:tcBorders>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T4 (15)</w:t>
            </w:r>
          </w:p>
        </w:tc>
        <w:tc>
          <w:tcPr>
            <w:tcW w:w="727" w:type="dxa"/>
            <w:tcBorders>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T5 (20)</w:t>
            </w:r>
          </w:p>
        </w:tc>
      </w:tr>
      <w:tr w:rsidR="00316C42" w:rsidRPr="009230D2" w:rsidTr="00316C42">
        <w:trPr>
          <w:trHeight w:val="198"/>
        </w:trPr>
        <w:tc>
          <w:tcPr>
            <w:tcW w:w="990" w:type="dxa"/>
            <w:tcBorders>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1</w:t>
            </w:r>
          </w:p>
        </w:tc>
        <w:tc>
          <w:tcPr>
            <w:tcW w:w="727" w:type="dxa"/>
            <w:tcBorders>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0,072</w:t>
            </w:r>
          </w:p>
        </w:tc>
        <w:tc>
          <w:tcPr>
            <w:tcW w:w="727" w:type="dxa"/>
            <w:tcBorders>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0,092</w:t>
            </w:r>
          </w:p>
        </w:tc>
        <w:tc>
          <w:tcPr>
            <w:tcW w:w="727" w:type="dxa"/>
            <w:tcBorders>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0,076</w:t>
            </w:r>
          </w:p>
        </w:tc>
        <w:tc>
          <w:tcPr>
            <w:tcW w:w="727" w:type="dxa"/>
            <w:tcBorders>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0,081</w:t>
            </w:r>
          </w:p>
        </w:tc>
        <w:tc>
          <w:tcPr>
            <w:tcW w:w="727" w:type="dxa"/>
            <w:tcBorders>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0,071</w:t>
            </w:r>
          </w:p>
        </w:tc>
      </w:tr>
      <w:tr w:rsidR="00316C42" w:rsidRPr="009230D2" w:rsidTr="00316C42">
        <w:trPr>
          <w:trHeight w:val="198"/>
        </w:trPr>
        <w:tc>
          <w:tcPr>
            <w:tcW w:w="990" w:type="dxa"/>
            <w:tcBorders>
              <w:top w:val="nil"/>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2</w:t>
            </w:r>
          </w:p>
        </w:tc>
        <w:tc>
          <w:tcPr>
            <w:tcW w:w="727" w:type="dxa"/>
            <w:tcBorders>
              <w:top w:val="nil"/>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0,081</w:t>
            </w:r>
          </w:p>
        </w:tc>
        <w:tc>
          <w:tcPr>
            <w:tcW w:w="727" w:type="dxa"/>
            <w:tcBorders>
              <w:top w:val="nil"/>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0,077</w:t>
            </w:r>
          </w:p>
        </w:tc>
        <w:tc>
          <w:tcPr>
            <w:tcW w:w="727" w:type="dxa"/>
            <w:tcBorders>
              <w:top w:val="nil"/>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0,085</w:t>
            </w:r>
          </w:p>
        </w:tc>
        <w:tc>
          <w:tcPr>
            <w:tcW w:w="727" w:type="dxa"/>
            <w:tcBorders>
              <w:top w:val="nil"/>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0,083</w:t>
            </w:r>
          </w:p>
        </w:tc>
        <w:tc>
          <w:tcPr>
            <w:tcW w:w="727" w:type="dxa"/>
            <w:tcBorders>
              <w:top w:val="nil"/>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0,071</w:t>
            </w:r>
          </w:p>
        </w:tc>
      </w:tr>
      <w:tr w:rsidR="00316C42" w:rsidRPr="009230D2" w:rsidTr="00316C42">
        <w:trPr>
          <w:trHeight w:val="210"/>
        </w:trPr>
        <w:tc>
          <w:tcPr>
            <w:tcW w:w="990" w:type="dxa"/>
            <w:tcBorders>
              <w:top w:val="nil"/>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3</w:t>
            </w:r>
          </w:p>
        </w:tc>
        <w:tc>
          <w:tcPr>
            <w:tcW w:w="727" w:type="dxa"/>
            <w:tcBorders>
              <w:top w:val="nil"/>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0,085</w:t>
            </w:r>
          </w:p>
        </w:tc>
        <w:tc>
          <w:tcPr>
            <w:tcW w:w="727" w:type="dxa"/>
            <w:tcBorders>
              <w:top w:val="nil"/>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0,087</w:t>
            </w:r>
          </w:p>
        </w:tc>
        <w:tc>
          <w:tcPr>
            <w:tcW w:w="727" w:type="dxa"/>
            <w:tcBorders>
              <w:top w:val="nil"/>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0,070</w:t>
            </w:r>
          </w:p>
        </w:tc>
        <w:tc>
          <w:tcPr>
            <w:tcW w:w="727" w:type="dxa"/>
            <w:tcBorders>
              <w:top w:val="nil"/>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0,084</w:t>
            </w:r>
          </w:p>
        </w:tc>
        <w:tc>
          <w:tcPr>
            <w:tcW w:w="727" w:type="dxa"/>
            <w:tcBorders>
              <w:top w:val="nil"/>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0,086</w:t>
            </w:r>
          </w:p>
        </w:tc>
      </w:tr>
      <w:tr w:rsidR="00316C42" w:rsidRPr="009230D2" w:rsidTr="00316C42">
        <w:trPr>
          <w:trHeight w:val="198"/>
        </w:trPr>
        <w:tc>
          <w:tcPr>
            <w:tcW w:w="990" w:type="dxa"/>
            <w:tcBorders>
              <w:left w:val="nil"/>
              <w:right w:val="nil"/>
            </w:tcBorders>
            <w:vAlign w:val="center"/>
          </w:tcPr>
          <w:p w:rsidR="00316C42" w:rsidRPr="00316C42" w:rsidRDefault="00316C42" w:rsidP="00316C42">
            <w:pPr>
              <w:ind w:firstLine="0"/>
              <w:jc w:val="center"/>
              <w:rPr>
                <w:rFonts w:ascii="Arial" w:hAnsi="Arial" w:cs="Arial"/>
                <w:sz w:val="16"/>
                <w:szCs w:val="16"/>
                <w:vertAlign w:val="superscript"/>
              </w:rPr>
            </w:pPr>
            <w:r w:rsidRPr="00316C42">
              <w:rPr>
                <w:rFonts w:ascii="Arial" w:hAnsi="Arial" w:cs="Arial"/>
                <w:sz w:val="16"/>
                <w:szCs w:val="16"/>
              </w:rPr>
              <w:t>Rerata</w:t>
            </w:r>
            <w:r w:rsidRPr="00316C42">
              <w:rPr>
                <w:rFonts w:ascii="Arial" w:hAnsi="Arial" w:cs="Arial"/>
                <w:sz w:val="16"/>
                <w:szCs w:val="16"/>
                <w:vertAlign w:val="superscript"/>
              </w:rPr>
              <w:t>ns</w:t>
            </w:r>
          </w:p>
        </w:tc>
        <w:tc>
          <w:tcPr>
            <w:tcW w:w="727" w:type="dxa"/>
            <w:tcBorders>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0,079</w:t>
            </w:r>
          </w:p>
        </w:tc>
        <w:tc>
          <w:tcPr>
            <w:tcW w:w="727" w:type="dxa"/>
            <w:tcBorders>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0,085</w:t>
            </w:r>
          </w:p>
        </w:tc>
        <w:tc>
          <w:tcPr>
            <w:tcW w:w="727" w:type="dxa"/>
            <w:tcBorders>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0,077</w:t>
            </w:r>
          </w:p>
        </w:tc>
        <w:tc>
          <w:tcPr>
            <w:tcW w:w="727" w:type="dxa"/>
            <w:tcBorders>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0,083</w:t>
            </w:r>
          </w:p>
        </w:tc>
        <w:tc>
          <w:tcPr>
            <w:tcW w:w="727" w:type="dxa"/>
            <w:tcBorders>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0,076</w:t>
            </w:r>
          </w:p>
        </w:tc>
      </w:tr>
    </w:tbl>
    <w:p w:rsidR="00316C42" w:rsidRPr="00316C42" w:rsidRDefault="00316C42" w:rsidP="00316C42">
      <w:pPr>
        <w:spacing w:line="240" w:lineRule="auto"/>
        <w:rPr>
          <w:rFonts w:ascii="Arial" w:hAnsi="Arial" w:cs="Arial"/>
          <w:sz w:val="16"/>
          <w:szCs w:val="16"/>
          <w:lang w:val="en-ID"/>
        </w:rPr>
      </w:pPr>
      <w:r w:rsidRPr="00316C42">
        <w:rPr>
          <w:rFonts w:ascii="Arial" w:hAnsi="Arial" w:cs="Arial"/>
          <w:sz w:val="16"/>
          <w:szCs w:val="16"/>
        </w:rPr>
        <w:t>Keterangan: ns= non signifikan</w:t>
      </w:r>
    </w:p>
    <w:p w:rsidR="00316C42" w:rsidRPr="00316C42" w:rsidRDefault="00316C42" w:rsidP="00316C42">
      <w:pPr>
        <w:spacing w:line="240" w:lineRule="auto"/>
        <w:ind w:firstLine="720"/>
        <w:jc w:val="both"/>
        <w:rPr>
          <w:rFonts w:ascii="Arial" w:hAnsi="Arial" w:cs="Arial"/>
          <w:sz w:val="20"/>
          <w:szCs w:val="20"/>
        </w:rPr>
      </w:pPr>
      <w:r w:rsidRPr="00316C42">
        <w:rPr>
          <w:rFonts w:ascii="Arial" w:hAnsi="Arial" w:cs="Arial"/>
          <w:sz w:val="20"/>
          <w:szCs w:val="20"/>
        </w:rPr>
        <w:t>Hasil penelitian menunjukkan bahwa pemberian tepung kunyit dan sambiloto pada level yang berbeda tidak menunjukkan pengaruh yang nyata (P&gt;0,05) terhadap indeks album</w:t>
      </w:r>
      <w:r w:rsidRPr="00316C42">
        <w:rPr>
          <w:rFonts w:ascii="Arial" w:hAnsi="Arial" w:cs="Arial"/>
          <w:sz w:val="20"/>
          <w:szCs w:val="20"/>
          <w:lang w:val="en-US"/>
        </w:rPr>
        <w:t>en</w:t>
      </w:r>
      <w:r w:rsidRPr="00316C42">
        <w:rPr>
          <w:rFonts w:ascii="Arial" w:hAnsi="Arial" w:cs="Arial"/>
          <w:sz w:val="20"/>
          <w:szCs w:val="20"/>
        </w:rPr>
        <w:t xml:space="preserve"> ayam layer. Indeks album</w:t>
      </w:r>
      <w:r w:rsidRPr="00316C42">
        <w:rPr>
          <w:rFonts w:ascii="Arial" w:hAnsi="Arial" w:cs="Arial"/>
          <w:sz w:val="20"/>
          <w:szCs w:val="20"/>
          <w:lang w:val="en-US"/>
        </w:rPr>
        <w:t>e</w:t>
      </w:r>
      <w:r w:rsidRPr="00316C42">
        <w:rPr>
          <w:rFonts w:ascii="Arial" w:hAnsi="Arial" w:cs="Arial"/>
          <w:sz w:val="20"/>
          <w:szCs w:val="20"/>
        </w:rPr>
        <w:t>n merupakan perbandingan antara tinggi album</w:t>
      </w:r>
      <w:r w:rsidRPr="00316C42">
        <w:rPr>
          <w:rFonts w:ascii="Arial" w:hAnsi="Arial" w:cs="Arial"/>
          <w:sz w:val="20"/>
          <w:szCs w:val="20"/>
          <w:lang w:val="en-US"/>
        </w:rPr>
        <w:t>e</w:t>
      </w:r>
      <w:r w:rsidRPr="00316C42">
        <w:rPr>
          <w:rFonts w:ascii="Arial" w:hAnsi="Arial" w:cs="Arial"/>
          <w:sz w:val="20"/>
          <w:szCs w:val="20"/>
        </w:rPr>
        <w:t>n dibagi panjang rerata album</w:t>
      </w:r>
      <w:r w:rsidRPr="00316C42">
        <w:rPr>
          <w:rFonts w:ascii="Arial" w:hAnsi="Arial" w:cs="Arial"/>
          <w:sz w:val="20"/>
          <w:szCs w:val="20"/>
          <w:lang w:val="en-US"/>
        </w:rPr>
        <w:t>e</w:t>
      </w:r>
      <w:r w:rsidRPr="00316C42">
        <w:rPr>
          <w:rFonts w:ascii="Arial" w:hAnsi="Arial" w:cs="Arial"/>
          <w:sz w:val="20"/>
          <w:szCs w:val="20"/>
        </w:rPr>
        <w:t>n. Semakin tinggi album</w:t>
      </w:r>
      <w:r w:rsidRPr="00316C42">
        <w:rPr>
          <w:rFonts w:ascii="Arial" w:hAnsi="Arial" w:cs="Arial"/>
          <w:sz w:val="20"/>
          <w:szCs w:val="20"/>
          <w:lang w:val="en-US"/>
        </w:rPr>
        <w:t>e</w:t>
      </w:r>
      <w:r w:rsidRPr="00316C42">
        <w:rPr>
          <w:rFonts w:ascii="Arial" w:hAnsi="Arial" w:cs="Arial"/>
          <w:sz w:val="20"/>
          <w:szCs w:val="20"/>
        </w:rPr>
        <w:t>n, maka nilai indeks telur semakin baik. Hal ini sesuai dengan pendapat Silverside dan Scott (2001), tinggi album</w:t>
      </w:r>
      <w:r w:rsidRPr="00316C42">
        <w:rPr>
          <w:rFonts w:ascii="Arial" w:hAnsi="Arial" w:cs="Arial"/>
          <w:sz w:val="20"/>
          <w:szCs w:val="20"/>
          <w:lang w:val="en-US"/>
        </w:rPr>
        <w:t>e</w:t>
      </w:r>
      <w:r w:rsidRPr="00316C42">
        <w:rPr>
          <w:rFonts w:ascii="Arial" w:hAnsi="Arial" w:cs="Arial"/>
          <w:sz w:val="20"/>
          <w:szCs w:val="20"/>
        </w:rPr>
        <w:t xml:space="preserve">n dipengaruhi oleh jenis dan umur ayam saat bertelur, waktu penyimpanan dan kondisi selama penyimpanan. Telur  yang semakin lama disimpan maka akan kehilangan karbondioksida dan uap air melalui pori-pori  kerabang. </w:t>
      </w:r>
    </w:p>
    <w:p w:rsidR="00316C42" w:rsidRDefault="00316C42" w:rsidP="00316C42">
      <w:pPr>
        <w:spacing w:line="240" w:lineRule="auto"/>
        <w:ind w:firstLine="720"/>
        <w:jc w:val="both"/>
        <w:rPr>
          <w:rFonts w:ascii="Arial" w:hAnsi="Arial" w:cs="Arial"/>
          <w:sz w:val="20"/>
          <w:szCs w:val="20"/>
          <w:lang w:val="en-ID"/>
        </w:rPr>
      </w:pPr>
      <w:r w:rsidRPr="00316C42">
        <w:rPr>
          <w:rFonts w:ascii="Arial" w:hAnsi="Arial" w:cs="Arial"/>
          <w:sz w:val="20"/>
          <w:szCs w:val="20"/>
        </w:rPr>
        <w:t>Indeks putih telur berkualitas baik berkisar antara 0,050 dan 0,174. Indeks putih telur juga menurun karena penyimpanan dan pemecahan ovomucin yang dipercepat dengan naiknya pH (Anjarsari</w:t>
      </w:r>
      <w:r w:rsidRPr="00316C42">
        <w:rPr>
          <w:rFonts w:ascii="Arial" w:hAnsi="Arial" w:cs="Arial"/>
          <w:sz w:val="20"/>
          <w:szCs w:val="20"/>
          <w:lang w:val="en-US"/>
        </w:rPr>
        <w:t xml:space="preserve">, </w:t>
      </w:r>
      <w:r w:rsidRPr="00316C42">
        <w:rPr>
          <w:rFonts w:ascii="Arial" w:hAnsi="Arial" w:cs="Arial"/>
          <w:sz w:val="20"/>
          <w:szCs w:val="20"/>
        </w:rPr>
        <w:t>2010).Telur yang dianalisis pada penelitian ini merupakan telur segar yang belum mengalami proses penyimpanan, sehingga  kekentalan  albumin  masih dalam keadaan baik.</w:t>
      </w:r>
    </w:p>
    <w:p w:rsidR="00316C42" w:rsidRDefault="00316C42" w:rsidP="00316C42">
      <w:pPr>
        <w:tabs>
          <w:tab w:val="left" w:pos="3104"/>
        </w:tabs>
        <w:spacing w:after="0" w:line="240" w:lineRule="auto"/>
        <w:rPr>
          <w:rFonts w:ascii="Arial" w:hAnsi="Arial" w:cs="Arial"/>
          <w:b/>
          <w:sz w:val="20"/>
          <w:szCs w:val="20"/>
          <w:lang w:val="en-US"/>
        </w:rPr>
      </w:pPr>
      <w:r w:rsidRPr="00316C42">
        <w:rPr>
          <w:rFonts w:ascii="Arial" w:hAnsi="Arial" w:cs="Arial"/>
          <w:b/>
          <w:sz w:val="20"/>
          <w:szCs w:val="20"/>
        </w:rPr>
        <w:t xml:space="preserve">Berat </w:t>
      </w:r>
      <w:r w:rsidRPr="00316C42">
        <w:rPr>
          <w:rFonts w:ascii="Arial" w:hAnsi="Arial" w:cs="Arial"/>
          <w:b/>
          <w:sz w:val="20"/>
          <w:szCs w:val="20"/>
          <w:lang w:val="en-US"/>
        </w:rPr>
        <w:t>Putih Telur (</w:t>
      </w:r>
      <w:r w:rsidRPr="00316C42">
        <w:rPr>
          <w:rFonts w:ascii="Arial" w:hAnsi="Arial" w:cs="Arial"/>
          <w:b/>
          <w:sz w:val="20"/>
          <w:szCs w:val="20"/>
        </w:rPr>
        <w:t>Album</w:t>
      </w:r>
      <w:r w:rsidRPr="00316C42">
        <w:rPr>
          <w:rFonts w:ascii="Arial" w:hAnsi="Arial" w:cs="Arial"/>
          <w:b/>
          <w:sz w:val="20"/>
          <w:szCs w:val="20"/>
          <w:lang w:val="en-US"/>
        </w:rPr>
        <w:t>e</w:t>
      </w:r>
      <w:r w:rsidRPr="00316C42">
        <w:rPr>
          <w:rFonts w:ascii="Arial" w:hAnsi="Arial" w:cs="Arial"/>
          <w:b/>
          <w:sz w:val="20"/>
          <w:szCs w:val="20"/>
        </w:rPr>
        <w:t>n</w:t>
      </w:r>
      <w:r w:rsidRPr="00316C42">
        <w:rPr>
          <w:rFonts w:ascii="Arial" w:hAnsi="Arial" w:cs="Arial"/>
          <w:b/>
          <w:sz w:val="20"/>
          <w:szCs w:val="20"/>
          <w:lang w:val="en-US"/>
        </w:rPr>
        <w:t>)</w:t>
      </w:r>
    </w:p>
    <w:p w:rsidR="00316C42" w:rsidRPr="00316C42" w:rsidRDefault="00316C42" w:rsidP="00316C42">
      <w:pPr>
        <w:spacing w:after="0" w:line="240" w:lineRule="auto"/>
        <w:ind w:firstLine="720"/>
        <w:jc w:val="both"/>
        <w:rPr>
          <w:rFonts w:ascii="Arial" w:hAnsi="Arial" w:cs="Arial"/>
          <w:sz w:val="20"/>
          <w:szCs w:val="20"/>
        </w:rPr>
      </w:pPr>
      <w:r w:rsidRPr="00316C42">
        <w:rPr>
          <w:rFonts w:ascii="Arial" w:hAnsi="Arial" w:cs="Arial"/>
          <w:sz w:val="20"/>
          <w:szCs w:val="20"/>
        </w:rPr>
        <w:t>Hasil penelitian mengenai pengaruh suplementasi kombinasi tepung kunyit dan tepung sambiloto terhadap rerata berat album</w:t>
      </w:r>
      <w:r w:rsidRPr="00316C42">
        <w:rPr>
          <w:rFonts w:ascii="Arial" w:hAnsi="Arial" w:cs="Arial"/>
          <w:sz w:val="20"/>
          <w:szCs w:val="20"/>
          <w:lang w:val="en-US"/>
        </w:rPr>
        <w:t>en</w:t>
      </w:r>
      <w:r w:rsidRPr="00316C42">
        <w:rPr>
          <w:rFonts w:ascii="Arial" w:hAnsi="Arial" w:cs="Arial"/>
          <w:sz w:val="20"/>
          <w:szCs w:val="20"/>
        </w:rPr>
        <w:t xml:space="preserve"> telur ayam layer umur 24 sampai </w:t>
      </w:r>
      <w:r w:rsidRPr="00316C42">
        <w:rPr>
          <w:rFonts w:ascii="Arial" w:hAnsi="Arial" w:cs="Arial"/>
          <w:sz w:val="20"/>
          <w:szCs w:val="20"/>
          <w:lang w:val="en-US"/>
        </w:rPr>
        <w:t>29</w:t>
      </w:r>
      <w:r w:rsidRPr="00316C42">
        <w:rPr>
          <w:rFonts w:ascii="Arial" w:hAnsi="Arial" w:cs="Arial"/>
          <w:sz w:val="20"/>
          <w:szCs w:val="20"/>
        </w:rPr>
        <w:t xml:space="preserve"> minggu disajikan pada Tabel </w:t>
      </w:r>
      <w:r w:rsidRPr="00316C42">
        <w:rPr>
          <w:rFonts w:ascii="Arial" w:hAnsi="Arial" w:cs="Arial"/>
          <w:sz w:val="20"/>
          <w:szCs w:val="20"/>
          <w:lang w:val="en-US"/>
        </w:rPr>
        <w:t>7</w:t>
      </w:r>
      <w:r w:rsidRPr="00316C42">
        <w:rPr>
          <w:rFonts w:ascii="Arial" w:hAnsi="Arial" w:cs="Arial"/>
          <w:sz w:val="20"/>
          <w:szCs w:val="20"/>
        </w:rPr>
        <w:t>.</w:t>
      </w:r>
    </w:p>
    <w:p w:rsidR="00316C42" w:rsidRDefault="00316C42" w:rsidP="00316C42">
      <w:pPr>
        <w:spacing w:after="0" w:line="240" w:lineRule="auto"/>
        <w:rPr>
          <w:rFonts w:ascii="Arial" w:hAnsi="Arial" w:cs="Arial"/>
          <w:sz w:val="20"/>
          <w:szCs w:val="20"/>
          <w:lang w:val="en-ID"/>
        </w:rPr>
      </w:pPr>
    </w:p>
    <w:p w:rsidR="00316C42" w:rsidRDefault="00316C42" w:rsidP="00316C42">
      <w:pPr>
        <w:spacing w:after="0" w:line="240" w:lineRule="auto"/>
        <w:ind w:left="851" w:hanging="851"/>
        <w:rPr>
          <w:rFonts w:ascii="Arial" w:hAnsi="Arial" w:cs="Arial"/>
          <w:sz w:val="20"/>
          <w:szCs w:val="20"/>
          <w:lang w:val="en-ID"/>
        </w:rPr>
      </w:pPr>
      <w:r w:rsidRPr="00316C42">
        <w:rPr>
          <w:rFonts w:ascii="Arial" w:hAnsi="Arial" w:cs="Arial"/>
          <w:sz w:val="20"/>
          <w:szCs w:val="20"/>
        </w:rPr>
        <w:t xml:space="preserve">Tabel </w:t>
      </w:r>
      <w:r w:rsidRPr="00316C42">
        <w:rPr>
          <w:rFonts w:ascii="Arial" w:hAnsi="Arial" w:cs="Arial"/>
          <w:sz w:val="20"/>
          <w:szCs w:val="20"/>
          <w:lang w:val="en-US"/>
        </w:rPr>
        <w:t>7</w:t>
      </w:r>
      <w:r w:rsidRPr="00316C42">
        <w:rPr>
          <w:rFonts w:ascii="Arial" w:hAnsi="Arial" w:cs="Arial"/>
          <w:sz w:val="20"/>
          <w:szCs w:val="20"/>
        </w:rPr>
        <w:t>. Rerata berat albumin telur ayam layer penelitian (gram).</w:t>
      </w:r>
    </w:p>
    <w:p w:rsidR="00316C42" w:rsidRDefault="00316C42" w:rsidP="00316C42">
      <w:pPr>
        <w:spacing w:after="0" w:line="240" w:lineRule="auto"/>
        <w:ind w:left="851" w:hanging="851"/>
        <w:rPr>
          <w:rFonts w:ascii="Arial" w:hAnsi="Arial" w:cs="Arial"/>
          <w:sz w:val="20"/>
          <w:szCs w:val="20"/>
          <w:lang w:val="en-ID"/>
        </w:rPr>
      </w:pPr>
    </w:p>
    <w:p w:rsidR="00316C42" w:rsidRDefault="00316C42" w:rsidP="00316C42">
      <w:pPr>
        <w:spacing w:after="0" w:line="240" w:lineRule="auto"/>
        <w:rPr>
          <w:rFonts w:ascii="Arial" w:hAnsi="Arial" w:cs="Arial"/>
          <w:sz w:val="20"/>
          <w:szCs w:val="20"/>
          <w:lang w:val="en-ID"/>
        </w:rPr>
      </w:pPr>
    </w:p>
    <w:tbl>
      <w:tblPr>
        <w:tblStyle w:val="TableGrid"/>
        <w:tblW w:w="4547" w:type="dxa"/>
        <w:tblLook w:val="04A0" w:firstRow="1" w:lastRow="0" w:firstColumn="1" w:lastColumn="0" w:noHBand="0" w:noVBand="1"/>
      </w:tblPr>
      <w:tblGrid>
        <w:gridCol w:w="962"/>
        <w:gridCol w:w="717"/>
        <w:gridCol w:w="717"/>
        <w:gridCol w:w="717"/>
        <w:gridCol w:w="717"/>
        <w:gridCol w:w="717"/>
      </w:tblGrid>
      <w:tr w:rsidR="00316C42" w:rsidRPr="009230D2" w:rsidTr="00316C42">
        <w:trPr>
          <w:trHeight w:val="454"/>
        </w:trPr>
        <w:tc>
          <w:tcPr>
            <w:tcW w:w="962" w:type="dxa"/>
            <w:vMerge w:val="restart"/>
            <w:tcBorders>
              <w:top w:val="thinThickSmallGap" w:sz="12" w:space="0" w:color="auto"/>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lastRenderedPageBreak/>
              <w:t>Ulangan</w:t>
            </w:r>
          </w:p>
        </w:tc>
        <w:tc>
          <w:tcPr>
            <w:tcW w:w="3585" w:type="dxa"/>
            <w:gridSpan w:val="5"/>
            <w:tcBorders>
              <w:top w:val="thinThickSmallGap" w:sz="12" w:space="0" w:color="auto"/>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Perlakuan Suplementasi Tepung Kunyit dan Tepung Sambiloto (g/kg)</w:t>
            </w:r>
          </w:p>
        </w:tc>
      </w:tr>
      <w:tr w:rsidR="00316C42" w:rsidRPr="009230D2" w:rsidTr="00316C42">
        <w:trPr>
          <w:trHeight w:val="118"/>
        </w:trPr>
        <w:tc>
          <w:tcPr>
            <w:tcW w:w="962" w:type="dxa"/>
            <w:vMerge/>
            <w:tcBorders>
              <w:left w:val="nil"/>
              <w:right w:val="nil"/>
            </w:tcBorders>
            <w:vAlign w:val="center"/>
          </w:tcPr>
          <w:p w:rsidR="00316C42" w:rsidRPr="00316C42" w:rsidRDefault="00316C42" w:rsidP="00316C42">
            <w:pPr>
              <w:ind w:firstLine="0"/>
              <w:jc w:val="center"/>
              <w:rPr>
                <w:rFonts w:ascii="Arial" w:hAnsi="Arial" w:cs="Arial"/>
                <w:sz w:val="16"/>
                <w:szCs w:val="16"/>
              </w:rPr>
            </w:pPr>
          </w:p>
        </w:tc>
        <w:tc>
          <w:tcPr>
            <w:tcW w:w="717" w:type="dxa"/>
            <w:tcBorders>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T1 (0)</w:t>
            </w:r>
          </w:p>
        </w:tc>
        <w:tc>
          <w:tcPr>
            <w:tcW w:w="717" w:type="dxa"/>
            <w:tcBorders>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T2 (5)</w:t>
            </w:r>
          </w:p>
        </w:tc>
        <w:tc>
          <w:tcPr>
            <w:tcW w:w="717" w:type="dxa"/>
            <w:tcBorders>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T3 (10)</w:t>
            </w:r>
          </w:p>
        </w:tc>
        <w:tc>
          <w:tcPr>
            <w:tcW w:w="717" w:type="dxa"/>
            <w:tcBorders>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T4 (15)</w:t>
            </w:r>
          </w:p>
        </w:tc>
        <w:tc>
          <w:tcPr>
            <w:tcW w:w="717" w:type="dxa"/>
            <w:tcBorders>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T5 (20)</w:t>
            </w:r>
          </w:p>
        </w:tc>
      </w:tr>
      <w:tr w:rsidR="00316C42" w:rsidRPr="009230D2" w:rsidTr="00316C42">
        <w:trPr>
          <w:trHeight w:val="220"/>
        </w:trPr>
        <w:tc>
          <w:tcPr>
            <w:tcW w:w="962" w:type="dxa"/>
            <w:tcBorders>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1</w:t>
            </w:r>
          </w:p>
        </w:tc>
        <w:tc>
          <w:tcPr>
            <w:tcW w:w="717" w:type="dxa"/>
            <w:tcBorders>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33,17</w:t>
            </w:r>
          </w:p>
        </w:tc>
        <w:tc>
          <w:tcPr>
            <w:tcW w:w="717" w:type="dxa"/>
            <w:tcBorders>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38,08</w:t>
            </w:r>
          </w:p>
        </w:tc>
        <w:tc>
          <w:tcPr>
            <w:tcW w:w="717" w:type="dxa"/>
            <w:tcBorders>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36,17</w:t>
            </w:r>
          </w:p>
        </w:tc>
        <w:tc>
          <w:tcPr>
            <w:tcW w:w="717" w:type="dxa"/>
            <w:tcBorders>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36,75</w:t>
            </w:r>
          </w:p>
        </w:tc>
        <w:tc>
          <w:tcPr>
            <w:tcW w:w="717" w:type="dxa"/>
            <w:tcBorders>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38,50</w:t>
            </w:r>
          </w:p>
        </w:tc>
      </w:tr>
      <w:tr w:rsidR="00316C42" w:rsidRPr="009230D2" w:rsidTr="00316C42">
        <w:trPr>
          <w:trHeight w:val="220"/>
        </w:trPr>
        <w:tc>
          <w:tcPr>
            <w:tcW w:w="962" w:type="dxa"/>
            <w:tcBorders>
              <w:top w:val="nil"/>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2</w:t>
            </w:r>
          </w:p>
        </w:tc>
        <w:tc>
          <w:tcPr>
            <w:tcW w:w="717" w:type="dxa"/>
            <w:tcBorders>
              <w:top w:val="nil"/>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35,08</w:t>
            </w:r>
          </w:p>
        </w:tc>
        <w:tc>
          <w:tcPr>
            <w:tcW w:w="717" w:type="dxa"/>
            <w:tcBorders>
              <w:top w:val="nil"/>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34,75</w:t>
            </w:r>
          </w:p>
        </w:tc>
        <w:tc>
          <w:tcPr>
            <w:tcW w:w="717" w:type="dxa"/>
            <w:tcBorders>
              <w:top w:val="nil"/>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36,25</w:t>
            </w:r>
          </w:p>
        </w:tc>
        <w:tc>
          <w:tcPr>
            <w:tcW w:w="717" w:type="dxa"/>
            <w:tcBorders>
              <w:top w:val="nil"/>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36,50</w:t>
            </w:r>
          </w:p>
        </w:tc>
        <w:tc>
          <w:tcPr>
            <w:tcW w:w="717" w:type="dxa"/>
            <w:tcBorders>
              <w:top w:val="nil"/>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34,83</w:t>
            </w:r>
          </w:p>
        </w:tc>
      </w:tr>
      <w:tr w:rsidR="00316C42" w:rsidRPr="009230D2" w:rsidTr="00316C42">
        <w:trPr>
          <w:trHeight w:val="234"/>
        </w:trPr>
        <w:tc>
          <w:tcPr>
            <w:tcW w:w="962" w:type="dxa"/>
            <w:tcBorders>
              <w:top w:val="nil"/>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3</w:t>
            </w:r>
          </w:p>
        </w:tc>
        <w:tc>
          <w:tcPr>
            <w:tcW w:w="717" w:type="dxa"/>
            <w:tcBorders>
              <w:top w:val="nil"/>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37,50</w:t>
            </w:r>
          </w:p>
        </w:tc>
        <w:tc>
          <w:tcPr>
            <w:tcW w:w="717" w:type="dxa"/>
            <w:tcBorders>
              <w:top w:val="nil"/>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36,42</w:t>
            </w:r>
          </w:p>
        </w:tc>
        <w:tc>
          <w:tcPr>
            <w:tcW w:w="717" w:type="dxa"/>
            <w:tcBorders>
              <w:top w:val="nil"/>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35,17</w:t>
            </w:r>
          </w:p>
        </w:tc>
        <w:tc>
          <w:tcPr>
            <w:tcW w:w="717" w:type="dxa"/>
            <w:tcBorders>
              <w:top w:val="nil"/>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35,33</w:t>
            </w:r>
          </w:p>
        </w:tc>
        <w:tc>
          <w:tcPr>
            <w:tcW w:w="717" w:type="dxa"/>
            <w:tcBorders>
              <w:top w:val="nil"/>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37,08</w:t>
            </w:r>
          </w:p>
        </w:tc>
      </w:tr>
      <w:tr w:rsidR="00316C42" w:rsidRPr="009230D2" w:rsidTr="00316C42">
        <w:trPr>
          <w:trHeight w:val="220"/>
        </w:trPr>
        <w:tc>
          <w:tcPr>
            <w:tcW w:w="962" w:type="dxa"/>
            <w:tcBorders>
              <w:left w:val="nil"/>
              <w:right w:val="nil"/>
            </w:tcBorders>
            <w:vAlign w:val="center"/>
          </w:tcPr>
          <w:p w:rsidR="00316C42" w:rsidRPr="00316C42" w:rsidRDefault="00316C42" w:rsidP="00316C42">
            <w:pPr>
              <w:ind w:firstLine="0"/>
              <w:jc w:val="center"/>
              <w:rPr>
                <w:rFonts w:ascii="Arial" w:hAnsi="Arial" w:cs="Arial"/>
                <w:sz w:val="16"/>
                <w:szCs w:val="16"/>
                <w:vertAlign w:val="superscript"/>
              </w:rPr>
            </w:pPr>
            <w:r w:rsidRPr="00316C42">
              <w:rPr>
                <w:rFonts w:ascii="Arial" w:hAnsi="Arial" w:cs="Arial"/>
                <w:sz w:val="16"/>
                <w:szCs w:val="16"/>
              </w:rPr>
              <w:t>Rerata</w:t>
            </w:r>
            <w:r w:rsidRPr="00316C42">
              <w:rPr>
                <w:rFonts w:ascii="Arial" w:hAnsi="Arial" w:cs="Arial"/>
                <w:sz w:val="16"/>
                <w:szCs w:val="16"/>
                <w:vertAlign w:val="superscript"/>
              </w:rPr>
              <w:t>ns</w:t>
            </w:r>
          </w:p>
        </w:tc>
        <w:tc>
          <w:tcPr>
            <w:tcW w:w="717" w:type="dxa"/>
            <w:tcBorders>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35,25</w:t>
            </w:r>
          </w:p>
        </w:tc>
        <w:tc>
          <w:tcPr>
            <w:tcW w:w="717" w:type="dxa"/>
            <w:tcBorders>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36,42</w:t>
            </w:r>
          </w:p>
        </w:tc>
        <w:tc>
          <w:tcPr>
            <w:tcW w:w="717" w:type="dxa"/>
            <w:tcBorders>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35,86</w:t>
            </w:r>
          </w:p>
        </w:tc>
        <w:tc>
          <w:tcPr>
            <w:tcW w:w="717" w:type="dxa"/>
            <w:tcBorders>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36,19</w:t>
            </w:r>
          </w:p>
        </w:tc>
        <w:tc>
          <w:tcPr>
            <w:tcW w:w="717" w:type="dxa"/>
            <w:tcBorders>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36,80</w:t>
            </w:r>
          </w:p>
        </w:tc>
      </w:tr>
    </w:tbl>
    <w:p w:rsidR="00316C42" w:rsidRPr="00316C42" w:rsidRDefault="00316C42" w:rsidP="00316C42">
      <w:pPr>
        <w:spacing w:line="240" w:lineRule="auto"/>
        <w:rPr>
          <w:rFonts w:ascii="Arial" w:hAnsi="Arial" w:cs="Arial"/>
          <w:sz w:val="16"/>
          <w:szCs w:val="16"/>
          <w:lang w:val="en-ID"/>
        </w:rPr>
      </w:pPr>
      <w:r w:rsidRPr="00316C42">
        <w:rPr>
          <w:rFonts w:ascii="Arial" w:hAnsi="Arial" w:cs="Arial"/>
          <w:sz w:val="16"/>
          <w:szCs w:val="16"/>
        </w:rPr>
        <w:t>Keterangan: ns= non signifikan</w:t>
      </w:r>
    </w:p>
    <w:p w:rsidR="00316C42" w:rsidRPr="00316C42" w:rsidRDefault="00316C42" w:rsidP="00316C42">
      <w:pPr>
        <w:spacing w:line="240" w:lineRule="auto"/>
        <w:ind w:firstLine="720"/>
        <w:jc w:val="both"/>
        <w:rPr>
          <w:rFonts w:ascii="Arial" w:hAnsi="Arial" w:cs="Arial"/>
          <w:sz w:val="20"/>
          <w:szCs w:val="20"/>
        </w:rPr>
      </w:pPr>
      <w:r w:rsidRPr="00316C42">
        <w:rPr>
          <w:rFonts w:ascii="Arial" w:hAnsi="Arial" w:cs="Arial"/>
          <w:sz w:val="20"/>
          <w:szCs w:val="20"/>
        </w:rPr>
        <w:t>Hasil penelitian menunjukkan bahwa pemberian tepung kunyit dan sambiloto pada level yang berbeda tidak menunjukkan pengaruh yang nyata (P&gt;0,05) terhadap berat album</w:t>
      </w:r>
      <w:r w:rsidRPr="00316C42">
        <w:rPr>
          <w:rFonts w:ascii="Arial" w:hAnsi="Arial" w:cs="Arial"/>
          <w:sz w:val="20"/>
          <w:szCs w:val="20"/>
          <w:lang w:val="en-US"/>
        </w:rPr>
        <w:t>e</w:t>
      </w:r>
      <w:r w:rsidRPr="00316C42">
        <w:rPr>
          <w:rFonts w:ascii="Arial" w:hAnsi="Arial" w:cs="Arial"/>
          <w:sz w:val="20"/>
          <w:szCs w:val="20"/>
        </w:rPr>
        <w:t xml:space="preserve">n telur ayam layer. </w:t>
      </w:r>
      <w:r w:rsidRPr="00316C42">
        <w:rPr>
          <w:rFonts w:ascii="Arial" w:eastAsia="Calibri" w:hAnsi="Arial" w:cs="Arial"/>
          <w:sz w:val="20"/>
          <w:szCs w:val="20"/>
        </w:rPr>
        <w:t>Dari hasil penelitian, berat album</w:t>
      </w:r>
      <w:r w:rsidRPr="00316C42">
        <w:rPr>
          <w:rFonts w:ascii="Arial" w:eastAsia="Calibri" w:hAnsi="Arial" w:cs="Arial"/>
          <w:sz w:val="20"/>
          <w:szCs w:val="20"/>
          <w:lang w:val="en-US"/>
        </w:rPr>
        <w:t>e</w:t>
      </w:r>
      <w:r w:rsidRPr="00316C42">
        <w:rPr>
          <w:rFonts w:ascii="Arial" w:eastAsia="Calibri" w:hAnsi="Arial" w:cs="Arial"/>
          <w:sz w:val="20"/>
          <w:szCs w:val="20"/>
        </w:rPr>
        <w:t xml:space="preserve">n T2, T3,T4 dan T5 </w:t>
      </w:r>
      <w:r w:rsidRPr="00316C42">
        <w:rPr>
          <w:rFonts w:ascii="Arial" w:eastAsia="Calibri" w:hAnsi="Arial" w:cs="Arial"/>
          <w:sz w:val="20"/>
          <w:szCs w:val="20"/>
          <w:lang w:val="en-ID"/>
        </w:rPr>
        <w:t>tidak jauh berbeda dengan</w:t>
      </w:r>
      <w:r w:rsidRPr="00316C42">
        <w:rPr>
          <w:rFonts w:ascii="Arial" w:eastAsia="Calibri" w:hAnsi="Arial" w:cs="Arial"/>
          <w:sz w:val="20"/>
          <w:szCs w:val="20"/>
        </w:rPr>
        <w:t xml:space="preserve"> T1 (kontrol). Hal ini menunjukkan bahwa penambahan tepung kunyit dan sambiloto tidak menunjukkan pengaruh yang nyata. </w:t>
      </w:r>
    </w:p>
    <w:p w:rsidR="00316C42" w:rsidRPr="00316C42" w:rsidRDefault="00316C42" w:rsidP="00316C42">
      <w:pPr>
        <w:spacing w:line="240" w:lineRule="auto"/>
        <w:ind w:firstLine="720"/>
        <w:jc w:val="both"/>
        <w:rPr>
          <w:rFonts w:ascii="Arial" w:hAnsi="Arial" w:cs="Arial"/>
          <w:sz w:val="20"/>
          <w:szCs w:val="20"/>
          <w:lang w:val="en-ID"/>
        </w:rPr>
      </w:pPr>
      <w:r w:rsidRPr="00316C42">
        <w:rPr>
          <w:rFonts w:ascii="Arial" w:hAnsi="Arial" w:cs="Arial"/>
          <w:sz w:val="20"/>
          <w:szCs w:val="20"/>
        </w:rPr>
        <w:t>Kunyit dalam bentuk tepung dapat digunakan untuk mengoptimalkan kerja organ pencernaan karena kunyit yang termasuk tanaman famili zingiberaceae yang sering digunakan oleh masyarakat untuk meningkatkan nafsu makan dan mengobati kelainan organ tubuh khususnya pencernaan. Jika ditambahkan dalam pakan, kunyit diharapkan dapat meningkatkan kerja organ pencernaan, dan akhirnya berpengaruh terhadap kualitas karkas ayam pedaging. Fungsi kunyit dalam meningkatkan kerja organ pencernaan unggas adalah merangsang dinding kantong empedu mengeluarkan cairan empedu dan merangsang keluarnya getah pankreas yang mengandung enzim amilase, lipase, dan protease yang berguna untuk meningkatkan pencernaan bahan pakan seperti karbohidrat, lemak, dan protein. Disamping itu minyak atsiri yang dikandung kunyit dapat</w:t>
      </w:r>
      <w:r w:rsidRPr="00316C42">
        <w:rPr>
          <w:rFonts w:ascii="Arial" w:hAnsi="Arial" w:cs="Arial"/>
          <w:sz w:val="20"/>
          <w:szCs w:val="20"/>
          <w:lang w:val="en-ID"/>
        </w:rPr>
        <w:t xml:space="preserve"> </w:t>
      </w:r>
      <w:r w:rsidRPr="00316C42">
        <w:rPr>
          <w:rFonts w:ascii="Arial" w:hAnsi="Arial" w:cs="Arial"/>
          <w:sz w:val="20"/>
          <w:szCs w:val="20"/>
        </w:rPr>
        <w:t>mempercepat pengosongan isi lambung (Riyadi, 2009).</w:t>
      </w:r>
    </w:p>
    <w:p w:rsidR="00316C42" w:rsidRPr="00316C42" w:rsidRDefault="00316C42" w:rsidP="00316C42">
      <w:pPr>
        <w:spacing w:line="240" w:lineRule="auto"/>
        <w:ind w:firstLine="720"/>
        <w:jc w:val="both"/>
        <w:rPr>
          <w:rFonts w:ascii="Arial" w:eastAsia="Calibri" w:hAnsi="Arial" w:cs="Arial"/>
          <w:bCs/>
          <w:sz w:val="20"/>
          <w:szCs w:val="20"/>
          <w:lang w:val="en-ID"/>
        </w:rPr>
      </w:pPr>
      <w:r w:rsidRPr="00316C42">
        <w:rPr>
          <w:rFonts w:ascii="Arial" w:eastAsia="Calibri" w:hAnsi="Arial" w:cs="Arial"/>
          <w:bCs/>
          <w:sz w:val="20"/>
          <w:szCs w:val="20"/>
        </w:rPr>
        <w:t>K</w:t>
      </w:r>
      <w:r w:rsidRPr="00316C42">
        <w:rPr>
          <w:rFonts w:ascii="Arial" w:eastAsia="Calibri" w:hAnsi="Arial" w:cs="Arial"/>
          <w:bCs/>
          <w:sz w:val="20"/>
          <w:szCs w:val="20"/>
          <w:lang w:val="en-US"/>
        </w:rPr>
        <w:t>andungan sambiloto</w:t>
      </w:r>
      <w:r w:rsidRPr="00316C42">
        <w:rPr>
          <w:rFonts w:ascii="Arial" w:eastAsia="Calibri" w:hAnsi="Arial" w:cs="Arial"/>
          <w:bCs/>
          <w:sz w:val="20"/>
          <w:szCs w:val="20"/>
        </w:rPr>
        <w:t xml:space="preserve"> mengurangi absorbsi zat makanan oleh usus karena kandungan zat aktif sambiloto yaitu saponin dan tannin yang semakin tinggi yang dikonsumsi oleh ayam. Kandungan tannin sebesar 8-16 g/kg dalam ransum menyebabkan menyempitnya usus halus dan mengecilnya vili-vili usus (Ortiz </w:t>
      </w:r>
      <w:r w:rsidRPr="00316C42">
        <w:rPr>
          <w:rFonts w:ascii="Arial" w:eastAsia="Calibri" w:hAnsi="Arial" w:cs="Arial"/>
          <w:bCs/>
          <w:i/>
          <w:sz w:val="20"/>
          <w:szCs w:val="20"/>
        </w:rPr>
        <w:t>et al</w:t>
      </w:r>
      <w:r w:rsidRPr="00316C42">
        <w:rPr>
          <w:rFonts w:ascii="Arial" w:eastAsia="Calibri" w:hAnsi="Arial" w:cs="Arial"/>
          <w:bCs/>
          <w:sz w:val="20"/>
          <w:szCs w:val="20"/>
        </w:rPr>
        <w:t>., 2000)</w:t>
      </w:r>
      <w:r w:rsidRPr="00316C42">
        <w:rPr>
          <w:rFonts w:ascii="Arial" w:eastAsia="Calibri" w:hAnsi="Arial" w:cs="Arial"/>
          <w:bCs/>
          <w:sz w:val="20"/>
          <w:szCs w:val="20"/>
          <w:lang w:val="en-ID"/>
        </w:rPr>
        <w:t xml:space="preserve">, </w:t>
      </w:r>
      <w:r w:rsidRPr="00316C42">
        <w:rPr>
          <w:rFonts w:ascii="Arial" w:eastAsia="Calibri" w:hAnsi="Arial" w:cs="Arial"/>
          <w:bCs/>
          <w:sz w:val="20"/>
          <w:szCs w:val="20"/>
        </w:rPr>
        <w:t xml:space="preserve">sehingga diduga terhambat pencernaan dan penyerapan zat makanan pada </w:t>
      </w:r>
      <w:r w:rsidRPr="00316C42">
        <w:rPr>
          <w:rFonts w:ascii="Arial" w:eastAsia="Calibri" w:hAnsi="Arial" w:cs="Arial"/>
          <w:bCs/>
          <w:sz w:val="20"/>
          <w:szCs w:val="20"/>
          <w:lang w:val="en-ID"/>
        </w:rPr>
        <w:t>setiap dosis</w:t>
      </w:r>
      <w:r w:rsidRPr="00316C42">
        <w:rPr>
          <w:rFonts w:ascii="Arial" w:eastAsia="Calibri" w:hAnsi="Arial" w:cs="Arial"/>
          <w:bCs/>
          <w:sz w:val="20"/>
          <w:szCs w:val="20"/>
        </w:rPr>
        <w:t xml:space="preserve">. Terhambatnya proses pencernaan dan penyerapan zat makanan pada </w:t>
      </w:r>
      <w:r w:rsidRPr="00316C42">
        <w:rPr>
          <w:rFonts w:ascii="Arial" w:eastAsia="Calibri" w:hAnsi="Arial" w:cs="Arial"/>
          <w:bCs/>
          <w:sz w:val="20"/>
          <w:szCs w:val="20"/>
          <w:lang w:val="en-ID"/>
        </w:rPr>
        <w:t>setiap dosis</w:t>
      </w:r>
      <w:r w:rsidRPr="00316C42">
        <w:rPr>
          <w:rFonts w:ascii="Arial" w:eastAsia="Calibri" w:hAnsi="Arial" w:cs="Arial"/>
          <w:bCs/>
          <w:sz w:val="20"/>
          <w:szCs w:val="20"/>
        </w:rPr>
        <w:t xml:space="preserve"> menyebabkan kebutuhan zat-zat makanan untuk pembentukan telur rendah, sehingga produksi telur menurun</w:t>
      </w:r>
      <w:r w:rsidRPr="00316C42">
        <w:rPr>
          <w:rFonts w:ascii="Arial" w:eastAsia="Calibri" w:hAnsi="Arial" w:cs="Arial"/>
          <w:bCs/>
          <w:sz w:val="20"/>
          <w:szCs w:val="20"/>
          <w:lang w:val="en-ID"/>
        </w:rPr>
        <w:t xml:space="preserve"> serta tidak berpengaruhnya terhadap kualitas telur</w:t>
      </w:r>
      <w:r w:rsidRPr="00316C42">
        <w:rPr>
          <w:rFonts w:ascii="Arial" w:eastAsia="Calibri" w:hAnsi="Arial" w:cs="Arial"/>
          <w:bCs/>
          <w:sz w:val="20"/>
          <w:szCs w:val="20"/>
        </w:rPr>
        <w:t>.</w:t>
      </w:r>
    </w:p>
    <w:p w:rsidR="00316C42" w:rsidRPr="00316C42" w:rsidRDefault="00316C42" w:rsidP="00316C42">
      <w:pPr>
        <w:tabs>
          <w:tab w:val="left" w:pos="1384"/>
        </w:tabs>
        <w:spacing w:line="240" w:lineRule="auto"/>
        <w:rPr>
          <w:rFonts w:ascii="Arial" w:hAnsi="Arial" w:cs="Arial"/>
          <w:b/>
          <w:sz w:val="20"/>
          <w:szCs w:val="20"/>
          <w:lang w:val="en-US"/>
        </w:rPr>
      </w:pPr>
      <w:r w:rsidRPr="00316C42">
        <w:rPr>
          <w:rFonts w:ascii="Arial" w:hAnsi="Arial" w:cs="Arial"/>
          <w:b/>
          <w:sz w:val="20"/>
          <w:szCs w:val="20"/>
        </w:rPr>
        <w:lastRenderedPageBreak/>
        <w:t xml:space="preserve">Indeks </w:t>
      </w:r>
      <w:r w:rsidRPr="00316C42">
        <w:rPr>
          <w:rFonts w:ascii="Arial" w:hAnsi="Arial" w:cs="Arial"/>
          <w:b/>
          <w:sz w:val="20"/>
          <w:szCs w:val="20"/>
          <w:lang w:val="en-US"/>
        </w:rPr>
        <w:t>Kuning Telur (</w:t>
      </w:r>
      <w:r w:rsidRPr="00316C42">
        <w:rPr>
          <w:rFonts w:ascii="Arial" w:hAnsi="Arial" w:cs="Arial"/>
          <w:b/>
          <w:sz w:val="20"/>
          <w:szCs w:val="20"/>
        </w:rPr>
        <w:t>Yolk</w:t>
      </w:r>
      <w:r w:rsidRPr="00316C42">
        <w:rPr>
          <w:rFonts w:ascii="Arial" w:hAnsi="Arial" w:cs="Arial"/>
          <w:b/>
          <w:sz w:val="20"/>
          <w:szCs w:val="20"/>
          <w:lang w:val="en-US"/>
        </w:rPr>
        <w:t>)</w:t>
      </w:r>
    </w:p>
    <w:p w:rsidR="00316C42" w:rsidRPr="00316C42" w:rsidRDefault="00316C42" w:rsidP="00316C42">
      <w:pPr>
        <w:spacing w:after="0" w:line="240" w:lineRule="auto"/>
        <w:ind w:firstLine="720"/>
        <w:jc w:val="both"/>
        <w:rPr>
          <w:rFonts w:ascii="Arial" w:hAnsi="Arial" w:cs="Arial"/>
          <w:sz w:val="20"/>
          <w:szCs w:val="20"/>
        </w:rPr>
      </w:pPr>
      <w:r w:rsidRPr="00316C42">
        <w:rPr>
          <w:rFonts w:ascii="Arial" w:hAnsi="Arial" w:cs="Arial"/>
          <w:sz w:val="20"/>
          <w:szCs w:val="20"/>
        </w:rPr>
        <w:t xml:space="preserve">Hasil penelitian mengenai pengaruh suplementasi kombinasi tepung kunyit dan tepung sambiloto terhadap rerata indeks yolk telur ayam layer umur 24 sampai </w:t>
      </w:r>
      <w:r w:rsidRPr="00316C42">
        <w:rPr>
          <w:rFonts w:ascii="Arial" w:hAnsi="Arial" w:cs="Arial"/>
          <w:sz w:val="20"/>
          <w:szCs w:val="20"/>
          <w:lang w:val="en-US"/>
        </w:rPr>
        <w:t>29</w:t>
      </w:r>
      <w:r w:rsidRPr="00316C42">
        <w:rPr>
          <w:rFonts w:ascii="Arial" w:hAnsi="Arial" w:cs="Arial"/>
          <w:sz w:val="20"/>
          <w:szCs w:val="20"/>
        </w:rPr>
        <w:t xml:space="preserve"> minggu disajikan pada Tabel </w:t>
      </w:r>
      <w:r w:rsidRPr="00316C42">
        <w:rPr>
          <w:rFonts w:ascii="Arial" w:hAnsi="Arial" w:cs="Arial"/>
          <w:sz w:val="20"/>
          <w:szCs w:val="20"/>
          <w:lang w:val="en-US"/>
        </w:rPr>
        <w:t>8</w:t>
      </w:r>
      <w:r w:rsidRPr="00316C42">
        <w:rPr>
          <w:rFonts w:ascii="Arial" w:hAnsi="Arial" w:cs="Arial"/>
          <w:sz w:val="20"/>
          <w:szCs w:val="20"/>
        </w:rPr>
        <w:t>.</w:t>
      </w:r>
    </w:p>
    <w:p w:rsidR="00316C42" w:rsidRPr="00316C42" w:rsidRDefault="00316C42" w:rsidP="00316C42">
      <w:pPr>
        <w:spacing w:after="0" w:line="240" w:lineRule="auto"/>
        <w:ind w:left="851" w:hanging="851"/>
        <w:jc w:val="both"/>
        <w:rPr>
          <w:rFonts w:ascii="Arial" w:hAnsi="Arial" w:cs="Arial"/>
          <w:sz w:val="20"/>
          <w:szCs w:val="20"/>
        </w:rPr>
      </w:pPr>
      <w:r w:rsidRPr="00316C42">
        <w:rPr>
          <w:rFonts w:ascii="Arial" w:hAnsi="Arial" w:cs="Arial"/>
          <w:sz w:val="20"/>
          <w:szCs w:val="20"/>
        </w:rPr>
        <w:t xml:space="preserve">Tabel </w:t>
      </w:r>
      <w:r w:rsidRPr="00316C42">
        <w:rPr>
          <w:rFonts w:ascii="Arial" w:hAnsi="Arial" w:cs="Arial"/>
          <w:sz w:val="20"/>
          <w:szCs w:val="20"/>
          <w:lang w:val="en-US"/>
        </w:rPr>
        <w:t>8</w:t>
      </w:r>
      <w:r w:rsidRPr="00316C42">
        <w:rPr>
          <w:rFonts w:ascii="Arial" w:hAnsi="Arial" w:cs="Arial"/>
          <w:sz w:val="20"/>
          <w:szCs w:val="20"/>
        </w:rPr>
        <w:t>. Rerata indeks yolk telur ayam layer penelitian.</w:t>
      </w:r>
    </w:p>
    <w:tbl>
      <w:tblPr>
        <w:tblStyle w:val="TableGrid"/>
        <w:tblW w:w="4455" w:type="dxa"/>
        <w:tblLook w:val="04A0" w:firstRow="1" w:lastRow="0" w:firstColumn="1" w:lastColumn="0" w:noHBand="0" w:noVBand="1"/>
      </w:tblPr>
      <w:tblGrid>
        <w:gridCol w:w="929"/>
        <w:gridCol w:w="705"/>
        <w:gridCol w:w="705"/>
        <w:gridCol w:w="705"/>
        <w:gridCol w:w="705"/>
        <w:gridCol w:w="706"/>
      </w:tblGrid>
      <w:tr w:rsidR="00316C42" w:rsidRPr="009230D2" w:rsidTr="00316C42">
        <w:trPr>
          <w:trHeight w:val="484"/>
        </w:trPr>
        <w:tc>
          <w:tcPr>
            <w:tcW w:w="929" w:type="dxa"/>
            <w:vMerge w:val="restart"/>
            <w:tcBorders>
              <w:top w:val="thinThickSmallGap" w:sz="12" w:space="0" w:color="auto"/>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Ulangan</w:t>
            </w:r>
          </w:p>
        </w:tc>
        <w:tc>
          <w:tcPr>
            <w:tcW w:w="3526" w:type="dxa"/>
            <w:gridSpan w:val="5"/>
            <w:tcBorders>
              <w:top w:val="thinThickSmallGap" w:sz="12" w:space="0" w:color="auto"/>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Perlakuan Suplementasi Tepung Kunyit dan Tepung Sambiloto (g/kg)</w:t>
            </w:r>
          </w:p>
        </w:tc>
      </w:tr>
      <w:tr w:rsidR="00316C42" w:rsidRPr="009230D2" w:rsidTr="00316C42">
        <w:trPr>
          <w:trHeight w:val="126"/>
        </w:trPr>
        <w:tc>
          <w:tcPr>
            <w:tcW w:w="929" w:type="dxa"/>
            <w:vMerge/>
            <w:tcBorders>
              <w:left w:val="nil"/>
              <w:right w:val="nil"/>
            </w:tcBorders>
            <w:vAlign w:val="center"/>
          </w:tcPr>
          <w:p w:rsidR="00316C42" w:rsidRPr="00316C42" w:rsidRDefault="00316C42" w:rsidP="00316C42">
            <w:pPr>
              <w:ind w:firstLine="0"/>
              <w:jc w:val="center"/>
              <w:rPr>
                <w:rFonts w:ascii="Arial" w:hAnsi="Arial" w:cs="Arial"/>
                <w:sz w:val="16"/>
                <w:szCs w:val="16"/>
              </w:rPr>
            </w:pPr>
          </w:p>
        </w:tc>
        <w:tc>
          <w:tcPr>
            <w:tcW w:w="705" w:type="dxa"/>
            <w:tcBorders>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T1 (0)</w:t>
            </w:r>
          </w:p>
        </w:tc>
        <w:tc>
          <w:tcPr>
            <w:tcW w:w="705" w:type="dxa"/>
            <w:tcBorders>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T2 (5)</w:t>
            </w:r>
          </w:p>
        </w:tc>
        <w:tc>
          <w:tcPr>
            <w:tcW w:w="705" w:type="dxa"/>
            <w:tcBorders>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T3 (10)</w:t>
            </w:r>
          </w:p>
        </w:tc>
        <w:tc>
          <w:tcPr>
            <w:tcW w:w="705" w:type="dxa"/>
            <w:tcBorders>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T4 (15)</w:t>
            </w:r>
          </w:p>
        </w:tc>
        <w:tc>
          <w:tcPr>
            <w:tcW w:w="706" w:type="dxa"/>
            <w:tcBorders>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T5 (20)</w:t>
            </w:r>
          </w:p>
        </w:tc>
      </w:tr>
      <w:tr w:rsidR="00316C42" w:rsidRPr="009230D2" w:rsidTr="00316C42">
        <w:trPr>
          <w:trHeight w:val="234"/>
        </w:trPr>
        <w:tc>
          <w:tcPr>
            <w:tcW w:w="929" w:type="dxa"/>
            <w:tcBorders>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1</w:t>
            </w:r>
          </w:p>
        </w:tc>
        <w:tc>
          <w:tcPr>
            <w:tcW w:w="705" w:type="dxa"/>
            <w:tcBorders>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0,327</w:t>
            </w:r>
          </w:p>
        </w:tc>
        <w:tc>
          <w:tcPr>
            <w:tcW w:w="705" w:type="dxa"/>
            <w:tcBorders>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0,338</w:t>
            </w:r>
          </w:p>
        </w:tc>
        <w:tc>
          <w:tcPr>
            <w:tcW w:w="705" w:type="dxa"/>
            <w:tcBorders>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0,343</w:t>
            </w:r>
          </w:p>
        </w:tc>
        <w:tc>
          <w:tcPr>
            <w:tcW w:w="705" w:type="dxa"/>
            <w:tcBorders>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0,347</w:t>
            </w:r>
          </w:p>
        </w:tc>
        <w:tc>
          <w:tcPr>
            <w:tcW w:w="706" w:type="dxa"/>
            <w:tcBorders>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0,353</w:t>
            </w:r>
          </w:p>
        </w:tc>
      </w:tr>
      <w:tr w:rsidR="00316C42" w:rsidRPr="009230D2" w:rsidTr="00316C42">
        <w:trPr>
          <w:trHeight w:val="234"/>
        </w:trPr>
        <w:tc>
          <w:tcPr>
            <w:tcW w:w="929" w:type="dxa"/>
            <w:tcBorders>
              <w:top w:val="nil"/>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2</w:t>
            </w:r>
          </w:p>
        </w:tc>
        <w:tc>
          <w:tcPr>
            <w:tcW w:w="705" w:type="dxa"/>
            <w:tcBorders>
              <w:top w:val="nil"/>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0,343</w:t>
            </w:r>
          </w:p>
        </w:tc>
        <w:tc>
          <w:tcPr>
            <w:tcW w:w="705" w:type="dxa"/>
            <w:tcBorders>
              <w:top w:val="nil"/>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0,316</w:t>
            </w:r>
          </w:p>
        </w:tc>
        <w:tc>
          <w:tcPr>
            <w:tcW w:w="705" w:type="dxa"/>
            <w:tcBorders>
              <w:top w:val="nil"/>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0,317</w:t>
            </w:r>
          </w:p>
        </w:tc>
        <w:tc>
          <w:tcPr>
            <w:tcW w:w="705" w:type="dxa"/>
            <w:tcBorders>
              <w:top w:val="nil"/>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0,339</w:t>
            </w:r>
          </w:p>
        </w:tc>
        <w:tc>
          <w:tcPr>
            <w:tcW w:w="706" w:type="dxa"/>
            <w:tcBorders>
              <w:top w:val="nil"/>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0,347</w:t>
            </w:r>
          </w:p>
        </w:tc>
      </w:tr>
      <w:tr w:rsidR="00316C42" w:rsidRPr="009230D2" w:rsidTr="00316C42">
        <w:trPr>
          <w:trHeight w:val="249"/>
        </w:trPr>
        <w:tc>
          <w:tcPr>
            <w:tcW w:w="929" w:type="dxa"/>
            <w:tcBorders>
              <w:top w:val="nil"/>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3</w:t>
            </w:r>
          </w:p>
        </w:tc>
        <w:tc>
          <w:tcPr>
            <w:tcW w:w="705" w:type="dxa"/>
            <w:tcBorders>
              <w:top w:val="nil"/>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0,331</w:t>
            </w:r>
          </w:p>
        </w:tc>
        <w:tc>
          <w:tcPr>
            <w:tcW w:w="705" w:type="dxa"/>
            <w:tcBorders>
              <w:top w:val="nil"/>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0,340</w:t>
            </w:r>
          </w:p>
        </w:tc>
        <w:tc>
          <w:tcPr>
            <w:tcW w:w="705" w:type="dxa"/>
            <w:tcBorders>
              <w:top w:val="nil"/>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0,325</w:t>
            </w:r>
          </w:p>
        </w:tc>
        <w:tc>
          <w:tcPr>
            <w:tcW w:w="705" w:type="dxa"/>
            <w:tcBorders>
              <w:top w:val="nil"/>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0,344</w:t>
            </w:r>
          </w:p>
        </w:tc>
        <w:tc>
          <w:tcPr>
            <w:tcW w:w="706" w:type="dxa"/>
            <w:tcBorders>
              <w:top w:val="nil"/>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0,351</w:t>
            </w:r>
          </w:p>
        </w:tc>
      </w:tr>
      <w:tr w:rsidR="00316C42" w:rsidRPr="009230D2" w:rsidTr="00316C42">
        <w:trPr>
          <w:trHeight w:val="234"/>
        </w:trPr>
        <w:tc>
          <w:tcPr>
            <w:tcW w:w="929" w:type="dxa"/>
            <w:tcBorders>
              <w:left w:val="nil"/>
              <w:right w:val="nil"/>
            </w:tcBorders>
            <w:vAlign w:val="center"/>
          </w:tcPr>
          <w:p w:rsidR="00316C42" w:rsidRPr="00316C42" w:rsidRDefault="00316C42" w:rsidP="00316C42">
            <w:pPr>
              <w:ind w:firstLine="0"/>
              <w:jc w:val="center"/>
              <w:rPr>
                <w:rFonts w:ascii="Arial" w:hAnsi="Arial" w:cs="Arial"/>
                <w:sz w:val="16"/>
                <w:szCs w:val="16"/>
                <w:vertAlign w:val="superscript"/>
              </w:rPr>
            </w:pPr>
            <w:r w:rsidRPr="00316C42">
              <w:rPr>
                <w:rFonts w:ascii="Arial" w:hAnsi="Arial" w:cs="Arial"/>
                <w:sz w:val="16"/>
                <w:szCs w:val="16"/>
              </w:rPr>
              <w:t>Rerata</w:t>
            </w:r>
            <w:r w:rsidRPr="00316C42">
              <w:rPr>
                <w:rFonts w:ascii="Arial" w:hAnsi="Arial" w:cs="Arial"/>
                <w:sz w:val="16"/>
                <w:szCs w:val="16"/>
                <w:vertAlign w:val="superscript"/>
              </w:rPr>
              <w:t>ns</w:t>
            </w:r>
          </w:p>
        </w:tc>
        <w:tc>
          <w:tcPr>
            <w:tcW w:w="705" w:type="dxa"/>
            <w:tcBorders>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0,334</w:t>
            </w:r>
          </w:p>
        </w:tc>
        <w:tc>
          <w:tcPr>
            <w:tcW w:w="705" w:type="dxa"/>
            <w:tcBorders>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0,331</w:t>
            </w:r>
          </w:p>
        </w:tc>
        <w:tc>
          <w:tcPr>
            <w:tcW w:w="705" w:type="dxa"/>
            <w:tcBorders>
              <w:left w:val="nil"/>
              <w:right w:val="nil"/>
            </w:tcBorders>
            <w:vAlign w:val="center"/>
          </w:tcPr>
          <w:p w:rsidR="00316C42" w:rsidRPr="00316C42" w:rsidRDefault="00316C42" w:rsidP="00316C42">
            <w:pPr>
              <w:ind w:firstLine="0"/>
              <w:jc w:val="center"/>
              <w:rPr>
                <w:rFonts w:ascii="Arial" w:hAnsi="Arial" w:cs="Arial"/>
                <w:sz w:val="16"/>
                <w:szCs w:val="16"/>
                <w:vertAlign w:val="superscript"/>
              </w:rPr>
            </w:pPr>
            <w:r w:rsidRPr="00316C42">
              <w:rPr>
                <w:rFonts w:ascii="Arial" w:hAnsi="Arial" w:cs="Arial"/>
                <w:sz w:val="16"/>
                <w:szCs w:val="16"/>
              </w:rPr>
              <w:t>0,328</w:t>
            </w:r>
          </w:p>
        </w:tc>
        <w:tc>
          <w:tcPr>
            <w:tcW w:w="705" w:type="dxa"/>
            <w:tcBorders>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0,343</w:t>
            </w:r>
          </w:p>
        </w:tc>
        <w:tc>
          <w:tcPr>
            <w:tcW w:w="706" w:type="dxa"/>
            <w:tcBorders>
              <w:left w:val="nil"/>
              <w:right w:val="nil"/>
            </w:tcBorders>
            <w:vAlign w:val="center"/>
          </w:tcPr>
          <w:p w:rsidR="00316C42" w:rsidRPr="00316C42" w:rsidRDefault="00316C42" w:rsidP="00316C42">
            <w:pPr>
              <w:ind w:firstLine="0"/>
              <w:jc w:val="center"/>
              <w:rPr>
                <w:rFonts w:ascii="Arial" w:hAnsi="Arial" w:cs="Arial"/>
                <w:sz w:val="16"/>
                <w:szCs w:val="16"/>
                <w:vertAlign w:val="superscript"/>
              </w:rPr>
            </w:pPr>
            <w:r w:rsidRPr="00316C42">
              <w:rPr>
                <w:rFonts w:ascii="Arial" w:hAnsi="Arial" w:cs="Arial"/>
                <w:sz w:val="16"/>
                <w:szCs w:val="16"/>
              </w:rPr>
              <w:t>0,350</w:t>
            </w:r>
          </w:p>
        </w:tc>
      </w:tr>
    </w:tbl>
    <w:p w:rsidR="00316C42" w:rsidRPr="00316C42" w:rsidRDefault="00316C42" w:rsidP="00316C42">
      <w:pPr>
        <w:spacing w:line="240" w:lineRule="auto"/>
        <w:rPr>
          <w:rFonts w:ascii="Arial" w:hAnsi="Arial" w:cs="Arial"/>
          <w:sz w:val="16"/>
          <w:szCs w:val="16"/>
          <w:lang w:val="en-ID"/>
        </w:rPr>
      </w:pPr>
      <w:r w:rsidRPr="00316C42">
        <w:rPr>
          <w:rFonts w:ascii="Arial" w:hAnsi="Arial" w:cs="Arial"/>
          <w:sz w:val="16"/>
          <w:szCs w:val="16"/>
        </w:rPr>
        <w:t>Keterangan: ns= non signifikan</w:t>
      </w:r>
    </w:p>
    <w:p w:rsidR="00316C42" w:rsidRPr="00316C42" w:rsidRDefault="00316C42" w:rsidP="00316C42">
      <w:pPr>
        <w:spacing w:line="240" w:lineRule="auto"/>
        <w:ind w:firstLine="720"/>
        <w:jc w:val="both"/>
        <w:rPr>
          <w:rFonts w:ascii="Arial" w:hAnsi="Arial" w:cs="Arial"/>
          <w:sz w:val="20"/>
          <w:szCs w:val="20"/>
        </w:rPr>
      </w:pPr>
      <w:r w:rsidRPr="00316C42">
        <w:rPr>
          <w:rFonts w:ascii="Arial" w:hAnsi="Arial" w:cs="Arial"/>
          <w:sz w:val="20"/>
          <w:szCs w:val="20"/>
        </w:rPr>
        <w:t>Hasil penelitian menunjukkan bahwa pemberian tepung kunyit dan sambiloto pada level yang berbeda tidak menunjukkan pengaruh yang nyata (P&gt;0,05) terhadap indeks yolk telur ayam layer.</w:t>
      </w:r>
    </w:p>
    <w:p w:rsidR="00316C42" w:rsidRPr="00316C42" w:rsidRDefault="00316C42" w:rsidP="00316C42">
      <w:pPr>
        <w:spacing w:line="240" w:lineRule="auto"/>
        <w:ind w:firstLine="720"/>
        <w:jc w:val="both"/>
        <w:rPr>
          <w:rFonts w:ascii="Arial" w:hAnsi="Arial" w:cs="Arial"/>
          <w:sz w:val="20"/>
          <w:szCs w:val="20"/>
        </w:rPr>
      </w:pPr>
      <w:r w:rsidRPr="00316C42">
        <w:rPr>
          <w:rFonts w:ascii="Arial" w:hAnsi="Arial" w:cs="Arial"/>
          <w:sz w:val="20"/>
          <w:szCs w:val="20"/>
        </w:rPr>
        <w:t xml:space="preserve">Menurut Harmayanda </w:t>
      </w:r>
      <w:r w:rsidRPr="00316C42">
        <w:rPr>
          <w:rFonts w:ascii="Arial" w:hAnsi="Arial" w:cs="Arial"/>
          <w:i/>
          <w:sz w:val="20"/>
          <w:szCs w:val="20"/>
        </w:rPr>
        <w:t xml:space="preserve">et al. </w:t>
      </w:r>
      <w:r w:rsidRPr="00316C42">
        <w:rPr>
          <w:rFonts w:ascii="Arial" w:hAnsi="Arial" w:cs="Arial"/>
          <w:sz w:val="20"/>
          <w:szCs w:val="20"/>
        </w:rPr>
        <w:t xml:space="preserve">(2016) indeks kuning telur yang dihasilkan berkisar antara 0,427 ± 0,023% sebagai yang terendah dan yang tertinggi yakni 0,553 ± 0,036%. Dari hasil penelitian, nilai indeks telur jauh dibawah dari literature. Menurut Argo </w:t>
      </w:r>
      <w:r w:rsidRPr="00316C42">
        <w:rPr>
          <w:rFonts w:ascii="Arial" w:hAnsi="Arial" w:cs="Arial"/>
          <w:i/>
          <w:sz w:val="20"/>
          <w:szCs w:val="20"/>
        </w:rPr>
        <w:t xml:space="preserve">et al. </w:t>
      </w:r>
      <w:r w:rsidRPr="00316C42">
        <w:rPr>
          <w:rFonts w:ascii="Arial" w:hAnsi="Arial" w:cs="Arial"/>
          <w:sz w:val="20"/>
          <w:szCs w:val="20"/>
        </w:rPr>
        <w:t xml:space="preserve">(2013) </w:t>
      </w:r>
      <w:r w:rsidRPr="00316C42">
        <w:rPr>
          <w:rFonts w:ascii="Arial" w:hAnsi="Arial" w:cs="Arial"/>
          <w:sz w:val="20"/>
          <w:szCs w:val="20"/>
          <w:lang w:val="en-US"/>
        </w:rPr>
        <w:t>f</w:t>
      </w:r>
      <w:r w:rsidRPr="00316C42">
        <w:rPr>
          <w:rFonts w:ascii="Arial" w:hAnsi="Arial" w:cs="Arial"/>
          <w:sz w:val="20"/>
          <w:szCs w:val="20"/>
        </w:rPr>
        <w:t>aktor-faktor yang mempengaruhi indeks kuning telur antara lain lama penyimpanan, suhu tempat penyimpanan, kualitas membran vitelin dan nutrisi pakan.</w:t>
      </w:r>
    </w:p>
    <w:p w:rsidR="00316C42" w:rsidRPr="00316C42" w:rsidRDefault="00316C42" w:rsidP="00316C42">
      <w:pPr>
        <w:spacing w:line="240" w:lineRule="auto"/>
        <w:ind w:firstLine="720"/>
        <w:jc w:val="both"/>
        <w:rPr>
          <w:rFonts w:ascii="Arial" w:hAnsi="Arial" w:cs="Arial"/>
          <w:sz w:val="20"/>
          <w:szCs w:val="20"/>
          <w:lang w:val="en-ID"/>
        </w:rPr>
      </w:pPr>
      <w:r w:rsidRPr="00316C42">
        <w:rPr>
          <w:rFonts w:ascii="Arial" w:hAnsi="Arial" w:cs="Arial"/>
          <w:sz w:val="20"/>
          <w:szCs w:val="20"/>
        </w:rPr>
        <w:t xml:space="preserve">Keadaan kuning telur yang cembung dan kokoh ditentukan oleh kekuatan dan keadaan membran vitelin dan khalaza yang terbentuk oleh pengaruh protein pakan dalam mempertahankan kondisi kuning telur (Bell dan Weaver, 2002 dalam Yamamoto </w:t>
      </w:r>
      <w:r w:rsidRPr="00316C42">
        <w:rPr>
          <w:rFonts w:ascii="Arial" w:hAnsi="Arial" w:cs="Arial"/>
          <w:i/>
          <w:sz w:val="20"/>
          <w:szCs w:val="20"/>
        </w:rPr>
        <w:t>et al</w:t>
      </w:r>
      <w:r w:rsidRPr="00316C42">
        <w:rPr>
          <w:rFonts w:ascii="Arial" w:hAnsi="Arial" w:cs="Arial"/>
          <w:i/>
          <w:sz w:val="20"/>
          <w:szCs w:val="20"/>
          <w:lang w:val="en-US"/>
        </w:rPr>
        <w:t xml:space="preserve">., </w:t>
      </w:r>
      <w:r w:rsidRPr="00316C42">
        <w:rPr>
          <w:rFonts w:ascii="Arial" w:hAnsi="Arial" w:cs="Arial"/>
          <w:sz w:val="20"/>
          <w:szCs w:val="20"/>
        </w:rPr>
        <w:t>2007). Penurunan kekuatan daya ikat maupun keadaan membran vitelin yang mulai melemah dapat menyebabkan perpindahan air dari putih ke kuning telur. Perpindahan air mengakibatkan kuning telur menjadi encer dan berbentuk relatif datar, sehingga nilai indeks akan menjadi rendah.</w:t>
      </w:r>
    </w:p>
    <w:p w:rsidR="00316C42" w:rsidRPr="00316C42" w:rsidRDefault="00316C42" w:rsidP="00316C42">
      <w:pPr>
        <w:tabs>
          <w:tab w:val="left" w:pos="3052"/>
        </w:tabs>
        <w:spacing w:line="240" w:lineRule="auto"/>
        <w:rPr>
          <w:rFonts w:ascii="Arial" w:hAnsi="Arial" w:cs="Arial"/>
          <w:b/>
          <w:sz w:val="20"/>
          <w:szCs w:val="20"/>
          <w:lang w:val="en-US"/>
        </w:rPr>
      </w:pPr>
      <w:r w:rsidRPr="00316C42">
        <w:rPr>
          <w:rFonts w:ascii="Arial" w:hAnsi="Arial" w:cs="Arial"/>
          <w:b/>
          <w:sz w:val="20"/>
          <w:szCs w:val="20"/>
        </w:rPr>
        <w:t xml:space="preserve">Warna </w:t>
      </w:r>
      <w:r w:rsidRPr="00316C42">
        <w:rPr>
          <w:rFonts w:ascii="Arial" w:hAnsi="Arial" w:cs="Arial"/>
          <w:b/>
          <w:sz w:val="20"/>
          <w:szCs w:val="20"/>
          <w:lang w:val="en-US"/>
        </w:rPr>
        <w:t>Kuning Telur (</w:t>
      </w:r>
      <w:r w:rsidRPr="00316C42">
        <w:rPr>
          <w:rFonts w:ascii="Arial" w:hAnsi="Arial" w:cs="Arial"/>
          <w:b/>
          <w:sz w:val="20"/>
          <w:szCs w:val="20"/>
        </w:rPr>
        <w:t>Yolk</w:t>
      </w:r>
      <w:r w:rsidRPr="00316C42">
        <w:rPr>
          <w:rFonts w:ascii="Arial" w:hAnsi="Arial" w:cs="Arial"/>
          <w:b/>
          <w:sz w:val="20"/>
          <w:szCs w:val="20"/>
          <w:lang w:val="en-US"/>
        </w:rPr>
        <w:t>)</w:t>
      </w:r>
    </w:p>
    <w:p w:rsidR="00316C42" w:rsidRDefault="00316C42" w:rsidP="00316C42">
      <w:pPr>
        <w:spacing w:after="0" w:line="240" w:lineRule="auto"/>
        <w:ind w:firstLine="720"/>
        <w:jc w:val="both"/>
        <w:rPr>
          <w:rFonts w:ascii="Arial" w:hAnsi="Arial" w:cs="Arial"/>
          <w:sz w:val="20"/>
          <w:szCs w:val="20"/>
          <w:lang w:val="en-ID"/>
        </w:rPr>
      </w:pPr>
      <w:r w:rsidRPr="00316C42">
        <w:rPr>
          <w:rFonts w:ascii="Arial" w:hAnsi="Arial" w:cs="Arial"/>
          <w:sz w:val="20"/>
          <w:szCs w:val="20"/>
        </w:rPr>
        <w:t xml:space="preserve">Hasil penelitian mengenai pengaruh suplementasi kombinasi tepung kunyit dan tepung sambiloto terhadap rerata warna yolk telur ayam layer umur 24 sampai </w:t>
      </w:r>
      <w:r w:rsidRPr="00316C42">
        <w:rPr>
          <w:rFonts w:ascii="Arial" w:hAnsi="Arial" w:cs="Arial"/>
          <w:sz w:val="20"/>
          <w:szCs w:val="20"/>
          <w:lang w:val="en-US"/>
        </w:rPr>
        <w:t>29</w:t>
      </w:r>
      <w:r w:rsidRPr="00316C42">
        <w:rPr>
          <w:rFonts w:ascii="Arial" w:hAnsi="Arial" w:cs="Arial"/>
          <w:sz w:val="20"/>
          <w:szCs w:val="20"/>
        </w:rPr>
        <w:t xml:space="preserve"> minggu disajikan pada Tabel </w:t>
      </w:r>
      <w:r w:rsidRPr="00316C42">
        <w:rPr>
          <w:rFonts w:ascii="Arial" w:hAnsi="Arial" w:cs="Arial"/>
          <w:sz w:val="20"/>
          <w:szCs w:val="20"/>
          <w:lang w:val="en-US"/>
        </w:rPr>
        <w:t>9</w:t>
      </w:r>
      <w:r w:rsidRPr="00316C42">
        <w:rPr>
          <w:rFonts w:ascii="Arial" w:hAnsi="Arial" w:cs="Arial"/>
          <w:sz w:val="20"/>
          <w:szCs w:val="20"/>
        </w:rPr>
        <w:t>.</w:t>
      </w:r>
    </w:p>
    <w:p w:rsidR="00316C42" w:rsidRPr="00316C42" w:rsidRDefault="00316C42" w:rsidP="00316C42">
      <w:pPr>
        <w:spacing w:after="0" w:line="240" w:lineRule="auto"/>
        <w:ind w:firstLine="720"/>
        <w:jc w:val="both"/>
        <w:rPr>
          <w:rFonts w:ascii="Arial" w:hAnsi="Arial" w:cs="Arial"/>
          <w:sz w:val="20"/>
          <w:szCs w:val="20"/>
          <w:lang w:val="en-ID"/>
        </w:rPr>
      </w:pPr>
    </w:p>
    <w:p w:rsidR="00316C42" w:rsidRPr="00316C42" w:rsidRDefault="00316C42" w:rsidP="00316C42">
      <w:pPr>
        <w:spacing w:after="0" w:line="240" w:lineRule="auto"/>
        <w:ind w:left="851" w:hanging="851"/>
        <w:jc w:val="both"/>
        <w:rPr>
          <w:rFonts w:ascii="Arial" w:hAnsi="Arial" w:cs="Arial"/>
          <w:sz w:val="20"/>
          <w:szCs w:val="20"/>
        </w:rPr>
      </w:pPr>
      <w:r w:rsidRPr="00316C42">
        <w:rPr>
          <w:rFonts w:ascii="Arial" w:hAnsi="Arial" w:cs="Arial"/>
          <w:sz w:val="20"/>
          <w:szCs w:val="20"/>
        </w:rPr>
        <w:t xml:space="preserve">Tabel </w:t>
      </w:r>
      <w:r w:rsidRPr="00316C42">
        <w:rPr>
          <w:rFonts w:ascii="Arial" w:hAnsi="Arial" w:cs="Arial"/>
          <w:sz w:val="20"/>
          <w:szCs w:val="20"/>
          <w:lang w:val="en-US"/>
        </w:rPr>
        <w:t>9</w:t>
      </w:r>
      <w:r w:rsidRPr="00316C42">
        <w:rPr>
          <w:rFonts w:ascii="Arial" w:hAnsi="Arial" w:cs="Arial"/>
          <w:sz w:val="20"/>
          <w:szCs w:val="20"/>
        </w:rPr>
        <w:t>. Rerata warna yolk telur ayam layer penelitian.</w:t>
      </w:r>
    </w:p>
    <w:tbl>
      <w:tblPr>
        <w:tblStyle w:val="TableGrid"/>
        <w:tblW w:w="4210" w:type="dxa"/>
        <w:tblLook w:val="04A0" w:firstRow="1" w:lastRow="0" w:firstColumn="1" w:lastColumn="0" w:noHBand="0" w:noVBand="1"/>
      </w:tblPr>
      <w:tblGrid>
        <w:gridCol w:w="1030"/>
        <w:gridCol w:w="636"/>
        <w:gridCol w:w="636"/>
        <w:gridCol w:w="636"/>
        <w:gridCol w:w="636"/>
        <w:gridCol w:w="636"/>
      </w:tblGrid>
      <w:tr w:rsidR="00316C42" w:rsidRPr="00316C42" w:rsidTr="00316C42">
        <w:trPr>
          <w:trHeight w:val="454"/>
        </w:trPr>
        <w:tc>
          <w:tcPr>
            <w:tcW w:w="1030" w:type="dxa"/>
            <w:vMerge w:val="restart"/>
            <w:tcBorders>
              <w:top w:val="thinThickSmallGap" w:sz="12" w:space="0" w:color="auto"/>
              <w:left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Ulangan</w:t>
            </w:r>
          </w:p>
        </w:tc>
        <w:tc>
          <w:tcPr>
            <w:tcW w:w="3180" w:type="dxa"/>
            <w:gridSpan w:val="5"/>
            <w:tcBorders>
              <w:top w:val="thinThickSmallGap" w:sz="12" w:space="0" w:color="auto"/>
              <w:left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Perlakuan Suplementasi Tepung Kunyit dan Tepung Sambiloto (g/kg)</w:t>
            </w:r>
          </w:p>
        </w:tc>
      </w:tr>
      <w:tr w:rsidR="00316C42" w:rsidRPr="00316C42" w:rsidTr="00316C42">
        <w:trPr>
          <w:trHeight w:val="118"/>
        </w:trPr>
        <w:tc>
          <w:tcPr>
            <w:tcW w:w="1030" w:type="dxa"/>
            <w:vMerge/>
            <w:tcBorders>
              <w:left w:val="nil"/>
              <w:right w:val="nil"/>
            </w:tcBorders>
            <w:vAlign w:val="center"/>
          </w:tcPr>
          <w:p w:rsidR="00316C42" w:rsidRPr="00316C42" w:rsidRDefault="00316C42" w:rsidP="00363874">
            <w:pPr>
              <w:ind w:firstLine="0"/>
              <w:jc w:val="center"/>
              <w:rPr>
                <w:rFonts w:ascii="Arial" w:hAnsi="Arial" w:cs="Arial"/>
                <w:sz w:val="16"/>
                <w:szCs w:val="16"/>
              </w:rPr>
            </w:pPr>
          </w:p>
        </w:tc>
        <w:tc>
          <w:tcPr>
            <w:tcW w:w="636" w:type="dxa"/>
            <w:tcBorders>
              <w:left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T1 (0)</w:t>
            </w:r>
          </w:p>
        </w:tc>
        <w:tc>
          <w:tcPr>
            <w:tcW w:w="636" w:type="dxa"/>
            <w:tcBorders>
              <w:left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T2 (5)</w:t>
            </w:r>
          </w:p>
        </w:tc>
        <w:tc>
          <w:tcPr>
            <w:tcW w:w="636" w:type="dxa"/>
            <w:tcBorders>
              <w:left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T3 (10)</w:t>
            </w:r>
          </w:p>
        </w:tc>
        <w:tc>
          <w:tcPr>
            <w:tcW w:w="636" w:type="dxa"/>
            <w:tcBorders>
              <w:left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T4 (15)</w:t>
            </w:r>
          </w:p>
        </w:tc>
        <w:tc>
          <w:tcPr>
            <w:tcW w:w="636" w:type="dxa"/>
            <w:tcBorders>
              <w:left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T5 (20)</w:t>
            </w:r>
          </w:p>
        </w:tc>
      </w:tr>
      <w:tr w:rsidR="00316C42" w:rsidRPr="00316C42" w:rsidTr="00316C42">
        <w:trPr>
          <w:trHeight w:val="220"/>
        </w:trPr>
        <w:tc>
          <w:tcPr>
            <w:tcW w:w="1030" w:type="dxa"/>
            <w:tcBorders>
              <w:left w:val="nil"/>
              <w:bottom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1</w:t>
            </w:r>
          </w:p>
        </w:tc>
        <w:tc>
          <w:tcPr>
            <w:tcW w:w="636" w:type="dxa"/>
            <w:tcBorders>
              <w:left w:val="nil"/>
              <w:bottom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9,08</w:t>
            </w:r>
          </w:p>
        </w:tc>
        <w:tc>
          <w:tcPr>
            <w:tcW w:w="636" w:type="dxa"/>
            <w:tcBorders>
              <w:left w:val="nil"/>
              <w:bottom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8,58</w:t>
            </w:r>
          </w:p>
        </w:tc>
        <w:tc>
          <w:tcPr>
            <w:tcW w:w="636" w:type="dxa"/>
            <w:tcBorders>
              <w:left w:val="nil"/>
              <w:bottom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8,67</w:t>
            </w:r>
          </w:p>
        </w:tc>
        <w:tc>
          <w:tcPr>
            <w:tcW w:w="636" w:type="dxa"/>
            <w:tcBorders>
              <w:left w:val="nil"/>
              <w:bottom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8,25</w:t>
            </w:r>
          </w:p>
        </w:tc>
        <w:tc>
          <w:tcPr>
            <w:tcW w:w="636" w:type="dxa"/>
            <w:tcBorders>
              <w:left w:val="nil"/>
              <w:bottom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8,42</w:t>
            </w:r>
          </w:p>
        </w:tc>
      </w:tr>
      <w:tr w:rsidR="00316C42" w:rsidRPr="00316C42" w:rsidTr="00316C42">
        <w:trPr>
          <w:trHeight w:val="220"/>
        </w:trPr>
        <w:tc>
          <w:tcPr>
            <w:tcW w:w="1030" w:type="dxa"/>
            <w:tcBorders>
              <w:top w:val="nil"/>
              <w:left w:val="nil"/>
              <w:bottom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2</w:t>
            </w:r>
          </w:p>
        </w:tc>
        <w:tc>
          <w:tcPr>
            <w:tcW w:w="636" w:type="dxa"/>
            <w:tcBorders>
              <w:top w:val="nil"/>
              <w:left w:val="nil"/>
              <w:bottom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8,50</w:t>
            </w:r>
          </w:p>
        </w:tc>
        <w:tc>
          <w:tcPr>
            <w:tcW w:w="636" w:type="dxa"/>
            <w:tcBorders>
              <w:top w:val="nil"/>
              <w:left w:val="nil"/>
              <w:bottom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8,17</w:t>
            </w:r>
          </w:p>
        </w:tc>
        <w:tc>
          <w:tcPr>
            <w:tcW w:w="636" w:type="dxa"/>
            <w:tcBorders>
              <w:top w:val="nil"/>
              <w:left w:val="nil"/>
              <w:bottom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9,08</w:t>
            </w:r>
          </w:p>
        </w:tc>
        <w:tc>
          <w:tcPr>
            <w:tcW w:w="636" w:type="dxa"/>
            <w:tcBorders>
              <w:top w:val="nil"/>
              <w:left w:val="nil"/>
              <w:bottom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8,25</w:t>
            </w:r>
          </w:p>
        </w:tc>
        <w:tc>
          <w:tcPr>
            <w:tcW w:w="636" w:type="dxa"/>
            <w:tcBorders>
              <w:top w:val="nil"/>
              <w:left w:val="nil"/>
              <w:bottom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8,58</w:t>
            </w:r>
          </w:p>
        </w:tc>
      </w:tr>
      <w:tr w:rsidR="00316C42" w:rsidRPr="00316C42" w:rsidTr="00316C42">
        <w:trPr>
          <w:trHeight w:val="234"/>
        </w:trPr>
        <w:tc>
          <w:tcPr>
            <w:tcW w:w="1030" w:type="dxa"/>
            <w:tcBorders>
              <w:top w:val="nil"/>
              <w:left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3</w:t>
            </w:r>
          </w:p>
        </w:tc>
        <w:tc>
          <w:tcPr>
            <w:tcW w:w="636" w:type="dxa"/>
            <w:tcBorders>
              <w:top w:val="nil"/>
              <w:left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8,42</w:t>
            </w:r>
          </w:p>
        </w:tc>
        <w:tc>
          <w:tcPr>
            <w:tcW w:w="636" w:type="dxa"/>
            <w:tcBorders>
              <w:top w:val="nil"/>
              <w:left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8,58</w:t>
            </w:r>
          </w:p>
        </w:tc>
        <w:tc>
          <w:tcPr>
            <w:tcW w:w="636" w:type="dxa"/>
            <w:tcBorders>
              <w:top w:val="nil"/>
              <w:left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9,00</w:t>
            </w:r>
          </w:p>
        </w:tc>
        <w:tc>
          <w:tcPr>
            <w:tcW w:w="636" w:type="dxa"/>
            <w:tcBorders>
              <w:top w:val="nil"/>
              <w:left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8,75</w:t>
            </w:r>
          </w:p>
        </w:tc>
        <w:tc>
          <w:tcPr>
            <w:tcW w:w="636" w:type="dxa"/>
            <w:tcBorders>
              <w:top w:val="nil"/>
              <w:left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8,67</w:t>
            </w:r>
          </w:p>
        </w:tc>
      </w:tr>
      <w:tr w:rsidR="00316C42" w:rsidRPr="00316C42" w:rsidTr="00316C42">
        <w:trPr>
          <w:trHeight w:val="220"/>
        </w:trPr>
        <w:tc>
          <w:tcPr>
            <w:tcW w:w="1030" w:type="dxa"/>
            <w:tcBorders>
              <w:left w:val="nil"/>
              <w:right w:val="nil"/>
            </w:tcBorders>
            <w:vAlign w:val="center"/>
          </w:tcPr>
          <w:p w:rsidR="00316C42" w:rsidRPr="00316C42" w:rsidRDefault="00316C42" w:rsidP="00363874">
            <w:pPr>
              <w:ind w:firstLine="0"/>
              <w:jc w:val="center"/>
              <w:rPr>
                <w:rFonts w:ascii="Arial" w:hAnsi="Arial" w:cs="Arial"/>
                <w:sz w:val="16"/>
                <w:szCs w:val="16"/>
                <w:vertAlign w:val="superscript"/>
              </w:rPr>
            </w:pPr>
            <w:r w:rsidRPr="00316C42">
              <w:rPr>
                <w:rFonts w:ascii="Arial" w:hAnsi="Arial" w:cs="Arial"/>
                <w:sz w:val="16"/>
                <w:szCs w:val="16"/>
              </w:rPr>
              <w:t>Rerata</w:t>
            </w:r>
            <w:r w:rsidRPr="00316C42">
              <w:rPr>
                <w:rFonts w:ascii="Arial" w:hAnsi="Arial" w:cs="Arial"/>
                <w:sz w:val="16"/>
                <w:szCs w:val="16"/>
                <w:vertAlign w:val="superscript"/>
              </w:rPr>
              <w:t>ns</w:t>
            </w:r>
          </w:p>
        </w:tc>
        <w:tc>
          <w:tcPr>
            <w:tcW w:w="636" w:type="dxa"/>
            <w:tcBorders>
              <w:left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8,67</w:t>
            </w:r>
          </w:p>
        </w:tc>
        <w:tc>
          <w:tcPr>
            <w:tcW w:w="636" w:type="dxa"/>
            <w:tcBorders>
              <w:left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8,44</w:t>
            </w:r>
          </w:p>
        </w:tc>
        <w:tc>
          <w:tcPr>
            <w:tcW w:w="636" w:type="dxa"/>
            <w:tcBorders>
              <w:left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8,92</w:t>
            </w:r>
          </w:p>
        </w:tc>
        <w:tc>
          <w:tcPr>
            <w:tcW w:w="636" w:type="dxa"/>
            <w:tcBorders>
              <w:left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8,42</w:t>
            </w:r>
          </w:p>
        </w:tc>
        <w:tc>
          <w:tcPr>
            <w:tcW w:w="636" w:type="dxa"/>
            <w:tcBorders>
              <w:left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8,56</w:t>
            </w:r>
          </w:p>
        </w:tc>
      </w:tr>
    </w:tbl>
    <w:p w:rsidR="00316C42" w:rsidRPr="00316C42" w:rsidRDefault="00316C42" w:rsidP="00316C42">
      <w:pPr>
        <w:spacing w:line="240" w:lineRule="auto"/>
        <w:rPr>
          <w:rFonts w:ascii="Arial" w:hAnsi="Arial" w:cs="Arial"/>
          <w:sz w:val="16"/>
          <w:szCs w:val="16"/>
          <w:lang w:val="en-ID"/>
        </w:rPr>
      </w:pPr>
      <w:r w:rsidRPr="00316C42">
        <w:rPr>
          <w:rFonts w:ascii="Arial" w:hAnsi="Arial" w:cs="Arial"/>
          <w:sz w:val="16"/>
          <w:szCs w:val="16"/>
        </w:rPr>
        <w:t>Keterangan: ns= non signifikan</w:t>
      </w:r>
    </w:p>
    <w:p w:rsidR="00316C42" w:rsidRPr="00316C42" w:rsidRDefault="00316C42" w:rsidP="00316C42">
      <w:pPr>
        <w:spacing w:line="240" w:lineRule="auto"/>
        <w:ind w:firstLine="720"/>
        <w:jc w:val="both"/>
        <w:rPr>
          <w:rFonts w:ascii="Arial" w:hAnsi="Arial" w:cs="Arial"/>
          <w:sz w:val="20"/>
          <w:szCs w:val="20"/>
        </w:rPr>
      </w:pPr>
      <w:r w:rsidRPr="00316C42">
        <w:rPr>
          <w:rFonts w:ascii="Arial" w:hAnsi="Arial" w:cs="Arial"/>
          <w:sz w:val="20"/>
          <w:szCs w:val="20"/>
        </w:rPr>
        <w:t>Hasil penelitian menunjukkan bahwa pemberian tepung kunyit dan sambiloto pada level yang berbeda tidak menunjukkan pengaruh yang nyata (P&gt;0,05) terhadap warna yolk telur ayam layer.</w:t>
      </w:r>
    </w:p>
    <w:p w:rsidR="00316C42" w:rsidRPr="00316C42" w:rsidRDefault="00316C42" w:rsidP="00316C42">
      <w:pPr>
        <w:spacing w:line="240" w:lineRule="auto"/>
        <w:ind w:firstLine="720"/>
        <w:jc w:val="both"/>
        <w:rPr>
          <w:rFonts w:ascii="Arial" w:hAnsi="Arial" w:cs="Arial"/>
          <w:sz w:val="20"/>
          <w:szCs w:val="20"/>
        </w:rPr>
      </w:pPr>
      <w:r w:rsidRPr="00316C42">
        <w:rPr>
          <w:rFonts w:ascii="Arial" w:hAnsi="Arial" w:cs="Arial"/>
          <w:sz w:val="20"/>
          <w:szCs w:val="20"/>
        </w:rPr>
        <w:t>Walaupun kunyit berwarna kuning, tidak serta merta akan membuat warna yolk telur ayam layer juga bertambah. Warna kuning dari kunyit merupakan dari senyawa kurkumin</w:t>
      </w:r>
      <w:r w:rsidRPr="00316C42">
        <w:rPr>
          <w:rFonts w:ascii="Arial" w:hAnsi="Arial" w:cs="Arial"/>
          <w:sz w:val="20"/>
          <w:szCs w:val="20"/>
          <w:lang w:val="en-ID"/>
        </w:rPr>
        <w:t xml:space="preserve">. </w:t>
      </w:r>
      <w:r w:rsidRPr="00316C42">
        <w:rPr>
          <w:rFonts w:ascii="Arial" w:hAnsi="Arial" w:cs="Arial"/>
          <w:sz w:val="20"/>
          <w:szCs w:val="20"/>
        </w:rPr>
        <w:t xml:space="preserve">Pigmen kurkumin inilah yang memberi warna kuning orange pada rimpang/kunyit (Winarto, 2004). Sedangkan yang mempengaruhi warna yolk merupakan berasal dari pakan dengan kandungan beta karoten. Hal ini sesuai dengan pendapat Sahara (2011) bahwa warna kuning telur di refleksikan oleh pigmen karotenoid. </w:t>
      </w:r>
    </w:p>
    <w:p w:rsidR="00316C42" w:rsidRPr="00316C42" w:rsidRDefault="00316C42" w:rsidP="00316C42">
      <w:pPr>
        <w:spacing w:line="240" w:lineRule="auto"/>
        <w:ind w:firstLine="720"/>
        <w:jc w:val="both"/>
        <w:rPr>
          <w:rFonts w:ascii="Arial" w:hAnsi="Arial" w:cs="Arial"/>
          <w:sz w:val="20"/>
          <w:szCs w:val="20"/>
        </w:rPr>
      </w:pPr>
      <w:r w:rsidRPr="00316C42">
        <w:rPr>
          <w:rFonts w:ascii="Arial" w:hAnsi="Arial" w:cs="Arial"/>
          <w:sz w:val="20"/>
          <w:szCs w:val="20"/>
        </w:rPr>
        <w:t xml:space="preserve">Menurut Harmayanda </w:t>
      </w:r>
      <w:r w:rsidRPr="00316C42">
        <w:rPr>
          <w:rFonts w:ascii="Arial" w:hAnsi="Arial" w:cs="Arial"/>
          <w:i/>
          <w:sz w:val="20"/>
          <w:szCs w:val="20"/>
        </w:rPr>
        <w:t xml:space="preserve">et al. </w:t>
      </w:r>
      <w:r w:rsidRPr="00316C42">
        <w:rPr>
          <w:rFonts w:ascii="Arial" w:hAnsi="Arial" w:cs="Arial"/>
          <w:sz w:val="20"/>
          <w:szCs w:val="20"/>
        </w:rPr>
        <w:t>(2016) warna kuning telur berada pada kisaran 9-11 atau dengan r</w:t>
      </w:r>
      <w:r w:rsidRPr="00316C42">
        <w:rPr>
          <w:rFonts w:ascii="Arial" w:hAnsi="Arial" w:cs="Arial"/>
          <w:sz w:val="20"/>
          <w:szCs w:val="20"/>
          <w:lang w:val="en-US"/>
        </w:rPr>
        <w:t>erata</w:t>
      </w:r>
      <w:r w:rsidRPr="00316C42">
        <w:rPr>
          <w:rFonts w:ascii="Arial" w:hAnsi="Arial" w:cs="Arial"/>
          <w:sz w:val="20"/>
          <w:szCs w:val="20"/>
        </w:rPr>
        <w:t xml:space="preserve"> 10,2. </w:t>
      </w:r>
      <w:proofErr w:type="gramStart"/>
      <w:r w:rsidRPr="00316C42">
        <w:rPr>
          <w:rFonts w:ascii="Arial" w:hAnsi="Arial" w:cs="Arial"/>
          <w:sz w:val="20"/>
          <w:szCs w:val="20"/>
          <w:lang w:val="en-US"/>
        </w:rPr>
        <w:t>W</w:t>
      </w:r>
      <w:r w:rsidRPr="00316C42">
        <w:rPr>
          <w:rFonts w:ascii="Arial" w:hAnsi="Arial" w:cs="Arial"/>
          <w:sz w:val="20"/>
          <w:szCs w:val="20"/>
        </w:rPr>
        <w:t>arna kuning telur di</w:t>
      </w:r>
      <w:r w:rsidRPr="00316C42">
        <w:rPr>
          <w:rFonts w:ascii="Arial" w:hAnsi="Arial" w:cs="Arial"/>
          <w:sz w:val="20"/>
          <w:szCs w:val="20"/>
          <w:lang w:val="en-US"/>
        </w:rPr>
        <w:t>pengaruhi</w:t>
      </w:r>
      <w:r w:rsidRPr="00316C42">
        <w:rPr>
          <w:rFonts w:ascii="Arial" w:hAnsi="Arial" w:cs="Arial"/>
          <w:sz w:val="20"/>
          <w:szCs w:val="20"/>
        </w:rPr>
        <w:t xml:space="preserve"> </w:t>
      </w:r>
      <w:r w:rsidRPr="00316C42">
        <w:rPr>
          <w:rFonts w:ascii="Arial" w:hAnsi="Arial" w:cs="Arial"/>
          <w:sz w:val="20"/>
          <w:szCs w:val="20"/>
          <w:lang w:val="en-US"/>
        </w:rPr>
        <w:t>oleh</w:t>
      </w:r>
      <w:r w:rsidRPr="00316C42">
        <w:rPr>
          <w:rFonts w:ascii="Arial" w:hAnsi="Arial" w:cs="Arial"/>
          <w:sz w:val="20"/>
          <w:szCs w:val="20"/>
        </w:rPr>
        <w:t xml:space="preserve"> kandungan pigmen </w:t>
      </w:r>
      <w:r w:rsidRPr="00316C42">
        <w:rPr>
          <w:rFonts w:ascii="Arial" w:hAnsi="Arial" w:cs="Arial"/>
          <w:sz w:val="20"/>
          <w:szCs w:val="20"/>
          <w:lang w:val="en-US"/>
        </w:rPr>
        <w:t xml:space="preserve">Beta karoten </w:t>
      </w:r>
      <w:r w:rsidRPr="00316C42">
        <w:rPr>
          <w:rFonts w:ascii="Arial" w:hAnsi="Arial" w:cs="Arial"/>
          <w:sz w:val="20"/>
          <w:szCs w:val="20"/>
        </w:rPr>
        <w:t>dalam pakan.</w:t>
      </w:r>
      <w:proofErr w:type="gramEnd"/>
      <w:r w:rsidRPr="00316C42">
        <w:rPr>
          <w:rFonts w:ascii="Arial" w:hAnsi="Arial" w:cs="Arial"/>
          <w:sz w:val="20"/>
          <w:szCs w:val="20"/>
        </w:rPr>
        <w:t xml:space="preserve"> Pigmen pembawa warna kuning telur biasanya dimiliki pakan yang berwarna kuning seperti jagung kuning. Dalam hal ini, kandungan </w:t>
      </w:r>
      <w:r w:rsidRPr="00316C42">
        <w:rPr>
          <w:rFonts w:ascii="Arial" w:hAnsi="Arial" w:cs="Arial"/>
          <w:sz w:val="20"/>
          <w:szCs w:val="20"/>
          <w:lang w:val="en-US"/>
        </w:rPr>
        <w:t>kurku</w:t>
      </w:r>
      <w:r w:rsidRPr="00316C42">
        <w:rPr>
          <w:rFonts w:ascii="Arial" w:hAnsi="Arial" w:cs="Arial"/>
          <w:sz w:val="20"/>
          <w:szCs w:val="20"/>
        </w:rPr>
        <w:t>min pada kunyit memberikan efek non signifikan karena terdapat kandungan jagung kuning pada pakan yang mempengaruhi warna dari yolk tersebut.</w:t>
      </w:r>
    </w:p>
    <w:p w:rsidR="00316C42" w:rsidRPr="00316C42" w:rsidRDefault="00316C42" w:rsidP="00316C42">
      <w:pPr>
        <w:tabs>
          <w:tab w:val="left" w:pos="2536"/>
        </w:tabs>
        <w:spacing w:line="240" w:lineRule="auto"/>
        <w:rPr>
          <w:rFonts w:ascii="Arial" w:hAnsi="Arial" w:cs="Arial"/>
          <w:b/>
          <w:sz w:val="20"/>
          <w:szCs w:val="20"/>
          <w:lang w:val="en-US"/>
        </w:rPr>
      </w:pPr>
      <w:r w:rsidRPr="00316C42">
        <w:rPr>
          <w:rFonts w:ascii="Arial" w:hAnsi="Arial" w:cs="Arial"/>
          <w:b/>
          <w:sz w:val="20"/>
          <w:szCs w:val="20"/>
        </w:rPr>
        <w:t xml:space="preserve">Berat </w:t>
      </w:r>
      <w:r w:rsidRPr="00316C42">
        <w:rPr>
          <w:rFonts w:ascii="Arial" w:hAnsi="Arial" w:cs="Arial"/>
          <w:b/>
          <w:sz w:val="20"/>
          <w:szCs w:val="20"/>
          <w:lang w:val="en-US"/>
        </w:rPr>
        <w:t>Kuning Telur (</w:t>
      </w:r>
      <w:r w:rsidRPr="00316C42">
        <w:rPr>
          <w:rFonts w:ascii="Arial" w:hAnsi="Arial" w:cs="Arial"/>
          <w:b/>
          <w:sz w:val="20"/>
          <w:szCs w:val="20"/>
        </w:rPr>
        <w:t>Yolk</w:t>
      </w:r>
      <w:r w:rsidRPr="00316C42">
        <w:rPr>
          <w:rFonts w:ascii="Arial" w:hAnsi="Arial" w:cs="Arial"/>
          <w:b/>
          <w:sz w:val="20"/>
          <w:szCs w:val="20"/>
          <w:lang w:val="en-US"/>
        </w:rPr>
        <w:t>)</w:t>
      </w:r>
    </w:p>
    <w:p w:rsidR="00316C42" w:rsidRPr="00316C42" w:rsidRDefault="00316C42" w:rsidP="00316C42">
      <w:pPr>
        <w:spacing w:after="0" w:line="240" w:lineRule="auto"/>
        <w:ind w:firstLine="720"/>
        <w:jc w:val="both"/>
        <w:rPr>
          <w:rFonts w:ascii="Arial" w:hAnsi="Arial" w:cs="Arial"/>
          <w:sz w:val="20"/>
          <w:szCs w:val="20"/>
          <w:lang w:val="en-US"/>
        </w:rPr>
      </w:pPr>
      <w:r w:rsidRPr="00316C42">
        <w:rPr>
          <w:rFonts w:ascii="Arial" w:hAnsi="Arial" w:cs="Arial"/>
          <w:sz w:val="20"/>
          <w:szCs w:val="20"/>
        </w:rPr>
        <w:t xml:space="preserve">Hasil penelitian mengenai pengaruh suplementasi kombinasi tepung kunyit dan tepung sambiloto terhadap rerata berat yolk telur ayam layer umur 24 sampai </w:t>
      </w:r>
      <w:r w:rsidRPr="00316C42">
        <w:rPr>
          <w:rFonts w:ascii="Arial" w:hAnsi="Arial" w:cs="Arial"/>
          <w:sz w:val="20"/>
          <w:szCs w:val="20"/>
          <w:lang w:val="en-US"/>
        </w:rPr>
        <w:t>29</w:t>
      </w:r>
      <w:r w:rsidRPr="00316C42">
        <w:rPr>
          <w:rFonts w:ascii="Arial" w:hAnsi="Arial" w:cs="Arial"/>
          <w:sz w:val="20"/>
          <w:szCs w:val="20"/>
        </w:rPr>
        <w:t xml:space="preserve"> minggu disajikan pada Tabel </w:t>
      </w:r>
      <w:r w:rsidRPr="00316C42">
        <w:rPr>
          <w:rFonts w:ascii="Arial" w:hAnsi="Arial" w:cs="Arial"/>
          <w:sz w:val="20"/>
          <w:szCs w:val="20"/>
          <w:lang w:val="en-US"/>
        </w:rPr>
        <w:t>10</w:t>
      </w:r>
      <w:r w:rsidRPr="00316C42">
        <w:rPr>
          <w:rFonts w:ascii="Arial" w:hAnsi="Arial" w:cs="Arial"/>
          <w:sz w:val="20"/>
          <w:szCs w:val="20"/>
        </w:rPr>
        <w:t>.</w:t>
      </w:r>
    </w:p>
    <w:p w:rsidR="00316C42" w:rsidRPr="00316C42" w:rsidRDefault="00316C42" w:rsidP="00316C42">
      <w:pPr>
        <w:spacing w:line="240" w:lineRule="auto"/>
        <w:ind w:firstLine="720"/>
        <w:jc w:val="both"/>
        <w:rPr>
          <w:rFonts w:ascii="Arial" w:hAnsi="Arial" w:cs="Arial"/>
          <w:sz w:val="20"/>
          <w:szCs w:val="20"/>
        </w:rPr>
      </w:pPr>
      <w:r w:rsidRPr="00316C42">
        <w:rPr>
          <w:rFonts w:ascii="Arial" w:hAnsi="Arial" w:cs="Arial"/>
          <w:sz w:val="20"/>
          <w:szCs w:val="20"/>
        </w:rPr>
        <w:t>Hasil penelitian menunjukkan bahwa pemberian tepung kunyit dan sambiloto pada level yang berbeda tidak menunjukkan pengaruh yang nyata (P&gt;0,05) terhadap berat yolk ayam layer</w:t>
      </w:r>
      <w:r w:rsidRPr="00316C42">
        <w:rPr>
          <w:rFonts w:ascii="Arial" w:hAnsi="Arial" w:cs="Arial"/>
          <w:sz w:val="20"/>
          <w:szCs w:val="20"/>
          <w:lang w:val="en-US"/>
        </w:rPr>
        <w:t xml:space="preserve">. </w:t>
      </w:r>
      <w:r w:rsidRPr="00316C42">
        <w:rPr>
          <w:rFonts w:ascii="Arial" w:hAnsi="Arial" w:cs="Arial"/>
          <w:sz w:val="20"/>
          <w:szCs w:val="20"/>
        </w:rPr>
        <w:t xml:space="preserve">Menurut Nasikin </w:t>
      </w:r>
      <w:r w:rsidRPr="00316C42">
        <w:rPr>
          <w:rFonts w:ascii="Arial" w:hAnsi="Arial" w:cs="Arial"/>
          <w:i/>
          <w:sz w:val="20"/>
          <w:szCs w:val="20"/>
        </w:rPr>
        <w:t xml:space="preserve">et al. </w:t>
      </w:r>
      <w:r w:rsidRPr="00316C42">
        <w:rPr>
          <w:rFonts w:ascii="Arial" w:hAnsi="Arial" w:cs="Arial"/>
          <w:sz w:val="20"/>
          <w:szCs w:val="20"/>
        </w:rPr>
        <w:t>(2015) berat yolk berkisar antara 14,69 – 15,66</w:t>
      </w:r>
      <w:r w:rsidRPr="00316C42">
        <w:rPr>
          <w:rFonts w:ascii="Arial" w:hAnsi="Arial" w:cs="Arial"/>
          <w:sz w:val="20"/>
          <w:szCs w:val="20"/>
          <w:lang w:val="en-US"/>
        </w:rPr>
        <w:t xml:space="preserve"> </w:t>
      </w:r>
      <w:r w:rsidRPr="00316C42">
        <w:rPr>
          <w:rFonts w:ascii="Arial" w:hAnsi="Arial" w:cs="Arial"/>
          <w:sz w:val="20"/>
          <w:szCs w:val="20"/>
        </w:rPr>
        <w:t xml:space="preserve">g.  Hasil penelitian ini masih diatas standar yang dikemukakan </w:t>
      </w:r>
      <w:r w:rsidRPr="00316C42">
        <w:rPr>
          <w:rFonts w:ascii="Arial" w:hAnsi="Arial" w:cs="Arial"/>
          <w:sz w:val="20"/>
          <w:szCs w:val="20"/>
        </w:rPr>
        <w:lastRenderedPageBreak/>
        <w:t xml:space="preserve">Iriyanti </w:t>
      </w:r>
      <w:r w:rsidRPr="00316C42">
        <w:rPr>
          <w:rFonts w:ascii="Arial" w:hAnsi="Arial" w:cs="Arial"/>
          <w:i/>
          <w:sz w:val="20"/>
          <w:szCs w:val="20"/>
        </w:rPr>
        <w:t xml:space="preserve">et al. </w:t>
      </w:r>
      <w:r w:rsidRPr="00316C42">
        <w:rPr>
          <w:rFonts w:ascii="Arial" w:hAnsi="Arial" w:cs="Arial"/>
          <w:sz w:val="20"/>
          <w:szCs w:val="20"/>
        </w:rPr>
        <w:t xml:space="preserve">(2007) dalam Nasikin </w:t>
      </w:r>
      <w:r w:rsidRPr="00316C42">
        <w:rPr>
          <w:rFonts w:ascii="Arial" w:hAnsi="Arial" w:cs="Arial"/>
          <w:i/>
          <w:sz w:val="20"/>
          <w:szCs w:val="20"/>
        </w:rPr>
        <w:t xml:space="preserve">et al. </w:t>
      </w:r>
      <w:r w:rsidRPr="00316C42">
        <w:rPr>
          <w:rFonts w:ascii="Arial" w:hAnsi="Arial" w:cs="Arial"/>
          <w:sz w:val="20"/>
          <w:szCs w:val="20"/>
        </w:rPr>
        <w:t>(2015) menyatakan bahwa berat kuning telur ayam layer be</w:t>
      </w:r>
      <w:r w:rsidRPr="00316C42">
        <w:rPr>
          <w:rFonts w:ascii="Arial" w:hAnsi="Arial" w:cs="Arial"/>
          <w:sz w:val="20"/>
          <w:szCs w:val="20"/>
          <w:lang w:val="en-US"/>
        </w:rPr>
        <w:t>r</w:t>
      </w:r>
      <w:r w:rsidRPr="00316C42">
        <w:rPr>
          <w:rFonts w:ascii="Arial" w:hAnsi="Arial" w:cs="Arial"/>
          <w:sz w:val="20"/>
          <w:szCs w:val="20"/>
        </w:rPr>
        <w:t>kisar 9,5 – 13g/butir.</w:t>
      </w:r>
    </w:p>
    <w:p w:rsidR="00316C42" w:rsidRPr="00316C42" w:rsidRDefault="00316C42" w:rsidP="00316C42">
      <w:pPr>
        <w:spacing w:after="0" w:line="240" w:lineRule="auto"/>
        <w:ind w:left="993" w:hanging="993"/>
        <w:jc w:val="both"/>
        <w:rPr>
          <w:rFonts w:ascii="Arial" w:hAnsi="Arial" w:cs="Arial"/>
          <w:sz w:val="20"/>
          <w:szCs w:val="20"/>
        </w:rPr>
      </w:pPr>
      <w:r w:rsidRPr="00316C42">
        <w:rPr>
          <w:rFonts w:ascii="Arial" w:hAnsi="Arial" w:cs="Arial"/>
          <w:sz w:val="20"/>
          <w:szCs w:val="20"/>
        </w:rPr>
        <w:t xml:space="preserve">Tabel </w:t>
      </w:r>
      <w:r w:rsidRPr="00316C42">
        <w:rPr>
          <w:rFonts w:ascii="Arial" w:hAnsi="Arial" w:cs="Arial"/>
          <w:sz w:val="20"/>
          <w:szCs w:val="20"/>
          <w:lang w:val="en-US"/>
        </w:rPr>
        <w:t>10</w:t>
      </w:r>
      <w:r w:rsidRPr="00316C42">
        <w:rPr>
          <w:rFonts w:ascii="Arial" w:hAnsi="Arial" w:cs="Arial"/>
          <w:sz w:val="20"/>
          <w:szCs w:val="20"/>
        </w:rPr>
        <w:t>. Rerata berat yolk telur ayam layer penelitian (gram).</w:t>
      </w:r>
    </w:p>
    <w:tbl>
      <w:tblPr>
        <w:tblStyle w:val="TableGrid"/>
        <w:tblW w:w="4564" w:type="dxa"/>
        <w:tblLook w:val="04A0" w:firstRow="1" w:lastRow="0" w:firstColumn="1" w:lastColumn="0" w:noHBand="0" w:noVBand="1"/>
      </w:tblPr>
      <w:tblGrid>
        <w:gridCol w:w="974"/>
        <w:gridCol w:w="718"/>
        <w:gridCol w:w="718"/>
        <w:gridCol w:w="718"/>
        <w:gridCol w:w="718"/>
        <w:gridCol w:w="718"/>
      </w:tblGrid>
      <w:tr w:rsidR="00316C42" w:rsidRPr="00316C42" w:rsidTr="00316C42">
        <w:trPr>
          <w:trHeight w:val="454"/>
        </w:trPr>
        <w:tc>
          <w:tcPr>
            <w:tcW w:w="974" w:type="dxa"/>
            <w:vMerge w:val="restart"/>
            <w:tcBorders>
              <w:top w:val="thinThickSmallGap" w:sz="12" w:space="0" w:color="auto"/>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Ulangan</w:t>
            </w:r>
          </w:p>
        </w:tc>
        <w:tc>
          <w:tcPr>
            <w:tcW w:w="3590" w:type="dxa"/>
            <w:gridSpan w:val="5"/>
            <w:tcBorders>
              <w:top w:val="thinThickSmallGap" w:sz="12" w:space="0" w:color="auto"/>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Perlakuan Suplementasi Tepung Kunyit dan Tepung Sambiloto (g/kg)</w:t>
            </w:r>
          </w:p>
        </w:tc>
      </w:tr>
      <w:tr w:rsidR="00316C42" w:rsidRPr="00316C42" w:rsidTr="00316C42">
        <w:trPr>
          <w:trHeight w:val="118"/>
        </w:trPr>
        <w:tc>
          <w:tcPr>
            <w:tcW w:w="974" w:type="dxa"/>
            <w:vMerge/>
            <w:tcBorders>
              <w:left w:val="nil"/>
              <w:right w:val="nil"/>
            </w:tcBorders>
            <w:vAlign w:val="center"/>
          </w:tcPr>
          <w:p w:rsidR="00316C42" w:rsidRPr="00316C42" w:rsidRDefault="00316C42" w:rsidP="00316C42">
            <w:pPr>
              <w:ind w:firstLine="0"/>
              <w:jc w:val="center"/>
              <w:rPr>
                <w:rFonts w:ascii="Arial" w:hAnsi="Arial" w:cs="Arial"/>
                <w:sz w:val="16"/>
                <w:szCs w:val="16"/>
              </w:rPr>
            </w:pPr>
          </w:p>
        </w:tc>
        <w:tc>
          <w:tcPr>
            <w:tcW w:w="718" w:type="dxa"/>
            <w:tcBorders>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T1 (0)</w:t>
            </w:r>
          </w:p>
        </w:tc>
        <w:tc>
          <w:tcPr>
            <w:tcW w:w="718" w:type="dxa"/>
            <w:tcBorders>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T2 (5)</w:t>
            </w:r>
          </w:p>
        </w:tc>
        <w:tc>
          <w:tcPr>
            <w:tcW w:w="718" w:type="dxa"/>
            <w:tcBorders>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T3 (10)</w:t>
            </w:r>
          </w:p>
        </w:tc>
        <w:tc>
          <w:tcPr>
            <w:tcW w:w="718" w:type="dxa"/>
            <w:tcBorders>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T4 (15)</w:t>
            </w:r>
          </w:p>
        </w:tc>
        <w:tc>
          <w:tcPr>
            <w:tcW w:w="718" w:type="dxa"/>
            <w:tcBorders>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T5 (20)</w:t>
            </w:r>
          </w:p>
        </w:tc>
      </w:tr>
      <w:tr w:rsidR="00316C42" w:rsidRPr="00316C42" w:rsidTr="00316C42">
        <w:trPr>
          <w:trHeight w:val="220"/>
        </w:trPr>
        <w:tc>
          <w:tcPr>
            <w:tcW w:w="974" w:type="dxa"/>
            <w:tcBorders>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1</w:t>
            </w:r>
          </w:p>
        </w:tc>
        <w:tc>
          <w:tcPr>
            <w:tcW w:w="718" w:type="dxa"/>
            <w:tcBorders>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15,00</w:t>
            </w:r>
          </w:p>
        </w:tc>
        <w:tc>
          <w:tcPr>
            <w:tcW w:w="718" w:type="dxa"/>
            <w:tcBorders>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14,50</w:t>
            </w:r>
          </w:p>
        </w:tc>
        <w:tc>
          <w:tcPr>
            <w:tcW w:w="718" w:type="dxa"/>
            <w:tcBorders>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15,00</w:t>
            </w:r>
          </w:p>
        </w:tc>
        <w:tc>
          <w:tcPr>
            <w:tcW w:w="718" w:type="dxa"/>
            <w:tcBorders>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14,75</w:t>
            </w:r>
          </w:p>
        </w:tc>
        <w:tc>
          <w:tcPr>
            <w:tcW w:w="718" w:type="dxa"/>
            <w:tcBorders>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15,08</w:t>
            </w:r>
          </w:p>
        </w:tc>
      </w:tr>
      <w:tr w:rsidR="00316C42" w:rsidRPr="00316C42" w:rsidTr="00316C42">
        <w:trPr>
          <w:trHeight w:val="220"/>
        </w:trPr>
        <w:tc>
          <w:tcPr>
            <w:tcW w:w="974" w:type="dxa"/>
            <w:tcBorders>
              <w:top w:val="nil"/>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2</w:t>
            </w:r>
          </w:p>
        </w:tc>
        <w:tc>
          <w:tcPr>
            <w:tcW w:w="718" w:type="dxa"/>
            <w:tcBorders>
              <w:top w:val="nil"/>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14,67</w:t>
            </w:r>
          </w:p>
        </w:tc>
        <w:tc>
          <w:tcPr>
            <w:tcW w:w="718" w:type="dxa"/>
            <w:tcBorders>
              <w:top w:val="nil"/>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14,50</w:t>
            </w:r>
          </w:p>
        </w:tc>
        <w:tc>
          <w:tcPr>
            <w:tcW w:w="718" w:type="dxa"/>
            <w:tcBorders>
              <w:top w:val="nil"/>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14,92</w:t>
            </w:r>
          </w:p>
        </w:tc>
        <w:tc>
          <w:tcPr>
            <w:tcW w:w="718" w:type="dxa"/>
            <w:tcBorders>
              <w:top w:val="nil"/>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14,67</w:t>
            </w:r>
          </w:p>
        </w:tc>
        <w:tc>
          <w:tcPr>
            <w:tcW w:w="718" w:type="dxa"/>
            <w:tcBorders>
              <w:top w:val="nil"/>
              <w:left w:val="nil"/>
              <w:bottom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14,25</w:t>
            </w:r>
          </w:p>
        </w:tc>
      </w:tr>
      <w:tr w:rsidR="00316C42" w:rsidRPr="00316C42" w:rsidTr="00316C42">
        <w:trPr>
          <w:trHeight w:val="234"/>
        </w:trPr>
        <w:tc>
          <w:tcPr>
            <w:tcW w:w="974" w:type="dxa"/>
            <w:tcBorders>
              <w:top w:val="nil"/>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3</w:t>
            </w:r>
          </w:p>
        </w:tc>
        <w:tc>
          <w:tcPr>
            <w:tcW w:w="718" w:type="dxa"/>
            <w:tcBorders>
              <w:top w:val="nil"/>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14,33</w:t>
            </w:r>
          </w:p>
        </w:tc>
        <w:tc>
          <w:tcPr>
            <w:tcW w:w="718" w:type="dxa"/>
            <w:tcBorders>
              <w:top w:val="nil"/>
              <w:left w:val="nil"/>
              <w:right w:val="nil"/>
            </w:tcBorders>
            <w:vAlign w:val="center"/>
          </w:tcPr>
          <w:p w:rsidR="00316C42" w:rsidRPr="00316C42" w:rsidRDefault="00316C42" w:rsidP="00316C42">
            <w:pPr>
              <w:ind w:firstLine="0"/>
              <w:jc w:val="center"/>
              <w:rPr>
                <w:rFonts w:ascii="Arial" w:hAnsi="Arial" w:cs="Arial"/>
                <w:sz w:val="16"/>
                <w:szCs w:val="16"/>
                <w:lang w:val="en-US"/>
              </w:rPr>
            </w:pPr>
            <w:r w:rsidRPr="00316C42">
              <w:rPr>
                <w:rFonts w:ascii="Arial" w:hAnsi="Arial" w:cs="Arial"/>
                <w:sz w:val="16"/>
                <w:szCs w:val="16"/>
              </w:rPr>
              <w:t>14,42</w:t>
            </w:r>
          </w:p>
        </w:tc>
        <w:tc>
          <w:tcPr>
            <w:tcW w:w="718" w:type="dxa"/>
            <w:tcBorders>
              <w:top w:val="nil"/>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13,83</w:t>
            </w:r>
          </w:p>
        </w:tc>
        <w:tc>
          <w:tcPr>
            <w:tcW w:w="718" w:type="dxa"/>
            <w:tcBorders>
              <w:top w:val="nil"/>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14,50</w:t>
            </w:r>
          </w:p>
        </w:tc>
        <w:tc>
          <w:tcPr>
            <w:tcW w:w="718" w:type="dxa"/>
            <w:tcBorders>
              <w:top w:val="nil"/>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14,50</w:t>
            </w:r>
          </w:p>
        </w:tc>
      </w:tr>
      <w:tr w:rsidR="00316C42" w:rsidRPr="00316C42" w:rsidTr="00316C42">
        <w:trPr>
          <w:trHeight w:val="220"/>
        </w:trPr>
        <w:tc>
          <w:tcPr>
            <w:tcW w:w="974" w:type="dxa"/>
            <w:tcBorders>
              <w:left w:val="nil"/>
              <w:right w:val="nil"/>
            </w:tcBorders>
            <w:vAlign w:val="center"/>
          </w:tcPr>
          <w:p w:rsidR="00316C42" w:rsidRPr="00316C42" w:rsidRDefault="00316C42" w:rsidP="00316C42">
            <w:pPr>
              <w:ind w:firstLine="0"/>
              <w:jc w:val="center"/>
              <w:rPr>
                <w:rFonts w:ascii="Arial" w:hAnsi="Arial" w:cs="Arial"/>
                <w:sz w:val="16"/>
                <w:szCs w:val="16"/>
                <w:vertAlign w:val="superscript"/>
              </w:rPr>
            </w:pPr>
            <w:r w:rsidRPr="00316C42">
              <w:rPr>
                <w:rFonts w:ascii="Arial" w:hAnsi="Arial" w:cs="Arial"/>
                <w:sz w:val="16"/>
                <w:szCs w:val="16"/>
              </w:rPr>
              <w:t>Rerata</w:t>
            </w:r>
            <w:r w:rsidRPr="00316C42">
              <w:rPr>
                <w:rFonts w:ascii="Arial" w:hAnsi="Arial" w:cs="Arial"/>
                <w:sz w:val="16"/>
                <w:szCs w:val="16"/>
                <w:vertAlign w:val="superscript"/>
              </w:rPr>
              <w:t>ns</w:t>
            </w:r>
          </w:p>
        </w:tc>
        <w:tc>
          <w:tcPr>
            <w:tcW w:w="718" w:type="dxa"/>
            <w:tcBorders>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14,67</w:t>
            </w:r>
          </w:p>
        </w:tc>
        <w:tc>
          <w:tcPr>
            <w:tcW w:w="718" w:type="dxa"/>
            <w:tcBorders>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14,47</w:t>
            </w:r>
          </w:p>
        </w:tc>
        <w:tc>
          <w:tcPr>
            <w:tcW w:w="718" w:type="dxa"/>
            <w:tcBorders>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14,58</w:t>
            </w:r>
          </w:p>
        </w:tc>
        <w:tc>
          <w:tcPr>
            <w:tcW w:w="718" w:type="dxa"/>
            <w:tcBorders>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14,64</w:t>
            </w:r>
          </w:p>
        </w:tc>
        <w:tc>
          <w:tcPr>
            <w:tcW w:w="718" w:type="dxa"/>
            <w:tcBorders>
              <w:left w:val="nil"/>
              <w:right w:val="nil"/>
            </w:tcBorders>
            <w:vAlign w:val="center"/>
          </w:tcPr>
          <w:p w:rsidR="00316C42" w:rsidRPr="00316C42" w:rsidRDefault="00316C42" w:rsidP="00316C42">
            <w:pPr>
              <w:ind w:firstLine="0"/>
              <w:jc w:val="center"/>
              <w:rPr>
                <w:rFonts w:ascii="Arial" w:hAnsi="Arial" w:cs="Arial"/>
                <w:sz w:val="16"/>
                <w:szCs w:val="16"/>
              </w:rPr>
            </w:pPr>
            <w:r w:rsidRPr="00316C42">
              <w:rPr>
                <w:rFonts w:ascii="Arial" w:hAnsi="Arial" w:cs="Arial"/>
                <w:sz w:val="16"/>
                <w:szCs w:val="16"/>
              </w:rPr>
              <w:t>14,61</w:t>
            </w:r>
          </w:p>
        </w:tc>
      </w:tr>
    </w:tbl>
    <w:p w:rsidR="00316C42" w:rsidRPr="00316C42" w:rsidRDefault="00316C42" w:rsidP="00316C42">
      <w:pPr>
        <w:spacing w:line="240" w:lineRule="auto"/>
        <w:rPr>
          <w:rFonts w:ascii="Arial" w:hAnsi="Arial" w:cs="Arial"/>
          <w:sz w:val="16"/>
          <w:szCs w:val="16"/>
          <w:lang w:val="en-ID"/>
        </w:rPr>
      </w:pPr>
      <w:r w:rsidRPr="00316C42">
        <w:rPr>
          <w:rFonts w:ascii="Arial" w:hAnsi="Arial" w:cs="Arial"/>
          <w:sz w:val="16"/>
          <w:szCs w:val="16"/>
        </w:rPr>
        <w:t>Keterangan: ns= non signifikan</w:t>
      </w:r>
    </w:p>
    <w:p w:rsidR="00316C42" w:rsidRPr="00316C42" w:rsidRDefault="00316C42" w:rsidP="00316C42">
      <w:pPr>
        <w:spacing w:line="240" w:lineRule="auto"/>
        <w:ind w:firstLine="720"/>
        <w:jc w:val="both"/>
        <w:rPr>
          <w:rFonts w:ascii="Arial" w:hAnsi="Arial" w:cs="Arial"/>
          <w:sz w:val="20"/>
          <w:szCs w:val="20"/>
        </w:rPr>
      </w:pPr>
      <w:r w:rsidRPr="00316C42">
        <w:rPr>
          <w:rFonts w:ascii="Arial" w:hAnsi="Arial" w:cs="Arial"/>
          <w:sz w:val="20"/>
          <w:szCs w:val="20"/>
        </w:rPr>
        <w:t xml:space="preserve">Komposisi kuning telur adalah air 50%, lemak 32%-36%, protein 16% dan glukosa 1%-2% (Bell dan Weaver, 2002). Asam lemak yang banyak terdapat pada kuning telur adalah linoleat, oleat dan stearat. Kandungan lemak di dalam kuning telur dapat dipengaruhi oleh kandungan lemak pakan (Bell dan Weaver, 2002; Yamamoto </w:t>
      </w:r>
      <w:r w:rsidRPr="00316C42">
        <w:rPr>
          <w:rFonts w:ascii="Arial" w:hAnsi="Arial" w:cs="Arial"/>
          <w:i/>
          <w:sz w:val="20"/>
          <w:szCs w:val="20"/>
        </w:rPr>
        <w:t>et al.,</w:t>
      </w:r>
      <w:r w:rsidRPr="00316C42">
        <w:rPr>
          <w:rFonts w:ascii="Arial" w:hAnsi="Arial" w:cs="Arial"/>
          <w:sz w:val="20"/>
          <w:szCs w:val="20"/>
        </w:rPr>
        <w:t xml:space="preserve"> 2007). Tepung kunyit hanya memiliki kandungan lemak yang rendah yaitu sekitar 10 gram per 100 gram nya yang tidak akan banyak merubah kandungan asam linoleat dalam ransum yang memiliki kandungan lemak ransum yang relatif sama yaitu 4 – 5% yang memungkinkan tidak terdapat pengaruh nyata dari perlakuan.</w:t>
      </w:r>
    </w:p>
    <w:p w:rsidR="00316C42" w:rsidRPr="00316C42" w:rsidRDefault="00316C42" w:rsidP="00316C42">
      <w:pPr>
        <w:spacing w:line="240" w:lineRule="auto"/>
        <w:ind w:firstLine="720"/>
        <w:jc w:val="both"/>
        <w:rPr>
          <w:rFonts w:ascii="Arial" w:hAnsi="Arial" w:cs="Arial"/>
          <w:sz w:val="20"/>
          <w:szCs w:val="20"/>
          <w:lang w:val="en-US"/>
        </w:rPr>
      </w:pPr>
      <w:r w:rsidRPr="00316C42">
        <w:rPr>
          <w:rFonts w:ascii="Arial" w:hAnsi="Arial" w:cs="Arial"/>
          <w:sz w:val="20"/>
          <w:szCs w:val="20"/>
        </w:rPr>
        <w:t xml:space="preserve">Menurut Jeliman (2009) dalam Nasikin </w:t>
      </w:r>
      <w:r w:rsidRPr="00316C42">
        <w:rPr>
          <w:rFonts w:ascii="Arial" w:hAnsi="Arial" w:cs="Arial"/>
          <w:i/>
          <w:sz w:val="20"/>
          <w:szCs w:val="20"/>
        </w:rPr>
        <w:t>et al</w:t>
      </w:r>
      <w:r w:rsidRPr="00316C42">
        <w:rPr>
          <w:rFonts w:ascii="Arial" w:hAnsi="Arial" w:cs="Arial"/>
          <w:sz w:val="20"/>
          <w:szCs w:val="20"/>
        </w:rPr>
        <w:t>. (2015)proses pembentukkan kuning telur menghasilkan berat kuning telur yang berbeda-beda tergantung dari kemampuan genetis masing-masing individu unggas tersebut</w:t>
      </w:r>
      <w:r w:rsidRPr="00316C42">
        <w:rPr>
          <w:rFonts w:ascii="Arial" w:hAnsi="Arial" w:cs="Arial"/>
          <w:sz w:val="20"/>
          <w:szCs w:val="20"/>
          <w:lang w:val="en-US"/>
        </w:rPr>
        <w:t>.</w:t>
      </w:r>
      <w:r w:rsidRPr="00316C42">
        <w:rPr>
          <w:rFonts w:ascii="Arial" w:hAnsi="Arial" w:cs="Arial"/>
          <w:sz w:val="20"/>
          <w:szCs w:val="20"/>
        </w:rPr>
        <w:t xml:space="preserve">Persentase kuning telur sekitar 30%-32% dari berat telur, komposisi telur adalah air 50%, lemak 32-36%, protein 16% dan glukosa 1-2% (Rusadi, 2013). </w:t>
      </w:r>
    </w:p>
    <w:p w:rsidR="00316C42" w:rsidRPr="00316C42" w:rsidRDefault="00316C42" w:rsidP="00316C42">
      <w:pPr>
        <w:tabs>
          <w:tab w:val="left" w:pos="1633"/>
        </w:tabs>
        <w:spacing w:line="240" w:lineRule="auto"/>
        <w:rPr>
          <w:rFonts w:ascii="Arial" w:hAnsi="Arial" w:cs="Arial"/>
          <w:b/>
          <w:sz w:val="20"/>
          <w:szCs w:val="20"/>
          <w:lang w:val="en-ID"/>
        </w:rPr>
      </w:pPr>
      <w:r w:rsidRPr="00316C42">
        <w:rPr>
          <w:rFonts w:ascii="Arial" w:hAnsi="Arial" w:cs="Arial"/>
          <w:b/>
          <w:sz w:val="20"/>
          <w:szCs w:val="20"/>
        </w:rPr>
        <w:t>Haugh Unit</w:t>
      </w:r>
    </w:p>
    <w:p w:rsidR="00316C42" w:rsidRPr="00316C42" w:rsidRDefault="00316C42" w:rsidP="00316C42">
      <w:pPr>
        <w:spacing w:after="0" w:line="240" w:lineRule="auto"/>
        <w:ind w:firstLine="720"/>
        <w:jc w:val="both"/>
        <w:rPr>
          <w:rFonts w:ascii="Arial" w:hAnsi="Arial" w:cs="Arial"/>
          <w:sz w:val="20"/>
          <w:szCs w:val="20"/>
          <w:lang w:val="en-US"/>
        </w:rPr>
      </w:pPr>
      <w:r w:rsidRPr="00316C42">
        <w:rPr>
          <w:rFonts w:ascii="Arial" w:hAnsi="Arial" w:cs="Arial"/>
          <w:sz w:val="20"/>
          <w:szCs w:val="20"/>
        </w:rPr>
        <w:t xml:space="preserve">Hasil penelitian mengenai pengaruh suplementasi kombinasi tepung kunyit dan tepung sambiloto terhadap rerata haugh unit telur ayam layer umur 24 sampai 34 minggu disajikan pada Tabel </w:t>
      </w:r>
      <w:r w:rsidRPr="00316C42">
        <w:rPr>
          <w:rFonts w:ascii="Arial" w:hAnsi="Arial" w:cs="Arial"/>
          <w:sz w:val="20"/>
          <w:szCs w:val="20"/>
          <w:lang w:val="en-US"/>
        </w:rPr>
        <w:t>11</w:t>
      </w:r>
      <w:r w:rsidRPr="00316C42">
        <w:rPr>
          <w:rFonts w:ascii="Arial" w:hAnsi="Arial" w:cs="Arial"/>
          <w:sz w:val="20"/>
          <w:szCs w:val="20"/>
        </w:rPr>
        <w:t>.</w:t>
      </w:r>
    </w:p>
    <w:p w:rsidR="00316C42" w:rsidRDefault="00316C42" w:rsidP="00316C42">
      <w:pPr>
        <w:spacing w:after="0" w:line="240" w:lineRule="auto"/>
        <w:rPr>
          <w:rFonts w:ascii="Arial" w:hAnsi="Arial" w:cs="Arial"/>
          <w:sz w:val="20"/>
          <w:szCs w:val="20"/>
          <w:lang w:val="en-ID"/>
        </w:rPr>
      </w:pPr>
    </w:p>
    <w:p w:rsidR="00316C42" w:rsidRPr="00316C42" w:rsidRDefault="00316C42" w:rsidP="00316C42">
      <w:pPr>
        <w:spacing w:after="0" w:line="240" w:lineRule="auto"/>
        <w:ind w:left="993" w:hanging="993"/>
        <w:jc w:val="both"/>
        <w:rPr>
          <w:rFonts w:ascii="Arial" w:hAnsi="Arial" w:cs="Arial"/>
          <w:sz w:val="20"/>
          <w:szCs w:val="20"/>
        </w:rPr>
      </w:pPr>
      <w:r w:rsidRPr="00316C42">
        <w:rPr>
          <w:rFonts w:ascii="Arial" w:hAnsi="Arial" w:cs="Arial"/>
          <w:sz w:val="20"/>
          <w:szCs w:val="20"/>
        </w:rPr>
        <w:t xml:space="preserve">Tabel </w:t>
      </w:r>
      <w:r w:rsidRPr="00316C42">
        <w:rPr>
          <w:rFonts w:ascii="Arial" w:hAnsi="Arial" w:cs="Arial"/>
          <w:sz w:val="20"/>
          <w:szCs w:val="20"/>
          <w:lang w:val="en-US"/>
        </w:rPr>
        <w:t>11</w:t>
      </w:r>
      <w:r w:rsidRPr="00316C42">
        <w:rPr>
          <w:rFonts w:ascii="Arial" w:hAnsi="Arial" w:cs="Arial"/>
          <w:sz w:val="20"/>
          <w:szCs w:val="20"/>
        </w:rPr>
        <w:t>. Rerata haugh unit telur ayam layer penelitian (HU).</w:t>
      </w:r>
    </w:p>
    <w:tbl>
      <w:tblPr>
        <w:tblStyle w:val="TableGrid"/>
        <w:tblW w:w="4564" w:type="dxa"/>
        <w:tblLook w:val="04A0" w:firstRow="1" w:lastRow="0" w:firstColumn="1" w:lastColumn="0" w:noHBand="0" w:noVBand="1"/>
      </w:tblPr>
      <w:tblGrid>
        <w:gridCol w:w="974"/>
        <w:gridCol w:w="718"/>
        <w:gridCol w:w="718"/>
        <w:gridCol w:w="718"/>
        <w:gridCol w:w="718"/>
        <w:gridCol w:w="718"/>
      </w:tblGrid>
      <w:tr w:rsidR="00316C42" w:rsidRPr="00316C42" w:rsidTr="00316C42">
        <w:trPr>
          <w:trHeight w:val="454"/>
        </w:trPr>
        <w:tc>
          <w:tcPr>
            <w:tcW w:w="974" w:type="dxa"/>
            <w:vMerge w:val="restart"/>
            <w:tcBorders>
              <w:top w:val="thinThickSmallGap" w:sz="12" w:space="0" w:color="auto"/>
              <w:left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Ulangan</w:t>
            </w:r>
          </w:p>
        </w:tc>
        <w:tc>
          <w:tcPr>
            <w:tcW w:w="3590" w:type="dxa"/>
            <w:gridSpan w:val="5"/>
            <w:tcBorders>
              <w:top w:val="thinThickSmallGap" w:sz="12" w:space="0" w:color="auto"/>
              <w:left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Perlakuan Suplementasi Tepung Kunyit dan Tepung Sambiloto (g/kg)</w:t>
            </w:r>
          </w:p>
        </w:tc>
      </w:tr>
      <w:tr w:rsidR="00316C42" w:rsidRPr="00316C42" w:rsidTr="00316C42">
        <w:trPr>
          <w:trHeight w:val="118"/>
        </w:trPr>
        <w:tc>
          <w:tcPr>
            <w:tcW w:w="974" w:type="dxa"/>
            <w:vMerge/>
            <w:tcBorders>
              <w:left w:val="nil"/>
              <w:right w:val="nil"/>
            </w:tcBorders>
            <w:vAlign w:val="center"/>
          </w:tcPr>
          <w:p w:rsidR="00316C42" w:rsidRPr="00316C42" w:rsidRDefault="00316C42" w:rsidP="00363874">
            <w:pPr>
              <w:ind w:firstLine="0"/>
              <w:jc w:val="center"/>
              <w:rPr>
                <w:rFonts w:ascii="Arial" w:hAnsi="Arial" w:cs="Arial"/>
                <w:sz w:val="16"/>
                <w:szCs w:val="16"/>
              </w:rPr>
            </w:pPr>
          </w:p>
        </w:tc>
        <w:tc>
          <w:tcPr>
            <w:tcW w:w="718" w:type="dxa"/>
            <w:tcBorders>
              <w:left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T1 (0)</w:t>
            </w:r>
          </w:p>
        </w:tc>
        <w:tc>
          <w:tcPr>
            <w:tcW w:w="718" w:type="dxa"/>
            <w:tcBorders>
              <w:left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T2 (5)</w:t>
            </w:r>
          </w:p>
        </w:tc>
        <w:tc>
          <w:tcPr>
            <w:tcW w:w="718" w:type="dxa"/>
            <w:tcBorders>
              <w:left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T3 (10)</w:t>
            </w:r>
          </w:p>
        </w:tc>
        <w:tc>
          <w:tcPr>
            <w:tcW w:w="718" w:type="dxa"/>
            <w:tcBorders>
              <w:left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T4 (15)</w:t>
            </w:r>
          </w:p>
        </w:tc>
        <w:tc>
          <w:tcPr>
            <w:tcW w:w="718" w:type="dxa"/>
            <w:tcBorders>
              <w:left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T5 (20)</w:t>
            </w:r>
          </w:p>
        </w:tc>
      </w:tr>
      <w:tr w:rsidR="00316C42" w:rsidRPr="00316C42" w:rsidTr="00316C42">
        <w:trPr>
          <w:trHeight w:val="220"/>
        </w:trPr>
        <w:tc>
          <w:tcPr>
            <w:tcW w:w="974" w:type="dxa"/>
            <w:tcBorders>
              <w:left w:val="nil"/>
              <w:bottom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1</w:t>
            </w:r>
          </w:p>
        </w:tc>
        <w:tc>
          <w:tcPr>
            <w:tcW w:w="718" w:type="dxa"/>
            <w:tcBorders>
              <w:left w:val="nil"/>
              <w:bottom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68,85</w:t>
            </w:r>
          </w:p>
        </w:tc>
        <w:tc>
          <w:tcPr>
            <w:tcW w:w="718" w:type="dxa"/>
            <w:tcBorders>
              <w:left w:val="nil"/>
              <w:bottom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79,78</w:t>
            </w:r>
          </w:p>
        </w:tc>
        <w:tc>
          <w:tcPr>
            <w:tcW w:w="718" w:type="dxa"/>
            <w:tcBorders>
              <w:left w:val="nil"/>
              <w:bottom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70,33</w:t>
            </w:r>
          </w:p>
        </w:tc>
        <w:tc>
          <w:tcPr>
            <w:tcW w:w="718" w:type="dxa"/>
            <w:tcBorders>
              <w:left w:val="nil"/>
              <w:bottom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75,19</w:t>
            </w:r>
          </w:p>
        </w:tc>
        <w:tc>
          <w:tcPr>
            <w:tcW w:w="718" w:type="dxa"/>
            <w:tcBorders>
              <w:left w:val="nil"/>
              <w:bottom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68,23</w:t>
            </w:r>
          </w:p>
        </w:tc>
      </w:tr>
      <w:tr w:rsidR="00316C42" w:rsidRPr="00316C42" w:rsidTr="00316C42">
        <w:trPr>
          <w:trHeight w:val="220"/>
        </w:trPr>
        <w:tc>
          <w:tcPr>
            <w:tcW w:w="974" w:type="dxa"/>
            <w:tcBorders>
              <w:top w:val="nil"/>
              <w:left w:val="nil"/>
              <w:bottom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lastRenderedPageBreak/>
              <w:t>2</w:t>
            </w:r>
          </w:p>
        </w:tc>
        <w:tc>
          <w:tcPr>
            <w:tcW w:w="718" w:type="dxa"/>
            <w:tcBorders>
              <w:top w:val="nil"/>
              <w:left w:val="nil"/>
              <w:bottom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74,53</w:t>
            </w:r>
          </w:p>
        </w:tc>
        <w:tc>
          <w:tcPr>
            <w:tcW w:w="718" w:type="dxa"/>
            <w:tcBorders>
              <w:top w:val="nil"/>
              <w:left w:val="nil"/>
              <w:bottom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73,02</w:t>
            </w:r>
          </w:p>
        </w:tc>
        <w:tc>
          <w:tcPr>
            <w:tcW w:w="718" w:type="dxa"/>
            <w:tcBorders>
              <w:top w:val="nil"/>
              <w:left w:val="nil"/>
              <w:bottom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77,99</w:t>
            </w:r>
          </w:p>
        </w:tc>
        <w:tc>
          <w:tcPr>
            <w:tcW w:w="718" w:type="dxa"/>
            <w:tcBorders>
              <w:top w:val="nil"/>
              <w:left w:val="nil"/>
              <w:bottom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76,02</w:t>
            </w:r>
          </w:p>
        </w:tc>
        <w:tc>
          <w:tcPr>
            <w:tcW w:w="718" w:type="dxa"/>
            <w:tcBorders>
              <w:top w:val="nil"/>
              <w:left w:val="nil"/>
              <w:bottom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70,82</w:t>
            </w:r>
          </w:p>
        </w:tc>
      </w:tr>
      <w:tr w:rsidR="00316C42" w:rsidRPr="00316C42" w:rsidTr="00316C42">
        <w:trPr>
          <w:trHeight w:val="234"/>
        </w:trPr>
        <w:tc>
          <w:tcPr>
            <w:tcW w:w="974" w:type="dxa"/>
            <w:tcBorders>
              <w:top w:val="nil"/>
              <w:left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3</w:t>
            </w:r>
          </w:p>
        </w:tc>
        <w:tc>
          <w:tcPr>
            <w:tcW w:w="718" w:type="dxa"/>
            <w:tcBorders>
              <w:top w:val="nil"/>
              <w:left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75,06</w:t>
            </w:r>
          </w:p>
        </w:tc>
        <w:tc>
          <w:tcPr>
            <w:tcW w:w="718" w:type="dxa"/>
            <w:tcBorders>
              <w:top w:val="nil"/>
              <w:left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75,17</w:t>
            </w:r>
          </w:p>
        </w:tc>
        <w:tc>
          <w:tcPr>
            <w:tcW w:w="718" w:type="dxa"/>
            <w:tcBorders>
              <w:top w:val="nil"/>
              <w:left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70,79</w:t>
            </w:r>
          </w:p>
        </w:tc>
        <w:tc>
          <w:tcPr>
            <w:tcW w:w="718" w:type="dxa"/>
            <w:tcBorders>
              <w:top w:val="nil"/>
              <w:left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76,35</w:t>
            </w:r>
          </w:p>
        </w:tc>
        <w:tc>
          <w:tcPr>
            <w:tcW w:w="718" w:type="dxa"/>
            <w:tcBorders>
              <w:top w:val="nil"/>
              <w:left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77,86</w:t>
            </w:r>
          </w:p>
        </w:tc>
      </w:tr>
      <w:tr w:rsidR="00316C42" w:rsidRPr="00316C42" w:rsidTr="00316C42">
        <w:trPr>
          <w:trHeight w:val="220"/>
        </w:trPr>
        <w:tc>
          <w:tcPr>
            <w:tcW w:w="974" w:type="dxa"/>
            <w:tcBorders>
              <w:left w:val="nil"/>
              <w:right w:val="nil"/>
            </w:tcBorders>
            <w:vAlign w:val="center"/>
          </w:tcPr>
          <w:p w:rsidR="00316C42" w:rsidRPr="00316C42" w:rsidRDefault="00316C42" w:rsidP="00363874">
            <w:pPr>
              <w:ind w:firstLine="0"/>
              <w:jc w:val="center"/>
              <w:rPr>
                <w:rFonts w:ascii="Arial" w:hAnsi="Arial" w:cs="Arial"/>
                <w:sz w:val="16"/>
                <w:szCs w:val="16"/>
                <w:vertAlign w:val="superscript"/>
              </w:rPr>
            </w:pPr>
            <w:r w:rsidRPr="00316C42">
              <w:rPr>
                <w:rFonts w:ascii="Arial" w:hAnsi="Arial" w:cs="Arial"/>
                <w:sz w:val="16"/>
                <w:szCs w:val="16"/>
              </w:rPr>
              <w:t>Rerata</w:t>
            </w:r>
            <w:r w:rsidRPr="00316C42">
              <w:rPr>
                <w:rFonts w:ascii="Arial" w:hAnsi="Arial" w:cs="Arial"/>
                <w:sz w:val="16"/>
                <w:szCs w:val="16"/>
                <w:vertAlign w:val="superscript"/>
              </w:rPr>
              <w:t>ns</w:t>
            </w:r>
          </w:p>
        </w:tc>
        <w:tc>
          <w:tcPr>
            <w:tcW w:w="718" w:type="dxa"/>
            <w:tcBorders>
              <w:left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72,81</w:t>
            </w:r>
          </w:p>
        </w:tc>
        <w:tc>
          <w:tcPr>
            <w:tcW w:w="718" w:type="dxa"/>
            <w:tcBorders>
              <w:left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75,99</w:t>
            </w:r>
          </w:p>
        </w:tc>
        <w:tc>
          <w:tcPr>
            <w:tcW w:w="718" w:type="dxa"/>
            <w:tcBorders>
              <w:left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73,03</w:t>
            </w:r>
          </w:p>
        </w:tc>
        <w:tc>
          <w:tcPr>
            <w:tcW w:w="718" w:type="dxa"/>
            <w:tcBorders>
              <w:left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75,85</w:t>
            </w:r>
          </w:p>
        </w:tc>
        <w:tc>
          <w:tcPr>
            <w:tcW w:w="718" w:type="dxa"/>
            <w:tcBorders>
              <w:left w:val="nil"/>
              <w:right w:val="nil"/>
            </w:tcBorders>
            <w:vAlign w:val="center"/>
          </w:tcPr>
          <w:p w:rsidR="00316C42" w:rsidRPr="00316C42" w:rsidRDefault="00316C42" w:rsidP="00363874">
            <w:pPr>
              <w:ind w:firstLine="0"/>
              <w:jc w:val="center"/>
              <w:rPr>
                <w:rFonts w:ascii="Arial" w:hAnsi="Arial" w:cs="Arial"/>
                <w:sz w:val="16"/>
                <w:szCs w:val="16"/>
              </w:rPr>
            </w:pPr>
            <w:r w:rsidRPr="00316C42">
              <w:rPr>
                <w:rFonts w:ascii="Arial" w:hAnsi="Arial" w:cs="Arial"/>
                <w:sz w:val="16"/>
                <w:szCs w:val="16"/>
              </w:rPr>
              <w:t>72,30</w:t>
            </w:r>
          </w:p>
        </w:tc>
      </w:tr>
    </w:tbl>
    <w:p w:rsidR="00316C42" w:rsidRPr="00316C42" w:rsidRDefault="00316C42" w:rsidP="00316C42">
      <w:pPr>
        <w:spacing w:line="240" w:lineRule="auto"/>
        <w:rPr>
          <w:rFonts w:ascii="Arial" w:hAnsi="Arial" w:cs="Arial"/>
          <w:sz w:val="16"/>
          <w:szCs w:val="16"/>
          <w:lang w:val="en-ID"/>
        </w:rPr>
      </w:pPr>
      <w:r w:rsidRPr="00316C42">
        <w:rPr>
          <w:rFonts w:ascii="Arial" w:hAnsi="Arial" w:cs="Arial"/>
          <w:sz w:val="16"/>
          <w:szCs w:val="16"/>
        </w:rPr>
        <w:t>Keterangan: ns= non signifikan</w:t>
      </w:r>
    </w:p>
    <w:p w:rsidR="00316C42" w:rsidRPr="00316C42" w:rsidRDefault="00316C42" w:rsidP="00316C42">
      <w:pPr>
        <w:spacing w:line="240" w:lineRule="auto"/>
        <w:ind w:firstLine="720"/>
        <w:jc w:val="both"/>
        <w:rPr>
          <w:rFonts w:ascii="Arial" w:hAnsi="Arial" w:cs="Arial"/>
          <w:bCs/>
          <w:sz w:val="20"/>
          <w:szCs w:val="20"/>
        </w:rPr>
      </w:pPr>
      <w:r w:rsidRPr="00316C42">
        <w:rPr>
          <w:rFonts w:ascii="Arial" w:hAnsi="Arial" w:cs="Arial"/>
          <w:sz w:val="20"/>
          <w:szCs w:val="20"/>
        </w:rPr>
        <w:t>Hasil penelitian menunjukkan bahwa pemberian tepung kunyit dan sambiloto pada level yang berbeda tidak menunjukkan pengaruh yang nyata (P&gt;0,05) terhadap haugh unit telur ayam layer</w:t>
      </w:r>
    </w:p>
    <w:p w:rsidR="00316C42" w:rsidRPr="00316C42" w:rsidRDefault="00316C42" w:rsidP="00316C42">
      <w:pPr>
        <w:spacing w:line="240" w:lineRule="auto"/>
        <w:ind w:firstLine="720"/>
        <w:jc w:val="both"/>
        <w:rPr>
          <w:rFonts w:ascii="Arial" w:hAnsi="Arial" w:cs="Arial"/>
          <w:bCs/>
          <w:sz w:val="20"/>
          <w:szCs w:val="20"/>
        </w:rPr>
      </w:pPr>
      <w:r w:rsidRPr="00316C42">
        <w:rPr>
          <w:rFonts w:ascii="Arial" w:hAnsi="Arial" w:cs="Arial"/>
          <w:bCs/>
          <w:sz w:val="20"/>
          <w:szCs w:val="20"/>
        </w:rPr>
        <w:t xml:space="preserve">Menurut Silverside dan Scott (2001), tinggi albumin dipengaruhi oleh jenis dan umur ayam saat bertelur, waktu penyimpanan dan kondisi selama penyimpanan. Telur  yang semakin lama disimpan maka akan kehilangan karbondioksida dan uap air melalui pori-pori kerabang. Telur yang dianalisis pada penelitian ini merupakan telur segar yang belum mengalami proses penyimpanan, sehingga  kekentalan  albumin  masih dalam keadaan baik. </w:t>
      </w:r>
    </w:p>
    <w:p w:rsidR="00316C42" w:rsidRPr="00316C42" w:rsidRDefault="00316C42" w:rsidP="00316C42">
      <w:pPr>
        <w:spacing w:line="240" w:lineRule="auto"/>
        <w:ind w:firstLine="720"/>
        <w:jc w:val="both"/>
        <w:rPr>
          <w:rFonts w:ascii="Arial" w:hAnsi="Arial" w:cs="Arial"/>
          <w:bCs/>
          <w:sz w:val="20"/>
          <w:szCs w:val="20"/>
        </w:rPr>
      </w:pPr>
      <w:r w:rsidRPr="00316C42">
        <w:rPr>
          <w:rFonts w:ascii="Arial" w:hAnsi="Arial" w:cs="Arial"/>
          <w:bCs/>
          <w:sz w:val="20"/>
          <w:szCs w:val="20"/>
        </w:rPr>
        <w:t xml:space="preserve">Nilai HU baik pada semua perlakuan dikategorikan ke dalam kualitas AA yaitu &gt;72 menurut USDA (1964) dalam Setiawati </w:t>
      </w:r>
      <w:r w:rsidRPr="00316C42">
        <w:rPr>
          <w:rFonts w:ascii="Arial" w:hAnsi="Arial" w:cs="Arial"/>
          <w:bCs/>
          <w:i/>
          <w:sz w:val="20"/>
          <w:szCs w:val="20"/>
        </w:rPr>
        <w:t xml:space="preserve">et al. </w:t>
      </w:r>
      <w:r w:rsidRPr="00316C42">
        <w:rPr>
          <w:rFonts w:ascii="Arial" w:hAnsi="Arial" w:cs="Arial"/>
          <w:bCs/>
          <w:sz w:val="20"/>
          <w:szCs w:val="20"/>
        </w:rPr>
        <w:t>(2016). USDA mengelompokkan nilai Haugh Unit menjadi beberapa kategori yaitu AA untuk nilai HU &gt;72, A untuk nilai HU 60-72, B untuk nilai HU 31-60 dan C untuk nilai HU &lt;31.</w:t>
      </w:r>
      <w:r w:rsidRPr="00316C42">
        <w:rPr>
          <w:rFonts w:ascii="Arial" w:hAnsi="Arial" w:cs="Arial"/>
          <w:sz w:val="20"/>
          <w:szCs w:val="20"/>
        </w:rPr>
        <w:t xml:space="preserve">Menurut Jazil </w:t>
      </w:r>
      <w:r w:rsidRPr="00316C42">
        <w:rPr>
          <w:rFonts w:ascii="Arial" w:hAnsi="Arial" w:cs="Arial"/>
          <w:i/>
          <w:sz w:val="20"/>
          <w:szCs w:val="20"/>
        </w:rPr>
        <w:t xml:space="preserve">et al. </w:t>
      </w:r>
      <w:r w:rsidRPr="00316C42">
        <w:rPr>
          <w:rFonts w:ascii="Arial" w:hAnsi="Arial" w:cs="Arial"/>
          <w:sz w:val="20"/>
          <w:szCs w:val="20"/>
        </w:rPr>
        <w:t>(2013) Telur segar memiliki nilai HU rata</w:t>
      </w:r>
      <w:r w:rsidRPr="00316C42">
        <w:rPr>
          <w:rFonts w:ascii="Cambria Math" w:hAnsi="Cambria Math" w:cs="Cambria Math"/>
          <w:sz w:val="20"/>
          <w:szCs w:val="20"/>
        </w:rPr>
        <w:t>‐</w:t>
      </w:r>
      <w:r w:rsidRPr="00316C42">
        <w:rPr>
          <w:rFonts w:ascii="Arial" w:hAnsi="Arial" w:cs="Arial"/>
          <w:sz w:val="20"/>
          <w:szCs w:val="20"/>
        </w:rPr>
        <w:t>rata 86,63 ± 9,67 yang berarti telur masih dalam kualitas AA. Telur yang telah disimpan selama 1 minggu memiliki nilai HU 41,59 ± 19,69 yang berarti termasuk dalam kualitas B. Hasil tersebut menunjukkan bahwa semakin lama penyimpanan nilai HU akan semakin menurun. Lebih lanjut hal ini terjadi akibat adanya penguapan air dan gas seperti CO2 yang menyebabkan putih telur kental semakin encer.</w:t>
      </w:r>
    </w:p>
    <w:p w:rsidR="00316C42" w:rsidRPr="00316C42" w:rsidRDefault="00316C42" w:rsidP="00316C42">
      <w:pPr>
        <w:tabs>
          <w:tab w:val="left" w:pos="1633"/>
        </w:tabs>
        <w:spacing w:line="240" w:lineRule="auto"/>
        <w:jc w:val="center"/>
        <w:rPr>
          <w:rFonts w:ascii="Arial" w:hAnsi="Arial" w:cs="Arial"/>
          <w:b/>
          <w:sz w:val="20"/>
          <w:szCs w:val="20"/>
          <w:lang w:val="en-ID"/>
        </w:rPr>
      </w:pPr>
      <w:r w:rsidRPr="00316C42">
        <w:rPr>
          <w:rFonts w:ascii="Arial" w:hAnsi="Arial" w:cs="Arial"/>
          <w:b/>
          <w:sz w:val="20"/>
          <w:szCs w:val="20"/>
          <w:lang w:val="en-ID"/>
        </w:rPr>
        <w:t>KESIMPULAN DAN SARAN</w:t>
      </w:r>
    </w:p>
    <w:p w:rsidR="00316C42" w:rsidRPr="00316C42" w:rsidRDefault="00316C42" w:rsidP="00316C42">
      <w:pPr>
        <w:spacing w:line="240" w:lineRule="auto"/>
        <w:jc w:val="center"/>
        <w:rPr>
          <w:rFonts w:ascii="Arial" w:hAnsi="Arial" w:cs="Arial"/>
          <w:b/>
          <w:sz w:val="20"/>
          <w:szCs w:val="20"/>
        </w:rPr>
      </w:pPr>
      <w:r w:rsidRPr="00316C42">
        <w:rPr>
          <w:rFonts w:ascii="Arial" w:hAnsi="Arial" w:cs="Arial"/>
          <w:b/>
          <w:sz w:val="20"/>
          <w:szCs w:val="20"/>
        </w:rPr>
        <w:t>Kesimpulan</w:t>
      </w:r>
    </w:p>
    <w:p w:rsidR="00316C42" w:rsidRPr="00316C42" w:rsidRDefault="00316C42" w:rsidP="00316C42">
      <w:pPr>
        <w:spacing w:line="240" w:lineRule="auto"/>
        <w:ind w:firstLine="720"/>
        <w:jc w:val="both"/>
        <w:rPr>
          <w:rFonts w:ascii="Arial" w:hAnsi="Arial" w:cs="Arial"/>
          <w:sz w:val="20"/>
          <w:szCs w:val="20"/>
        </w:rPr>
      </w:pPr>
      <w:r w:rsidRPr="00316C42">
        <w:rPr>
          <w:rFonts w:ascii="Arial" w:hAnsi="Arial" w:cs="Arial"/>
          <w:sz w:val="20"/>
          <w:szCs w:val="20"/>
        </w:rPr>
        <w:t xml:space="preserve">Berdasarkan hasil penelitian pemberian suplementasi tepung kunyit dan tepung sambiloto sampai level 20 g/kg kualitas telur ayam layer umur 24-29 minggu relatif sama. </w:t>
      </w:r>
    </w:p>
    <w:p w:rsidR="00316C42" w:rsidRPr="00316C42" w:rsidRDefault="00316C42" w:rsidP="00316C42">
      <w:pPr>
        <w:spacing w:line="240" w:lineRule="auto"/>
        <w:jc w:val="center"/>
        <w:rPr>
          <w:rFonts w:ascii="Arial" w:hAnsi="Arial" w:cs="Arial"/>
          <w:b/>
          <w:sz w:val="20"/>
          <w:szCs w:val="20"/>
        </w:rPr>
      </w:pPr>
      <w:r w:rsidRPr="00316C42">
        <w:rPr>
          <w:rFonts w:ascii="Arial" w:hAnsi="Arial" w:cs="Arial"/>
          <w:b/>
          <w:sz w:val="20"/>
          <w:szCs w:val="20"/>
        </w:rPr>
        <w:t>Saran</w:t>
      </w:r>
    </w:p>
    <w:p w:rsidR="00316C42" w:rsidRDefault="00316C42" w:rsidP="00316C42">
      <w:pPr>
        <w:spacing w:line="240" w:lineRule="auto"/>
        <w:ind w:firstLine="720"/>
        <w:jc w:val="both"/>
        <w:rPr>
          <w:rFonts w:ascii="Arial" w:hAnsi="Arial" w:cs="Arial"/>
          <w:sz w:val="20"/>
          <w:szCs w:val="20"/>
          <w:lang w:val="en-ID"/>
        </w:rPr>
      </w:pPr>
      <w:r w:rsidRPr="00316C42">
        <w:rPr>
          <w:rFonts w:ascii="Arial" w:hAnsi="Arial" w:cs="Arial"/>
          <w:sz w:val="20"/>
          <w:szCs w:val="20"/>
        </w:rPr>
        <w:t>Pemberian tepung kunyit dan tepung sambiloto disarankan untuk diberikan pada ayam dengan umur lebih tua atau mendekati afkir dan memberikan waktu adaptasi lebih awal dan lebih lama.</w:t>
      </w:r>
    </w:p>
    <w:p w:rsidR="00316C42" w:rsidRPr="00316C42" w:rsidRDefault="00316C42" w:rsidP="00316C42">
      <w:pPr>
        <w:spacing w:line="240" w:lineRule="auto"/>
        <w:jc w:val="center"/>
        <w:rPr>
          <w:rFonts w:ascii="Arial" w:hAnsi="Arial" w:cs="Arial"/>
          <w:b/>
          <w:sz w:val="20"/>
          <w:szCs w:val="20"/>
          <w:lang w:val="en-ID"/>
        </w:rPr>
      </w:pPr>
      <w:r w:rsidRPr="00316C42">
        <w:rPr>
          <w:rFonts w:ascii="Arial" w:hAnsi="Arial" w:cs="Arial"/>
          <w:b/>
          <w:sz w:val="20"/>
          <w:szCs w:val="20"/>
          <w:lang w:val="en-ID"/>
        </w:rPr>
        <w:lastRenderedPageBreak/>
        <w:t>DAFTAR PUSTAKA</w:t>
      </w:r>
    </w:p>
    <w:p w:rsidR="00316C42" w:rsidRPr="00316C42" w:rsidRDefault="00316C42" w:rsidP="00316C42">
      <w:pPr>
        <w:spacing w:line="240" w:lineRule="auto"/>
        <w:ind w:left="567" w:hanging="567"/>
        <w:jc w:val="both"/>
        <w:rPr>
          <w:rStyle w:val="Hyperlink"/>
          <w:rFonts w:ascii="Arial" w:hAnsi="Arial" w:cs="Arial"/>
          <w:color w:val="auto"/>
          <w:sz w:val="20"/>
          <w:szCs w:val="20"/>
          <w:lang w:val="en-ID"/>
        </w:rPr>
      </w:pPr>
      <w:r w:rsidRPr="00316C42">
        <w:rPr>
          <w:rFonts w:ascii="Arial" w:hAnsi="Arial" w:cs="Arial"/>
          <w:sz w:val="20"/>
          <w:szCs w:val="20"/>
        </w:rPr>
        <w:t xml:space="preserve">Ahmad, S. T., </w:t>
      </w:r>
      <w:r w:rsidRPr="00316C42">
        <w:rPr>
          <w:rFonts w:ascii="Arial" w:hAnsi="Arial" w:cs="Arial"/>
          <w:sz w:val="20"/>
          <w:szCs w:val="20"/>
          <w:lang w:val="en-US"/>
        </w:rPr>
        <w:t xml:space="preserve">M. </w:t>
      </w:r>
      <w:r w:rsidRPr="00316C42">
        <w:rPr>
          <w:rFonts w:ascii="Arial" w:hAnsi="Arial" w:cs="Arial"/>
          <w:sz w:val="20"/>
          <w:szCs w:val="20"/>
        </w:rPr>
        <w:t xml:space="preserve">Natochin, </w:t>
      </w:r>
      <w:r w:rsidRPr="00316C42">
        <w:rPr>
          <w:rFonts w:ascii="Arial" w:hAnsi="Arial" w:cs="Arial"/>
          <w:sz w:val="20"/>
          <w:szCs w:val="20"/>
          <w:lang w:val="en-US"/>
        </w:rPr>
        <w:t xml:space="preserve">N. O. </w:t>
      </w:r>
      <w:r w:rsidRPr="00316C42">
        <w:rPr>
          <w:rFonts w:ascii="Arial" w:hAnsi="Arial" w:cs="Arial"/>
          <w:sz w:val="20"/>
          <w:szCs w:val="20"/>
        </w:rPr>
        <w:t xml:space="preserve">Artemyev </w:t>
      </w:r>
      <w:r w:rsidRPr="00316C42">
        <w:rPr>
          <w:rFonts w:ascii="Arial" w:hAnsi="Arial" w:cs="Arial"/>
          <w:sz w:val="20"/>
          <w:szCs w:val="20"/>
          <w:lang w:val="en-US"/>
        </w:rPr>
        <w:t>dan</w:t>
      </w:r>
      <w:r w:rsidRPr="00316C42">
        <w:rPr>
          <w:rFonts w:ascii="Arial" w:hAnsi="Arial" w:cs="Arial"/>
          <w:sz w:val="20"/>
          <w:szCs w:val="20"/>
        </w:rPr>
        <w:t xml:space="preserve"> </w:t>
      </w:r>
      <w:r w:rsidRPr="00316C42">
        <w:rPr>
          <w:rFonts w:ascii="Arial" w:hAnsi="Arial" w:cs="Arial"/>
          <w:sz w:val="20"/>
          <w:szCs w:val="20"/>
          <w:lang w:val="en-US"/>
        </w:rPr>
        <w:t xml:space="preserve">J. E. </w:t>
      </w:r>
      <w:r w:rsidRPr="00316C42">
        <w:rPr>
          <w:rFonts w:ascii="Arial" w:hAnsi="Arial" w:cs="Arial"/>
          <w:sz w:val="20"/>
          <w:szCs w:val="20"/>
        </w:rPr>
        <w:t xml:space="preserve">O'Tousa. 2007. The Drosophila </w:t>
      </w:r>
      <w:r w:rsidRPr="00316C42">
        <w:rPr>
          <w:rFonts w:ascii="Arial" w:hAnsi="Arial" w:cs="Arial"/>
          <w:sz w:val="20"/>
          <w:szCs w:val="20"/>
          <w:lang w:val="en-ID"/>
        </w:rPr>
        <w:t>R</w:t>
      </w:r>
      <w:r w:rsidRPr="00316C42">
        <w:rPr>
          <w:rFonts w:ascii="Arial" w:hAnsi="Arial" w:cs="Arial"/>
          <w:sz w:val="20"/>
          <w:szCs w:val="20"/>
        </w:rPr>
        <w:t xml:space="preserve">hodopsin </w:t>
      </w:r>
      <w:r w:rsidRPr="00316C42">
        <w:rPr>
          <w:rFonts w:ascii="Arial" w:hAnsi="Arial" w:cs="Arial"/>
          <w:sz w:val="20"/>
          <w:szCs w:val="20"/>
          <w:lang w:val="en-ID"/>
        </w:rPr>
        <w:t>C</w:t>
      </w:r>
      <w:r w:rsidRPr="00316C42">
        <w:rPr>
          <w:rFonts w:ascii="Arial" w:hAnsi="Arial" w:cs="Arial"/>
          <w:sz w:val="20"/>
          <w:szCs w:val="20"/>
        </w:rPr>
        <w:t xml:space="preserve">ytoplasmic </w:t>
      </w:r>
      <w:r w:rsidRPr="00316C42">
        <w:rPr>
          <w:rFonts w:ascii="Arial" w:hAnsi="Arial" w:cs="Arial"/>
          <w:sz w:val="20"/>
          <w:szCs w:val="20"/>
          <w:lang w:val="en-ID"/>
        </w:rPr>
        <w:t>T</w:t>
      </w:r>
      <w:r w:rsidRPr="00316C42">
        <w:rPr>
          <w:rFonts w:ascii="Arial" w:hAnsi="Arial" w:cs="Arial"/>
          <w:sz w:val="20"/>
          <w:szCs w:val="20"/>
        </w:rPr>
        <w:t xml:space="preserve">ail </w:t>
      </w:r>
      <w:r w:rsidRPr="00316C42">
        <w:rPr>
          <w:rFonts w:ascii="Arial" w:hAnsi="Arial" w:cs="Arial"/>
          <w:sz w:val="20"/>
          <w:szCs w:val="20"/>
          <w:lang w:val="en-ID"/>
        </w:rPr>
        <w:t>D</w:t>
      </w:r>
      <w:r w:rsidRPr="00316C42">
        <w:rPr>
          <w:rFonts w:ascii="Arial" w:hAnsi="Arial" w:cs="Arial"/>
          <w:sz w:val="20"/>
          <w:szCs w:val="20"/>
        </w:rPr>
        <w:t xml:space="preserve">omain is </w:t>
      </w:r>
      <w:bookmarkStart w:id="0" w:name="_GoBack"/>
      <w:bookmarkEnd w:id="0"/>
      <w:r w:rsidRPr="00316C42">
        <w:rPr>
          <w:rFonts w:ascii="Arial" w:hAnsi="Arial" w:cs="Arial"/>
          <w:sz w:val="20"/>
          <w:szCs w:val="20"/>
          <w:lang w:val="en-ID"/>
        </w:rPr>
        <w:t>R</w:t>
      </w:r>
      <w:r w:rsidRPr="00316C42">
        <w:rPr>
          <w:rFonts w:ascii="Arial" w:hAnsi="Arial" w:cs="Arial"/>
          <w:sz w:val="20"/>
          <w:szCs w:val="20"/>
        </w:rPr>
        <w:t xml:space="preserve">equired for </w:t>
      </w:r>
      <w:r w:rsidRPr="00316C42">
        <w:rPr>
          <w:rFonts w:ascii="Arial" w:hAnsi="Arial" w:cs="Arial"/>
          <w:sz w:val="20"/>
          <w:szCs w:val="20"/>
          <w:lang w:val="en-ID"/>
        </w:rPr>
        <w:t>M</w:t>
      </w:r>
      <w:r w:rsidRPr="00316C42">
        <w:rPr>
          <w:rFonts w:ascii="Arial" w:hAnsi="Arial" w:cs="Arial"/>
          <w:sz w:val="20"/>
          <w:szCs w:val="20"/>
        </w:rPr>
        <w:t>aintenance</w:t>
      </w:r>
      <w:r w:rsidRPr="00316C42">
        <w:rPr>
          <w:rFonts w:ascii="Arial" w:hAnsi="Arial" w:cs="Arial"/>
          <w:sz w:val="20"/>
          <w:szCs w:val="20"/>
          <w:lang w:val="en-ID"/>
        </w:rPr>
        <w:t xml:space="preserve"> </w:t>
      </w:r>
      <w:r w:rsidRPr="00316C42">
        <w:rPr>
          <w:rFonts w:ascii="Arial" w:hAnsi="Arial" w:cs="Arial"/>
          <w:sz w:val="20"/>
          <w:szCs w:val="20"/>
        </w:rPr>
        <w:t>of</w:t>
      </w:r>
      <w:r w:rsidRPr="00316C42">
        <w:rPr>
          <w:rFonts w:ascii="Arial" w:hAnsi="Arial" w:cs="Arial"/>
          <w:sz w:val="20"/>
          <w:szCs w:val="20"/>
          <w:lang w:val="en-ID"/>
        </w:rPr>
        <w:t xml:space="preserve"> R</w:t>
      </w:r>
      <w:r w:rsidRPr="00316C42">
        <w:rPr>
          <w:rFonts w:ascii="Arial" w:hAnsi="Arial" w:cs="Arial"/>
          <w:sz w:val="20"/>
          <w:szCs w:val="20"/>
        </w:rPr>
        <w:t xml:space="preserve">habdomere </w:t>
      </w:r>
      <w:r w:rsidRPr="00316C42">
        <w:rPr>
          <w:rFonts w:ascii="Arial" w:hAnsi="Arial" w:cs="Arial"/>
          <w:sz w:val="20"/>
          <w:szCs w:val="20"/>
          <w:lang w:val="en-ID"/>
        </w:rPr>
        <w:t>S</w:t>
      </w:r>
      <w:r w:rsidRPr="00316C42">
        <w:rPr>
          <w:rFonts w:ascii="Arial" w:hAnsi="Arial" w:cs="Arial"/>
          <w:sz w:val="20"/>
          <w:szCs w:val="20"/>
        </w:rPr>
        <w:t>tructure. </w:t>
      </w:r>
      <w:hyperlink r:id="rId7" w:history="1">
        <w:r w:rsidRPr="00316C42">
          <w:rPr>
            <w:rStyle w:val="Hyperlink"/>
            <w:rFonts w:ascii="Arial" w:hAnsi="Arial" w:cs="Arial"/>
            <w:color w:val="auto"/>
            <w:sz w:val="20"/>
            <w:szCs w:val="20"/>
          </w:rPr>
          <w:t> </w:t>
        </w:r>
        <w:r w:rsidRPr="00316C42">
          <w:rPr>
            <w:rStyle w:val="Hyperlink"/>
            <w:rFonts w:ascii="Arial" w:hAnsi="Arial" w:cs="Arial"/>
            <w:i/>
            <w:color w:val="auto"/>
            <w:sz w:val="20"/>
            <w:szCs w:val="20"/>
          </w:rPr>
          <w:t>F</w:t>
        </w:r>
        <w:r w:rsidRPr="00316C42">
          <w:rPr>
            <w:rStyle w:val="Hyperlink"/>
            <w:rFonts w:ascii="Arial" w:hAnsi="Arial" w:cs="Arial"/>
            <w:i/>
            <w:color w:val="auto"/>
            <w:sz w:val="20"/>
            <w:szCs w:val="20"/>
            <w:lang w:val="en-US"/>
          </w:rPr>
          <w:t xml:space="preserve">ederation of </w:t>
        </w:r>
        <w:r w:rsidRPr="00316C42">
          <w:rPr>
            <w:rStyle w:val="Hyperlink"/>
            <w:rFonts w:ascii="Arial" w:hAnsi="Arial" w:cs="Arial"/>
            <w:i/>
            <w:color w:val="auto"/>
            <w:sz w:val="20"/>
            <w:szCs w:val="20"/>
          </w:rPr>
          <w:t>A</w:t>
        </w:r>
        <w:r w:rsidRPr="00316C42">
          <w:rPr>
            <w:rStyle w:val="Hyperlink"/>
            <w:rFonts w:ascii="Arial" w:hAnsi="Arial" w:cs="Arial"/>
            <w:i/>
            <w:color w:val="auto"/>
            <w:sz w:val="20"/>
            <w:szCs w:val="20"/>
            <w:lang w:val="en-US"/>
          </w:rPr>
          <w:t xml:space="preserve">merican </w:t>
        </w:r>
        <w:r w:rsidRPr="00316C42">
          <w:rPr>
            <w:rStyle w:val="Hyperlink"/>
            <w:rFonts w:ascii="Arial" w:hAnsi="Arial" w:cs="Arial"/>
            <w:i/>
            <w:color w:val="auto"/>
            <w:sz w:val="20"/>
            <w:szCs w:val="20"/>
          </w:rPr>
          <w:t>S</w:t>
        </w:r>
        <w:r w:rsidRPr="00316C42">
          <w:rPr>
            <w:rStyle w:val="Hyperlink"/>
            <w:rFonts w:ascii="Arial" w:hAnsi="Arial" w:cs="Arial"/>
            <w:i/>
            <w:color w:val="auto"/>
            <w:sz w:val="20"/>
            <w:szCs w:val="20"/>
            <w:lang w:val="en-US"/>
          </w:rPr>
          <w:t xml:space="preserve">ocieties </w:t>
        </w:r>
        <w:r w:rsidRPr="00316C42">
          <w:rPr>
            <w:rStyle w:val="Hyperlink"/>
            <w:rFonts w:ascii="Arial" w:hAnsi="Arial" w:cs="Arial"/>
            <w:i/>
            <w:color w:val="auto"/>
            <w:sz w:val="20"/>
            <w:szCs w:val="20"/>
          </w:rPr>
          <w:t>E</w:t>
        </w:r>
        <w:r w:rsidRPr="00316C42">
          <w:rPr>
            <w:rStyle w:val="Hyperlink"/>
            <w:rFonts w:ascii="Arial" w:hAnsi="Arial" w:cs="Arial"/>
            <w:i/>
            <w:color w:val="auto"/>
            <w:sz w:val="20"/>
            <w:szCs w:val="20"/>
            <w:lang w:val="en-US"/>
          </w:rPr>
          <w:t xml:space="preserve">xperimental </w:t>
        </w:r>
        <w:r w:rsidRPr="00316C42">
          <w:rPr>
            <w:rStyle w:val="Hyperlink"/>
            <w:rFonts w:ascii="Arial" w:hAnsi="Arial" w:cs="Arial"/>
            <w:i/>
            <w:color w:val="auto"/>
            <w:sz w:val="20"/>
            <w:szCs w:val="20"/>
          </w:rPr>
          <w:t>B</w:t>
        </w:r>
        <w:r w:rsidRPr="00316C42">
          <w:rPr>
            <w:rStyle w:val="Hyperlink"/>
            <w:rFonts w:ascii="Arial" w:hAnsi="Arial" w:cs="Arial"/>
            <w:i/>
            <w:color w:val="auto"/>
            <w:sz w:val="20"/>
            <w:szCs w:val="20"/>
            <w:lang w:val="en-US"/>
          </w:rPr>
          <w:t>iology</w:t>
        </w:r>
        <w:r w:rsidRPr="00316C42">
          <w:rPr>
            <w:rStyle w:val="Hyperlink"/>
            <w:rFonts w:ascii="Arial" w:hAnsi="Arial" w:cs="Arial"/>
            <w:i/>
            <w:color w:val="auto"/>
            <w:sz w:val="20"/>
            <w:szCs w:val="20"/>
          </w:rPr>
          <w:t xml:space="preserve"> J</w:t>
        </w:r>
        <w:r w:rsidRPr="00316C42">
          <w:rPr>
            <w:rStyle w:val="Hyperlink"/>
            <w:rFonts w:ascii="Arial" w:hAnsi="Arial" w:cs="Arial"/>
            <w:i/>
            <w:color w:val="auto"/>
            <w:sz w:val="20"/>
            <w:szCs w:val="20"/>
            <w:lang w:val="en-US"/>
          </w:rPr>
          <w:t>ournal</w:t>
        </w:r>
        <w:r w:rsidRPr="00316C42">
          <w:rPr>
            <w:rStyle w:val="Hyperlink"/>
            <w:rFonts w:ascii="Arial" w:hAnsi="Arial" w:cs="Arial"/>
            <w:i/>
            <w:color w:val="auto"/>
            <w:sz w:val="20"/>
            <w:szCs w:val="20"/>
          </w:rPr>
          <w:t>.</w:t>
        </w:r>
        <w:r w:rsidRPr="00316C42">
          <w:rPr>
            <w:rStyle w:val="Hyperlink"/>
            <w:rFonts w:ascii="Arial" w:hAnsi="Arial" w:cs="Arial"/>
            <w:color w:val="auto"/>
            <w:sz w:val="20"/>
            <w:szCs w:val="20"/>
          </w:rPr>
          <w:t> 21(2): 449-455.</w:t>
        </w:r>
      </w:hyperlink>
    </w:p>
    <w:p w:rsidR="00316C42" w:rsidRPr="00316C42" w:rsidRDefault="00316C42" w:rsidP="00316C42">
      <w:pPr>
        <w:widowControl w:val="0"/>
        <w:tabs>
          <w:tab w:val="left" w:pos="720"/>
        </w:tabs>
        <w:autoSpaceDE w:val="0"/>
        <w:autoSpaceDN w:val="0"/>
        <w:adjustRightInd w:val="0"/>
        <w:spacing w:before="100" w:beforeAutospacing="1" w:after="100" w:afterAutospacing="1" w:line="240" w:lineRule="auto"/>
        <w:ind w:left="567" w:hanging="567"/>
        <w:jc w:val="both"/>
        <w:rPr>
          <w:rFonts w:ascii="Arial" w:eastAsia="Calibri" w:hAnsi="Arial" w:cs="Arial"/>
          <w:bCs/>
          <w:sz w:val="20"/>
          <w:szCs w:val="20"/>
          <w:lang w:val="en-ID" w:eastAsia="id-ID"/>
        </w:rPr>
      </w:pPr>
      <w:r w:rsidRPr="00316C42">
        <w:rPr>
          <w:rFonts w:ascii="Arial" w:eastAsia="Calibri" w:hAnsi="Arial" w:cs="Arial"/>
          <w:iCs/>
          <w:sz w:val="20"/>
          <w:szCs w:val="20"/>
          <w:lang w:eastAsia="id-ID"/>
        </w:rPr>
        <w:t>Anggraeni, I dan U. W</w:t>
      </w:r>
      <w:r w:rsidRPr="00316C42">
        <w:rPr>
          <w:rFonts w:ascii="Arial" w:eastAsia="Calibri" w:hAnsi="Arial" w:cs="Arial"/>
          <w:iCs/>
          <w:sz w:val="20"/>
          <w:szCs w:val="20"/>
          <w:lang w:val="en-US" w:eastAsia="id-ID"/>
        </w:rPr>
        <w:t>.</w:t>
      </w:r>
      <w:r w:rsidRPr="00316C42">
        <w:rPr>
          <w:rFonts w:ascii="Arial" w:eastAsia="Calibri" w:hAnsi="Arial" w:cs="Arial"/>
          <w:iCs/>
          <w:sz w:val="20"/>
          <w:szCs w:val="20"/>
          <w:lang w:eastAsia="id-ID"/>
        </w:rPr>
        <w:t xml:space="preserve"> Darmawan. 2012. </w:t>
      </w:r>
      <w:r w:rsidRPr="00316C42">
        <w:rPr>
          <w:rFonts w:ascii="Arial" w:eastAsia="Calibri" w:hAnsi="Arial" w:cs="Arial"/>
          <w:bCs/>
          <w:sz w:val="20"/>
          <w:szCs w:val="20"/>
          <w:lang w:eastAsia="id-ID"/>
        </w:rPr>
        <w:t>Pengaruh Ekstra Rimpang Kunyit (</w:t>
      </w:r>
      <w:r w:rsidRPr="00316C42">
        <w:rPr>
          <w:rFonts w:ascii="Arial" w:eastAsia="Calibri" w:hAnsi="Arial" w:cs="Arial"/>
          <w:bCs/>
          <w:i/>
          <w:sz w:val="20"/>
          <w:szCs w:val="20"/>
          <w:lang w:eastAsia="id-ID"/>
        </w:rPr>
        <w:t>Curcuma domestica Val</w:t>
      </w:r>
      <w:r w:rsidRPr="00316C42">
        <w:rPr>
          <w:rFonts w:ascii="Arial" w:eastAsia="Calibri" w:hAnsi="Arial" w:cs="Arial"/>
          <w:bCs/>
          <w:sz w:val="20"/>
          <w:szCs w:val="20"/>
          <w:lang w:eastAsia="id-ID"/>
        </w:rPr>
        <w:t>), Lengkuas (</w:t>
      </w:r>
      <w:r w:rsidRPr="00316C42">
        <w:rPr>
          <w:rFonts w:ascii="Arial" w:eastAsia="Calibri" w:hAnsi="Arial" w:cs="Arial"/>
          <w:bCs/>
          <w:i/>
          <w:sz w:val="20"/>
          <w:szCs w:val="20"/>
          <w:lang w:eastAsia="id-ID"/>
        </w:rPr>
        <w:t>Languas galanga L</w:t>
      </w:r>
      <w:r w:rsidRPr="00316C42">
        <w:rPr>
          <w:rFonts w:ascii="Arial" w:eastAsia="Calibri" w:hAnsi="Arial" w:cs="Arial"/>
          <w:bCs/>
          <w:sz w:val="20"/>
          <w:szCs w:val="20"/>
          <w:lang w:eastAsia="id-ID"/>
        </w:rPr>
        <w:t>.) Stunz dan Kencur (</w:t>
      </w:r>
      <w:r w:rsidRPr="00316C42">
        <w:rPr>
          <w:rFonts w:ascii="Arial" w:eastAsia="Calibri" w:hAnsi="Arial" w:cs="Arial"/>
          <w:bCs/>
          <w:i/>
          <w:sz w:val="20"/>
          <w:szCs w:val="20"/>
          <w:lang w:eastAsia="id-ID"/>
        </w:rPr>
        <w:t>Kaempferia galanga L.</w:t>
      </w:r>
      <w:r w:rsidRPr="00316C42">
        <w:rPr>
          <w:rFonts w:ascii="Arial" w:eastAsia="Calibri" w:hAnsi="Arial" w:cs="Arial"/>
          <w:bCs/>
          <w:sz w:val="20"/>
          <w:szCs w:val="20"/>
          <w:lang w:eastAsia="id-ID"/>
        </w:rPr>
        <w:t xml:space="preserve">) </w:t>
      </w:r>
      <w:proofErr w:type="gramStart"/>
      <w:r w:rsidRPr="00316C42">
        <w:rPr>
          <w:rFonts w:ascii="Arial" w:eastAsia="Calibri" w:hAnsi="Arial" w:cs="Arial"/>
          <w:bCs/>
          <w:sz w:val="20"/>
          <w:szCs w:val="20"/>
          <w:lang w:val="en-ID" w:eastAsia="id-ID"/>
        </w:rPr>
        <w:t>t</w:t>
      </w:r>
      <w:r w:rsidRPr="00316C42">
        <w:rPr>
          <w:rFonts w:ascii="Arial" w:eastAsia="Calibri" w:hAnsi="Arial" w:cs="Arial"/>
          <w:bCs/>
          <w:sz w:val="20"/>
          <w:szCs w:val="20"/>
          <w:lang w:eastAsia="id-ID"/>
        </w:rPr>
        <w:t>erhadap</w:t>
      </w:r>
      <w:proofErr w:type="gramEnd"/>
      <w:r w:rsidRPr="00316C42">
        <w:rPr>
          <w:rFonts w:ascii="Arial" w:eastAsia="Calibri" w:hAnsi="Arial" w:cs="Arial"/>
          <w:bCs/>
          <w:sz w:val="20"/>
          <w:szCs w:val="20"/>
          <w:lang w:eastAsia="id-ID"/>
        </w:rPr>
        <w:t xml:space="preserve"> </w:t>
      </w:r>
      <w:r w:rsidRPr="00316C42">
        <w:rPr>
          <w:rFonts w:ascii="Arial" w:eastAsia="Calibri" w:hAnsi="Arial" w:cs="Arial"/>
          <w:bCs/>
          <w:i/>
          <w:sz w:val="20"/>
          <w:szCs w:val="20"/>
          <w:lang w:eastAsia="id-ID"/>
        </w:rPr>
        <w:t>Pythium sp.</w:t>
      </w:r>
      <w:r w:rsidRPr="00316C42">
        <w:rPr>
          <w:rFonts w:ascii="Arial" w:eastAsia="Calibri" w:hAnsi="Arial" w:cs="Arial"/>
          <w:bCs/>
          <w:sz w:val="20"/>
          <w:szCs w:val="20"/>
          <w:lang w:eastAsia="id-ID"/>
        </w:rPr>
        <w:t xml:space="preserve"> </w:t>
      </w:r>
      <w:r w:rsidRPr="00316C42">
        <w:rPr>
          <w:rFonts w:ascii="Arial" w:eastAsia="Calibri" w:hAnsi="Arial" w:cs="Arial"/>
          <w:bCs/>
          <w:sz w:val="20"/>
          <w:szCs w:val="20"/>
          <w:lang w:val="en-ID" w:eastAsia="id-ID"/>
        </w:rPr>
        <w:t>s</w:t>
      </w:r>
      <w:r w:rsidRPr="00316C42">
        <w:rPr>
          <w:rFonts w:ascii="Arial" w:eastAsia="Calibri" w:hAnsi="Arial" w:cs="Arial"/>
          <w:bCs/>
          <w:sz w:val="20"/>
          <w:szCs w:val="20"/>
          <w:lang w:eastAsia="id-ID"/>
        </w:rPr>
        <w:t xml:space="preserve">ecara In-vitro. J </w:t>
      </w:r>
      <w:r w:rsidRPr="00316C42">
        <w:rPr>
          <w:rFonts w:ascii="Arial" w:eastAsia="Calibri" w:hAnsi="Arial" w:cs="Arial"/>
          <w:bCs/>
          <w:i/>
          <w:sz w:val="20"/>
          <w:szCs w:val="20"/>
          <w:lang w:eastAsia="id-ID"/>
        </w:rPr>
        <w:t>Penelitian Hutan Tanaman</w:t>
      </w:r>
      <w:r w:rsidRPr="00316C42">
        <w:rPr>
          <w:rFonts w:ascii="Arial" w:eastAsia="Calibri" w:hAnsi="Arial" w:cs="Arial"/>
          <w:bCs/>
          <w:sz w:val="20"/>
          <w:szCs w:val="20"/>
          <w:lang w:eastAsia="id-ID"/>
        </w:rPr>
        <w:t xml:space="preserve"> 9 (3), 135 – 140.</w:t>
      </w:r>
    </w:p>
    <w:p w:rsidR="00316C42" w:rsidRPr="00316C42" w:rsidRDefault="00316C42" w:rsidP="00316C42">
      <w:pPr>
        <w:spacing w:after="0" w:line="240" w:lineRule="auto"/>
        <w:ind w:left="567" w:hanging="567"/>
        <w:jc w:val="both"/>
        <w:rPr>
          <w:rFonts w:ascii="Arial" w:hAnsi="Arial" w:cs="Arial"/>
          <w:sz w:val="20"/>
          <w:szCs w:val="20"/>
          <w:lang w:val="en-US"/>
        </w:rPr>
      </w:pPr>
      <w:r w:rsidRPr="00316C42">
        <w:rPr>
          <w:rFonts w:ascii="Arial" w:hAnsi="Arial" w:cs="Arial"/>
          <w:sz w:val="20"/>
          <w:szCs w:val="20"/>
        </w:rPr>
        <w:t>Anjarsari</w:t>
      </w:r>
      <w:r w:rsidRPr="00316C42">
        <w:rPr>
          <w:rFonts w:ascii="Arial" w:hAnsi="Arial" w:cs="Arial"/>
          <w:sz w:val="20"/>
          <w:szCs w:val="20"/>
          <w:lang w:val="en-US"/>
        </w:rPr>
        <w:t>,</w:t>
      </w:r>
      <w:r w:rsidRPr="00316C42">
        <w:rPr>
          <w:rFonts w:ascii="Arial" w:hAnsi="Arial" w:cs="Arial"/>
          <w:sz w:val="20"/>
          <w:szCs w:val="20"/>
        </w:rPr>
        <w:t xml:space="preserve"> B. 2010. </w:t>
      </w:r>
      <w:r w:rsidRPr="00316C42">
        <w:rPr>
          <w:rFonts w:ascii="Arial" w:hAnsi="Arial" w:cs="Arial"/>
          <w:i/>
          <w:sz w:val="20"/>
          <w:szCs w:val="20"/>
        </w:rPr>
        <w:t>Pangan Hewani</w:t>
      </w:r>
      <w:r w:rsidRPr="00316C42">
        <w:rPr>
          <w:rFonts w:ascii="Arial" w:hAnsi="Arial" w:cs="Arial"/>
          <w:sz w:val="20"/>
          <w:szCs w:val="20"/>
        </w:rPr>
        <w:t>. Yogyakarta (ID): Graha Ilmu</w:t>
      </w:r>
      <w:r w:rsidRPr="00316C42">
        <w:rPr>
          <w:rFonts w:ascii="Arial" w:hAnsi="Arial" w:cs="Arial"/>
          <w:sz w:val="20"/>
          <w:szCs w:val="20"/>
          <w:lang w:val="en-US"/>
        </w:rPr>
        <w:t>. Yogyakarta</w:t>
      </w:r>
    </w:p>
    <w:p w:rsidR="00316C42" w:rsidRPr="00316C42" w:rsidRDefault="00316C42" w:rsidP="00316C42">
      <w:pPr>
        <w:spacing w:after="100" w:afterAutospacing="1" w:line="240" w:lineRule="auto"/>
        <w:ind w:left="567" w:hanging="567"/>
        <w:jc w:val="both"/>
        <w:rPr>
          <w:rFonts w:ascii="Arial" w:eastAsia="Times New Roman" w:hAnsi="Arial" w:cs="Arial"/>
          <w:sz w:val="20"/>
          <w:szCs w:val="20"/>
          <w:lang w:val="en-ID" w:eastAsia="id-ID"/>
        </w:rPr>
      </w:pPr>
      <w:r w:rsidRPr="00316C42">
        <w:rPr>
          <w:rFonts w:ascii="Arial" w:eastAsia="Times New Roman" w:hAnsi="Arial" w:cs="Arial"/>
          <w:sz w:val="20"/>
          <w:szCs w:val="20"/>
          <w:lang w:eastAsia="id-ID"/>
        </w:rPr>
        <w:t xml:space="preserve">Akram, M., S. Uddin, A. Ahmed, K. Usmanghani, A. Hannan, E. Muhiuddin and M. Asif. 2010. </w:t>
      </w:r>
      <w:r w:rsidRPr="00316C42">
        <w:rPr>
          <w:rFonts w:ascii="Arial" w:eastAsia="Times New Roman" w:hAnsi="Arial" w:cs="Arial"/>
          <w:i/>
          <w:sz w:val="20"/>
          <w:szCs w:val="20"/>
          <w:lang w:eastAsia="id-ID"/>
        </w:rPr>
        <w:t>Curcuma longa</w:t>
      </w:r>
      <w:r w:rsidRPr="00316C42">
        <w:rPr>
          <w:rFonts w:ascii="Arial" w:eastAsia="Times New Roman" w:hAnsi="Arial" w:cs="Arial"/>
          <w:sz w:val="20"/>
          <w:szCs w:val="20"/>
          <w:lang w:eastAsia="id-ID"/>
        </w:rPr>
        <w:t xml:space="preserve"> and curcumine : a review article.</w:t>
      </w:r>
      <w:r w:rsidRPr="00316C42">
        <w:rPr>
          <w:rFonts w:ascii="Arial" w:eastAsia="Times New Roman" w:hAnsi="Arial" w:cs="Arial"/>
          <w:i/>
          <w:sz w:val="20"/>
          <w:szCs w:val="20"/>
          <w:lang w:eastAsia="id-ID"/>
        </w:rPr>
        <w:t xml:space="preserve"> Romanian J</w:t>
      </w:r>
      <w:r w:rsidRPr="00316C42">
        <w:rPr>
          <w:rFonts w:ascii="Arial" w:eastAsia="Times New Roman" w:hAnsi="Arial" w:cs="Arial"/>
          <w:i/>
          <w:sz w:val="20"/>
          <w:szCs w:val="20"/>
          <w:lang w:val="en-US" w:eastAsia="id-ID"/>
        </w:rPr>
        <w:t>ournal</w:t>
      </w:r>
      <w:r w:rsidRPr="00316C42">
        <w:rPr>
          <w:rFonts w:ascii="Arial" w:eastAsia="Times New Roman" w:hAnsi="Arial" w:cs="Arial"/>
          <w:i/>
          <w:sz w:val="20"/>
          <w:szCs w:val="20"/>
          <w:lang w:eastAsia="id-ID"/>
        </w:rPr>
        <w:t xml:space="preserve"> Biologi-Plant Biol</w:t>
      </w:r>
      <w:r w:rsidRPr="00316C42">
        <w:rPr>
          <w:rFonts w:ascii="Arial" w:eastAsia="Times New Roman" w:hAnsi="Arial" w:cs="Arial"/>
          <w:sz w:val="20"/>
          <w:szCs w:val="20"/>
          <w:lang w:eastAsia="id-ID"/>
        </w:rPr>
        <w:t>. 55 (2) : 65 – 70.</w:t>
      </w:r>
    </w:p>
    <w:p w:rsidR="00316C42" w:rsidRPr="00316C42" w:rsidRDefault="00316C42" w:rsidP="00316C42">
      <w:pPr>
        <w:widowControl w:val="0"/>
        <w:autoSpaceDE w:val="0"/>
        <w:autoSpaceDN w:val="0"/>
        <w:adjustRightInd w:val="0"/>
        <w:spacing w:before="100" w:beforeAutospacing="1" w:after="100" w:afterAutospacing="1" w:line="240" w:lineRule="auto"/>
        <w:ind w:left="567" w:hanging="567"/>
        <w:jc w:val="both"/>
        <w:rPr>
          <w:rFonts w:ascii="Arial" w:eastAsia="Calibri" w:hAnsi="Arial" w:cs="Arial"/>
          <w:iCs/>
          <w:sz w:val="20"/>
          <w:szCs w:val="20"/>
          <w:lang w:val="en-ID" w:eastAsia="id-ID"/>
        </w:rPr>
      </w:pPr>
      <w:r w:rsidRPr="00316C42">
        <w:rPr>
          <w:rFonts w:ascii="Arial" w:eastAsia="Calibri" w:hAnsi="Arial" w:cs="Arial"/>
          <w:iCs/>
          <w:sz w:val="20"/>
          <w:szCs w:val="20"/>
          <w:lang w:eastAsia="id-ID"/>
        </w:rPr>
        <w:t xml:space="preserve">AL-Sultan S. I. 2003. The Effect of </w:t>
      </w:r>
      <w:r w:rsidRPr="00316C42">
        <w:rPr>
          <w:rFonts w:ascii="Arial" w:eastAsia="Calibri" w:hAnsi="Arial" w:cs="Arial"/>
          <w:i/>
          <w:iCs/>
          <w:sz w:val="20"/>
          <w:szCs w:val="20"/>
          <w:lang w:eastAsia="id-ID"/>
        </w:rPr>
        <w:t xml:space="preserve">Curcuma longa </w:t>
      </w:r>
      <w:r w:rsidRPr="00316C42">
        <w:rPr>
          <w:rFonts w:ascii="Arial" w:eastAsia="Calibri" w:hAnsi="Arial" w:cs="Arial"/>
          <w:iCs/>
          <w:sz w:val="20"/>
          <w:szCs w:val="20"/>
          <w:lang w:eastAsia="id-ID"/>
        </w:rPr>
        <w:t xml:space="preserve">(Turmeric) on Overall Performance of Broiler Chikens. </w:t>
      </w:r>
      <w:r w:rsidRPr="00316C42">
        <w:rPr>
          <w:rFonts w:ascii="Arial" w:eastAsia="Calibri" w:hAnsi="Arial" w:cs="Arial"/>
          <w:i/>
          <w:iCs/>
          <w:sz w:val="20"/>
          <w:szCs w:val="20"/>
          <w:lang w:eastAsia="id-ID"/>
        </w:rPr>
        <w:t>International J</w:t>
      </w:r>
      <w:r w:rsidRPr="00316C42">
        <w:rPr>
          <w:rFonts w:ascii="Arial" w:eastAsia="Calibri" w:hAnsi="Arial" w:cs="Arial"/>
          <w:i/>
          <w:iCs/>
          <w:sz w:val="20"/>
          <w:szCs w:val="20"/>
          <w:lang w:val="en-US" w:eastAsia="id-ID"/>
        </w:rPr>
        <w:t>ournal</w:t>
      </w:r>
      <w:r w:rsidRPr="00316C42">
        <w:rPr>
          <w:rFonts w:ascii="Arial" w:eastAsia="Calibri" w:hAnsi="Arial" w:cs="Arial"/>
          <w:i/>
          <w:iCs/>
          <w:sz w:val="20"/>
          <w:szCs w:val="20"/>
          <w:lang w:eastAsia="id-ID"/>
        </w:rPr>
        <w:t xml:space="preserve"> Poultry Sci</w:t>
      </w:r>
      <w:r w:rsidRPr="00316C42">
        <w:rPr>
          <w:rFonts w:ascii="Arial" w:eastAsia="Calibri" w:hAnsi="Arial" w:cs="Arial"/>
          <w:i/>
          <w:iCs/>
          <w:sz w:val="20"/>
          <w:szCs w:val="20"/>
          <w:lang w:val="en-US" w:eastAsia="id-ID"/>
        </w:rPr>
        <w:t>ence</w:t>
      </w:r>
      <w:r w:rsidRPr="00316C42">
        <w:rPr>
          <w:rFonts w:ascii="Arial" w:eastAsia="Calibri" w:hAnsi="Arial" w:cs="Arial"/>
          <w:i/>
          <w:iCs/>
          <w:sz w:val="20"/>
          <w:szCs w:val="20"/>
          <w:lang w:eastAsia="id-ID"/>
        </w:rPr>
        <w:t xml:space="preserve"> 2</w:t>
      </w:r>
      <w:r w:rsidRPr="00316C42">
        <w:rPr>
          <w:rFonts w:ascii="Arial" w:eastAsia="Calibri" w:hAnsi="Arial" w:cs="Arial"/>
          <w:iCs/>
          <w:sz w:val="20"/>
          <w:szCs w:val="20"/>
          <w:lang w:eastAsia="id-ID"/>
        </w:rPr>
        <w:t xml:space="preserve"> (5) : 351-353.</w:t>
      </w:r>
    </w:p>
    <w:p w:rsidR="00316C42" w:rsidRPr="00316C42" w:rsidRDefault="00316C42" w:rsidP="00316C42">
      <w:pPr>
        <w:spacing w:after="0" w:line="240" w:lineRule="auto"/>
        <w:ind w:left="567" w:hanging="567"/>
        <w:jc w:val="both"/>
        <w:rPr>
          <w:rFonts w:ascii="Arial" w:hAnsi="Arial" w:cs="Arial"/>
          <w:sz w:val="20"/>
          <w:szCs w:val="20"/>
          <w:lang w:val="en-US"/>
        </w:rPr>
      </w:pPr>
      <w:proofErr w:type="gramStart"/>
      <w:r w:rsidRPr="00316C42">
        <w:rPr>
          <w:rFonts w:ascii="Arial" w:hAnsi="Arial" w:cs="Arial"/>
          <w:sz w:val="20"/>
          <w:szCs w:val="20"/>
          <w:lang w:val="en-US"/>
        </w:rPr>
        <w:t>Anonim</w:t>
      </w:r>
      <w:r w:rsidRPr="00316C42">
        <w:rPr>
          <w:rFonts w:ascii="Arial" w:hAnsi="Arial" w:cs="Arial"/>
          <w:sz w:val="20"/>
          <w:szCs w:val="20"/>
        </w:rPr>
        <w:t>.</w:t>
      </w:r>
      <w:proofErr w:type="gramEnd"/>
      <w:r w:rsidRPr="00316C42">
        <w:rPr>
          <w:rFonts w:ascii="Arial" w:hAnsi="Arial" w:cs="Arial"/>
          <w:sz w:val="20"/>
          <w:szCs w:val="20"/>
          <w:lang w:val="en-US"/>
        </w:rPr>
        <w:t xml:space="preserve"> </w:t>
      </w:r>
      <w:r w:rsidRPr="00316C42">
        <w:rPr>
          <w:rFonts w:ascii="Arial" w:hAnsi="Arial" w:cs="Arial"/>
          <w:sz w:val="20"/>
          <w:szCs w:val="20"/>
        </w:rPr>
        <w:t>2010.</w:t>
      </w:r>
      <w:r w:rsidRPr="00316C42">
        <w:rPr>
          <w:rFonts w:ascii="Arial" w:hAnsi="Arial" w:cs="Arial"/>
          <w:sz w:val="20"/>
          <w:szCs w:val="20"/>
          <w:lang w:val="en-US"/>
        </w:rPr>
        <w:t xml:space="preserve"> </w:t>
      </w:r>
      <w:r w:rsidRPr="00316C42">
        <w:rPr>
          <w:rFonts w:ascii="Arial" w:hAnsi="Arial" w:cs="Arial"/>
          <w:i/>
          <w:sz w:val="20"/>
          <w:szCs w:val="20"/>
        </w:rPr>
        <w:t>Profil</w:t>
      </w:r>
      <w:r w:rsidRPr="00316C42">
        <w:rPr>
          <w:rFonts w:ascii="Arial" w:hAnsi="Arial" w:cs="Arial"/>
          <w:i/>
          <w:sz w:val="20"/>
          <w:szCs w:val="20"/>
          <w:lang w:val="en-ID"/>
        </w:rPr>
        <w:t xml:space="preserve"> </w:t>
      </w:r>
      <w:r w:rsidRPr="00316C42">
        <w:rPr>
          <w:rFonts w:ascii="Arial" w:hAnsi="Arial" w:cs="Arial"/>
          <w:i/>
          <w:sz w:val="20"/>
          <w:szCs w:val="20"/>
        </w:rPr>
        <w:t>Budidaya</w:t>
      </w:r>
      <w:r w:rsidRPr="00316C42">
        <w:rPr>
          <w:rFonts w:ascii="Arial" w:hAnsi="Arial" w:cs="Arial"/>
          <w:i/>
          <w:sz w:val="20"/>
          <w:szCs w:val="20"/>
          <w:lang w:val="en-ID"/>
        </w:rPr>
        <w:t xml:space="preserve"> </w:t>
      </w:r>
      <w:r w:rsidRPr="00316C42">
        <w:rPr>
          <w:rFonts w:ascii="Arial" w:hAnsi="Arial" w:cs="Arial"/>
          <w:i/>
          <w:sz w:val="20"/>
          <w:szCs w:val="20"/>
        </w:rPr>
        <w:t>Ayam</w:t>
      </w:r>
      <w:r w:rsidRPr="00316C42">
        <w:rPr>
          <w:rFonts w:ascii="Arial" w:hAnsi="Arial" w:cs="Arial"/>
          <w:i/>
          <w:sz w:val="20"/>
          <w:szCs w:val="20"/>
          <w:lang w:val="en-ID"/>
        </w:rPr>
        <w:t xml:space="preserve"> </w:t>
      </w:r>
      <w:r w:rsidRPr="00316C42">
        <w:rPr>
          <w:rFonts w:ascii="Arial" w:hAnsi="Arial" w:cs="Arial"/>
          <w:i/>
          <w:sz w:val="20"/>
          <w:szCs w:val="20"/>
        </w:rPr>
        <w:t>Petelur</w:t>
      </w:r>
      <w:r w:rsidRPr="00316C42">
        <w:rPr>
          <w:rFonts w:ascii="Arial" w:hAnsi="Arial" w:cs="Arial"/>
          <w:sz w:val="20"/>
          <w:szCs w:val="20"/>
        </w:rPr>
        <w:t>, s.l.: BPPMD</w:t>
      </w:r>
      <w:r w:rsidRPr="00316C42">
        <w:rPr>
          <w:rFonts w:ascii="Arial" w:hAnsi="Arial" w:cs="Arial"/>
          <w:sz w:val="20"/>
          <w:szCs w:val="20"/>
          <w:lang w:val="en-US"/>
        </w:rPr>
        <w:t xml:space="preserve"> </w:t>
      </w:r>
      <w:r w:rsidRPr="00316C42">
        <w:rPr>
          <w:rFonts w:ascii="Arial" w:hAnsi="Arial" w:cs="Arial"/>
          <w:sz w:val="20"/>
          <w:szCs w:val="20"/>
        </w:rPr>
        <w:t>Kalimantan Timur.</w:t>
      </w:r>
    </w:p>
    <w:p w:rsidR="00316C42" w:rsidRPr="00316C42" w:rsidRDefault="00316C42" w:rsidP="00316C42">
      <w:pPr>
        <w:spacing w:line="240" w:lineRule="auto"/>
        <w:ind w:left="567" w:hanging="567"/>
        <w:jc w:val="both"/>
        <w:rPr>
          <w:rFonts w:ascii="Arial" w:hAnsi="Arial" w:cs="Arial"/>
          <w:sz w:val="20"/>
          <w:szCs w:val="20"/>
          <w:lang w:val="en-US"/>
        </w:rPr>
      </w:pPr>
      <w:proofErr w:type="gramStart"/>
      <w:r w:rsidRPr="00316C42">
        <w:rPr>
          <w:rFonts w:ascii="Arial" w:hAnsi="Arial" w:cs="Arial"/>
          <w:sz w:val="20"/>
          <w:szCs w:val="20"/>
          <w:lang w:val="en-US"/>
        </w:rPr>
        <w:t>Anonim.</w:t>
      </w:r>
      <w:proofErr w:type="gramEnd"/>
      <w:r w:rsidRPr="00316C42">
        <w:rPr>
          <w:rFonts w:ascii="Arial" w:hAnsi="Arial" w:cs="Arial"/>
          <w:sz w:val="20"/>
          <w:szCs w:val="20"/>
          <w:lang w:val="en-US"/>
        </w:rPr>
        <w:t xml:space="preserve"> 2010. </w:t>
      </w:r>
      <w:r w:rsidRPr="00316C42">
        <w:rPr>
          <w:rFonts w:ascii="Arial" w:hAnsi="Arial" w:cs="Arial"/>
          <w:i/>
          <w:iCs/>
          <w:sz w:val="20"/>
          <w:szCs w:val="20"/>
          <w:lang w:val="en-US"/>
        </w:rPr>
        <w:t>ISA Brown Commercial Management Guide</w:t>
      </w:r>
      <w:r w:rsidRPr="00316C42">
        <w:rPr>
          <w:rFonts w:ascii="Arial" w:hAnsi="Arial" w:cs="Arial"/>
          <w:sz w:val="20"/>
          <w:szCs w:val="20"/>
          <w:lang w:val="en-US"/>
        </w:rPr>
        <w:t>. A Hendrix Genetics Company</w:t>
      </w:r>
    </w:p>
    <w:p w:rsidR="00316C42" w:rsidRPr="00316C42" w:rsidRDefault="00316C42" w:rsidP="00316C42">
      <w:pPr>
        <w:spacing w:line="240" w:lineRule="auto"/>
        <w:ind w:left="567" w:hanging="567"/>
        <w:jc w:val="both"/>
        <w:rPr>
          <w:rFonts w:ascii="Arial" w:hAnsi="Arial" w:cs="Arial"/>
          <w:sz w:val="20"/>
          <w:szCs w:val="20"/>
          <w:lang w:val="en-US"/>
        </w:rPr>
      </w:pPr>
      <w:proofErr w:type="gramStart"/>
      <w:r w:rsidRPr="00316C42">
        <w:rPr>
          <w:rFonts w:ascii="Arial" w:hAnsi="Arial" w:cs="Arial"/>
          <w:sz w:val="20"/>
          <w:szCs w:val="20"/>
          <w:lang w:val="en-US"/>
        </w:rPr>
        <w:t>Anonim.</w:t>
      </w:r>
      <w:proofErr w:type="gramEnd"/>
      <w:r w:rsidRPr="00316C42">
        <w:rPr>
          <w:rFonts w:ascii="Arial" w:hAnsi="Arial" w:cs="Arial"/>
          <w:sz w:val="20"/>
          <w:szCs w:val="20"/>
          <w:lang w:val="en-US"/>
        </w:rPr>
        <w:t xml:space="preserve"> 2019. </w:t>
      </w:r>
      <w:r w:rsidRPr="00316C42">
        <w:rPr>
          <w:rFonts w:ascii="Arial" w:hAnsi="Arial" w:cs="Arial"/>
          <w:i/>
          <w:sz w:val="20"/>
          <w:szCs w:val="20"/>
          <w:lang w:val="en-US"/>
        </w:rPr>
        <w:t>Survei Sosial Ekonomi (Susenas) 2007-2018</w:t>
      </w:r>
      <w:r w:rsidRPr="00316C42">
        <w:rPr>
          <w:rFonts w:ascii="Arial" w:hAnsi="Arial" w:cs="Arial"/>
          <w:sz w:val="20"/>
          <w:szCs w:val="20"/>
          <w:lang w:val="en-US"/>
        </w:rPr>
        <w:t>. Jakarta. Badan Pusat Statistik.</w:t>
      </w:r>
    </w:p>
    <w:p w:rsidR="00316C42" w:rsidRPr="00316C42" w:rsidRDefault="00316C42" w:rsidP="00316C42">
      <w:pPr>
        <w:spacing w:line="240" w:lineRule="auto"/>
        <w:ind w:left="567" w:hanging="567"/>
        <w:jc w:val="both"/>
        <w:rPr>
          <w:rFonts w:ascii="Arial" w:hAnsi="Arial" w:cs="Arial"/>
          <w:sz w:val="20"/>
          <w:szCs w:val="20"/>
          <w:lang w:val="en-US"/>
        </w:rPr>
      </w:pPr>
      <w:r w:rsidRPr="00316C42">
        <w:rPr>
          <w:rFonts w:ascii="Arial" w:hAnsi="Arial" w:cs="Arial"/>
          <w:sz w:val="20"/>
          <w:szCs w:val="20"/>
        </w:rPr>
        <w:t xml:space="preserve">Araujo, C. C., </w:t>
      </w:r>
      <w:proofErr w:type="gramStart"/>
      <w:r w:rsidRPr="00316C42">
        <w:rPr>
          <w:rFonts w:ascii="Arial" w:hAnsi="Arial" w:cs="Arial"/>
          <w:sz w:val="20"/>
          <w:szCs w:val="20"/>
          <w:lang w:val="en-US"/>
        </w:rPr>
        <w:t>dan</w:t>
      </w:r>
      <w:proofErr w:type="gramEnd"/>
      <w:r w:rsidRPr="00316C42">
        <w:rPr>
          <w:rFonts w:ascii="Arial" w:hAnsi="Arial" w:cs="Arial"/>
          <w:sz w:val="20"/>
          <w:szCs w:val="20"/>
        </w:rPr>
        <w:t xml:space="preserve"> Leon, L. L. 2001. </w:t>
      </w:r>
      <w:r w:rsidRPr="00316C42">
        <w:rPr>
          <w:rFonts w:ascii="Arial" w:hAnsi="Arial" w:cs="Arial"/>
          <w:i/>
          <w:sz w:val="20"/>
          <w:szCs w:val="20"/>
        </w:rPr>
        <w:t>Biological Activities of Curcuma longa L. Retrieved</w:t>
      </w:r>
      <w:r w:rsidRPr="00316C42">
        <w:rPr>
          <w:rFonts w:ascii="Arial" w:hAnsi="Arial" w:cs="Arial"/>
          <w:sz w:val="20"/>
          <w:szCs w:val="20"/>
        </w:rPr>
        <w:t xml:space="preserve"> from NCBI: </w:t>
      </w:r>
      <w:hyperlink r:id="rId8" w:history="1">
        <w:r w:rsidRPr="00316C42">
          <w:rPr>
            <w:rStyle w:val="Hyperlink"/>
            <w:rFonts w:ascii="Arial" w:hAnsi="Arial" w:cs="Arial"/>
            <w:color w:val="auto"/>
            <w:sz w:val="20"/>
            <w:szCs w:val="20"/>
          </w:rPr>
          <w:t>http://www.ncbi.nlm.nih.gov/pubmed/11500779</w:t>
        </w:r>
        <w:r w:rsidRPr="00316C42">
          <w:rPr>
            <w:rStyle w:val="Hyperlink"/>
            <w:rFonts w:ascii="Arial" w:hAnsi="Arial" w:cs="Arial"/>
            <w:color w:val="auto"/>
            <w:sz w:val="20"/>
            <w:szCs w:val="20"/>
            <w:lang w:val="en-ID"/>
          </w:rPr>
          <w:t xml:space="preserve"> </w:t>
        </w:r>
        <w:r w:rsidRPr="00316C42">
          <w:rPr>
            <w:rStyle w:val="Hyperlink"/>
            <w:rFonts w:ascii="Arial" w:hAnsi="Arial" w:cs="Arial"/>
            <w:color w:val="auto"/>
            <w:sz w:val="20"/>
            <w:szCs w:val="20"/>
            <w:lang w:val="en-US"/>
          </w:rPr>
          <w:t>diakses 13 Januari 2020</w:t>
        </w:r>
      </w:hyperlink>
      <w:r w:rsidRPr="00316C42">
        <w:rPr>
          <w:rFonts w:ascii="Arial" w:hAnsi="Arial" w:cs="Arial"/>
          <w:sz w:val="20"/>
          <w:szCs w:val="20"/>
          <w:lang w:val="en-US"/>
        </w:rPr>
        <w:t>.</w:t>
      </w:r>
    </w:p>
    <w:p w:rsidR="00316C42" w:rsidRPr="00316C42" w:rsidRDefault="00316C42" w:rsidP="00316C42">
      <w:pPr>
        <w:spacing w:line="240" w:lineRule="auto"/>
        <w:ind w:left="567" w:hanging="567"/>
        <w:jc w:val="both"/>
        <w:rPr>
          <w:rFonts w:ascii="Arial" w:hAnsi="Arial" w:cs="Arial"/>
          <w:sz w:val="20"/>
          <w:szCs w:val="20"/>
          <w:lang w:val="en-US"/>
        </w:rPr>
      </w:pPr>
      <w:r w:rsidRPr="00316C42">
        <w:rPr>
          <w:rFonts w:ascii="Arial" w:hAnsi="Arial" w:cs="Arial"/>
          <w:sz w:val="20"/>
          <w:szCs w:val="20"/>
        </w:rPr>
        <w:t>Argo, L.</w:t>
      </w:r>
      <w:r w:rsidRPr="00316C42">
        <w:rPr>
          <w:rFonts w:ascii="Arial" w:hAnsi="Arial" w:cs="Arial"/>
          <w:sz w:val="20"/>
          <w:szCs w:val="20"/>
          <w:lang w:val="en-US"/>
        </w:rPr>
        <w:t xml:space="preserve"> </w:t>
      </w:r>
      <w:r w:rsidRPr="00316C42">
        <w:rPr>
          <w:rFonts w:ascii="Arial" w:hAnsi="Arial" w:cs="Arial"/>
          <w:sz w:val="20"/>
          <w:szCs w:val="20"/>
        </w:rPr>
        <w:t>B.,</w:t>
      </w:r>
      <w:r w:rsidRPr="00316C42">
        <w:rPr>
          <w:rFonts w:ascii="Arial" w:hAnsi="Arial" w:cs="Arial"/>
          <w:sz w:val="20"/>
          <w:szCs w:val="20"/>
          <w:lang w:val="en-US"/>
        </w:rPr>
        <w:t xml:space="preserve"> </w:t>
      </w:r>
      <w:r w:rsidRPr="00316C42">
        <w:rPr>
          <w:rFonts w:ascii="Arial" w:hAnsi="Arial" w:cs="Arial"/>
          <w:sz w:val="20"/>
          <w:szCs w:val="20"/>
        </w:rPr>
        <w:t>Tristiati dan I. Mangisah.</w:t>
      </w:r>
      <w:r w:rsidRPr="00316C42">
        <w:rPr>
          <w:rFonts w:ascii="Arial" w:hAnsi="Arial" w:cs="Arial"/>
          <w:sz w:val="20"/>
          <w:szCs w:val="20"/>
          <w:lang w:val="en-US"/>
        </w:rPr>
        <w:t xml:space="preserve"> </w:t>
      </w:r>
      <w:r w:rsidRPr="00316C42">
        <w:rPr>
          <w:rFonts w:ascii="Arial" w:hAnsi="Arial" w:cs="Arial"/>
          <w:sz w:val="20"/>
          <w:szCs w:val="20"/>
        </w:rPr>
        <w:t xml:space="preserve">2013. Kualitas Fisik Telur Ayam Arab Petelur Fase 1 </w:t>
      </w:r>
      <w:r w:rsidRPr="00316C42">
        <w:rPr>
          <w:rFonts w:ascii="Arial" w:hAnsi="Arial" w:cs="Arial"/>
          <w:sz w:val="20"/>
          <w:szCs w:val="20"/>
          <w:lang w:val="en-ID"/>
        </w:rPr>
        <w:t>d</w:t>
      </w:r>
      <w:r w:rsidRPr="00316C42">
        <w:rPr>
          <w:rFonts w:ascii="Arial" w:hAnsi="Arial" w:cs="Arial"/>
          <w:sz w:val="20"/>
          <w:szCs w:val="20"/>
        </w:rPr>
        <w:t xml:space="preserve">engan Berbagai Level </w:t>
      </w:r>
      <w:r w:rsidRPr="00316C42">
        <w:rPr>
          <w:rFonts w:ascii="Arial" w:hAnsi="Arial" w:cs="Arial"/>
          <w:i/>
          <w:sz w:val="20"/>
          <w:szCs w:val="20"/>
        </w:rPr>
        <w:t>Azolla microphylla</w:t>
      </w:r>
      <w:r w:rsidRPr="00316C42">
        <w:rPr>
          <w:rFonts w:ascii="Arial" w:hAnsi="Arial" w:cs="Arial"/>
          <w:sz w:val="20"/>
          <w:szCs w:val="20"/>
        </w:rPr>
        <w:t xml:space="preserve">. </w:t>
      </w:r>
      <w:r w:rsidRPr="00316C42">
        <w:rPr>
          <w:rFonts w:ascii="Arial" w:hAnsi="Arial" w:cs="Arial"/>
          <w:i/>
          <w:sz w:val="20"/>
          <w:szCs w:val="20"/>
        </w:rPr>
        <w:t>Animal Agricurtural Journal</w:t>
      </w:r>
      <w:r w:rsidRPr="00316C42">
        <w:rPr>
          <w:rFonts w:ascii="Arial" w:hAnsi="Arial" w:cs="Arial"/>
          <w:sz w:val="20"/>
          <w:szCs w:val="20"/>
        </w:rPr>
        <w:t>, Vol. 2. No. 1</w:t>
      </w:r>
      <w:r w:rsidRPr="00316C42">
        <w:rPr>
          <w:rFonts w:ascii="Arial" w:hAnsi="Arial" w:cs="Arial"/>
          <w:sz w:val="20"/>
          <w:szCs w:val="20"/>
          <w:lang w:val="en-US"/>
        </w:rPr>
        <w:t xml:space="preserve"> :</w:t>
      </w:r>
      <w:r w:rsidRPr="00316C42">
        <w:rPr>
          <w:rFonts w:ascii="Arial" w:hAnsi="Arial" w:cs="Arial"/>
          <w:sz w:val="20"/>
          <w:szCs w:val="20"/>
        </w:rPr>
        <w:t xml:space="preserve"> 46</w:t>
      </w:r>
      <w:r w:rsidRPr="00316C42">
        <w:rPr>
          <w:rFonts w:ascii="Arial" w:hAnsi="Arial" w:cs="Arial"/>
          <w:sz w:val="20"/>
          <w:szCs w:val="20"/>
          <w:lang w:val="en-US"/>
        </w:rPr>
        <w:t>-48</w:t>
      </w:r>
    </w:p>
    <w:p w:rsidR="00316C42" w:rsidRPr="00316C42" w:rsidRDefault="00316C42" w:rsidP="00316C42">
      <w:pPr>
        <w:autoSpaceDE w:val="0"/>
        <w:autoSpaceDN w:val="0"/>
        <w:adjustRightInd w:val="0"/>
        <w:spacing w:after="0" w:line="240" w:lineRule="auto"/>
        <w:ind w:left="567" w:hanging="567"/>
        <w:jc w:val="both"/>
        <w:rPr>
          <w:rFonts w:ascii="Arial" w:hAnsi="Arial" w:cs="Arial"/>
          <w:sz w:val="20"/>
          <w:szCs w:val="20"/>
          <w:lang w:val="en-US"/>
        </w:rPr>
      </w:pPr>
      <w:proofErr w:type="gramStart"/>
      <w:r w:rsidRPr="00316C42">
        <w:rPr>
          <w:rFonts w:ascii="Arial" w:hAnsi="Arial" w:cs="Arial"/>
          <w:sz w:val="20"/>
          <w:szCs w:val="20"/>
          <w:lang w:val="en-US"/>
        </w:rPr>
        <w:t>Bell, D. D. and W. D. Weaver.</w:t>
      </w:r>
      <w:proofErr w:type="gramEnd"/>
      <w:r w:rsidRPr="00316C42">
        <w:rPr>
          <w:rFonts w:ascii="Arial" w:hAnsi="Arial" w:cs="Arial"/>
          <w:sz w:val="20"/>
          <w:szCs w:val="20"/>
          <w:lang w:val="en-US"/>
        </w:rPr>
        <w:t xml:space="preserve"> 2002. </w:t>
      </w:r>
      <w:r w:rsidRPr="00316C42">
        <w:rPr>
          <w:rFonts w:ascii="Arial" w:hAnsi="Arial" w:cs="Arial"/>
          <w:i/>
          <w:sz w:val="20"/>
          <w:szCs w:val="20"/>
          <w:lang w:val="en-US"/>
        </w:rPr>
        <w:t xml:space="preserve">Commercial Chicken Meat and Egg Production. </w:t>
      </w:r>
      <w:proofErr w:type="gramStart"/>
      <w:r w:rsidRPr="00316C42">
        <w:rPr>
          <w:rFonts w:ascii="Arial" w:hAnsi="Arial" w:cs="Arial"/>
          <w:sz w:val="20"/>
          <w:szCs w:val="20"/>
          <w:lang w:val="en-US"/>
        </w:rPr>
        <w:t xml:space="preserve">5th Ed. </w:t>
      </w:r>
      <w:r w:rsidRPr="00316C42">
        <w:rPr>
          <w:rFonts w:ascii="Arial" w:hAnsi="Arial" w:cs="Arial"/>
          <w:sz w:val="20"/>
          <w:szCs w:val="20"/>
          <w:lang w:val="en-US"/>
        </w:rPr>
        <w:lastRenderedPageBreak/>
        <w:t>Springer Science Bussiness Media, Inc., New York.</w:t>
      </w:r>
      <w:proofErr w:type="gramEnd"/>
    </w:p>
    <w:p w:rsidR="00316C42" w:rsidRPr="00316C42" w:rsidRDefault="00316C42" w:rsidP="00316C42">
      <w:pPr>
        <w:autoSpaceDE w:val="0"/>
        <w:autoSpaceDN w:val="0"/>
        <w:adjustRightInd w:val="0"/>
        <w:spacing w:after="0" w:line="240" w:lineRule="auto"/>
        <w:ind w:left="567" w:hanging="567"/>
        <w:jc w:val="both"/>
        <w:rPr>
          <w:rFonts w:ascii="Arial" w:hAnsi="Arial" w:cs="Arial"/>
          <w:sz w:val="20"/>
          <w:szCs w:val="20"/>
          <w:lang w:val="en-US"/>
        </w:rPr>
      </w:pPr>
    </w:p>
    <w:p w:rsidR="00316C42" w:rsidRPr="00316C42" w:rsidRDefault="00316C42" w:rsidP="00316C42">
      <w:pPr>
        <w:autoSpaceDE w:val="0"/>
        <w:autoSpaceDN w:val="0"/>
        <w:adjustRightInd w:val="0"/>
        <w:spacing w:after="0" w:line="240" w:lineRule="auto"/>
        <w:ind w:left="567" w:hanging="567"/>
        <w:jc w:val="both"/>
        <w:rPr>
          <w:rFonts w:ascii="Arial" w:hAnsi="Arial" w:cs="Arial"/>
          <w:sz w:val="20"/>
          <w:szCs w:val="20"/>
          <w:lang w:val="en-US"/>
        </w:rPr>
      </w:pPr>
      <w:r w:rsidRPr="00316C42">
        <w:rPr>
          <w:rFonts w:ascii="Arial" w:hAnsi="Arial" w:cs="Arial"/>
          <w:sz w:val="20"/>
          <w:szCs w:val="20"/>
          <w:lang w:val="en-US"/>
        </w:rPr>
        <w:t xml:space="preserve">Dewi, S. H. C. 2017. </w:t>
      </w:r>
      <w:proofErr w:type="gramStart"/>
      <w:r w:rsidRPr="00316C42">
        <w:rPr>
          <w:rFonts w:ascii="Arial" w:hAnsi="Arial" w:cs="Arial"/>
          <w:i/>
          <w:sz w:val="20"/>
          <w:szCs w:val="20"/>
          <w:lang w:val="en-US"/>
        </w:rPr>
        <w:t>Petunjuk Praktikum Teknologi Pengolahan Susu dan Telur</w:t>
      </w:r>
      <w:r w:rsidRPr="00316C42">
        <w:rPr>
          <w:rFonts w:ascii="Arial" w:hAnsi="Arial" w:cs="Arial"/>
          <w:sz w:val="20"/>
          <w:szCs w:val="20"/>
          <w:lang w:val="en-US"/>
        </w:rPr>
        <w:t>.</w:t>
      </w:r>
      <w:proofErr w:type="gramEnd"/>
      <w:r w:rsidRPr="00316C42">
        <w:rPr>
          <w:rFonts w:ascii="Arial" w:hAnsi="Arial" w:cs="Arial"/>
          <w:sz w:val="20"/>
          <w:szCs w:val="20"/>
          <w:lang w:val="en-US"/>
        </w:rPr>
        <w:t xml:space="preserve"> Program Studi Peternakan. Universitas Mercu Buana </w:t>
      </w:r>
      <w:proofErr w:type="gramStart"/>
      <w:r w:rsidRPr="00316C42">
        <w:rPr>
          <w:rFonts w:ascii="Arial" w:hAnsi="Arial" w:cs="Arial"/>
          <w:sz w:val="20"/>
          <w:szCs w:val="20"/>
          <w:lang w:val="en-US"/>
        </w:rPr>
        <w:t>Yogyakarta :</w:t>
      </w:r>
      <w:proofErr w:type="gramEnd"/>
      <w:r w:rsidRPr="00316C42">
        <w:rPr>
          <w:rFonts w:ascii="Arial" w:hAnsi="Arial" w:cs="Arial"/>
          <w:sz w:val="20"/>
          <w:szCs w:val="20"/>
          <w:lang w:val="en-US"/>
        </w:rPr>
        <w:t xml:space="preserve"> Yogyakarta</w:t>
      </w:r>
    </w:p>
    <w:p w:rsidR="00316C42" w:rsidRPr="00316C42" w:rsidRDefault="00316C42" w:rsidP="00316C42">
      <w:pPr>
        <w:tabs>
          <w:tab w:val="left" w:pos="851"/>
        </w:tabs>
        <w:autoSpaceDE w:val="0"/>
        <w:autoSpaceDN w:val="0"/>
        <w:adjustRightInd w:val="0"/>
        <w:spacing w:before="100" w:beforeAutospacing="1" w:after="100" w:afterAutospacing="1" w:line="240" w:lineRule="auto"/>
        <w:ind w:left="567" w:hanging="567"/>
        <w:jc w:val="both"/>
        <w:rPr>
          <w:rFonts w:ascii="Arial" w:eastAsia="Calibri" w:hAnsi="Arial" w:cs="Arial"/>
          <w:sz w:val="20"/>
          <w:szCs w:val="20"/>
          <w:lang w:val="en-ID" w:eastAsia="id-ID"/>
        </w:rPr>
      </w:pPr>
      <w:hyperlink r:id="rId9" w:history="1">
        <w:r w:rsidRPr="00316C42">
          <w:rPr>
            <w:rFonts w:ascii="Arial" w:eastAsia="Calibri" w:hAnsi="Arial" w:cs="Arial"/>
            <w:sz w:val="20"/>
            <w:szCs w:val="20"/>
            <w:lang w:eastAsia="id-ID"/>
          </w:rPr>
          <w:t>Faghani, M.</w:t>
        </w:r>
      </w:hyperlink>
      <w:r w:rsidRPr="00316C42">
        <w:rPr>
          <w:rFonts w:ascii="Arial" w:eastAsia="Calibri" w:hAnsi="Arial" w:cs="Arial"/>
          <w:sz w:val="20"/>
          <w:szCs w:val="20"/>
          <w:lang w:val="en-US" w:eastAsia="id-ID"/>
        </w:rPr>
        <w:t>,</w:t>
      </w:r>
      <w:r w:rsidRPr="00316C42">
        <w:rPr>
          <w:rFonts w:ascii="Arial" w:eastAsia="Calibri" w:hAnsi="Arial" w:cs="Arial"/>
          <w:sz w:val="20"/>
          <w:szCs w:val="20"/>
          <w:lang w:eastAsia="id-ID"/>
        </w:rPr>
        <w:t> </w:t>
      </w:r>
      <w:r w:rsidRPr="00316C42">
        <w:rPr>
          <w:rFonts w:ascii="Arial" w:eastAsia="Calibri" w:hAnsi="Arial" w:cs="Arial"/>
          <w:sz w:val="20"/>
          <w:szCs w:val="20"/>
          <w:lang w:val="en-US" w:eastAsia="id-ID"/>
        </w:rPr>
        <w:t>A.</w:t>
      </w:r>
      <w:r w:rsidRPr="00316C42">
        <w:rPr>
          <w:rFonts w:ascii="Arial" w:eastAsia="Calibri" w:hAnsi="Arial" w:cs="Arial"/>
          <w:sz w:val="20"/>
          <w:szCs w:val="20"/>
          <w:lang w:eastAsia="id-ID"/>
        </w:rPr>
        <w:t xml:space="preserve"> </w:t>
      </w:r>
      <w:r w:rsidRPr="00316C42">
        <w:rPr>
          <w:rFonts w:ascii="Arial" w:eastAsia="Calibri" w:hAnsi="Arial" w:cs="Arial"/>
          <w:sz w:val="20"/>
          <w:szCs w:val="20"/>
          <w:lang w:val="en-US" w:eastAsia="id-ID"/>
        </w:rPr>
        <w:t>Rafiee,</w:t>
      </w:r>
      <w:r w:rsidRPr="00316C42">
        <w:rPr>
          <w:rFonts w:ascii="Arial" w:eastAsia="Calibri" w:hAnsi="Arial" w:cs="Arial"/>
          <w:sz w:val="20"/>
          <w:szCs w:val="20"/>
          <w:lang w:eastAsia="id-ID"/>
        </w:rPr>
        <w:t> </w:t>
      </w:r>
      <w:r w:rsidRPr="00316C42">
        <w:rPr>
          <w:rFonts w:ascii="Arial" w:eastAsia="Calibri" w:hAnsi="Arial" w:cs="Arial"/>
          <w:sz w:val="20"/>
          <w:szCs w:val="20"/>
          <w:lang w:val="en-US" w:eastAsia="id-ID"/>
        </w:rPr>
        <w:t xml:space="preserve">A. R. </w:t>
      </w:r>
      <w:hyperlink r:id="rId10" w:history="1">
        <w:r w:rsidRPr="00316C42">
          <w:rPr>
            <w:rFonts w:ascii="Arial" w:eastAsia="Calibri" w:hAnsi="Arial" w:cs="Arial"/>
            <w:sz w:val="20"/>
            <w:szCs w:val="20"/>
            <w:lang w:eastAsia="id-ID"/>
          </w:rPr>
          <w:t xml:space="preserve">Namjoo, </w:t>
        </w:r>
        <w:r w:rsidRPr="00316C42">
          <w:rPr>
            <w:rFonts w:ascii="Arial" w:eastAsia="Calibri" w:hAnsi="Arial" w:cs="Arial"/>
            <w:sz w:val="20"/>
            <w:szCs w:val="20"/>
            <w:lang w:val="en-US" w:eastAsia="id-ID"/>
          </w:rPr>
          <w:t>Y</w:t>
        </w:r>
        <w:r w:rsidRPr="00316C42">
          <w:rPr>
            <w:rFonts w:ascii="Arial" w:eastAsia="Calibri" w:hAnsi="Arial" w:cs="Arial"/>
            <w:sz w:val="20"/>
            <w:szCs w:val="20"/>
            <w:lang w:eastAsia="id-ID"/>
          </w:rPr>
          <w:t>.</w:t>
        </w:r>
      </w:hyperlink>
      <w:r w:rsidRPr="00316C42">
        <w:rPr>
          <w:rFonts w:ascii="Arial" w:eastAsia="Calibri" w:hAnsi="Arial" w:cs="Arial"/>
          <w:sz w:val="20"/>
          <w:szCs w:val="20"/>
          <w:lang w:val="en-US" w:eastAsia="id-ID"/>
        </w:rPr>
        <w:t xml:space="preserve"> </w:t>
      </w:r>
      <w:hyperlink r:id="rId11" w:history="1">
        <w:r w:rsidRPr="00316C42">
          <w:rPr>
            <w:rFonts w:ascii="Arial" w:eastAsia="Calibri" w:hAnsi="Arial" w:cs="Arial"/>
            <w:sz w:val="20"/>
            <w:szCs w:val="20"/>
            <w:lang w:eastAsia="id-ID"/>
          </w:rPr>
          <w:t>Rahimian.</w:t>
        </w:r>
      </w:hyperlink>
      <w:r w:rsidRPr="00316C42">
        <w:rPr>
          <w:rFonts w:ascii="Arial" w:eastAsia="Calibri" w:hAnsi="Arial" w:cs="Arial"/>
          <w:sz w:val="20"/>
          <w:szCs w:val="20"/>
          <w:lang w:eastAsia="id-ID"/>
        </w:rPr>
        <w:t xml:space="preserve"> 2014. Performance, </w:t>
      </w:r>
      <w:r w:rsidRPr="00316C42">
        <w:rPr>
          <w:rFonts w:ascii="Arial" w:eastAsia="Calibri" w:hAnsi="Arial" w:cs="Arial"/>
          <w:sz w:val="20"/>
          <w:szCs w:val="20"/>
          <w:lang w:val="en-ID" w:eastAsia="id-ID"/>
        </w:rPr>
        <w:t>C</w:t>
      </w:r>
      <w:r w:rsidRPr="00316C42">
        <w:rPr>
          <w:rFonts w:ascii="Arial" w:eastAsia="Calibri" w:hAnsi="Arial" w:cs="Arial"/>
          <w:sz w:val="20"/>
          <w:szCs w:val="20"/>
          <w:lang w:eastAsia="id-ID"/>
        </w:rPr>
        <w:t xml:space="preserve">holesterol </w:t>
      </w:r>
      <w:r w:rsidRPr="00316C42">
        <w:rPr>
          <w:rFonts w:ascii="Arial" w:eastAsia="Calibri" w:hAnsi="Arial" w:cs="Arial"/>
          <w:sz w:val="20"/>
          <w:szCs w:val="20"/>
          <w:lang w:val="en-ID" w:eastAsia="id-ID"/>
        </w:rPr>
        <w:t>P</w:t>
      </w:r>
      <w:r w:rsidRPr="00316C42">
        <w:rPr>
          <w:rFonts w:ascii="Arial" w:eastAsia="Calibri" w:hAnsi="Arial" w:cs="Arial"/>
          <w:sz w:val="20"/>
          <w:szCs w:val="20"/>
          <w:lang w:eastAsia="id-ID"/>
        </w:rPr>
        <w:t xml:space="preserve">rofile and </w:t>
      </w:r>
      <w:r w:rsidRPr="00316C42">
        <w:rPr>
          <w:rFonts w:ascii="Arial" w:eastAsia="Calibri" w:hAnsi="Arial" w:cs="Arial"/>
          <w:sz w:val="20"/>
          <w:szCs w:val="20"/>
          <w:lang w:val="en-ID" w:eastAsia="id-ID"/>
        </w:rPr>
        <w:t>I</w:t>
      </w:r>
      <w:r w:rsidRPr="00316C42">
        <w:rPr>
          <w:rFonts w:ascii="Arial" w:eastAsia="Calibri" w:hAnsi="Arial" w:cs="Arial"/>
          <w:sz w:val="20"/>
          <w:szCs w:val="20"/>
          <w:lang w:eastAsia="id-ID"/>
        </w:rPr>
        <w:t xml:space="preserve">ntestinal </w:t>
      </w:r>
      <w:r w:rsidRPr="00316C42">
        <w:rPr>
          <w:rFonts w:ascii="Arial" w:eastAsia="Calibri" w:hAnsi="Arial" w:cs="Arial"/>
          <w:sz w:val="20"/>
          <w:szCs w:val="20"/>
          <w:lang w:val="en-ID" w:eastAsia="id-ID"/>
        </w:rPr>
        <w:t>M</w:t>
      </w:r>
      <w:r w:rsidRPr="00316C42">
        <w:rPr>
          <w:rFonts w:ascii="Arial" w:eastAsia="Calibri" w:hAnsi="Arial" w:cs="Arial"/>
          <w:sz w:val="20"/>
          <w:szCs w:val="20"/>
          <w:lang w:eastAsia="id-ID"/>
        </w:rPr>
        <w:t xml:space="preserve">icrobial </w:t>
      </w:r>
      <w:r w:rsidRPr="00316C42">
        <w:rPr>
          <w:rFonts w:ascii="Arial" w:eastAsia="Calibri" w:hAnsi="Arial" w:cs="Arial"/>
          <w:sz w:val="20"/>
          <w:szCs w:val="20"/>
          <w:lang w:val="en-ID" w:eastAsia="id-ID"/>
        </w:rPr>
        <w:t>P</w:t>
      </w:r>
      <w:r w:rsidRPr="00316C42">
        <w:rPr>
          <w:rFonts w:ascii="Arial" w:eastAsia="Calibri" w:hAnsi="Arial" w:cs="Arial"/>
          <w:sz w:val="20"/>
          <w:szCs w:val="20"/>
          <w:lang w:eastAsia="id-ID"/>
        </w:rPr>
        <w:t xml:space="preserve">opulation in </w:t>
      </w:r>
      <w:r w:rsidRPr="00316C42">
        <w:rPr>
          <w:rFonts w:ascii="Arial" w:eastAsia="Calibri" w:hAnsi="Arial" w:cs="Arial"/>
          <w:sz w:val="20"/>
          <w:szCs w:val="20"/>
          <w:lang w:val="en-ID" w:eastAsia="id-ID"/>
        </w:rPr>
        <w:t>B</w:t>
      </w:r>
      <w:r w:rsidRPr="00316C42">
        <w:rPr>
          <w:rFonts w:ascii="Arial" w:eastAsia="Calibri" w:hAnsi="Arial" w:cs="Arial"/>
          <w:sz w:val="20"/>
          <w:szCs w:val="20"/>
          <w:lang w:eastAsia="id-ID"/>
        </w:rPr>
        <w:t xml:space="preserve">roilers </w:t>
      </w:r>
      <w:r w:rsidRPr="00316C42">
        <w:rPr>
          <w:rFonts w:ascii="Arial" w:eastAsia="Calibri" w:hAnsi="Arial" w:cs="Arial"/>
          <w:sz w:val="20"/>
          <w:szCs w:val="20"/>
          <w:lang w:val="en-ID" w:eastAsia="id-ID"/>
        </w:rPr>
        <w:t>F</w:t>
      </w:r>
      <w:r w:rsidRPr="00316C42">
        <w:rPr>
          <w:rFonts w:ascii="Arial" w:eastAsia="Calibri" w:hAnsi="Arial" w:cs="Arial"/>
          <w:sz w:val="20"/>
          <w:szCs w:val="20"/>
          <w:lang w:eastAsia="id-ID"/>
        </w:rPr>
        <w:t xml:space="preserve">ed </w:t>
      </w:r>
      <w:r w:rsidRPr="00316C42">
        <w:rPr>
          <w:rFonts w:ascii="Arial" w:eastAsia="Calibri" w:hAnsi="Arial" w:cs="Arial"/>
          <w:sz w:val="20"/>
          <w:szCs w:val="20"/>
          <w:lang w:val="en-ID" w:eastAsia="id-ID"/>
        </w:rPr>
        <w:t>T</w:t>
      </w:r>
      <w:r w:rsidRPr="00316C42">
        <w:rPr>
          <w:rFonts w:ascii="Arial" w:eastAsia="Calibri" w:hAnsi="Arial" w:cs="Arial"/>
          <w:sz w:val="20"/>
          <w:szCs w:val="20"/>
          <w:lang w:eastAsia="id-ID"/>
        </w:rPr>
        <w:t xml:space="preserve">urmeric </w:t>
      </w:r>
      <w:r w:rsidRPr="00316C42">
        <w:rPr>
          <w:rFonts w:ascii="Arial" w:eastAsia="Calibri" w:hAnsi="Arial" w:cs="Arial"/>
          <w:sz w:val="20"/>
          <w:szCs w:val="20"/>
          <w:lang w:val="en-ID" w:eastAsia="id-ID"/>
        </w:rPr>
        <w:t>E</w:t>
      </w:r>
      <w:r w:rsidRPr="00316C42">
        <w:rPr>
          <w:rFonts w:ascii="Arial" w:eastAsia="Calibri" w:hAnsi="Arial" w:cs="Arial"/>
          <w:sz w:val="20"/>
          <w:szCs w:val="20"/>
          <w:lang w:eastAsia="id-ID"/>
        </w:rPr>
        <w:t>xtract.</w:t>
      </w:r>
      <w:r w:rsidRPr="00316C42">
        <w:rPr>
          <w:rFonts w:ascii="Arial" w:eastAsia="Calibri" w:hAnsi="Arial" w:cs="Arial"/>
          <w:i/>
          <w:sz w:val="20"/>
          <w:szCs w:val="20"/>
          <w:lang w:eastAsia="id-ID"/>
        </w:rPr>
        <w:t> </w:t>
      </w:r>
      <w:r w:rsidRPr="00316C42">
        <w:rPr>
          <w:rFonts w:ascii="Arial" w:hAnsi="Arial" w:cs="Arial"/>
          <w:sz w:val="20"/>
          <w:szCs w:val="20"/>
        </w:rPr>
        <w:fldChar w:fldCharType="begin"/>
      </w:r>
      <w:r w:rsidRPr="00316C42">
        <w:rPr>
          <w:rFonts w:ascii="Arial" w:hAnsi="Arial" w:cs="Arial"/>
          <w:sz w:val="20"/>
          <w:szCs w:val="20"/>
        </w:rPr>
        <w:instrText xml:space="preserve"> HYPERLINK "https://www.cabdirect.org/cabdirect/search/?q=do%3a%22Research+Opinions+in+Animal+and+Veterinary+Sciences%22" </w:instrText>
      </w:r>
      <w:r w:rsidRPr="00316C42">
        <w:rPr>
          <w:rFonts w:ascii="Arial" w:hAnsi="Arial" w:cs="Arial"/>
          <w:sz w:val="20"/>
          <w:szCs w:val="20"/>
        </w:rPr>
        <w:fldChar w:fldCharType="separate"/>
      </w:r>
      <w:r w:rsidRPr="00316C42">
        <w:rPr>
          <w:rFonts w:ascii="Arial" w:eastAsia="Calibri" w:hAnsi="Arial" w:cs="Arial"/>
          <w:i/>
          <w:sz w:val="20"/>
          <w:szCs w:val="20"/>
          <w:lang w:eastAsia="id-ID"/>
        </w:rPr>
        <w:t>Research Opinions in Animal and Veterinary Sciences</w:t>
      </w:r>
      <w:r w:rsidRPr="00316C42">
        <w:rPr>
          <w:rFonts w:ascii="Arial" w:eastAsia="Calibri" w:hAnsi="Arial" w:cs="Arial"/>
          <w:i/>
          <w:sz w:val="20"/>
          <w:szCs w:val="20"/>
          <w:lang w:eastAsia="id-ID"/>
        </w:rPr>
        <w:fldChar w:fldCharType="end"/>
      </w:r>
      <w:r w:rsidRPr="00316C42">
        <w:rPr>
          <w:rFonts w:ascii="Arial" w:eastAsia="Calibri" w:hAnsi="Arial" w:cs="Arial"/>
          <w:sz w:val="20"/>
          <w:szCs w:val="20"/>
          <w:lang w:eastAsia="id-ID"/>
        </w:rPr>
        <w:t>  Vol.4 No.9 pp.500-503</w:t>
      </w:r>
    </w:p>
    <w:p w:rsidR="00316C42" w:rsidRPr="00316C42" w:rsidRDefault="00316C42" w:rsidP="00316C42">
      <w:pPr>
        <w:spacing w:after="0" w:line="240" w:lineRule="auto"/>
        <w:ind w:left="567" w:hanging="567"/>
        <w:jc w:val="both"/>
        <w:rPr>
          <w:rFonts w:ascii="Arial" w:hAnsi="Arial" w:cs="Arial"/>
          <w:sz w:val="20"/>
          <w:szCs w:val="20"/>
          <w:lang w:val="en-US"/>
        </w:rPr>
      </w:pPr>
      <w:r w:rsidRPr="00316C42">
        <w:rPr>
          <w:rFonts w:ascii="Arial" w:hAnsi="Arial" w:cs="Arial"/>
          <w:sz w:val="20"/>
          <w:szCs w:val="20"/>
          <w:lang w:val="en-US"/>
        </w:rPr>
        <w:t xml:space="preserve">Faikoh, E. N. 2014. </w:t>
      </w:r>
      <w:r w:rsidRPr="00316C42">
        <w:rPr>
          <w:rFonts w:ascii="Arial" w:hAnsi="Arial" w:cs="Arial"/>
          <w:i/>
          <w:sz w:val="20"/>
          <w:szCs w:val="20"/>
          <w:lang w:val="en-US"/>
        </w:rPr>
        <w:t>Keajaiban Telur</w:t>
      </w:r>
      <w:r w:rsidRPr="00316C42">
        <w:rPr>
          <w:rFonts w:ascii="Arial" w:hAnsi="Arial" w:cs="Arial"/>
          <w:sz w:val="20"/>
          <w:szCs w:val="20"/>
          <w:lang w:val="en-US"/>
        </w:rPr>
        <w:t xml:space="preserve">. Istana Media.Yogyakarta. </w:t>
      </w:r>
    </w:p>
    <w:p w:rsidR="00316C42" w:rsidRPr="00316C42" w:rsidRDefault="00316C42" w:rsidP="00316C42">
      <w:pPr>
        <w:spacing w:line="240" w:lineRule="auto"/>
        <w:ind w:left="567" w:hanging="567"/>
        <w:jc w:val="both"/>
        <w:rPr>
          <w:rFonts w:ascii="Arial" w:hAnsi="Arial" w:cs="Arial"/>
          <w:sz w:val="20"/>
          <w:szCs w:val="20"/>
          <w:lang w:val="en-US"/>
        </w:rPr>
      </w:pPr>
      <w:r w:rsidRPr="00316C42">
        <w:rPr>
          <w:rFonts w:ascii="Arial" w:hAnsi="Arial" w:cs="Arial"/>
          <w:sz w:val="20"/>
          <w:szCs w:val="20"/>
        </w:rPr>
        <w:t>Hakim, L.,</w:t>
      </w:r>
      <w:r w:rsidRPr="00316C42">
        <w:rPr>
          <w:rFonts w:ascii="Arial" w:hAnsi="Arial" w:cs="Arial"/>
          <w:sz w:val="20"/>
          <w:szCs w:val="20"/>
          <w:lang w:val="en-ID"/>
        </w:rPr>
        <w:t xml:space="preserve"> </w:t>
      </w:r>
      <w:proofErr w:type="gramStart"/>
      <w:r w:rsidRPr="00316C42">
        <w:rPr>
          <w:rFonts w:ascii="Arial" w:hAnsi="Arial" w:cs="Arial"/>
          <w:sz w:val="20"/>
          <w:szCs w:val="20"/>
          <w:lang w:val="en-ID"/>
        </w:rPr>
        <w:t xml:space="preserve">B. R. </w:t>
      </w:r>
      <w:r w:rsidRPr="00316C42">
        <w:rPr>
          <w:rFonts w:ascii="Arial" w:hAnsi="Arial" w:cs="Arial"/>
          <w:sz w:val="20"/>
          <w:szCs w:val="20"/>
        </w:rPr>
        <w:t>S</w:t>
      </w:r>
      <w:r w:rsidRPr="00316C42">
        <w:rPr>
          <w:rFonts w:ascii="Arial" w:hAnsi="Arial" w:cs="Arial"/>
          <w:sz w:val="20"/>
          <w:szCs w:val="20"/>
          <w:lang w:val="en-ID"/>
        </w:rPr>
        <w:t>etya</w:t>
      </w:r>
      <w:r w:rsidRPr="00316C42">
        <w:rPr>
          <w:rFonts w:ascii="Arial" w:hAnsi="Arial" w:cs="Arial"/>
          <w:sz w:val="20"/>
          <w:szCs w:val="20"/>
          <w:lang w:val="en-US"/>
        </w:rPr>
        <w:t xml:space="preserve"> dan N. </w:t>
      </w:r>
      <w:r w:rsidRPr="00316C42">
        <w:rPr>
          <w:rFonts w:ascii="Arial" w:hAnsi="Arial" w:cs="Arial"/>
          <w:sz w:val="20"/>
          <w:szCs w:val="20"/>
        </w:rPr>
        <w:t>Qodariyah.</w:t>
      </w:r>
      <w:proofErr w:type="gramEnd"/>
      <w:r w:rsidRPr="00316C42">
        <w:rPr>
          <w:rFonts w:ascii="Arial" w:hAnsi="Arial" w:cs="Arial"/>
          <w:sz w:val="20"/>
          <w:szCs w:val="20"/>
        </w:rPr>
        <w:t xml:space="preserve"> 2016.</w:t>
      </w:r>
      <w:r w:rsidRPr="00316C42">
        <w:rPr>
          <w:rFonts w:ascii="Arial" w:hAnsi="Arial" w:cs="Arial"/>
          <w:sz w:val="20"/>
          <w:szCs w:val="20"/>
          <w:lang w:val="en-ID"/>
        </w:rPr>
        <w:t xml:space="preserve"> </w:t>
      </w:r>
      <w:r w:rsidRPr="00316C42">
        <w:rPr>
          <w:rFonts w:ascii="Arial" w:hAnsi="Arial" w:cs="Arial"/>
          <w:sz w:val="20"/>
          <w:szCs w:val="20"/>
        </w:rPr>
        <w:t>Penerapan</w:t>
      </w:r>
      <w:r w:rsidRPr="00316C42">
        <w:rPr>
          <w:rFonts w:ascii="Arial" w:hAnsi="Arial" w:cs="Arial"/>
          <w:sz w:val="20"/>
          <w:szCs w:val="20"/>
          <w:lang w:val="en-ID"/>
        </w:rPr>
        <w:t xml:space="preserve"> </w:t>
      </w:r>
      <w:r w:rsidRPr="00316C42">
        <w:rPr>
          <w:rFonts w:ascii="Arial" w:hAnsi="Arial" w:cs="Arial"/>
          <w:sz w:val="20"/>
          <w:szCs w:val="20"/>
        </w:rPr>
        <w:t>Algoritma</w:t>
      </w:r>
      <w:r w:rsidRPr="00316C42">
        <w:rPr>
          <w:rFonts w:ascii="Arial" w:hAnsi="Arial" w:cs="Arial"/>
          <w:sz w:val="20"/>
          <w:szCs w:val="20"/>
          <w:lang w:val="en-ID"/>
        </w:rPr>
        <w:t xml:space="preserve"> </w:t>
      </w:r>
      <w:r w:rsidRPr="00316C42">
        <w:rPr>
          <w:rFonts w:ascii="Arial" w:hAnsi="Arial" w:cs="Arial"/>
          <w:sz w:val="20"/>
          <w:szCs w:val="20"/>
        </w:rPr>
        <w:t>Memetika</w:t>
      </w:r>
      <w:r w:rsidRPr="00316C42">
        <w:rPr>
          <w:rFonts w:ascii="Arial" w:hAnsi="Arial" w:cs="Arial"/>
          <w:sz w:val="20"/>
          <w:szCs w:val="20"/>
          <w:lang w:val="en-ID"/>
        </w:rPr>
        <w:t xml:space="preserve"> </w:t>
      </w:r>
      <w:r w:rsidRPr="00316C42">
        <w:rPr>
          <w:rFonts w:ascii="Arial" w:hAnsi="Arial" w:cs="Arial"/>
          <w:sz w:val="20"/>
          <w:szCs w:val="20"/>
        </w:rPr>
        <w:t>pada</w:t>
      </w:r>
      <w:r w:rsidRPr="00316C42">
        <w:rPr>
          <w:rFonts w:ascii="Arial" w:hAnsi="Arial" w:cs="Arial"/>
          <w:sz w:val="20"/>
          <w:szCs w:val="20"/>
          <w:lang w:val="en-ID"/>
        </w:rPr>
        <w:t xml:space="preserve"> </w:t>
      </w:r>
      <w:r w:rsidRPr="00316C42">
        <w:rPr>
          <w:rFonts w:ascii="Arial" w:hAnsi="Arial" w:cs="Arial"/>
          <w:sz w:val="20"/>
          <w:szCs w:val="20"/>
        </w:rPr>
        <w:t>Penentuan</w:t>
      </w:r>
      <w:r w:rsidRPr="00316C42">
        <w:rPr>
          <w:rFonts w:ascii="Arial" w:hAnsi="Arial" w:cs="Arial"/>
          <w:sz w:val="20"/>
          <w:szCs w:val="20"/>
          <w:lang w:val="en-ID"/>
        </w:rPr>
        <w:t xml:space="preserve"> </w:t>
      </w:r>
      <w:r w:rsidRPr="00316C42">
        <w:rPr>
          <w:rFonts w:ascii="Arial" w:hAnsi="Arial" w:cs="Arial"/>
          <w:sz w:val="20"/>
          <w:szCs w:val="20"/>
        </w:rPr>
        <w:t>Komposisi</w:t>
      </w:r>
      <w:r w:rsidRPr="00316C42">
        <w:rPr>
          <w:rFonts w:ascii="Arial" w:hAnsi="Arial" w:cs="Arial"/>
          <w:sz w:val="20"/>
          <w:szCs w:val="20"/>
          <w:lang w:val="en-ID"/>
        </w:rPr>
        <w:t xml:space="preserve"> </w:t>
      </w:r>
      <w:r w:rsidRPr="00316C42">
        <w:rPr>
          <w:rFonts w:ascii="Arial" w:hAnsi="Arial" w:cs="Arial"/>
          <w:sz w:val="20"/>
          <w:szCs w:val="20"/>
        </w:rPr>
        <w:t>Pakan</w:t>
      </w:r>
      <w:r w:rsidRPr="00316C42">
        <w:rPr>
          <w:rFonts w:ascii="Arial" w:hAnsi="Arial" w:cs="Arial"/>
          <w:sz w:val="20"/>
          <w:szCs w:val="20"/>
          <w:lang w:val="en-ID"/>
        </w:rPr>
        <w:t xml:space="preserve"> </w:t>
      </w:r>
      <w:r w:rsidRPr="00316C42">
        <w:rPr>
          <w:rFonts w:ascii="Arial" w:hAnsi="Arial" w:cs="Arial"/>
          <w:sz w:val="20"/>
          <w:szCs w:val="20"/>
        </w:rPr>
        <w:t>Ayam</w:t>
      </w:r>
      <w:r w:rsidRPr="00316C42">
        <w:rPr>
          <w:rFonts w:ascii="Arial" w:hAnsi="Arial" w:cs="Arial"/>
          <w:sz w:val="20"/>
          <w:szCs w:val="20"/>
          <w:lang w:val="en-ID"/>
        </w:rPr>
        <w:t xml:space="preserve"> </w:t>
      </w:r>
      <w:r w:rsidRPr="00316C42">
        <w:rPr>
          <w:rFonts w:ascii="Arial" w:hAnsi="Arial" w:cs="Arial"/>
          <w:sz w:val="20"/>
          <w:szCs w:val="20"/>
        </w:rPr>
        <w:t>Petelur.</w:t>
      </w:r>
      <w:r w:rsidRPr="00316C42">
        <w:rPr>
          <w:rFonts w:ascii="Arial" w:hAnsi="Arial" w:cs="Arial"/>
          <w:sz w:val="20"/>
          <w:szCs w:val="20"/>
          <w:lang w:val="en-ID"/>
        </w:rPr>
        <w:t xml:space="preserve"> </w:t>
      </w:r>
      <w:r w:rsidRPr="00316C42">
        <w:rPr>
          <w:rFonts w:ascii="Arial" w:hAnsi="Arial" w:cs="Arial"/>
          <w:sz w:val="20"/>
          <w:szCs w:val="20"/>
          <w:lang w:val="en-US"/>
        </w:rPr>
        <w:t xml:space="preserve">Universitas Muhammadiyah Jember. </w:t>
      </w:r>
      <w:r w:rsidRPr="00316C42">
        <w:rPr>
          <w:rFonts w:ascii="Arial" w:hAnsi="Arial" w:cs="Arial"/>
          <w:i/>
          <w:sz w:val="20"/>
          <w:szCs w:val="20"/>
          <w:lang w:val="en-US"/>
        </w:rPr>
        <w:t>Jurnal Teknik Informatika.</w:t>
      </w:r>
      <w:r w:rsidRPr="00316C42">
        <w:rPr>
          <w:rFonts w:ascii="Arial" w:hAnsi="Arial" w:cs="Arial"/>
          <w:sz w:val="20"/>
          <w:szCs w:val="20"/>
          <w:lang w:val="en-US"/>
        </w:rPr>
        <w:t xml:space="preserve"> Fakultas Teknik.  </w:t>
      </w:r>
    </w:p>
    <w:p w:rsidR="00316C42" w:rsidRPr="00316C42" w:rsidRDefault="00316C42" w:rsidP="00316C42">
      <w:pPr>
        <w:spacing w:line="240" w:lineRule="auto"/>
        <w:ind w:left="567" w:hanging="567"/>
        <w:jc w:val="both"/>
        <w:rPr>
          <w:rFonts w:ascii="Arial" w:hAnsi="Arial" w:cs="Arial"/>
          <w:sz w:val="20"/>
          <w:szCs w:val="20"/>
          <w:lang w:val="en-US"/>
        </w:rPr>
      </w:pPr>
      <w:r w:rsidRPr="00316C42">
        <w:rPr>
          <w:rFonts w:ascii="Arial" w:hAnsi="Arial" w:cs="Arial"/>
          <w:sz w:val="20"/>
          <w:szCs w:val="20"/>
        </w:rPr>
        <w:t>Hariana</w:t>
      </w:r>
      <w:r w:rsidRPr="00316C42">
        <w:rPr>
          <w:rFonts w:ascii="Arial" w:hAnsi="Arial" w:cs="Arial"/>
          <w:sz w:val="20"/>
          <w:szCs w:val="20"/>
          <w:lang w:val="en-US"/>
        </w:rPr>
        <w:t>, A</w:t>
      </w:r>
      <w:r w:rsidRPr="00316C42">
        <w:rPr>
          <w:rFonts w:ascii="Arial" w:hAnsi="Arial" w:cs="Arial"/>
          <w:sz w:val="20"/>
          <w:szCs w:val="20"/>
        </w:rPr>
        <w:t xml:space="preserve">. 2006. </w:t>
      </w:r>
      <w:r w:rsidRPr="00316C42">
        <w:rPr>
          <w:rFonts w:ascii="Arial" w:hAnsi="Arial" w:cs="Arial"/>
          <w:i/>
          <w:sz w:val="20"/>
          <w:szCs w:val="20"/>
        </w:rPr>
        <w:t xml:space="preserve">Tumbuhan </w:t>
      </w:r>
      <w:r w:rsidRPr="00316C42">
        <w:rPr>
          <w:rFonts w:ascii="Arial" w:hAnsi="Arial" w:cs="Arial"/>
          <w:i/>
          <w:sz w:val="20"/>
          <w:szCs w:val="20"/>
          <w:lang w:val="en-ID"/>
        </w:rPr>
        <w:t>O</w:t>
      </w:r>
      <w:r w:rsidRPr="00316C42">
        <w:rPr>
          <w:rFonts w:ascii="Arial" w:hAnsi="Arial" w:cs="Arial"/>
          <w:i/>
          <w:sz w:val="20"/>
          <w:szCs w:val="20"/>
        </w:rPr>
        <w:t xml:space="preserve">bat dan </w:t>
      </w:r>
      <w:r w:rsidRPr="00316C42">
        <w:rPr>
          <w:rFonts w:ascii="Arial" w:hAnsi="Arial" w:cs="Arial"/>
          <w:i/>
          <w:sz w:val="20"/>
          <w:szCs w:val="20"/>
          <w:lang w:val="en-ID"/>
        </w:rPr>
        <w:t>K</w:t>
      </w:r>
      <w:r w:rsidRPr="00316C42">
        <w:rPr>
          <w:rFonts w:ascii="Arial" w:hAnsi="Arial" w:cs="Arial"/>
          <w:i/>
          <w:sz w:val="20"/>
          <w:szCs w:val="20"/>
        </w:rPr>
        <w:t>hasiatnya</w:t>
      </w:r>
      <w:r w:rsidRPr="00316C42">
        <w:rPr>
          <w:rFonts w:ascii="Arial" w:hAnsi="Arial" w:cs="Arial"/>
          <w:sz w:val="20"/>
          <w:szCs w:val="20"/>
        </w:rPr>
        <w:t>. Penebar Swadaya : Jakarta.</w:t>
      </w:r>
    </w:p>
    <w:p w:rsidR="00316C42" w:rsidRPr="00316C42" w:rsidRDefault="00316C42" w:rsidP="00316C42">
      <w:pPr>
        <w:spacing w:line="240" w:lineRule="auto"/>
        <w:ind w:left="567" w:hanging="567"/>
        <w:jc w:val="both"/>
        <w:rPr>
          <w:rFonts w:ascii="Arial" w:hAnsi="Arial" w:cs="Arial"/>
          <w:sz w:val="20"/>
          <w:szCs w:val="20"/>
          <w:lang w:val="en-US"/>
        </w:rPr>
      </w:pPr>
      <w:r w:rsidRPr="00316C42">
        <w:rPr>
          <w:rFonts w:ascii="Arial" w:hAnsi="Arial" w:cs="Arial"/>
          <w:sz w:val="20"/>
          <w:szCs w:val="20"/>
          <w:lang w:val="en-US"/>
        </w:rPr>
        <w:t xml:space="preserve">Harmayanda, P. O. A., D. Rosyidi dan O. Sjofian. </w:t>
      </w:r>
      <w:proofErr w:type="gramStart"/>
      <w:r w:rsidRPr="00316C42">
        <w:rPr>
          <w:rFonts w:ascii="Arial" w:hAnsi="Arial" w:cs="Arial"/>
          <w:sz w:val="20"/>
          <w:szCs w:val="20"/>
          <w:lang w:val="en-US"/>
        </w:rPr>
        <w:t>2016. Evaluasi Kualitas Telur dari Hasil Pemberian Berberapa Jenis Pakan Komersil Ayam Petelur.</w:t>
      </w:r>
      <w:proofErr w:type="gramEnd"/>
      <w:r w:rsidRPr="00316C42">
        <w:rPr>
          <w:rFonts w:ascii="Arial" w:hAnsi="Arial" w:cs="Arial"/>
          <w:sz w:val="20"/>
          <w:szCs w:val="20"/>
          <w:lang w:val="en-US"/>
        </w:rPr>
        <w:t xml:space="preserve"> </w:t>
      </w:r>
      <w:r w:rsidRPr="00316C42">
        <w:rPr>
          <w:rFonts w:ascii="Arial" w:hAnsi="Arial" w:cs="Arial"/>
          <w:i/>
          <w:sz w:val="20"/>
          <w:szCs w:val="20"/>
          <w:lang w:val="en-US"/>
        </w:rPr>
        <w:t>Journal Pouverty Action Lab</w:t>
      </w:r>
      <w:r w:rsidRPr="00316C42">
        <w:rPr>
          <w:rFonts w:ascii="Arial" w:hAnsi="Arial" w:cs="Arial"/>
          <w:sz w:val="20"/>
          <w:szCs w:val="20"/>
          <w:lang w:val="en-US"/>
        </w:rPr>
        <w:t xml:space="preserve">. Vol 7, No. </w:t>
      </w:r>
      <w:proofErr w:type="gramStart"/>
      <w:r w:rsidRPr="00316C42">
        <w:rPr>
          <w:rFonts w:ascii="Arial" w:hAnsi="Arial" w:cs="Arial"/>
          <w:sz w:val="20"/>
          <w:szCs w:val="20"/>
          <w:lang w:val="en-US"/>
        </w:rPr>
        <w:t>1 :</w:t>
      </w:r>
      <w:proofErr w:type="gramEnd"/>
      <w:r w:rsidRPr="00316C42">
        <w:rPr>
          <w:rFonts w:ascii="Arial" w:hAnsi="Arial" w:cs="Arial"/>
          <w:sz w:val="20"/>
          <w:szCs w:val="20"/>
          <w:lang w:val="en-US"/>
        </w:rPr>
        <w:t xml:space="preserve"> 25-32</w:t>
      </w:r>
    </w:p>
    <w:p w:rsidR="00316C42" w:rsidRPr="00316C42" w:rsidRDefault="00316C42" w:rsidP="00316C42">
      <w:pPr>
        <w:spacing w:line="240" w:lineRule="auto"/>
        <w:ind w:left="567" w:hanging="567"/>
        <w:jc w:val="both"/>
        <w:rPr>
          <w:rFonts w:ascii="Arial" w:hAnsi="Arial" w:cs="Arial"/>
          <w:sz w:val="20"/>
          <w:szCs w:val="20"/>
          <w:lang w:val="en-US"/>
        </w:rPr>
      </w:pPr>
      <w:r w:rsidRPr="00316C42">
        <w:rPr>
          <w:rFonts w:ascii="Arial" w:hAnsi="Arial" w:cs="Arial"/>
          <w:sz w:val="20"/>
          <w:szCs w:val="20"/>
        </w:rPr>
        <w:t>Hartati, S.Y</w:t>
      </w:r>
      <w:r w:rsidRPr="00316C42">
        <w:rPr>
          <w:rFonts w:ascii="Arial" w:hAnsi="Arial" w:cs="Arial"/>
          <w:sz w:val="20"/>
          <w:szCs w:val="20"/>
          <w:lang w:val="en-US"/>
        </w:rPr>
        <w:t xml:space="preserve">. </w:t>
      </w:r>
      <w:r w:rsidRPr="00316C42">
        <w:rPr>
          <w:rFonts w:ascii="Arial" w:hAnsi="Arial" w:cs="Arial"/>
          <w:sz w:val="20"/>
          <w:szCs w:val="20"/>
        </w:rPr>
        <w:t xml:space="preserve">2013. Khasiat Kunyit </w:t>
      </w:r>
      <w:r w:rsidRPr="00316C42">
        <w:rPr>
          <w:rFonts w:ascii="Arial" w:hAnsi="Arial" w:cs="Arial"/>
          <w:sz w:val="20"/>
          <w:szCs w:val="20"/>
          <w:lang w:val="en-ID"/>
        </w:rPr>
        <w:t>s</w:t>
      </w:r>
      <w:r w:rsidRPr="00316C42">
        <w:rPr>
          <w:rFonts w:ascii="Arial" w:hAnsi="Arial" w:cs="Arial"/>
          <w:sz w:val="20"/>
          <w:szCs w:val="20"/>
        </w:rPr>
        <w:t xml:space="preserve">ebagai Obat Tradisional danManfaat Lainnya. Warta Penelitian dan Pengembangan Tanaman Industri. </w:t>
      </w:r>
      <w:r w:rsidRPr="00316C42">
        <w:rPr>
          <w:rFonts w:ascii="Arial" w:hAnsi="Arial" w:cs="Arial"/>
          <w:i/>
          <w:iCs/>
          <w:sz w:val="20"/>
          <w:szCs w:val="20"/>
        </w:rPr>
        <w:t>Jurnal</w:t>
      </w:r>
      <w:r w:rsidRPr="00316C42">
        <w:rPr>
          <w:rFonts w:ascii="Arial" w:hAnsi="Arial" w:cs="Arial"/>
          <w:i/>
          <w:iCs/>
          <w:sz w:val="20"/>
          <w:szCs w:val="20"/>
          <w:lang w:val="en-ID"/>
        </w:rPr>
        <w:t xml:space="preserve"> </w:t>
      </w:r>
      <w:r w:rsidRPr="00316C42">
        <w:rPr>
          <w:rFonts w:ascii="Arial" w:hAnsi="Arial" w:cs="Arial"/>
          <w:i/>
          <w:iCs/>
          <w:sz w:val="20"/>
          <w:szCs w:val="20"/>
        </w:rPr>
        <w:t>Puslitbang Perkebunan</w:t>
      </w:r>
      <w:r w:rsidRPr="00316C42">
        <w:rPr>
          <w:rFonts w:ascii="Arial" w:hAnsi="Arial" w:cs="Arial"/>
          <w:iCs/>
          <w:sz w:val="20"/>
          <w:szCs w:val="20"/>
        </w:rPr>
        <w:t xml:space="preserve">. </w:t>
      </w:r>
      <w:r w:rsidRPr="00316C42">
        <w:rPr>
          <w:rFonts w:ascii="Arial" w:hAnsi="Arial" w:cs="Arial"/>
          <w:sz w:val="20"/>
          <w:szCs w:val="20"/>
        </w:rPr>
        <w:t>19 : 5 - 9.</w:t>
      </w:r>
    </w:p>
    <w:p w:rsidR="00316C42" w:rsidRPr="00316C42" w:rsidRDefault="00316C42" w:rsidP="00316C42">
      <w:pPr>
        <w:spacing w:line="240" w:lineRule="auto"/>
        <w:ind w:left="567" w:hanging="567"/>
        <w:jc w:val="both"/>
        <w:rPr>
          <w:rFonts w:ascii="Arial" w:eastAsia="Calibri" w:hAnsi="Arial" w:cs="Arial"/>
          <w:sz w:val="20"/>
          <w:szCs w:val="20"/>
          <w:lang w:val="en-US"/>
        </w:rPr>
      </w:pPr>
      <w:r w:rsidRPr="00316C42">
        <w:rPr>
          <w:rFonts w:ascii="Arial" w:eastAsia="Calibri" w:hAnsi="Arial" w:cs="Arial"/>
          <w:sz w:val="20"/>
          <w:szCs w:val="20"/>
        </w:rPr>
        <w:t>Haryuni. N. 2018. Analisis</w:t>
      </w:r>
      <w:r w:rsidRPr="00316C42">
        <w:rPr>
          <w:rFonts w:ascii="Arial" w:eastAsia="Calibri" w:hAnsi="Arial" w:cs="Arial"/>
          <w:sz w:val="20"/>
          <w:szCs w:val="20"/>
          <w:lang w:val="en-ID"/>
        </w:rPr>
        <w:t xml:space="preserve"> </w:t>
      </w:r>
      <w:r w:rsidRPr="00316C42">
        <w:rPr>
          <w:rFonts w:ascii="Arial" w:eastAsia="Calibri" w:hAnsi="Arial" w:cs="Arial"/>
          <w:sz w:val="20"/>
          <w:szCs w:val="20"/>
        </w:rPr>
        <w:t>Kinerja</w:t>
      </w:r>
      <w:r w:rsidRPr="00316C42">
        <w:rPr>
          <w:rFonts w:ascii="Arial" w:eastAsia="Calibri" w:hAnsi="Arial" w:cs="Arial"/>
          <w:sz w:val="20"/>
          <w:szCs w:val="20"/>
          <w:lang w:val="en-ID"/>
        </w:rPr>
        <w:t xml:space="preserve"> </w:t>
      </w:r>
      <w:r w:rsidRPr="00316C42">
        <w:rPr>
          <w:rFonts w:ascii="Arial" w:eastAsia="Calibri" w:hAnsi="Arial" w:cs="Arial"/>
          <w:sz w:val="20"/>
          <w:szCs w:val="20"/>
        </w:rPr>
        <w:t>Finansial</w:t>
      </w:r>
      <w:r w:rsidRPr="00316C42">
        <w:rPr>
          <w:rFonts w:ascii="Arial" w:eastAsia="Calibri" w:hAnsi="Arial" w:cs="Arial"/>
          <w:sz w:val="20"/>
          <w:szCs w:val="20"/>
          <w:lang w:val="en-ID"/>
        </w:rPr>
        <w:t xml:space="preserve"> </w:t>
      </w:r>
      <w:r w:rsidRPr="00316C42">
        <w:rPr>
          <w:rFonts w:ascii="Arial" w:eastAsia="Calibri" w:hAnsi="Arial" w:cs="Arial"/>
          <w:sz w:val="20"/>
          <w:szCs w:val="20"/>
        </w:rPr>
        <w:t>Kenaikan</w:t>
      </w:r>
      <w:r w:rsidRPr="00316C42">
        <w:rPr>
          <w:rFonts w:ascii="Arial" w:eastAsia="Calibri" w:hAnsi="Arial" w:cs="Arial"/>
          <w:sz w:val="20"/>
          <w:szCs w:val="20"/>
          <w:lang w:val="en-ID"/>
        </w:rPr>
        <w:t xml:space="preserve"> </w:t>
      </w:r>
      <w:r w:rsidRPr="00316C42">
        <w:rPr>
          <w:rFonts w:ascii="Arial" w:eastAsia="Calibri" w:hAnsi="Arial" w:cs="Arial"/>
          <w:sz w:val="20"/>
          <w:szCs w:val="20"/>
        </w:rPr>
        <w:t>Harga</w:t>
      </w:r>
      <w:r w:rsidRPr="00316C42">
        <w:rPr>
          <w:rFonts w:ascii="Arial" w:eastAsia="Calibri" w:hAnsi="Arial" w:cs="Arial"/>
          <w:sz w:val="20"/>
          <w:szCs w:val="20"/>
          <w:lang w:val="en-ID"/>
        </w:rPr>
        <w:t xml:space="preserve"> </w:t>
      </w:r>
      <w:r w:rsidRPr="00316C42">
        <w:rPr>
          <w:rFonts w:ascii="Arial" w:eastAsia="Calibri" w:hAnsi="Arial" w:cs="Arial"/>
          <w:sz w:val="20"/>
          <w:szCs w:val="20"/>
        </w:rPr>
        <w:t>Dedak</w:t>
      </w:r>
      <w:r w:rsidRPr="00316C42">
        <w:rPr>
          <w:rFonts w:ascii="Arial" w:eastAsia="Calibri" w:hAnsi="Arial" w:cs="Arial"/>
          <w:sz w:val="20"/>
          <w:szCs w:val="20"/>
          <w:lang w:val="en-ID"/>
        </w:rPr>
        <w:t xml:space="preserve"> </w:t>
      </w:r>
      <w:r w:rsidRPr="00316C42">
        <w:rPr>
          <w:rFonts w:ascii="Arial" w:eastAsia="Calibri" w:hAnsi="Arial" w:cs="Arial"/>
          <w:sz w:val="20"/>
          <w:szCs w:val="20"/>
        </w:rPr>
        <w:t>Padi</w:t>
      </w:r>
      <w:r w:rsidRPr="00316C42">
        <w:rPr>
          <w:rFonts w:ascii="Arial" w:eastAsia="Calibri" w:hAnsi="Arial" w:cs="Arial"/>
          <w:sz w:val="20"/>
          <w:szCs w:val="20"/>
          <w:lang w:val="en-ID"/>
        </w:rPr>
        <w:t xml:space="preserve"> t</w:t>
      </w:r>
      <w:r w:rsidRPr="00316C42">
        <w:rPr>
          <w:rFonts w:ascii="Arial" w:eastAsia="Calibri" w:hAnsi="Arial" w:cs="Arial"/>
          <w:sz w:val="20"/>
          <w:szCs w:val="20"/>
        </w:rPr>
        <w:t>erhadap Tingkat Pendapatan</w:t>
      </w:r>
      <w:r w:rsidRPr="00316C42">
        <w:rPr>
          <w:rFonts w:ascii="Arial" w:eastAsia="Calibri" w:hAnsi="Arial" w:cs="Arial"/>
          <w:sz w:val="20"/>
          <w:szCs w:val="20"/>
          <w:lang w:val="en-ID"/>
        </w:rPr>
        <w:t xml:space="preserve"> </w:t>
      </w:r>
      <w:r w:rsidRPr="00316C42">
        <w:rPr>
          <w:rFonts w:ascii="Arial" w:eastAsia="Calibri" w:hAnsi="Arial" w:cs="Arial"/>
          <w:sz w:val="20"/>
          <w:szCs w:val="20"/>
        </w:rPr>
        <w:t>Pe</w:t>
      </w:r>
      <w:r w:rsidRPr="00316C42">
        <w:rPr>
          <w:rFonts w:ascii="Arial" w:eastAsia="Calibri" w:hAnsi="Arial" w:cs="Arial"/>
          <w:sz w:val="20"/>
          <w:szCs w:val="20"/>
          <w:lang w:val="en-ID"/>
        </w:rPr>
        <w:t>t</w:t>
      </w:r>
      <w:r w:rsidRPr="00316C42">
        <w:rPr>
          <w:rFonts w:ascii="Arial" w:eastAsia="Calibri" w:hAnsi="Arial" w:cs="Arial"/>
          <w:sz w:val="20"/>
          <w:szCs w:val="20"/>
        </w:rPr>
        <w:t>ernak</w:t>
      </w:r>
      <w:r w:rsidRPr="00316C42">
        <w:rPr>
          <w:rFonts w:ascii="Arial" w:eastAsia="Calibri" w:hAnsi="Arial" w:cs="Arial"/>
          <w:sz w:val="20"/>
          <w:szCs w:val="20"/>
          <w:lang w:val="en-ID"/>
        </w:rPr>
        <w:t xml:space="preserve"> </w:t>
      </w:r>
      <w:r w:rsidRPr="00316C42">
        <w:rPr>
          <w:rFonts w:ascii="Arial" w:eastAsia="Calibri" w:hAnsi="Arial" w:cs="Arial"/>
          <w:sz w:val="20"/>
          <w:szCs w:val="20"/>
        </w:rPr>
        <w:t>Ayam</w:t>
      </w:r>
      <w:r w:rsidRPr="00316C42">
        <w:rPr>
          <w:rFonts w:ascii="Arial" w:eastAsia="Calibri" w:hAnsi="Arial" w:cs="Arial"/>
          <w:sz w:val="20"/>
          <w:szCs w:val="20"/>
          <w:lang w:val="en-ID"/>
        </w:rPr>
        <w:t xml:space="preserve"> </w:t>
      </w:r>
      <w:r w:rsidRPr="00316C42">
        <w:rPr>
          <w:rFonts w:ascii="Arial" w:eastAsia="Calibri" w:hAnsi="Arial" w:cs="Arial"/>
          <w:sz w:val="20"/>
          <w:szCs w:val="20"/>
        </w:rPr>
        <w:t xml:space="preserve">Petelur </w:t>
      </w:r>
      <w:r w:rsidRPr="00316C42">
        <w:rPr>
          <w:rFonts w:ascii="Arial" w:eastAsia="Calibri" w:hAnsi="Arial" w:cs="Arial"/>
          <w:sz w:val="20"/>
          <w:szCs w:val="20"/>
          <w:lang w:val="en-ID"/>
        </w:rPr>
        <w:t>d</w:t>
      </w:r>
      <w:r w:rsidRPr="00316C42">
        <w:rPr>
          <w:rFonts w:ascii="Arial" w:eastAsia="Calibri" w:hAnsi="Arial" w:cs="Arial"/>
          <w:sz w:val="20"/>
          <w:szCs w:val="20"/>
        </w:rPr>
        <w:t>i Kabupaten</w:t>
      </w:r>
      <w:r w:rsidRPr="00316C42">
        <w:rPr>
          <w:rFonts w:ascii="Arial" w:eastAsia="Calibri" w:hAnsi="Arial" w:cs="Arial"/>
          <w:sz w:val="20"/>
          <w:szCs w:val="20"/>
          <w:lang w:val="en-ID"/>
        </w:rPr>
        <w:t xml:space="preserve"> </w:t>
      </w:r>
      <w:r w:rsidRPr="00316C42">
        <w:rPr>
          <w:rFonts w:ascii="Arial" w:eastAsia="Calibri" w:hAnsi="Arial" w:cs="Arial"/>
          <w:sz w:val="20"/>
          <w:szCs w:val="20"/>
        </w:rPr>
        <w:t>Blitar</w:t>
      </w:r>
      <w:r w:rsidRPr="00316C42">
        <w:rPr>
          <w:rFonts w:ascii="Arial" w:eastAsia="Calibri" w:hAnsi="Arial" w:cs="Arial"/>
          <w:sz w:val="20"/>
          <w:szCs w:val="20"/>
          <w:lang w:val="en-ID"/>
        </w:rPr>
        <w:t xml:space="preserve"> </w:t>
      </w:r>
      <w:r w:rsidRPr="00316C42">
        <w:rPr>
          <w:rFonts w:ascii="Arial" w:eastAsia="Calibri" w:hAnsi="Arial" w:cs="Arial"/>
          <w:sz w:val="20"/>
          <w:szCs w:val="20"/>
        </w:rPr>
        <w:t>Jawa</w:t>
      </w:r>
      <w:r w:rsidRPr="00316C42">
        <w:rPr>
          <w:rFonts w:ascii="Arial" w:eastAsia="Calibri" w:hAnsi="Arial" w:cs="Arial"/>
          <w:sz w:val="20"/>
          <w:szCs w:val="20"/>
          <w:lang w:val="en-ID"/>
        </w:rPr>
        <w:t xml:space="preserve"> </w:t>
      </w:r>
      <w:r w:rsidRPr="00316C42">
        <w:rPr>
          <w:rFonts w:ascii="Arial" w:eastAsia="Calibri" w:hAnsi="Arial" w:cs="Arial"/>
          <w:sz w:val="20"/>
          <w:szCs w:val="20"/>
        </w:rPr>
        <w:t xml:space="preserve">Timur. </w:t>
      </w:r>
      <w:r w:rsidRPr="00316C42">
        <w:rPr>
          <w:rFonts w:ascii="Arial" w:eastAsia="Calibri" w:hAnsi="Arial" w:cs="Arial"/>
          <w:i/>
          <w:sz w:val="20"/>
          <w:szCs w:val="20"/>
        </w:rPr>
        <w:t>Jurnal</w:t>
      </w:r>
      <w:r w:rsidRPr="00316C42">
        <w:rPr>
          <w:rFonts w:ascii="Arial" w:eastAsia="Calibri" w:hAnsi="Arial" w:cs="Arial"/>
          <w:i/>
          <w:sz w:val="20"/>
          <w:szCs w:val="20"/>
          <w:lang w:val="en-ID"/>
        </w:rPr>
        <w:t xml:space="preserve"> </w:t>
      </w:r>
      <w:r w:rsidRPr="00316C42">
        <w:rPr>
          <w:rFonts w:ascii="Arial" w:eastAsia="Calibri" w:hAnsi="Arial" w:cs="Arial"/>
          <w:i/>
          <w:sz w:val="20"/>
          <w:szCs w:val="20"/>
        </w:rPr>
        <w:t>Ilmiah</w:t>
      </w:r>
      <w:r w:rsidRPr="00316C42">
        <w:rPr>
          <w:rFonts w:ascii="Arial" w:eastAsia="Calibri" w:hAnsi="Arial" w:cs="Arial"/>
          <w:i/>
          <w:sz w:val="20"/>
          <w:szCs w:val="20"/>
          <w:lang w:val="en-ID"/>
        </w:rPr>
        <w:t xml:space="preserve"> </w:t>
      </w:r>
      <w:r w:rsidRPr="00316C42">
        <w:rPr>
          <w:rFonts w:ascii="Arial" w:eastAsia="Calibri" w:hAnsi="Arial" w:cs="Arial"/>
          <w:i/>
          <w:sz w:val="20"/>
          <w:szCs w:val="20"/>
        </w:rPr>
        <w:t>Fillia</w:t>
      </w:r>
      <w:r w:rsidRPr="00316C42">
        <w:rPr>
          <w:rFonts w:ascii="Arial" w:eastAsia="Calibri" w:hAnsi="Arial" w:cs="Arial"/>
          <w:i/>
          <w:sz w:val="20"/>
          <w:szCs w:val="20"/>
          <w:lang w:val="en-ID"/>
        </w:rPr>
        <w:t xml:space="preserve"> </w:t>
      </w:r>
      <w:r w:rsidRPr="00316C42">
        <w:rPr>
          <w:rFonts w:ascii="Arial" w:eastAsia="Calibri" w:hAnsi="Arial" w:cs="Arial"/>
          <w:i/>
          <w:sz w:val="20"/>
          <w:szCs w:val="20"/>
        </w:rPr>
        <w:t>Cendekia</w:t>
      </w:r>
      <w:r w:rsidRPr="00316C42">
        <w:rPr>
          <w:rFonts w:ascii="Arial" w:eastAsia="Calibri" w:hAnsi="Arial" w:cs="Arial"/>
          <w:sz w:val="20"/>
          <w:szCs w:val="20"/>
        </w:rPr>
        <w:t xml:space="preserve"> Vol. 3 No 1: 10-15.</w:t>
      </w:r>
    </w:p>
    <w:p w:rsidR="00316C42" w:rsidRPr="00316C42" w:rsidRDefault="00316C42" w:rsidP="00316C42">
      <w:pPr>
        <w:spacing w:line="240" w:lineRule="auto"/>
        <w:ind w:left="567" w:hanging="567"/>
        <w:jc w:val="both"/>
        <w:rPr>
          <w:rFonts w:ascii="Arial" w:hAnsi="Arial" w:cs="Arial"/>
          <w:sz w:val="20"/>
          <w:szCs w:val="20"/>
          <w:lang w:val="en-US"/>
        </w:rPr>
      </w:pPr>
      <w:r w:rsidRPr="00316C42">
        <w:rPr>
          <w:rFonts w:ascii="Arial" w:hAnsi="Arial" w:cs="Arial"/>
          <w:sz w:val="20"/>
          <w:szCs w:val="20"/>
        </w:rPr>
        <w:t xml:space="preserve">Herni. 2014. Pengaruh Imbangan Energi-Protein </w:t>
      </w:r>
      <w:r w:rsidRPr="00316C42">
        <w:rPr>
          <w:rFonts w:ascii="Arial" w:hAnsi="Arial" w:cs="Arial"/>
          <w:sz w:val="20"/>
          <w:szCs w:val="20"/>
          <w:lang w:val="en-ID"/>
        </w:rPr>
        <w:t>t</w:t>
      </w:r>
      <w:r w:rsidRPr="00316C42">
        <w:rPr>
          <w:rFonts w:ascii="Arial" w:hAnsi="Arial" w:cs="Arial"/>
          <w:sz w:val="20"/>
          <w:szCs w:val="20"/>
        </w:rPr>
        <w:t xml:space="preserve">erhadap Berat Telur </w:t>
      </w:r>
      <w:r w:rsidRPr="00316C42">
        <w:rPr>
          <w:rFonts w:ascii="Arial" w:hAnsi="Arial" w:cs="Arial"/>
          <w:sz w:val="20"/>
          <w:szCs w:val="20"/>
          <w:lang w:val="en-ID"/>
        </w:rPr>
        <w:t>d</w:t>
      </w:r>
      <w:r w:rsidRPr="00316C42">
        <w:rPr>
          <w:rFonts w:ascii="Arial" w:hAnsi="Arial" w:cs="Arial"/>
          <w:sz w:val="20"/>
          <w:szCs w:val="20"/>
        </w:rPr>
        <w:t xml:space="preserve">an Tebal Kerabang Telur Ayam Arab. </w:t>
      </w:r>
      <w:r w:rsidRPr="00316C42">
        <w:rPr>
          <w:rFonts w:ascii="Arial" w:hAnsi="Arial" w:cs="Arial"/>
          <w:i/>
          <w:sz w:val="20"/>
          <w:szCs w:val="20"/>
        </w:rPr>
        <w:t>Skripsi</w:t>
      </w:r>
      <w:r w:rsidRPr="00316C42">
        <w:rPr>
          <w:rFonts w:ascii="Arial" w:hAnsi="Arial" w:cs="Arial"/>
          <w:sz w:val="20"/>
          <w:szCs w:val="20"/>
        </w:rPr>
        <w:t>. Makassar : Fakultas Peternakan, Universitas Hasanuddin Makassar.</w:t>
      </w:r>
    </w:p>
    <w:p w:rsidR="00316C42" w:rsidRPr="00316C42" w:rsidRDefault="00316C42" w:rsidP="00316C42">
      <w:pPr>
        <w:autoSpaceDE w:val="0"/>
        <w:autoSpaceDN w:val="0"/>
        <w:adjustRightInd w:val="0"/>
        <w:spacing w:after="0" w:line="240" w:lineRule="auto"/>
        <w:ind w:left="567" w:hanging="567"/>
        <w:jc w:val="both"/>
        <w:rPr>
          <w:rFonts w:ascii="Arial" w:hAnsi="Arial" w:cs="Arial"/>
          <w:sz w:val="20"/>
          <w:szCs w:val="20"/>
          <w:lang w:val="en-US"/>
        </w:rPr>
      </w:pPr>
      <w:proofErr w:type="gramStart"/>
      <w:r w:rsidRPr="00316C42">
        <w:rPr>
          <w:rFonts w:ascii="Arial" w:hAnsi="Arial" w:cs="Arial"/>
          <w:sz w:val="20"/>
          <w:szCs w:val="20"/>
          <w:lang w:val="en-US"/>
        </w:rPr>
        <w:t>Indrawan, I. G., I. M. Sukada dan I. K. Suada.</w:t>
      </w:r>
      <w:proofErr w:type="gramEnd"/>
      <w:r w:rsidRPr="00316C42">
        <w:rPr>
          <w:rFonts w:ascii="Arial" w:hAnsi="Arial" w:cs="Arial"/>
          <w:sz w:val="20"/>
          <w:szCs w:val="20"/>
          <w:lang w:val="en-US"/>
        </w:rPr>
        <w:t xml:space="preserve"> </w:t>
      </w:r>
      <w:proofErr w:type="gramStart"/>
      <w:r w:rsidRPr="00316C42">
        <w:rPr>
          <w:rFonts w:ascii="Arial" w:hAnsi="Arial" w:cs="Arial"/>
          <w:sz w:val="20"/>
          <w:szCs w:val="20"/>
          <w:lang w:val="en-US"/>
        </w:rPr>
        <w:t>2012. Kualitas Telur dan Pengetahuan Masyarakat Tentang Penanganan Telur di Tingkat Rumah Tangga.</w:t>
      </w:r>
      <w:proofErr w:type="gramEnd"/>
      <w:r w:rsidRPr="00316C42">
        <w:rPr>
          <w:rFonts w:ascii="Arial" w:hAnsi="Arial" w:cs="Arial"/>
          <w:sz w:val="20"/>
          <w:szCs w:val="20"/>
          <w:lang w:val="en-US"/>
        </w:rPr>
        <w:t xml:space="preserve"> </w:t>
      </w:r>
      <w:r w:rsidRPr="00316C42">
        <w:rPr>
          <w:rFonts w:ascii="Arial" w:hAnsi="Arial" w:cs="Arial"/>
          <w:i/>
          <w:iCs/>
          <w:sz w:val="20"/>
          <w:szCs w:val="20"/>
          <w:lang w:val="en-US"/>
        </w:rPr>
        <w:t xml:space="preserve">Jurnal Indonesia </w:t>
      </w:r>
      <w:r w:rsidRPr="00316C42">
        <w:rPr>
          <w:rFonts w:ascii="Arial" w:hAnsi="Arial" w:cs="Arial"/>
          <w:i/>
          <w:iCs/>
          <w:sz w:val="20"/>
          <w:szCs w:val="20"/>
          <w:lang w:val="en-US"/>
        </w:rPr>
        <w:lastRenderedPageBreak/>
        <w:t>Medicus Veterinus</w:t>
      </w:r>
      <w:r w:rsidRPr="00316C42">
        <w:rPr>
          <w:rFonts w:ascii="Arial" w:hAnsi="Arial" w:cs="Arial"/>
          <w:iCs/>
          <w:sz w:val="20"/>
          <w:szCs w:val="20"/>
          <w:lang w:val="en-US"/>
        </w:rPr>
        <w:t xml:space="preserve">, 1(5): 607-620. </w:t>
      </w:r>
      <w:r w:rsidRPr="00316C42">
        <w:rPr>
          <w:rFonts w:ascii="Arial" w:hAnsi="Arial" w:cs="Arial"/>
          <w:sz w:val="20"/>
          <w:szCs w:val="20"/>
          <w:lang w:val="en-US"/>
        </w:rPr>
        <w:t>Fakultas Kedokteran Hewan, Universitas Udayana, Denpasar.</w:t>
      </w:r>
    </w:p>
    <w:p w:rsidR="00316C42" w:rsidRPr="00316C42" w:rsidRDefault="00316C42" w:rsidP="00316C42">
      <w:pPr>
        <w:autoSpaceDE w:val="0"/>
        <w:autoSpaceDN w:val="0"/>
        <w:adjustRightInd w:val="0"/>
        <w:spacing w:after="0" w:line="240" w:lineRule="auto"/>
        <w:ind w:left="567" w:hanging="567"/>
        <w:jc w:val="both"/>
        <w:rPr>
          <w:rFonts w:ascii="Arial" w:hAnsi="Arial" w:cs="Arial"/>
          <w:sz w:val="20"/>
          <w:szCs w:val="20"/>
          <w:lang w:val="en-US"/>
        </w:rPr>
      </w:pPr>
    </w:p>
    <w:p w:rsidR="00316C42" w:rsidRPr="00316C42" w:rsidRDefault="00316C42" w:rsidP="00316C42">
      <w:pPr>
        <w:autoSpaceDE w:val="0"/>
        <w:autoSpaceDN w:val="0"/>
        <w:adjustRightInd w:val="0"/>
        <w:spacing w:after="110" w:line="240" w:lineRule="auto"/>
        <w:ind w:left="567" w:hanging="567"/>
        <w:jc w:val="both"/>
        <w:rPr>
          <w:rFonts w:ascii="Arial" w:hAnsi="Arial" w:cs="Arial"/>
          <w:sz w:val="20"/>
          <w:szCs w:val="20"/>
          <w:lang w:val="en-US"/>
        </w:rPr>
      </w:pPr>
      <w:proofErr w:type="gramStart"/>
      <w:r w:rsidRPr="00316C42">
        <w:rPr>
          <w:rFonts w:ascii="Arial" w:hAnsi="Arial" w:cs="Arial"/>
          <w:sz w:val="20"/>
          <w:szCs w:val="20"/>
          <w:lang w:val="en-US"/>
        </w:rPr>
        <w:t>Jayakumar, T., C.Y. Hsieh, JJ.</w:t>
      </w:r>
      <w:proofErr w:type="gramEnd"/>
      <w:r w:rsidRPr="00316C42">
        <w:rPr>
          <w:rFonts w:ascii="Arial" w:hAnsi="Arial" w:cs="Arial"/>
          <w:sz w:val="20"/>
          <w:szCs w:val="20"/>
          <w:lang w:val="en-US"/>
        </w:rPr>
        <w:t xml:space="preserve"> </w:t>
      </w:r>
      <w:proofErr w:type="gramStart"/>
      <w:r w:rsidRPr="00316C42">
        <w:rPr>
          <w:rFonts w:ascii="Arial" w:hAnsi="Arial" w:cs="Arial"/>
          <w:sz w:val="20"/>
          <w:szCs w:val="20"/>
          <w:lang w:val="en-US"/>
        </w:rPr>
        <w:t>Lee dan J.R. Sheu.</w:t>
      </w:r>
      <w:proofErr w:type="gramEnd"/>
      <w:r w:rsidRPr="00316C42">
        <w:rPr>
          <w:rFonts w:ascii="Arial" w:hAnsi="Arial" w:cs="Arial"/>
          <w:sz w:val="20"/>
          <w:szCs w:val="20"/>
          <w:lang w:val="en-US"/>
        </w:rPr>
        <w:t xml:space="preserve"> </w:t>
      </w:r>
      <w:proofErr w:type="gramStart"/>
      <w:r w:rsidRPr="00316C42">
        <w:rPr>
          <w:rFonts w:ascii="Arial" w:hAnsi="Arial" w:cs="Arial"/>
          <w:sz w:val="20"/>
          <w:szCs w:val="20"/>
          <w:lang w:val="en-US"/>
        </w:rPr>
        <w:t xml:space="preserve">Experimental and Clinical Pharmacology of </w:t>
      </w:r>
      <w:r w:rsidRPr="00316C42">
        <w:rPr>
          <w:rFonts w:ascii="Arial" w:hAnsi="Arial" w:cs="Arial"/>
          <w:i/>
          <w:sz w:val="20"/>
          <w:szCs w:val="20"/>
          <w:lang w:val="en-US"/>
        </w:rPr>
        <w:t>Andrographis paniculata</w:t>
      </w:r>
      <w:r w:rsidRPr="00316C42">
        <w:rPr>
          <w:rFonts w:ascii="Arial" w:hAnsi="Arial" w:cs="Arial"/>
          <w:sz w:val="20"/>
          <w:szCs w:val="20"/>
          <w:lang w:val="en-US"/>
        </w:rPr>
        <w:t xml:space="preserve"> and its Major Bioactive Phytoconstituent Andrographolide.</w:t>
      </w:r>
      <w:proofErr w:type="gramEnd"/>
      <w:r w:rsidRPr="00316C42">
        <w:rPr>
          <w:rFonts w:ascii="Arial" w:hAnsi="Arial" w:cs="Arial"/>
          <w:sz w:val="20"/>
          <w:szCs w:val="20"/>
          <w:lang w:val="en-US"/>
        </w:rPr>
        <w:t xml:space="preserve"> </w:t>
      </w:r>
      <w:r w:rsidRPr="00316C42">
        <w:rPr>
          <w:rFonts w:ascii="Arial" w:hAnsi="Arial" w:cs="Arial"/>
          <w:i/>
          <w:sz w:val="20"/>
          <w:szCs w:val="20"/>
          <w:lang w:val="en-US"/>
        </w:rPr>
        <w:t>Evid Based Complement Alternat Med</w:t>
      </w:r>
      <w:r w:rsidRPr="00316C42">
        <w:rPr>
          <w:rFonts w:ascii="Arial" w:hAnsi="Arial" w:cs="Arial"/>
          <w:sz w:val="20"/>
          <w:szCs w:val="20"/>
          <w:lang w:val="en-US"/>
        </w:rPr>
        <w:t>. 2013:1-16. Kedokteran Hewan, Universitas Udayana, Denpasar.</w:t>
      </w:r>
    </w:p>
    <w:p w:rsidR="00316C42" w:rsidRPr="00316C42" w:rsidRDefault="00316C42" w:rsidP="00316C42">
      <w:pPr>
        <w:spacing w:line="240" w:lineRule="auto"/>
        <w:ind w:left="567" w:hanging="567"/>
        <w:jc w:val="both"/>
        <w:rPr>
          <w:rFonts w:ascii="Arial" w:hAnsi="Arial" w:cs="Arial"/>
          <w:sz w:val="20"/>
          <w:szCs w:val="20"/>
          <w:lang w:val="en-US"/>
        </w:rPr>
      </w:pPr>
      <w:r w:rsidRPr="00316C42">
        <w:rPr>
          <w:rFonts w:ascii="Arial" w:hAnsi="Arial" w:cs="Arial"/>
          <w:sz w:val="20"/>
          <w:szCs w:val="20"/>
          <w:lang w:val="en-US"/>
        </w:rPr>
        <w:t>Jazil, N., A. Hintono dan S. Mulyani.</w:t>
      </w:r>
      <w:r w:rsidRPr="00316C42">
        <w:rPr>
          <w:rFonts w:ascii="Arial" w:hAnsi="Arial" w:cs="Arial"/>
          <w:sz w:val="20"/>
          <w:szCs w:val="20"/>
        </w:rPr>
        <w:t xml:space="preserve"> 2013. Penurunan Kualitas Telur Ayam Ras </w:t>
      </w:r>
      <w:r w:rsidRPr="00316C42">
        <w:rPr>
          <w:rFonts w:ascii="Arial" w:hAnsi="Arial" w:cs="Arial"/>
          <w:sz w:val="20"/>
          <w:szCs w:val="20"/>
          <w:lang w:val="en-ID"/>
        </w:rPr>
        <w:t>d</w:t>
      </w:r>
      <w:r w:rsidRPr="00316C42">
        <w:rPr>
          <w:rFonts w:ascii="Arial" w:hAnsi="Arial" w:cs="Arial"/>
          <w:sz w:val="20"/>
          <w:szCs w:val="20"/>
        </w:rPr>
        <w:t xml:space="preserve">engan Intensitas Warna Coklat Kerabang Berbeda </w:t>
      </w:r>
      <w:r w:rsidRPr="00316C42">
        <w:rPr>
          <w:rFonts w:ascii="Arial" w:hAnsi="Arial" w:cs="Arial"/>
          <w:sz w:val="20"/>
          <w:szCs w:val="20"/>
          <w:lang w:val="en-ID"/>
        </w:rPr>
        <w:t>s</w:t>
      </w:r>
      <w:r w:rsidRPr="00316C42">
        <w:rPr>
          <w:rFonts w:ascii="Arial" w:hAnsi="Arial" w:cs="Arial"/>
          <w:sz w:val="20"/>
          <w:szCs w:val="20"/>
        </w:rPr>
        <w:t>elama</w:t>
      </w:r>
      <w:r w:rsidRPr="00316C42">
        <w:rPr>
          <w:rFonts w:ascii="Arial" w:hAnsi="Arial" w:cs="Arial"/>
          <w:sz w:val="20"/>
          <w:szCs w:val="20"/>
          <w:lang w:val="en-ID"/>
        </w:rPr>
        <w:t xml:space="preserve"> </w:t>
      </w:r>
      <w:r w:rsidRPr="00316C42">
        <w:rPr>
          <w:rFonts w:ascii="Arial" w:hAnsi="Arial" w:cs="Arial"/>
          <w:sz w:val="20"/>
          <w:szCs w:val="20"/>
          <w:lang w:val="en-US"/>
        </w:rPr>
        <w:t xml:space="preserve">Penyimpanan. </w:t>
      </w:r>
      <w:r w:rsidRPr="00316C42">
        <w:rPr>
          <w:rFonts w:ascii="Arial" w:hAnsi="Arial" w:cs="Arial"/>
          <w:i/>
          <w:sz w:val="20"/>
          <w:szCs w:val="20"/>
          <w:lang w:val="en-US"/>
        </w:rPr>
        <w:t>Jurnal Aplikasi Teknologi Pangan</w:t>
      </w:r>
      <w:r w:rsidRPr="00316C42">
        <w:rPr>
          <w:rFonts w:ascii="Arial" w:hAnsi="Arial" w:cs="Arial"/>
          <w:sz w:val="20"/>
          <w:szCs w:val="20"/>
          <w:lang w:val="en-US"/>
        </w:rPr>
        <w:t>, Vol. 2 No. 1: 43-47</w:t>
      </w:r>
    </w:p>
    <w:p w:rsidR="00316C42" w:rsidRPr="00316C42" w:rsidRDefault="00316C42" w:rsidP="00316C42">
      <w:pPr>
        <w:spacing w:line="240" w:lineRule="auto"/>
        <w:ind w:left="567" w:hanging="567"/>
        <w:jc w:val="both"/>
        <w:rPr>
          <w:rStyle w:val="A3"/>
          <w:rFonts w:ascii="Arial" w:hAnsi="Arial" w:cs="Arial"/>
          <w:color w:val="auto"/>
          <w:lang w:val="en-US"/>
        </w:rPr>
      </w:pPr>
      <w:r w:rsidRPr="00316C42">
        <w:rPr>
          <w:rStyle w:val="A3"/>
          <w:rFonts w:ascii="Arial" w:hAnsi="Arial" w:cs="Arial"/>
          <w:bCs/>
          <w:color w:val="auto"/>
        </w:rPr>
        <w:t>Keener K</w:t>
      </w:r>
      <w:r w:rsidRPr="00316C42">
        <w:rPr>
          <w:rStyle w:val="A3"/>
          <w:rFonts w:ascii="Arial" w:hAnsi="Arial" w:cs="Arial"/>
          <w:bCs/>
          <w:color w:val="auto"/>
          <w:lang w:val="en-US"/>
        </w:rPr>
        <w:t>.</w:t>
      </w:r>
      <w:r w:rsidRPr="00316C42">
        <w:rPr>
          <w:rStyle w:val="A3"/>
          <w:rFonts w:ascii="Arial" w:hAnsi="Arial" w:cs="Arial"/>
          <w:bCs/>
          <w:color w:val="auto"/>
        </w:rPr>
        <w:t>M</w:t>
      </w:r>
      <w:r w:rsidRPr="00316C42">
        <w:rPr>
          <w:rStyle w:val="A3"/>
          <w:rFonts w:ascii="Arial" w:hAnsi="Arial" w:cs="Arial"/>
          <w:bCs/>
          <w:color w:val="auto"/>
          <w:lang w:val="en-US"/>
        </w:rPr>
        <w:t>.</w:t>
      </w:r>
      <w:r w:rsidRPr="00316C42">
        <w:rPr>
          <w:rStyle w:val="A3"/>
          <w:rFonts w:ascii="Arial" w:hAnsi="Arial" w:cs="Arial"/>
          <w:b/>
          <w:bCs/>
          <w:color w:val="auto"/>
        </w:rPr>
        <w:t xml:space="preserve">, </w:t>
      </w:r>
      <w:r w:rsidRPr="00316C42">
        <w:rPr>
          <w:rStyle w:val="A3"/>
          <w:rFonts w:ascii="Arial" w:hAnsi="Arial" w:cs="Arial"/>
          <w:bCs/>
          <w:color w:val="auto"/>
          <w:lang w:val="en-US"/>
        </w:rPr>
        <w:t xml:space="preserve">K. C. </w:t>
      </w:r>
      <w:r w:rsidRPr="00316C42">
        <w:rPr>
          <w:rStyle w:val="A3"/>
          <w:rFonts w:ascii="Arial" w:hAnsi="Arial" w:cs="Arial"/>
          <w:color w:val="auto"/>
        </w:rPr>
        <w:t>Mc</w:t>
      </w:r>
      <w:r w:rsidRPr="00316C42">
        <w:rPr>
          <w:rStyle w:val="A3"/>
          <w:rFonts w:ascii="Arial" w:hAnsi="Arial" w:cs="Arial"/>
          <w:color w:val="auto"/>
          <w:lang w:val="en-US"/>
        </w:rPr>
        <w:t>.</w:t>
      </w:r>
      <w:r w:rsidRPr="00316C42">
        <w:rPr>
          <w:rStyle w:val="A3"/>
          <w:rFonts w:ascii="Arial" w:hAnsi="Arial" w:cs="Arial"/>
          <w:color w:val="auto"/>
        </w:rPr>
        <w:t>Avoy</w:t>
      </w:r>
      <w:r w:rsidRPr="00316C42">
        <w:rPr>
          <w:rStyle w:val="A3"/>
          <w:rFonts w:ascii="Arial" w:hAnsi="Arial" w:cs="Arial"/>
          <w:color w:val="auto"/>
          <w:lang w:val="en-US"/>
        </w:rPr>
        <w:t>, J. B.</w:t>
      </w:r>
      <w:r w:rsidRPr="00316C42">
        <w:rPr>
          <w:rStyle w:val="A3"/>
          <w:rFonts w:ascii="Arial" w:hAnsi="Arial" w:cs="Arial"/>
          <w:color w:val="auto"/>
        </w:rPr>
        <w:t xml:space="preserve"> Foegeding, </w:t>
      </w:r>
      <w:r w:rsidRPr="00316C42">
        <w:rPr>
          <w:rStyle w:val="A3"/>
          <w:rFonts w:ascii="Arial" w:hAnsi="Arial" w:cs="Arial"/>
          <w:color w:val="auto"/>
          <w:lang w:val="en-US"/>
        </w:rPr>
        <w:t xml:space="preserve">P. A. </w:t>
      </w:r>
      <w:r w:rsidRPr="00316C42">
        <w:rPr>
          <w:rStyle w:val="A3"/>
          <w:rFonts w:ascii="Arial" w:hAnsi="Arial" w:cs="Arial"/>
          <w:color w:val="auto"/>
        </w:rPr>
        <w:t xml:space="preserve">Curtis, </w:t>
      </w:r>
      <w:r w:rsidRPr="00316C42">
        <w:rPr>
          <w:rStyle w:val="A3"/>
          <w:rFonts w:ascii="Arial" w:hAnsi="Arial" w:cs="Arial"/>
          <w:color w:val="auto"/>
          <w:lang w:val="en-US"/>
        </w:rPr>
        <w:t xml:space="preserve">K. E. </w:t>
      </w:r>
      <w:r w:rsidRPr="00316C42">
        <w:rPr>
          <w:rStyle w:val="A3"/>
          <w:rFonts w:ascii="Arial" w:hAnsi="Arial" w:cs="Arial"/>
          <w:color w:val="auto"/>
        </w:rPr>
        <w:t xml:space="preserve">Anderson </w:t>
      </w:r>
      <w:r w:rsidRPr="00316C42">
        <w:rPr>
          <w:rStyle w:val="A3"/>
          <w:rFonts w:ascii="Arial" w:hAnsi="Arial" w:cs="Arial"/>
          <w:color w:val="auto"/>
          <w:lang w:val="en-US"/>
        </w:rPr>
        <w:t>dan</w:t>
      </w:r>
      <w:r w:rsidRPr="00316C42">
        <w:rPr>
          <w:rStyle w:val="A3"/>
          <w:rFonts w:ascii="Arial" w:hAnsi="Arial" w:cs="Arial"/>
          <w:color w:val="auto"/>
        </w:rPr>
        <w:t xml:space="preserve"> </w:t>
      </w:r>
      <w:r w:rsidRPr="00316C42">
        <w:rPr>
          <w:rStyle w:val="A3"/>
          <w:rFonts w:ascii="Arial" w:hAnsi="Arial" w:cs="Arial"/>
          <w:color w:val="auto"/>
          <w:lang w:val="en-US"/>
        </w:rPr>
        <w:t xml:space="preserve">J. A. </w:t>
      </w:r>
      <w:r w:rsidRPr="00316C42">
        <w:rPr>
          <w:rStyle w:val="A3"/>
          <w:rFonts w:ascii="Arial" w:hAnsi="Arial" w:cs="Arial"/>
          <w:color w:val="auto"/>
        </w:rPr>
        <w:t xml:space="preserve">Osborne. 2006. Effect of </w:t>
      </w:r>
      <w:r w:rsidRPr="00316C42">
        <w:rPr>
          <w:rStyle w:val="A3"/>
          <w:rFonts w:ascii="Arial" w:hAnsi="Arial" w:cs="Arial"/>
          <w:color w:val="auto"/>
          <w:lang w:val="en-ID"/>
        </w:rPr>
        <w:t>T</w:t>
      </w:r>
      <w:r w:rsidRPr="00316C42">
        <w:rPr>
          <w:rStyle w:val="A3"/>
          <w:rFonts w:ascii="Arial" w:hAnsi="Arial" w:cs="Arial"/>
          <w:color w:val="auto"/>
        </w:rPr>
        <w:t xml:space="preserve">esting </w:t>
      </w:r>
      <w:r w:rsidRPr="00316C42">
        <w:rPr>
          <w:rStyle w:val="A3"/>
          <w:rFonts w:ascii="Arial" w:hAnsi="Arial" w:cs="Arial"/>
          <w:color w:val="auto"/>
          <w:lang w:val="en-ID"/>
        </w:rPr>
        <w:t>T</w:t>
      </w:r>
      <w:r w:rsidRPr="00316C42">
        <w:rPr>
          <w:rStyle w:val="A3"/>
          <w:rFonts w:ascii="Arial" w:hAnsi="Arial" w:cs="Arial"/>
          <w:color w:val="auto"/>
        </w:rPr>
        <w:t xml:space="preserve">emperature on </w:t>
      </w:r>
      <w:r w:rsidRPr="00316C42">
        <w:rPr>
          <w:rStyle w:val="A3"/>
          <w:rFonts w:ascii="Arial" w:hAnsi="Arial" w:cs="Arial"/>
          <w:color w:val="auto"/>
          <w:lang w:val="en-ID"/>
        </w:rPr>
        <w:t>I</w:t>
      </w:r>
      <w:r w:rsidRPr="00316C42">
        <w:rPr>
          <w:rStyle w:val="A3"/>
          <w:rFonts w:ascii="Arial" w:hAnsi="Arial" w:cs="Arial"/>
          <w:color w:val="auto"/>
        </w:rPr>
        <w:t xml:space="preserve">nternal </w:t>
      </w:r>
      <w:r w:rsidRPr="00316C42">
        <w:rPr>
          <w:rStyle w:val="A3"/>
          <w:rFonts w:ascii="Arial" w:hAnsi="Arial" w:cs="Arial"/>
          <w:color w:val="auto"/>
          <w:lang w:val="en-ID"/>
        </w:rPr>
        <w:t>E</w:t>
      </w:r>
      <w:r w:rsidRPr="00316C42">
        <w:rPr>
          <w:rStyle w:val="A3"/>
          <w:rFonts w:ascii="Arial" w:hAnsi="Arial" w:cs="Arial"/>
          <w:color w:val="auto"/>
        </w:rPr>
        <w:t xml:space="preserve">gg </w:t>
      </w:r>
      <w:r w:rsidRPr="00316C42">
        <w:rPr>
          <w:rStyle w:val="A3"/>
          <w:rFonts w:ascii="Arial" w:hAnsi="Arial" w:cs="Arial"/>
          <w:color w:val="auto"/>
          <w:lang w:val="en-ID"/>
        </w:rPr>
        <w:t>Q</w:t>
      </w:r>
      <w:r w:rsidRPr="00316C42">
        <w:rPr>
          <w:rStyle w:val="A3"/>
          <w:rFonts w:ascii="Arial" w:hAnsi="Arial" w:cs="Arial"/>
          <w:color w:val="auto"/>
        </w:rPr>
        <w:t xml:space="preserve">uality </w:t>
      </w:r>
      <w:r w:rsidRPr="00316C42">
        <w:rPr>
          <w:rStyle w:val="A3"/>
          <w:rFonts w:ascii="Arial" w:hAnsi="Arial" w:cs="Arial"/>
          <w:color w:val="auto"/>
          <w:lang w:val="en-ID"/>
        </w:rPr>
        <w:t>M</w:t>
      </w:r>
      <w:r w:rsidRPr="00316C42">
        <w:rPr>
          <w:rStyle w:val="A3"/>
          <w:rFonts w:ascii="Arial" w:hAnsi="Arial" w:cs="Arial"/>
          <w:color w:val="auto"/>
        </w:rPr>
        <w:t xml:space="preserve">easurement. </w:t>
      </w:r>
      <w:r w:rsidRPr="00316C42">
        <w:rPr>
          <w:rStyle w:val="A3"/>
          <w:rFonts w:ascii="Arial" w:hAnsi="Arial" w:cs="Arial"/>
          <w:i/>
          <w:iCs/>
          <w:color w:val="auto"/>
        </w:rPr>
        <w:t>Poultry Science Association</w:t>
      </w:r>
      <w:r w:rsidRPr="00316C42">
        <w:rPr>
          <w:rStyle w:val="A3"/>
          <w:rFonts w:ascii="Arial" w:hAnsi="Arial" w:cs="Arial"/>
          <w:color w:val="auto"/>
        </w:rPr>
        <w:t>. 85:550-555.</w:t>
      </w:r>
    </w:p>
    <w:p w:rsidR="00316C42" w:rsidRPr="00316C42" w:rsidRDefault="00316C42" w:rsidP="00316C42">
      <w:pPr>
        <w:autoSpaceDE w:val="0"/>
        <w:autoSpaceDN w:val="0"/>
        <w:adjustRightInd w:val="0"/>
        <w:spacing w:before="240" w:after="0" w:line="240" w:lineRule="auto"/>
        <w:ind w:left="567" w:hanging="567"/>
        <w:jc w:val="both"/>
        <w:rPr>
          <w:rFonts w:ascii="Arial" w:hAnsi="Arial" w:cs="Arial"/>
          <w:sz w:val="20"/>
          <w:szCs w:val="20"/>
          <w:lang w:val="en-US"/>
        </w:rPr>
      </w:pPr>
      <w:proofErr w:type="gramStart"/>
      <w:r w:rsidRPr="00316C42">
        <w:rPr>
          <w:rFonts w:ascii="Arial" w:hAnsi="Arial" w:cs="Arial"/>
          <w:sz w:val="20"/>
          <w:szCs w:val="20"/>
          <w:lang w:val="en-US"/>
        </w:rPr>
        <w:t>Kurtini, T., K. Nova dan D. Septinova.</w:t>
      </w:r>
      <w:proofErr w:type="gramEnd"/>
      <w:r w:rsidRPr="00316C42">
        <w:rPr>
          <w:rFonts w:ascii="Arial" w:hAnsi="Arial" w:cs="Arial"/>
          <w:sz w:val="20"/>
          <w:szCs w:val="20"/>
          <w:lang w:val="en-US"/>
        </w:rPr>
        <w:t xml:space="preserve"> 2011. </w:t>
      </w:r>
      <w:r w:rsidRPr="00316C42">
        <w:rPr>
          <w:rFonts w:ascii="Arial" w:hAnsi="Arial" w:cs="Arial"/>
          <w:i/>
          <w:sz w:val="20"/>
          <w:szCs w:val="20"/>
          <w:lang w:val="en-US"/>
        </w:rPr>
        <w:t>Produksi Ternak Unggas</w:t>
      </w:r>
      <w:r w:rsidRPr="00316C42">
        <w:rPr>
          <w:rFonts w:ascii="Arial" w:hAnsi="Arial" w:cs="Arial"/>
          <w:sz w:val="20"/>
          <w:szCs w:val="20"/>
          <w:lang w:val="en-US"/>
        </w:rPr>
        <w:t xml:space="preserve">. Universitas Lampung, Bandar Lampung. </w:t>
      </w:r>
    </w:p>
    <w:p w:rsidR="00316C42" w:rsidRPr="00316C42" w:rsidRDefault="00316C42" w:rsidP="00316C42">
      <w:pPr>
        <w:autoSpaceDE w:val="0"/>
        <w:autoSpaceDN w:val="0"/>
        <w:adjustRightInd w:val="0"/>
        <w:spacing w:before="240" w:after="0" w:line="240" w:lineRule="auto"/>
        <w:ind w:left="567" w:hanging="567"/>
        <w:jc w:val="both"/>
        <w:rPr>
          <w:rFonts w:ascii="Arial" w:hAnsi="Arial" w:cs="Arial"/>
          <w:sz w:val="20"/>
          <w:szCs w:val="20"/>
          <w:lang w:val="en-US"/>
        </w:rPr>
      </w:pPr>
      <w:r w:rsidRPr="00316C42">
        <w:rPr>
          <w:rFonts w:ascii="Arial" w:hAnsi="Arial" w:cs="Arial"/>
          <w:sz w:val="20"/>
          <w:szCs w:val="20"/>
        </w:rPr>
        <w:t xml:space="preserve">Kusbiantoro, D. dan </w:t>
      </w:r>
      <w:r w:rsidRPr="00316C42">
        <w:rPr>
          <w:rFonts w:ascii="Arial" w:hAnsi="Arial" w:cs="Arial"/>
          <w:sz w:val="20"/>
          <w:szCs w:val="20"/>
          <w:lang w:val="en-US"/>
        </w:rPr>
        <w:t xml:space="preserve">Y. </w:t>
      </w:r>
      <w:r w:rsidRPr="00316C42">
        <w:rPr>
          <w:rFonts w:ascii="Arial" w:hAnsi="Arial" w:cs="Arial"/>
          <w:sz w:val="20"/>
          <w:szCs w:val="20"/>
        </w:rPr>
        <w:t xml:space="preserve">Purwaningrum. 2018. Pemanfaatan Kandungan </w:t>
      </w:r>
      <w:r w:rsidRPr="00316C42">
        <w:rPr>
          <w:rFonts w:ascii="Arial" w:hAnsi="Arial" w:cs="Arial"/>
          <w:sz w:val="20"/>
          <w:szCs w:val="20"/>
          <w:lang w:val="en-ID"/>
        </w:rPr>
        <w:t>M</w:t>
      </w:r>
      <w:r w:rsidRPr="00316C42">
        <w:rPr>
          <w:rFonts w:ascii="Arial" w:hAnsi="Arial" w:cs="Arial"/>
          <w:sz w:val="20"/>
          <w:szCs w:val="20"/>
        </w:rPr>
        <w:t xml:space="preserve">etabolit </w:t>
      </w:r>
      <w:r w:rsidRPr="00316C42">
        <w:rPr>
          <w:rFonts w:ascii="Arial" w:hAnsi="Arial" w:cs="Arial"/>
          <w:sz w:val="20"/>
          <w:szCs w:val="20"/>
          <w:lang w:val="en-ID"/>
        </w:rPr>
        <w:t>S</w:t>
      </w:r>
      <w:r w:rsidRPr="00316C42">
        <w:rPr>
          <w:rFonts w:ascii="Arial" w:hAnsi="Arial" w:cs="Arial"/>
          <w:sz w:val="20"/>
          <w:szCs w:val="20"/>
        </w:rPr>
        <w:t xml:space="preserve">ekunder </w:t>
      </w:r>
      <w:r w:rsidRPr="00316C42">
        <w:rPr>
          <w:rFonts w:ascii="Arial" w:hAnsi="Arial" w:cs="Arial"/>
          <w:sz w:val="20"/>
          <w:szCs w:val="20"/>
          <w:lang w:val="en-ID"/>
        </w:rPr>
        <w:t>p</w:t>
      </w:r>
      <w:r w:rsidRPr="00316C42">
        <w:rPr>
          <w:rFonts w:ascii="Arial" w:hAnsi="Arial" w:cs="Arial"/>
          <w:sz w:val="20"/>
          <w:szCs w:val="20"/>
        </w:rPr>
        <w:t xml:space="preserve">ada </w:t>
      </w:r>
      <w:r w:rsidRPr="00316C42">
        <w:rPr>
          <w:rFonts w:ascii="Arial" w:hAnsi="Arial" w:cs="Arial"/>
          <w:sz w:val="20"/>
          <w:szCs w:val="20"/>
          <w:lang w:val="en-ID"/>
        </w:rPr>
        <w:t>T</w:t>
      </w:r>
      <w:r w:rsidRPr="00316C42">
        <w:rPr>
          <w:rFonts w:ascii="Arial" w:hAnsi="Arial" w:cs="Arial"/>
          <w:sz w:val="20"/>
          <w:szCs w:val="20"/>
        </w:rPr>
        <w:t xml:space="preserve">anaman </w:t>
      </w:r>
      <w:r w:rsidRPr="00316C42">
        <w:rPr>
          <w:rFonts w:ascii="Arial" w:hAnsi="Arial" w:cs="Arial"/>
          <w:sz w:val="20"/>
          <w:szCs w:val="20"/>
          <w:lang w:val="en-ID"/>
        </w:rPr>
        <w:t>K</w:t>
      </w:r>
      <w:r w:rsidRPr="00316C42">
        <w:rPr>
          <w:rFonts w:ascii="Arial" w:hAnsi="Arial" w:cs="Arial"/>
          <w:sz w:val="20"/>
          <w:szCs w:val="20"/>
        </w:rPr>
        <w:t xml:space="preserve">unyit </w:t>
      </w:r>
      <w:r w:rsidRPr="00316C42">
        <w:rPr>
          <w:rFonts w:ascii="Arial" w:hAnsi="Arial" w:cs="Arial"/>
          <w:sz w:val="20"/>
          <w:szCs w:val="20"/>
          <w:lang w:val="en-ID"/>
        </w:rPr>
        <w:t>d</w:t>
      </w:r>
      <w:r w:rsidRPr="00316C42">
        <w:rPr>
          <w:rFonts w:ascii="Arial" w:hAnsi="Arial" w:cs="Arial"/>
          <w:sz w:val="20"/>
          <w:szCs w:val="20"/>
        </w:rPr>
        <w:t xml:space="preserve">alam </w:t>
      </w:r>
      <w:r w:rsidRPr="00316C42">
        <w:rPr>
          <w:rFonts w:ascii="Arial" w:hAnsi="Arial" w:cs="Arial"/>
          <w:sz w:val="20"/>
          <w:szCs w:val="20"/>
          <w:lang w:val="en-ID"/>
        </w:rPr>
        <w:t>M</w:t>
      </w:r>
      <w:r w:rsidRPr="00316C42">
        <w:rPr>
          <w:rFonts w:ascii="Arial" w:hAnsi="Arial" w:cs="Arial"/>
          <w:sz w:val="20"/>
          <w:szCs w:val="20"/>
        </w:rPr>
        <w:t xml:space="preserve">endukung </w:t>
      </w:r>
      <w:r w:rsidRPr="00316C42">
        <w:rPr>
          <w:rFonts w:ascii="Arial" w:hAnsi="Arial" w:cs="Arial"/>
          <w:sz w:val="20"/>
          <w:szCs w:val="20"/>
          <w:lang w:val="en-ID"/>
        </w:rPr>
        <w:t>P</w:t>
      </w:r>
      <w:r w:rsidRPr="00316C42">
        <w:rPr>
          <w:rFonts w:ascii="Arial" w:hAnsi="Arial" w:cs="Arial"/>
          <w:sz w:val="20"/>
          <w:szCs w:val="20"/>
        </w:rPr>
        <w:t xml:space="preserve">eningkatan </w:t>
      </w:r>
      <w:r w:rsidRPr="00316C42">
        <w:rPr>
          <w:rFonts w:ascii="Arial" w:hAnsi="Arial" w:cs="Arial"/>
          <w:sz w:val="20"/>
          <w:szCs w:val="20"/>
          <w:lang w:val="en-ID"/>
        </w:rPr>
        <w:t>P</w:t>
      </w:r>
      <w:r w:rsidRPr="00316C42">
        <w:rPr>
          <w:rFonts w:ascii="Arial" w:hAnsi="Arial" w:cs="Arial"/>
          <w:sz w:val="20"/>
          <w:szCs w:val="20"/>
        </w:rPr>
        <w:t xml:space="preserve">endapatan </w:t>
      </w:r>
      <w:r w:rsidRPr="00316C42">
        <w:rPr>
          <w:rFonts w:ascii="Arial" w:hAnsi="Arial" w:cs="Arial"/>
          <w:sz w:val="20"/>
          <w:szCs w:val="20"/>
          <w:lang w:val="en-ID"/>
        </w:rPr>
        <w:t>M</w:t>
      </w:r>
      <w:r w:rsidRPr="00316C42">
        <w:rPr>
          <w:rFonts w:ascii="Arial" w:hAnsi="Arial" w:cs="Arial"/>
          <w:sz w:val="20"/>
          <w:szCs w:val="20"/>
        </w:rPr>
        <w:t xml:space="preserve">asyarakat. </w:t>
      </w:r>
      <w:r w:rsidRPr="00316C42">
        <w:rPr>
          <w:rFonts w:ascii="Arial" w:hAnsi="Arial" w:cs="Arial"/>
          <w:i/>
          <w:sz w:val="20"/>
          <w:szCs w:val="20"/>
        </w:rPr>
        <w:t>Jurnal Kultivasi</w:t>
      </w:r>
      <w:r w:rsidRPr="00316C42">
        <w:rPr>
          <w:rFonts w:ascii="Arial" w:hAnsi="Arial" w:cs="Arial"/>
          <w:sz w:val="20"/>
          <w:szCs w:val="20"/>
        </w:rPr>
        <w:t xml:space="preserve"> Vol. 17 (1) : 544-549</w:t>
      </w:r>
    </w:p>
    <w:p w:rsidR="00316C42" w:rsidRPr="00316C42" w:rsidRDefault="00316C42" w:rsidP="00316C42">
      <w:pPr>
        <w:autoSpaceDE w:val="0"/>
        <w:autoSpaceDN w:val="0"/>
        <w:adjustRightInd w:val="0"/>
        <w:spacing w:after="0" w:line="240" w:lineRule="auto"/>
        <w:ind w:left="567" w:hanging="567"/>
        <w:jc w:val="both"/>
        <w:rPr>
          <w:rFonts w:ascii="Arial" w:hAnsi="Arial" w:cs="Arial"/>
          <w:sz w:val="20"/>
          <w:szCs w:val="20"/>
          <w:lang w:val="en-US"/>
        </w:rPr>
      </w:pPr>
    </w:p>
    <w:p w:rsidR="00316C42" w:rsidRPr="00316C42" w:rsidRDefault="00316C42" w:rsidP="00316C42">
      <w:pPr>
        <w:spacing w:line="240" w:lineRule="auto"/>
        <w:ind w:left="567" w:hanging="567"/>
        <w:jc w:val="both"/>
        <w:rPr>
          <w:rFonts w:ascii="Arial" w:hAnsi="Arial" w:cs="Arial"/>
          <w:sz w:val="20"/>
          <w:szCs w:val="20"/>
          <w:lang w:val="en-ID"/>
        </w:rPr>
      </w:pPr>
      <w:r w:rsidRPr="00316C42">
        <w:rPr>
          <w:rFonts w:ascii="Arial" w:hAnsi="Arial" w:cs="Arial"/>
          <w:sz w:val="20"/>
          <w:szCs w:val="20"/>
        </w:rPr>
        <w:t xml:space="preserve">Leeson, S. and J. D. Summers. 2001. </w:t>
      </w:r>
      <w:r w:rsidRPr="00316C42">
        <w:rPr>
          <w:rFonts w:ascii="Arial" w:hAnsi="Arial" w:cs="Arial"/>
          <w:i/>
          <w:sz w:val="20"/>
          <w:szCs w:val="20"/>
        </w:rPr>
        <w:t>Nutrition of the Chicken</w:t>
      </w:r>
      <w:r w:rsidRPr="00316C42">
        <w:rPr>
          <w:rFonts w:ascii="Arial" w:hAnsi="Arial" w:cs="Arial"/>
          <w:sz w:val="20"/>
          <w:szCs w:val="20"/>
        </w:rPr>
        <w:t>. 4th Ed. University Books. Guelph, Ontario.</w:t>
      </w:r>
    </w:p>
    <w:p w:rsidR="00316C42" w:rsidRPr="00316C42" w:rsidRDefault="00316C42" w:rsidP="00316C42">
      <w:pPr>
        <w:spacing w:before="100" w:beforeAutospacing="1" w:after="100" w:afterAutospacing="1" w:line="240" w:lineRule="auto"/>
        <w:ind w:left="567" w:hanging="567"/>
        <w:jc w:val="both"/>
        <w:rPr>
          <w:rFonts w:ascii="Arial" w:eastAsia="Times New Roman" w:hAnsi="Arial" w:cs="Arial"/>
          <w:sz w:val="20"/>
          <w:szCs w:val="20"/>
          <w:lang w:val="en-ID" w:eastAsia="id-ID"/>
        </w:rPr>
      </w:pPr>
      <w:r w:rsidRPr="00316C42">
        <w:rPr>
          <w:rFonts w:ascii="Arial" w:eastAsia="Times New Roman" w:hAnsi="Arial" w:cs="Arial"/>
          <w:sz w:val="20"/>
          <w:szCs w:val="20"/>
          <w:lang w:eastAsia="id-ID"/>
        </w:rPr>
        <w:t>Mide, M. Z. 2012. Penampilan Broiler yang Mendapatkan Pakan Mengandung Tepung Daun Katuk dan Rimpang</w:t>
      </w:r>
      <w:r w:rsidRPr="00316C42">
        <w:rPr>
          <w:rFonts w:ascii="Arial" w:eastAsia="Times New Roman" w:hAnsi="Arial" w:cs="Arial"/>
          <w:sz w:val="20"/>
          <w:szCs w:val="20"/>
          <w:lang w:val="en-ID" w:eastAsia="id-ID"/>
        </w:rPr>
        <w:t xml:space="preserve"> </w:t>
      </w:r>
      <w:r w:rsidRPr="00316C42">
        <w:rPr>
          <w:rFonts w:ascii="Arial" w:eastAsia="Times New Roman" w:hAnsi="Arial" w:cs="Arial"/>
          <w:sz w:val="20"/>
          <w:szCs w:val="20"/>
          <w:lang w:eastAsia="id-ID"/>
        </w:rPr>
        <w:t>Kunyit.</w:t>
      </w:r>
      <w:r w:rsidRPr="00316C42">
        <w:rPr>
          <w:rFonts w:ascii="Arial" w:eastAsia="Times New Roman" w:hAnsi="Arial" w:cs="Arial"/>
          <w:sz w:val="20"/>
          <w:szCs w:val="20"/>
          <w:lang w:val="en-ID" w:eastAsia="id-ID"/>
        </w:rPr>
        <w:t xml:space="preserve"> </w:t>
      </w:r>
      <w:r w:rsidRPr="00316C42">
        <w:rPr>
          <w:rFonts w:ascii="Arial" w:eastAsia="Times New Roman" w:hAnsi="Arial" w:cs="Arial"/>
          <w:sz w:val="20"/>
          <w:szCs w:val="20"/>
          <w:lang w:eastAsia="id-ID"/>
        </w:rPr>
        <w:t>http://repository.unhas.ac.id/bitstream/handle/123456789/2383/Seminar%20nasional%20unpad%202012.</w:t>
      </w:r>
      <w:r w:rsidRPr="00316C42">
        <w:rPr>
          <w:rFonts w:ascii="Arial" w:eastAsia="Times New Roman" w:hAnsi="Arial" w:cs="Arial"/>
          <w:sz w:val="20"/>
          <w:szCs w:val="20"/>
          <w:lang w:val="en-ID" w:eastAsia="id-ID"/>
        </w:rPr>
        <w:t xml:space="preserve"> </w:t>
      </w:r>
      <w:r w:rsidRPr="00316C42">
        <w:rPr>
          <w:rFonts w:ascii="Arial" w:eastAsia="Times New Roman" w:hAnsi="Arial" w:cs="Arial"/>
          <w:sz w:val="20"/>
          <w:szCs w:val="20"/>
          <w:lang w:eastAsia="id-ID"/>
        </w:rPr>
        <w:t>Pdf?Sequence=1.</w:t>
      </w:r>
      <w:r w:rsidRPr="00316C42">
        <w:rPr>
          <w:rFonts w:ascii="Arial" w:eastAsia="Times New Roman" w:hAnsi="Arial" w:cs="Arial"/>
          <w:sz w:val="20"/>
          <w:szCs w:val="20"/>
          <w:lang w:val="en-ID" w:eastAsia="id-ID"/>
        </w:rPr>
        <w:t xml:space="preserve"> </w:t>
      </w:r>
      <w:r w:rsidRPr="00316C42">
        <w:rPr>
          <w:rFonts w:ascii="Arial" w:eastAsia="Times New Roman" w:hAnsi="Arial" w:cs="Arial"/>
          <w:sz w:val="20"/>
          <w:szCs w:val="20"/>
          <w:lang w:eastAsia="id-ID"/>
        </w:rPr>
        <w:t>Diakses tanggal 07 Maret 2013.</w:t>
      </w:r>
    </w:p>
    <w:p w:rsidR="00316C42" w:rsidRPr="00316C42" w:rsidRDefault="00316C42" w:rsidP="00316C42">
      <w:pPr>
        <w:tabs>
          <w:tab w:val="left" w:pos="720"/>
        </w:tabs>
        <w:spacing w:before="100" w:beforeAutospacing="1" w:after="100" w:afterAutospacing="1" w:line="240" w:lineRule="auto"/>
        <w:ind w:left="567" w:hanging="567"/>
        <w:jc w:val="both"/>
        <w:rPr>
          <w:rFonts w:ascii="Arial" w:eastAsia="Times New Roman" w:hAnsi="Arial" w:cs="Arial"/>
          <w:sz w:val="20"/>
          <w:szCs w:val="20"/>
          <w:lang w:val="en-ID" w:eastAsia="id-ID"/>
        </w:rPr>
      </w:pPr>
      <w:r w:rsidRPr="00316C42">
        <w:rPr>
          <w:rFonts w:ascii="Arial" w:hAnsi="Arial" w:cs="Arial"/>
          <w:sz w:val="20"/>
          <w:szCs w:val="20"/>
        </w:rPr>
        <w:t>Minarto. 2011. Rencana Aksi Pembinaan Gizi Masyarakat (RSPGM) Tahun 2010 – 2014. www.gizikia.depkes.go.id/archives/658. Diakses tanggal 16 Januari 2012.</w:t>
      </w:r>
    </w:p>
    <w:p w:rsidR="00316C42" w:rsidRPr="00316C42" w:rsidRDefault="00316C42" w:rsidP="00316C42">
      <w:pPr>
        <w:spacing w:line="240" w:lineRule="auto"/>
        <w:ind w:left="567" w:hanging="567"/>
        <w:jc w:val="both"/>
        <w:rPr>
          <w:rFonts w:ascii="Arial" w:hAnsi="Arial" w:cs="Arial"/>
          <w:sz w:val="20"/>
          <w:szCs w:val="20"/>
          <w:lang w:val="en-US"/>
        </w:rPr>
      </w:pPr>
      <w:proofErr w:type="gramStart"/>
      <w:r w:rsidRPr="00316C42">
        <w:rPr>
          <w:rFonts w:ascii="Arial" w:hAnsi="Arial" w:cs="Arial"/>
          <w:sz w:val="20"/>
          <w:szCs w:val="20"/>
          <w:lang w:val="en-US"/>
        </w:rPr>
        <w:lastRenderedPageBreak/>
        <w:t>Nasikin, M., F. J. Nangoy, C. L. K. Sarayat dan M. H. M. Kawatu.</w:t>
      </w:r>
      <w:proofErr w:type="gramEnd"/>
      <w:r w:rsidRPr="00316C42">
        <w:rPr>
          <w:rFonts w:ascii="Arial" w:hAnsi="Arial" w:cs="Arial"/>
          <w:sz w:val="20"/>
          <w:szCs w:val="20"/>
          <w:lang w:val="en-US"/>
        </w:rPr>
        <w:t xml:space="preserve"> </w:t>
      </w:r>
      <w:proofErr w:type="gramStart"/>
      <w:r w:rsidRPr="00316C42">
        <w:rPr>
          <w:rFonts w:ascii="Arial" w:hAnsi="Arial" w:cs="Arial"/>
          <w:sz w:val="20"/>
          <w:szCs w:val="20"/>
          <w:lang w:val="en-US"/>
        </w:rPr>
        <w:t>2015. Pengaruh Subtitusi sebagian Ransum dengan Tepung Tomat terhadap Berat Telur, Berat Kuning Telur dan Massa Telur Ayam.</w:t>
      </w:r>
      <w:proofErr w:type="gramEnd"/>
      <w:r w:rsidRPr="00316C42">
        <w:rPr>
          <w:rFonts w:ascii="Arial" w:hAnsi="Arial" w:cs="Arial"/>
          <w:sz w:val="20"/>
          <w:szCs w:val="20"/>
          <w:lang w:val="en-US"/>
        </w:rPr>
        <w:t xml:space="preserve"> </w:t>
      </w:r>
      <w:r w:rsidRPr="00316C42">
        <w:rPr>
          <w:rFonts w:ascii="Arial" w:hAnsi="Arial" w:cs="Arial"/>
          <w:i/>
          <w:sz w:val="20"/>
          <w:szCs w:val="20"/>
          <w:lang w:val="en-US"/>
        </w:rPr>
        <w:t>Jurnal Zootek</w:t>
      </w:r>
      <w:r w:rsidRPr="00316C42">
        <w:rPr>
          <w:rFonts w:ascii="Arial" w:hAnsi="Arial" w:cs="Arial"/>
          <w:sz w:val="20"/>
          <w:szCs w:val="20"/>
          <w:lang w:val="en-US"/>
        </w:rPr>
        <w:t xml:space="preserve">. Vol. 35 No. </w:t>
      </w:r>
      <w:proofErr w:type="gramStart"/>
      <w:r w:rsidRPr="00316C42">
        <w:rPr>
          <w:rFonts w:ascii="Arial" w:hAnsi="Arial" w:cs="Arial"/>
          <w:sz w:val="20"/>
          <w:szCs w:val="20"/>
          <w:lang w:val="en-US"/>
        </w:rPr>
        <w:t>2 :</w:t>
      </w:r>
      <w:proofErr w:type="gramEnd"/>
      <w:r w:rsidRPr="00316C42">
        <w:rPr>
          <w:rFonts w:ascii="Arial" w:hAnsi="Arial" w:cs="Arial"/>
          <w:sz w:val="20"/>
          <w:szCs w:val="20"/>
          <w:lang w:val="en-US"/>
        </w:rPr>
        <w:t xml:space="preserve"> 225-234</w:t>
      </w:r>
    </w:p>
    <w:p w:rsidR="00316C42" w:rsidRPr="00316C42" w:rsidRDefault="00316C42" w:rsidP="00316C42">
      <w:pPr>
        <w:spacing w:line="240" w:lineRule="auto"/>
        <w:ind w:left="567" w:hanging="567"/>
        <w:jc w:val="both"/>
        <w:rPr>
          <w:rFonts w:ascii="Arial" w:eastAsia="Calibri" w:hAnsi="Arial" w:cs="Arial"/>
          <w:sz w:val="20"/>
          <w:szCs w:val="20"/>
        </w:rPr>
      </w:pPr>
      <w:r w:rsidRPr="00316C42">
        <w:rPr>
          <w:rFonts w:ascii="Arial" w:eastAsia="Calibri" w:hAnsi="Arial" w:cs="Arial"/>
          <w:sz w:val="20"/>
          <w:szCs w:val="20"/>
        </w:rPr>
        <w:t xml:space="preserve">Ortiz, L. T., C. Alzuela, I. Trevino and M. Castano. 2000. Effect of Faba Bean Tannins on Growth and Histological Structure of the Intenstinal Tract and Liver of Chicks and Rats. </w:t>
      </w:r>
      <w:r w:rsidRPr="00316C42">
        <w:rPr>
          <w:rFonts w:ascii="Arial" w:eastAsia="Calibri" w:hAnsi="Arial" w:cs="Arial"/>
          <w:i/>
          <w:sz w:val="20"/>
          <w:szCs w:val="20"/>
        </w:rPr>
        <w:t>Journal British Poultryscience</w:t>
      </w:r>
      <w:r w:rsidRPr="00316C42">
        <w:rPr>
          <w:rFonts w:ascii="Arial" w:eastAsia="Calibri" w:hAnsi="Arial" w:cs="Arial"/>
          <w:sz w:val="20"/>
          <w:szCs w:val="20"/>
        </w:rPr>
        <w:t>. 35(1) : 743-754.</w:t>
      </w:r>
    </w:p>
    <w:p w:rsidR="00316C42" w:rsidRPr="00316C42" w:rsidRDefault="00316C42" w:rsidP="00316C42">
      <w:pPr>
        <w:spacing w:line="240" w:lineRule="auto"/>
        <w:ind w:left="567" w:hanging="567"/>
        <w:jc w:val="both"/>
        <w:rPr>
          <w:rFonts w:ascii="Arial" w:hAnsi="Arial" w:cs="Arial"/>
          <w:sz w:val="20"/>
          <w:szCs w:val="20"/>
          <w:lang w:val="en-US"/>
        </w:rPr>
      </w:pPr>
      <w:r w:rsidRPr="00316C42">
        <w:rPr>
          <w:rFonts w:ascii="Arial" w:hAnsi="Arial" w:cs="Arial"/>
          <w:sz w:val="20"/>
          <w:szCs w:val="20"/>
          <w:lang w:val="en-US"/>
        </w:rPr>
        <w:t xml:space="preserve">Paramita, W. L. 2017. </w:t>
      </w:r>
      <w:proofErr w:type="gramStart"/>
      <w:r w:rsidRPr="00316C42">
        <w:rPr>
          <w:rFonts w:ascii="Arial" w:hAnsi="Arial" w:cs="Arial"/>
          <w:i/>
          <w:sz w:val="20"/>
          <w:szCs w:val="20"/>
          <w:lang w:val="en-US"/>
        </w:rPr>
        <w:t>Nutrisi dan Manajemen Pakan Burung Puyuh.</w:t>
      </w:r>
      <w:proofErr w:type="gramEnd"/>
      <w:r w:rsidRPr="00316C42">
        <w:rPr>
          <w:rFonts w:ascii="Arial" w:hAnsi="Arial" w:cs="Arial"/>
          <w:i/>
          <w:sz w:val="20"/>
          <w:szCs w:val="20"/>
          <w:lang w:val="en-US"/>
        </w:rPr>
        <w:t xml:space="preserve"> </w:t>
      </w:r>
      <w:r w:rsidRPr="00316C42">
        <w:rPr>
          <w:rFonts w:ascii="Arial" w:hAnsi="Arial" w:cs="Arial"/>
          <w:sz w:val="20"/>
          <w:szCs w:val="20"/>
          <w:lang w:val="en-US"/>
        </w:rPr>
        <w:t xml:space="preserve">Airlangga University </w:t>
      </w:r>
      <w:proofErr w:type="gramStart"/>
      <w:r w:rsidRPr="00316C42">
        <w:rPr>
          <w:rFonts w:ascii="Arial" w:hAnsi="Arial" w:cs="Arial"/>
          <w:sz w:val="20"/>
          <w:szCs w:val="20"/>
          <w:lang w:val="en-US"/>
        </w:rPr>
        <w:t>Press :</w:t>
      </w:r>
      <w:proofErr w:type="gramEnd"/>
      <w:r w:rsidRPr="00316C42">
        <w:rPr>
          <w:rFonts w:ascii="Arial" w:hAnsi="Arial" w:cs="Arial"/>
          <w:sz w:val="20"/>
          <w:szCs w:val="20"/>
          <w:lang w:val="en-US"/>
        </w:rPr>
        <w:t xml:space="preserve"> Universitas Airlangga.</w:t>
      </w:r>
    </w:p>
    <w:p w:rsidR="00316C42" w:rsidRPr="00316C42" w:rsidRDefault="00316C42" w:rsidP="00316C42">
      <w:pPr>
        <w:spacing w:line="240" w:lineRule="auto"/>
        <w:ind w:left="567" w:hanging="567"/>
        <w:jc w:val="both"/>
        <w:rPr>
          <w:rFonts w:ascii="Arial" w:hAnsi="Arial" w:cs="Arial"/>
          <w:sz w:val="20"/>
          <w:szCs w:val="20"/>
          <w:lang w:val="en-US"/>
        </w:rPr>
      </w:pPr>
      <w:r w:rsidRPr="00316C42">
        <w:rPr>
          <w:rFonts w:ascii="Arial" w:hAnsi="Arial" w:cs="Arial"/>
          <w:sz w:val="20"/>
          <w:szCs w:val="20"/>
        </w:rPr>
        <w:t xml:space="preserve">Prapanza E. dan </w:t>
      </w:r>
      <w:r w:rsidRPr="00316C42">
        <w:rPr>
          <w:rFonts w:ascii="Arial" w:hAnsi="Arial" w:cs="Arial"/>
          <w:sz w:val="20"/>
          <w:szCs w:val="20"/>
          <w:lang w:val="en-US"/>
        </w:rPr>
        <w:t xml:space="preserve">L. M. </w:t>
      </w:r>
      <w:r w:rsidRPr="00316C42">
        <w:rPr>
          <w:rFonts w:ascii="Arial" w:hAnsi="Arial" w:cs="Arial"/>
          <w:sz w:val="20"/>
          <w:szCs w:val="20"/>
        </w:rPr>
        <w:t xml:space="preserve">Marianto. 2003. </w:t>
      </w:r>
      <w:r w:rsidRPr="00316C42">
        <w:rPr>
          <w:rFonts w:ascii="Arial" w:hAnsi="Arial" w:cs="Arial"/>
          <w:i/>
          <w:sz w:val="20"/>
          <w:szCs w:val="20"/>
        </w:rPr>
        <w:t xml:space="preserve">Khasiat </w:t>
      </w:r>
      <w:r w:rsidRPr="00316C42">
        <w:rPr>
          <w:rFonts w:ascii="Arial" w:hAnsi="Arial" w:cs="Arial"/>
          <w:i/>
          <w:sz w:val="20"/>
          <w:szCs w:val="20"/>
          <w:lang w:val="en-ID"/>
        </w:rPr>
        <w:t>dan</w:t>
      </w:r>
      <w:r w:rsidRPr="00316C42">
        <w:rPr>
          <w:rFonts w:ascii="Arial" w:hAnsi="Arial" w:cs="Arial"/>
          <w:i/>
          <w:sz w:val="20"/>
          <w:szCs w:val="20"/>
        </w:rPr>
        <w:t xml:space="preserve"> Manfaat Sambiloto</w:t>
      </w:r>
      <w:r w:rsidRPr="00316C42">
        <w:rPr>
          <w:rFonts w:ascii="Arial" w:hAnsi="Arial" w:cs="Arial"/>
          <w:sz w:val="20"/>
          <w:szCs w:val="20"/>
        </w:rPr>
        <w:t>: Raja Pahit Penakluk Aneka Penyakit. AgroMedia Pustaka. Hal: 3–9.</w:t>
      </w:r>
    </w:p>
    <w:p w:rsidR="00316C42" w:rsidRPr="00316C42" w:rsidRDefault="00316C42" w:rsidP="00316C42">
      <w:pPr>
        <w:spacing w:before="100" w:beforeAutospacing="1" w:after="100" w:afterAutospacing="1" w:line="240" w:lineRule="auto"/>
        <w:ind w:left="567" w:hanging="567"/>
        <w:jc w:val="both"/>
        <w:rPr>
          <w:rFonts w:ascii="Arial" w:eastAsia="Times New Roman" w:hAnsi="Arial" w:cs="Arial"/>
          <w:sz w:val="20"/>
          <w:szCs w:val="20"/>
          <w:lang w:val="en-ID" w:eastAsia="id-ID"/>
        </w:rPr>
      </w:pPr>
      <w:r w:rsidRPr="00316C42">
        <w:rPr>
          <w:rFonts w:ascii="Arial" w:eastAsia="Times New Roman" w:hAnsi="Arial" w:cs="Arial"/>
          <w:sz w:val="20"/>
          <w:szCs w:val="20"/>
          <w:lang w:eastAsia="id-ID"/>
        </w:rPr>
        <w:t xml:space="preserve">Purwanti. 2008. Kajian Efektifitas Pemberian Kunyit, Bawang Putih dan Mineral Zink </w:t>
      </w:r>
      <w:r w:rsidRPr="00316C42">
        <w:rPr>
          <w:rFonts w:ascii="Arial" w:eastAsia="Times New Roman" w:hAnsi="Arial" w:cs="Arial"/>
          <w:sz w:val="20"/>
          <w:szCs w:val="20"/>
          <w:lang w:val="en-ID" w:eastAsia="id-ID"/>
        </w:rPr>
        <w:t>t</w:t>
      </w:r>
      <w:r w:rsidRPr="00316C42">
        <w:rPr>
          <w:rFonts w:ascii="Arial" w:eastAsia="Times New Roman" w:hAnsi="Arial" w:cs="Arial"/>
          <w:sz w:val="20"/>
          <w:szCs w:val="20"/>
          <w:lang w:eastAsia="id-ID"/>
        </w:rPr>
        <w:t xml:space="preserve">erhadap Performa, Kadar Lemak, Kolesterol dan Status Kesehatan Broiler. </w:t>
      </w:r>
      <w:r w:rsidRPr="00316C42">
        <w:rPr>
          <w:rFonts w:ascii="Arial" w:eastAsia="Times New Roman" w:hAnsi="Arial" w:cs="Arial"/>
          <w:i/>
          <w:sz w:val="20"/>
          <w:szCs w:val="20"/>
          <w:lang w:eastAsia="id-ID"/>
        </w:rPr>
        <w:t>Thesis Pascasarjana</w:t>
      </w:r>
      <w:r w:rsidRPr="00316C42">
        <w:rPr>
          <w:rFonts w:ascii="Arial" w:eastAsia="Times New Roman" w:hAnsi="Arial" w:cs="Arial"/>
          <w:sz w:val="20"/>
          <w:szCs w:val="20"/>
          <w:lang w:eastAsia="id-ID"/>
        </w:rPr>
        <w:t>. Institut Pertanian Bogor.</w:t>
      </w:r>
    </w:p>
    <w:p w:rsidR="00316C42" w:rsidRPr="00316C42" w:rsidRDefault="00316C42" w:rsidP="00316C42">
      <w:pPr>
        <w:spacing w:after="0" w:line="240" w:lineRule="auto"/>
        <w:ind w:left="567" w:hanging="567"/>
        <w:jc w:val="both"/>
        <w:rPr>
          <w:rFonts w:ascii="Arial" w:hAnsi="Arial" w:cs="Arial"/>
          <w:sz w:val="20"/>
          <w:szCs w:val="20"/>
          <w:lang w:val="en-ID"/>
        </w:rPr>
      </w:pPr>
      <w:r w:rsidRPr="00316C42">
        <w:rPr>
          <w:rFonts w:ascii="Arial" w:hAnsi="Arial" w:cs="Arial"/>
          <w:sz w:val="20"/>
          <w:szCs w:val="20"/>
        </w:rPr>
        <w:t>Rasyaf, M. 2004</w:t>
      </w:r>
      <w:r w:rsidRPr="00316C42">
        <w:rPr>
          <w:rFonts w:ascii="Arial" w:hAnsi="Arial" w:cs="Arial"/>
          <w:i/>
          <w:sz w:val="20"/>
          <w:szCs w:val="20"/>
        </w:rPr>
        <w:t xml:space="preserve">. </w:t>
      </w:r>
      <w:r w:rsidRPr="00316C42">
        <w:rPr>
          <w:rFonts w:ascii="Arial" w:hAnsi="Arial" w:cs="Arial"/>
          <w:i/>
          <w:iCs/>
          <w:sz w:val="20"/>
          <w:szCs w:val="20"/>
        </w:rPr>
        <w:t>Beternak Ayam Pedaging</w:t>
      </w:r>
      <w:r w:rsidRPr="00316C42">
        <w:rPr>
          <w:rFonts w:ascii="Arial" w:hAnsi="Arial" w:cs="Arial"/>
          <w:sz w:val="20"/>
          <w:szCs w:val="20"/>
        </w:rPr>
        <w:t>. Penebar Swadaya. Jakarta.</w:t>
      </w:r>
    </w:p>
    <w:p w:rsidR="00316C42" w:rsidRPr="00316C42" w:rsidRDefault="00316C42" w:rsidP="00316C42">
      <w:pPr>
        <w:spacing w:line="240" w:lineRule="auto"/>
        <w:ind w:left="567" w:hanging="567"/>
        <w:jc w:val="both"/>
        <w:rPr>
          <w:rFonts w:ascii="Arial" w:hAnsi="Arial" w:cs="Arial"/>
          <w:sz w:val="20"/>
          <w:szCs w:val="20"/>
          <w:lang w:val="en-ID"/>
        </w:rPr>
      </w:pPr>
      <w:r w:rsidRPr="00316C42">
        <w:rPr>
          <w:rFonts w:ascii="Arial" w:hAnsi="Arial" w:cs="Arial"/>
          <w:sz w:val="20"/>
          <w:szCs w:val="20"/>
        </w:rPr>
        <w:t xml:space="preserve">Riyadi, S. 2009. Kunyit dan </w:t>
      </w:r>
      <w:r w:rsidRPr="00316C42">
        <w:rPr>
          <w:rFonts w:ascii="Arial" w:hAnsi="Arial" w:cs="Arial"/>
          <w:sz w:val="20"/>
          <w:szCs w:val="20"/>
          <w:lang w:val="en-ID"/>
        </w:rPr>
        <w:t>J</w:t>
      </w:r>
      <w:r w:rsidRPr="00316C42">
        <w:rPr>
          <w:rFonts w:ascii="Arial" w:hAnsi="Arial" w:cs="Arial"/>
          <w:sz w:val="20"/>
          <w:szCs w:val="20"/>
        </w:rPr>
        <w:t xml:space="preserve">ahe </w:t>
      </w:r>
      <w:r w:rsidRPr="00316C42">
        <w:rPr>
          <w:rFonts w:ascii="Arial" w:hAnsi="Arial" w:cs="Arial"/>
          <w:sz w:val="20"/>
          <w:szCs w:val="20"/>
          <w:lang w:val="en-ID"/>
        </w:rPr>
        <w:t>B</w:t>
      </w:r>
      <w:r w:rsidRPr="00316C42">
        <w:rPr>
          <w:rFonts w:ascii="Arial" w:hAnsi="Arial" w:cs="Arial"/>
          <w:sz w:val="20"/>
          <w:szCs w:val="20"/>
        </w:rPr>
        <w:t xml:space="preserve">aik untuk </w:t>
      </w:r>
      <w:r w:rsidRPr="00316C42">
        <w:rPr>
          <w:rFonts w:ascii="Arial" w:hAnsi="Arial" w:cs="Arial"/>
          <w:sz w:val="20"/>
          <w:szCs w:val="20"/>
          <w:lang w:val="en-ID"/>
        </w:rPr>
        <w:t>A</w:t>
      </w:r>
      <w:r w:rsidRPr="00316C42">
        <w:rPr>
          <w:rFonts w:ascii="Arial" w:hAnsi="Arial" w:cs="Arial"/>
          <w:sz w:val="20"/>
          <w:szCs w:val="20"/>
        </w:rPr>
        <w:t xml:space="preserve">yam </w:t>
      </w:r>
      <w:r w:rsidRPr="00316C42">
        <w:rPr>
          <w:rFonts w:ascii="Arial" w:hAnsi="Arial" w:cs="Arial"/>
          <w:sz w:val="20"/>
          <w:szCs w:val="20"/>
          <w:lang w:val="en-ID"/>
        </w:rPr>
        <w:t>B</w:t>
      </w:r>
      <w:r w:rsidRPr="00316C42">
        <w:rPr>
          <w:rFonts w:ascii="Arial" w:hAnsi="Arial" w:cs="Arial"/>
          <w:sz w:val="20"/>
          <w:szCs w:val="20"/>
        </w:rPr>
        <w:t xml:space="preserve">roiler. http//slametriyadi03.blogspot.com/2009/04/kunyit-dan-jahe-baik-untuk-broiler.html. Diakses </w:t>
      </w:r>
      <w:r w:rsidRPr="00316C42">
        <w:rPr>
          <w:rFonts w:ascii="Arial" w:hAnsi="Arial" w:cs="Arial"/>
          <w:sz w:val="20"/>
          <w:szCs w:val="20"/>
          <w:lang w:val="en-ID"/>
        </w:rPr>
        <w:t>20 Juli 2020</w:t>
      </w:r>
      <w:r w:rsidRPr="00316C42">
        <w:rPr>
          <w:rFonts w:ascii="Arial" w:hAnsi="Arial" w:cs="Arial"/>
          <w:sz w:val="20"/>
          <w:szCs w:val="20"/>
        </w:rPr>
        <w:t>.</w:t>
      </w:r>
    </w:p>
    <w:p w:rsidR="00316C42" w:rsidRPr="00316C42" w:rsidRDefault="00316C42" w:rsidP="00316C42">
      <w:pPr>
        <w:spacing w:line="240" w:lineRule="auto"/>
        <w:ind w:left="567" w:hanging="567"/>
        <w:jc w:val="both"/>
        <w:rPr>
          <w:rFonts w:ascii="Arial" w:hAnsi="Arial" w:cs="Arial"/>
          <w:sz w:val="20"/>
          <w:szCs w:val="20"/>
          <w:lang w:val="en-US"/>
        </w:rPr>
      </w:pPr>
      <w:r w:rsidRPr="00316C42">
        <w:rPr>
          <w:rFonts w:ascii="Arial" w:hAnsi="Arial" w:cs="Arial"/>
          <w:sz w:val="20"/>
          <w:szCs w:val="20"/>
        </w:rPr>
        <w:t xml:space="preserve">Robert, J. R. 2004. Factor </w:t>
      </w:r>
      <w:r w:rsidRPr="00316C42">
        <w:rPr>
          <w:rFonts w:ascii="Arial" w:hAnsi="Arial" w:cs="Arial"/>
          <w:sz w:val="20"/>
          <w:szCs w:val="20"/>
          <w:lang w:val="en-ID"/>
        </w:rPr>
        <w:t>A</w:t>
      </w:r>
      <w:r w:rsidRPr="00316C42">
        <w:rPr>
          <w:rFonts w:ascii="Arial" w:hAnsi="Arial" w:cs="Arial"/>
          <w:sz w:val="20"/>
          <w:szCs w:val="20"/>
        </w:rPr>
        <w:t xml:space="preserve">ffecting </w:t>
      </w:r>
      <w:r w:rsidRPr="00316C42">
        <w:rPr>
          <w:rFonts w:ascii="Arial" w:hAnsi="Arial" w:cs="Arial"/>
          <w:sz w:val="20"/>
          <w:szCs w:val="20"/>
          <w:lang w:val="en-ID"/>
        </w:rPr>
        <w:t>E</w:t>
      </w:r>
      <w:r w:rsidRPr="00316C42">
        <w:rPr>
          <w:rFonts w:ascii="Arial" w:hAnsi="Arial" w:cs="Arial"/>
          <w:sz w:val="20"/>
          <w:szCs w:val="20"/>
        </w:rPr>
        <w:t xml:space="preserve">ggs </w:t>
      </w:r>
      <w:r w:rsidRPr="00316C42">
        <w:rPr>
          <w:rFonts w:ascii="Arial" w:hAnsi="Arial" w:cs="Arial"/>
          <w:sz w:val="20"/>
          <w:szCs w:val="20"/>
          <w:lang w:val="en-ID"/>
        </w:rPr>
        <w:t>I</w:t>
      </w:r>
      <w:r w:rsidRPr="00316C42">
        <w:rPr>
          <w:rFonts w:ascii="Arial" w:hAnsi="Arial" w:cs="Arial"/>
          <w:sz w:val="20"/>
          <w:szCs w:val="20"/>
        </w:rPr>
        <w:t xml:space="preserve">nternal </w:t>
      </w:r>
      <w:r w:rsidRPr="00316C42">
        <w:rPr>
          <w:rFonts w:ascii="Arial" w:hAnsi="Arial" w:cs="Arial"/>
          <w:sz w:val="20"/>
          <w:szCs w:val="20"/>
          <w:lang w:val="en-ID"/>
        </w:rPr>
        <w:t>Q</w:t>
      </w:r>
      <w:r w:rsidRPr="00316C42">
        <w:rPr>
          <w:rFonts w:ascii="Arial" w:hAnsi="Arial" w:cs="Arial"/>
          <w:sz w:val="20"/>
          <w:szCs w:val="20"/>
        </w:rPr>
        <w:t xml:space="preserve">uality and </w:t>
      </w:r>
      <w:r w:rsidRPr="00316C42">
        <w:rPr>
          <w:rFonts w:ascii="Arial" w:hAnsi="Arial" w:cs="Arial"/>
          <w:sz w:val="20"/>
          <w:szCs w:val="20"/>
          <w:lang w:val="en-ID"/>
        </w:rPr>
        <w:t>E</w:t>
      </w:r>
      <w:r w:rsidRPr="00316C42">
        <w:rPr>
          <w:rFonts w:ascii="Arial" w:hAnsi="Arial" w:cs="Arial"/>
          <w:sz w:val="20"/>
          <w:szCs w:val="20"/>
        </w:rPr>
        <w:t xml:space="preserve">ggshell </w:t>
      </w:r>
      <w:r w:rsidRPr="00316C42">
        <w:rPr>
          <w:rFonts w:ascii="Arial" w:hAnsi="Arial" w:cs="Arial"/>
          <w:sz w:val="20"/>
          <w:szCs w:val="20"/>
          <w:lang w:val="en-ID"/>
        </w:rPr>
        <w:t>Q</w:t>
      </w:r>
      <w:r w:rsidRPr="00316C42">
        <w:rPr>
          <w:rFonts w:ascii="Arial" w:hAnsi="Arial" w:cs="Arial"/>
          <w:sz w:val="20"/>
          <w:szCs w:val="20"/>
        </w:rPr>
        <w:t xml:space="preserve">uality in </w:t>
      </w:r>
      <w:r w:rsidRPr="00316C42">
        <w:rPr>
          <w:rFonts w:ascii="Arial" w:hAnsi="Arial" w:cs="Arial"/>
          <w:sz w:val="20"/>
          <w:szCs w:val="20"/>
          <w:lang w:val="en-ID"/>
        </w:rPr>
        <w:t>L</w:t>
      </w:r>
      <w:r w:rsidRPr="00316C42">
        <w:rPr>
          <w:rFonts w:ascii="Arial" w:hAnsi="Arial" w:cs="Arial"/>
          <w:sz w:val="20"/>
          <w:szCs w:val="20"/>
        </w:rPr>
        <w:t xml:space="preserve">aying </w:t>
      </w:r>
      <w:r w:rsidRPr="00316C42">
        <w:rPr>
          <w:rFonts w:ascii="Arial" w:hAnsi="Arial" w:cs="Arial"/>
          <w:sz w:val="20"/>
          <w:szCs w:val="20"/>
          <w:lang w:val="en-ID"/>
        </w:rPr>
        <w:t>H</w:t>
      </w:r>
      <w:r w:rsidRPr="00316C42">
        <w:rPr>
          <w:rFonts w:ascii="Arial" w:hAnsi="Arial" w:cs="Arial"/>
          <w:sz w:val="20"/>
          <w:szCs w:val="20"/>
        </w:rPr>
        <w:t xml:space="preserve">ens. </w:t>
      </w:r>
      <w:r w:rsidRPr="00316C42">
        <w:rPr>
          <w:rFonts w:ascii="Arial" w:hAnsi="Arial" w:cs="Arial"/>
          <w:i/>
          <w:sz w:val="20"/>
          <w:szCs w:val="20"/>
        </w:rPr>
        <w:t>Journal Poultry Science</w:t>
      </w:r>
      <w:r w:rsidRPr="00316C42">
        <w:rPr>
          <w:rFonts w:ascii="Arial" w:hAnsi="Arial" w:cs="Arial"/>
          <w:sz w:val="20"/>
          <w:szCs w:val="20"/>
        </w:rPr>
        <w:t>. 41: 161-177</w:t>
      </w:r>
    </w:p>
    <w:p w:rsidR="00316C42" w:rsidRPr="00316C42" w:rsidRDefault="00316C42" w:rsidP="00316C42">
      <w:pPr>
        <w:spacing w:after="0" w:line="240" w:lineRule="auto"/>
        <w:ind w:left="567" w:hanging="567"/>
        <w:jc w:val="both"/>
        <w:rPr>
          <w:rFonts w:ascii="Arial" w:hAnsi="Arial" w:cs="Arial"/>
          <w:sz w:val="20"/>
          <w:szCs w:val="20"/>
          <w:lang w:val="en-US"/>
        </w:rPr>
      </w:pPr>
      <w:r w:rsidRPr="00316C42">
        <w:rPr>
          <w:rFonts w:ascii="Arial" w:hAnsi="Arial" w:cs="Arial"/>
          <w:sz w:val="20"/>
          <w:szCs w:val="20"/>
        </w:rPr>
        <w:t xml:space="preserve">Said, A. 2007. </w:t>
      </w:r>
      <w:r w:rsidRPr="00316C42">
        <w:rPr>
          <w:rFonts w:ascii="Arial" w:hAnsi="Arial" w:cs="Arial"/>
          <w:i/>
          <w:iCs/>
          <w:sz w:val="20"/>
          <w:szCs w:val="20"/>
        </w:rPr>
        <w:t>Khasiat dan Manfaat Kunyit</w:t>
      </w:r>
      <w:r w:rsidRPr="00316C42">
        <w:rPr>
          <w:rFonts w:ascii="Arial" w:hAnsi="Arial" w:cs="Arial"/>
          <w:iCs/>
          <w:sz w:val="20"/>
          <w:szCs w:val="20"/>
        </w:rPr>
        <w:t>.</w:t>
      </w:r>
      <w:r w:rsidRPr="00316C42">
        <w:rPr>
          <w:rFonts w:ascii="Arial" w:hAnsi="Arial" w:cs="Arial"/>
          <w:iCs/>
          <w:sz w:val="20"/>
          <w:szCs w:val="20"/>
          <w:lang w:val="en-ID"/>
        </w:rPr>
        <w:t xml:space="preserve"> </w:t>
      </w:r>
      <w:r w:rsidRPr="00316C42">
        <w:rPr>
          <w:rFonts w:ascii="Arial" w:hAnsi="Arial" w:cs="Arial"/>
          <w:sz w:val="20"/>
          <w:szCs w:val="20"/>
        </w:rPr>
        <w:t>Jakarta : PT. Sinar Wadjar Lestari.</w:t>
      </w:r>
    </w:p>
    <w:p w:rsidR="00316C42" w:rsidRPr="00316C42" w:rsidRDefault="00316C42" w:rsidP="00316C42">
      <w:pPr>
        <w:spacing w:after="0" w:line="240" w:lineRule="auto"/>
        <w:ind w:left="567" w:hanging="567"/>
        <w:jc w:val="both"/>
        <w:rPr>
          <w:rFonts w:ascii="Arial" w:hAnsi="Arial" w:cs="Arial"/>
          <w:sz w:val="20"/>
          <w:szCs w:val="20"/>
          <w:lang w:val="en-US"/>
        </w:rPr>
      </w:pPr>
      <w:r w:rsidRPr="00316C42">
        <w:rPr>
          <w:rFonts w:ascii="Arial" w:hAnsi="Arial" w:cs="Arial"/>
          <w:sz w:val="20"/>
          <w:szCs w:val="20"/>
        </w:rPr>
        <w:t>Sahara</w:t>
      </w:r>
      <w:r w:rsidRPr="00316C42">
        <w:rPr>
          <w:rFonts w:ascii="Arial" w:hAnsi="Arial" w:cs="Arial"/>
          <w:sz w:val="20"/>
          <w:szCs w:val="20"/>
          <w:lang w:val="en-US"/>
        </w:rPr>
        <w:t>,</w:t>
      </w:r>
      <w:r w:rsidRPr="00316C42">
        <w:rPr>
          <w:rFonts w:ascii="Arial" w:hAnsi="Arial" w:cs="Arial"/>
          <w:sz w:val="20"/>
          <w:szCs w:val="20"/>
        </w:rPr>
        <w:t xml:space="preserve"> E. 2011. Penggunaan </w:t>
      </w:r>
      <w:r w:rsidRPr="00316C42">
        <w:rPr>
          <w:rFonts w:ascii="Arial" w:hAnsi="Arial" w:cs="Arial"/>
          <w:sz w:val="20"/>
          <w:szCs w:val="20"/>
          <w:lang w:val="en-ID"/>
        </w:rPr>
        <w:t>K</w:t>
      </w:r>
      <w:r w:rsidRPr="00316C42">
        <w:rPr>
          <w:rFonts w:ascii="Arial" w:hAnsi="Arial" w:cs="Arial"/>
          <w:sz w:val="20"/>
          <w:szCs w:val="20"/>
        </w:rPr>
        <w:t xml:space="preserve">epala </w:t>
      </w:r>
      <w:r w:rsidRPr="00316C42">
        <w:rPr>
          <w:rFonts w:ascii="Arial" w:hAnsi="Arial" w:cs="Arial"/>
          <w:sz w:val="20"/>
          <w:szCs w:val="20"/>
          <w:lang w:val="en-ID"/>
        </w:rPr>
        <w:t>U</w:t>
      </w:r>
      <w:r w:rsidRPr="00316C42">
        <w:rPr>
          <w:rFonts w:ascii="Arial" w:hAnsi="Arial" w:cs="Arial"/>
          <w:sz w:val="20"/>
          <w:szCs w:val="20"/>
        </w:rPr>
        <w:t xml:space="preserve">dang sebagai </w:t>
      </w:r>
      <w:r w:rsidRPr="00316C42">
        <w:rPr>
          <w:rFonts w:ascii="Arial" w:hAnsi="Arial" w:cs="Arial"/>
          <w:sz w:val="20"/>
          <w:szCs w:val="20"/>
          <w:lang w:val="en-ID"/>
        </w:rPr>
        <w:t>S</w:t>
      </w:r>
      <w:r w:rsidRPr="00316C42">
        <w:rPr>
          <w:rFonts w:ascii="Arial" w:hAnsi="Arial" w:cs="Arial"/>
          <w:sz w:val="20"/>
          <w:szCs w:val="20"/>
        </w:rPr>
        <w:t xml:space="preserve">umber </w:t>
      </w:r>
      <w:r w:rsidRPr="00316C42">
        <w:rPr>
          <w:rFonts w:ascii="Arial" w:hAnsi="Arial" w:cs="Arial"/>
          <w:sz w:val="20"/>
          <w:szCs w:val="20"/>
          <w:lang w:val="en-ID"/>
        </w:rPr>
        <w:t>P</w:t>
      </w:r>
      <w:r w:rsidRPr="00316C42">
        <w:rPr>
          <w:rFonts w:ascii="Arial" w:hAnsi="Arial" w:cs="Arial"/>
          <w:sz w:val="20"/>
          <w:szCs w:val="20"/>
        </w:rPr>
        <w:t xml:space="preserve">igmen dan </w:t>
      </w:r>
      <w:r w:rsidRPr="00316C42">
        <w:rPr>
          <w:rFonts w:ascii="Arial" w:hAnsi="Arial" w:cs="Arial"/>
          <w:sz w:val="20"/>
          <w:szCs w:val="20"/>
          <w:lang w:val="en-ID"/>
        </w:rPr>
        <w:t>K</w:t>
      </w:r>
      <w:r w:rsidRPr="00316C42">
        <w:rPr>
          <w:rFonts w:ascii="Arial" w:hAnsi="Arial" w:cs="Arial"/>
          <w:sz w:val="20"/>
          <w:szCs w:val="20"/>
        </w:rPr>
        <w:t xml:space="preserve">itin </w:t>
      </w:r>
      <w:r w:rsidRPr="00316C42">
        <w:rPr>
          <w:rFonts w:ascii="Arial" w:hAnsi="Arial" w:cs="Arial"/>
          <w:sz w:val="20"/>
          <w:szCs w:val="20"/>
          <w:lang w:val="en-ID"/>
        </w:rPr>
        <w:t>d</w:t>
      </w:r>
      <w:r w:rsidRPr="00316C42">
        <w:rPr>
          <w:rFonts w:ascii="Arial" w:hAnsi="Arial" w:cs="Arial"/>
          <w:sz w:val="20"/>
          <w:szCs w:val="20"/>
        </w:rPr>
        <w:t xml:space="preserve">alam </w:t>
      </w:r>
      <w:r w:rsidRPr="00316C42">
        <w:rPr>
          <w:rFonts w:ascii="Arial" w:hAnsi="Arial" w:cs="Arial"/>
          <w:sz w:val="20"/>
          <w:szCs w:val="20"/>
          <w:lang w:val="en-ID"/>
        </w:rPr>
        <w:t>P</w:t>
      </w:r>
      <w:r w:rsidRPr="00316C42">
        <w:rPr>
          <w:rFonts w:ascii="Arial" w:hAnsi="Arial" w:cs="Arial"/>
          <w:sz w:val="20"/>
          <w:szCs w:val="20"/>
        </w:rPr>
        <w:t xml:space="preserve">akan </w:t>
      </w:r>
      <w:r w:rsidRPr="00316C42">
        <w:rPr>
          <w:rFonts w:ascii="Arial" w:hAnsi="Arial" w:cs="Arial"/>
          <w:sz w:val="20"/>
          <w:szCs w:val="20"/>
          <w:lang w:val="en-ID"/>
        </w:rPr>
        <w:t>T</w:t>
      </w:r>
      <w:r w:rsidRPr="00316C42">
        <w:rPr>
          <w:rFonts w:ascii="Arial" w:hAnsi="Arial" w:cs="Arial"/>
          <w:sz w:val="20"/>
          <w:szCs w:val="20"/>
        </w:rPr>
        <w:t xml:space="preserve">ernak. </w:t>
      </w:r>
      <w:r w:rsidRPr="00316C42">
        <w:rPr>
          <w:rFonts w:ascii="Arial" w:hAnsi="Arial" w:cs="Arial"/>
          <w:i/>
          <w:sz w:val="20"/>
          <w:szCs w:val="20"/>
        </w:rPr>
        <w:t>Jurnal Agribisnis dan Industri Peternakan</w:t>
      </w:r>
      <w:r w:rsidRPr="00316C42">
        <w:rPr>
          <w:rFonts w:ascii="Arial" w:hAnsi="Arial" w:cs="Arial"/>
          <w:sz w:val="20"/>
          <w:szCs w:val="20"/>
        </w:rPr>
        <w:t xml:space="preserve"> (1) 1: 31-35.</w:t>
      </w:r>
    </w:p>
    <w:p w:rsidR="00316C42" w:rsidRPr="00316C42" w:rsidRDefault="00316C42" w:rsidP="00316C42">
      <w:pPr>
        <w:spacing w:line="240" w:lineRule="auto"/>
        <w:ind w:left="567" w:hanging="567"/>
        <w:jc w:val="both"/>
        <w:rPr>
          <w:rFonts w:ascii="Arial" w:hAnsi="Arial" w:cs="Arial"/>
          <w:sz w:val="20"/>
          <w:szCs w:val="20"/>
          <w:lang w:val="en-US"/>
        </w:rPr>
      </w:pPr>
      <w:r w:rsidRPr="00316C42">
        <w:rPr>
          <w:rFonts w:ascii="Arial" w:hAnsi="Arial" w:cs="Arial"/>
          <w:sz w:val="20"/>
          <w:szCs w:val="20"/>
        </w:rPr>
        <w:t xml:space="preserve">Santoso, S. </w:t>
      </w:r>
      <w:proofErr w:type="gramStart"/>
      <w:r w:rsidRPr="00316C42">
        <w:rPr>
          <w:rFonts w:ascii="Arial" w:hAnsi="Arial" w:cs="Arial"/>
          <w:sz w:val="20"/>
          <w:szCs w:val="20"/>
          <w:lang w:val="en-US"/>
        </w:rPr>
        <w:t xml:space="preserve">2008. </w:t>
      </w:r>
      <w:r w:rsidRPr="00316C42">
        <w:rPr>
          <w:rFonts w:ascii="Arial" w:hAnsi="Arial" w:cs="Arial"/>
          <w:i/>
          <w:sz w:val="20"/>
          <w:szCs w:val="20"/>
        </w:rPr>
        <w:t xml:space="preserve">Panduan </w:t>
      </w:r>
      <w:r w:rsidRPr="00316C42">
        <w:rPr>
          <w:rFonts w:ascii="Arial" w:hAnsi="Arial" w:cs="Arial"/>
          <w:i/>
          <w:sz w:val="20"/>
          <w:szCs w:val="20"/>
          <w:lang w:val="en-ID"/>
        </w:rPr>
        <w:t>L</w:t>
      </w:r>
      <w:r w:rsidRPr="00316C42">
        <w:rPr>
          <w:rFonts w:ascii="Arial" w:hAnsi="Arial" w:cs="Arial"/>
          <w:i/>
          <w:sz w:val="20"/>
          <w:szCs w:val="20"/>
        </w:rPr>
        <w:t xml:space="preserve">engkap </w:t>
      </w:r>
      <w:r w:rsidRPr="00316C42">
        <w:rPr>
          <w:rFonts w:ascii="Arial" w:hAnsi="Arial" w:cs="Arial"/>
          <w:i/>
          <w:sz w:val="20"/>
          <w:szCs w:val="20"/>
          <w:lang w:val="en-ID"/>
        </w:rPr>
        <w:t>M</w:t>
      </w:r>
      <w:r w:rsidRPr="00316C42">
        <w:rPr>
          <w:rFonts w:ascii="Arial" w:hAnsi="Arial" w:cs="Arial"/>
          <w:i/>
          <w:sz w:val="20"/>
          <w:szCs w:val="20"/>
        </w:rPr>
        <w:t>enguasai SPSS 16</w:t>
      </w:r>
      <w:r w:rsidRPr="00316C42">
        <w:rPr>
          <w:rFonts w:ascii="Arial" w:hAnsi="Arial" w:cs="Arial"/>
          <w:sz w:val="20"/>
          <w:szCs w:val="20"/>
        </w:rPr>
        <w:t>.</w:t>
      </w:r>
      <w:proofErr w:type="gramEnd"/>
      <w:r w:rsidRPr="00316C42">
        <w:rPr>
          <w:rFonts w:ascii="Arial" w:hAnsi="Arial" w:cs="Arial"/>
          <w:sz w:val="20"/>
          <w:szCs w:val="20"/>
        </w:rPr>
        <w:t xml:space="preserve"> Jakarta : PT Elex Media Komputindo</w:t>
      </w:r>
    </w:p>
    <w:p w:rsidR="00316C42" w:rsidRPr="00316C42" w:rsidRDefault="00316C42" w:rsidP="00316C42">
      <w:pPr>
        <w:spacing w:line="240" w:lineRule="auto"/>
        <w:ind w:left="567" w:hanging="567"/>
        <w:jc w:val="both"/>
        <w:rPr>
          <w:rFonts w:ascii="Arial" w:hAnsi="Arial" w:cs="Arial"/>
          <w:sz w:val="20"/>
          <w:szCs w:val="20"/>
          <w:lang w:val="en-US"/>
        </w:rPr>
      </w:pPr>
      <w:r w:rsidRPr="00316C42">
        <w:rPr>
          <w:rFonts w:ascii="Arial" w:hAnsi="Arial" w:cs="Arial"/>
          <w:sz w:val="20"/>
          <w:szCs w:val="20"/>
          <w:lang w:val="en-US"/>
        </w:rPr>
        <w:t xml:space="preserve">Santoso, U. 2007. </w:t>
      </w:r>
      <w:proofErr w:type="gramStart"/>
      <w:r w:rsidRPr="00316C42">
        <w:rPr>
          <w:rFonts w:ascii="Arial" w:hAnsi="Arial" w:cs="Arial"/>
          <w:sz w:val="20"/>
          <w:szCs w:val="20"/>
          <w:lang w:val="en-US"/>
        </w:rPr>
        <w:t xml:space="preserve">Pengaruh Penambahan Ekstrak Daun Katuk terhadap Kualitas </w:t>
      </w:r>
      <w:r w:rsidRPr="00316C42">
        <w:rPr>
          <w:rFonts w:ascii="Arial" w:hAnsi="Arial" w:cs="Arial"/>
          <w:sz w:val="20"/>
          <w:szCs w:val="20"/>
          <w:lang w:val="en-US"/>
        </w:rPr>
        <w:lastRenderedPageBreak/>
        <w:t>Telur dan Berat Organ Dalam.</w:t>
      </w:r>
      <w:proofErr w:type="gramEnd"/>
      <w:r w:rsidRPr="00316C42">
        <w:rPr>
          <w:rFonts w:ascii="Arial" w:hAnsi="Arial" w:cs="Arial"/>
          <w:sz w:val="20"/>
          <w:szCs w:val="20"/>
          <w:lang w:val="en-US"/>
        </w:rPr>
        <w:t xml:space="preserve"> </w:t>
      </w:r>
      <w:proofErr w:type="gramStart"/>
      <w:r w:rsidRPr="00316C42">
        <w:rPr>
          <w:rFonts w:ascii="Arial" w:hAnsi="Arial" w:cs="Arial"/>
          <w:i/>
          <w:sz w:val="20"/>
          <w:szCs w:val="20"/>
          <w:lang w:val="en-US"/>
        </w:rPr>
        <w:t>Jurnal Sain Peternakan Indonesia.</w:t>
      </w:r>
      <w:proofErr w:type="gramEnd"/>
      <w:r w:rsidRPr="00316C42">
        <w:rPr>
          <w:rFonts w:ascii="Arial" w:hAnsi="Arial" w:cs="Arial"/>
          <w:sz w:val="20"/>
          <w:szCs w:val="20"/>
          <w:lang w:val="en-US"/>
        </w:rPr>
        <w:t xml:space="preserve"> Vol. 2, </w:t>
      </w:r>
      <w:proofErr w:type="gramStart"/>
      <w:r w:rsidRPr="00316C42">
        <w:rPr>
          <w:rFonts w:ascii="Arial" w:hAnsi="Arial" w:cs="Arial"/>
          <w:sz w:val="20"/>
          <w:szCs w:val="20"/>
          <w:lang w:val="en-US"/>
        </w:rPr>
        <w:t>No.1 :</w:t>
      </w:r>
      <w:proofErr w:type="gramEnd"/>
      <w:r w:rsidRPr="00316C42">
        <w:rPr>
          <w:rFonts w:ascii="Arial" w:hAnsi="Arial" w:cs="Arial"/>
          <w:sz w:val="20"/>
          <w:szCs w:val="20"/>
          <w:lang w:val="en-US"/>
        </w:rPr>
        <w:t xml:space="preserve"> 5-10</w:t>
      </w:r>
    </w:p>
    <w:p w:rsidR="00316C42" w:rsidRPr="00316C42" w:rsidRDefault="00316C42" w:rsidP="00316C42">
      <w:pPr>
        <w:autoSpaceDE w:val="0"/>
        <w:autoSpaceDN w:val="0"/>
        <w:adjustRightInd w:val="0"/>
        <w:spacing w:after="0" w:line="240" w:lineRule="auto"/>
        <w:ind w:left="567" w:hanging="567"/>
        <w:jc w:val="both"/>
        <w:rPr>
          <w:rFonts w:ascii="Arial" w:hAnsi="Arial" w:cs="Arial"/>
          <w:sz w:val="20"/>
          <w:szCs w:val="20"/>
          <w:lang w:val="en-US"/>
        </w:rPr>
      </w:pPr>
      <w:r w:rsidRPr="00316C42">
        <w:rPr>
          <w:rFonts w:ascii="Arial" w:hAnsi="Arial" w:cs="Arial"/>
          <w:sz w:val="20"/>
          <w:szCs w:val="20"/>
          <w:lang w:val="en-US"/>
        </w:rPr>
        <w:t xml:space="preserve">Sawitri, M. Y., H. Mahatmi dan I. N. K. Besung. </w:t>
      </w:r>
      <w:proofErr w:type="gramStart"/>
      <w:r w:rsidRPr="00316C42">
        <w:rPr>
          <w:rFonts w:ascii="Arial" w:hAnsi="Arial" w:cs="Arial"/>
          <w:sz w:val="20"/>
          <w:szCs w:val="20"/>
          <w:lang w:val="en-US"/>
        </w:rPr>
        <w:t xml:space="preserve">2013. Daya Hambat Perasan Daun Sambiloto terhadap Pertumbuhan Bakteri </w:t>
      </w:r>
      <w:r w:rsidRPr="00316C42">
        <w:rPr>
          <w:rFonts w:ascii="Arial" w:hAnsi="Arial" w:cs="Arial"/>
          <w:i/>
          <w:sz w:val="20"/>
          <w:szCs w:val="20"/>
          <w:lang w:val="en-US"/>
        </w:rPr>
        <w:t>Escherichia coli</w:t>
      </w:r>
      <w:r w:rsidRPr="00316C42">
        <w:rPr>
          <w:rFonts w:ascii="Arial" w:hAnsi="Arial" w:cs="Arial"/>
          <w:sz w:val="20"/>
          <w:szCs w:val="20"/>
          <w:lang w:val="en-US"/>
        </w:rPr>
        <w:t>.</w:t>
      </w:r>
      <w:proofErr w:type="gramEnd"/>
      <w:r w:rsidRPr="00316C42">
        <w:rPr>
          <w:rFonts w:ascii="Arial" w:hAnsi="Arial" w:cs="Arial"/>
          <w:sz w:val="20"/>
          <w:szCs w:val="20"/>
          <w:lang w:val="en-US"/>
        </w:rPr>
        <w:t xml:space="preserve"> </w:t>
      </w:r>
      <w:proofErr w:type="gramStart"/>
      <w:r w:rsidRPr="00316C42">
        <w:rPr>
          <w:rFonts w:ascii="Arial" w:hAnsi="Arial" w:cs="Arial"/>
          <w:i/>
          <w:sz w:val="20"/>
          <w:szCs w:val="20"/>
          <w:lang w:val="en-US"/>
        </w:rPr>
        <w:t>Indonesia Medicus Veterinus</w:t>
      </w:r>
      <w:r w:rsidRPr="00316C42">
        <w:rPr>
          <w:rFonts w:ascii="Arial" w:hAnsi="Arial" w:cs="Arial"/>
          <w:sz w:val="20"/>
          <w:szCs w:val="20"/>
          <w:lang w:val="en-US"/>
        </w:rPr>
        <w:t>.142-50.</w:t>
      </w:r>
      <w:proofErr w:type="gramEnd"/>
    </w:p>
    <w:p w:rsidR="00316C42" w:rsidRPr="00316C42" w:rsidRDefault="00316C42" w:rsidP="00316C42">
      <w:pPr>
        <w:autoSpaceDE w:val="0"/>
        <w:autoSpaceDN w:val="0"/>
        <w:adjustRightInd w:val="0"/>
        <w:spacing w:after="0" w:line="240" w:lineRule="auto"/>
        <w:ind w:left="567" w:hanging="567"/>
        <w:jc w:val="both"/>
        <w:rPr>
          <w:rFonts w:ascii="Arial" w:hAnsi="Arial" w:cs="Arial"/>
          <w:sz w:val="20"/>
          <w:szCs w:val="20"/>
          <w:lang w:val="en-US"/>
        </w:rPr>
      </w:pPr>
    </w:p>
    <w:p w:rsidR="00316C42" w:rsidRPr="00316C42" w:rsidRDefault="00316C42" w:rsidP="00316C42">
      <w:pPr>
        <w:spacing w:line="240" w:lineRule="auto"/>
        <w:ind w:left="567" w:hanging="567"/>
        <w:jc w:val="both"/>
        <w:rPr>
          <w:rFonts w:ascii="Arial" w:hAnsi="Arial" w:cs="Arial"/>
          <w:sz w:val="20"/>
          <w:szCs w:val="20"/>
        </w:rPr>
      </w:pPr>
      <w:r w:rsidRPr="00316C42">
        <w:rPr>
          <w:rFonts w:ascii="Arial" w:hAnsi="Arial" w:cs="Arial"/>
          <w:sz w:val="20"/>
          <w:szCs w:val="20"/>
        </w:rPr>
        <w:t>Setiawati, T., R. Afnan dan N. Ulupi. 2016. Performa Produksi dan Kualitas Telur Ayam Petelur pada Sistem Litter dan Cage dengan Suhu Kandang Berbeda</w:t>
      </w:r>
      <w:r w:rsidRPr="00316C42">
        <w:rPr>
          <w:rFonts w:ascii="Arial" w:hAnsi="Arial" w:cs="Arial"/>
          <w:i/>
          <w:sz w:val="20"/>
          <w:szCs w:val="20"/>
        </w:rPr>
        <w:t>. Jurnal Ilmu Produksi dan Teknologi Hasil Peternakan</w:t>
      </w:r>
      <w:r w:rsidRPr="00316C42">
        <w:rPr>
          <w:rFonts w:ascii="Arial" w:hAnsi="Arial" w:cs="Arial"/>
          <w:sz w:val="20"/>
          <w:szCs w:val="20"/>
        </w:rPr>
        <w:t>, Vol. 04 No. 1 197-203</w:t>
      </w:r>
    </w:p>
    <w:p w:rsidR="00316C42" w:rsidRPr="00316C42" w:rsidRDefault="00316C42" w:rsidP="00316C42">
      <w:pPr>
        <w:spacing w:line="240" w:lineRule="auto"/>
        <w:ind w:left="567" w:hanging="567"/>
        <w:jc w:val="both"/>
        <w:rPr>
          <w:rStyle w:val="A3"/>
          <w:rFonts w:ascii="Arial" w:hAnsi="Arial" w:cs="Arial"/>
          <w:color w:val="auto"/>
          <w:lang w:val="en-US"/>
        </w:rPr>
      </w:pPr>
      <w:r w:rsidRPr="00316C42">
        <w:rPr>
          <w:rStyle w:val="A3"/>
          <w:rFonts w:ascii="Arial" w:hAnsi="Arial" w:cs="Arial"/>
          <w:bCs/>
          <w:color w:val="auto"/>
        </w:rPr>
        <w:t>Silverside</w:t>
      </w:r>
      <w:r w:rsidRPr="00316C42">
        <w:rPr>
          <w:rStyle w:val="A3"/>
          <w:rFonts w:ascii="Arial" w:hAnsi="Arial" w:cs="Arial"/>
          <w:bCs/>
          <w:color w:val="auto"/>
          <w:lang w:val="en-US"/>
        </w:rPr>
        <w:t>,</w:t>
      </w:r>
      <w:r w:rsidRPr="00316C42">
        <w:rPr>
          <w:rStyle w:val="A3"/>
          <w:rFonts w:ascii="Arial" w:hAnsi="Arial" w:cs="Arial"/>
          <w:bCs/>
          <w:color w:val="auto"/>
        </w:rPr>
        <w:t xml:space="preserve"> D</w:t>
      </w:r>
      <w:r w:rsidRPr="00316C42">
        <w:rPr>
          <w:rStyle w:val="A3"/>
          <w:rFonts w:ascii="Arial" w:hAnsi="Arial" w:cs="Arial"/>
          <w:bCs/>
          <w:color w:val="auto"/>
          <w:lang w:val="en-US"/>
        </w:rPr>
        <w:t xml:space="preserve">. </w:t>
      </w:r>
      <w:proofErr w:type="gramStart"/>
      <w:r w:rsidRPr="00316C42">
        <w:rPr>
          <w:rStyle w:val="A3"/>
          <w:rFonts w:ascii="Arial" w:hAnsi="Arial" w:cs="Arial"/>
          <w:bCs/>
          <w:color w:val="auto"/>
          <w:lang w:val="en-US"/>
        </w:rPr>
        <w:t>dan</w:t>
      </w:r>
      <w:proofErr w:type="gramEnd"/>
      <w:r w:rsidRPr="00316C42">
        <w:rPr>
          <w:rStyle w:val="A3"/>
          <w:rFonts w:ascii="Arial" w:hAnsi="Arial" w:cs="Arial"/>
          <w:bCs/>
          <w:color w:val="auto"/>
          <w:lang w:val="en-US"/>
        </w:rPr>
        <w:t xml:space="preserve"> G. B. </w:t>
      </w:r>
      <w:r w:rsidRPr="00316C42">
        <w:rPr>
          <w:rStyle w:val="A3"/>
          <w:rFonts w:ascii="Arial" w:hAnsi="Arial" w:cs="Arial"/>
          <w:color w:val="auto"/>
        </w:rPr>
        <w:t xml:space="preserve">Scott. 2001. </w:t>
      </w:r>
      <w:r w:rsidRPr="00316C42">
        <w:rPr>
          <w:rStyle w:val="A3"/>
          <w:rFonts w:ascii="Arial" w:hAnsi="Arial" w:cs="Arial"/>
          <w:i/>
          <w:color w:val="auto"/>
        </w:rPr>
        <w:t xml:space="preserve">House, </w:t>
      </w:r>
      <w:r w:rsidRPr="00316C42">
        <w:rPr>
          <w:rStyle w:val="A3"/>
          <w:rFonts w:ascii="Arial" w:hAnsi="Arial" w:cs="Arial"/>
          <w:i/>
          <w:color w:val="auto"/>
          <w:lang w:val="en-ID"/>
        </w:rPr>
        <w:t>H</w:t>
      </w:r>
      <w:r w:rsidRPr="00316C42">
        <w:rPr>
          <w:rStyle w:val="A3"/>
          <w:rFonts w:ascii="Arial" w:hAnsi="Arial" w:cs="Arial"/>
          <w:i/>
          <w:color w:val="auto"/>
        </w:rPr>
        <w:t xml:space="preserve">usbandry and </w:t>
      </w:r>
      <w:r w:rsidRPr="00316C42">
        <w:rPr>
          <w:rStyle w:val="A3"/>
          <w:rFonts w:ascii="Arial" w:hAnsi="Arial" w:cs="Arial"/>
          <w:i/>
          <w:color w:val="auto"/>
          <w:lang w:val="en-ID"/>
        </w:rPr>
        <w:t>W</w:t>
      </w:r>
      <w:r w:rsidRPr="00316C42">
        <w:rPr>
          <w:rStyle w:val="A3"/>
          <w:rFonts w:ascii="Arial" w:hAnsi="Arial" w:cs="Arial"/>
          <w:i/>
          <w:color w:val="auto"/>
        </w:rPr>
        <w:t xml:space="preserve">elfare of </w:t>
      </w:r>
      <w:r w:rsidRPr="00316C42">
        <w:rPr>
          <w:rStyle w:val="A3"/>
          <w:rFonts w:ascii="Arial" w:hAnsi="Arial" w:cs="Arial"/>
          <w:i/>
          <w:color w:val="auto"/>
          <w:lang w:val="en-ID"/>
        </w:rPr>
        <w:t>P</w:t>
      </w:r>
      <w:r w:rsidRPr="00316C42">
        <w:rPr>
          <w:rStyle w:val="A3"/>
          <w:rFonts w:ascii="Arial" w:hAnsi="Arial" w:cs="Arial"/>
          <w:i/>
          <w:color w:val="auto"/>
        </w:rPr>
        <w:t>oultry</w:t>
      </w:r>
      <w:r w:rsidRPr="00316C42">
        <w:rPr>
          <w:rStyle w:val="A3"/>
          <w:rFonts w:ascii="Arial" w:hAnsi="Arial" w:cs="Arial"/>
          <w:color w:val="auto"/>
        </w:rPr>
        <w:t>. United State of America (US): National Agricultural Library.</w:t>
      </w:r>
    </w:p>
    <w:p w:rsidR="00316C42" w:rsidRPr="00316C42" w:rsidRDefault="00316C42" w:rsidP="00316C42">
      <w:pPr>
        <w:pStyle w:val="Default"/>
        <w:ind w:left="567" w:hanging="567"/>
        <w:jc w:val="both"/>
        <w:rPr>
          <w:rFonts w:ascii="Arial" w:hAnsi="Arial" w:cs="Arial"/>
          <w:color w:val="auto"/>
          <w:sz w:val="20"/>
          <w:szCs w:val="20"/>
        </w:rPr>
      </w:pPr>
      <w:r w:rsidRPr="00316C42">
        <w:rPr>
          <w:rFonts w:ascii="Arial" w:hAnsi="Arial" w:cs="Arial"/>
          <w:color w:val="auto"/>
          <w:sz w:val="20"/>
          <w:szCs w:val="20"/>
        </w:rPr>
        <w:t xml:space="preserve">Soekarto, S. T. 2013. </w:t>
      </w:r>
      <w:proofErr w:type="gramStart"/>
      <w:r w:rsidRPr="00316C42">
        <w:rPr>
          <w:rFonts w:ascii="Arial" w:hAnsi="Arial" w:cs="Arial"/>
          <w:i/>
          <w:color w:val="auto"/>
          <w:sz w:val="20"/>
          <w:szCs w:val="20"/>
        </w:rPr>
        <w:t>Teknologi Penanganan dan Pengolahan Telur</w:t>
      </w:r>
      <w:r w:rsidRPr="00316C42">
        <w:rPr>
          <w:rFonts w:ascii="Arial" w:hAnsi="Arial" w:cs="Arial"/>
          <w:color w:val="auto"/>
          <w:sz w:val="20"/>
          <w:szCs w:val="20"/>
        </w:rPr>
        <w:t>.</w:t>
      </w:r>
      <w:proofErr w:type="gramEnd"/>
      <w:r w:rsidRPr="00316C42">
        <w:rPr>
          <w:rFonts w:ascii="Arial" w:hAnsi="Arial" w:cs="Arial"/>
          <w:color w:val="auto"/>
          <w:sz w:val="20"/>
          <w:szCs w:val="20"/>
        </w:rPr>
        <w:t xml:space="preserve"> </w:t>
      </w:r>
      <w:proofErr w:type="gramStart"/>
      <w:r w:rsidRPr="00316C42">
        <w:rPr>
          <w:rFonts w:ascii="Arial" w:hAnsi="Arial" w:cs="Arial"/>
          <w:color w:val="auto"/>
          <w:sz w:val="20"/>
          <w:szCs w:val="20"/>
        </w:rPr>
        <w:t>Alfabeta.</w:t>
      </w:r>
      <w:proofErr w:type="gramEnd"/>
      <w:r w:rsidRPr="00316C42">
        <w:rPr>
          <w:rFonts w:ascii="Arial" w:hAnsi="Arial" w:cs="Arial"/>
          <w:color w:val="auto"/>
          <w:sz w:val="20"/>
          <w:szCs w:val="20"/>
        </w:rPr>
        <w:t xml:space="preserve"> Bandung.</w:t>
      </w:r>
    </w:p>
    <w:p w:rsidR="00316C42" w:rsidRPr="00316C42" w:rsidRDefault="00316C42" w:rsidP="00316C42">
      <w:pPr>
        <w:pStyle w:val="Default"/>
        <w:ind w:left="567" w:hanging="567"/>
        <w:jc w:val="both"/>
        <w:rPr>
          <w:rFonts w:ascii="Arial" w:hAnsi="Arial" w:cs="Arial"/>
          <w:color w:val="auto"/>
          <w:sz w:val="20"/>
          <w:szCs w:val="20"/>
        </w:rPr>
      </w:pPr>
    </w:p>
    <w:p w:rsidR="00316C42" w:rsidRPr="00316C42" w:rsidRDefault="00316C42" w:rsidP="00316C42">
      <w:pPr>
        <w:spacing w:after="0" w:line="240" w:lineRule="auto"/>
        <w:ind w:left="567" w:hanging="567"/>
        <w:jc w:val="both"/>
        <w:rPr>
          <w:rFonts w:ascii="Arial" w:hAnsi="Arial" w:cs="Arial"/>
          <w:sz w:val="20"/>
          <w:szCs w:val="20"/>
          <w:lang w:val="en-US"/>
        </w:rPr>
      </w:pPr>
      <w:r w:rsidRPr="00316C42">
        <w:rPr>
          <w:rFonts w:ascii="Arial" w:hAnsi="Arial" w:cs="Arial"/>
          <w:sz w:val="20"/>
          <w:szCs w:val="20"/>
        </w:rPr>
        <w:t>Sudaryani</w:t>
      </w:r>
      <w:r w:rsidRPr="00316C42">
        <w:rPr>
          <w:rFonts w:ascii="Arial" w:hAnsi="Arial" w:cs="Arial"/>
          <w:sz w:val="20"/>
          <w:szCs w:val="20"/>
          <w:lang w:val="en-US"/>
        </w:rPr>
        <w:t>,</w:t>
      </w:r>
      <w:r w:rsidRPr="00316C42">
        <w:rPr>
          <w:rFonts w:ascii="Arial" w:hAnsi="Arial" w:cs="Arial"/>
          <w:sz w:val="20"/>
          <w:szCs w:val="20"/>
        </w:rPr>
        <w:t xml:space="preserve"> T. 2006. </w:t>
      </w:r>
      <w:r w:rsidRPr="00316C42">
        <w:rPr>
          <w:rFonts w:ascii="Arial" w:hAnsi="Arial" w:cs="Arial"/>
          <w:i/>
          <w:iCs/>
          <w:sz w:val="20"/>
          <w:szCs w:val="20"/>
        </w:rPr>
        <w:t>Kualitas Telur</w:t>
      </w:r>
      <w:r w:rsidRPr="00316C42">
        <w:rPr>
          <w:rFonts w:ascii="Arial" w:hAnsi="Arial" w:cs="Arial"/>
          <w:iCs/>
          <w:sz w:val="20"/>
          <w:szCs w:val="20"/>
        </w:rPr>
        <w:t>. Jakarta</w:t>
      </w:r>
      <w:r w:rsidRPr="00316C42">
        <w:rPr>
          <w:rFonts w:ascii="Arial" w:hAnsi="Arial" w:cs="Arial"/>
          <w:sz w:val="20"/>
          <w:szCs w:val="20"/>
        </w:rPr>
        <w:t>: Penebar Swadaya.</w:t>
      </w:r>
    </w:p>
    <w:p w:rsidR="00316C42" w:rsidRPr="00316C42" w:rsidRDefault="00316C42" w:rsidP="00316C42">
      <w:pPr>
        <w:spacing w:line="240" w:lineRule="auto"/>
        <w:ind w:left="567" w:hanging="567"/>
        <w:jc w:val="both"/>
        <w:rPr>
          <w:rFonts w:ascii="Arial" w:hAnsi="Arial" w:cs="Arial"/>
          <w:sz w:val="20"/>
          <w:szCs w:val="20"/>
        </w:rPr>
      </w:pPr>
      <w:r w:rsidRPr="00316C42">
        <w:rPr>
          <w:rFonts w:ascii="Arial" w:hAnsi="Arial" w:cs="Arial"/>
          <w:sz w:val="20"/>
          <w:szCs w:val="20"/>
        </w:rPr>
        <w:t xml:space="preserve">Suharyanto. 2007. Umur dan </w:t>
      </w:r>
      <w:r w:rsidRPr="00316C42">
        <w:rPr>
          <w:rFonts w:ascii="Arial" w:hAnsi="Arial" w:cs="Arial"/>
          <w:sz w:val="20"/>
          <w:szCs w:val="20"/>
          <w:lang w:val="en-ID"/>
        </w:rPr>
        <w:t>B</w:t>
      </w:r>
      <w:r w:rsidRPr="00316C42">
        <w:rPr>
          <w:rFonts w:ascii="Arial" w:hAnsi="Arial" w:cs="Arial"/>
          <w:sz w:val="20"/>
          <w:szCs w:val="20"/>
        </w:rPr>
        <w:t xml:space="preserve">erat </w:t>
      </w:r>
      <w:r w:rsidRPr="00316C42">
        <w:rPr>
          <w:rFonts w:ascii="Arial" w:hAnsi="Arial" w:cs="Arial"/>
          <w:sz w:val="20"/>
          <w:szCs w:val="20"/>
          <w:lang w:val="en-ID"/>
        </w:rPr>
        <w:t>T</w:t>
      </w:r>
      <w:r w:rsidRPr="00316C42">
        <w:rPr>
          <w:rFonts w:ascii="Arial" w:hAnsi="Arial" w:cs="Arial"/>
          <w:sz w:val="20"/>
          <w:szCs w:val="20"/>
        </w:rPr>
        <w:t xml:space="preserve">elur </w:t>
      </w:r>
      <w:r w:rsidRPr="00316C42">
        <w:rPr>
          <w:rFonts w:ascii="Arial" w:hAnsi="Arial" w:cs="Arial"/>
          <w:sz w:val="20"/>
          <w:szCs w:val="20"/>
          <w:lang w:val="en-ID"/>
        </w:rPr>
        <w:t>A</w:t>
      </w:r>
      <w:r w:rsidRPr="00316C42">
        <w:rPr>
          <w:rFonts w:ascii="Arial" w:hAnsi="Arial" w:cs="Arial"/>
          <w:sz w:val="20"/>
          <w:szCs w:val="20"/>
        </w:rPr>
        <w:t xml:space="preserve">yam </w:t>
      </w:r>
      <w:r w:rsidRPr="00316C42">
        <w:rPr>
          <w:rFonts w:ascii="Arial" w:hAnsi="Arial" w:cs="Arial"/>
          <w:sz w:val="20"/>
          <w:szCs w:val="20"/>
          <w:lang w:val="en-ID"/>
        </w:rPr>
        <w:t>R</w:t>
      </w:r>
      <w:r w:rsidRPr="00316C42">
        <w:rPr>
          <w:rFonts w:ascii="Arial" w:hAnsi="Arial" w:cs="Arial"/>
          <w:sz w:val="20"/>
          <w:szCs w:val="20"/>
        </w:rPr>
        <w:t xml:space="preserve">as yang </w:t>
      </w:r>
      <w:r w:rsidRPr="00316C42">
        <w:rPr>
          <w:rFonts w:ascii="Arial" w:hAnsi="Arial" w:cs="Arial"/>
          <w:sz w:val="20"/>
          <w:szCs w:val="20"/>
          <w:lang w:val="en-ID"/>
        </w:rPr>
        <w:t>B</w:t>
      </w:r>
      <w:r w:rsidRPr="00316C42">
        <w:rPr>
          <w:rFonts w:ascii="Arial" w:hAnsi="Arial" w:cs="Arial"/>
          <w:sz w:val="20"/>
          <w:szCs w:val="20"/>
        </w:rPr>
        <w:t xml:space="preserve">eredar di Kota Bengkulu. </w:t>
      </w:r>
      <w:r w:rsidRPr="00316C42">
        <w:rPr>
          <w:rFonts w:ascii="Arial" w:hAnsi="Arial" w:cs="Arial"/>
          <w:i/>
          <w:sz w:val="20"/>
          <w:szCs w:val="20"/>
        </w:rPr>
        <w:t>Jurnal Sain Peternakan Indonesia</w:t>
      </w:r>
      <w:r w:rsidRPr="00316C42">
        <w:rPr>
          <w:rFonts w:ascii="Arial" w:hAnsi="Arial" w:cs="Arial"/>
          <w:sz w:val="20"/>
          <w:szCs w:val="20"/>
        </w:rPr>
        <w:t xml:space="preserve"> 2(1):22-26.</w:t>
      </w:r>
    </w:p>
    <w:p w:rsidR="00316C42" w:rsidRPr="00316C42" w:rsidRDefault="00316C42" w:rsidP="00316C42">
      <w:pPr>
        <w:spacing w:line="240" w:lineRule="auto"/>
        <w:ind w:left="567" w:hanging="567"/>
        <w:jc w:val="both"/>
        <w:rPr>
          <w:rFonts w:ascii="Arial" w:hAnsi="Arial" w:cs="Arial"/>
          <w:i/>
          <w:iCs/>
          <w:sz w:val="20"/>
          <w:szCs w:val="20"/>
          <w:lang w:val="en-US"/>
        </w:rPr>
      </w:pPr>
      <w:r w:rsidRPr="00316C42">
        <w:rPr>
          <w:rFonts w:ascii="Arial" w:hAnsi="Arial" w:cs="Arial"/>
          <w:sz w:val="20"/>
          <w:szCs w:val="20"/>
        </w:rPr>
        <w:t>Sunarso</w:t>
      </w:r>
      <w:r w:rsidRPr="00316C42">
        <w:rPr>
          <w:rFonts w:ascii="Arial" w:hAnsi="Arial" w:cs="Arial"/>
          <w:sz w:val="20"/>
          <w:szCs w:val="20"/>
          <w:lang w:val="en-ID"/>
        </w:rPr>
        <w:t xml:space="preserve"> </w:t>
      </w:r>
      <w:r w:rsidRPr="00316C42">
        <w:rPr>
          <w:rFonts w:ascii="Arial" w:hAnsi="Arial" w:cs="Arial"/>
          <w:sz w:val="20"/>
          <w:szCs w:val="20"/>
          <w:lang w:val="en-US"/>
        </w:rPr>
        <w:t xml:space="preserve">dan M. </w:t>
      </w:r>
      <w:r w:rsidRPr="00316C42">
        <w:rPr>
          <w:rFonts w:ascii="Arial" w:hAnsi="Arial" w:cs="Arial"/>
          <w:sz w:val="20"/>
          <w:szCs w:val="20"/>
        </w:rPr>
        <w:t>Christiyanto. 2009.</w:t>
      </w:r>
      <w:r w:rsidRPr="00316C42">
        <w:rPr>
          <w:rFonts w:ascii="Arial" w:hAnsi="Arial" w:cs="Arial"/>
          <w:sz w:val="20"/>
          <w:szCs w:val="20"/>
          <w:lang w:val="en-ID"/>
        </w:rPr>
        <w:t xml:space="preserve"> </w:t>
      </w:r>
      <w:r w:rsidRPr="00316C42">
        <w:rPr>
          <w:rFonts w:ascii="Arial" w:hAnsi="Arial" w:cs="Arial"/>
          <w:sz w:val="20"/>
          <w:szCs w:val="20"/>
        </w:rPr>
        <w:t>Manajemen</w:t>
      </w:r>
      <w:r w:rsidRPr="00316C42">
        <w:rPr>
          <w:rFonts w:ascii="Arial" w:hAnsi="Arial" w:cs="Arial"/>
          <w:sz w:val="20"/>
          <w:szCs w:val="20"/>
          <w:lang w:val="en-ID"/>
        </w:rPr>
        <w:t xml:space="preserve"> </w:t>
      </w:r>
      <w:r w:rsidRPr="00316C42">
        <w:rPr>
          <w:rFonts w:ascii="Arial" w:hAnsi="Arial" w:cs="Arial"/>
          <w:sz w:val="20"/>
          <w:szCs w:val="20"/>
        </w:rPr>
        <w:t>Pakan</w:t>
      </w:r>
      <w:r w:rsidRPr="00316C42">
        <w:rPr>
          <w:rFonts w:ascii="Arial" w:hAnsi="Arial" w:cs="Arial"/>
          <w:sz w:val="20"/>
          <w:szCs w:val="20"/>
          <w:lang w:val="en-US"/>
        </w:rPr>
        <w:t xml:space="preserve">. </w:t>
      </w:r>
      <w:r w:rsidRPr="00316C42">
        <w:rPr>
          <w:rFonts w:ascii="Arial" w:hAnsi="Arial" w:cs="Arial"/>
          <w:i/>
          <w:iCs/>
          <w:sz w:val="20"/>
          <w:szCs w:val="20"/>
          <w:lang w:val="en-US"/>
        </w:rPr>
        <w:t xml:space="preserve">Jurnal Indonesia Medicus Veterinus, 1(5): 607-620. </w:t>
      </w:r>
    </w:p>
    <w:p w:rsidR="00316C42" w:rsidRPr="00316C42" w:rsidRDefault="00316C42" w:rsidP="00316C42">
      <w:pPr>
        <w:spacing w:line="240" w:lineRule="auto"/>
        <w:ind w:left="567" w:hanging="567"/>
        <w:jc w:val="both"/>
        <w:rPr>
          <w:rFonts w:ascii="Arial" w:hAnsi="Arial" w:cs="Arial"/>
          <w:sz w:val="20"/>
          <w:szCs w:val="20"/>
          <w:lang w:val="en-ID"/>
        </w:rPr>
      </w:pPr>
      <w:r w:rsidRPr="00316C42">
        <w:rPr>
          <w:rFonts w:ascii="Arial" w:hAnsi="Arial" w:cs="Arial"/>
          <w:sz w:val="20"/>
          <w:szCs w:val="20"/>
        </w:rPr>
        <w:t>Weisberg, S</w:t>
      </w:r>
      <w:r w:rsidRPr="00316C42">
        <w:rPr>
          <w:rFonts w:ascii="Arial" w:hAnsi="Arial" w:cs="Arial"/>
          <w:sz w:val="20"/>
          <w:szCs w:val="20"/>
          <w:lang w:val="en-US"/>
        </w:rPr>
        <w:t>.</w:t>
      </w:r>
      <w:r w:rsidRPr="00316C42">
        <w:rPr>
          <w:rFonts w:ascii="Arial" w:hAnsi="Arial" w:cs="Arial"/>
          <w:sz w:val="20"/>
          <w:szCs w:val="20"/>
        </w:rPr>
        <w:t xml:space="preserve">P., </w:t>
      </w:r>
      <w:r w:rsidRPr="00316C42">
        <w:rPr>
          <w:rFonts w:ascii="Arial" w:hAnsi="Arial" w:cs="Arial"/>
          <w:sz w:val="20"/>
          <w:szCs w:val="20"/>
          <w:lang w:val="en-US"/>
        </w:rPr>
        <w:t xml:space="preserve">R. </w:t>
      </w:r>
      <w:r w:rsidRPr="00316C42">
        <w:rPr>
          <w:rFonts w:ascii="Arial" w:hAnsi="Arial" w:cs="Arial"/>
          <w:sz w:val="20"/>
          <w:szCs w:val="20"/>
        </w:rPr>
        <w:t xml:space="preserve">Leibel </w:t>
      </w:r>
      <w:r w:rsidRPr="00316C42">
        <w:rPr>
          <w:rFonts w:ascii="Arial" w:hAnsi="Arial" w:cs="Arial"/>
          <w:sz w:val="20"/>
          <w:szCs w:val="20"/>
          <w:lang w:val="en-US"/>
        </w:rPr>
        <w:t>dan</w:t>
      </w:r>
      <w:r w:rsidRPr="00316C42">
        <w:rPr>
          <w:rFonts w:ascii="Arial" w:hAnsi="Arial" w:cs="Arial"/>
          <w:sz w:val="20"/>
          <w:szCs w:val="20"/>
        </w:rPr>
        <w:t xml:space="preserve"> </w:t>
      </w:r>
      <w:r w:rsidRPr="00316C42">
        <w:rPr>
          <w:rFonts w:ascii="Arial" w:hAnsi="Arial" w:cs="Arial"/>
          <w:sz w:val="20"/>
          <w:szCs w:val="20"/>
          <w:lang w:val="en-US"/>
        </w:rPr>
        <w:t xml:space="preserve">D. V. </w:t>
      </w:r>
      <w:r w:rsidRPr="00316C42">
        <w:rPr>
          <w:rFonts w:ascii="Arial" w:hAnsi="Arial" w:cs="Arial"/>
          <w:sz w:val="20"/>
          <w:szCs w:val="20"/>
        </w:rPr>
        <w:t xml:space="preserve">Tortoriello. 2008. Dietary </w:t>
      </w:r>
      <w:r w:rsidRPr="00316C42">
        <w:rPr>
          <w:rFonts w:ascii="Arial" w:hAnsi="Arial" w:cs="Arial"/>
          <w:sz w:val="20"/>
          <w:szCs w:val="20"/>
          <w:lang w:val="en-ID"/>
        </w:rPr>
        <w:t>C</w:t>
      </w:r>
      <w:r w:rsidRPr="00316C42">
        <w:rPr>
          <w:rFonts w:ascii="Arial" w:hAnsi="Arial" w:cs="Arial"/>
          <w:sz w:val="20"/>
          <w:szCs w:val="20"/>
        </w:rPr>
        <w:t xml:space="preserve">urcumin </w:t>
      </w:r>
      <w:r w:rsidRPr="00316C42">
        <w:rPr>
          <w:rFonts w:ascii="Arial" w:hAnsi="Arial" w:cs="Arial"/>
          <w:sz w:val="20"/>
          <w:szCs w:val="20"/>
          <w:lang w:val="en-ID"/>
        </w:rPr>
        <w:t>S</w:t>
      </w:r>
      <w:r w:rsidRPr="00316C42">
        <w:rPr>
          <w:rFonts w:ascii="Arial" w:hAnsi="Arial" w:cs="Arial"/>
          <w:sz w:val="20"/>
          <w:szCs w:val="20"/>
        </w:rPr>
        <w:t xml:space="preserve">ignificantly </w:t>
      </w:r>
      <w:r w:rsidRPr="00316C42">
        <w:rPr>
          <w:rFonts w:ascii="Arial" w:hAnsi="Arial" w:cs="Arial"/>
          <w:sz w:val="20"/>
          <w:szCs w:val="20"/>
          <w:lang w:val="en-ID"/>
        </w:rPr>
        <w:t>I</w:t>
      </w:r>
      <w:r w:rsidRPr="00316C42">
        <w:rPr>
          <w:rFonts w:ascii="Arial" w:hAnsi="Arial" w:cs="Arial"/>
          <w:sz w:val="20"/>
          <w:szCs w:val="20"/>
        </w:rPr>
        <w:t xml:space="preserve">mproves </w:t>
      </w:r>
      <w:r w:rsidRPr="00316C42">
        <w:rPr>
          <w:rFonts w:ascii="Arial" w:hAnsi="Arial" w:cs="Arial"/>
          <w:sz w:val="20"/>
          <w:szCs w:val="20"/>
          <w:lang w:val="en-ID"/>
        </w:rPr>
        <w:t>O</w:t>
      </w:r>
      <w:r w:rsidRPr="00316C42">
        <w:rPr>
          <w:rFonts w:ascii="Arial" w:hAnsi="Arial" w:cs="Arial"/>
          <w:sz w:val="20"/>
          <w:szCs w:val="20"/>
        </w:rPr>
        <w:t xml:space="preserve">besity-associated </w:t>
      </w:r>
      <w:r w:rsidRPr="00316C42">
        <w:rPr>
          <w:rFonts w:ascii="Arial" w:hAnsi="Arial" w:cs="Arial"/>
          <w:sz w:val="20"/>
          <w:szCs w:val="20"/>
          <w:lang w:val="en-ID"/>
        </w:rPr>
        <w:t>I</w:t>
      </w:r>
      <w:r w:rsidRPr="00316C42">
        <w:rPr>
          <w:rFonts w:ascii="Arial" w:hAnsi="Arial" w:cs="Arial"/>
          <w:sz w:val="20"/>
          <w:szCs w:val="20"/>
        </w:rPr>
        <w:t xml:space="preserve">nflammation and </w:t>
      </w:r>
      <w:r w:rsidRPr="00316C42">
        <w:rPr>
          <w:rFonts w:ascii="Arial" w:hAnsi="Arial" w:cs="Arial"/>
          <w:sz w:val="20"/>
          <w:szCs w:val="20"/>
          <w:lang w:val="en-ID"/>
        </w:rPr>
        <w:t>D</w:t>
      </w:r>
      <w:r w:rsidRPr="00316C42">
        <w:rPr>
          <w:rFonts w:ascii="Arial" w:hAnsi="Arial" w:cs="Arial"/>
          <w:sz w:val="20"/>
          <w:szCs w:val="20"/>
        </w:rPr>
        <w:t xml:space="preserve">iabetes in </w:t>
      </w:r>
      <w:r w:rsidRPr="00316C42">
        <w:rPr>
          <w:rFonts w:ascii="Arial" w:hAnsi="Arial" w:cs="Arial"/>
          <w:sz w:val="20"/>
          <w:szCs w:val="20"/>
          <w:lang w:val="en-ID"/>
        </w:rPr>
        <w:t>M</w:t>
      </w:r>
      <w:r w:rsidRPr="00316C42">
        <w:rPr>
          <w:rFonts w:ascii="Arial" w:hAnsi="Arial" w:cs="Arial"/>
          <w:sz w:val="20"/>
          <w:szCs w:val="20"/>
        </w:rPr>
        <w:t xml:space="preserve">ouse </w:t>
      </w:r>
      <w:r w:rsidRPr="00316C42">
        <w:rPr>
          <w:rFonts w:ascii="Arial" w:hAnsi="Arial" w:cs="Arial"/>
          <w:sz w:val="20"/>
          <w:szCs w:val="20"/>
          <w:lang w:val="en-ID"/>
        </w:rPr>
        <w:t>M</w:t>
      </w:r>
      <w:r w:rsidRPr="00316C42">
        <w:rPr>
          <w:rFonts w:ascii="Arial" w:hAnsi="Arial" w:cs="Arial"/>
          <w:sz w:val="20"/>
          <w:szCs w:val="20"/>
        </w:rPr>
        <w:t xml:space="preserve">odels of </w:t>
      </w:r>
      <w:r w:rsidRPr="00316C42">
        <w:rPr>
          <w:rFonts w:ascii="Arial" w:hAnsi="Arial" w:cs="Arial"/>
          <w:sz w:val="20"/>
          <w:szCs w:val="20"/>
          <w:lang w:val="en-ID"/>
        </w:rPr>
        <w:t>D</w:t>
      </w:r>
      <w:r w:rsidRPr="00316C42">
        <w:rPr>
          <w:rFonts w:ascii="Arial" w:hAnsi="Arial" w:cs="Arial"/>
          <w:sz w:val="20"/>
          <w:szCs w:val="20"/>
        </w:rPr>
        <w:t xml:space="preserve">iabesity. </w:t>
      </w:r>
      <w:r w:rsidRPr="00316C42">
        <w:rPr>
          <w:rFonts w:ascii="Arial" w:hAnsi="Arial" w:cs="Arial"/>
          <w:i/>
          <w:sz w:val="20"/>
          <w:szCs w:val="20"/>
        </w:rPr>
        <w:t>Endocrinology</w:t>
      </w:r>
      <w:r w:rsidRPr="00316C42">
        <w:rPr>
          <w:rFonts w:ascii="Arial" w:hAnsi="Arial" w:cs="Arial"/>
          <w:sz w:val="20"/>
          <w:szCs w:val="20"/>
        </w:rPr>
        <w:t xml:space="preserve"> 149:3549–58.</w:t>
      </w:r>
    </w:p>
    <w:p w:rsidR="00316C42" w:rsidRPr="00316C42" w:rsidRDefault="00316C42" w:rsidP="00316C42">
      <w:pPr>
        <w:spacing w:line="240" w:lineRule="auto"/>
        <w:ind w:left="567" w:hanging="567"/>
        <w:jc w:val="both"/>
        <w:rPr>
          <w:rFonts w:ascii="Arial" w:hAnsi="Arial" w:cs="Arial"/>
          <w:i/>
          <w:iCs/>
          <w:sz w:val="20"/>
          <w:szCs w:val="20"/>
          <w:lang w:val="en-ID"/>
        </w:rPr>
      </w:pPr>
      <w:r w:rsidRPr="00316C42">
        <w:rPr>
          <w:rFonts w:ascii="Arial" w:hAnsi="Arial" w:cs="Arial"/>
          <w:sz w:val="20"/>
          <w:szCs w:val="20"/>
        </w:rPr>
        <w:t>Winarto</w:t>
      </w:r>
      <w:r w:rsidRPr="00316C42">
        <w:rPr>
          <w:rFonts w:ascii="Arial" w:hAnsi="Arial" w:cs="Arial"/>
          <w:sz w:val="20"/>
          <w:szCs w:val="20"/>
          <w:lang w:val="en-US"/>
        </w:rPr>
        <w:t>,</w:t>
      </w:r>
      <w:r w:rsidRPr="00316C42">
        <w:rPr>
          <w:rFonts w:ascii="Arial" w:hAnsi="Arial" w:cs="Arial"/>
          <w:sz w:val="20"/>
          <w:szCs w:val="20"/>
        </w:rPr>
        <w:t xml:space="preserve"> W.</w:t>
      </w:r>
      <w:r w:rsidRPr="00316C42">
        <w:rPr>
          <w:rFonts w:ascii="Arial" w:hAnsi="Arial" w:cs="Arial"/>
          <w:sz w:val="20"/>
          <w:szCs w:val="20"/>
          <w:lang w:val="en-US"/>
        </w:rPr>
        <w:t xml:space="preserve"> </w:t>
      </w:r>
      <w:r w:rsidRPr="00316C42">
        <w:rPr>
          <w:rFonts w:ascii="Arial" w:hAnsi="Arial" w:cs="Arial"/>
          <w:sz w:val="20"/>
          <w:szCs w:val="20"/>
        </w:rPr>
        <w:t>P. 2003. Sambiloto: Budi Daya dan Pemanfaatan untuk Obat. 1st ed. Jakarta: Penebar Swadaya. P. 1-12</w:t>
      </w:r>
    </w:p>
    <w:p w:rsidR="00316C42" w:rsidRPr="00316C42" w:rsidRDefault="00316C42" w:rsidP="00316C42">
      <w:pPr>
        <w:spacing w:line="240" w:lineRule="auto"/>
        <w:ind w:left="567" w:hanging="567"/>
        <w:jc w:val="both"/>
        <w:rPr>
          <w:rFonts w:ascii="Arial" w:hAnsi="Arial" w:cs="Arial"/>
          <w:sz w:val="20"/>
          <w:szCs w:val="20"/>
          <w:lang w:val="en-US"/>
        </w:rPr>
      </w:pPr>
      <w:r w:rsidRPr="00316C42">
        <w:rPr>
          <w:rFonts w:ascii="Arial" w:hAnsi="Arial" w:cs="Arial"/>
          <w:sz w:val="20"/>
          <w:szCs w:val="20"/>
        </w:rPr>
        <w:t>Winarto, I.</w:t>
      </w:r>
      <w:r w:rsidRPr="00316C42">
        <w:rPr>
          <w:rFonts w:ascii="Arial" w:hAnsi="Arial" w:cs="Arial"/>
          <w:sz w:val="20"/>
          <w:szCs w:val="20"/>
          <w:lang w:val="en-US"/>
        </w:rPr>
        <w:t xml:space="preserve"> </w:t>
      </w:r>
      <w:r w:rsidRPr="00316C42">
        <w:rPr>
          <w:rFonts w:ascii="Arial" w:hAnsi="Arial" w:cs="Arial"/>
          <w:sz w:val="20"/>
          <w:szCs w:val="20"/>
        </w:rPr>
        <w:t xml:space="preserve">W. 2004. </w:t>
      </w:r>
      <w:r w:rsidRPr="00316C42">
        <w:rPr>
          <w:rFonts w:ascii="Arial" w:hAnsi="Arial" w:cs="Arial"/>
          <w:i/>
          <w:iCs/>
          <w:sz w:val="20"/>
          <w:szCs w:val="20"/>
        </w:rPr>
        <w:t>Khasiat dan Manfaat Kunyit</w:t>
      </w:r>
      <w:r w:rsidRPr="00316C42">
        <w:rPr>
          <w:rFonts w:ascii="Arial" w:hAnsi="Arial" w:cs="Arial"/>
          <w:iCs/>
          <w:sz w:val="20"/>
          <w:szCs w:val="20"/>
        </w:rPr>
        <w:t xml:space="preserve">. </w:t>
      </w:r>
      <w:r w:rsidRPr="00316C42">
        <w:rPr>
          <w:rFonts w:ascii="Arial" w:hAnsi="Arial" w:cs="Arial"/>
          <w:sz w:val="20"/>
          <w:szCs w:val="20"/>
        </w:rPr>
        <w:t>Jakarta: AgroMedia Pustaka.pp 2 - 12.</w:t>
      </w:r>
    </w:p>
    <w:p w:rsidR="00316C42" w:rsidRPr="00316C42" w:rsidRDefault="00316C42" w:rsidP="00316C42">
      <w:pPr>
        <w:spacing w:line="240" w:lineRule="auto"/>
        <w:ind w:left="567" w:hanging="567"/>
        <w:jc w:val="both"/>
        <w:rPr>
          <w:rFonts w:ascii="Arial" w:hAnsi="Arial" w:cs="Arial"/>
          <w:sz w:val="20"/>
          <w:szCs w:val="20"/>
        </w:rPr>
      </w:pPr>
      <w:r w:rsidRPr="00316C42">
        <w:rPr>
          <w:rFonts w:ascii="Arial" w:hAnsi="Arial" w:cs="Arial"/>
          <w:sz w:val="20"/>
          <w:szCs w:val="20"/>
        </w:rPr>
        <w:t>Yamamoto, T., L.</w:t>
      </w:r>
      <w:r w:rsidRPr="00316C42">
        <w:rPr>
          <w:rFonts w:ascii="Arial" w:hAnsi="Arial" w:cs="Arial"/>
          <w:sz w:val="20"/>
          <w:szCs w:val="20"/>
          <w:lang w:val="en-US"/>
        </w:rPr>
        <w:t xml:space="preserve"> </w:t>
      </w:r>
      <w:r w:rsidRPr="00316C42">
        <w:rPr>
          <w:rFonts w:ascii="Arial" w:hAnsi="Arial" w:cs="Arial"/>
          <w:sz w:val="20"/>
          <w:szCs w:val="20"/>
        </w:rPr>
        <w:t xml:space="preserve">R. Juneja, H. Hatta and M. Kim. 2007. </w:t>
      </w:r>
      <w:r w:rsidRPr="00316C42">
        <w:rPr>
          <w:rFonts w:ascii="Arial" w:hAnsi="Arial" w:cs="Arial"/>
          <w:i/>
          <w:sz w:val="20"/>
          <w:szCs w:val="20"/>
        </w:rPr>
        <w:t>Hen Eggs: Basic and Applied Science</w:t>
      </w:r>
      <w:r w:rsidRPr="00316C42">
        <w:rPr>
          <w:rFonts w:ascii="Arial" w:hAnsi="Arial" w:cs="Arial"/>
          <w:sz w:val="20"/>
          <w:szCs w:val="20"/>
        </w:rPr>
        <w:t>. University of Alberta, Canada.</w:t>
      </w:r>
    </w:p>
    <w:p w:rsidR="00316C42" w:rsidRPr="00316C42" w:rsidRDefault="00316C42" w:rsidP="00316C42">
      <w:pPr>
        <w:spacing w:line="240" w:lineRule="auto"/>
        <w:ind w:left="567" w:hanging="567"/>
        <w:jc w:val="both"/>
        <w:rPr>
          <w:rFonts w:ascii="Arial" w:hAnsi="Arial" w:cs="Arial"/>
          <w:sz w:val="20"/>
          <w:szCs w:val="20"/>
          <w:lang w:val="en-ID"/>
        </w:rPr>
      </w:pPr>
      <w:r w:rsidRPr="00316C42">
        <w:rPr>
          <w:rFonts w:ascii="Arial" w:hAnsi="Arial" w:cs="Arial"/>
          <w:sz w:val="20"/>
          <w:szCs w:val="20"/>
        </w:rPr>
        <w:t xml:space="preserve">Yamesa, N. 2010. Strategi Pengembangan Usaha Peternakan Ayam Ras Petelur pada Perusahaan AAPS Kecamatan Guguak, Kabupaten 50 Kota, Sumatra Barat. </w:t>
      </w:r>
      <w:r w:rsidRPr="00316C42">
        <w:rPr>
          <w:rFonts w:ascii="Arial" w:hAnsi="Arial" w:cs="Arial"/>
          <w:i/>
          <w:sz w:val="20"/>
          <w:szCs w:val="20"/>
        </w:rPr>
        <w:t>Skripsi</w:t>
      </w:r>
      <w:r w:rsidRPr="00316C42">
        <w:rPr>
          <w:rFonts w:ascii="Arial" w:hAnsi="Arial" w:cs="Arial"/>
          <w:sz w:val="20"/>
          <w:szCs w:val="20"/>
          <w:lang w:val="en-US"/>
        </w:rPr>
        <w:t xml:space="preserve">. </w:t>
      </w:r>
      <w:proofErr w:type="gramStart"/>
      <w:r w:rsidRPr="00316C42">
        <w:rPr>
          <w:rFonts w:ascii="Arial" w:hAnsi="Arial" w:cs="Arial"/>
          <w:sz w:val="20"/>
          <w:szCs w:val="20"/>
          <w:lang w:val="en-US"/>
        </w:rPr>
        <w:t>Skripsi</w:t>
      </w:r>
      <w:r w:rsidRPr="00316C42">
        <w:rPr>
          <w:rFonts w:ascii="Arial" w:hAnsi="Arial" w:cs="Arial"/>
          <w:sz w:val="20"/>
          <w:szCs w:val="20"/>
        </w:rPr>
        <w:t xml:space="preserve"> Program Sarjana </w:t>
      </w:r>
      <w:r w:rsidRPr="00316C42">
        <w:rPr>
          <w:rFonts w:ascii="Arial" w:hAnsi="Arial" w:cs="Arial"/>
          <w:sz w:val="20"/>
          <w:szCs w:val="20"/>
        </w:rPr>
        <w:lastRenderedPageBreak/>
        <w:t>Ekstensi Manajemen Agribisnis Fakultas Pertanian Institut Pertanian Bogor.</w:t>
      </w:r>
      <w:proofErr w:type="gramEnd"/>
    </w:p>
    <w:p w:rsidR="00316C42" w:rsidRPr="00316C42" w:rsidRDefault="00316C42" w:rsidP="00316C42">
      <w:pPr>
        <w:spacing w:before="100" w:beforeAutospacing="1" w:after="100" w:afterAutospacing="1" w:line="240" w:lineRule="auto"/>
        <w:ind w:left="567" w:hanging="567"/>
        <w:jc w:val="both"/>
        <w:rPr>
          <w:rFonts w:ascii="Arial" w:eastAsia="Times New Roman" w:hAnsi="Arial" w:cs="Arial"/>
          <w:sz w:val="20"/>
          <w:szCs w:val="20"/>
          <w:lang w:val="en-ID" w:eastAsia="id-ID"/>
        </w:rPr>
      </w:pPr>
      <w:r w:rsidRPr="00316C42">
        <w:rPr>
          <w:rFonts w:ascii="Arial" w:eastAsia="Calibri" w:hAnsi="Arial" w:cs="Arial"/>
          <w:sz w:val="20"/>
          <w:szCs w:val="20"/>
          <w:lang w:eastAsia="id-ID"/>
        </w:rPr>
        <w:t xml:space="preserve">Yuniarti, D. 2011. Presentase Berat Karkas dan Berat Lemak Abdominal Broiler yang </w:t>
      </w:r>
      <w:r w:rsidRPr="00316C42">
        <w:rPr>
          <w:rFonts w:ascii="Arial" w:eastAsia="Calibri" w:hAnsi="Arial" w:cs="Arial"/>
          <w:sz w:val="20"/>
          <w:szCs w:val="20"/>
          <w:lang w:val="en-ID" w:eastAsia="id-ID"/>
        </w:rPr>
        <w:t>d</w:t>
      </w:r>
      <w:r w:rsidRPr="00316C42">
        <w:rPr>
          <w:rFonts w:ascii="Arial" w:eastAsia="Calibri" w:hAnsi="Arial" w:cs="Arial"/>
          <w:sz w:val="20"/>
          <w:szCs w:val="20"/>
          <w:lang w:eastAsia="id-ID"/>
        </w:rPr>
        <w:t xml:space="preserve">iberi Pakan Mengandung Tepung </w:t>
      </w:r>
      <w:r w:rsidRPr="00316C42">
        <w:rPr>
          <w:rFonts w:ascii="Arial" w:eastAsia="Calibri" w:hAnsi="Arial" w:cs="Arial"/>
          <w:sz w:val="20"/>
          <w:szCs w:val="20"/>
          <w:lang w:val="en-US" w:eastAsia="id-ID"/>
        </w:rPr>
        <w:t>D</w:t>
      </w:r>
      <w:r w:rsidRPr="00316C42">
        <w:rPr>
          <w:rFonts w:ascii="Arial" w:eastAsia="Calibri" w:hAnsi="Arial" w:cs="Arial"/>
          <w:sz w:val="20"/>
          <w:szCs w:val="20"/>
          <w:lang w:eastAsia="id-ID"/>
        </w:rPr>
        <w:t xml:space="preserve">aun </w:t>
      </w:r>
      <w:r w:rsidRPr="00316C42">
        <w:rPr>
          <w:rFonts w:ascii="Arial" w:eastAsia="Calibri" w:hAnsi="Arial" w:cs="Arial"/>
          <w:sz w:val="20"/>
          <w:szCs w:val="20"/>
          <w:lang w:val="en-US" w:eastAsia="id-ID"/>
        </w:rPr>
        <w:t>K</w:t>
      </w:r>
      <w:r w:rsidRPr="00316C42">
        <w:rPr>
          <w:rFonts w:ascii="Arial" w:eastAsia="Calibri" w:hAnsi="Arial" w:cs="Arial"/>
          <w:sz w:val="20"/>
          <w:szCs w:val="20"/>
          <w:lang w:eastAsia="id-ID"/>
        </w:rPr>
        <w:t>atuk (</w:t>
      </w:r>
      <w:r w:rsidRPr="00316C42">
        <w:rPr>
          <w:rFonts w:ascii="Arial" w:eastAsia="Calibri" w:hAnsi="Arial" w:cs="Arial"/>
          <w:i/>
          <w:sz w:val="20"/>
          <w:szCs w:val="20"/>
          <w:lang w:eastAsia="id-ID"/>
        </w:rPr>
        <w:t xml:space="preserve">Saurapus </w:t>
      </w:r>
      <w:r w:rsidRPr="00316C42">
        <w:rPr>
          <w:rFonts w:ascii="Arial" w:eastAsia="Calibri" w:hAnsi="Arial" w:cs="Arial"/>
          <w:i/>
          <w:sz w:val="20"/>
          <w:szCs w:val="20"/>
          <w:lang w:val="en-US" w:eastAsia="id-ID"/>
        </w:rPr>
        <w:t>a</w:t>
      </w:r>
      <w:r w:rsidRPr="00316C42">
        <w:rPr>
          <w:rFonts w:ascii="Arial" w:eastAsia="Calibri" w:hAnsi="Arial" w:cs="Arial"/>
          <w:i/>
          <w:sz w:val="20"/>
          <w:szCs w:val="20"/>
          <w:lang w:eastAsia="id-ID"/>
        </w:rPr>
        <w:t xml:space="preserve">ndrogynus) </w:t>
      </w:r>
      <w:r w:rsidRPr="00316C42">
        <w:rPr>
          <w:rFonts w:ascii="Arial" w:eastAsia="Calibri" w:hAnsi="Arial" w:cs="Arial"/>
          <w:sz w:val="20"/>
          <w:szCs w:val="20"/>
          <w:lang w:eastAsia="id-ID"/>
        </w:rPr>
        <w:t xml:space="preserve">Tepung </w:t>
      </w:r>
      <w:r w:rsidRPr="00316C42">
        <w:rPr>
          <w:rFonts w:ascii="Arial" w:eastAsia="Calibri" w:hAnsi="Arial" w:cs="Arial"/>
          <w:sz w:val="20"/>
          <w:szCs w:val="20"/>
          <w:lang w:val="en-US" w:eastAsia="id-ID"/>
        </w:rPr>
        <w:t>R</w:t>
      </w:r>
      <w:r w:rsidRPr="00316C42">
        <w:rPr>
          <w:rFonts w:ascii="Arial" w:eastAsia="Calibri" w:hAnsi="Arial" w:cs="Arial"/>
          <w:sz w:val="20"/>
          <w:szCs w:val="20"/>
          <w:lang w:eastAsia="id-ID"/>
        </w:rPr>
        <w:t xml:space="preserve">impang </w:t>
      </w:r>
      <w:r w:rsidRPr="00316C42">
        <w:rPr>
          <w:rFonts w:ascii="Arial" w:eastAsia="Calibri" w:hAnsi="Arial" w:cs="Arial"/>
          <w:iCs/>
          <w:sz w:val="20"/>
          <w:szCs w:val="20"/>
          <w:lang w:eastAsia="id-ID"/>
        </w:rPr>
        <w:t>Kunyit (</w:t>
      </w:r>
      <w:r w:rsidRPr="00316C42">
        <w:rPr>
          <w:rFonts w:ascii="Arial" w:eastAsia="Calibri" w:hAnsi="Arial" w:cs="Arial"/>
          <w:i/>
          <w:iCs/>
          <w:sz w:val="20"/>
          <w:szCs w:val="20"/>
          <w:lang w:eastAsia="id-ID"/>
        </w:rPr>
        <w:t xml:space="preserve">Curcuma domestica </w:t>
      </w:r>
      <w:r w:rsidRPr="00316C42">
        <w:rPr>
          <w:rFonts w:ascii="Arial" w:eastAsia="Calibri" w:hAnsi="Arial" w:cs="Arial"/>
          <w:iCs/>
          <w:sz w:val="20"/>
          <w:szCs w:val="20"/>
          <w:lang w:val="en-US" w:eastAsia="id-ID"/>
        </w:rPr>
        <w:t>Val</w:t>
      </w:r>
      <w:r w:rsidRPr="00316C42">
        <w:rPr>
          <w:rFonts w:ascii="Arial" w:eastAsia="Calibri" w:hAnsi="Arial" w:cs="Arial"/>
          <w:iCs/>
          <w:sz w:val="20"/>
          <w:szCs w:val="20"/>
          <w:lang w:eastAsia="id-ID"/>
        </w:rPr>
        <w:t xml:space="preserve">.). </w:t>
      </w:r>
      <w:r w:rsidRPr="00316C42">
        <w:rPr>
          <w:rFonts w:ascii="Arial" w:eastAsia="Times New Roman" w:hAnsi="Arial" w:cs="Arial"/>
          <w:i/>
          <w:sz w:val="20"/>
          <w:szCs w:val="20"/>
          <w:lang w:eastAsia="id-ID"/>
        </w:rPr>
        <w:t xml:space="preserve">Skripsi. </w:t>
      </w:r>
      <w:r w:rsidRPr="00316C42">
        <w:rPr>
          <w:rFonts w:ascii="Arial" w:eastAsia="Times New Roman" w:hAnsi="Arial" w:cs="Arial"/>
          <w:sz w:val="20"/>
          <w:szCs w:val="20"/>
          <w:lang w:eastAsia="id-ID"/>
        </w:rPr>
        <w:t>Program Studi Peternakan Fakultas Peternakan Unversitas Hasanuddin, Makasar.</w:t>
      </w:r>
    </w:p>
    <w:p w:rsidR="00316C42" w:rsidRPr="00316C42" w:rsidRDefault="00316C42" w:rsidP="00316C42">
      <w:pPr>
        <w:spacing w:line="240" w:lineRule="auto"/>
        <w:ind w:left="567" w:hanging="567"/>
        <w:jc w:val="both"/>
        <w:rPr>
          <w:rFonts w:ascii="Arial" w:hAnsi="Arial" w:cs="Arial"/>
          <w:sz w:val="20"/>
          <w:szCs w:val="20"/>
          <w:lang w:val="en-US"/>
        </w:rPr>
      </w:pPr>
      <w:r w:rsidRPr="00316C42">
        <w:rPr>
          <w:rFonts w:ascii="Arial" w:hAnsi="Arial" w:cs="Arial"/>
          <w:sz w:val="20"/>
          <w:szCs w:val="20"/>
        </w:rPr>
        <w:t xml:space="preserve">Yuwanta T. 2010. </w:t>
      </w:r>
      <w:r w:rsidRPr="00316C42">
        <w:rPr>
          <w:rFonts w:ascii="Arial" w:hAnsi="Arial" w:cs="Arial"/>
          <w:i/>
          <w:sz w:val="20"/>
          <w:szCs w:val="20"/>
        </w:rPr>
        <w:t>Telur dan Kualitas Telur</w:t>
      </w:r>
      <w:r w:rsidRPr="00316C42">
        <w:rPr>
          <w:rFonts w:ascii="Arial" w:hAnsi="Arial" w:cs="Arial"/>
          <w:sz w:val="20"/>
          <w:szCs w:val="20"/>
        </w:rPr>
        <w:t>. Yogyakarta (ID): Gadjah Mada</w:t>
      </w:r>
      <w:r w:rsidRPr="00316C42">
        <w:rPr>
          <w:rFonts w:ascii="Arial" w:hAnsi="Arial" w:cs="Arial"/>
          <w:sz w:val="20"/>
          <w:szCs w:val="20"/>
          <w:lang w:val="en-US"/>
        </w:rPr>
        <w:t xml:space="preserve"> </w:t>
      </w:r>
      <w:r w:rsidRPr="00316C42">
        <w:rPr>
          <w:rFonts w:ascii="Arial" w:hAnsi="Arial" w:cs="Arial"/>
          <w:sz w:val="20"/>
          <w:szCs w:val="20"/>
        </w:rPr>
        <w:t>University Pr</w:t>
      </w:r>
      <w:r w:rsidRPr="00316C42">
        <w:rPr>
          <w:rFonts w:ascii="Arial" w:hAnsi="Arial" w:cs="Arial"/>
          <w:sz w:val="20"/>
          <w:szCs w:val="20"/>
          <w:lang w:val="en-US"/>
        </w:rPr>
        <w:t>ess</w:t>
      </w:r>
      <w:r w:rsidRPr="00316C42">
        <w:rPr>
          <w:rFonts w:ascii="Arial" w:hAnsi="Arial" w:cs="Arial"/>
          <w:sz w:val="20"/>
          <w:szCs w:val="20"/>
        </w:rPr>
        <w:t>.</w:t>
      </w:r>
    </w:p>
    <w:p w:rsidR="00316C42" w:rsidRPr="00316C42" w:rsidRDefault="00316C42" w:rsidP="00316C42">
      <w:pPr>
        <w:spacing w:line="240" w:lineRule="auto"/>
        <w:ind w:left="567" w:hanging="567"/>
        <w:jc w:val="both"/>
        <w:rPr>
          <w:rFonts w:ascii="Arial" w:hAnsi="Arial" w:cs="Arial"/>
          <w:sz w:val="20"/>
          <w:szCs w:val="20"/>
          <w:lang w:val="en-US"/>
        </w:rPr>
      </w:pPr>
      <w:r w:rsidRPr="00316C42">
        <w:rPr>
          <w:rFonts w:ascii="Arial" w:hAnsi="Arial" w:cs="Arial"/>
          <w:sz w:val="20"/>
          <w:szCs w:val="20"/>
        </w:rPr>
        <w:t>Zulfikar</w:t>
      </w:r>
      <w:r w:rsidRPr="00316C42">
        <w:rPr>
          <w:rFonts w:ascii="Arial" w:hAnsi="Arial" w:cs="Arial"/>
          <w:sz w:val="20"/>
          <w:szCs w:val="20"/>
          <w:lang w:val="en-ID"/>
        </w:rPr>
        <w:t xml:space="preserve">. </w:t>
      </w:r>
      <w:r w:rsidRPr="00316C42">
        <w:rPr>
          <w:rFonts w:ascii="Arial" w:hAnsi="Arial" w:cs="Arial"/>
          <w:sz w:val="20"/>
          <w:szCs w:val="20"/>
        </w:rPr>
        <w:t xml:space="preserve">2013. </w:t>
      </w:r>
      <w:r w:rsidRPr="00316C42">
        <w:rPr>
          <w:rFonts w:ascii="Arial" w:hAnsi="Arial" w:cs="Arial"/>
          <w:i/>
          <w:sz w:val="20"/>
          <w:szCs w:val="20"/>
        </w:rPr>
        <w:t>Manajemen Pemeliharaa Ayam Petelur Ras</w:t>
      </w:r>
      <w:r w:rsidRPr="00316C42">
        <w:rPr>
          <w:rFonts w:ascii="Arial" w:hAnsi="Arial" w:cs="Arial"/>
          <w:sz w:val="20"/>
          <w:szCs w:val="20"/>
        </w:rPr>
        <w:t>. Universitas Unsyiah. Banda Aceh.</w:t>
      </w:r>
    </w:p>
    <w:p w:rsidR="00316C42" w:rsidRPr="00316C42" w:rsidRDefault="00316C42" w:rsidP="00316C42">
      <w:pPr>
        <w:spacing w:line="240" w:lineRule="auto"/>
        <w:jc w:val="center"/>
        <w:rPr>
          <w:rFonts w:ascii="Arial" w:hAnsi="Arial" w:cs="Arial"/>
          <w:b/>
          <w:sz w:val="20"/>
          <w:szCs w:val="20"/>
          <w:lang w:val="en-ID"/>
        </w:rPr>
      </w:pPr>
    </w:p>
    <w:p w:rsidR="00316C42" w:rsidRPr="00316C42" w:rsidRDefault="00316C42" w:rsidP="00316C42">
      <w:pPr>
        <w:tabs>
          <w:tab w:val="left" w:pos="1633"/>
        </w:tabs>
        <w:spacing w:line="480" w:lineRule="auto"/>
        <w:jc w:val="center"/>
        <w:rPr>
          <w:rFonts w:ascii="Times New Roman" w:hAnsi="Times New Roman" w:cs="Times New Roman"/>
          <w:b/>
          <w:sz w:val="24"/>
          <w:szCs w:val="24"/>
          <w:lang w:val="en-ID"/>
        </w:rPr>
      </w:pPr>
    </w:p>
    <w:p w:rsidR="00316C42" w:rsidRPr="00912A96" w:rsidRDefault="00316C42" w:rsidP="00316C42">
      <w:pPr>
        <w:tabs>
          <w:tab w:val="left" w:pos="2536"/>
        </w:tabs>
        <w:spacing w:line="480" w:lineRule="auto"/>
        <w:rPr>
          <w:rFonts w:ascii="Times New Roman" w:hAnsi="Times New Roman" w:cs="Times New Roman"/>
          <w:b/>
          <w:sz w:val="24"/>
          <w:szCs w:val="24"/>
          <w:lang w:val="en-US"/>
        </w:rPr>
      </w:pPr>
    </w:p>
    <w:p w:rsidR="00316C42" w:rsidRPr="00912A96" w:rsidRDefault="00316C42" w:rsidP="00316C42">
      <w:pPr>
        <w:tabs>
          <w:tab w:val="left" w:pos="3052"/>
        </w:tabs>
        <w:spacing w:line="480" w:lineRule="auto"/>
        <w:rPr>
          <w:rFonts w:ascii="Times New Roman" w:hAnsi="Times New Roman" w:cs="Times New Roman"/>
          <w:b/>
          <w:sz w:val="24"/>
          <w:szCs w:val="24"/>
          <w:lang w:val="en-US"/>
        </w:rPr>
      </w:pPr>
    </w:p>
    <w:p w:rsidR="00316C42" w:rsidRPr="00316C42" w:rsidRDefault="00316C42" w:rsidP="00316C42">
      <w:pPr>
        <w:spacing w:after="0" w:line="240" w:lineRule="auto"/>
        <w:rPr>
          <w:rFonts w:ascii="Arial" w:hAnsi="Arial" w:cs="Arial"/>
          <w:sz w:val="20"/>
          <w:szCs w:val="20"/>
          <w:lang w:val="en-ID"/>
        </w:rPr>
      </w:pPr>
    </w:p>
    <w:p w:rsidR="00316C42" w:rsidRPr="00316C42" w:rsidRDefault="00316C42" w:rsidP="00316C42">
      <w:pPr>
        <w:tabs>
          <w:tab w:val="left" w:pos="3104"/>
        </w:tabs>
        <w:spacing w:after="0" w:line="240" w:lineRule="auto"/>
        <w:rPr>
          <w:rFonts w:ascii="Arial" w:hAnsi="Arial" w:cs="Arial"/>
          <w:b/>
          <w:sz w:val="20"/>
          <w:szCs w:val="20"/>
          <w:lang w:val="en-US"/>
        </w:rPr>
      </w:pPr>
    </w:p>
    <w:p w:rsidR="00316C42" w:rsidRPr="00316C42" w:rsidRDefault="00316C42" w:rsidP="00316C42">
      <w:pPr>
        <w:spacing w:line="240" w:lineRule="auto"/>
        <w:jc w:val="both"/>
        <w:rPr>
          <w:rFonts w:ascii="Arial" w:hAnsi="Arial" w:cs="Arial"/>
          <w:sz w:val="20"/>
          <w:szCs w:val="20"/>
          <w:lang w:val="en-ID"/>
        </w:rPr>
      </w:pPr>
    </w:p>
    <w:p w:rsidR="00316C42" w:rsidRPr="00316C42" w:rsidRDefault="00316C42" w:rsidP="00316C42">
      <w:pPr>
        <w:spacing w:line="240" w:lineRule="auto"/>
        <w:jc w:val="both"/>
        <w:rPr>
          <w:rFonts w:ascii="Arial" w:hAnsi="Arial" w:cs="Arial"/>
          <w:sz w:val="20"/>
          <w:szCs w:val="20"/>
          <w:lang w:val="en-ID"/>
        </w:rPr>
      </w:pPr>
    </w:p>
    <w:p w:rsidR="004610C7" w:rsidRPr="004610C7" w:rsidRDefault="004610C7" w:rsidP="004610C7">
      <w:pPr>
        <w:tabs>
          <w:tab w:val="left" w:pos="2300"/>
        </w:tabs>
        <w:spacing w:after="0" w:line="240" w:lineRule="auto"/>
        <w:rPr>
          <w:rFonts w:ascii="Arial" w:hAnsi="Arial" w:cs="Arial"/>
          <w:b/>
          <w:sz w:val="20"/>
          <w:szCs w:val="20"/>
          <w:lang w:val="en-US"/>
        </w:rPr>
      </w:pPr>
    </w:p>
    <w:p w:rsidR="004610C7" w:rsidRPr="004610C7" w:rsidRDefault="004610C7" w:rsidP="004610C7">
      <w:pPr>
        <w:autoSpaceDE w:val="0"/>
        <w:autoSpaceDN w:val="0"/>
        <w:adjustRightInd w:val="0"/>
        <w:spacing w:line="240" w:lineRule="auto"/>
        <w:jc w:val="both"/>
        <w:rPr>
          <w:rFonts w:ascii="Arial" w:hAnsi="Arial" w:cs="Arial"/>
          <w:b/>
          <w:sz w:val="20"/>
          <w:szCs w:val="20"/>
          <w:lang w:val="en-ID"/>
        </w:rPr>
      </w:pPr>
    </w:p>
    <w:p w:rsidR="00CA0146" w:rsidRPr="00CA0146" w:rsidRDefault="00CA0146" w:rsidP="00CA0146">
      <w:pPr>
        <w:tabs>
          <w:tab w:val="left" w:pos="993"/>
        </w:tabs>
        <w:spacing w:line="240" w:lineRule="auto"/>
        <w:ind w:left="709" w:hanging="709"/>
        <w:rPr>
          <w:rFonts w:ascii="Arial" w:hAnsi="Arial" w:cs="Arial"/>
          <w:sz w:val="20"/>
          <w:szCs w:val="20"/>
          <w:lang w:val="en-ID"/>
        </w:rPr>
      </w:pPr>
    </w:p>
    <w:p w:rsidR="00CA0146" w:rsidRPr="00CA0146" w:rsidRDefault="00CA0146" w:rsidP="00CA0146">
      <w:pPr>
        <w:spacing w:line="240" w:lineRule="auto"/>
        <w:jc w:val="both"/>
        <w:rPr>
          <w:rFonts w:ascii="Arial" w:hAnsi="Arial" w:cs="Arial"/>
          <w:sz w:val="20"/>
          <w:szCs w:val="20"/>
          <w:lang w:val="en-US"/>
        </w:rPr>
      </w:pPr>
    </w:p>
    <w:p w:rsidR="00CA0146" w:rsidRPr="00CA0146" w:rsidRDefault="00CA0146" w:rsidP="00CA0146">
      <w:pPr>
        <w:spacing w:line="480" w:lineRule="auto"/>
        <w:jc w:val="both"/>
        <w:rPr>
          <w:rFonts w:ascii="Times New Roman" w:hAnsi="Times New Roman" w:cs="Times New Roman"/>
          <w:sz w:val="24"/>
          <w:szCs w:val="24"/>
          <w:lang w:val="en-US"/>
        </w:rPr>
      </w:pPr>
    </w:p>
    <w:p w:rsidR="00CA0146" w:rsidRPr="00CA0146" w:rsidRDefault="00CA0146" w:rsidP="00CA0146">
      <w:pPr>
        <w:spacing w:line="240" w:lineRule="auto"/>
        <w:rPr>
          <w:rFonts w:ascii="Arial" w:hAnsi="Arial" w:cs="Arial"/>
          <w:b/>
          <w:sz w:val="20"/>
          <w:szCs w:val="20"/>
          <w:lang w:val="en-US"/>
        </w:rPr>
      </w:pPr>
    </w:p>
    <w:p w:rsidR="00CA0146" w:rsidRPr="00CA0146" w:rsidRDefault="00CA0146" w:rsidP="00CA0146">
      <w:pPr>
        <w:spacing w:line="240" w:lineRule="auto"/>
        <w:jc w:val="center"/>
        <w:rPr>
          <w:rFonts w:ascii="Arial" w:hAnsi="Arial" w:cs="Arial"/>
          <w:b/>
          <w:sz w:val="20"/>
          <w:szCs w:val="20"/>
          <w:lang w:val="en-ID"/>
        </w:rPr>
      </w:pPr>
    </w:p>
    <w:p w:rsidR="00CA0146" w:rsidRPr="00CA0146" w:rsidRDefault="00CA0146" w:rsidP="00CA0146">
      <w:pPr>
        <w:tabs>
          <w:tab w:val="left" w:pos="2177"/>
        </w:tabs>
        <w:rPr>
          <w:lang w:val="en-ID"/>
        </w:rPr>
      </w:pPr>
    </w:p>
    <w:sectPr w:rsidR="00CA0146" w:rsidRPr="00CA0146" w:rsidSect="00CA0146">
      <w:pgSz w:w="12240" w:h="15840"/>
      <w:pgMar w:top="1418" w:right="1418" w:bottom="1418" w:left="141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E2511"/>
    <w:multiLevelType w:val="hybridMultilevel"/>
    <w:tmpl w:val="8D3C9A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F206F53"/>
    <w:multiLevelType w:val="hybridMultilevel"/>
    <w:tmpl w:val="34C84D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6A"/>
    <w:rsid w:val="00316C42"/>
    <w:rsid w:val="004610C7"/>
    <w:rsid w:val="0059366B"/>
    <w:rsid w:val="0061250F"/>
    <w:rsid w:val="00CA0146"/>
    <w:rsid w:val="00D6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6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B6A"/>
    <w:rPr>
      <w:color w:val="0000FF" w:themeColor="hyperlink"/>
      <w:u w:val="single"/>
    </w:rPr>
  </w:style>
  <w:style w:type="table" w:styleId="TableGrid">
    <w:name w:val="Table Grid"/>
    <w:basedOn w:val="TableNormal"/>
    <w:uiPriority w:val="59"/>
    <w:rsid w:val="00CA0146"/>
    <w:pPr>
      <w:spacing w:after="0" w:line="240" w:lineRule="auto"/>
      <w:ind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9366B"/>
    <w:pPr>
      <w:ind w:left="720"/>
      <w:contextualSpacing/>
    </w:pPr>
  </w:style>
  <w:style w:type="paragraph" w:customStyle="1" w:styleId="Pa12">
    <w:name w:val="Pa12"/>
    <w:basedOn w:val="Normal"/>
    <w:next w:val="Normal"/>
    <w:uiPriority w:val="99"/>
    <w:rsid w:val="0059366B"/>
    <w:pPr>
      <w:autoSpaceDE w:val="0"/>
      <w:autoSpaceDN w:val="0"/>
      <w:adjustRightInd w:val="0"/>
      <w:spacing w:after="0" w:line="221" w:lineRule="atLeast"/>
    </w:pPr>
    <w:rPr>
      <w:rFonts w:ascii="Times New Roman" w:hAnsi="Times New Roman" w:cs="Times New Roman"/>
      <w:sz w:val="24"/>
      <w:szCs w:val="24"/>
      <w:lang w:val="en-US"/>
    </w:rPr>
  </w:style>
  <w:style w:type="character" w:customStyle="1" w:styleId="A3">
    <w:name w:val="A3"/>
    <w:uiPriority w:val="99"/>
    <w:rsid w:val="0059366B"/>
    <w:rPr>
      <w:color w:val="000000"/>
      <w:sz w:val="20"/>
      <w:szCs w:val="20"/>
    </w:rPr>
  </w:style>
  <w:style w:type="paragraph" w:customStyle="1" w:styleId="Pa13">
    <w:name w:val="Pa13"/>
    <w:basedOn w:val="Normal"/>
    <w:next w:val="Normal"/>
    <w:uiPriority w:val="99"/>
    <w:rsid w:val="0059366B"/>
    <w:pPr>
      <w:autoSpaceDE w:val="0"/>
      <w:autoSpaceDN w:val="0"/>
      <w:adjustRightInd w:val="0"/>
      <w:spacing w:after="0" w:line="221" w:lineRule="atLeast"/>
    </w:pPr>
    <w:rPr>
      <w:rFonts w:ascii="Times New Roman" w:hAnsi="Times New Roman" w:cs="Times New Roman"/>
      <w:sz w:val="24"/>
      <w:szCs w:val="24"/>
      <w:lang w:val="en-US"/>
    </w:rPr>
  </w:style>
  <w:style w:type="paragraph" w:customStyle="1" w:styleId="Pa11">
    <w:name w:val="Pa11"/>
    <w:basedOn w:val="Normal"/>
    <w:next w:val="Normal"/>
    <w:uiPriority w:val="99"/>
    <w:rsid w:val="0059366B"/>
    <w:pPr>
      <w:autoSpaceDE w:val="0"/>
      <w:autoSpaceDN w:val="0"/>
      <w:adjustRightInd w:val="0"/>
      <w:spacing w:after="0" w:line="221" w:lineRule="atLeast"/>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593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6B"/>
    <w:rPr>
      <w:rFonts w:ascii="Tahoma" w:hAnsi="Tahoma" w:cs="Tahoma"/>
      <w:sz w:val="16"/>
      <w:szCs w:val="16"/>
      <w:lang w:val="id-ID"/>
    </w:rPr>
  </w:style>
  <w:style w:type="paragraph" w:customStyle="1" w:styleId="Default">
    <w:name w:val="Default"/>
    <w:rsid w:val="00316C4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6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B6A"/>
    <w:rPr>
      <w:color w:val="0000FF" w:themeColor="hyperlink"/>
      <w:u w:val="single"/>
    </w:rPr>
  </w:style>
  <w:style w:type="table" w:styleId="TableGrid">
    <w:name w:val="Table Grid"/>
    <w:basedOn w:val="TableNormal"/>
    <w:uiPriority w:val="59"/>
    <w:rsid w:val="00CA0146"/>
    <w:pPr>
      <w:spacing w:after="0" w:line="240" w:lineRule="auto"/>
      <w:ind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9366B"/>
    <w:pPr>
      <w:ind w:left="720"/>
      <w:contextualSpacing/>
    </w:pPr>
  </w:style>
  <w:style w:type="paragraph" w:customStyle="1" w:styleId="Pa12">
    <w:name w:val="Pa12"/>
    <w:basedOn w:val="Normal"/>
    <w:next w:val="Normal"/>
    <w:uiPriority w:val="99"/>
    <w:rsid w:val="0059366B"/>
    <w:pPr>
      <w:autoSpaceDE w:val="0"/>
      <w:autoSpaceDN w:val="0"/>
      <w:adjustRightInd w:val="0"/>
      <w:spacing w:after="0" w:line="221" w:lineRule="atLeast"/>
    </w:pPr>
    <w:rPr>
      <w:rFonts w:ascii="Times New Roman" w:hAnsi="Times New Roman" w:cs="Times New Roman"/>
      <w:sz w:val="24"/>
      <w:szCs w:val="24"/>
      <w:lang w:val="en-US"/>
    </w:rPr>
  </w:style>
  <w:style w:type="character" w:customStyle="1" w:styleId="A3">
    <w:name w:val="A3"/>
    <w:uiPriority w:val="99"/>
    <w:rsid w:val="0059366B"/>
    <w:rPr>
      <w:color w:val="000000"/>
      <w:sz w:val="20"/>
      <w:szCs w:val="20"/>
    </w:rPr>
  </w:style>
  <w:style w:type="paragraph" w:customStyle="1" w:styleId="Pa13">
    <w:name w:val="Pa13"/>
    <w:basedOn w:val="Normal"/>
    <w:next w:val="Normal"/>
    <w:uiPriority w:val="99"/>
    <w:rsid w:val="0059366B"/>
    <w:pPr>
      <w:autoSpaceDE w:val="0"/>
      <w:autoSpaceDN w:val="0"/>
      <w:adjustRightInd w:val="0"/>
      <w:spacing w:after="0" w:line="221" w:lineRule="atLeast"/>
    </w:pPr>
    <w:rPr>
      <w:rFonts w:ascii="Times New Roman" w:hAnsi="Times New Roman" w:cs="Times New Roman"/>
      <w:sz w:val="24"/>
      <w:szCs w:val="24"/>
      <w:lang w:val="en-US"/>
    </w:rPr>
  </w:style>
  <w:style w:type="paragraph" w:customStyle="1" w:styleId="Pa11">
    <w:name w:val="Pa11"/>
    <w:basedOn w:val="Normal"/>
    <w:next w:val="Normal"/>
    <w:uiPriority w:val="99"/>
    <w:rsid w:val="0059366B"/>
    <w:pPr>
      <w:autoSpaceDE w:val="0"/>
      <w:autoSpaceDN w:val="0"/>
      <w:adjustRightInd w:val="0"/>
      <w:spacing w:after="0" w:line="221" w:lineRule="atLeast"/>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593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6B"/>
    <w:rPr>
      <w:rFonts w:ascii="Tahoma" w:hAnsi="Tahoma" w:cs="Tahoma"/>
      <w:sz w:val="16"/>
      <w:szCs w:val="16"/>
      <w:lang w:val="id-ID"/>
    </w:rPr>
  </w:style>
  <w:style w:type="paragraph" w:customStyle="1" w:styleId="Default">
    <w:name w:val="Default"/>
    <w:rsid w:val="00316C4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1500779%20diakses%2013%20Januari%2020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x.doi.org/10.1096/fj.06-6530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nonugrahaaa@gmail.com" TargetMode="External"/><Relationship Id="rId11" Type="http://schemas.openxmlformats.org/officeDocument/2006/relationships/hyperlink" Target="https://www.cabdirect.org/cabdirect/search/?q=au%3a%22Rahimian%2c+Y.%22" TargetMode="External"/><Relationship Id="rId5" Type="http://schemas.openxmlformats.org/officeDocument/2006/relationships/webSettings" Target="webSettings.xml"/><Relationship Id="rId10" Type="http://schemas.openxmlformats.org/officeDocument/2006/relationships/hyperlink" Target="https://www.cabdirect.org/cabdirect/search/?q=au%3a%22Namjoo%2c+A.+R.%22" TargetMode="External"/><Relationship Id="rId4" Type="http://schemas.openxmlformats.org/officeDocument/2006/relationships/settings" Target="settings.xml"/><Relationship Id="rId9" Type="http://schemas.openxmlformats.org/officeDocument/2006/relationships/hyperlink" Target="https://www.cabdirect.org/cabdirect/search/?q=au%3a%22Faghani%2c+M.%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11</Pages>
  <Words>5728</Words>
  <Characters>32653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2020-09-09T14:34:00Z</dcterms:created>
  <dcterms:modified xsi:type="dcterms:W3CDTF">2020-09-09T15:35:00Z</dcterms:modified>
</cp:coreProperties>
</file>