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DF" w:rsidRPr="001171FA" w:rsidRDefault="00665ADF" w:rsidP="001171FA">
      <w:pPr>
        <w:tabs>
          <w:tab w:val="left" w:pos="5580"/>
        </w:tabs>
        <w:spacing w:after="0" w:line="240" w:lineRule="auto"/>
        <w:jc w:val="center"/>
        <w:rPr>
          <w:rFonts w:ascii="Times New Roman" w:hAnsi="Times New Roman" w:cs="Times New Roman"/>
          <w:b/>
          <w:color w:val="000000" w:themeColor="text1"/>
          <w:sz w:val="24"/>
          <w:szCs w:val="24"/>
        </w:rPr>
      </w:pPr>
      <w:r w:rsidRPr="001171FA">
        <w:rPr>
          <w:rFonts w:ascii="Times New Roman" w:hAnsi="Times New Roman" w:cs="Times New Roman"/>
          <w:b/>
          <w:sz w:val="24"/>
          <w:szCs w:val="24"/>
        </w:rPr>
        <w:t>PENGARUH</w:t>
      </w:r>
      <w:bookmarkStart w:id="0" w:name="_GoBack"/>
      <w:bookmarkEnd w:id="0"/>
      <w:r w:rsidRPr="001171FA">
        <w:rPr>
          <w:rFonts w:ascii="Times New Roman" w:hAnsi="Times New Roman" w:cs="Times New Roman"/>
          <w:b/>
          <w:sz w:val="24"/>
          <w:szCs w:val="24"/>
          <w:lang w:val="en-ID"/>
        </w:rPr>
        <w:t xml:space="preserve"> </w:t>
      </w:r>
      <w:r w:rsidRPr="001171FA">
        <w:rPr>
          <w:rFonts w:ascii="Times New Roman" w:hAnsi="Times New Roman" w:cs="Times New Roman"/>
          <w:b/>
          <w:i/>
          <w:sz w:val="24"/>
          <w:szCs w:val="24"/>
          <w:lang w:val="en-ID"/>
        </w:rPr>
        <w:t>NON PERFORMING LOAN, NET INTEREST MARGIN</w:t>
      </w:r>
      <w:r w:rsidRPr="001171FA">
        <w:rPr>
          <w:rFonts w:ascii="Times New Roman" w:hAnsi="Times New Roman" w:cs="Times New Roman"/>
          <w:b/>
          <w:sz w:val="24"/>
          <w:szCs w:val="24"/>
          <w:lang w:val="en-ID"/>
        </w:rPr>
        <w:t xml:space="preserve">  DAN</w:t>
      </w:r>
      <w:r w:rsidRPr="001171FA">
        <w:rPr>
          <w:rFonts w:ascii="Times New Roman" w:hAnsi="Times New Roman" w:cs="Times New Roman"/>
          <w:b/>
          <w:sz w:val="24"/>
          <w:szCs w:val="24"/>
        </w:rPr>
        <w:t xml:space="preserve"> </w:t>
      </w:r>
      <w:r w:rsidRPr="001171FA">
        <w:rPr>
          <w:rFonts w:ascii="Times New Roman" w:hAnsi="Times New Roman" w:cs="Times New Roman"/>
          <w:b/>
          <w:i/>
          <w:sz w:val="24"/>
          <w:szCs w:val="24"/>
          <w:lang w:val="en-ID"/>
        </w:rPr>
        <w:t>LOAN TO DEPOSIT RATIO</w:t>
      </w:r>
      <w:r w:rsidRPr="001171FA">
        <w:rPr>
          <w:rFonts w:ascii="Times New Roman" w:hAnsi="Times New Roman" w:cs="Times New Roman"/>
          <w:b/>
          <w:sz w:val="24"/>
          <w:szCs w:val="24"/>
          <w:lang w:val="en-ID"/>
        </w:rPr>
        <w:t xml:space="preserve"> TERHADAP PROFITABILITAS</w:t>
      </w:r>
    </w:p>
    <w:p w:rsidR="00665ADF" w:rsidRPr="001171FA" w:rsidRDefault="00665ADF" w:rsidP="001171FA">
      <w:pPr>
        <w:spacing w:after="0" w:line="240" w:lineRule="auto"/>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(Studi Empiris Pada Sektor Perbankan Yang Terdaftar Di Bursa Efek Indonesia Tahun 2017-2019)</w:t>
      </w:r>
    </w:p>
    <w:p w:rsidR="00665ADF" w:rsidRPr="001171FA" w:rsidRDefault="00665ADF" w:rsidP="001171FA">
      <w:pPr>
        <w:spacing w:after="0" w:line="240" w:lineRule="auto"/>
        <w:jc w:val="center"/>
        <w:rPr>
          <w:rFonts w:ascii="Times New Roman" w:hAnsi="Times New Roman" w:cs="Times New Roman"/>
          <w:b/>
          <w:sz w:val="24"/>
          <w:szCs w:val="24"/>
          <w:lang w:val="en-ID"/>
        </w:rPr>
      </w:pPr>
    </w:p>
    <w:p w:rsidR="00665ADF" w:rsidRPr="001171FA" w:rsidRDefault="00665ADF" w:rsidP="001171FA">
      <w:pPr>
        <w:spacing w:after="0" w:line="240" w:lineRule="auto"/>
        <w:jc w:val="center"/>
        <w:rPr>
          <w:rFonts w:ascii="Times New Roman" w:hAnsi="Times New Roman" w:cs="Times New Roman"/>
          <w:b/>
          <w:sz w:val="24"/>
          <w:szCs w:val="24"/>
          <w:u w:val="single"/>
          <w:lang w:val="en-ID"/>
        </w:rPr>
      </w:pPr>
      <w:r w:rsidRPr="001171FA">
        <w:rPr>
          <w:rFonts w:ascii="Times New Roman" w:hAnsi="Times New Roman" w:cs="Times New Roman"/>
          <w:b/>
          <w:sz w:val="24"/>
          <w:szCs w:val="24"/>
          <w:u w:val="single"/>
          <w:lang w:val="en-ID"/>
        </w:rPr>
        <w:t>Melawati</w:t>
      </w:r>
    </w:p>
    <w:p w:rsidR="00665ADF" w:rsidRPr="001171FA" w:rsidRDefault="00665ADF" w:rsidP="001171FA">
      <w:pPr>
        <w:spacing w:after="0" w:line="240" w:lineRule="auto"/>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17061073</w:t>
      </w:r>
    </w:p>
    <w:p w:rsidR="00665ADF" w:rsidRPr="001171FA" w:rsidRDefault="00665ADF" w:rsidP="001171FA">
      <w:pPr>
        <w:spacing w:after="0" w:line="240" w:lineRule="auto"/>
        <w:jc w:val="center"/>
        <w:rPr>
          <w:rFonts w:ascii="Times New Roman" w:hAnsi="Times New Roman" w:cs="Times New Roman"/>
          <w:i/>
          <w:sz w:val="24"/>
          <w:szCs w:val="24"/>
          <w:lang w:val="en-ID"/>
        </w:rPr>
      </w:pPr>
      <w:proofErr w:type="gramStart"/>
      <w:r w:rsidRPr="001171FA">
        <w:rPr>
          <w:rFonts w:ascii="Times New Roman" w:hAnsi="Times New Roman" w:cs="Times New Roman"/>
          <w:i/>
          <w:sz w:val="24"/>
          <w:szCs w:val="24"/>
          <w:lang w:val="en-ID"/>
        </w:rPr>
        <w:t>Email :</w:t>
      </w:r>
      <w:proofErr w:type="gramEnd"/>
      <w:r w:rsidRPr="001171FA">
        <w:rPr>
          <w:rFonts w:ascii="Times New Roman" w:hAnsi="Times New Roman" w:cs="Times New Roman"/>
          <w:i/>
          <w:sz w:val="24"/>
          <w:szCs w:val="24"/>
          <w:lang w:val="en-ID"/>
        </w:rPr>
        <w:t xml:space="preserve"> </w:t>
      </w:r>
      <w:hyperlink r:id="rId7" w:history="1">
        <w:r w:rsidRPr="001171FA">
          <w:rPr>
            <w:rStyle w:val="Hyperlink"/>
            <w:rFonts w:ascii="Times New Roman" w:hAnsi="Times New Roman" w:cs="Times New Roman"/>
            <w:i/>
            <w:sz w:val="24"/>
            <w:szCs w:val="24"/>
            <w:lang w:val="en-ID"/>
          </w:rPr>
          <w:t>melawati25.mw@gmail.com</w:t>
        </w:r>
      </w:hyperlink>
    </w:p>
    <w:p w:rsidR="00665ADF" w:rsidRPr="001171FA" w:rsidRDefault="00665ADF" w:rsidP="001171FA">
      <w:pPr>
        <w:spacing w:after="0" w:line="240" w:lineRule="auto"/>
        <w:jc w:val="center"/>
        <w:rPr>
          <w:rFonts w:ascii="Times New Roman" w:hAnsi="Times New Roman" w:cs="Times New Roman"/>
          <w:sz w:val="24"/>
          <w:szCs w:val="24"/>
          <w:lang w:val="en-ID"/>
        </w:rPr>
      </w:pPr>
      <w:r w:rsidRPr="001171FA">
        <w:rPr>
          <w:rFonts w:ascii="Times New Roman" w:hAnsi="Times New Roman" w:cs="Times New Roman"/>
          <w:sz w:val="24"/>
          <w:szCs w:val="24"/>
          <w:lang w:val="en-ID"/>
        </w:rPr>
        <w:t>Program Studi Akuntansi, Fakultas Ekonomi, Universitas Mercu Buana Yogyakarta</w:t>
      </w:r>
    </w:p>
    <w:p w:rsidR="00665ADF" w:rsidRPr="001171FA" w:rsidRDefault="00665ADF" w:rsidP="001171FA">
      <w:pPr>
        <w:spacing w:after="0" w:line="240" w:lineRule="auto"/>
        <w:jc w:val="both"/>
        <w:rPr>
          <w:rFonts w:ascii="Times New Roman" w:hAnsi="Times New Roman" w:cs="Times New Roman"/>
          <w:sz w:val="24"/>
          <w:szCs w:val="24"/>
          <w:lang w:val="en-ID"/>
        </w:rPr>
      </w:pPr>
    </w:p>
    <w:p w:rsidR="00665ADF" w:rsidRPr="001171FA" w:rsidRDefault="00665ADF" w:rsidP="001171FA">
      <w:pPr>
        <w:spacing w:after="0" w:line="240" w:lineRule="auto"/>
        <w:jc w:val="center"/>
        <w:rPr>
          <w:rFonts w:ascii="Times New Roman" w:hAnsi="Times New Roman" w:cs="Times New Roman"/>
          <w:b/>
          <w:color w:val="000000" w:themeColor="text1"/>
          <w:sz w:val="24"/>
          <w:szCs w:val="24"/>
        </w:rPr>
      </w:pPr>
      <w:r w:rsidRPr="001171FA">
        <w:rPr>
          <w:rFonts w:ascii="Times New Roman" w:hAnsi="Times New Roman" w:cs="Times New Roman"/>
          <w:b/>
          <w:color w:val="000000" w:themeColor="text1"/>
          <w:sz w:val="24"/>
          <w:szCs w:val="24"/>
        </w:rPr>
        <w:t>ABSTRAK</w:t>
      </w:r>
    </w:p>
    <w:p w:rsidR="00665ADF" w:rsidRPr="001171FA" w:rsidRDefault="00665ADF" w:rsidP="001171FA">
      <w:pPr>
        <w:spacing w:after="0" w:line="240" w:lineRule="auto"/>
        <w:jc w:val="both"/>
        <w:rPr>
          <w:rFonts w:ascii="Times New Roman" w:hAnsi="Times New Roman" w:cs="Times New Roman"/>
          <w:color w:val="000000" w:themeColor="text1"/>
          <w:sz w:val="24"/>
          <w:szCs w:val="24"/>
          <w:lang w:val="en-ID"/>
        </w:rPr>
      </w:pPr>
      <w:r w:rsidRPr="001171FA">
        <w:rPr>
          <w:rFonts w:ascii="Times New Roman" w:hAnsi="Times New Roman" w:cs="Times New Roman"/>
          <w:sz w:val="24"/>
          <w:szCs w:val="24"/>
        </w:rPr>
        <w:t>Profitabilitas adalah kemampuan suatu bank untuk memperoleh keuntungan dalam jangka waktu tertentu. Tingkat</w:t>
      </w:r>
      <w:r w:rsidRPr="001171FA">
        <w:rPr>
          <w:rFonts w:ascii="Times New Roman" w:hAnsi="Times New Roman" w:cs="Times New Roman"/>
          <w:sz w:val="24"/>
          <w:szCs w:val="24"/>
          <w:lang w:val="en-ID"/>
        </w:rPr>
        <w:t xml:space="preserve"> f</w:t>
      </w:r>
      <w:r w:rsidRPr="001171FA">
        <w:rPr>
          <w:rFonts w:ascii="Times New Roman" w:hAnsi="Times New Roman" w:cs="Times New Roman"/>
          <w:sz w:val="24"/>
          <w:szCs w:val="24"/>
        </w:rPr>
        <w:t xml:space="preserve">luktuasi profitabilitas bank akan mempengaruhi kepercayaan masyarakat serta perkembangan perbankan itu sendiri. Profitabilitas bank dipengaruhi oleh beberapa aspek </w:t>
      </w:r>
      <w:r w:rsidRPr="001171FA">
        <w:rPr>
          <w:rFonts w:ascii="Times New Roman" w:hAnsi="Times New Roman" w:cs="Times New Roman"/>
          <w:sz w:val="24"/>
          <w:szCs w:val="24"/>
          <w:lang w:val="en-ID"/>
        </w:rPr>
        <w:t>t</w:t>
      </w:r>
      <w:r w:rsidRPr="001171FA">
        <w:rPr>
          <w:rFonts w:ascii="Times New Roman" w:hAnsi="Times New Roman" w:cs="Times New Roman"/>
          <w:sz w:val="24"/>
          <w:szCs w:val="24"/>
        </w:rPr>
        <w:t>ermasuk faktor-faktor seperti risiko kredit,</w:t>
      </w:r>
      <w:r w:rsidRPr="001171FA">
        <w:rPr>
          <w:rFonts w:ascii="Times New Roman" w:hAnsi="Times New Roman" w:cs="Times New Roman"/>
          <w:sz w:val="24"/>
          <w:szCs w:val="24"/>
          <w:lang w:val="en-ID"/>
        </w:rPr>
        <w:t xml:space="preserve"> risiko pasar,</w:t>
      </w:r>
      <w:r w:rsidRPr="001171FA">
        <w:rPr>
          <w:rFonts w:ascii="Times New Roman" w:hAnsi="Times New Roman" w:cs="Times New Roman"/>
          <w:sz w:val="24"/>
          <w:szCs w:val="24"/>
        </w:rPr>
        <w:t xml:space="preserve"> likuiditas, kecukupan modal dan efisiensi operasional. Demi</w:t>
      </w:r>
      <w:r w:rsidRPr="001171FA">
        <w:rPr>
          <w:rFonts w:ascii="Times New Roman" w:hAnsi="Times New Roman" w:cs="Times New Roman"/>
          <w:sz w:val="24"/>
          <w:szCs w:val="24"/>
          <w:lang w:val="en-ID"/>
        </w:rPr>
        <w:t xml:space="preserve"> h</w:t>
      </w:r>
      <w:r w:rsidRPr="001171FA">
        <w:rPr>
          <w:rFonts w:ascii="Times New Roman" w:hAnsi="Times New Roman" w:cs="Times New Roman"/>
          <w:sz w:val="24"/>
          <w:szCs w:val="24"/>
        </w:rPr>
        <w:t>adapi persaingan di industri perbankan dan me</w:t>
      </w:r>
      <w:r w:rsidRPr="001171FA">
        <w:rPr>
          <w:rFonts w:ascii="Times New Roman" w:hAnsi="Times New Roman" w:cs="Times New Roman"/>
          <w:sz w:val="24"/>
          <w:szCs w:val="24"/>
          <w:lang w:val="en-ID"/>
        </w:rPr>
        <w:t>mpe</w:t>
      </w:r>
      <w:r w:rsidRPr="001171FA">
        <w:rPr>
          <w:rFonts w:ascii="Times New Roman" w:hAnsi="Times New Roman" w:cs="Times New Roman"/>
          <w:sz w:val="24"/>
          <w:szCs w:val="24"/>
        </w:rPr>
        <w:t xml:space="preserve">rtahankan kepercayaan dan </w:t>
      </w:r>
      <w:r w:rsidRPr="001171FA">
        <w:rPr>
          <w:rFonts w:ascii="Times New Roman" w:hAnsi="Times New Roman" w:cs="Times New Roman"/>
          <w:sz w:val="24"/>
          <w:szCs w:val="24"/>
          <w:lang w:val="en-ID"/>
        </w:rPr>
        <w:t xml:space="preserve">memenuhi </w:t>
      </w:r>
      <w:r w:rsidRPr="001171FA">
        <w:rPr>
          <w:rFonts w:ascii="Times New Roman" w:hAnsi="Times New Roman" w:cs="Times New Roman"/>
          <w:sz w:val="24"/>
          <w:szCs w:val="24"/>
        </w:rPr>
        <w:t>kebutuhan masyarakat</w:t>
      </w:r>
      <w:r w:rsidRPr="001171FA">
        <w:rPr>
          <w:rFonts w:ascii="Times New Roman" w:hAnsi="Times New Roman" w:cs="Times New Roman"/>
          <w:sz w:val="24"/>
          <w:szCs w:val="24"/>
          <w:lang w:val="en-ID"/>
        </w:rPr>
        <w:t xml:space="preserve"> di</w:t>
      </w:r>
      <w:r w:rsidRPr="001171FA">
        <w:rPr>
          <w:rFonts w:ascii="Times New Roman" w:hAnsi="Times New Roman" w:cs="Times New Roman"/>
          <w:sz w:val="24"/>
          <w:szCs w:val="24"/>
        </w:rPr>
        <w:t xml:space="preserve"> era global, setiap bank harus menjaga tingkat kesehatannya, terutama profitabilitasnya.</w:t>
      </w:r>
      <w:r w:rsidRPr="001171FA">
        <w:rPr>
          <w:rFonts w:ascii="Times New Roman" w:hAnsi="Times New Roman" w:cs="Times New Roman"/>
          <w:color w:val="000000" w:themeColor="text1"/>
          <w:sz w:val="24"/>
          <w:szCs w:val="24"/>
          <w:lang w:val="en-ID"/>
        </w:rPr>
        <w:t xml:space="preserve"> Tujian dari penelitian ini adalah untuk mengetahui pengaruh </w:t>
      </w:r>
      <w:r w:rsidRPr="001171FA">
        <w:rPr>
          <w:rFonts w:ascii="Times New Roman" w:hAnsi="Times New Roman" w:cs="Times New Roman"/>
          <w:i/>
          <w:color w:val="000000" w:themeColor="text1"/>
          <w:sz w:val="24"/>
          <w:szCs w:val="24"/>
          <w:lang w:val="en-ID"/>
        </w:rPr>
        <w:t>non performing loan, net interest margin</w:t>
      </w:r>
      <w:r w:rsidRPr="001171FA">
        <w:rPr>
          <w:rFonts w:ascii="Times New Roman" w:hAnsi="Times New Roman" w:cs="Times New Roman"/>
          <w:color w:val="000000" w:themeColor="text1"/>
          <w:sz w:val="24"/>
          <w:szCs w:val="24"/>
          <w:lang w:val="en-ID"/>
        </w:rPr>
        <w:t xml:space="preserve"> dan </w:t>
      </w:r>
      <w:r w:rsidRPr="001171FA">
        <w:rPr>
          <w:rFonts w:ascii="Times New Roman" w:hAnsi="Times New Roman" w:cs="Times New Roman"/>
          <w:i/>
          <w:color w:val="000000" w:themeColor="text1"/>
          <w:sz w:val="24"/>
          <w:szCs w:val="24"/>
          <w:lang w:val="en-ID"/>
        </w:rPr>
        <w:t xml:space="preserve">loan to deposit ratio </w:t>
      </w:r>
      <w:r w:rsidRPr="001171FA">
        <w:rPr>
          <w:rFonts w:ascii="Times New Roman" w:hAnsi="Times New Roman" w:cs="Times New Roman"/>
          <w:color w:val="000000" w:themeColor="text1"/>
          <w:sz w:val="24"/>
          <w:szCs w:val="24"/>
          <w:lang w:val="en-ID"/>
        </w:rPr>
        <w:t xml:space="preserve">terhadap profitabilitas sektor perbankan yang terdaftar di Bursa Efek Indonesia (BEI) tahun 2017-2019. Teknik pengambilan sampel yang digunakan adalah </w:t>
      </w:r>
      <w:r w:rsidRPr="001171FA">
        <w:rPr>
          <w:rFonts w:ascii="Times New Roman" w:hAnsi="Times New Roman" w:cs="Times New Roman"/>
          <w:i/>
          <w:color w:val="000000" w:themeColor="text1"/>
          <w:sz w:val="24"/>
          <w:szCs w:val="24"/>
          <w:lang w:val="en-ID"/>
        </w:rPr>
        <w:t xml:space="preserve">purposive sampling, </w:t>
      </w:r>
      <w:r w:rsidRPr="001171FA">
        <w:rPr>
          <w:rFonts w:ascii="Times New Roman" w:hAnsi="Times New Roman" w:cs="Times New Roman"/>
          <w:color w:val="000000" w:themeColor="text1"/>
          <w:sz w:val="24"/>
          <w:szCs w:val="24"/>
          <w:lang w:val="en-ID"/>
        </w:rPr>
        <w:t xml:space="preserve">dan didapatkan sebanyak 20 sampel perusahaan perbankan. Teknik analisis data dilakukan dengan analisis linear berganda dengan bantuan SPPS 21 </w:t>
      </w:r>
      <w:r w:rsidRPr="001171FA">
        <w:rPr>
          <w:rFonts w:ascii="Times New Roman" w:hAnsi="Times New Roman" w:cs="Times New Roman"/>
          <w:i/>
          <w:color w:val="000000" w:themeColor="text1"/>
          <w:sz w:val="24"/>
          <w:szCs w:val="24"/>
          <w:lang w:val="en-ID"/>
        </w:rPr>
        <w:t>for windows.</w:t>
      </w:r>
      <w:r w:rsidRPr="001171FA">
        <w:rPr>
          <w:rFonts w:ascii="Times New Roman" w:hAnsi="Times New Roman" w:cs="Times New Roman"/>
          <w:color w:val="000000" w:themeColor="text1"/>
          <w:sz w:val="24"/>
          <w:szCs w:val="24"/>
          <w:lang w:val="en-ID"/>
        </w:rPr>
        <w:t xml:space="preserve"> Hasil penelitian menunjukan variabel </w:t>
      </w:r>
      <w:r w:rsidRPr="001171FA">
        <w:rPr>
          <w:rFonts w:ascii="Times New Roman" w:hAnsi="Times New Roman" w:cs="Times New Roman"/>
          <w:i/>
          <w:color w:val="000000" w:themeColor="text1"/>
          <w:sz w:val="24"/>
          <w:szCs w:val="24"/>
          <w:lang w:val="en-ID"/>
        </w:rPr>
        <w:t xml:space="preserve">non performing loan </w:t>
      </w:r>
      <w:r w:rsidRPr="001171FA">
        <w:rPr>
          <w:rFonts w:ascii="Times New Roman" w:hAnsi="Times New Roman" w:cs="Times New Roman"/>
          <w:color w:val="000000" w:themeColor="text1"/>
          <w:sz w:val="24"/>
          <w:szCs w:val="24"/>
          <w:lang w:val="en-ID"/>
        </w:rPr>
        <w:t xml:space="preserve">memiliki pengaruh negatif terhadap profitabilitas yang diukur dengan </w:t>
      </w:r>
      <w:r w:rsidRPr="001171FA">
        <w:rPr>
          <w:rFonts w:ascii="Times New Roman" w:hAnsi="Times New Roman" w:cs="Times New Roman"/>
          <w:i/>
          <w:color w:val="000000" w:themeColor="text1"/>
          <w:sz w:val="24"/>
          <w:szCs w:val="24"/>
          <w:lang w:val="en-ID"/>
        </w:rPr>
        <w:t xml:space="preserve">Return </w:t>
      </w:r>
      <w:proofErr w:type="gramStart"/>
      <w:r w:rsidRPr="001171FA">
        <w:rPr>
          <w:rFonts w:ascii="Times New Roman" w:hAnsi="Times New Roman" w:cs="Times New Roman"/>
          <w:i/>
          <w:color w:val="000000" w:themeColor="text1"/>
          <w:sz w:val="24"/>
          <w:szCs w:val="24"/>
          <w:lang w:val="en-ID"/>
        </w:rPr>
        <w:t>On</w:t>
      </w:r>
      <w:proofErr w:type="gramEnd"/>
      <w:r w:rsidRPr="001171FA">
        <w:rPr>
          <w:rFonts w:ascii="Times New Roman" w:hAnsi="Times New Roman" w:cs="Times New Roman"/>
          <w:i/>
          <w:color w:val="000000" w:themeColor="text1"/>
          <w:sz w:val="24"/>
          <w:szCs w:val="24"/>
          <w:lang w:val="en-ID"/>
        </w:rPr>
        <w:t xml:space="preserve"> Asset</w:t>
      </w:r>
      <w:r w:rsidRPr="001171FA">
        <w:rPr>
          <w:rFonts w:ascii="Times New Roman" w:hAnsi="Times New Roman" w:cs="Times New Roman"/>
          <w:color w:val="000000" w:themeColor="text1"/>
          <w:sz w:val="24"/>
          <w:szCs w:val="24"/>
          <w:lang w:val="en-ID"/>
        </w:rPr>
        <w:t xml:space="preserve"> (ROA). Sementara itu </w:t>
      </w:r>
      <w:r w:rsidRPr="001171FA">
        <w:rPr>
          <w:rFonts w:ascii="Times New Roman" w:hAnsi="Times New Roman" w:cs="Times New Roman"/>
          <w:i/>
          <w:color w:val="000000" w:themeColor="text1"/>
          <w:sz w:val="24"/>
          <w:szCs w:val="24"/>
          <w:lang w:val="en-ID"/>
        </w:rPr>
        <w:t>net interest margin</w:t>
      </w:r>
      <w:r w:rsidRPr="001171FA">
        <w:rPr>
          <w:rFonts w:ascii="Times New Roman" w:hAnsi="Times New Roman" w:cs="Times New Roman"/>
          <w:color w:val="000000" w:themeColor="text1"/>
          <w:sz w:val="24"/>
          <w:szCs w:val="24"/>
          <w:lang w:val="en-ID"/>
        </w:rPr>
        <w:t xml:space="preserve"> dan </w:t>
      </w:r>
      <w:r w:rsidRPr="001171FA">
        <w:rPr>
          <w:rFonts w:ascii="Times New Roman" w:hAnsi="Times New Roman" w:cs="Times New Roman"/>
          <w:i/>
          <w:color w:val="000000" w:themeColor="text1"/>
          <w:sz w:val="24"/>
          <w:szCs w:val="24"/>
          <w:lang w:val="en-ID"/>
        </w:rPr>
        <w:t xml:space="preserve">loan to deposit ratio </w:t>
      </w:r>
      <w:r w:rsidRPr="001171FA">
        <w:rPr>
          <w:rFonts w:ascii="Times New Roman" w:hAnsi="Times New Roman" w:cs="Times New Roman"/>
          <w:color w:val="000000" w:themeColor="text1"/>
          <w:sz w:val="24"/>
          <w:szCs w:val="24"/>
          <w:lang w:val="en-ID"/>
        </w:rPr>
        <w:t xml:space="preserve">memiliki pengaruh positif terhadap profitabilitas yang diukur dengan </w:t>
      </w:r>
      <w:r w:rsidRPr="001171FA">
        <w:rPr>
          <w:rFonts w:ascii="Times New Roman" w:hAnsi="Times New Roman" w:cs="Times New Roman"/>
          <w:i/>
          <w:color w:val="000000" w:themeColor="text1"/>
          <w:sz w:val="24"/>
          <w:szCs w:val="24"/>
          <w:lang w:val="en-ID"/>
        </w:rPr>
        <w:t xml:space="preserve">Return </w:t>
      </w:r>
      <w:proofErr w:type="gramStart"/>
      <w:r w:rsidRPr="001171FA">
        <w:rPr>
          <w:rFonts w:ascii="Times New Roman" w:hAnsi="Times New Roman" w:cs="Times New Roman"/>
          <w:i/>
          <w:color w:val="000000" w:themeColor="text1"/>
          <w:sz w:val="24"/>
          <w:szCs w:val="24"/>
          <w:lang w:val="en-ID"/>
        </w:rPr>
        <w:t>On</w:t>
      </w:r>
      <w:proofErr w:type="gramEnd"/>
      <w:r w:rsidRPr="001171FA">
        <w:rPr>
          <w:rFonts w:ascii="Times New Roman" w:hAnsi="Times New Roman" w:cs="Times New Roman"/>
          <w:i/>
          <w:color w:val="000000" w:themeColor="text1"/>
          <w:sz w:val="24"/>
          <w:szCs w:val="24"/>
          <w:lang w:val="en-ID"/>
        </w:rPr>
        <w:t xml:space="preserve"> Asset</w:t>
      </w:r>
      <w:r w:rsidRPr="001171FA">
        <w:rPr>
          <w:rFonts w:ascii="Times New Roman" w:hAnsi="Times New Roman" w:cs="Times New Roman"/>
          <w:color w:val="000000" w:themeColor="text1"/>
          <w:sz w:val="24"/>
          <w:szCs w:val="24"/>
          <w:lang w:val="en-ID"/>
        </w:rPr>
        <w:t xml:space="preserve"> (ROA).</w:t>
      </w:r>
    </w:p>
    <w:p w:rsidR="00665ADF" w:rsidRPr="001171FA" w:rsidRDefault="00665ADF" w:rsidP="001171FA">
      <w:pPr>
        <w:spacing w:after="0" w:line="240" w:lineRule="auto"/>
        <w:jc w:val="both"/>
        <w:rPr>
          <w:rFonts w:ascii="Times New Roman" w:hAnsi="Times New Roman" w:cs="Times New Roman"/>
          <w:sz w:val="24"/>
          <w:szCs w:val="24"/>
        </w:rPr>
      </w:pPr>
    </w:p>
    <w:p w:rsidR="00665ADF" w:rsidRPr="001171FA" w:rsidRDefault="00665ADF" w:rsidP="001171FA">
      <w:pPr>
        <w:spacing w:after="0" w:line="240" w:lineRule="auto"/>
        <w:jc w:val="both"/>
        <w:rPr>
          <w:rFonts w:ascii="Times New Roman" w:hAnsi="Times New Roman" w:cs="Times New Roman"/>
          <w:color w:val="000000" w:themeColor="text1"/>
          <w:sz w:val="24"/>
          <w:szCs w:val="24"/>
          <w:lang w:val="en-ID"/>
        </w:rPr>
      </w:pPr>
      <w:r w:rsidRPr="001171FA">
        <w:rPr>
          <w:rFonts w:ascii="Times New Roman" w:hAnsi="Times New Roman" w:cs="Times New Roman"/>
          <w:color w:val="000000" w:themeColor="text1"/>
          <w:sz w:val="24"/>
          <w:szCs w:val="24"/>
          <w:lang w:val="en-ID"/>
        </w:rPr>
        <w:t xml:space="preserve">Kata </w:t>
      </w:r>
      <w:proofErr w:type="gramStart"/>
      <w:r w:rsidRPr="001171FA">
        <w:rPr>
          <w:rFonts w:ascii="Times New Roman" w:hAnsi="Times New Roman" w:cs="Times New Roman"/>
          <w:color w:val="000000" w:themeColor="text1"/>
          <w:sz w:val="24"/>
          <w:szCs w:val="24"/>
          <w:lang w:val="en-ID"/>
        </w:rPr>
        <w:t>Kunci :</w:t>
      </w:r>
      <w:proofErr w:type="gramEnd"/>
      <w:r w:rsidRPr="001171FA">
        <w:rPr>
          <w:rFonts w:ascii="Times New Roman" w:hAnsi="Times New Roman" w:cs="Times New Roman"/>
          <w:color w:val="000000" w:themeColor="text1"/>
          <w:sz w:val="24"/>
          <w:szCs w:val="24"/>
          <w:lang w:val="en-ID"/>
        </w:rPr>
        <w:t xml:space="preserve"> </w:t>
      </w:r>
      <w:r w:rsidRPr="001171FA">
        <w:rPr>
          <w:rFonts w:ascii="Times New Roman" w:hAnsi="Times New Roman" w:cs="Times New Roman"/>
          <w:i/>
          <w:color w:val="000000" w:themeColor="text1"/>
          <w:sz w:val="24"/>
          <w:szCs w:val="24"/>
          <w:lang w:val="en-ID"/>
        </w:rPr>
        <w:t>non performing loan, net interest margin</w:t>
      </w:r>
      <w:r w:rsidRPr="001171FA">
        <w:rPr>
          <w:rFonts w:ascii="Times New Roman" w:hAnsi="Times New Roman" w:cs="Times New Roman"/>
          <w:color w:val="000000" w:themeColor="text1"/>
          <w:sz w:val="24"/>
          <w:szCs w:val="24"/>
          <w:lang w:val="en-ID"/>
        </w:rPr>
        <w:t xml:space="preserve">, </w:t>
      </w:r>
      <w:r w:rsidRPr="001171FA">
        <w:rPr>
          <w:rFonts w:ascii="Times New Roman" w:hAnsi="Times New Roman" w:cs="Times New Roman"/>
          <w:i/>
          <w:color w:val="000000" w:themeColor="text1"/>
          <w:sz w:val="24"/>
          <w:szCs w:val="24"/>
          <w:lang w:val="en-ID"/>
        </w:rPr>
        <w:t xml:space="preserve">loan to deposit ratio, </w:t>
      </w:r>
      <w:r w:rsidRPr="001171FA">
        <w:rPr>
          <w:rFonts w:ascii="Times New Roman" w:hAnsi="Times New Roman" w:cs="Times New Roman"/>
          <w:color w:val="000000" w:themeColor="text1"/>
          <w:sz w:val="24"/>
          <w:szCs w:val="24"/>
          <w:lang w:val="en-ID"/>
        </w:rPr>
        <w:t xml:space="preserve">Profitabilitas, </w:t>
      </w:r>
      <w:r w:rsidRPr="001171FA">
        <w:rPr>
          <w:rFonts w:ascii="Times New Roman" w:hAnsi="Times New Roman" w:cs="Times New Roman"/>
          <w:i/>
          <w:color w:val="000000" w:themeColor="text1"/>
          <w:sz w:val="24"/>
          <w:szCs w:val="24"/>
          <w:lang w:val="en-ID"/>
        </w:rPr>
        <w:t>Return On Asset.</w:t>
      </w:r>
    </w:p>
    <w:p w:rsidR="00665ADF" w:rsidRPr="001171FA" w:rsidRDefault="00665ADF" w:rsidP="001171FA">
      <w:pPr>
        <w:spacing w:after="0" w:line="240" w:lineRule="auto"/>
        <w:jc w:val="both"/>
        <w:rPr>
          <w:rFonts w:ascii="Times New Roman" w:hAnsi="Times New Roman" w:cs="Times New Roman"/>
          <w:color w:val="000000" w:themeColor="text1"/>
          <w:sz w:val="24"/>
          <w:szCs w:val="24"/>
          <w:lang w:val="en-ID"/>
        </w:rPr>
      </w:pPr>
    </w:p>
    <w:p w:rsidR="00665ADF" w:rsidRPr="001171FA" w:rsidRDefault="00665ADF" w:rsidP="001171FA">
      <w:pPr>
        <w:spacing w:after="0" w:line="240" w:lineRule="auto"/>
        <w:rPr>
          <w:rFonts w:ascii="Times New Roman" w:hAnsi="Times New Roman" w:cs="Times New Roman"/>
          <w:b/>
          <w:color w:val="000000" w:themeColor="text1"/>
          <w:sz w:val="24"/>
          <w:szCs w:val="24"/>
          <w:lang w:val="en-ID"/>
        </w:rPr>
      </w:pPr>
      <w:r w:rsidRPr="001171FA">
        <w:rPr>
          <w:rFonts w:ascii="Times New Roman" w:hAnsi="Times New Roman" w:cs="Times New Roman"/>
          <w:b/>
          <w:color w:val="000000" w:themeColor="text1"/>
          <w:sz w:val="24"/>
          <w:szCs w:val="24"/>
          <w:lang w:val="en-ID"/>
        </w:rPr>
        <w:t>PENDAHULUAN</w:t>
      </w:r>
    </w:p>
    <w:p w:rsidR="00665ADF" w:rsidRPr="001171FA" w:rsidRDefault="00665ADF" w:rsidP="001171FA">
      <w:pPr>
        <w:pStyle w:val="ListParagraph"/>
        <w:spacing w:after="0" w:line="240" w:lineRule="auto"/>
        <w:ind w:left="142" w:firstLine="578"/>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Industri perbankan memegang peranan penting dalam upaya mendorong pertumbuhan ekonomi dan kesejahteraan masyarakat. Peran tersebut adalah sebagai lembaga perantara keuangan (</w:t>
      </w:r>
      <w:r w:rsidRPr="001171FA">
        <w:rPr>
          <w:rFonts w:ascii="Times New Roman" w:hAnsi="Times New Roman" w:cs="Times New Roman"/>
          <w:i/>
          <w:sz w:val="24"/>
          <w:szCs w:val="24"/>
          <w:lang w:val="en-ID"/>
        </w:rPr>
        <w:t>financial intermediaries</w:t>
      </w:r>
      <w:r w:rsidRPr="001171FA">
        <w:rPr>
          <w:rFonts w:ascii="Times New Roman" w:hAnsi="Times New Roman" w:cs="Times New Roman"/>
          <w:sz w:val="24"/>
          <w:szCs w:val="24"/>
          <w:lang w:val="en-ID"/>
        </w:rPr>
        <w:t xml:space="preserve">), yaitu suatu badan usaha yang bertugas menyalurkan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dari pihak yang berkelebihan dana kepada pihak yang membutuhkan dana atau kekurangan dana pada waktu yang ditentukan (Dendiwijaya, 2009:14). Kepercayaan masyarakat terhadap simpanan bank dipengaruhi oleh informasi tentang kesehatan bank tersebut. Penilaian tingkat kesehatan bank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mengacu pada kinerja bank, salah satunya profitabilitas. Aktivitas dinamis perekonomian masyarakat menuntut setiap bank mampu memberikan kepercayaan kepada masyarakat pada fungsi bank yaitu bertindak sebagai perantara keuangan untuk mengumpulkan dan mendistribusikan dan efektif untuk masyarakat. Efesien dan optimalnya penghimpunan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penyaluran dana yang dilakukan oleh bank akan sejalan dengan tujuan utama perbankan yaitu mencapai tingkat profitabilitas yang optimal (Miadalyni, 2013). </w:t>
      </w:r>
    </w:p>
    <w:p w:rsidR="00665ADF" w:rsidRPr="001171FA" w:rsidRDefault="00665ADF" w:rsidP="001171FA">
      <w:pPr>
        <w:pStyle w:val="ListParagraph"/>
        <w:spacing w:after="0" w:line="240" w:lineRule="auto"/>
        <w:ind w:left="142" w:firstLine="578"/>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Profitabilitas merupakan kemampuan perusahaan untuk menghasilkan atau memperoleh laba selama periode tertentu dengan menggunakan aktiva yang produktif atau modal, baik modal secara keseluruhan maupun modal sendiri (Munawir, 2010:33). </w:t>
      </w:r>
      <w:r w:rsidRPr="001171FA">
        <w:rPr>
          <w:rFonts w:ascii="Times New Roman" w:hAnsi="Times New Roman" w:cs="Times New Roman"/>
          <w:sz w:val="24"/>
          <w:szCs w:val="24"/>
        </w:rPr>
        <w:t xml:space="preserve">Profitabilitas sektor perbankan </w:t>
      </w:r>
      <w:r w:rsidRPr="001171FA">
        <w:rPr>
          <w:rFonts w:ascii="Times New Roman" w:hAnsi="Times New Roman" w:cs="Times New Roman"/>
          <w:sz w:val="24"/>
          <w:szCs w:val="24"/>
        </w:rPr>
        <w:lastRenderedPageBreak/>
        <w:t>sangat penting bagi pemilik, deposan, pemerintah, dan masyarakat</w:t>
      </w:r>
      <w:r w:rsidRPr="001171FA">
        <w:rPr>
          <w:rFonts w:ascii="Times New Roman" w:hAnsi="Times New Roman" w:cs="Times New Roman"/>
          <w:sz w:val="24"/>
          <w:szCs w:val="24"/>
          <w:lang w:val="en-ID"/>
        </w:rPr>
        <w:t xml:space="preserve">. Oleh karena itu, bank perlu menjaga profitabilitas untuk menjaga stabilitas bahkan pertumbuhan. </w:t>
      </w:r>
      <w:r w:rsidRPr="001171FA">
        <w:rPr>
          <w:rFonts w:ascii="Times New Roman" w:hAnsi="Times New Roman" w:cs="Times New Roman"/>
          <w:i/>
          <w:sz w:val="24"/>
          <w:szCs w:val="24"/>
          <w:lang w:val="en-ID"/>
        </w:rPr>
        <w:t xml:space="preserve">Return on Assets </w:t>
      </w:r>
      <w:r w:rsidRPr="001171FA">
        <w:rPr>
          <w:rFonts w:ascii="Times New Roman" w:hAnsi="Times New Roman" w:cs="Times New Roman"/>
          <w:sz w:val="24"/>
          <w:szCs w:val="24"/>
          <w:lang w:val="en-ID"/>
        </w:rPr>
        <w:t xml:space="preserve">digunakan karena merupakan rasio profitabilitas yang penting bagi bank dan digunakan untuk mengukur efektivitas bank dalam menghasilkan laba dengan memanfaatkan total-total aktiva yang dimilikinya (Agustiningrum, 2013). Tingkat </w:t>
      </w:r>
      <w:r w:rsidRPr="001171FA">
        <w:rPr>
          <w:rFonts w:ascii="Times New Roman" w:hAnsi="Times New Roman" w:cs="Times New Roman"/>
          <w:i/>
          <w:sz w:val="24"/>
          <w:szCs w:val="24"/>
          <w:lang w:val="en-ID"/>
        </w:rPr>
        <w:t>Return on Assets</w:t>
      </w:r>
      <w:r w:rsidRPr="001171FA">
        <w:rPr>
          <w:rFonts w:ascii="Times New Roman" w:hAnsi="Times New Roman" w:cs="Times New Roman"/>
          <w:sz w:val="24"/>
          <w:szCs w:val="24"/>
          <w:lang w:val="en-ID"/>
        </w:rPr>
        <w:t xml:space="preserve"> yang tinggi menunjukan bahwa </w:t>
      </w:r>
      <w:r w:rsidRPr="001171FA">
        <w:rPr>
          <w:rFonts w:ascii="Times New Roman" w:hAnsi="Times New Roman" w:cs="Times New Roman"/>
          <w:i/>
          <w:sz w:val="24"/>
          <w:szCs w:val="24"/>
          <w:lang w:val="en-ID"/>
        </w:rPr>
        <w:t>return</w:t>
      </w:r>
      <w:r w:rsidRPr="001171FA">
        <w:rPr>
          <w:rFonts w:ascii="Times New Roman" w:hAnsi="Times New Roman" w:cs="Times New Roman"/>
          <w:sz w:val="24"/>
          <w:szCs w:val="24"/>
          <w:lang w:val="en-ID"/>
        </w:rPr>
        <w:t xml:space="preserve"> yang diterima bank juga tinggi. Perekonomian yang memiliki perbankan dengan tingkat profitabilitas yang tinggi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lebih mampu berkontribusi pada stabilitas sistem keuangan (Alper &amp; Anbar, 2011). </w:t>
      </w:r>
      <w:r w:rsidRPr="001171FA">
        <w:rPr>
          <w:rFonts w:ascii="Times New Roman" w:hAnsi="Times New Roman" w:cs="Times New Roman"/>
          <w:sz w:val="24"/>
          <w:szCs w:val="24"/>
        </w:rPr>
        <w:t>Bank harus senantiasa menjaga tingkat profitabilitas guna menjaga stabilitas bahkan pertumbuhan, agar dapat memenuhi kewajibannya kepada pemegang saham, meningkatkan daya tarik investor dalam berinvestasi, dan meningkatkan kepercayaan masyarakat dalam menabung kelebihan dana bank.</w:t>
      </w:r>
      <w:r w:rsidR="001334CD"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Bank wajib menerapkan manajemen risiko yang efektif sebagai alat kredit. Penerapan manajemen risiko meliputi pengawasan aktif seluruh pengurus bank, kebijakan, prosedur dan penetapan limit risiko, proses identifikasi, pengukuran, pemantauan, sistem informasi dan pengendalian risiko serta sistem pengendalian intern yang komprehensif. Beberapa faktor yang mempengaruhi kinerja keuangan bank adalah risiko kredit, risiko pasar, efisiensi operasional, permodalan dan likuiditas.</w:t>
      </w:r>
    </w:p>
    <w:p w:rsidR="00665ADF" w:rsidRPr="001171FA" w:rsidRDefault="00665ADF" w:rsidP="001171FA">
      <w:pPr>
        <w:pStyle w:val="ListParagraph"/>
        <w:spacing w:after="0" w:line="240" w:lineRule="auto"/>
        <w:ind w:left="142" w:hanging="720"/>
        <w:jc w:val="both"/>
        <w:rPr>
          <w:rFonts w:ascii="Times New Roman" w:hAnsi="Times New Roman" w:cs="Times New Roman"/>
          <w:sz w:val="24"/>
          <w:szCs w:val="24"/>
        </w:rPr>
      </w:pPr>
      <w:r w:rsidRPr="001171FA">
        <w:rPr>
          <w:rFonts w:ascii="Times New Roman" w:hAnsi="Times New Roman" w:cs="Times New Roman"/>
          <w:sz w:val="24"/>
          <w:szCs w:val="24"/>
          <w:lang w:val="en-ID"/>
        </w:rPr>
        <w:tab/>
      </w:r>
      <w:r w:rsidRPr="001171FA">
        <w:rPr>
          <w:rFonts w:ascii="Times New Roman" w:hAnsi="Times New Roman" w:cs="Times New Roman"/>
          <w:sz w:val="24"/>
          <w:szCs w:val="24"/>
          <w:lang w:val="en-ID"/>
        </w:rPr>
        <w:tab/>
        <w:t xml:space="preserve">Kredit </w:t>
      </w:r>
      <w:proofErr w:type="gramStart"/>
      <w:r w:rsidRPr="001171FA">
        <w:rPr>
          <w:rFonts w:ascii="Times New Roman" w:hAnsi="Times New Roman" w:cs="Times New Roman"/>
          <w:sz w:val="24"/>
          <w:szCs w:val="24"/>
          <w:lang w:val="en-ID"/>
        </w:rPr>
        <w:t xml:space="preserve">bermasalah  </w:t>
      </w:r>
      <w:r w:rsidRPr="001171FA">
        <w:rPr>
          <w:rFonts w:ascii="Times New Roman" w:hAnsi="Times New Roman" w:cs="Times New Roman"/>
          <w:i/>
          <w:sz w:val="24"/>
          <w:szCs w:val="24"/>
          <w:lang w:val="en-ID"/>
        </w:rPr>
        <w:t>Non</w:t>
      </w:r>
      <w:proofErr w:type="gramEnd"/>
      <w:r w:rsidRPr="001171FA">
        <w:rPr>
          <w:rFonts w:ascii="Times New Roman" w:hAnsi="Times New Roman" w:cs="Times New Roman"/>
          <w:i/>
          <w:sz w:val="24"/>
          <w:szCs w:val="24"/>
          <w:lang w:val="en-ID"/>
        </w:rPr>
        <w:t xml:space="preserve"> Performing Loan</w:t>
      </w:r>
      <w:r w:rsidRPr="001171FA">
        <w:rPr>
          <w:rFonts w:ascii="Times New Roman" w:hAnsi="Times New Roman" w:cs="Times New Roman"/>
          <w:sz w:val="24"/>
          <w:szCs w:val="24"/>
          <w:lang w:val="en-ID"/>
        </w:rPr>
        <w:t xml:space="preserve"> (NPL)  adalah rasio yang digunakan untuk mengukur bagaimana kemampuan bank menghadapi dan meminimalkan kredit bermasalah.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rPr>
        <w:t xml:space="preserve"> merupakan perbandingan antara total kredit bermasalah dengan total kredit yang diberikan bank kepada debitur. Tingkat kredit bermasalah yang lebih tinggi pasti akan menambah biaya dan berpotensi menimbulkan kerugian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Hal tersebut menunjukkan bahwa semakin tinggi rasionya maka semakin buruk kualitas kredit bank yang akan mengakibatkan peningkatan jumlah kredit macet sehingga bank harus menanggung kerugian dalam kegiatan operasionalnya sehingga berdampak pada penurunan laba yang diperoleh bank.</w:t>
      </w:r>
    </w:p>
    <w:p w:rsidR="00665ADF" w:rsidRPr="001171FA" w:rsidRDefault="00665ADF" w:rsidP="001171FA">
      <w:pPr>
        <w:pStyle w:val="ListParagraph"/>
        <w:spacing w:after="0" w:line="240" w:lineRule="auto"/>
        <w:ind w:left="142" w:hanging="720"/>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ab/>
      </w:r>
      <w:r w:rsidRPr="001171FA">
        <w:rPr>
          <w:rFonts w:ascii="Times New Roman" w:hAnsi="Times New Roman" w:cs="Times New Roman"/>
          <w:sz w:val="24"/>
          <w:szCs w:val="24"/>
          <w:lang w:val="en-ID"/>
        </w:rPr>
        <w:tab/>
      </w:r>
      <w:r w:rsidRPr="001171FA">
        <w:rPr>
          <w:rFonts w:ascii="Times New Roman" w:hAnsi="Times New Roman" w:cs="Times New Roman"/>
          <w:sz w:val="24"/>
          <w:szCs w:val="24"/>
        </w:rPr>
        <w:t>Salah satu proksi risiko pasar adalah suku bunga yang diukur dari selisih antara total biaya bunga pembiayaan dengan total biaya bunga pinjaman.</w:t>
      </w:r>
      <w:r w:rsidRPr="001171FA">
        <w:rPr>
          <w:rFonts w:ascii="Times New Roman" w:hAnsi="Times New Roman" w:cs="Times New Roman"/>
          <w:sz w:val="24"/>
          <w:szCs w:val="24"/>
          <w:lang w:val="en-ID"/>
        </w:rPr>
        <w:t xml:space="preserve"> Proksi ini disebut juga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(NIM). </w:t>
      </w:r>
      <w:r w:rsidRPr="001171FA">
        <w:rPr>
          <w:rFonts w:ascii="Times New Roman" w:hAnsi="Times New Roman" w:cs="Times New Roman"/>
          <w:i/>
          <w:sz w:val="24"/>
          <w:szCs w:val="24"/>
          <w:lang w:val="en-ID"/>
        </w:rPr>
        <w:t xml:space="preserve">Net Interest Margin </w:t>
      </w:r>
      <w:r w:rsidRPr="001171FA">
        <w:rPr>
          <w:rFonts w:ascii="Times New Roman" w:hAnsi="Times New Roman" w:cs="Times New Roman"/>
          <w:sz w:val="24"/>
          <w:szCs w:val="24"/>
          <w:lang w:val="en-ID"/>
        </w:rPr>
        <w:t>tinggi berarti pendapatan bunga dari asset berimbal hasil tinggi, yang juga mengarah pada ROA tinggi.</w:t>
      </w:r>
    </w:p>
    <w:p w:rsidR="00665ADF" w:rsidRPr="001171FA" w:rsidRDefault="00665ADF" w:rsidP="001171FA">
      <w:pPr>
        <w:spacing w:after="0" w:line="240" w:lineRule="auto"/>
        <w:ind w:left="142" w:right="140" w:firstLine="547"/>
        <w:jc w:val="both"/>
        <w:rPr>
          <w:rFonts w:ascii="Times New Roman" w:hAnsi="Times New Roman" w:cs="Times New Roman"/>
          <w:sz w:val="24"/>
          <w:szCs w:val="24"/>
        </w:rPr>
      </w:pPr>
      <w:r w:rsidRPr="001171FA">
        <w:rPr>
          <w:rFonts w:ascii="Times New Roman" w:hAnsi="Times New Roman" w:cs="Times New Roman"/>
          <w:sz w:val="24"/>
          <w:szCs w:val="24"/>
          <w:lang w:val="en-ID"/>
        </w:rPr>
        <w:tab/>
        <w:t xml:space="preserve">Menurut Sudirman (2013:185) Rasio Likuiditas yang paling umum digunakan dalam dunia perbankan adalah </w:t>
      </w:r>
      <w:r w:rsidRPr="001171FA">
        <w:rPr>
          <w:rFonts w:ascii="Times New Roman" w:hAnsi="Times New Roman" w:cs="Times New Roman"/>
          <w:i/>
          <w:sz w:val="24"/>
          <w:szCs w:val="24"/>
          <w:lang w:val="en-ID"/>
        </w:rPr>
        <w:t xml:space="preserve">Loan to Deposit Ratio </w:t>
      </w:r>
      <w:r w:rsidRPr="001171FA">
        <w:rPr>
          <w:rFonts w:ascii="Times New Roman" w:hAnsi="Times New Roman" w:cs="Times New Roman"/>
          <w:sz w:val="24"/>
          <w:szCs w:val="24"/>
          <w:lang w:val="en-ID"/>
        </w:rPr>
        <w:t xml:space="preserve">(LDR). </w:t>
      </w:r>
      <w:r w:rsidRPr="001171FA">
        <w:rPr>
          <w:rFonts w:ascii="Times New Roman" w:hAnsi="Times New Roman" w:cs="Times New Roman"/>
          <w:i/>
          <w:sz w:val="24"/>
          <w:szCs w:val="24"/>
          <w:lang w:val="en-ID"/>
        </w:rPr>
        <w:t xml:space="preserve">Loan to Deposit Ratio </w:t>
      </w:r>
      <w:r w:rsidRPr="001171FA">
        <w:rPr>
          <w:rFonts w:ascii="Times New Roman" w:hAnsi="Times New Roman" w:cs="Times New Roman"/>
          <w:sz w:val="24"/>
          <w:szCs w:val="24"/>
          <w:lang w:val="en-ID"/>
        </w:rPr>
        <w:t xml:space="preserve">adalah rasio yang digunakan untuk mengukur perbandingan antara jumlah kredit yang diberikan bank dengan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yang diterima oleh bank (Defri, 2012). </w:t>
      </w:r>
      <w:r w:rsidRPr="001171FA">
        <w:rPr>
          <w:rFonts w:ascii="Times New Roman" w:hAnsi="Times New Roman" w:cs="Times New Roman"/>
          <w:sz w:val="24"/>
          <w:szCs w:val="24"/>
        </w:rPr>
        <w:t xml:space="preserve">Menurut </w:t>
      </w:r>
      <w:r w:rsidRPr="001171FA">
        <w:rPr>
          <w:rFonts w:ascii="Times New Roman" w:hAnsi="Times New Roman" w:cs="Times New Roman"/>
          <w:sz w:val="24"/>
          <w:szCs w:val="24"/>
          <w:lang w:val="en-ID"/>
        </w:rPr>
        <w:t xml:space="preserve">Peraturan </w:t>
      </w:r>
      <w:r w:rsidRPr="001171FA">
        <w:rPr>
          <w:rFonts w:ascii="Times New Roman" w:hAnsi="Times New Roman" w:cs="Times New Roman"/>
          <w:sz w:val="24"/>
          <w:szCs w:val="24"/>
        </w:rPr>
        <w:t>Bank Indonesia No. 17/11 / PBI / 2015</w:t>
      </w:r>
      <w:r w:rsidRPr="001171FA">
        <w:rPr>
          <w:rFonts w:ascii="Times New Roman" w:hAnsi="Times New Roman" w:cs="Times New Roman"/>
          <w:sz w:val="24"/>
          <w:szCs w:val="24"/>
          <w:lang w:val="en-ID"/>
        </w:rPr>
        <w:t xml:space="preserve"> tentang perubahan atas peraturan Bank Indonesia No. 15/15/PBI/2013</w:t>
      </w:r>
      <w:r w:rsidRPr="001171FA">
        <w:rPr>
          <w:rFonts w:ascii="Times New Roman" w:hAnsi="Times New Roman" w:cs="Times New Roman"/>
          <w:sz w:val="24"/>
          <w:szCs w:val="24"/>
        </w:rPr>
        <w:t xml:space="preserve">, batas </w:t>
      </w:r>
      <w:r w:rsidRPr="001171FA">
        <w:rPr>
          <w:rFonts w:ascii="Times New Roman" w:hAnsi="Times New Roman" w:cs="Times New Roman"/>
          <w:sz w:val="24"/>
          <w:szCs w:val="24"/>
          <w:lang w:val="en-ID"/>
        </w:rPr>
        <w:t>aman LDR pada</w:t>
      </w:r>
      <w:r w:rsidRPr="001171FA">
        <w:rPr>
          <w:rFonts w:ascii="Times New Roman" w:hAnsi="Times New Roman" w:cs="Times New Roman"/>
          <w:sz w:val="24"/>
          <w:szCs w:val="24"/>
        </w:rPr>
        <w:t xml:space="preserve"> bank antara 78% -92%.</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Rasio pinjaman terhadap simpanan bank akan mempengaruhi profitabilitas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Dengan asumsi bank dapat secara efektif mentransfer kreditnya, maka semakin banyak dana yang ditransfer ke nasabah dalam bentuk kredit maka pendapatan bunga yang diperoleh akan semakin meningkat, yang juga akan meningkatkan profitabilitas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Namun apabila bank mengalami kesulitan dalam menyalurkan dana, maka akan menyebabkan banyak dana menganggur dan menyebabkan profitabilitas bank menurun, karena bank tidak dapat secara efektif memberikan kredit kepada masyarakat. </w:t>
      </w:r>
    </w:p>
    <w:p w:rsidR="00665ADF" w:rsidRPr="001171FA" w:rsidRDefault="00665ADF" w:rsidP="001171FA">
      <w:pPr>
        <w:spacing w:after="0" w:line="240" w:lineRule="auto"/>
        <w:ind w:left="142" w:right="140" w:firstLine="54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Penelitian sebelumnya mengenai risiko kredit terhadap profitabilitas (Herlina dkk, 2016) hasil penelitian variabel risiko kredit yang diukur dengan </w:t>
      </w:r>
      <w:r w:rsidRPr="001171FA">
        <w:rPr>
          <w:rFonts w:ascii="Times New Roman" w:hAnsi="Times New Roman" w:cs="Times New Roman"/>
          <w:i/>
          <w:sz w:val="24"/>
          <w:szCs w:val="24"/>
          <w:lang w:val="en-ID"/>
        </w:rPr>
        <w:t xml:space="preserve">Non Performing Loan </w:t>
      </w:r>
      <w:r w:rsidRPr="001171FA">
        <w:rPr>
          <w:rFonts w:ascii="Times New Roman" w:hAnsi="Times New Roman" w:cs="Times New Roman"/>
          <w:sz w:val="24"/>
          <w:szCs w:val="24"/>
          <w:lang w:val="en-ID"/>
        </w:rPr>
        <w:t xml:space="preserve">memiliki pengaruh negatif terhadap profitabilitas yang diukur dengan </w:t>
      </w:r>
      <w:r w:rsidRPr="001171FA">
        <w:rPr>
          <w:rFonts w:ascii="Times New Roman" w:hAnsi="Times New Roman" w:cs="Times New Roman"/>
          <w:i/>
          <w:sz w:val="24"/>
          <w:szCs w:val="24"/>
          <w:lang w:val="en-ID"/>
        </w:rPr>
        <w:t xml:space="preserve">Return </w:t>
      </w:r>
      <w:proofErr w:type="gramStart"/>
      <w:r w:rsidRPr="001171FA">
        <w:rPr>
          <w:rFonts w:ascii="Times New Roman" w:hAnsi="Times New Roman" w:cs="Times New Roman"/>
          <w:i/>
          <w:sz w:val="24"/>
          <w:szCs w:val="24"/>
          <w:lang w:val="en-ID"/>
        </w:rPr>
        <w:t>On</w:t>
      </w:r>
      <w:proofErr w:type="gramEnd"/>
      <w:r w:rsidRPr="001171FA">
        <w:rPr>
          <w:rFonts w:ascii="Times New Roman" w:hAnsi="Times New Roman" w:cs="Times New Roman"/>
          <w:i/>
          <w:sz w:val="24"/>
          <w:szCs w:val="24"/>
          <w:lang w:val="en-ID"/>
        </w:rPr>
        <w:t xml:space="preserve"> Assets </w:t>
      </w:r>
      <w:r w:rsidRPr="001171FA">
        <w:rPr>
          <w:rFonts w:ascii="Times New Roman" w:hAnsi="Times New Roman" w:cs="Times New Roman"/>
          <w:sz w:val="24"/>
          <w:szCs w:val="24"/>
          <w:lang w:val="en-ID"/>
        </w:rPr>
        <w:t xml:space="preserve">(ROA). </w:t>
      </w:r>
      <w:r w:rsidRPr="001171FA">
        <w:rPr>
          <w:rFonts w:ascii="Times New Roman" w:hAnsi="Times New Roman" w:cs="Times New Roman"/>
          <w:sz w:val="24"/>
          <w:szCs w:val="24"/>
        </w:rPr>
        <w:t>Penelitian sebelumnya mengenai pengaruh risiko kredit</w:t>
      </w:r>
      <w:r w:rsidRPr="001171FA">
        <w:rPr>
          <w:rFonts w:ascii="Times New Roman" w:hAnsi="Times New Roman" w:cs="Times New Roman"/>
          <w:sz w:val="24"/>
          <w:szCs w:val="24"/>
          <w:lang w:val="en-ID"/>
        </w:rPr>
        <w:t xml:space="preserve"> (NPL) dan Likuiditas (LDR)</w:t>
      </w:r>
      <w:r w:rsidRPr="001171FA">
        <w:rPr>
          <w:rFonts w:ascii="Times New Roman" w:hAnsi="Times New Roman" w:cs="Times New Roman"/>
          <w:sz w:val="24"/>
          <w:szCs w:val="24"/>
        </w:rPr>
        <w:t xml:space="preserve"> terhadap profitabilitas </w:t>
      </w:r>
      <w:r w:rsidRPr="001171FA">
        <w:rPr>
          <w:rFonts w:ascii="Times New Roman" w:hAnsi="Times New Roman" w:cs="Times New Roman"/>
          <w:sz w:val="24"/>
          <w:szCs w:val="24"/>
          <w:lang w:val="en-ID"/>
        </w:rPr>
        <w:t xml:space="preserve">(Prasetiyo dan darmayanti, 2015) hasil penelitian menggunakan </w:t>
      </w:r>
      <w:r w:rsidRPr="001171FA">
        <w:rPr>
          <w:rFonts w:ascii="Times New Roman" w:hAnsi="Times New Roman" w:cs="Times New Roman"/>
          <w:sz w:val="24"/>
          <w:szCs w:val="24"/>
        </w:rPr>
        <w:t xml:space="preserve">analisis regresi linier berganda. Melalui analisis diketahui bahwa risiko kredit berpengaruh negatif signifikan </w:t>
      </w:r>
      <w:r w:rsidRPr="001171FA">
        <w:rPr>
          <w:rFonts w:ascii="Times New Roman" w:hAnsi="Times New Roman" w:cs="Times New Roman"/>
          <w:sz w:val="24"/>
          <w:szCs w:val="24"/>
        </w:rPr>
        <w:lastRenderedPageBreak/>
        <w:t>terhadap profitabilitas, dan likuiditas berpengaruh positif signifikan terhadap profitabilitas.</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Penelitian sebelumnya mengenai pengaruh risiko kredit</w:t>
      </w:r>
      <w:r w:rsidRPr="001171FA">
        <w:rPr>
          <w:rFonts w:ascii="Times New Roman" w:hAnsi="Times New Roman" w:cs="Times New Roman"/>
          <w:sz w:val="24"/>
          <w:szCs w:val="24"/>
          <w:lang w:val="en-ID"/>
        </w:rPr>
        <w:t xml:space="preserve"> (NPL) dan Likuiditas (LDR)</w:t>
      </w:r>
      <w:r w:rsidRPr="001171FA">
        <w:rPr>
          <w:rFonts w:ascii="Times New Roman" w:hAnsi="Times New Roman" w:cs="Times New Roman"/>
          <w:sz w:val="24"/>
          <w:szCs w:val="24"/>
        </w:rPr>
        <w:t xml:space="preserve"> terhadap profitabilitas </w:t>
      </w:r>
      <w:r w:rsidRPr="001171FA">
        <w:rPr>
          <w:rFonts w:ascii="Times New Roman" w:hAnsi="Times New Roman" w:cs="Times New Roman"/>
          <w:sz w:val="24"/>
          <w:szCs w:val="24"/>
          <w:lang w:val="en-ID"/>
        </w:rPr>
        <w:t xml:space="preserve">(sukmawati dan purbawangsa, 2016) </w:t>
      </w:r>
      <w:r w:rsidRPr="001171FA">
        <w:rPr>
          <w:rFonts w:ascii="Times New Roman" w:hAnsi="Times New Roman" w:cs="Times New Roman"/>
          <w:sz w:val="24"/>
          <w:szCs w:val="24"/>
        </w:rPr>
        <w:t>Teknik analisis data dilakukan dengan analisis regresi line</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r berganda dengan bantuan aplikasi SPSS 13 for windows</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Hasil analisis menunjukkan risiko kredit berpengaruh negatif signifikan terhadap profitabilitas, likuiditas berpengaruh positif tidak signifikan terhadap profitabilitas Secara simultan risiko kredit dan likuiditas berpengaruh signifikan terhadap profitabilitas.</w:t>
      </w:r>
    </w:p>
    <w:p w:rsidR="00665ADF" w:rsidRPr="001171FA" w:rsidRDefault="00665ADF" w:rsidP="001171FA">
      <w:pPr>
        <w:spacing w:after="0" w:line="240" w:lineRule="auto"/>
        <w:ind w:left="144" w:firstLine="54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Penelitian sebelumnya yang dilakukan oleh </w:t>
      </w:r>
      <w:r w:rsidRPr="001171FA">
        <w:rPr>
          <w:rFonts w:ascii="Times New Roman" w:hAnsi="Times New Roman" w:cs="Times New Roman"/>
          <w:sz w:val="24"/>
          <w:szCs w:val="24"/>
        </w:rPr>
        <w:t xml:space="preserve">Gayatri dkk </w:t>
      </w:r>
      <w:r w:rsidRPr="001171FA">
        <w:rPr>
          <w:rFonts w:ascii="Times New Roman" w:hAnsi="Times New Roman" w:cs="Times New Roman"/>
          <w:sz w:val="24"/>
          <w:szCs w:val="24"/>
          <w:lang w:val="en-ID"/>
        </w:rPr>
        <w:t>(</w:t>
      </w:r>
      <w:r w:rsidRPr="001171FA">
        <w:rPr>
          <w:rFonts w:ascii="Times New Roman" w:hAnsi="Times New Roman" w:cs="Times New Roman"/>
          <w:sz w:val="24"/>
          <w:szCs w:val="24"/>
        </w:rPr>
        <w:t>2019) tentang Risiko Kredit, Risiko Likuiditas, Risiko Operasional dan Profitabilitas</w:t>
      </w:r>
      <w:r w:rsidRPr="001171FA">
        <w:rPr>
          <w:rFonts w:ascii="Times New Roman" w:hAnsi="Times New Roman" w:cs="Times New Roman"/>
          <w:sz w:val="24"/>
          <w:szCs w:val="24"/>
          <w:lang w:val="en-ID"/>
        </w:rPr>
        <w:t>. Hasil penelitian menunjukkan bahwa risiko kredit (NPL) dan risiko likuiditas (LDR) tidak berpengaruh terhadap profitabilitas BPR di Kabupaten Gianyar tahun 2015-2017.</w:t>
      </w:r>
    </w:p>
    <w:p w:rsidR="00665ADF" w:rsidRPr="001171FA" w:rsidRDefault="00665ADF" w:rsidP="001171FA">
      <w:pPr>
        <w:spacing w:after="0" w:line="240" w:lineRule="auto"/>
        <w:ind w:left="142" w:firstLine="360"/>
        <w:jc w:val="both"/>
        <w:rPr>
          <w:rFonts w:ascii="Times New Roman" w:hAnsi="Times New Roman" w:cs="Times New Roman"/>
          <w:sz w:val="24"/>
          <w:szCs w:val="24"/>
          <w:lang w:val="en-ID"/>
        </w:rPr>
      </w:pPr>
      <w:r w:rsidRPr="001171FA">
        <w:rPr>
          <w:rFonts w:ascii="Times New Roman" w:hAnsi="Times New Roman" w:cs="Times New Roman"/>
          <w:sz w:val="24"/>
          <w:szCs w:val="24"/>
        </w:rPr>
        <w:t>Penelitian sebelumnya yang dilakukan oleh Capriani dan Dana (2016) adalah tentang pengaruh risiko operasional, risiko kredit dan risiko likuiditas terhadap profitabilitas BPR Denpasar.</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Berdasarkan hasil analisis diketahui bahwa risiko kredit berpengaruh positif dan tidak signifikan terhadap profitabilitas. Risiko operasional memiliki pengaruh negatif yang signifikan terhadap profitabilitas. Risiko likuiditas berpengaruh positif signifikan terhadap profitabilitas.</w:t>
      </w:r>
    </w:p>
    <w:p w:rsidR="00665ADF" w:rsidRPr="001171FA" w:rsidRDefault="00665ADF" w:rsidP="001171FA">
      <w:pPr>
        <w:spacing w:after="0" w:line="240" w:lineRule="auto"/>
        <w:ind w:left="142" w:right="140" w:firstLine="547"/>
        <w:jc w:val="both"/>
        <w:rPr>
          <w:rFonts w:ascii="Times New Roman" w:eastAsia="Calibri" w:hAnsi="Times New Roman" w:cs="Times New Roman"/>
          <w:sz w:val="24"/>
          <w:szCs w:val="24"/>
        </w:rPr>
      </w:pPr>
      <w:r w:rsidRPr="001171FA">
        <w:rPr>
          <w:rFonts w:ascii="Times New Roman" w:hAnsi="Times New Roman" w:cs="Times New Roman"/>
          <w:sz w:val="24"/>
          <w:szCs w:val="24"/>
        </w:rPr>
        <w:t>Penelitian sebelumnya mengenai pengaruh risiko kredit</w:t>
      </w:r>
      <w:r w:rsidRPr="001171FA">
        <w:rPr>
          <w:rFonts w:ascii="Times New Roman" w:hAnsi="Times New Roman" w:cs="Times New Roman"/>
          <w:sz w:val="24"/>
          <w:szCs w:val="24"/>
          <w:lang w:val="en-ID"/>
        </w:rPr>
        <w:t xml:space="preserve"> (NPL) dan risiko pasar (NIM) </w:t>
      </w:r>
      <w:r w:rsidRPr="001171FA">
        <w:rPr>
          <w:rFonts w:ascii="Times New Roman" w:hAnsi="Times New Roman" w:cs="Times New Roman"/>
          <w:sz w:val="24"/>
          <w:szCs w:val="24"/>
        </w:rPr>
        <w:t>terhadap profitabilitas</w:t>
      </w:r>
      <w:r w:rsidRPr="001171FA">
        <w:rPr>
          <w:rFonts w:ascii="Times New Roman" w:hAnsi="Times New Roman" w:cs="Times New Roman"/>
          <w:sz w:val="24"/>
          <w:szCs w:val="24"/>
          <w:lang w:val="en-ID"/>
        </w:rPr>
        <w:t xml:space="preserve"> dilakukan oleh </w:t>
      </w:r>
      <w:r w:rsidRPr="001171FA">
        <w:rPr>
          <w:rFonts w:ascii="Times New Roman" w:hAnsi="Times New Roman" w:cs="Times New Roman"/>
          <w:sz w:val="24"/>
          <w:szCs w:val="24"/>
        </w:rPr>
        <w:t xml:space="preserve">Mosey </w:t>
      </w:r>
      <w:r w:rsidRPr="001171FA">
        <w:rPr>
          <w:rFonts w:ascii="Times New Roman" w:hAnsi="Times New Roman" w:cs="Times New Roman"/>
          <w:sz w:val="24"/>
          <w:szCs w:val="24"/>
          <w:lang w:val="en-ID"/>
        </w:rPr>
        <w:t xml:space="preserve"> dkk, 2018. </w:t>
      </w:r>
      <w:r w:rsidRPr="001171FA">
        <w:rPr>
          <w:rFonts w:ascii="Times New Roman" w:hAnsi="Times New Roman" w:cs="Times New Roman"/>
          <w:sz w:val="24"/>
          <w:szCs w:val="24"/>
        </w:rPr>
        <w:t>Teknik pengambilan sampel yang digunakan yaitu Sampling Jenuh. Hasil penelitian menunjukkan bahwa antara tahun 2012 dan 2016, bank umum BUMN yang terdaftar di Bursa Efek Indonesia memiliki risiko pasar (NIM) dan risiko kredit (NPL) yang memiliki pengaruh signifikan terhadap profitabilitas (ROA). Hasil penelitian variabel risiko pasar (NIM) bank umum BUMN memiliki pengaruh yang signifikan dan berkorelasi positif dengan profitabilitas (ROA); hasil penelitian variabel risiko kredit (NPL) berpengaruh secara parsial, dan berhubungan dengan keuntungan bank umum BUMN</w:t>
      </w:r>
      <w:r w:rsidRPr="001171FA">
        <w:rPr>
          <w:rFonts w:ascii="Times New Roman" w:hAnsi="Times New Roman" w:cs="Times New Roman"/>
          <w:sz w:val="24"/>
          <w:szCs w:val="24"/>
          <w:lang w:val="en-ID"/>
        </w:rPr>
        <w:t xml:space="preserve"> 2011-2016</w:t>
      </w:r>
      <w:r w:rsidRPr="001171FA">
        <w:rPr>
          <w:rFonts w:ascii="Times New Roman" w:hAnsi="Times New Roman" w:cs="Times New Roman"/>
          <w:sz w:val="24"/>
          <w:szCs w:val="24"/>
        </w:rPr>
        <w:t xml:space="preserve"> Profitabilitas (ROA) memiliki korelasi negatif. </w:t>
      </w:r>
      <w:r w:rsidRPr="001171FA">
        <w:rPr>
          <w:rFonts w:ascii="Times New Roman" w:eastAsia="Calibri" w:hAnsi="Times New Roman" w:cs="Times New Roman"/>
          <w:sz w:val="24"/>
          <w:szCs w:val="24"/>
        </w:rPr>
        <w:t xml:space="preserve">Penelitian sebelumnya mengenai pengaruh risiko pasar </w:t>
      </w:r>
      <w:r w:rsidRPr="001171FA">
        <w:rPr>
          <w:rFonts w:ascii="Times New Roman" w:eastAsia="Calibri" w:hAnsi="Times New Roman" w:cs="Times New Roman"/>
          <w:sz w:val="24"/>
          <w:szCs w:val="24"/>
          <w:lang w:val="en-ID"/>
        </w:rPr>
        <w:t xml:space="preserve">(NIM) </w:t>
      </w:r>
      <w:r w:rsidRPr="001171FA">
        <w:rPr>
          <w:rFonts w:ascii="Times New Roman" w:eastAsia="Calibri" w:hAnsi="Times New Roman" w:cs="Times New Roman"/>
          <w:sz w:val="24"/>
          <w:szCs w:val="24"/>
        </w:rPr>
        <w:t>terhadap profitabilitas yang dilakukan oleh Dew</w:t>
      </w:r>
      <w:r w:rsidRPr="001171FA">
        <w:rPr>
          <w:rFonts w:ascii="Times New Roman" w:eastAsia="Calibri" w:hAnsi="Times New Roman" w:cs="Times New Roman"/>
          <w:sz w:val="24"/>
          <w:szCs w:val="24"/>
          <w:lang w:val="en-ID"/>
        </w:rPr>
        <w:t xml:space="preserve">i dkk, 2017. </w:t>
      </w:r>
      <w:r w:rsidRPr="001171FA">
        <w:rPr>
          <w:rFonts w:ascii="Times New Roman" w:eastAsia="Calibri" w:hAnsi="Times New Roman" w:cs="Times New Roman"/>
          <w:sz w:val="24"/>
          <w:szCs w:val="24"/>
        </w:rPr>
        <w:t xml:space="preserve">Berdasarkan hasil uji regresi linier berganda dapat dijelaskan bahwa nilai t hitung sebesar 4,075 dengan tingkat signifikansi 0,00 &lt; 0,05. Hasil uji ini menunjukkan bahwa variabel independen NIM secara parsial berpengaruh terhadap variabel dependen ROA. </w:t>
      </w:r>
      <w:r w:rsidRPr="001171FA">
        <w:rPr>
          <w:rFonts w:ascii="Times New Roman" w:hAnsi="Times New Roman" w:cs="Times New Roman"/>
          <w:sz w:val="24"/>
          <w:szCs w:val="24"/>
        </w:rPr>
        <w:t>Berdasarkan hasil tersebut dapat disimpulkan bahwa Ha diterima yang artinya variabel NIM secara parsial akan berpengaruh terhadap ROA.</w:t>
      </w:r>
      <w:r w:rsidRPr="001171FA">
        <w:rPr>
          <w:rFonts w:ascii="Times New Roman" w:eastAsia="Calibri" w:hAnsi="Times New Roman" w:cs="Times New Roman"/>
          <w:sz w:val="24"/>
          <w:szCs w:val="24"/>
        </w:rPr>
        <w:t xml:space="preserve"> </w:t>
      </w:r>
    </w:p>
    <w:p w:rsidR="00665ADF" w:rsidRPr="001171FA" w:rsidRDefault="00665ADF" w:rsidP="001171FA">
      <w:pPr>
        <w:spacing w:after="0" w:line="240" w:lineRule="auto"/>
        <w:ind w:left="142" w:right="140" w:firstLine="547"/>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 xml:space="preserve">Berdasarkan hasil penelitian yang dilakukan sebelumnya, dimana terdapat </w:t>
      </w:r>
      <w:r w:rsidRPr="001171FA">
        <w:rPr>
          <w:rFonts w:ascii="Times New Roman" w:eastAsia="Calibri" w:hAnsi="Times New Roman" w:cs="Times New Roman"/>
          <w:i/>
          <w:sz w:val="24"/>
          <w:szCs w:val="24"/>
        </w:rPr>
        <w:t>research gap</w:t>
      </w:r>
      <w:r w:rsidRPr="001171FA">
        <w:rPr>
          <w:rFonts w:ascii="Times New Roman" w:eastAsia="Calibri" w:hAnsi="Times New Roman" w:cs="Times New Roman"/>
          <w:sz w:val="24"/>
          <w:szCs w:val="24"/>
        </w:rPr>
        <w:t xml:space="preserve"> pada masing - masing variabel yang mempengaruhi profitabilitas. </w:t>
      </w:r>
      <w:r w:rsidRPr="001171FA">
        <w:rPr>
          <w:rFonts w:ascii="Times New Roman" w:hAnsi="Times New Roman" w:cs="Times New Roman"/>
          <w:sz w:val="24"/>
          <w:szCs w:val="24"/>
        </w:rPr>
        <w:t xml:space="preserve">Oleh karena itu, hal ini mendorong peneliti untuk melakukan penelitian lebih lanjut </w:t>
      </w:r>
      <w:r w:rsidRPr="001171FA">
        <w:rPr>
          <w:rFonts w:ascii="Times New Roman" w:eastAsia="Calibri" w:hAnsi="Times New Roman" w:cs="Times New Roman"/>
          <w:sz w:val="24"/>
          <w:szCs w:val="24"/>
          <w:lang w:val="en-ID"/>
        </w:rPr>
        <w:t>dengan judul “</w:t>
      </w:r>
      <w:r w:rsidRPr="001171FA">
        <w:rPr>
          <w:rFonts w:ascii="Times New Roman" w:eastAsia="Calibri" w:hAnsi="Times New Roman" w:cs="Times New Roman"/>
          <w:b/>
          <w:sz w:val="24"/>
          <w:szCs w:val="24"/>
        </w:rPr>
        <w:t>P</w:t>
      </w:r>
      <w:r w:rsidRPr="001171FA">
        <w:rPr>
          <w:rFonts w:ascii="Times New Roman" w:eastAsia="Calibri" w:hAnsi="Times New Roman" w:cs="Times New Roman"/>
          <w:b/>
          <w:sz w:val="24"/>
          <w:szCs w:val="24"/>
          <w:lang w:val="en-ID"/>
        </w:rPr>
        <w:t xml:space="preserve">engaruh </w:t>
      </w:r>
      <w:r w:rsidRPr="001171FA">
        <w:rPr>
          <w:rFonts w:ascii="Times New Roman" w:eastAsia="Calibri" w:hAnsi="Times New Roman" w:cs="Times New Roman"/>
          <w:b/>
          <w:i/>
          <w:sz w:val="24"/>
          <w:szCs w:val="24"/>
          <w:lang w:val="en-ID"/>
        </w:rPr>
        <w:t>Non Performing Loan, Net Interest Margin</w:t>
      </w:r>
      <w:r w:rsidRPr="001171FA">
        <w:rPr>
          <w:rFonts w:ascii="Times New Roman" w:eastAsia="Calibri" w:hAnsi="Times New Roman" w:cs="Times New Roman"/>
          <w:b/>
          <w:sz w:val="24"/>
          <w:szCs w:val="24"/>
          <w:lang w:val="en-ID"/>
        </w:rPr>
        <w:t xml:space="preserve"> Dan</w:t>
      </w:r>
      <w:r w:rsidRPr="001171FA">
        <w:rPr>
          <w:rFonts w:ascii="Times New Roman" w:eastAsia="Calibri" w:hAnsi="Times New Roman" w:cs="Times New Roman"/>
          <w:b/>
          <w:sz w:val="24"/>
          <w:szCs w:val="24"/>
        </w:rPr>
        <w:t xml:space="preserve"> </w:t>
      </w:r>
      <w:r w:rsidRPr="001171FA">
        <w:rPr>
          <w:rFonts w:ascii="Times New Roman" w:eastAsia="Calibri" w:hAnsi="Times New Roman" w:cs="Times New Roman"/>
          <w:b/>
          <w:i/>
          <w:sz w:val="24"/>
          <w:szCs w:val="24"/>
          <w:lang w:val="en-ID"/>
        </w:rPr>
        <w:t>Loan to Deposit Ratio</w:t>
      </w:r>
      <w:r w:rsidRPr="001171FA">
        <w:rPr>
          <w:rFonts w:ascii="Times New Roman" w:eastAsia="Calibri" w:hAnsi="Times New Roman" w:cs="Times New Roman"/>
          <w:b/>
          <w:sz w:val="24"/>
          <w:szCs w:val="24"/>
          <w:lang w:val="en-ID"/>
        </w:rPr>
        <w:t xml:space="preserve"> Terhadap Profitabilitas</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b/>
          <w:sz w:val="24"/>
          <w:szCs w:val="24"/>
          <w:lang w:val="en-ID"/>
        </w:rPr>
        <w:t>(Studi Empiris Pada Sektor Perbankan Yang Terdaftar Di Bursa Efek Indonesia Tahun 2017-2019)”</w:t>
      </w:r>
    </w:p>
    <w:p w:rsidR="00665ADF" w:rsidRPr="001171FA" w:rsidRDefault="00665ADF" w:rsidP="001171FA">
      <w:pPr>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Rumusan Masalah</w:t>
      </w:r>
    </w:p>
    <w:p w:rsidR="00665ADF" w:rsidRPr="001171FA" w:rsidRDefault="00665ADF" w:rsidP="001171FA">
      <w:pPr>
        <w:pStyle w:val="ListParagraph"/>
        <w:spacing w:after="0" w:line="240" w:lineRule="auto"/>
        <w:ind w:left="284" w:firstLine="992"/>
        <w:jc w:val="both"/>
        <w:rPr>
          <w:rFonts w:ascii="Times New Roman" w:hAnsi="Times New Roman" w:cs="Times New Roman"/>
          <w:color w:val="000000" w:themeColor="text1"/>
          <w:sz w:val="24"/>
          <w:szCs w:val="24"/>
        </w:rPr>
      </w:pPr>
      <w:r w:rsidRPr="001171FA">
        <w:rPr>
          <w:rFonts w:ascii="Times New Roman" w:hAnsi="Times New Roman" w:cs="Times New Roman"/>
          <w:color w:val="000000" w:themeColor="text1"/>
          <w:sz w:val="24"/>
          <w:szCs w:val="24"/>
        </w:rPr>
        <w:t>Berdasarkan latar belakang masalah yang telah dijelaskan, maka diperoleh rumusan masalah sebagai berikut yaitu :</w:t>
      </w:r>
    </w:p>
    <w:p w:rsidR="00665ADF" w:rsidRPr="001171FA" w:rsidRDefault="00665ADF" w:rsidP="001171FA">
      <w:pPr>
        <w:pStyle w:val="ListParagraph"/>
        <w:numPr>
          <w:ilvl w:val="0"/>
          <w:numId w:val="2"/>
        </w:numPr>
        <w:spacing w:after="0" w:line="240" w:lineRule="auto"/>
        <w:ind w:left="993"/>
        <w:jc w:val="both"/>
        <w:rPr>
          <w:rFonts w:ascii="Times New Roman" w:hAnsi="Times New Roman" w:cs="Times New Roman"/>
          <w:color w:val="000000" w:themeColor="text1"/>
          <w:sz w:val="24"/>
          <w:szCs w:val="24"/>
        </w:rPr>
      </w:pPr>
      <w:r w:rsidRPr="001171FA">
        <w:rPr>
          <w:rFonts w:ascii="Times New Roman" w:hAnsi="Times New Roman" w:cs="Times New Roman"/>
          <w:color w:val="000000" w:themeColor="text1"/>
          <w:sz w:val="24"/>
          <w:szCs w:val="24"/>
        </w:rPr>
        <w:t xml:space="preserve">Apakah </w:t>
      </w:r>
      <w:r w:rsidRPr="001171FA">
        <w:rPr>
          <w:rFonts w:ascii="Times New Roman" w:hAnsi="Times New Roman" w:cs="Times New Roman"/>
          <w:i/>
          <w:sz w:val="24"/>
          <w:szCs w:val="24"/>
          <w:lang w:val="en-ID"/>
        </w:rPr>
        <w:t>Non Performing Loan</w:t>
      </w:r>
      <w:r w:rsidRPr="001171FA">
        <w:rPr>
          <w:rStyle w:val="CommentReference"/>
          <w:rFonts w:ascii="Times New Roman" w:hAnsi="Times New Roman" w:cs="Times New Roman"/>
          <w:sz w:val="24"/>
          <w:szCs w:val="24"/>
          <w:lang w:val="en-ID"/>
        </w:rPr>
        <w:t xml:space="preserve"> b</w:t>
      </w:r>
      <w:r w:rsidRPr="001171FA">
        <w:rPr>
          <w:rFonts w:ascii="Times New Roman" w:hAnsi="Times New Roman" w:cs="Times New Roman"/>
          <w:color w:val="000000" w:themeColor="text1"/>
          <w:sz w:val="24"/>
          <w:szCs w:val="24"/>
        </w:rPr>
        <w:t>erpengaruh terhadap profitabilitas?</w:t>
      </w:r>
    </w:p>
    <w:p w:rsidR="00665ADF" w:rsidRPr="001171FA" w:rsidRDefault="00665ADF" w:rsidP="001171FA">
      <w:pPr>
        <w:pStyle w:val="ListParagraph"/>
        <w:numPr>
          <w:ilvl w:val="0"/>
          <w:numId w:val="2"/>
        </w:numPr>
        <w:spacing w:after="0" w:line="240" w:lineRule="auto"/>
        <w:ind w:left="993"/>
        <w:jc w:val="both"/>
        <w:rPr>
          <w:rFonts w:ascii="Times New Roman" w:hAnsi="Times New Roman" w:cs="Times New Roman"/>
          <w:color w:val="000000" w:themeColor="text1"/>
          <w:sz w:val="24"/>
          <w:szCs w:val="24"/>
        </w:rPr>
      </w:pPr>
      <w:r w:rsidRPr="001171FA">
        <w:rPr>
          <w:rFonts w:ascii="Times New Roman" w:hAnsi="Times New Roman" w:cs="Times New Roman"/>
          <w:color w:val="000000" w:themeColor="text1"/>
          <w:sz w:val="24"/>
          <w:szCs w:val="24"/>
        </w:rPr>
        <w:t xml:space="preserve">Apakah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w:t>
      </w:r>
      <w:r w:rsidRPr="001171FA">
        <w:rPr>
          <w:rFonts w:ascii="Times New Roman" w:hAnsi="Times New Roman" w:cs="Times New Roman"/>
          <w:color w:val="000000" w:themeColor="text1"/>
          <w:sz w:val="24"/>
          <w:szCs w:val="24"/>
        </w:rPr>
        <w:t>berpengaruh terhadap profitabilitas?</w:t>
      </w:r>
    </w:p>
    <w:p w:rsidR="00665ADF" w:rsidRPr="001171FA" w:rsidRDefault="00665ADF" w:rsidP="001171FA">
      <w:pPr>
        <w:pStyle w:val="ListParagraph"/>
        <w:numPr>
          <w:ilvl w:val="0"/>
          <w:numId w:val="2"/>
        </w:numPr>
        <w:spacing w:after="0" w:line="240" w:lineRule="auto"/>
        <w:ind w:left="993"/>
        <w:jc w:val="both"/>
        <w:rPr>
          <w:rFonts w:ascii="Times New Roman" w:hAnsi="Times New Roman" w:cs="Times New Roman"/>
          <w:color w:val="000000" w:themeColor="text1"/>
          <w:sz w:val="24"/>
          <w:szCs w:val="24"/>
        </w:rPr>
      </w:pPr>
      <w:r w:rsidRPr="001171FA">
        <w:rPr>
          <w:rFonts w:ascii="Times New Roman" w:hAnsi="Times New Roman" w:cs="Times New Roman"/>
          <w:color w:val="000000" w:themeColor="text1"/>
          <w:sz w:val="24"/>
          <w:szCs w:val="24"/>
        </w:rPr>
        <w:t xml:space="preserve">Apakah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w:t>
      </w:r>
      <w:r w:rsidRPr="001171FA">
        <w:rPr>
          <w:rFonts w:ascii="Times New Roman" w:hAnsi="Times New Roman" w:cs="Times New Roman"/>
          <w:color w:val="000000" w:themeColor="text1"/>
          <w:sz w:val="24"/>
          <w:szCs w:val="24"/>
        </w:rPr>
        <w:t>berpengaruh terhadap profitabilitas?</w:t>
      </w:r>
    </w:p>
    <w:p w:rsidR="001334CD" w:rsidRPr="001171FA" w:rsidRDefault="001334CD" w:rsidP="001171FA">
      <w:pPr>
        <w:spacing w:after="0" w:line="240" w:lineRule="auto"/>
        <w:jc w:val="both"/>
        <w:rPr>
          <w:rFonts w:ascii="Times New Roman" w:hAnsi="Times New Roman" w:cs="Times New Roman"/>
          <w:color w:val="000000" w:themeColor="text1"/>
          <w:sz w:val="24"/>
          <w:szCs w:val="24"/>
        </w:rPr>
      </w:pPr>
    </w:p>
    <w:p w:rsidR="00717387" w:rsidRPr="001171FA" w:rsidRDefault="00717387" w:rsidP="001171FA">
      <w:pPr>
        <w:spacing w:after="0" w:line="240" w:lineRule="auto"/>
        <w:jc w:val="both"/>
        <w:rPr>
          <w:rFonts w:ascii="Times New Roman" w:hAnsi="Times New Roman" w:cs="Times New Roman"/>
          <w:color w:val="000000" w:themeColor="text1"/>
          <w:sz w:val="24"/>
          <w:szCs w:val="24"/>
        </w:rPr>
      </w:pPr>
    </w:p>
    <w:p w:rsidR="00717387" w:rsidRPr="001171FA" w:rsidRDefault="00717387" w:rsidP="001171FA">
      <w:pPr>
        <w:spacing w:after="0" w:line="240" w:lineRule="auto"/>
        <w:jc w:val="both"/>
        <w:rPr>
          <w:rFonts w:ascii="Times New Roman" w:hAnsi="Times New Roman" w:cs="Times New Roman"/>
          <w:color w:val="000000" w:themeColor="text1"/>
          <w:sz w:val="24"/>
          <w:szCs w:val="24"/>
        </w:rPr>
      </w:pPr>
    </w:p>
    <w:p w:rsidR="00665ADF" w:rsidRPr="001171FA" w:rsidRDefault="0010173F"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lang w:val="en-ID"/>
        </w:rPr>
        <w:lastRenderedPageBreak/>
        <w:t>LANDASAN TEORI</w:t>
      </w:r>
    </w:p>
    <w:p w:rsidR="00665ADF" w:rsidRPr="001171FA" w:rsidRDefault="00665ADF"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lang w:val="en-ID"/>
        </w:rPr>
        <w:t>Teori Sinyal</w:t>
      </w:r>
    </w:p>
    <w:p w:rsidR="00665ADF" w:rsidRPr="001171FA" w:rsidRDefault="00665ADF" w:rsidP="001171FA">
      <w:pPr>
        <w:pStyle w:val="ListParagraph"/>
        <w:spacing w:after="0" w:line="240" w:lineRule="auto"/>
        <w:ind w:firstLine="360"/>
        <w:jc w:val="both"/>
        <w:rPr>
          <w:rFonts w:ascii="Times New Roman" w:hAnsi="Times New Roman" w:cs="Times New Roman"/>
          <w:sz w:val="24"/>
          <w:szCs w:val="24"/>
        </w:rPr>
      </w:pPr>
      <w:r w:rsidRPr="001171FA">
        <w:rPr>
          <w:rFonts w:ascii="Times New Roman" w:hAnsi="Times New Roman" w:cs="Times New Roman"/>
          <w:sz w:val="24"/>
          <w:szCs w:val="24"/>
          <w:lang w:val="en-ID"/>
        </w:rPr>
        <w:t xml:space="preserve">Informasi merupakan unsur penting bagi investor dan pelaku bisnis karena informasi pada hakekatnya menyajikan keterangan, catatan atau gambaran baik untuk keadaan masa lalu, saat ini maupun keadaan masa yang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datang bagi kelangsungan hidup suatu perusahaan dan bagaimana efeknya (Subramanyam, 2010). </w:t>
      </w:r>
      <w:r w:rsidRPr="001171FA">
        <w:rPr>
          <w:rFonts w:ascii="Times New Roman" w:hAnsi="Times New Roman" w:cs="Times New Roman"/>
          <w:sz w:val="24"/>
          <w:szCs w:val="24"/>
        </w:rPr>
        <w:t>Investor di pasar modal harus tepat waktu sebagai alat analisis dan pengambilan keputusan investasi.</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Teori sinyal menyarankan bagaimana perusahaan harus memberikan sinyal kepada pengguna laporan keuangan.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Sinyal dapat berupa informasi tentang status perusahaan pemilik atau pihak lain yang berkepentingan (seperti investor). Setelah informasi diumumkan, seluruh pelaku pasar telah menerima informasi tersebut, dan pelaku pasar akan terlebih dahulu mengartikan dan menganalisis informasi tersebut sebagai sinyal baik (</w:t>
      </w:r>
      <w:r w:rsidRPr="001171FA">
        <w:rPr>
          <w:rFonts w:ascii="Times New Roman" w:hAnsi="Times New Roman" w:cs="Times New Roman"/>
          <w:i/>
          <w:sz w:val="24"/>
          <w:szCs w:val="24"/>
        </w:rPr>
        <w:t>good news</w:t>
      </w:r>
      <w:r w:rsidRPr="001171FA">
        <w:rPr>
          <w:rFonts w:ascii="Times New Roman" w:hAnsi="Times New Roman" w:cs="Times New Roman"/>
          <w:sz w:val="24"/>
          <w:szCs w:val="24"/>
        </w:rPr>
        <w:t>) atau bad signal (</w:t>
      </w:r>
      <w:r w:rsidRPr="001171FA">
        <w:rPr>
          <w:rFonts w:ascii="Times New Roman" w:hAnsi="Times New Roman" w:cs="Times New Roman"/>
          <w:i/>
          <w:sz w:val="24"/>
          <w:szCs w:val="24"/>
        </w:rPr>
        <w:t>bad news</w:t>
      </w:r>
      <w:r w:rsidRPr="001171FA">
        <w:rPr>
          <w:rFonts w:ascii="Times New Roman" w:hAnsi="Times New Roman" w:cs="Times New Roman"/>
          <w:sz w:val="24"/>
          <w:szCs w:val="24"/>
        </w:rPr>
        <w:t>).</w:t>
      </w:r>
    </w:p>
    <w:p w:rsidR="00665ADF" w:rsidRPr="001171FA" w:rsidRDefault="00665ADF" w:rsidP="001171FA">
      <w:pPr>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Bank</w:t>
      </w:r>
    </w:p>
    <w:p w:rsidR="00665ADF" w:rsidRPr="001171FA" w:rsidRDefault="00665ADF" w:rsidP="001171FA">
      <w:pPr>
        <w:spacing w:after="0" w:line="240" w:lineRule="auto"/>
        <w:ind w:firstLine="720"/>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Pengertian Bank</w:t>
      </w:r>
    </w:p>
    <w:p w:rsidR="00665ADF" w:rsidRPr="001171FA" w:rsidRDefault="00665ADF" w:rsidP="001171FA">
      <w:pPr>
        <w:pStyle w:val="ListParagraph"/>
        <w:spacing w:after="0" w:line="240" w:lineRule="auto"/>
        <w:ind w:firstLine="360"/>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Bank merupakan lembaga keuangan yang kegiatan usahanya adalah menghimpun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dari masyarakat dan menyalurkan kembali dana tersebut ke masyarakat serta memberikan jasa lainnya (Kasmir, 2012:3). </w:t>
      </w:r>
      <w:r w:rsidRPr="001171FA">
        <w:rPr>
          <w:rFonts w:ascii="Times New Roman" w:hAnsi="Times New Roman" w:cs="Times New Roman"/>
          <w:sz w:val="24"/>
          <w:szCs w:val="24"/>
        </w:rPr>
        <w:t>Menurut Undang-Undang No. 10 tahun 1998, bank merupakan badan usaha yang menghimpun dana dari masyarakat dalam bentuk pinjaman dan menyalurkannya ke masyarakat dalam bentuk kredit dan/ atau bentuk-bentuk lainnya dalam rangka meningkatkan taraf hidup rakyat banyak.</w:t>
      </w:r>
      <w:r w:rsidRPr="001171FA">
        <w:rPr>
          <w:rFonts w:ascii="Times New Roman" w:hAnsi="Times New Roman" w:cs="Times New Roman"/>
          <w:sz w:val="24"/>
          <w:szCs w:val="24"/>
          <w:lang w:val="en-ID"/>
        </w:rPr>
        <w:t xml:space="preserve"> Bank suatu badan usaha yang tugas utamanya sebagai lembaga perantara keuangan (</w:t>
      </w:r>
      <w:r w:rsidRPr="001171FA">
        <w:rPr>
          <w:rFonts w:ascii="Times New Roman" w:hAnsi="Times New Roman" w:cs="Times New Roman"/>
          <w:i/>
          <w:sz w:val="24"/>
          <w:szCs w:val="24"/>
          <w:lang w:val="en-ID"/>
        </w:rPr>
        <w:t>financial intermediaries</w:t>
      </w:r>
      <w:r w:rsidRPr="001171FA">
        <w:rPr>
          <w:rFonts w:ascii="Times New Roman" w:hAnsi="Times New Roman" w:cs="Times New Roman"/>
          <w:sz w:val="24"/>
          <w:szCs w:val="24"/>
          <w:lang w:val="en-ID"/>
        </w:rPr>
        <w:t xml:space="preserve">), yang menyalurkan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dari pihak yang berkelebihan dana kepada pihak yang membutuhkan dana atau kekurangan dana pada waktu yang ditentukan (Dendawijaya, 2009:14). Siamat, (2005:276) mengemukakan fungsi-fungsi bank, </w:t>
      </w:r>
      <w:proofErr w:type="gramStart"/>
      <w:r w:rsidRPr="001171FA">
        <w:rPr>
          <w:rFonts w:ascii="Times New Roman" w:hAnsi="Times New Roman" w:cs="Times New Roman"/>
          <w:sz w:val="24"/>
          <w:szCs w:val="24"/>
          <w:lang w:val="en-ID"/>
        </w:rPr>
        <w:t>yaitu :</w:t>
      </w:r>
      <w:proofErr w:type="gramEnd"/>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Menyediakan mekanisme dan alat pembayaran yang lebih efisien dalam kegiatan ekonomi</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Menciptakan uang</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Menghimpun dana dan menyalurkannya kepada masyarakat</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Menawarkan jasa-jasa keuangan lain</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Menyediakan fasilitas untuk perdagangan internasional</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Menyediakan pelayanan penyimpanan untuk barang-barang berharga</w:t>
      </w:r>
    </w:p>
    <w:p w:rsidR="00665ADF" w:rsidRPr="001171FA" w:rsidRDefault="00665ADF" w:rsidP="001171FA">
      <w:pPr>
        <w:pStyle w:val="ListParagraph"/>
        <w:numPr>
          <w:ilvl w:val="0"/>
          <w:numId w:val="5"/>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Menyediakan jasa-jasa pengelolaan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w:t>
      </w:r>
    </w:p>
    <w:p w:rsidR="00665ADF" w:rsidRPr="001171FA" w:rsidRDefault="00665ADF" w:rsidP="001171FA">
      <w:pPr>
        <w:spacing w:after="0" w:line="240" w:lineRule="auto"/>
        <w:ind w:firstLine="720"/>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Kinerja Keuangan Perbankan</w:t>
      </w:r>
    </w:p>
    <w:p w:rsidR="00665ADF" w:rsidRPr="001171FA" w:rsidRDefault="00665ADF" w:rsidP="001171FA">
      <w:pPr>
        <w:spacing w:after="0" w:line="240" w:lineRule="auto"/>
        <w:ind w:left="720"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kinerja keuangan adalah suatu analisis yang dilakukan untuk melihat sejauh mana suatu perusahaan telah melaksanakan dengan menggunakan aturan-aturan pelaksanaan keuangan secara baik dan benar</w:t>
      </w:r>
      <w:r w:rsidRPr="001171FA">
        <w:rPr>
          <w:rFonts w:ascii="Times New Roman" w:hAnsi="Times New Roman" w:cs="Times New Roman"/>
          <w:sz w:val="24"/>
          <w:szCs w:val="24"/>
          <w:lang w:val="en-ID"/>
        </w:rPr>
        <w:t xml:space="preserve"> (Fahmi, 2012:2). </w:t>
      </w:r>
      <w:r w:rsidRPr="001171FA">
        <w:rPr>
          <w:rFonts w:ascii="Times New Roman" w:hAnsi="Times New Roman" w:cs="Times New Roman"/>
          <w:sz w:val="24"/>
          <w:szCs w:val="24"/>
        </w:rPr>
        <w:t>Untuk menentukan kualitas suatu badan usaha atau perusahaan ada dua penilaian yaitu melihat kinerja keuangan dan kinerja non keuangan.</w:t>
      </w:r>
      <w:r w:rsidRPr="001171FA">
        <w:rPr>
          <w:rFonts w:ascii="Times New Roman" w:hAnsi="Times New Roman" w:cs="Times New Roman"/>
          <w:sz w:val="24"/>
          <w:szCs w:val="24"/>
          <w:lang w:val="en-ID"/>
        </w:rPr>
        <w:t xml:space="preserve"> Kinerja keuangan bank merupakan gambaran kondisi keuangan bank pada suatu periode tertentu baik menyangkut aspek penghimpunan </w:t>
      </w:r>
      <w:proofErr w:type="gramStart"/>
      <w:r w:rsidRPr="001171FA">
        <w:rPr>
          <w:rFonts w:ascii="Times New Roman" w:hAnsi="Times New Roman" w:cs="Times New Roman"/>
          <w:sz w:val="24"/>
          <w:szCs w:val="24"/>
          <w:lang w:val="en-ID"/>
        </w:rPr>
        <w:t>dana</w:t>
      </w:r>
      <w:proofErr w:type="gramEnd"/>
      <w:r w:rsidRPr="001171FA">
        <w:rPr>
          <w:rFonts w:ascii="Times New Roman" w:hAnsi="Times New Roman" w:cs="Times New Roman"/>
          <w:sz w:val="24"/>
          <w:szCs w:val="24"/>
          <w:lang w:val="en-ID"/>
        </w:rPr>
        <w:t xml:space="preserve"> maupun penyaluran dana yang biasanya diukur dengan indikator kecukupan modal, likuiditas dan profitabilitas bank (Jumingan, 2014:239). </w:t>
      </w:r>
    </w:p>
    <w:p w:rsidR="00665ADF" w:rsidRPr="001171FA" w:rsidRDefault="00665ADF" w:rsidP="001171FA">
      <w:pPr>
        <w:spacing w:after="0" w:line="240" w:lineRule="auto"/>
        <w:ind w:left="720"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Faktor penting industri perbankan adalah kegiatannya bergantung pada dana investor, oleh karena itu perusahaan perbankan harus dapat menjaga status keuangan atau likuiditas sehingga mempengaruhi kinerja keuangan.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Salah satu cara perusahaan perbankan dalam memenuhi kebutuhan permodalan untuk mengembangkan dan mempertahankan </w:t>
      </w:r>
      <w:r w:rsidRPr="001171FA">
        <w:rPr>
          <w:rFonts w:ascii="Times New Roman" w:hAnsi="Times New Roman" w:cs="Times New Roman"/>
          <w:sz w:val="24"/>
          <w:szCs w:val="24"/>
        </w:rPr>
        <w:lastRenderedPageBreak/>
        <w:t>daya saing adalah dengan menjual saham perusahaan kepada publik melalui pasar modal.</w:t>
      </w:r>
      <w:r w:rsidRPr="001171FA">
        <w:rPr>
          <w:rFonts w:ascii="Times New Roman" w:hAnsi="Times New Roman" w:cs="Times New Roman"/>
          <w:sz w:val="24"/>
          <w:szCs w:val="24"/>
          <w:lang w:val="en-ID"/>
        </w:rPr>
        <w:t xml:space="preserve"> Pasar modal memiliki peran yang sangat penting dalam meningkatkan pertumbuhan ekonomi suatu Negara karena memiliki fungsi ekonomi dan fungsi keuangan (Kasman &amp; Carvallo, 2013). </w:t>
      </w:r>
      <w:r w:rsidRPr="001171FA">
        <w:rPr>
          <w:rFonts w:ascii="Times New Roman" w:hAnsi="Times New Roman" w:cs="Times New Roman"/>
          <w:sz w:val="24"/>
          <w:szCs w:val="24"/>
        </w:rPr>
        <w:t>Sebagai fungsi ekonomi, pasar modal memberikan kemudahan dalam mentransfer dana dari pihak yang memiliki kelebihan dana kepada pihak yang membutuhkan. Saat menjalankan fungsi keuangan, pasar modal menyediakan dana yang diperlukan bagi mereka yang membutuhkannya.</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Pihak yang membutuhkan dana dan pihak yang memiliki dana berlebih tidak harus bertemu langsung di pasar modal, tetapi membutuhkan bantuan dari perantara pedagang efek, yaitu pihak yang mengumpulkan pembeli dan penjual secara bersama-sama.</w:t>
      </w:r>
      <w:r w:rsidRPr="001171FA">
        <w:rPr>
          <w:rFonts w:ascii="Times New Roman" w:hAnsi="Times New Roman" w:cs="Times New Roman"/>
          <w:sz w:val="24"/>
          <w:szCs w:val="24"/>
          <w:lang w:val="en-ID"/>
        </w:rPr>
        <w:t xml:space="preserve"> Tujuan pengukuran rasio profitabilitas yaitu untuk mengetahui tingkat rentabilitas atau profitabilitas yang menunjukkan kemampuan perusahaan untuk menghasilkan laba periode tertentu (Abor, 2015).</w:t>
      </w:r>
    </w:p>
    <w:p w:rsidR="00665ADF" w:rsidRPr="001171FA" w:rsidRDefault="00665ADF" w:rsidP="001171FA">
      <w:pPr>
        <w:spacing w:after="0" w:line="240" w:lineRule="auto"/>
        <w:ind w:left="720"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Menurut Nouaili et. al. (2015) pentingnya struktur peraturan dan efek eksternal maupun internal dalam perekonomian adalah hasil dari liberalisasi sektor keuangan, terutama sektor perbankan.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Peningkatan pasokan merupakan tren bentuk pembiayaan baru, pengenalan teknologi informasi, komunikasi baru, dan pesaing asing baru yang memasuki pasar keuangan negara.</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Dalam rangka restrukturisasi, sangat penting untuk mengukur aktivitas bank dalam proses pertumbuhan ekonomi, serta memahami perilakunya serta dampaknya terhadap kinerja bank dan dampaknya terhadap perekonomian nasional.</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Industri perbankan di negara maju, kekhasan dan perannya dalam stabilitas keuangan telah menarik minat regulator, pejabat perbankan dan akademisi.</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Dalam menentukan struktur permodalan suatu bank, terdapat banyak faktor internal dan eksternal dalam perubahan keuangan bank yang akan mempengaruhi kinerja bank, antara lain skala, efisiensi, permodalan, risiko, privatisasi, pencatatan, inflasi, dan siklus bisnis.</w:t>
      </w:r>
    </w:p>
    <w:p w:rsidR="00665ADF" w:rsidRPr="001171FA" w:rsidRDefault="00665ADF" w:rsidP="001171FA">
      <w:pPr>
        <w:spacing w:after="0" w:line="240" w:lineRule="auto"/>
        <w:ind w:left="142" w:firstLine="578"/>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Risiko Perbankan</w:t>
      </w:r>
    </w:p>
    <w:p w:rsidR="0010173F" w:rsidRPr="001171FA" w:rsidRDefault="00665ADF" w:rsidP="001171FA">
      <w:pPr>
        <w:spacing w:after="0" w:line="240" w:lineRule="auto"/>
        <w:ind w:left="720" w:firstLine="720"/>
        <w:jc w:val="both"/>
        <w:rPr>
          <w:rFonts w:ascii="Times New Roman" w:hAnsi="Times New Roman" w:cs="Times New Roman"/>
          <w:sz w:val="24"/>
          <w:szCs w:val="24"/>
        </w:rPr>
      </w:pPr>
      <w:r w:rsidRPr="001171FA">
        <w:rPr>
          <w:rFonts w:ascii="Times New Roman" w:hAnsi="Times New Roman" w:cs="Times New Roman"/>
          <w:sz w:val="24"/>
          <w:szCs w:val="24"/>
        </w:rPr>
        <w:t>Dalam sebuah perusahaan, selalu berusaha untuk menghindari risiko didalam dan diluar organisasi atau badan usaha. Biasanya keputusan yang diambil bukan dengan mempertimbangkan besarnya risiko yang akan terjadi, tetapi besarnya keuntungan yang akan dihasilkan.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Untuk badan usaha (</w:t>
      </w:r>
      <w:r w:rsidRPr="001171FA">
        <w:rPr>
          <w:rFonts w:ascii="Times New Roman" w:hAnsi="Times New Roman" w:cs="Times New Roman"/>
          <w:i/>
          <w:sz w:val="24"/>
          <w:szCs w:val="24"/>
        </w:rPr>
        <w:t>profit-oriented</w:t>
      </w:r>
      <w:r w:rsidRPr="001171FA">
        <w:rPr>
          <w:rFonts w:ascii="Times New Roman" w:hAnsi="Times New Roman" w:cs="Times New Roman"/>
          <w:sz w:val="24"/>
          <w:szCs w:val="24"/>
        </w:rPr>
        <w:t>) dimana keuntungan merupakan tujuan utama mendirikan badan usaha. Risiko merupakan hasil dari kejadian yang dapat mempengaruhi pencapaian tujuan.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Risiko dapat diartikan sebagai semacam ketidakpastian tentang suatu peristiwa, yang akan terjadi di masa yang akan datang (berdasarkan masa yang akan datang) keputusan yang diambil berdasarkan berbagai pertimbangan.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Risiko adalah keadaan ketidakpastian, dan tingkat ketidakpastian diukur secara kuantitatif.</w:t>
      </w:r>
      <w:r w:rsidRPr="001171FA">
        <w:rPr>
          <w:rFonts w:ascii="Times New Roman" w:hAnsi="Times New Roman" w:cs="Times New Roman"/>
          <w:sz w:val="24"/>
          <w:szCs w:val="24"/>
          <w:lang w:val="en-ID"/>
        </w:rPr>
        <w:t xml:space="preserve"> Risiko perbankan adalah risiko yang dialami oleh sector bisnis perbankan sebagai bentuk dari berbagai </w:t>
      </w:r>
      <w:r w:rsidRPr="001171FA">
        <w:rPr>
          <w:rFonts w:ascii="Times New Roman" w:hAnsi="Times New Roman" w:cs="Times New Roman"/>
          <w:sz w:val="24"/>
          <w:szCs w:val="24"/>
        </w:rPr>
        <w:t xml:space="preserve">keputusan yang dilakukan dalam berbagai bidang, seperti keputusan penyaluran kredit, penerbitan kartu kredit, valuta asing, inkaso, dan berbagai bentuk keputusan financial lainnya, dimana itu telah menimbulkan kerugian bagi perbankan tersebut, dan kerugian terbesar adalah dalam bentuk Keuangan </w:t>
      </w:r>
      <w:r w:rsidRPr="001171FA">
        <w:rPr>
          <w:rFonts w:ascii="Times New Roman" w:hAnsi="Times New Roman" w:cs="Times New Roman"/>
          <w:sz w:val="24"/>
          <w:szCs w:val="24"/>
          <w:lang w:val="en-ID"/>
        </w:rPr>
        <w:t xml:space="preserve">(Fahmi, 2012:122). </w:t>
      </w:r>
      <w:r w:rsidRPr="001171FA">
        <w:rPr>
          <w:rFonts w:ascii="Times New Roman" w:hAnsi="Times New Roman" w:cs="Times New Roman"/>
          <w:sz w:val="24"/>
          <w:szCs w:val="24"/>
        </w:rPr>
        <w:t>Terdapat 8 jenis risiko bank, yaitu: risiko kredit, risiko pasar, risiko likuiditas, risiko operasional, risiko hukum, risiko reputasi, risiko stratejik, dan risiko kepatuhan. Dalam penelitian ini peneliti hanya akan fokus pada risiko kredit, risiko pasar dan risiko likuiditas.</w:t>
      </w:r>
    </w:p>
    <w:p w:rsidR="00665ADF" w:rsidRPr="001171FA" w:rsidRDefault="00665ADF"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lang w:val="en-ID"/>
        </w:rPr>
        <w:t>Profitabilitas</w:t>
      </w:r>
    </w:p>
    <w:p w:rsidR="00665ADF" w:rsidRPr="001171FA" w:rsidRDefault="00665ADF" w:rsidP="001171FA">
      <w:pPr>
        <w:spacing w:after="0" w:line="240" w:lineRule="auto"/>
        <w:ind w:left="426"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 xml:space="preserve">Profitabilitas merupakan pendapatan yang diperoleh perusahaan dari aktivitasnya dalam kurun waktu tertentu. Profitabilitas merupakan indikator untuk mengevaluasi kinerja perusahaan yang mencerminkan kemampuan perusahaan dalam menghasilkan laba melalui </w:t>
      </w:r>
      <w:r w:rsidRPr="001171FA">
        <w:rPr>
          <w:rFonts w:ascii="Times New Roman" w:hAnsi="Times New Roman" w:cs="Times New Roman"/>
          <w:sz w:val="24"/>
          <w:szCs w:val="24"/>
        </w:rPr>
        <w:lastRenderedPageBreak/>
        <w:t>operasional perusahaan. Tingkat profitabilitas yang tinggi menunjukkan tingkat efisiensi perusahaan.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profitabilitas adalah kemampuan suatu perusahaan dalam menghasilkan </w:t>
      </w:r>
      <w:r w:rsidRPr="001171FA">
        <w:rPr>
          <w:rFonts w:ascii="Times New Roman" w:hAnsi="Times New Roman" w:cs="Times New Roman"/>
          <w:i/>
          <w:sz w:val="24"/>
          <w:szCs w:val="24"/>
        </w:rPr>
        <w:t xml:space="preserve">profit </w:t>
      </w:r>
      <w:r w:rsidRPr="001171FA">
        <w:rPr>
          <w:rFonts w:ascii="Times New Roman" w:hAnsi="Times New Roman" w:cs="Times New Roman"/>
          <w:sz w:val="24"/>
          <w:szCs w:val="24"/>
          <w:lang w:val="en-ID"/>
        </w:rPr>
        <w:t xml:space="preserve">(Gitman &amp; Zutter, 2012). </w:t>
      </w:r>
      <w:r w:rsidRPr="001171FA">
        <w:rPr>
          <w:rFonts w:ascii="Times New Roman" w:hAnsi="Times New Roman" w:cs="Times New Roman"/>
          <w:sz w:val="24"/>
          <w:szCs w:val="24"/>
        </w:rPr>
        <w:t>Perusahaan yang menguntungkan akan menjadi sasaran investor. Investor pasti akan menginvestasikan dananya di perusahaan yang menguntungkan untuk mendapatkan keuntungan dari dana yang di</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investasikan. Dalam industri perbankan, profitabilitas digunakan untuk mengukur kinerja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Profitabilitas merupakan pertahanan utama bank terhadap kerugian yang tidak terduga, seperti memperkuat kondisi permodalan dan meningkatkan profitabilitas masa depan melalui investasi laba ditahan.</w:t>
      </w:r>
      <w:r w:rsidRPr="001171FA">
        <w:rPr>
          <w:rFonts w:ascii="Times New Roman" w:hAnsi="Times New Roman" w:cs="Times New Roman"/>
          <w:sz w:val="24"/>
          <w:szCs w:val="24"/>
          <w:lang w:val="en-ID"/>
        </w:rPr>
        <w:t xml:space="preserve"> Pengukuran profitabilitas pada bank </w:t>
      </w:r>
      <w:proofErr w:type="gramStart"/>
      <w:r w:rsidRPr="001171FA">
        <w:rPr>
          <w:rFonts w:ascii="Times New Roman" w:hAnsi="Times New Roman" w:cs="Times New Roman"/>
          <w:sz w:val="24"/>
          <w:szCs w:val="24"/>
          <w:lang w:val="en-ID"/>
        </w:rPr>
        <w:t>adalah :</w:t>
      </w:r>
      <w:proofErr w:type="gramEnd"/>
    </w:p>
    <w:p w:rsidR="00665ADF" w:rsidRPr="001171FA" w:rsidRDefault="00665ADF" w:rsidP="001171FA">
      <w:pPr>
        <w:pStyle w:val="ListParagraph"/>
        <w:numPr>
          <w:ilvl w:val="0"/>
          <w:numId w:val="7"/>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i/>
          <w:sz w:val="24"/>
          <w:szCs w:val="24"/>
        </w:rPr>
        <w:t>Return on Assets</w:t>
      </w:r>
      <w:r w:rsidRPr="001171FA">
        <w:rPr>
          <w:rFonts w:ascii="Times New Roman" w:hAnsi="Times New Roman" w:cs="Times New Roman"/>
          <w:sz w:val="24"/>
          <w:szCs w:val="24"/>
        </w:rPr>
        <w:t xml:space="preserve"> (ROA)</w:t>
      </w:r>
    </w:p>
    <w:p w:rsidR="00665ADF" w:rsidRPr="001171FA" w:rsidRDefault="00665ADF" w:rsidP="001171FA">
      <w:pPr>
        <w:pStyle w:val="ListParagraph"/>
        <w:spacing w:after="0" w:line="240" w:lineRule="auto"/>
        <w:ind w:left="1866"/>
        <w:jc w:val="both"/>
        <w:rPr>
          <w:rFonts w:ascii="Times New Roman" w:hAnsi="Times New Roman" w:cs="Times New Roman"/>
          <w:sz w:val="24"/>
          <w:szCs w:val="24"/>
        </w:rPr>
      </w:pPr>
      <w:r w:rsidRPr="001171FA">
        <w:rPr>
          <w:rFonts w:ascii="Times New Roman" w:hAnsi="Times New Roman" w:cs="Times New Roman"/>
          <w:i/>
          <w:sz w:val="24"/>
          <w:szCs w:val="24"/>
        </w:rPr>
        <w:t>Return on assets</w:t>
      </w:r>
      <w:r w:rsidRPr="001171FA">
        <w:rPr>
          <w:rFonts w:ascii="Times New Roman" w:hAnsi="Times New Roman" w:cs="Times New Roman"/>
          <w:sz w:val="24"/>
          <w:szCs w:val="24"/>
        </w:rPr>
        <w:t xml:space="preserve"> (ROA) digunakan untuk mengukur efektivitas manajemen dalam menghasilkan laba dari aset yang tersedia. Ini sering disebut sebagai laba atas investasi (ROI). Jika ROA tinggi berarti perusahaan juga baik.</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rPr>
        <w:t xml:space="preserve">Return on Assets </w:t>
      </w:r>
      <w:r w:rsidRPr="001171FA">
        <w:rPr>
          <w:rFonts w:ascii="Times New Roman" w:hAnsi="Times New Roman" w:cs="Times New Roman"/>
          <w:sz w:val="24"/>
          <w:szCs w:val="24"/>
        </w:rPr>
        <w:t xml:space="preserve">(ROA) adalah rasio keuangan yang digunakan untuk mengukur hubungan laba terhadap total aset </w:t>
      </w:r>
      <w:r w:rsidRPr="001171FA">
        <w:rPr>
          <w:rFonts w:ascii="Times New Roman" w:hAnsi="Times New Roman" w:cs="Times New Roman"/>
          <w:sz w:val="24"/>
          <w:szCs w:val="24"/>
          <w:lang w:val="en-ID"/>
        </w:rPr>
        <w:t>(Obamuyi, 2013).</w:t>
      </w:r>
    </w:p>
    <w:p w:rsidR="00665ADF" w:rsidRPr="001171FA" w:rsidRDefault="00665ADF" w:rsidP="001171FA">
      <w:pPr>
        <w:pStyle w:val="ListParagraph"/>
        <w:numPr>
          <w:ilvl w:val="0"/>
          <w:numId w:val="7"/>
        </w:numPr>
        <w:spacing w:after="0" w:line="240" w:lineRule="auto"/>
        <w:jc w:val="both"/>
        <w:rPr>
          <w:rFonts w:ascii="Times New Roman" w:hAnsi="Times New Roman" w:cs="Times New Roman"/>
          <w:sz w:val="24"/>
          <w:szCs w:val="24"/>
          <w:lang w:val="en-ID"/>
        </w:rPr>
      </w:pPr>
      <w:r w:rsidRPr="001171FA">
        <w:rPr>
          <w:rFonts w:ascii="Times New Roman" w:hAnsi="Times New Roman" w:cs="Times New Roman"/>
          <w:i/>
          <w:sz w:val="24"/>
          <w:szCs w:val="24"/>
        </w:rPr>
        <w:t>Return on Equity</w:t>
      </w:r>
      <w:r w:rsidRPr="001171FA">
        <w:rPr>
          <w:rFonts w:ascii="Times New Roman" w:hAnsi="Times New Roman" w:cs="Times New Roman"/>
          <w:sz w:val="24"/>
          <w:szCs w:val="24"/>
        </w:rPr>
        <w:t xml:space="preserve"> (ROE)</w:t>
      </w:r>
    </w:p>
    <w:p w:rsidR="00665ADF" w:rsidRPr="001171FA" w:rsidRDefault="00665ADF" w:rsidP="001171FA">
      <w:pPr>
        <w:pStyle w:val="ListParagraph"/>
        <w:spacing w:after="0" w:line="240" w:lineRule="auto"/>
        <w:ind w:left="1866"/>
        <w:jc w:val="both"/>
        <w:rPr>
          <w:rFonts w:ascii="Times New Roman" w:hAnsi="Times New Roman" w:cs="Times New Roman"/>
          <w:sz w:val="24"/>
          <w:szCs w:val="24"/>
          <w:lang w:val="en-ID"/>
        </w:rPr>
      </w:pPr>
      <w:r w:rsidRPr="001171FA">
        <w:rPr>
          <w:rFonts w:ascii="Times New Roman" w:hAnsi="Times New Roman" w:cs="Times New Roman"/>
          <w:i/>
          <w:sz w:val="24"/>
          <w:szCs w:val="24"/>
        </w:rPr>
        <w:t>Return on equity</w:t>
      </w:r>
      <w:r w:rsidRPr="001171FA">
        <w:rPr>
          <w:rFonts w:ascii="Times New Roman" w:hAnsi="Times New Roman" w:cs="Times New Roman"/>
          <w:sz w:val="24"/>
          <w:szCs w:val="24"/>
        </w:rPr>
        <w:t xml:space="preserve"> (ROE) adalah ukuran pengembalian yang diterima pemegang saham biasa dari investasi perusahaan. Umumnya, pemegang saham mengharapkan pengembalian investasi yang tinggi.</w:t>
      </w:r>
    </w:p>
    <w:p w:rsidR="00665ADF" w:rsidRPr="001171FA" w:rsidRDefault="00665ADF" w:rsidP="001171FA">
      <w:pPr>
        <w:spacing w:after="0" w:line="240" w:lineRule="auto"/>
        <w:ind w:left="720"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Profitabilitas menggambarkan kemampuan perusahaan mendapatkan laba melalui semua kemampuan, dan sumber yang ada seperti kegiatan penjualan, kas, modal, jumlah karyawan, jumlah cabang, dan sebagainya</w:t>
      </w:r>
      <w:r w:rsidRPr="001171FA">
        <w:rPr>
          <w:rFonts w:ascii="Times New Roman" w:hAnsi="Times New Roman" w:cs="Times New Roman"/>
          <w:sz w:val="24"/>
          <w:szCs w:val="24"/>
          <w:lang w:val="en-ID"/>
        </w:rPr>
        <w:t xml:space="preserve"> (Harapap, 2008:305). </w:t>
      </w:r>
      <w:r w:rsidRPr="001171FA">
        <w:rPr>
          <w:rFonts w:ascii="Times New Roman" w:hAnsi="Times New Roman" w:cs="Times New Roman"/>
          <w:sz w:val="24"/>
          <w:szCs w:val="24"/>
        </w:rPr>
        <w:t>Federic S. (2012:238), mengatakan bahwa “</w:t>
      </w:r>
      <w:r w:rsidRPr="001171FA">
        <w:rPr>
          <w:rFonts w:ascii="Times New Roman" w:hAnsi="Times New Roman" w:cs="Times New Roman"/>
          <w:i/>
          <w:sz w:val="24"/>
          <w:szCs w:val="24"/>
        </w:rPr>
        <w:t>A basic measure of bank profitability is the Return On Assets</w:t>
      </w:r>
      <w:r w:rsidRPr="001171FA">
        <w:rPr>
          <w:rFonts w:ascii="Times New Roman" w:hAnsi="Times New Roman" w:cs="Times New Roman"/>
          <w:sz w:val="24"/>
          <w:szCs w:val="24"/>
        </w:rPr>
        <w:t xml:space="preserve"> (ROA)”.</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rPr>
        <w:t>Return on Asset</w:t>
      </w:r>
      <w:r w:rsidRPr="001171FA">
        <w:rPr>
          <w:rFonts w:ascii="Times New Roman" w:hAnsi="Times New Roman" w:cs="Times New Roman"/>
          <w:sz w:val="24"/>
          <w:szCs w:val="24"/>
        </w:rPr>
        <w:t xml:space="preserve"> (ROA) adalah rasio keuangan yang menunjukkan kemampuan manajemen dalam memperoleh keuntungan terhadap setiap rupiah asetnya</w:t>
      </w:r>
      <w:r w:rsidRPr="001171FA">
        <w:rPr>
          <w:rFonts w:ascii="Times New Roman" w:hAnsi="Times New Roman" w:cs="Times New Roman"/>
          <w:sz w:val="24"/>
          <w:szCs w:val="24"/>
          <w:lang w:val="en-ID"/>
        </w:rPr>
        <w:t xml:space="preserve"> (Natalia, 2015:62). </w:t>
      </w:r>
      <w:r w:rsidRPr="001171FA">
        <w:rPr>
          <w:rFonts w:ascii="Times New Roman" w:hAnsi="Times New Roman" w:cs="Times New Roman"/>
          <w:sz w:val="24"/>
          <w:szCs w:val="24"/>
        </w:rPr>
        <w:t>Semakin tinggi ROA, karena pendapatan semakin meningkat maka kinerja keuangan perusahaan semakin baik. ROA digunakan karena dapat mengukur efisiensi dan efektivitas laba perusahaan dengan menggunakan aset untuk memperoleh laba secara keseluruhan.</w:t>
      </w:r>
      <w:r w:rsidRPr="001171FA">
        <w:rPr>
          <w:rFonts w:ascii="Times New Roman" w:hAnsi="Times New Roman" w:cs="Times New Roman"/>
          <w:sz w:val="24"/>
          <w:szCs w:val="24"/>
          <w:lang w:val="en-ID"/>
        </w:rPr>
        <w:t xml:space="preserve"> </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sz w:val="24"/>
          <w:szCs w:val="24"/>
        </w:rPr>
        <w:t xml:space="preserve">Profitabilitas sangat penting untuk menentukan apakah perusahaan menjalankan bisnisnya secara efektif. Efisiensi bisnis baru dapat ditemukan dengan membandingkan keuntungan yang diperoleh dengan aset atau modal yang menghasilkan keuntungan tersebut. Profitabilitas atau rentabilitas digunakan untuk mengukur efisiensi penggunaan modal dalam suatu perusahaan terhadap membandingkan antara laba dan modal yang digunakan dalam operasi, oleh karena itu keuntungan yang besar tidak menjamin atau bukan merupakan ukuran bahwa perusahaan tersebut </w:t>
      </w:r>
      <w:r w:rsidRPr="001171FA">
        <w:rPr>
          <w:rFonts w:ascii="Times New Roman" w:hAnsi="Times New Roman" w:cs="Times New Roman"/>
          <w:i/>
          <w:sz w:val="24"/>
          <w:szCs w:val="24"/>
        </w:rPr>
        <w:t>rentable</w:t>
      </w:r>
      <w:r w:rsidRPr="001171FA">
        <w:rPr>
          <w:rFonts w:ascii="Times New Roman" w:hAnsi="Times New Roman" w:cs="Times New Roman"/>
          <w:sz w:val="24"/>
          <w:szCs w:val="24"/>
        </w:rPr>
        <w:t xml:space="preserve"> (Fathya &amp; Edy, 2015). Penggunaan rasio profitabilitas dapat dilakukan terhadap menggunakan perbandingan berbagai komponen yang ada di laporan keuangan, terutama laporan keuangan neraca dan laporan laba rugi. Tujuan pengukuran dari rasio profitabilitas adalah agar terlihat perkembangan perusahaan dalam rentang waktu tertentu, baik penurunan atau kenaikan, sekaligus mencari penyebab perubahan tersebut (Kasmir, 2010:196).</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Umumnya penggunaan profitabilitas disesuaikan dengan tujuan dan kebutuhan perusahaan. Perusahaan dapat menggunakan profitabilitas keseluruhan atau hanya sebagian dari jenis profitabilitas yang ada.</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Penggunaan rasio secara sebagian berarti bahwa perusahaan hanya menggun</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kan beberapa jenis rasio saja yang memang dianggap perlu untuk diketahui (Herry, 2016:193).</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Faktor penentu profitabilitas dapat dilihat dari faktor kecukupan modal, efisiensi operasional, likuiditas dan ukuran aset. Karena dari faktor menjalankan </w:t>
      </w:r>
      <w:r w:rsidRPr="001171FA">
        <w:rPr>
          <w:rFonts w:ascii="Times New Roman" w:hAnsi="Times New Roman" w:cs="Times New Roman"/>
          <w:sz w:val="24"/>
          <w:szCs w:val="24"/>
        </w:rPr>
        <w:lastRenderedPageBreak/>
        <w:t xml:space="preserve">aktivitasnya sebagai lembaga intermediasi. Gambaran mengenai kinerja bank dapat dilihat dari laporan keuangan yang bersangkutan (Yogi dan Wayan, 2013). </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i/>
          <w:sz w:val="24"/>
          <w:szCs w:val="24"/>
        </w:rPr>
        <w:t>Return on assets</w:t>
      </w:r>
      <w:r w:rsidRPr="001171FA">
        <w:rPr>
          <w:rFonts w:ascii="Times New Roman" w:hAnsi="Times New Roman" w:cs="Times New Roman"/>
          <w:sz w:val="24"/>
          <w:szCs w:val="24"/>
        </w:rPr>
        <w:t xml:space="preserve"> (ROA) digunakan untuk mengetahui kemampuan bank dalam menghasilkan laba relatif terhadap nilai total asetnya. Bank Indonesia secara umum tidak memberlakukan pengaturan yang ketat terhadap rasio ini.</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ROA adalah rasio keuangan perusah</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 xml:space="preserve">an yang berpengaruh terhadap aspek </w:t>
      </w:r>
      <w:r w:rsidRPr="001171FA">
        <w:rPr>
          <w:rFonts w:ascii="Times New Roman" w:hAnsi="Times New Roman" w:cs="Times New Roman"/>
          <w:i/>
          <w:sz w:val="24"/>
          <w:szCs w:val="24"/>
        </w:rPr>
        <w:t>earning</w:t>
      </w:r>
      <w:r w:rsidRPr="001171FA">
        <w:rPr>
          <w:rFonts w:ascii="Times New Roman" w:hAnsi="Times New Roman" w:cs="Times New Roman"/>
          <w:sz w:val="24"/>
          <w:szCs w:val="24"/>
        </w:rPr>
        <w:t xml:space="preserve"> atau profitabilitas. ROA berfungsi mengukur efektivitas perusaha</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 xml:space="preserve">n dalam menghasilkan laba terhadap memanfaatkan aktiva yang dimiliki. Semakin tinggi pengembalian atas aset berarti semakin tinggi pula jumlah laba bersih yang dihasilkan dari setiap rupiah dana yang tertanam dalam total aset. Sebaliknya, semakin rendah hasil pengembalian atas aset berarti semakin rendah pula jumlah laba bersih yang dihasilkan dari setiap rupiah dana yang tertanam dalam total aset (Hery, 2018: 193). </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sz w:val="24"/>
          <w:szCs w:val="24"/>
        </w:rPr>
        <w:t>ROA (</w:t>
      </w:r>
      <w:r w:rsidRPr="001171FA">
        <w:rPr>
          <w:rFonts w:ascii="Times New Roman" w:hAnsi="Times New Roman" w:cs="Times New Roman"/>
          <w:i/>
          <w:sz w:val="24"/>
          <w:szCs w:val="24"/>
        </w:rPr>
        <w:t>Return On Assets</w:t>
      </w:r>
      <w:r w:rsidRPr="001171FA">
        <w:rPr>
          <w:rFonts w:ascii="Times New Roman" w:hAnsi="Times New Roman" w:cs="Times New Roman"/>
          <w:sz w:val="24"/>
          <w:szCs w:val="24"/>
        </w:rPr>
        <w:t>) adalah rasio yang digunakan untuk mengukur kemampuan manajemen bank dalam memperoleh keuntungan (laba) secara keseluruhan. Semakin besar ROA suatu bank, semakin besar pula tingkat keuntungan yang dicapai bank tersebut dan semakin baik pula posisi bank tersebut dari segi penggunaan aset (Farah, 2007: 61). Terhadap kata lain terhadap, semakin tinggi rasio ROA, maka semakin baik. Artinya perusahaan mampu memanfaatkan aset-aset yang ada untuk menghasilkan keuntungan setinggi-tingginya (Raymond, 2018: 40). Menurut Surat Edaran BI No. 3/30/DPNP tanggal 14 Desember 2001, rasio ROA dapat diukur terhadap perbandingan antara laba sebelum pajak terhadap total asset (total aktiva</w:t>
      </w:r>
      <w:r w:rsidRPr="001171FA">
        <w:rPr>
          <w:rFonts w:ascii="Times New Roman" w:hAnsi="Times New Roman" w:cs="Times New Roman"/>
          <w:sz w:val="24"/>
          <w:szCs w:val="24"/>
          <w:lang w:val="en-ID"/>
        </w:rPr>
        <w:t>)</w:t>
      </w:r>
    </w:p>
    <w:p w:rsidR="00665ADF" w:rsidRPr="001171FA" w:rsidRDefault="00665ADF"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b/>
          <w:sz w:val="24"/>
          <w:szCs w:val="24"/>
          <w:lang w:val="en-ID"/>
        </w:rPr>
        <w:t xml:space="preserve">Faktor atau Variabel yang Mempengaruhi Profitabilitas </w:t>
      </w:r>
    </w:p>
    <w:p w:rsidR="00665ADF" w:rsidRPr="001171FA" w:rsidRDefault="00665ADF" w:rsidP="001171FA">
      <w:pPr>
        <w:tabs>
          <w:tab w:val="left" w:pos="6285"/>
        </w:tabs>
        <w:spacing w:after="0" w:line="240" w:lineRule="auto"/>
        <w:ind w:left="709" w:firstLine="56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Profitabilitas adalah rasio yang digunakan untuk menilai kinerja dan kemampuan sebuah perusahaan dalam memperoleh </w:t>
      </w:r>
      <w:r w:rsidRPr="001171FA">
        <w:rPr>
          <w:rFonts w:ascii="Times New Roman" w:hAnsi="Times New Roman" w:cs="Times New Roman"/>
          <w:i/>
          <w:sz w:val="24"/>
          <w:szCs w:val="24"/>
          <w:lang w:val="en-ID"/>
        </w:rPr>
        <w:t xml:space="preserve">profit </w:t>
      </w:r>
      <w:r w:rsidRPr="001171FA">
        <w:rPr>
          <w:rFonts w:ascii="Times New Roman" w:hAnsi="Times New Roman" w:cs="Times New Roman"/>
          <w:sz w:val="24"/>
          <w:szCs w:val="24"/>
          <w:lang w:val="en-ID"/>
        </w:rPr>
        <w:t xml:space="preserve">atau laba (Kasmir, 2014). </w:t>
      </w:r>
      <w:r w:rsidRPr="001171FA">
        <w:rPr>
          <w:rFonts w:ascii="Times New Roman" w:hAnsi="Times New Roman" w:cs="Times New Roman"/>
          <w:sz w:val="24"/>
          <w:szCs w:val="24"/>
        </w:rPr>
        <w:t>Profitabilitas adalah ringkasan hasil bersih dari kegiatan bisnis yang dinyatakan dalam istilah keuangan dalam jangka waktu tertentu.</w:t>
      </w:r>
      <w:r w:rsidRPr="001171FA">
        <w:rPr>
          <w:rFonts w:ascii="Times New Roman" w:hAnsi="Times New Roman" w:cs="Times New Roman"/>
          <w:sz w:val="24"/>
          <w:szCs w:val="24"/>
          <w:lang w:val="en-ID"/>
        </w:rPr>
        <w:t xml:space="preserve"> Dari pernyataan diatas dapat disimpulkan bahwa profitabilitas merupakan rasio yang digunakan </w:t>
      </w:r>
      <w:r w:rsidRPr="001171FA">
        <w:rPr>
          <w:rFonts w:ascii="Times New Roman" w:hAnsi="Times New Roman" w:cs="Times New Roman"/>
          <w:sz w:val="24"/>
          <w:szCs w:val="24"/>
        </w:rPr>
        <w:t>untuk mengukur kemampuan perusahaan dalam mendapatkan keuntungan. Mencerminkan bahwa operasi perusahaan dapat beroperasi secara efektif selama periode tertentu.</w:t>
      </w:r>
      <w:r w:rsidRPr="001171FA">
        <w:rPr>
          <w:rFonts w:ascii="Times New Roman" w:hAnsi="Times New Roman" w:cs="Times New Roman"/>
          <w:sz w:val="24"/>
          <w:szCs w:val="24"/>
          <w:lang w:val="en-ID"/>
        </w:rPr>
        <w:t xml:space="preserve"> Rasio Profitabilitas yang merupakan rasio dari kinerja keungan bank menjadi tolak ukur sehat atau tidak bank tersebut. Berikut ini beberapa faktor yang mempengaruhi profitabilitas, yaitu:</w:t>
      </w:r>
    </w:p>
    <w:p w:rsidR="00665ADF" w:rsidRPr="001171FA" w:rsidRDefault="00665ADF" w:rsidP="001171FA">
      <w:pPr>
        <w:pStyle w:val="ListParagraph"/>
        <w:numPr>
          <w:ilvl w:val="0"/>
          <w:numId w:val="8"/>
        </w:numPr>
        <w:tabs>
          <w:tab w:val="left" w:pos="6285"/>
        </w:tabs>
        <w:spacing w:after="0" w:line="240" w:lineRule="auto"/>
        <w:jc w:val="both"/>
        <w:rPr>
          <w:rFonts w:ascii="Times New Roman" w:hAnsi="Times New Roman" w:cs="Times New Roman"/>
          <w:b/>
          <w:i/>
          <w:sz w:val="24"/>
          <w:szCs w:val="24"/>
          <w:lang w:val="en-ID"/>
        </w:rPr>
      </w:pPr>
      <w:r w:rsidRPr="001171FA">
        <w:rPr>
          <w:rFonts w:ascii="Times New Roman" w:hAnsi="Times New Roman" w:cs="Times New Roman"/>
          <w:b/>
          <w:i/>
          <w:sz w:val="24"/>
          <w:szCs w:val="24"/>
          <w:lang w:val="en-ID"/>
        </w:rPr>
        <w:t>SIZE</w:t>
      </w:r>
    </w:p>
    <w:p w:rsidR="00717387" w:rsidRPr="00B87BB0" w:rsidRDefault="00665ADF" w:rsidP="00B87BB0">
      <w:pPr>
        <w:pStyle w:val="ListParagraph"/>
        <w:tabs>
          <w:tab w:val="left" w:pos="6285"/>
        </w:tabs>
        <w:spacing w:after="0" w:line="240" w:lineRule="auto"/>
        <w:ind w:firstLine="414"/>
        <w:jc w:val="both"/>
        <w:rPr>
          <w:rFonts w:ascii="Times New Roman" w:hAnsi="Times New Roman" w:cs="Times New Roman"/>
          <w:sz w:val="24"/>
          <w:szCs w:val="24"/>
          <w:lang w:val="en-ID"/>
        </w:rPr>
      </w:pPr>
      <w:r w:rsidRPr="001171FA">
        <w:rPr>
          <w:rFonts w:ascii="Times New Roman" w:hAnsi="Times New Roman" w:cs="Times New Roman"/>
          <w:sz w:val="24"/>
          <w:szCs w:val="24"/>
        </w:rPr>
        <w:t>Ukuran perusahaan adalah skala yang dapat dibagi menjadi perusahaan besar atau kecil sesuai dengan</w:t>
      </w:r>
      <w:r w:rsidRPr="001171FA">
        <w:rPr>
          <w:rFonts w:ascii="Times New Roman" w:hAnsi="Times New Roman" w:cs="Times New Roman"/>
          <w:sz w:val="24"/>
          <w:szCs w:val="24"/>
          <w:lang w:val="en-ID"/>
        </w:rPr>
        <w:t xml:space="preserve"> total </w:t>
      </w:r>
      <w:r w:rsidRPr="001171FA">
        <w:rPr>
          <w:rFonts w:ascii="Times New Roman" w:hAnsi="Times New Roman" w:cs="Times New Roman"/>
          <w:i/>
          <w:sz w:val="24"/>
          <w:szCs w:val="24"/>
          <w:lang w:val="en-ID"/>
        </w:rPr>
        <w:t>asset</w:t>
      </w:r>
      <w:r w:rsidRPr="001171FA">
        <w:rPr>
          <w:rFonts w:ascii="Times New Roman" w:hAnsi="Times New Roman" w:cs="Times New Roman"/>
          <w:sz w:val="24"/>
          <w:szCs w:val="24"/>
          <w:lang w:val="en-ID"/>
        </w:rPr>
        <w:t xml:space="preserve">, nilai pasar saham, </w:t>
      </w:r>
      <w:r w:rsidRPr="001171FA">
        <w:rPr>
          <w:rFonts w:ascii="Times New Roman" w:hAnsi="Times New Roman" w:cs="Times New Roman"/>
          <w:i/>
          <w:sz w:val="24"/>
          <w:szCs w:val="24"/>
          <w:lang w:val="en-ID"/>
        </w:rPr>
        <w:t>log size</w:t>
      </w:r>
      <w:r w:rsidRPr="001171FA">
        <w:rPr>
          <w:rFonts w:ascii="Times New Roman" w:hAnsi="Times New Roman" w:cs="Times New Roman"/>
          <w:sz w:val="24"/>
          <w:szCs w:val="24"/>
          <w:lang w:val="en-ID"/>
        </w:rPr>
        <w:t xml:space="preserve">, total penjualan, jumlah laba, beban pajak dan lain-lain. Semakin besar ukuran suatu bank, maka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semakin besar jumlah </w:t>
      </w:r>
      <w:r w:rsidRPr="001171FA">
        <w:rPr>
          <w:rFonts w:ascii="Times New Roman" w:hAnsi="Times New Roman" w:cs="Times New Roman"/>
          <w:i/>
          <w:sz w:val="24"/>
          <w:szCs w:val="24"/>
          <w:lang w:val="en-ID"/>
        </w:rPr>
        <w:t>profit</w:t>
      </w:r>
      <w:r w:rsidRPr="001171FA">
        <w:rPr>
          <w:rFonts w:ascii="Times New Roman" w:hAnsi="Times New Roman" w:cs="Times New Roman"/>
          <w:sz w:val="24"/>
          <w:szCs w:val="24"/>
          <w:lang w:val="en-ID"/>
        </w:rPr>
        <w:t xml:space="preserve"> yang diperoleh oleh bank tersebut.</w:t>
      </w:r>
      <w:r w:rsidR="00717387" w:rsidRPr="001171FA">
        <w:rPr>
          <w:rFonts w:ascii="Times New Roman" w:hAnsi="Times New Roman" w:cs="Times New Roman"/>
          <w:sz w:val="24"/>
          <w:szCs w:val="24"/>
          <w:lang w:val="en-ID"/>
        </w:rPr>
        <w:t xml:space="preserve"> </w:t>
      </w:r>
    </w:p>
    <w:p w:rsidR="00665ADF" w:rsidRPr="001171FA" w:rsidRDefault="00665ADF" w:rsidP="001171FA">
      <w:pPr>
        <w:pStyle w:val="ListParagraph"/>
        <w:numPr>
          <w:ilvl w:val="0"/>
          <w:numId w:val="8"/>
        </w:numPr>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i/>
          <w:sz w:val="24"/>
          <w:szCs w:val="24"/>
        </w:rPr>
        <w:t>Capital Adequacy Ratio</w:t>
      </w:r>
      <w:r w:rsidRPr="001171FA">
        <w:rPr>
          <w:rFonts w:ascii="Times New Roman" w:hAnsi="Times New Roman" w:cs="Times New Roman"/>
          <w:b/>
          <w:sz w:val="24"/>
          <w:szCs w:val="24"/>
        </w:rPr>
        <w:t xml:space="preserve"> (CAR)</w:t>
      </w:r>
    </w:p>
    <w:p w:rsidR="00665ADF" w:rsidRPr="001171FA" w:rsidRDefault="00665ADF" w:rsidP="001171FA">
      <w:pPr>
        <w:pStyle w:val="ListParagraph"/>
        <w:spacing w:after="0" w:line="240" w:lineRule="auto"/>
        <w:ind w:firstLine="360"/>
        <w:jc w:val="both"/>
        <w:rPr>
          <w:rFonts w:ascii="Times New Roman" w:hAnsi="Times New Roman" w:cs="Times New Roman"/>
          <w:sz w:val="24"/>
          <w:szCs w:val="24"/>
        </w:rPr>
      </w:pPr>
      <w:r w:rsidRPr="001171FA">
        <w:rPr>
          <w:rFonts w:ascii="Times New Roman" w:hAnsi="Times New Roman" w:cs="Times New Roman"/>
          <w:i/>
          <w:sz w:val="24"/>
          <w:szCs w:val="24"/>
        </w:rPr>
        <w:t>Capital Adequacy Ratio</w:t>
      </w:r>
      <w:r w:rsidRPr="001171FA">
        <w:rPr>
          <w:rFonts w:ascii="Times New Roman" w:hAnsi="Times New Roman" w:cs="Times New Roman"/>
          <w:sz w:val="24"/>
          <w:szCs w:val="24"/>
        </w:rPr>
        <w:t xml:space="preserve"> (CAR) yaitu rasio yang menunju</w:t>
      </w:r>
      <w:r w:rsidRPr="001171FA">
        <w:rPr>
          <w:rFonts w:ascii="Times New Roman" w:hAnsi="Times New Roman" w:cs="Times New Roman"/>
          <w:sz w:val="24"/>
          <w:szCs w:val="24"/>
          <w:lang w:val="en-ID"/>
        </w:rPr>
        <w:t>k</w:t>
      </w:r>
      <w:r w:rsidRPr="001171FA">
        <w:rPr>
          <w:rFonts w:ascii="Times New Roman" w:hAnsi="Times New Roman" w:cs="Times New Roman"/>
          <w:sz w:val="24"/>
          <w:szCs w:val="24"/>
        </w:rPr>
        <w:t>kan besarnya total aktiva yang dimiliki bank yang mengandung unsur risiko seperti kredit, surat berharga, tagihan pihak lain, dan penyertaan, yang semua ini dibayar dengan modal bank sendiri disamping memperoleh dana yang bersumber dari luar bank</w:t>
      </w:r>
      <w:r w:rsidRPr="001171FA">
        <w:rPr>
          <w:rFonts w:ascii="Times New Roman" w:hAnsi="Times New Roman" w:cs="Times New Roman"/>
          <w:sz w:val="24"/>
          <w:szCs w:val="24"/>
          <w:lang w:val="en-ID"/>
        </w:rPr>
        <w:t xml:space="preserve"> (Dendawijaya, 2009)</w:t>
      </w:r>
      <w:r w:rsidRPr="001171FA">
        <w:rPr>
          <w:rFonts w:ascii="Times New Roman" w:hAnsi="Times New Roman" w:cs="Times New Roman"/>
          <w:sz w:val="24"/>
          <w:szCs w:val="24"/>
        </w:rPr>
        <w:t>.</w:t>
      </w:r>
      <w:r w:rsidRPr="001171FA">
        <w:rPr>
          <w:rFonts w:ascii="Times New Roman" w:hAnsi="Times New Roman" w:cs="Times New Roman"/>
          <w:sz w:val="24"/>
          <w:szCs w:val="24"/>
          <w:lang w:val="en-ID"/>
        </w:rPr>
        <w:t xml:space="preserve"> Sedangkan </w:t>
      </w:r>
      <w:r w:rsidRPr="001171FA">
        <w:rPr>
          <w:rFonts w:ascii="Times New Roman" w:hAnsi="Times New Roman" w:cs="Times New Roman"/>
          <w:sz w:val="24"/>
          <w:szCs w:val="24"/>
        </w:rPr>
        <w:t xml:space="preserve">Kuncoro dan Suhardjono </w:t>
      </w:r>
      <w:r w:rsidRPr="001171FA">
        <w:rPr>
          <w:rFonts w:ascii="Times New Roman" w:hAnsi="Times New Roman" w:cs="Times New Roman"/>
          <w:sz w:val="24"/>
          <w:szCs w:val="24"/>
          <w:lang w:val="en-ID"/>
        </w:rPr>
        <w:t>(</w:t>
      </w:r>
      <w:r w:rsidRPr="001171FA">
        <w:rPr>
          <w:rFonts w:ascii="Times New Roman" w:hAnsi="Times New Roman" w:cs="Times New Roman"/>
          <w:sz w:val="24"/>
          <w:szCs w:val="24"/>
        </w:rPr>
        <w:t>2011)</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 menyatakan bahwa </w:t>
      </w:r>
      <w:r w:rsidRPr="001171FA">
        <w:rPr>
          <w:rFonts w:ascii="Times New Roman" w:hAnsi="Times New Roman" w:cs="Times New Roman"/>
          <w:i/>
          <w:sz w:val="24"/>
          <w:szCs w:val="24"/>
        </w:rPr>
        <w:t>Capital Adequacy Ratio</w:t>
      </w:r>
      <w:r w:rsidRPr="001171FA">
        <w:rPr>
          <w:rFonts w:ascii="Times New Roman" w:hAnsi="Times New Roman" w:cs="Times New Roman"/>
          <w:sz w:val="24"/>
          <w:szCs w:val="24"/>
        </w:rPr>
        <w:t xml:space="preserve"> (CAR) merupakan rasio kecukupan modal yang menunjukkan kemampuan sebuah bank dalam mempertahankan modal yang dimiliki dan menunjukkan kemampuan manajemen bank dalam melakukan pengidentifikasian, pengukuran, pengawasan, dan pengontrolan risiko-risiko yang dapat timbul dan mempengaruhi besarnya modal bank.</w:t>
      </w:r>
      <w:r w:rsidRPr="001171FA">
        <w:rPr>
          <w:rFonts w:ascii="Times New Roman" w:hAnsi="Times New Roman" w:cs="Times New Roman"/>
          <w:sz w:val="24"/>
          <w:szCs w:val="24"/>
          <w:lang w:val="en-ID"/>
        </w:rPr>
        <w:t xml:space="preserve"> Dari pernyataan diatas </w:t>
      </w:r>
      <w:r w:rsidRPr="001171FA">
        <w:rPr>
          <w:rFonts w:ascii="Times New Roman" w:hAnsi="Times New Roman" w:cs="Times New Roman"/>
          <w:sz w:val="24"/>
          <w:szCs w:val="24"/>
          <w:lang w:val="en-ID"/>
        </w:rPr>
        <w:lastRenderedPageBreak/>
        <w:t xml:space="preserve">maka peneliti menyimpulkan </w:t>
      </w:r>
      <w:r w:rsidRPr="001171FA">
        <w:rPr>
          <w:rFonts w:ascii="Times New Roman" w:hAnsi="Times New Roman" w:cs="Times New Roman"/>
          <w:sz w:val="24"/>
          <w:szCs w:val="24"/>
        </w:rPr>
        <w:t xml:space="preserve">semakin tinggi rasio </w:t>
      </w:r>
      <w:r w:rsidRPr="001171FA">
        <w:rPr>
          <w:rFonts w:ascii="Times New Roman" w:hAnsi="Times New Roman" w:cs="Times New Roman"/>
          <w:sz w:val="24"/>
          <w:szCs w:val="24"/>
          <w:lang w:val="en-ID"/>
        </w:rPr>
        <w:t>CAR</w:t>
      </w:r>
      <w:r w:rsidRPr="001171FA">
        <w:rPr>
          <w:rFonts w:ascii="Times New Roman" w:hAnsi="Times New Roman" w:cs="Times New Roman"/>
          <w:sz w:val="24"/>
          <w:szCs w:val="24"/>
        </w:rPr>
        <w:t xml:space="preserve"> maka semakin tinggi pula profitabilitas bank tersebut, karena apabila </w:t>
      </w:r>
      <w:proofErr w:type="gramStart"/>
      <w:r w:rsidRPr="001171FA">
        <w:rPr>
          <w:rFonts w:ascii="Times New Roman" w:hAnsi="Times New Roman" w:cs="Times New Roman"/>
          <w:sz w:val="24"/>
          <w:szCs w:val="24"/>
        </w:rPr>
        <w:t>rasio  CAR</w:t>
      </w:r>
      <w:proofErr w:type="gramEnd"/>
      <w:r w:rsidRPr="001171FA">
        <w:rPr>
          <w:rFonts w:ascii="Times New Roman" w:hAnsi="Times New Roman" w:cs="Times New Roman"/>
          <w:sz w:val="24"/>
          <w:szCs w:val="24"/>
        </w:rPr>
        <w:t xml:space="preserve"> tinggi maka perusahaan dianggap mampu menyediakan dana untuk semua kegiatan operasional yang pada akhirnya dapat memberikan kontribusi terhadap profitabilitas bank.</w:t>
      </w:r>
    </w:p>
    <w:p w:rsidR="00665ADF" w:rsidRPr="001171FA" w:rsidRDefault="00665ADF" w:rsidP="001171FA">
      <w:pPr>
        <w:pStyle w:val="ListParagraph"/>
        <w:numPr>
          <w:ilvl w:val="0"/>
          <w:numId w:val="8"/>
        </w:numPr>
        <w:tabs>
          <w:tab w:val="left" w:pos="6285"/>
        </w:tabs>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Biaya Operasional terhadap Pendapatan Operasi (BOPO)</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Biaya Operasional terhadap Pendapatan Operasional (BOPO) adalah rasio yang digunakan untuk mengukur perbandingan biaya operasional atau biaya</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intermediasi terhadap pendapatan operasional yang diperoleh bank. Semakin kecil angka rasio BOPO, maka semakin baik kondisi bank tersebut (Christaria dan Ratnawati, 2016).</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Menurut Chatarine dan Lestari (2014) Kinerja operasional merupakan kemampuan bank dalam mengatur biaya dan pendapatan operasional yang dimilikinya. Oktaviantari dan Wiagustini (2013) menyatakan bahwa bank yang memiliki tingkat BOPO yang tinggi menunjukkan bahwa bank tersebut tidak menjalankan kegiatan operasionalnya dengan efisien. Menurut Fiscal dan Lusiana (2014) hal ini sesuai dengan teori yang ada, dimana jika rasio BOPO menurun, maka seharusnya ROA mengalami kenaikan. Jika BOPO semakin kecil, maka dapat disimpulkan bahwa kinerja keuangan suatu perusahaan (perbankan) semakin meningkat atau membaik.</w:t>
      </w:r>
    </w:p>
    <w:p w:rsidR="00665ADF" w:rsidRPr="001171FA" w:rsidRDefault="00665ADF" w:rsidP="001171FA">
      <w:pPr>
        <w:pStyle w:val="ListParagraph"/>
        <w:numPr>
          <w:ilvl w:val="0"/>
          <w:numId w:val="8"/>
        </w:numPr>
        <w:tabs>
          <w:tab w:val="left" w:pos="6285"/>
        </w:tabs>
        <w:spacing w:after="0" w:line="240" w:lineRule="auto"/>
        <w:jc w:val="both"/>
        <w:rPr>
          <w:rFonts w:ascii="Times New Roman" w:hAnsi="Times New Roman" w:cs="Times New Roman"/>
          <w:b/>
          <w:i/>
          <w:sz w:val="24"/>
          <w:szCs w:val="24"/>
          <w:lang w:val="en-ID"/>
        </w:rPr>
      </w:pPr>
      <w:r w:rsidRPr="001171FA">
        <w:rPr>
          <w:rFonts w:ascii="Times New Roman" w:hAnsi="Times New Roman" w:cs="Times New Roman"/>
          <w:b/>
          <w:i/>
          <w:sz w:val="24"/>
          <w:szCs w:val="24"/>
          <w:lang w:val="en-ID"/>
        </w:rPr>
        <w:t>Non Performing Loan</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Dalam menyalurkan kredit kepada masyarakat, bank akan menghadapi risiko kredit.</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Risiko kredit diartikan sebagai risiko yang terkait dengan kemungkinan nasabah tidak dapat melunasi hutangnya atau risiko debitur tidak dapat melunasi pinjaman.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Pemulihan kredit didasarkan pada jenis klasifikasi kredit tertentu untuk memantau kelancaran pembayaran debitur</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Rasio ini diartikan sebagai kredit macet, dalam hal ini nasabah tidak dapat membayar sebagian atau seluruh hutangnya kepada bank sesuai kesepakatan.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Kredit bermasalah (NPL) merupakan bagian dari kredit macet. Kredit bermasalah adalah pembayaran kembali pokok dan bunga utang yang tidak memenuhi syarat dan ketentuan yang ditetapkan oleh bank dan dapat menimbulkan kerugian.</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Semakin tinggi rasio NPL, maka profitabilitas perbankan semakin menurun hal ini dikarenakan beban bunga kredit yang besar dan tertahan akibat kredit macet sehingga perusahaan tidak dapat menerima pendapatan bunga </w:t>
      </w:r>
      <w:r w:rsidRPr="001171FA">
        <w:rPr>
          <w:rFonts w:ascii="Times New Roman" w:hAnsi="Times New Roman" w:cs="Times New Roman"/>
          <w:sz w:val="24"/>
          <w:szCs w:val="24"/>
          <w:lang w:val="en-ID"/>
        </w:rPr>
        <w:t>(Pertiwi dan Susanto, 2019).</w:t>
      </w:r>
    </w:p>
    <w:p w:rsidR="00665ADF" w:rsidRPr="001171FA" w:rsidRDefault="00665ADF" w:rsidP="001171FA">
      <w:pPr>
        <w:pStyle w:val="ListParagraph"/>
        <w:numPr>
          <w:ilvl w:val="0"/>
          <w:numId w:val="8"/>
        </w:numPr>
        <w:tabs>
          <w:tab w:val="left" w:pos="6285"/>
        </w:tabs>
        <w:spacing w:after="0" w:line="240" w:lineRule="auto"/>
        <w:jc w:val="both"/>
        <w:rPr>
          <w:rFonts w:ascii="Times New Roman" w:hAnsi="Times New Roman" w:cs="Times New Roman"/>
          <w:b/>
          <w:i/>
          <w:sz w:val="24"/>
          <w:szCs w:val="24"/>
          <w:lang w:val="en-ID"/>
        </w:rPr>
      </w:pPr>
      <w:r w:rsidRPr="001171FA">
        <w:rPr>
          <w:rFonts w:ascii="Times New Roman" w:hAnsi="Times New Roman" w:cs="Times New Roman"/>
          <w:b/>
          <w:i/>
          <w:sz w:val="24"/>
          <w:szCs w:val="24"/>
          <w:lang w:val="en-ID"/>
        </w:rPr>
        <w:t>Net Interest Margin</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Rasio ini merupakan ukuran kemampuan manajemen bank dalam mengelola aset produksinya yang menghasilkan pendapatan bunga bersih.</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rPr>
        <w:t>Net Interest Margin</w:t>
      </w:r>
      <w:r w:rsidRPr="001171FA">
        <w:rPr>
          <w:rFonts w:ascii="Times New Roman" w:hAnsi="Times New Roman" w:cs="Times New Roman"/>
          <w:sz w:val="24"/>
          <w:szCs w:val="24"/>
        </w:rPr>
        <w:t xml:space="preserve"> (NIM) adalah</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rasio yang pengukurannya menggunakan perbandingan antara pendapatan bunga bersih dengan rata-rata aktiva produktif.</w:t>
      </w:r>
      <w:r w:rsidRPr="001171FA">
        <w:rPr>
          <w:rFonts w:ascii="Times New Roman" w:hAnsi="Times New Roman" w:cs="Times New Roman"/>
          <w:sz w:val="24"/>
          <w:szCs w:val="24"/>
          <w:lang w:val="en-ID"/>
        </w:rPr>
        <w:t xml:space="preserve"> Pendapatan bunga bersih didapatkan dari hasil pengurangan pendapatan bunga dengan beban bunga (Pandia, 2012). Dari pernyataan di atas maka peneliti menyimpulkan bahwa </w:t>
      </w:r>
      <w:r w:rsidRPr="001171FA">
        <w:rPr>
          <w:rFonts w:ascii="Times New Roman" w:hAnsi="Times New Roman" w:cs="Times New Roman"/>
          <w:sz w:val="24"/>
          <w:szCs w:val="24"/>
        </w:rPr>
        <w:t>Rasio NIM digunakan untuk mengukur kemampuan manajemen bank untuk mengelola semua aset pendapatannya untuk menghasilkan pendapatan bunga bersih. Semakin besar rasio NIM maka profitabilitas bank tersebut</w:t>
      </w:r>
      <w:r w:rsidRPr="001171FA">
        <w:rPr>
          <w:rFonts w:ascii="Times New Roman" w:hAnsi="Times New Roman" w:cs="Times New Roman"/>
          <w:sz w:val="24"/>
          <w:szCs w:val="24"/>
          <w:lang w:val="en-ID"/>
        </w:rPr>
        <w:t>.</w:t>
      </w:r>
      <w:r w:rsidRPr="001171FA">
        <w:rPr>
          <w:rFonts w:ascii="Times New Roman" w:hAnsi="Times New Roman" w:cs="Times New Roman"/>
          <w:sz w:val="24"/>
          <w:szCs w:val="24"/>
        </w:rPr>
        <w:t xml:space="preserve"> Peningkatan ini disebabkan oleh penurunan beban bunga dan pendapatan bunga sebagai akibat dari peningkatan pendapatan bunga. Pendapatan bunga tinggi menandakan bahwa bank tidak memberikan dana lebih kepada masyarakat menyebabkan kredit macet</w:t>
      </w:r>
      <w:r w:rsidRPr="001171FA">
        <w:rPr>
          <w:rFonts w:ascii="Times New Roman" w:hAnsi="Times New Roman" w:cs="Times New Roman"/>
          <w:sz w:val="24"/>
          <w:szCs w:val="24"/>
          <w:lang w:val="en-ID"/>
        </w:rPr>
        <w:t>.</w:t>
      </w:r>
    </w:p>
    <w:p w:rsidR="00665ADF" w:rsidRPr="001171FA" w:rsidRDefault="00665ADF" w:rsidP="001171FA">
      <w:pPr>
        <w:pStyle w:val="ListParagraph"/>
        <w:numPr>
          <w:ilvl w:val="0"/>
          <w:numId w:val="8"/>
        </w:numPr>
        <w:tabs>
          <w:tab w:val="left" w:pos="6285"/>
        </w:tabs>
        <w:spacing w:after="0" w:line="240" w:lineRule="auto"/>
        <w:jc w:val="both"/>
        <w:rPr>
          <w:rFonts w:ascii="Times New Roman" w:hAnsi="Times New Roman" w:cs="Times New Roman"/>
          <w:b/>
          <w:i/>
          <w:sz w:val="24"/>
          <w:szCs w:val="24"/>
          <w:lang w:val="en-ID"/>
        </w:rPr>
      </w:pPr>
      <w:r w:rsidRPr="001171FA">
        <w:rPr>
          <w:rFonts w:ascii="Times New Roman" w:hAnsi="Times New Roman" w:cs="Times New Roman"/>
          <w:b/>
          <w:i/>
          <w:sz w:val="24"/>
          <w:szCs w:val="24"/>
          <w:lang w:val="en-ID"/>
        </w:rPr>
        <w:t>Loan to Deposit Ratio</w:t>
      </w:r>
    </w:p>
    <w:p w:rsidR="00665ADF" w:rsidRPr="001171FA" w:rsidRDefault="00665ADF" w:rsidP="001171FA">
      <w:pPr>
        <w:pStyle w:val="ListParagraph"/>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sz w:val="24"/>
          <w:szCs w:val="24"/>
        </w:rPr>
        <w:t xml:space="preserve">Rasio ini merupakan rasio jumlah kredit terhadap dana pihak ketiga (DPK), dimana rasio tersebut menunjukkan kemampuan bank dalam menyalurkan dana dari masyarakat dalam bentuk kredit, seperti tabungan, giro, deposito, sertifikat deposito dan kewajiban </w:t>
      </w:r>
      <w:r w:rsidRPr="001171FA">
        <w:rPr>
          <w:rFonts w:ascii="Times New Roman" w:hAnsi="Times New Roman" w:cs="Times New Roman"/>
          <w:sz w:val="24"/>
          <w:szCs w:val="24"/>
        </w:rPr>
        <w:lastRenderedPageBreak/>
        <w:t>lainnya.</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rPr>
        <w:t>Loan to Deposit Ratio</w:t>
      </w:r>
      <w:r w:rsidRPr="001171FA">
        <w:rPr>
          <w:rFonts w:ascii="Times New Roman" w:hAnsi="Times New Roman" w:cs="Times New Roman"/>
          <w:sz w:val="24"/>
          <w:szCs w:val="24"/>
        </w:rPr>
        <w:t xml:space="preserve"> (LDR) merupakan rasio yang digunakan dalam perhitungan total kredit yang diberikan dan membandingkannya dengan total penggunaan modal sendiri dengan total dana masyarakat</w:t>
      </w:r>
      <w:r w:rsidRPr="001171FA">
        <w:rPr>
          <w:rFonts w:ascii="Times New Roman" w:hAnsi="Times New Roman" w:cs="Times New Roman"/>
          <w:sz w:val="24"/>
          <w:szCs w:val="24"/>
          <w:lang w:val="en-ID"/>
        </w:rPr>
        <w:t xml:space="preserve"> (Kasmir, 2014)</w:t>
      </w:r>
      <w:r w:rsidRPr="001171FA">
        <w:rPr>
          <w:rFonts w:ascii="Times New Roman" w:hAnsi="Times New Roman" w:cs="Times New Roman"/>
          <w:sz w:val="24"/>
          <w:szCs w:val="24"/>
        </w:rPr>
        <w:t>.</w:t>
      </w:r>
      <w:r w:rsidRPr="001171FA">
        <w:rPr>
          <w:rFonts w:ascii="Times New Roman" w:hAnsi="Times New Roman" w:cs="Times New Roman"/>
          <w:sz w:val="24"/>
          <w:szCs w:val="24"/>
          <w:lang w:val="en-ID"/>
        </w:rPr>
        <w:t xml:space="preserve"> Dari pernyataan di atas maka peneliti menyimpulkan bahwa semakin tinggi rasio LDR, semakin menguntungkan bank </w:t>
      </w:r>
      <w:r w:rsidRPr="001171FA">
        <w:rPr>
          <w:rFonts w:ascii="Times New Roman" w:hAnsi="Times New Roman" w:cs="Times New Roman"/>
          <w:sz w:val="24"/>
          <w:szCs w:val="24"/>
        </w:rPr>
        <w:t>Dengan asumsi bahwa bank dapat mengatur pinjamannya secara efektif</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Seiring dengan peningkatan keuntungan bank, profitabilitas bank juga meningkat.</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Keunggulan ini Suku bunga pinjaman ditentukan oleh bank dan disepakati oleh penerima pinjaman.</w:t>
      </w:r>
    </w:p>
    <w:p w:rsidR="00665ADF" w:rsidRPr="001171FA" w:rsidRDefault="00665ADF" w:rsidP="001171FA">
      <w:pPr>
        <w:tabs>
          <w:tab w:val="left" w:pos="6285"/>
        </w:tabs>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Pengembangan Hipotesis</w:t>
      </w:r>
    </w:p>
    <w:p w:rsidR="00665ADF" w:rsidRPr="001171FA" w:rsidRDefault="00665ADF" w:rsidP="001171FA">
      <w:pPr>
        <w:pStyle w:val="ListParagraph"/>
        <w:numPr>
          <w:ilvl w:val="0"/>
          <w:numId w:val="24"/>
        </w:numPr>
        <w:tabs>
          <w:tab w:val="left" w:pos="6285"/>
        </w:tabs>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 xml:space="preserve">Pengaruh </w:t>
      </w:r>
      <w:r w:rsidRPr="001171FA">
        <w:rPr>
          <w:rFonts w:ascii="Times New Roman" w:hAnsi="Times New Roman" w:cs="Times New Roman"/>
          <w:b/>
          <w:i/>
          <w:sz w:val="24"/>
          <w:szCs w:val="24"/>
          <w:lang w:val="en-ID"/>
        </w:rPr>
        <w:t>Non Performing Loan</w:t>
      </w:r>
      <w:r w:rsidRPr="001171FA">
        <w:rPr>
          <w:rFonts w:ascii="Times New Roman" w:hAnsi="Times New Roman" w:cs="Times New Roman"/>
          <w:b/>
          <w:sz w:val="24"/>
          <w:szCs w:val="24"/>
          <w:lang w:val="en-ID"/>
        </w:rPr>
        <w:t xml:space="preserve"> terhadap Profitabilitas</w:t>
      </w:r>
    </w:p>
    <w:p w:rsidR="00665ADF" w:rsidRPr="001171FA" w:rsidRDefault="00665ADF" w:rsidP="001171FA">
      <w:pPr>
        <w:spacing w:after="0" w:line="240" w:lineRule="auto"/>
        <w:ind w:left="709"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Risiko Kredit merupakan suatu risiko akibat kegagalan atau ketidakmampuan nasabah dalam mengembalikan jumlah pinjaman yang diterima beserta bunganya, sesuai jangka waktu yang telah ditentukan (Ceria, 2011).</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rPr>
        <w:t>Non Performing Loan</w:t>
      </w:r>
      <w:r w:rsidRPr="001171FA">
        <w:rPr>
          <w:rFonts w:ascii="Times New Roman" w:hAnsi="Times New Roman" w:cs="Times New Roman"/>
          <w:sz w:val="24"/>
          <w:szCs w:val="24"/>
        </w:rPr>
        <w:t xml:space="preserve"> (NPL) adalah persentase dari total kredit bermasalah (kredit kurang lancar, diragukan dan bermasalah) terhadap total kredit yang diterbitkan oleh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Semakin besar kredit bermasalah yang terdapat pada bank, akan mengakibatkan turunnya profitabilitas yang dihasilkan oleh bank dan begitu pula sebaliknya </w:t>
      </w:r>
      <w:r w:rsidRPr="001171FA">
        <w:rPr>
          <w:rFonts w:ascii="Times New Roman" w:hAnsi="Times New Roman" w:cs="Times New Roman"/>
          <w:sz w:val="24"/>
          <w:szCs w:val="24"/>
          <w:lang w:val="en-ID"/>
        </w:rPr>
        <w:t>(</w:t>
      </w:r>
      <w:r w:rsidRPr="001171FA">
        <w:rPr>
          <w:rFonts w:ascii="Times New Roman" w:hAnsi="Times New Roman" w:cs="Times New Roman"/>
          <w:sz w:val="24"/>
          <w:szCs w:val="24"/>
        </w:rPr>
        <w:t>Gayatri</w:t>
      </w:r>
      <w:r w:rsidRPr="001171FA">
        <w:rPr>
          <w:rFonts w:ascii="Times New Roman" w:hAnsi="Times New Roman" w:cs="Times New Roman"/>
          <w:sz w:val="24"/>
          <w:szCs w:val="24"/>
          <w:lang w:val="en-ID"/>
        </w:rPr>
        <w:t xml:space="preserve"> dkk, </w:t>
      </w:r>
      <w:r w:rsidRPr="001171FA">
        <w:rPr>
          <w:rFonts w:ascii="Times New Roman" w:hAnsi="Times New Roman" w:cs="Times New Roman"/>
          <w:sz w:val="24"/>
          <w:szCs w:val="24"/>
        </w:rPr>
        <w:t>2019)</w:t>
      </w:r>
      <w:r w:rsidRPr="001171FA">
        <w:rPr>
          <w:rFonts w:ascii="Times New Roman" w:hAnsi="Times New Roman" w:cs="Times New Roman"/>
          <w:sz w:val="24"/>
          <w:szCs w:val="24"/>
          <w:lang w:val="en-US"/>
        </w:rPr>
        <w:t xml:space="preserve">. Penelitian yang dilakukan Herlina dkk,  (2016) menyatakan bahwa variabel risiko kredit yang diukur dengan </w:t>
      </w:r>
      <w:r w:rsidRPr="001171FA">
        <w:rPr>
          <w:rFonts w:ascii="Times New Roman" w:hAnsi="Times New Roman" w:cs="Times New Roman"/>
          <w:i/>
          <w:sz w:val="24"/>
          <w:szCs w:val="24"/>
          <w:lang w:val="en-US"/>
        </w:rPr>
        <w:t>Non Performing Loan</w:t>
      </w:r>
      <w:r w:rsidRPr="001171FA">
        <w:rPr>
          <w:rFonts w:ascii="Times New Roman" w:hAnsi="Times New Roman" w:cs="Times New Roman"/>
          <w:sz w:val="24"/>
          <w:szCs w:val="24"/>
          <w:lang w:val="en-US"/>
        </w:rPr>
        <w:t xml:space="preserve"> memiliki pengaruh negatif terhadap profitabilitas yang diukur dengan </w:t>
      </w:r>
      <w:r w:rsidRPr="001171FA">
        <w:rPr>
          <w:rFonts w:ascii="Times New Roman" w:hAnsi="Times New Roman" w:cs="Times New Roman"/>
          <w:i/>
          <w:sz w:val="24"/>
          <w:szCs w:val="24"/>
          <w:lang w:val="en-US"/>
        </w:rPr>
        <w:t>Return On Assets</w:t>
      </w:r>
      <w:r w:rsidRPr="001171FA">
        <w:rPr>
          <w:rFonts w:ascii="Times New Roman" w:hAnsi="Times New Roman" w:cs="Times New Roman"/>
          <w:sz w:val="24"/>
          <w:szCs w:val="24"/>
          <w:lang w:val="en-US"/>
        </w:rPr>
        <w:t xml:space="preserve"> (ROA), hal ini menunjukkan ketika meningkatnya risiko kredit, profitabilitas akan menurun. </w:t>
      </w:r>
      <w:r w:rsidRPr="001171FA">
        <w:rPr>
          <w:rFonts w:ascii="Times New Roman" w:hAnsi="Times New Roman" w:cs="Times New Roman"/>
          <w:sz w:val="24"/>
          <w:szCs w:val="24"/>
        </w:rPr>
        <w:t>Sebaliknya jika ada risiko kredit turun, lalu profitabilitas meningkat.</w:t>
      </w:r>
      <w:r w:rsidRPr="001171FA">
        <w:rPr>
          <w:rFonts w:ascii="Times New Roman" w:hAnsi="Times New Roman" w:cs="Times New Roman"/>
          <w:sz w:val="24"/>
          <w:szCs w:val="24"/>
          <w:lang w:val="en-ID"/>
        </w:rPr>
        <w:t xml:space="preserve"> Berdasarkan uraian tersebut, maka dapat dirumuskan hipotesis penelitian adalah sebagai </w:t>
      </w:r>
      <w:proofErr w:type="gramStart"/>
      <w:r w:rsidRPr="001171FA">
        <w:rPr>
          <w:rFonts w:ascii="Times New Roman" w:hAnsi="Times New Roman" w:cs="Times New Roman"/>
          <w:sz w:val="24"/>
          <w:szCs w:val="24"/>
          <w:lang w:val="en-ID"/>
        </w:rPr>
        <w:t>berikut :</w:t>
      </w:r>
      <w:proofErr w:type="gramEnd"/>
    </w:p>
    <w:p w:rsidR="00B61095" w:rsidRPr="001171FA" w:rsidRDefault="00665ADF" w:rsidP="001171FA">
      <w:pPr>
        <w:pStyle w:val="ListParagraph"/>
        <w:spacing w:after="0" w:line="240" w:lineRule="auto"/>
        <w:ind w:left="1080" w:firstLine="349"/>
        <w:jc w:val="both"/>
        <w:rPr>
          <w:rFonts w:ascii="Times New Roman" w:hAnsi="Times New Roman" w:cs="Times New Roman"/>
          <w:color w:val="000000" w:themeColor="text1"/>
          <w:sz w:val="24"/>
          <w:szCs w:val="24"/>
          <w:lang w:val="en-ID"/>
        </w:rPr>
      </w:pPr>
      <w:r w:rsidRPr="001171FA">
        <w:rPr>
          <w:rFonts w:ascii="Times New Roman" w:hAnsi="Times New Roman" w:cs="Times New Roman"/>
          <w:sz w:val="24"/>
          <w:szCs w:val="24"/>
        </w:rPr>
        <w:t xml:space="preserve">H1 :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b</w:t>
      </w:r>
      <w:r w:rsidRPr="001171FA">
        <w:rPr>
          <w:rFonts w:ascii="Times New Roman" w:hAnsi="Times New Roman" w:cs="Times New Roman"/>
          <w:color w:val="000000" w:themeColor="text1"/>
          <w:sz w:val="24"/>
          <w:szCs w:val="24"/>
        </w:rPr>
        <w:t>erpengaruh negatif terhadap profitabilitas</w:t>
      </w:r>
      <w:r w:rsidRPr="001171FA">
        <w:rPr>
          <w:rFonts w:ascii="Times New Roman" w:hAnsi="Times New Roman" w:cs="Times New Roman"/>
          <w:color w:val="000000" w:themeColor="text1"/>
          <w:sz w:val="24"/>
          <w:szCs w:val="24"/>
          <w:lang w:val="en-ID"/>
        </w:rPr>
        <w:t>.</w:t>
      </w:r>
    </w:p>
    <w:p w:rsidR="00665ADF" w:rsidRPr="001171FA" w:rsidRDefault="00665ADF" w:rsidP="001171FA">
      <w:pPr>
        <w:pStyle w:val="ListParagraph"/>
        <w:numPr>
          <w:ilvl w:val="0"/>
          <w:numId w:val="24"/>
        </w:numPr>
        <w:spacing w:after="0" w:line="240" w:lineRule="auto"/>
        <w:jc w:val="both"/>
        <w:rPr>
          <w:rFonts w:ascii="Times New Roman" w:hAnsi="Times New Roman" w:cs="Times New Roman"/>
          <w:color w:val="000000" w:themeColor="text1"/>
          <w:sz w:val="24"/>
          <w:szCs w:val="24"/>
          <w:lang w:val="en-ID"/>
        </w:rPr>
      </w:pPr>
      <w:r w:rsidRPr="001171FA">
        <w:rPr>
          <w:rFonts w:ascii="Times New Roman" w:hAnsi="Times New Roman" w:cs="Times New Roman"/>
          <w:b/>
          <w:color w:val="000000" w:themeColor="text1"/>
          <w:sz w:val="24"/>
          <w:szCs w:val="24"/>
          <w:lang w:val="en-ID"/>
        </w:rPr>
        <w:t xml:space="preserve">Pengaruh </w:t>
      </w:r>
      <w:r w:rsidRPr="001171FA">
        <w:rPr>
          <w:rFonts w:ascii="Times New Roman" w:hAnsi="Times New Roman" w:cs="Times New Roman"/>
          <w:b/>
          <w:i/>
          <w:color w:val="000000" w:themeColor="text1"/>
          <w:sz w:val="24"/>
          <w:szCs w:val="24"/>
          <w:lang w:val="en-ID"/>
        </w:rPr>
        <w:t>Net Interest Margin</w:t>
      </w:r>
      <w:r w:rsidRPr="001171FA">
        <w:rPr>
          <w:rFonts w:ascii="Times New Roman" w:hAnsi="Times New Roman" w:cs="Times New Roman"/>
          <w:b/>
          <w:color w:val="000000" w:themeColor="text1"/>
          <w:sz w:val="24"/>
          <w:szCs w:val="24"/>
          <w:lang w:val="en-ID"/>
        </w:rPr>
        <w:t xml:space="preserve"> terhadap Profitabilitas</w:t>
      </w:r>
    </w:p>
    <w:p w:rsidR="00665ADF" w:rsidRPr="001171FA" w:rsidRDefault="00665ADF" w:rsidP="001171FA">
      <w:pPr>
        <w:spacing w:after="0" w:line="240" w:lineRule="auto"/>
        <w:ind w:left="709"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Veithzal (2013:569) menjelaskan bahwa risiko pasar merupakan risiko yang timbul karena adanya pergerakan variabel pasar dari</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portofolio yang dimiliki oleh bank, yang dapat merugikan bank (</w:t>
      </w:r>
      <w:r w:rsidRPr="001171FA">
        <w:rPr>
          <w:rFonts w:ascii="Times New Roman" w:hAnsi="Times New Roman" w:cs="Times New Roman"/>
          <w:i/>
          <w:sz w:val="24"/>
          <w:szCs w:val="24"/>
        </w:rPr>
        <w:t>adverse moment</w:t>
      </w:r>
      <w:r w:rsidRPr="001171FA">
        <w:rPr>
          <w:rFonts w:ascii="Times New Roman" w:hAnsi="Times New Roman" w:cs="Times New Roman"/>
          <w:sz w:val="24"/>
          <w:szCs w:val="24"/>
        </w:rPr>
        <w:t xml:space="preserve">). Salah satu faktor yang mempengaruhi risiko pasar adalah suku bunga, yang diukur dari selisih antara suku bunga pendanaan dengan suku bunga pinjaman yang diberikan dalam bentuk absolut adalah selisih antara total biaya pendanaan dengan total biaya pinjaman dimana dalam istilah perbankan yang disebut dengan </w:t>
      </w:r>
      <w:r w:rsidRPr="001171FA">
        <w:rPr>
          <w:rFonts w:ascii="Times New Roman" w:hAnsi="Times New Roman" w:cs="Times New Roman"/>
          <w:i/>
          <w:sz w:val="24"/>
          <w:szCs w:val="24"/>
        </w:rPr>
        <w:t>Net Interest Margin</w:t>
      </w:r>
      <w:r w:rsidRPr="001171FA">
        <w:rPr>
          <w:rFonts w:ascii="Times New Roman" w:hAnsi="Times New Roman" w:cs="Times New Roman"/>
          <w:sz w:val="24"/>
          <w:szCs w:val="24"/>
        </w:rPr>
        <w:t>.</w:t>
      </w:r>
      <w:r w:rsidRPr="001171FA">
        <w:rPr>
          <w:rFonts w:ascii="Times New Roman" w:hAnsi="Times New Roman" w:cs="Times New Roman"/>
          <w:sz w:val="24"/>
          <w:szCs w:val="24"/>
          <w:lang w:val="en-ID"/>
        </w:rPr>
        <w:t xml:space="preserve">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rPr>
        <w:t xml:space="preserve"> yang tinggi menunjukkan keefektifan bank dalam penempatan aktiva produktif</w:t>
      </w:r>
      <w:r w:rsidRPr="001171FA">
        <w:rPr>
          <w:rFonts w:ascii="Times New Roman" w:hAnsi="Times New Roman" w:cs="Times New Roman"/>
          <w:sz w:val="24"/>
          <w:szCs w:val="24"/>
          <w:lang w:val="en-ID"/>
        </w:rPr>
        <w:t xml:space="preserve"> (Natalia, 2020)</w:t>
      </w:r>
      <w:r w:rsidRPr="001171FA">
        <w:rPr>
          <w:rFonts w:ascii="Times New Roman" w:hAnsi="Times New Roman" w:cs="Times New Roman"/>
          <w:sz w:val="24"/>
          <w:szCs w:val="24"/>
        </w:rPr>
        <w:t>.</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Artinya, pendapatan bunga atas aktiva produktif yang dikelola bank akan meningkat dan berdampak pada laba bersih bank. Dengan demikian, semakin tinggi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rPr>
        <w:t xml:space="preserve"> akan mengakibatkan ROA yang semakin tinggi pula. </w:t>
      </w:r>
      <w:r w:rsidRPr="001171FA">
        <w:rPr>
          <w:rFonts w:ascii="Times New Roman" w:hAnsi="Times New Roman" w:cs="Times New Roman"/>
          <w:sz w:val="24"/>
          <w:szCs w:val="24"/>
          <w:lang w:val="en-ID"/>
        </w:rPr>
        <w:t xml:space="preserve">Penelitian yang dilakukan </w:t>
      </w:r>
      <w:r w:rsidRPr="001171FA">
        <w:rPr>
          <w:rFonts w:ascii="Times New Roman" w:hAnsi="Times New Roman" w:cs="Times New Roman"/>
          <w:sz w:val="24"/>
          <w:szCs w:val="24"/>
        </w:rPr>
        <w:t>Natalia</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2020)</w:t>
      </w:r>
      <w:r w:rsidRPr="001171FA">
        <w:rPr>
          <w:rFonts w:ascii="Times New Roman" w:hAnsi="Times New Roman" w:cs="Times New Roman"/>
          <w:sz w:val="24"/>
          <w:szCs w:val="24"/>
          <w:lang w:val="en-ID"/>
        </w:rPr>
        <w:t xml:space="preserve"> menyatakan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berpengaruh positif signifikan terhadap profitabilitas. Sehingga </w:t>
      </w:r>
      <w:r w:rsidRPr="001171FA">
        <w:rPr>
          <w:rFonts w:ascii="Times New Roman" w:hAnsi="Times New Roman" w:cs="Times New Roman"/>
          <w:sz w:val="24"/>
          <w:szCs w:val="24"/>
        </w:rPr>
        <w:t xml:space="preserve">Hipotesis yang diajukan terkait pengaruh </w:t>
      </w:r>
      <w:r w:rsidRPr="001171FA">
        <w:rPr>
          <w:rFonts w:ascii="Times New Roman" w:hAnsi="Times New Roman" w:cs="Times New Roman"/>
          <w:i/>
          <w:sz w:val="24"/>
          <w:szCs w:val="24"/>
          <w:lang w:val="en-ID"/>
        </w:rPr>
        <w:t>Net Interest Margin</w:t>
      </w:r>
      <w:r w:rsidRPr="001171FA">
        <w:rPr>
          <w:rFonts w:ascii="Times New Roman" w:hAnsi="Times New Roman" w:cs="Times New Roman"/>
          <w:i/>
          <w:sz w:val="24"/>
          <w:szCs w:val="24"/>
        </w:rPr>
        <w:t xml:space="preserve"> </w:t>
      </w:r>
      <w:r w:rsidRPr="001171FA">
        <w:rPr>
          <w:rFonts w:ascii="Times New Roman" w:hAnsi="Times New Roman" w:cs="Times New Roman"/>
          <w:sz w:val="24"/>
          <w:szCs w:val="24"/>
        </w:rPr>
        <w:t xml:space="preserve">terhadap </w:t>
      </w:r>
      <w:r w:rsidRPr="001171FA">
        <w:rPr>
          <w:rFonts w:ascii="Times New Roman" w:hAnsi="Times New Roman" w:cs="Times New Roman"/>
          <w:sz w:val="24"/>
          <w:szCs w:val="24"/>
          <w:lang w:val="en-ID"/>
        </w:rPr>
        <w:t>profitabilitas</w:t>
      </w:r>
      <w:r w:rsidRPr="001171FA">
        <w:rPr>
          <w:rFonts w:ascii="Times New Roman" w:hAnsi="Times New Roman" w:cs="Times New Roman"/>
          <w:sz w:val="24"/>
          <w:szCs w:val="24"/>
        </w:rPr>
        <w:t xml:space="preserve"> perbankan adalah: </w:t>
      </w:r>
    </w:p>
    <w:p w:rsidR="008118A4" w:rsidRPr="001171FA" w:rsidRDefault="00665ADF" w:rsidP="001171FA">
      <w:pPr>
        <w:spacing w:after="0" w:line="240" w:lineRule="auto"/>
        <w:ind w:left="709" w:firstLine="720"/>
        <w:jc w:val="both"/>
        <w:rPr>
          <w:rFonts w:ascii="Times New Roman" w:hAnsi="Times New Roman" w:cs="Times New Roman"/>
          <w:sz w:val="24"/>
          <w:szCs w:val="24"/>
        </w:rPr>
      </w:pPr>
      <w:r w:rsidRPr="001171FA">
        <w:rPr>
          <w:rFonts w:ascii="Times New Roman" w:hAnsi="Times New Roman" w:cs="Times New Roman"/>
          <w:sz w:val="24"/>
          <w:szCs w:val="24"/>
        </w:rPr>
        <w:t>H2</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rPr>
        <w:t xml:space="preserve"> </w:t>
      </w:r>
      <w:r w:rsidRPr="001171FA">
        <w:rPr>
          <w:rFonts w:ascii="Times New Roman" w:hAnsi="Times New Roman" w:cs="Times New Roman"/>
          <w:sz w:val="24"/>
          <w:szCs w:val="24"/>
          <w:lang w:val="en-US"/>
        </w:rPr>
        <w:t>ber</w:t>
      </w:r>
      <w:r w:rsidRPr="001171FA">
        <w:rPr>
          <w:rFonts w:ascii="Times New Roman" w:hAnsi="Times New Roman" w:cs="Times New Roman"/>
          <w:sz w:val="24"/>
          <w:szCs w:val="24"/>
        </w:rPr>
        <w:t>pengaruh positif terhadap profitabilitas.</w:t>
      </w:r>
    </w:p>
    <w:p w:rsidR="00665ADF" w:rsidRPr="001171FA" w:rsidRDefault="008118A4"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b/>
          <w:sz w:val="24"/>
          <w:szCs w:val="24"/>
          <w:lang w:val="en-ID"/>
        </w:rPr>
        <w:t>3.</w:t>
      </w:r>
      <w:r w:rsidRPr="001171FA">
        <w:rPr>
          <w:rFonts w:ascii="Times New Roman" w:hAnsi="Times New Roman" w:cs="Times New Roman"/>
          <w:sz w:val="24"/>
          <w:szCs w:val="24"/>
          <w:lang w:val="en-ID"/>
        </w:rPr>
        <w:t xml:space="preserve"> </w:t>
      </w:r>
      <w:r w:rsidR="00665ADF" w:rsidRPr="001171FA">
        <w:rPr>
          <w:rFonts w:ascii="Times New Roman" w:hAnsi="Times New Roman" w:cs="Times New Roman"/>
          <w:b/>
          <w:sz w:val="24"/>
          <w:szCs w:val="24"/>
          <w:lang w:val="en-ID"/>
        </w:rPr>
        <w:t xml:space="preserve">Pengaruh </w:t>
      </w:r>
      <w:r w:rsidR="00665ADF" w:rsidRPr="001171FA">
        <w:rPr>
          <w:rFonts w:ascii="Times New Roman" w:hAnsi="Times New Roman" w:cs="Times New Roman"/>
          <w:b/>
          <w:i/>
          <w:sz w:val="24"/>
          <w:szCs w:val="24"/>
          <w:lang w:val="en-ID"/>
        </w:rPr>
        <w:t>Loan to Deposit Ratio</w:t>
      </w:r>
      <w:r w:rsidR="00665ADF" w:rsidRPr="001171FA">
        <w:rPr>
          <w:rFonts w:ascii="Times New Roman" w:hAnsi="Times New Roman" w:cs="Times New Roman"/>
          <w:b/>
          <w:sz w:val="24"/>
          <w:szCs w:val="24"/>
          <w:lang w:val="en-ID"/>
        </w:rPr>
        <w:t xml:space="preserve"> terhadap Profitabilitas</w:t>
      </w:r>
    </w:p>
    <w:p w:rsidR="00665ADF" w:rsidRPr="001171FA" w:rsidRDefault="00665ADF" w:rsidP="001171FA">
      <w:pPr>
        <w:spacing w:after="0" w:line="240" w:lineRule="auto"/>
        <w:ind w:left="709"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Likuiditas adalah ukuran kemampuan bank untuk menagih hutang jangka pendek. Dengan kata lain, bank dapat melunasi deposan ketika menerima uang, dan dapat memenuhi permintaan kredit yang telah diajukan.</w:t>
      </w:r>
      <w:r w:rsidRPr="001171FA">
        <w:rPr>
          <w:rFonts w:ascii="Times New Roman" w:hAnsi="Times New Roman" w:cs="Times New Roman"/>
          <w:sz w:val="24"/>
          <w:szCs w:val="24"/>
          <w:lang w:val="en-ID"/>
        </w:rPr>
        <w:t xml:space="preserve"> Pada penelitian ini menggunakan </w:t>
      </w:r>
      <w:r w:rsidRPr="001171FA">
        <w:rPr>
          <w:rFonts w:ascii="Times New Roman" w:hAnsi="Times New Roman" w:cs="Times New Roman"/>
          <w:sz w:val="24"/>
          <w:szCs w:val="24"/>
        </w:rPr>
        <w:t>Loan to Deposit Ratio (LDR) untuk mengukur likuiditas suatu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Menurut Peraturan Bank Indonesia No. 15/7 / PBI / 2013, LDR adalah kredit yang diberikan kepada pihak ketiga dalam rupiah dan valuta asing serta dana pihak ketiga tidak termasuk kredit yang diberikan kepada bank lain termasuk giro, tabungan, dana pihak ketiga. Rasio perlindungan terhadap </w:t>
      </w:r>
      <w:r w:rsidRPr="001171FA">
        <w:rPr>
          <w:rFonts w:ascii="Times New Roman" w:hAnsi="Times New Roman" w:cs="Times New Roman"/>
          <w:sz w:val="24"/>
          <w:szCs w:val="24"/>
        </w:rPr>
        <w:lastRenderedPageBreak/>
        <w:t>simpanan mata uang asing. Luar negeri, tidak termasuk dana pinjaman antar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Semakin tinggi LDR pada bank maka semakin optimal </w:t>
      </w:r>
      <w:r w:rsidRPr="001171FA">
        <w:rPr>
          <w:rFonts w:ascii="Times New Roman" w:hAnsi="Times New Roman" w:cs="Times New Roman"/>
          <w:i/>
          <w:sz w:val="24"/>
          <w:szCs w:val="24"/>
        </w:rPr>
        <w:t>credit line</w:t>
      </w:r>
      <w:r w:rsidRPr="001171FA">
        <w:rPr>
          <w:rFonts w:ascii="Times New Roman" w:hAnsi="Times New Roman" w:cs="Times New Roman"/>
          <w:sz w:val="24"/>
          <w:szCs w:val="24"/>
        </w:rPr>
        <w:t xml:space="preserve"> yang diberikan oleh </w:t>
      </w:r>
      <w:r w:rsidRPr="001171FA">
        <w:rPr>
          <w:rFonts w:ascii="Times New Roman" w:hAnsi="Times New Roman" w:cs="Times New Roman"/>
          <w:i/>
          <w:sz w:val="24"/>
          <w:szCs w:val="24"/>
        </w:rPr>
        <w:t>credit notes</w:t>
      </w:r>
      <w:r w:rsidRPr="001171FA">
        <w:rPr>
          <w:rFonts w:ascii="Times New Roman" w:hAnsi="Times New Roman" w:cs="Times New Roman"/>
          <w:sz w:val="24"/>
          <w:szCs w:val="24"/>
        </w:rPr>
        <w:t xml:space="preserve"> yang tidak mengalami kendala sehingga berdampak pada peningkatan profitabilitas, sebaliknya semakin rendah LDR tersebut menunjukkan bahwa bank tersebut kurang efektif dalam me</w:t>
      </w:r>
      <w:r w:rsidRPr="001171FA">
        <w:rPr>
          <w:rFonts w:ascii="Times New Roman" w:hAnsi="Times New Roman" w:cs="Times New Roman"/>
          <w:sz w:val="24"/>
          <w:szCs w:val="24"/>
          <w:lang w:val="en-ID"/>
        </w:rPr>
        <w:t>nyalurkan</w:t>
      </w:r>
      <w:r w:rsidRPr="001171FA">
        <w:rPr>
          <w:rFonts w:ascii="Times New Roman" w:hAnsi="Times New Roman" w:cs="Times New Roman"/>
          <w:sz w:val="24"/>
          <w:szCs w:val="24"/>
        </w:rPr>
        <w:t xml:space="preserve"> kredit.</w:t>
      </w:r>
      <w:r w:rsidRPr="001171FA">
        <w:rPr>
          <w:rFonts w:ascii="Times New Roman" w:hAnsi="Times New Roman" w:cs="Times New Roman"/>
          <w:sz w:val="24"/>
          <w:szCs w:val="24"/>
          <w:lang w:val="en-ID"/>
        </w:rPr>
        <w:t xml:space="preserve"> Penelitian sebelumnya dilakukan oleh Capriani &amp; Dana (2016)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yang merupakan proksi dari risiko likuiditas berpengaruh positif signifikan terhadap profitabilitas.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terhadap simpanan bank yang lebih rendah dari standar, menunjukkan bahwa bank tersebut kurang memiliki kemampuan ekspansi kredit yang efektif. Sebaliknya,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terhadap simpanan bank yang lebih tinggi dari standar akan meningkatkan risiko likuiditas bank. Idealnya,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terhadap simpanan bank harus dalam kisaran yang ditetapkan oleh Bank Indonesia untuk meningkatkan keuntungan bank. Keuntungan yang meningkat akan meningkatkan kinerja keuangan (ROA) bank.</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Hipotesis yang diajukan terkait pengaruh </w:t>
      </w:r>
      <w:r w:rsidRPr="001171FA">
        <w:rPr>
          <w:rFonts w:ascii="Times New Roman" w:hAnsi="Times New Roman" w:cs="Times New Roman"/>
          <w:i/>
          <w:sz w:val="24"/>
          <w:szCs w:val="24"/>
        </w:rPr>
        <w:t>L</w:t>
      </w:r>
      <w:r w:rsidRPr="001171FA">
        <w:rPr>
          <w:rFonts w:ascii="Times New Roman" w:hAnsi="Times New Roman" w:cs="Times New Roman"/>
          <w:i/>
          <w:sz w:val="24"/>
          <w:szCs w:val="24"/>
          <w:lang w:val="en-ID"/>
        </w:rPr>
        <w:t xml:space="preserve">oan to </w:t>
      </w:r>
      <w:r w:rsidRPr="001171FA">
        <w:rPr>
          <w:rFonts w:ascii="Times New Roman" w:hAnsi="Times New Roman" w:cs="Times New Roman"/>
          <w:i/>
          <w:sz w:val="24"/>
          <w:szCs w:val="24"/>
        </w:rPr>
        <w:t>D</w:t>
      </w:r>
      <w:r w:rsidRPr="001171FA">
        <w:rPr>
          <w:rFonts w:ascii="Times New Roman" w:hAnsi="Times New Roman" w:cs="Times New Roman"/>
          <w:i/>
          <w:sz w:val="24"/>
          <w:szCs w:val="24"/>
          <w:lang w:val="en-ID"/>
        </w:rPr>
        <w:t xml:space="preserve">eposit </w:t>
      </w:r>
      <w:r w:rsidRPr="001171FA">
        <w:rPr>
          <w:rFonts w:ascii="Times New Roman" w:hAnsi="Times New Roman" w:cs="Times New Roman"/>
          <w:i/>
          <w:sz w:val="24"/>
          <w:szCs w:val="24"/>
        </w:rPr>
        <w:t>R</w:t>
      </w:r>
      <w:r w:rsidRPr="001171FA">
        <w:rPr>
          <w:rFonts w:ascii="Times New Roman" w:hAnsi="Times New Roman" w:cs="Times New Roman"/>
          <w:i/>
          <w:sz w:val="24"/>
          <w:szCs w:val="24"/>
          <w:lang w:val="en-ID"/>
        </w:rPr>
        <w:t>atio</w:t>
      </w:r>
      <w:r w:rsidRPr="001171FA">
        <w:rPr>
          <w:rFonts w:ascii="Times New Roman" w:hAnsi="Times New Roman" w:cs="Times New Roman"/>
          <w:sz w:val="24"/>
          <w:szCs w:val="24"/>
        </w:rPr>
        <w:t xml:space="preserve"> terhadap </w:t>
      </w:r>
      <w:r w:rsidRPr="001171FA">
        <w:rPr>
          <w:rFonts w:ascii="Times New Roman" w:hAnsi="Times New Roman" w:cs="Times New Roman"/>
          <w:sz w:val="24"/>
          <w:szCs w:val="24"/>
          <w:lang w:val="en-ID"/>
        </w:rPr>
        <w:t>profitabilitas</w:t>
      </w:r>
      <w:r w:rsidRPr="001171FA">
        <w:rPr>
          <w:rFonts w:ascii="Times New Roman" w:hAnsi="Times New Roman" w:cs="Times New Roman"/>
          <w:sz w:val="24"/>
          <w:szCs w:val="24"/>
        </w:rPr>
        <w:t xml:space="preserve"> perbankan adalah </w:t>
      </w:r>
      <w:r w:rsidRPr="001171FA">
        <w:rPr>
          <w:rFonts w:ascii="Times New Roman" w:hAnsi="Times New Roman" w:cs="Times New Roman"/>
          <w:sz w:val="24"/>
          <w:szCs w:val="24"/>
          <w:lang w:val="en-ID"/>
        </w:rPr>
        <w:t>:</w:t>
      </w:r>
    </w:p>
    <w:p w:rsidR="00665ADF" w:rsidRPr="001171FA" w:rsidRDefault="00665ADF" w:rsidP="001171FA">
      <w:pPr>
        <w:pStyle w:val="ListParagraph"/>
        <w:spacing w:after="0" w:line="240" w:lineRule="auto"/>
        <w:ind w:left="1080"/>
        <w:jc w:val="both"/>
        <w:rPr>
          <w:rFonts w:ascii="Times New Roman" w:hAnsi="Times New Roman" w:cs="Times New Roman"/>
          <w:sz w:val="24"/>
          <w:szCs w:val="24"/>
        </w:rPr>
      </w:pPr>
      <w:r w:rsidRPr="001171FA">
        <w:rPr>
          <w:rFonts w:ascii="Times New Roman" w:hAnsi="Times New Roman" w:cs="Times New Roman"/>
          <w:sz w:val="24"/>
          <w:szCs w:val="24"/>
        </w:rPr>
        <w:t xml:space="preserve">H3 </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 xml:space="preserve"> </w:t>
      </w:r>
      <w:r w:rsidRPr="001171FA">
        <w:rPr>
          <w:rFonts w:ascii="Times New Roman" w:hAnsi="Times New Roman" w:cs="Times New Roman"/>
          <w:i/>
          <w:sz w:val="24"/>
          <w:szCs w:val="24"/>
        </w:rPr>
        <w:t>L</w:t>
      </w:r>
      <w:r w:rsidRPr="001171FA">
        <w:rPr>
          <w:rFonts w:ascii="Times New Roman" w:hAnsi="Times New Roman" w:cs="Times New Roman"/>
          <w:i/>
          <w:sz w:val="24"/>
          <w:szCs w:val="24"/>
          <w:lang w:val="en-ID"/>
        </w:rPr>
        <w:t xml:space="preserve">oan to </w:t>
      </w:r>
      <w:r w:rsidRPr="001171FA">
        <w:rPr>
          <w:rFonts w:ascii="Times New Roman" w:hAnsi="Times New Roman" w:cs="Times New Roman"/>
          <w:i/>
          <w:sz w:val="24"/>
          <w:szCs w:val="24"/>
        </w:rPr>
        <w:t>D</w:t>
      </w:r>
      <w:r w:rsidRPr="001171FA">
        <w:rPr>
          <w:rFonts w:ascii="Times New Roman" w:hAnsi="Times New Roman" w:cs="Times New Roman"/>
          <w:i/>
          <w:sz w:val="24"/>
          <w:szCs w:val="24"/>
          <w:lang w:val="en-ID"/>
        </w:rPr>
        <w:t xml:space="preserve">eposit </w:t>
      </w:r>
      <w:r w:rsidRPr="001171FA">
        <w:rPr>
          <w:rFonts w:ascii="Times New Roman" w:hAnsi="Times New Roman" w:cs="Times New Roman"/>
          <w:i/>
          <w:sz w:val="24"/>
          <w:szCs w:val="24"/>
        </w:rPr>
        <w:t>R</w:t>
      </w:r>
      <w:r w:rsidRPr="001171FA">
        <w:rPr>
          <w:rFonts w:ascii="Times New Roman" w:hAnsi="Times New Roman" w:cs="Times New Roman"/>
          <w:i/>
          <w:sz w:val="24"/>
          <w:szCs w:val="24"/>
          <w:lang w:val="en-ID"/>
        </w:rPr>
        <w:t>atio</w:t>
      </w:r>
      <w:r w:rsidRPr="001171FA">
        <w:rPr>
          <w:rFonts w:ascii="Times New Roman" w:hAnsi="Times New Roman" w:cs="Times New Roman"/>
          <w:sz w:val="24"/>
          <w:szCs w:val="24"/>
        </w:rPr>
        <w:t xml:space="preserve"> </w:t>
      </w:r>
      <w:r w:rsidRPr="001171FA">
        <w:rPr>
          <w:rFonts w:ascii="Times New Roman" w:hAnsi="Times New Roman" w:cs="Times New Roman"/>
          <w:sz w:val="24"/>
          <w:szCs w:val="24"/>
          <w:lang w:val="en-US"/>
        </w:rPr>
        <w:t>ber</w:t>
      </w:r>
      <w:r w:rsidRPr="001171FA">
        <w:rPr>
          <w:rFonts w:ascii="Times New Roman" w:hAnsi="Times New Roman" w:cs="Times New Roman"/>
          <w:sz w:val="24"/>
          <w:szCs w:val="24"/>
        </w:rPr>
        <w:t>pengaruh positif terhadap profitabilitas.</w:t>
      </w:r>
    </w:p>
    <w:p w:rsidR="00665ADF" w:rsidRPr="001171FA" w:rsidRDefault="00665ADF"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lang w:val="en-ID"/>
        </w:rPr>
        <w:t>Kerangka Pemikiran</w:t>
      </w:r>
    </w:p>
    <w:p w:rsidR="00665ADF" w:rsidRPr="001171FA" w:rsidRDefault="00665ADF" w:rsidP="001171FA">
      <w:pPr>
        <w:pStyle w:val="ListParagraph"/>
        <w:spacing w:after="0" w:line="240" w:lineRule="auto"/>
        <w:ind w:left="709"/>
        <w:jc w:val="both"/>
        <w:rPr>
          <w:rFonts w:ascii="Times New Roman" w:hAnsi="Times New Roman" w:cs="Times New Roman"/>
          <w:b/>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15E253B" wp14:editId="63C70CFE">
                <wp:simplePos x="0" y="0"/>
                <wp:positionH relativeFrom="column">
                  <wp:posOffset>455295</wp:posOffset>
                </wp:positionH>
                <wp:positionV relativeFrom="paragraph">
                  <wp:posOffset>102235</wp:posOffset>
                </wp:positionV>
                <wp:extent cx="1333500" cy="428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254C6C"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NPL</w:t>
                            </w:r>
                            <w:r>
                              <w:rPr>
                                <w:rFonts w:ascii="Times New Roman" w:hAnsi="Times New Roman" w:cs="Times New Roman"/>
                                <w:b/>
                                <w:sz w:val="30"/>
                                <w:szCs w:val="30"/>
                                <w:lang w:val="en-ID"/>
                              </w:rPr>
                              <w:t xml:space="preserve"> (X1)</w:t>
                            </w:r>
                          </w:p>
                          <w:p w:rsidR="00254C6C" w:rsidRPr="00FA6660" w:rsidRDefault="00254C6C" w:rsidP="00665ADF">
                            <w:pPr>
                              <w:jc w:val="center"/>
                              <w:rPr>
                                <w:rFonts w:ascii="Times New Roman" w:hAnsi="Times New Roman" w:cs="Times New Roman"/>
                                <w:b/>
                                <w:sz w:val="30"/>
                                <w:szCs w:val="30"/>
                                <w:lang w:val="en-ID"/>
                              </w:rPr>
                            </w:pPr>
                            <w:r>
                              <w:rPr>
                                <w:rFonts w:ascii="Times New Roman" w:hAnsi="Times New Roman" w:cs="Times New Roman"/>
                                <w:b/>
                                <w:sz w:val="30"/>
                                <w:szCs w:val="30"/>
                                <w:lang w:val="en-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E253B" id="Rectangle 9" o:spid="_x0000_s1026" style="position:absolute;left:0;text-align:left;margin-left:35.85pt;margin-top:8.05pt;width:10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" fillcolor="white [3201]" strokecolor="black [3200]" strokeweight="1pt">
                <v:textbox>
                  <w:txbxContent>
                    <w:p w:rsidR="00254C6C"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NPL</w:t>
                      </w:r>
                      <w:r>
                        <w:rPr>
                          <w:rFonts w:ascii="Times New Roman" w:hAnsi="Times New Roman" w:cs="Times New Roman"/>
                          <w:b/>
                          <w:sz w:val="30"/>
                          <w:szCs w:val="30"/>
                          <w:lang w:val="en-ID"/>
                        </w:rPr>
                        <w:t xml:space="preserve"> (X1)</w:t>
                      </w:r>
                    </w:p>
                    <w:p w:rsidR="00254C6C" w:rsidRPr="00FA6660" w:rsidRDefault="00254C6C" w:rsidP="00665ADF">
                      <w:pPr>
                        <w:jc w:val="center"/>
                        <w:rPr>
                          <w:rFonts w:ascii="Times New Roman" w:hAnsi="Times New Roman" w:cs="Times New Roman"/>
                          <w:b/>
                          <w:sz w:val="30"/>
                          <w:szCs w:val="30"/>
                          <w:lang w:val="en-ID"/>
                        </w:rPr>
                      </w:pPr>
                      <w:r>
                        <w:rPr>
                          <w:rFonts w:ascii="Times New Roman" w:hAnsi="Times New Roman" w:cs="Times New Roman"/>
                          <w:b/>
                          <w:sz w:val="30"/>
                          <w:szCs w:val="30"/>
                          <w:lang w:val="en-ID"/>
                        </w:rPr>
                        <w:t xml:space="preserve"> (</w:t>
                      </w:r>
                    </w:p>
                  </w:txbxContent>
                </v:textbox>
              </v:rect>
            </w:pict>
          </mc:Fallback>
        </mc:AlternateContent>
      </w:r>
    </w:p>
    <w:p w:rsidR="00665ADF" w:rsidRPr="001171FA" w:rsidRDefault="00323C1E" w:rsidP="001171FA">
      <w:pPr>
        <w:pStyle w:val="ListParagraph"/>
        <w:spacing w:after="0" w:line="240" w:lineRule="auto"/>
        <w:ind w:left="709"/>
        <w:jc w:val="both"/>
        <w:rPr>
          <w:rFonts w:ascii="Times New Roman" w:hAnsi="Times New Roman" w:cs="Times New Roman"/>
          <w:b/>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3A03DE61" wp14:editId="41771537">
                <wp:simplePos x="0" y="0"/>
                <wp:positionH relativeFrom="column">
                  <wp:posOffset>2466975</wp:posOffset>
                </wp:positionH>
                <wp:positionV relativeFrom="paragraph">
                  <wp:posOffset>73025</wp:posOffset>
                </wp:positionV>
                <wp:extent cx="581025" cy="257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581025"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54C6C" w:rsidRPr="00BF184E" w:rsidRDefault="00254C6C" w:rsidP="00665ADF">
                            <w:pPr>
                              <w:jc w:val="center"/>
                              <w:rPr>
                                <w:lang w:val="en-ID"/>
                              </w:rPr>
                            </w:pPr>
                            <w:r>
                              <w:rPr>
                                <w:lang w:val="en-ID"/>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3DE61" id="Rectangle 1" o:spid="_x0000_s1027" style="position:absolute;left:0;text-align:left;margin-left:194.25pt;margin-top:5.75pt;width:45.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" fillcolor="white [3201]" stroked="f" strokeweight="1pt">
                <v:textbox>
                  <w:txbxContent>
                    <w:p w:rsidR="00254C6C" w:rsidRPr="00BF184E" w:rsidRDefault="00254C6C" w:rsidP="00665ADF">
                      <w:pPr>
                        <w:jc w:val="center"/>
                        <w:rPr>
                          <w:lang w:val="en-ID"/>
                        </w:rPr>
                      </w:pPr>
                      <w:r>
                        <w:rPr>
                          <w:lang w:val="en-ID"/>
                        </w:rPr>
                        <w:t>(H1)(-)</w:t>
                      </w:r>
                    </w:p>
                  </w:txbxContent>
                </v:textbox>
              </v:rect>
            </w:pict>
          </mc:Fallback>
        </mc:AlternateContent>
      </w:r>
    </w:p>
    <w:p w:rsidR="00665ADF" w:rsidRPr="001171FA" w:rsidRDefault="00323C1E" w:rsidP="001171FA">
      <w:pPr>
        <w:pStyle w:val="ListParagraph"/>
        <w:spacing w:after="0" w:line="240" w:lineRule="auto"/>
        <w:ind w:left="709"/>
        <w:jc w:val="both"/>
        <w:rPr>
          <w:rFonts w:ascii="Times New Roman" w:hAnsi="Times New Roman" w:cs="Times New Roman"/>
          <w:b/>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3D061873" wp14:editId="2DE4C873">
                <wp:simplePos x="0" y="0"/>
                <wp:positionH relativeFrom="column">
                  <wp:posOffset>3436620</wp:posOffset>
                </wp:positionH>
                <wp:positionV relativeFrom="paragraph">
                  <wp:posOffset>86995</wp:posOffset>
                </wp:positionV>
                <wp:extent cx="1562100" cy="619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62100" cy="619125"/>
                        </a:xfrm>
                        <a:prstGeom prst="rect">
                          <a:avLst/>
                        </a:prstGeom>
                      </wps:spPr>
                      <wps:style>
                        <a:lnRef idx="2">
                          <a:schemeClr val="dk1"/>
                        </a:lnRef>
                        <a:fillRef idx="1">
                          <a:schemeClr val="lt1"/>
                        </a:fillRef>
                        <a:effectRef idx="0">
                          <a:schemeClr val="dk1"/>
                        </a:effectRef>
                        <a:fontRef idx="minor">
                          <a:schemeClr val="dk1"/>
                        </a:fontRef>
                      </wps:style>
                      <wps:txbx>
                        <w:txbxContent>
                          <w:p w:rsidR="00254C6C" w:rsidRPr="00FA6660" w:rsidRDefault="00254C6C" w:rsidP="00665ADF">
                            <w:pPr>
                              <w:jc w:val="center"/>
                              <w:rPr>
                                <w:rFonts w:ascii="Times New Roman" w:hAnsi="Times New Roman" w:cs="Times New Roman"/>
                                <w:b/>
                                <w:sz w:val="30"/>
                                <w:szCs w:val="30"/>
                                <w:lang w:val="en-ID"/>
                              </w:rPr>
                            </w:pPr>
                            <w:r>
                              <w:rPr>
                                <w:rFonts w:ascii="Times New Roman" w:hAnsi="Times New Roman" w:cs="Times New Roman"/>
                                <w:b/>
                                <w:sz w:val="30"/>
                                <w:szCs w:val="30"/>
                                <w:lang w:val="en-ID"/>
                              </w:rPr>
                              <w:t>Profitabilitas (ROA</w:t>
                            </w:r>
                            <w:proofErr w:type="gramStart"/>
                            <w:r>
                              <w:rPr>
                                <w:rFonts w:ascii="Times New Roman" w:hAnsi="Times New Roman" w:cs="Times New Roman"/>
                                <w:b/>
                                <w:sz w:val="30"/>
                                <w:szCs w:val="30"/>
                                <w:lang w:val="en-ID"/>
                              </w:rPr>
                              <w:t>)(</w:t>
                            </w:r>
                            <w:proofErr w:type="gramEnd"/>
                            <w:r>
                              <w:rPr>
                                <w:rFonts w:ascii="Times New Roman" w:hAnsi="Times New Roman" w:cs="Times New Roman"/>
                                <w:b/>
                                <w:sz w:val="30"/>
                                <w:szCs w:val="30"/>
                                <w:lang w:val="en-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61873" id="Rectangle 12" o:spid="_x0000_s1028" style="position:absolute;left:0;text-align:left;margin-left:270.6pt;margin-top:6.85pt;width:123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" fillcolor="white [3201]" strokecolor="black [3200]" strokeweight="1pt">
                <v:textbox>
                  <w:txbxContent>
                    <w:p w:rsidR="00254C6C" w:rsidRPr="00FA6660" w:rsidRDefault="00254C6C" w:rsidP="00665ADF">
                      <w:pPr>
                        <w:jc w:val="center"/>
                        <w:rPr>
                          <w:rFonts w:ascii="Times New Roman" w:hAnsi="Times New Roman" w:cs="Times New Roman"/>
                          <w:b/>
                          <w:sz w:val="30"/>
                          <w:szCs w:val="30"/>
                          <w:lang w:val="en-ID"/>
                        </w:rPr>
                      </w:pPr>
                      <w:r>
                        <w:rPr>
                          <w:rFonts w:ascii="Times New Roman" w:hAnsi="Times New Roman" w:cs="Times New Roman"/>
                          <w:b/>
                          <w:sz w:val="30"/>
                          <w:szCs w:val="30"/>
                          <w:lang w:val="en-ID"/>
                        </w:rPr>
                        <w:t>Profitabilitas (ROA)(Y)</w:t>
                      </w:r>
                    </w:p>
                  </w:txbxContent>
                </v:textbox>
              </v:rect>
            </w:pict>
          </mc:Fallback>
        </mc:AlternateContent>
      </w: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416AF9DA" wp14:editId="3FFFF6E3">
                <wp:simplePos x="0" y="0"/>
                <wp:positionH relativeFrom="column">
                  <wp:posOffset>1800225</wp:posOffset>
                </wp:positionH>
                <wp:positionV relativeFrom="paragraph">
                  <wp:posOffset>12065</wp:posOffset>
                </wp:positionV>
                <wp:extent cx="1524000" cy="4191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240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8DEC8"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95pt" to="261.7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" strokecolor="black [3200]" strokeweight=".5pt">
                <v:stroke joinstyle="miter"/>
              </v:line>
            </w:pict>
          </mc:Fallback>
        </mc:AlternateContent>
      </w:r>
    </w:p>
    <w:p w:rsidR="00665ADF" w:rsidRPr="001171FA" w:rsidRDefault="00717387" w:rsidP="001171FA">
      <w:pPr>
        <w:pStyle w:val="ListParagraph"/>
        <w:spacing w:after="0" w:line="240" w:lineRule="auto"/>
        <w:ind w:left="709"/>
        <w:jc w:val="both"/>
        <w:rPr>
          <w:rFonts w:ascii="Times New Roman" w:hAnsi="Times New Roman" w:cs="Times New Roman"/>
          <w:b/>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129A4AD3" wp14:editId="44352930">
                <wp:simplePos x="0" y="0"/>
                <wp:positionH relativeFrom="column">
                  <wp:posOffset>1809750</wp:posOffset>
                </wp:positionH>
                <wp:positionV relativeFrom="paragraph">
                  <wp:posOffset>36830</wp:posOffset>
                </wp:positionV>
                <wp:extent cx="600075" cy="238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0007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54C6C" w:rsidRPr="00BF184E" w:rsidRDefault="00254C6C" w:rsidP="00665ADF">
                            <w:pPr>
                              <w:jc w:val="center"/>
                              <w:rPr>
                                <w:lang w:val="en-ID"/>
                              </w:rPr>
                            </w:pPr>
                            <w:r>
                              <w:rPr>
                                <w:lang w:val="en-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4AD3" id="Rectangle 2" o:spid="_x0000_s1029" style="position:absolute;left:0;text-align:left;margin-left:142.5pt;margin-top:2.9pt;width:4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" fillcolor="white [3201]" stroked="f" strokeweight="1pt">
                <v:textbox>
                  <w:txbxContent>
                    <w:p w:rsidR="00254C6C" w:rsidRPr="00BF184E" w:rsidRDefault="00254C6C" w:rsidP="00665ADF">
                      <w:pPr>
                        <w:jc w:val="center"/>
                        <w:rPr>
                          <w:lang w:val="en-ID"/>
                        </w:rPr>
                      </w:pPr>
                      <w:r>
                        <w:rPr>
                          <w:lang w:val="en-ID"/>
                        </w:rPr>
                        <w:t>(H2)(+)</w:t>
                      </w:r>
                    </w:p>
                  </w:txbxContent>
                </v:textbox>
              </v:rect>
            </w:pict>
          </mc:Fallback>
        </mc:AlternateContent>
      </w:r>
      <w:r w:rsidR="00323C1E" w:rsidRPr="001171FA">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B64C971" wp14:editId="6490FF0A">
                <wp:simplePos x="0" y="0"/>
                <wp:positionH relativeFrom="column">
                  <wp:posOffset>455295</wp:posOffset>
                </wp:positionH>
                <wp:positionV relativeFrom="paragraph">
                  <wp:posOffset>83185</wp:posOffset>
                </wp:positionV>
                <wp:extent cx="1333500" cy="4286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254C6C" w:rsidRPr="00FA6660"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NIM</w:t>
                            </w:r>
                            <w:r>
                              <w:rPr>
                                <w:rFonts w:ascii="Times New Roman" w:hAnsi="Times New Roman" w:cs="Times New Roman"/>
                                <w:b/>
                                <w:sz w:val="30"/>
                                <w:szCs w:val="30"/>
                                <w:lang w:val="en-ID"/>
                              </w:rPr>
                              <w:t xml:space="preserv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4C971" id="Rectangle 13" o:spid="_x0000_s1030" style="position:absolute;left:0;text-align:left;margin-left:35.85pt;margin-top:6.55pt;width:10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" fillcolor="white [3201]" strokecolor="black [3200]" strokeweight="1pt">
                <v:textbox>
                  <w:txbxContent>
                    <w:p w:rsidR="00254C6C" w:rsidRPr="00FA6660"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NIM</w:t>
                      </w:r>
                      <w:r>
                        <w:rPr>
                          <w:rFonts w:ascii="Times New Roman" w:hAnsi="Times New Roman" w:cs="Times New Roman"/>
                          <w:b/>
                          <w:sz w:val="30"/>
                          <w:szCs w:val="30"/>
                          <w:lang w:val="en-ID"/>
                        </w:rPr>
                        <w:t xml:space="preserve"> (X2)</w:t>
                      </w:r>
                    </w:p>
                  </w:txbxContent>
                </v:textbox>
              </v:rect>
            </w:pict>
          </mc:Fallback>
        </mc:AlternateContent>
      </w:r>
    </w:p>
    <w:p w:rsidR="00665ADF" w:rsidRPr="001171FA" w:rsidRDefault="00323C1E" w:rsidP="001171FA">
      <w:pPr>
        <w:pStyle w:val="ListParagraph"/>
        <w:spacing w:after="0" w:line="240" w:lineRule="auto"/>
        <w:ind w:left="709"/>
        <w:jc w:val="both"/>
        <w:rPr>
          <w:rFonts w:ascii="Times New Roman" w:hAnsi="Times New Roman" w:cs="Times New Roman"/>
          <w:b/>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8CC4FC3" wp14:editId="711C9E90">
                <wp:simplePos x="0" y="0"/>
                <wp:positionH relativeFrom="column">
                  <wp:posOffset>1800225</wp:posOffset>
                </wp:positionH>
                <wp:positionV relativeFrom="paragraph">
                  <wp:posOffset>80645</wp:posOffset>
                </wp:positionV>
                <wp:extent cx="1524000" cy="5905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15240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8F932"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6.35pt" to="261.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" strokecolor="black [3200]" strokeweight=".5pt">
                <v:stroke joinstyle="miter"/>
              </v:line>
            </w:pict>
          </mc:Fallback>
        </mc:AlternateContent>
      </w: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71FBF963" wp14:editId="6A9B4D90">
                <wp:simplePos x="0" y="0"/>
                <wp:positionH relativeFrom="column">
                  <wp:posOffset>1807210</wp:posOffset>
                </wp:positionH>
                <wp:positionV relativeFrom="paragraph">
                  <wp:posOffset>79375</wp:posOffset>
                </wp:positionV>
                <wp:extent cx="1628775" cy="57150"/>
                <wp:effectExtent l="0" t="76200" r="9525" b="38100"/>
                <wp:wrapNone/>
                <wp:docPr id="10" name="Straight Arrow Connector 10"/>
                <wp:cNvGraphicFramePr/>
                <a:graphic xmlns:a="http://schemas.openxmlformats.org/drawingml/2006/main">
                  <a:graphicData uri="http://schemas.microsoft.com/office/word/2010/wordprocessingShape">
                    <wps:wsp>
                      <wps:cNvCnPr/>
                      <wps:spPr>
                        <a:xfrm flipV="1">
                          <a:off x="0" y="0"/>
                          <a:ext cx="1628775"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4ABC71" id="_x0000_t32" coordsize="21600,21600" o:spt="32" o:oned="t" path="m,l21600,21600e" filled="f">
                <v:path arrowok="t" fillok="f" o:connecttype="none"/>
                <o:lock v:ext="edit" shapetype="t"/>
              </v:shapetype>
              <v:shape id="Straight Arrow Connector 10" o:spid="_x0000_s1026" type="#_x0000_t32" style="position:absolute;margin-left:142.3pt;margin-top:6.25pt;width:128.25pt;height:4.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" strokecolor="black [3200]" strokeweight=".5pt">
                <v:stroke endarrow="block" joinstyle="miter"/>
              </v:shape>
            </w:pict>
          </mc:Fallback>
        </mc:AlternateContent>
      </w:r>
    </w:p>
    <w:p w:rsidR="00665ADF" w:rsidRPr="001171FA" w:rsidRDefault="00665ADF" w:rsidP="001171FA">
      <w:pPr>
        <w:pStyle w:val="ListParagraph"/>
        <w:spacing w:after="0" w:line="240" w:lineRule="auto"/>
        <w:ind w:left="709"/>
        <w:jc w:val="both"/>
        <w:rPr>
          <w:rFonts w:ascii="Times New Roman" w:hAnsi="Times New Roman" w:cs="Times New Roman"/>
          <w:b/>
          <w:sz w:val="24"/>
          <w:szCs w:val="24"/>
          <w:lang w:val="en-ID"/>
        </w:rPr>
      </w:pPr>
    </w:p>
    <w:p w:rsidR="00323C1E" w:rsidRPr="001171FA" w:rsidRDefault="00717387" w:rsidP="001171FA">
      <w:pPr>
        <w:pStyle w:val="ListParagraph"/>
        <w:spacing w:after="0" w:line="240" w:lineRule="auto"/>
        <w:ind w:left="709"/>
        <w:jc w:val="both"/>
        <w:rPr>
          <w:rFonts w:ascii="Times New Roman" w:hAnsi="Times New Roman" w:cs="Times New Roman"/>
          <w:sz w:val="24"/>
          <w:szCs w:val="24"/>
          <w:lang w:val="en-ID"/>
        </w:rPr>
      </w:pPr>
      <w:r w:rsidRPr="001171FA">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20D059F9" wp14:editId="741879C0">
                <wp:simplePos x="0" y="0"/>
                <wp:positionH relativeFrom="column">
                  <wp:posOffset>2407920</wp:posOffset>
                </wp:positionH>
                <wp:positionV relativeFrom="paragraph">
                  <wp:posOffset>150495</wp:posOffset>
                </wp:positionV>
                <wp:extent cx="657225" cy="266700"/>
                <wp:effectExtent l="0" t="0" r="9525" b="0"/>
                <wp:wrapNone/>
                <wp:docPr id="3" name="Rectangle 3"/>
                <wp:cNvGraphicFramePr/>
                <a:graphic xmlns:a="http://schemas.openxmlformats.org/drawingml/2006/main">
                  <a:graphicData uri="http://schemas.microsoft.com/office/word/2010/wordprocessingShape">
                    <wps:wsp>
                      <wps:cNvSpPr/>
                      <wps:spPr>
                        <a:xfrm>
                          <a:off x="0" y="0"/>
                          <a:ext cx="657225"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54C6C" w:rsidRPr="00BF184E" w:rsidRDefault="00254C6C" w:rsidP="00665ADF">
                            <w:pPr>
                              <w:jc w:val="center"/>
                              <w:rPr>
                                <w:lang w:val="en-ID"/>
                              </w:rPr>
                            </w:pPr>
                            <w:r>
                              <w:rPr>
                                <w:lang w:val="en-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59F9" id="Rectangle 3" o:spid="_x0000_s1031" style="position:absolute;left:0;text-align:left;margin-left:189.6pt;margin-top:11.85pt;width:51.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" fillcolor="white [3201]" stroked="f" strokeweight="1pt">
                <v:textbox>
                  <w:txbxContent>
                    <w:p w:rsidR="00254C6C" w:rsidRPr="00BF184E" w:rsidRDefault="00254C6C" w:rsidP="00665ADF">
                      <w:pPr>
                        <w:jc w:val="center"/>
                        <w:rPr>
                          <w:lang w:val="en-ID"/>
                        </w:rPr>
                      </w:pPr>
                      <w:r>
                        <w:rPr>
                          <w:lang w:val="en-ID"/>
                        </w:rPr>
                        <w:t>(H3)(+)</w:t>
                      </w:r>
                    </w:p>
                  </w:txbxContent>
                </v:textbox>
              </v:rect>
            </w:pict>
          </mc:Fallback>
        </mc:AlternateContent>
      </w:r>
      <w:r w:rsidR="00323C1E" w:rsidRPr="001171FA">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8771EA0" wp14:editId="2CDE97CC">
                <wp:simplePos x="0" y="0"/>
                <wp:positionH relativeFrom="column">
                  <wp:posOffset>474345</wp:posOffset>
                </wp:positionH>
                <wp:positionV relativeFrom="paragraph">
                  <wp:posOffset>73660</wp:posOffset>
                </wp:positionV>
                <wp:extent cx="1333500" cy="42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0" cy="428625"/>
                        </a:xfrm>
                        <a:prstGeom prst="rect">
                          <a:avLst/>
                        </a:prstGeom>
                      </wps:spPr>
                      <wps:style>
                        <a:lnRef idx="2">
                          <a:schemeClr val="dk1"/>
                        </a:lnRef>
                        <a:fillRef idx="1">
                          <a:schemeClr val="lt1"/>
                        </a:fillRef>
                        <a:effectRef idx="0">
                          <a:schemeClr val="dk1"/>
                        </a:effectRef>
                        <a:fontRef idx="minor">
                          <a:schemeClr val="dk1"/>
                        </a:fontRef>
                      </wps:style>
                      <wps:txbx>
                        <w:txbxContent>
                          <w:p w:rsidR="00254C6C" w:rsidRPr="00FA6660"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LDR</w:t>
                            </w:r>
                            <w:r>
                              <w:rPr>
                                <w:rFonts w:ascii="Times New Roman" w:hAnsi="Times New Roman" w:cs="Times New Roman"/>
                                <w:b/>
                                <w:sz w:val="30"/>
                                <w:szCs w:val="30"/>
                                <w:lang w:val="en-ID"/>
                              </w:rPr>
                              <w:t xml:space="preserve">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71EA0" id="Rectangle 14" o:spid="_x0000_s1032" style="position:absolute;left:0;text-align:left;margin-left:37.35pt;margin-top:5.8pt;width:10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" fillcolor="white [3201]" strokecolor="black [3200]" strokeweight="1pt">
                <v:textbox>
                  <w:txbxContent>
                    <w:p w:rsidR="00254C6C" w:rsidRPr="00FA6660" w:rsidRDefault="00254C6C" w:rsidP="00665ADF">
                      <w:pPr>
                        <w:jc w:val="center"/>
                        <w:rPr>
                          <w:rFonts w:ascii="Times New Roman" w:hAnsi="Times New Roman" w:cs="Times New Roman"/>
                          <w:b/>
                          <w:sz w:val="30"/>
                          <w:szCs w:val="30"/>
                          <w:lang w:val="en-ID"/>
                        </w:rPr>
                      </w:pPr>
                      <w:r w:rsidRPr="00FA6660">
                        <w:rPr>
                          <w:rFonts w:ascii="Times New Roman" w:hAnsi="Times New Roman" w:cs="Times New Roman"/>
                          <w:b/>
                          <w:sz w:val="30"/>
                          <w:szCs w:val="30"/>
                          <w:lang w:val="en-ID"/>
                        </w:rPr>
                        <w:t>LDR</w:t>
                      </w:r>
                      <w:r>
                        <w:rPr>
                          <w:rFonts w:ascii="Times New Roman" w:hAnsi="Times New Roman" w:cs="Times New Roman"/>
                          <w:b/>
                          <w:sz w:val="30"/>
                          <w:szCs w:val="30"/>
                          <w:lang w:val="en-ID"/>
                        </w:rPr>
                        <w:t xml:space="preserve"> (X3)</w:t>
                      </w:r>
                    </w:p>
                  </w:txbxContent>
                </v:textbox>
              </v:rect>
            </w:pict>
          </mc:Fallback>
        </mc:AlternateContent>
      </w:r>
    </w:p>
    <w:p w:rsidR="00323C1E" w:rsidRPr="001171FA" w:rsidRDefault="00323C1E" w:rsidP="001171FA">
      <w:pPr>
        <w:pStyle w:val="ListParagraph"/>
        <w:spacing w:after="0" w:line="240" w:lineRule="auto"/>
        <w:ind w:left="709"/>
        <w:jc w:val="both"/>
        <w:rPr>
          <w:rFonts w:ascii="Times New Roman" w:hAnsi="Times New Roman" w:cs="Times New Roman"/>
          <w:sz w:val="24"/>
          <w:szCs w:val="24"/>
          <w:lang w:val="en-ID"/>
        </w:rPr>
      </w:pPr>
    </w:p>
    <w:p w:rsidR="00323C1E" w:rsidRPr="001171FA" w:rsidRDefault="00323C1E" w:rsidP="001171FA">
      <w:pPr>
        <w:pStyle w:val="ListParagraph"/>
        <w:spacing w:after="0" w:line="240" w:lineRule="auto"/>
        <w:ind w:left="709"/>
        <w:jc w:val="both"/>
        <w:rPr>
          <w:rFonts w:ascii="Times New Roman" w:hAnsi="Times New Roman" w:cs="Times New Roman"/>
          <w:sz w:val="24"/>
          <w:szCs w:val="24"/>
          <w:lang w:val="en-ID"/>
        </w:rPr>
      </w:pPr>
    </w:p>
    <w:p w:rsidR="00323C1E" w:rsidRPr="001171FA" w:rsidRDefault="00665ADF" w:rsidP="001171FA">
      <w:pPr>
        <w:pStyle w:val="ListParagraph"/>
        <w:spacing w:after="0" w:line="240" w:lineRule="auto"/>
        <w:ind w:left="709"/>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(Sumber: Data diolah, 2020)</w:t>
      </w:r>
      <w:r w:rsidRPr="001171FA">
        <w:rPr>
          <w:rFonts w:ascii="Times New Roman" w:hAnsi="Times New Roman" w:cs="Times New Roman"/>
          <w:b/>
          <w:sz w:val="24"/>
          <w:szCs w:val="24"/>
          <w:lang w:val="en-ID"/>
        </w:rPr>
        <w:t xml:space="preserve"> </w:t>
      </w:r>
    </w:p>
    <w:p w:rsidR="00323C1E" w:rsidRPr="001171FA" w:rsidRDefault="003458C2" w:rsidP="001171FA">
      <w:pPr>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METODE PENELITIAN</w:t>
      </w:r>
    </w:p>
    <w:p w:rsidR="00A552F6" w:rsidRPr="001171FA" w:rsidRDefault="00A552F6" w:rsidP="001171FA">
      <w:pPr>
        <w:spacing w:after="0" w:line="240" w:lineRule="auto"/>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Pengumpulan Data dan Pengambilan Sampel</w:t>
      </w:r>
    </w:p>
    <w:p w:rsidR="00A552F6" w:rsidRPr="001171FA" w:rsidRDefault="00A552F6" w:rsidP="001171FA">
      <w:pPr>
        <w:pStyle w:val="ListParagraph"/>
        <w:spacing w:after="0" w:line="240" w:lineRule="auto"/>
        <w:ind w:left="0" w:firstLine="720"/>
        <w:jc w:val="both"/>
        <w:rPr>
          <w:rFonts w:ascii="Times New Roman" w:hAnsi="Times New Roman" w:cs="Times New Roman"/>
          <w:sz w:val="24"/>
          <w:szCs w:val="24"/>
        </w:rPr>
      </w:pPr>
      <w:r w:rsidRPr="001171FA">
        <w:rPr>
          <w:rFonts w:ascii="Times New Roman" w:hAnsi="Times New Roman" w:cs="Times New Roman"/>
          <w:sz w:val="24"/>
          <w:szCs w:val="24"/>
        </w:rPr>
        <w:t xml:space="preserve">Jenis penelitian yang digunakan dalam penelitian ini adalah penelitian kuantitatif. Penelitian ini dilakukan pada perusahaan sektor perbankan yang terdaftar di Bursa Efek Indonesia </w:t>
      </w:r>
      <w:r w:rsidRPr="001171FA">
        <w:rPr>
          <w:rFonts w:ascii="Times New Roman" w:hAnsi="Times New Roman" w:cs="Times New Roman"/>
          <w:sz w:val="24"/>
          <w:szCs w:val="24"/>
          <w:lang w:val="en-ID"/>
        </w:rPr>
        <w:t>Tahun</w:t>
      </w:r>
      <w:r w:rsidRPr="001171FA">
        <w:rPr>
          <w:rFonts w:ascii="Times New Roman" w:hAnsi="Times New Roman" w:cs="Times New Roman"/>
          <w:sz w:val="24"/>
          <w:szCs w:val="24"/>
        </w:rPr>
        <w:t xml:space="preserve"> 2017-2019. Populasi yang digunakan dalam penelitian ini adalah Bank Umum yang terdaftar dan aktif di Bursa Efek Indonesia (BEI) periode 2017-2019 sebanyak 43 perusahaan. Pada penelitian ini, sampel diambil dengan teknik </w:t>
      </w:r>
      <w:r w:rsidRPr="001171FA">
        <w:rPr>
          <w:rFonts w:ascii="Times New Roman" w:hAnsi="Times New Roman" w:cs="Times New Roman"/>
          <w:i/>
          <w:iCs/>
          <w:sz w:val="24"/>
          <w:szCs w:val="24"/>
        </w:rPr>
        <w:t xml:space="preserve">Purposive Sampling </w:t>
      </w:r>
      <w:r w:rsidRPr="001171FA">
        <w:rPr>
          <w:rFonts w:ascii="Times New Roman" w:hAnsi="Times New Roman" w:cs="Times New Roman"/>
          <w:sz w:val="24"/>
          <w:szCs w:val="24"/>
        </w:rPr>
        <w:t xml:space="preserve">yaitu teknik penentuan sampel dengan pertimbangan tertentu. Jumlah sampel pada penelitian ini yaitu 20 perusahaan. Jenis data yang digunakan dalam penelitian ini adalah data sekunder. Metode pengumpulan data yang digunakan pada penelitian ini adalah metode pengumpulan data sekunder. Pengumpulan data sekunder dilakukan dengan cara memperoleh dokumentasi perusahaan yang dijadikan sebagai sampel. </w:t>
      </w:r>
    </w:p>
    <w:p w:rsidR="00A552F6" w:rsidRPr="001171FA" w:rsidRDefault="00A552F6" w:rsidP="001171FA">
      <w:pPr>
        <w:spacing w:after="0" w:line="240" w:lineRule="auto"/>
        <w:ind w:right="318"/>
        <w:contextualSpacing/>
        <w:jc w:val="both"/>
        <w:rPr>
          <w:rFonts w:ascii="Times New Roman" w:eastAsia="Calibri" w:hAnsi="Times New Roman" w:cs="Times New Roman"/>
          <w:sz w:val="24"/>
          <w:szCs w:val="24"/>
        </w:rPr>
      </w:pPr>
      <w:r w:rsidRPr="001171FA">
        <w:rPr>
          <w:rFonts w:ascii="Times New Roman" w:eastAsia="Calibri" w:hAnsi="Times New Roman" w:cs="Times New Roman"/>
          <w:b/>
          <w:sz w:val="24"/>
          <w:szCs w:val="24"/>
        </w:rPr>
        <w:t>Definisi dan Pengukuran Variabel</w:t>
      </w:r>
    </w:p>
    <w:p w:rsidR="00A552F6" w:rsidRPr="001171FA" w:rsidRDefault="00A552F6" w:rsidP="001171FA">
      <w:pPr>
        <w:spacing w:after="0" w:line="240" w:lineRule="auto"/>
        <w:ind w:left="720" w:firstLine="720"/>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lang w:val="en-ID"/>
        </w:rPr>
        <w:t xml:space="preserve">Terdapat dua variabel penelitian dalam penelitian ini, yaitu variabel independen dan variabel dependen. Variabel independen dalam penelitian ini adalah </w:t>
      </w:r>
      <w:r w:rsidRPr="001171FA">
        <w:rPr>
          <w:rFonts w:ascii="Times New Roman" w:eastAsia="Calibri" w:hAnsi="Times New Roman" w:cs="Times New Roman"/>
          <w:i/>
          <w:sz w:val="24"/>
          <w:szCs w:val="24"/>
          <w:lang w:val="en-ID"/>
        </w:rPr>
        <w:t>Non Performing Loan, Net Interest Margin</w:t>
      </w:r>
      <w:r w:rsidRPr="001171FA">
        <w:rPr>
          <w:rFonts w:ascii="Times New Roman" w:eastAsia="Calibri" w:hAnsi="Times New Roman" w:cs="Times New Roman"/>
          <w:sz w:val="24"/>
          <w:szCs w:val="24"/>
          <w:lang w:val="en-ID"/>
        </w:rPr>
        <w:t xml:space="preserve"> dan </w:t>
      </w:r>
      <w:r w:rsidRPr="001171FA">
        <w:rPr>
          <w:rFonts w:ascii="Times New Roman" w:eastAsia="Calibri" w:hAnsi="Times New Roman" w:cs="Times New Roman"/>
          <w:i/>
          <w:sz w:val="24"/>
          <w:szCs w:val="24"/>
          <w:lang w:val="en-ID"/>
        </w:rPr>
        <w:t>Loan to Deposit Ratio</w:t>
      </w:r>
      <w:r w:rsidRPr="001171FA">
        <w:rPr>
          <w:rFonts w:ascii="Times New Roman" w:eastAsia="Calibri" w:hAnsi="Times New Roman" w:cs="Times New Roman"/>
          <w:sz w:val="24"/>
          <w:szCs w:val="24"/>
          <w:lang w:val="en-ID"/>
        </w:rPr>
        <w:t>. Variabel dependen dalam penelitian ini adalah Profitabilitas.</w:t>
      </w:r>
    </w:p>
    <w:p w:rsidR="00A552F6" w:rsidRPr="001171FA" w:rsidRDefault="00A552F6" w:rsidP="001171FA">
      <w:pPr>
        <w:spacing w:after="0" w:line="240" w:lineRule="auto"/>
        <w:ind w:left="851" w:right="318"/>
        <w:contextualSpacing/>
        <w:jc w:val="both"/>
        <w:rPr>
          <w:rFonts w:ascii="Times New Roman" w:eastAsia="Calibri" w:hAnsi="Times New Roman" w:cs="Times New Roman"/>
          <w:sz w:val="24"/>
          <w:szCs w:val="24"/>
        </w:rPr>
      </w:pPr>
      <w:r w:rsidRPr="001171FA">
        <w:rPr>
          <w:rFonts w:ascii="Times New Roman" w:eastAsia="Calibri" w:hAnsi="Times New Roman" w:cs="Times New Roman"/>
          <w:b/>
          <w:sz w:val="24"/>
          <w:szCs w:val="24"/>
        </w:rPr>
        <w:t xml:space="preserve">Variabel </w:t>
      </w:r>
      <w:r w:rsidRPr="001171FA">
        <w:rPr>
          <w:rFonts w:ascii="Times New Roman" w:eastAsia="Calibri" w:hAnsi="Times New Roman" w:cs="Times New Roman"/>
          <w:b/>
          <w:sz w:val="24"/>
          <w:szCs w:val="24"/>
          <w:lang w:val="en-ID"/>
        </w:rPr>
        <w:t>Terikat (</w:t>
      </w:r>
      <w:r w:rsidRPr="001171FA">
        <w:rPr>
          <w:rFonts w:ascii="Times New Roman" w:eastAsia="Calibri" w:hAnsi="Times New Roman" w:cs="Times New Roman"/>
          <w:b/>
          <w:i/>
          <w:sz w:val="24"/>
          <w:szCs w:val="24"/>
        </w:rPr>
        <w:t>Dependen</w:t>
      </w:r>
      <w:r w:rsidRPr="001171FA">
        <w:rPr>
          <w:rFonts w:ascii="Times New Roman" w:eastAsia="Calibri" w:hAnsi="Times New Roman" w:cs="Times New Roman"/>
          <w:b/>
          <w:sz w:val="24"/>
          <w:szCs w:val="24"/>
          <w:lang w:val="en-ID"/>
        </w:rPr>
        <w:t>)</w:t>
      </w:r>
    </w:p>
    <w:p w:rsidR="00A552F6" w:rsidRPr="001171FA" w:rsidRDefault="00A552F6" w:rsidP="001171FA">
      <w:pPr>
        <w:spacing w:after="0" w:line="240" w:lineRule="auto"/>
        <w:ind w:left="720" w:firstLine="720"/>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 xml:space="preserve">Variabel terikat merupakan variabel yang dipengaruhi atau yang menjadi akibat, karena adanya variabel bebas (Sugiyono, 2016:39). Variasi perubahan variabel dependen </w:t>
      </w:r>
      <w:r w:rsidRPr="001171FA">
        <w:rPr>
          <w:rFonts w:ascii="Times New Roman" w:eastAsia="Calibri" w:hAnsi="Times New Roman" w:cs="Times New Roman"/>
          <w:sz w:val="24"/>
          <w:szCs w:val="24"/>
        </w:rPr>
        <w:lastRenderedPageBreak/>
        <w:t>ditentukan oleh variasi perubahan variabel independen (Suliyanto, 2011: 8).</w:t>
      </w:r>
      <w:r w:rsidRPr="001171FA">
        <w:rPr>
          <w:rFonts w:ascii="Times New Roman" w:eastAsia="Calibri" w:hAnsi="Times New Roman" w:cs="Times New Roman"/>
          <w:sz w:val="24"/>
          <w:szCs w:val="24"/>
          <w:lang w:val="en-ID"/>
        </w:rPr>
        <w:t xml:space="preserve"> Variabel dependen dalam penelitian ini adalah Profitabilitas. </w:t>
      </w:r>
      <w:r w:rsidRPr="001171FA">
        <w:rPr>
          <w:rFonts w:ascii="Times New Roman" w:eastAsia="Calibri" w:hAnsi="Times New Roman" w:cs="Times New Roman"/>
          <w:sz w:val="24"/>
          <w:szCs w:val="24"/>
        </w:rPr>
        <w:t>Profitabilitas bank adalah kemampuan bank untuk mengukur tingkat efisiensi usaha dan profitabilitas yang dicapai oleh bank yang bersangkutan (Kasmir, 2012:327).</w:t>
      </w:r>
      <w:r w:rsidRPr="001171FA">
        <w:rPr>
          <w:rFonts w:ascii="Times New Roman" w:eastAsia="Calibri" w:hAnsi="Times New Roman" w:cs="Times New Roman"/>
          <w:sz w:val="24"/>
          <w:szCs w:val="24"/>
          <w:lang w:val="en-ID"/>
        </w:rPr>
        <w:t xml:space="preserve"> Dalam penelitian ini, proksi Yang digunakan untuk mengukur Profitabilitas adalah </w:t>
      </w:r>
      <w:r w:rsidRPr="001171FA">
        <w:rPr>
          <w:rFonts w:ascii="Times New Roman" w:eastAsia="Calibri" w:hAnsi="Times New Roman" w:cs="Times New Roman"/>
          <w:i/>
          <w:sz w:val="24"/>
          <w:szCs w:val="24"/>
        </w:rPr>
        <w:t xml:space="preserve">Retrun </w:t>
      </w:r>
      <w:proofErr w:type="gramStart"/>
      <w:r w:rsidRPr="001171FA">
        <w:rPr>
          <w:rFonts w:ascii="Times New Roman" w:eastAsia="Calibri" w:hAnsi="Times New Roman" w:cs="Times New Roman"/>
          <w:i/>
          <w:sz w:val="24"/>
          <w:szCs w:val="24"/>
        </w:rPr>
        <w:t>On</w:t>
      </w:r>
      <w:proofErr w:type="gramEnd"/>
      <w:r w:rsidRPr="001171FA">
        <w:rPr>
          <w:rFonts w:ascii="Times New Roman" w:eastAsia="Calibri" w:hAnsi="Times New Roman" w:cs="Times New Roman"/>
          <w:i/>
          <w:sz w:val="24"/>
          <w:szCs w:val="24"/>
        </w:rPr>
        <w:t xml:space="preserve"> Asset</w:t>
      </w:r>
      <w:r w:rsidRPr="001171FA">
        <w:rPr>
          <w:rFonts w:ascii="Times New Roman" w:eastAsia="Calibri" w:hAnsi="Times New Roman" w:cs="Times New Roman"/>
          <w:sz w:val="24"/>
          <w:szCs w:val="24"/>
        </w:rPr>
        <w:t xml:space="preserve"> (ROA)</w:t>
      </w:r>
      <w:r w:rsidRPr="001171FA">
        <w:rPr>
          <w:rFonts w:ascii="Times New Roman" w:eastAsia="Calibri" w:hAnsi="Times New Roman" w:cs="Times New Roman"/>
          <w:sz w:val="24"/>
          <w:szCs w:val="24"/>
          <w:lang w:val="en-ID"/>
        </w:rPr>
        <w:t xml:space="preserve">. </w:t>
      </w:r>
    </w:p>
    <w:p w:rsidR="00A552F6" w:rsidRPr="001171FA" w:rsidRDefault="00A552F6" w:rsidP="001171FA">
      <w:pPr>
        <w:spacing w:after="0" w:line="240" w:lineRule="auto"/>
        <w:ind w:left="720" w:firstLine="720"/>
        <w:jc w:val="both"/>
        <w:rPr>
          <w:rFonts w:ascii="Times New Roman" w:eastAsia="Calibri" w:hAnsi="Times New Roman" w:cs="Times New Roman"/>
          <w:sz w:val="24"/>
          <w:szCs w:val="24"/>
        </w:rPr>
      </w:pPr>
      <w:r w:rsidRPr="001171FA">
        <w:rPr>
          <w:rFonts w:ascii="Times New Roman" w:eastAsia="Calibri" w:hAnsi="Times New Roman" w:cs="Times New Roman"/>
          <w:sz w:val="24"/>
          <w:szCs w:val="24"/>
        </w:rPr>
        <w:t>ROA digunakan untuk mengetahui kemampuan bank menghasilkan keuntungan secara relatif dibandingkan terhadap nilai total asetnya.</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ROA (</w:t>
      </w:r>
      <w:r w:rsidRPr="001171FA">
        <w:rPr>
          <w:rFonts w:ascii="Times New Roman" w:eastAsia="Calibri" w:hAnsi="Times New Roman" w:cs="Times New Roman"/>
          <w:i/>
          <w:sz w:val="24"/>
          <w:szCs w:val="24"/>
        </w:rPr>
        <w:t>Return On Assets</w:t>
      </w:r>
      <w:r w:rsidRPr="001171FA">
        <w:rPr>
          <w:rFonts w:ascii="Times New Roman" w:eastAsia="Calibri" w:hAnsi="Times New Roman" w:cs="Times New Roman"/>
          <w:sz w:val="24"/>
          <w:szCs w:val="24"/>
        </w:rPr>
        <w:t xml:space="preserve">) adalah rasio yang digunakan untuk mengukur kemampuan manajemen bank dalam memperoleh keuntungan (laba) secara keseluruhan. </w:t>
      </w:r>
      <w:r w:rsidRPr="001171FA">
        <w:rPr>
          <w:rFonts w:ascii="Times New Roman" w:hAnsi="Times New Roman" w:cs="Times New Roman"/>
          <w:sz w:val="24"/>
          <w:szCs w:val="24"/>
        </w:rPr>
        <w:t>Semakin tinggi tingkat pengembalian aset bank, semakin tinggi tingkat laba yang dapat diperoleh bank, dan semakin baik pula posisi bank dalam penggunaan aset</w:t>
      </w:r>
      <w:r w:rsidRPr="001171FA">
        <w:rPr>
          <w:rFonts w:ascii="Times New Roman" w:eastAsia="Calibri" w:hAnsi="Times New Roman" w:cs="Times New Roman"/>
          <w:sz w:val="24"/>
          <w:szCs w:val="24"/>
        </w:rPr>
        <w:t xml:space="preserve">. </w:t>
      </w:r>
      <w:r w:rsidRPr="001171FA">
        <w:rPr>
          <w:rFonts w:ascii="Times New Roman" w:hAnsi="Times New Roman" w:cs="Times New Roman"/>
          <w:sz w:val="24"/>
          <w:szCs w:val="24"/>
        </w:rPr>
        <w:t>Dengan kata lain, semakin tinggi rasio ROA, semakin baik. Artinya perusahaan dapat menggunakan aset yang ada untuk menghasilkan laba yang setinggi-tingginya</w:t>
      </w:r>
      <w:r w:rsidRPr="001171FA">
        <w:rPr>
          <w:rFonts w:ascii="Times New Roman" w:eastAsia="Calibri" w:hAnsi="Times New Roman" w:cs="Times New Roman"/>
          <w:sz w:val="24"/>
          <w:szCs w:val="24"/>
        </w:rPr>
        <w:t xml:space="preserve">. </w:t>
      </w:r>
    </w:p>
    <w:p w:rsidR="00A552F6" w:rsidRPr="001171FA" w:rsidRDefault="00A552F6" w:rsidP="001171FA">
      <w:pPr>
        <w:spacing w:after="0" w:line="240" w:lineRule="auto"/>
        <w:ind w:left="720" w:firstLine="720"/>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lang w:val="en-ID"/>
        </w:rPr>
        <w:t xml:space="preserve">ROA = </w:t>
      </w:r>
      <m:oMath>
        <m:f>
          <m:fPr>
            <m:ctrlPr>
              <w:rPr>
                <w:rFonts w:ascii="Cambria Math" w:eastAsia="Calibri" w:hAnsi="Cambria Math" w:cs="Times New Roman"/>
                <w:sz w:val="24"/>
                <w:szCs w:val="24"/>
                <w:lang w:val="en-ID"/>
              </w:rPr>
            </m:ctrlPr>
          </m:fPr>
          <m:num>
            <m:r>
              <w:rPr>
                <w:rFonts w:ascii="Cambria Math" w:eastAsia="Calibri" w:hAnsi="Cambria Math" w:cs="Times New Roman"/>
                <w:sz w:val="24"/>
                <w:szCs w:val="24"/>
                <w:lang w:val="en-ID"/>
              </w:rPr>
              <m:t>Laba Sebelum Pajak</m:t>
            </m:r>
          </m:num>
          <m:den>
            <m:r>
              <w:rPr>
                <w:rFonts w:ascii="Cambria Math" w:eastAsia="Calibri" w:hAnsi="Cambria Math" w:cs="Times New Roman"/>
                <w:sz w:val="24"/>
                <w:szCs w:val="24"/>
                <w:lang w:val="en-ID"/>
              </w:rPr>
              <m:t xml:space="preserve">Total Aktiva </m:t>
            </m:r>
          </m:den>
        </m:f>
        <m:r>
          <w:rPr>
            <w:rFonts w:ascii="Cambria Math" w:eastAsia="Calibri" w:hAnsi="Cambria Math" w:cs="Times New Roman"/>
            <w:color w:val="0D0D0D"/>
            <w:sz w:val="24"/>
            <w:szCs w:val="24"/>
          </w:rPr>
          <m:t>×100%</m:t>
        </m:r>
      </m:oMath>
      <w:r w:rsidRPr="001171FA">
        <w:rPr>
          <w:rFonts w:ascii="Times New Roman" w:eastAsia="Calibri" w:hAnsi="Times New Roman" w:cs="Times New Roman"/>
          <w:sz w:val="24"/>
          <w:szCs w:val="24"/>
        </w:rPr>
        <w:tab/>
      </w:r>
    </w:p>
    <w:p w:rsidR="00A552F6" w:rsidRPr="001171FA" w:rsidRDefault="00A552F6" w:rsidP="001171FA">
      <w:pPr>
        <w:spacing w:after="0" w:line="240" w:lineRule="auto"/>
        <w:ind w:left="709" w:firstLine="142"/>
        <w:jc w:val="both"/>
        <w:rPr>
          <w:rFonts w:ascii="Times New Roman" w:eastAsia="Calibri" w:hAnsi="Times New Roman" w:cs="Times New Roman"/>
          <w:sz w:val="24"/>
          <w:szCs w:val="24"/>
          <w:lang w:val="en-ID"/>
        </w:rPr>
      </w:pPr>
      <w:proofErr w:type="gramStart"/>
      <w:r w:rsidRPr="001171FA">
        <w:rPr>
          <w:rFonts w:ascii="Times New Roman" w:eastAsia="Calibri" w:hAnsi="Times New Roman" w:cs="Times New Roman"/>
          <w:sz w:val="24"/>
          <w:szCs w:val="24"/>
          <w:lang w:val="en-ID"/>
        </w:rPr>
        <w:t>Keterangan :</w:t>
      </w:r>
      <w:proofErr w:type="gramEnd"/>
      <w:r w:rsidRPr="001171FA">
        <w:rPr>
          <w:rFonts w:ascii="Times New Roman" w:eastAsia="Calibri" w:hAnsi="Times New Roman" w:cs="Times New Roman"/>
          <w:sz w:val="24"/>
          <w:szCs w:val="24"/>
          <w:lang w:val="en-ID"/>
        </w:rPr>
        <w:t xml:space="preserve"> </w:t>
      </w:r>
    </w:p>
    <w:p w:rsidR="00A552F6" w:rsidRPr="001171FA" w:rsidRDefault="00A552F6" w:rsidP="001171FA">
      <w:pPr>
        <w:numPr>
          <w:ilvl w:val="1"/>
          <w:numId w:val="11"/>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Laba yang dihitung merupakan laba sebelum pajak dua</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belas bulan terakhir.</w:t>
      </w:r>
    </w:p>
    <w:p w:rsidR="00A552F6" w:rsidRPr="001171FA" w:rsidRDefault="00A552F6" w:rsidP="001171FA">
      <w:pPr>
        <w:numPr>
          <w:ilvl w:val="1"/>
          <w:numId w:val="11"/>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Total aktiva rata-rata volume usaha atau aktiva selama tahun berjalan.</w:t>
      </w:r>
    </w:p>
    <w:p w:rsidR="00A552F6" w:rsidRPr="001171FA" w:rsidRDefault="00A552F6" w:rsidP="001171FA">
      <w:pPr>
        <w:spacing w:after="0" w:line="240" w:lineRule="auto"/>
        <w:ind w:left="851"/>
        <w:contextualSpacing/>
        <w:jc w:val="both"/>
        <w:rPr>
          <w:rFonts w:ascii="Times New Roman" w:eastAsia="Calibri" w:hAnsi="Times New Roman" w:cs="Times New Roman"/>
          <w:b/>
          <w:sz w:val="24"/>
          <w:szCs w:val="24"/>
        </w:rPr>
      </w:pPr>
      <w:r w:rsidRPr="001171FA">
        <w:rPr>
          <w:rFonts w:ascii="Times New Roman" w:eastAsia="Calibri" w:hAnsi="Times New Roman" w:cs="Times New Roman"/>
          <w:b/>
          <w:sz w:val="24"/>
          <w:szCs w:val="24"/>
        </w:rPr>
        <w:t xml:space="preserve">Variabel </w:t>
      </w:r>
      <w:r w:rsidRPr="001171FA">
        <w:rPr>
          <w:rFonts w:ascii="Times New Roman" w:eastAsia="Calibri" w:hAnsi="Times New Roman" w:cs="Times New Roman"/>
          <w:b/>
          <w:sz w:val="24"/>
          <w:szCs w:val="24"/>
          <w:lang w:val="en-ID"/>
        </w:rPr>
        <w:t>Bebas (</w:t>
      </w:r>
      <w:r w:rsidRPr="001171FA">
        <w:rPr>
          <w:rFonts w:ascii="Times New Roman" w:eastAsia="Calibri" w:hAnsi="Times New Roman" w:cs="Times New Roman"/>
          <w:b/>
          <w:i/>
          <w:sz w:val="24"/>
          <w:szCs w:val="24"/>
        </w:rPr>
        <w:t>Independen</w:t>
      </w:r>
      <w:r w:rsidRPr="001171FA">
        <w:rPr>
          <w:rFonts w:ascii="Times New Roman" w:eastAsia="Calibri" w:hAnsi="Times New Roman" w:cs="Times New Roman"/>
          <w:b/>
          <w:sz w:val="24"/>
          <w:szCs w:val="24"/>
          <w:lang w:val="en-ID"/>
        </w:rPr>
        <w:t>)</w:t>
      </w:r>
    </w:p>
    <w:p w:rsidR="00A552F6" w:rsidRPr="001171FA" w:rsidRDefault="00A552F6" w:rsidP="001171FA">
      <w:pPr>
        <w:spacing w:after="0" w:line="240" w:lineRule="auto"/>
        <w:ind w:left="709" w:firstLine="720"/>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lang w:val="en-ID"/>
        </w:rPr>
        <w:t>M</w:t>
      </w:r>
      <w:r w:rsidRPr="001171FA">
        <w:rPr>
          <w:rFonts w:ascii="Times New Roman" w:eastAsia="Calibri" w:hAnsi="Times New Roman" w:cs="Times New Roman"/>
          <w:sz w:val="24"/>
          <w:szCs w:val="24"/>
        </w:rPr>
        <w:t xml:space="preserve">enurut Sugiyono (2017:61) Variabel Independen sering disebut sebagai variabel </w:t>
      </w:r>
      <w:r w:rsidRPr="001171FA">
        <w:rPr>
          <w:rFonts w:ascii="Times New Roman" w:eastAsia="Calibri" w:hAnsi="Times New Roman" w:cs="Times New Roman"/>
          <w:i/>
          <w:sz w:val="24"/>
          <w:szCs w:val="24"/>
        </w:rPr>
        <w:t>stimulus, predictor, antecedent</w:t>
      </w:r>
      <w:r w:rsidRPr="001171FA">
        <w:rPr>
          <w:rFonts w:ascii="Times New Roman" w:eastAsia="Calibri" w:hAnsi="Times New Roman" w:cs="Times New Roman"/>
          <w:sz w:val="24"/>
          <w:szCs w:val="24"/>
        </w:rPr>
        <w:t xml:space="preserve">. Dalam bahasa Indonesia sering disebut sebagai variabel bebas. </w:t>
      </w:r>
      <w:r w:rsidRPr="001171FA">
        <w:rPr>
          <w:rFonts w:ascii="Times New Roman" w:hAnsi="Times New Roman" w:cs="Times New Roman"/>
          <w:sz w:val="24"/>
          <w:szCs w:val="24"/>
        </w:rPr>
        <w:t>Variabel bebas adalah variabel yang mempengaruhi atau menyebabkan perubahan atau munculnya variabel dependen (variabel terikat).</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Variasi perubahan variabel independen akan berakibat terhadap variasi perubahan variabel dependen (Suliyanto, 2011: 7).</w:t>
      </w:r>
      <w:r w:rsidRPr="001171FA">
        <w:rPr>
          <w:rFonts w:ascii="Times New Roman" w:eastAsia="Calibri" w:hAnsi="Times New Roman" w:cs="Times New Roman"/>
          <w:sz w:val="24"/>
          <w:szCs w:val="24"/>
          <w:lang w:val="en-ID"/>
        </w:rPr>
        <w:t xml:space="preserve"> Variabel </w:t>
      </w:r>
      <w:r w:rsidRPr="001171FA">
        <w:rPr>
          <w:rFonts w:ascii="Times New Roman" w:eastAsia="Calibri" w:hAnsi="Times New Roman" w:cs="Times New Roman"/>
          <w:i/>
          <w:sz w:val="24"/>
          <w:szCs w:val="24"/>
          <w:lang w:val="en-ID"/>
        </w:rPr>
        <w:t>Independen</w:t>
      </w:r>
      <w:r w:rsidRPr="001171FA">
        <w:rPr>
          <w:rFonts w:ascii="Times New Roman" w:eastAsia="Calibri" w:hAnsi="Times New Roman" w:cs="Times New Roman"/>
          <w:sz w:val="24"/>
          <w:szCs w:val="24"/>
          <w:lang w:val="en-ID"/>
        </w:rPr>
        <w:t xml:space="preserve"> dalam penelitian ini adalah </w:t>
      </w:r>
      <w:r w:rsidRPr="001171FA">
        <w:rPr>
          <w:rFonts w:ascii="Times New Roman" w:eastAsia="Calibri" w:hAnsi="Times New Roman" w:cs="Times New Roman"/>
          <w:i/>
          <w:sz w:val="24"/>
          <w:szCs w:val="24"/>
          <w:lang w:val="en-ID"/>
        </w:rPr>
        <w:t>Non Performing Loan, Net Interest Margin</w:t>
      </w:r>
      <w:r w:rsidRPr="001171FA">
        <w:rPr>
          <w:rFonts w:ascii="Times New Roman" w:eastAsia="Calibri" w:hAnsi="Times New Roman" w:cs="Times New Roman"/>
          <w:sz w:val="24"/>
          <w:szCs w:val="24"/>
          <w:lang w:val="en-ID"/>
        </w:rPr>
        <w:t xml:space="preserve"> dan </w:t>
      </w:r>
      <w:r w:rsidRPr="001171FA">
        <w:rPr>
          <w:rFonts w:ascii="Times New Roman" w:eastAsia="Calibri" w:hAnsi="Times New Roman" w:cs="Times New Roman"/>
          <w:i/>
          <w:sz w:val="24"/>
          <w:szCs w:val="24"/>
          <w:lang w:val="en-ID"/>
        </w:rPr>
        <w:t>Loan to Deposit Ratio</w:t>
      </w:r>
      <w:r w:rsidRPr="001171FA">
        <w:rPr>
          <w:rFonts w:ascii="Times New Roman" w:eastAsia="Calibri" w:hAnsi="Times New Roman" w:cs="Times New Roman"/>
          <w:sz w:val="24"/>
          <w:szCs w:val="24"/>
          <w:lang w:val="en-ID"/>
        </w:rPr>
        <w:t>.</w:t>
      </w:r>
    </w:p>
    <w:p w:rsidR="00A552F6" w:rsidRPr="001171FA" w:rsidRDefault="00A552F6" w:rsidP="001171FA">
      <w:pPr>
        <w:numPr>
          <w:ilvl w:val="0"/>
          <w:numId w:val="12"/>
        </w:numPr>
        <w:spacing w:after="0" w:line="240" w:lineRule="auto"/>
        <w:ind w:left="993" w:hanging="284"/>
        <w:contextualSpacing/>
        <w:jc w:val="both"/>
        <w:rPr>
          <w:rFonts w:ascii="Times New Roman" w:eastAsia="Calibri" w:hAnsi="Times New Roman" w:cs="Times New Roman"/>
          <w:b/>
          <w:sz w:val="24"/>
          <w:szCs w:val="24"/>
          <w:lang w:val="en-ID"/>
        </w:rPr>
      </w:pPr>
      <w:r w:rsidRPr="001171FA">
        <w:rPr>
          <w:rFonts w:ascii="Times New Roman" w:eastAsia="Calibri" w:hAnsi="Times New Roman" w:cs="Times New Roman"/>
          <w:b/>
          <w:i/>
          <w:sz w:val="24"/>
          <w:szCs w:val="24"/>
          <w:lang w:val="en-ID"/>
        </w:rPr>
        <w:t>Non Performing Loan</w:t>
      </w:r>
    </w:p>
    <w:p w:rsidR="00A552F6" w:rsidRPr="001171FA" w:rsidRDefault="00A552F6" w:rsidP="001171FA">
      <w:pPr>
        <w:spacing w:after="0" w:line="240" w:lineRule="auto"/>
        <w:ind w:left="993" w:firstLine="447"/>
        <w:contextualSpacing/>
        <w:jc w:val="both"/>
        <w:rPr>
          <w:rFonts w:ascii="Times New Roman" w:eastAsia="Calibri" w:hAnsi="Times New Roman" w:cs="Times New Roman"/>
          <w:sz w:val="24"/>
          <w:szCs w:val="24"/>
        </w:rPr>
      </w:pPr>
      <w:r w:rsidRPr="001171FA">
        <w:rPr>
          <w:rFonts w:ascii="Times New Roman" w:eastAsia="Calibri" w:hAnsi="Times New Roman" w:cs="Times New Roman"/>
          <w:sz w:val="24"/>
          <w:szCs w:val="24"/>
        </w:rPr>
        <w:t xml:space="preserve">Menurut Taswan, </w:t>
      </w:r>
      <w:r w:rsidRPr="001171FA">
        <w:rPr>
          <w:rFonts w:ascii="Times New Roman" w:eastAsia="Calibri" w:hAnsi="Times New Roman" w:cs="Times New Roman"/>
          <w:sz w:val="24"/>
          <w:szCs w:val="24"/>
          <w:lang w:val="en-ID"/>
        </w:rPr>
        <w:t>(</w:t>
      </w:r>
      <w:r w:rsidRPr="001171FA">
        <w:rPr>
          <w:rFonts w:ascii="Times New Roman" w:eastAsia="Calibri" w:hAnsi="Times New Roman" w:cs="Times New Roman"/>
          <w:sz w:val="24"/>
          <w:szCs w:val="24"/>
        </w:rPr>
        <w:t>2010:164-167</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i/>
          <w:sz w:val="24"/>
          <w:szCs w:val="24"/>
        </w:rPr>
        <w:t>Non Performing Loan</w:t>
      </w:r>
      <w:r w:rsidRPr="001171FA">
        <w:rPr>
          <w:rFonts w:ascii="Times New Roman" w:eastAsia="Calibri" w:hAnsi="Times New Roman" w:cs="Times New Roman"/>
          <w:sz w:val="24"/>
          <w:szCs w:val="24"/>
        </w:rPr>
        <w:t xml:space="preserve"> (NPL</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merupakan rasio yang perhitungannya dengan membandingkan kredit bermasalah dengan total kredit. Rasio ini mengukur kemampuan suatu bank dalam mengelola kredit bermasalah yang diberikan kepada pihak ketiga. NPL dapat dihitung dengan menggunakan rumus:</w:t>
      </w:r>
    </w:p>
    <w:p w:rsidR="00A552F6" w:rsidRPr="001171FA" w:rsidRDefault="00A552F6" w:rsidP="001171FA">
      <w:pPr>
        <w:spacing w:after="0" w:line="240" w:lineRule="auto"/>
        <w:ind w:left="2433"/>
        <w:contextualSpacing/>
        <w:jc w:val="both"/>
        <w:rPr>
          <w:rFonts w:ascii="Times New Roman" w:eastAsia="Times New Roman" w:hAnsi="Times New Roman" w:cs="Times New Roman"/>
          <w:color w:val="0D0D0D"/>
          <w:sz w:val="24"/>
          <w:szCs w:val="24"/>
        </w:rPr>
      </w:pPr>
      <w:r w:rsidRPr="001171FA">
        <w:rPr>
          <w:rFonts w:ascii="Times New Roman" w:eastAsia="Calibri" w:hAnsi="Times New Roman" w:cs="Times New Roman"/>
          <w:sz w:val="24"/>
          <w:szCs w:val="24"/>
          <w:lang w:val="en-ID"/>
        </w:rPr>
        <w:t xml:space="preserve">NPL = </w:t>
      </w:r>
      <m:oMath>
        <m:f>
          <m:fPr>
            <m:ctrlPr>
              <w:rPr>
                <w:rFonts w:ascii="Cambria Math" w:eastAsia="Calibri" w:hAnsi="Cambria Math" w:cs="Times New Roman"/>
                <w:sz w:val="24"/>
                <w:szCs w:val="24"/>
                <w:lang w:val="en-ID"/>
              </w:rPr>
            </m:ctrlPr>
          </m:fPr>
          <m:num>
            <m:r>
              <w:rPr>
                <w:rFonts w:ascii="Cambria Math" w:eastAsia="Calibri" w:hAnsi="Cambria Math" w:cs="Times New Roman"/>
                <w:sz w:val="24"/>
                <w:szCs w:val="24"/>
                <w:lang w:val="en-ID"/>
              </w:rPr>
              <m:t>Kredit Yang Bermasalah</m:t>
            </m:r>
          </m:num>
          <m:den>
            <m:r>
              <w:rPr>
                <w:rFonts w:ascii="Cambria Math" w:eastAsia="Calibri" w:hAnsi="Cambria Math" w:cs="Times New Roman"/>
                <w:sz w:val="24"/>
                <w:szCs w:val="24"/>
                <w:lang w:val="en-ID"/>
              </w:rPr>
              <m:t>Total Kredit</m:t>
            </m:r>
          </m:den>
        </m:f>
        <m:r>
          <w:rPr>
            <w:rFonts w:ascii="Cambria Math" w:eastAsia="Calibri" w:hAnsi="Cambria Math" w:cs="Times New Roman"/>
            <w:color w:val="0D0D0D"/>
            <w:sz w:val="24"/>
            <w:szCs w:val="24"/>
          </w:rPr>
          <m:t>×100%</m:t>
        </m:r>
      </m:oMath>
    </w:p>
    <w:p w:rsidR="00A552F6" w:rsidRPr="001171FA" w:rsidRDefault="00A552F6" w:rsidP="001171FA">
      <w:pPr>
        <w:spacing w:after="0" w:line="240" w:lineRule="auto"/>
        <w:ind w:left="993" w:firstLine="447"/>
        <w:contextualSpacing/>
        <w:jc w:val="both"/>
        <w:rPr>
          <w:rFonts w:ascii="Times New Roman" w:eastAsia="Calibri" w:hAnsi="Times New Roman" w:cs="Times New Roman"/>
          <w:sz w:val="24"/>
          <w:szCs w:val="24"/>
        </w:rPr>
      </w:pPr>
      <w:r w:rsidRPr="001171FA">
        <w:rPr>
          <w:rFonts w:ascii="Times New Roman" w:eastAsia="Calibri" w:hAnsi="Times New Roman" w:cs="Times New Roman"/>
          <w:sz w:val="24"/>
          <w:szCs w:val="24"/>
        </w:rPr>
        <w:t>Keterangan:</w:t>
      </w:r>
    </w:p>
    <w:p w:rsidR="00A552F6" w:rsidRPr="001171FA" w:rsidRDefault="00A552F6" w:rsidP="001171FA">
      <w:pPr>
        <w:numPr>
          <w:ilvl w:val="0"/>
          <w:numId w:val="14"/>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Kredit bermasalah terdiri dari kredit kurang lancar, diragukan dan macet</w:t>
      </w:r>
    </w:p>
    <w:p w:rsidR="00A552F6" w:rsidRPr="001171FA" w:rsidRDefault="00A552F6" w:rsidP="001171FA">
      <w:pPr>
        <w:numPr>
          <w:ilvl w:val="0"/>
          <w:numId w:val="14"/>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Total kredit merupakan jumlah kredit yang diberikan kepada pihak ketiga baik terkait maupun tidak terkait.</w:t>
      </w:r>
    </w:p>
    <w:p w:rsidR="00A552F6" w:rsidRPr="001171FA" w:rsidRDefault="00A552F6" w:rsidP="001171FA">
      <w:pPr>
        <w:numPr>
          <w:ilvl w:val="0"/>
          <w:numId w:val="12"/>
        </w:numPr>
        <w:spacing w:after="0" w:line="240" w:lineRule="auto"/>
        <w:ind w:left="993" w:hanging="284"/>
        <w:contextualSpacing/>
        <w:jc w:val="both"/>
        <w:rPr>
          <w:rFonts w:ascii="Times New Roman" w:eastAsia="Calibri" w:hAnsi="Times New Roman" w:cs="Times New Roman"/>
          <w:b/>
          <w:sz w:val="24"/>
          <w:szCs w:val="24"/>
          <w:lang w:val="en-ID"/>
        </w:rPr>
      </w:pPr>
      <w:r w:rsidRPr="001171FA">
        <w:rPr>
          <w:rFonts w:ascii="Times New Roman" w:eastAsia="Calibri" w:hAnsi="Times New Roman" w:cs="Times New Roman"/>
          <w:b/>
          <w:i/>
          <w:sz w:val="24"/>
          <w:szCs w:val="24"/>
          <w:lang w:val="en-ID"/>
        </w:rPr>
        <w:t>Net Interest Margin</w:t>
      </w:r>
    </w:p>
    <w:p w:rsidR="00A552F6" w:rsidRPr="001171FA" w:rsidRDefault="00A552F6" w:rsidP="001171FA">
      <w:pPr>
        <w:spacing w:after="0" w:line="240" w:lineRule="auto"/>
        <w:ind w:left="993" w:firstLine="447"/>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lang w:val="en-ID"/>
        </w:rPr>
        <w:t xml:space="preserve">Menurut Dewi dan Ningsih (2017) </w:t>
      </w:r>
      <w:r w:rsidRPr="001171FA">
        <w:rPr>
          <w:rFonts w:ascii="Times New Roman" w:eastAsia="Calibri" w:hAnsi="Times New Roman" w:cs="Times New Roman"/>
          <w:i/>
          <w:sz w:val="24"/>
          <w:szCs w:val="24"/>
        </w:rPr>
        <w:t xml:space="preserve">Net </w:t>
      </w:r>
      <w:r w:rsidRPr="001171FA">
        <w:rPr>
          <w:rFonts w:ascii="Times New Roman" w:eastAsia="Calibri" w:hAnsi="Times New Roman" w:cs="Times New Roman"/>
          <w:i/>
          <w:sz w:val="24"/>
          <w:szCs w:val="24"/>
          <w:lang w:val="en-ID"/>
        </w:rPr>
        <w:t>Interest Margin</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 xml:space="preserve">mengukur kemampuan Bank menghasilkan pendapatan bunga bersih dalam mengelola seluruh aktiva produktifnya, di mana pendapatan bunga bersih didapatkan dari selisih pendapatan bunga yang diperoleh dari pinjaman yang diberikan dengan beban bunga dari sumber </w:t>
      </w:r>
      <w:proofErr w:type="gramStart"/>
      <w:r w:rsidRPr="001171FA">
        <w:rPr>
          <w:rFonts w:ascii="Times New Roman" w:eastAsia="Calibri" w:hAnsi="Times New Roman" w:cs="Times New Roman"/>
          <w:sz w:val="24"/>
          <w:szCs w:val="24"/>
        </w:rPr>
        <w:t>dana</w:t>
      </w:r>
      <w:proofErr w:type="gramEnd"/>
      <w:r w:rsidRPr="001171FA">
        <w:rPr>
          <w:rFonts w:ascii="Times New Roman" w:eastAsia="Calibri" w:hAnsi="Times New Roman" w:cs="Times New Roman"/>
          <w:sz w:val="24"/>
          <w:szCs w:val="24"/>
        </w:rPr>
        <w:t xml:space="preserve"> yang diberikan.</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 xml:space="preserve">Semakin tinggi </w:t>
      </w:r>
      <w:r w:rsidRPr="001171FA">
        <w:rPr>
          <w:rFonts w:ascii="Times New Roman" w:eastAsia="Calibri" w:hAnsi="Times New Roman" w:cs="Times New Roman"/>
          <w:i/>
          <w:sz w:val="24"/>
          <w:szCs w:val="24"/>
        </w:rPr>
        <w:t xml:space="preserve">Net </w:t>
      </w:r>
      <w:r w:rsidRPr="001171FA">
        <w:rPr>
          <w:rFonts w:ascii="Times New Roman" w:eastAsia="Calibri" w:hAnsi="Times New Roman" w:cs="Times New Roman"/>
          <w:i/>
          <w:sz w:val="24"/>
          <w:szCs w:val="24"/>
          <w:lang w:val="en-ID"/>
        </w:rPr>
        <w:t xml:space="preserve">Interest Margin </w:t>
      </w:r>
      <w:r w:rsidRPr="001171FA">
        <w:rPr>
          <w:rFonts w:ascii="Times New Roman" w:eastAsia="Calibri" w:hAnsi="Times New Roman" w:cs="Times New Roman"/>
          <w:sz w:val="24"/>
          <w:szCs w:val="24"/>
        </w:rPr>
        <w:t>menunjukkan semakin efektif bank dalam penempatan aktiva produktif dalam bentuk kredit</w:t>
      </w:r>
      <w:r w:rsidRPr="001171FA">
        <w:rPr>
          <w:rFonts w:ascii="Times New Roman" w:eastAsia="Calibri" w:hAnsi="Times New Roman" w:cs="Times New Roman"/>
          <w:sz w:val="24"/>
          <w:szCs w:val="24"/>
          <w:lang w:val="en-ID"/>
        </w:rPr>
        <w:t xml:space="preserve"> (Permatasari, 2020)</w:t>
      </w:r>
      <w:r w:rsidRPr="001171FA">
        <w:rPr>
          <w:rFonts w:ascii="Times New Roman" w:eastAsia="Calibri" w:hAnsi="Times New Roman" w:cs="Times New Roman"/>
          <w:sz w:val="24"/>
          <w:szCs w:val="24"/>
        </w:rPr>
        <w:t xml:space="preserve">. </w:t>
      </w:r>
      <w:r w:rsidRPr="001171FA">
        <w:rPr>
          <w:rFonts w:ascii="Times New Roman" w:eastAsia="Calibri" w:hAnsi="Times New Roman" w:cs="Times New Roman"/>
          <w:i/>
          <w:sz w:val="24"/>
          <w:szCs w:val="24"/>
        </w:rPr>
        <w:t xml:space="preserve">Net </w:t>
      </w:r>
      <w:r w:rsidRPr="001171FA">
        <w:rPr>
          <w:rFonts w:ascii="Times New Roman" w:eastAsia="Calibri" w:hAnsi="Times New Roman" w:cs="Times New Roman"/>
          <w:i/>
          <w:sz w:val="24"/>
          <w:szCs w:val="24"/>
          <w:lang w:val="en-ID"/>
        </w:rPr>
        <w:t xml:space="preserve">Interest Margin </w:t>
      </w:r>
      <w:r w:rsidRPr="001171FA">
        <w:rPr>
          <w:rFonts w:ascii="Times New Roman" w:eastAsia="Calibri" w:hAnsi="Times New Roman" w:cs="Times New Roman"/>
          <w:sz w:val="24"/>
          <w:szCs w:val="24"/>
          <w:lang w:val="en-ID"/>
        </w:rPr>
        <w:t>dapat dihitung dengan menggunakan rumus :</w:t>
      </w:r>
    </w:p>
    <w:p w:rsidR="00A552F6" w:rsidRPr="001171FA" w:rsidRDefault="00A552F6" w:rsidP="001171FA">
      <w:pPr>
        <w:spacing w:after="0" w:line="240" w:lineRule="auto"/>
        <w:ind w:left="2433"/>
        <w:contextualSpacing/>
        <w:jc w:val="both"/>
        <w:rPr>
          <w:rFonts w:ascii="Times New Roman" w:eastAsia="Calibri" w:hAnsi="Times New Roman" w:cs="Times New Roman"/>
          <w:color w:val="0D0D0D"/>
          <w:sz w:val="24"/>
          <w:szCs w:val="24"/>
        </w:rPr>
      </w:pPr>
      <w:r w:rsidRPr="001171FA">
        <w:rPr>
          <w:rFonts w:ascii="Times New Roman" w:eastAsia="Calibri" w:hAnsi="Times New Roman" w:cs="Times New Roman"/>
          <w:sz w:val="24"/>
          <w:szCs w:val="24"/>
          <w:lang w:val="en-ID"/>
        </w:rPr>
        <w:t xml:space="preserve">NIM = </w:t>
      </w:r>
      <m:oMath>
        <m:f>
          <m:fPr>
            <m:ctrlPr>
              <w:rPr>
                <w:rFonts w:ascii="Cambria Math" w:eastAsia="Calibri" w:hAnsi="Cambria Math" w:cs="Times New Roman"/>
                <w:sz w:val="24"/>
                <w:szCs w:val="24"/>
                <w:lang w:val="en-ID"/>
              </w:rPr>
            </m:ctrlPr>
          </m:fPr>
          <m:num>
            <m:r>
              <w:rPr>
                <w:rFonts w:ascii="Cambria Math" w:eastAsia="Calibri" w:hAnsi="Cambria Math" w:cs="Times New Roman"/>
                <w:sz w:val="24"/>
                <w:szCs w:val="24"/>
                <w:lang w:val="en-ID"/>
              </w:rPr>
              <m:t>Pendapatan Bunga Bersih</m:t>
            </m:r>
          </m:num>
          <m:den>
            <m:r>
              <w:rPr>
                <w:rFonts w:ascii="Cambria Math" w:eastAsia="Calibri" w:hAnsi="Cambria Math" w:cs="Times New Roman"/>
                <w:sz w:val="24"/>
                <w:szCs w:val="24"/>
                <w:lang w:val="en-ID"/>
              </w:rPr>
              <m:t>Rata-rata Aktiva Produktif</m:t>
            </m:r>
          </m:den>
        </m:f>
        <m:r>
          <w:rPr>
            <w:rFonts w:ascii="Cambria Math" w:eastAsia="Calibri" w:hAnsi="Cambria Math" w:cs="Times New Roman"/>
            <w:color w:val="0D0D0D"/>
            <w:sz w:val="24"/>
            <w:szCs w:val="24"/>
          </w:rPr>
          <m:t>×100%</m:t>
        </m:r>
      </m:oMath>
    </w:p>
    <w:p w:rsidR="00A552F6" w:rsidRPr="001171FA" w:rsidRDefault="00A552F6" w:rsidP="001171FA">
      <w:pPr>
        <w:numPr>
          <w:ilvl w:val="0"/>
          <w:numId w:val="12"/>
        </w:numPr>
        <w:spacing w:after="0" w:line="240" w:lineRule="auto"/>
        <w:ind w:left="993" w:hanging="284"/>
        <w:contextualSpacing/>
        <w:jc w:val="both"/>
        <w:rPr>
          <w:rFonts w:ascii="Times New Roman" w:eastAsia="Calibri" w:hAnsi="Times New Roman" w:cs="Times New Roman"/>
          <w:b/>
          <w:sz w:val="24"/>
          <w:szCs w:val="24"/>
          <w:lang w:val="en-ID"/>
        </w:rPr>
      </w:pPr>
      <w:r w:rsidRPr="001171FA">
        <w:rPr>
          <w:rFonts w:ascii="Times New Roman" w:eastAsia="Calibri" w:hAnsi="Times New Roman" w:cs="Times New Roman"/>
          <w:b/>
          <w:i/>
          <w:sz w:val="24"/>
          <w:szCs w:val="24"/>
          <w:lang w:val="en-ID"/>
        </w:rPr>
        <w:t>Loan to Deposit Ratio</w:t>
      </w:r>
    </w:p>
    <w:p w:rsidR="00A552F6" w:rsidRPr="001171FA" w:rsidRDefault="00A552F6" w:rsidP="001171FA">
      <w:pPr>
        <w:spacing w:after="0" w:line="240" w:lineRule="auto"/>
        <w:ind w:left="993" w:firstLine="447"/>
        <w:contextualSpacing/>
        <w:jc w:val="both"/>
        <w:rPr>
          <w:rFonts w:ascii="Times New Roman" w:eastAsia="Calibri" w:hAnsi="Times New Roman" w:cs="Times New Roman"/>
          <w:sz w:val="24"/>
          <w:szCs w:val="24"/>
        </w:rPr>
      </w:pPr>
      <w:r w:rsidRPr="001171FA">
        <w:rPr>
          <w:rFonts w:ascii="Times New Roman" w:eastAsia="Calibri" w:hAnsi="Times New Roman" w:cs="Times New Roman"/>
          <w:sz w:val="24"/>
          <w:szCs w:val="24"/>
          <w:lang w:val="en-ID"/>
        </w:rPr>
        <w:lastRenderedPageBreak/>
        <w:t xml:space="preserve">Menurut </w:t>
      </w:r>
      <w:r w:rsidRPr="001171FA">
        <w:rPr>
          <w:rFonts w:ascii="Times New Roman" w:eastAsia="Calibri" w:hAnsi="Times New Roman" w:cs="Times New Roman"/>
          <w:sz w:val="24"/>
          <w:szCs w:val="24"/>
        </w:rPr>
        <w:t>Veithzal</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 xml:space="preserve">2013:482-485) </w:t>
      </w:r>
      <w:r w:rsidRPr="001171FA">
        <w:rPr>
          <w:rFonts w:ascii="Times New Roman" w:eastAsia="Calibri" w:hAnsi="Times New Roman" w:cs="Times New Roman"/>
          <w:i/>
          <w:sz w:val="24"/>
          <w:szCs w:val="24"/>
          <w:lang w:val="en-ID"/>
        </w:rPr>
        <w:t>Loan to Deposit Ratio</w:t>
      </w:r>
      <w:r w:rsidRPr="001171FA">
        <w:rPr>
          <w:rFonts w:ascii="Times New Roman" w:eastAsia="Calibri" w:hAnsi="Times New Roman" w:cs="Times New Roman"/>
          <w:sz w:val="24"/>
          <w:szCs w:val="24"/>
        </w:rPr>
        <w:t xml:space="preserve"> merupakan rasio yang digunakan untuk mengukur komposisi jumlah kredit yang diberikan dibandingkan dengan jumlah </w:t>
      </w:r>
      <w:proofErr w:type="gramStart"/>
      <w:r w:rsidRPr="001171FA">
        <w:rPr>
          <w:rFonts w:ascii="Times New Roman" w:eastAsia="Calibri" w:hAnsi="Times New Roman" w:cs="Times New Roman"/>
          <w:sz w:val="24"/>
          <w:szCs w:val="24"/>
        </w:rPr>
        <w:t>dana</w:t>
      </w:r>
      <w:proofErr w:type="gramEnd"/>
      <w:r w:rsidRPr="001171FA">
        <w:rPr>
          <w:rFonts w:ascii="Times New Roman" w:eastAsia="Calibri" w:hAnsi="Times New Roman" w:cs="Times New Roman"/>
          <w:sz w:val="24"/>
          <w:szCs w:val="24"/>
        </w:rPr>
        <w:t xml:space="preserve"> masyarakat dan modal sendiri yang digunakan. LDR dapat dihitung dengan menggunakan rumus:</w:t>
      </w:r>
    </w:p>
    <w:p w:rsidR="00A552F6" w:rsidRPr="001171FA" w:rsidRDefault="00A552F6" w:rsidP="001171FA">
      <w:pPr>
        <w:spacing w:after="0" w:line="240" w:lineRule="auto"/>
        <w:ind w:left="2433"/>
        <w:contextualSpacing/>
        <w:jc w:val="both"/>
        <w:rPr>
          <w:rFonts w:ascii="Times New Roman" w:eastAsia="Times New Roman" w:hAnsi="Times New Roman" w:cs="Times New Roman"/>
          <w:color w:val="0D0D0D"/>
          <w:sz w:val="24"/>
          <w:szCs w:val="24"/>
        </w:rPr>
      </w:pPr>
      <w:r w:rsidRPr="001171FA">
        <w:rPr>
          <w:rFonts w:ascii="Times New Roman" w:eastAsia="Calibri" w:hAnsi="Times New Roman" w:cs="Times New Roman"/>
          <w:sz w:val="24"/>
          <w:szCs w:val="24"/>
          <w:lang w:val="en-ID"/>
        </w:rPr>
        <w:t xml:space="preserve">LDR = </w:t>
      </w:r>
      <m:oMath>
        <m:f>
          <m:fPr>
            <m:ctrlPr>
              <w:rPr>
                <w:rFonts w:ascii="Cambria Math" w:eastAsia="Calibri" w:hAnsi="Cambria Math" w:cs="Times New Roman"/>
                <w:sz w:val="24"/>
                <w:szCs w:val="24"/>
                <w:lang w:val="en-ID"/>
              </w:rPr>
            </m:ctrlPr>
          </m:fPr>
          <m:num>
            <m:r>
              <w:rPr>
                <w:rFonts w:ascii="Cambria Math" w:eastAsia="Calibri" w:hAnsi="Cambria Math" w:cs="Times New Roman"/>
                <w:sz w:val="24"/>
                <w:szCs w:val="24"/>
                <w:lang w:val="en-ID"/>
              </w:rPr>
              <m:t>Jumlah Kredit Yang Diberikan</m:t>
            </m:r>
          </m:num>
          <m:den>
            <m:r>
              <w:rPr>
                <w:rFonts w:ascii="Cambria Math" w:eastAsia="Calibri" w:hAnsi="Cambria Math" w:cs="Times New Roman"/>
                <w:sz w:val="24"/>
                <w:szCs w:val="24"/>
                <w:lang w:val="en-ID"/>
              </w:rPr>
              <m:t>Total Dana Pihak Ke Tiga</m:t>
            </m:r>
          </m:den>
        </m:f>
        <m:r>
          <w:rPr>
            <w:rFonts w:ascii="Cambria Math" w:eastAsia="Calibri" w:hAnsi="Cambria Math" w:cs="Times New Roman"/>
            <w:color w:val="0D0D0D"/>
            <w:sz w:val="24"/>
            <w:szCs w:val="24"/>
          </w:rPr>
          <m:t>×100%</m:t>
        </m:r>
      </m:oMath>
    </w:p>
    <w:p w:rsidR="00A552F6" w:rsidRPr="001171FA" w:rsidRDefault="00A552F6" w:rsidP="001171FA">
      <w:pPr>
        <w:spacing w:after="0" w:line="240" w:lineRule="auto"/>
        <w:ind w:firstLine="720"/>
        <w:jc w:val="both"/>
        <w:rPr>
          <w:rFonts w:ascii="Times New Roman" w:eastAsia="Calibri" w:hAnsi="Times New Roman" w:cs="Times New Roman"/>
          <w:sz w:val="24"/>
          <w:szCs w:val="24"/>
        </w:rPr>
      </w:pPr>
      <w:r w:rsidRPr="001171FA">
        <w:rPr>
          <w:rFonts w:ascii="Times New Roman" w:eastAsia="Calibri" w:hAnsi="Times New Roman" w:cs="Times New Roman"/>
          <w:sz w:val="24"/>
          <w:szCs w:val="24"/>
        </w:rPr>
        <w:t xml:space="preserve">Keterangan: </w:t>
      </w:r>
    </w:p>
    <w:p w:rsidR="00A552F6" w:rsidRPr="001171FA" w:rsidRDefault="00A552F6" w:rsidP="001171FA">
      <w:pPr>
        <w:numPr>
          <w:ilvl w:val="0"/>
          <w:numId w:val="13"/>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Pada kredit yang diberikan merupakan sebuah kredit yang diberikan kepada pihak ketiga tetapi tidak termasuk pada kredit pada pihak lain</w:t>
      </w:r>
    </w:p>
    <w:p w:rsidR="00A552F6" w:rsidRPr="001171FA" w:rsidRDefault="00A552F6" w:rsidP="001171FA">
      <w:pPr>
        <w:numPr>
          <w:ilvl w:val="0"/>
          <w:numId w:val="13"/>
        </w:numPr>
        <w:spacing w:after="0" w:line="240" w:lineRule="auto"/>
        <w:contextualSpacing/>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Pada total dana pihak ketiga merupakan giro, tabungan, serta simpanan berjangka dan tidak termasuk antar bank</w:t>
      </w:r>
    </w:p>
    <w:p w:rsidR="00A552F6" w:rsidRPr="001171FA" w:rsidRDefault="00A552F6" w:rsidP="001171FA">
      <w:pPr>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1171FA">
        <w:rPr>
          <w:rFonts w:ascii="Times New Roman" w:eastAsia="Calibri" w:hAnsi="Times New Roman" w:cs="Times New Roman"/>
          <w:b/>
          <w:color w:val="000000"/>
          <w:sz w:val="24"/>
          <w:szCs w:val="24"/>
        </w:rPr>
        <w:t>Metode Analisis Data</w:t>
      </w:r>
    </w:p>
    <w:p w:rsidR="00A552F6" w:rsidRPr="001171FA" w:rsidRDefault="00A552F6" w:rsidP="001171FA">
      <w:pPr>
        <w:autoSpaceDE w:val="0"/>
        <w:autoSpaceDN w:val="0"/>
        <w:adjustRightInd w:val="0"/>
        <w:spacing w:after="0" w:line="240" w:lineRule="auto"/>
        <w:ind w:left="720" w:firstLine="720"/>
        <w:contextualSpacing/>
        <w:jc w:val="both"/>
        <w:rPr>
          <w:rFonts w:ascii="Times New Roman" w:eastAsia="Calibri" w:hAnsi="Times New Roman" w:cs="Times New Roman"/>
          <w:color w:val="000000"/>
          <w:sz w:val="24"/>
          <w:szCs w:val="24"/>
          <w:lang w:val="en-ID"/>
        </w:rPr>
      </w:pPr>
      <w:r w:rsidRPr="001171FA">
        <w:rPr>
          <w:rFonts w:ascii="Times New Roman" w:eastAsia="Calibri" w:hAnsi="Times New Roman" w:cs="Times New Roman"/>
          <w:color w:val="000000"/>
          <w:sz w:val="24"/>
          <w:szCs w:val="24"/>
          <w:lang w:val="en-ID"/>
        </w:rPr>
        <w:t xml:space="preserve">Metode analisis data yang digunakan dalam penelitian ini menggunakan analisis regresi linear berganda. Analisis linear berganda ini digunakan untuk mengetahui pengaruh variabel independen terhadap variabel dependen. Sebelum melakukan analisis linear berganda, peneliti terlebih dahulu melakukan analisis </w:t>
      </w:r>
      <w:r w:rsidR="00323C1E" w:rsidRPr="001171FA">
        <w:rPr>
          <w:rFonts w:ascii="Times New Roman" w:eastAsia="Calibri" w:hAnsi="Times New Roman" w:cs="Times New Roman"/>
          <w:color w:val="000000"/>
          <w:sz w:val="24"/>
          <w:szCs w:val="24"/>
          <w:lang w:val="en-ID"/>
        </w:rPr>
        <w:t xml:space="preserve">statistik </w:t>
      </w:r>
      <w:r w:rsidRPr="001171FA">
        <w:rPr>
          <w:rFonts w:ascii="Times New Roman" w:eastAsia="Calibri" w:hAnsi="Times New Roman" w:cs="Times New Roman"/>
          <w:color w:val="000000"/>
          <w:sz w:val="24"/>
          <w:szCs w:val="24"/>
          <w:lang w:val="en-ID"/>
        </w:rPr>
        <w:t>deskriptif dan uji asumsi klasik</w:t>
      </w:r>
      <w:r w:rsidR="00323C1E" w:rsidRPr="001171FA">
        <w:rPr>
          <w:rFonts w:ascii="Times New Roman" w:eastAsia="Calibri" w:hAnsi="Times New Roman" w:cs="Times New Roman"/>
          <w:color w:val="000000"/>
          <w:sz w:val="24"/>
          <w:szCs w:val="24"/>
          <w:lang w:val="en-ID"/>
        </w:rPr>
        <w:t>.</w:t>
      </w:r>
      <w:r w:rsidRPr="001171FA">
        <w:rPr>
          <w:rFonts w:ascii="Times New Roman" w:eastAsia="Calibri" w:hAnsi="Times New Roman" w:cs="Times New Roman"/>
          <w:color w:val="000000"/>
          <w:sz w:val="24"/>
          <w:szCs w:val="24"/>
          <w:lang w:val="en-ID"/>
        </w:rPr>
        <w:t xml:space="preserve"> </w:t>
      </w:r>
    </w:p>
    <w:p w:rsidR="00A552F6" w:rsidRPr="001171FA" w:rsidRDefault="00717387" w:rsidP="001171FA">
      <w:pPr>
        <w:spacing w:after="0" w:line="240" w:lineRule="auto"/>
        <w:jc w:val="both"/>
        <w:rPr>
          <w:rFonts w:ascii="Times New Roman" w:hAnsi="Times New Roman" w:cs="Times New Roman"/>
          <w:b/>
          <w:bCs/>
          <w:sz w:val="24"/>
          <w:szCs w:val="24"/>
          <w:lang w:val="en-ID"/>
        </w:rPr>
      </w:pPr>
      <w:r w:rsidRPr="001171FA">
        <w:rPr>
          <w:rFonts w:ascii="Times New Roman" w:hAnsi="Times New Roman" w:cs="Times New Roman"/>
          <w:b/>
          <w:bCs/>
          <w:sz w:val="24"/>
          <w:szCs w:val="24"/>
          <w:lang w:val="en-ID"/>
        </w:rPr>
        <w:t>HASIL PENELITIAN</w:t>
      </w:r>
    </w:p>
    <w:p w:rsidR="00393025" w:rsidRPr="001171FA" w:rsidRDefault="00E06F70" w:rsidP="001171FA">
      <w:pPr>
        <w:spacing w:after="0" w:line="240" w:lineRule="auto"/>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 xml:space="preserve">Tabel 4.1 </w:t>
      </w:r>
      <w:r w:rsidR="00393025" w:rsidRPr="001171FA">
        <w:rPr>
          <w:rFonts w:ascii="Times New Roman" w:hAnsi="Times New Roman" w:cs="Times New Roman"/>
          <w:b/>
          <w:sz w:val="24"/>
          <w:szCs w:val="24"/>
          <w:lang w:val="en-ID"/>
        </w:rPr>
        <w:t>Kriteria Pemilihan Sampel Penelitian</w:t>
      </w:r>
    </w:p>
    <w:tbl>
      <w:tblPr>
        <w:tblStyle w:val="TableGrid"/>
        <w:tblW w:w="0" w:type="auto"/>
        <w:jc w:val="center"/>
        <w:tblLook w:val="04A0" w:firstRow="1" w:lastRow="0" w:firstColumn="1" w:lastColumn="0" w:noHBand="0" w:noVBand="1"/>
      </w:tblPr>
      <w:tblGrid>
        <w:gridCol w:w="5896"/>
        <w:gridCol w:w="1621"/>
      </w:tblGrid>
      <w:tr w:rsidR="00393025" w:rsidRPr="001171FA" w:rsidTr="00E529F8">
        <w:trPr>
          <w:trHeight w:val="256"/>
          <w:jc w:val="center"/>
        </w:trPr>
        <w:tc>
          <w:tcPr>
            <w:tcW w:w="5896" w:type="dxa"/>
          </w:tcPr>
          <w:p w:rsidR="00393025" w:rsidRPr="001171FA" w:rsidRDefault="00393025" w:rsidP="001171FA">
            <w:pPr>
              <w:spacing w:after="0" w:line="240" w:lineRule="auto"/>
              <w:jc w:val="center"/>
              <w:rPr>
                <w:rFonts w:ascii="Times New Roman" w:hAnsi="Times New Roman" w:cs="Times New Roman"/>
                <w:b/>
                <w:sz w:val="24"/>
                <w:szCs w:val="24"/>
              </w:rPr>
            </w:pPr>
            <w:r w:rsidRPr="001171FA">
              <w:rPr>
                <w:rFonts w:ascii="Times New Roman" w:hAnsi="Times New Roman" w:cs="Times New Roman"/>
                <w:b/>
                <w:sz w:val="24"/>
                <w:szCs w:val="24"/>
              </w:rPr>
              <w:t>Keterangan</w:t>
            </w:r>
          </w:p>
        </w:tc>
        <w:tc>
          <w:tcPr>
            <w:tcW w:w="1621" w:type="dxa"/>
          </w:tcPr>
          <w:p w:rsidR="00393025" w:rsidRPr="001171FA" w:rsidRDefault="00393025" w:rsidP="001171FA">
            <w:pPr>
              <w:spacing w:after="0" w:line="240" w:lineRule="auto"/>
              <w:jc w:val="center"/>
              <w:rPr>
                <w:rFonts w:ascii="Times New Roman" w:hAnsi="Times New Roman" w:cs="Times New Roman"/>
                <w:b/>
                <w:sz w:val="24"/>
                <w:szCs w:val="24"/>
              </w:rPr>
            </w:pPr>
            <w:r w:rsidRPr="001171FA">
              <w:rPr>
                <w:rFonts w:ascii="Times New Roman" w:hAnsi="Times New Roman" w:cs="Times New Roman"/>
                <w:b/>
                <w:sz w:val="24"/>
                <w:szCs w:val="24"/>
              </w:rPr>
              <w:t>Jumlah</w:t>
            </w:r>
          </w:p>
        </w:tc>
      </w:tr>
      <w:tr w:rsidR="00393025" w:rsidRPr="001171FA" w:rsidTr="00E529F8">
        <w:trPr>
          <w:trHeight w:val="533"/>
          <w:jc w:val="center"/>
        </w:trPr>
        <w:tc>
          <w:tcPr>
            <w:tcW w:w="5896" w:type="dxa"/>
          </w:tcPr>
          <w:p w:rsidR="00393025" w:rsidRPr="001171FA" w:rsidRDefault="00393025" w:rsidP="001171FA">
            <w:p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Bank umum yang terdaftar di Bursa Efek Indonesia</w:t>
            </w:r>
          </w:p>
        </w:tc>
        <w:tc>
          <w:tcPr>
            <w:tcW w:w="1621" w:type="dxa"/>
          </w:tcPr>
          <w:p w:rsidR="00393025" w:rsidRPr="001171FA" w:rsidRDefault="00393025"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rPr>
              <w:t>43</w:t>
            </w:r>
          </w:p>
        </w:tc>
      </w:tr>
      <w:tr w:rsidR="00393025" w:rsidRPr="001171FA" w:rsidTr="00E529F8">
        <w:trPr>
          <w:trHeight w:val="533"/>
          <w:jc w:val="center"/>
        </w:trPr>
        <w:tc>
          <w:tcPr>
            <w:tcW w:w="5896" w:type="dxa"/>
          </w:tcPr>
          <w:p w:rsidR="00393025" w:rsidRPr="001171FA" w:rsidRDefault="00393025"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lang w:val="en-ID"/>
              </w:rPr>
              <w:t xml:space="preserve">Bank umum yang tidak menerbitkan laporan tahunan dan atau tidak memiliki data mengenai </w:t>
            </w:r>
            <w:r w:rsidRPr="001171FA">
              <w:rPr>
                <w:rFonts w:ascii="Times New Roman" w:hAnsi="Times New Roman" w:cs="Times New Roman"/>
                <w:i/>
                <w:sz w:val="24"/>
                <w:szCs w:val="24"/>
                <w:lang w:val="en-ID"/>
              </w:rPr>
              <w:t>Non Performing Loan, Net Interest Margin, Loan to Deposit Ratio</w:t>
            </w:r>
            <w:r w:rsidRPr="001171FA">
              <w:rPr>
                <w:rFonts w:ascii="Times New Roman" w:hAnsi="Times New Roman" w:cs="Times New Roman"/>
                <w:sz w:val="24"/>
                <w:szCs w:val="24"/>
                <w:lang w:val="en-ID"/>
              </w:rPr>
              <w:t xml:space="preserve"> dan </w:t>
            </w:r>
            <w:r w:rsidRPr="001171FA">
              <w:rPr>
                <w:rFonts w:ascii="Times New Roman" w:hAnsi="Times New Roman" w:cs="Times New Roman"/>
                <w:i/>
                <w:sz w:val="24"/>
                <w:szCs w:val="24"/>
                <w:lang w:val="en-ID"/>
              </w:rPr>
              <w:t>Return On Assets</w:t>
            </w:r>
            <w:r w:rsidRPr="001171FA">
              <w:rPr>
                <w:rFonts w:ascii="Times New Roman" w:hAnsi="Times New Roman" w:cs="Times New Roman"/>
                <w:sz w:val="24"/>
                <w:szCs w:val="24"/>
                <w:lang w:val="en-ID"/>
              </w:rPr>
              <w:t xml:space="preserve"> selama tahun </w:t>
            </w:r>
            <w:r w:rsidRPr="001171FA">
              <w:rPr>
                <w:rFonts w:ascii="Times New Roman" w:hAnsi="Times New Roman" w:cs="Times New Roman"/>
                <w:sz w:val="24"/>
                <w:szCs w:val="24"/>
              </w:rPr>
              <w:t>2017-2019</w:t>
            </w:r>
            <w:r w:rsidRPr="001171FA">
              <w:rPr>
                <w:rFonts w:ascii="Times New Roman" w:hAnsi="Times New Roman" w:cs="Times New Roman"/>
                <w:sz w:val="24"/>
                <w:szCs w:val="24"/>
                <w:lang w:val="en-ID"/>
              </w:rPr>
              <w:t>.</w:t>
            </w:r>
          </w:p>
        </w:tc>
        <w:tc>
          <w:tcPr>
            <w:tcW w:w="1621" w:type="dxa"/>
          </w:tcPr>
          <w:p w:rsidR="00393025" w:rsidRPr="001171FA" w:rsidRDefault="00393025"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rPr>
              <w:t>(23)</w:t>
            </w:r>
          </w:p>
        </w:tc>
      </w:tr>
      <w:tr w:rsidR="00393025" w:rsidRPr="001171FA" w:rsidTr="00E529F8">
        <w:trPr>
          <w:trHeight w:val="533"/>
          <w:jc w:val="center"/>
        </w:trPr>
        <w:tc>
          <w:tcPr>
            <w:tcW w:w="5896" w:type="dxa"/>
          </w:tcPr>
          <w:p w:rsidR="00393025" w:rsidRPr="001171FA" w:rsidRDefault="00393025" w:rsidP="001171FA">
            <w:p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Bank umum yang menerbitkan laporan tahunan </w:t>
            </w:r>
            <w:proofErr w:type="gramStart"/>
            <w:r w:rsidRPr="001171FA">
              <w:rPr>
                <w:rFonts w:ascii="Times New Roman" w:hAnsi="Times New Roman" w:cs="Times New Roman"/>
                <w:sz w:val="24"/>
                <w:szCs w:val="24"/>
                <w:lang w:val="en-ID"/>
              </w:rPr>
              <w:t>dan  memiliki</w:t>
            </w:r>
            <w:proofErr w:type="gramEnd"/>
            <w:r w:rsidRPr="001171FA">
              <w:rPr>
                <w:rFonts w:ascii="Times New Roman" w:hAnsi="Times New Roman" w:cs="Times New Roman"/>
                <w:sz w:val="24"/>
                <w:szCs w:val="24"/>
                <w:lang w:val="en-ID"/>
              </w:rPr>
              <w:t xml:space="preserve"> data mengenai </w:t>
            </w:r>
            <w:r w:rsidRPr="001171FA">
              <w:rPr>
                <w:rFonts w:ascii="Times New Roman" w:hAnsi="Times New Roman" w:cs="Times New Roman"/>
                <w:i/>
                <w:sz w:val="24"/>
                <w:szCs w:val="24"/>
                <w:lang w:val="en-ID"/>
              </w:rPr>
              <w:t>Non Performing Loan, Net Interest Margin, Loan to Deposit Ratio</w:t>
            </w:r>
            <w:r w:rsidRPr="001171FA">
              <w:rPr>
                <w:rFonts w:ascii="Times New Roman" w:hAnsi="Times New Roman" w:cs="Times New Roman"/>
                <w:sz w:val="24"/>
                <w:szCs w:val="24"/>
                <w:lang w:val="en-ID"/>
              </w:rPr>
              <w:t xml:space="preserve"> dan </w:t>
            </w:r>
            <w:r w:rsidRPr="001171FA">
              <w:rPr>
                <w:rFonts w:ascii="Times New Roman" w:hAnsi="Times New Roman" w:cs="Times New Roman"/>
                <w:i/>
                <w:sz w:val="24"/>
                <w:szCs w:val="24"/>
                <w:lang w:val="en-ID"/>
              </w:rPr>
              <w:t>Return On Assets</w:t>
            </w:r>
            <w:r w:rsidRPr="001171FA">
              <w:rPr>
                <w:rFonts w:ascii="Times New Roman" w:hAnsi="Times New Roman" w:cs="Times New Roman"/>
                <w:sz w:val="24"/>
                <w:szCs w:val="24"/>
                <w:lang w:val="en-ID"/>
              </w:rPr>
              <w:t xml:space="preserve"> selama tahun </w:t>
            </w:r>
            <w:r w:rsidRPr="001171FA">
              <w:rPr>
                <w:rFonts w:ascii="Times New Roman" w:hAnsi="Times New Roman" w:cs="Times New Roman"/>
                <w:sz w:val="24"/>
                <w:szCs w:val="24"/>
              </w:rPr>
              <w:t>2017-2019</w:t>
            </w:r>
            <w:r w:rsidRPr="001171FA">
              <w:rPr>
                <w:rFonts w:ascii="Times New Roman" w:hAnsi="Times New Roman" w:cs="Times New Roman"/>
                <w:sz w:val="24"/>
                <w:szCs w:val="24"/>
                <w:lang w:val="en-ID"/>
              </w:rPr>
              <w:t>.</w:t>
            </w:r>
          </w:p>
        </w:tc>
        <w:tc>
          <w:tcPr>
            <w:tcW w:w="1621" w:type="dxa"/>
          </w:tcPr>
          <w:p w:rsidR="00393025" w:rsidRPr="001171FA" w:rsidRDefault="00393025" w:rsidP="001171FA">
            <w:pPr>
              <w:spacing w:after="0" w:line="240" w:lineRule="auto"/>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20</w:t>
            </w:r>
          </w:p>
        </w:tc>
      </w:tr>
      <w:tr w:rsidR="00393025" w:rsidRPr="001171FA" w:rsidTr="00E529F8">
        <w:trPr>
          <w:trHeight w:val="284"/>
          <w:jc w:val="center"/>
        </w:trPr>
        <w:tc>
          <w:tcPr>
            <w:tcW w:w="5896" w:type="dxa"/>
          </w:tcPr>
          <w:p w:rsidR="00393025" w:rsidRPr="001171FA" w:rsidRDefault="00393025"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Jumlah Sampel</w:t>
            </w:r>
          </w:p>
        </w:tc>
        <w:tc>
          <w:tcPr>
            <w:tcW w:w="1621" w:type="dxa"/>
          </w:tcPr>
          <w:p w:rsidR="00393025" w:rsidRPr="001171FA" w:rsidRDefault="00393025" w:rsidP="001171FA">
            <w:pPr>
              <w:spacing w:after="0" w:line="240" w:lineRule="auto"/>
              <w:jc w:val="both"/>
              <w:rPr>
                <w:rFonts w:ascii="Times New Roman" w:hAnsi="Times New Roman" w:cs="Times New Roman"/>
                <w:b/>
                <w:sz w:val="24"/>
                <w:szCs w:val="24"/>
                <w:u w:val="single"/>
              </w:rPr>
            </w:pPr>
            <w:r w:rsidRPr="001171FA">
              <w:rPr>
                <w:rFonts w:ascii="Times New Roman" w:hAnsi="Times New Roman" w:cs="Times New Roman"/>
                <w:b/>
                <w:sz w:val="24"/>
                <w:szCs w:val="24"/>
                <w:u w:val="single"/>
              </w:rPr>
              <w:t>20</w:t>
            </w:r>
          </w:p>
        </w:tc>
      </w:tr>
      <w:tr w:rsidR="00393025" w:rsidRPr="001171FA" w:rsidTr="00E529F8">
        <w:trPr>
          <w:trHeight w:val="232"/>
          <w:jc w:val="center"/>
        </w:trPr>
        <w:tc>
          <w:tcPr>
            <w:tcW w:w="5896" w:type="dxa"/>
          </w:tcPr>
          <w:p w:rsidR="00393025" w:rsidRPr="001171FA" w:rsidRDefault="00393025"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Total data Sampel penelitian selama periode 2017-2019</w:t>
            </w:r>
          </w:p>
        </w:tc>
        <w:tc>
          <w:tcPr>
            <w:tcW w:w="1621" w:type="dxa"/>
          </w:tcPr>
          <w:p w:rsidR="00393025" w:rsidRPr="001171FA" w:rsidRDefault="00393025"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b/>
                <w:sz w:val="24"/>
                <w:szCs w:val="24"/>
                <w:u w:val="single"/>
              </w:rPr>
              <w:t>60</w:t>
            </w:r>
          </w:p>
        </w:tc>
      </w:tr>
    </w:tbl>
    <w:p w:rsidR="00393025" w:rsidRPr="001171FA" w:rsidRDefault="00393025" w:rsidP="001171FA">
      <w:pPr>
        <w:spacing w:after="0" w:line="240" w:lineRule="auto"/>
        <w:ind w:left="851"/>
        <w:jc w:val="both"/>
        <w:rPr>
          <w:rFonts w:ascii="Times New Roman" w:hAnsi="Times New Roman" w:cs="Times New Roman"/>
          <w:i/>
          <w:sz w:val="24"/>
          <w:szCs w:val="24"/>
          <w:lang w:val="en-ID"/>
        </w:rPr>
      </w:pPr>
      <w:r w:rsidRPr="001171FA">
        <w:rPr>
          <w:rFonts w:ascii="Times New Roman" w:hAnsi="Times New Roman" w:cs="Times New Roman"/>
          <w:i/>
          <w:sz w:val="24"/>
          <w:szCs w:val="24"/>
          <w:lang w:val="en-ID"/>
        </w:rPr>
        <w:t>(</w:t>
      </w:r>
      <w:proofErr w:type="gramStart"/>
      <w:r w:rsidRPr="001171FA">
        <w:rPr>
          <w:rFonts w:ascii="Times New Roman" w:hAnsi="Times New Roman" w:cs="Times New Roman"/>
          <w:i/>
          <w:sz w:val="24"/>
          <w:szCs w:val="24"/>
          <w:lang w:val="en-ID"/>
        </w:rPr>
        <w:t>Sumber :</w:t>
      </w:r>
      <w:proofErr w:type="gramEnd"/>
      <w:r w:rsidRPr="001171FA">
        <w:rPr>
          <w:rFonts w:ascii="Times New Roman" w:hAnsi="Times New Roman" w:cs="Times New Roman"/>
          <w:i/>
          <w:sz w:val="24"/>
          <w:szCs w:val="24"/>
          <w:lang w:val="en-ID"/>
        </w:rPr>
        <w:t xml:space="preserve"> Data Diolah Sendiri)</w:t>
      </w:r>
    </w:p>
    <w:p w:rsidR="00254C6C" w:rsidRPr="001171FA" w:rsidRDefault="00254C6C"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Statistik Deskriptif</w:t>
      </w:r>
    </w:p>
    <w:p w:rsidR="00254C6C" w:rsidRPr="001171FA" w:rsidRDefault="00254C6C" w:rsidP="001171FA">
      <w:pPr>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Uji ini digunakan untuk mengetahui nilai terendah, nilai tertinggi, nilai rata-rata serta standar deviasi dari variabel-variabel yang ada.</w:t>
      </w:r>
      <w:r w:rsidRPr="001171FA">
        <w:rPr>
          <w:rFonts w:ascii="Times New Roman" w:hAnsi="Times New Roman" w:cs="Times New Roman"/>
          <w:sz w:val="24"/>
          <w:szCs w:val="24"/>
        </w:rPr>
        <w:t xml:space="preserve"> Maka dari itu analisa desk</w:t>
      </w:r>
      <w:r w:rsidRPr="001171FA">
        <w:rPr>
          <w:rFonts w:ascii="Times New Roman" w:hAnsi="Times New Roman" w:cs="Times New Roman"/>
          <w:sz w:val="24"/>
          <w:szCs w:val="24"/>
          <w:lang w:val="en-ID"/>
        </w:rPr>
        <w:t>r</w:t>
      </w:r>
      <w:r w:rsidRPr="001171FA">
        <w:rPr>
          <w:rFonts w:ascii="Times New Roman" w:hAnsi="Times New Roman" w:cs="Times New Roman"/>
          <w:sz w:val="24"/>
          <w:szCs w:val="24"/>
        </w:rPr>
        <w:t>iptif pada penelitia</w:t>
      </w:r>
      <w:r w:rsidR="00323C1E" w:rsidRPr="001171FA">
        <w:rPr>
          <w:rFonts w:ascii="Times New Roman" w:hAnsi="Times New Roman" w:cs="Times New Roman"/>
          <w:sz w:val="24"/>
          <w:szCs w:val="24"/>
        </w:rPr>
        <w:t xml:space="preserve">n ini adalah sebagai berikut : </w:t>
      </w:r>
      <w:r w:rsidR="00E06F70" w:rsidRPr="001171FA">
        <w:rPr>
          <w:rFonts w:ascii="Times New Roman" w:hAnsi="Times New Roman" w:cs="Times New Roman"/>
          <w:sz w:val="24"/>
          <w:szCs w:val="24"/>
          <w:lang w:val="en-ID"/>
        </w:rPr>
        <w:t xml:space="preserve">                           </w:t>
      </w:r>
      <w:r w:rsidR="00E06F70" w:rsidRPr="001171FA">
        <w:rPr>
          <w:rFonts w:ascii="Times New Roman" w:hAnsi="Times New Roman" w:cs="Times New Roman"/>
          <w:b/>
          <w:sz w:val="24"/>
          <w:szCs w:val="24"/>
          <w:lang w:val="en-ID"/>
        </w:rPr>
        <w:t>Tabel 4.2</w:t>
      </w:r>
    </w:p>
    <w:p w:rsidR="00254C6C" w:rsidRPr="001171FA" w:rsidRDefault="00254C6C" w:rsidP="001171FA">
      <w:pPr>
        <w:spacing w:after="0" w:line="240" w:lineRule="auto"/>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Hasil Uji Statistik Deskriptif</w:t>
      </w:r>
    </w:p>
    <w:tbl>
      <w:tblPr>
        <w:tblW w:w="72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00"/>
        <w:gridCol w:w="1410"/>
      </w:tblGrid>
      <w:tr w:rsidR="00254C6C" w:rsidRPr="001171FA" w:rsidTr="00254C6C">
        <w:trPr>
          <w:cantSplit/>
          <w:jc w:val="center"/>
        </w:trPr>
        <w:tc>
          <w:tcPr>
            <w:tcW w:w="7198" w:type="dxa"/>
            <w:gridSpan w:val="6"/>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b/>
                <w:bCs/>
                <w:color w:val="000000"/>
                <w:sz w:val="24"/>
                <w:szCs w:val="24"/>
                <w:lang w:val="en-US"/>
              </w:rPr>
              <w:t>Descriptive Statistics</w:t>
            </w:r>
          </w:p>
        </w:tc>
      </w:tr>
      <w:tr w:rsidR="00254C6C" w:rsidRPr="001171FA" w:rsidTr="00254C6C">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single" w:sz="16" w:space="0" w:color="000000"/>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w:t>
            </w:r>
          </w:p>
        </w:tc>
        <w:tc>
          <w:tcPr>
            <w:tcW w:w="1046" w:type="dxa"/>
            <w:tcBorders>
              <w:top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Minimum</w:t>
            </w:r>
          </w:p>
        </w:tc>
        <w:tc>
          <w:tcPr>
            <w:tcW w:w="1076" w:type="dxa"/>
            <w:tcBorders>
              <w:top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Maximum</w:t>
            </w:r>
          </w:p>
        </w:tc>
        <w:tc>
          <w:tcPr>
            <w:tcW w:w="1000" w:type="dxa"/>
            <w:tcBorders>
              <w:top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Mean</w:t>
            </w:r>
          </w:p>
        </w:tc>
        <w:tc>
          <w:tcPr>
            <w:tcW w:w="1409" w:type="dxa"/>
            <w:tcBorders>
              <w:top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Std. Deviation</w:t>
            </w:r>
          </w:p>
        </w:tc>
      </w:tr>
      <w:tr w:rsidR="00254C6C" w:rsidRPr="001171FA" w:rsidTr="00254C6C">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NPL (%)</w:t>
            </w:r>
          </w:p>
        </w:tc>
        <w:tc>
          <w:tcPr>
            <w:tcW w:w="1000" w:type="dxa"/>
            <w:tcBorders>
              <w:top w:val="single" w:sz="16" w:space="0" w:color="000000"/>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c>
          <w:tcPr>
            <w:tcW w:w="1046"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.05</w:t>
            </w:r>
          </w:p>
        </w:tc>
        <w:tc>
          <w:tcPr>
            <w:tcW w:w="1076"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6.37</w:t>
            </w:r>
          </w:p>
        </w:tc>
        <w:tc>
          <w:tcPr>
            <w:tcW w:w="1000"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1.7205</w:t>
            </w:r>
          </w:p>
        </w:tc>
        <w:tc>
          <w:tcPr>
            <w:tcW w:w="1409" w:type="dxa"/>
            <w:tcBorders>
              <w:top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1.26706</w:t>
            </w:r>
          </w:p>
        </w:tc>
      </w:tr>
      <w:tr w:rsidR="00254C6C" w:rsidRPr="001171FA" w:rsidTr="00254C6C">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NIM (%)</w:t>
            </w:r>
          </w:p>
        </w:tc>
        <w:tc>
          <w:tcPr>
            <w:tcW w:w="1000"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c>
          <w:tcPr>
            <w:tcW w:w="104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2.08</w:t>
            </w:r>
          </w:p>
        </w:tc>
        <w:tc>
          <w:tcPr>
            <w:tcW w:w="107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11.60</w:t>
            </w:r>
          </w:p>
        </w:tc>
        <w:tc>
          <w:tcPr>
            <w:tcW w:w="1000"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5.0282</w:t>
            </w:r>
          </w:p>
        </w:tc>
        <w:tc>
          <w:tcPr>
            <w:tcW w:w="1409" w:type="dxa"/>
            <w:tcBorders>
              <w:top w:val="nil"/>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1.71751</w:t>
            </w:r>
          </w:p>
        </w:tc>
      </w:tr>
      <w:tr w:rsidR="00254C6C" w:rsidRPr="001171FA" w:rsidTr="00254C6C">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LDR (%)</w:t>
            </w:r>
          </w:p>
        </w:tc>
        <w:tc>
          <w:tcPr>
            <w:tcW w:w="1000"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c>
          <w:tcPr>
            <w:tcW w:w="104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50.61</w:t>
            </w:r>
          </w:p>
        </w:tc>
        <w:tc>
          <w:tcPr>
            <w:tcW w:w="107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163.10</w:t>
            </w:r>
          </w:p>
        </w:tc>
        <w:tc>
          <w:tcPr>
            <w:tcW w:w="1000"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92.2868</w:t>
            </w:r>
          </w:p>
        </w:tc>
        <w:tc>
          <w:tcPr>
            <w:tcW w:w="1409" w:type="dxa"/>
            <w:tcBorders>
              <w:top w:val="nil"/>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18.38971</w:t>
            </w:r>
          </w:p>
        </w:tc>
      </w:tr>
      <w:tr w:rsidR="00254C6C" w:rsidRPr="001171FA" w:rsidTr="00254C6C">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ROA (%)</w:t>
            </w:r>
          </w:p>
        </w:tc>
        <w:tc>
          <w:tcPr>
            <w:tcW w:w="1000"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c>
          <w:tcPr>
            <w:tcW w:w="104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.09</w:t>
            </w:r>
          </w:p>
        </w:tc>
        <w:tc>
          <w:tcPr>
            <w:tcW w:w="1076"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3.69</w:t>
            </w:r>
          </w:p>
        </w:tc>
        <w:tc>
          <w:tcPr>
            <w:tcW w:w="1000"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1.4430</w:t>
            </w:r>
          </w:p>
        </w:tc>
        <w:tc>
          <w:tcPr>
            <w:tcW w:w="1409" w:type="dxa"/>
            <w:tcBorders>
              <w:top w:val="nil"/>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.93255</w:t>
            </w:r>
          </w:p>
        </w:tc>
      </w:tr>
      <w:tr w:rsidR="00254C6C" w:rsidRPr="001171FA" w:rsidTr="00254C6C">
        <w:trPr>
          <w:cantSplit/>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lastRenderedPageBreak/>
              <w:t>Valid N (listwise)</w:t>
            </w:r>
          </w:p>
        </w:tc>
        <w:tc>
          <w:tcPr>
            <w:tcW w:w="1000" w:type="dxa"/>
            <w:tcBorders>
              <w:top w:val="nil"/>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c>
          <w:tcPr>
            <w:tcW w:w="1046"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076"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000"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409" w:type="dxa"/>
            <w:tcBorders>
              <w:top w:val="nil"/>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r>
    </w:tbl>
    <w:p w:rsidR="00254C6C" w:rsidRPr="001171FA" w:rsidRDefault="00254C6C" w:rsidP="001171FA">
      <w:pPr>
        <w:spacing w:after="0" w:line="240" w:lineRule="auto"/>
        <w:ind w:left="709"/>
        <w:jc w:val="both"/>
        <w:rPr>
          <w:rFonts w:ascii="Times New Roman" w:hAnsi="Times New Roman" w:cs="Times New Roman"/>
          <w:sz w:val="24"/>
          <w:szCs w:val="24"/>
        </w:rPr>
      </w:pPr>
      <w:r w:rsidRPr="001171FA">
        <w:rPr>
          <w:rFonts w:ascii="Times New Roman" w:hAnsi="Times New Roman" w:cs="Times New Roman"/>
          <w:sz w:val="24"/>
          <w:szCs w:val="24"/>
          <w:lang w:val="en-US"/>
        </w:rPr>
        <w:t xml:space="preserve">     </w:t>
      </w:r>
      <w:r w:rsidRPr="001171FA">
        <w:rPr>
          <w:rFonts w:ascii="Times New Roman" w:hAnsi="Times New Roman" w:cs="Times New Roman"/>
          <w:i/>
          <w:sz w:val="24"/>
          <w:szCs w:val="24"/>
        </w:rPr>
        <w:t>(Sumber : Data yang Diolah SPSS 21)</w:t>
      </w:r>
    </w:p>
    <w:p w:rsidR="00254C6C" w:rsidRPr="001171FA" w:rsidRDefault="00254C6C" w:rsidP="001171FA">
      <w:pPr>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 xml:space="preserve">Dalam penelitian ini yang di uji adalah </w:t>
      </w:r>
      <w:r w:rsidRPr="001171FA">
        <w:rPr>
          <w:rFonts w:ascii="Times New Roman" w:hAnsi="Times New Roman" w:cs="Times New Roman"/>
          <w:i/>
          <w:sz w:val="24"/>
          <w:szCs w:val="24"/>
          <w:lang w:val="en-ID"/>
        </w:rPr>
        <w:t>Non Performing Loan, Net Interest Margin</w:t>
      </w:r>
      <w:r w:rsidRPr="001171FA">
        <w:rPr>
          <w:rFonts w:ascii="Times New Roman" w:hAnsi="Times New Roman" w:cs="Times New Roman"/>
          <w:sz w:val="24"/>
          <w:szCs w:val="24"/>
          <w:lang w:val="en-ID"/>
        </w:rPr>
        <w:t xml:space="preserve"> dan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terhadap profitabilitas</w:t>
      </w:r>
      <w:r w:rsidRPr="001171FA">
        <w:rPr>
          <w:rFonts w:ascii="Times New Roman" w:hAnsi="Times New Roman" w:cs="Times New Roman"/>
          <w:sz w:val="24"/>
          <w:szCs w:val="24"/>
        </w:rPr>
        <w:t xml:space="preserve">.  Berdasarkan </w:t>
      </w:r>
      <w:r w:rsidRPr="001171FA">
        <w:rPr>
          <w:rFonts w:ascii="Times New Roman" w:hAnsi="Times New Roman" w:cs="Times New Roman"/>
          <w:sz w:val="24"/>
          <w:szCs w:val="24"/>
          <w:lang w:val="en-ID"/>
        </w:rPr>
        <w:t xml:space="preserve">tabel 4.2 </w:t>
      </w:r>
      <w:r w:rsidRPr="001171FA">
        <w:rPr>
          <w:rFonts w:ascii="Times New Roman" w:hAnsi="Times New Roman" w:cs="Times New Roman"/>
          <w:sz w:val="24"/>
          <w:szCs w:val="24"/>
        </w:rPr>
        <w:t xml:space="preserve">diatas maka dapat dilihat bahwa nilai mean &gt; nilai std deviasi maka dengan ini dapat disimpulkan bahwa data </w:t>
      </w:r>
      <w:r w:rsidRPr="001171FA">
        <w:rPr>
          <w:rFonts w:ascii="Times New Roman" w:hAnsi="Times New Roman" w:cs="Times New Roman"/>
          <w:sz w:val="24"/>
          <w:szCs w:val="24"/>
          <w:lang w:val="en-ID"/>
        </w:rPr>
        <w:t xml:space="preserve">pada penelitian ini </w:t>
      </w:r>
      <w:r w:rsidRPr="001171FA">
        <w:rPr>
          <w:rFonts w:ascii="Times New Roman" w:hAnsi="Times New Roman" w:cs="Times New Roman"/>
          <w:sz w:val="24"/>
          <w:szCs w:val="24"/>
        </w:rPr>
        <w:t>dapat d</w:t>
      </w:r>
      <w:r w:rsidRPr="001171FA">
        <w:rPr>
          <w:rFonts w:ascii="Times New Roman" w:hAnsi="Times New Roman" w:cs="Times New Roman"/>
          <w:sz w:val="24"/>
          <w:szCs w:val="24"/>
          <w:lang w:val="en-ID"/>
        </w:rPr>
        <w:t>i uji lebih lanjut.</w:t>
      </w:r>
    </w:p>
    <w:p w:rsidR="00254C6C" w:rsidRPr="001171FA" w:rsidRDefault="00254C6C"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Uji Asumsi Klasik</w:t>
      </w:r>
    </w:p>
    <w:p w:rsidR="00254C6C" w:rsidRPr="001171FA" w:rsidRDefault="00254C6C" w:rsidP="001171FA">
      <w:pPr>
        <w:spacing w:after="0" w:line="240" w:lineRule="auto"/>
        <w:ind w:firstLine="720"/>
        <w:jc w:val="both"/>
        <w:rPr>
          <w:rFonts w:ascii="Times New Roman" w:hAnsi="Times New Roman" w:cs="Times New Roman"/>
          <w:sz w:val="24"/>
          <w:szCs w:val="24"/>
          <w:lang w:val="en-US"/>
        </w:rPr>
      </w:pPr>
      <w:r w:rsidRPr="001171FA">
        <w:rPr>
          <w:rFonts w:ascii="Times New Roman" w:eastAsia="Times New Roman" w:hAnsi="Times New Roman" w:cs="Times New Roman"/>
          <w:color w:val="000000"/>
          <w:sz w:val="24"/>
          <w:szCs w:val="24"/>
          <w:lang w:eastAsia="id-ID"/>
        </w:rPr>
        <w:t xml:space="preserve">Uji Asumsi klasik bertujuan untuk menguji kelayakan data pada penelitian ini layak untuk di uji atau tidak dan uji asumi klasik merupakan tahap sebelum melakukan beberapa uji. Uji yang dilakukan dalam uji asumsi klasik adalah </w:t>
      </w:r>
      <w:r w:rsidRPr="001171FA">
        <w:rPr>
          <w:rFonts w:ascii="Times New Roman" w:hAnsi="Times New Roman" w:cs="Times New Roman"/>
          <w:sz w:val="24"/>
          <w:szCs w:val="24"/>
          <w:lang w:val="en-US"/>
        </w:rPr>
        <w:t>uji normalitas,  uji multikolinearitas, uji heteroskedastisitas dan uji autokorelasi.</w:t>
      </w:r>
    </w:p>
    <w:p w:rsidR="00254C6C" w:rsidRPr="001171FA" w:rsidRDefault="00254C6C"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Uji Normalitas</w:t>
      </w:r>
    </w:p>
    <w:p w:rsidR="00254C6C" w:rsidRPr="001171FA" w:rsidRDefault="00254C6C" w:rsidP="001171FA">
      <w:pPr>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rPr>
        <w:t xml:space="preserve">Uji normalitas bertujuan untuk mengetahui bahwa data berdistribusi secara normal. Uji normalitas dapat dilihat dengan 2 cara yaitu dengan grafik dan </w:t>
      </w:r>
      <w:r w:rsidRPr="001171FA">
        <w:rPr>
          <w:rFonts w:ascii="Times New Roman" w:hAnsi="Times New Roman" w:cs="Times New Roman"/>
          <w:i/>
          <w:sz w:val="24"/>
          <w:szCs w:val="24"/>
        </w:rPr>
        <w:t>One-</w:t>
      </w:r>
      <w:r w:rsidRPr="001171FA">
        <w:rPr>
          <w:rFonts w:ascii="Times New Roman" w:hAnsi="Times New Roman" w:cs="Times New Roman"/>
          <w:i/>
          <w:sz w:val="24"/>
          <w:szCs w:val="24"/>
          <w:lang w:val="en-ID"/>
        </w:rPr>
        <w:t>S</w:t>
      </w:r>
      <w:r w:rsidRPr="001171FA">
        <w:rPr>
          <w:rFonts w:ascii="Times New Roman" w:hAnsi="Times New Roman" w:cs="Times New Roman"/>
          <w:i/>
          <w:sz w:val="24"/>
          <w:szCs w:val="24"/>
        </w:rPr>
        <w:t>ample K</w:t>
      </w:r>
      <w:r w:rsidRPr="001171FA">
        <w:rPr>
          <w:rFonts w:ascii="Times New Roman" w:hAnsi="Times New Roman" w:cs="Times New Roman"/>
          <w:i/>
          <w:sz w:val="24"/>
          <w:szCs w:val="24"/>
          <w:lang w:val="en-ID"/>
        </w:rPr>
        <w:t>olmogorov-</w:t>
      </w:r>
      <w:r w:rsidRPr="001171FA">
        <w:rPr>
          <w:rFonts w:ascii="Times New Roman" w:hAnsi="Times New Roman" w:cs="Times New Roman"/>
          <w:i/>
          <w:sz w:val="24"/>
          <w:szCs w:val="24"/>
        </w:rPr>
        <w:t>S</w:t>
      </w:r>
      <w:r w:rsidRPr="001171FA">
        <w:rPr>
          <w:rFonts w:ascii="Times New Roman" w:hAnsi="Times New Roman" w:cs="Times New Roman"/>
          <w:i/>
          <w:sz w:val="24"/>
          <w:szCs w:val="24"/>
          <w:lang w:val="en-ID"/>
        </w:rPr>
        <w:t>mirnov Test</w:t>
      </w:r>
      <w:r w:rsidRPr="001171FA">
        <w:rPr>
          <w:rFonts w:ascii="Times New Roman" w:hAnsi="Times New Roman" w:cs="Times New Roman"/>
          <w:sz w:val="24"/>
          <w:szCs w:val="24"/>
        </w:rPr>
        <w:t xml:space="preserve">. Uji dengan grafik Apabila data mengikuti garis Y maka data dapat dikatakan normal. </w:t>
      </w:r>
      <w:r w:rsidRPr="001171FA">
        <w:rPr>
          <w:rFonts w:ascii="Times New Roman" w:hAnsi="Times New Roman" w:cs="Times New Roman"/>
          <w:sz w:val="24"/>
          <w:szCs w:val="24"/>
          <w:lang w:val="en-ID"/>
        </w:rPr>
        <w:t xml:space="preserve">Uji Normalitas menggunakan grafik adalah sebagai </w:t>
      </w:r>
      <w:proofErr w:type="gramStart"/>
      <w:r w:rsidRPr="001171FA">
        <w:rPr>
          <w:rFonts w:ascii="Times New Roman" w:hAnsi="Times New Roman" w:cs="Times New Roman"/>
          <w:sz w:val="24"/>
          <w:szCs w:val="24"/>
          <w:lang w:val="en-ID"/>
        </w:rPr>
        <w:t>berikut :</w:t>
      </w:r>
      <w:proofErr w:type="gramEnd"/>
    </w:p>
    <w:p w:rsidR="001334CD" w:rsidRPr="001171FA" w:rsidRDefault="001334CD" w:rsidP="00CD42E3">
      <w:pPr>
        <w:spacing w:after="0" w:line="240" w:lineRule="auto"/>
        <w:rPr>
          <w:rFonts w:ascii="Times New Roman" w:hAnsi="Times New Roman" w:cs="Times New Roman"/>
          <w:b/>
          <w:sz w:val="24"/>
          <w:szCs w:val="24"/>
          <w:lang w:val="en-ID"/>
        </w:rPr>
      </w:pPr>
    </w:p>
    <w:p w:rsidR="00E06F70" w:rsidRPr="001171FA" w:rsidRDefault="00E06F70" w:rsidP="001171FA">
      <w:pPr>
        <w:spacing w:after="0" w:line="240" w:lineRule="auto"/>
        <w:ind w:left="-1418" w:firstLine="720"/>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Grafik 4.1</w:t>
      </w:r>
    </w:p>
    <w:p w:rsidR="00254C6C" w:rsidRPr="001171FA" w:rsidRDefault="00254C6C" w:rsidP="001171FA">
      <w:pPr>
        <w:spacing w:after="0" w:line="240" w:lineRule="auto"/>
        <w:ind w:left="-1418" w:firstLine="720"/>
        <w:jc w:val="center"/>
        <w:rPr>
          <w:rFonts w:ascii="Times New Roman" w:hAnsi="Times New Roman" w:cs="Times New Roman"/>
          <w:b/>
          <w:sz w:val="24"/>
          <w:szCs w:val="24"/>
        </w:rPr>
      </w:pPr>
      <w:r w:rsidRPr="001171FA">
        <w:rPr>
          <w:rFonts w:ascii="Times New Roman" w:hAnsi="Times New Roman" w:cs="Times New Roman"/>
          <w:b/>
          <w:sz w:val="24"/>
          <w:szCs w:val="24"/>
          <w:lang w:val="en-ID"/>
        </w:rPr>
        <w:t xml:space="preserve">Hasil </w:t>
      </w:r>
      <w:r w:rsidRPr="001171FA">
        <w:rPr>
          <w:rFonts w:ascii="Times New Roman" w:hAnsi="Times New Roman" w:cs="Times New Roman"/>
          <w:b/>
          <w:sz w:val="24"/>
          <w:szCs w:val="24"/>
        </w:rPr>
        <w:t>Uji Normalitas</w:t>
      </w:r>
    </w:p>
    <w:p w:rsidR="00254C6C" w:rsidRPr="001171FA" w:rsidRDefault="00254C6C" w:rsidP="001171FA">
      <w:pPr>
        <w:autoSpaceDE w:val="0"/>
        <w:autoSpaceDN w:val="0"/>
        <w:adjustRightInd w:val="0"/>
        <w:spacing w:after="0" w:line="240" w:lineRule="auto"/>
        <w:rPr>
          <w:rFonts w:ascii="Times New Roman" w:hAnsi="Times New Roman" w:cs="Times New Roman"/>
          <w:i/>
          <w:sz w:val="24"/>
          <w:szCs w:val="24"/>
          <w:lang w:val="en-ID"/>
        </w:rPr>
      </w:pPr>
      <w:r w:rsidRPr="001171FA">
        <w:rPr>
          <w:rFonts w:ascii="Times New Roman" w:hAnsi="Times New Roman" w:cs="Times New Roman"/>
          <w:i/>
          <w:sz w:val="24"/>
          <w:szCs w:val="24"/>
          <w:lang w:val="en-ID"/>
        </w:rPr>
        <w:t xml:space="preserve">               </w:t>
      </w:r>
      <w:r w:rsidRPr="001171FA">
        <w:rPr>
          <w:rFonts w:ascii="Times New Roman" w:hAnsi="Times New Roman" w:cs="Times New Roman"/>
          <w:noProof/>
          <w:sz w:val="24"/>
          <w:szCs w:val="24"/>
          <w:lang w:val="en-US"/>
        </w:rPr>
        <w:drawing>
          <wp:inline distT="0" distB="0" distL="0" distR="0" wp14:anchorId="65FBEBB0" wp14:editId="0C8D99C1">
            <wp:extent cx="4171950" cy="3362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362325"/>
                    </a:xfrm>
                    <a:prstGeom prst="rect">
                      <a:avLst/>
                    </a:prstGeom>
                    <a:noFill/>
                    <a:ln>
                      <a:noFill/>
                    </a:ln>
                  </pic:spPr>
                </pic:pic>
              </a:graphicData>
            </a:graphic>
          </wp:inline>
        </w:drawing>
      </w:r>
      <w:r w:rsidRPr="001171FA">
        <w:rPr>
          <w:rFonts w:ascii="Times New Roman" w:hAnsi="Times New Roman" w:cs="Times New Roman"/>
          <w:i/>
          <w:sz w:val="24"/>
          <w:szCs w:val="24"/>
          <w:lang w:val="en-ID"/>
        </w:rPr>
        <w:t xml:space="preserve">                                                      </w:t>
      </w:r>
    </w:p>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717387" w:rsidRPr="001171FA" w:rsidRDefault="00254C6C" w:rsidP="001171FA">
      <w:pPr>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sz w:val="24"/>
          <w:szCs w:val="24"/>
        </w:rPr>
        <w:t xml:space="preserve">Berdasarkan </w:t>
      </w:r>
      <w:r w:rsidRPr="001171FA">
        <w:rPr>
          <w:rFonts w:ascii="Times New Roman" w:hAnsi="Times New Roman" w:cs="Times New Roman"/>
          <w:sz w:val="24"/>
          <w:szCs w:val="24"/>
          <w:lang w:val="en-ID"/>
        </w:rPr>
        <w:t>Grafik 4.1</w:t>
      </w:r>
      <w:r w:rsidRPr="001171FA">
        <w:rPr>
          <w:rFonts w:ascii="Times New Roman" w:hAnsi="Times New Roman" w:cs="Times New Roman"/>
          <w:sz w:val="24"/>
          <w:szCs w:val="24"/>
        </w:rPr>
        <w:t xml:space="preserve"> diatas dapat dilihat bahwa data mengikuti diagram Y yang artinya data terdistribusi secara normal.  </w:t>
      </w:r>
    </w:p>
    <w:p w:rsidR="00254C6C" w:rsidRPr="001171FA" w:rsidRDefault="00254C6C" w:rsidP="001171FA">
      <w:pPr>
        <w:spacing w:after="0" w:line="240" w:lineRule="auto"/>
        <w:ind w:firstLine="720"/>
        <w:jc w:val="both"/>
        <w:rPr>
          <w:rFonts w:ascii="Times New Roman" w:hAnsi="Times New Roman" w:cs="Times New Roman"/>
          <w:b/>
          <w:sz w:val="24"/>
          <w:szCs w:val="24"/>
          <w:lang w:val="en-ID"/>
        </w:rPr>
      </w:pPr>
      <w:r w:rsidRPr="001171FA">
        <w:rPr>
          <w:rFonts w:ascii="Times New Roman" w:hAnsi="Times New Roman" w:cs="Times New Roman"/>
          <w:sz w:val="24"/>
          <w:szCs w:val="24"/>
        </w:rPr>
        <w:t xml:space="preserve">Berikut adalah hasil Uji </w:t>
      </w:r>
      <w:r w:rsidRPr="001171FA">
        <w:rPr>
          <w:rFonts w:ascii="Times New Roman" w:hAnsi="Times New Roman" w:cs="Times New Roman"/>
          <w:sz w:val="24"/>
          <w:szCs w:val="24"/>
          <w:lang w:val="en-ID"/>
        </w:rPr>
        <w:t xml:space="preserve">Normalitas </w:t>
      </w:r>
      <w:r w:rsidRPr="001171FA">
        <w:rPr>
          <w:rFonts w:ascii="Times New Roman" w:hAnsi="Times New Roman" w:cs="Times New Roman"/>
          <w:sz w:val="24"/>
          <w:szCs w:val="24"/>
        </w:rPr>
        <w:t>dengan</w:t>
      </w:r>
      <w:r w:rsidRPr="001171FA">
        <w:rPr>
          <w:rFonts w:ascii="Times New Roman" w:hAnsi="Times New Roman" w:cs="Times New Roman"/>
          <w:sz w:val="24"/>
          <w:szCs w:val="24"/>
          <w:lang w:val="en-ID"/>
        </w:rPr>
        <w:t xml:space="preserve"> menggunakan</w:t>
      </w:r>
      <w:r w:rsidRPr="001171FA">
        <w:rPr>
          <w:rFonts w:ascii="Times New Roman" w:hAnsi="Times New Roman" w:cs="Times New Roman"/>
          <w:sz w:val="24"/>
          <w:szCs w:val="24"/>
        </w:rPr>
        <w:t xml:space="preserve"> </w:t>
      </w:r>
      <w:r w:rsidRPr="001171FA">
        <w:rPr>
          <w:rFonts w:ascii="Times New Roman" w:hAnsi="Times New Roman" w:cs="Times New Roman"/>
          <w:i/>
          <w:sz w:val="24"/>
          <w:szCs w:val="24"/>
        </w:rPr>
        <w:t>One-</w:t>
      </w:r>
      <w:r w:rsidRPr="001171FA">
        <w:rPr>
          <w:rFonts w:ascii="Times New Roman" w:hAnsi="Times New Roman" w:cs="Times New Roman"/>
          <w:i/>
          <w:sz w:val="24"/>
          <w:szCs w:val="24"/>
          <w:lang w:val="en-ID"/>
        </w:rPr>
        <w:t>S</w:t>
      </w:r>
      <w:r w:rsidRPr="001171FA">
        <w:rPr>
          <w:rFonts w:ascii="Times New Roman" w:hAnsi="Times New Roman" w:cs="Times New Roman"/>
          <w:i/>
          <w:sz w:val="24"/>
          <w:szCs w:val="24"/>
        </w:rPr>
        <w:t>ample K</w:t>
      </w:r>
      <w:r w:rsidRPr="001171FA">
        <w:rPr>
          <w:rFonts w:ascii="Times New Roman" w:hAnsi="Times New Roman" w:cs="Times New Roman"/>
          <w:i/>
          <w:sz w:val="24"/>
          <w:szCs w:val="24"/>
          <w:lang w:val="en-ID"/>
        </w:rPr>
        <w:t>olmogorov-</w:t>
      </w:r>
      <w:r w:rsidRPr="001171FA">
        <w:rPr>
          <w:rFonts w:ascii="Times New Roman" w:hAnsi="Times New Roman" w:cs="Times New Roman"/>
          <w:i/>
          <w:sz w:val="24"/>
          <w:szCs w:val="24"/>
        </w:rPr>
        <w:t>S</w:t>
      </w:r>
      <w:r w:rsidRPr="001171FA">
        <w:rPr>
          <w:rFonts w:ascii="Times New Roman" w:hAnsi="Times New Roman" w:cs="Times New Roman"/>
          <w:i/>
          <w:sz w:val="24"/>
          <w:szCs w:val="24"/>
          <w:lang w:val="en-ID"/>
        </w:rPr>
        <w:t>mirnov Tes</w:t>
      </w:r>
      <w:r w:rsidRPr="001171FA">
        <w:rPr>
          <w:rFonts w:ascii="Times New Roman" w:hAnsi="Times New Roman" w:cs="Times New Roman"/>
          <w:i/>
          <w:sz w:val="24"/>
          <w:szCs w:val="24"/>
        </w:rPr>
        <w:t>t</w:t>
      </w:r>
      <w:r w:rsidRPr="001171FA">
        <w:rPr>
          <w:rFonts w:ascii="Times New Roman" w:hAnsi="Times New Roman" w:cs="Times New Roman"/>
          <w:sz w:val="24"/>
          <w:szCs w:val="24"/>
        </w:rPr>
        <w:t xml:space="preserve"> </w:t>
      </w:r>
      <w:r w:rsidRPr="001171FA">
        <w:rPr>
          <w:rFonts w:ascii="Times New Roman" w:hAnsi="Times New Roman" w:cs="Times New Roman"/>
          <w:sz w:val="24"/>
          <w:szCs w:val="24"/>
          <w:lang w:val="en-ID"/>
        </w:rPr>
        <w:t>:</w:t>
      </w:r>
      <w:r w:rsidR="00E06F70" w:rsidRPr="001171FA">
        <w:rPr>
          <w:rFonts w:ascii="Times New Roman" w:hAnsi="Times New Roman" w:cs="Times New Roman"/>
          <w:sz w:val="24"/>
          <w:szCs w:val="24"/>
          <w:lang w:val="en-ID"/>
        </w:rPr>
        <w:t xml:space="preserve">                                                   </w:t>
      </w:r>
      <w:r w:rsidR="00E06F70" w:rsidRPr="001171FA">
        <w:rPr>
          <w:rFonts w:ascii="Times New Roman" w:hAnsi="Times New Roman" w:cs="Times New Roman"/>
          <w:b/>
          <w:sz w:val="24"/>
          <w:szCs w:val="24"/>
          <w:lang w:val="en-ID"/>
        </w:rPr>
        <w:t>Tabel 4.3</w:t>
      </w:r>
    </w:p>
    <w:p w:rsidR="00254C6C" w:rsidRPr="001171FA" w:rsidRDefault="00254C6C" w:rsidP="001171FA">
      <w:pPr>
        <w:spacing w:after="0" w:line="240" w:lineRule="auto"/>
        <w:ind w:firstLine="720"/>
        <w:jc w:val="center"/>
        <w:rPr>
          <w:rFonts w:ascii="Times New Roman" w:hAnsi="Times New Roman" w:cs="Times New Roman"/>
          <w:b/>
          <w:sz w:val="24"/>
          <w:szCs w:val="24"/>
        </w:rPr>
      </w:pPr>
      <w:r w:rsidRPr="001171FA">
        <w:rPr>
          <w:rFonts w:ascii="Times New Roman" w:hAnsi="Times New Roman" w:cs="Times New Roman"/>
          <w:b/>
          <w:sz w:val="24"/>
          <w:szCs w:val="24"/>
          <w:lang w:val="en-ID"/>
        </w:rPr>
        <w:t xml:space="preserve">Hasil </w:t>
      </w:r>
      <w:r w:rsidRPr="001171FA">
        <w:rPr>
          <w:rFonts w:ascii="Times New Roman" w:hAnsi="Times New Roman" w:cs="Times New Roman"/>
          <w:b/>
          <w:sz w:val="24"/>
          <w:szCs w:val="24"/>
        </w:rPr>
        <w:t>Uji Normalitas</w:t>
      </w:r>
    </w:p>
    <w:tbl>
      <w:tblPr>
        <w:tblW w:w="5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254C6C" w:rsidRPr="001171FA" w:rsidTr="00254C6C">
        <w:trPr>
          <w:cantSplit/>
          <w:jc w:val="center"/>
        </w:trPr>
        <w:tc>
          <w:tcPr>
            <w:tcW w:w="5260" w:type="dxa"/>
            <w:gridSpan w:val="3"/>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b/>
                <w:bCs/>
                <w:color w:val="000000"/>
                <w:sz w:val="24"/>
                <w:szCs w:val="24"/>
                <w:lang w:val="en-US"/>
              </w:rPr>
              <w:t>One-Sample Kolmogorov-Smirnov Test</w:t>
            </w:r>
          </w:p>
        </w:tc>
      </w:tr>
      <w:tr w:rsidR="00254C6C" w:rsidRPr="001171FA" w:rsidTr="00254C6C">
        <w:trPr>
          <w:cantSplit/>
          <w:jc w:val="center"/>
        </w:trPr>
        <w:tc>
          <w:tcPr>
            <w:tcW w:w="3805" w:type="dxa"/>
            <w:gridSpan w:val="2"/>
            <w:tcBorders>
              <w:top w:val="single" w:sz="16" w:space="0" w:color="000000"/>
              <w:left w:val="single" w:sz="16" w:space="0" w:color="000000"/>
              <w:bottom w:val="single" w:sz="16" w:space="0" w:color="000000"/>
              <w:right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Unstandardized Residual</w:t>
            </w:r>
          </w:p>
        </w:tc>
      </w:tr>
      <w:tr w:rsidR="00254C6C" w:rsidRPr="001171FA" w:rsidTr="00254C6C">
        <w:trPr>
          <w:cantSplit/>
          <w:jc w:val="center"/>
        </w:trPr>
        <w:tc>
          <w:tcPr>
            <w:tcW w:w="3805" w:type="dxa"/>
            <w:gridSpan w:val="2"/>
            <w:tcBorders>
              <w:top w:val="single" w:sz="16" w:space="0" w:color="000000"/>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w:t>
            </w:r>
          </w:p>
        </w:tc>
        <w:tc>
          <w:tcPr>
            <w:tcW w:w="1455" w:type="dxa"/>
            <w:tcBorders>
              <w:top w:val="single" w:sz="16" w:space="0" w:color="000000"/>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r>
      <w:tr w:rsidR="00254C6C" w:rsidRPr="001171FA" w:rsidTr="00254C6C">
        <w:trPr>
          <w:cantSplit/>
          <w:jc w:val="center"/>
        </w:trPr>
        <w:tc>
          <w:tcPr>
            <w:tcW w:w="2396" w:type="dxa"/>
            <w:vMerge w:val="restart"/>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Normal Parameters</w:t>
            </w:r>
            <w:r w:rsidRPr="001171FA">
              <w:rPr>
                <w:rFonts w:ascii="Times New Roman" w:hAnsi="Times New Roman" w:cs="Times New Roman"/>
                <w:color w:val="000000"/>
                <w:sz w:val="24"/>
                <w:szCs w:val="24"/>
                <w:vertAlign w:val="superscript"/>
                <w:lang w:val="en-US"/>
              </w:rPr>
              <w:t>a,b</w:t>
            </w:r>
          </w:p>
        </w:tc>
        <w:tc>
          <w:tcPr>
            <w:tcW w:w="1409"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Mean</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.0000000</w:t>
            </w:r>
          </w:p>
        </w:tc>
      </w:tr>
      <w:tr w:rsidR="00254C6C" w:rsidRPr="001171FA" w:rsidTr="00254C6C">
        <w:trPr>
          <w:cantSplit/>
          <w:jc w:val="center"/>
        </w:trPr>
        <w:tc>
          <w:tcPr>
            <w:tcW w:w="2396" w:type="dxa"/>
            <w:vMerge/>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409"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Std. Deviation</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.65945570</w:t>
            </w:r>
          </w:p>
        </w:tc>
      </w:tr>
      <w:tr w:rsidR="00254C6C" w:rsidRPr="001171FA" w:rsidTr="00254C6C">
        <w:trPr>
          <w:cantSplit/>
          <w:jc w:val="center"/>
        </w:trPr>
        <w:tc>
          <w:tcPr>
            <w:tcW w:w="2396" w:type="dxa"/>
            <w:vMerge w:val="restart"/>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Most Extreme Differences</w:t>
            </w:r>
          </w:p>
        </w:tc>
        <w:tc>
          <w:tcPr>
            <w:tcW w:w="1409"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Absolute</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.089</w:t>
            </w:r>
          </w:p>
        </w:tc>
      </w:tr>
      <w:tr w:rsidR="00254C6C" w:rsidRPr="001171FA" w:rsidTr="00254C6C">
        <w:trPr>
          <w:cantSplit/>
          <w:jc w:val="center"/>
        </w:trPr>
        <w:tc>
          <w:tcPr>
            <w:tcW w:w="2396" w:type="dxa"/>
            <w:vMerge/>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409"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Positive</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.088</w:t>
            </w:r>
          </w:p>
        </w:tc>
      </w:tr>
      <w:tr w:rsidR="00254C6C" w:rsidRPr="001171FA" w:rsidTr="00254C6C">
        <w:trPr>
          <w:cantSplit/>
          <w:jc w:val="center"/>
        </w:trPr>
        <w:tc>
          <w:tcPr>
            <w:tcW w:w="2396" w:type="dxa"/>
            <w:vMerge/>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409"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Negative</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-.089</w:t>
            </w:r>
          </w:p>
        </w:tc>
      </w:tr>
      <w:tr w:rsidR="00254C6C" w:rsidRPr="001171FA" w:rsidTr="00254C6C">
        <w:trPr>
          <w:cantSplit/>
          <w:jc w:val="center"/>
        </w:trPr>
        <w:tc>
          <w:tcPr>
            <w:tcW w:w="3805" w:type="dxa"/>
            <w:gridSpan w:val="2"/>
            <w:tcBorders>
              <w:top w:val="nil"/>
              <w:left w:val="single" w:sz="16" w:space="0" w:color="000000"/>
              <w:bottom w:val="nil"/>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Kolmogorov-Smirnov Z</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.691</w:t>
            </w:r>
          </w:p>
        </w:tc>
      </w:tr>
      <w:tr w:rsidR="00254C6C" w:rsidRPr="001171FA" w:rsidTr="00254C6C">
        <w:trPr>
          <w:cantSplit/>
          <w:jc w:val="center"/>
        </w:trPr>
        <w:tc>
          <w:tcPr>
            <w:tcW w:w="3805" w:type="dxa"/>
            <w:gridSpan w:val="2"/>
            <w:tcBorders>
              <w:top w:val="nil"/>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.726</w:t>
            </w:r>
          </w:p>
        </w:tc>
      </w:tr>
      <w:tr w:rsidR="00254C6C" w:rsidRPr="001171FA" w:rsidTr="00254C6C">
        <w:trPr>
          <w:cantSplit/>
          <w:jc w:val="center"/>
        </w:trPr>
        <w:tc>
          <w:tcPr>
            <w:tcW w:w="5260" w:type="dxa"/>
            <w:gridSpan w:val="3"/>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 Test distribution is Normal.</w:t>
            </w:r>
          </w:p>
        </w:tc>
      </w:tr>
      <w:tr w:rsidR="00254C6C" w:rsidRPr="001171FA" w:rsidTr="00254C6C">
        <w:trPr>
          <w:cantSplit/>
          <w:jc w:val="center"/>
        </w:trPr>
        <w:tc>
          <w:tcPr>
            <w:tcW w:w="5260" w:type="dxa"/>
            <w:gridSpan w:val="3"/>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 Calculated from data.</w:t>
            </w:r>
          </w:p>
        </w:tc>
      </w:tr>
    </w:tbl>
    <w:p w:rsidR="00254C6C" w:rsidRPr="001171FA" w:rsidRDefault="00254C6C" w:rsidP="001171FA">
      <w:pPr>
        <w:spacing w:after="0" w:line="240" w:lineRule="auto"/>
        <w:ind w:firstLine="720"/>
        <w:jc w:val="both"/>
        <w:rPr>
          <w:rFonts w:ascii="Times New Roman" w:hAnsi="Times New Roman" w:cs="Times New Roman"/>
          <w:i/>
          <w:sz w:val="24"/>
          <w:szCs w:val="24"/>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E06F70" w:rsidRPr="001171FA" w:rsidRDefault="00254C6C" w:rsidP="00CD42E3">
      <w:pPr>
        <w:spacing w:after="0" w:line="240" w:lineRule="auto"/>
        <w:ind w:firstLine="720"/>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Berdasarkan Tabel 4.3 </w:t>
      </w:r>
      <w:r w:rsidRPr="001171FA">
        <w:rPr>
          <w:rFonts w:ascii="Times New Roman" w:hAnsi="Times New Roman" w:cs="Times New Roman"/>
          <w:sz w:val="24"/>
          <w:szCs w:val="24"/>
        </w:rPr>
        <w:t xml:space="preserve">diatas </w:t>
      </w:r>
      <w:proofErr w:type="gramStart"/>
      <w:r w:rsidRPr="001171FA">
        <w:rPr>
          <w:rFonts w:ascii="Times New Roman" w:hAnsi="Times New Roman" w:cs="Times New Roman"/>
          <w:sz w:val="24"/>
          <w:szCs w:val="24"/>
        </w:rPr>
        <w:t>menunjukan  hasil</w:t>
      </w:r>
      <w:proofErr w:type="gramEnd"/>
      <w:r w:rsidRPr="001171FA">
        <w:rPr>
          <w:rFonts w:ascii="Times New Roman" w:hAnsi="Times New Roman" w:cs="Times New Roman"/>
          <w:sz w:val="24"/>
          <w:szCs w:val="24"/>
        </w:rPr>
        <w:t xml:space="preserve"> uji normalitas dengan </w:t>
      </w:r>
      <w:r w:rsidRPr="001171FA">
        <w:rPr>
          <w:rFonts w:ascii="Times New Roman" w:hAnsi="Times New Roman" w:cs="Times New Roman"/>
          <w:i/>
          <w:sz w:val="24"/>
          <w:szCs w:val="24"/>
        </w:rPr>
        <w:t>One-</w:t>
      </w:r>
      <w:r w:rsidRPr="001171FA">
        <w:rPr>
          <w:rFonts w:ascii="Times New Roman" w:hAnsi="Times New Roman" w:cs="Times New Roman"/>
          <w:i/>
          <w:sz w:val="24"/>
          <w:szCs w:val="24"/>
          <w:lang w:val="en-ID"/>
        </w:rPr>
        <w:t>S</w:t>
      </w:r>
      <w:r w:rsidRPr="001171FA">
        <w:rPr>
          <w:rFonts w:ascii="Times New Roman" w:hAnsi="Times New Roman" w:cs="Times New Roman"/>
          <w:i/>
          <w:sz w:val="24"/>
          <w:szCs w:val="24"/>
        </w:rPr>
        <w:t>ample K</w:t>
      </w:r>
      <w:r w:rsidRPr="001171FA">
        <w:rPr>
          <w:rFonts w:ascii="Times New Roman" w:hAnsi="Times New Roman" w:cs="Times New Roman"/>
          <w:i/>
          <w:sz w:val="24"/>
          <w:szCs w:val="24"/>
          <w:lang w:val="en-ID"/>
        </w:rPr>
        <w:t>olmogorov-</w:t>
      </w:r>
      <w:r w:rsidRPr="001171FA">
        <w:rPr>
          <w:rFonts w:ascii="Times New Roman" w:hAnsi="Times New Roman" w:cs="Times New Roman"/>
          <w:i/>
          <w:sz w:val="24"/>
          <w:szCs w:val="24"/>
        </w:rPr>
        <w:t>S</w:t>
      </w:r>
      <w:r w:rsidRPr="001171FA">
        <w:rPr>
          <w:rFonts w:ascii="Times New Roman" w:hAnsi="Times New Roman" w:cs="Times New Roman"/>
          <w:i/>
          <w:sz w:val="24"/>
          <w:szCs w:val="24"/>
          <w:lang w:val="en-ID"/>
        </w:rPr>
        <w:t>mirnov Test</w:t>
      </w:r>
      <w:r w:rsidRPr="001171FA">
        <w:rPr>
          <w:rFonts w:ascii="Times New Roman" w:hAnsi="Times New Roman" w:cs="Times New Roman"/>
          <w:sz w:val="24"/>
          <w:szCs w:val="24"/>
          <w:lang w:val="en-ID"/>
        </w:rPr>
        <w:t xml:space="preserve"> </w:t>
      </w:r>
      <w:r w:rsidRPr="001171FA">
        <w:rPr>
          <w:rFonts w:ascii="Times New Roman" w:hAnsi="Times New Roman" w:cs="Times New Roman"/>
          <w:sz w:val="24"/>
          <w:szCs w:val="24"/>
        </w:rPr>
        <w:t>dapat d</w:t>
      </w:r>
      <w:r w:rsidRPr="001171FA">
        <w:rPr>
          <w:rFonts w:ascii="Times New Roman" w:hAnsi="Times New Roman" w:cs="Times New Roman"/>
          <w:sz w:val="24"/>
          <w:szCs w:val="24"/>
          <w:lang w:val="en-ID"/>
        </w:rPr>
        <w:t>i</w:t>
      </w:r>
      <w:r w:rsidRPr="001171FA">
        <w:rPr>
          <w:rFonts w:ascii="Times New Roman" w:hAnsi="Times New Roman" w:cs="Times New Roman"/>
          <w:sz w:val="24"/>
          <w:szCs w:val="24"/>
        </w:rPr>
        <w:t>lihat bahwa hasil da</w:t>
      </w:r>
      <w:r w:rsidRPr="001171FA">
        <w:rPr>
          <w:rFonts w:ascii="Times New Roman" w:hAnsi="Times New Roman" w:cs="Times New Roman"/>
          <w:sz w:val="24"/>
          <w:szCs w:val="24"/>
          <w:lang w:val="en-ID"/>
        </w:rPr>
        <w:t>r</w:t>
      </w:r>
      <w:r w:rsidRPr="001171FA">
        <w:rPr>
          <w:rFonts w:ascii="Times New Roman" w:hAnsi="Times New Roman" w:cs="Times New Roman"/>
          <w:sz w:val="24"/>
          <w:szCs w:val="24"/>
        </w:rPr>
        <w:t>i nila</w:t>
      </w:r>
      <w:r w:rsidRPr="001171FA">
        <w:rPr>
          <w:rFonts w:ascii="Times New Roman" w:hAnsi="Times New Roman" w:cs="Times New Roman"/>
          <w:sz w:val="24"/>
          <w:szCs w:val="24"/>
          <w:lang w:val="en-ID"/>
        </w:rPr>
        <w:t>i</w:t>
      </w:r>
      <w:r w:rsidRPr="001171FA">
        <w:rPr>
          <w:rFonts w:ascii="Times New Roman" w:hAnsi="Times New Roman" w:cs="Times New Roman"/>
          <w:sz w:val="24"/>
          <w:szCs w:val="24"/>
        </w:rPr>
        <w:t xml:space="preserve"> Asymp. Sig </w:t>
      </w:r>
      <w:r w:rsidRPr="001171FA">
        <w:rPr>
          <w:rFonts w:ascii="Times New Roman" w:hAnsi="Times New Roman" w:cs="Times New Roman"/>
          <w:sz w:val="24"/>
          <w:szCs w:val="24"/>
          <w:lang w:val="en-ID"/>
        </w:rPr>
        <w:t xml:space="preserve">(2-tailed) </w:t>
      </w:r>
      <w:r w:rsidRPr="001171FA">
        <w:rPr>
          <w:rFonts w:ascii="Times New Roman" w:hAnsi="Times New Roman" w:cs="Times New Roman"/>
          <w:sz w:val="24"/>
          <w:szCs w:val="24"/>
        </w:rPr>
        <w:t xml:space="preserve">sebesar 0,726 </w:t>
      </w:r>
      <w:r w:rsidRPr="001171FA">
        <w:rPr>
          <w:rFonts w:ascii="Times New Roman" w:hAnsi="Times New Roman" w:cs="Times New Roman"/>
          <w:sz w:val="24"/>
          <w:szCs w:val="24"/>
          <w:lang w:val="en-ID"/>
        </w:rPr>
        <w:t>lebih besar dari 0,05. Hal tersebut menunjukkan bahwa data pada penelitian ini data terdistribusi secara normal.</w:t>
      </w:r>
    </w:p>
    <w:p w:rsidR="00254C6C" w:rsidRPr="001171FA" w:rsidRDefault="00254C6C" w:rsidP="001171FA">
      <w:pPr>
        <w:spacing w:after="0" w:line="240" w:lineRule="auto"/>
        <w:jc w:val="both"/>
        <w:rPr>
          <w:rFonts w:ascii="Times New Roman" w:hAnsi="Times New Roman" w:cs="Times New Roman"/>
          <w:sz w:val="24"/>
          <w:szCs w:val="24"/>
          <w:lang w:val="en-ID"/>
        </w:rPr>
      </w:pPr>
      <w:r w:rsidRPr="001171FA">
        <w:rPr>
          <w:rFonts w:ascii="Times New Roman" w:hAnsi="Times New Roman" w:cs="Times New Roman"/>
          <w:b/>
          <w:sz w:val="24"/>
          <w:szCs w:val="24"/>
        </w:rPr>
        <w:t>Uji Heteroke</w:t>
      </w:r>
      <w:r w:rsidRPr="001171FA">
        <w:rPr>
          <w:rFonts w:ascii="Times New Roman" w:hAnsi="Times New Roman" w:cs="Times New Roman"/>
          <w:b/>
          <w:sz w:val="24"/>
          <w:szCs w:val="24"/>
          <w:lang w:val="en-ID"/>
        </w:rPr>
        <w:t>s</w:t>
      </w:r>
      <w:r w:rsidRPr="001171FA">
        <w:rPr>
          <w:rFonts w:ascii="Times New Roman" w:hAnsi="Times New Roman" w:cs="Times New Roman"/>
          <w:b/>
          <w:sz w:val="24"/>
          <w:szCs w:val="24"/>
        </w:rPr>
        <w:t>dastisitas</w:t>
      </w:r>
    </w:p>
    <w:p w:rsidR="00254C6C" w:rsidRPr="001171FA" w:rsidRDefault="00254C6C" w:rsidP="001171FA">
      <w:pPr>
        <w:spacing w:after="0" w:line="240" w:lineRule="auto"/>
        <w:ind w:firstLine="720"/>
        <w:jc w:val="both"/>
        <w:rPr>
          <w:rFonts w:ascii="Times New Roman" w:hAnsi="Times New Roman" w:cs="Times New Roman"/>
          <w:bCs/>
          <w:i/>
          <w:iCs/>
          <w:sz w:val="24"/>
          <w:szCs w:val="24"/>
          <w:lang w:val="en-ID"/>
        </w:rPr>
      </w:pPr>
      <w:r w:rsidRPr="001171FA">
        <w:rPr>
          <w:rFonts w:ascii="Times New Roman" w:hAnsi="Times New Roman" w:cs="Times New Roman"/>
          <w:sz w:val="24"/>
          <w:szCs w:val="24"/>
        </w:rPr>
        <w:t>Uji Heteroke</w:t>
      </w:r>
      <w:r w:rsidRPr="001171FA">
        <w:rPr>
          <w:rFonts w:ascii="Times New Roman" w:hAnsi="Times New Roman" w:cs="Times New Roman"/>
          <w:sz w:val="24"/>
          <w:szCs w:val="24"/>
          <w:lang w:val="en-ID"/>
        </w:rPr>
        <w:t>s</w:t>
      </w:r>
      <w:r w:rsidRPr="001171FA">
        <w:rPr>
          <w:rFonts w:ascii="Times New Roman" w:hAnsi="Times New Roman" w:cs="Times New Roman"/>
          <w:sz w:val="24"/>
          <w:szCs w:val="24"/>
        </w:rPr>
        <w:t xml:space="preserve">dastisitas berujuan untuk menguji data yang memiliki residual atau tidak. Dalam suatu penelitian yang baik tidak terjadi </w:t>
      </w:r>
      <w:r w:rsidRPr="001171FA">
        <w:rPr>
          <w:rFonts w:ascii="Times New Roman" w:hAnsi="Times New Roman" w:cs="Times New Roman"/>
          <w:bCs/>
          <w:sz w:val="24"/>
          <w:szCs w:val="24"/>
        </w:rPr>
        <w:t xml:space="preserve">Heteroskedastisitas. Dalam melihat Heteroskedastisitas dapat melihat grafik </w:t>
      </w:r>
      <w:r w:rsidRPr="001171FA">
        <w:rPr>
          <w:rFonts w:ascii="Times New Roman" w:hAnsi="Times New Roman" w:cs="Times New Roman"/>
          <w:bCs/>
          <w:i/>
          <w:iCs/>
          <w:sz w:val="24"/>
          <w:szCs w:val="24"/>
        </w:rPr>
        <w:t xml:space="preserve">scetter plot. </w:t>
      </w:r>
      <w:r w:rsidRPr="001171FA">
        <w:rPr>
          <w:rFonts w:ascii="Times New Roman" w:hAnsi="Times New Roman" w:cs="Times New Roman"/>
          <w:bCs/>
          <w:sz w:val="24"/>
          <w:szCs w:val="24"/>
        </w:rPr>
        <w:t xml:space="preserve"> Berikut adalah grafik </w:t>
      </w:r>
      <w:r w:rsidRPr="001171FA">
        <w:rPr>
          <w:rFonts w:ascii="Times New Roman" w:hAnsi="Times New Roman" w:cs="Times New Roman"/>
          <w:bCs/>
          <w:i/>
          <w:iCs/>
          <w:sz w:val="24"/>
          <w:szCs w:val="24"/>
        </w:rPr>
        <w:t xml:space="preserve">scatterplot </w:t>
      </w:r>
      <w:r w:rsidRPr="001171FA">
        <w:rPr>
          <w:rFonts w:ascii="Times New Roman" w:hAnsi="Times New Roman" w:cs="Times New Roman"/>
          <w:bCs/>
          <w:i/>
          <w:iCs/>
          <w:sz w:val="24"/>
          <w:szCs w:val="24"/>
          <w:lang w:val="en-ID"/>
        </w:rPr>
        <w:t>:</w:t>
      </w: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CD42E3" w:rsidRDefault="00CD42E3" w:rsidP="001171FA">
      <w:pPr>
        <w:spacing w:after="0" w:line="240" w:lineRule="auto"/>
        <w:ind w:firstLine="720"/>
        <w:jc w:val="center"/>
        <w:rPr>
          <w:rFonts w:ascii="Times New Roman" w:hAnsi="Times New Roman" w:cs="Times New Roman"/>
          <w:b/>
          <w:bCs/>
          <w:sz w:val="24"/>
          <w:szCs w:val="24"/>
          <w:lang w:val="en-ID"/>
        </w:rPr>
      </w:pPr>
    </w:p>
    <w:p w:rsidR="00E06F70" w:rsidRPr="001171FA" w:rsidRDefault="00E06F70" w:rsidP="001171FA">
      <w:pPr>
        <w:spacing w:after="0" w:line="240" w:lineRule="auto"/>
        <w:ind w:firstLine="720"/>
        <w:jc w:val="center"/>
        <w:rPr>
          <w:rFonts w:ascii="Times New Roman" w:hAnsi="Times New Roman" w:cs="Times New Roman"/>
          <w:b/>
          <w:bCs/>
          <w:sz w:val="24"/>
          <w:szCs w:val="24"/>
          <w:lang w:val="en-ID"/>
        </w:rPr>
      </w:pPr>
      <w:r w:rsidRPr="001171FA">
        <w:rPr>
          <w:rFonts w:ascii="Times New Roman" w:hAnsi="Times New Roman" w:cs="Times New Roman"/>
          <w:b/>
          <w:bCs/>
          <w:sz w:val="24"/>
          <w:szCs w:val="24"/>
          <w:lang w:val="en-ID"/>
        </w:rPr>
        <w:t>Grafik 4.2</w:t>
      </w:r>
    </w:p>
    <w:p w:rsidR="00254C6C" w:rsidRPr="001171FA" w:rsidRDefault="00254C6C" w:rsidP="001171FA">
      <w:pPr>
        <w:spacing w:after="0" w:line="240" w:lineRule="auto"/>
        <w:ind w:firstLine="720"/>
        <w:jc w:val="center"/>
        <w:rPr>
          <w:rFonts w:ascii="Times New Roman" w:hAnsi="Times New Roman" w:cs="Times New Roman"/>
          <w:b/>
          <w:bCs/>
          <w:sz w:val="24"/>
          <w:szCs w:val="24"/>
        </w:rPr>
      </w:pPr>
      <w:r w:rsidRPr="001171FA">
        <w:rPr>
          <w:rFonts w:ascii="Times New Roman" w:hAnsi="Times New Roman" w:cs="Times New Roman"/>
          <w:b/>
          <w:bCs/>
          <w:sz w:val="24"/>
          <w:szCs w:val="24"/>
          <w:lang w:val="en-ID"/>
        </w:rPr>
        <w:t xml:space="preserve">Hasil </w:t>
      </w:r>
      <w:r w:rsidRPr="001171FA">
        <w:rPr>
          <w:rFonts w:ascii="Times New Roman" w:hAnsi="Times New Roman" w:cs="Times New Roman"/>
          <w:b/>
          <w:bCs/>
          <w:sz w:val="24"/>
          <w:szCs w:val="24"/>
        </w:rPr>
        <w:t>Uji Heteroskedastisitas</w:t>
      </w:r>
    </w:p>
    <w:p w:rsidR="00254C6C" w:rsidRPr="001171FA" w:rsidRDefault="00254C6C" w:rsidP="001171FA">
      <w:pPr>
        <w:autoSpaceDE w:val="0"/>
        <w:autoSpaceDN w:val="0"/>
        <w:adjustRightInd w:val="0"/>
        <w:spacing w:after="0" w:line="240" w:lineRule="auto"/>
        <w:jc w:val="center"/>
        <w:rPr>
          <w:rFonts w:ascii="Times New Roman" w:hAnsi="Times New Roman" w:cs="Times New Roman"/>
          <w:sz w:val="24"/>
          <w:szCs w:val="24"/>
          <w:lang w:val="en-US"/>
        </w:rPr>
      </w:pPr>
      <w:r w:rsidRPr="001171FA">
        <w:rPr>
          <w:rFonts w:ascii="Times New Roman" w:hAnsi="Times New Roman" w:cs="Times New Roman"/>
          <w:sz w:val="24"/>
          <w:szCs w:val="24"/>
          <w:lang w:val="en-US"/>
        </w:rPr>
        <w:lastRenderedPageBreak/>
        <w:t xml:space="preserve">          </w:t>
      </w:r>
      <w:r w:rsidRPr="001171FA">
        <w:rPr>
          <w:rFonts w:ascii="Times New Roman" w:hAnsi="Times New Roman" w:cs="Times New Roman"/>
          <w:noProof/>
          <w:sz w:val="24"/>
          <w:szCs w:val="24"/>
          <w:lang w:val="en-US"/>
        </w:rPr>
        <w:drawing>
          <wp:inline distT="0" distB="0" distL="0" distR="0" wp14:anchorId="2F503A49" wp14:editId="33D8CCB3">
            <wp:extent cx="4371975" cy="3314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3314700"/>
                    </a:xfrm>
                    <a:prstGeom prst="rect">
                      <a:avLst/>
                    </a:prstGeom>
                    <a:noFill/>
                    <a:ln>
                      <a:noFill/>
                    </a:ln>
                  </pic:spPr>
                </pic:pic>
              </a:graphicData>
            </a:graphic>
          </wp:inline>
        </w:drawing>
      </w:r>
    </w:p>
    <w:p w:rsidR="00254C6C" w:rsidRPr="001171FA" w:rsidRDefault="00254C6C" w:rsidP="001171FA">
      <w:pPr>
        <w:spacing w:after="0" w:line="240" w:lineRule="auto"/>
        <w:ind w:firstLine="720"/>
        <w:jc w:val="both"/>
        <w:rPr>
          <w:rFonts w:ascii="Times New Roman" w:hAnsi="Times New Roman" w:cs="Times New Roman"/>
          <w:i/>
          <w:sz w:val="24"/>
          <w:szCs w:val="24"/>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254C6C" w:rsidRPr="001171FA" w:rsidRDefault="00254C6C" w:rsidP="001171FA">
      <w:pPr>
        <w:spacing w:after="0" w:line="240" w:lineRule="auto"/>
        <w:ind w:firstLine="720"/>
        <w:jc w:val="both"/>
        <w:rPr>
          <w:rFonts w:ascii="Times New Roman" w:hAnsi="Times New Roman" w:cs="Times New Roman"/>
          <w:bCs/>
          <w:sz w:val="24"/>
          <w:szCs w:val="24"/>
          <w:lang w:val="en-ID"/>
        </w:rPr>
      </w:pPr>
      <w:r w:rsidRPr="001171FA">
        <w:rPr>
          <w:rFonts w:ascii="Times New Roman" w:hAnsi="Times New Roman" w:cs="Times New Roman"/>
          <w:bCs/>
          <w:sz w:val="24"/>
          <w:szCs w:val="24"/>
        </w:rPr>
        <w:t xml:space="preserve">Dapat dilihat hasil dari </w:t>
      </w:r>
      <w:r w:rsidRPr="001171FA">
        <w:rPr>
          <w:rFonts w:ascii="Times New Roman" w:hAnsi="Times New Roman" w:cs="Times New Roman"/>
          <w:bCs/>
          <w:i/>
          <w:iCs/>
          <w:sz w:val="24"/>
          <w:szCs w:val="24"/>
        </w:rPr>
        <w:t xml:space="preserve">scatterplot </w:t>
      </w:r>
      <w:r w:rsidRPr="001171FA">
        <w:rPr>
          <w:rFonts w:ascii="Times New Roman" w:hAnsi="Times New Roman" w:cs="Times New Roman"/>
          <w:bCs/>
          <w:sz w:val="24"/>
          <w:szCs w:val="24"/>
        </w:rPr>
        <w:t>diatas apabila pola memb</w:t>
      </w:r>
      <w:r w:rsidRPr="001171FA">
        <w:rPr>
          <w:rFonts w:ascii="Times New Roman" w:hAnsi="Times New Roman" w:cs="Times New Roman"/>
          <w:bCs/>
          <w:sz w:val="24"/>
          <w:szCs w:val="24"/>
          <w:lang w:val="en-ID"/>
        </w:rPr>
        <w:t>e</w:t>
      </w:r>
      <w:r w:rsidRPr="001171FA">
        <w:rPr>
          <w:rFonts w:ascii="Times New Roman" w:hAnsi="Times New Roman" w:cs="Times New Roman"/>
          <w:bCs/>
          <w:sz w:val="24"/>
          <w:szCs w:val="24"/>
        </w:rPr>
        <w:t xml:space="preserve">ntuk suatu pola seperti pola gelombang atau naik turun maka terjadi Heteroskedastisitas. </w:t>
      </w:r>
      <w:r w:rsidRPr="001171FA">
        <w:rPr>
          <w:rFonts w:ascii="Times New Roman" w:hAnsi="Times New Roman" w:cs="Times New Roman"/>
          <w:bCs/>
          <w:sz w:val="24"/>
          <w:szCs w:val="24"/>
          <w:lang w:val="en-ID"/>
        </w:rPr>
        <w:t>Berdasarkan Grafik 4.2</w:t>
      </w:r>
      <w:r w:rsidRPr="001171FA">
        <w:rPr>
          <w:rFonts w:ascii="Times New Roman" w:hAnsi="Times New Roman" w:cs="Times New Roman"/>
          <w:bCs/>
          <w:sz w:val="24"/>
          <w:szCs w:val="24"/>
        </w:rPr>
        <w:t xml:space="preserve"> diatas maka tidak terjadi pola dan </w:t>
      </w:r>
      <w:r w:rsidRPr="001171FA">
        <w:rPr>
          <w:rFonts w:ascii="Times New Roman" w:hAnsi="Times New Roman" w:cs="Times New Roman"/>
          <w:bCs/>
          <w:sz w:val="24"/>
          <w:szCs w:val="24"/>
          <w:lang w:val="en-ID"/>
        </w:rPr>
        <w:t>p</w:t>
      </w:r>
      <w:r w:rsidRPr="001171FA">
        <w:rPr>
          <w:rFonts w:ascii="Times New Roman" w:hAnsi="Times New Roman" w:cs="Times New Roman"/>
          <w:bCs/>
          <w:sz w:val="24"/>
          <w:szCs w:val="24"/>
        </w:rPr>
        <w:t>ola semakin menjauh dari angka 0. Dapat disimpulkan bahwa dalam penelitian ini tidak terjadi Heteroskedastisitas</w:t>
      </w:r>
      <w:r w:rsidRPr="001171FA">
        <w:rPr>
          <w:rFonts w:ascii="Times New Roman" w:hAnsi="Times New Roman" w:cs="Times New Roman"/>
          <w:bCs/>
          <w:sz w:val="24"/>
          <w:szCs w:val="24"/>
          <w:lang w:val="en-ID"/>
        </w:rPr>
        <w:t>.</w:t>
      </w:r>
    </w:p>
    <w:p w:rsidR="00254C6C" w:rsidRPr="001171FA" w:rsidRDefault="00254C6C"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b/>
          <w:sz w:val="24"/>
          <w:szCs w:val="24"/>
        </w:rPr>
        <w:t xml:space="preserve">Uji </w:t>
      </w:r>
      <w:r w:rsidRPr="001171FA">
        <w:rPr>
          <w:rFonts w:ascii="Times New Roman" w:hAnsi="Times New Roman" w:cs="Times New Roman"/>
          <w:b/>
          <w:sz w:val="24"/>
          <w:szCs w:val="24"/>
          <w:lang w:val="en-ID"/>
        </w:rPr>
        <w:t>Multikolinearitas</w:t>
      </w:r>
    </w:p>
    <w:p w:rsidR="003458C2" w:rsidRPr="001171FA" w:rsidRDefault="00254C6C" w:rsidP="00CD42E3">
      <w:pPr>
        <w:tabs>
          <w:tab w:val="left" w:pos="3405"/>
        </w:tabs>
        <w:spacing w:after="0" w:line="240" w:lineRule="auto"/>
        <w:ind w:firstLine="720"/>
        <w:jc w:val="both"/>
        <w:rPr>
          <w:rFonts w:ascii="Times New Roman" w:hAnsi="Times New Roman" w:cs="Times New Roman"/>
          <w:bCs/>
          <w:sz w:val="24"/>
          <w:szCs w:val="24"/>
        </w:rPr>
      </w:pPr>
      <w:r w:rsidRPr="001171FA">
        <w:rPr>
          <w:rFonts w:ascii="Times New Roman" w:hAnsi="Times New Roman" w:cs="Times New Roman"/>
          <w:bCs/>
          <w:sz w:val="24"/>
          <w:szCs w:val="24"/>
        </w:rPr>
        <w:t>Uji multikolinearitas adalah uji yang dilakukan untuk mengetahui nilai interkolerasi antara variabel. Jika terdapat korelasi pada uji ini maka terjadi multikoline</w:t>
      </w:r>
      <w:r w:rsidRPr="001171FA">
        <w:rPr>
          <w:rFonts w:ascii="Times New Roman" w:hAnsi="Times New Roman" w:cs="Times New Roman"/>
          <w:bCs/>
          <w:sz w:val="24"/>
          <w:szCs w:val="24"/>
          <w:lang w:val="en-ID"/>
        </w:rPr>
        <w:t>a</w:t>
      </w:r>
      <w:r w:rsidRPr="001171FA">
        <w:rPr>
          <w:rFonts w:ascii="Times New Roman" w:hAnsi="Times New Roman" w:cs="Times New Roman"/>
          <w:bCs/>
          <w:sz w:val="24"/>
          <w:szCs w:val="24"/>
        </w:rPr>
        <w:t xml:space="preserve">ritas. Untuk mengetahui hal tersebut maka perlu dilakukan uji multikolinearitas, dengan melihat nilai </w:t>
      </w:r>
      <w:r w:rsidRPr="001171FA">
        <w:rPr>
          <w:rFonts w:ascii="Times New Roman" w:hAnsi="Times New Roman" w:cs="Times New Roman"/>
          <w:bCs/>
          <w:i/>
          <w:iCs/>
          <w:sz w:val="24"/>
          <w:szCs w:val="24"/>
        </w:rPr>
        <w:t>tolerance</w:t>
      </w:r>
      <w:r w:rsidRPr="001171FA">
        <w:rPr>
          <w:rFonts w:ascii="Times New Roman" w:hAnsi="Times New Roman" w:cs="Times New Roman"/>
          <w:bCs/>
          <w:sz w:val="24"/>
          <w:szCs w:val="24"/>
        </w:rPr>
        <w:t xml:space="preserve"> dan VIF pada hasil uji tersebut. Apabila nilai </w:t>
      </w:r>
      <w:r w:rsidRPr="001171FA">
        <w:rPr>
          <w:rFonts w:ascii="Times New Roman" w:hAnsi="Times New Roman" w:cs="Times New Roman"/>
          <w:bCs/>
          <w:i/>
          <w:iCs/>
          <w:sz w:val="24"/>
          <w:szCs w:val="24"/>
        </w:rPr>
        <w:t xml:space="preserve">tolecarnce </w:t>
      </w:r>
      <w:r w:rsidRPr="001171FA">
        <w:rPr>
          <w:rFonts w:ascii="Times New Roman" w:hAnsi="Times New Roman" w:cs="Times New Roman"/>
          <w:bCs/>
          <w:sz w:val="24"/>
          <w:szCs w:val="24"/>
        </w:rPr>
        <w:t xml:space="preserve"> di atas 0,1 dan nilai VIF dibawah 10 maka dapat disimpu</w:t>
      </w:r>
      <w:r w:rsidRPr="001171FA">
        <w:rPr>
          <w:rFonts w:ascii="Times New Roman" w:hAnsi="Times New Roman" w:cs="Times New Roman"/>
          <w:bCs/>
          <w:sz w:val="24"/>
          <w:szCs w:val="24"/>
          <w:lang w:val="en-ID"/>
        </w:rPr>
        <w:t>l</w:t>
      </w:r>
      <w:r w:rsidRPr="001171FA">
        <w:rPr>
          <w:rFonts w:ascii="Times New Roman" w:hAnsi="Times New Roman" w:cs="Times New Roman"/>
          <w:bCs/>
          <w:sz w:val="24"/>
          <w:szCs w:val="24"/>
        </w:rPr>
        <w:t xml:space="preserve">kan bahwa tidak terjadi multikolinearitas. </w:t>
      </w:r>
    </w:p>
    <w:p w:rsidR="00254C6C" w:rsidRPr="001171FA" w:rsidRDefault="00254C6C" w:rsidP="001171FA">
      <w:pPr>
        <w:tabs>
          <w:tab w:val="left" w:pos="3405"/>
        </w:tabs>
        <w:spacing w:after="0" w:line="240" w:lineRule="auto"/>
        <w:jc w:val="both"/>
        <w:rPr>
          <w:rFonts w:ascii="Times New Roman" w:hAnsi="Times New Roman" w:cs="Times New Roman"/>
          <w:bCs/>
          <w:sz w:val="24"/>
          <w:szCs w:val="24"/>
          <w:lang w:val="en-ID"/>
        </w:rPr>
      </w:pPr>
      <w:r w:rsidRPr="001171FA">
        <w:rPr>
          <w:rFonts w:ascii="Times New Roman" w:hAnsi="Times New Roman" w:cs="Times New Roman"/>
          <w:bCs/>
          <w:sz w:val="24"/>
          <w:szCs w:val="24"/>
        </w:rPr>
        <w:t>Berikut hasil dari uji multikoline</w:t>
      </w:r>
      <w:r w:rsidRPr="001171FA">
        <w:rPr>
          <w:rFonts w:ascii="Times New Roman" w:hAnsi="Times New Roman" w:cs="Times New Roman"/>
          <w:bCs/>
          <w:sz w:val="24"/>
          <w:szCs w:val="24"/>
          <w:lang w:val="en-ID"/>
        </w:rPr>
        <w:t>ari</w:t>
      </w:r>
      <w:r w:rsidR="003458C2" w:rsidRPr="001171FA">
        <w:rPr>
          <w:rFonts w:ascii="Times New Roman" w:hAnsi="Times New Roman" w:cs="Times New Roman"/>
          <w:bCs/>
          <w:sz w:val="24"/>
          <w:szCs w:val="24"/>
        </w:rPr>
        <w:t xml:space="preserve">tas </w:t>
      </w:r>
      <w:r w:rsidR="003458C2" w:rsidRPr="001171FA">
        <w:rPr>
          <w:rFonts w:ascii="Times New Roman" w:hAnsi="Times New Roman" w:cs="Times New Roman"/>
          <w:bCs/>
          <w:sz w:val="24"/>
          <w:szCs w:val="24"/>
          <w:lang w:val="en-ID"/>
        </w:rPr>
        <w:t>:</w:t>
      </w:r>
    </w:p>
    <w:p w:rsidR="00E06F70" w:rsidRPr="001171FA" w:rsidRDefault="00E06F70" w:rsidP="001171FA">
      <w:pPr>
        <w:tabs>
          <w:tab w:val="left" w:pos="3405"/>
        </w:tabs>
        <w:spacing w:after="0" w:line="240" w:lineRule="auto"/>
        <w:ind w:left="2977" w:firstLine="720"/>
        <w:jc w:val="both"/>
        <w:rPr>
          <w:rFonts w:ascii="Times New Roman" w:hAnsi="Times New Roman" w:cs="Times New Roman"/>
          <w:b/>
          <w:bCs/>
          <w:sz w:val="24"/>
          <w:szCs w:val="24"/>
          <w:lang w:val="en-ID"/>
        </w:rPr>
      </w:pPr>
      <w:r w:rsidRPr="001171FA">
        <w:rPr>
          <w:rFonts w:ascii="Times New Roman" w:hAnsi="Times New Roman" w:cs="Times New Roman"/>
          <w:b/>
          <w:bCs/>
          <w:sz w:val="24"/>
          <w:szCs w:val="24"/>
          <w:lang w:val="en-ID"/>
        </w:rPr>
        <w:t>Tabel 4.4</w:t>
      </w:r>
    </w:p>
    <w:p w:rsidR="00254C6C" w:rsidRPr="001171FA" w:rsidRDefault="00254C6C" w:rsidP="001171FA">
      <w:pPr>
        <w:widowControl w:val="0"/>
        <w:autoSpaceDE w:val="0"/>
        <w:autoSpaceDN w:val="0"/>
        <w:adjustRightInd w:val="0"/>
        <w:spacing w:after="0" w:line="240" w:lineRule="auto"/>
        <w:ind w:left="2694" w:hanging="3403"/>
        <w:jc w:val="center"/>
        <w:rPr>
          <w:rFonts w:ascii="Times New Roman" w:hAnsi="Times New Roman" w:cs="Times New Roman"/>
          <w:b/>
          <w:bCs/>
          <w:sz w:val="24"/>
          <w:szCs w:val="24"/>
        </w:rPr>
      </w:pPr>
      <w:r w:rsidRPr="001171FA">
        <w:rPr>
          <w:rFonts w:ascii="Times New Roman" w:hAnsi="Times New Roman" w:cs="Times New Roman"/>
          <w:b/>
          <w:bCs/>
          <w:sz w:val="24"/>
          <w:szCs w:val="24"/>
          <w:lang w:val="en-ID"/>
        </w:rPr>
        <w:t xml:space="preserve">Hasil </w:t>
      </w:r>
      <w:r w:rsidRPr="001171FA">
        <w:rPr>
          <w:rFonts w:ascii="Times New Roman" w:hAnsi="Times New Roman" w:cs="Times New Roman"/>
          <w:b/>
          <w:bCs/>
          <w:sz w:val="24"/>
          <w:szCs w:val="24"/>
        </w:rPr>
        <w:t>Uji Multikolinearitas</w:t>
      </w:r>
    </w:p>
    <w:tbl>
      <w:tblPr>
        <w:tblW w:w="9853"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
        <w:gridCol w:w="1191"/>
        <w:gridCol w:w="1364"/>
        <w:gridCol w:w="1363"/>
        <w:gridCol w:w="1504"/>
        <w:gridCol w:w="1143"/>
        <w:gridCol w:w="904"/>
        <w:gridCol w:w="2198"/>
      </w:tblGrid>
      <w:tr w:rsidR="00254C6C" w:rsidRPr="001171FA" w:rsidTr="00254C6C">
        <w:trPr>
          <w:cantSplit/>
        </w:trPr>
        <w:tc>
          <w:tcPr>
            <w:tcW w:w="9853"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right="60"/>
              <w:rPr>
                <w:rFonts w:ascii="Times New Roman" w:hAnsi="Times New Roman" w:cs="Times New Roman"/>
                <w:color w:val="000000"/>
                <w:sz w:val="24"/>
                <w:szCs w:val="24"/>
                <w:lang w:val="en-US"/>
              </w:rPr>
            </w:pPr>
          </w:p>
        </w:tc>
      </w:tr>
      <w:tr w:rsidR="00254C6C" w:rsidRPr="001171FA" w:rsidTr="00254C6C">
        <w:trPr>
          <w:gridAfter w:val="1"/>
          <w:wAfter w:w="2198" w:type="dxa"/>
          <w:cantSplit/>
        </w:trPr>
        <w:tc>
          <w:tcPr>
            <w:tcW w:w="1377" w:type="dxa"/>
            <w:gridSpan w:val="2"/>
            <w:vMerge w:val="restart"/>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Model</w:t>
            </w:r>
          </w:p>
        </w:tc>
        <w:tc>
          <w:tcPr>
            <w:tcW w:w="2727" w:type="dxa"/>
            <w:gridSpan w:val="2"/>
            <w:tcBorders>
              <w:top w:val="single" w:sz="16" w:space="0" w:color="000000"/>
              <w:lef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Unstandardized Coefficients</w:t>
            </w:r>
          </w:p>
        </w:tc>
        <w:tc>
          <w:tcPr>
            <w:tcW w:w="1504" w:type="dxa"/>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Standardized Coefficients</w:t>
            </w:r>
          </w:p>
        </w:tc>
        <w:tc>
          <w:tcPr>
            <w:tcW w:w="2047" w:type="dxa"/>
            <w:gridSpan w:val="2"/>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Collinearity Statistics</w:t>
            </w:r>
          </w:p>
        </w:tc>
      </w:tr>
      <w:tr w:rsidR="00254C6C" w:rsidRPr="001171FA" w:rsidTr="00254C6C">
        <w:trPr>
          <w:gridAfter w:val="1"/>
          <w:wAfter w:w="2198" w:type="dxa"/>
          <w:cantSplit/>
        </w:trPr>
        <w:tc>
          <w:tcPr>
            <w:tcW w:w="1377" w:type="dxa"/>
            <w:gridSpan w:val="2"/>
            <w:vMerge/>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364" w:type="dxa"/>
            <w:tcBorders>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w:t>
            </w:r>
          </w:p>
        </w:tc>
        <w:tc>
          <w:tcPr>
            <w:tcW w:w="1363"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Std. Error</w:t>
            </w:r>
          </w:p>
        </w:tc>
        <w:tc>
          <w:tcPr>
            <w:tcW w:w="1504"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Beta</w:t>
            </w:r>
          </w:p>
        </w:tc>
        <w:tc>
          <w:tcPr>
            <w:tcW w:w="1143"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Tolerance</w:t>
            </w:r>
          </w:p>
        </w:tc>
        <w:tc>
          <w:tcPr>
            <w:tcW w:w="904" w:type="dxa"/>
            <w:tcBorders>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VIF</w:t>
            </w:r>
          </w:p>
        </w:tc>
      </w:tr>
      <w:tr w:rsidR="00254C6C" w:rsidRPr="001171FA" w:rsidTr="00254C6C">
        <w:trPr>
          <w:gridAfter w:val="1"/>
          <w:wAfter w:w="2198" w:type="dxa"/>
          <w:cantSplit/>
        </w:trPr>
        <w:tc>
          <w:tcPr>
            <w:tcW w:w="186" w:type="dxa"/>
            <w:vMerge w:val="restart"/>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w:t>
            </w:r>
          </w:p>
        </w:tc>
        <w:tc>
          <w:tcPr>
            <w:tcW w:w="1191" w:type="dxa"/>
            <w:tcBorders>
              <w:top w:val="single" w:sz="16" w:space="0" w:color="000000"/>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(Constant)</w:t>
            </w:r>
          </w:p>
        </w:tc>
        <w:tc>
          <w:tcPr>
            <w:tcW w:w="1364" w:type="dxa"/>
            <w:tcBorders>
              <w:top w:val="single" w:sz="16" w:space="0" w:color="000000"/>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-.317</w:t>
            </w:r>
          </w:p>
        </w:tc>
        <w:tc>
          <w:tcPr>
            <w:tcW w:w="1363"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.588</w:t>
            </w:r>
          </w:p>
        </w:tc>
        <w:tc>
          <w:tcPr>
            <w:tcW w:w="1504"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143"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904" w:type="dxa"/>
            <w:tcBorders>
              <w:top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r>
      <w:tr w:rsidR="00254C6C" w:rsidRPr="001171FA" w:rsidTr="00254C6C">
        <w:trPr>
          <w:gridAfter w:val="1"/>
          <w:wAfter w:w="2198" w:type="dxa"/>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NPL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-.275</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.077</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-.374</w:t>
            </w:r>
          </w:p>
        </w:tc>
        <w:tc>
          <w:tcPr>
            <w:tcW w:w="114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.821</w:t>
            </w:r>
          </w:p>
        </w:tc>
        <w:tc>
          <w:tcPr>
            <w:tcW w:w="904" w:type="dxa"/>
            <w:tcBorders>
              <w:top w:val="nil"/>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1.218</w:t>
            </w:r>
          </w:p>
        </w:tc>
      </w:tr>
      <w:tr w:rsidR="00254C6C" w:rsidRPr="001171FA" w:rsidTr="00254C6C">
        <w:trPr>
          <w:gridAfter w:val="1"/>
          <w:wAfter w:w="2198" w:type="dxa"/>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NIM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.193</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.056</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.356</w:t>
            </w:r>
          </w:p>
        </w:tc>
        <w:tc>
          <w:tcPr>
            <w:tcW w:w="114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.839</w:t>
            </w:r>
          </w:p>
        </w:tc>
        <w:tc>
          <w:tcPr>
            <w:tcW w:w="904" w:type="dxa"/>
            <w:tcBorders>
              <w:top w:val="nil"/>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1.192</w:t>
            </w:r>
          </w:p>
        </w:tc>
      </w:tr>
      <w:tr w:rsidR="00254C6C" w:rsidRPr="001171FA" w:rsidTr="00254C6C">
        <w:trPr>
          <w:gridAfter w:val="1"/>
          <w:wAfter w:w="2198" w:type="dxa"/>
          <w:cantSplit/>
        </w:trPr>
        <w:tc>
          <w:tcPr>
            <w:tcW w:w="186"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single" w:sz="16" w:space="0" w:color="000000"/>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LDR (%)</w:t>
            </w:r>
          </w:p>
        </w:tc>
        <w:tc>
          <w:tcPr>
            <w:tcW w:w="1364" w:type="dxa"/>
            <w:tcBorders>
              <w:top w:val="nil"/>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.014</w:t>
            </w:r>
          </w:p>
        </w:tc>
        <w:tc>
          <w:tcPr>
            <w:tcW w:w="1363"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.005</w:t>
            </w:r>
          </w:p>
        </w:tc>
        <w:tc>
          <w:tcPr>
            <w:tcW w:w="1504"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.270</w:t>
            </w:r>
          </w:p>
        </w:tc>
        <w:tc>
          <w:tcPr>
            <w:tcW w:w="1143"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.968</w:t>
            </w:r>
          </w:p>
        </w:tc>
        <w:tc>
          <w:tcPr>
            <w:tcW w:w="904" w:type="dxa"/>
            <w:tcBorders>
              <w:top w:val="nil"/>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1.033</w:t>
            </w:r>
          </w:p>
        </w:tc>
      </w:tr>
      <w:tr w:rsidR="00254C6C" w:rsidRPr="001171FA" w:rsidTr="00254C6C">
        <w:trPr>
          <w:cantSplit/>
        </w:trPr>
        <w:tc>
          <w:tcPr>
            <w:tcW w:w="9853"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 Dependent Variable: ROA (%)</w:t>
            </w:r>
          </w:p>
        </w:tc>
      </w:tr>
    </w:tbl>
    <w:p w:rsidR="00254C6C" w:rsidRPr="001171FA" w:rsidRDefault="00254C6C" w:rsidP="001171FA">
      <w:pPr>
        <w:widowControl w:val="0"/>
        <w:autoSpaceDE w:val="0"/>
        <w:autoSpaceDN w:val="0"/>
        <w:adjustRightInd w:val="0"/>
        <w:spacing w:after="0" w:line="240" w:lineRule="auto"/>
        <w:jc w:val="both"/>
        <w:rPr>
          <w:rFonts w:ascii="Times New Roman" w:hAnsi="Times New Roman" w:cs="Times New Roman"/>
          <w:i/>
          <w:sz w:val="24"/>
          <w:szCs w:val="24"/>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254C6C" w:rsidRPr="001171FA" w:rsidRDefault="00254C6C" w:rsidP="001171F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171FA">
        <w:rPr>
          <w:rFonts w:ascii="Times New Roman" w:hAnsi="Times New Roman" w:cs="Times New Roman"/>
          <w:sz w:val="24"/>
          <w:szCs w:val="24"/>
        </w:rPr>
        <w:t xml:space="preserve"> Berdasarkan  </w:t>
      </w:r>
      <w:r w:rsidRPr="001171FA">
        <w:rPr>
          <w:rFonts w:ascii="Times New Roman" w:hAnsi="Times New Roman" w:cs="Times New Roman"/>
          <w:sz w:val="24"/>
          <w:szCs w:val="24"/>
          <w:lang w:val="en-ID"/>
        </w:rPr>
        <w:t>T</w:t>
      </w:r>
      <w:r w:rsidRPr="001171FA">
        <w:rPr>
          <w:rFonts w:ascii="Times New Roman" w:hAnsi="Times New Roman" w:cs="Times New Roman"/>
          <w:sz w:val="24"/>
          <w:szCs w:val="24"/>
        </w:rPr>
        <w:t xml:space="preserve">abel 4.4 diatas dapat dilihat nilai VIF dari setiap variabel X terhadap Y memiliki nilai di bawah 10 dan nilai </w:t>
      </w:r>
      <w:r w:rsidRPr="001171FA">
        <w:rPr>
          <w:rFonts w:ascii="Times New Roman" w:hAnsi="Times New Roman" w:cs="Times New Roman"/>
          <w:i/>
          <w:sz w:val="24"/>
          <w:szCs w:val="24"/>
        </w:rPr>
        <w:t>tolerance</w:t>
      </w:r>
      <w:r w:rsidRPr="001171FA">
        <w:rPr>
          <w:rFonts w:ascii="Times New Roman" w:hAnsi="Times New Roman" w:cs="Times New Roman"/>
          <w:sz w:val="24"/>
          <w:szCs w:val="24"/>
        </w:rPr>
        <w:t xml:space="preserve"> nya bernilai lebih dari 0,1. Dari h</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sil tersebut bahwa hasil dari uji ini dinyatakan tidak terjadi multikoline</w:t>
      </w:r>
      <w:r w:rsidRPr="001171FA">
        <w:rPr>
          <w:rFonts w:ascii="Times New Roman" w:hAnsi="Times New Roman" w:cs="Times New Roman"/>
          <w:sz w:val="24"/>
          <w:szCs w:val="24"/>
          <w:lang w:val="en-ID"/>
        </w:rPr>
        <w:t>a</w:t>
      </w:r>
      <w:r w:rsidRPr="001171FA">
        <w:rPr>
          <w:rFonts w:ascii="Times New Roman" w:hAnsi="Times New Roman" w:cs="Times New Roman"/>
          <w:sz w:val="24"/>
          <w:szCs w:val="24"/>
        </w:rPr>
        <w:t xml:space="preserve">ritas. </w:t>
      </w:r>
    </w:p>
    <w:p w:rsidR="00254C6C" w:rsidRPr="001171FA" w:rsidRDefault="00254C6C"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lastRenderedPageBreak/>
        <w:t>Uji Auto Korelasi</w:t>
      </w:r>
    </w:p>
    <w:p w:rsidR="008118A4" w:rsidRPr="001171FA" w:rsidRDefault="00E06F70" w:rsidP="001171FA">
      <w:pPr>
        <w:spacing w:after="0" w:line="240" w:lineRule="auto"/>
        <w:ind w:left="142" w:firstLine="3827"/>
        <w:jc w:val="both"/>
        <w:rPr>
          <w:rFonts w:ascii="Times New Roman" w:hAnsi="Times New Roman" w:cs="Times New Roman"/>
          <w:b/>
          <w:sz w:val="24"/>
          <w:szCs w:val="24"/>
          <w:lang w:val="en-ID"/>
        </w:rPr>
      </w:pPr>
      <w:r w:rsidRPr="001171FA">
        <w:rPr>
          <w:rFonts w:ascii="Times New Roman" w:hAnsi="Times New Roman" w:cs="Times New Roman"/>
          <w:b/>
          <w:sz w:val="24"/>
          <w:szCs w:val="24"/>
          <w:lang w:val="en-ID"/>
        </w:rPr>
        <w:t>Tabel 4.5</w:t>
      </w:r>
    </w:p>
    <w:p w:rsidR="00254C6C" w:rsidRPr="001171FA" w:rsidRDefault="00254C6C" w:rsidP="001171FA">
      <w:pPr>
        <w:widowControl w:val="0"/>
        <w:autoSpaceDE w:val="0"/>
        <w:autoSpaceDN w:val="0"/>
        <w:adjustRightInd w:val="0"/>
        <w:spacing w:after="0" w:line="240" w:lineRule="auto"/>
        <w:ind w:hanging="284"/>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Hasil Uji Auto Korelasi</w:t>
      </w:r>
    </w:p>
    <w:tbl>
      <w:tblPr>
        <w:tblW w:w="3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2"/>
        <w:gridCol w:w="1455"/>
      </w:tblGrid>
      <w:tr w:rsidR="00254C6C" w:rsidRPr="001171FA" w:rsidTr="00254C6C">
        <w:trPr>
          <w:cantSplit/>
          <w:jc w:val="center"/>
        </w:trPr>
        <w:tc>
          <w:tcPr>
            <w:tcW w:w="3486" w:type="dxa"/>
            <w:gridSpan w:val="2"/>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b/>
                <w:bCs/>
                <w:color w:val="000000"/>
                <w:sz w:val="24"/>
                <w:szCs w:val="24"/>
                <w:lang w:val="en-US"/>
              </w:rPr>
              <w:t>Runs Test</w:t>
            </w:r>
          </w:p>
        </w:tc>
      </w:tr>
      <w:tr w:rsidR="00254C6C" w:rsidRPr="001171FA" w:rsidTr="00254C6C">
        <w:trPr>
          <w:cantSplit/>
          <w:jc w:val="center"/>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Unstandardized Residual</w:t>
            </w:r>
          </w:p>
        </w:tc>
      </w:tr>
      <w:tr w:rsidR="00254C6C" w:rsidRPr="001171FA" w:rsidTr="00254C6C">
        <w:trPr>
          <w:cantSplit/>
          <w:jc w:val="center"/>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Test Value</w:t>
            </w:r>
            <w:r w:rsidRPr="001171FA">
              <w:rPr>
                <w:rFonts w:ascii="Times New Roman" w:hAnsi="Times New Roman" w:cs="Times New Roman"/>
                <w:color w:val="000000"/>
                <w:sz w:val="24"/>
                <w:szCs w:val="24"/>
                <w:vertAlign w:val="superscript"/>
                <w:lang w:val="en-US"/>
              </w:rPr>
              <w:t>a</w:t>
            </w:r>
          </w:p>
        </w:tc>
        <w:tc>
          <w:tcPr>
            <w:tcW w:w="1455" w:type="dxa"/>
            <w:tcBorders>
              <w:top w:val="single" w:sz="16" w:space="0" w:color="000000"/>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.06173</w:t>
            </w:r>
          </w:p>
        </w:tc>
      </w:tr>
      <w:tr w:rsidR="00254C6C" w:rsidRPr="001171FA" w:rsidTr="00254C6C">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Cases &lt; Test Value</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30</w:t>
            </w:r>
          </w:p>
        </w:tc>
      </w:tr>
      <w:tr w:rsidR="00254C6C" w:rsidRPr="001171FA" w:rsidTr="00254C6C">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Cases &gt;= Test Value</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30</w:t>
            </w:r>
          </w:p>
        </w:tc>
      </w:tr>
      <w:tr w:rsidR="00254C6C" w:rsidRPr="001171FA" w:rsidTr="00254C6C">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Total Cases</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60</w:t>
            </w:r>
          </w:p>
        </w:tc>
      </w:tr>
      <w:tr w:rsidR="00254C6C" w:rsidRPr="001171FA" w:rsidTr="00254C6C">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Number of Runs</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16</w:t>
            </w:r>
          </w:p>
        </w:tc>
      </w:tr>
      <w:tr w:rsidR="00254C6C" w:rsidRPr="001171FA" w:rsidTr="00254C6C">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Z</w:t>
            </w:r>
          </w:p>
        </w:tc>
        <w:tc>
          <w:tcPr>
            <w:tcW w:w="1455" w:type="dxa"/>
            <w:tcBorders>
              <w:top w:val="nil"/>
              <w:left w:val="single" w:sz="16" w:space="0" w:color="000000"/>
              <w:bottom w:val="nil"/>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-3.906</w:t>
            </w:r>
          </w:p>
        </w:tc>
      </w:tr>
      <w:tr w:rsidR="00254C6C" w:rsidRPr="001171FA" w:rsidTr="00254C6C">
        <w:trPr>
          <w:cantSplit/>
          <w:jc w:val="center"/>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Asymp.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.818</w:t>
            </w:r>
          </w:p>
        </w:tc>
      </w:tr>
      <w:tr w:rsidR="00254C6C" w:rsidRPr="001171FA" w:rsidTr="00254C6C">
        <w:trPr>
          <w:cantSplit/>
          <w:jc w:val="center"/>
        </w:trPr>
        <w:tc>
          <w:tcPr>
            <w:tcW w:w="3486" w:type="dxa"/>
            <w:gridSpan w:val="2"/>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 Median</w:t>
            </w:r>
          </w:p>
        </w:tc>
      </w:tr>
    </w:tbl>
    <w:p w:rsidR="00254C6C" w:rsidRPr="001171FA" w:rsidRDefault="00254C6C" w:rsidP="001171FA">
      <w:pPr>
        <w:spacing w:after="0" w:line="240" w:lineRule="auto"/>
        <w:ind w:left="709"/>
        <w:jc w:val="both"/>
        <w:rPr>
          <w:rFonts w:ascii="Times New Roman" w:hAnsi="Times New Roman" w:cs="Times New Roman"/>
          <w:sz w:val="24"/>
          <w:szCs w:val="24"/>
        </w:rPr>
      </w:pPr>
      <w:r w:rsidRPr="001171FA">
        <w:rPr>
          <w:rFonts w:ascii="Times New Roman" w:hAnsi="Times New Roman" w:cs="Times New Roman"/>
          <w:sz w:val="24"/>
          <w:szCs w:val="24"/>
        </w:rPr>
        <w:t xml:space="preserve">                                  </w:t>
      </w: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 xml:space="preserve">(Sumber : Data </w:t>
      </w:r>
      <w:r w:rsidRPr="001171FA">
        <w:rPr>
          <w:rFonts w:ascii="Times New Roman" w:hAnsi="Times New Roman" w:cs="Times New Roman"/>
          <w:i/>
          <w:sz w:val="24"/>
          <w:szCs w:val="24"/>
          <w:lang w:val="en-ID"/>
        </w:rPr>
        <w:t xml:space="preserve">yang </w:t>
      </w:r>
      <w:r w:rsidRPr="001171FA">
        <w:rPr>
          <w:rFonts w:ascii="Times New Roman" w:hAnsi="Times New Roman" w:cs="Times New Roman"/>
          <w:i/>
          <w:sz w:val="24"/>
          <w:szCs w:val="24"/>
        </w:rPr>
        <w:t xml:space="preserve">diolah </w:t>
      </w:r>
      <w:r w:rsidRPr="001171FA">
        <w:rPr>
          <w:rFonts w:ascii="Times New Roman" w:hAnsi="Times New Roman" w:cs="Times New Roman"/>
          <w:i/>
          <w:sz w:val="24"/>
          <w:szCs w:val="24"/>
          <w:lang w:val="en-ID"/>
        </w:rPr>
        <w:t>SPSS 21</w:t>
      </w:r>
      <w:r w:rsidRPr="001171FA">
        <w:rPr>
          <w:rFonts w:ascii="Times New Roman" w:hAnsi="Times New Roman" w:cs="Times New Roman"/>
          <w:i/>
          <w:sz w:val="24"/>
          <w:szCs w:val="24"/>
        </w:rPr>
        <w:t>)</w:t>
      </w:r>
    </w:p>
    <w:p w:rsidR="00254C6C" w:rsidRPr="001171FA" w:rsidRDefault="00254C6C" w:rsidP="001171FA">
      <w:pPr>
        <w:widowControl w:val="0"/>
        <w:autoSpaceDE w:val="0"/>
        <w:autoSpaceDN w:val="0"/>
        <w:adjustRightInd w:val="0"/>
        <w:spacing w:after="0" w:line="240" w:lineRule="auto"/>
        <w:jc w:val="both"/>
        <w:rPr>
          <w:rFonts w:ascii="Times New Roman" w:hAnsi="Times New Roman" w:cs="Times New Roman"/>
          <w:sz w:val="24"/>
          <w:szCs w:val="24"/>
        </w:rPr>
      </w:pPr>
      <w:r w:rsidRPr="001171FA">
        <w:rPr>
          <w:rFonts w:ascii="Times New Roman" w:hAnsi="Times New Roman" w:cs="Times New Roman"/>
          <w:b/>
          <w:bCs/>
          <w:sz w:val="24"/>
          <w:szCs w:val="24"/>
        </w:rPr>
        <w:tab/>
      </w:r>
      <w:r w:rsidRPr="001171FA">
        <w:rPr>
          <w:rFonts w:ascii="Times New Roman" w:hAnsi="Times New Roman" w:cs="Times New Roman"/>
          <w:sz w:val="24"/>
          <w:szCs w:val="24"/>
        </w:rPr>
        <w:t xml:space="preserve">Hasil dari uji </w:t>
      </w:r>
      <w:r w:rsidRPr="001171FA">
        <w:rPr>
          <w:rFonts w:ascii="Times New Roman" w:hAnsi="Times New Roman" w:cs="Times New Roman"/>
          <w:i/>
          <w:sz w:val="24"/>
          <w:szCs w:val="24"/>
        </w:rPr>
        <w:t xml:space="preserve">Run </w:t>
      </w:r>
      <w:r w:rsidRPr="001171FA">
        <w:rPr>
          <w:rFonts w:ascii="Times New Roman" w:hAnsi="Times New Roman" w:cs="Times New Roman"/>
          <w:i/>
          <w:sz w:val="24"/>
          <w:szCs w:val="24"/>
          <w:lang w:val="en-ID"/>
        </w:rPr>
        <w:t>T</w:t>
      </w:r>
      <w:r w:rsidRPr="001171FA">
        <w:rPr>
          <w:rFonts w:ascii="Times New Roman" w:hAnsi="Times New Roman" w:cs="Times New Roman"/>
          <w:i/>
          <w:sz w:val="24"/>
          <w:szCs w:val="24"/>
        </w:rPr>
        <w:t>est</w:t>
      </w:r>
      <w:r w:rsidRPr="001171FA">
        <w:rPr>
          <w:rFonts w:ascii="Times New Roman" w:hAnsi="Times New Roman" w:cs="Times New Roman"/>
          <w:sz w:val="24"/>
          <w:szCs w:val="24"/>
        </w:rPr>
        <w:t xml:space="preserve"> Apabila </w:t>
      </w:r>
      <w:r w:rsidRPr="001171FA">
        <w:rPr>
          <w:rFonts w:ascii="Times New Roman" w:hAnsi="Times New Roman" w:cs="Times New Roman"/>
          <w:sz w:val="24"/>
          <w:szCs w:val="24"/>
          <w:lang w:val="en-ID"/>
        </w:rPr>
        <w:t>nilai</w:t>
      </w:r>
      <w:r w:rsidRPr="001171FA">
        <w:rPr>
          <w:rFonts w:ascii="Times New Roman" w:hAnsi="Times New Roman" w:cs="Times New Roman"/>
          <w:sz w:val="24"/>
          <w:szCs w:val="24"/>
        </w:rPr>
        <w:t xml:space="preserve"> Asmyp.Sig</w:t>
      </w:r>
      <w:r w:rsidRPr="001171FA">
        <w:rPr>
          <w:rFonts w:ascii="Times New Roman" w:hAnsi="Times New Roman" w:cs="Times New Roman"/>
          <w:sz w:val="24"/>
          <w:szCs w:val="24"/>
          <w:lang w:val="en-ID"/>
        </w:rPr>
        <w:t xml:space="preserve"> (2-tailed)</w:t>
      </w:r>
      <w:r w:rsidRPr="001171FA">
        <w:rPr>
          <w:rFonts w:ascii="Times New Roman" w:hAnsi="Times New Roman" w:cs="Times New Roman"/>
          <w:sz w:val="24"/>
          <w:szCs w:val="24"/>
        </w:rPr>
        <w:t xml:space="preserve"> &gt; dari 0,05 maka tidak terjadi autokorelasi. </w:t>
      </w:r>
      <w:r w:rsidRPr="001171FA">
        <w:rPr>
          <w:rFonts w:ascii="Times New Roman" w:hAnsi="Times New Roman" w:cs="Times New Roman"/>
          <w:sz w:val="24"/>
          <w:szCs w:val="24"/>
          <w:lang w:val="en-ID"/>
        </w:rPr>
        <w:t>Berdasarkan Tabel 4.5</w:t>
      </w:r>
      <w:r w:rsidRPr="001171FA">
        <w:rPr>
          <w:rFonts w:ascii="Times New Roman" w:hAnsi="Times New Roman" w:cs="Times New Roman"/>
          <w:sz w:val="24"/>
          <w:szCs w:val="24"/>
        </w:rPr>
        <w:t xml:space="preserve"> diatas dapat dilihat nilai Asymp.Sig</w:t>
      </w:r>
      <w:r w:rsidRPr="001171FA">
        <w:rPr>
          <w:rFonts w:ascii="Times New Roman" w:hAnsi="Times New Roman" w:cs="Times New Roman"/>
          <w:sz w:val="24"/>
          <w:szCs w:val="24"/>
          <w:lang w:val="en-ID"/>
        </w:rPr>
        <w:t xml:space="preserve"> (2-tailed)</w:t>
      </w:r>
      <w:r w:rsidRPr="001171FA">
        <w:rPr>
          <w:rFonts w:ascii="Times New Roman" w:hAnsi="Times New Roman" w:cs="Times New Roman"/>
          <w:sz w:val="24"/>
          <w:szCs w:val="24"/>
        </w:rPr>
        <w:t xml:space="preserve"> 0,818 &gt; 0</w:t>
      </w:r>
      <w:proofErr w:type="gramStart"/>
      <w:r w:rsidRPr="001171FA">
        <w:rPr>
          <w:rFonts w:ascii="Times New Roman" w:hAnsi="Times New Roman" w:cs="Times New Roman"/>
          <w:sz w:val="24"/>
          <w:szCs w:val="24"/>
        </w:rPr>
        <w:t>,05</w:t>
      </w:r>
      <w:proofErr w:type="gramEnd"/>
      <w:r w:rsidRPr="001171FA">
        <w:rPr>
          <w:rFonts w:ascii="Times New Roman" w:hAnsi="Times New Roman" w:cs="Times New Roman"/>
          <w:sz w:val="24"/>
          <w:szCs w:val="24"/>
        </w:rPr>
        <w:t>. Maka dapat disimpulkan tidak terjadi gejala autokorelasi sehingga analisa regresi dapat dilanjutkan.</w:t>
      </w:r>
    </w:p>
    <w:p w:rsidR="00254C6C" w:rsidRPr="001171FA" w:rsidRDefault="00254C6C" w:rsidP="001171FA">
      <w:pPr>
        <w:spacing w:after="0" w:line="240" w:lineRule="auto"/>
        <w:jc w:val="both"/>
        <w:rPr>
          <w:rFonts w:ascii="Times New Roman" w:hAnsi="Times New Roman" w:cs="Times New Roman"/>
          <w:b/>
          <w:sz w:val="24"/>
          <w:szCs w:val="24"/>
        </w:rPr>
      </w:pPr>
      <w:r w:rsidRPr="001171FA">
        <w:rPr>
          <w:rFonts w:ascii="Times New Roman" w:hAnsi="Times New Roman" w:cs="Times New Roman"/>
          <w:b/>
          <w:sz w:val="24"/>
          <w:szCs w:val="24"/>
        </w:rPr>
        <w:t>Regresi Linear Berganda</w:t>
      </w:r>
    </w:p>
    <w:p w:rsidR="00254C6C" w:rsidRPr="001171FA" w:rsidRDefault="00254C6C" w:rsidP="001171FA">
      <w:pPr>
        <w:spacing w:after="0" w:line="240" w:lineRule="auto"/>
        <w:ind w:left="567" w:firstLine="720"/>
        <w:contextualSpacing/>
        <w:jc w:val="both"/>
        <w:rPr>
          <w:rFonts w:ascii="Times New Roman" w:eastAsia="Calibri" w:hAnsi="Times New Roman" w:cs="Times New Roman"/>
          <w:sz w:val="24"/>
          <w:szCs w:val="24"/>
        </w:rPr>
      </w:pPr>
      <w:r w:rsidRPr="001171FA">
        <w:rPr>
          <w:rFonts w:ascii="Times New Roman" w:eastAsia="Calibri" w:hAnsi="Times New Roman" w:cs="Times New Roman"/>
          <w:sz w:val="24"/>
          <w:szCs w:val="24"/>
          <w:lang w:val="en-ID"/>
        </w:rPr>
        <w:t xml:space="preserve">Penelitian ini menggunakan analisis linear berganda, karena terdapat lebih dari satu variabel independen. Variabel independen dari penelitian ini yaitu </w:t>
      </w:r>
      <w:r w:rsidRPr="001171FA">
        <w:rPr>
          <w:rFonts w:ascii="Times New Roman" w:eastAsia="Calibri" w:hAnsi="Times New Roman" w:cs="Times New Roman"/>
          <w:i/>
          <w:sz w:val="24"/>
          <w:szCs w:val="24"/>
          <w:lang w:val="en-ID"/>
        </w:rPr>
        <w:t>non performing loan, net interest margin</w:t>
      </w:r>
      <w:r w:rsidRPr="001171FA">
        <w:rPr>
          <w:rFonts w:ascii="Times New Roman" w:eastAsia="Calibri" w:hAnsi="Times New Roman" w:cs="Times New Roman"/>
          <w:sz w:val="24"/>
          <w:szCs w:val="24"/>
          <w:lang w:val="en-ID"/>
        </w:rPr>
        <w:t xml:space="preserve"> dan </w:t>
      </w:r>
      <w:r w:rsidRPr="001171FA">
        <w:rPr>
          <w:rFonts w:ascii="Times New Roman" w:eastAsia="Calibri" w:hAnsi="Times New Roman" w:cs="Times New Roman"/>
          <w:i/>
          <w:sz w:val="24"/>
          <w:szCs w:val="24"/>
          <w:lang w:val="en-ID"/>
        </w:rPr>
        <w:t>loan to deposit ratio</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Model persamaan regresi yang digunakan untuk menguji hipotesis yang dirumuskan dalam penelitian ini adalah sebagai berikut:</w:t>
      </w:r>
    </w:p>
    <w:p w:rsidR="00254C6C" w:rsidRPr="001171FA" w:rsidRDefault="00254C6C" w:rsidP="001171FA">
      <w:pPr>
        <w:spacing w:after="0" w:line="240" w:lineRule="auto"/>
        <w:ind w:left="2749"/>
        <w:jc w:val="both"/>
        <w:rPr>
          <w:rFonts w:ascii="Times New Roman" w:eastAsia="Calibri" w:hAnsi="Times New Roman" w:cs="Times New Roman"/>
          <w:color w:val="000000" w:themeColor="text1"/>
          <w:spacing w:val="1"/>
          <w:sz w:val="24"/>
          <w:szCs w:val="24"/>
        </w:rPr>
      </w:pPr>
      <w:r w:rsidRPr="001171FA">
        <w:rPr>
          <w:rFonts w:ascii="Times New Roman" w:eastAsia="Calibri" w:hAnsi="Times New Roman" w:cs="Times New Roman"/>
          <w:color w:val="000000" w:themeColor="text1"/>
          <w:sz w:val="24"/>
          <w:szCs w:val="24"/>
        </w:rPr>
        <w:t>Y =</w:t>
      </w:r>
      <w:r w:rsidRPr="001171FA">
        <w:rPr>
          <w:rFonts w:ascii="Times New Roman" w:eastAsia="Calibri" w:hAnsi="Times New Roman" w:cs="Times New Roman"/>
          <w:color w:val="000000" w:themeColor="text1"/>
          <w:spacing w:val="-1"/>
          <w:sz w:val="24"/>
          <w:szCs w:val="24"/>
        </w:rPr>
        <w:t xml:space="preserve"> </w:t>
      </w:r>
      <w:r w:rsidRPr="001171FA">
        <w:rPr>
          <w:rFonts w:ascii="Times New Roman" w:eastAsia="Calibri" w:hAnsi="Times New Roman" w:cs="Times New Roman"/>
          <w:color w:val="000000" w:themeColor="text1"/>
          <w:sz w:val="24"/>
          <w:szCs w:val="24"/>
        </w:rPr>
        <w:t>α</w:t>
      </w:r>
      <w:r w:rsidRPr="001171FA">
        <w:rPr>
          <w:rFonts w:ascii="Times New Roman" w:eastAsia="Calibri" w:hAnsi="Times New Roman" w:cs="Times New Roman"/>
          <w:color w:val="000000" w:themeColor="text1"/>
          <w:spacing w:val="-1"/>
          <w:sz w:val="24"/>
          <w:szCs w:val="24"/>
        </w:rPr>
        <w:t xml:space="preserve"> </w:t>
      </w:r>
      <w:r w:rsidRPr="001171FA">
        <w:rPr>
          <w:rFonts w:ascii="Times New Roman" w:eastAsia="Calibri" w:hAnsi="Times New Roman" w:cs="Times New Roman"/>
          <w:color w:val="000000" w:themeColor="text1"/>
          <w:sz w:val="24"/>
          <w:szCs w:val="24"/>
        </w:rPr>
        <w:t>+</w:t>
      </w:r>
      <w:r w:rsidRPr="001171FA">
        <w:rPr>
          <w:rFonts w:ascii="Times New Roman" w:eastAsia="Calibri" w:hAnsi="Times New Roman" w:cs="Times New Roman"/>
          <w:color w:val="000000" w:themeColor="text1"/>
          <w:spacing w:val="-1"/>
          <w:sz w:val="24"/>
          <w:szCs w:val="24"/>
        </w:rPr>
        <w:t xml:space="preserve"> </w:t>
      </w:r>
      <w:r w:rsidRPr="001171FA">
        <w:rPr>
          <w:rFonts w:ascii="Times New Roman" w:eastAsia="Calibri" w:hAnsi="Times New Roman" w:cs="Times New Roman"/>
          <w:color w:val="000000" w:themeColor="text1"/>
          <w:sz w:val="24"/>
          <w:szCs w:val="24"/>
        </w:rPr>
        <w:t>β1x1+</w:t>
      </w:r>
      <w:r w:rsidRPr="001171FA">
        <w:rPr>
          <w:rFonts w:ascii="Times New Roman" w:eastAsia="Calibri" w:hAnsi="Times New Roman" w:cs="Times New Roman"/>
          <w:color w:val="000000" w:themeColor="text1"/>
          <w:spacing w:val="-1"/>
          <w:sz w:val="24"/>
          <w:szCs w:val="24"/>
        </w:rPr>
        <w:t xml:space="preserve"> </w:t>
      </w:r>
      <w:r w:rsidRPr="001171FA">
        <w:rPr>
          <w:rFonts w:ascii="Times New Roman" w:eastAsia="Calibri" w:hAnsi="Times New Roman" w:cs="Times New Roman"/>
          <w:color w:val="000000" w:themeColor="text1"/>
          <w:sz w:val="24"/>
          <w:szCs w:val="24"/>
        </w:rPr>
        <w:t>β2x2</w:t>
      </w:r>
      <w:r w:rsidRPr="001171FA">
        <w:rPr>
          <w:rFonts w:ascii="Times New Roman" w:eastAsia="Calibri" w:hAnsi="Times New Roman" w:cs="Times New Roman"/>
          <w:color w:val="000000" w:themeColor="text1"/>
          <w:spacing w:val="2"/>
          <w:sz w:val="24"/>
          <w:szCs w:val="24"/>
        </w:rPr>
        <w:t xml:space="preserve"> </w:t>
      </w:r>
      <w:r w:rsidRPr="001171FA">
        <w:rPr>
          <w:rFonts w:ascii="Times New Roman" w:eastAsia="Calibri" w:hAnsi="Times New Roman" w:cs="Times New Roman"/>
          <w:color w:val="000000" w:themeColor="text1"/>
          <w:sz w:val="24"/>
          <w:szCs w:val="24"/>
        </w:rPr>
        <w:t>+</w:t>
      </w:r>
      <w:r w:rsidRPr="001171FA">
        <w:rPr>
          <w:rFonts w:ascii="Times New Roman" w:eastAsia="Calibri" w:hAnsi="Times New Roman" w:cs="Times New Roman"/>
          <w:color w:val="000000" w:themeColor="text1"/>
          <w:spacing w:val="-1"/>
          <w:sz w:val="24"/>
          <w:szCs w:val="24"/>
        </w:rPr>
        <w:t xml:space="preserve"> </w:t>
      </w:r>
      <w:r w:rsidRPr="001171FA">
        <w:rPr>
          <w:rFonts w:ascii="Times New Roman" w:eastAsia="Calibri" w:hAnsi="Times New Roman" w:cs="Times New Roman"/>
          <w:color w:val="000000" w:themeColor="text1"/>
          <w:sz w:val="24"/>
          <w:szCs w:val="24"/>
        </w:rPr>
        <w:t>β3x3</w:t>
      </w:r>
      <w:r w:rsidR="00717387" w:rsidRPr="001171FA">
        <w:rPr>
          <w:rFonts w:ascii="Times New Roman" w:eastAsia="Calibri" w:hAnsi="Times New Roman" w:cs="Times New Roman"/>
          <w:color w:val="000000" w:themeColor="text1"/>
          <w:spacing w:val="1"/>
          <w:sz w:val="24"/>
          <w:szCs w:val="24"/>
        </w:rPr>
        <w:t xml:space="preserve"> +e</w:t>
      </w:r>
    </w:p>
    <w:p w:rsidR="00254C6C" w:rsidRPr="001171FA" w:rsidRDefault="00254C6C" w:rsidP="001171FA">
      <w:pPr>
        <w:spacing w:after="0" w:line="240" w:lineRule="auto"/>
        <w:ind w:left="588"/>
        <w:jc w:val="both"/>
        <w:rPr>
          <w:rFonts w:ascii="Times New Roman" w:eastAsia="Calibri" w:hAnsi="Times New Roman" w:cs="Times New Roman"/>
          <w:sz w:val="24"/>
          <w:szCs w:val="24"/>
        </w:rPr>
      </w:pPr>
      <w:r w:rsidRPr="001171FA">
        <w:rPr>
          <w:rFonts w:ascii="Times New Roman" w:eastAsia="Calibri" w:hAnsi="Times New Roman" w:cs="Times New Roman"/>
          <w:sz w:val="24"/>
          <w:szCs w:val="24"/>
        </w:rPr>
        <w:t>K</w:t>
      </w:r>
      <w:r w:rsidRPr="001171FA">
        <w:rPr>
          <w:rFonts w:ascii="Times New Roman" w:eastAsia="Calibri" w:hAnsi="Times New Roman" w:cs="Times New Roman"/>
          <w:spacing w:val="-1"/>
          <w:sz w:val="24"/>
          <w:szCs w:val="24"/>
        </w:rPr>
        <w:t>e</w:t>
      </w:r>
      <w:r w:rsidRPr="001171FA">
        <w:rPr>
          <w:rFonts w:ascii="Times New Roman" w:eastAsia="Calibri" w:hAnsi="Times New Roman" w:cs="Times New Roman"/>
          <w:sz w:val="24"/>
          <w:szCs w:val="24"/>
        </w:rPr>
        <w:t>te</w:t>
      </w:r>
      <w:r w:rsidRPr="001171FA">
        <w:rPr>
          <w:rFonts w:ascii="Times New Roman" w:eastAsia="Calibri" w:hAnsi="Times New Roman" w:cs="Times New Roman"/>
          <w:spacing w:val="-1"/>
          <w:sz w:val="24"/>
          <w:szCs w:val="24"/>
        </w:rPr>
        <w:t>ra</w:t>
      </w:r>
      <w:r w:rsidRPr="001171FA">
        <w:rPr>
          <w:rFonts w:ascii="Times New Roman" w:eastAsia="Calibri" w:hAnsi="Times New Roman" w:cs="Times New Roman"/>
          <w:spacing w:val="2"/>
          <w:sz w:val="24"/>
          <w:szCs w:val="24"/>
        </w:rPr>
        <w:t>n</w:t>
      </w:r>
      <w:r w:rsidRPr="001171FA">
        <w:rPr>
          <w:rFonts w:ascii="Times New Roman" w:eastAsia="Calibri" w:hAnsi="Times New Roman" w:cs="Times New Roman"/>
          <w:sz w:val="24"/>
          <w:szCs w:val="24"/>
        </w:rPr>
        <w:t>g</w:t>
      </w:r>
      <w:r w:rsidRPr="001171FA">
        <w:rPr>
          <w:rFonts w:ascii="Times New Roman" w:eastAsia="Calibri" w:hAnsi="Times New Roman" w:cs="Times New Roman"/>
          <w:spacing w:val="-1"/>
          <w:sz w:val="24"/>
          <w:szCs w:val="24"/>
        </w:rPr>
        <w:t>a</w:t>
      </w:r>
      <w:r w:rsidRPr="001171FA">
        <w:rPr>
          <w:rFonts w:ascii="Times New Roman" w:eastAsia="Calibri" w:hAnsi="Times New Roman" w:cs="Times New Roman"/>
          <w:sz w:val="24"/>
          <w:szCs w:val="24"/>
        </w:rPr>
        <w:t>n :</w:t>
      </w:r>
    </w:p>
    <w:p w:rsidR="00254C6C" w:rsidRPr="001171FA" w:rsidRDefault="00254C6C" w:rsidP="001171FA">
      <w:pPr>
        <w:spacing w:after="0" w:line="240" w:lineRule="auto"/>
        <w:ind w:left="588"/>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 xml:space="preserve">Y: </w:t>
      </w:r>
      <w:r w:rsidRPr="001171FA">
        <w:rPr>
          <w:rFonts w:ascii="Times New Roman" w:eastAsia="Calibri" w:hAnsi="Times New Roman" w:cs="Times New Roman"/>
          <w:sz w:val="24"/>
          <w:szCs w:val="24"/>
          <w:lang w:val="en-ID"/>
        </w:rPr>
        <w:t>Profitabilitas (ROA)</w:t>
      </w:r>
    </w:p>
    <w:p w:rsidR="00254C6C" w:rsidRPr="001171FA" w:rsidRDefault="00254C6C" w:rsidP="001171FA">
      <w:pPr>
        <w:spacing w:after="0" w:line="240" w:lineRule="auto"/>
        <w:ind w:left="588"/>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α</w:t>
      </w:r>
      <w:r w:rsidRPr="001171FA">
        <w:rPr>
          <w:rFonts w:ascii="Times New Roman" w:eastAsia="Calibri" w:hAnsi="Times New Roman" w:cs="Times New Roman"/>
          <w:sz w:val="24"/>
          <w:szCs w:val="24"/>
          <w:lang w:val="en-ID"/>
        </w:rPr>
        <w:t xml:space="preserve"> : Konstanta</w:t>
      </w:r>
    </w:p>
    <w:p w:rsidR="00254C6C" w:rsidRPr="001171FA" w:rsidRDefault="00254C6C" w:rsidP="001171FA">
      <w:pPr>
        <w:spacing w:after="0" w:line="240" w:lineRule="auto"/>
        <w:ind w:left="588"/>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 xml:space="preserve">x1 : </w:t>
      </w:r>
      <w:r w:rsidRPr="001171FA">
        <w:rPr>
          <w:rFonts w:ascii="Times New Roman" w:eastAsia="Calibri" w:hAnsi="Times New Roman" w:cs="Times New Roman"/>
          <w:i/>
          <w:sz w:val="24"/>
          <w:szCs w:val="24"/>
          <w:lang w:val="en-ID"/>
        </w:rPr>
        <w:t>Non Performing Loan</w:t>
      </w:r>
    </w:p>
    <w:p w:rsidR="00254C6C" w:rsidRPr="001171FA" w:rsidRDefault="00254C6C" w:rsidP="001171FA">
      <w:pPr>
        <w:spacing w:after="0" w:line="240" w:lineRule="auto"/>
        <w:ind w:left="588"/>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rPr>
        <w:t xml:space="preserve">x2 : </w:t>
      </w:r>
      <w:r w:rsidRPr="001171FA">
        <w:rPr>
          <w:rFonts w:ascii="Times New Roman" w:eastAsia="Calibri" w:hAnsi="Times New Roman" w:cs="Times New Roman"/>
          <w:i/>
          <w:sz w:val="24"/>
          <w:szCs w:val="24"/>
          <w:lang w:val="en-ID"/>
        </w:rPr>
        <w:t>Net Interest Margin</w:t>
      </w:r>
    </w:p>
    <w:p w:rsidR="00254C6C" w:rsidRPr="001171FA" w:rsidRDefault="00254C6C" w:rsidP="001171FA">
      <w:pPr>
        <w:spacing w:after="0" w:line="240" w:lineRule="auto"/>
        <w:ind w:left="588"/>
        <w:jc w:val="both"/>
        <w:rPr>
          <w:rFonts w:ascii="Times New Roman" w:eastAsia="Calibri" w:hAnsi="Times New Roman" w:cs="Times New Roman"/>
          <w:i/>
          <w:sz w:val="24"/>
          <w:szCs w:val="24"/>
          <w:lang w:val="en-ID"/>
        </w:rPr>
      </w:pPr>
      <w:r w:rsidRPr="001171FA">
        <w:rPr>
          <w:rFonts w:ascii="Times New Roman" w:eastAsia="Calibri" w:hAnsi="Times New Roman" w:cs="Times New Roman"/>
          <w:sz w:val="24"/>
          <w:szCs w:val="24"/>
        </w:rPr>
        <w:t xml:space="preserve">x3 :  </w:t>
      </w:r>
      <w:r w:rsidRPr="001171FA">
        <w:rPr>
          <w:rFonts w:ascii="Times New Roman" w:eastAsia="Calibri" w:hAnsi="Times New Roman" w:cs="Times New Roman"/>
          <w:i/>
          <w:sz w:val="24"/>
          <w:szCs w:val="24"/>
          <w:lang w:val="en-ID"/>
        </w:rPr>
        <w:t>Loan to Deposit Ratio</w:t>
      </w:r>
    </w:p>
    <w:p w:rsidR="00284685" w:rsidRPr="001171FA" w:rsidRDefault="00254C6C" w:rsidP="001171FA">
      <w:pPr>
        <w:widowControl w:val="0"/>
        <w:autoSpaceDE w:val="0"/>
        <w:autoSpaceDN w:val="0"/>
        <w:adjustRightInd w:val="0"/>
        <w:spacing w:after="0" w:line="240" w:lineRule="auto"/>
        <w:ind w:firstLine="588"/>
        <w:jc w:val="both"/>
        <w:rPr>
          <w:rFonts w:ascii="Times New Roman" w:eastAsia="Calibri" w:hAnsi="Times New Roman" w:cs="Times New Roman"/>
          <w:i/>
          <w:sz w:val="24"/>
          <w:szCs w:val="24"/>
          <w:lang w:val="en-ID"/>
        </w:rPr>
      </w:pPr>
      <w:r w:rsidRPr="001171FA">
        <w:rPr>
          <w:rFonts w:ascii="Times New Roman" w:eastAsia="Calibri" w:hAnsi="Times New Roman" w:cs="Times New Roman"/>
          <w:sz w:val="24"/>
          <w:szCs w:val="24"/>
        </w:rPr>
        <w:t xml:space="preserve">e  </w:t>
      </w:r>
      <w:r w:rsidRPr="001171FA">
        <w:rPr>
          <w:rFonts w:ascii="Times New Roman" w:eastAsia="Calibri" w:hAnsi="Times New Roman" w:cs="Times New Roman"/>
          <w:spacing w:val="59"/>
          <w:sz w:val="24"/>
          <w:szCs w:val="24"/>
        </w:rPr>
        <w:t xml:space="preserve"> </w:t>
      </w:r>
      <w:r w:rsidRPr="001171FA">
        <w:rPr>
          <w:rFonts w:ascii="Times New Roman" w:eastAsia="Calibri" w:hAnsi="Times New Roman" w:cs="Times New Roman"/>
          <w:sz w:val="24"/>
          <w:szCs w:val="24"/>
        </w:rPr>
        <w:t xml:space="preserve">: </w:t>
      </w:r>
      <w:r w:rsidRPr="001171FA">
        <w:rPr>
          <w:rFonts w:ascii="Times New Roman" w:eastAsia="Calibri" w:hAnsi="Times New Roman" w:cs="Times New Roman"/>
          <w:i/>
          <w:sz w:val="24"/>
          <w:szCs w:val="24"/>
        </w:rPr>
        <w:t>Error</w:t>
      </w:r>
      <w:r w:rsidRPr="001171FA">
        <w:rPr>
          <w:rFonts w:ascii="Times New Roman" w:eastAsia="Calibri" w:hAnsi="Times New Roman" w:cs="Times New Roman"/>
          <w:i/>
          <w:sz w:val="24"/>
          <w:szCs w:val="24"/>
          <w:lang w:val="en-ID"/>
        </w:rPr>
        <w:t xml:space="preserve"> of term</w:t>
      </w: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CD42E3" w:rsidRDefault="00CD42E3"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p>
    <w:p w:rsidR="00254C6C" w:rsidRPr="001171FA" w:rsidRDefault="00254C6C" w:rsidP="001171FA">
      <w:pPr>
        <w:widowControl w:val="0"/>
        <w:autoSpaceDE w:val="0"/>
        <w:autoSpaceDN w:val="0"/>
        <w:adjustRightInd w:val="0"/>
        <w:spacing w:after="0" w:line="240" w:lineRule="auto"/>
        <w:jc w:val="both"/>
        <w:rPr>
          <w:rFonts w:ascii="Times New Roman" w:eastAsia="Calibri" w:hAnsi="Times New Roman" w:cs="Times New Roman"/>
          <w:sz w:val="24"/>
          <w:szCs w:val="24"/>
          <w:lang w:val="en-ID"/>
        </w:rPr>
      </w:pPr>
      <w:r w:rsidRPr="001171FA">
        <w:rPr>
          <w:rFonts w:ascii="Times New Roman" w:eastAsia="Calibri" w:hAnsi="Times New Roman" w:cs="Times New Roman"/>
          <w:sz w:val="24"/>
          <w:szCs w:val="24"/>
          <w:lang w:val="en-ID"/>
        </w:rPr>
        <w:t>Hasil uji regresi linear be</w:t>
      </w:r>
      <w:r w:rsidR="008118A4" w:rsidRPr="001171FA">
        <w:rPr>
          <w:rFonts w:ascii="Times New Roman" w:eastAsia="Calibri" w:hAnsi="Times New Roman" w:cs="Times New Roman"/>
          <w:sz w:val="24"/>
          <w:szCs w:val="24"/>
          <w:lang w:val="en-ID"/>
        </w:rPr>
        <w:t xml:space="preserve">rganda adalah sebagai </w:t>
      </w:r>
      <w:proofErr w:type="gramStart"/>
      <w:r w:rsidR="008118A4" w:rsidRPr="001171FA">
        <w:rPr>
          <w:rFonts w:ascii="Times New Roman" w:eastAsia="Calibri" w:hAnsi="Times New Roman" w:cs="Times New Roman"/>
          <w:sz w:val="24"/>
          <w:szCs w:val="24"/>
          <w:lang w:val="en-ID"/>
        </w:rPr>
        <w:t>berikut :</w:t>
      </w:r>
      <w:proofErr w:type="gramEnd"/>
    </w:p>
    <w:p w:rsidR="00284685" w:rsidRPr="001171FA" w:rsidRDefault="00284685" w:rsidP="001171FA">
      <w:pPr>
        <w:widowControl w:val="0"/>
        <w:autoSpaceDE w:val="0"/>
        <w:autoSpaceDN w:val="0"/>
        <w:adjustRightInd w:val="0"/>
        <w:spacing w:after="0" w:line="240" w:lineRule="auto"/>
        <w:ind w:left="4111"/>
        <w:jc w:val="both"/>
        <w:rPr>
          <w:rFonts w:ascii="Times New Roman" w:eastAsia="Calibri" w:hAnsi="Times New Roman" w:cs="Times New Roman"/>
          <w:b/>
          <w:sz w:val="24"/>
          <w:szCs w:val="24"/>
          <w:lang w:val="en-ID"/>
        </w:rPr>
      </w:pPr>
      <w:r w:rsidRPr="001171FA">
        <w:rPr>
          <w:rFonts w:ascii="Times New Roman" w:eastAsia="Calibri" w:hAnsi="Times New Roman" w:cs="Times New Roman"/>
          <w:b/>
          <w:sz w:val="24"/>
          <w:szCs w:val="24"/>
          <w:lang w:val="en-ID"/>
        </w:rPr>
        <w:t>Tabel 4.6</w:t>
      </w:r>
    </w:p>
    <w:p w:rsidR="00254C6C" w:rsidRPr="001171FA" w:rsidRDefault="00254C6C" w:rsidP="001171FA">
      <w:pPr>
        <w:autoSpaceDE w:val="0"/>
        <w:autoSpaceDN w:val="0"/>
        <w:adjustRightInd w:val="0"/>
        <w:spacing w:after="0" w:line="240" w:lineRule="auto"/>
        <w:jc w:val="center"/>
        <w:rPr>
          <w:rFonts w:ascii="Times New Roman" w:hAnsi="Times New Roman" w:cs="Times New Roman"/>
          <w:b/>
          <w:sz w:val="24"/>
          <w:szCs w:val="24"/>
          <w:lang w:val="en-US"/>
        </w:rPr>
      </w:pPr>
      <w:r w:rsidRPr="001171FA">
        <w:rPr>
          <w:rFonts w:ascii="Times New Roman" w:hAnsi="Times New Roman" w:cs="Times New Roman"/>
          <w:b/>
          <w:sz w:val="24"/>
          <w:szCs w:val="24"/>
          <w:lang w:val="en-US"/>
        </w:rPr>
        <w:lastRenderedPageBreak/>
        <w:t>Hasil Uji Regresi Linear Berganda</w:t>
      </w:r>
    </w:p>
    <w:tbl>
      <w:tblPr>
        <w:tblW w:w="1013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9"/>
        <w:gridCol w:w="1191"/>
        <w:gridCol w:w="1364"/>
        <w:gridCol w:w="1363"/>
        <w:gridCol w:w="1504"/>
        <w:gridCol w:w="1034"/>
        <w:gridCol w:w="871"/>
        <w:gridCol w:w="2340"/>
      </w:tblGrid>
      <w:tr w:rsidR="00254C6C" w:rsidRPr="001171FA" w:rsidTr="00254C6C">
        <w:trPr>
          <w:cantSplit/>
        </w:trPr>
        <w:tc>
          <w:tcPr>
            <w:tcW w:w="10136"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p>
        </w:tc>
      </w:tr>
      <w:tr w:rsidR="00254C6C" w:rsidRPr="001171FA" w:rsidTr="00254C6C">
        <w:trPr>
          <w:gridAfter w:val="1"/>
          <w:wAfter w:w="2340" w:type="dxa"/>
          <w:cantSplit/>
        </w:trPr>
        <w:tc>
          <w:tcPr>
            <w:tcW w:w="1660" w:type="dxa"/>
            <w:gridSpan w:val="2"/>
            <w:vMerge w:val="restart"/>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Model</w:t>
            </w:r>
          </w:p>
        </w:tc>
        <w:tc>
          <w:tcPr>
            <w:tcW w:w="2727" w:type="dxa"/>
            <w:gridSpan w:val="2"/>
            <w:tcBorders>
              <w:top w:val="single" w:sz="16" w:space="0" w:color="000000"/>
              <w:lef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Unstandardized Coefficients</w:t>
            </w:r>
          </w:p>
        </w:tc>
        <w:tc>
          <w:tcPr>
            <w:tcW w:w="1504" w:type="dxa"/>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Standardized Coefficients</w:t>
            </w:r>
          </w:p>
        </w:tc>
        <w:tc>
          <w:tcPr>
            <w:tcW w:w="1034" w:type="dxa"/>
            <w:vMerge w:val="restart"/>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t</w:t>
            </w:r>
          </w:p>
        </w:tc>
        <w:tc>
          <w:tcPr>
            <w:tcW w:w="871" w:type="dxa"/>
            <w:vMerge w:val="restart"/>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Sig.</w:t>
            </w:r>
          </w:p>
        </w:tc>
      </w:tr>
      <w:tr w:rsidR="00254C6C" w:rsidRPr="001171FA" w:rsidTr="00254C6C">
        <w:trPr>
          <w:gridAfter w:val="1"/>
          <w:wAfter w:w="2340" w:type="dxa"/>
          <w:cantSplit/>
        </w:trPr>
        <w:tc>
          <w:tcPr>
            <w:tcW w:w="1660" w:type="dxa"/>
            <w:gridSpan w:val="2"/>
            <w:vMerge/>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364" w:type="dxa"/>
            <w:tcBorders>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w:t>
            </w:r>
          </w:p>
        </w:tc>
        <w:tc>
          <w:tcPr>
            <w:tcW w:w="1363"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Std. Error</w:t>
            </w:r>
          </w:p>
        </w:tc>
        <w:tc>
          <w:tcPr>
            <w:tcW w:w="1504"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Beta</w:t>
            </w:r>
          </w:p>
        </w:tc>
        <w:tc>
          <w:tcPr>
            <w:tcW w:w="1034" w:type="dxa"/>
            <w:vMerge/>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871" w:type="dxa"/>
            <w:vMerge/>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r>
      <w:tr w:rsidR="00254C6C" w:rsidRPr="001171FA" w:rsidTr="00254C6C">
        <w:trPr>
          <w:gridAfter w:val="1"/>
          <w:wAfter w:w="2340" w:type="dxa"/>
          <w:cantSplit/>
        </w:trPr>
        <w:tc>
          <w:tcPr>
            <w:tcW w:w="469" w:type="dxa"/>
            <w:vMerge w:val="restart"/>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w:t>
            </w:r>
          </w:p>
        </w:tc>
        <w:tc>
          <w:tcPr>
            <w:tcW w:w="1191" w:type="dxa"/>
            <w:tcBorders>
              <w:top w:val="single" w:sz="16" w:space="0" w:color="000000"/>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(Constant)</w:t>
            </w:r>
          </w:p>
        </w:tc>
        <w:tc>
          <w:tcPr>
            <w:tcW w:w="1364" w:type="dxa"/>
            <w:tcBorders>
              <w:top w:val="single" w:sz="16" w:space="0" w:color="000000"/>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-.317</w:t>
            </w:r>
          </w:p>
        </w:tc>
        <w:tc>
          <w:tcPr>
            <w:tcW w:w="1363"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.588</w:t>
            </w:r>
          </w:p>
        </w:tc>
        <w:tc>
          <w:tcPr>
            <w:tcW w:w="1504"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034"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-.539</w:t>
            </w:r>
          </w:p>
        </w:tc>
        <w:tc>
          <w:tcPr>
            <w:tcW w:w="871"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.592</w:t>
            </w:r>
          </w:p>
        </w:tc>
      </w:tr>
      <w:tr w:rsidR="00254C6C" w:rsidRPr="001171FA" w:rsidTr="00254C6C">
        <w:trPr>
          <w:gridAfter w:val="1"/>
          <w:wAfter w:w="2340" w:type="dxa"/>
          <w:cantSplit/>
        </w:trPr>
        <w:tc>
          <w:tcPr>
            <w:tcW w:w="469"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NPL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-.275</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.077</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-.374</w:t>
            </w:r>
          </w:p>
        </w:tc>
        <w:tc>
          <w:tcPr>
            <w:tcW w:w="103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-3.583</w:t>
            </w:r>
          </w:p>
        </w:tc>
        <w:tc>
          <w:tcPr>
            <w:tcW w:w="871"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.001</w:t>
            </w:r>
          </w:p>
        </w:tc>
      </w:tr>
      <w:tr w:rsidR="00254C6C" w:rsidRPr="001171FA" w:rsidTr="00254C6C">
        <w:trPr>
          <w:gridAfter w:val="1"/>
          <w:wAfter w:w="2340" w:type="dxa"/>
          <w:cantSplit/>
        </w:trPr>
        <w:tc>
          <w:tcPr>
            <w:tcW w:w="469"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NIM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.193</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.056</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.356</w:t>
            </w:r>
          </w:p>
        </w:tc>
        <w:tc>
          <w:tcPr>
            <w:tcW w:w="103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3.446</w:t>
            </w:r>
          </w:p>
        </w:tc>
        <w:tc>
          <w:tcPr>
            <w:tcW w:w="871"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.001</w:t>
            </w:r>
          </w:p>
        </w:tc>
      </w:tr>
      <w:tr w:rsidR="00254C6C" w:rsidRPr="001171FA" w:rsidTr="00254C6C">
        <w:trPr>
          <w:gridAfter w:val="1"/>
          <w:wAfter w:w="2340" w:type="dxa"/>
          <w:cantSplit/>
        </w:trPr>
        <w:tc>
          <w:tcPr>
            <w:tcW w:w="469"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single" w:sz="16" w:space="0" w:color="000000"/>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LDR (%)</w:t>
            </w:r>
          </w:p>
        </w:tc>
        <w:tc>
          <w:tcPr>
            <w:tcW w:w="1364" w:type="dxa"/>
            <w:tcBorders>
              <w:top w:val="nil"/>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.014</w:t>
            </w:r>
          </w:p>
        </w:tc>
        <w:tc>
          <w:tcPr>
            <w:tcW w:w="1363"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.005</w:t>
            </w:r>
          </w:p>
        </w:tc>
        <w:tc>
          <w:tcPr>
            <w:tcW w:w="1504"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.270</w:t>
            </w:r>
          </w:p>
        </w:tc>
        <w:tc>
          <w:tcPr>
            <w:tcW w:w="1034"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2.808</w:t>
            </w:r>
          </w:p>
        </w:tc>
        <w:tc>
          <w:tcPr>
            <w:tcW w:w="871"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.007</w:t>
            </w:r>
          </w:p>
        </w:tc>
      </w:tr>
      <w:tr w:rsidR="00254C6C" w:rsidRPr="001171FA" w:rsidTr="00254C6C">
        <w:trPr>
          <w:cantSplit/>
        </w:trPr>
        <w:tc>
          <w:tcPr>
            <w:tcW w:w="10136"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 Dependent Variable: ROA (%)</w:t>
            </w:r>
          </w:p>
        </w:tc>
      </w:tr>
    </w:tbl>
    <w:p w:rsidR="00254C6C" w:rsidRPr="001171FA" w:rsidRDefault="00254C6C" w:rsidP="001171FA">
      <w:pPr>
        <w:spacing w:after="0" w:line="240" w:lineRule="auto"/>
        <w:jc w:val="both"/>
        <w:rPr>
          <w:rFonts w:ascii="Times New Roman" w:hAnsi="Times New Roman" w:cs="Times New Roman"/>
          <w:sz w:val="24"/>
          <w:szCs w:val="24"/>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254C6C" w:rsidRPr="001171FA" w:rsidRDefault="00254C6C" w:rsidP="001171FA">
      <w:pPr>
        <w:widowControl w:val="0"/>
        <w:autoSpaceDE w:val="0"/>
        <w:autoSpaceDN w:val="0"/>
        <w:adjustRightInd w:val="0"/>
        <w:spacing w:after="0" w:line="240" w:lineRule="auto"/>
        <w:jc w:val="both"/>
        <w:rPr>
          <w:rFonts w:ascii="Times New Roman" w:hAnsi="Times New Roman" w:cs="Times New Roman"/>
          <w:iCs/>
          <w:sz w:val="24"/>
          <w:szCs w:val="24"/>
          <w:lang w:val="en-ID"/>
        </w:rPr>
      </w:pPr>
      <w:r w:rsidRPr="001171FA">
        <w:rPr>
          <w:rFonts w:ascii="Times New Roman" w:hAnsi="Times New Roman" w:cs="Times New Roman"/>
          <w:iCs/>
          <w:sz w:val="24"/>
          <w:szCs w:val="24"/>
          <w:lang w:val="en-ID"/>
        </w:rPr>
        <w:t xml:space="preserve">Berdasarkan Tabel 4.6 diatas menunjukkan </w:t>
      </w:r>
      <w:r w:rsidRPr="001171FA">
        <w:rPr>
          <w:rFonts w:ascii="Times New Roman" w:hAnsi="Times New Roman" w:cs="Times New Roman"/>
          <w:iCs/>
          <w:sz w:val="24"/>
          <w:szCs w:val="24"/>
        </w:rPr>
        <w:t xml:space="preserve">Model Uji Regresi Linear Berganda adalah </w:t>
      </w:r>
      <w:r w:rsidRPr="001171FA">
        <w:rPr>
          <w:rFonts w:ascii="Times New Roman" w:hAnsi="Times New Roman" w:cs="Times New Roman"/>
          <w:iCs/>
          <w:sz w:val="24"/>
          <w:szCs w:val="24"/>
          <w:lang w:val="en-ID"/>
        </w:rPr>
        <w:t xml:space="preserve">sebagai </w:t>
      </w:r>
      <w:proofErr w:type="gramStart"/>
      <w:r w:rsidRPr="001171FA">
        <w:rPr>
          <w:rFonts w:ascii="Times New Roman" w:hAnsi="Times New Roman" w:cs="Times New Roman"/>
          <w:iCs/>
          <w:sz w:val="24"/>
          <w:szCs w:val="24"/>
          <w:lang w:val="en-ID"/>
        </w:rPr>
        <w:t>berikut :</w:t>
      </w:r>
      <w:proofErr w:type="gramEnd"/>
    </w:p>
    <w:p w:rsidR="00254C6C" w:rsidRPr="001171FA" w:rsidRDefault="00254C6C" w:rsidP="001171FA">
      <w:pPr>
        <w:spacing w:after="0" w:line="240" w:lineRule="auto"/>
        <w:ind w:left="720" w:firstLine="720"/>
        <w:jc w:val="both"/>
        <w:rPr>
          <w:rFonts w:ascii="Times New Roman" w:eastAsia="Calibri" w:hAnsi="Times New Roman" w:cs="Times New Roman"/>
          <w:spacing w:val="1"/>
          <w:sz w:val="24"/>
          <w:szCs w:val="24"/>
        </w:rPr>
      </w:pPr>
      <w:r w:rsidRPr="001171FA">
        <w:rPr>
          <w:rFonts w:ascii="Times New Roman" w:eastAsia="Calibri" w:hAnsi="Times New Roman" w:cs="Times New Roman"/>
          <w:sz w:val="24"/>
          <w:szCs w:val="24"/>
        </w:rPr>
        <w:t>Y =</w:t>
      </w:r>
      <w:r w:rsidRPr="001171FA">
        <w:rPr>
          <w:rFonts w:ascii="Times New Roman" w:eastAsia="Calibri" w:hAnsi="Times New Roman" w:cs="Times New Roman"/>
          <w:spacing w:val="-1"/>
          <w:sz w:val="24"/>
          <w:szCs w:val="24"/>
        </w:rPr>
        <w:t xml:space="preserve"> </w:t>
      </w:r>
      <w:r w:rsidRPr="001171FA">
        <w:rPr>
          <w:rFonts w:ascii="Times New Roman" w:eastAsia="Calibri" w:hAnsi="Times New Roman" w:cs="Times New Roman"/>
          <w:sz w:val="24"/>
          <w:szCs w:val="24"/>
        </w:rPr>
        <w:t>-</w:t>
      </w:r>
      <w:r w:rsidRPr="001171FA">
        <w:rPr>
          <w:rFonts w:ascii="Times New Roman" w:eastAsia="Calibri" w:hAnsi="Times New Roman" w:cs="Times New Roman"/>
          <w:sz w:val="24"/>
          <w:szCs w:val="24"/>
          <w:lang w:val="en-ID"/>
        </w:rPr>
        <w:t xml:space="preserve"> </w:t>
      </w:r>
      <w:r w:rsidRPr="001171FA">
        <w:rPr>
          <w:rFonts w:ascii="Times New Roman" w:eastAsia="Calibri" w:hAnsi="Times New Roman" w:cs="Times New Roman"/>
          <w:sz w:val="24"/>
          <w:szCs w:val="24"/>
        </w:rPr>
        <w:t>0.317</w:t>
      </w:r>
      <w:r w:rsidRPr="001171FA">
        <w:rPr>
          <w:rFonts w:ascii="Times New Roman" w:eastAsia="Calibri" w:hAnsi="Times New Roman" w:cs="Times New Roman"/>
          <w:spacing w:val="-1"/>
          <w:sz w:val="24"/>
          <w:szCs w:val="24"/>
        </w:rPr>
        <w:t xml:space="preserve"> </w:t>
      </w:r>
      <w:r w:rsidRPr="001171FA">
        <w:rPr>
          <w:rFonts w:ascii="Times New Roman" w:eastAsia="Calibri" w:hAnsi="Times New Roman" w:cs="Times New Roman"/>
          <w:sz w:val="24"/>
          <w:szCs w:val="24"/>
        </w:rPr>
        <w:t>– 0,</w:t>
      </w:r>
      <w:r w:rsidRPr="001171FA">
        <w:rPr>
          <w:rFonts w:ascii="Times New Roman" w:eastAsia="Calibri" w:hAnsi="Times New Roman" w:cs="Times New Roman"/>
          <w:sz w:val="24"/>
          <w:szCs w:val="24"/>
          <w:lang w:val="en-ID"/>
        </w:rPr>
        <w:t>275</w:t>
      </w:r>
      <w:r w:rsidRPr="001171FA">
        <w:rPr>
          <w:rFonts w:ascii="Times New Roman" w:eastAsia="Calibri" w:hAnsi="Times New Roman" w:cs="Times New Roman"/>
          <w:spacing w:val="2"/>
          <w:sz w:val="24"/>
          <w:szCs w:val="24"/>
        </w:rPr>
        <w:t xml:space="preserve"> </w:t>
      </w:r>
      <w:r w:rsidRPr="001171FA">
        <w:rPr>
          <w:rFonts w:ascii="Times New Roman" w:eastAsia="Calibri" w:hAnsi="Times New Roman" w:cs="Times New Roman"/>
          <w:sz w:val="24"/>
          <w:szCs w:val="24"/>
        </w:rPr>
        <w:t>x1+</w:t>
      </w:r>
      <w:r w:rsidRPr="001171FA">
        <w:rPr>
          <w:rFonts w:ascii="Times New Roman" w:eastAsia="Calibri" w:hAnsi="Times New Roman" w:cs="Times New Roman"/>
          <w:spacing w:val="-1"/>
          <w:sz w:val="24"/>
          <w:szCs w:val="24"/>
        </w:rPr>
        <w:t xml:space="preserve"> 0,193</w:t>
      </w:r>
      <w:r w:rsidRPr="001171FA">
        <w:rPr>
          <w:rFonts w:ascii="Times New Roman" w:eastAsia="Calibri" w:hAnsi="Times New Roman" w:cs="Times New Roman"/>
          <w:sz w:val="24"/>
          <w:szCs w:val="24"/>
        </w:rPr>
        <w:t xml:space="preserve"> x2</w:t>
      </w:r>
      <w:r w:rsidRPr="001171FA">
        <w:rPr>
          <w:rFonts w:ascii="Times New Roman" w:eastAsia="Calibri" w:hAnsi="Times New Roman" w:cs="Times New Roman"/>
          <w:spacing w:val="2"/>
          <w:sz w:val="24"/>
          <w:szCs w:val="24"/>
        </w:rPr>
        <w:t xml:space="preserve"> </w:t>
      </w:r>
      <w:r w:rsidRPr="001171FA">
        <w:rPr>
          <w:rFonts w:ascii="Times New Roman" w:eastAsia="Calibri" w:hAnsi="Times New Roman" w:cs="Times New Roman"/>
          <w:sz w:val="24"/>
          <w:szCs w:val="24"/>
        </w:rPr>
        <w:t>+</w:t>
      </w:r>
      <w:r w:rsidRPr="001171FA">
        <w:rPr>
          <w:rFonts w:ascii="Times New Roman" w:eastAsia="Calibri" w:hAnsi="Times New Roman" w:cs="Times New Roman"/>
          <w:spacing w:val="-1"/>
          <w:sz w:val="24"/>
          <w:szCs w:val="24"/>
        </w:rPr>
        <w:t xml:space="preserve"> 0,014</w:t>
      </w:r>
      <w:r w:rsidRPr="001171FA">
        <w:rPr>
          <w:rFonts w:ascii="Times New Roman" w:eastAsia="Calibri" w:hAnsi="Times New Roman" w:cs="Times New Roman"/>
          <w:sz w:val="24"/>
          <w:szCs w:val="24"/>
        </w:rPr>
        <w:t xml:space="preserve"> x3</w:t>
      </w:r>
      <w:r w:rsidRPr="001171FA">
        <w:rPr>
          <w:rFonts w:ascii="Times New Roman" w:eastAsia="Calibri" w:hAnsi="Times New Roman" w:cs="Times New Roman"/>
          <w:spacing w:val="1"/>
          <w:sz w:val="24"/>
          <w:szCs w:val="24"/>
        </w:rPr>
        <w:t xml:space="preserve"> +e</w:t>
      </w:r>
    </w:p>
    <w:p w:rsidR="00254C6C" w:rsidRPr="001171FA" w:rsidRDefault="00254C6C" w:rsidP="001171FA">
      <w:pPr>
        <w:spacing w:after="0" w:line="240" w:lineRule="auto"/>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pacing w:val="1"/>
          <w:sz w:val="24"/>
          <w:szCs w:val="24"/>
          <w:lang w:val="en-ID"/>
        </w:rPr>
        <w:t xml:space="preserve">Dari hasil regresi tersebut maka dapat dijelaskan </w:t>
      </w:r>
      <w:proofErr w:type="gramStart"/>
      <w:r w:rsidRPr="001171FA">
        <w:rPr>
          <w:rFonts w:ascii="Times New Roman" w:eastAsia="Calibri" w:hAnsi="Times New Roman" w:cs="Times New Roman"/>
          <w:spacing w:val="1"/>
          <w:sz w:val="24"/>
          <w:szCs w:val="24"/>
          <w:lang w:val="en-ID"/>
        </w:rPr>
        <w:t>bahwa :</w:t>
      </w:r>
      <w:proofErr w:type="gramEnd"/>
    </w:p>
    <w:p w:rsidR="00254C6C" w:rsidRPr="001171FA" w:rsidRDefault="00254C6C" w:rsidP="001171FA">
      <w:pPr>
        <w:pStyle w:val="ListParagraph"/>
        <w:numPr>
          <w:ilvl w:val="0"/>
          <w:numId w:val="20"/>
        </w:numPr>
        <w:spacing w:after="0" w:line="240" w:lineRule="auto"/>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pacing w:val="1"/>
          <w:sz w:val="24"/>
          <w:szCs w:val="24"/>
          <w:lang w:val="en-ID"/>
        </w:rPr>
        <w:t xml:space="preserve">Nilai konstanta sebesar </w:t>
      </w:r>
      <w:r w:rsidRPr="001171FA">
        <w:rPr>
          <w:rFonts w:ascii="Times New Roman" w:eastAsia="Calibri" w:hAnsi="Times New Roman" w:cs="Times New Roman"/>
          <w:sz w:val="24"/>
          <w:szCs w:val="24"/>
        </w:rPr>
        <w:t>-0.317</w:t>
      </w:r>
      <w:proofErr w:type="gramStart"/>
      <w:r w:rsidRPr="001171FA">
        <w:rPr>
          <w:rFonts w:ascii="Times New Roman" w:eastAsia="Calibri" w:hAnsi="Times New Roman" w:cs="Times New Roman"/>
          <w:spacing w:val="1"/>
          <w:sz w:val="24"/>
          <w:szCs w:val="24"/>
          <w:lang w:val="en-ID"/>
        </w:rPr>
        <w:t>,  menyatakan</w:t>
      </w:r>
      <w:proofErr w:type="gramEnd"/>
      <w:r w:rsidRPr="001171FA">
        <w:rPr>
          <w:rFonts w:ascii="Times New Roman" w:eastAsia="Calibri" w:hAnsi="Times New Roman" w:cs="Times New Roman"/>
          <w:spacing w:val="1"/>
          <w:sz w:val="24"/>
          <w:szCs w:val="24"/>
          <w:lang w:val="en-ID"/>
        </w:rPr>
        <w:t xml:space="preserve"> bahwa apabila setiap variabel bebas yaitu </w:t>
      </w:r>
      <w:r w:rsidRPr="001171FA">
        <w:rPr>
          <w:rFonts w:ascii="Times New Roman" w:eastAsia="Calibri" w:hAnsi="Times New Roman" w:cs="Times New Roman"/>
          <w:i/>
          <w:spacing w:val="1"/>
          <w:sz w:val="24"/>
          <w:szCs w:val="24"/>
          <w:lang w:val="en-ID"/>
        </w:rPr>
        <w:t>non performing loan, net interest margin</w:t>
      </w:r>
      <w:r w:rsidRPr="001171FA">
        <w:rPr>
          <w:rFonts w:ascii="Times New Roman" w:eastAsia="Calibri" w:hAnsi="Times New Roman" w:cs="Times New Roman"/>
          <w:spacing w:val="1"/>
          <w:sz w:val="24"/>
          <w:szCs w:val="24"/>
          <w:lang w:val="en-ID"/>
        </w:rPr>
        <w:t xml:space="preserve"> dan </w:t>
      </w:r>
      <w:r w:rsidRPr="001171FA">
        <w:rPr>
          <w:rFonts w:ascii="Times New Roman" w:eastAsia="Calibri" w:hAnsi="Times New Roman" w:cs="Times New Roman"/>
          <w:i/>
          <w:spacing w:val="1"/>
          <w:sz w:val="24"/>
          <w:szCs w:val="24"/>
          <w:lang w:val="en-ID"/>
        </w:rPr>
        <w:t>loan to deposit ratio</w:t>
      </w:r>
      <w:r w:rsidRPr="001171FA">
        <w:rPr>
          <w:rFonts w:ascii="Times New Roman" w:eastAsia="Calibri" w:hAnsi="Times New Roman" w:cs="Times New Roman"/>
          <w:spacing w:val="1"/>
          <w:sz w:val="24"/>
          <w:szCs w:val="24"/>
          <w:lang w:val="en-ID"/>
        </w:rPr>
        <w:t xml:space="preserve"> dianggap tidak ada perubahan atau tetap, maka angka -0.317 tidak ada artinya.</w:t>
      </w:r>
    </w:p>
    <w:p w:rsidR="00254C6C" w:rsidRPr="001171FA" w:rsidRDefault="00254C6C" w:rsidP="001171FA">
      <w:pPr>
        <w:pStyle w:val="ListParagraph"/>
        <w:numPr>
          <w:ilvl w:val="0"/>
          <w:numId w:val="20"/>
        </w:numPr>
        <w:spacing w:after="0" w:line="240" w:lineRule="auto"/>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pacing w:val="1"/>
          <w:sz w:val="24"/>
          <w:szCs w:val="24"/>
          <w:lang w:val="en-ID"/>
        </w:rPr>
        <w:t xml:space="preserve">Nilai konstanta </w:t>
      </w:r>
      <w:r w:rsidRPr="001171FA">
        <w:rPr>
          <w:rFonts w:ascii="Times New Roman" w:eastAsia="Calibri" w:hAnsi="Times New Roman" w:cs="Times New Roman"/>
          <w:i/>
          <w:spacing w:val="1"/>
          <w:sz w:val="24"/>
          <w:szCs w:val="24"/>
          <w:lang w:val="en-ID"/>
        </w:rPr>
        <w:t>Non Performing Loan</w:t>
      </w:r>
      <w:r w:rsidRPr="001171FA">
        <w:rPr>
          <w:rFonts w:ascii="Times New Roman" w:eastAsia="Calibri" w:hAnsi="Times New Roman" w:cs="Times New Roman"/>
          <w:spacing w:val="1"/>
          <w:sz w:val="24"/>
          <w:szCs w:val="24"/>
          <w:lang w:val="en-ID"/>
        </w:rPr>
        <w:t xml:space="preserve"> sebesar </w:t>
      </w:r>
      <w:r w:rsidRPr="001171FA">
        <w:rPr>
          <w:rFonts w:ascii="Times New Roman" w:eastAsia="Calibri" w:hAnsi="Times New Roman" w:cs="Times New Roman"/>
          <w:sz w:val="24"/>
          <w:szCs w:val="24"/>
        </w:rPr>
        <w:t>-0,</w:t>
      </w:r>
      <w:r w:rsidRPr="001171FA">
        <w:rPr>
          <w:rFonts w:ascii="Times New Roman" w:eastAsia="Calibri" w:hAnsi="Times New Roman" w:cs="Times New Roman"/>
          <w:sz w:val="24"/>
          <w:szCs w:val="24"/>
          <w:lang w:val="en-ID"/>
        </w:rPr>
        <w:t>275</w:t>
      </w:r>
      <w:r w:rsidRPr="001171FA">
        <w:rPr>
          <w:rFonts w:ascii="Times New Roman" w:eastAsia="Calibri" w:hAnsi="Times New Roman" w:cs="Times New Roman"/>
          <w:spacing w:val="1"/>
          <w:sz w:val="24"/>
          <w:szCs w:val="24"/>
          <w:lang w:val="en-ID"/>
        </w:rPr>
        <w:t xml:space="preserve">, hal ini menunjukkan bahwa jika </w:t>
      </w:r>
      <w:r w:rsidRPr="001171FA">
        <w:rPr>
          <w:rFonts w:ascii="Times New Roman" w:eastAsia="Calibri" w:hAnsi="Times New Roman" w:cs="Times New Roman"/>
          <w:i/>
          <w:spacing w:val="1"/>
          <w:sz w:val="24"/>
          <w:szCs w:val="24"/>
          <w:lang w:val="en-ID"/>
        </w:rPr>
        <w:t xml:space="preserve">Non Performing Loan </w:t>
      </w:r>
      <w:r w:rsidRPr="001171FA">
        <w:rPr>
          <w:rFonts w:ascii="Times New Roman" w:eastAsia="Calibri" w:hAnsi="Times New Roman" w:cs="Times New Roman"/>
          <w:spacing w:val="1"/>
          <w:sz w:val="24"/>
          <w:szCs w:val="24"/>
          <w:lang w:val="en-ID"/>
        </w:rPr>
        <w:t xml:space="preserve">meningkat sebesar satu, maka profitabilitas (ROA) mengalami penurunan sebesar </w:t>
      </w:r>
    </w:p>
    <w:p w:rsidR="00254C6C" w:rsidRPr="001171FA" w:rsidRDefault="00254C6C" w:rsidP="001171FA">
      <w:pPr>
        <w:pStyle w:val="ListParagraph"/>
        <w:spacing w:after="0" w:line="240" w:lineRule="auto"/>
        <w:ind w:left="1440"/>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z w:val="24"/>
          <w:szCs w:val="24"/>
        </w:rPr>
        <w:t>-0,</w:t>
      </w:r>
      <w:r w:rsidRPr="001171FA">
        <w:rPr>
          <w:rFonts w:ascii="Times New Roman" w:eastAsia="Calibri" w:hAnsi="Times New Roman" w:cs="Times New Roman"/>
          <w:sz w:val="24"/>
          <w:szCs w:val="24"/>
          <w:lang w:val="en-ID"/>
        </w:rPr>
        <w:t>275</w:t>
      </w:r>
      <w:r w:rsidRPr="001171FA">
        <w:rPr>
          <w:rFonts w:ascii="Times New Roman" w:eastAsia="Calibri" w:hAnsi="Times New Roman" w:cs="Times New Roman"/>
          <w:spacing w:val="1"/>
          <w:sz w:val="24"/>
          <w:szCs w:val="24"/>
          <w:lang w:val="en-ID"/>
        </w:rPr>
        <w:t>.</w:t>
      </w:r>
    </w:p>
    <w:p w:rsidR="00254C6C" w:rsidRPr="001171FA" w:rsidRDefault="00254C6C" w:rsidP="001171FA">
      <w:pPr>
        <w:pStyle w:val="ListParagraph"/>
        <w:numPr>
          <w:ilvl w:val="0"/>
          <w:numId w:val="20"/>
        </w:numPr>
        <w:spacing w:after="0" w:line="240" w:lineRule="auto"/>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pacing w:val="1"/>
          <w:sz w:val="24"/>
          <w:szCs w:val="24"/>
          <w:lang w:val="en-ID"/>
        </w:rPr>
        <w:t xml:space="preserve">Nilai konstanta </w:t>
      </w:r>
      <w:r w:rsidRPr="001171FA">
        <w:rPr>
          <w:rFonts w:ascii="Times New Roman" w:eastAsia="Calibri" w:hAnsi="Times New Roman" w:cs="Times New Roman"/>
          <w:i/>
          <w:spacing w:val="1"/>
          <w:sz w:val="24"/>
          <w:szCs w:val="24"/>
          <w:lang w:val="en-ID"/>
        </w:rPr>
        <w:t>Net Interest Margin</w:t>
      </w:r>
      <w:r w:rsidRPr="001171FA">
        <w:rPr>
          <w:rFonts w:ascii="Times New Roman" w:eastAsia="Calibri" w:hAnsi="Times New Roman" w:cs="Times New Roman"/>
          <w:spacing w:val="1"/>
          <w:sz w:val="24"/>
          <w:szCs w:val="24"/>
          <w:lang w:val="en-ID"/>
        </w:rPr>
        <w:t xml:space="preserve"> sebesar </w:t>
      </w:r>
      <w:r w:rsidRPr="001171FA">
        <w:rPr>
          <w:rFonts w:ascii="Times New Roman" w:eastAsia="Calibri" w:hAnsi="Times New Roman" w:cs="Times New Roman"/>
          <w:spacing w:val="-1"/>
          <w:sz w:val="24"/>
          <w:szCs w:val="24"/>
        </w:rPr>
        <w:t>0,193</w:t>
      </w:r>
      <w:r w:rsidRPr="001171FA">
        <w:rPr>
          <w:rFonts w:ascii="Times New Roman" w:eastAsia="Calibri" w:hAnsi="Times New Roman" w:cs="Times New Roman"/>
          <w:spacing w:val="1"/>
          <w:sz w:val="24"/>
          <w:szCs w:val="24"/>
          <w:lang w:val="en-ID"/>
        </w:rPr>
        <w:t xml:space="preserve">, hal ini menunjukkan bahwa jika </w:t>
      </w:r>
      <w:r w:rsidRPr="001171FA">
        <w:rPr>
          <w:rFonts w:ascii="Times New Roman" w:eastAsia="Calibri" w:hAnsi="Times New Roman" w:cs="Times New Roman"/>
          <w:i/>
          <w:spacing w:val="1"/>
          <w:sz w:val="24"/>
          <w:szCs w:val="24"/>
          <w:lang w:val="en-ID"/>
        </w:rPr>
        <w:t xml:space="preserve">Net Interest Margin </w:t>
      </w:r>
      <w:r w:rsidRPr="001171FA">
        <w:rPr>
          <w:rFonts w:ascii="Times New Roman" w:eastAsia="Calibri" w:hAnsi="Times New Roman" w:cs="Times New Roman"/>
          <w:spacing w:val="1"/>
          <w:sz w:val="24"/>
          <w:szCs w:val="24"/>
          <w:lang w:val="en-ID"/>
        </w:rPr>
        <w:t xml:space="preserve">meningkat sebesar satu, maka profitabilitas (ROA) mengalami peningkatan sebesar </w:t>
      </w:r>
      <w:r w:rsidRPr="001171FA">
        <w:rPr>
          <w:rFonts w:ascii="Times New Roman" w:eastAsia="Calibri" w:hAnsi="Times New Roman" w:cs="Times New Roman"/>
          <w:spacing w:val="-1"/>
          <w:sz w:val="24"/>
          <w:szCs w:val="24"/>
        </w:rPr>
        <w:t>0,193</w:t>
      </w:r>
      <w:r w:rsidRPr="001171FA">
        <w:rPr>
          <w:rFonts w:ascii="Times New Roman" w:eastAsia="Calibri" w:hAnsi="Times New Roman" w:cs="Times New Roman"/>
          <w:spacing w:val="1"/>
          <w:sz w:val="24"/>
          <w:szCs w:val="24"/>
          <w:lang w:val="en-ID"/>
        </w:rPr>
        <w:t>.</w:t>
      </w:r>
    </w:p>
    <w:p w:rsidR="00717387" w:rsidRPr="001171FA" w:rsidRDefault="00254C6C" w:rsidP="001171FA">
      <w:pPr>
        <w:pStyle w:val="ListParagraph"/>
        <w:numPr>
          <w:ilvl w:val="0"/>
          <w:numId w:val="20"/>
        </w:numPr>
        <w:spacing w:after="0" w:line="240" w:lineRule="auto"/>
        <w:jc w:val="both"/>
        <w:rPr>
          <w:rFonts w:ascii="Times New Roman" w:eastAsia="Calibri" w:hAnsi="Times New Roman" w:cs="Times New Roman"/>
          <w:spacing w:val="1"/>
          <w:sz w:val="24"/>
          <w:szCs w:val="24"/>
          <w:lang w:val="en-ID"/>
        </w:rPr>
      </w:pPr>
      <w:r w:rsidRPr="001171FA">
        <w:rPr>
          <w:rFonts w:ascii="Times New Roman" w:eastAsia="Calibri" w:hAnsi="Times New Roman" w:cs="Times New Roman"/>
          <w:spacing w:val="1"/>
          <w:sz w:val="24"/>
          <w:szCs w:val="24"/>
          <w:lang w:val="en-ID"/>
        </w:rPr>
        <w:t xml:space="preserve">Nilai konstanta </w:t>
      </w:r>
      <w:r w:rsidRPr="001171FA">
        <w:rPr>
          <w:rFonts w:ascii="Times New Roman" w:eastAsia="Calibri" w:hAnsi="Times New Roman" w:cs="Times New Roman"/>
          <w:i/>
          <w:spacing w:val="1"/>
          <w:sz w:val="24"/>
          <w:szCs w:val="24"/>
          <w:lang w:val="en-ID"/>
        </w:rPr>
        <w:t>Loan to Deposit Ratio</w:t>
      </w:r>
      <w:r w:rsidRPr="001171FA">
        <w:rPr>
          <w:rFonts w:ascii="Times New Roman" w:eastAsia="Calibri" w:hAnsi="Times New Roman" w:cs="Times New Roman"/>
          <w:spacing w:val="1"/>
          <w:sz w:val="24"/>
          <w:szCs w:val="24"/>
          <w:lang w:val="en-ID"/>
        </w:rPr>
        <w:t xml:space="preserve"> sebesar </w:t>
      </w:r>
      <w:r w:rsidRPr="001171FA">
        <w:rPr>
          <w:rFonts w:ascii="Times New Roman" w:eastAsia="Calibri" w:hAnsi="Times New Roman" w:cs="Times New Roman"/>
          <w:spacing w:val="-1"/>
          <w:sz w:val="24"/>
          <w:szCs w:val="24"/>
        </w:rPr>
        <w:t>0,014</w:t>
      </w:r>
      <w:r w:rsidRPr="001171FA">
        <w:rPr>
          <w:rFonts w:ascii="Times New Roman" w:eastAsia="Calibri" w:hAnsi="Times New Roman" w:cs="Times New Roman"/>
          <w:spacing w:val="1"/>
          <w:sz w:val="24"/>
          <w:szCs w:val="24"/>
          <w:lang w:val="en-ID"/>
        </w:rPr>
        <w:t xml:space="preserve">, hal ini menunjukkan bahwa jika </w:t>
      </w:r>
      <w:r w:rsidRPr="001171FA">
        <w:rPr>
          <w:rFonts w:ascii="Times New Roman" w:eastAsia="Calibri" w:hAnsi="Times New Roman" w:cs="Times New Roman"/>
          <w:i/>
          <w:spacing w:val="1"/>
          <w:sz w:val="24"/>
          <w:szCs w:val="24"/>
          <w:lang w:val="en-ID"/>
        </w:rPr>
        <w:t>Loan to Deposit Ratio</w:t>
      </w:r>
      <w:r w:rsidRPr="001171FA">
        <w:rPr>
          <w:rFonts w:ascii="Times New Roman" w:eastAsia="Calibri" w:hAnsi="Times New Roman" w:cs="Times New Roman"/>
          <w:spacing w:val="1"/>
          <w:sz w:val="24"/>
          <w:szCs w:val="24"/>
          <w:lang w:val="en-ID"/>
        </w:rPr>
        <w:t xml:space="preserve"> meningkat sebesar satu, maka profitabilitas (ROA) mengalami peningkatan sebesar </w:t>
      </w:r>
      <w:r w:rsidRPr="001171FA">
        <w:rPr>
          <w:rFonts w:ascii="Times New Roman" w:eastAsia="Calibri" w:hAnsi="Times New Roman" w:cs="Times New Roman"/>
          <w:spacing w:val="-1"/>
          <w:sz w:val="24"/>
          <w:szCs w:val="24"/>
        </w:rPr>
        <w:t>0,014</w:t>
      </w:r>
      <w:r w:rsidRPr="001171FA">
        <w:rPr>
          <w:rFonts w:ascii="Times New Roman" w:eastAsia="Calibri" w:hAnsi="Times New Roman" w:cs="Times New Roman"/>
          <w:spacing w:val="1"/>
          <w:sz w:val="24"/>
          <w:szCs w:val="24"/>
          <w:lang w:val="en-ID"/>
        </w:rPr>
        <w:t>.</w:t>
      </w:r>
    </w:p>
    <w:p w:rsidR="00254C6C" w:rsidRPr="001171FA" w:rsidRDefault="00254C6C" w:rsidP="001171FA">
      <w:pPr>
        <w:spacing w:after="0" w:line="240" w:lineRule="auto"/>
        <w:jc w:val="both"/>
        <w:rPr>
          <w:rFonts w:ascii="Times New Roman" w:hAnsi="Times New Roman" w:cs="Times New Roman"/>
          <w:b/>
          <w:color w:val="000000" w:themeColor="text1"/>
          <w:sz w:val="24"/>
          <w:szCs w:val="24"/>
        </w:rPr>
      </w:pPr>
      <w:r w:rsidRPr="001171FA">
        <w:rPr>
          <w:rFonts w:ascii="Times New Roman" w:hAnsi="Times New Roman" w:cs="Times New Roman"/>
          <w:b/>
          <w:color w:val="000000" w:themeColor="text1"/>
          <w:sz w:val="24"/>
          <w:szCs w:val="24"/>
        </w:rPr>
        <w:t>Uji Hipotesis</w:t>
      </w:r>
    </w:p>
    <w:p w:rsidR="00254C6C" w:rsidRPr="001171FA" w:rsidRDefault="00254C6C" w:rsidP="001171FA">
      <w:pPr>
        <w:spacing w:after="0" w:line="240" w:lineRule="auto"/>
        <w:jc w:val="both"/>
        <w:rPr>
          <w:rFonts w:ascii="Times New Roman" w:hAnsi="Times New Roman" w:cs="Times New Roman"/>
          <w:b/>
          <w:color w:val="000000" w:themeColor="text1"/>
          <w:sz w:val="24"/>
          <w:szCs w:val="24"/>
        </w:rPr>
      </w:pPr>
      <w:r w:rsidRPr="001171FA">
        <w:rPr>
          <w:rFonts w:ascii="Times New Roman" w:hAnsi="Times New Roman" w:cs="Times New Roman"/>
          <w:b/>
          <w:color w:val="000000" w:themeColor="text1"/>
          <w:sz w:val="24"/>
          <w:szCs w:val="24"/>
        </w:rPr>
        <w:t>Uji t</w:t>
      </w:r>
    </w:p>
    <w:p w:rsidR="00254C6C" w:rsidRPr="001171FA" w:rsidRDefault="00254C6C" w:rsidP="001171FA">
      <w:pPr>
        <w:pStyle w:val="ListParagraph"/>
        <w:spacing w:after="0" w:line="240" w:lineRule="auto"/>
        <w:ind w:left="142"/>
        <w:jc w:val="both"/>
        <w:rPr>
          <w:rFonts w:ascii="Times New Roman" w:hAnsi="Times New Roman" w:cs="Times New Roman"/>
          <w:bCs/>
          <w:sz w:val="24"/>
          <w:szCs w:val="24"/>
          <w:lang w:val="en-ID"/>
        </w:rPr>
      </w:pPr>
      <w:r w:rsidRPr="001171FA">
        <w:rPr>
          <w:rFonts w:ascii="Times New Roman" w:eastAsia="Times New Roman" w:hAnsi="Times New Roman" w:cs="Times New Roman"/>
          <w:sz w:val="24"/>
          <w:szCs w:val="24"/>
        </w:rPr>
        <w:t>U</w:t>
      </w:r>
      <w:r w:rsidRPr="001171FA">
        <w:rPr>
          <w:rFonts w:ascii="Times New Roman" w:eastAsia="Times New Roman" w:hAnsi="Times New Roman" w:cs="Times New Roman"/>
          <w:spacing w:val="2"/>
          <w:sz w:val="24"/>
          <w:szCs w:val="24"/>
        </w:rPr>
        <w:t>j</w:t>
      </w:r>
      <w:r w:rsidRPr="001171FA">
        <w:rPr>
          <w:rFonts w:ascii="Times New Roman" w:eastAsia="Times New Roman" w:hAnsi="Times New Roman" w:cs="Times New Roman"/>
          <w:sz w:val="24"/>
          <w:szCs w:val="24"/>
        </w:rPr>
        <w:t>i t d</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gunak</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n</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z w:val="24"/>
          <w:szCs w:val="24"/>
        </w:rPr>
        <w:t>un</w:t>
      </w:r>
      <w:r w:rsidRPr="001171FA">
        <w:rPr>
          <w:rFonts w:ascii="Times New Roman" w:eastAsia="Times New Roman" w:hAnsi="Times New Roman" w:cs="Times New Roman"/>
          <w:spacing w:val="1"/>
          <w:sz w:val="24"/>
          <w:szCs w:val="24"/>
        </w:rPr>
        <w:t>t</w:t>
      </w:r>
      <w:r w:rsidRPr="001171FA">
        <w:rPr>
          <w:rFonts w:ascii="Times New Roman" w:eastAsia="Times New Roman" w:hAnsi="Times New Roman" w:cs="Times New Roman"/>
          <w:sz w:val="24"/>
          <w:szCs w:val="24"/>
        </w:rPr>
        <w:t>uk</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z w:val="24"/>
          <w:szCs w:val="24"/>
        </w:rPr>
        <w:t>m</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ngu</w:t>
      </w:r>
      <w:r w:rsidRPr="001171FA">
        <w:rPr>
          <w:rFonts w:ascii="Times New Roman" w:eastAsia="Times New Roman" w:hAnsi="Times New Roman" w:cs="Times New Roman"/>
          <w:spacing w:val="1"/>
          <w:sz w:val="24"/>
          <w:szCs w:val="24"/>
        </w:rPr>
        <w:t>j</w:t>
      </w:r>
      <w:r w:rsidRPr="001171FA">
        <w:rPr>
          <w:rFonts w:ascii="Times New Roman" w:eastAsia="Times New Roman" w:hAnsi="Times New Roman" w:cs="Times New Roman"/>
          <w:sz w:val="24"/>
          <w:szCs w:val="24"/>
        </w:rPr>
        <w:t>i h</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po</w:t>
      </w:r>
      <w:r w:rsidRPr="001171FA">
        <w:rPr>
          <w:rFonts w:ascii="Times New Roman" w:eastAsia="Times New Roman" w:hAnsi="Times New Roman" w:cs="Times New Roman"/>
          <w:spacing w:val="-1"/>
          <w:sz w:val="24"/>
          <w:szCs w:val="24"/>
        </w:rPr>
        <w:t>t</w:t>
      </w:r>
      <w:r w:rsidRPr="001171FA">
        <w:rPr>
          <w:rFonts w:ascii="Times New Roman" w:eastAsia="Times New Roman" w:hAnsi="Times New Roman" w:cs="Times New Roman"/>
          <w:sz w:val="24"/>
          <w:szCs w:val="24"/>
        </w:rPr>
        <w:t>es</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s</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z w:val="24"/>
          <w:szCs w:val="24"/>
        </w:rPr>
        <w:t>sec</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ra parsi</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l gu</w:t>
      </w:r>
      <w:r w:rsidRPr="001171FA">
        <w:rPr>
          <w:rFonts w:ascii="Times New Roman" w:eastAsia="Times New Roman" w:hAnsi="Times New Roman" w:cs="Times New Roman"/>
          <w:spacing w:val="2"/>
          <w:sz w:val="24"/>
          <w:szCs w:val="24"/>
        </w:rPr>
        <w:t>n</w:t>
      </w:r>
      <w:r w:rsidRPr="001171FA">
        <w:rPr>
          <w:rFonts w:ascii="Times New Roman" w:eastAsia="Times New Roman" w:hAnsi="Times New Roman" w:cs="Times New Roman"/>
          <w:sz w:val="24"/>
          <w:szCs w:val="24"/>
        </w:rPr>
        <w:t>a</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pacing w:val="-3"/>
          <w:sz w:val="24"/>
          <w:szCs w:val="24"/>
        </w:rPr>
        <w:t>m</w:t>
      </w:r>
      <w:r w:rsidRPr="001171FA">
        <w:rPr>
          <w:rFonts w:ascii="Times New Roman" w:eastAsia="Times New Roman" w:hAnsi="Times New Roman" w:cs="Times New Roman"/>
          <w:sz w:val="24"/>
          <w:szCs w:val="24"/>
        </w:rPr>
        <w:t>enunjukkan peng</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ruh</w:t>
      </w:r>
      <w:r w:rsidRPr="001171FA">
        <w:rPr>
          <w:rFonts w:ascii="Times New Roman" w:eastAsia="Times New Roman" w:hAnsi="Times New Roman" w:cs="Times New Roman"/>
          <w:spacing w:val="6"/>
          <w:sz w:val="24"/>
          <w:szCs w:val="24"/>
        </w:rPr>
        <w:t xml:space="preserve"> </w:t>
      </w:r>
      <w:r w:rsidRPr="001171FA">
        <w:rPr>
          <w:rFonts w:ascii="Times New Roman" w:eastAsia="Times New Roman" w:hAnsi="Times New Roman" w:cs="Times New Roman"/>
          <w:sz w:val="24"/>
          <w:szCs w:val="24"/>
        </w:rPr>
        <w:t>t</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ap</w:t>
      </w:r>
      <w:r w:rsidRPr="001171FA">
        <w:rPr>
          <w:rFonts w:ascii="Times New Roman" w:eastAsia="Times New Roman" w:hAnsi="Times New Roman" w:cs="Times New Roman"/>
          <w:spacing w:val="5"/>
          <w:sz w:val="24"/>
          <w:szCs w:val="24"/>
        </w:rPr>
        <w:t xml:space="preserve"> </w:t>
      </w:r>
      <w:r w:rsidRPr="001171FA">
        <w:rPr>
          <w:rFonts w:ascii="Times New Roman" w:eastAsia="Times New Roman" w:hAnsi="Times New Roman" w:cs="Times New Roman"/>
          <w:sz w:val="24"/>
          <w:szCs w:val="24"/>
        </w:rPr>
        <w:t>var</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w:t>
      </w:r>
      <w:r w:rsidRPr="001171FA">
        <w:rPr>
          <w:rFonts w:ascii="Times New Roman" w:eastAsia="Times New Roman" w:hAnsi="Times New Roman" w:cs="Times New Roman"/>
          <w:spacing w:val="1"/>
          <w:sz w:val="24"/>
          <w:szCs w:val="24"/>
        </w:rPr>
        <w:t>b</w:t>
      </w:r>
      <w:r w:rsidRPr="001171FA">
        <w:rPr>
          <w:rFonts w:ascii="Times New Roman" w:eastAsia="Times New Roman" w:hAnsi="Times New Roman" w:cs="Times New Roman"/>
          <w:sz w:val="24"/>
          <w:szCs w:val="24"/>
        </w:rPr>
        <w:t>el</w:t>
      </w:r>
      <w:r w:rsidRPr="001171FA">
        <w:rPr>
          <w:rFonts w:ascii="Times New Roman" w:eastAsia="Times New Roman" w:hAnsi="Times New Roman" w:cs="Times New Roman"/>
          <w:spacing w:val="5"/>
          <w:sz w:val="24"/>
          <w:szCs w:val="24"/>
        </w:rPr>
        <w:t xml:space="preserve"> </w:t>
      </w:r>
      <w:r w:rsidRPr="001171FA">
        <w:rPr>
          <w:rFonts w:ascii="Times New Roman" w:eastAsia="Times New Roman" w:hAnsi="Times New Roman" w:cs="Times New Roman"/>
          <w:sz w:val="24"/>
          <w:szCs w:val="24"/>
        </w:rPr>
        <w:t>i</w:t>
      </w:r>
      <w:r w:rsidRPr="001171FA">
        <w:rPr>
          <w:rFonts w:ascii="Times New Roman" w:eastAsia="Times New Roman" w:hAnsi="Times New Roman" w:cs="Times New Roman"/>
          <w:spacing w:val="-1"/>
          <w:sz w:val="24"/>
          <w:szCs w:val="24"/>
        </w:rPr>
        <w:t>n</w:t>
      </w:r>
      <w:r w:rsidRPr="001171FA">
        <w:rPr>
          <w:rFonts w:ascii="Times New Roman" w:eastAsia="Times New Roman" w:hAnsi="Times New Roman" w:cs="Times New Roman"/>
          <w:sz w:val="24"/>
          <w:szCs w:val="24"/>
        </w:rPr>
        <w:t>dep</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nden</w:t>
      </w:r>
      <w:r w:rsidRPr="001171FA">
        <w:rPr>
          <w:rFonts w:ascii="Times New Roman" w:eastAsia="Times New Roman" w:hAnsi="Times New Roman" w:cs="Times New Roman"/>
          <w:spacing w:val="5"/>
          <w:sz w:val="24"/>
          <w:szCs w:val="24"/>
        </w:rPr>
        <w:t xml:space="preserve"> </w:t>
      </w:r>
      <w:r w:rsidRPr="001171FA">
        <w:rPr>
          <w:rFonts w:ascii="Times New Roman" w:eastAsia="Times New Roman" w:hAnsi="Times New Roman" w:cs="Times New Roman"/>
          <w:sz w:val="24"/>
          <w:szCs w:val="24"/>
        </w:rPr>
        <w:t>sec</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pacing w:val="2"/>
          <w:sz w:val="24"/>
          <w:szCs w:val="24"/>
        </w:rPr>
        <w:t>r</w:t>
      </w:r>
      <w:r w:rsidRPr="001171FA">
        <w:rPr>
          <w:rFonts w:ascii="Times New Roman" w:eastAsia="Times New Roman" w:hAnsi="Times New Roman" w:cs="Times New Roman"/>
          <w:sz w:val="24"/>
          <w:szCs w:val="24"/>
        </w:rPr>
        <w:t>a</w:t>
      </w:r>
      <w:r w:rsidRPr="001171FA">
        <w:rPr>
          <w:rFonts w:ascii="Times New Roman" w:eastAsia="Times New Roman" w:hAnsi="Times New Roman" w:cs="Times New Roman"/>
          <w:spacing w:val="7"/>
          <w:sz w:val="24"/>
          <w:szCs w:val="24"/>
        </w:rPr>
        <w:t xml:space="preserve"> </w:t>
      </w:r>
      <w:r w:rsidRPr="001171FA">
        <w:rPr>
          <w:rFonts w:ascii="Times New Roman" w:eastAsia="Times New Roman" w:hAnsi="Times New Roman" w:cs="Times New Roman"/>
          <w:sz w:val="24"/>
          <w:szCs w:val="24"/>
        </w:rPr>
        <w:t>i</w:t>
      </w:r>
      <w:r w:rsidRPr="001171FA">
        <w:rPr>
          <w:rFonts w:ascii="Times New Roman" w:eastAsia="Times New Roman" w:hAnsi="Times New Roman" w:cs="Times New Roman"/>
          <w:spacing w:val="-1"/>
          <w:sz w:val="24"/>
          <w:szCs w:val="24"/>
        </w:rPr>
        <w:t>n</w:t>
      </w:r>
      <w:r w:rsidRPr="001171FA">
        <w:rPr>
          <w:rFonts w:ascii="Times New Roman" w:eastAsia="Times New Roman" w:hAnsi="Times New Roman" w:cs="Times New Roman"/>
          <w:sz w:val="24"/>
          <w:szCs w:val="24"/>
        </w:rPr>
        <w:t>d</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v</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du</w:t>
      </w:r>
      <w:r w:rsidRPr="001171FA">
        <w:rPr>
          <w:rFonts w:ascii="Times New Roman" w:eastAsia="Times New Roman" w:hAnsi="Times New Roman" w:cs="Times New Roman"/>
          <w:spacing w:val="6"/>
          <w:sz w:val="24"/>
          <w:szCs w:val="24"/>
        </w:rPr>
        <w:t xml:space="preserve"> </w:t>
      </w:r>
      <w:r w:rsidRPr="001171FA">
        <w:rPr>
          <w:rFonts w:ascii="Times New Roman" w:eastAsia="Times New Roman" w:hAnsi="Times New Roman" w:cs="Times New Roman"/>
          <w:sz w:val="24"/>
          <w:szCs w:val="24"/>
        </w:rPr>
        <w:t>t</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rhad</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p</w:t>
      </w:r>
      <w:r w:rsidRPr="001171FA">
        <w:rPr>
          <w:rFonts w:ascii="Times New Roman" w:eastAsia="Times New Roman" w:hAnsi="Times New Roman" w:cs="Times New Roman"/>
          <w:spacing w:val="6"/>
          <w:sz w:val="24"/>
          <w:szCs w:val="24"/>
        </w:rPr>
        <w:t xml:space="preserve"> </w:t>
      </w:r>
      <w:r w:rsidRPr="001171FA">
        <w:rPr>
          <w:rFonts w:ascii="Times New Roman" w:eastAsia="Times New Roman" w:hAnsi="Times New Roman" w:cs="Times New Roman"/>
          <w:spacing w:val="2"/>
          <w:sz w:val="24"/>
          <w:szCs w:val="24"/>
        </w:rPr>
        <w:t>v</w:t>
      </w:r>
      <w:r w:rsidRPr="001171FA">
        <w:rPr>
          <w:rFonts w:ascii="Times New Roman" w:eastAsia="Times New Roman" w:hAnsi="Times New Roman" w:cs="Times New Roman"/>
          <w:sz w:val="24"/>
          <w:szCs w:val="24"/>
        </w:rPr>
        <w:t>ar</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ab</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l</w:t>
      </w:r>
      <w:r w:rsidRPr="001171FA">
        <w:rPr>
          <w:rFonts w:ascii="Times New Roman" w:eastAsia="Times New Roman" w:hAnsi="Times New Roman" w:cs="Times New Roman"/>
          <w:spacing w:val="5"/>
          <w:sz w:val="24"/>
          <w:szCs w:val="24"/>
        </w:rPr>
        <w:t xml:space="preserve"> </w:t>
      </w:r>
      <w:r w:rsidRPr="001171FA">
        <w:rPr>
          <w:rFonts w:ascii="Times New Roman" w:eastAsia="Times New Roman" w:hAnsi="Times New Roman" w:cs="Times New Roman"/>
          <w:sz w:val="24"/>
          <w:szCs w:val="24"/>
        </w:rPr>
        <w:t>de</w:t>
      </w:r>
      <w:r w:rsidRPr="001171FA">
        <w:rPr>
          <w:rFonts w:ascii="Times New Roman" w:eastAsia="Times New Roman" w:hAnsi="Times New Roman" w:cs="Times New Roman"/>
          <w:spacing w:val="1"/>
          <w:sz w:val="24"/>
          <w:szCs w:val="24"/>
        </w:rPr>
        <w:t>p</w:t>
      </w:r>
      <w:r w:rsidRPr="001171FA">
        <w:rPr>
          <w:rFonts w:ascii="Times New Roman" w:eastAsia="Times New Roman" w:hAnsi="Times New Roman" w:cs="Times New Roman"/>
          <w:sz w:val="24"/>
          <w:szCs w:val="24"/>
        </w:rPr>
        <w:t>end</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n.U</w:t>
      </w:r>
      <w:r w:rsidRPr="001171FA">
        <w:rPr>
          <w:rFonts w:ascii="Times New Roman" w:eastAsia="Times New Roman" w:hAnsi="Times New Roman" w:cs="Times New Roman"/>
          <w:spacing w:val="1"/>
          <w:sz w:val="24"/>
          <w:szCs w:val="24"/>
        </w:rPr>
        <w:t>j</w:t>
      </w:r>
      <w:r w:rsidRPr="001171FA">
        <w:rPr>
          <w:rFonts w:ascii="Times New Roman" w:eastAsia="Times New Roman" w:hAnsi="Times New Roman" w:cs="Times New Roman"/>
          <w:sz w:val="24"/>
          <w:szCs w:val="24"/>
        </w:rPr>
        <w:t>i t ad</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pacing w:val="1"/>
          <w:sz w:val="24"/>
          <w:szCs w:val="24"/>
        </w:rPr>
        <w:t>l</w:t>
      </w:r>
      <w:r w:rsidRPr="001171FA">
        <w:rPr>
          <w:rFonts w:ascii="Times New Roman" w:eastAsia="Times New Roman" w:hAnsi="Times New Roman" w:cs="Times New Roman"/>
          <w:sz w:val="24"/>
          <w:szCs w:val="24"/>
        </w:rPr>
        <w:t xml:space="preserve">ah pengujian </w:t>
      </w:r>
      <w:r w:rsidRPr="001171FA">
        <w:rPr>
          <w:rFonts w:ascii="Times New Roman" w:eastAsia="Times New Roman" w:hAnsi="Times New Roman" w:cs="Times New Roman"/>
          <w:spacing w:val="2"/>
          <w:sz w:val="24"/>
          <w:szCs w:val="24"/>
        </w:rPr>
        <w:t>k</w:t>
      </w:r>
      <w:r w:rsidRPr="001171FA">
        <w:rPr>
          <w:rFonts w:ascii="Times New Roman" w:eastAsia="Times New Roman" w:hAnsi="Times New Roman" w:cs="Times New Roman"/>
          <w:sz w:val="24"/>
          <w:szCs w:val="24"/>
        </w:rPr>
        <w:t>oef</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sien</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z w:val="24"/>
          <w:szCs w:val="24"/>
        </w:rPr>
        <w:t>regr</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si</w:t>
      </w:r>
      <w:r w:rsidRPr="001171FA">
        <w:rPr>
          <w:rFonts w:ascii="Times New Roman" w:eastAsia="Times New Roman" w:hAnsi="Times New Roman" w:cs="Times New Roman"/>
          <w:spacing w:val="5"/>
          <w:sz w:val="24"/>
          <w:szCs w:val="24"/>
        </w:rPr>
        <w:t xml:space="preserve"> </w:t>
      </w:r>
      <w:r w:rsidRPr="001171FA">
        <w:rPr>
          <w:rFonts w:ascii="Times New Roman" w:eastAsia="Times New Roman" w:hAnsi="Times New Roman" w:cs="Times New Roman"/>
          <w:spacing w:val="-3"/>
          <w:sz w:val="24"/>
          <w:szCs w:val="24"/>
        </w:rPr>
        <w:t>m</w:t>
      </w:r>
      <w:r w:rsidRPr="001171FA">
        <w:rPr>
          <w:rFonts w:ascii="Times New Roman" w:eastAsia="Times New Roman" w:hAnsi="Times New Roman" w:cs="Times New Roman"/>
          <w:sz w:val="24"/>
          <w:szCs w:val="24"/>
        </w:rPr>
        <w:t>as</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ng-m</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sing</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z w:val="24"/>
          <w:szCs w:val="24"/>
        </w:rPr>
        <w:t>variab</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l</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ndep</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 xml:space="preserve">nden </w:t>
      </w:r>
      <w:r w:rsidRPr="001171FA">
        <w:rPr>
          <w:rFonts w:ascii="Times New Roman" w:eastAsia="Times New Roman" w:hAnsi="Times New Roman" w:cs="Times New Roman"/>
          <w:spacing w:val="1"/>
          <w:sz w:val="24"/>
          <w:szCs w:val="24"/>
        </w:rPr>
        <w:t>t</w:t>
      </w:r>
      <w:r w:rsidRPr="001171FA">
        <w:rPr>
          <w:rFonts w:ascii="Times New Roman" w:eastAsia="Times New Roman" w:hAnsi="Times New Roman" w:cs="Times New Roman"/>
          <w:sz w:val="24"/>
          <w:szCs w:val="24"/>
        </w:rPr>
        <w:t>erh</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dap var</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ab</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 xml:space="preserve">l   </w:t>
      </w:r>
      <w:r w:rsidRPr="001171FA">
        <w:rPr>
          <w:rFonts w:ascii="Times New Roman" w:eastAsia="Times New Roman" w:hAnsi="Times New Roman" w:cs="Times New Roman"/>
          <w:spacing w:val="2"/>
          <w:sz w:val="24"/>
          <w:szCs w:val="24"/>
        </w:rPr>
        <w:t>d</w:t>
      </w:r>
      <w:r w:rsidRPr="001171FA">
        <w:rPr>
          <w:rFonts w:ascii="Times New Roman" w:eastAsia="Times New Roman" w:hAnsi="Times New Roman" w:cs="Times New Roman"/>
          <w:sz w:val="24"/>
          <w:szCs w:val="24"/>
        </w:rPr>
        <w:t>ep</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 xml:space="preserve">nden  </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z w:val="24"/>
          <w:szCs w:val="24"/>
        </w:rPr>
        <w:t>un</w:t>
      </w:r>
      <w:r w:rsidRPr="001171FA">
        <w:rPr>
          <w:rFonts w:ascii="Times New Roman" w:eastAsia="Times New Roman" w:hAnsi="Times New Roman" w:cs="Times New Roman"/>
          <w:spacing w:val="-1"/>
          <w:sz w:val="24"/>
          <w:szCs w:val="24"/>
        </w:rPr>
        <w:t>t</w:t>
      </w:r>
      <w:r w:rsidRPr="001171FA">
        <w:rPr>
          <w:rFonts w:ascii="Times New Roman" w:eastAsia="Times New Roman" w:hAnsi="Times New Roman" w:cs="Times New Roman"/>
          <w:sz w:val="24"/>
          <w:szCs w:val="24"/>
        </w:rPr>
        <w:t xml:space="preserve">uk  </w:t>
      </w:r>
      <w:r w:rsidRPr="001171FA">
        <w:rPr>
          <w:rFonts w:ascii="Times New Roman" w:eastAsia="Times New Roman" w:hAnsi="Times New Roman" w:cs="Times New Roman"/>
          <w:spacing w:val="3"/>
          <w:sz w:val="24"/>
          <w:szCs w:val="24"/>
        </w:rPr>
        <w:t xml:space="preserve"> </w:t>
      </w:r>
      <w:r w:rsidRPr="001171FA">
        <w:rPr>
          <w:rFonts w:ascii="Times New Roman" w:eastAsia="Times New Roman" w:hAnsi="Times New Roman" w:cs="Times New Roman"/>
          <w:spacing w:val="-3"/>
          <w:sz w:val="24"/>
          <w:szCs w:val="24"/>
        </w:rPr>
        <w:t>m</w:t>
      </w:r>
      <w:r w:rsidRPr="001171FA">
        <w:rPr>
          <w:rFonts w:ascii="Times New Roman" w:eastAsia="Times New Roman" w:hAnsi="Times New Roman" w:cs="Times New Roman"/>
          <w:sz w:val="24"/>
          <w:szCs w:val="24"/>
        </w:rPr>
        <w:t>eng</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pacing w:val="1"/>
          <w:sz w:val="24"/>
          <w:szCs w:val="24"/>
        </w:rPr>
        <w:t>t</w:t>
      </w:r>
      <w:r w:rsidRPr="001171FA">
        <w:rPr>
          <w:rFonts w:ascii="Times New Roman" w:eastAsia="Times New Roman" w:hAnsi="Times New Roman" w:cs="Times New Roman"/>
          <w:sz w:val="24"/>
          <w:szCs w:val="24"/>
        </w:rPr>
        <w:t>a</w:t>
      </w:r>
      <w:r w:rsidRPr="001171FA">
        <w:rPr>
          <w:rFonts w:ascii="Times New Roman" w:eastAsia="Times New Roman" w:hAnsi="Times New Roman" w:cs="Times New Roman"/>
          <w:spacing w:val="1"/>
          <w:sz w:val="24"/>
          <w:szCs w:val="24"/>
        </w:rPr>
        <w:t>h</w:t>
      </w:r>
      <w:r w:rsidRPr="001171FA">
        <w:rPr>
          <w:rFonts w:ascii="Times New Roman" w:eastAsia="Times New Roman" w:hAnsi="Times New Roman" w:cs="Times New Roman"/>
          <w:sz w:val="24"/>
          <w:szCs w:val="24"/>
        </w:rPr>
        <w:t>ui   seber</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 xml:space="preserve">pa   besar  </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z w:val="24"/>
          <w:szCs w:val="24"/>
        </w:rPr>
        <w:t>peng</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 xml:space="preserve">ruh  </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z w:val="24"/>
          <w:szCs w:val="24"/>
        </w:rPr>
        <w:t>var</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w:t>
      </w:r>
      <w:r w:rsidRPr="001171FA">
        <w:rPr>
          <w:rFonts w:ascii="Times New Roman" w:eastAsia="Times New Roman" w:hAnsi="Times New Roman" w:cs="Times New Roman"/>
          <w:spacing w:val="1"/>
          <w:sz w:val="24"/>
          <w:szCs w:val="24"/>
        </w:rPr>
        <w:t>b</w:t>
      </w:r>
      <w:r w:rsidRPr="001171FA">
        <w:rPr>
          <w:rFonts w:ascii="Times New Roman" w:eastAsia="Times New Roman" w:hAnsi="Times New Roman" w:cs="Times New Roman"/>
          <w:sz w:val="24"/>
          <w:szCs w:val="24"/>
        </w:rPr>
        <w:t>el i</w:t>
      </w:r>
      <w:r w:rsidRPr="001171FA">
        <w:rPr>
          <w:rFonts w:ascii="Times New Roman" w:eastAsia="Times New Roman" w:hAnsi="Times New Roman" w:cs="Times New Roman"/>
          <w:spacing w:val="-1"/>
          <w:sz w:val="24"/>
          <w:szCs w:val="24"/>
        </w:rPr>
        <w:t>n</w:t>
      </w:r>
      <w:r w:rsidRPr="001171FA">
        <w:rPr>
          <w:rFonts w:ascii="Times New Roman" w:eastAsia="Times New Roman" w:hAnsi="Times New Roman" w:cs="Times New Roman"/>
          <w:sz w:val="24"/>
          <w:szCs w:val="24"/>
        </w:rPr>
        <w:t>dep</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nden terhad</w:t>
      </w:r>
      <w:r w:rsidRPr="001171FA">
        <w:rPr>
          <w:rFonts w:ascii="Times New Roman" w:eastAsia="Times New Roman" w:hAnsi="Times New Roman" w:cs="Times New Roman"/>
          <w:spacing w:val="-1"/>
          <w:sz w:val="24"/>
          <w:szCs w:val="24"/>
        </w:rPr>
        <w:t>a</w:t>
      </w:r>
      <w:r w:rsidRPr="001171FA">
        <w:rPr>
          <w:rFonts w:ascii="Times New Roman" w:eastAsia="Times New Roman" w:hAnsi="Times New Roman" w:cs="Times New Roman"/>
          <w:sz w:val="24"/>
          <w:szCs w:val="24"/>
        </w:rPr>
        <w:t>p</w:t>
      </w:r>
      <w:r w:rsidRPr="001171FA">
        <w:rPr>
          <w:rFonts w:ascii="Times New Roman" w:eastAsia="Times New Roman" w:hAnsi="Times New Roman" w:cs="Times New Roman"/>
          <w:spacing w:val="2"/>
          <w:sz w:val="24"/>
          <w:szCs w:val="24"/>
        </w:rPr>
        <w:t xml:space="preserve"> </w:t>
      </w:r>
      <w:r w:rsidRPr="001171FA">
        <w:rPr>
          <w:rFonts w:ascii="Times New Roman" w:eastAsia="Times New Roman" w:hAnsi="Times New Roman" w:cs="Times New Roman"/>
          <w:sz w:val="24"/>
          <w:szCs w:val="24"/>
        </w:rPr>
        <w:t>var</w:t>
      </w:r>
      <w:r w:rsidRPr="001171FA">
        <w:rPr>
          <w:rFonts w:ascii="Times New Roman" w:eastAsia="Times New Roman" w:hAnsi="Times New Roman" w:cs="Times New Roman"/>
          <w:spacing w:val="-1"/>
          <w:sz w:val="24"/>
          <w:szCs w:val="24"/>
        </w:rPr>
        <w:t>i</w:t>
      </w:r>
      <w:r w:rsidRPr="001171FA">
        <w:rPr>
          <w:rFonts w:ascii="Times New Roman" w:eastAsia="Times New Roman" w:hAnsi="Times New Roman" w:cs="Times New Roman"/>
          <w:sz w:val="24"/>
          <w:szCs w:val="24"/>
        </w:rPr>
        <w:t>ab</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l</w:t>
      </w:r>
      <w:r w:rsidRPr="001171FA">
        <w:rPr>
          <w:rFonts w:ascii="Times New Roman" w:eastAsia="Times New Roman" w:hAnsi="Times New Roman" w:cs="Times New Roman"/>
          <w:spacing w:val="-1"/>
          <w:sz w:val="24"/>
          <w:szCs w:val="24"/>
        </w:rPr>
        <w:t xml:space="preserve"> </w:t>
      </w:r>
      <w:r w:rsidRPr="001171FA">
        <w:rPr>
          <w:rFonts w:ascii="Times New Roman" w:eastAsia="Times New Roman" w:hAnsi="Times New Roman" w:cs="Times New Roman"/>
          <w:spacing w:val="2"/>
          <w:sz w:val="24"/>
          <w:szCs w:val="24"/>
        </w:rPr>
        <w:t>d</w:t>
      </w:r>
      <w:r w:rsidRPr="001171FA">
        <w:rPr>
          <w:rFonts w:ascii="Times New Roman" w:eastAsia="Times New Roman" w:hAnsi="Times New Roman" w:cs="Times New Roman"/>
          <w:sz w:val="24"/>
          <w:szCs w:val="24"/>
        </w:rPr>
        <w:t>ep</w:t>
      </w:r>
      <w:r w:rsidRPr="001171FA">
        <w:rPr>
          <w:rFonts w:ascii="Times New Roman" w:eastAsia="Times New Roman" w:hAnsi="Times New Roman" w:cs="Times New Roman"/>
          <w:spacing w:val="-1"/>
          <w:sz w:val="24"/>
          <w:szCs w:val="24"/>
        </w:rPr>
        <w:t>e</w:t>
      </w:r>
      <w:r w:rsidRPr="001171FA">
        <w:rPr>
          <w:rFonts w:ascii="Times New Roman" w:eastAsia="Times New Roman" w:hAnsi="Times New Roman" w:cs="Times New Roman"/>
          <w:sz w:val="24"/>
          <w:szCs w:val="24"/>
        </w:rPr>
        <w:t>nden.</w:t>
      </w:r>
      <w:r w:rsidRPr="001171FA">
        <w:rPr>
          <w:rFonts w:ascii="Times New Roman" w:hAnsi="Times New Roman" w:cs="Times New Roman"/>
          <w:bCs/>
          <w:sz w:val="24"/>
          <w:szCs w:val="24"/>
        </w:rPr>
        <w:t xml:space="preserve"> Hasil dari </w:t>
      </w:r>
      <w:r w:rsidRPr="001171FA">
        <w:rPr>
          <w:rFonts w:ascii="Times New Roman" w:hAnsi="Times New Roman" w:cs="Times New Roman"/>
          <w:bCs/>
          <w:sz w:val="24"/>
          <w:szCs w:val="24"/>
          <w:lang w:val="en-ID"/>
        </w:rPr>
        <w:t>U</w:t>
      </w:r>
      <w:r w:rsidRPr="001171FA">
        <w:rPr>
          <w:rFonts w:ascii="Times New Roman" w:hAnsi="Times New Roman" w:cs="Times New Roman"/>
          <w:bCs/>
          <w:sz w:val="24"/>
          <w:szCs w:val="24"/>
        </w:rPr>
        <w:t xml:space="preserve">ji </w:t>
      </w:r>
      <w:r w:rsidRPr="001171FA">
        <w:rPr>
          <w:rFonts w:ascii="Times New Roman" w:hAnsi="Times New Roman" w:cs="Times New Roman"/>
          <w:bCs/>
          <w:sz w:val="24"/>
          <w:szCs w:val="24"/>
          <w:lang w:val="en-ID"/>
        </w:rPr>
        <w:t>t</w:t>
      </w:r>
      <w:r w:rsidRPr="001171FA">
        <w:rPr>
          <w:rFonts w:ascii="Times New Roman" w:hAnsi="Times New Roman" w:cs="Times New Roman"/>
          <w:bCs/>
          <w:sz w:val="24"/>
          <w:szCs w:val="24"/>
        </w:rPr>
        <w:t xml:space="preserve"> dapat di lihat di bawah ini </w:t>
      </w:r>
      <w:r w:rsidRPr="001171FA">
        <w:rPr>
          <w:rFonts w:ascii="Times New Roman" w:hAnsi="Times New Roman" w:cs="Times New Roman"/>
          <w:bCs/>
          <w:sz w:val="24"/>
          <w:szCs w:val="24"/>
          <w:lang w:val="en-ID"/>
        </w:rPr>
        <w:t>:</w:t>
      </w:r>
    </w:p>
    <w:p w:rsidR="003458C2" w:rsidRPr="001171FA" w:rsidRDefault="003458C2" w:rsidP="001171FA">
      <w:pPr>
        <w:widowControl w:val="0"/>
        <w:autoSpaceDE w:val="0"/>
        <w:autoSpaceDN w:val="0"/>
        <w:adjustRightInd w:val="0"/>
        <w:spacing w:after="0" w:line="240" w:lineRule="auto"/>
        <w:ind w:firstLine="720"/>
        <w:jc w:val="center"/>
        <w:rPr>
          <w:rFonts w:ascii="Times New Roman" w:hAnsi="Times New Roman" w:cs="Times New Roman"/>
          <w:b/>
          <w:bCs/>
          <w:sz w:val="24"/>
          <w:szCs w:val="24"/>
          <w:lang w:val="en-ID"/>
        </w:rPr>
      </w:pPr>
    </w:p>
    <w:p w:rsidR="003458C2" w:rsidRDefault="003458C2"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CD42E3" w:rsidRDefault="00CD42E3"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CD42E3" w:rsidRDefault="00CD42E3"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CD42E3" w:rsidRDefault="00CD42E3"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CD42E3" w:rsidRDefault="00CD42E3"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CD42E3" w:rsidRPr="001171FA" w:rsidRDefault="00CD42E3"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3458C2" w:rsidRPr="001171FA" w:rsidRDefault="003458C2" w:rsidP="001171FA">
      <w:pPr>
        <w:widowControl w:val="0"/>
        <w:autoSpaceDE w:val="0"/>
        <w:autoSpaceDN w:val="0"/>
        <w:adjustRightInd w:val="0"/>
        <w:spacing w:after="0" w:line="240" w:lineRule="auto"/>
        <w:rPr>
          <w:rFonts w:ascii="Times New Roman" w:hAnsi="Times New Roman" w:cs="Times New Roman"/>
          <w:b/>
          <w:bCs/>
          <w:sz w:val="24"/>
          <w:szCs w:val="24"/>
          <w:lang w:val="en-ID"/>
        </w:rPr>
      </w:pPr>
    </w:p>
    <w:p w:rsidR="003458C2" w:rsidRPr="001171FA" w:rsidRDefault="003458C2" w:rsidP="001171FA">
      <w:pPr>
        <w:widowControl w:val="0"/>
        <w:autoSpaceDE w:val="0"/>
        <w:autoSpaceDN w:val="0"/>
        <w:adjustRightInd w:val="0"/>
        <w:spacing w:after="0" w:line="240" w:lineRule="auto"/>
        <w:ind w:hanging="709"/>
        <w:jc w:val="center"/>
        <w:rPr>
          <w:rFonts w:ascii="Times New Roman" w:hAnsi="Times New Roman" w:cs="Times New Roman"/>
          <w:b/>
          <w:bCs/>
          <w:sz w:val="24"/>
          <w:szCs w:val="24"/>
          <w:lang w:val="en-ID"/>
        </w:rPr>
      </w:pPr>
      <w:r w:rsidRPr="001171FA">
        <w:rPr>
          <w:rFonts w:ascii="Times New Roman" w:hAnsi="Times New Roman" w:cs="Times New Roman"/>
          <w:b/>
          <w:bCs/>
          <w:sz w:val="24"/>
          <w:szCs w:val="24"/>
          <w:lang w:val="en-ID"/>
        </w:rPr>
        <w:t>Tabel 4.7</w:t>
      </w:r>
    </w:p>
    <w:p w:rsidR="00254C6C" w:rsidRPr="001171FA" w:rsidRDefault="00254C6C" w:rsidP="001171FA">
      <w:pPr>
        <w:widowControl w:val="0"/>
        <w:autoSpaceDE w:val="0"/>
        <w:autoSpaceDN w:val="0"/>
        <w:adjustRightInd w:val="0"/>
        <w:spacing w:after="0" w:line="240" w:lineRule="auto"/>
        <w:ind w:hanging="567"/>
        <w:jc w:val="center"/>
        <w:rPr>
          <w:rFonts w:ascii="Times New Roman" w:hAnsi="Times New Roman" w:cs="Times New Roman"/>
          <w:b/>
          <w:bCs/>
          <w:sz w:val="24"/>
          <w:szCs w:val="24"/>
          <w:lang w:val="en-ID"/>
        </w:rPr>
      </w:pPr>
      <w:r w:rsidRPr="001171FA">
        <w:rPr>
          <w:rFonts w:ascii="Times New Roman" w:hAnsi="Times New Roman" w:cs="Times New Roman"/>
          <w:b/>
          <w:bCs/>
          <w:sz w:val="24"/>
          <w:szCs w:val="24"/>
          <w:lang w:val="en-ID"/>
        </w:rPr>
        <w:t>Hasil Uji Signifikan Parameter Individual (</w:t>
      </w:r>
      <w:proofErr w:type="gramStart"/>
      <w:r w:rsidRPr="001171FA">
        <w:rPr>
          <w:rFonts w:ascii="Times New Roman" w:hAnsi="Times New Roman" w:cs="Times New Roman"/>
          <w:b/>
          <w:bCs/>
          <w:sz w:val="24"/>
          <w:szCs w:val="24"/>
        </w:rPr>
        <w:t>Uji  t</w:t>
      </w:r>
      <w:proofErr w:type="gramEnd"/>
      <w:r w:rsidRPr="001171FA">
        <w:rPr>
          <w:rFonts w:ascii="Times New Roman" w:hAnsi="Times New Roman" w:cs="Times New Roman"/>
          <w:b/>
          <w:bCs/>
          <w:sz w:val="24"/>
          <w:szCs w:val="24"/>
          <w:lang w:val="en-ID"/>
        </w:rPr>
        <w:t>)</w:t>
      </w:r>
    </w:p>
    <w:tbl>
      <w:tblPr>
        <w:tblW w:w="971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
        <w:gridCol w:w="1191"/>
        <w:gridCol w:w="1364"/>
        <w:gridCol w:w="1363"/>
        <w:gridCol w:w="1504"/>
        <w:gridCol w:w="1034"/>
        <w:gridCol w:w="729"/>
        <w:gridCol w:w="2482"/>
      </w:tblGrid>
      <w:tr w:rsidR="00254C6C" w:rsidRPr="001171FA" w:rsidTr="00254C6C">
        <w:trPr>
          <w:cantSplit/>
        </w:trPr>
        <w:tc>
          <w:tcPr>
            <w:tcW w:w="9711"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p>
        </w:tc>
      </w:tr>
      <w:tr w:rsidR="00254C6C" w:rsidRPr="001171FA" w:rsidTr="00254C6C">
        <w:trPr>
          <w:gridAfter w:val="1"/>
          <w:wAfter w:w="2482" w:type="dxa"/>
          <w:cantSplit/>
        </w:trPr>
        <w:tc>
          <w:tcPr>
            <w:tcW w:w="1235" w:type="dxa"/>
            <w:gridSpan w:val="2"/>
            <w:vMerge w:val="restart"/>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Model</w:t>
            </w:r>
          </w:p>
        </w:tc>
        <w:tc>
          <w:tcPr>
            <w:tcW w:w="2727" w:type="dxa"/>
            <w:gridSpan w:val="2"/>
            <w:tcBorders>
              <w:top w:val="single" w:sz="16" w:space="0" w:color="000000"/>
              <w:left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Unstandardized Coefficients</w:t>
            </w:r>
          </w:p>
        </w:tc>
        <w:tc>
          <w:tcPr>
            <w:tcW w:w="1504" w:type="dxa"/>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Standardized Coefficients</w:t>
            </w:r>
          </w:p>
        </w:tc>
        <w:tc>
          <w:tcPr>
            <w:tcW w:w="1034" w:type="dxa"/>
            <w:vMerge w:val="restart"/>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t</w:t>
            </w:r>
          </w:p>
        </w:tc>
        <w:tc>
          <w:tcPr>
            <w:tcW w:w="729" w:type="dxa"/>
            <w:vMerge w:val="restart"/>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Sig.</w:t>
            </w:r>
          </w:p>
        </w:tc>
      </w:tr>
      <w:tr w:rsidR="00254C6C" w:rsidRPr="001171FA" w:rsidTr="00254C6C">
        <w:trPr>
          <w:gridAfter w:val="1"/>
          <w:wAfter w:w="2482" w:type="dxa"/>
          <w:cantSplit/>
        </w:trPr>
        <w:tc>
          <w:tcPr>
            <w:tcW w:w="1235" w:type="dxa"/>
            <w:gridSpan w:val="2"/>
            <w:vMerge/>
            <w:tcBorders>
              <w:top w:val="single" w:sz="16" w:space="0" w:color="000000"/>
              <w:left w:val="single" w:sz="16" w:space="0" w:color="000000"/>
              <w:bottom w:val="nil"/>
              <w:right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364" w:type="dxa"/>
            <w:tcBorders>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w:t>
            </w:r>
          </w:p>
        </w:tc>
        <w:tc>
          <w:tcPr>
            <w:tcW w:w="1363"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Std. Error</w:t>
            </w:r>
          </w:p>
        </w:tc>
        <w:tc>
          <w:tcPr>
            <w:tcW w:w="1504" w:type="dxa"/>
            <w:tcBorders>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center"/>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Beta</w:t>
            </w:r>
          </w:p>
        </w:tc>
        <w:tc>
          <w:tcPr>
            <w:tcW w:w="1034" w:type="dxa"/>
            <w:vMerge/>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729" w:type="dxa"/>
            <w:vMerge/>
            <w:tcBorders>
              <w:top w:val="single" w:sz="16" w:space="0" w:color="000000"/>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r>
      <w:tr w:rsidR="00254C6C" w:rsidRPr="001171FA" w:rsidTr="00254C6C">
        <w:trPr>
          <w:gridAfter w:val="1"/>
          <w:wAfter w:w="2482" w:type="dxa"/>
          <w:cantSplit/>
        </w:trPr>
        <w:tc>
          <w:tcPr>
            <w:tcW w:w="44" w:type="dxa"/>
            <w:vMerge w:val="restart"/>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w:t>
            </w:r>
          </w:p>
        </w:tc>
        <w:tc>
          <w:tcPr>
            <w:tcW w:w="1191" w:type="dxa"/>
            <w:tcBorders>
              <w:top w:val="single" w:sz="16" w:space="0" w:color="000000"/>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(Constant)</w:t>
            </w:r>
          </w:p>
        </w:tc>
        <w:tc>
          <w:tcPr>
            <w:tcW w:w="1364" w:type="dxa"/>
            <w:tcBorders>
              <w:top w:val="single" w:sz="16" w:space="0" w:color="000000"/>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-.317</w:t>
            </w:r>
          </w:p>
        </w:tc>
        <w:tc>
          <w:tcPr>
            <w:tcW w:w="1363"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.588</w:t>
            </w:r>
          </w:p>
        </w:tc>
        <w:tc>
          <w:tcPr>
            <w:tcW w:w="1504"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034"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-.539</w:t>
            </w:r>
          </w:p>
        </w:tc>
        <w:tc>
          <w:tcPr>
            <w:tcW w:w="729" w:type="dxa"/>
            <w:tcBorders>
              <w:top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.592</w:t>
            </w:r>
          </w:p>
        </w:tc>
      </w:tr>
      <w:tr w:rsidR="00254C6C" w:rsidRPr="001171FA" w:rsidTr="00254C6C">
        <w:trPr>
          <w:gridAfter w:val="1"/>
          <w:wAfter w:w="248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NPL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-.275</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.077</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-.374</w:t>
            </w:r>
          </w:p>
        </w:tc>
        <w:tc>
          <w:tcPr>
            <w:tcW w:w="103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-3.583</w:t>
            </w:r>
          </w:p>
        </w:tc>
        <w:tc>
          <w:tcPr>
            <w:tcW w:w="729"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.001</w:t>
            </w:r>
          </w:p>
        </w:tc>
      </w:tr>
      <w:tr w:rsidR="00254C6C" w:rsidRPr="001171FA" w:rsidTr="00254C6C">
        <w:trPr>
          <w:gridAfter w:val="1"/>
          <w:wAfter w:w="248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nil"/>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NIM (%)</w:t>
            </w:r>
          </w:p>
        </w:tc>
        <w:tc>
          <w:tcPr>
            <w:tcW w:w="1364" w:type="dxa"/>
            <w:tcBorders>
              <w:top w:val="nil"/>
              <w:left w:val="single" w:sz="16" w:space="0" w:color="000000"/>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.193</w:t>
            </w:r>
          </w:p>
        </w:tc>
        <w:tc>
          <w:tcPr>
            <w:tcW w:w="1363"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.056</w:t>
            </w:r>
          </w:p>
        </w:tc>
        <w:tc>
          <w:tcPr>
            <w:tcW w:w="150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.356</w:t>
            </w:r>
          </w:p>
        </w:tc>
        <w:tc>
          <w:tcPr>
            <w:tcW w:w="1034"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3.446</w:t>
            </w:r>
          </w:p>
        </w:tc>
        <w:tc>
          <w:tcPr>
            <w:tcW w:w="729" w:type="dxa"/>
            <w:tcBorders>
              <w:top w:val="nil"/>
              <w:bottom w:val="nil"/>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.001</w:t>
            </w:r>
          </w:p>
        </w:tc>
      </w:tr>
      <w:tr w:rsidR="00254C6C" w:rsidRPr="001171FA" w:rsidTr="00254C6C">
        <w:trPr>
          <w:gridAfter w:val="1"/>
          <w:wAfter w:w="2482" w:type="dxa"/>
          <w:cantSplit/>
        </w:trPr>
        <w:tc>
          <w:tcPr>
            <w:tcW w:w="44" w:type="dxa"/>
            <w:vMerge/>
            <w:tcBorders>
              <w:top w:val="single" w:sz="16" w:space="0" w:color="000000"/>
              <w:left w:val="single" w:sz="16" w:space="0" w:color="000000"/>
              <w:bottom w:val="single" w:sz="16" w:space="0" w:color="000000"/>
              <w:right w:val="nil"/>
            </w:tcBorders>
            <w:shd w:val="clear" w:color="auto" w:fill="FFFFFF"/>
            <w:vAlign w:val="center"/>
          </w:tcPr>
          <w:p w:rsidR="00254C6C" w:rsidRPr="001171FA" w:rsidRDefault="00254C6C" w:rsidP="001171FA">
            <w:pPr>
              <w:autoSpaceDE w:val="0"/>
              <w:autoSpaceDN w:val="0"/>
              <w:adjustRightInd w:val="0"/>
              <w:spacing w:after="0" w:line="240" w:lineRule="auto"/>
              <w:rPr>
                <w:rFonts w:ascii="Times New Roman" w:hAnsi="Times New Roman" w:cs="Times New Roman"/>
                <w:color w:val="000000"/>
                <w:sz w:val="24"/>
                <w:szCs w:val="24"/>
                <w:lang w:val="en-US"/>
              </w:rPr>
            </w:pPr>
          </w:p>
        </w:tc>
        <w:tc>
          <w:tcPr>
            <w:tcW w:w="1191" w:type="dxa"/>
            <w:tcBorders>
              <w:top w:val="nil"/>
              <w:left w:val="nil"/>
              <w:bottom w:val="single" w:sz="16" w:space="0" w:color="000000"/>
              <w:right w:val="single" w:sz="16" w:space="0" w:color="000000"/>
            </w:tcBorders>
            <w:shd w:val="clear" w:color="auto" w:fill="FFFFFF"/>
            <w:vAlign w:val="center"/>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LDR (%)</w:t>
            </w:r>
          </w:p>
        </w:tc>
        <w:tc>
          <w:tcPr>
            <w:tcW w:w="1364" w:type="dxa"/>
            <w:tcBorders>
              <w:top w:val="nil"/>
              <w:left w:val="single" w:sz="16" w:space="0" w:color="000000"/>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.014</w:t>
            </w:r>
          </w:p>
        </w:tc>
        <w:tc>
          <w:tcPr>
            <w:tcW w:w="1363"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.005</w:t>
            </w:r>
          </w:p>
        </w:tc>
        <w:tc>
          <w:tcPr>
            <w:tcW w:w="1504"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.270</w:t>
            </w:r>
          </w:p>
        </w:tc>
        <w:tc>
          <w:tcPr>
            <w:tcW w:w="1034"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2.808</w:t>
            </w:r>
          </w:p>
        </w:tc>
        <w:tc>
          <w:tcPr>
            <w:tcW w:w="729" w:type="dxa"/>
            <w:tcBorders>
              <w:top w:val="nil"/>
              <w:bottom w:val="single" w:sz="16" w:space="0" w:color="000000"/>
            </w:tcBorders>
            <w:shd w:val="clear" w:color="auto" w:fill="FFFFFF"/>
          </w:tcPr>
          <w:p w:rsidR="00254C6C" w:rsidRPr="001171FA" w:rsidRDefault="00254C6C" w:rsidP="001171FA">
            <w:pPr>
              <w:autoSpaceDE w:val="0"/>
              <w:autoSpaceDN w:val="0"/>
              <w:adjustRightInd w:val="0"/>
              <w:spacing w:after="0" w:line="240" w:lineRule="auto"/>
              <w:ind w:left="60" w:right="60"/>
              <w:jc w:val="right"/>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.007</w:t>
            </w:r>
          </w:p>
        </w:tc>
      </w:tr>
      <w:tr w:rsidR="00254C6C" w:rsidRPr="001171FA" w:rsidTr="00254C6C">
        <w:trPr>
          <w:cantSplit/>
        </w:trPr>
        <w:tc>
          <w:tcPr>
            <w:tcW w:w="9711" w:type="dxa"/>
            <w:gridSpan w:val="8"/>
            <w:tcBorders>
              <w:top w:val="nil"/>
              <w:left w:val="nil"/>
              <w:bottom w:val="nil"/>
              <w:right w:val="nil"/>
            </w:tcBorders>
            <w:shd w:val="clear" w:color="auto" w:fill="FFFFFF"/>
          </w:tcPr>
          <w:p w:rsidR="00254C6C" w:rsidRPr="001171FA" w:rsidRDefault="00254C6C" w:rsidP="001171FA">
            <w:pPr>
              <w:autoSpaceDE w:val="0"/>
              <w:autoSpaceDN w:val="0"/>
              <w:adjustRightInd w:val="0"/>
              <w:spacing w:after="0" w:line="240" w:lineRule="auto"/>
              <w:ind w:left="60" w:right="60"/>
              <w:rPr>
                <w:rFonts w:ascii="Times New Roman" w:hAnsi="Times New Roman" w:cs="Times New Roman"/>
                <w:color w:val="000000"/>
                <w:sz w:val="24"/>
                <w:szCs w:val="24"/>
                <w:lang w:val="en-US"/>
              </w:rPr>
            </w:pPr>
            <w:r w:rsidRPr="001171FA">
              <w:rPr>
                <w:rFonts w:ascii="Times New Roman" w:hAnsi="Times New Roman" w:cs="Times New Roman"/>
                <w:color w:val="000000"/>
                <w:sz w:val="24"/>
                <w:szCs w:val="24"/>
                <w:lang w:val="en-US"/>
              </w:rPr>
              <w:t>a. Dependent Variable: ROA (%)</w:t>
            </w:r>
          </w:p>
        </w:tc>
      </w:tr>
    </w:tbl>
    <w:p w:rsidR="00254C6C" w:rsidRPr="001171FA" w:rsidRDefault="00254C6C" w:rsidP="001171FA">
      <w:pPr>
        <w:spacing w:after="0" w:line="240" w:lineRule="auto"/>
        <w:jc w:val="both"/>
        <w:rPr>
          <w:rFonts w:ascii="Times New Roman" w:hAnsi="Times New Roman" w:cs="Times New Roman"/>
          <w:i/>
          <w:sz w:val="24"/>
          <w:szCs w:val="24"/>
        </w:rPr>
      </w:pPr>
      <w:r w:rsidRPr="001171FA">
        <w:rPr>
          <w:rFonts w:ascii="Times New Roman" w:hAnsi="Times New Roman" w:cs="Times New Roman"/>
          <w:i/>
          <w:sz w:val="24"/>
          <w:szCs w:val="24"/>
          <w:lang w:val="en-ID"/>
        </w:rPr>
        <w:t xml:space="preserve">           </w:t>
      </w:r>
      <w:r w:rsidRPr="001171FA">
        <w:rPr>
          <w:rFonts w:ascii="Times New Roman" w:hAnsi="Times New Roman" w:cs="Times New Roman"/>
          <w:i/>
          <w:sz w:val="24"/>
          <w:szCs w:val="24"/>
        </w:rPr>
        <w:t>(Sumber : Data yang Diolah SPSS 21)</w:t>
      </w:r>
    </w:p>
    <w:p w:rsidR="00254C6C" w:rsidRPr="001171FA" w:rsidRDefault="00254C6C" w:rsidP="001171FA">
      <w:pPr>
        <w:spacing w:after="0" w:line="240" w:lineRule="auto"/>
        <w:jc w:val="both"/>
        <w:rPr>
          <w:rFonts w:ascii="Times New Roman" w:eastAsia="Times New Roman" w:hAnsi="Times New Roman" w:cs="Times New Roman"/>
          <w:sz w:val="24"/>
          <w:szCs w:val="24"/>
          <w:lang w:val="en-ID"/>
        </w:rPr>
      </w:pPr>
      <w:r w:rsidRPr="001171FA">
        <w:rPr>
          <w:rFonts w:ascii="Times New Roman" w:hAnsi="Times New Roman" w:cs="Times New Roman"/>
          <w:sz w:val="24"/>
          <w:szCs w:val="24"/>
          <w:lang w:val="en-ID"/>
        </w:rPr>
        <w:t xml:space="preserve">     Berdasarkan hasil uji t ada Tabel 4.7 diatas, disimpulkan </w:t>
      </w:r>
      <w:proofErr w:type="gramStart"/>
      <w:r w:rsidRPr="001171FA">
        <w:rPr>
          <w:rFonts w:ascii="Times New Roman" w:hAnsi="Times New Roman" w:cs="Times New Roman"/>
          <w:sz w:val="24"/>
          <w:szCs w:val="24"/>
          <w:lang w:val="en-ID"/>
        </w:rPr>
        <w:t>bahwa :</w:t>
      </w:r>
      <w:proofErr w:type="gramEnd"/>
    </w:p>
    <w:p w:rsidR="00254C6C" w:rsidRPr="001171FA" w:rsidRDefault="00254C6C" w:rsidP="001171FA">
      <w:pPr>
        <w:pStyle w:val="ListParagraph"/>
        <w:numPr>
          <w:ilvl w:val="0"/>
          <w:numId w:val="18"/>
        </w:numPr>
        <w:spacing w:after="0" w:line="240" w:lineRule="auto"/>
        <w:jc w:val="both"/>
        <w:rPr>
          <w:rFonts w:ascii="Times New Roman" w:eastAsia="Times New Roman" w:hAnsi="Times New Roman" w:cs="Times New Roman"/>
          <w:sz w:val="24"/>
          <w:szCs w:val="24"/>
          <w:lang w:val="en-ID"/>
        </w:rPr>
      </w:pPr>
      <w:r w:rsidRPr="001171FA">
        <w:rPr>
          <w:rFonts w:ascii="Times New Roman" w:eastAsia="Times New Roman" w:hAnsi="Times New Roman" w:cs="Times New Roman"/>
          <w:sz w:val="24"/>
          <w:szCs w:val="24"/>
          <w:lang w:val="en-ID"/>
        </w:rPr>
        <w:t xml:space="preserve">Variabel X1, </w:t>
      </w:r>
      <w:r w:rsidRPr="001171FA">
        <w:rPr>
          <w:rFonts w:ascii="Times New Roman" w:eastAsia="Times New Roman" w:hAnsi="Times New Roman" w:cs="Times New Roman"/>
          <w:i/>
          <w:sz w:val="24"/>
          <w:szCs w:val="24"/>
          <w:lang w:val="en-ID"/>
        </w:rPr>
        <w:t>Non Performing Loan</w:t>
      </w:r>
      <w:r w:rsidRPr="001171FA">
        <w:rPr>
          <w:rFonts w:ascii="Times New Roman" w:eastAsia="Times New Roman" w:hAnsi="Times New Roman" w:cs="Times New Roman"/>
          <w:sz w:val="24"/>
          <w:szCs w:val="24"/>
          <w:lang w:val="en-ID"/>
        </w:rPr>
        <w:t xml:space="preserve"> memiliki nilai probabilitas signifikan </w:t>
      </w:r>
      <w:proofErr w:type="gramStart"/>
      <w:r w:rsidRPr="001171FA">
        <w:rPr>
          <w:rFonts w:ascii="Times New Roman" w:eastAsia="Times New Roman" w:hAnsi="Times New Roman" w:cs="Times New Roman"/>
          <w:sz w:val="24"/>
          <w:szCs w:val="24"/>
          <w:lang w:val="en-ID"/>
        </w:rPr>
        <w:t>sebesar  0,001</w:t>
      </w:r>
      <w:proofErr w:type="gramEnd"/>
      <w:r w:rsidRPr="001171FA">
        <w:rPr>
          <w:rFonts w:ascii="Times New Roman" w:eastAsia="Times New Roman" w:hAnsi="Times New Roman" w:cs="Times New Roman"/>
          <w:sz w:val="24"/>
          <w:szCs w:val="24"/>
          <w:lang w:val="en-ID"/>
        </w:rPr>
        <w:t xml:space="preserve"> menunjukan bahwa probabilitas signifikansi lebih kecil dari taraf signifikansi </w:t>
      </w:r>
      <w:r w:rsidRPr="001171FA">
        <w:rPr>
          <w:rFonts w:ascii="Times New Roman" w:hAnsi="Times New Roman" w:cs="Times New Roman"/>
          <w:sz w:val="24"/>
          <w:szCs w:val="24"/>
        </w:rPr>
        <w:t>α</w:t>
      </w:r>
      <w:r w:rsidRPr="001171FA">
        <w:rPr>
          <w:rFonts w:ascii="Times New Roman" w:hAnsi="Times New Roman" w:cs="Times New Roman"/>
          <w:sz w:val="24"/>
          <w:szCs w:val="24"/>
          <w:lang w:val="en-ID"/>
        </w:rPr>
        <w:t xml:space="preserve"> = 0,05 (0,001</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0,05). Hal ini menunjukkan bahwa H1 atau hipotesis pertama diterima.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berpengaruh negatif terhadap profitabilitas pada sektor perbankan yang terdaftar di BEI periode 2017-2019.</w:t>
      </w:r>
    </w:p>
    <w:p w:rsidR="00254C6C" w:rsidRPr="001171FA" w:rsidRDefault="00254C6C" w:rsidP="001171FA">
      <w:pPr>
        <w:pStyle w:val="ListParagraph"/>
        <w:numPr>
          <w:ilvl w:val="0"/>
          <w:numId w:val="18"/>
        </w:numPr>
        <w:spacing w:after="0" w:line="240" w:lineRule="auto"/>
        <w:jc w:val="both"/>
        <w:rPr>
          <w:rFonts w:ascii="Times New Roman" w:eastAsia="Times New Roman" w:hAnsi="Times New Roman" w:cs="Times New Roman"/>
          <w:sz w:val="24"/>
          <w:szCs w:val="24"/>
          <w:lang w:val="en-ID"/>
        </w:rPr>
      </w:pPr>
      <w:r w:rsidRPr="001171FA">
        <w:rPr>
          <w:rFonts w:ascii="Times New Roman" w:hAnsi="Times New Roman" w:cs="Times New Roman"/>
          <w:sz w:val="24"/>
          <w:szCs w:val="24"/>
          <w:lang w:val="en-ID"/>
        </w:rPr>
        <w:t xml:space="preserve">Variabel X2, </w:t>
      </w:r>
      <w:r w:rsidRPr="001171FA">
        <w:rPr>
          <w:rFonts w:ascii="Times New Roman" w:eastAsia="Times New Roman" w:hAnsi="Times New Roman" w:cs="Times New Roman"/>
          <w:i/>
          <w:sz w:val="24"/>
          <w:szCs w:val="24"/>
          <w:lang w:val="en-ID"/>
        </w:rPr>
        <w:t>Net Interest Margin</w:t>
      </w:r>
      <w:r w:rsidRPr="001171FA">
        <w:rPr>
          <w:rFonts w:ascii="Times New Roman" w:eastAsia="Times New Roman" w:hAnsi="Times New Roman" w:cs="Times New Roman"/>
          <w:sz w:val="24"/>
          <w:szCs w:val="24"/>
          <w:lang w:val="en-ID"/>
        </w:rPr>
        <w:t xml:space="preserve"> memiliki nilai probabilitas signifikan sebesar 0,001 menunjukan bahwa probabilitas signifikansi lebih kecil dari taraf signifikansi </w:t>
      </w:r>
      <w:r w:rsidRPr="001171FA">
        <w:rPr>
          <w:rFonts w:ascii="Times New Roman" w:hAnsi="Times New Roman" w:cs="Times New Roman"/>
          <w:sz w:val="24"/>
          <w:szCs w:val="24"/>
        </w:rPr>
        <w:t>α</w:t>
      </w:r>
      <w:r w:rsidRPr="001171FA">
        <w:rPr>
          <w:rFonts w:ascii="Times New Roman" w:hAnsi="Times New Roman" w:cs="Times New Roman"/>
          <w:sz w:val="24"/>
          <w:szCs w:val="24"/>
          <w:lang w:val="en-ID"/>
        </w:rPr>
        <w:t xml:space="preserve"> = 0</w:t>
      </w:r>
      <w:proofErr w:type="gramStart"/>
      <w:r w:rsidRPr="001171FA">
        <w:rPr>
          <w:rFonts w:ascii="Times New Roman" w:hAnsi="Times New Roman" w:cs="Times New Roman"/>
          <w:sz w:val="24"/>
          <w:szCs w:val="24"/>
          <w:lang w:val="en-ID"/>
        </w:rPr>
        <w:t>,05</w:t>
      </w:r>
      <w:proofErr w:type="gramEnd"/>
      <w:r w:rsidRPr="001171FA">
        <w:rPr>
          <w:rFonts w:ascii="Times New Roman" w:hAnsi="Times New Roman" w:cs="Times New Roman"/>
          <w:sz w:val="24"/>
          <w:szCs w:val="24"/>
          <w:lang w:val="en-ID"/>
        </w:rPr>
        <w:t xml:space="preserve"> (0,001</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0,05). Hal ini menunjukkan bahwa H2 atau hipotesis kedua diterima. </w:t>
      </w:r>
      <w:r w:rsidRPr="001171FA">
        <w:rPr>
          <w:rFonts w:ascii="Times New Roman" w:eastAsia="Times New Roman" w:hAnsi="Times New Roman" w:cs="Times New Roman"/>
          <w:i/>
          <w:sz w:val="24"/>
          <w:szCs w:val="24"/>
          <w:lang w:val="en-ID"/>
        </w:rPr>
        <w:t>Net Interest Margin</w:t>
      </w:r>
      <w:r w:rsidRPr="001171FA">
        <w:rPr>
          <w:rFonts w:ascii="Times New Roman" w:eastAsia="Times New Roman" w:hAnsi="Times New Roman" w:cs="Times New Roman"/>
          <w:sz w:val="24"/>
          <w:szCs w:val="24"/>
          <w:lang w:val="en-ID"/>
        </w:rPr>
        <w:t xml:space="preserve"> </w:t>
      </w:r>
      <w:r w:rsidRPr="001171FA">
        <w:rPr>
          <w:rFonts w:ascii="Times New Roman" w:hAnsi="Times New Roman" w:cs="Times New Roman"/>
          <w:sz w:val="24"/>
          <w:szCs w:val="24"/>
          <w:lang w:val="en-ID"/>
        </w:rPr>
        <w:t>berpengaruh positif terhadap profitabilitas pada sektor berbankan yang terdaftar di BEI periode 2017-2019.</w:t>
      </w:r>
    </w:p>
    <w:p w:rsidR="00254C6C" w:rsidRPr="001171FA" w:rsidRDefault="00254C6C" w:rsidP="001171FA">
      <w:pPr>
        <w:pStyle w:val="ListParagraph"/>
        <w:numPr>
          <w:ilvl w:val="0"/>
          <w:numId w:val="18"/>
        </w:numPr>
        <w:spacing w:after="0" w:line="240" w:lineRule="auto"/>
        <w:jc w:val="both"/>
        <w:rPr>
          <w:rFonts w:ascii="Times New Roman" w:eastAsia="Times New Roman" w:hAnsi="Times New Roman" w:cs="Times New Roman"/>
          <w:sz w:val="24"/>
          <w:szCs w:val="24"/>
          <w:lang w:val="en-ID"/>
        </w:rPr>
      </w:pPr>
      <w:r w:rsidRPr="001171FA">
        <w:rPr>
          <w:rFonts w:ascii="Times New Roman" w:hAnsi="Times New Roman" w:cs="Times New Roman"/>
          <w:sz w:val="24"/>
          <w:szCs w:val="24"/>
          <w:lang w:val="en-ID"/>
        </w:rPr>
        <w:t xml:space="preserve">Variabel X3, </w:t>
      </w:r>
      <w:r w:rsidRPr="001171FA">
        <w:rPr>
          <w:rFonts w:ascii="Times New Roman" w:hAnsi="Times New Roman" w:cs="Times New Roman"/>
          <w:i/>
          <w:sz w:val="24"/>
          <w:szCs w:val="24"/>
          <w:lang w:val="en-ID"/>
        </w:rPr>
        <w:t xml:space="preserve">Loan to Deposit Ratio </w:t>
      </w:r>
      <w:r w:rsidRPr="001171FA">
        <w:rPr>
          <w:rFonts w:ascii="Times New Roman" w:eastAsia="Times New Roman" w:hAnsi="Times New Roman" w:cs="Times New Roman"/>
          <w:sz w:val="24"/>
          <w:szCs w:val="24"/>
          <w:lang w:val="en-ID"/>
        </w:rPr>
        <w:t xml:space="preserve">memiliki nilai probabilitas signifikan sebesar  0,007 menunjukkan bahwa probabilitas signifikansi lebih kecil dari taraf signifikansi </w:t>
      </w:r>
      <w:r w:rsidRPr="001171FA">
        <w:rPr>
          <w:rFonts w:ascii="Times New Roman" w:hAnsi="Times New Roman" w:cs="Times New Roman"/>
          <w:sz w:val="24"/>
          <w:szCs w:val="24"/>
        </w:rPr>
        <w:t>α</w:t>
      </w:r>
      <w:r w:rsidRPr="001171FA">
        <w:rPr>
          <w:rFonts w:ascii="Times New Roman" w:hAnsi="Times New Roman" w:cs="Times New Roman"/>
          <w:sz w:val="24"/>
          <w:szCs w:val="24"/>
          <w:lang w:val="en-ID"/>
        </w:rPr>
        <w:t xml:space="preserve"> = 0,05 (0,007</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0,05). Hal ini menunjukan bahwa H3 atau hipotesis kedua diterima. </w:t>
      </w:r>
      <w:r w:rsidRPr="001171FA">
        <w:rPr>
          <w:rFonts w:ascii="Times New Roman" w:hAnsi="Times New Roman" w:cs="Times New Roman"/>
          <w:i/>
          <w:sz w:val="24"/>
          <w:szCs w:val="24"/>
          <w:lang w:val="en-ID"/>
        </w:rPr>
        <w:t xml:space="preserve">Loan to Deposit Ratio </w:t>
      </w:r>
      <w:r w:rsidRPr="001171FA">
        <w:rPr>
          <w:rFonts w:ascii="Times New Roman" w:hAnsi="Times New Roman" w:cs="Times New Roman"/>
          <w:sz w:val="24"/>
          <w:szCs w:val="24"/>
          <w:lang w:val="en-ID"/>
        </w:rPr>
        <w:t>berpengaruh positif terhadap profitabilitas pada sektor perbankan yang terdaftar di BEI periode 2017-2019.</w:t>
      </w:r>
    </w:p>
    <w:p w:rsidR="008118A4" w:rsidRPr="001171FA" w:rsidRDefault="008118A4" w:rsidP="001171FA">
      <w:pPr>
        <w:spacing w:after="0" w:line="240" w:lineRule="auto"/>
        <w:ind w:left="426"/>
        <w:jc w:val="both"/>
        <w:rPr>
          <w:rFonts w:ascii="Times New Roman" w:eastAsia="Times New Roman" w:hAnsi="Times New Roman" w:cs="Times New Roman"/>
          <w:b/>
          <w:sz w:val="24"/>
          <w:szCs w:val="24"/>
          <w:lang w:val="en-ID"/>
        </w:rPr>
      </w:pPr>
      <w:r w:rsidRPr="001171FA">
        <w:rPr>
          <w:rFonts w:ascii="Times New Roman" w:eastAsia="Times New Roman" w:hAnsi="Times New Roman" w:cs="Times New Roman"/>
          <w:b/>
          <w:sz w:val="24"/>
          <w:szCs w:val="24"/>
          <w:lang w:val="en-ID"/>
        </w:rPr>
        <w:t>PEMBAHASAN</w:t>
      </w:r>
    </w:p>
    <w:p w:rsidR="00254C6C" w:rsidRPr="001171FA" w:rsidRDefault="00254C6C" w:rsidP="001171FA">
      <w:pPr>
        <w:pStyle w:val="ListParagraph"/>
        <w:numPr>
          <w:ilvl w:val="0"/>
          <w:numId w:val="19"/>
        </w:num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lang w:val="en-ID"/>
        </w:rPr>
        <w:t xml:space="preserve">Pengaruh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terhadap Profitabilitas</w:t>
      </w:r>
    </w:p>
    <w:p w:rsidR="00254C6C" w:rsidRPr="001171FA" w:rsidRDefault="00254C6C" w:rsidP="001171FA">
      <w:pPr>
        <w:pStyle w:val="ListParagraph"/>
        <w:spacing w:after="0" w:line="240" w:lineRule="auto"/>
        <w:ind w:left="128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Berdasarkan hasil uji hipotesis (uji statistik t) menunjukkan bahwa nilai koefisien regresi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sebesar -0,275 dengan tingkat signifikansi sebesar 0,001</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 0,05. Hal ini menunjukkan bahwa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berpengaruh negatif terhadap profitabilitas. Hasil ini sejalan dengan teori dan hipotesis pertama yang menyatakan </w:t>
      </w: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berpengaruh negatif terhadap profitabilitas. Semakin tinggi tingkat </w:t>
      </w:r>
      <w:r w:rsidRPr="001171FA">
        <w:rPr>
          <w:rFonts w:ascii="Times New Roman" w:hAnsi="Times New Roman" w:cs="Times New Roman"/>
          <w:i/>
          <w:sz w:val="24"/>
          <w:szCs w:val="24"/>
          <w:lang w:val="en-ID"/>
        </w:rPr>
        <w:t xml:space="preserve">Non Performing Loan </w:t>
      </w:r>
      <w:r w:rsidRPr="001171FA">
        <w:rPr>
          <w:rFonts w:ascii="Times New Roman" w:hAnsi="Times New Roman" w:cs="Times New Roman"/>
          <w:sz w:val="24"/>
          <w:szCs w:val="24"/>
          <w:lang w:val="en-ID"/>
        </w:rPr>
        <w:t xml:space="preserve">sebagai proksi dari risiko kredit menandakan semakin buruk kualitas kredit bank, yang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menyebabkan jumlah kredit bermasalah semakin besar (Putri, 2013). Bank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menanggung kerugian pada kegiatan operasionalnya apabila tingkat </w:t>
      </w:r>
      <w:r w:rsidRPr="001171FA">
        <w:rPr>
          <w:rFonts w:ascii="Times New Roman" w:hAnsi="Times New Roman" w:cs="Times New Roman"/>
          <w:i/>
          <w:sz w:val="24"/>
          <w:szCs w:val="24"/>
          <w:lang w:val="en-ID"/>
        </w:rPr>
        <w:t xml:space="preserve">Non Performing Loan </w:t>
      </w:r>
      <w:r w:rsidRPr="001171FA">
        <w:rPr>
          <w:rFonts w:ascii="Times New Roman" w:hAnsi="Times New Roman" w:cs="Times New Roman"/>
          <w:sz w:val="24"/>
          <w:szCs w:val="24"/>
          <w:lang w:val="en-ID"/>
        </w:rPr>
        <w:t xml:space="preserve">tinggi dan hal itu berpengaruh pada profitabilitas bank tersebut. Hasil penelitian ini sejalan dengan penelitian yang dilakukan oleh Herlina dkk (2016), Prasetyo dan Darmayanti (2015), dan Ariwidanta (2016) yang menyatakan bahwa </w:t>
      </w:r>
      <w:r w:rsidRPr="001171FA">
        <w:rPr>
          <w:rFonts w:ascii="Times New Roman" w:hAnsi="Times New Roman" w:cs="Times New Roman"/>
          <w:i/>
          <w:sz w:val="24"/>
          <w:szCs w:val="24"/>
          <w:lang w:val="en-ID"/>
        </w:rPr>
        <w:t xml:space="preserve">Non Performing Loan </w:t>
      </w:r>
      <w:r w:rsidRPr="001171FA">
        <w:rPr>
          <w:rFonts w:ascii="Times New Roman" w:hAnsi="Times New Roman" w:cs="Times New Roman"/>
          <w:sz w:val="24"/>
          <w:szCs w:val="24"/>
          <w:lang w:val="en-ID"/>
        </w:rPr>
        <w:t xml:space="preserve"> memiliki pengaruh negatif terhadap profitabilitas yang diukur oleh </w:t>
      </w:r>
      <w:r w:rsidRPr="001171FA">
        <w:rPr>
          <w:rFonts w:ascii="Times New Roman" w:hAnsi="Times New Roman" w:cs="Times New Roman"/>
          <w:i/>
          <w:sz w:val="24"/>
          <w:szCs w:val="24"/>
          <w:lang w:val="en-ID"/>
        </w:rPr>
        <w:t>Return On Assets</w:t>
      </w:r>
      <w:r w:rsidRPr="001171FA">
        <w:rPr>
          <w:rFonts w:ascii="Times New Roman" w:hAnsi="Times New Roman" w:cs="Times New Roman"/>
          <w:sz w:val="24"/>
          <w:szCs w:val="24"/>
          <w:lang w:val="en-ID"/>
        </w:rPr>
        <w:t xml:space="preserve"> (ROA).</w:t>
      </w:r>
    </w:p>
    <w:p w:rsidR="003458C2" w:rsidRPr="001171FA" w:rsidRDefault="003458C2" w:rsidP="001171FA">
      <w:pPr>
        <w:pStyle w:val="ListParagraph"/>
        <w:spacing w:after="0" w:line="240" w:lineRule="auto"/>
        <w:ind w:left="1287"/>
        <w:jc w:val="both"/>
        <w:rPr>
          <w:rFonts w:ascii="Times New Roman" w:hAnsi="Times New Roman" w:cs="Times New Roman"/>
          <w:sz w:val="24"/>
          <w:szCs w:val="24"/>
          <w:lang w:val="en-ID"/>
        </w:rPr>
      </w:pPr>
    </w:p>
    <w:p w:rsidR="003458C2" w:rsidRPr="001171FA" w:rsidRDefault="003458C2" w:rsidP="001171FA">
      <w:pPr>
        <w:pStyle w:val="ListParagraph"/>
        <w:spacing w:after="0" w:line="240" w:lineRule="auto"/>
        <w:ind w:left="1287"/>
        <w:jc w:val="both"/>
        <w:rPr>
          <w:rFonts w:ascii="Times New Roman" w:hAnsi="Times New Roman" w:cs="Times New Roman"/>
          <w:sz w:val="24"/>
          <w:szCs w:val="24"/>
          <w:lang w:val="en-ID"/>
        </w:rPr>
      </w:pPr>
    </w:p>
    <w:p w:rsidR="00254C6C" w:rsidRPr="001171FA" w:rsidRDefault="00254C6C" w:rsidP="001171FA">
      <w:pPr>
        <w:pStyle w:val="ListParagraph"/>
        <w:numPr>
          <w:ilvl w:val="0"/>
          <w:numId w:val="19"/>
        </w:num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lang w:val="en-ID"/>
        </w:rPr>
        <w:t xml:space="preserve">Pengaruh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terhadap Profitabilitas</w:t>
      </w:r>
    </w:p>
    <w:p w:rsidR="00254C6C" w:rsidRPr="001171FA" w:rsidRDefault="00254C6C" w:rsidP="001171FA">
      <w:pPr>
        <w:pStyle w:val="ListParagraph"/>
        <w:spacing w:after="0" w:line="240" w:lineRule="auto"/>
        <w:ind w:left="128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lastRenderedPageBreak/>
        <w:t xml:space="preserve">Berdasarkan hasil uji hipotesis (uji statistik t) menunjukkan bahwa nilai koefisien regresi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sebesar 0,193 dengan tingkat signifikansi sebesar 0,001</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 0,05. Hal ini menunjukkan bahwa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berpengaruh positif terhadap profitabilitas. Hasil ini sejalan dengan teori dan hipotesis kedua yang menyatakan </w:t>
      </w: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lang w:val="en-ID"/>
        </w:rPr>
        <w:t xml:space="preserve"> berpengaruh positif terhadap profitabilitas. Semakin besar </w:t>
      </w:r>
      <w:r w:rsidRPr="001171FA">
        <w:rPr>
          <w:rFonts w:ascii="Times New Roman" w:hAnsi="Times New Roman" w:cs="Times New Roman"/>
          <w:i/>
          <w:sz w:val="24"/>
          <w:szCs w:val="24"/>
          <w:lang w:val="en-ID"/>
        </w:rPr>
        <w:t xml:space="preserve">Net Interest Margin </w:t>
      </w:r>
      <w:r w:rsidRPr="001171FA">
        <w:rPr>
          <w:rFonts w:ascii="Times New Roman" w:hAnsi="Times New Roman" w:cs="Times New Roman"/>
          <w:sz w:val="24"/>
          <w:szCs w:val="24"/>
          <w:lang w:val="en-ID"/>
        </w:rPr>
        <w:t xml:space="preserve">yang diperoleh bank, maka semakin meningkat profitabilitas bank. Setiap peningkatan pendapatan bunga bersih, yang merupakan selisih antara total biaya bunga dan total pendapatan bunga mengakibatkan kenaikan laba sebelum pajak dan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meningkatkan ROA (Permatasari, 2020). Hasil penelitian ini sejalan dengan penelitian yang dilakukan oleh Permatasari 2020 yang menyatakan bahwa </w:t>
      </w:r>
      <w:r w:rsidRPr="001171FA">
        <w:rPr>
          <w:rFonts w:ascii="Times New Roman" w:hAnsi="Times New Roman" w:cs="Times New Roman"/>
          <w:i/>
          <w:sz w:val="24"/>
          <w:szCs w:val="24"/>
          <w:lang w:val="en-ID"/>
        </w:rPr>
        <w:t xml:space="preserve">Net Interest Margin </w:t>
      </w:r>
      <w:r w:rsidRPr="001171FA">
        <w:rPr>
          <w:rFonts w:ascii="Times New Roman" w:hAnsi="Times New Roman" w:cs="Times New Roman"/>
          <w:sz w:val="24"/>
          <w:szCs w:val="24"/>
          <w:lang w:val="en-ID"/>
        </w:rPr>
        <w:t xml:space="preserve">memiliki pengaruh positif terhadap profitabilitas yang diukur oleh </w:t>
      </w:r>
      <w:r w:rsidRPr="001171FA">
        <w:rPr>
          <w:rFonts w:ascii="Times New Roman" w:hAnsi="Times New Roman" w:cs="Times New Roman"/>
          <w:i/>
          <w:sz w:val="24"/>
          <w:szCs w:val="24"/>
          <w:lang w:val="en-ID"/>
        </w:rPr>
        <w:t>Return On Assets</w:t>
      </w:r>
      <w:r w:rsidRPr="001171FA">
        <w:rPr>
          <w:rFonts w:ascii="Times New Roman" w:hAnsi="Times New Roman" w:cs="Times New Roman"/>
          <w:sz w:val="24"/>
          <w:szCs w:val="24"/>
          <w:lang w:val="en-ID"/>
        </w:rPr>
        <w:t xml:space="preserve"> (ROA).</w:t>
      </w:r>
    </w:p>
    <w:p w:rsidR="00254C6C" w:rsidRPr="001171FA" w:rsidRDefault="00254C6C" w:rsidP="001171FA">
      <w:pPr>
        <w:pStyle w:val="ListParagraph"/>
        <w:numPr>
          <w:ilvl w:val="0"/>
          <w:numId w:val="19"/>
        </w:numPr>
        <w:spacing w:after="0" w:line="240" w:lineRule="auto"/>
        <w:jc w:val="both"/>
        <w:rPr>
          <w:rFonts w:ascii="Times New Roman" w:hAnsi="Times New Roman" w:cs="Times New Roman"/>
          <w:sz w:val="24"/>
          <w:szCs w:val="24"/>
        </w:rPr>
      </w:pPr>
      <w:r w:rsidRPr="001171FA">
        <w:rPr>
          <w:rFonts w:ascii="Times New Roman" w:hAnsi="Times New Roman" w:cs="Times New Roman"/>
          <w:sz w:val="24"/>
          <w:szCs w:val="24"/>
          <w:lang w:val="en-ID"/>
        </w:rPr>
        <w:t xml:space="preserve">Pengaruh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terhadap Profitabilitas</w:t>
      </w:r>
    </w:p>
    <w:p w:rsidR="00254C6C" w:rsidRPr="001171FA" w:rsidRDefault="00254C6C" w:rsidP="001171FA">
      <w:pPr>
        <w:pStyle w:val="ListParagraph"/>
        <w:spacing w:after="0" w:line="240" w:lineRule="auto"/>
        <w:ind w:left="1287"/>
        <w:jc w:val="both"/>
        <w:rPr>
          <w:rFonts w:ascii="Times New Roman" w:hAnsi="Times New Roman" w:cs="Times New Roman"/>
          <w:sz w:val="24"/>
          <w:szCs w:val="24"/>
          <w:lang w:val="en-ID"/>
        </w:rPr>
      </w:pPr>
      <w:r w:rsidRPr="001171FA">
        <w:rPr>
          <w:rFonts w:ascii="Times New Roman" w:hAnsi="Times New Roman" w:cs="Times New Roman"/>
          <w:sz w:val="24"/>
          <w:szCs w:val="24"/>
          <w:lang w:val="en-ID"/>
        </w:rPr>
        <w:t xml:space="preserve">Berdasarkan hasil uji hipotesis (uji statistik t) menunjukkan bahwa nilai koefisien regresi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sebesar 0,014 dengan tingkat signifikansi sebesar 0,007</w:t>
      </w:r>
      <w:r w:rsidRPr="001171FA">
        <w:rPr>
          <w:rFonts w:ascii="Times New Roman" w:hAnsi="Times New Roman" w:cs="Times New Roman"/>
          <w:sz w:val="24"/>
          <w:szCs w:val="24"/>
        </w:rPr>
        <w:t>&lt;</w:t>
      </w:r>
      <w:r w:rsidRPr="001171FA">
        <w:rPr>
          <w:rFonts w:ascii="Times New Roman" w:hAnsi="Times New Roman" w:cs="Times New Roman"/>
          <w:sz w:val="24"/>
          <w:szCs w:val="24"/>
          <w:lang w:val="en-ID"/>
        </w:rPr>
        <w:t xml:space="preserve"> 0</w:t>
      </w:r>
      <w:proofErr w:type="gramStart"/>
      <w:r w:rsidRPr="001171FA">
        <w:rPr>
          <w:rFonts w:ascii="Times New Roman" w:hAnsi="Times New Roman" w:cs="Times New Roman"/>
          <w:sz w:val="24"/>
          <w:szCs w:val="24"/>
          <w:lang w:val="en-ID"/>
        </w:rPr>
        <w:t>,05</w:t>
      </w:r>
      <w:proofErr w:type="gramEnd"/>
      <w:r w:rsidRPr="001171FA">
        <w:rPr>
          <w:rFonts w:ascii="Times New Roman" w:hAnsi="Times New Roman" w:cs="Times New Roman"/>
          <w:sz w:val="24"/>
          <w:szCs w:val="24"/>
          <w:lang w:val="en-ID"/>
        </w:rPr>
        <w:t xml:space="preserve">. Hal ini menunjukkan bahwa </w:t>
      </w:r>
      <w:r w:rsidRPr="001171FA">
        <w:rPr>
          <w:rFonts w:ascii="Times New Roman" w:hAnsi="Times New Roman" w:cs="Times New Roman"/>
          <w:i/>
          <w:sz w:val="24"/>
          <w:szCs w:val="24"/>
          <w:lang w:val="en-ID"/>
        </w:rPr>
        <w:t>Loan to Deposit Ratio</w:t>
      </w:r>
      <w:r w:rsidRPr="001171FA">
        <w:rPr>
          <w:rFonts w:ascii="Times New Roman" w:hAnsi="Times New Roman" w:cs="Times New Roman"/>
          <w:sz w:val="24"/>
          <w:szCs w:val="24"/>
          <w:lang w:val="en-ID"/>
        </w:rPr>
        <w:t xml:space="preserve"> berpengaruh positif terhadap profitabilitas. Hasil ini sejalan dengan teori dan hipotesis ketiga. Apabila jumlah kredit yang disalurkan oleh bank meningkat, maka profitabilitas yang dihasilkan oleh bank juga </w:t>
      </w:r>
      <w:proofErr w:type="gramStart"/>
      <w:r w:rsidRPr="001171FA">
        <w:rPr>
          <w:rFonts w:ascii="Times New Roman" w:hAnsi="Times New Roman" w:cs="Times New Roman"/>
          <w:sz w:val="24"/>
          <w:szCs w:val="24"/>
          <w:lang w:val="en-ID"/>
        </w:rPr>
        <w:t>akan</w:t>
      </w:r>
      <w:proofErr w:type="gramEnd"/>
      <w:r w:rsidRPr="001171FA">
        <w:rPr>
          <w:rFonts w:ascii="Times New Roman" w:hAnsi="Times New Roman" w:cs="Times New Roman"/>
          <w:sz w:val="24"/>
          <w:szCs w:val="24"/>
          <w:lang w:val="en-ID"/>
        </w:rPr>
        <w:t xml:space="preserve"> meningkat. Hasil ini sejalan dengan penelitian yang dilakukan oleh Capriani dan Dana (2016) yang menyatakan bahwa </w:t>
      </w:r>
      <w:r w:rsidRPr="001171FA">
        <w:rPr>
          <w:rFonts w:ascii="Times New Roman" w:hAnsi="Times New Roman" w:cs="Times New Roman"/>
          <w:i/>
          <w:sz w:val="24"/>
          <w:szCs w:val="24"/>
          <w:lang w:val="en-ID"/>
        </w:rPr>
        <w:t xml:space="preserve">Loan to Deposit Ratio </w:t>
      </w:r>
      <w:r w:rsidRPr="001171FA">
        <w:rPr>
          <w:rFonts w:ascii="Times New Roman" w:hAnsi="Times New Roman" w:cs="Times New Roman"/>
          <w:sz w:val="24"/>
          <w:szCs w:val="24"/>
          <w:lang w:val="en-ID"/>
        </w:rPr>
        <w:t xml:space="preserve">berpengaruh positif terhadap profitabilitas yang diukur oleh </w:t>
      </w:r>
      <w:r w:rsidRPr="001171FA">
        <w:rPr>
          <w:rFonts w:ascii="Times New Roman" w:hAnsi="Times New Roman" w:cs="Times New Roman"/>
          <w:i/>
          <w:sz w:val="24"/>
          <w:szCs w:val="24"/>
          <w:lang w:val="en-ID"/>
        </w:rPr>
        <w:t xml:space="preserve">Return </w:t>
      </w:r>
      <w:proofErr w:type="gramStart"/>
      <w:r w:rsidRPr="001171FA">
        <w:rPr>
          <w:rFonts w:ascii="Times New Roman" w:hAnsi="Times New Roman" w:cs="Times New Roman"/>
          <w:i/>
          <w:sz w:val="24"/>
          <w:szCs w:val="24"/>
          <w:lang w:val="en-ID"/>
        </w:rPr>
        <w:t>On</w:t>
      </w:r>
      <w:proofErr w:type="gramEnd"/>
      <w:r w:rsidRPr="001171FA">
        <w:rPr>
          <w:rFonts w:ascii="Times New Roman" w:hAnsi="Times New Roman" w:cs="Times New Roman"/>
          <w:i/>
          <w:sz w:val="24"/>
          <w:szCs w:val="24"/>
          <w:lang w:val="en-ID"/>
        </w:rPr>
        <w:t xml:space="preserve"> Assets</w:t>
      </w:r>
      <w:r w:rsidRPr="001171FA">
        <w:rPr>
          <w:rFonts w:ascii="Times New Roman" w:hAnsi="Times New Roman" w:cs="Times New Roman"/>
          <w:sz w:val="24"/>
          <w:szCs w:val="24"/>
          <w:lang w:val="en-ID"/>
        </w:rPr>
        <w:t xml:space="preserve"> (ROA).</w:t>
      </w:r>
    </w:p>
    <w:p w:rsidR="00254C6C" w:rsidRPr="001171FA" w:rsidRDefault="00717387" w:rsidP="001171FA">
      <w:pPr>
        <w:autoSpaceDE w:val="0"/>
        <w:autoSpaceDN w:val="0"/>
        <w:adjustRightInd w:val="0"/>
        <w:spacing w:after="0" w:line="240" w:lineRule="auto"/>
        <w:jc w:val="both"/>
        <w:rPr>
          <w:rFonts w:ascii="Times New Roman" w:hAnsi="Times New Roman" w:cs="Times New Roman"/>
          <w:b/>
          <w:color w:val="000000" w:themeColor="text1"/>
          <w:sz w:val="24"/>
          <w:szCs w:val="24"/>
          <w:lang w:val="en-ID"/>
        </w:rPr>
      </w:pPr>
      <w:r w:rsidRPr="001171FA">
        <w:rPr>
          <w:rFonts w:ascii="Times New Roman" w:hAnsi="Times New Roman" w:cs="Times New Roman"/>
          <w:b/>
          <w:color w:val="000000" w:themeColor="text1"/>
          <w:sz w:val="24"/>
          <w:szCs w:val="24"/>
        </w:rPr>
        <w:t>K</w:t>
      </w:r>
      <w:r w:rsidRPr="001171FA">
        <w:rPr>
          <w:rFonts w:ascii="Times New Roman" w:hAnsi="Times New Roman" w:cs="Times New Roman"/>
          <w:b/>
          <w:color w:val="000000" w:themeColor="text1"/>
          <w:sz w:val="24"/>
          <w:szCs w:val="24"/>
          <w:lang w:val="en-ID"/>
        </w:rPr>
        <w:t>ESIMPULAN</w:t>
      </w:r>
    </w:p>
    <w:p w:rsidR="00254C6C" w:rsidRPr="001171FA" w:rsidRDefault="00254C6C" w:rsidP="001171FA">
      <w:pPr>
        <w:pStyle w:val="ListParagraph"/>
        <w:autoSpaceDE w:val="0"/>
        <w:autoSpaceDN w:val="0"/>
        <w:adjustRightInd w:val="0"/>
        <w:spacing w:after="0" w:line="240" w:lineRule="auto"/>
        <w:ind w:left="426"/>
        <w:jc w:val="both"/>
        <w:rPr>
          <w:rFonts w:ascii="Times New Roman" w:hAnsi="Times New Roman" w:cs="Times New Roman"/>
          <w:color w:val="000000" w:themeColor="text1"/>
          <w:sz w:val="24"/>
          <w:szCs w:val="24"/>
          <w:lang w:val="en-ID"/>
        </w:rPr>
      </w:pPr>
      <w:r w:rsidRPr="001171FA">
        <w:rPr>
          <w:rFonts w:ascii="Times New Roman" w:hAnsi="Times New Roman" w:cs="Times New Roman"/>
          <w:color w:val="000000" w:themeColor="text1"/>
          <w:sz w:val="24"/>
          <w:szCs w:val="24"/>
          <w:lang w:val="en-ID"/>
        </w:rPr>
        <w:t xml:space="preserve">Penelitian ini bertujuan untuk mengetahui pengaruh </w:t>
      </w:r>
      <w:r w:rsidRPr="001171FA">
        <w:rPr>
          <w:rFonts w:ascii="Times New Roman" w:hAnsi="Times New Roman" w:cs="Times New Roman"/>
          <w:i/>
          <w:color w:val="000000" w:themeColor="text1"/>
          <w:sz w:val="24"/>
          <w:szCs w:val="24"/>
          <w:lang w:val="en-ID"/>
        </w:rPr>
        <w:t xml:space="preserve">non performing loan, net interest margin </w:t>
      </w:r>
      <w:r w:rsidRPr="001171FA">
        <w:rPr>
          <w:rFonts w:ascii="Times New Roman" w:hAnsi="Times New Roman" w:cs="Times New Roman"/>
          <w:color w:val="000000" w:themeColor="text1"/>
          <w:sz w:val="24"/>
          <w:szCs w:val="24"/>
          <w:lang w:val="en-ID"/>
        </w:rPr>
        <w:t xml:space="preserve">dan loan to deposit ratio terhadap profitabilitas pada sektor perbankan. Sampel yang digunakan pada penelitian ini adalah </w:t>
      </w:r>
      <w:r w:rsidRPr="001171FA">
        <w:rPr>
          <w:rFonts w:ascii="Times New Roman" w:hAnsi="Times New Roman" w:cs="Times New Roman"/>
          <w:i/>
          <w:color w:val="000000" w:themeColor="text1"/>
          <w:sz w:val="24"/>
          <w:szCs w:val="24"/>
          <w:lang w:val="en-ID"/>
        </w:rPr>
        <w:t xml:space="preserve">purposive sampling </w:t>
      </w:r>
      <w:r w:rsidRPr="001171FA">
        <w:rPr>
          <w:rFonts w:ascii="Times New Roman" w:hAnsi="Times New Roman" w:cs="Times New Roman"/>
          <w:color w:val="000000" w:themeColor="text1"/>
          <w:sz w:val="24"/>
          <w:szCs w:val="24"/>
          <w:lang w:val="en-ID"/>
        </w:rPr>
        <w:t xml:space="preserve">yaitu dengan menggunakan data sekunder yang diperoleh dari laporan keuangan pada sektor perbankan yang terdaftar di Bursa Efek Indonesia (BEI) periode 2017-2019. Berdasarkan hasil analisis yang dilakukan </w:t>
      </w:r>
      <w:r w:rsidRPr="001171FA">
        <w:rPr>
          <w:rFonts w:ascii="Times New Roman" w:hAnsi="Times New Roman" w:cs="Times New Roman"/>
          <w:sz w:val="24"/>
          <w:szCs w:val="24"/>
        </w:rPr>
        <w:t>maka kesimpulan penelitian ini adalah sebagai berikut</w:t>
      </w:r>
      <w:r w:rsidRPr="001171FA">
        <w:rPr>
          <w:rFonts w:ascii="Times New Roman" w:hAnsi="Times New Roman" w:cs="Times New Roman"/>
          <w:sz w:val="24"/>
          <w:szCs w:val="24"/>
          <w:lang w:val="en-US"/>
        </w:rPr>
        <w:t>:</w:t>
      </w:r>
    </w:p>
    <w:p w:rsidR="00254C6C" w:rsidRPr="001171FA" w:rsidRDefault="00254C6C" w:rsidP="001171FA">
      <w:pPr>
        <w:pStyle w:val="ListParagraph"/>
        <w:numPr>
          <w:ilvl w:val="0"/>
          <w:numId w:val="22"/>
        </w:numPr>
        <w:spacing w:after="0" w:line="240" w:lineRule="auto"/>
        <w:jc w:val="both"/>
        <w:rPr>
          <w:rFonts w:ascii="Times New Roman" w:hAnsi="Times New Roman" w:cs="Times New Roman"/>
          <w:sz w:val="24"/>
          <w:szCs w:val="24"/>
          <w:lang w:val="en-US"/>
        </w:rPr>
      </w:pPr>
      <w:r w:rsidRPr="001171FA">
        <w:rPr>
          <w:rFonts w:ascii="Times New Roman" w:hAnsi="Times New Roman" w:cs="Times New Roman"/>
          <w:i/>
          <w:sz w:val="24"/>
          <w:szCs w:val="24"/>
          <w:lang w:val="en-ID"/>
        </w:rPr>
        <w:t>Non Performing Loan</w:t>
      </w:r>
      <w:r w:rsidRPr="001171FA">
        <w:rPr>
          <w:rFonts w:ascii="Times New Roman" w:hAnsi="Times New Roman" w:cs="Times New Roman"/>
          <w:sz w:val="24"/>
          <w:szCs w:val="24"/>
          <w:lang w:val="en-ID"/>
        </w:rPr>
        <w:t xml:space="preserve"> b</w:t>
      </w:r>
      <w:r w:rsidRPr="001171FA">
        <w:rPr>
          <w:rFonts w:ascii="Times New Roman" w:hAnsi="Times New Roman" w:cs="Times New Roman"/>
          <w:color w:val="000000" w:themeColor="text1"/>
          <w:sz w:val="24"/>
          <w:szCs w:val="24"/>
        </w:rPr>
        <w:t>erpengaruh negatif terhadap profitabilitas</w:t>
      </w:r>
      <w:r w:rsidRPr="001171FA">
        <w:rPr>
          <w:rFonts w:ascii="Times New Roman" w:hAnsi="Times New Roman" w:cs="Times New Roman"/>
          <w:color w:val="000000" w:themeColor="text1"/>
          <w:sz w:val="24"/>
          <w:szCs w:val="24"/>
          <w:lang w:val="en-ID"/>
        </w:rPr>
        <w:t>.</w:t>
      </w:r>
    </w:p>
    <w:p w:rsidR="00254C6C" w:rsidRPr="001171FA" w:rsidRDefault="00254C6C" w:rsidP="001171FA">
      <w:pPr>
        <w:pStyle w:val="ListParagraph"/>
        <w:numPr>
          <w:ilvl w:val="0"/>
          <w:numId w:val="22"/>
        </w:numPr>
        <w:spacing w:after="0" w:line="240" w:lineRule="auto"/>
        <w:jc w:val="both"/>
        <w:rPr>
          <w:rFonts w:ascii="Times New Roman" w:hAnsi="Times New Roman" w:cs="Times New Roman"/>
          <w:sz w:val="24"/>
          <w:szCs w:val="24"/>
        </w:rPr>
      </w:pPr>
      <w:r w:rsidRPr="001171FA">
        <w:rPr>
          <w:rFonts w:ascii="Times New Roman" w:hAnsi="Times New Roman" w:cs="Times New Roman"/>
          <w:i/>
          <w:sz w:val="24"/>
          <w:szCs w:val="24"/>
          <w:lang w:val="en-ID"/>
        </w:rPr>
        <w:t>Net Interest Margin</w:t>
      </w:r>
      <w:r w:rsidRPr="001171FA">
        <w:rPr>
          <w:rFonts w:ascii="Times New Roman" w:hAnsi="Times New Roman" w:cs="Times New Roman"/>
          <w:sz w:val="24"/>
          <w:szCs w:val="24"/>
        </w:rPr>
        <w:t xml:space="preserve"> </w:t>
      </w:r>
      <w:r w:rsidRPr="001171FA">
        <w:rPr>
          <w:rFonts w:ascii="Times New Roman" w:hAnsi="Times New Roman" w:cs="Times New Roman"/>
          <w:sz w:val="24"/>
          <w:szCs w:val="24"/>
          <w:lang w:val="en-US"/>
        </w:rPr>
        <w:t>ber</w:t>
      </w:r>
      <w:r w:rsidRPr="001171FA">
        <w:rPr>
          <w:rFonts w:ascii="Times New Roman" w:hAnsi="Times New Roman" w:cs="Times New Roman"/>
          <w:sz w:val="24"/>
          <w:szCs w:val="24"/>
        </w:rPr>
        <w:t>pengaruh positif terhadap profitabilitas.</w:t>
      </w:r>
    </w:p>
    <w:p w:rsidR="00254C6C" w:rsidRPr="001171FA" w:rsidRDefault="00254C6C" w:rsidP="001171FA">
      <w:pPr>
        <w:pStyle w:val="ListParagraph"/>
        <w:numPr>
          <w:ilvl w:val="0"/>
          <w:numId w:val="22"/>
        </w:numPr>
        <w:spacing w:after="0" w:line="240" w:lineRule="auto"/>
        <w:jc w:val="both"/>
        <w:rPr>
          <w:rFonts w:ascii="Times New Roman" w:hAnsi="Times New Roman" w:cs="Times New Roman"/>
          <w:sz w:val="24"/>
          <w:szCs w:val="24"/>
        </w:rPr>
      </w:pPr>
      <w:r w:rsidRPr="001171FA">
        <w:rPr>
          <w:rFonts w:ascii="Times New Roman" w:hAnsi="Times New Roman" w:cs="Times New Roman"/>
          <w:i/>
          <w:sz w:val="24"/>
          <w:szCs w:val="24"/>
        </w:rPr>
        <w:t>L</w:t>
      </w:r>
      <w:r w:rsidRPr="001171FA">
        <w:rPr>
          <w:rFonts w:ascii="Times New Roman" w:hAnsi="Times New Roman" w:cs="Times New Roman"/>
          <w:i/>
          <w:sz w:val="24"/>
          <w:szCs w:val="24"/>
          <w:lang w:val="en-ID"/>
        </w:rPr>
        <w:t xml:space="preserve">oan to </w:t>
      </w:r>
      <w:r w:rsidRPr="001171FA">
        <w:rPr>
          <w:rFonts w:ascii="Times New Roman" w:hAnsi="Times New Roman" w:cs="Times New Roman"/>
          <w:i/>
          <w:sz w:val="24"/>
          <w:szCs w:val="24"/>
        </w:rPr>
        <w:t>D</w:t>
      </w:r>
      <w:r w:rsidRPr="001171FA">
        <w:rPr>
          <w:rFonts w:ascii="Times New Roman" w:hAnsi="Times New Roman" w:cs="Times New Roman"/>
          <w:i/>
          <w:sz w:val="24"/>
          <w:szCs w:val="24"/>
          <w:lang w:val="en-ID"/>
        </w:rPr>
        <w:t xml:space="preserve">eposit </w:t>
      </w:r>
      <w:r w:rsidRPr="001171FA">
        <w:rPr>
          <w:rFonts w:ascii="Times New Roman" w:hAnsi="Times New Roman" w:cs="Times New Roman"/>
          <w:i/>
          <w:sz w:val="24"/>
          <w:szCs w:val="24"/>
        </w:rPr>
        <w:t>R</w:t>
      </w:r>
      <w:r w:rsidRPr="001171FA">
        <w:rPr>
          <w:rFonts w:ascii="Times New Roman" w:hAnsi="Times New Roman" w:cs="Times New Roman"/>
          <w:i/>
          <w:sz w:val="24"/>
          <w:szCs w:val="24"/>
          <w:lang w:val="en-ID"/>
        </w:rPr>
        <w:t>atio</w:t>
      </w:r>
      <w:r w:rsidRPr="001171FA">
        <w:rPr>
          <w:rFonts w:ascii="Times New Roman" w:hAnsi="Times New Roman" w:cs="Times New Roman"/>
          <w:sz w:val="24"/>
          <w:szCs w:val="24"/>
        </w:rPr>
        <w:t xml:space="preserve"> </w:t>
      </w:r>
      <w:r w:rsidRPr="001171FA">
        <w:rPr>
          <w:rFonts w:ascii="Times New Roman" w:hAnsi="Times New Roman" w:cs="Times New Roman"/>
          <w:sz w:val="24"/>
          <w:szCs w:val="24"/>
          <w:lang w:val="en-US"/>
        </w:rPr>
        <w:t>ber</w:t>
      </w:r>
      <w:r w:rsidRPr="001171FA">
        <w:rPr>
          <w:rFonts w:ascii="Times New Roman" w:hAnsi="Times New Roman" w:cs="Times New Roman"/>
          <w:sz w:val="24"/>
          <w:szCs w:val="24"/>
        </w:rPr>
        <w:t>pengaruh positif terhadap profitabilitas</w:t>
      </w:r>
    </w:p>
    <w:p w:rsidR="00254C6C" w:rsidRPr="001171FA" w:rsidRDefault="00717387" w:rsidP="001171FA">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171FA">
        <w:rPr>
          <w:rFonts w:ascii="Times New Roman" w:hAnsi="Times New Roman" w:cs="Times New Roman"/>
          <w:b/>
          <w:color w:val="000000" w:themeColor="text1"/>
          <w:sz w:val="24"/>
          <w:szCs w:val="24"/>
        </w:rPr>
        <w:t>SARAN</w:t>
      </w:r>
    </w:p>
    <w:p w:rsidR="00254C6C" w:rsidRPr="001171FA" w:rsidRDefault="00254C6C" w:rsidP="001171FA">
      <w:pPr>
        <w:spacing w:after="0" w:line="240" w:lineRule="auto"/>
        <w:ind w:firstLine="360"/>
        <w:jc w:val="both"/>
        <w:rPr>
          <w:rFonts w:ascii="Times New Roman" w:hAnsi="Times New Roman" w:cs="Times New Roman"/>
          <w:sz w:val="24"/>
          <w:szCs w:val="24"/>
          <w:lang w:val="en-US"/>
        </w:rPr>
      </w:pPr>
      <w:r w:rsidRPr="001171FA">
        <w:rPr>
          <w:rFonts w:ascii="Times New Roman" w:hAnsi="Times New Roman" w:cs="Times New Roman"/>
          <w:sz w:val="24"/>
          <w:szCs w:val="24"/>
          <w:lang w:val="en-US"/>
        </w:rPr>
        <w:t xml:space="preserve">Saran yang diajukan dalam penelitian ini antara lain sebagai </w:t>
      </w:r>
      <w:proofErr w:type="gramStart"/>
      <w:r w:rsidRPr="001171FA">
        <w:rPr>
          <w:rFonts w:ascii="Times New Roman" w:hAnsi="Times New Roman" w:cs="Times New Roman"/>
          <w:sz w:val="24"/>
          <w:szCs w:val="24"/>
          <w:lang w:val="en-US"/>
        </w:rPr>
        <w:t>berikut :</w:t>
      </w:r>
      <w:proofErr w:type="gramEnd"/>
    </w:p>
    <w:p w:rsidR="00254C6C" w:rsidRPr="001171FA" w:rsidRDefault="00254C6C" w:rsidP="001171FA">
      <w:pPr>
        <w:pStyle w:val="ListParagraph"/>
        <w:numPr>
          <w:ilvl w:val="0"/>
          <w:numId w:val="23"/>
        </w:numPr>
        <w:spacing w:after="0" w:line="240" w:lineRule="auto"/>
        <w:jc w:val="both"/>
        <w:rPr>
          <w:rFonts w:ascii="Times New Roman" w:hAnsi="Times New Roman" w:cs="Times New Roman"/>
          <w:sz w:val="24"/>
          <w:szCs w:val="24"/>
          <w:lang w:val="en-US"/>
        </w:rPr>
      </w:pPr>
      <w:r w:rsidRPr="001171FA">
        <w:rPr>
          <w:rFonts w:ascii="Times New Roman" w:hAnsi="Times New Roman" w:cs="Times New Roman"/>
          <w:sz w:val="24"/>
          <w:szCs w:val="24"/>
          <w:lang w:val="en-US"/>
        </w:rPr>
        <w:t xml:space="preserve">Penelitian yang </w:t>
      </w:r>
      <w:proofErr w:type="gramStart"/>
      <w:r w:rsidRPr="001171FA">
        <w:rPr>
          <w:rFonts w:ascii="Times New Roman" w:hAnsi="Times New Roman" w:cs="Times New Roman"/>
          <w:sz w:val="24"/>
          <w:szCs w:val="24"/>
          <w:lang w:val="en-US"/>
        </w:rPr>
        <w:t>akan</w:t>
      </w:r>
      <w:proofErr w:type="gramEnd"/>
      <w:r w:rsidRPr="001171FA">
        <w:rPr>
          <w:rFonts w:ascii="Times New Roman" w:hAnsi="Times New Roman" w:cs="Times New Roman"/>
          <w:sz w:val="24"/>
          <w:szCs w:val="24"/>
          <w:lang w:val="en-US"/>
        </w:rPr>
        <w:t xml:space="preserve"> datang atau penelitian selanjutnya mencantumkan variabel-variabel lain yang tidak di cantumkan dalam penelitian ini, seperti variabel </w:t>
      </w:r>
      <w:r w:rsidRPr="001171FA">
        <w:rPr>
          <w:rFonts w:ascii="Times New Roman" w:hAnsi="Times New Roman" w:cs="Times New Roman"/>
          <w:i/>
          <w:iCs/>
          <w:sz w:val="24"/>
          <w:szCs w:val="24"/>
          <w:lang w:val="en-ID"/>
        </w:rPr>
        <w:t xml:space="preserve">Debt to Equity Ratio, Loan to Asset Ratio </w:t>
      </w:r>
      <w:r w:rsidRPr="001171FA">
        <w:rPr>
          <w:rFonts w:ascii="Times New Roman" w:hAnsi="Times New Roman" w:cs="Times New Roman"/>
          <w:iCs/>
          <w:sz w:val="24"/>
          <w:szCs w:val="24"/>
          <w:lang w:val="en-ID"/>
        </w:rPr>
        <w:t>serta diharapkan mampu menambah referensi terhadap variabel-variabel yang diteliti.</w:t>
      </w:r>
    </w:p>
    <w:p w:rsidR="008118A4" w:rsidRPr="001171FA" w:rsidRDefault="00254C6C" w:rsidP="001171FA">
      <w:pPr>
        <w:pStyle w:val="ListParagraph"/>
        <w:numPr>
          <w:ilvl w:val="0"/>
          <w:numId w:val="23"/>
        </w:numPr>
        <w:spacing w:after="0" w:line="240" w:lineRule="auto"/>
        <w:jc w:val="both"/>
        <w:rPr>
          <w:rFonts w:ascii="Times New Roman" w:hAnsi="Times New Roman" w:cs="Times New Roman"/>
          <w:sz w:val="24"/>
          <w:szCs w:val="24"/>
          <w:lang w:val="en-US"/>
        </w:rPr>
      </w:pPr>
      <w:r w:rsidRPr="001171FA">
        <w:rPr>
          <w:rFonts w:ascii="Times New Roman" w:hAnsi="Times New Roman" w:cs="Times New Roman"/>
          <w:iCs/>
          <w:sz w:val="24"/>
          <w:szCs w:val="24"/>
          <w:lang w:val="en-ID"/>
        </w:rPr>
        <w:t>Peneliti selanjutnya juga diharapkan untuk menambah rentang waktu penelitian agar dapat memperluas penelitian dan menghasilkan analisis yang lebih baik.</w:t>
      </w:r>
    </w:p>
    <w:p w:rsidR="008118A4" w:rsidRPr="001171FA" w:rsidRDefault="008118A4" w:rsidP="001171FA">
      <w:pPr>
        <w:pStyle w:val="ListParagraph"/>
        <w:spacing w:after="0" w:line="240" w:lineRule="auto"/>
        <w:ind w:left="709"/>
        <w:jc w:val="center"/>
        <w:rPr>
          <w:rFonts w:ascii="Times New Roman" w:hAnsi="Times New Roman" w:cs="Times New Roman"/>
          <w:b/>
          <w:sz w:val="24"/>
          <w:szCs w:val="24"/>
          <w:lang w:val="en-ID"/>
        </w:rPr>
      </w:pPr>
    </w:p>
    <w:p w:rsidR="003458C2" w:rsidRPr="001171FA" w:rsidRDefault="003458C2" w:rsidP="001171FA">
      <w:pPr>
        <w:pStyle w:val="ListParagraph"/>
        <w:spacing w:after="0" w:line="240" w:lineRule="auto"/>
        <w:ind w:left="709"/>
        <w:jc w:val="center"/>
        <w:rPr>
          <w:rFonts w:ascii="Times New Roman" w:hAnsi="Times New Roman" w:cs="Times New Roman"/>
          <w:b/>
          <w:sz w:val="24"/>
          <w:szCs w:val="24"/>
          <w:lang w:val="en-ID"/>
        </w:rPr>
      </w:pPr>
    </w:p>
    <w:p w:rsidR="003458C2" w:rsidRPr="001171FA" w:rsidRDefault="003458C2" w:rsidP="001171FA">
      <w:pPr>
        <w:pStyle w:val="ListParagraph"/>
        <w:spacing w:after="0" w:line="240" w:lineRule="auto"/>
        <w:ind w:left="709"/>
        <w:jc w:val="center"/>
        <w:rPr>
          <w:rFonts w:ascii="Times New Roman" w:hAnsi="Times New Roman" w:cs="Times New Roman"/>
          <w:b/>
          <w:sz w:val="24"/>
          <w:szCs w:val="24"/>
          <w:lang w:val="en-ID"/>
        </w:rPr>
      </w:pPr>
    </w:p>
    <w:p w:rsidR="003458C2" w:rsidRPr="001171FA" w:rsidRDefault="003458C2" w:rsidP="001171FA">
      <w:pPr>
        <w:pStyle w:val="ListParagraph"/>
        <w:spacing w:after="0" w:line="240" w:lineRule="auto"/>
        <w:ind w:left="709"/>
        <w:jc w:val="center"/>
        <w:rPr>
          <w:rFonts w:ascii="Times New Roman" w:hAnsi="Times New Roman" w:cs="Times New Roman"/>
          <w:b/>
          <w:sz w:val="24"/>
          <w:szCs w:val="24"/>
          <w:lang w:val="en-ID"/>
        </w:rPr>
      </w:pPr>
    </w:p>
    <w:p w:rsidR="003458C2" w:rsidRPr="001171FA" w:rsidRDefault="003458C2" w:rsidP="001171FA">
      <w:pPr>
        <w:pStyle w:val="ListParagraph"/>
        <w:spacing w:after="0" w:line="240" w:lineRule="auto"/>
        <w:ind w:left="709"/>
        <w:jc w:val="center"/>
        <w:rPr>
          <w:rFonts w:ascii="Times New Roman" w:hAnsi="Times New Roman" w:cs="Times New Roman"/>
          <w:b/>
          <w:sz w:val="24"/>
          <w:szCs w:val="24"/>
          <w:lang w:val="en-ID"/>
        </w:rPr>
      </w:pPr>
    </w:p>
    <w:p w:rsidR="00254C6C" w:rsidRPr="001171FA" w:rsidRDefault="00254C6C" w:rsidP="001171FA">
      <w:pPr>
        <w:pStyle w:val="ListParagraph"/>
        <w:spacing w:after="0" w:line="240" w:lineRule="auto"/>
        <w:ind w:left="709"/>
        <w:jc w:val="center"/>
        <w:rPr>
          <w:rFonts w:ascii="Times New Roman" w:hAnsi="Times New Roman" w:cs="Times New Roman"/>
          <w:b/>
          <w:sz w:val="24"/>
          <w:szCs w:val="24"/>
          <w:lang w:val="en-ID"/>
        </w:rPr>
      </w:pPr>
      <w:r w:rsidRPr="001171FA">
        <w:rPr>
          <w:rFonts w:ascii="Times New Roman" w:hAnsi="Times New Roman" w:cs="Times New Roman"/>
          <w:b/>
          <w:sz w:val="24"/>
          <w:szCs w:val="24"/>
          <w:lang w:val="en-ID"/>
        </w:rPr>
        <w:t>DAFTAR PUSTAKA</w:t>
      </w:r>
    </w:p>
    <w:p w:rsidR="00254C6C" w:rsidRPr="001171FA" w:rsidRDefault="00254C6C" w:rsidP="001171FA">
      <w:pPr>
        <w:pStyle w:val="NormalWeb"/>
        <w:spacing w:before="0" w:beforeAutospacing="0" w:after="0" w:afterAutospacing="0"/>
        <w:ind w:left="480" w:hanging="480"/>
        <w:jc w:val="both"/>
      </w:pPr>
      <w:r w:rsidRPr="001171FA">
        <w:lastRenderedPageBreak/>
        <w:t xml:space="preserve">Agustiningrum, R. (2013). Analisis Pengaruh CAR, NPL, dan LDR Terhadap Profitabilitas Pada Perusahaan Perbankan. </w:t>
      </w:r>
      <w:r w:rsidRPr="001171FA">
        <w:rPr>
          <w:i/>
          <w:iCs/>
        </w:rPr>
        <w:t>E - Journal Universitas Udayana</w:t>
      </w:r>
      <w:r w:rsidRPr="001171FA">
        <w:t xml:space="preserve">, </w:t>
      </w:r>
      <w:r w:rsidRPr="001171FA">
        <w:rPr>
          <w:i/>
          <w:iCs/>
        </w:rPr>
        <w:t>2</w:t>
      </w:r>
      <w:r w:rsidRPr="001171FA">
        <w:t>(8).</w:t>
      </w:r>
    </w:p>
    <w:p w:rsidR="00254C6C" w:rsidRPr="001171FA" w:rsidRDefault="00254C6C" w:rsidP="001171FA">
      <w:pPr>
        <w:pStyle w:val="NormalWeb"/>
        <w:spacing w:before="0" w:beforeAutospacing="0" w:after="0" w:afterAutospacing="0"/>
        <w:ind w:left="480" w:hanging="480"/>
        <w:jc w:val="both"/>
      </w:pPr>
      <w:r w:rsidRPr="001171FA">
        <w:t xml:space="preserve">Aini, N. (2013). Pengaruh car, nim, ldr, bopo dan kualitas aktiva produktif terhadap perubahan laba </w:t>
      </w:r>
      <w:proofErr w:type="gramStart"/>
      <w:r w:rsidRPr="001171FA">
        <w:t>( studi</w:t>
      </w:r>
      <w:proofErr w:type="gramEnd"/>
      <w:r w:rsidRPr="001171FA">
        <w:t xml:space="preserve"> empiris pada perusahaan perbankan yang terdaftar di bei) tahun 2009-2011</w:t>
      </w:r>
      <w:r w:rsidRPr="001171FA">
        <w:rPr>
          <w:i/>
        </w:rPr>
        <w:t>.</w:t>
      </w:r>
      <w:r w:rsidRPr="001171FA">
        <w:t xml:space="preserve"> </w:t>
      </w:r>
      <w:r w:rsidRPr="001171FA">
        <w:rPr>
          <w:i/>
          <w:iCs/>
        </w:rPr>
        <w:t>Dinamika Akuntansi, Keuangan Dan Perbankan</w:t>
      </w:r>
      <w:r w:rsidRPr="001171FA">
        <w:t xml:space="preserve">, </w:t>
      </w:r>
      <w:r w:rsidRPr="001171FA">
        <w:rPr>
          <w:i/>
          <w:iCs/>
        </w:rPr>
        <w:t>2</w:t>
      </w:r>
      <w:r w:rsidRPr="001171FA">
        <w:t>(1), 14–25.</w:t>
      </w:r>
    </w:p>
    <w:p w:rsidR="00254C6C" w:rsidRPr="001171FA" w:rsidRDefault="00254C6C" w:rsidP="001171FA">
      <w:pPr>
        <w:pStyle w:val="NormalWeb"/>
        <w:spacing w:before="0" w:beforeAutospacing="0" w:after="0" w:afterAutospacing="0"/>
        <w:ind w:left="480" w:hanging="480"/>
        <w:jc w:val="both"/>
      </w:pPr>
      <w:r w:rsidRPr="001171FA">
        <w:t xml:space="preserve">Alper, D., &amp; Anbar, A. (2011). Bank Specific and Macroeconomic Determinants of Commercial Bank Profitability: Empirical Evidence from Turkey. </w:t>
      </w:r>
      <w:r w:rsidRPr="001171FA">
        <w:rPr>
          <w:i/>
          <w:iCs/>
        </w:rPr>
        <w:t>Business and Economics Research Journal</w:t>
      </w:r>
      <w:r w:rsidRPr="001171FA">
        <w:t xml:space="preserve">, </w:t>
      </w:r>
      <w:r w:rsidRPr="001171FA">
        <w:rPr>
          <w:i/>
          <w:iCs/>
        </w:rPr>
        <w:t>2</w:t>
      </w:r>
      <w:r w:rsidRPr="001171FA">
        <w:t>(2), 139–152.</w:t>
      </w:r>
    </w:p>
    <w:p w:rsidR="00254C6C" w:rsidRPr="001171FA" w:rsidRDefault="00254C6C" w:rsidP="001171FA">
      <w:pPr>
        <w:pStyle w:val="NormalWeb"/>
        <w:spacing w:before="0" w:beforeAutospacing="0" w:after="0" w:afterAutospacing="0"/>
        <w:ind w:left="480" w:hanging="480"/>
        <w:jc w:val="both"/>
      </w:pPr>
      <w:r w:rsidRPr="001171FA">
        <w:t xml:space="preserve">Ardianti, R. (2018). Pengaruh Profitabilitas dan Likuiditas Terhadap Kualitas Laba (Studi Empiris Pada Perusahaan Manufaktur yang Terdaftar di BEI Tahun 2012-2016). </w:t>
      </w:r>
      <w:r w:rsidRPr="001171FA">
        <w:rPr>
          <w:i/>
          <w:iCs/>
        </w:rPr>
        <w:t>Jurnal Ilmiah Akuntansi Dan Bisnis</w:t>
      </w:r>
      <w:r w:rsidRPr="001171FA">
        <w:t xml:space="preserve">, </w:t>
      </w:r>
      <w:r w:rsidRPr="001171FA">
        <w:rPr>
          <w:i/>
          <w:iCs/>
        </w:rPr>
        <w:t>6</w:t>
      </w:r>
      <w:r w:rsidRPr="001171FA">
        <w:t>(1), 88–105.</w:t>
      </w:r>
    </w:p>
    <w:p w:rsidR="00254C6C" w:rsidRPr="001171FA" w:rsidRDefault="00254C6C" w:rsidP="001171FA">
      <w:pPr>
        <w:pStyle w:val="NormalWeb"/>
        <w:spacing w:before="0" w:beforeAutospacing="0" w:after="0" w:afterAutospacing="0"/>
        <w:ind w:left="480" w:hanging="480"/>
        <w:jc w:val="both"/>
      </w:pPr>
      <w:r w:rsidRPr="001171FA">
        <w:t xml:space="preserve">Budi, F. (2020). </w:t>
      </w:r>
      <w:r w:rsidRPr="001171FA">
        <w:rPr>
          <w:iCs/>
        </w:rPr>
        <w:t>Pengaruh Risiko Likuiditas Risiko Kredit Risiko Pasar dan Risiko Operasional Terhadap Profitabilitas Pada Bank Umum Swasta Devisa Nasional Go Public</w:t>
      </w:r>
      <w:r w:rsidRPr="001171FA">
        <w:t xml:space="preserve">. </w:t>
      </w:r>
      <w:r w:rsidRPr="001171FA">
        <w:rPr>
          <w:i/>
          <w:iCs/>
        </w:rPr>
        <w:t>5</w:t>
      </w:r>
      <w:r w:rsidRPr="001171FA">
        <w:t xml:space="preserve">(1), 43–54. </w:t>
      </w:r>
    </w:p>
    <w:p w:rsidR="00254C6C" w:rsidRPr="001171FA" w:rsidRDefault="00254C6C" w:rsidP="001171FA">
      <w:pPr>
        <w:pStyle w:val="NormalWeb"/>
        <w:spacing w:before="0" w:beforeAutospacing="0" w:after="0" w:afterAutospacing="0"/>
        <w:ind w:left="480" w:hanging="480"/>
        <w:jc w:val="both"/>
      </w:pPr>
      <w:r w:rsidRPr="001171FA">
        <w:t xml:space="preserve">Capriani, N., &amp; Dana, I. (2016). Pengaruh Risiko Kredit Risiko Operasional Dan Risiko Likuiditas Terhadap Profitabilitas Bpr Di Kota Denpasar. </w:t>
      </w:r>
      <w:r w:rsidRPr="001171FA">
        <w:rPr>
          <w:i/>
          <w:iCs/>
        </w:rPr>
        <w:t>E-Jurnal Manajemen Universitas Udayana</w:t>
      </w:r>
      <w:r w:rsidRPr="001171FA">
        <w:t xml:space="preserve">, </w:t>
      </w:r>
      <w:r w:rsidRPr="001171FA">
        <w:rPr>
          <w:i/>
          <w:iCs/>
        </w:rPr>
        <w:t>5</w:t>
      </w:r>
      <w:r w:rsidRPr="001171FA">
        <w:t>(3), 255267.</w:t>
      </w:r>
    </w:p>
    <w:p w:rsidR="00254C6C" w:rsidRPr="001171FA" w:rsidRDefault="00254C6C" w:rsidP="001171FA">
      <w:pPr>
        <w:pStyle w:val="NormalWeb"/>
        <w:spacing w:before="0" w:beforeAutospacing="0" w:after="0" w:afterAutospacing="0"/>
        <w:ind w:left="480" w:hanging="480"/>
        <w:jc w:val="both"/>
      </w:pPr>
      <w:r w:rsidRPr="001171FA">
        <w:t xml:space="preserve">Chatarine, A., Wiagustini, L. P., &amp; Artini, L. G. (2016). Pengaruh Risiko Kredit dan Risiko Nilai Tukar Terhadap Profitabilitas dan Retrun Saham Perbankan di BEI. </w:t>
      </w:r>
      <w:r w:rsidRPr="001171FA">
        <w:rPr>
          <w:i/>
          <w:iCs/>
        </w:rPr>
        <w:t>E-Jurnal Ekonomi Dan Bisnis Universitas Udayana</w:t>
      </w:r>
      <w:r w:rsidRPr="001171FA">
        <w:t xml:space="preserve">, </w:t>
      </w:r>
      <w:r w:rsidRPr="001171FA">
        <w:rPr>
          <w:i/>
          <w:iCs/>
        </w:rPr>
        <w:t>11</w:t>
      </w:r>
      <w:r w:rsidRPr="001171FA">
        <w:t>(5), 3683–3712.</w:t>
      </w:r>
    </w:p>
    <w:p w:rsidR="00254C6C" w:rsidRPr="001171FA" w:rsidRDefault="00254C6C" w:rsidP="001171FA">
      <w:pPr>
        <w:pStyle w:val="NormalWeb"/>
        <w:spacing w:before="0" w:beforeAutospacing="0" w:after="0" w:afterAutospacing="0"/>
        <w:ind w:left="480" w:hanging="480"/>
        <w:jc w:val="both"/>
      </w:pPr>
      <w:r w:rsidRPr="001171FA">
        <w:t xml:space="preserve">Defri. (2012). Pengaruh Capital Adequacy Ratio (CAR), Likuiditas dan Efisiensi Operasional Terhadap Profitabilitas Perusahaan Perbankan yang Terdaftar di BEI. </w:t>
      </w:r>
      <w:r w:rsidRPr="001171FA">
        <w:rPr>
          <w:i/>
          <w:iCs/>
        </w:rPr>
        <w:t>Jurnal Manajemen</w:t>
      </w:r>
      <w:r w:rsidRPr="001171FA">
        <w:t xml:space="preserve">, </w:t>
      </w:r>
      <w:r w:rsidRPr="001171FA">
        <w:rPr>
          <w:i/>
          <w:iCs/>
        </w:rPr>
        <w:t>1</w:t>
      </w:r>
      <w:r w:rsidRPr="001171FA">
        <w:t>(1).</w:t>
      </w:r>
    </w:p>
    <w:p w:rsidR="00254C6C" w:rsidRPr="001171FA" w:rsidRDefault="00254C6C" w:rsidP="001171FA">
      <w:pPr>
        <w:pStyle w:val="NormalWeb"/>
        <w:spacing w:before="0" w:beforeAutospacing="0" w:after="0" w:afterAutospacing="0"/>
        <w:ind w:left="480" w:hanging="480"/>
        <w:jc w:val="both"/>
      </w:pPr>
      <w:r w:rsidRPr="001171FA">
        <w:t xml:space="preserve">Dendiwijaya, L. (2009). </w:t>
      </w:r>
      <w:r w:rsidRPr="001171FA">
        <w:rPr>
          <w:i/>
          <w:iCs/>
        </w:rPr>
        <w:t>Manajemen Perbankan</w:t>
      </w:r>
      <w:r w:rsidRPr="001171FA">
        <w:t>. Ghalia Indonesia.</w:t>
      </w:r>
    </w:p>
    <w:p w:rsidR="00254C6C" w:rsidRPr="001171FA" w:rsidRDefault="00254C6C" w:rsidP="001171FA">
      <w:pPr>
        <w:pStyle w:val="NormalWeb"/>
        <w:spacing w:before="0" w:beforeAutospacing="0" w:after="0" w:afterAutospacing="0"/>
        <w:ind w:left="480" w:hanging="480"/>
        <w:jc w:val="both"/>
      </w:pPr>
      <w:r w:rsidRPr="001171FA">
        <w:t xml:space="preserve">Dewi, M., &amp; Ningsih, S. (2016). </w:t>
      </w:r>
      <w:r w:rsidRPr="001171FA">
        <w:rPr>
          <w:iCs/>
        </w:rPr>
        <w:t>Analisis Pengaruh Risiko Kredit, Risiko Pasar, Risiko Likuiditas, Risiko Operasional Terhadap Tingkat Pertumbuhan Laba Bank Umum di Indonesia (Studi Kasus Yang Terdaftar Di BEI Pada Tahun 2012-2016)</w:t>
      </w:r>
      <w:r w:rsidRPr="001171FA">
        <w:t>.</w:t>
      </w:r>
    </w:p>
    <w:p w:rsidR="00254C6C" w:rsidRPr="001171FA" w:rsidRDefault="00254C6C" w:rsidP="001171FA">
      <w:pPr>
        <w:pStyle w:val="NormalWeb"/>
        <w:spacing w:before="0" w:beforeAutospacing="0" w:after="0" w:afterAutospacing="0"/>
        <w:ind w:left="480" w:hanging="480"/>
        <w:jc w:val="both"/>
      </w:pPr>
      <w:r w:rsidRPr="001171FA">
        <w:t xml:space="preserve">Fahmi, I. (2012). </w:t>
      </w:r>
      <w:r w:rsidRPr="001171FA">
        <w:rPr>
          <w:i/>
          <w:iCs/>
        </w:rPr>
        <w:t>Manajemen Investasi</w:t>
      </w:r>
      <w:r w:rsidRPr="001171FA">
        <w:t>. Salemba Empat.</w:t>
      </w:r>
    </w:p>
    <w:p w:rsidR="00254C6C" w:rsidRPr="001171FA" w:rsidRDefault="00254C6C" w:rsidP="001171FA">
      <w:pPr>
        <w:pStyle w:val="NormalWeb"/>
        <w:spacing w:before="0" w:beforeAutospacing="0" w:after="0" w:afterAutospacing="0"/>
        <w:ind w:left="480" w:hanging="480"/>
        <w:jc w:val="both"/>
      </w:pPr>
      <w:r w:rsidRPr="001171FA">
        <w:t xml:space="preserve">Farah, M. (2007). </w:t>
      </w:r>
      <w:r w:rsidRPr="001171FA">
        <w:rPr>
          <w:i/>
          <w:iCs/>
        </w:rPr>
        <w:t>Manajemen Keuangan Bagi Industri Jasa</w:t>
      </w:r>
      <w:r w:rsidRPr="001171FA">
        <w:t>. Grasindo.</w:t>
      </w:r>
    </w:p>
    <w:p w:rsidR="00254C6C" w:rsidRPr="001171FA" w:rsidRDefault="00254C6C" w:rsidP="001171FA">
      <w:pPr>
        <w:pStyle w:val="NormalWeb"/>
        <w:spacing w:before="0" w:beforeAutospacing="0" w:after="0" w:afterAutospacing="0"/>
        <w:ind w:left="480" w:hanging="480"/>
        <w:jc w:val="both"/>
      </w:pPr>
      <w:r w:rsidRPr="001171FA">
        <w:t xml:space="preserve">Fatmawati, I. (2015). </w:t>
      </w:r>
      <w:r w:rsidRPr="001171FA">
        <w:rPr>
          <w:iCs/>
        </w:rPr>
        <w:t>Pengaruh Risiko Likuiditas, Risiko Kredit, Risiko Pasar, dan Risiko Operasional Terhadap ROA Bank Go Public</w:t>
      </w:r>
      <w:r w:rsidRPr="001171FA">
        <w:t xml:space="preserve">. </w:t>
      </w:r>
      <w:r w:rsidRPr="001171FA">
        <w:rPr>
          <w:i/>
          <w:iCs/>
        </w:rPr>
        <w:t>3</w:t>
      </w:r>
      <w:r w:rsidRPr="001171FA">
        <w:t>(2), 54–67.</w:t>
      </w:r>
    </w:p>
    <w:p w:rsidR="00254C6C" w:rsidRPr="001171FA" w:rsidRDefault="00254C6C" w:rsidP="001171FA">
      <w:pPr>
        <w:pStyle w:val="NormalWeb"/>
        <w:spacing w:before="0" w:beforeAutospacing="0" w:after="0" w:afterAutospacing="0"/>
        <w:ind w:left="480" w:hanging="480"/>
        <w:jc w:val="both"/>
      </w:pPr>
      <w:r w:rsidRPr="001171FA">
        <w:t xml:space="preserve">Fitri, A. (2016). </w:t>
      </w:r>
      <w:r w:rsidRPr="001171FA">
        <w:rPr>
          <w:iCs/>
        </w:rPr>
        <w:t>Pengaruh Risiko Pasar, Risiko Kredit dan Risiko Operasional Terhadap Kinerja Keuangan Perbankan (Studi Empiris pada Perusahaan Perbankan yang Terdaftar di BEI Tahun 2010-2015)</w:t>
      </w:r>
      <w:r w:rsidRPr="001171FA">
        <w:t>.</w:t>
      </w:r>
    </w:p>
    <w:p w:rsidR="00254C6C" w:rsidRPr="001171FA" w:rsidRDefault="00254C6C" w:rsidP="001171FA">
      <w:pPr>
        <w:pStyle w:val="NormalWeb"/>
        <w:spacing w:before="0" w:beforeAutospacing="0" w:after="0" w:afterAutospacing="0"/>
        <w:ind w:left="480" w:hanging="480"/>
        <w:jc w:val="both"/>
      </w:pPr>
      <w:r w:rsidRPr="001171FA">
        <w:t xml:space="preserve">Frederic. (2011). </w:t>
      </w:r>
      <w:r w:rsidRPr="001171FA">
        <w:rPr>
          <w:i/>
          <w:iCs/>
        </w:rPr>
        <w:t>Ekonomi Uang, Perbankan dan Pasar Keuangan</w:t>
      </w:r>
      <w:r w:rsidRPr="001171FA">
        <w:t>. Salemba Empat.</w:t>
      </w:r>
    </w:p>
    <w:p w:rsidR="00254C6C" w:rsidRPr="001171FA" w:rsidRDefault="00254C6C" w:rsidP="001171FA">
      <w:pPr>
        <w:pStyle w:val="NormalWeb"/>
        <w:spacing w:before="0" w:beforeAutospacing="0" w:after="0" w:afterAutospacing="0"/>
        <w:ind w:left="480" w:hanging="480"/>
        <w:jc w:val="both"/>
      </w:pPr>
      <w:r w:rsidRPr="001171FA">
        <w:t xml:space="preserve">Gayatri, N. W., Mahaputra, I. N., &amp; Sunarwijaya, I. K. (2019). Risiko Kredit, Risiko Likuiditas, Risiko Operasional dan Profitabilitas. </w:t>
      </w:r>
      <w:r w:rsidRPr="001171FA">
        <w:rPr>
          <w:i/>
          <w:iCs/>
        </w:rPr>
        <w:t>Riset Akuntansi</w:t>
      </w:r>
      <w:r w:rsidRPr="001171FA">
        <w:t xml:space="preserve">, </w:t>
      </w:r>
      <w:r w:rsidRPr="001171FA">
        <w:rPr>
          <w:i/>
          <w:iCs/>
        </w:rPr>
        <w:t>9</w:t>
      </w:r>
      <w:r w:rsidRPr="001171FA">
        <w:t>(1), 73–83.</w:t>
      </w:r>
    </w:p>
    <w:p w:rsidR="00254C6C" w:rsidRPr="001171FA" w:rsidRDefault="00254C6C" w:rsidP="001171FA">
      <w:pPr>
        <w:pStyle w:val="NormalWeb"/>
        <w:spacing w:before="0" w:beforeAutospacing="0" w:after="0" w:afterAutospacing="0"/>
        <w:ind w:left="480" w:hanging="480"/>
        <w:jc w:val="both"/>
      </w:pPr>
      <w:r w:rsidRPr="001171FA">
        <w:t xml:space="preserve">Herlina, Nugraha, &amp; Purnamasari, I. (2016). Pengaruh Risiko Kredit Terhadap Profitabilitas (Studi Kasus Pada Bank Umum Swasta Nasional Devisa Tahun 2010-2014). </w:t>
      </w:r>
      <w:r w:rsidRPr="001171FA">
        <w:rPr>
          <w:i/>
          <w:iCs/>
        </w:rPr>
        <w:t>Journal of Business Management and Enterpreneurship Education</w:t>
      </w:r>
      <w:r w:rsidRPr="001171FA">
        <w:t xml:space="preserve">, </w:t>
      </w:r>
      <w:r w:rsidRPr="001171FA">
        <w:rPr>
          <w:i/>
          <w:iCs/>
        </w:rPr>
        <w:t>1</w:t>
      </w:r>
      <w:r w:rsidRPr="001171FA">
        <w:t>(1), 31–36.</w:t>
      </w:r>
    </w:p>
    <w:p w:rsidR="00254C6C" w:rsidRPr="001171FA" w:rsidRDefault="00254C6C" w:rsidP="001171FA">
      <w:pPr>
        <w:pStyle w:val="NormalWeb"/>
        <w:spacing w:before="0" w:beforeAutospacing="0" w:after="0" w:afterAutospacing="0"/>
        <w:ind w:left="480" w:hanging="480"/>
        <w:jc w:val="both"/>
      </w:pPr>
      <w:r w:rsidRPr="001171FA">
        <w:t xml:space="preserve">Herry. (2016). </w:t>
      </w:r>
      <w:r w:rsidRPr="001171FA">
        <w:rPr>
          <w:i/>
          <w:iCs/>
        </w:rPr>
        <w:t xml:space="preserve">Financial Ratio </w:t>
      </w:r>
      <w:proofErr w:type="gramStart"/>
      <w:r w:rsidRPr="001171FA">
        <w:rPr>
          <w:i/>
          <w:iCs/>
        </w:rPr>
        <w:t>For</w:t>
      </w:r>
      <w:proofErr w:type="gramEnd"/>
      <w:r w:rsidRPr="001171FA">
        <w:rPr>
          <w:i/>
          <w:iCs/>
        </w:rPr>
        <w:t xml:space="preserve"> Business</w:t>
      </w:r>
      <w:r w:rsidRPr="001171FA">
        <w:t>. PT. Grasindo.</w:t>
      </w:r>
    </w:p>
    <w:p w:rsidR="00254C6C" w:rsidRPr="001171FA" w:rsidRDefault="00254C6C" w:rsidP="001171FA">
      <w:pPr>
        <w:pStyle w:val="NormalWeb"/>
        <w:spacing w:before="0" w:beforeAutospacing="0" w:after="0" w:afterAutospacing="0"/>
        <w:ind w:left="480" w:hanging="480"/>
        <w:jc w:val="both"/>
      </w:pPr>
      <w:r w:rsidRPr="001171FA">
        <w:t xml:space="preserve">Herry. (2018). </w:t>
      </w:r>
      <w:r w:rsidRPr="001171FA">
        <w:rPr>
          <w:i/>
          <w:iCs/>
        </w:rPr>
        <w:t xml:space="preserve">Analisis Laporan Keuangan: Integrated </w:t>
      </w:r>
      <w:proofErr w:type="gramStart"/>
      <w:r w:rsidRPr="001171FA">
        <w:rPr>
          <w:i/>
          <w:iCs/>
        </w:rPr>
        <w:t>And</w:t>
      </w:r>
      <w:proofErr w:type="gramEnd"/>
      <w:r w:rsidRPr="001171FA">
        <w:rPr>
          <w:i/>
          <w:iCs/>
        </w:rPr>
        <w:t xml:space="preserve"> Comprehensive Edition</w:t>
      </w:r>
      <w:r w:rsidRPr="001171FA">
        <w:t>. PT. Grasindo.</w:t>
      </w:r>
    </w:p>
    <w:p w:rsidR="00254C6C" w:rsidRPr="001171FA" w:rsidRDefault="00254C6C" w:rsidP="001171FA">
      <w:pPr>
        <w:pStyle w:val="NormalWeb"/>
        <w:spacing w:before="0" w:beforeAutospacing="0" w:after="0" w:afterAutospacing="0"/>
        <w:ind w:left="480" w:hanging="480"/>
        <w:jc w:val="both"/>
      </w:pPr>
      <w:r w:rsidRPr="001171FA">
        <w:t xml:space="preserve">Kasmir. (2008). </w:t>
      </w:r>
      <w:r w:rsidRPr="001171FA">
        <w:rPr>
          <w:i/>
          <w:iCs/>
        </w:rPr>
        <w:t>Bank dan Lembaga Keuangan Lainnya Edisi Revisi</w:t>
      </w:r>
      <w:r w:rsidRPr="001171FA">
        <w:t>. PT. Raja Grafindo Persada.</w:t>
      </w:r>
    </w:p>
    <w:p w:rsidR="00254C6C" w:rsidRPr="001171FA" w:rsidRDefault="00254C6C" w:rsidP="001171FA">
      <w:pPr>
        <w:pStyle w:val="NormalWeb"/>
        <w:spacing w:before="0" w:beforeAutospacing="0" w:after="0" w:afterAutospacing="0"/>
        <w:ind w:left="480" w:hanging="480"/>
        <w:jc w:val="both"/>
      </w:pPr>
      <w:r w:rsidRPr="001171FA">
        <w:t xml:space="preserve">Kasmir. (2010). </w:t>
      </w:r>
      <w:r w:rsidRPr="001171FA">
        <w:rPr>
          <w:i/>
          <w:iCs/>
        </w:rPr>
        <w:t>Manajemen Perbankan</w:t>
      </w:r>
      <w:r w:rsidRPr="001171FA">
        <w:t>. Rajawali Pers.</w:t>
      </w:r>
    </w:p>
    <w:p w:rsidR="00254C6C" w:rsidRPr="001171FA" w:rsidRDefault="00254C6C" w:rsidP="001171FA">
      <w:pPr>
        <w:pStyle w:val="NormalWeb"/>
        <w:spacing w:before="0" w:beforeAutospacing="0" w:after="0" w:afterAutospacing="0"/>
        <w:ind w:left="480" w:hanging="480"/>
        <w:jc w:val="both"/>
      </w:pPr>
      <w:r w:rsidRPr="001171FA">
        <w:t xml:space="preserve">Kasmir. (2012). </w:t>
      </w:r>
      <w:r w:rsidRPr="001171FA">
        <w:rPr>
          <w:i/>
          <w:iCs/>
        </w:rPr>
        <w:t>Dasar-Dasar Perbankan</w:t>
      </w:r>
      <w:r w:rsidRPr="001171FA">
        <w:t>. Raja Grafindo Perkasa.</w:t>
      </w:r>
    </w:p>
    <w:p w:rsidR="00254C6C" w:rsidRPr="001171FA" w:rsidRDefault="00254C6C" w:rsidP="001171FA">
      <w:pPr>
        <w:pStyle w:val="NormalWeb"/>
        <w:spacing w:before="0" w:beforeAutospacing="0" w:after="0" w:afterAutospacing="0"/>
        <w:ind w:left="480" w:hanging="480"/>
        <w:jc w:val="both"/>
      </w:pPr>
      <w:r w:rsidRPr="001171FA">
        <w:lastRenderedPageBreak/>
        <w:t xml:space="preserve">Mahardian, P. (2008). Analisis Pengaruh Rasio CAR, BOPO, NPL, NIM, dan LDR terhadap Kinerja Keuangan Bank. </w:t>
      </w:r>
      <w:r w:rsidRPr="001171FA">
        <w:rPr>
          <w:i/>
          <w:iCs/>
        </w:rPr>
        <w:t>Tesis Program Pascasarjana Magister Manajemen Universitas Diponegoro</w:t>
      </w:r>
      <w:r w:rsidRPr="001171FA">
        <w:t>.</w:t>
      </w:r>
    </w:p>
    <w:p w:rsidR="00254C6C" w:rsidRPr="001171FA" w:rsidRDefault="00254C6C" w:rsidP="001171FA">
      <w:pPr>
        <w:pStyle w:val="NormalWeb"/>
        <w:spacing w:before="0" w:beforeAutospacing="0" w:after="0" w:afterAutospacing="0"/>
        <w:ind w:left="480" w:hanging="480"/>
        <w:jc w:val="both"/>
      </w:pPr>
      <w:r w:rsidRPr="001171FA">
        <w:t xml:space="preserve">Mansyur, N. (2018). Pengaruh Risiko Pasar terhadap Profitabilitas Perusahaan Subsektor Bank pada Bursa Efek Indonesia. </w:t>
      </w:r>
      <w:r w:rsidRPr="001171FA">
        <w:rPr>
          <w:i/>
          <w:iCs/>
        </w:rPr>
        <w:t>Jurnal Maksipreneur: Manajemen, Koperasi, Dan Entrepreneurship</w:t>
      </w:r>
      <w:r w:rsidRPr="001171FA">
        <w:t xml:space="preserve">, </w:t>
      </w:r>
      <w:r w:rsidRPr="001171FA">
        <w:rPr>
          <w:i/>
          <w:iCs/>
        </w:rPr>
        <w:t>7</w:t>
      </w:r>
      <w:r w:rsidRPr="001171FA">
        <w:t xml:space="preserve">(2), 197. </w:t>
      </w:r>
    </w:p>
    <w:p w:rsidR="00254C6C" w:rsidRPr="001171FA" w:rsidRDefault="00254C6C" w:rsidP="001171FA">
      <w:pPr>
        <w:pStyle w:val="NormalWeb"/>
        <w:spacing w:before="0" w:beforeAutospacing="0" w:after="0" w:afterAutospacing="0"/>
        <w:ind w:left="480" w:hanging="480"/>
        <w:jc w:val="both"/>
      </w:pPr>
      <w:r w:rsidRPr="001171FA">
        <w:t xml:space="preserve">Miadalyni, D. (2013). </w:t>
      </w:r>
      <w:r w:rsidRPr="001171FA">
        <w:rPr>
          <w:iCs/>
        </w:rPr>
        <w:t xml:space="preserve">Pengaruh Loan To Deposit Ratio, Loan </w:t>
      </w:r>
      <w:proofErr w:type="gramStart"/>
      <w:r w:rsidRPr="001171FA">
        <w:rPr>
          <w:iCs/>
        </w:rPr>
        <w:t>To</w:t>
      </w:r>
      <w:proofErr w:type="gramEnd"/>
      <w:r w:rsidRPr="001171FA">
        <w:rPr>
          <w:iCs/>
        </w:rPr>
        <w:t xml:space="preserve"> Asset Ratio, Capital Adequacy Ratio dan Kualitas Aktiva Produktif terhadap Profitabilitas pada PT Bank Pembangunan Daerah Bali Kantor Pusat Denpasar. </w:t>
      </w:r>
      <w:r w:rsidRPr="001171FA">
        <w:rPr>
          <w:i/>
          <w:iCs/>
        </w:rPr>
        <w:t>Skripsi</w:t>
      </w:r>
      <w:r w:rsidRPr="001171FA">
        <w:rPr>
          <w:iCs/>
        </w:rPr>
        <w:t xml:space="preserve"> Sarjana Jurusan Manajemen pada Fakultas Ekonomi dan Bisnis</w:t>
      </w:r>
      <w:r w:rsidRPr="001171FA">
        <w:t>.</w:t>
      </w:r>
    </w:p>
    <w:p w:rsidR="00254C6C" w:rsidRPr="001171FA" w:rsidRDefault="00254C6C" w:rsidP="001171FA">
      <w:pPr>
        <w:pStyle w:val="NormalWeb"/>
        <w:spacing w:before="0" w:beforeAutospacing="0" w:after="0" w:afterAutospacing="0"/>
        <w:ind w:left="480" w:hanging="480"/>
        <w:jc w:val="both"/>
      </w:pPr>
      <w:r w:rsidRPr="001171FA">
        <w:t xml:space="preserve">Mosey, A. C., Tommy, P., &amp; Untu, V. (2018). Pengaruh Risiko Pasar Dan Risiko Kredit Terhadap Profitabilitas Pada Bank Umum Bumn Yang Terdaftar Di Bei Periode 2012-2016. </w:t>
      </w:r>
      <w:r w:rsidRPr="001171FA">
        <w:rPr>
          <w:i/>
          <w:iCs/>
        </w:rPr>
        <w:t>Jurnal EMBA: Jurnal Riset Ekonomi, Manajemen, Bisnis Dan Akuntansi</w:t>
      </w:r>
      <w:r w:rsidRPr="001171FA">
        <w:t xml:space="preserve">, </w:t>
      </w:r>
      <w:r w:rsidRPr="001171FA">
        <w:rPr>
          <w:i/>
          <w:iCs/>
        </w:rPr>
        <w:t>6</w:t>
      </w:r>
      <w:r w:rsidRPr="001171FA">
        <w:t xml:space="preserve">(3), 1338–1347. </w:t>
      </w:r>
    </w:p>
    <w:p w:rsidR="00254C6C" w:rsidRPr="001171FA" w:rsidRDefault="00254C6C" w:rsidP="001171FA">
      <w:pPr>
        <w:pStyle w:val="NormalWeb"/>
        <w:spacing w:before="0" w:beforeAutospacing="0" w:after="0" w:afterAutospacing="0"/>
        <w:ind w:left="480" w:hanging="480"/>
        <w:jc w:val="both"/>
      </w:pPr>
      <w:r w:rsidRPr="001171FA">
        <w:t xml:space="preserve">Munawir. (2010). </w:t>
      </w:r>
      <w:r w:rsidRPr="001171FA">
        <w:rPr>
          <w:i/>
          <w:iCs/>
        </w:rPr>
        <w:t>Analisis Laporan Keuangan</w:t>
      </w:r>
      <w:r w:rsidRPr="001171FA">
        <w:t xml:space="preserve"> (Edisi 4). Liberty.</w:t>
      </w:r>
    </w:p>
    <w:p w:rsidR="00254C6C" w:rsidRPr="001171FA" w:rsidRDefault="00254C6C" w:rsidP="001171FA">
      <w:pPr>
        <w:pStyle w:val="NormalWeb"/>
        <w:spacing w:before="0" w:beforeAutospacing="0" w:after="0" w:afterAutospacing="0"/>
        <w:ind w:left="480" w:hanging="480"/>
        <w:jc w:val="both"/>
      </w:pPr>
      <w:r w:rsidRPr="001171FA">
        <w:t xml:space="preserve">Natalia, P. (2015). Analisis Pengaruh Risiko Kredit, Risiko Pasar, Efisiensi operasi, Modal, dan Likuiditas Terhadap Kinerja Keuangan Perbankan (Studi Kasus pada Bank Usaha Milik Negara yang Terdaftar di BEI Periode 2009-2012). </w:t>
      </w:r>
      <w:r w:rsidRPr="001171FA">
        <w:rPr>
          <w:i/>
          <w:iCs/>
        </w:rPr>
        <w:t>Jurnal Ekonomi, Manajemen Dan Perbankan</w:t>
      </w:r>
      <w:r w:rsidRPr="001171FA">
        <w:t xml:space="preserve">, </w:t>
      </w:r>
      <w:r w:rsidRPr="001171FA">
        <w:rPr>
          <w:iCs/>
        </w:rPr>
        <w:t>1</w:t>
      </w:r>
      <w:r w:rsidRPr="001171FA">
        <w:t>(2), 62–73.</w:t>
      </w:r>
    </w:p>
    <w:p w:rsidR="00254C6C" w:rsidRPr="001171FA" w:rsidRDefault="00254C6C" w:rsidP="001171FA">
      <w:pPr>
        <w:pStyle w:val="NormalWeb"/>
        <w:spacing w:before="0" w:beforeAutospacing="0" w:after="0" w:afterAutospacing="0"/>
        <w:ind w:left="480" w:hanging="480"/>
        <w:jc w:val="both"/>
      </w:pPr>
      <w:r w:rsidRPr="001171FA">
        <w:t>Obamuyi, T. M. (2013). Determinants Of Banks’ Profitability In A Developing Economy</w:t>
      </w:r>
      <w:proofErr w:type="gramStart"/>
      <w:r w:rsidRPr="001171FA">
        <w:t>:Evidence</w:t>
      </w:r>
      <w:proofErr w:type="gramEnd"/>
      <w:r w:rsidRPr="001171FA">
        <w:t xml:space="preserve"> From Nigeria. </w:t>
      </w:r>
      <w:r w:rsidRPr="001171FA">
        <w:rPr>
          <w:iCs/>
        </w:rPr>
        <w:t xml:space="preserve">Organizations </w:t>
      </w:r>
      <w:proofErr w:type="gramStart"/>
      <w:r w:rsidRPr="001171FA">
        <w:rPr>
          <w:iCs/>
        </w:rPr>
        <w:t>And</w:t>
      </w:r>
      <w:proofErr w:type="gramEnd"/>
      <w:r w:rsidRPr="001171FA">
        <w:rPr>
          <w:iCs/>
        </w:rPr>
        <w:t xml:space="preserve"> Markets In Emerging Economies</w:t>
      </w:r>
      <w:r w:rsidRPr="001171FA">
        <w:t xml:space="preserve">, </w:t>
      </w:r>
      <w:r w:rsidRPr="001171FA">
        <w:rPr>
          <w:iCs/>
        </w:rPr>
        <w:t>4</w:t>
      </w:r>
      <w:r w:rsidRPr="001171FA">
        <w:t>(2).</w:t>
      </w:r>
    </w:p>
    <w:p w:rsidR="00254C6C" w:rsidRPr="001171FA" w:rsidRDefault="00254C6C" w:rsidP="001171FA">
      <w:pPr>
        <w:pStyle w:val="NormalWeb"/>
        <w:spacing w:before="0" w:beforeAutospacing="0" w:after="0" w:afterAutospacing="0"/>
        <w:ind w:left="480" w:hanging="480"/>
        <w:jc w:val="both"/>
      </w:pPr>
      <w:r w:rsidRPr="001171FA">
        <w:rPr>
          <w:iCs/>
        </w:rPr>
        <w:t>Peraturan Bank Indonesia Nomor 15/7/PBI/2013</w:t>
      </w:r>
      <w:r w:rsidRPr="001171FA">
        <w:t>. (n.d.).</w:t>
      </w:r>
    </w:p>
    <w:p w:rsidR="00254C6C" w:rsidRPr="001171FA" w:rsidRDefault="00254C6C" w:rsidP="001171FA">
      <w:pPr>
        <w:pStyle w:val="NormalWeb"/>
        <w:spacing w:before="0" w:beforeAutospacing="0" w:after="0" w:afterAutospacing="0"/>
        <w:ind w:left="480" w:hanging="480"/>
        <w:jc w:val="both"/>
      </w:pPr>
      <w:r w:rsidRPr="001171FA">
        <w:rPr>
          <w:iCs/>
        </w:rPr>
        <w:t>Peraturan Bank Indonesia Nomor 17/11/PBI/2015</w:t>
      </w:r>
      <w:r w:rsidRPr="001171FA">
        <w:t>. (n.d.).</w:t>
      </w:r>
    </w:p>
    <w:p w:rsidR="00254C6C" w:rsidRPr="001171FA" w:rsidRDefault="00254C6C" w:rsidP="001171FA">
      <w:pPr>
        <w:pStyle w:val="NormalWeb"/>
        <w:spacing w:before="0" w:beforeAutospacing="0" w:after="0" w:afterAutospacing="0"/>
        <w:ind w:left="480" w:hanging="480"/>
        <w:jc w:val="both"/>
      </w:pPr>
      <w:r w:rsidRPr="001171FA">
        <w:t xml:space="preserve">Permatasari, P. (2020). </w:t>
      </w:r>
      <w:r w:rsidRPr="001171FA">
        <w:rPr>
          <w:iCs/>
        </w:rPr>
        <w:t>Pengaruh CAR, NIM, FDR, NPF, dan BOPO Terhadap Profitabilitas (Return On Assets) Pada Bank Umum Syariah di Indonesia Periode 2014 - 2019</w:t>
      </w:r>
      <w:r w:rsidRPr="001171FA">
        <w:t xml:space="preserve">. </w:t>
      </w:r>
    </w:p>
    <w:p w:rsidR="00254C6C" w:rsidRPr="001171FA" w:rsidRDefault="00254C6C" w:rsidP="001171FA">
      <w:pPr>
        <w:pStyle w:val="NormalWeb"/>
        <w:spacing w:before="0" w:beforeAutospacing="0" w:after="0" w:afterAutospacing="0"/>
        <w:ind w:left="480" w:hanging="480"/>
        <w:jc w:val="both"/>
      </w:pPr>
      <w:r w:rsidRPr="001171FA">
        <w:t xml:space="preserve">Prasetyo, D. A., &amp; Darmayanti, N. P. (2015). Pengaruh Risiko Kredit, Likuiditas, Kecukupan modal, dan Efisiensi Operasional Terhadap Profitabilitas Pada PT BPD Bali. </w:t>
      </w:r>
      <w:r w:rsidRPr="001171FA">
        <w:rPr>
          <w:i/>
          <w:iCs/>
        </w:rPr>
        <w:t>E-Jurnal Manajemen Unud</w:t>
      </w:r>
      <w:r w:rsidRPr="001171FA">
        <w:t xml:space="preserve">, </w:t>
      </w:r>
      <w:r w:rsidRPr="001171FA">
        <w:rPr>
          <w:i/>
          <w:iCs/>
        </w:rPr>
        <w:t>4</w:t>
      </w:r>
      <w:r w:rsidRPr="001171FA">
        <w:t>(9), 2590–2617.</w:t>
      </w:r>
    </w:p>
    <w:p w:rsidR="00254C6C" w:rsidRPr="001171FA" w:rsidRDefault="00254C6C" w:rsidP="001171FA">
      <w:pPr>
        <w:pStyle w:val="NormalWeb"/>
        <w:spacing w:before="0" w:beforeAutospacing="0" w:after="0" w:afterAutospacing="0"/>
        <w:ind w:left="480" w:hanging="480"/>
        <w:jc w:val="both"/>
      </w:pPr>
      <w:r w:rsidRPr="001171FA">
        <w:t xml:space="preserve">Raymond, B. (2018). </w:t>
      </w:r>
      <w:r w:rsidRPr="001171FA">
        <w:rPr>
          <w:i/>
          <w:iCs/>
        </w:rPr>
        <w:t>Rahasia Analisis Fundamental Saham</w:t>
      </w:r>
      <w:r w:rsidRPr="001171FA">
        <w:t>. Elex Media Komputindo.</w:t>
      </w:r>
    </w:p>
    <w:p w:rsidR="00254C6C" w:rsidRPr="001171FA" w:rsidRDefault="00254C6C" w:rsidP="001171FA">
      <w:pPr>
        <w:pStyle w:val="NormalWeb"/>
        <w:spacing w:before="0" w:beforeAutospacing="0" w:after="0" w:afterAutospacing="0"/>
        <w:ind w:left="480" w:hanging="480"/>
        <w:jc w:val="both"/>
        <w:rPr>
          <w:i/>
        </w:rPr>
      </w:pPr>
      <w:r w:rsidRPr="001171FA">
        <w:t xml:space="preserve">Siamat. (2005). </w:t>
      </w:r>
      <w:r w:rsidRPr="001171FA">
        <w:rPr>
          <w:i/>
          <w:iCs/>
        </w:rPr>
        <w:t>Manajemen Lembaga Keuangan Kebijakan Moneter dan Perbankan</w:t>
      </w:r>
      <w:r w:rsidRPr="001171FA">
        <w:t xml:space="preserve">. </w:t>
      </w:r>
      <w:r w:rsidRPr="001171FA">
        <w:rPr>
          <w:i/>
        </w:rPr>
        <w:t>Lembaga Penerbit Fakultas Ekonomi Universitas Indonesia.</w:t>
      </w:r>
    </w:p>
    <w:p w:rsidR="00254C6C" w:rsidRPr="001171FA" w:rsidRDefault="00254C6C" w:rsidP="001171FA">
      <w:pPr>
        <w:pStyle w:val="NormalWeb"/>
        <w:spacing w:before="0" w:beforeAutospacing="0" w:after="0" w:afterAutospacing="0"/>
        <w:ind w:left="480" w:hanging="480"/>
        <w:jc w:val="both"/>
      </w:pPr>
      <w:r w:rsidRPr="001171FA">
        <w:t xml:space="preserve">Sudirman, I. W. (2013). </w:t>
      </w:r>
      <w:r w:rsidRPr="001171FA">
        <w:rPr>
          <w:i/>
          <w:iCs/>
        </w:rPr>
        <w:t>Manajemen Perbankan Menuju Bankir Kovensional yang Profesional</w:t>
      </w:r>
      <w:r w:rsidRPr="001171FA">
        <w:t xml:space="preserve"> (Edisi Pert). Kencana Prenada Media Group.</w:t>
      </w:r>
    </w:p>
    <w:p w:rsidR="00254C6C" w:rsidRPr="001171FA" w:rsidRDefault="00254C6C" w:rsidP="001171FA">
      <w:pPr>
        <w:pStyle w:val="NormalWeb"/>
        <w:spacing w:before="0" w:beforeAutospacing="0" w:after="0" w:afterAutospacing="0"/>
        <w:ind w:left="480" w:hanging="480"/>
        <w:jc w:val="both"/>
      </w:pPr>
      <w:r w:rsidRPr="001171FA">
        <w:t xml:space="preserve">Sugiyono. (2016). </w:t>
      </w:r>
      <w:r w:rsidRPr="001171FA">
        <w:rPr>
          <w:i/>
          <w:iCs/>
        </w:rPr>
        <w:t>Metode Penelitian Kombinasi (Mixed Methods)</w:t>
      </w:r>
      <w:r w:rsidRPr="001171FA">
        <w:t>. Alfabeta.</w:t>
      </w:r>
    </w:p>
    <w:p w:rsidR="00254C6C" w:rsidRPr="001171FA" w:rsidRDefault="00254C6C" w:rsidP="001171FA">
      <w:pPr>
        <w:pStyle w:val="NormalWeb"/>
        <w:spacing w:before="0" w:beforeAutospacing="0" w:after="0" w:afterAutospacing="0"/>
        <w:ind w:left="480" w:hanging="480"/>
        <w:jc w:val="both"/>
      </w:pPr>
      <w:r w:rsidRPr="001171FA">
        <w:t xml:space="preserve">Sugiyono. (2017). </w:t>
      </w:r>
      <w:r w:rsidRPr="001171FA">
        <w:rPr>
          <w:i/>
          <w:iCs/>
        </w:rPr>
        <w:t>Metode Penelitian Kuantitatif</w:t>
      </w:r>
      <w:r w:rsidRPr="001171FA">
        <w:t>. Alfabeta.</w:t>
      </w:r>
    </w:p>
    <w:p w:rsidR="00254C6C" w:rsidRPr="001171FA" w:rsidRDefault="00254C6C" w:rsidP="001171FA">
      <w:pPr>
        <w:pStyle w:val="NormalWeb"/>
        <w:spacing w:before="0" w:beforeAutospacing="0" w:after="0" w:afterAutospacing="0"/>
        <w:ind w:left="480" w:hanging="480"/>
        <w:jc w:val="both"/>
      </w:pPr>
      <w:r w:rsidRPr="001171FA">
        <w:t xml:space="preserve">Sugiyono. (2019). </w:t>
      </w:r>
      <w:r w:rsidRPr="001171FA">
        <w:rPr>
          <w:i/>
          <w:iCs/>
        </w:rPr>
        <w:t>Metode Penelitian Kuantitatif</w:t>
      </w:r>
      <w:r w:rsidRPr="001171FA">
        <w:t xml:space="preserve"> (Cetakan Ke). Alfabeta.</w:t>
      </w:r>
    </w:p>
    <w:p w:rsidR="00254C6C" w:rsidRPr="001171FA" w:rsidRDefault="00254C6C" w:rsidP="001171FA">
      <w:pPr>
        <w:pStyle w:val="NormalWeb"/>
        <w:spacing w:before="0" w:beforeAutospacing="0" w:after="0" w:afterAutospacing="0"/>
        <w:ind w:left="480" w:hanging="480"/>
        <w:jc w:val="both"/>
      </w:pPr>
      <w:r w:rsidRPr="001171FA">
        <w:t xml:space="preserve">Sukmawati Elin, N. made, &amp; Purbawangsa Anom, B. I. (2016). Pengaruh Pertumbuhan Dana Pihak Ketiga, Pertumbuhan Kredit, Risiko Kredit, Likuiditas, dan Kondisi Ekonomi Terhadap Profitabilitas. </w:t>
      </w:r>
      <w:r w:rsidRPr="001171FA">
        <w:rPr>
          <w:i/>
          <w:iCs/>
        </w:rPr>
        <w:t>E-Jurnal Manajemen Unud</w:t>
      </w:r>
      <w:r w:rsidRPr="001171FA">
        <w:t xml:space="preserve">, </w:t>
      </w:r>
      <w:r w:rsidRPr="001171FA">
        <w:rPr>
          <w:i/>
          <w:iCs/>
        </w:rPr>
        <w:t>5</w:t>
      </w:r>
      <w:r w:rsidRPr="001171FA">
        <w:t>(9), 5398–5432.</w:t>
      </w:r>
    </w:p>
    <w:p w:rsidR="00254C6C" w:rsidRPr="001171FA" w:rsidRDefault="00254C6C" w:rsidP="001171FA">
      <w:pPr>
        <w:pStyle w:val="NormalWeb"/>
        <w:spacing w:before="0" w:beforeAutospacing="0" w:after="0" w:afterAutospacing="0"/>
        <w:ind w:left="480" w:hanging="480"/>
        <w:jc w:val="both"/>
      </w:pPr>
      <w:r w:rsidRPr="001171FA">
        <w:t xml:space="preserve">Taswan. (2010). </w:t>
      </w:r>
      <w:r w:rsidRPr="001171FA">
        <w:rPr>
          <w:i/>
          <w:iCs/>
        </w:rPr>
        <w:t>Manajemen Perbankan</w:t>
      </w:r>
      <w:r w:rsidRPr="001171FA">
        <w:t>. UPP STIM YKPN.</w:t>
      </w:r>
    </w:p>
    <w:p w:rsidR="00254C6C" w:rsidRPr="001171FA" w:rsidRDefault="00254C6C" w:rsidP="001171FA">
      <w:pPr>
        <w:pStyle w:val="NormalWeb"/>
        <w:spacing w:before="0" w:beforeAutospacing="0" w:after="0" w:afterAutospacing="0"/>
        <w:ind w:left="480" w:hanging="480"/>
        <w:jc w:val="both"/>
      </w:pPr>
      <w:r w:rsidRPr="001171FA">
        <w:t xml:space="preserve">Ubaidillah. (2012). Analisis Faktor-Faktor yang Mempengaruhi Profitabilitas Bank Syariah Di Indonesia. </w:t>
      </w:r>
      <w:r w:rsidRPr="001171FA">
        <w:rPr>
          <w:i/>
          <w:iCs/>
        </w:rPr>
        <w:t>Jurnal Ekonomi Islam El-Jizya</w:t>
      </w:r>
      <w:r w:rsidRPr="001171FA">
        <w:t xml:space="preserve">, </w:t>
      </w:r>
      <w:r w:rsidRPr="001171FA">
        <w:rPr>
          <w:i/>
          <w:iCs/>
        </w:rPr>
        <w:t>4</w:t>
      </w:r>
      <w:r w:rsidRPr="001171FA">
        <w:t>(1), 154.</w:t>
      </w:r>
    </w:p>
    <w:p w:rsidR="00254C6C" w:rsidRPr="001171FA" w:rsidRDefault="00254C6C" w:rsidP="001171FA">
      <w:pPr>
        <w:pStyle w:val="NormalWeb"/>
        <w:spacing w:before="0" w:beforeAutospacing="0" w:after="0" w:afterAutospacing="0"/>
        <w:ind w:left="480" w:hanging="480"/>
        <w:jc w:val="both"/>
      </w:pPr>
      <w:r w:rsidRPr="001171FA">
        <w:t xml:space="preserve">Veithzal, R. (2013). </w:t>
      </w:r>
      <w:r w:rsidRPr="001171FA">
        <w:rPr>
          <w:i/>
          <w:iCs/>
        </w:rPr>
        <w:t>Commercial Bank Management</w:t>
      </w:r>
      <w:proofErr w:type="gramStart"/>
      <w:r w:rsidRPr="001171FA">
        <w:rPr>
          <w:i/>
          <w:iCs/>
        </w:rPr>
        <w:t>:Manajemen</w:t>
      </w:r>
      <w:proofErr w:type="gramEnd"/>
      <w:r w:rsidRPr="001171FA">
        <w:rPr>
          <w:i/>
          <w:iCs/>
        </w:rPr>
        <w:t xml:space="preserve"> Perbankan Dari Teori Ke Praktik</w:t>
      </w:r>
      <w:r w:rsidRPr="001171FA">
        <w:t>. PT Raja Grafindo Persada.</w:t>
      </w:r>
    </w:p>
    <w:p w:rsidR="000A6E17" w:rsidRPr="001171FA" w:rsidRDefault="000A6E17" w:rsidP="001171FA">
      <w:pPr>
        <w:spacing w:after="0" w:line="240" w:lineRule="auto"/>
        <w:rPr>
          <w:rFonts w:ascii="Times New Roman" w:hAnsi="Times New Roman" w:cs="Times New Roman"/>
          <w:sz w:val="24"/>
          <w:szCs w:val="24"/>
        </w:rPr>
      </w:pPr>
    </w:p>
    <w:sectPr w:rsidR="000A6E17" w:rsidRPr="001171F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FA" w:rsidRDefault="001171FA" w:rsidP="001171FA">
      <w:pPr>
        <w:spacing w:after="0" w:line="240" w:lineRule="auto"/>
      </w:pPr>
      <w:r>
        <w:separator/>
      </w:r>
    </w:p>
  </w:endnote>
  <w:endnote w:type="continuationSeparator" w:id="0">
    <w:p w:rsidR="001171FA" w:rsidRDefault="001171FA" w:rsidP="0011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05972"/>
      <w:docPartObj>
        <w:docPartGallery w:val="Page Numbers (Bottom of Page)"/>
        <w:docPartUnique/>
      </w:docPartObj>
    </w:sdtPr>
    <w:sdtEndPr>
      <w:rPr>
        <w:noProof/>
      </w:rPr>
    </w:sdtEndPr>
    <w:sdtContent>
      <w:p w:rsidR="001171FA" w:rsidRDefault="001171FA">
        <w:pPr>
          <w:pStyle w:val="Footer"/>
          <w:jc w:val="center"/>
        </w:pPr>
        <w:r>
          <w:fldChar w:fldCharType="begin"/>
        </w:r>
        <w:r>
          <w:instrText xml:space="preserve"> PAGE   \* MERGEFORMAT </w:instrText>
        </w:r>
        <w:r>
          <w:fldChar w:fldCharType="separate"/>
        </w:r>
        <w:r w:rsidR="00425276">
          <w:rPr>
            <w:noProof/>
          </w:rPr>
          <w:t>21</w:t>
        </w:r>
        <w:r>
          <w:rPr>
            <w:noProof/>
          </w:rPr>
          <w:fldChar w:fldCharType="end"/>
        </w:r>
      </w:p>
    </w:sdtContent>
  </w:sdt>
  <w:p w:rsidR="001171FA" w:rsidRDefault="0011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FA" w:rsidRDefault="001171FA" w:rsidP="001171FA">
      <w:pPr>
        <w:spacing w:after="0" w:line="240" w:lineRule="auto"/>
      </w:pPr>
      <w:r>
        <w:separator/>
      </w:r>
    </w:p>
  </w:footnote>
  <w:footnote w:type="continuationSeparator" w:id="0">
    <w:p w:rsidR="001171FA" w:rsidRDefault="001171FA" w:rsidP="00117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EAB"/>
    <w:multiLevelType w:val="hybridMultilevel"/>
    <w:tmpl w:val="3D0AF288"/>
    <w:lvl w:ilvl="0" w:tplc="BEA2FE44">
      <w:start w:val="1"/>
      <w:numFmt w:val="decimal"/>
      <w:lvlText w:val="4.2.4.%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3574B87"/>
    <w:multiLevelType w:val="hybridMultilevel"/>
    <w:tmpl w:val="0BA64A78"/>
    <w:lvl w:ilvl="0" w:tplc="F434F3DC">
      <w:start w:val="1"/>
      <w:numFmt w:val="decimal"/>
      <w:lvlText w:val="4.2.%1"/>
      <w:lvlJc w:val="left"/>
      <w:pPr>
        <w:ind w:left="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9E0BED"/>
    <w:multiLevelType w:val="hybridMultilevel"/>
    <w:tmpl w:val="4740C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ED3C1B"/>
    <w:multiLevelType w:val="hybridMultilevel"/>
    <w:tmpl w:val="3F201806"/>
    <w:lvl w:ilvl="0" w:tplc="111CDEE2">
      <w:start w:val="1"/>
      <w:numFmt w:val="decimal"/>
      <w:lvlText w:val="4.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D0702"/>
    <w:multiLevelType w:val="hybridMultilevel"/>
    <w:tmpl w:val="AF0027C6"/>
    <w:lvl w:ilvl="0" w:tplc="21BA28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0396E"/>
    <w:multiLevelType w:val="multilevel"/>
    <w:tmpl w:val="83C6A1EC"/>
    <w:lvl w:ilvl="0">
      <w:start w:val="1"/>
      <w:numFmt w:val="decimal"/>
      <w:lvlText w:val="%1."/>
      <w:lvlJc w:val="left"/>
      <w:pPr>
        <w:ind w:left="1080" w:hanging="360"/>
      </w:pPr>
      <w:rPr>
        <w:rFonts w:hint="default"/>
        <w:b w:val="0"/>
      </w:rPr>
    </w:lvl>
    <w:lvl w:ilvl="1">
      <w:start w:val="1"/>
      <w:numFmt w:val="decimal"/>
      <w:lvlText w:val="2.%2"/>
      <w:lvlJc w:val="left"/>
      <w:pPr>
        <w:ind w:left="36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6">
    <w:nsid w:val="17E141B3"/>
    <w:multiLevelType w:val="hybridMultilevel"/>
    <w:tmpl w:val="883E5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D041E2"/>
    <w:multiLevelType w:val="hybridMultilevel"/>
    <w:tmpl w:val="3A88F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BC3153"/>
    <w:multiLevelType w:val="hybridMultilevel"/>
    <w:tmpl w:val="30FA3378"/>
    <w:lvl w:ilvl="0" w:tplc="24647BB2">
      <w:start w:val="1"/>
      <w:numFmt w:val="decimal"/>
      <w:lvlText w:val="3.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F81C18"/>
    <w:multiLevelType w:val="hybridMultilevel"/>
    <w:tmpl w:val="9C586E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39675F"/>
    <w:multiLevelType w:val="hybridMultilevel"/>
    <w:tmpl w:val="CFA6B42E"/>
    <w:lvl w:ilvl="0" w:tplc="11F2AF52">
      <w:start w:val="1"/>
      <w:numFmt w:val="decimal"/>
      <w:lvlText w:val="1.%1"/>
      <w:lvlJc w:val="righ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14790"/>
    <w:multiLevelType w:val="hybridMultilevel"/>
    <w:tmpl w:val="22F094D2"/>
    <w:lvl w:ilvl="0" w:tplc="4E2EC31E">
      <w:start w:val="1"/>
      <w:numFmt w:val="decimal"/>
      <w:lvlText w:val="2.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C96975"/>
    <w:multiLevelType w:val="hybridMultilevel"/>
    <w:tmpl w:val="A6B2650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3DB0861"/>
    <w:multiLevelType w:val="hybridMultilevel"/>
    <w:tmpl w:val="D7F09628"/>
    <w:lvl w:ilvl="0" w:tplc="25A47CE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3AB038BB"/>
    <w:multiLevelType w:val="hybridMultilevel"/>
    <w:tmpl w:val="2A88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E7807"/>
    <w:multiLevelType w:val="hybridMultilevel"/>
    <w:tmpl w:val="424A60BE"/>
    <w:lvl w:ilvl="0" w:tplc="C39A99E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42F95"/>
    <w:multiLevelType w:val="hybridMultilevel"/>
    <w:tmpl w:val="3334E12E"/>
    <w:lvl w:ilvl="0" w:tplc="E08C052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BD6A94"/>
    <w:multiLevelType w:val="hybridMultilevel"/>
    <w:tmpl w:val="9674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C4360"/>
    <w:multiLevelType w:val="hybridMultilevel"/>
    <w:tmpl w:val="44A27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671F02"/>
    <w:multiLevelType w:val="hybridMultilevel"/>
    <w:tmpl w:val="8550D2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2296774"/>
    <w:multiLevelType w:val="hybridMultilevel"/>
    <w:tmpl w:val="492A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11DE1"/>
    <w:multiLevelType w:val="hybridMultilevel"/>
    <w:tmpl w:val="D558344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2">
    <w:nsid w:val="77A82F39"/>
    <w:multiLevelType w:val="hybridMultilevel"/>
    <w:tmpl w:val="E44AA63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216654"/>
    <w:multiLevelType w:val="hybridMultilevel"/>
    <w:tmpl w:val="380EFB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E13004E"/>
    <w:multiLevelType w:val="hybridMultilevel"/>
    <w:tmpl w:val="69EABC54"/>
    <w:lvl w:ilvl="0" w:tplc="AC523D44">
      <w:start w:val="1"/>
      <w:numFmt w:val="decimal"/>
      <w:lvlText w:val="3.1.6.%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11"/>
  </w:num>
  <w:num w:numId="5">
    <w:abstractNumId w:val="18"/>
  </w:num>
  <w:num w:numId="6">
    <w:abstractNumId w:val="2"/>
  </w:num>
  <w:num w:numId="7">
    <w:abstractNumId w:val="21"/>
  </w:num>
  <w:num w:numId="8">
    <w:abstractNumId w:val="15"/>
  </w:num>
  <w:num w:numId="9">
    <w:abstractNumId w:val="8"/>
  </w:num>
  <w:num w:numId="10">
    <w:abstractNumId w:val="24"/>
  </w:num>
  <w:num w:numId="11">
    <w:abstractNumId w:val="22"/>
  </w:num>
  <w:num w:numId="12">
    <w:abstractNumId w:val="23"/>
  </w:num>
  <w:num w:numId="13">
    <w:abstractNumId w:val="6"/>
  </w:num>
  <w:num w:numId="14">
    <w:abstractNumId w:val="19"/>
  </w:num>
  <w:num w:numId="15">
    <w:abstractNumId w:val="1"/>
  </w:num>
  <w:num w:numId="16">
    <w:abstractNumId w:val="3"/>
  </w:num>
  <w:num w:numId="17">
    <w:abstractNumId w:val="0"/>
  </w:num>
  <w:num w:numId="18">
    <w:abstractNumId w:val="9"/>
  </w:num>
  <w:num w:numId="19">
    <w:abstractNumId w:val="12"/>
  </w:num>
  <w:num w:numId="20">
    <w:abstractNumId w:val="7"/>
  </w:num>
  <w:num w:numId="21">
    <w:abstractNumId w:val="16"/>
  </w:num>
  <w:num w:numId="22">
    <w:abstractNumId w:val="17"/>
  </w:num>
  <w:num w:numId="23">
    <w:abstractNumId w:val="2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DF"/>
    <w:rsid w:val="00073A20"/>
    <w:rsid w:val="000A6E17"/>
    <w:rsid w:val="000D14BA"/>
    <w:rsid w:val="0010173F"/>
    <w:rsid w:val="001045BF"/>
    <w:rsid w:val="001171FA"/>
    <w:rsid w:val="001334CD"/>
    <w:rsid w:val="00171782"/>
    <w:rsid w:val="001949B4"/>
    <w:rsid w:val="00204A69"/>
    <w:rsid w:val="00254C6C"/>
    <w:rsid w:val="00284685"/>
    <w:rsid w:val="00323C1E"/>
    <w:rsid w:val="003458C2"/>
    <w:rsid w:val="00352DA5"/>
    <w:rsid w:val="00357E97"/>
    <w:rsid w:val="00393025"/>
    <w:rsid w:val="00417CED"/>
    <w:rsid w:val="00425276"/>
    <w:rsid w:val="004A0A45"/>
    <w:rsid w:val="00533969"/>
    <w:rsid w:val="00665ADF"/>
    <w:rsid w:val="00717387"/>
    <w:rsid w:val="00755CB7"/>
    <w:rsid w:val="008118A4"/>
    <w:rsid w:val="00882A4B"/>
    <w:rsid w:val="009607DF"/>
    <w:rsid w:val="00A552F6"/>
    <w:rsid w:val="00B61095"/>
    <w:rsid w:val="00B87BB0"/>
    <w:rsid w:val="00C83120"/>
    <w:rsid w:val="00CD42E3"/>
    <w:rsid w:val="00E06F70"/>
    <w:rsid w:val="00EA1CA9"/>
    <w:rsid w:val="00EB5533"/>
    <w:rsid w:val="00F8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CE51-A786-45A8-8530-B8D3DEFA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D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ADF"/>
    <w:rPr>
      <w:color w:val="0563C1" w:themeColor="hyperlink"/>
      <w:u w:val="single"/>
    </w:rPr>
  </w:style>
  <w:style w:type="paragraph" w:styleId="ListParagraph">
    <w:name w:val="List Paragraph"/>
    <w:aliases w:val="skripsi"/>
    <w:basedOn w:val="Normal"/>
    <w:link w:val="ListParagraphChar"/>
    <w:uiPriority w:val="34"/>
    <w:qFormat/>
    <w:rsid w:val="00665ADF"/>
    <w:pPr>
      <w:ind w:left="720"/>
      <w:contextualSpacing/>
    </w:pPr>
  </w:style>
  <w:style w:type="character" w:styleId="CommentReference">
    <w:name w:val="annotation reference"/>
    <w:basedOn w:val="DefaultParagraphFont"/>
    <w:uiPriority w:val="99"/>
    <w:semiHidden/>
    <w:unhideWhenUsed/>
    <w:rsid w:val="00665ADF"/>
    <w:rPr>
      <w:sz w:val="16"/>
      <w:szCs w:val="16"/>
    </w:rPr>
  </w:style>
  <w:style w:type="character" w:customStyle="1" w:styleId="ListParagraphChar">
    <w:name w:val="List Paragraph Char"/>
    <w:aliases w:val="skripsi Char"/>
    <w:basedOn w:val="DefaultParagraphFont"/>
    <w:link w:val="ListParagraph"/>
    <w:uiPriority w:val="34"/>
    <w:locked/>
    <w:rsid w:val="00665ADF"/>
    <w:rPr>
      <w:lang w:val="id-ID"/>
    </w:rPr>
  </w:style>
  <w:style w:type="paragraph" w:styleId="NormalWeb">
    <w:name w:val="Normal (Web)"/>
    <w:basedOn w:val="Normal"/>
    <w:uiPriority w:val="99"/>
    <w:semiHidden/>
    <w:unhideWhenUsed/>
    <w:rsid w:val="00254C6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93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7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FA"/>
    <w:rPr>
      <w:lang w:val="id-ID"/>
    </w:rPr>
  </w:style>
  <w:style w:type="paragraph" w:styleId="Footer">
    <w:name w:val="footer"/>
    <w:basedOn w:val="Normal"/>
    <w:link w:val="FooterChar"/>
    <w:uiPriority w:val="99"/>
    <w:unhideWhenUsed/>
    <w:rsid w:val="00117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F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lawati25.m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21</Pages>
  <Words>8666</Words>
  <Characters>49401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 wati</dc:creator>
  <cp:keywords/>
  <dc:description/>
  <cp:lastModifiedBy>Mela wati</cp:lastModifiedBy>
  <cp:revision>35</cp:revision>
  <dcterms:created xsi:type="dcterms:W3CDTF">2021-02-03T14:45:00Z</dcterms:created>
  <dcterms:modified xsi:type="dcterms:W3CDTF">2021-02-04T11:34:00Z</dcterms:modified>
</cp:coreProperties>
</file>