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C0" w:rsidRDefault="00D652C0" w:rsidP="00D652C0">
      <w:pPr>
        <w:pStyle w:val="Default"/>
        <w:jc w:val="center"/>
        <w:outlineLvl w:val="0"/>
        <w:rPr>
          <w:b/>
          <w:color w:val="auto"/>
          <w:sz w:val="30"/>
          <w:szCs w:val="30"/>
          <w:lang w:eastAsia="id-ID"/>
        </w:rPr>
      </w:pPr>
      <w:r>
        <w:rPr>
          <w:b/>
          <w:color w:val="auto"/>
          <w:sz w:val="30"/>
          <w:szCs w:val="30"/>
          <w:lang w:eastAsia="id-ID"/>
        </w:rPr>
        <w:t>NASKAH PUBLIKASI</w:t>
      </w:r>
    </w:p>
    <w:p w:rsidR="00D652C0" w:rsidRDefault="00D652C0" w:rsidP="00D652C0">
      <w:pPr>
        <w:pStyle w:val="Default"/>
        <w:jc w:val="center"/>
        <w:outlineLvl w:val="0"/>
        <w:rPr>
          <w:b/>
          <w:color w:val="auto"/>
          <w:sz w:val="30"/>
          <w:szCs w:val="30"/>
          <w:lang w:eastAsia="id-ID"/>
        </w:rPr>
      </w:pPr>
    </w:p>
    <w:p w:rsidR="00FC12DD" w:rsidRDefault="00FC12DD" w:rsidP="00D652C0">
      <w:pPr>
        <w:pStyle w:val="Default"/>
        <w:jc w:val="center"/>
        <w:outlineLvl w:val="0"/>
        <w:rPr>
          <w:b/>
          <w:bCs/>
          <w:color w:val="auto"/>
          <w:sz w:val="30"/>
          <w:szCs w:val="30"/>
        </w:rPr>
      </w:pPr>
      <w:r w:rsidRPr="004C07E0">
        <w:rPr>
          <w:b/>
          <w:color w:val="auto"/>
          <w:sz w:val="30"/>
          <w:szCs w:val="30"/>
          <w:lang w:eastAsia="id-ID"/>
        </w:rPr>
        <w:t xml:space="preserve">HUBUNGAN </w:t>
      </w:r>
      <w:r w:rsidRPr="004C07E0">
        <w:rPr>
          <w:b/>
          <w:bCs/>
          <w:color w:val="auto"/>
          <w:sz w:val="30"/>
          <w:szCs w:val="30"/>
        </w:rPr>
        <w:t>DUKUNGAN SOSIAL</w:t>
      </w:r>
      <w:r w:rsidRPr="004C07E0">
        <w:rPr>
          <w:b/>
          <w:bCs/>
          <w:color w:val="auto"/>
          <w:sz w:val="30"/>
          <w:szCs w:val="30"/>
          <w:lang w:val="en-US"/>
        </w:rPr>
        <w:t xml:space="preserve"> DAN </w:t>
      </w:r>
      <w:r w:rsidRPr="004C07E0">
        <w:rPr>
          <w:b/>
          <w:bCs/>
          <w:i/>
          <w:color w:val="auto"/>
          <w:sz w:val="30"/>
          <w:szCs w:val="30"/>
        </w:rPr>
        <w:t xml:space="preserve">COPING STRESS </w:t>
      </w:r>
      <w:r w:rsidRPr="004C07E0">
        <w:rPr>
          <w:b/>
          <w:bCs/>
          <w:color w:val="auto"/>
          <w:sz w:val="30"/>
          <w:szCs w:val="30"/>
        </w:rPr>
        <w:t xml:space="preserve">DENGAN STRES </w:t>
      </w:r>
      <w:r w:rsidRPr="004C07E0">
        <w:rPr>
          <w:b/>
          <w:bCs/>
          <w:color w:val="auto"/>
          <w:sz w:val="30"/>
          <w:szCs w:val="30"/>
          <w:lang w:val="en-US"/>
        </w:rPr>
        <w:t>KERJA PADA</w:t>
      </w:r>
      <w:r w:rsidRPr="004C07E0">
        <w:rPr>
          <w:b/>
          <w:bCs/>
          <w:color w:val="auto"/>
          <w:sz w:val="30"/>
          <w:szCs w:val="30"/>
        </w:rPr>
        <w:t xml:space="preserve"> PERAWAT </w:t>
      </w:r>
    </w:p>
    <w:p w:rsidR="00FC12DD" w:rsidRDefault="00FC12DD" w:rsidP="00D652C0">
      <w:pPr>
        <w:pStyle w:val="Default"/>
        <w:jc w:val="center"/>
        <w:outlineLvl w:val="0"/>
        <w:rPr>
          <w:b/>
          <w:color w:val="auto"/>
          <w:sz w:val="30"/>
          <w:szCs w:val="30"/>
          <w:lang w:eastAsia="id-ID"/>
        </w:rPr>
      </w:pPr>
      <w:r w:rsidRPr="004C07E0">
        <w:rPr>
          <w:b/>
          <w:bCs/>
          <w:color w:val="auto"/>
          <w:sz w:val="30"/>
          <w:szCs w:val="30"/>
        </w:rPr>
        <w:t xml:space="preserve">IGD </w:t>
      </w:r>
      <w:r w:rsidRPr="004C07E0">
        <w:rPr>
          <w:b/>
          <w:color w:val="auto"/>
          <w:sz w:val="30"/>
          <w:szCs w:val="30"/>
          <w:lang w:eastAsia="id-ID"/>
        </w:rPr>
        <w:t>RSUD SLEMAN</w:t>
      </w:r>
    </w:p>
    <w:p w:rsidR="00FC12DD" w:rsidRDefault="00FC12DD" w:rsidP="00D652C0">
      <w:pPr>
        <w:pStyle w:val="Default"/>
        <w:jc w:val="center"/>
        <w:outlineLvl w:val="0"/>
        <w:rPr>
          <w:b/>
          <w:color w:val="auto"/>
          <w:sz w:val="30"/>
          <w:szCs w:val="30"/>
          <w:lang w:eastAsia="id-ID"/>
        </w:rPr>
      </w:pPr>
    </w:p>
    <w:p w:rsidR="00FC12DD" w:rsidRDefault="00FC12DD" w:rsidP="00D652C0">
      <w:pPr>
        <w:spacing w:line="240" w:lineRule="auto"/>
        <w:jc w:val="center"/>
        <w:rPr>
          <w:rFonts w:ascii="Times New Roman" w:hAnsi="Times New Roman"/>
          <w:b/>
          <w:sz w:val="24"/>
          <w:szCs w:val="24"/>
        </w:rPr>
      </w:pPr>
      <w:r>
        <w:rPr>
          <w:rFonts w:ascii="Times New Roman" w:hAnsi="Times New Roman"/>
          <w:noProof/>
          <w:sz w:val="24"/>
          <w:szCs w:val="24"/>
          <w:lang w:eastAsia="id-ID"/>
        </w:rPr>
        <w:drawing>
          <wp:inline distT="0" distB="0" distL="0" distR="0" wp14:anchorId="20C0B984" wp14:editId="1C99BEF8">
            <wp:extent cx="2695699" cy="2885704"/>
            <wp:effectExtent l="0" t="0" r="0" b="0"/>
            <wp:docPr id="1026"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8" cstate="print"/>
                    <a:srcRect/>
                    <a:stretch/>
                  </pic:blipFill>
                  <pic:spPr>
                    <a:xfrm>
                      <a:off x="0" y="0"/>
                      <a:ext cx="2705931" cy="2896657"/>
                    </a:xfrm>
                    <a:prstGeom prst="rect">
                      <a:avLst/>
                    </a:prstGeom>
                    <a:ln>
                      <a:noFill/>
                    </a:ln>
                  </pic:spPr>
                </pic:pic>
              </a:graphicData>
            </a:graphic>
          </wp:inline>
        </w:drawing>
      </w:r>
    </w:p>
    <w:p w:rsidR="00FC12DD" w:rsidRPr="004C07E0" w:rsidRDefault="00FC12DD" w:rsidP="00D652C0">
      <w:pPr>
        <w:spacing w:after="0" w:line="240" w:lineRule="auto"/>
        <w:jc w:val="center"/>
        <w:rPr>
          <w:rFonts w:ascii="Times New Roman" w:hAnsi="Times New Roman"/>
          <w:sz w:val="26"/>
          <w:szCs w:val="26"/>
        </w:rPr>
      </w:pPr>
      <w:r w:rsidRPr="004C07E0">
        <w:rPr>
          <w:rFonts w:ascii="Times New Roman" w:hAnsi="Times New Roman"/>
          <w:sz w:val="26"/>
          <w:szCs w:val="26"/>
        </w:rPr>
        <w:t xml:space="preserve">Oleh : </w:t>
      </w:r>
    </w:p>
    <w:p w:rsidR="00FC12DD" w:rsidRPr="004C07E0" w:rsidRDefault="00FC12DD" w:rsidP="00D652C0">
      <w:pPr>
        <w:spacing w:after="0" w:line="240" w:lineRule="auto"/>
        <w:jc w:val="center"/>
        <w:rPr>
          <w:rFonts w:ascii="Times New Roman" w:hAnsi="Times New Roman"/>
          <w:i/>
          <w:sz w:val="26"/>
          <w:szCs w:val="26"/>
        </w:rPr>
      </w:pPr>
      <w:r w:rsidRPr="004C07E0">
        <w:rPr>
          <w:rFonts w:ascii="Times New Roman" w:hAnsi="Times New Roman"/>
          <w:i/>
          <w:sz w:val="26"/>
          <w:szCs w:val="26"/>
        </w:rPr>
        <w:t>Dimas Catur Yudho Sulistyo</w:t>
      </w:r>
    </w:p>
    <w:p w:rsidR="00FC12DD" w:rsidRDefault="00FC12DD" w:rsidP="00D652C0">
      <w:pPr>
        <w:spacing w:after="0" w:line="240" w:lineRule="auto"/>
        <w:jc w:val="center"/>
        <w:rPr>
          <w:rFonts w:ascii="Times New Roman" w:hAnsi="Times New Roman"/>
          <w:i/>
          <w:sz w:val="26"/>
          <w:szCs w:val="26"/>
        </w:rPr>
      </w:pPr>
      <w:r w:rsidRPr="004C07E0">
        <w:rPr>
          <w:rFonts w:ascii="Times New Roman" w:hAnsi="Times New Roman"/>
          <w:i/>
          <w:sz w:val="26"/>
          <w:szCs w:val="26"/>
        </w:rPr>
        <w:t>15081064</w:t>
      </w:r>
    </w:p>
    <w:p w:rsidR="00FC12DD" w:rsidRPr="004C07E0" w:rsidRDefault="00FC12DD" w:rsidP="00D652C0">
      <w:pPr>
        <w:spacing w:line="240" w:lineRule="auto"/>
        <w:jc w:val="center"/>
        <w:rPr>
          <w:rFonts w:ascii="Times New Roman" w:hAnsi="Times New Roman"/>
          <w:i/>
          <w:sz w:val="26"/>
          <w:szCs w:val="26"/>
        </w:rPr>
      </w:pPr>
    </w:p>
    <w:p w:rsidR="00FC12DD" w:rsidRPr="004C07E0" w:rsidRDefault="00FC12DD" w:rsidP="00D652C0">
      <w:pPr>
        <w:pStyle w:val="Default"/>
        <w:jc w:val="center"/>
        <w:outlineLvl w:val="0"/>
        <w:rPr>
          <w:b/>
          <w:color w:val="auto"/>
          <w:sz w:val="30"/>
          <w:szCs w:val="30"/>
          <w:lang w:eastAsia="id-ID"/>
        </w:rPr>
      </w:pPr>
      <w:r w:rsidRPr="004C07E0">
        <w:rPr>
          <w:b/>
          <w:color w:val="auto"/>
          <w:sz w:val="30"/>
          <w:szCs w:val="30"/>
          <w:lang w:eastAsia="id-ID"/>
        </w:rPr>
        <w:t>FAKULTAS PSIKOLOGI</w:t>
      </w:r>
    </w:p>
    <w:p w:rsidR="00FC12DD" w:rsidRPr="004C07E0" w:rsidRDefault="00FC12DD" w:rsidP="00D652C0">
      <w:pPr>
        <w:pStyle w:val="Default"/>
        <w:jc w:val="center"/>
        <w:outlineLvl w:val="0"/>
        <w:rPr>
          <w:b/>
          <w:color w:val="auto"/>
          <w:sz w:val="30"/>
          <w:szCs w:val="30"/>
          <w:lang w:eastAsia="id-ID"/>
        </w:rPr>
      </w:pPr>
      <w:r w:rsidRPr="004C07E0">
        <w:rPr>
          <w:b/>
          <w:color w:val="auto"/>
          <w:sz w:val="30"/>
          <w:szCs w:val="30"/>
          <w:lang w:eastAsia="id-ID"/>
        </w:rPr>
        <w:t>UNIVERSITAS MERCU BUANA YOGYAKARTA</w:t>
      </w:r>
    </w:p>
    <w:p w:rsidR="00FC12DD" w:rsidRPr="004C07E0" w:rsidRDefault="00FC12DD" w:rsidP="00D652C0">
      <w:pPr>
        <w:pStyle w:val="Default"/>
        <w:jc w:val="center"/>
        <w:outlineLvl w:val="0"/>
        <w:rPr>
          <w:b/>
          <w:color w:val="auto"/>
          <w:sz w:val="30"/>
          <w:szCs w:val="30"/>
          <w:lang w:eastAsia="id-ID"/>
        </w:rPr>
      </w:pPr>
      <w:r w:rsidRPr="004C07E0">
        <w:rPr>
          <w:b/>
          <w:color w:val="auto"/>
          <w:sz w:val="30"/>
          <w:szCs w:val="30"/>
          <w:lang w:eastAsia="id-ID"/>
        </w:rPr>
        <w:t>YOGYAKARTA</w:t>
      </w:r>
    </w:p>
    <w:p w:rsidR="00FC12DD" w:rsidRPr="004C07E0" w:rsidRDefault="00FC12DD" w:rsidP="00D652C0">
      <w:pPr>
        <w:pStyle w:val="Default"/>
        <w:jc w:val="center"/>
        <w:outlineLvl w:val="0"/>
        <w:rPr>
          <w:b/>
          <w:color w:val="auto"/>
          <w:sz w:val="30"/>
          <w:szCs w:val="30"/>
          <w:lang w:eastAsia="id-ID"/>
        </w:rPr>
      </w:pPr>
      <w:r w:rsidRPr="004C07E0">
        <w:rPr>
          <w:b/>
          <w:color w:val="auto"/>
          <w:sz w:val="30"/>
          <w:szCs w:val="30"/>
          <w:lang w:eastAsia="id-ID"/>
        </w:rPr>
        <w:t>2020</w:t>
      </w:r>
    </w:p>
    <w:p w:rsidR="00FC12DD" w:rsidRDefault="00FC12DD" w:rsidP="00D652C0">
      <w:pPr>
        <w:pStyle w:val="Default"/>
        <w:jc w:val="center"/>
        <w:outlineLvl w:val="0"/>
        <w:rPr>
          <w:b/>
          <w:bCs/>
          <w:color w:val="auto"/>
        </w:rPr>
      </w:pPr>
      <w:r>
        <w:rPr>
          <w:b/>
          <w:bCs/>
          <w:noProof/>
          <w:color w:val="auto"/>
          <w:lang w:eastAsia="id-ID"/>
        </w:rPr>
        <mc:AlternateContent>
          <mc:Choice Requires="wps">
            <w:drawing>
              <wp:anchor distT="0" distB="0" distL="114300" distR="114300" simplePos="0" relativeHeight="251661312" behindDoc="0" locked="0" layoutInCell="1" allowOverlap="1" wp14:anchorId="513FE48B" wp14:editId="1B2F8808">
                <wp:simplePos x="0" y="0"/>
                <wp:positionH relativeFrom="column">
                  <wp:posOffset>2336173</wp:posOffset>
                </wp:positionH>
                <wp:positionV relativeFrom="paragraph">
                  <wp:posOffset>676959</wp:posOffset>
                </wp:positionV>
                <wp:extent cx="296883" cy="261258"/>
                <wp:effectExtent l="0" t="0" r="8255" b="5715"/>
                <wp:wrapNone/>
                <wp:docPr id="1032" name="Rectangle 1032"/>
                <wp:cNvGraphicFramePr/>
                <a:graphic xmlns:a="http://schemas.openxmlformats.org/drawingml/2006/main">
                  <a:graphicData uri="http://schemas.microsoft.com/office/word/2010/wordprocessingShape">
                    <wps:wsp>
                      <wps:cNvSpPr/>
                      <wps:spPr>
                        <a:xfrm>
                          <a:off x="0" y="0"/>
                          <a:ext cx="296883" cy="26125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32" o:spid="_x0000_s1026" style="position:absolute;margin-left:183.95pt;margin-top:53.3pt;width:23.4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" fillcolor="white [3201]" stroked="f" strokeweight="2pt"/>
            </w:pict>
          </mc:Fallback>
        </mc:AlternateContent>
      </w:r>
    </w:p>
    <w:p w:rsidR="00D652C0" w:rsidRPr="00297A84" w:rsidRDefault="00D652C0" w:rsidP="00D652C0">
      <w:pPr>
        <w:spacing w:after="0" w:line="480" w:lineRule="auto"/>
        <w:jc w:val="center"/>
        <w:rPr>
          <w:rFonts w:ascii="Times New Roman" w:hAnsi="Times New Roman"/>
          <w:b/>
          <w:bCs/>
          <w:sz w:val="24"/>
        </w:rPr>
      </w:pPr>
      <w:r>
        <w:rPr>
          <w:b/>
          <w:bCs/>
        </w:rPr>
        <w:br w:type="page"/>
      </w:r>
      <w:r w:rsidRPr="00297A84">
        <w:rPr>
          <w:rFonts w:ascii="Times New Roman" w:hAnsi="Times New Roman"/>
          <w:b/>
          <w:bCs/>
          <w:sz w:val="24"/>
        </w:rPr>
        <w:lastRenderedPageBreak/>
        <w:t>ABSTRAK</w:t>
      </w:r>
    </w:p>
    <w:p w:rsidR="00D652C0" w:rsidRPr="00297A84" w:rsidRDefault="00D652C0" w:rsidP="00D652C0">
      <w:pPr>
        <w:spacing w:after="0" w:line="240" w:lineRule="auto"/>
        <w:jc w:val="both"/>
        <w:rPr>
          <w:rFonts w:ascii="Times New Roman" w:eastAsia="Calibri" w:hAnsi="Times New Roman"/>
          <w:sz w:val="24"/>
          <w:szCs w:val="24"/>
        </w:rPr>
      </w:pPr>
      <w:r w:rsidRPr="00297A84">
        <w:rPr>
          <w:rFonts w:ascii="Times New Roman" w:hAnsi="Times New Roman"/>
          <w:sz w:val="24"/>
          <w:szCs w:val="24"/>
          <w:lang w:eastAsia="id-ID"/>
        </w:rPr>
        <w:t xml:space="preserve">Tujuan penelitian adalah sebagai berikut: Untuk mengetahui hubungan dukungan sosial, </w:t>
      </w:r>
      <w:r w:rsidRPr="00297A84">
        <w:rPr>
          <w:rFonts w:ascii="Times New Roman" w:hAnsi="Times New Roman"/>
          <w:bCs/>
          <w:i/>
          <w:sz w:val="24"/>
          <w:szCs w:val="24"/>
        </w:rPr>
        <w:t>coping stres</w:t>
      </w:r>
      <w:r w:rsidRPr="00297A84">
        <w:rPr>
          <w:rFonts w:ascii="Times New Roman" w:hAnsi="Times New Roman"/>
          <w:bCs/>
          <w:sz w:val="24"/>
          <w:szCs w:val="24"/>
        </w:rPr>
        <w:t xml:space="preserve"> dengan stres </w:t>
      </w:r>
      <w:r w:rsidRPr="00297A84">
        <w:rPr>
          <w:rFonts w:ascii="Times New Roman" w:hAnsi="Times New Roman"/>
          <w:bCs/>
          <w:sz w:val="24"/>
          <w:szCs w:val="24"/>
          <w:lang w:val="en-US"/>
        </w:rPr>
        <w:t>kerja pada</w:t>
      </w:r>
      <w:r w:rsidRPr="00297A84">
        <w:rPr>
          <w:rFonts w:ascii="Times New Roman" w:hAnsi="Times New Roman"/>
          <w:bCs/>
          <w:sz w:val="24"/>
          <w:szCs w:val="24"/>
        </w:rPr>
        <w:t xml:space="preserve"> Perawat IGD </w:t>
      </w:r>
      <w:r w:rsidRPr="00297A84">
        <w:rPr>
          <w:rFonts w:ascii="Times New Roman" w:hAnsi="Times New Roman"/>
          <w:sz w:val="24"/>
          <w:szCs w:val="24"/>
          <w:lang w:eastAsia="id-ID"/>
        </w:rPr>
        <w:t xml:space="preserve">Rumah Sakit Umum Daerah Sleman. </w:t>
      </w:r>
      <w:r w:rsidRPr="00297A84">
        <w:rPr>
          <w:rFonts w:ascii="Times New Roman" w:hAnsi="Times New Roman"/>
          <w:sz w:val="24"/>
          <w:szCs w:val="24"/>
        </w:rPr>
        <w:t xml:space="preserve">Metode Penelitian dalam penelitian ini yaitu penelitian kuantitatif. </w:t>
      </w:r>
      <w:r w:rsidRPr="00297A84">
        <w:rPr>
          <w:rFonts w:ascii="Times New Roman" w:hAnsi="Times New Roman"/>
          <w:bCs/>
          <w:sz w:val="24"/>
          <w:szCs w:val="24"/>
        </w:rPr>
        <w:t xml:space="preserve">Metode Pengumpulan Data menggunakan </w:t>
      </w:r>
      <w:r w:rsidRPr="00297A84">
        <w:rPr>
          <w:rFonts w:ascii="Times New Roman" w:hAnsi="Times New Roman"/>
          <w:sz w:val="24"/>
          <w:szCs w:val="24"/>
        </w:rPr>
        <w:t>kuesioner dengan pengukuran Skala Likert dan penelitian lapangan (</w:t>
      </w:r>
      <w:r w:rsidRPr="00297A84">
        <w:rPr>
          <w:rFonts w:ascii="Times New Roman" w:hAnsi="Times New Roman"/>
          <w:i/>
          <w:sz w:val="24"/>
          <w:szCs w:val="24"/>
        </w:rPr>
        <w:t>Field Research</w:t>
      </w:r>
      <w:r w:rsidRPr="00297A84">
        <w:rPr>
          <w:rFonts w:ascii="Times New Roman" w:hAnsi="Times New Roman"/>
          <w:sz w:val="24"/>
          <w:szCs w:val="24"/>
        </w:rPr>
        <w:t xml:space="preserve">). </w:t>
      </w:r>
      <w:r w:rsidRPr="00297A84">
        <w:rPr>
          <w:rFonts w:ascii="Times New Roman" w:hAnsi="Times New Roman"/>
          <w:bCs/>
          <w:sz w:val="24"/>
          <w:szCs w:val="24"/>
        </w:rPr>
        <w:t xml:space="preserve">Metode Analisis Data menggunakan </w:t>
      </w:r>
      <w:r w:rsidRPr="00297A84">
        <w:rPr>
          <w:rFonts w:ascii="Times New Roman" w:hAnsi="Times New Roman"/>
          <w:sz w:val="24"/>
          <w:szCs w:val="24"/>
        </w:rPr>
        <w:t xml:space="preserve">Analisis Regresi Linier Berganda dan </w:t>
      </w:r>
      <w:r w:rsidRPr="00297A84">
        <w:rPr>
          <w:rFonts w:ascii="Times New Roman" w:hAnsi="Times New Roman"/>
          <w:bCs/>
          <w:sz w:val="24"/>
          <w:szCs w:val="24"/>
        </w:rPr>
        <w:t xml:space="preserve">Analisis Korelasi. </w:t>
      </w:r>
      <w:r w:rsidRPr="00297A84">
        <w:rPr>
          <w:rFonts w:ascii="Times New Roman" w:hAnsi="Times New Roman"/>
          <w:sz w:val="24"/>
          <w:szCs w:val="24"/>
        </w:rPr>
        <w:t xml:space="preserve">Subyek dalam penelitian  ini yaitu bekerja sebagai perawat yang berstatus sebagai perawat di bagian IGD Rumah Sakit Umum Daerah Sleman. Hasil penelitian menunjukkan bahwa terdapat hubungan antara antara </w:t>
      </w:r>
      <w:r w:rsidRPr="00297A84">
        <w:rPr>
          <w:rFonts w:ascii="Times New Roman" w:eastAsia="Calibri" w:hAnsi="Times New Roman"/>
          <w:sz w:val="24"/>
          <w:szCs w:val="24"/>
        </w:rPr>
        <w:t>Dukungan Sosial (X</w:t>
      </w:r>
      <w:r w:rsidRPr="00297A84">
        <w:rPr>
          <w:rFonts w:ascii="Times New Roman" w:eastAsia="Calibri" w:hAnsi="Times New Roman"/>
          <w:sz w:val="24"/>
          <w:szCs w:val="24"/>
          <w:vertAlign w:val="subscript"/>
        </w:rPr>
        <w:t>1</w:t>
      </w:r>
      <w:r w:rsidRPr="00297A84">
        <w:rPr>
          <w:rFonts w:ascii="Times New Roman" w:eastAsia="Calibri" w:hAnsi="Times New Roman"/>
          <w:sz w:val="24"/>
          <w:szCs w:val="24"/>
        </w:rPr>
        <w:t>), Coping Stress (X</w:t>
      </w:r>
      <w:r w:rsidRPr="00297A84">
        <w:rPr>
          <w:rFonts w:ascii="Times New Roman" w:eastAsia="Calibri" w:hAnsi="Times New Roman"/>
          <w:sz w:val="24"/>
          <w:szCs w:val="24"/>
          <w:vertAlign w:val="subscript"/>
        </w:rPr>
        <w:t>2</w:t>
      </w:r>
      <w:r w:rsidRPr="00297A84">
        <w:rPr>
          <w:rFonts w:ascii="Times New Roman" w:eastAsia="Calibri" w:hAnsi="Times New Roman"/>
          <w:sz w:val="24"/>
          <w:szCs w:val="24"/>
        </w:rPr>
        <w:t xml:space="preserve">) </w:t>
      </w:r>
      <w:r w:rsidRPr="00297A84">
        <w:rPr>
          <w:rFonts w:ascii="Times New Roman" w:eastAsia="Calibri" w:hAnsi="Times New Roman"/>
          <w:sz w:val="24"/>
          <w:szCs w:val="24"/>
          <w:lang w:val="af-ZA"/>
        </w:rPr>
        <w:t xml:space="preserve">terhadap </w:t>
      </w:r>
      <w:r w:rsidRPr="00297A84">
        <w:rPr>
          <w:rFonts w:ascii="Times New Roman" w:eastAsia="Calibri" w:hAnsi="Times New Roman"/>
          <w:sz w:val="24"/>
          <w:szCs w:val="24"/>
          <w:lang w:val="en-US"/>
        </w:rPr>
        <w:t>S</w:t>
      </w:r>
      <w:r w:rsidRPr="00297A84">
        <w:rPr>
          <w:rFonts w:ascii="Times New Roman" w:eastAsia="Calibri" w:hAnsi="Times New Roman"/>
          <w:sz w:val="24"/>
          <w:szCs w:val="24"/>
        </w:rPr>
        <w:t xml:space="preserve">tress </w:t>
      </w:r>
      <w:r w:rsidRPr="00297A84">
        <w:rPr>
          <w:rFonts w:ascii="Times New Roman" w:eastAsia="Calibri" w:hAnsi="Times New Roman"/>
          <w:sz w:val="24"/>
          <w:szCs w:val="24"/>
          <w:lang w:val="en-US"/>
        </w:rPr>
        <w:t>K</w:t>
      </w:r>
      <w:r w:rsidRPr="00297A84">
        <w:rPr>
          <w:rFonts w:ascii="Times New Roman" w:eastAsia="Calibri" w:hAnsi="Times New Roman"/>
          <w:sz w:val="24"/>
          <w:szCs w:val="24"/>
        </w:rPr>
        <w:t>erja. Nilai R (koefisien korelasi) sebesar 0,851, nilai korelasi ini menunjukkan bahwa hubungan antara variabel bebas yaitu Dukungan Sosial (X</w:t>
      </w:r>
      <w:r w:rsidRPr="00297A84">
        <w:rPr>
          <w:rFonts w:ascii="Times New Roman" w:eastAsia="Calibri" w:hAnsi="Times New Roman"/>
          <w:sz w:val="24"/>
          <w:szCs w:val="24"/>
          <w:vertAlign w:val="subscript"/>
        </w:rPr>
        <w:t>1</w:t>
      </w:r>
      <w:r w:rsidRPr="00297A84">
        <w:rPr>
          <w:rFonts w:ascii="Times New Roman" w:eastAsia="Calibri" w:hAnsi="Times New Roman"/>
          <w:sz w:val="24"/>
          <w:szCs w:val="24"/>
        </w:rPr>
        <w:t>), Coping Stress (X</w:t>
      </w:r>
      <w:r w:rsidRPr="00297A84">
        <w:rPr>
          <w:rFonts w:ascii="Times New Roman" w:eastAsia="Calibri" w:hAnsi="Times New Roman"/>
          <w:sz w:val="24"/>
          <w:szCs w:val="24"/>
          <w:vertAlign w:val="subscript"/>
        </w:rPr>
        <w:t>2</w:t>
      </w:r>
      <w:r w:rsidRPr="00297A84">
        <w:rPr>
          <w:rFonts w:ascii="Times New Roman" w:eastAsia="Calibri" w:hAnsi="Times New Roman"/>
          <w:sz w:val="24"/>
          <w:szCs w:val="24"/>
        </w:rPr>
        <w:t xml:space="preserve">) </w:t>
      </w:r>
      <w:r w:rsidRPr="00297A84">
        <w:rPr>
          <w:rFonts w:ascii="Times New Roman" w:eastAsia="Calibri" w:hAnsi="Times New Roman"/>
          <w:sz w:val="24"/>
          <w:szCs w:val="24"/>
          <w:lang w:val="af-ZA"/>
        </w:rPr>
        <w:t xml:space="preserve">terhadap </w:t>
      </w:r>
      <w:r w:rsidRPr="00297A84">
        <w:rPr>
          <w:rFonts w:ascii="Times New Roman" w:eastAsia="Calibri" w:hAnsi="Times New Roman"/>
          <w:sz w:val="24"/>
          <w:szCs w:val="24"/>
        </w:rPr>
        <w:t>variabel stress kerja (Y) termasuk dalam kategori kuat karena berada pada sangat kuat 0,8-1.000. yang artinya terdapat hubungan yang kuat pada variabel Dukungan Sosial (X</w:t>
      </w:r>
      <w:r w:rsidRPr="00297A84">
        <w:rPr>
          <w:rFonts w:ascii="Times New Roman" w:eastAsia="Calibri" w:hAnsi="Times New Roman"/>
          <w:sz w:val="24"/>
          <w:szCs w:val="24"/>
          <w:vertAlign w:val="subscript"/>
        </w:rPr>
        <w:t>1</w:t>
      </w:r>
      <w:r w:rsidRPr="00297A84">
        <w:rPr>
          <w:rFonts w:ascii="Times New Roman" w:eastAsia="Calibri" w:hAnsi="Times New Roman"/>
          <w:sz w:val="24"/>
          <w:szCs w:val="24"/>
        </w:rPr>
        <w:t>), Coping Stress (X</w:t>
      </w:r>
      <w:r w:rsidRPr="00297A84">
        <w:rPr>
          <w:rFonts w:ascii="Times New Roman" w:eastAsia="Calibri" w:hAnsi="Times New Roman"/>
          <w:sz w:val="24"/>
          <w:szCs w:val="24"/>
          <w:vertAlign w:val="subscript"/>
        </w:rPr>
        <w:t>2</w:t>
      </w:r>
      <w:r w:rsidRPr="00297A84">
        <w:rPr>
          <w:rFonts w:ascii="Times New Roman" w:eastAsia="Calibri" w:hAnsi="Times New Roman"/>
          <w:sz w:val="24"/>
          <w:szCs w:val="24"/>
        </w:rPr>
        <w:t xml:space="preserve">) </w:t>
      </w:r>
      <w:r w:rsidRPr="00297A84">
        <w:rPr>
          <w:rFonts w:ascii="Times New Roman" w:eastAsia="Calibri" w:hAnsi="Times New Roman"/>
          <w:sz w:val="24"/>
          <w:szCs w:val="24"/>
          <w:lang w:val="af-ZA"/>
        </w:rPr>
        <w:t xml:space="preserve">terhadap </w:t>
      </w:r>
      <w:r w:rsidRPr="00297A84">
        <w:rPr>
          <w:rFonts w:ascii="Times New Roman" w:eastAsia="Calibri" w:hAnsi="Times New Roman"/>
          <w:sz w:val="24"/>
          <w:szCs w:val="24"/>
        </w:rPr>
        <w:t>variabel stress kerja (Y).</w:t>
      </w:r>
    </w:p>
    <w:p w:rsidR="00D652C0" w:rsidRPr="00297A84" w:rsidRDefault="00D652C0" w:rsidP="00D652C0">
      <w:pPr>
        <w:spacing w:after="0" w:line="240" w:lineRule="auto"/>
        <w:jc w:val="both"/>
        <w:rPr>
          <w:rFonts w:ascii="Times New Roman" w:eastAsia="Calibri" w:hAnsi="Times New Roman"/>
          <w:sz w:val="24"/>
          <w:szCs w:val="24"/>
        </w:rPr>
      </w:pPr>
    </w:p>
    <w:p w:rsidR="00D652C0" w:rsidRPr="00297A84" w:rsidRDefault="00D652C0" w:rsidP="00D652C0">
      <w:pPr>
        <w:spacing w:after="0" w:line="240" w:lineRule="auto"/>
        <w:jc w:val="both"/>
        <w:rPr>
          <w:rFonts w:ascii="Times New Roman" w:eastAsia="Calibri" w:hAnsi="Times New Roman"/>
          <w:sz w:val="24"/>
          <w:szCs w:val="24"/>
        </w:rPr>
      </w:pPr>
      <w:r w:rsidRPr="00297A84">
        <w:rPr>
          <w:rFonts w:ascii="Times New Roman" w:eastAsia="Calibri" w:hAnsi="Times New Roman"/>
          <w:sz w:val="24"/>
          <w:szCs w:val="24"/>
        </w:rPr>
        <w:t xml:space="preserve">Kata Kunci: </w:t>
      </w:r>
      <w:r w:rsidRPr="00297A84">
        <w:rPr>
          <w:rFonts w:ascii="Times New Roman" w:hAnsi="Times New Roman"/>
          <w:bCs/>
          <w:sz w:val="24"/>
          <w:szCs w:val="24"/>
        </w:rPr>
        <w:t xml:space="preserve">Dukungan Sosial, </w:t>
      </w:r>
      <w:r w:rsidRPr="00297A84">
        <w:rPr>
          <w:rFonts w:ascii="Times New Roman" w:hAnsi="Times New Roman"/>
          <w:bCs/>
          <w:i/>
          <w:sz w:val="24"/>
          <w:szCs w:val="24"/>
        </w:rPr>
        <w:t xml:space="preserve">Coping Stress, </w:t>
      </w:r>
      <w:r w:rsidRPr="00297A84">
        <w:rPr>
          <w:rFonts w:ascii="Times New Roman" w:hAnsi="Times New Roman"/>
          <w:bCs/>
          <w:sz w:val="24"/>
          <w:szCs w:val="24"/>
        </w:rPr>
        <w:t xml:space="preserve">Stres </w:t>
      </w:r>
      <w:r w:rsidRPr="00297A84">
        <w:rPr>
          <w:rFonts w:ascii="Times New Roman" w:hAnsi="Times New Roman"/>
          <w:bCs/>
          <w:sz w:val="24"/>
          <w:szCs w:val="24"/>
          <w:lang w:val="en-US"/>
        </w:rPr>
        <w:t>Kerja</w:t>
      </w:r>
      <w:r w:rsidRPr="00297A84">
        <w:rPr>
          <w:rFonts w:ascii="Times New Roman" w:hAnsi="Times New Roman"/>
          <w:bCs/>
          <w:sz w:val="24"/>
          <w:szCs w:val="24"/>
        </w:rPr>
        <w:t>, Perawat</w:t>
      </w:r>
    </w:p>
    <w:p w:rsidR="00D652C0" w:rsidRDefault="00D652C0" w:rsidP="00D652C0">
      <w:pPr>
        <w:spacing w:after="0" w:line="240" w:lineRule="auto"/>
        <w:rPr>
          <w:rFonts w:ascii="Times New Roman" w:hAnsi="Times New Roman"/>
          <w:b/>
          <w:sz w:val="24"/>
          <w:szCs w:val="24"/>
        </w:rPr>
      </w:pPr>
    </w:p>
    <w:p w:rsidR="00D652C0" w:rsidRDefault="00D652C0" w:rsidP="00D652C0">
      <w:pPr>
        <w:spacing w:after="0" w:line="240" w:lineRule="auto"/>
        <w:jc w:val="center"/>
        <w:rPr>
          <w:rFonts w:ascii="Times New Roman" w:hAnsi="Times New Roman"/>
          <w:b/>
          <w:sz w:val="24"/>
          <w:szCs w:val="24"/>
        </w:rPr>
      </w:pPr>
      <w:r w:rsidRPr="00297A84">
        <w:rPr>
          <w:rFonts w:ascii="Times New Roman" w:hAnsi="Times New Roman"/>
          <w:b/>
          <w:sz w:val="24"/>
          <w:szCs w:val="24"/>
        </w:rPr>
        <w:t>ABSTRACT</w:t>
      </w:r>
    </w:p>
    <w:p w:rsidR="00D652C0" w:rsidRPr="00297A84" w:rsidRDefault="00D652C0" w:rsidP="00D652C0">
      <w:pPr>
        <w:spacing w:after="0" w:line="240" w:lineRule="auto"/>
        <w:jc w:val="center"/>
        <w:rPr>
          <w:rFonts w:ascii="Times New Roman" w:hAnsi="Times New Roman"/>
          <w:b/>
          <w:sz w:val="24"/>
          <w:szCs w:val="24"/>
        </w:rPr>
      </w:pPr>
    </w:p>
    <w:p w:rsidR="00D652C0" w:rsidRPr="00297A84" w:rsidRDefault="00D652C0" w:rsidP="00D652C0">
      <w:pPr>
        <w:spacing w:after="0" w:line="240" w:lineRule="auto"/>
        <w:jc w:val="both"/>
        <w:rPr>
          <w:rFonts w:ascii="Times New Roman" w:hAnsi="Times New Roman"/>
          <w:sz w:val="24"/>
          <w:szCs w:val="24"/>
        </w:rPr>
      </w:pPr>
      <w:r w:rsidRPr="00297A84">
        <w:rPr>
          <w:rFonts w:ascii="Times New Roman" w:hAnsi="Times New Roman"/>
          <w:sz w:val="24"/>
          <w:szCs w:val="24"/>
        </w:rPr>
        <w:t>The research objectives were as follows: To determine the relationship between social support, stress coping with work stress in the IGD Nurse at the Sleman Regional General Hospital. The research method in this research is quantitative research. Data collection methods using a questionnaire with Likert scale measurement and field research (Field Research). Methods of Data Analysis using Multiple Linear Regression Analysis and Correlation Analysis. The subjects in this study were working as nurses with the status of nurses in the emergency department of the Sleman Regional General Hospital. The results showed that there was a relationship between Social Support (X1), Coping Stress (X2) on Work Stress. The value of R (correlation coefficient) is 0.851, this correlation value shows that the relationship between the independent variables, namely Social Support (X1), Coping Stress (X2) to the work stress variable (Y) is in the strong category because it is at a very strong 0.8- 1,000. which means that there is a strong relationship in the Social Support variable (X1), Coping Stress (X2) on the work stress variable (Y).</w:t>
      </w:r>
    </w:p>
    <w:p w:rsidR="00D652C0" w:rsidRPr="00297A84" w:rsidRDefault="00D652C0" w:rsidP="00D652C0">
      <w:pPr>
        <w:spacing w:after="0" w:line="240" w:lineRule="auto"/>
        <w:jc w:val="both"/>
        <w:rPr>
          <w:rFonts w:ascii="Times New Roman" w:hAnsi="Times New Roman"/>
          <w:sz w:val="24"/>
          <w:szCs w:val="24"/>
        </w:rPr>
      </w:pPr>
    </w:p>
    <w:p w:rsidR="00D652C0" w:rsidRPr="00297A84" w:rsidRDefault="00D652C0" w:rsidP="00D652C0">
      <w:pPr>
        <w:spacing w:after="0" w:line="240" w:lineRule="auto"/>
        <w:jc w:val="both"/>
        <w:rPr>
          <w:rFonts w:ascii="Times New Roman" w:hAnsi="Times New Roman"/>
          <w:sz w:val="24"/>
          <w:szCs w:val="24"/>
        </w:rPr>
      </w:pPr>
      <w:r w:rsidRPr="00297A84">
        <w:rPr>
          <w:rFonts w:ascii="Times New Roman" w:hAnsi="Times New Roman"/>
          <w:sz w:val="24"/>
          <w:szCs w:val="24"/>
        </w:rPr>
        <w:t>Keywords: Social Support, Coping Stress, Job Stress, Nurse</w:t>
      </w:r>
    </w:p>
    <w:p w:rsidR="00D652C0" w:rsidRDefault="00D652C0" w:rsidP="00D652C0">
      <w:pPr>
        <w:spacing w:line="240" w:lineRule="auto"/>
        <w:rPr>
          <w:rFonts w:ascii="Times New Roman" w:hAnsi="Times New Roman"/>
          <w:b/>
          <w:bCs/>
          <w:sz w:val="24"/>
          <w:szCs w:val="24"/>
        </w:rPr>
      </w:pPr>
    </w:p>
    <w:p w:rsidR="00FC12DD" w:rsidRDefault="00FC12DD" w:rsidP="00D652C0">
      <w:pPr>
        <w:pStyle w:val="Default"/>
        <w:outlineLvl w:val="0"/>
        <w:rPr>
          <w:b/>
          <w:bCs/>
          <w:color w:val="auto"/>
        </w:rPr>
      </w:pPr>
      <w:r>
        <w:rPr>
          <w:b/>
          <w:bCs/>
          <w:color w:val="auto"/>
        </w:rPr>
        <w:t>PENDAHULUAN</w:t>
      </w:r>
    </w:p>
    <w:p w:rsidR="00FC12DD" w:rsidRDefault="00FC12DD" w:rsidP="00D652C0">
      <w:pPr>
        <w:pStyle w:val="Default"/>
        <w:ind w:firstLine="720"/>
        <w:jc w:val="both"/>
        <w:outlineLvl w:val="0"/>
        <w:rPr>
          <w:color w:val="auto"/>
        </w:rPr>
      </w:pPr>
      <w:bookmarkStart w:id="0" w:name="_GoBack"/>
      <w:r>
        <w:rPr>
          <w:color w:val="auto"/>
        </w:rPr>
        <w:t>Rumah sakit merupakan suatu institusi yang memiliki fungsi utama memberikan pelayanan kesehatan kepada masyarakat. Tugas rumah sakit adalah melaksanakan upaya kesehatan secara berdaya guna dan berhasil dengan mengutamakan upaya penyembuhan dan pemulihan yang dilaksanakan secara serasi serta terpadu dengan upaya peningkatan dan pencegahan serta melaksanakan upaya rujukan.  Upaya-upaya tersebut dapat terselenggara untuk mengelola rumah sakit agar tetap dapat memenuhi kebutuhan pasien dan masyarakat yang dinamis, maka setiap komponen yang ada di rumah sakit harus terintegrasi dalam satu sistem</w:t>
      </w:r>
      <w:r>
        <w:rPr>
          <w:color w:val="auto"/>
          <w:lang w:val="en-US"/>
        </w:rPr>
        <w:t xml:space="preserve"> </w:t>
      </w:r>
      <w:r>
        <w:rPr>
          <w:color w:val="auto"/>
        </w:rPr>
        <w:t>(Soejitno dkk, 2002).</w:t>
      </w:r>
    </w:p>
    <w:bookmarkEnd w:id="0"/>
    <w:p w:rsidR="00FC12DD" w:rsidRDefault="00FC12DD" w:rsidP="00D652C0">
      <w:pPr>
        <w:pStyle w:val="Default"/>
        <w:ind w:firstLine="720"/>
        <w:jc w:val="both"/>
        <w:outlineLvl w:val="0"/>
        <w:rPr>
          <w:color w:val="auto"/>
        </w:rPr>
      </w:pPr>
      <w:r>
        <w:rPr>
          <w:color w:val="auto"/>
        </w:rPr>
        <w:t>Perawat merupakan sumber daya manusia terpenting di rumah sakit karena selain jumlahnya yang dominan (55-65%) juga merupakan profesi yang memberikan pelayanan yang konstan dan terus menerus selama 24 jam kepada pasien. Pelayanan keperawatan sebagai bagian integral dari pelayanan kesehatan jelas mempunyai kontribusi yang sangat menentukan kualitas pelayanan di rumah sakit, sehingga setiap upaya untuk meningkatkan kualitas pelayanan rumah sakit harus juga disertai upaya untuk meningkatkan kualitas pelayanan keperawatan (Nursalam dan Effendi, 2008).</w:t>
      </w:r>
    </w:p>
    <w:p w:rsidR="00FC12DD" w:rsidRDefault="00FC12DD" w:rsidP="00D652C0">
      <w:pPr>
        <w:pStyle w:val="Default"/>
        <w:ind w:firstLine="720"/>
        <w:jc w:val="both"/>
        <w:outlineLvl w:val="0"/>
        <w:rPr>
          <w:color w:val="auto"/>
        </w:rPr>
      </w:pPr>
      <w:r>
        <w:rPr>
          <w:color w:val="auto"/>
        </w:rPr>
        <w:t>Stres kerja banyak terjadi pada para pekerja di sektor kesehatan. Tanggung jawab terhadap manusia pada sektor kesehatan menyebabkan pekerja lebih rentan terhadap stres (Taylor, 2006). Pekerja kesehatan yang dominan adalah perawat. Peran perawat begitu banyak, perawat diharapkan dapat menjalankan keprofesiannya dan bertanggung jawab, terlebih juga dituntut untuk dapat menjadi mitra kerja yang baik bagi dokter.Tuntutan kerja pada staf keperawatan rumah sakit dapat meningkatkan stres kerja dan sumber koping yang berlebihan dan berakibat timbulnya reaksi fisik dan emosi serta mempengaruhi kesehatan dan penampilan kerja. Perawat mengalami stres berat dapat kehilangan mengalami kejenuhan yang berat dan tidak masuk kerja lebih sering (</w:t>
      </w:r>
      <w:r>
        <w:rPr>
          <w:rStyle w:val="st"/>
        </w:rPr>
        <w:t>Hariyono, 2009</w:t>
      </w:r>
      <w:r>
        <w:rPr>
          <w:color w:val="auto"/>
        </w:rPr>
        <w:t xml:space="preserve">).Borril dalam Yana (2015) menyatakan bahwa meskipun seluruh tenaga profesional di rumah sakit memiliki risiko stres, namun para perawat memiliki tingkat stres yang lebih tinggi. </w:t>
      </w:r>
    </w:p>
    <w:p w:rsidR="00A948C9" w:rsidRDefault="00FC12DD" w:rsidP="00D652C0">
      <w:pPr>
        <w:pStyle w:val="Default"/>
        <w:ind w:firstLine="720"/>
        <w:jc w:val="both"/>
        <w:outlineLvl w:val="0"/>
        <w:rPr>
          <w:color w:val="auto"/>
        </w:rPr>
      </w:pPr>
      <w:r>
        <w:rPr>
          <w:color w:val="auto"/>
        </w:rPr>
        <w:t>Kondisi stres dipengaruhi oleh beberapa faktor. Smet (1994) mengidentifikasi keluarga dan pekerjaan sebagai sumber stres. Stres kerja dapat disebabkan lingkungan fisik yang telalu menekan seperti kebisingan, temperatur atau panas yang terlalu tinggi, udara yang lembab, penerangan di kantor yang kurang terang. Stres keluarga (</w:t>
      </w:r>
      <w:r>
        <w:rPr>
          <w:i/>
          <w:color w:val="auto"/>
        </w:rPr>
        <w:t>family stress</w:t>
      </w:r>
      <w:r>
        <w:rPr>
          <w:color w:val="auto"/>
        </w:rPr>
        <w:t>) dapat berupa suatu gangguan terhadap keadaan keluarga yang sudah mapan (</w:t>
      </w:r>
      <w:r>
        <w:rPr>
          <w:i/>
          <w:color w:val="auto"/>
        </w:rPr>
        <w:t>steady state</w:t>
      </w:r>
      <w:r>
        <w:rPr>
          <w:color w:val="auto"/>
        </w:rPr>
        <w:t>), menciptakan ketidaktenangan, atau menimbulkan tekanan. Kurangnya dukungan sosial dari keluarga dapat menyebabkan konflik antara keluarga dan pekerjaan (Smet, 1994).</w:t>
      </w:r>
      <w:r w:rsidR="00A948C9">
        <w:rPr>
          <w:color w:val="auto"/>
        </w:rPr>
        <w:t xml:space="preserve"> </w:t>
      </w:r>
      <w:r>
        <w:rPr>
          <w:color w:val="auto"/>
        </w:rPr>
        <w:t xml:space="preserve">Suasana kerja yang baik tercipta antara lain karena adanya dukungan sosial di lingkungan tempat kerja. Kendalhunt (2005) yang menyatakan bahwa dukungan sosial adalah adanya transaksi interpersonal yang ditunjukkan dengan memberikan bantuan pada individu lain. </w:t>
      </w:r>
    </w:p>
    <w:p w:rsidR="00FC12DD" w:rsidRDefault="00FC12DD" w:rsidP="00D652C0">
      <w:pPr>
        <w:pStyle w:val="Default"/>
        <w:ind w:firstLine="720"/>
        <w:jc w:val="both"/>
        <w:outlineLvl w:val="0"/>
        <w:rPr>
          <w:color w:val="auto"/>
        </w:rPr>
      </w:pPr>
      <w:r>
        <w:rPr>
          <w:color w:val="auto"/>
        </w:rPr>
        <w:t xml:space="preserve">Penelitian yang sama juga pernah dilakukan oleh Hasan (2013) yang meneliti pada </w:t>
      </w:r>
      <w:r>
        <w:rPr>
          <w:bCs/>
          <w:color w:val="auto"/>
        </w:rPr>
        <w:t xml:space="preserve">penderita </w:t>
      </w:r>
      <w:r>
        <w:rPr>
          <w:bCs/>
          <w:iCs/>
          <w:color w:val="auto"/>
        </w:rPr>
        <w:t>stroke</w:t>
      </w:r>
      <w:r>
        <w:rPr>
          <w:bCs/>
          <w:color w:val="auto"/>
        </w:rPr>
        <w:t>RSUD Dr. Moewardi Surakarta</w:t>
      </w:r>
      <w:r>
        <w:rPr>
          <w:color w:val="auto"/>
        </w:rPr>
        <w:t xml:space="preserve">. Hasil penelitian menunjukkan bahwa ada hubungan positif antara dukungan sosial dengan strategi </w:t>
      </w:r>
      <w:r>
        <w:rPr>
          <w:i/>
          <w:color w:val="auto"/>
        </w:rPr>
        <w:t>coping</w:t>
      </w:r>
      <w:r>
        <w:rPr>
          <w:color w:val="auto"/>
        </w:rPr>
        <w:t xml:space="preserve"> pada penderita stroke. Sumbangan efektif (SE) dukungan sosial terhadap strategi </w:t>
      </w:r>
      <w:r>
        <w:rPr>
          <w:i/>
          <w:color w:val="auto"/>
        </w:rPr>
        <w:t>coping</w:t>
      </w:r>
      <w:r>
        <w:rPr>
          <w:color w:val="auto"/>
        </w:rPr>
        <w:t xml:space="preserve"> sebesar 31,7%, sehingga masih ada 68,3% faktor lain yang mempengaruhi munculnya strategi </w:t>
      </w:r>
      <w:r>
        <w:rPr>
          <w:i/>
          <w:color w:val="auto"/>
        </w:rPr>
        <w:t>coping</w:t>
      </w:r>
      <w:r>
        <w:rPr>
          <w:color w:val="auto"/>
        </w:rPr>
        <w:t xml:space="preserve"> pada penderita stroke. Penelitian tersebut menunjukkan bahwa perawat mempunyai strategi </w:t>
      </w:r>
      <w:r>
        <w:rPr>
          <w:i/>
          <w:color w:val="auto"/>
        </w:rPr>
        <w:t>coping</w:t>
      </w:r>
      <w:r>
        <w:rPr>
          <w:color w:val="auto"/>
        </w:rPr>
        <w:t xml:space="preserve"> tertentu dalam menghadapi permasalahan dan situasi yang dihadapi, serta faktor dari dalam diri individu.</w:t>
      </w:r>
    </w:p>
    <w:p w:rsidR="00FC12DD" w:rsidRDefault="00FC12DD" w:rsidP="00D652C0">
      <w:pPr>
        <w:pStyle w:val="Default"/>
        <w:ind w:firstLine="720"/>
        <w:jc w:val="both"/>
        <w:outlineLvl w:val="0"/>
        <w:rPr>
          <w:color w:val="auto"/>
        </w:rPr>
      </w:pPr>
      <w:r>
        <w:rPr>
          <w:color w:val="auto"/>
        </w:rPr>
        <w:t xml:space="preserve">Perawat perlu mengembangkan strategi adaptasi yang memadai yang disebut strategi </w:t>
      </w:r>
      <w:r>
        <w:rPr>
          <w:i/>
          <w:iCs/>
          <w:color w:val="auto"/>
        </w:rPr>
        <w:t>coping</w:t>
      </w:r>
      <w:r>
        <w:rPr>
          <w:color w:val="auto"/>
        </w:rPr>
        <w:t xml:space="preserve"> (Ostlund &amp; Persson, 2014). Sarafino (2002), menyatakan </w:t>
      </w:r>
      <w:r>
        <w:rPr>
          <w:i/>
          <w:iCs/>
          <w:color w:val="auto"/>
        </w:rPr>
        <w:t xml:space="preserve">coping </w:t>
      </w:r>
      <w:r>
        <w:rPr>
          <w:color w:val="auto"/>
        </w:rPr>
        <w:t>adalah usaha untuk menetralisasi atau mengurangi stres yang terjadi. Individu yang tidak berhasil mengatasi</w:t>
      </w:r>
      <w:r>
        <w:rPr>
          <w:iCs/>
          <w:color w:val="auto"/>
        </w:rPr>
        <w:t>stress</w:t>
      </w:r>
      <w:r>
        <w:rPr>
          <w:color w:val="auto"/>
        </w:rPr>
        <w:t xml:space="preserve">cenderung menghindar atau menarik diri secara psikologis dari pekerjaannya. Masalah yang timbul kemudian adalah tubuh tidak dapat membangun kembali kemampuannya untuk menghadapi kejenuhan. Permasalahan tersebut terjadi juga pada salah satu Rumah Sakit di Yogyakarta yaitu Rumah Sakit Umum Daerah (RSUD) Sleman. RSUDSleman merupakan Satuan Kerja Organisasi Perangkat Daerah (SKPD) di lingkungan Pemerintah Kabupaten Sleman yang berlokasi di jalur strategis Jalan raya antara Jogjakarta dan Magelang atau jalan Bhayangkara 48, Murangan, Triharjo, Sleman. Sebagai RSUD pertama yang dimiliki Pemerintah Kabupaten Sleman, dan memiliki sejarah panjang sejak zaman penjajahan Belanda, Jepang hingga masa kemerdekaan. Visi Rumah Sakit Umum Daerah Sleman adalah Menjadi Rumah Sakit Andalan masyarakat menuju terwujudnya Sleman </w:t>
      </w:r>
      <w:r>
        <w:rPr>
          <w:i/>
          <w:color w:val="auto"/>
        </w:rPr>
        <w:t>Smart Regency</w:t>
      </w:r>
      <w:r>
        <w:rPr>
          <w:color w:val="auto"/>
        </w:rPr>
        <w:t xml:space="preserve"> Pada Tahun 2021 (</w:t>
      </w:r>
      <w:hyperlink r:id="rId9" w:history="1">
        <w:r>
          <w:rPr>
            <w:rStyle w:val="Hyperlink"/>
            <w:rFonts w:ascii="Times New Roman" w:hAnsi="Times New Roman"/>
            <w:color w:val="auto"/>
          </w:rPr>
          <w:t>https://rsudsleman.slemankab.go.id</w:t>
        </w:r>
      </w:hyperlink>
      <w:r>
        <w:rPr>
          <w:color w:val="auto"/>
        </w:rPr>
        <w:t xml:space="preserve">). </w:t>
      </w:r>
    </w:p>
    <w:p w:rsidR="00FC12DD" w:rsidRDefault="00FC12DD" w:rsidP="00D652C0">
      <w:pPr>
        <w:pStyle w:val="Default"/>
        <w:ind w:firstLine="720"/>
        <w:jc w:val="both"/>
        <w:outlineLvl w:val="0"/>
        <w:rPr>
          <w:color w:val="auto"/>
        </w:rPr>
      </w:pPr>
      <w:r>
        <w:rPr>
          <w:color w:val="auto"/>
        </w:rPr>
        <w:t>Berdasarkan hasil observasi dan wawancara yang peneliti lakukan padatanggal 5 Desember 2018 kepada asisten manajer keperawatan Rumah Sakit Umum Daerah Sleman, diketahui bahwa manajemen mengkhawatirkan adanya stres kerja pada para perawat, terutama di IGD. Namun kekhawatiran tersebut belum ditindaklanjuti dengan pengukuran maupun program manajemen stres karena belum adanya petunjuk dari Dinas Kesehatan maupun Kementerian Kesehatan. Studi eksplorasi yang dilakukan terhadap perawat pelaksana di rumah sakit yang sama menemukan bahwa perawat sering kali menunjukkan gejala stres seperti kelelahan, sering sakit, sehingga perawat menjadi lengah dalam menjaga pasien dan meninggalkan tugas pekerjaanya.Keadaan ini membuat suasana di dalam pekerjaan menjadi dingin, tidak menyenangkan, dedikasi dan komitmen menjadi berkurang, performansi, prestasi pekerja menjadi tidak maksimal. Hal ini juga membuat perawat menjaga jarak, tidak mau terlibat dengan lingkungannya.</w:t>
      </w:r>
    </w:p>
    <w:p w:rsidR="00FC12DD" w:rsidRDefault="00FC12DD" w:rsidP="00D652C0">
      <w:pPr>
        <w:pStyle w:val="Default"/>
        <w:ind w:firstLine="720"/>
        <w:jc w:val="both"/>
        <w:outlineLvl w:val="0"/>
        <w:rPr>
          <w:color w:val="auto"/>
        </w:rPr>
      </w:pPr>
      <w:r>
        <w:rPr>
          <w:color w:val="auto"/>
        </w:rPr>
        <w:t xml:space="preserve">Berdasarkan wawancara awal yang dilakukan kepada tiga perawat IGD pada Rumah Sakit Umum Daerah Slemanuntuk masing-masing </w:t>
      </w:r>
      <w:r>
        <w:rPr>
          <w:i/>
          <w:iCs/>
          <w:color w:val="auto"/>
        </w:rPr>
        <w:t>shift</w:t>
      </w:r>
      <w:r>
        <w:rPr>
          <w:color w:val="auto"/>
        </w:rPr>
        <w:t>, hasilnya semua perawat menunjukkan beberapa gejala, antara lain keluhan seperti merasa kebingungan, mengaku sulit tidur, merasa khawatir, dan ada juga yang merasa sering kurang fokus saat bekerja. Perawat pun mengungkapkan kurang mendapat bantuan dan dukungan dari rekan kerja serta atasan saat bekerja, sehingga merasa kesulitan dalam menyelesaikan pekerjaan. Lingkungan kerja juga turut serta mempengaruhi dari pada hasil kerja yang telah dilakukan oleh perawat. Dari penjelasan sebelumnya dapat dinytakan bahwa perawat di IGD mengalami gejala stres ketika berada dalam suatu kondisi tekanan karena adanya tuntutan-tuntutan yang berasal dari dalam dirinya sendiri maupun lingkungan tempat kerjanya.</w:t>
      </w:r>
    </w:p>
    <w:p w:rsidR="00FC12DD" w:rsidRDefault="00FC12DD" w:rsidP="00D652C0">
      <w:pPr>
        <w:pStyle w:val="Default"/>
        <w:ind w:firstLine="720"/>
        <w:jc w:val="both"/>
        <w:outlineLvl w:val="0"/>
        <w:rPr>
          <w:color w:val="auto"/>
        </w:rPr>
      </w:pPr>
      <w:r>
        <w:rPr>
          <w:color w:val="auto"/>
          <w:lang w:eastAsia="id-ID"/>
        </w:rPr>
        <w:t xml:space="preserve">Dari latar belakang masalah diatas, maka pertanyaan penelitian ini adalah: Apakah ada hubungan </w:t>
      </w:r>
      <w:r>
        <w:rPr>
          <w:bCs/>
          <w:color w:val="auto"/>
        </w:rPr>
        <w:t xml:space="preserve">dukungan sosial, </w:t>
      </w:r>
      <w:r>
        <w:rPr>
          <w:bCs/>
          <w:i/>
          <w:color w:val="auto"/>
        </w:rPr>
        <w:t>coping stres</w:t>
      </w:r>
      <w:r>
        <w:rPr>
          <w:bCs/>
          <w:color w:val="auto"/>
        </w:rPr>
        <w:t xml:space="preserve"> dengan Stres pada perawat IGD</w:t>
      </w:r>
      <w:r>
        <w:rPr>
          <w:color w:val="auto"/>
          <w:lang w:eastAsia="id-ID"/>
        </w:rPr>
        <w:t>Rumah Sakit Umum Daerah Sleman</w:t>
      </w:r>
      <w:r>
        <w:rPr>
          <w:color w:val="auto"/>
        </w:rPr>
        <w:t>?</w:t>
      </w:r>
    </w:p>
    <w:p w:rsidR="00A948C9" w:rsidRDefault="00A948C9" w:rsidP="00D652C0">
      <w:pPr>
        <w:pStyle w:val="Default"/>
        <w:ind w:firstLine="720"/>
        <w:jc w:val="both"/>
        <w:outlineLvl w:val="0"/>
        <w:rPr>
          <w:color w:val="auto"/>
        </w:rPr>
      </w:pPr>
    </w:p>
    <w:p w:rsidR="00FC12DD" w:rsidRDefault="00FC12DD" w:rsidP="00D652C0">
      <w:pPr>
        <w:pStyle w:val="Heading3"/>
        <w:ind w:left="0"/>
        <w:rPr>
          <w:rFonts w:cs="Times New Roman"/>
          <w:i w:val="0"/>
          <w:szCs w:val="24"/>
          <w:lang w:val="id-ID"/>
        </w:rPr>
      </w:pPr>
      <w:r>
        <w:rPr>
          <w:rFonts w:cs="Times New Roman"/>
          <w:i w:val="0"/>
          <w:szCs w:val="24"/>
          <w:lang w:val="id-ID"/>
        </w:rPr>
        <w:t>TINJAUAN PUSTAKA</w:t>
      </w:r>
    </w:p>
    <w:p w:rsidR="00FC12DD" w:rsidRDefault="00FC12DD" w:rsidP="00D652C0">
      <w:pPr>
        <w:pStyle w:val="Heading3"/>
        <w:ind w:left="0"/>
        <w:jc w:val="both"/>
        <w:rPr>
          <w:rFonts w:cs="Times New Roman"/>
          <w:szCs w:val="24"/>
        </w:rPr>
      </w:pPr>
      <w:r>
        <w:rPr>
          <w:rFonts w:cs="Times New Roman"/>
          <w:szCs w:val="24"/>
          <w:lang w:val="id-ID"/>
        </w:rPr>
        <w:t xml:space="preserve">Stress </w:t>
      </w:r>
      <w:r>
        <w:rPr>
          <w:rFonts w:cs="Times New Roman"/>
          <w:i w:val="0"/>
          <w:szCs w:val="24"/>
          <w:lang w:val="id-ID"/>
        </w:rPr>
        <w:t>Kerja</w:t>
      </w:r>
    </w:p>
    <w:p w:rsidR="00FC12DD" w:rsidRDefault="00FC12DD" w:rsidP="00D652C0">
      <w:pPr>
        <w:pStyle w:val="Heading3"/>
        <w:ind w:left="0" w:firstLine="720"/>
        <w:jc w:val="both"/>
        <w:rPr>
          <w:rFonts w:cs="Times New Roman"/>
          <w:b w:val="0"/>
          <w:i w:val="0"/>
          <w:szCs w:val="24"/>
          <w:lang w:val="id-ID"/>
        </w:rPr>
      </w:pPr>
      <w:r>
        <w:rPr>
          <w:rFonts w:cs="Times New Roman"/>
          <w:b w:val="0"/>
          <w:i w:val="0"/>
          <w:szCs w:val="24"/>
          <w:lang w:val="id-ID"/>
        </w:rPr>
        <w:t>Sarafino (1990) mendefinisikan stress sebagai suatu kondisi disebabkan oleh transaksi antara individu dengan lingkungan yang menimbulkan persepsi jarak antara tuntutan-tuntutan yang berasal dari situasi dengan sumber-sumber daya sistem biologis, psikologis dan sosial dari seseorang. Sedangkan Sutherland &amp; Cooper (1990) menjelaskan stress adalah pengalaman subyektif yang mungkin didasarkan atas persepsi terhadap situasi yang tidak semata-mata tampak di lingkungan.</w:t>
      </w:r>
    </w:p>
    <w:p w:rsidR="00FC12DD" w:rsidRDefault="00FC12DD" w:rsidP="00D652C0">
      <w:pPr>
        <w:pStyle w:val="Heading3"/>
        <w:ind w:left="0"/>
        <w:jc w:val="both"/>
        <w:rPr>
          <w:rFonts w:cs="Times New Roman"/>
          <w:i w:val="0"/>
          <w:szCs w:val="24"/>
        </w:rPr>
      </w:pPr>
      <w:r>
        <w:rPr>
          <w:rFonts w:cs="Times New Roman"/>
          <w:i w:val="0"/>
          <w:szCs w:val="24"/>
          <w:lang w:val="id-ID"/>
        </w:rPr>
        <w:t>Aspek Stres Kerja</w:t>
      </w:r>
    </w:p>
    <w:p w:rsidR="00FC12DD" w:rsidRDefault="00FC12DD" w:rsidP="00D652C0">
      <w:pPr>
        <w:pStyle w:val="Heading3"/>
        <w:ind w:left="0"/>
        <w:jc w:val="both"/>
        <w:rPr>
          <w:rFonts w:cs="Times New Roman"/>
          <w:b w:val="0"/>
          <w:i w:val="0"/>
          <w:szCs w:val="24"/>
          <w:lang w:val="id-ID"/>
        </w:rPr>
      </w:pPr>
      <w:r>
        <w:rPr>
          <w:rFonts w:cs="Times New Roman"/>
          <w:b w:val="0"/>
          <w:i w:val="0"/>
          <w:szCs w:val="24"/>
          <w:lang w:val="id-ID"/>
        </w:rPr>
        <w:t>Aspek stres kerja menurut Schultz (Almisitoh, 2011), meliputi:</w:t>
      </w:r>
    </w:p>
    <w:p w:rsidR="00FC12DD" w:rsidRDefault="00FC12DD" w:rsidP="005225E1">
      <w:pPr>
        <w:pStyle w:val="Heading3"/>
        <w:numPr>
          <w:ilvl w:val="3"/>
          <w:numId w:val="7"/>
        </w:numPr>
        <w:jc w:val="both"/>
        <w:rPr>
          <w:rFonts w:cs="Times New Roman"/>
          <w:b w:val="0"/>
          <w:i w:val="0"/>
          <w:szCs w:val="24"/>
          <w:lang w:val="id-ID"/>
        </w:rPr>
      </w:pPr>
      <w:r>
        <w:rPr>
          <w:rFonts w:cs="Times New Roman"/>
          <w:b w:val="0"/>
          <w:i w:val="0"/>
          <w:szCs w:val="24"/>
          <w:lang w:val="id-ID"/>
        </w:rPr>
        <w:t>Deviasi fisiologis. Deviasi fisiologis terlihat pada orang yang sedang mengalami stres, antara lain seperti sakit kepala, pening, pusing, tidur tidak teratur, mengalami susah tidur, bangun terlalu awal, susah buang air besar, sakit punggung, gatal – gatal pada kulit, terganggu pencernakannya, tegang, tekanan darah menjadi naik, keringat berlebih, mengalami serangan jantung, selera makan berubah, kehilangan daya energi dan mudah lelah.</w:t>
      </w:r>
    </w:p>
    <w:p w:rsidR="00FC12DD" w:rsidRDefault="00FC12DD" w:rsidP="005225E1">
      <w:pPr>
        <w:pStyle w:val="Heading3"/>
        <w:numPr>
          <w:ilvl w:val="3"/>
          <w:numId w:val="7"/>
        </w:numPr>
        <w:jc w:val="both"/>
        <w:rPr>
          <w:rFonts w:cs="Times New Roman"/>
          <w:b w:val="0"/>
          <w:i w:val="0"/>
          <w:szCs w:val="24"/>
          <w:lang w:val="id-ID"/>
        </w:rPr>
      </w:pPr>
      <w:r>
        <w:rPr>
          <w:rFonts w:cs="Times New Roman"/>
          <w:b w:val="0"/>
          <w:i w:val="0"/>
          <w:szCs w:val="24"/>
          <w:lang w:val="id-ID"/>
        </w:rPr>
        <w:t>Deviasi psikologis, meliputi depresi, sedih, merasa merana, mudah menangis, mudah marah, gelisah, cemas dan sedih, merasa harga dirinya turun, terlalu peka,merasa tidak aman, mudah tersinggung mudah menyerang dan bermusuhan dengan orang lain, tegang, bingung, mengurung diri, komunikasi tidak efektif, mengasingkan diri, mengalami kebosanan, lelah mental, kehilangan spontanitas dan kreativitas, ketidakpastian kerja serta kehilangan semangat hidup.</w:t>
      </w:r>
    </w:p>
    <w:p w:rsidR="00FC12DD" w:rsidRDefault="00FC12DD" w:rsidP="005225E1">
      <w:pPr>
        <w:pStyle w:val="Heading3"/>
        <w:numPr>
          <w:ilvl w:val="3"/>
          <w:numId w:val="7"/>
        </w:numPr>
        <w:jc w:val="both"/>
        <w:rPr>
          <w:rFonts w:cs="Times New Roman"/>
          <w:b w:val="0"/>
          <w:i w:val="0"/>
          <w:szCs w:val="24"/>
          <w:lang w:val="id-ID"/>
        </w:rPr>
      </w:pPr>
      <w:r>
        <w:rPr>
          <w:rFonts w:cs="Times New Roman"/>
          <w:b w:val="0"/>
          <w:i w:val="0"/>
          <w:szCs w:val="24"/>
          <w:lang w:val="id-ID"/>
        </w:rPr>
        <w:t>Deviasi perilaku, yang meliputi kehilangan kepercayaan kepada orang lain, mudah membatalkan janji atau tidak menepati janji, mudah mempersalahkan orang lain, suka mencari kesalahan orang lain atau menyerang orang lain, meningkatkanya frekuensi tidak masuk kerja, terlalu membentengi atau mempertahankan diri, meningkatnya penggunaan minuman keras dan mabuk, melakukan sabotase, serta meningkatnya agresivitas dan kriminalitas.</w:t>
      </w:r>
    </w:p>
    <w:p w:rsidR="00D652C0" w:rsidRDefault="00FC12DD" w:rsidP="00D652C0">
      <w:pPr>
        <w:pStyle w:val="Heading3"/>
        <w:ind w:left="0" w:firstLine="720"/>
        <w:jc w:val="both"/>
        <w:rPr>
          <w:rFonts w:cs="Times New Roman"/>
          <w:b w:val="0"/>
          <w:i w:val="0"/>
          <w:szCs w:val="24"/>
          <w:lang w:val="id-ID"/>
        </w:rPr>
      </w:pPr>
      <w:r>
        <w:rPr>
          <w:rFonts w:cs="Times New Roman"/>
          <w:b w:val="0"/>
          <w:i w:val="0"/>
          <w:szCs w:val="24"/>
        </w:rPr>
        <w:t xml:space="preserve">Berdasarkan beberapa uraian </w:t>
      </w:r>
      <w:r>
        <w:rPr>
          <w:rFonts w:cs="Times New Roman"/>
          <w:b w:val="0"/>
          <w:i w:val="0"/>
          <w:szCs w:val="24"/>
          <w:lang w:val="id-ID"/>
        </w:rPr>
        <w:t xml:space="preserve">aspek stres </w:t>
      </w:r>
      <w:r>
        <w:rPr>
          <w:rFonts w:cs="Times New Roman"/>
          <w:b w:val="0"/>
          <w:i w:val="0"/>
          <w:szCs w:val="24"/>
        </w:rPr>
        <w:t xml:space="preserve">diatas </w:t>
      </w:r>
      <w:r>
        <w:rPr>
          <w:rFonts w:cs="Times New Roman"/>
          <w:b w:val="0"/>
          <w:i w:val="0"/>
          <w:szCs w:val="24"/>
          <w:lang w:val="id-ID"/>
        </w:rPr>
        <w:t>dapat disimpulkan bahwa penelitian ini menggunakan aspek stress dari Schultz yaitu fisiologis, psikologis, dan perilaku</w:t>
      </w:r>
      <w:r>
        <w:rPr>
          <w:rFonts w:cs="Times New Roman"/>
          <w:b w:val="0"/>
          <w:i w:val="0"/>
          <w:szCs w:val="24"/>
        </w:rPr>
        <w:t>.</w:t>
      </w:r>
    </w:p>
    <w:p w:rsidR="00FC12DD" w:rsidRPr="00D652C0" w:rsidRDefault="00FC12DD" w:rsidP="00D652C0">
      <w:pPr>
        <w:pStyle w:val="Heading3"/>
        <w:ind w:left="0"/>
        <w:jc w:val="both"/>
        <w:rPr>
          <w:rFonts w:cs="Times New Roman"/>
          <w:b w:val="0"/>
          <w:i w:val="0"/>
          <w:szCs w:val="24"/>
          <w:lang w:val="id-ID"/>
        </w:rPr>
      </w:pPr>
      <w:r>
        <w:rPr>
          <w:rFonts w:cs="Times New Roman"/>
          <w:szCs w:val="24"/>
          <w:lang w:val="id-ID"/>
        </w:rPr>
        <w:t>Coping Stres</w:t>
      </w:r>
    </w:p>
    <w:p w:rsidR="00FC12DD" w:rsidRDefault="00FC12DD" w:rsidP="00D652C0">
      <w:pPr>
        <w:pStyle w:val="BodyText"/>
        <w:ind w:firstLine="590"/>
        <w:jc w:val="both"/>
        <w:outlineLvl w:val="0"/>
        <w:rPr>
          <w:rFonts w:eastAsia="Calibri"/>
          <w:szCs w:val="24"/>
          <w:lang w:val="id-ID"/>
        </w:rPr>
      </w:pPr>
      <w:r>
        <w:rPr>
          <w:rFonts w:eastAsia="Calibri"/>
          <w:szCs w:val="24"/>
          <w:lang w:val="id-ID"/>
        </w:rPr>
        <w:t>Lazarus &amp; Folkman (1994) menggambarkan coping yaitu suatu proses di mana individu mencoba untuk mengelola jarak yang ada antara tuntutan-tuntutan (baik itu tuntutan yang berasal dari individu maupun tuntutan yang berasal dari lingkungan) dengan sumber-sumber daya yang mereka gunakan dalam menghadapi situasi stressful.</w:t>
      </w:r>
    </w:p>
    <w:p w:rsidR="00FC12DD" w:rsidRDefault="00FC12DD" w:rsidP="00D652C0">
      <w:pPr>
        <w:pStyle w:val="Heading3"/>
        <w:ind w:left="0"/>
        <w:rPr>
          <w:rFonts w:eastAsia="Calibri" w:cs="Times New Roman"/>
          <w:szCs w:val="24"/>
        </w:rPr>
      </w:pPr>
      <w:r>
        <w:rPr>
          <w:rFonts w:eastAsia="Calibri" w:cs="Times New Roman"/>
          <w:i w:val="0"/>
          <w:szCs w:val="24"/>
          <w:lang w:val="id-ID"/>
        </w:rPr>
        <w:t xml:space="preserve">Bentuk </w:t>
      </w:r>
      <w:r>
        <w:rPr>
          <w:rFonts w:eastAsia="Calibri" w:cs="Times New Roman"/>
          <w:szCs w:val="24"/>
          <w:lang w:val="id-ID"/>
        </w:rPr>
        <w:t xml:space="preserve"> Coping stress</w:t>
      </w:r>
    </w:p>
    <w:p w:rsidR="00FC12DD" w:rsidRDefault="00FC12DD" w:rsidP="00D652C0">
      <w:pPr>
        <w:pStyle w:val="BodyText"/>
        <w:ind w:firstLine="590"/>
        <w:jc w:val="both"/>
        <w:outlineLvl w:val="0"/>
        <w:rPr>
          <w:rFonts w:eastAsia="Calibri"/>
          <w:szCs w:val="24"/>
        </w:rPr>
      </w:pPr>
      <w:r>
        <w:rPr>
          <w:rFonts w:eastAsia="Calibri"/>
          <w:szCs w:val="24"/>
        </w:rPr>
        <w:t xml:space="preserve">Flokman &amp; Lazarus (dalam </w:t>
      </w:r>
      <w:r>
        <w:rPr>
          <w:rFonts w:eastAsia="Calibri"/>
          <w:szCs w:val="24"/>
          <w:lang w:val="id-ID"/>
        </w:rPr>
        <w:t>Smet, 1994</w:t>
      </w:r>
      <w:r>
        <w:rPr>
          <w:rFonts w:eastAsia="Calibri"/>
          <w:szCs w:val="24"/>
        </w:rPr>
        <w:t>) secara umum membedakan bentuk dan fungsi</w:t>
      </w:r>
      <w:r>
        <w:rPr>
          <w:rFonts w:eastAsia="Calibri"/>
          <w:szCs w:val="24"/>
          <w:lang w:val="id-ID"/>
        </w:rPr>
        <w:t xml:space="preserve"> </w:t>
      </w:r>
      <w:r>
        <w:rPr>
          <w:rFonts w:eastAsia="Calibri"/>
          <w:i/>
          <w:iCs/>
          <w:szCs w:val="24"/>
        </w:rPr>
        <w:t xml:space="preserve">coping </w:t>
      </w:r>
      <w:r>
        <w:rPr>
          <w:rFonts w:eastAsia="Calibri"/>
          <w:szCs w:val="24"/>
        </w:rPr>
        <w:t>dalam dua klasifikasi yaitu :</w:t>
      </w:r>
    </w:p>
    <w:p w:rsidR="00FC12DD" w:rsidRDefault="00FC12DD" w:rsidP="005225E1">
      <w:pPr>
        <w:pStyle w:val="BodyText"/>
        <w:numPr>
          <w:ilvl w:val="0"/>
          <w:numId w:val="4"/>
        </w:numPr>
        <w:ind w:left="0"/>
        <w:jc w:val="both"/>
        <w:outlineLvl w:val="0"/>
        <w:rPr>
          <w:rFonts w:eastAsia="Calibri"/>
          <w:szCs w:val="24"/>
          <w:lang w:val="id-ID"/>
        </w:rPr>
      </w:pPr>
      <w:r>
        <w:rPr>
          <w:rFonts w:eastAsia="Calibri"/>
          <w:i/>
          <w:iCs/>
          <w:szCs w:val="24"/>
        </w:rPr>
        <w:t xml:space="preserve">Problem Focused Coping </w:t>
      </w:r>
      <w:r>
        <w:rPr>
          <w:rFonts w:eastAsia="Calibri"/>
          <w:szCs w:val="24"/>
        </w:rPr>
        <w:t>(PFC).</w:t>
      </w:r>
    </w:p>
    <w:p w:rsidR="00FC12DD" w:rsidRDefault="00FC12DD" w:rsidP="00D652C0">
      <w:pPr>
        <w:pStyle w:val="BodyText"/>
        <w:ind w:firstLine="491"/>
        <w:jc w:val="both"/>
        <w:outlineLvl w:val="0"/>
        <w:rPr>
          <w:rFonts w:eastAsia="Calibri"/>
          <w:szCs w:val="24"/>
          <w:lang w:val="id-ID"/>
        </w:rPr>
      </w:pPr>
      <w:r>
        <w:rPr>
          <w:rFonts w:eastAsia="Calibri"/>
          <w:i/>
          <w:iCs/>
          <w:szCs w:val="24"/>
        </w:rPr>
        <w:t xml:space="preserve">Problem focused coping </w:t>
      </w:r>
      <w:r>
        <w:rPr>
          <w:rFonts w:eastAsia="Calibri"/>
          <w:szCs w:val="24"/>
        </w:rPr>
        <w:t xml:space="preserve">adalah </w:t>
      </w:r>
      <w:r>
        <w:rPr>
          <w:rFonts w:eastAsia="Calibri"/>
          <w:szCs w:val="24"/>
          <w:lang w:val="id-ID"/>
        </w:rPr>
        <w:t>untuk mengurangi stressor individu akan mengatasi dengan mempelajari cara-cara atau ketrampilan-ketrampilan yang baru. Individu akan cenderung menggunakan strategi ini, bila dirinya yakin akan dapat mengubah situasi. Metode atau fungsi masalah ini lebih sering digunakan oleh para dewasa.</w:t>
      </w:r>
    </w:p>
    <w:p w:rsidR="00FC12DD" w:rsidRDefault="00FC12DD" w:rsidP="00D652C0">
      <w:pPr>
        <w:pStyle w:val="BodyText"/>
        <w:ind w:firstLine="491"/>
        <w:jc w:val="both"/>
        <w:outlineLvl w:val="0"/>
        <w:rPr>
          <w:szCs w:val="24"/>
          <w:lang w:val="id-ID" w:eastAsia="id-ID"/>
        </w:rPr>
      </w:pPr>
      <w:r>
        <w:rPr>
          <w:szCs w:val="24"/>
          <w:lang w:eastAsia="id-ID"/>
        </w:rPr>
        <w:t xml:space="preserve">Lazarrus dan Folkman (dalam Smet, </w:t>
      </w:r>
      <w:r>
        <w:rPr>
          <w:szCs w:val="24"/>
          <w:lang w:val="id-ID" w:eastAsia="id-ID"/>
        </w:rPr>
        <w:t>200</w:t>
      </w:r>
      <w:r>
        <w:rPr>
          <w:szCs w:val="24"/>
          <w:lang w:eastAsia="id-ID"/>
        </w:rPr>
        <w:t>4</w:t>
      </w:r>
      <w:r>
        <w:rPr>
          <w:szCs w:val="24"/>
          <w:lang w:val="id-ID" w:eastAsia="id-ID"/>
        </w:rPr>
        <w:t>) menjelaskan k</w:t>
      </w:r>
      <w:r>
        <w:rPr>
          <w:szCs w:val="24"/>
          <w:lang w:eastAsia="id-ID"/>
        </w:rPr>
        <w:t>onsep ini terdiri dari tigaaspek</w:t>
      </w:r>
      <w:r>
        <w:rPr>
          <w:szCs w:val="24"/>
          <w:lang w:val="id-ID" w:eastAsia="id-ID"/>
        </w:rPr>
        <w:t>, yaitu:</w:t>
      </w:r>
    </w:p>
    <w:p w:rsidR="00FC12DD" w:rsidRDefault="00FC12DD" w:rsidP="005225E1">
      <w:pPr>
        <w:pStyle w:val="BodyText"/>
        <w:numPr>
          <w:ilvl w:val="0"/>
          <w:numId w:val="5"/>
        </w:numPr>
        <w:adjustRightInd w:val="0"/>
        <w:ind w:left="0"/>
        <w:jc w:val="both"/>
        <w:outlineLvl w:val="0"/>
        <w:rPr>
          <w:szCs w:val="24"/>
          <w:lang w:eastAsia="id-ID"/>
        </w:rPr>
      </w:pPr>
      <w:r>
        <w:rPr>
          <w:i/>
          <w:iCs/>
          <w:szCs w:val="24"/>
          <w:lang w:eastAsia="id-ID"/>
        </w:rPr>
        <w:t xml:space="preserve">Confrontive coping, </w:t>
      </w:r>
      <w:r>
        <w:rPr>
          <w:szCs w:val="24"/>
          <w:lang w:eastAsia="id-ID"/>
        </w:rPr>
        <w:t>merupakan cara mengubah situasi dengan melakukantindakan asertif untuk mengubah keadaan dan adanya keberanian mengambilrisiko. Hal ini dilakukan individu dengan cara bertahan pada apa yang diinginkan.</w:t>
      </w:r>
    </w:p>
    <w:p w:rsidR="00FC12DD" w:rsidRDefault="00FC12DD" w:rsidP="005225E1">
      <w:pPr>
        <w:pStyle w:val="BodyText"/>
        <w:numPr>
          <w:ilvl w:val="0"/>
          <w:numId w:val="5"/>
        </w:numPr>
        <w:adjustRightInd w:val="0"/>
        <w:ind w:left="0"/>
        <w:jc w:val="both"/>
        <w:outlineLvl w:val="0"/>
        <w:rPr>
          <w:szCs w:val="24"/>
          <w:lang w:eastAsia="id-ID"/>
        </w:rPr>
      </w:pPr>
      <w:r>
        <w:rPr>
          <w:i/>
          <w:iCs/>
          <w:szCs w:val="24"/>
          <w:lang w:eastAsia="id-ID"/>
        </w:rPr>
        <w:t xml:space="preserve">Planful problem solving, </w:t>
      </w:r>
      <w:r>
        <w:rPr>
          <w:szCs w:val="24"/>
          <w:lang w:eastAsia="id-ID"/>
        </w:rPr>
        <w:t>memikirkan suatu rencana tindakan untuk mengubahdan memecahkan situasi dengan tenang dan hati- hati. Ketika menghadapi situasiyang menekan, individu mengetahui apa yang harus dilakukannya, maka salahsatu langkah yang dilakukan adalah dengan melipatgandakan usaha agar berhasilmenyelesaikan masalah yang dihadapinya. Langkah lain yang bisa dilakukanadalah membuat rencana dari hal- hal yang akan dilakukan untuk mengatasimasalah dan secara konsekuen akan menjalankan rencana tersebut.</w:t>
      </w:r>
    </w:p>
    <w:p w:rsidR="00FC12DD" w:rsidRDefault="00FC12DD" w:rsidP="005225E1">
      <w:pPr>
        <w:pStyle w:val="BodyText"/>
        <w:numPr>
          <w:ilvl w:val="0"/>
          <w:numId w:val="5"/>
        </w:numPr>
        <w:adjustRightInd w:val="0"/>
        <w:ind w:left="0"/>
        <w:jc w:val="both"/>
        <w:outlineLvl w:val="0"/>
        <w:rPr>
          <w:rFonts w:eastAsia="Calibri"/>
          <w:szCs w:val="24"/>
          <w:lang w:val="id-ID"/>
        </w:rPr>
      </w:pPr>
      <w:r>
        <w:rPr>
          <w:i/>
          <w:iCs/>
          <w:szCs w:val="24"/>
          <w:lang w:eastAsia="id-ID"/>
        </w:rPr>
        <w:t xml:space="preserve">Seeking social support, </w:t>
      </w:r>
      <w:r>
        <w:rPr>
          <w:szCs w:val="24"/>
          <w:lang w:eastAsia="id-ID"/>
        </w:rPr>
        <w:t>merupakan upaya mencari nasihat informasi, ataudukungan sosial dari orang lain. Upaya yang biasa dilakukan adalah dengan caramembicarakan masalah yang dihadapi dengan orang lain yang dapat membersaran maupun alternatif pemecahan masaah secara konkret.</w:t>
      </w:r>
    </w:p>
    <w:p w:rsidR="00FC12DD" w:rsidRDefault="00FC12DD" w:rsidP="005225E1">
      <w:pPr>
        <w:pStyle w:val="BodyText"/>
        <w:numPr>
          <w:ilvl w:val="0"/>
          <w:numId w:val="4"/>
        </w:numPr>
        <w:ind w:left="0"/>
        <w:jc w:val="both"/>
        <w:outlineLvl w:val="0"/>
        <w:rPr>
          <w:rFonts w:eastAsia="Calibri"/>
          <w:szCs w:val="24"/>
        </w:rPr>
      </w:pPr>
      <w:r>
        <w:rPr>
          <w:rFonts w:eastAsia="Calibri"/>
          <w:i/>
          <w:iCs/>
          <w:szCs w:val="24"/>
        </w:rPr>
        <w:t xml:space="preserve">Emotion Focused Coping </w:t>
      </w:r>
      <w:r>
        <w:rPr>
          <w:rFonts w:eastAsia="Calibri"/>
          <w:szCs w:val="24"/>
        </w:rPr>
        <w:t>(EFC)</w:t>
      </w:r>
    </w:p>
    <w:p w:rsidR="00FC12DD" w:rsidRDefault="00FC12DD" w:rsidP="00D652C0">
      <w:pPr>
        <w:pStyle w:val="BodyText"/>
        <w:ind w:firstLine="491"/>
        <w:jc w:val="both"/>
        <w:outlineLvl w:val="0"/>
        <w:rPr>
          <w:rFonts w:eastAsia="Calibri"/>
          <w:szCs w:val="24"/>
          <w:lang w:val="id-ID"/>
        </w:rPr>
      </w:pPr>
      <w:r>
        <w:rPr>
          <w:rFonts w:eastAsia="Calibri"/>
          <w:i/>
          <w:iCs/>
          <w:szCs w:val="24"/>
        </w:rPr>
        <w:t xml:space="preserve">Emotion focused coping </w:t>
      </w:r>
      <w:r>
        <w:rPr>
          <w:rFonts w:eastAsia="Calibri"/>
          <w:szCs w:val="24"/>
        </w:rPr>
        <w:t xml:space="preserve">merupakan bentuk </w:t>
      </w:r>
      <w:r>
        <w:rPr>
          <w:rFonts w:eastAsia="Calibri"/>
          <w:i/>
          <w:iCs/>
          <w:szCs w:val="24"/>
        </w:rPr>
        <w:t xml:space="preserve">coping </w:t>
      </w:r>
      <w:r>
        <w:rPr>
          <w:rFonts w:eastAsia="Calibri"/>
          <w:szCs w:val="24"/>
        </w:rPr>
        <w:t>yang diarahkan untuk mengatur respon emosional terhadap</w:t>
      </w:r>
      <w:r>
        <w:rPr>
          <w:rFonts w:eastAsia="Calibri"/>
          <w:szCs w:val="24"/>
          <w:lang w:val="id-ID"/>
        </w:rPr>
        <w:t xml:space="preserve"> stress. Pengaturan ini melalui perilaku individu, seperti penggunaan alkohol, bagaimana meniadakan fakta-fakta yang tidak menyenangkan, melalui strategi kognitif. Bila individu tidak mampu mengubah kondisi yang stressful, individu akan cenderung untuk mengatur emosinya (Smet, 1994).</w:t>
      </w:r>
    </w:p>
    <w:p w:rsidR="00FC12DD" w:rsidRDefault="00FC12DD" w:rsidP="00D652C0">
      <w:pPr>
        <w:pStyle w:val="BodyText"/>
        <w:ind w:firstLine="491"/>
        <w:jc w:val="both"/>
        <w:outlineLvl w:val="0"/>
        <w:rPr>
          <w:szCs w:val="24"/>
          <w:lang w:val="id-ID" w:eastAsia="id-ID"/>
        </w:rPr>
      </w:pPr>
      <w:r>
        <w:rPr>
          <w:szCs w:val="24"/>
          <w:lang w:eastAsia="id-ID"/>
        </w:rPr>
        <w:t xml:space="preserve">Lazarrus dan Folkman (dalam Smet, </w:t>
      </w:r>
      <w:r>
        <w:rPr>
          <w:szCs w:val="24"/>
          <w:lang w:val="id-ID" w:eastAsia="id-ID"/>
        </w:rPr>
        <w:t>200</w:t>
      </w:r>
      <w:r>
        <w:rPr>
          <w:szCs w:val="24"/>
          <w:lang w:eastAsia="id-ID"/>
        </w:rPr>
        <w:t>4</w:t>
      </w:r>
      <w:r>
        <w:rPr>
          <w:szCs w:val="24"/>
          <w:lang w:val="id-ID" w:eastAsia="id-ID"/>
        </w:rPr>
        <w:t>) menjelaskan s</w:t>
      </w:r>
      <w:r>
        <w:rPr>
          <w:szCs w:val="24"/>
          <w:lang w:eastAsia="id-ID"/>
        </w:rPr>
        <w:t xml:space="preserve">trategi </w:t>
      </w:r>
      <w:r>
        <w:rPr>
          <w:i/>
          <w:iCs/>
          <w:szCs w:val="24"/>
          <w:lang w:eastAsia="id-ID"/>
        </w:rPr>
        <w:t xml:space="preserve">coping </w:t>
      </w:r>
      <w:r>
        <w:rPr>
          <w:szCs w:val="24"/>
          <w:lang w:eastAsia="id-ID"/>
        </w:rPr>
        <w:t xml:space="preserve">yang temasuk dalam </w:t>
      </w:r>
      <w:r>
        <w:rPr>
          <w:i/>
          <w:iCs/>
          <w:szCs w:val="24"/>
          <w:lang w:eastAsia="id-ID"/>
        </w:rPr>
        <w:t>emotion- focused coping</w:t>
      </w:r>
      <w:r>
        <w:rPr>
          <w:szCs w:val="24"/>
          <w:lang w:eastAsia="id-ID"/>
        </w:rPr>
        <w:t>terdiri dari lima aspek. Yakni :</w:t>
      </w:r>
    </w:p>
    <w:p w:rsidR="00FC12DD" w:rsidRDefault="00FC12DD" w:rsidP="005225E1">
      <w:pPr>
        <w:pStyle w:val="BodyText"/>
        <w:numPr>
          <w:ilvl w:val="0"/>
          <w:numId w:val="6"/>
        </w:numPr>
        <w:adjustRightInd w:val="0"/>
        <w:ind w:left="0"/>
        <w:jc w:val="both"/>
        <w:outlineLvl w:val="0"/>
        <w:rPr>
          <w:szCs w:val="24"/>
          <w:lang w:val="id-ID" w:eastAsia="id-ID"/>
        </w:rPr>
      </w:pPr>
      <w:r>
        <w:rPr>
          <w:i/>
          <w:iCs/>
          <w:szCs w:val="24"/>
          <w:lang w:eastAsia="id-ID"/>
        </w:rPr>
        <w:t xml:space="preserve">Accepting responsibility, </w:t>
      </w:r>
      <w:r>
        <w:rPr>
          <w:szCs w:val="24"/>
          <w:lang w:eastAsia="id-ID"/>
        </w:rPr>
        <w:t>menerima untuk menjalani masalah yang dihadapi,memikirkan jalan keluar dan mengambil tanggung jawab penyelesaian masalah.Individu mengakui dan menerima bahwa dirinya memiliki peran dalampermasalahan yang ada.</w:t>
      </w:r>
    </w:p>
    <w:p w:rsidR="00FC12DD" w:rsidRDefault="00FC12DD" w:rsidP="005225E1">
      <w:pPr>
        <w:pStyle w:val="BodyText"/>
        <w:numPr>
          <w:ilvl w:val="0"/>
          <w:numId w:val="6"/>
        </w:numPr>
        <w:adjustRightInd w:val="0"/>
        <w:ind w:left="0"/>
        <w:jc w:val="both"/>
        <w:outlineLvl w:val="0"/>
        <w:rPr>
          <w:szCs w:val="24"/>
          <w:lang w:val="id-ID" w:eastAsia="id-ID"/>
        </w:rPr>
      </w:pPr>
      <w:r>
        <w:rPr>
          <w:i/>
          <w:iCs/>
          <w:szCs w:val="24"/>
          <w:lang w:eastAsia="id-ID"/>
        </w:rPr>
        <w:t xml:space="preserve">Self control, </w:t>
      </w:r>
      <w:r>
        <w:rPr>
          <w:szCs w:val="24"/>
          <w:lang w:eastAsia="id-ID"/>
        </w:rPr>
        <w:t>mencoba untuk mengatur perasaan diri sendiri atau tindakandalam hubungannya untuk menyelesaikan masalah. Umumnya individumenggunakan strategi ini akan berusaha menyimpan masalah yang dihadapi agartidak diketahui oleh orang lain.</w:t>
      </w:r>
    </w:p>
    <w:p w:rsidR="00FC12DD" w:rsidRDefault="00FC12DD" w:rsidP="005225E1">
      <w:pPr>
        <w:pStyle w:val="BodyText"/>
        <w:numPr>
          <w:ilvl w:val="0"/>
          <w:numId w:val="6"/>
        </w:numPr>
        <w:adjustRightInd w:val="0"/>
        <w:ind w:left="0"/>
        <w:jc w:val="both"/>
        <w:outlineLvl w:val="0"/>
        <w:rPr>
          <w:szCs w:val="24"/>
          <w:lang w:val="id-ID" w:eastAsia="id-ID"/>
        </w:rPr>
      </w:pPr>
      <w:r>
        <w:rPr>
          <w:i/>
          <w:iCs/>
          <w:szCs w:val="24"/>
          <w:lang w:eastAsia="id-ID"/>
        </w:rPr>
        <w:t xml:space="preserve">Distancing, </w:t>
      </w:r>
      <w:r>
        <w:rPr>
          <w:szCs w:val="24"/>
          <w:lang w:eastAsia="id-ID"/>
        </w:rPr>
        <w:t>merupakan upaya untuk menjauhi atau tidak melibatkan diridalam permasalahan dan mengabaikan permasalahan yang dihadapi. Individuyang menggunakan cara ini secara sadar menolak untuk memikirkan masalahyang ada dan menganggap seakan- akan permasalahan tidak pernah terjadi.</w:t>
      </w:r>
    </w:p>
    <w:p w:rsidR="00FC12DD" w:rsidRDefault="00FC12DD" w:rsidP="005225E1">
      <w:pPr>
        <w:pStyle w:val="BodyText"/>
        <w:numPr>
          <w:ilvl w:val="0"/>
          <w:numId w:val="6"/>
        </w:numPr>
        <w:adjustRightInd w:val="0"/>
        <w:ind w:left="0"/>
        <w:jc w:val="both"/>
        <w:outlineLvl w:val="0"/>
        <w:rPr>
          <w:szCs w:val="24"/>
          <w:lang w:val="id-ID" w:eastAsia="id-ID"/>
        </w:rPr>
      </w:pPr>
      <w:r>
        <w:rPr>
          <w:i/>
          <w:iCs/>
          <w:szCs w:val="24"/>
          <w:lang w:eastAsia="id-ID"/>
        </w:rPr>
        <w:t xml:space="preserve">Positive reappraisal, </w:t>
      </w:r>
      <w:r>
        <w:rPr>
          <w:szCs w:val="24"/>
          <w:lang w:eastAsia="id-ID"/>
        </w:rPr>
        <w:t>mencoba untuk membuat suatu makna positif dari suatusituasi dan terlibat dalam hal- hal yang bersifat religius. Individu berusahamenemukan keyakinan baru yang difokuskan pada perkembangan pola pikerpribadi.</w:t>
      </w:r>
    </w:p>
    <w:p w:rsidR="00FC12DD" w:rsidRDefault="00FC12DD" w:rsidP="005225E1">
      <w:pPr>
        <w:pStyle w:val="BodyText"/>
        <w:numPr>
          <w:ilvl w:val="0"/>
          <w:numId w:val="6"/>
        </w:numPr>
        <w:adjustRightInd w:val="0"/>
        <w:ind w:left="0"/>
        <w:jc w:val="both"/>
        <w:outlineLvl w:val="0"/>
        <w:rPr>
          <w:szCs w:val="24"/>
          <w:lang w:val="id-ID" w:eastAsia="id-ID"/>
        </w:rPr>
      </w:pPr>
      <w:r>
        <w:rPr>
          <w:i/>
          <w:iCs/>
          <w:szCs w:val="24"/>
          <w:lang w:eastAsia="id-ID"/>
        </w:rPr>
        <w:t>Escape aviodance</w:t>
      </w:r>
      <w:r>
        <w:rPr>
          <w:szCs w:val="24"/>
          <w:lang w:eastAsia="id-ID"/>
        </w:rPr>
        <w:t xml:space="preserve">, merupakan upaya melarikan diri dari masalah yang sedangdihadapi dan sering berkhayal. Individu yang melakukan </w:t>
      </w:r>
      <w:r>
        <w:rPr>
          <w:i/>
          <w:iCs/>
          <w:szCs w:val="24"/>
          <w:lang w:eastAsia="id-ID"/>
        </w:rPr>
        <w:t xml:space="preserve">esccape aviodance </w:t>
      </w:r>
      <w:r>
        <w:rPr>
          <w:szCs w:val="24"/>
          <w:lang w:eastAsia="id-ID"/>
        </w:rPr>
        <w:t>akanberharap bahwa situasi buruk yang dihadapi akan segera berakhir.</w:t>
      </w:r>
    </w:p>
    <w:p w:rsidR="00FC12DD" w:rsidRDefault="00FC12DD" w:rsidP="00D652C0">
      <w:pPr>
        <w:pStyle w:val="BodyText"/>
        <w:ind w:firstLine="491"/>
        <w:jc w:val="both"/>
        <w:outlineLvl w:val="0"/>
        <w:rPr>
          <w:i/>
          <w:iCs/>
          <w:szCs w:val="24"/>
          <w:lang w:val="id-ID" w:eastAsia="id-ID"/>
        </w:rPr>
      </w:pPr>
      <w:r>
        <w:rPr>
          <w:szCs w:val="24"/>
          <w:lang w:eastAsia="id-ID"/>
        </w:rPr>
        <w:t>Berdasarkan uraian diatas dapat diketahui bahwa aspek-aspek strategi</w:t>
      </w:r>
      <w:r>
        <w:rPr>
          <w:i/>
          <w:iCs/>
          <w:szCs w:val="24"/>
          <w:lang w:eastAsia="id-ID"/>
        </w:rPr>
        <w:t xml:space="preserve">coping </w:t>
      </w:r>
      <w:r>
        <w:rPr>
          <w:rFonts w:eastAsia="Calibri"/>
          <w:i/>
          <w:iCs/>
          <w:szCs w:val="24"/>
        </w:rPr>
        <w:t xml:space="preserve">Problem Focused Coping </w:t>
      </w:r>
      <w:r>
        <w:rPr>
          <w:rFonts w:eastAsia="Calibri"/>
          <w:szCs w:val="24"/>
        </w:rPr>
        <w:t>(PFC)</w:t>
      </w:r>
      <w:r>
        <w:rPr>
          <w:rFonts w:eastAsia="Calibri"/>
          <w:szCs w:val="24"/>
          <w:lang w:val="id-ID"/>
        </w:rPr>
        <w:t xml:space="preserve"> dan </w:t>
      </w:r>
      <w:r>
        <w:rPr>
          <w:rFonts w:eastAsia="Calibri"/>
          <w:i/>
          <w:iCs/>
          <w:szCs w:val="24"/>
        </w:rPr>
        <w:t xml:space="preserve">Emotion Focused Coping </w:t>
      </w:r>
      <w:r>
        <w:rPr>
          <w:rFonts w:eastAsia="Calibri"/>
          <w:szCs w:val="24"/>
        </w:rPr>
        <w:t>(EFC)</w:t>
      </w:r>
      <w:r>
        <w:rPr>
          <w:szCs w:val="24"/>
          <w:lang w:eastAsia="id-ID"/>
        </w:rPr>
        <w:t xml:space="preserve">meliputi </w:t>
      </w:r>
      <w:r>
        <w:rPr>
          <w:i/>
          <w:iCs/>
          <w:szCs w:val="24"/>
          <w:lang w:eastAsia="id-ID"/>
        </w:rPr>
        <w:t>Confrontive coping</w:t>
      </w:r>
      <w:r>
        <w:rPr>
          <w:szCs w:val="24"/>
          <w:lang w:eastAsia="id-ID"/>
        </w:rPr>
        <w:t xml:space="preserve">, </w:t>
      </w:r>
      <w:r>
        <w:rPr>
          <w:i/>
          <w:iCs/>
          <w:szCs w:val="24"/>
          <w:lang w:eastAsia="id-ID"/>
        </w:rPr>
        <w:t>Planful problem solving, Seeking socialsupport, Accepting responsibility, Self control, Distancing, Positive reappraisal,Escape aviodance.</w:t>
      </w:r>
    </w:p>
    <w:p w:rsidR="00FC12DD" w:rsidRDefault="00FC12DD" w:rsidP="00D652C0">
      <w:pPr>
        <w:pStyle w:val="Heading3"/>
        <w:ind w:left="0"/>
        <w:rPr>
          <w:rFonts w:cs="Times New Roman"/>
          <w:i w:val="0"/>
          <w:szCs w:val="24"/>
        </w:rPr>
      </w:pPr>
      <w:r>
        <w:rPr>
          <w:rFonts w:cs="Times New Roman"/>
          <w:i w:val="0"/>
          <w:szCs w:val="24"/>
        </w:rPr>
        <w:t>Dukungan Sosial</w:t>
      </w:r>
    </w:p>
    <w:p w:rsidR="00FC12DD" w:rsidRDefault="00FC12DD" w:rsidP="00D652C0">
      <w:pPr>
        <w:pStyle w:val="BodyText"/>
        <w:ind w:firstLine="588"/>
        <w:jc w:val="both"/>
        <w:outlineLvl w:val="0"/>
        <w:rPr>
          <w:rFonts w:eastAsia="Calibri"/>
          <w:szCs w:val="24"/>
          <w:lang w:val="id-ID"/>
        </w:rPr>
      </w:pPr>
      <w:r>
        <w:rPr>
          <w:szCs w:val="24"/>
        </w:rPr>
        <w:t>Sarafino (2006) menyatakan bahwa dukungan sosial mengacu pada memberikan kenyamanan pada orang lain, merawatnya atau menghargainya. Pendapat senada juga diungkapkan oleh Kendalhunt (2005) yang menyatakan bahwa dukungan sosial adalahadanya transaksi interpersonal yang ditunjukkan dengan memberikan bantuan pada individu lain, dimana bantuan itu umumnya diperoleh dari orang yang berarti bagi individu yang bersangkutan. Dukungan sosial dapat berupa pemberian informasi, bantuan tingkah laku, ataupun materi yang didapat dari hubungan sosial akrab yang dapat membuat individu merasa diperhatikan, bernilai, dan dicintai. Berdasarkan uraian diatas dapat disimpulkan bahwa dukungan sosial adalah dukungan atau bantuan yang berasal dari orang yang memiliki hubungan sosial akrab dengan individu.</w:t>
      </w:r>
    </w:p>
    <w:p w:rsidR="00FC12DD" w:rsidRDefault="00FC12DD" w:rsidP="00D652C0">
      <w:pPr>
        <w:pStyle w:val="Heading3"/>
        <w:ind w:left="0"/>
        <w:rPr>
          <w:rFonts w:cs="Times New Roman"/>
          <w:i w:val="0"/>
          <w:szCs w:val="24"/>
        </w:rPr>
      </w:pPr>
      <w:r>
        <w:rPr>
          <w:rFonts w:cs="Times New Roman"/>
          <w:i w:val="0"/>
          <w:szCs w:val="24"/>
          <w:lang w:val="id-ID"/>
        </w:rPr>
        <w:t>Aspek Dukungan Sosial</w:t>
      </w:r>
    </w:p>
    <w:p w:rsidR="00FC12DD" w:rsidRDefault="00FC12DD" w:rsidP="00D652C0">
      <w:pPr>
        <w:pStyle w:val="BodyText"/>
        <w:ind w:firstLine="588"/>
        <w:jc w:val="both"/>
        <w:outlineLvl w:val="0"/>
        <w:rPr>
          <w:rFonts w:eastAsia="Calibri"/>
          <w:szCs w:val="24"/>
          <w:lang w:val="id-ID"/>
        </w:rPr>
      </w:pPr>
      <w:r>
        <w:rPr>
          <w:rFonts w:eastAsia="Calibri"/>
          <w:szCs w:val="24"/>
          <w:lang w:val="id-ID"/>
        </w:rPr>
        <w:t>Sarafino (1990) mengungkapkan pada dasarnya ada lima aspek dukungan sosial:</w:t>
      </w:r>
    </w:p>
    <w:p w:rsidR="00FC12DD" w:rsidRDefault="00FC12DD" w:rsidP="005225E1">
      <w:pPr>
        <w:pStyle w:val="Heading3"/>
        <w:widowControl/>
        <w:numPr>
          <w:ilvl w:val="0"/>
          <w:numId w:val="1"/>
        </w:numPr>
        <w:adjustRightInd w:val="0"/>
        <w:ind w:left="0"/>
        <w:jc w:val="both"/>
        <w:rPr>
          <w:rFonts w:eastAsia="Calibri" w:cs="Times New Roman"/>
          <w:b w:val="0"/>
          <w:i w:val="0"/>
          <w:iCs/>
          <w:szCs w:val="24"/>
          <w:lang w:val="id-ID"/>
        </w:rPr>
      </w:pPr>
      <w:r>
        <w:rPr>
          <w:rFonts w:eastAsia="Calibri" w:cs="Times New Roman"/>
          <w:b w:val="0"/>
          <w:i w:val="0"/>
          <w:iCs/>
          <w:szCs w:val="24"/>
          <w:lang w:val="id-ID"/>
        </w:rPr>
        <w:t xml:space="preserve">Dukungan Emosional. </w:t>
      </w:r>
      <w:r>
        <w:rPr>
          <w:rFonts w:eastAsia="Calibri" w:cs="Times New Roman"/>
          <w:b w:val="0"/>
          <w:i w:val="0"/>
          <w:szCs w:val="24"/>
          <w:lang w:val="id-ID"/>
        </w:rPr>
        <w:t xml:space="preserve">Dukungan jenis ini meliputi ungkapan rasa empati, kepedulian dan perhatian terhadap individu. Biasanya dukungan ini diperoleh dari pasangan atau keluarga, seperti memberikan pengertian terhadap masalah yang sedang dihadapi mendengarkan keluhannya. Adanya dukungan ini akan memberikan rasa nyaman, kepastian, perasaan </w:t>
      </w:r>
      <w:r>
        <w:rPr>
          <w:rFonts w:eastAsia="Calibri" w:cs="Times New Roman"/>
          <w:b w:val="0"/>
          <w:i w:val="0"/>
          <w:iCs/>
          <w:szCs w:val="24"/>
          <w:lang w:val="id-ID"/>
        </w:rPr>
        <w:t>memiliki, dan dicintai kepada individu.</w:t>
      </w:r>
    </w:p>
    <w:p w:rsidR="00FC12DD" w:rsidRDefault="00FC12DD" w:rsidP="005225E1">
      <w:pPr>
        <w:pStyle w:val="Heading3"/>
        <w:widowControl/>
        <w:numPr>
          <w:ilvl w:val="0"/>
          <w:numId w:val="1"/>
        </w:numPr>
        <w:adjustRightInd w:val="0"/>
        <w:ind w:left="0"/>
        <w:jc w:val="both"/>
        <w:rPr>
          <w:rFonts w:eastAsia="Calibri" w:cs="Times New Roman"/>
          <w:b w:val="0"/>
          <w:i w:val="0"/>
          <w:iCs/>
          <w:szCs w:val="24"/>
          <w:lang w:val="id-ID"/>
        </w:rPr>
      </w:pPr>
      <w:r>
        <w:rPr>
          <w:rFonts w:eastAsia="Calibri" w:cs="Times New Roman"/>
          <w:b w:val="0"/>
          <w:i w:val="0"/>
          <w:iCs/>
          <w:szCs w:val="24"/>
          <w:lang w:val="id-ID"/>
        </w:rPr>
        <w:t>Dukungan Penghargaan. Dukungan ini terjadi melalui ungkapan positif atau penghargaan yang positif kepada individu, dorongan untuk maju atau persetujuan akan gagasan atau perasaan individu dengan orang lain. Biasanya dukungan ini diberikan oleh atasan dan rekan kerja. Dukungan jenis ini akan membangun perasaan berharga, kompeten, dan bernilai.</w:t>
      </w:r>
    </w:p>
    <w:p w:rsidR="00FC12DD" w:rsidRDefault="00FC12DD" w:rsidP="005225E1">
      <w:pPr>
        <w:pStyle w:val="Heading3"/>
        <w:widowControl/>
        <w:numPr>
          <w:ilvl w:val="0"/>
          <w:numId w:val="1"/>
        </w:numPr>
        <w:adjustRightInd w:val="0"/>
        <w:ind w:left="0"/>
        <w:jc w:val="both"/>
        <w:rPr>
          <w:rFonts w:eastAsia="Calibri" w:cs="Times New Roman"/>
          <w:b w:val="0"/>
          <w:i w:val="0"/>
          <w:iCs/>
          <w:szCs w:val="24"/>
          <w:lang w:val="id-ID"/>
        </w:rPr>
      </w:pPr>
      <w:r>
        <w:rPr>
          <w:rFonts w:eastAsia="Calibri" w:cs="Times New Roman"/>
          <w:b w:val="0"/>
          <w:i w:val="0"/>
          <w:iCs/>
          <w:szCs w:val="24"/>
          <w:lang w:val="id-ID"/>
        </w:rPr>
        <w:t>Dukungan Instrumental. Dukungan jenis ini meliputi bantuan secara langsung. Biasanya dukungan ini lebih sering diberikan oleh teman atau rekan kerja, seperti bantuan untuk menyelesaikan tugas yang menumpuk, meminjamkan uang untuk keperluan pekerjaan, dan bantuan lain yang dibutuhkan individu. Adanya dukungan ini menggambarkan tersedianya barang-barang (materi) atau adanya pelayanan dari orang lain yang dapat membantu individu dalam meyelesaikan masalahnya. Selanjutnya hal tersebut akan memudahkan individu untuk dapat memenuhi tanggung jawab dalam menjalankan perannya seharihari.</w:t>
      </w:r>
    </w:p>
    <w:p w:rsidR="00FC12DD" w:rsidRDefault="00FC12DD" w:rsidP="005225E1">
      <w:pPr>
        <w:pStyle w:val="Heading3"/>
        <w:widowControl/>
        <w:numPr>
          <w:ilvl w:val="0"/>
          <w:numId w:val="1"/>
        </w:numPr>
        <w:adjustRightInd w:val="0"/>
        <w:ind w:left="0"/>
        <w:jc w:val="both"/>
        <w:rPr>
          <w:rFonts w:eastAsia="Calibri" w:cs="Times New Roman"/>
          <w:b w:val="0"/>
          <w:i w:val="0"/>
          <w:iCs/>
          <w:szCs w:val="24"/>
          <w:lang w:val="id-ID"/>
        </w:rPr>
      </w:pPr>
      <w:r>
        <w:rPr>
          <w:rFonts w:eastAsia="Calibri" w:cs="Times New Roman"/>
          <w:b w:val="0"/>
          <w:i w:val="0"/>
          <w:iCs/>
          <w:szCs w:val="24"/>
          <w:lang w:val="id-ID"/>
        </w:rPr>
        <w:t>Dukungan Informasi. Dukungan jenis ini meliputi pemberian nasihat, saran, atau umpan balik kepada individu. Dukungan ini biasanya diperoleh dari sahabat, rekan kerja, atasan, atau seorang profesional seperti dokter atau psikolog. Adanya dukungan informasi, seperti nasihat atau saran yang diberikan oleh orang-orang yang pernah mengalami keadaan yang serupa akan membantu individu memahami situasi dan mencari alternatif pemecahan masalah atau tindakan yang akan diambil.</w:t>
      </w:r>
    </w:p>
    <w:p w:rsidR="00A948C9" w:rsidRDefault="00A948C9" w:rsidP="00D652C0">
      <w:pPr>
        <w:pStyle w:val="Heading3"/>
        <w:ind w:left="0"/>
        <w:rPr>
          <w:rFonts w:cs="Times New Roman"/>
          <w:i w:val="0"/>
          <w:szCs w:val="24"/>
          <w:lang w:val="id-ID"/>
        </w:rPr>
      </w:pPr>
    </w:p>
    <w:p w:rsidR="00FC12DD" w:rsidRDefault="00FC12DD" w:rsidP="00D652C0">
      <w:pPr>
        <w:pStyle w:val="Heading3"/>
        <w:ind w:left="0"/>
        <w:rPr>
          <w:rFonts w:cs="Times New Roman"/>
          <w:i w:val="0"/>
          <w:szCs w:val="24"/>
          <w:lang w:val="id-ID"/>
        </w:rPr>
      </w:pPr>
      <w:r>
        <w:rPr>
          <w:rFonts w:cs="Times New Roman"/>
          <w:i w:val="0"/>
          <w:szCs w:val="24"/>
          <w:lang w:val="id-ID"/>
        </w:rPr>
        <w:t xml:space="preserve">Hubungan Antara Dukungan Sosial, </w:t>
      </w:r>
      <w:r>
        <w:rPr>
          <w:rFonts w:cs="Times New Roman"/>
          <w:szCs w:val="24"/>
          <w:lang w:val="id-ID"/>
        </w:rPr>
        <w:t xml:space="preserve">Coping Stress </w:t>
      </w:r>
      <w:r>
        <w:rPr>
          <w:rFonts w:cs="Times New Roman"/>
          <w:i w:val="0"/>
          <w:szCs w:val="24"/>
          <w:lang w:val="id-ID"/>
        </w:rPr>
        <w:t xml:space="preserve">dan </w:t>
      </w:r>
      <w:r>
        <w:rPr>
          <w:rFonts w:cs="Times New Roman"/>
          <w:szCs w:val="24"/>
          <w:lang w:val="id-ID"/>
        </w:rPr>
        <w:t>Stress</w:t>
      </w:r>
      <w:r>
        <w:rPr>
          <w:rFonts w:cs="Times New Roman"/>
          <w:i w:val="0"/>
          <w:szCs w:val="24"/>
          <w:lang w:val="id-ID"/>
        </w:rPr>
        <w:t xml:space="preserve"> Kerja</w:t>
      </w:r>
    </w:p>
    <w:p w:rsidR="00FC12DD" w:rsidRDefault="00FC12DD" w:rsidP="00D652C0">
      <w:pPr>
        <w:pStyle w:val="BodyText"/>
        <w:ind w:firstLine="720"/>
        <w:jc w:val="both"/>
        <w:outlineLvl w:val="0"/>
        <w:rPr>
          <w:szCs w:val="24"/>
          <w:lang w:val="id-ID"/>
        </w:rPr>
      </w:pPr>
      <w:r>
        <w:rPr>
          <w:szCs w:val="24"/>
        </w:rPr>
        <w:t xml:space="preserve">Stres kerja yang dialami perawat dapat mengganggu kinerja dan mengurangi produktivitas perawat dalam memberikan pelayanan kepada pasien. Perawat yang mengalami stres menjadi </w:t>
      </w:r>
      <w:r>
        <w:rPr>
          <w:i/>
          <w:iCs/>
          <w:szCs w:val="24"/>
        </w:rPr>
        <w:t xml:space="preserve">nervous </w:t>
      </w:r>
      <w:r>
        <w:rPr>
          <w:szCs w:val="24"/>
        </w:rPr>
        <w:t xml:space="preserve">dan merasakan </w:t>
      </w:r>
      <w:r>
        <w:rPr>
          <w:szCs w:val="24"/>
          <w:lang w:val="id-ID"/>
        </w:rPr>
        <w:t>kekhawatiran</w:t>
      </w:r>
      <w:r>
        <w:rPr>
          <w:szCs w:val="24"/>
        </w:rPr>
        <w:t xml:space="preserve">. </w:t>
      </w:r>
      <w:r>
        <w:rPr>
          <w:szCs w:val="24"/>
          <w:lang w:val="id-ID"/>
        </w:rPr>
        <w:t>Para perawat</w:t>
      </w:r>
      <w:r>
        <w:rPr>
          <w:szCs w:val="24"/>
        </w:rPr>
        <w:t xml:space="preserve"> sering menjadi marah-marah, agresif, tidak dapat relaks, atau memperlihatkan sikap yang tidak kooperatif (Hasibuan, 2009</w:t>
      </w:r>
      <w:r>
        <w:rPr>
          <w:szCs w:val="24"/>
          <w:lang w:val="id-ID"/>
        </w:rPr>
        <w:t xml:space="preserve">). </w:t>
      </w:r>
      <w:r>
        <w:rPr>
          <w:szCs w:val="24"/>
        </w:rPr>
        <w:t xml:space="preserve">Kecepatan dalam bekerja </w:t>
      </w:r>
      <w:r>
        <w:rPr>
          <w:szCs w:val="24"/>
          <w:lang w:val="id-ID"/>
        </w:rPr>
        <w:t xml:space="preserve"> pada perawat IGD </w:t>
      </w:r>
      <w:r>
        <w:rPr>
          <w:szCs w:val="24"/>
        </w:rPr>
        <w:t>juga dapat mempengaruhi stres kerja perawat. Perawat dituntut untuk bekerja dengan cepat dan sigap, terutama dalam menangani pasien yang sedang kritis. Jika waktu yang tersedia tidak dapat mengimbangi kecepatan dalam bekerja, maka akan menjadi sumber stres.</w:t>
      </w:r>
    </w:p>
    <w:p w:rsidR="00FC12DD" w:rsidRDefault="00FC12DD" w:rsidP="00D652C0">
      <w:pPr>
        <w:pStyle w:val="BodyText"/>
        <w:ind w:firstLine="720"/>
        <w:jc w:val="both"/>
        <w:outlineLvl w:val="0"/>
        <w:rPr>
          <w:szCs w:val="24"/>
          <w:lang w:val="id-ID"/>
        </w:rPr>
      </w:pPr>
      <w:r>
        <w:rPr>
          <w:szCs w:val="24"/>
        </w:rPr>
        <w:t xml:space="preserve">Perawat bekerja pada lingkungan yang menuntutnya untuk memiliki tanggung jawab menentukan kualitas dan keamanan perawatan pasien. Apabila perawat mengalami stres kerja dan stres tersebut tidak dikelola dengan baik, maka akan membahayakan pasien (Jennings, 2008). Jika sebagian besar perawat mengalami stres kerja, maka dapat mengganggu kinerja rumah sakit (WHO, 2003). </w:t>
      </w:r>
      <w:r>
        <w:rPr>
          <w:szCs w:val="24"/>
          <w:lang w:val="id-ID"/>
        </w:rPr>
        <w:t>P</w:t>
      </w:r>
      <w:r>
        <w:rPr>
          <w:szCs w:val="24"/>
        </w:rPr>
        <w:t xml:space="preserve">erawat perlu mengembangkan strategi adaptasi yang memadai yang disebut strategi </w:t>
      </w:r>
      <w:r>
        <w:rPr>
          <w:i/>
          <w:iCs/>
          <w:szCs w:val="24"/>
        </w:rPr>
        <w:t>coping</w:t>
      </w:r>
      <w:r>
        <w:rPr>
          <w:szCs w:val="24"/>
        </w:rPr>
        <w:t xml:space="preserve"> (Ostlund &amp; Persson, 2014). </w:t>
      </w:r>
    </w:p>
    <w:p w:rsidR="00FC12DD" w:rsidRDefault="00FC12DD" w:rsidP="00D652C0">
      <w:pPr>
        <w:pStyle w:val="BodyText"/>
        <w:ind w:firstLine="720"/>
        <w:jc w:val="both"/>
        <w:outlineLvl w:val="0"/>
        <w:rPr>
          <w:szCs w:val="24"/>
          <w:lang w:val="id-ID"/>
        </w:rPr>
      </w:pPr>
      <w:r>
        <w:rPr>
          <w:szCs w:val="24"/>
          <w:lang w:eastAsia="id-ID"/>
        </w:rPr>
        <w:t>Ketika seorang perawat merasakan beban kerja yag berlebihan, tekanan dari</w:t>
      </w:r>
      <w:r>
        <w:rPr>
          <w:szCs w:val="24"/>
          <w:lang w:val="id-ID" w:eastAsia="id-ID"/>
        </w:rPr>
        <w:t xml:space="preserve"> </w:t>
      </w:r>
      <w:r>
        <w:rPr>
          <w:szCs w:val="24"/>
          <w:lang w:eastAsia="id-ID"/>
        </w:rPr>
        <w:t>atasan serta kondisi keluarga pasien yang emosional, maka perawat akan</w:t>
      </w:r>
      <w:r>
        <w:rPr>
          <w:szCs w:val="24"/>
          <w:lang w:val="id-ID" w:eastAsia="id-ID"/>
        </w:rPr>
        <w:t xml:space="preserve"> </w:t>
      </w:r>
      <w:r>
        <w:rPr>
          <w:szCs w:val="24"/>
          <w:lang w:eastAsia="id-ID"/>
        </w:rPr>
        <w:t>mengalami stres. Stres kerja juga akan mempengaruhi semangat dalam bekerja,</w:t>
      </w:r>
      <w:r>
        <w:rPr>
          <w:szCs w:val="24"/>
          <w:lang w:val="id-ID" w:eastAsia="id-ID"/>
        </w:rPr>
        <w:t xml:space="preserve"> </w:t>
      </w:r>
      <w:r>
        <w:rPr>
          <w:szCs w:val="24"/>
          <w:lang w:eastAsia="id-ID"/>
        </w:rPr>
        <w:t xml:space="preserve">dapat juga menimbulkan rasa bosan serta tertekan. </w:t>
      </w:r>
      <w:r>
        <w:rPr>
          <w:szCs w:val="24"/>
          <w:lang w:val="id-ID"/>
        </w:rPr>
        <w:t>Sarafino (1990) mendefinisikan stress sebagai suatu kondisi disebabkan oleh transaksi antara individu dengan lingkungan yang menimbulkan persepsi jarak antara tuntutan-tuntutan yang berasal dari situasi dengan sumber-sumber daya sistem biologis, psikologis dan sosial dari seseorang.</w:t>
      </w:r>
    </w:p>
    <w:p w:rsidR="00FC12DD" w:rsidRDefault="00FC12DD" w:rsidP="00D652C0">
      <w:pPr>
        <w:pStyle w:val="Default"/>
        <w:ind w:firstLine="720"/>
        <w:jc w:val="both"/>
        <w:outlineLvl w:val="0"/>
        <w:rPr>
          <w:color w:val="auto"/>
        </w:rPr>
      </w:pPr>
      <w:r>
        <w:rPr>
          <w:color w:val="auto"/>
        </w:rPr>
        <w:t>Kondisi stres dipengaruhi oleh beberapa faktor. Smet (1994) mengidentifikasi keluarga dan pekerjaan sebagai sumber stres. Stres kerja dapat disebabkan lingkungan fisik yang telalu menekan seperti kebisingan, temperatur atau panas yang terlalu tinggi, udara yang lembab, penerangan di kantor yang kurang terang. Stres keluarga (</w:t>
      </w:r>
      <w:r>
        <w:rPr>
          <w:i/>
          <w:color w:val="auto"/>
        </w:rPr>
        <w:t>family stress</w:t>
      </w:r>
      <w:r>
        <w:rPr>
          <w:color w:val="auto"/>
        </w:rPr>
        <w:t>) dapat berupa suatu gangguan terhadap keadaan keluarga yang sudah mapan (</w:t>
      </w:r>
      <w:r>
        <w:rPr>
          <w:i/>
          <w:color w:val="auto"/>
        </w:rPr>
        <w:t>steady state</w:t>
      </w:r>
      <w:r>
        <w:rPr>
          <w:color w:val="auto"/>
        </w:rPr>
        <w:t>), menciptakan ketidaktenangan, atau menimbulkan tekanan. Kurangnya dukungan sosial dari keluarga dapat menyebabkan konflik antara keluarga dan pekerjaan (Smet, 1994).</w:t>
      </w:r>
    </w:p>
    <w:p w:rsidR="00FC12DD" w:rsidRDefault="00FC12DD" w:rsidP="00D652C0">
      <w:pPr>
        <w:pStyle w:val="Default"/>
        <w:ind w:firstLine="720"/>
        <w:jc w:val="both"/>
        <w:outlineLvl w:val="0"/>
      </w:pPr>
      <w:r>
        <w:rPr>
          <w:lang w:eastAsia="id-ID"/>
        </w:rPr>
        <w:t xml:space="preserve">Agar tidak timbul stres kerja diperlukan suatu upaya untuk menanggulanginya antara lain dengan strategi koping. Strategi koping merupakan suatu upaya mengatasi stres yang memerlukan proses kognitif dan afektif untuk menyesuaikan diri terhadap stres dan bukan memberantas stres. </w:t>
      </w:r>
      <w:r>
        <w:t xml:space="preserve">Lazarus (2005) menjelaskan  bahwa </w:t>
      </w:r>
      <w:r>
        <w:rPr>
          <w:i/>
        </w:rPr>
        <w:t>coping</w:t>
      </w:r>
      <w:r>
        <w:t xml:space="preserve"> adalah seseorang yang mengalami stres atau ketegangan psikologi dalam menghadapi masalah kehidupan sehari-hari yang memerlukan kemampuan pribadi maupun dukungan dari lingkungan, agar dapat mengurangi stres yang dihadapinya. Pengertian lain, coping adalah proses yang dilalui oleh individu dalam menyelesaikan situasi </w:t>
      </w:r>
      <w:r>
        <w:rPr>
          <w:i/>
          <w:iCs/>
        </w:rPr>
        <w:t>stressful</w:t>
      </w:r>
      <w:r>
        <w:t xml:space="preserve">. </w:t>
      </w:r>
      <w:r>
        <w:rPr>
          <w:i/>
          <w:iCs/>
        </w:rPr>
        <w:t xml:space="preserve">Coping </w:t>
      </w:r>
      <w:r>
        <w:t>tersebut adalah merupakan respon individu terhadap situasi yang mengancam dirinya baik fisik maupun psikologik.</w:t>
      </w:r>
    </w:p>
    <w:p w:rsidR="00FC12DD" w:rsidRDefault="00FC12DD" w:rsidP="00D652C0">
      <w:pPr>
        <w:pStyle w:val="BodyText"/>
        <w:ind w:firstLine="720"/>
        <w:jc w:val="both"/>
        <w:outlineLvl w:val="0"/>
        <w:rPr>
          <w:szCs w:val="24"/>
          <w:lang w:val="id-ID"/>
        </w:rPr>
      </w:pPr>
      <w:r>
        <w:rPr>
          <w:szCs w:val="24"/>
          <w:lang w:val="id-ID"/>
        </w:rPr>
        <w:t>K</w:t>
      </w:r>
      <w:r>
        <w:rPr>
          <w:szCs w:val="24"/>
        </w:rPr>
        <w:t>emampuan</w:t>
      </w:r>
      <w:r>
        <w:rPr>
          <w:szCs w:val="24"/>
          <w:lang w:val="id-ID"/>
        </w:rPr>
        <w:t xml:space="preserve"> strategi </w:t>
      </w:r>
      <w:r>
        <w:rPr>
          <w:i/>
          <w:iCs/>
          <w:szCs w:val="24"/>
        </w:rPr>
        <w:t xml:space="preserve">coping </w:t>
      </w:r>
      <w:r>
        <w:rPr>
          <w:szCs w:val="24"/>
          <w:lang w:val="id-ID"/>
        </w:rPr>
        <w:t>yang</w:t>
      </w:r>
      <w:r>
        <w:rPr>
          <w:szCs w:val="24"/>
        </w:rPr>
        <w:t xml:space="preserve"> baik</w:t>
      </w:r>
      <w:r>
        <w:rPr>
          <w:szCs w:val="24"/>
          <w:lang w:val="id-ID"/>
        </w:rPr>
        <w:t>, makaperawat</w:t>
      </w:r>
      <w:r>
        <w:rPr>
          <w:szCs w:val="24"/>
        </w:rPr>
        <w:t xml:space="preserve"> mampu menyelesaikan masalah yang dihadapi, dan dapat </w:t>
      </w:r>
      <w:r>
        <w:rPr>
          <w:szCs w:val="24"/>
          <w:lang w:val="id-ID"/>
        </w:rPr>
        <w:t>menurunkan stress kerja</w:t>
      </w:r>
      <w:r>
        <w:rPr>
          <w:szCs w:val="24"/>
        </w:rPr>
        <w:t>.Lazarus (</w:t>
      </w:r>
      <w:r>
        <w:rPr>
          <w:szCs w:val="24"/>
          <w:lang w:val="id-ID"/>
        </w:rPr>
        <w:t>2005</w:t>
      </w:r>
      <w:r>
        <w:rPr>
          <w:szCs w:val="24"/>
        </w:rPr>
        <w:t>), ada berbagai cara seseorang mengatasi stres atau yang disebut dengan melakukan strategi coping. Cara pertama dengan mengatur reaksi emosional yang muncul karena suatu masalah (</w:t>
      </w:r>
      <w:r>
        <w:rPr>
          <w:i/>
          <w:iCs/>
          <w:szCs w:val="24"/>
        </w:rPr>
        <w:t>emotional focused coping</w:t>
      </w:r>
      <w:r>
        <w:rPr>
          <w:szCs w:val="24"/>
        </w:rPr>
        <w:t>). Individu berusaha untuk meminimalkan kecemasan melalui penarikan diri baik mental maupun fisik atau untuk menghindari masalah. Cara kedua dengan cara mengubah masalah yang menyebabkan timbulnya stress (</w:t>
      </w:r>
      <w:r>
        <w:rPr>
          <w:i/>
          <w:iCs/>
          <w:szCs w:val="24"/>
        </w:rPr>
        <w:t>problem focused coping</w:t>
      </w:r>
      <w:r>
        <w:rPr>
          <w:szCs w:val="24"/>
        </w:rPr>
        <w:t xml:space="preserve">). Di sini individu berusaha untuk menghadapi suatu masalah dengan mengubah situasi. Kedua strategi ini bisa digunakan secara bersamaan oleh individu ketika menghadapi sebuahmasalah, hanya saja kecenderungan individu untuk menggunakan strategi </w:t>
      </w:r>
      <w:r>
        <w:rPr>
          <w:i/>
          <w:szCs w:val="24"/>
        </w:rPr>
        <w:t>coping</w:t>
      </w:r>
      <w:r>
        <w:rPr>
          <w:szCs w:val="24"/>
        </w:rPr>
        <w:t xml:space="preserve">mana yang lebih dominan kepada dirinya sendiri. </w:t>
      </w:r>
    </w:p>
    <w:p w:rsidR="00FC12DD" w:rsidRDefault="00FC12DD" w:rsidP="00D652C0">
      <w:pPr>
        <w:pStyle w:val="BodyText"/>
        <w:ind w:firstLine="720"/>
        <w:jc w:val="both"/>
        <w:outlineLvl w:val="0"/>
        <w:rPr>
          <w:szCs w:val="24"/>
          <w:lang w:val="id-ID"/>
        </w:rPr>
      </w:pPr>
      <w:r>
        <w:rPr>
          <w:szCs w:val="24"/>
          <w:lang w:val="id-ID"/>
        </w:rPr>
        <w:t xml:space="preserve">Perawat </w:t>
      </w:r>
      <w:r>
        <w:rPr>
          <w:szCs w:val="24"/>
          <w:lang w:val="id-ID" w:eastAsia="id-ID"/>
        </w:rPr>
        <w:t>y</w:t>
      </w:r>
      <w:r>
        <w:rPr>
          <w:szCs w:val="24"/>
          <w:lang w:eastAsia="id-ID"/>
        </w:rPr>
        <w:t>ang menggunakan strategi</w:t>
      </w:r>
      <w:r>
        <w:rPr>
          <w:szCs w:val="24"/>
          <w:lang w:val="id-ID" w:eastAsia="id-ID"/>
        </w:rPr>
        <w:t xml:space="preserve"> </w:t>
      </w:r>
      <w:r>
        <w:rPr>
          <w:i/>
          <w:iCs/>
          <w:szCs w:val="24"/>
          <w:lang w:eastAsia="id-ID"/>
        </w:rPr>
        <w:t xml:space="preserve">coping </w:t>
      </w:r>
      <w:r>
        <w:rPr>
          <w:iCs/>
          <w:szCs w:val="24"/>
          <w:lang w:val="id-ID" w:eastAsia="id-ID"/>
        </w:rPr>
        <w:t xml:space="preserve">dipengaruhi oleh </w:t>
      </w:r>
      <w:r>
        <w:rPr>
          <w:rFonts w:eastAsia="Calibri"/>
          <w:i/>
          <w:iCs/>
          <w:szCs w:val="24"/>
        </w:rPr>
        <w:t xml:space="preserve">Problem Focused Coping </w:t>
      </w:r>
      <w:r>
        <w:rPr>
          <w:rFonts w:eastAsia="Calibri"/>
          <w:szCs w:val="24"/>
        </w:rPr>
        <w:t>(PFC)</w:t>
      </w:r>
      <w:r>
        <w:rPr>
          <w:rFonts w:eastAsia="Calibri"/>
          <w:szCs w:val="24"/>
          <w:lang w:val="id-ID"/>
        </w:rPr>
        <w:t xml:space="preserve"> dan </w:t>
      </w:r>
      <w:r>
        <w:rPr>
          <w:rFonts w:eastAsia="Calibri"/>
          <w:i/>
          <w:iCs/>
          <w:szCs w:val="24"/>
        </w:rPr>
        <w:t xml:space="preserve">Emotion Focused Coping </w:t>
      </w:r>
      <w:r>
        <w:rPr>
          <w:rFonts w:eastAsia="Calibri"/>
          <w:szCs w:val="24"/>
        </w:rPr>
        <w:t>(EFC)</w:t>
      </w:r>
      <w:r>
        <w:rPr>
          <w:szCs w:val="24"/>
          <w:lang w:eastAsia="id-ID"/>
        </w:rPr>
        <w:t xml:space="preserve">meliputi </w:t>
      </w:r>
      <w:r>
        <w:rPr>
          <w:i/>
          <w:iCs/>
          <w:szCs w:val="24"/>
          <w:lang w:eastAsia="id-ID"/>
        </w:rPr>
        <w:t>Confrontive coping</w:t>
      </w:r>
      <w:r>
        <w:rPr>
          <w:szCs w:val="24"/>
          <w:lang w:eastAsia="id-ID"/>
        </w:rPr>
        <w:t xml:space="preserve">, </w:t>
      </w:r>
      <w:r>
        <w:rPr>
          <w:i/>
          <w:iCs/>
          <w:szCs w:val="24"/>
          <w:lang w:eastAsia="id-ID"/>
        </w:rPr>
        <w:t>Planful problem solving, Seeking socialsupport, Accepting responsibility, Self control, Distancing, Positive reappraisal,Escape aviodance.</w:t>
      </w:r>
      <w:r>
        <w:rPr>
          <w:szCs w:val="24"/>
          <w:lang w:val="id-ID"/>
        </w:rPr>
        <w:t xml:space="preserve"> Perawat yang menggunakan dukungan sosial dipengaruhi oleh dukungan keluarga, dukungan atasan dan dukungan rekan kerja/ teman.</w:t>
      </w:r>
    </w:p>
    <w:p w:rsidR="00FC12DD" w:rsidRDefault="00FC12DD" w:rsidP="00D652C0">
      <w:pPr>
        <w:pStyle w:val="BodyText"/>
        <w:ind w:firstLine="720"/>
        <w:jc w:val="both"/>
        <w:outlineLvl w:val="0"/>
        <w:rPr>
          <w:szCs w:val="24"/>
          <w:lang w:val="id-ID"/>
        </w:rPr>
      </w:pPr>
      <w:r>
        <w:rPr>
          <w:szCs w:val="24"/>
        </w:rPr>
        <w:t xml:space="preserve">Berdasarkan uraian di atas dapat disimpulkan bahwa dukungan sosial memiliki hubungan dengan </w:t>
      </w:r>
      <w:r>
        <w:rPr>
          <w:i/>
          <w:iCs/>
          <w:szCs w:val="24"/>
        </w:rPr>
        <w:t xml:space="preserve">coping stress </w:t>
      </w:r>
      <w:r>
        <w:rPr>
          <w:szCs w:val="24"/>
        </w:rPr>
        <w:t xml:space="preserve">pada </w:t>
      </w:r>
      <w:r>
        <w:rPr>
          <w:szCs w:val="24"/>
          <w:lang w:val="id-ID"/>
        </w:rPr>
        <w:t>perawat</w:t>
      </w:r>
      <w:r>
        <w:rPr>
          <w:szCs w:val="24"/>
        </w:rPr>
        <w:t xml:space="preserve">. </w:t>
      </w:r>
      <w:r>
        <w:rPr>
          <w:szCs w:val="24"/>
          <w:lang w:val="id-ID"/>
        </w:rPr>
        <w:t>A</w:t>
      </w:r>
      <w:r>
        <w:rPr>
          <w:szCs w:val="24"/>
        </w:rPr>
        <w:t>pabila individu memiliki dukungan sosial yang tinggi</w:t>
      </w:r>
      <w:r>
        <w:rPr>
          <w:szCs w:val="24"/>
          <w:lang w:val="id-ID"/>
        </w:rPr>
        <w:t xml:space="preserve"> maka</w:t>
      </w:r>
      <w:r>
        <w:rPr>
          <w:i/>
          <w:iCs/>
          <w:szCs w:val="24"/>
        </w:rPr>
        <w:t xml:space="preserve">coping stress </w:t>
      </w:r>
      <w:r>
        <w:rPr>
          <w:szCs w:val="24"/>
        </w:rPr>
        <w:t>yang dimunculkan</w:t>
      </w:r>
      <w:r>
        <w:rPr>
          <w:szCs w:val="24"/>
          <w:lang w:val="id-ID"/>
        </w:rPr>
        <w:t xml:space="preserve"> akan baik sehingga dapat menurunkan stres kerja perawat</w:t>
      </w:r>
      <w:r>
        <w:rPr>
          <w:szCs w:val="24"/>
        </w:rPr>
        <w:t>.</w:t>
      </w:r>
    </w:p>
    <w:p w:rsidR="00FC12DD" w:rsidRDefault="00FC12DD" w:rsidP="00D652C0">
      <w:pPr>
        <w:pStyle w:val="BodyText"/>
        <w:ind w:firstLine="720"/>
        <w:jc w:val="both"/>
        <w:outlineLvl w:val="0"/>
        <w:rPr>
          <w:szCs w:val="24"/>
          <w:lang w:val="id-ID" w:eastAsia="id-ID"/>
        </w:rPr>
      </w:pPr>
      <w:r>
        <w:rPr>
          <w:szCs w:val="24"/>
          <w:lang w:eastAsia="id-ID"/>
        </w:rPr>
        <w:t xml:space="preserve">Berdasarkan hasil telaah pustaka mengenai pengaruh </w:t>
      </w:r>
      <w:r>
        <w:rPr>
          <w:szCs w:val="24"/>
          <w:lang w:val="id-ID" w:eastAsia="id-ID"/>
        </w:rPr>
        <w:t>dukungan sosial dan coping stress</w:t>
      </w:r>
      <w:r>
        <w:rPr>
          <w:szCs w:val="24"/>
          <w:lang w:eastAsia="id-ID"/>
        </w:rPr>
        <w:t xml:space="preserve"> terhadap</w:t>
      </w:r>
      <w:r>
        <w:rPr>
          <w:szCs w:val="24"/>
          <w:lang w:val="id-ID" w:eastAsia="id-ID"/>
        </w:rPr>
        <w:t xml:space="preserve"> </w:t>
      </w:r>
      <w:r>
        <w:rPr>
          <w:szCs w:val="24"/>
          <w:lang w:eastAsia="id-ID"/>
        </w:rPr>
        <w:t>stres kerja, maka</w:t>
      </w:r>
      <w:r>
        <w:rPr>
          <w:szCs w:val="24"/>
          <w:lang w:val="id-ID" w:eastAsia="id-ID"/>
        </w:rPr>
        <w:t xml:space="preserve"> </w:t>
      </w:r>
      <w:r>
        <w:rPr>
          <w:szCs w:val="24"/>
          <w:lang w:eastAsia="id-ID"/>
        </w:rPr>
        <w:t>dikembangkan kerangka pemikiran teoritis yang mendasari penelitian seperti pada</w:t>
      </w:r>
      <w:r>
        <w:rPr>
          <w:szCs w:val="24"/>
          <w:lang w:val="id-ID" w:eastAsia="id-ID"/>
        </w:rPr>
        <w:t xml:space="preserve"> </w:t>
      </w:r>
      <w:r>
        <w:rPr>
          <w:szCs w:val="24"/>
          <w:lang w:eastAsia="id-ID"/>
        </w:rPr>
        <w:t>gambar 2.</w:t>
      </w:r>
      <w:r>
        <w:rPr>
          <w:szCs w:val="24"/>
          <w:lang w:val="id-ID" w:eastAsia="id-ID"/>
        </w:rPr>
        <w:t>1</w:t>
      </w:r>
      <w:r>
        <w:rPr>
          <w:szCs w:val="24"/>
          <w:lang w:eastAsia="id-ID"/>
        </w:rPr>
        <w:t xml:space="preserve"> berikut :</w:t>
      </w:r>
    </w:p>
    <w:p w:rsidR="00FC12DD" w:rsidRDefault="00FC12DD" w:rsidP="00D652C0">
      <w:pPr>
        <w:pStyle w:val="BodyText"/>
        <w:ind w:firstLine="720"/>
        <w:jc w:val="both"/>
        <w:outlineLvl w:val="0"/>
        <w:rPr>
          <w:szCs w:val="24"/>
          <w:lang w:val="id-ID" w:eastAsia="id-ID"/>
        </w:rPr>
      </w:pPr>
    </w:p>
    <w:p w:rsidR="00FC12DD" w:rsidRDefault="00FC12DD" w:rsidP="00D652C0">
      <w:pPr>
        <w:pStyle w:val="BodyText"/>
        <w:ind w:firstLine="720"/>
        <w:jc w:val="both"/>
        <w:outlineLvl w:val="0"/>
        <w:rPr>
          <w:szCs w:val="24"/>
          <w:lang w:val="id-ID" w:eastAsia="id-ID"/>
        </w:rPr>
      </w:pPr>
    </w:p>
    <w:p w:rsidR="00FC12DD" w:rsidRDefault="00FC12DD" w:rsidP="00D652C0">
      <w:pPr>
        <w:pStyle w:val="BodyText"/>
        <w:ind w:firstLine="720"/>
        <w:jc w:val="both"/>
        <w:outlineLvl w:val="0"/>
        <w:rPr>
          <w:rFonts w:eastAsia="Calibri"/>
          <w:i/>
          <w:szCs w:val="24"/>
          <w:lang w:val="id-ID"/>
        </w:rPr>
      </w:pPr>
    </w:p>
    <w:p w:rsidR="00FC12DD" w:rsidRDefault="00FC12DD" w:rsidP="00D652C0">
      <w:pPr>
        <w:pStyle w:val="Heading3"/>
        <w:ind w:left="0"/>
        <w:rPr>
          <w:rFonts w:eastAsia="Calibri" w:cs="Times New Roman"/>
          <w:i w:val="0"/>
          <w:szCs w:val="24"/>
          <w:lang w:val="id-ID"/>
        </w:rPr>
      </w:pPr>
      <w:r>
        <w:rPr>
          <w:rFonts w:eastAsia="Calibri" w:cs="Times New Roman"/>
          <w:i w:val="0"/>
          <w:noProof/>
          <w:szCs w:val="24"/>
          <w:lang w:val="id-ID" w:eastAsia="id-ID"/>
        </w:rPr>
        <mc:AlternateContent>
          <mc:Choice Requires="wpg">
            <w:drawing>
              <wp:anchor distT="0" distB="0" distL="0" distR="0" simplePos="0" relativeHeight="251660288" behindDoc="0" locked="0" layoutInCell="1" allowOverlap="1" wp14:anchorId="09826517" wp14:editId="6A6CD016">
                <wp:simplePos x="0" y="0"/>
                <wp:positionH relativeFrom="column">
                  <wp:posOffset>-511175</wp:posOffset>
                </wp:positionH>
                <wp:positionV relativeFrom="paragraph">
                  <wp:posOffset>-263525</wp:posOffset>
                </wp:positionV>
                <wp:extent cx="5505450" cy="3095625"/>
                <wp:effectExtent l="12700" t="12700" r="6350" b="6350"/>
                <wp:wrapNone/>
                <wp:docPr id="10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0" cy="3095625"/>
                          <a:chOff x="1470" y="1860"/>
                          <a:chExt cx="8670" cy="4875"/>
                        </a:xfrm>
                      </wpg:grpSpPr>
                      <wps:wsp>
                        <wps:cNvPr id="1" name="Rectangle 1"/>
                        <wps:cNvSpPr/>
                        <wps:spPr>
                          <a:xfrm>
                            <a:off x="3750" y="1860"/>
                            <a:ext cx="4845" cy="1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jc w:val="center"/>
                                <w:rPr>
                                  <w:rFonts w:ascii="Times New Roman" w:hAnsi="Times New Roman"/>
                                  <w:sz w:val="24"/>
                                  <w:szCs w:val="24"/>
                                </w:rPr>
                              </w:pPr>
                              <w:r>
                                <w:rPr>
                                  <w:rFonts w:ascii="Times New Roman" w:hAnsi="Times New Roman"/>
                                  <w:i/>
                                  <w:sz w:val="24"/>
                                  <w:szCs w:val="24"/>
                                </w:rPr>
                                <w:t>Stress</w:t>
                              </w:r>
                              <w:r>
                                <w:rPr>
                                  <w:rFonts w:ascii="Times New Roman" w:hAnsi="Times New Roman"/>
                                  <w:sz w:val="24"/>
                                  <w:szCs w:val="24"/>
                                </w:rPr>
                                <w:t xml:space="preserve"> Kerja </w:t>
                              </w:r>
                            </w:p>
                            <w:p w:rsidR="00FC12DD" w:rsidRDefault="00FC12DD" w:rsidP="00FC12DD">
                              <w:pPr>
                                <w:jc w:val="center"/>
                                <w:rPr>
                                  <w:rFonts w:ascii="Times New Roman" w:hAnsi="Times New Roman"/>
                                  <w:sz w:val="24"/>
                                  <w:szCs w:val="24"/>
                                </w:rPr>
                              </w:pPr>
                            </w:p>
                          </w:txbxContent>
                        </wps:txbx>
                        <wps:bodyPr vert="horz" wrap="square" lIns="91440" tIns="45720" rIns="91440" bIns="45720" anchor="t" upright="1">
                          <a:prstTxWarp prst="textNoShape">
                            <a:avLst/>
                          </a:prstTxWarp>
                          <a:noAutofit/>
                        </wps:bodyPr>
                      </wps:wsp>
                      <wps:wsp>
                        <wps:cNvPr id="2" name="Rectangle 2"/>
                        <wps:cNvSpPr/>
                        <wps:spPr>
                          <a:xfrm>
                            <a:off x="4050" y="2490"/>
                            <a:ext cx="1140"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rFonts w:ascii="Times New Roman" w:hAnsi="Times New Roman"/>
                                </w:rPr>
                              </w:pPr>
                              <w:r>
                                <w:rPr>
                                  <w:rFonts w:ascii="Times New Roman" w:hAnsi="Times New Roman"/>
                                </w:rPr>
                                <w:t>Psikologi</w:t>
                              </w:r>
                            </w:p>
                          </w:txbxContent>
                        </wps:txbx>
                        <wps:bodyPr vert="horz" wrap="square" lIns="91440" tIns="45720" rIns="91440" bIns="45720" anchor="t" upright="1">
                          <a:prstTxWarp prst="textNoShape">
                            <a:avLst/>
                          </a:prstTxWarp>
                          <a:noAutofit/>
                        </wps:bodyPr>
                      </wps:wsp>
                      <wps:wsp>
                        <wps:cNvPr id="3" name="Rectangle 3"/>
                        <wps:cNvSpPr/>
                        <wps:spPr>
                          <a:xfrm>
                            <a:off x="5580" y="2535"/>
                            <a:ext cx="129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jc w:val="center"/>
                                <w:rPr>
                                  <w:rFonts w:ascii="Times New Roman" w:hAnsi="Times New Roman"/>
                                </w:rPr>
                              </w:pPr>
                              <w:r>
                                <w:rPr>
                                  <w:rFonts w:ascii="Times New Roman" w:hAnsi="Times New Roman"/>
                                </w:rPr>
                                <w:t>Fisik</w:t>
                              </w:r>
                            </w:p>
                          </w:txbxContent>
                        </wps:txbx>
                        <wps:bodyPr vert="horz" wrap="square" lIns="91440" tIns="45720" rIns="91440" bIns="45720" anchor="t" upright="1">
                          <a:prstTxWarp prst="textNoShape">
                            <a:avLst/>
                          </a:prstTxWarp>
                          <a:noAutofit/>
                        </wps:bodyPr>
                      </wps:wsp>
                      <wps:wsp>
                        <wps:cNvPr id="4" name="Rectangle 4"/>
                        <wps:cNvSpPr/>
                        <wps:spPr>
                          <a:xfrm>
                            <a:off x="7170" y="2535"/>
                            <a:ext cx="117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jc w:val="center"/>
                                <w:rPr>
                                  <w:rFonts w:ascii="Times New Roman" w:hAnsi="Times New Roman"/>
                                </w:rPr>
                              </w:pPr>
                              <w:r>
                                <w:rPr>
                                  <w:rFonts w:ascii="Times New Roman" w:hAnsi="Times New Roman"/>
                                </w:rPr>
                                <w:t>Perilaku</w:t>
                              </w:r>
                            </w:p>
                          </w:txbxContent>
                        </wps:txbx>
                        <wps:bodyPr vert="horz" wrap="square" lIns="91440" tIns="45720" rIns="91440" bIns="45720" anchor="t" upright="1">
                          <a:prstTxWarp prst="textNoShape">
                            <a:avLst/>
                          </a:prstTxWarp>
                          <a:noAutofit/>
                        </wps:bodyPr>
                      </wps:wsp>
                      <wpg:grpSp>
                        <wpg:cNvPr id="5" name="Group 5"/>
                        <wpg:cNvGrpSpPr/>
                        <wpg:grpSpPr>
                          <a:xfrm>
                            <a:off x="1470" y="4320"/>
                            <a:ext cx="3975" cy="2250"/>
                            <a:chOff x="1380" y="3630"/>
                            <a:chExt cx="3975" cy="2250"/>
                          </a:xfrm>
                        </wpg:grpSpPr>
                        <wps:wsp>
                          <wps:cNvPr id="6" name="Rectangle 6"/>
                          <wps:cNvSpPr/>
                          <wps:spPr>
                            <a:xfrm>
                              <a:off x="1380" y="3630"/>
                              <a:ext cx="3975" cy="22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jc w:val="center"/>
                                  <w:rPr>
                                    <w:rFonts w:ascii="Times New Roman" w:hAnsi="Times New Roman"/>
                                    <w:sz w:val="24"/>
                                    <w:szCs w:val="24"/>
                                  </w:rPr>
                                </w:pPr>
                                <w:r>
                                  <w:rPr>
                                    <w:rFonts w:ascii="Times New Roman" w:hAnsi="Times New Roman"/>
                                    <w:i/>
                                    <w:sz w:val="24"/>
                                    <w:szCs w:val="24"/>
                                  </w:rPr>
                                  <w:t>Coping Stress</w:t>
                                </w:r>
                                <w:r>
                                  <w:rPr>
                                    <w:rFonts w:ascii="Times New Roman" w:hAnsi="Times New Roman"/>
                                    <w:sz w:val="24"/>
                                    <w:szCs w:val="24"/>
                                  </w:rPr>
                                  <w:t xml:space="preserve"> </w:t>
                                </w:r>
                              </w:p>
                            </w:txbxContent>
                          </wps:txbx>
                          <wps:bodyPr vert="horz" wrap="square" lIns="91440" tIns="45720" rIns="91440" bIns="45720" anchor="t" upright="1">
                            <a:prstTxWarp prst="textNoShape">
                              <a:avLst/>
                            </a:prstTxWarp>
                            <a:noAutofit/>
                          </wps:bodyPr>
                        </wps:wsp>
                        <wps:wsp>
                          <wps:cNvPr id="7" name="Rectangle 7"/>
                          <wps:cNvSpPr/>
                          <wps:spPr>
                            <a:xfrm>
                              <a:off x="1470" y="4170"/>
                              <a:ext cx="108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rFonts w:ascii="Times New Roman" w:hAnsi="Times New Roman"/>
                                    <w:sz w:val="16"/>
                                    <w:szCs w:val="16"/>
                                  </w:rPr>
                                </w:pPr>
                                <w:r>
                                  <w:rPr>
                                    <w:rFonts w:ascii="Times New Roman" w:hAnsi="Times New Roman"/>
                                    <w:sz w:val="16"/>
                                    <w:szCs w:val="16"/>
                                  </w:rPr>
                                  <w:t>Emosional</w:t>
                                </w:r>
                              </w:p>
                            </w:txbxContent>
                          </wps:txbx>
                          <wps:bodyPr vert="horz" wrap="square" lIns="91440" tIns="45720" rIns="91440" bIns="45720" anchor="t" upright="1">
                            <a:prstTxWarp prst="textNoShape">
                              <a:avLst/>
                            </a:prstTxWarp>
                            <a:noAutofit/>
                          </wps:bodyPr>
                        </wps:wsp>
                        <wps:wsp>
                          <wps:cNvPr id="8" name="Rectangle 8"/>
                          <wps:cNvSpPr/>
                          <wps:spPr>
                            <a:xfrm>
                              <a:off x="2730" y="4170"/>
                              <a:ext cx="1185"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rFonts w:ascii="Times New Roman" w:hAnsi="Times New Roman"/>
                                    <w:sz w:val="16"/>
                                    <w:szCs w:val="16"/>
                                  </w:rPr>
                                </w:pPr>
                                <w:r>
                                  <w:rPr>
                                    <w:rFonts w:ascii="Times New Roman" w:hAnsi="Times New Roman"/>
                                    <w:sz w:val="16"/>
                                    <w:szCs w:val="16"/>
                                  </w:rPr>
                                  <w:t>Penghargaan</w:t>
                                </w:r>
                              </w:p>
                            </w:txbxContent>
                          </wps:txbx>
                          <wps:bodyPr vert="horz" wrap="square" lIns="91440" tIns="45720" rIns="91440" bIns="45720" anchor="t" upright="1">
                            <a:prstTxWarp prst="textNoShape">
                              <a:avLst/>
                            </a:prstTxWarp>
                            <a:noAutofit/>
                          </wps:bodyPr>
                        </wps:wsp>
                        <wps:wsp>
                          <wps:cNvPr id="9" name="Rectangle 9"/>
                          <wps:cNvSpPr/>
                          <wps:spPr>
                            <a:xfrm>
                              <a:off x="4050" y="4170"/>
                              <a:ext cx="114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rFonts w:ascii="Times New Roman" w:hAnsi="Times New Roman"/>
                                    <w:sz w:val="16"/>
                                    <w:szCs w:val="16"/>
                                  </w:rPr>
                                </w:pPr>
                                <w:r>
                                  <w:rPr>
                                    <w:rFonts w:ascii="Times New Roman" w:hAnsi="Times New Roman"/>
                                    <w:sz w:val="16"/>
                                    <w:szCs w:val="16"/>
                                  </w:rPr>
                                  <w:t>instrumental</w:t>
                                </w:r>
                              </w:p>
                            </w:txbxContent>
                          </wps:txbx>
                          <wps:bodyPr vert="horz" wrap="square" lIns="91440" tIns="45720" rIns="91440" bIns="45720" anchor="t" upright="1">
                            <a:prstTxWarp prst="textNoShape">
                              <a:avLst/>
                            </a:prstTxWarp>
                            <a:noAutofit/>
                          </wps:bodyPr>
                        </wps:wsp>
                        <wps:wsp>
                          <wps:cNvPr id="10" name="Rectangle 10"/>
                          <wps:cNvSpPr/>
                          <wps:spPr>
                            <a:xfrm>
                              <a:off x="2730" y="4635"/>
                              <a:ext cx="1185"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r>
                                  <w:rPr>
                                    <w:rFonts w:ascii="Times New Roman" w:hAnsi="Times New Roman"/>
                                    <w:sz w:val="16"/>
                                    <w:szCs w:val="16"/>
                                  </w:rPr>
                                  <w:t>informatif</w:t>
                                </w:r>
                              </w:p>
                            </w:txbxContent>
                          </wps:txbx>
                          <wps:bodyPr vert="horz" wrap="square" lIns="91440" tIns="45720" rIns="91440" bIns="45720" anchor="t" upright="1">
                            <a:prstTxWarp prst="textNoShape">
                              <a:avLst/>
                            </a:prstTxWarp>
                            <a:noAutofit/>
                          </wps:bodyPr>
                        </wps:wsp>
                      </wpg:grpSp>
                      <wpg:grpSp>
                        <wpg:cNvPr id="11" name="Group 11"/>
                        <wpg:cNvGrpSpPr/>
                        <wpg:grpSpPr>
                          <a:xfrm>
                            <a:off x="5775" y="4320"/>
                            <a:ext cx="4365" cy="2415"/>
                            <a:chOff x="5775" y="3555"/>
                            <a:chExt cx="4365" cy="2415"/>
                          </a:xfrm>
                        </wpg:grpSpPr>
                        <wps:wsp>
                          <wps:cNvPr id="12" name="Rectangle 12"/>
                          <wps:cNvSpPr/>
                          <wps:spPr>
                            <a:xfrm>
                              <a:off x="5775" y="3555"/>
                              <a:ext cx="4365" cy="2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jc w:val="center"/>
                                  <w:rPr>
                                    <w:rFonts w:ascii="Times New Roman" w:hAnsi="Times New Roman"/>
                                    <w:i/>
                                    <w:sz w:val="24"/>
                                    <w:szCs w:val="24"/>
                                  </w:rPr>
                                </w:pPr>
                                <w:r>
                                  <w:rPr>
                                    <w:rFonts w:ascii="Times New Roman" w:hAnsi="Times New Roman"/>
                                    <w:sz w:val="24"/>
                                    <w:szCs w:val="24"/>
                                  </w:rPr>
                                  <w:t>Dukungan Sosial</w:t>
                                </w:r>
                              </w:p>
                            </w:txbxContent>
                          </wps:txbx>
                          <wps:bodyPr vert="horz" wrap="square" lIns="91440" tIns="45720" rIns="91440" bIns="45720" anchor="t" upright="1">
                            <a:prstTxWarp prst="textNoShape">
                              <a:avLst/>
                            </a:prstTxWarp>
                            <a:noAutofit/>
                          </wps:bodyPr>
                        </wps:wsp>
                        <wps:wsp>
                          <wps:cNvPr id="13" name="Rectangle 13"/>
                          <wps:cNvSpPr/>
                          <wps:spPr>
                            <a:xfrm>
                              <a:off x="5880" y="4035"/>
                              <a:ext cx="1365"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Planful problem</w:t>
                                </w:r>
                              </w:p>
                            </w:txbxContent>
                          </wps:txbx>
                          <wps:bodyPr vert="horz" wrap="square" lIns="91440" tIns="45720" rIns="91440" bIns="45720" anchor="t" upright="1">
                            <a:prstTxWarp prst="textNoShape">
                              <a:avLst/>
                            </a:prstTxWarp>
                            <a:noAutofit/>
                          </wps:bodyPr>
                        </wps:wsp>
                        <wps:wsp>
                          <wps:cNvPr id="14" name="Rectangle 14"/>
                          <wps:cNvSpPr/>
                          <wps:spPr>
                            <a:xfrm>
                              <a:off x="8340" y="4035"/>
                              <a:ext cx="1695"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Confrontative coping</w:t>
                                </w:r>
                              </w:p>
                            </w:txbxContent>
                          </wps:txbx>
                          <wps:bodyPr vert="horz" wrap="square" lIns="91440" tIns="45720" rIns="91440" bIns="45720" anchor="t" upright="1">
                            <a:prstTxWarp prst="textNoShape">
                              <a:avLst/>
                            </a:prstTxWarp>
                            <a:noAutofit/>
                          </wps:bodyPr>
                        </wps:wsp>
                        <wps:wsp>
                          <wps:cNvPr id="15" name="Rectangle 15"/>
                          <wps:cNvSpPr/>
                          <wps:spPr>
                            <a:xfrm>
                              <a:off x="7350" y="4035"/>
                              <a:ext cx="825" cy="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rFonts w:ascii="Times New Roman" w:hAnsi="Times New Roman"/>
                                    <w:i/>
                                    <w:iCs/>
                                    <w:sz w:val="16"/>
                                    <w:szCs w:val="16"/>
                                  </w:rPr>
                                </w:pPr>
                                <w:r>
                                  <w:rPr>
                                    <w:rFonts w:ascii="Times New Roman" w:hAnsi="Times New Roman"/>
                                    <w:i/>
                                    <w:iCs/>
                                    <w:sz w:val="16"/>
                                    <w:szCs w:val="16"/>
                                  </w:rPr>
                                  <w:t>solving</w:t>
                                </w:r>
                              </w:p>
                            </w:txbxContent>
                          </wps:txbx>
                          <wps:bodyPr vert="horz" wrap="square" lIns="91440" tIns="45720" rIns="91440" bIns="45720" anchor="t" upright="1">
                            <a:prstTxWarp prst="textNoShape">
                              <a:avLst/>
                            </a:prstTxWarp>
                            <a:noAutofit/>
                          </wps:bodyPr>
                        </wps:wsp>
                        <wps:wsp>
                          <wps:cNvPr id="16" name="Rectangle 16"/>
                          <wps:cNvSpPr/>
                          <wps:spPr>
                            <a:xfrm>
                              <a:off x="5880" y="4530"/>
                              <a:ext cx="1110" cy="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Distancing</w:t>
                                </w:r>
                              </w:p>
                            </w:txbxContent>
                          </wps:txbx>
                          <wps:bodyPr vert="horz" wrap="square" lIns="91440" tIns="45720" rIns="91440" bIns="45720" anchor="t" upright="1">
                            <a:prstTxWarp prst="textNoShape">
                              <a:avLst/>
                            </a:prstTxWarp>
                            <a:noAutofit/>
                          </wps:bodyPr>
                        </wps:wsp>
                        <wps:wsp>
                          <wps:cNvPr id="17" name="Rectangle 17"/>
                          <wps:cNvSpPr/>
                          <wps:spPr>
                            <a:xfrm>
                              <a:off x="7080" y="4530"/>
                              <a:ext cx="1095" cy="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Self control</w:t>
                                </w:r>
                              </w:p>
                            </w:txbxContent>
                          </wps:txbx>
                          <wps:bodyPr vert="horz" wrap="square" lIns="91440" tIns="45720" rIns="91440" bIns="45720" anchor="t" upright="1">
                            <a:prstTxWarp prst="textNoShape">
                              <a:avLst/>
                            </a:prstTxWarp>
                            <a:noAutofit/>
                          </wps:bodyPr>
                        </wps:wsp>
                        <wps:wsp>
                          <wps:cNvPr id="18" name="Rectangle 18"/>
                          <wps:cNvSpPr/>
                          <wps:spPr>
                            <a:xfrm>
                              <a:off x="8250" y="4530"/>
                              <a:ext cx="1785" cy="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seeking social support</w:t>
                                </w:r>
                              </w:p>
                            </w:txbxContent>
                          </wps:txbx>
                          <wps:bodyPr vert="horz" wrap="square" lIns="91440" tIns="45720" rIns="91440" bIns="45720" anchor="t" upright="1">
                            <a:prstTxWarp prst="textNoShape">
                              <a:avLst/>
                            </a:prstTxWarp>
                            <a:noAutofit/>
                          </wps:bodyPr>
                        </wps:wsp>
                        <wps:wsp>
                          <wps:cNvPr id="19" name="Rectangle 19"/>
                          <wps:cNvSpPr/>
                          <wps:spPr>
                            <a:xfrm>
                              <a:off x="5910" y="4980"/>
                              <a:ext cx="9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autoSpaceDE w:val="0"/>
                                  <w:autoSpaceDN w:val="0"/>
                                  <w:adjustRightInd w:val="0"/>
                                  <w:spacing w:after="0" w:line="240" w:lineRule="auto"/>
                                  <w:rPr>
                                    <w:rFonts w:ascii="Times New Roman" w:hAnsi="Times New Roman"/>
                                    <w:i/>
                                    <w:iCs/>
                                    <w:sz w:val="16"/>
                                    <w:szCs w:val="16"/>
                                  </w:rPr>
                                </w:pPr>
                                <w:r>
                                  <w:rPr>
                                    <w:rFonts w:ascii="Times New Roman" w:hAnsi="Times New Roman"/>
                                    <w:i/>
                                    <w:iCs/>
                                    <w:sz w:val="16"/>
                                    <w:szCs w:val="16"/>
                                  </w:rPr>
                                  <w:t>Accepting</w:t>
                                </w:r>
                              </w:p>
                              <w:p w:rsidR="00FC12DD" w:rsidRDefault="00FC12DD" w:rsidP="00FC12DD">
                                <w:pPr>
                                  <w:rPr>
                                    <w:sz w:val="16"/>
                                    <w:szCs w:val="16"/>
                                  </w:rPr>
                                </w:pPr>
                              </w:p>
                            </w:txbxContent>
                          </wps:txbx>
                          <wps:bodyPr vert="horz" wrap="square" lIns="91440" tIns="45720" rIns="91440" bIns="45720" anchor="t" upright="1">
                            <a:prstTxWarp prst="textNoShape">
                              <a:avLst/>
                            </a:prstTxWarp>
                            <a:noAutofit/>
                          </wps:bodyPr>
                        </wps:wsp>
                        <wps:wsp>
                          <wps:cNvPr id="20" name="Rectangle 20"/>
                          <wps:cNvSpPr/>
                          <wps:spPr>
                            <a:xfrm>
                              <a:off x="6990" y="4980"/>
                              <a:ext cx="1185"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autoSpaceDE w:val="0"/>
                                  <w:autoSpaceDN w:val="0"/>
                                  <w:adjustRightInd w:val="0"/>
                                  <w:spacing w:after="0" w:line="240" w:lineRule="auto"/>
                                  <w:rPr>
                                    <w:rFonts w:ascii="Times New Roman" w:hAnsi="Times New Roman"/>
                                    <w:i/>
                                    <w:iCs/>
                                    <w:sz w:val="16"/>
                                    <w:szCs w:val="16"/>
                                  </w:rPr>
                                </w:pPr>
                                <w:r>
                                  <w:rPr>
                                    <w:rFonts w:ascii="Times New Roman" w:hAnsi="Times New Roman"/>
                                    <w:i/>
                                    <w:iCs/>
                                    <w:sz w:val="16"/>
                                    <w:szCs w:val="16"/>
                                  </w:rPr>
                                  <w:t xml:space="preserve">responsibility </w:t>
                                </w:r>
                              </w:p>
                              <w:p w:rsidR="00FC12DD" w:rsidRDefault="00FC12DD" w:rsidP="00FC12DD">
                                <w:pPr>
                                  <w:rPr>
                                    <w:sz w:val="16"/>
                                    <w:szCs w:val="16"/>
                                  </w:rPr>
                                </w:pPr>
                              </w:p>
                            </w:txbxContent>
                          </wps:txbx>
                          <wps:bodyPr vert="horz" wrap="square" lIns="91440" tIns="45720" rIns="91440" bIns="45720" anchor="t" upright="1">
                            <a:prstTxWarp prst="textNoShape">
                              <a:avLst/>
                            </a:prstTxWarp>
                            <a:noAutofit/>
                          </wps:bodyPr>
                        </wps:wsp>
                        <wps:wsp>
                          <wps:cNvPr id="21" name="Rectangle 21"/>
                          <wps:cNvSpPr/>
                          <wps:spPr>
                            <a:xfrm>
                              <a:off x="8340" y="4980"/>
                              <a:ext cx="1695"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Escape avoidance</w:t>
                                </w:r>
                              </w:p>
                            </w:txbxContent>
                          </wps:txbx>
                          <wps:bodyPr vert="horz" wrap="square" lIns="91440" tIns="45720" rIns="91440" bIns="45720" anchor="t" upright="1">
                            <a:prstTxWarp prst="textNoShape">
                              <a:avLst/>
                            </a:prstTxWarp>
                            <a:noAutofit/>
                          </wps:bodyPr>
                        </wps:wsp>
                        <wps:wsp>
                          <wps:cNvPr id="22" name="Rectangle 22"/>
                          <wps:cNvSpPr/>
                          <wps:spPr>
                            <a:xfrm>
                              <a:off x="6870" y="5505"/>
                              <a:ext cx="1470" cy="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2DD" w:rsidRDefault="00FC12DD" w:rsidP="00FC12DD">
                                <w:pPr>
                                  <w:rPr>
                                    <w:sz w:val="16"/>
                                    <w:szCs w:val="16"/>
                                  </w:rPr>
                                </w:pPr>
                                <w:r>
                                  <w:rPr>
                                    <w:rFonts w:ascii="Times New Roman" w:hAnsi="Times New Roman"/>
                                    <w:i/>
                                    <w:iCs/>
                                    <w:sz w:val="16"/>
                                    <w:szCs w:val="16"/>
                                  </w:rPr>
                                  <w:t>Positive Apraisal</w:t>
                                </w:r>
                              </w:p>
                            </w:txbxContent>
                          </wps:txbx>
                          <wps:bodyPr vert="horz" wrap="square" lIns="91440" tIns="45720" rIns="91440" bIns="45720" anchor="t" upright="1">
                            <a:prstTxWarp prst="textNoShape">
                              <a:avLst/>
                            </a:prstTxWarp>
                            <a:noAutofit/>
                          </wps:bodyPr>
                        </wps:wsp>
                      </wpg:grpSp>
                      <wps:wsp>
                        <wps:cNvPr id="23" name="Straight Arrow Connector 23"/>
                        <wps:cNvCnPr/>
                        <wps:spPr>
                          <a:xfrm>
                            <a:off x="4545" y="3240"/>
                            <a:ext cx="0" cy="1080"/>
                          </a:xfrm>
                          <a:prstGeom prst="straightConnector1">
                            <a:avLst/>
                          </a:prstGeom>
                          <a:ln w="9525" cap="flat" cmpd="sng">
                            <a:solidFill>
                              <a:srgbClr val="000000"/>
                            </a:solidFill>
                            <a:prstDash val="solid"/>
                            <a:round/>
                            <a:headEnd type="none" w="med" len="med"/>
                            <a:tailEnd type="triangle" w="med" len="med"/>
                          </a:ln>
                        </wps:spPr>
                        <wps:bodyPr/>
                      </wps:wsp>
                      <wps:wsp>
                        <wps:cNvPr id="24" name="Straight Arrow Connector 24"/>
                        <wps:cNvCnPr/>
                        <wps:spPr>
                          <a:xfrm>
                            <a:off x="4545" y="3240"/>
                            <a:ext cx="3390" cy="1080"/>
                          </a:xfrm>
                          <a:prstGeom prst="straightConnector1">
                            <a:avLst/>
                          </a:prstGeom>
                          <a:ln w="9525" cap="flat" cmpd="sng">
                            <a:solidFill>
                              <a:srgbClr val="000000"/>
                            </a:solidFill>
                            <a:prstDash val="solid"/>
                            <a:round/>
                            <a:headEnd type="non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0.25pt;margin-top:-20.75pt;width:433.5pt;height:243.75pt;z-index:251660288;mso-wrap-distance-left:0;mso-wrap-distance-right:0" coordorigin="1470,1860" coordsize="867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">
                <v:rect id="Rectangle 1" o:spid="_x0000_s1027" style="position:absolute;left:3750;top:1860;width:484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C12DD" w:rsidRDefault="00FC12DD" w:rsidP="00FC12DD">
                        <w:pPr>
                          <w:jc w:val="center"/>
                          <w:rPr>
                            <w:rFonts w:ascii="Times New Roman" w:hAnsi="Times New Roman"/>
                            <w:sz w:val="24"/>
                            <w:szCs w:val="24"/>
                          </w:rPr>
                        </w:pPr>
                        <w:r>
                          <w:rPr>
                            <w:rFonts w:ascii="Times New Roman" w:hAnsi="Times New Roman"/>
                            <w:i/>
                            <w:sz w:val="24"/>
                            <w:szCs w:val="24"/>
                          </w:rPr>
                          <w:t>Stress</w:t>
                        </w:r>
                        <w:r>
                          <w:rPr>
                            <w:rFonts w:ascii="Times New Roman" w:hAnsi="Times New Roman"/>
                            <w:sz w:val="24"/>
                            <w:szCs w:val="24"/>
                          </w:rPr>
                          <w:t xml:space="preserve"> Kerja </w:t>
                        </w:r>
                      </w:p>
                      <w:p w:rsidR="00FC12DD" w:rsidRDefault="00FC12DD" w:rsidP="00FC12DD">
                        <w:pPr>
                          <w:jc w:val="center"/>
                          <w:rPr>
                            <w:rFonts w:ascii="Times New Roman" w:hAnsi="Times New Roman"/>
                            <w:sz w:val="24"/>
                            <w:szCs w:val="24"/>
                          </w:rPr>
                        </w:pPr>
                      </w:p>
                    </w:txbxContent>
                  </v:textbox>
                </v:rect>
                <v:rect id="Rectangle 2" o:spid="_x0000_s1028" style="position:absolute;left:4050;top:2490;width:11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C12DD" w:rsidRDefault="00FC12DD" w:rsidP="00FC12DD">
                        <w:pPr>
                          <w:rPr>
                            <w:rFonts w:ascii="Times New Roman" w:hAnsi="Times New Roman"/>
                          </w:rPr>
                        </w:pPr>
                        <w:r>
                          <w:rPr>
                            <w:rFonts w:ascii="Times New Roman" w:hAnsi="Times New Roman"/>
                          </w:rPr>
                          <w:t>Psikologi</w:t>
                        </w:r>
                      </w:p>
                    </w:txbxContent>
                  </v:textbox>
                </v:rect>
                <v:rect id="Rectangle 3" o:spid="_x0000_s1029" style="position:absolute;left:5580;top:2535;width:12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C12DD" w:rsidRDefault="00FC12DD" w:rsidP="00FC12DD">
                        <w:pPr>
                          <w:jc w:val="center"/>
                          <w:rPr>
                            <w:rFonts w:ascii="Times New Roman" w:hAnsi="Times New Roman"/>
                          </w:rPr>
                        </w:pPr>
                        <w:r>
                          <w:rPr>
                            <w:rFonts w:ascii="Times New Roman" w:hAnsi="Times New Roman"/>
                          </w:rPr>
                          <w:t>Fisik</w:t>
                        </w:r>
                      </w:p>
                    </w:txbxContent>
                  </v:textbox>
                </v:rect>
                <v:rect id="Rectangle 4" o:spid="_x0000_s1030" style="position:absolute;left:7170;top:2535;width:11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C12DD" w:rsidRDefault="00FC12DD" w:rsidP="00FC12DD">
                        <w:pPr>
                          <w:jc w:val="center"/>
                          <w:rPr>
                            <w:rFonts w:ascii="Times New Roman" w:hAnsi="Times New Roman"/>
                          </w:rPr>
                        </w:pPr>
                        <w:r>
                          <w:rPr>
                            <w:rFonts w:ascii="Times New Roman" w:hAnsi="Times New Roman"/>
                          </w:rPr>
                          <w:t>Perilaku</w:t>
                        </w:r>
                      </w:p>
                    </w:txbxContent>
                  </v:textbox>
                </v:rect>
                <v:group id="Group 5" o:spid="_x0000_s1031" style="position:absolute;left:1470;top:4320;width:3975;height:2250" coordorigin="1380,3630" coordsize="3975,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1380;top:3630;width:3975;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C12DD" w:rsidRDefault="00FC12DD" w:rsidP="00FC12DD">
                          <w:pPr>
                            <w:jc w:val="center"/>
                            <w:rPr>
                              <w:rFonts w:ascii="Times New Roman" w:hAnsi="Times New Roman"/>
                              <w:sz w:val="24"/>
                              <w:szCs w:val="24"/>
                            </w:rPr>
                          </w:pPr>
                          <w:r>
                            <w:rPr>
                              <w:rFonts w:ascii="Times New Roman" w:hAnsi="Times New Roman"/>
                              <w:i/>
                              <w:sz w:val="24"/>
                              <w:szCs w:val="24"/>
                            </w:rPr>
                            <w:t>Coping Stress</w:t>
                          </w:r>
                          <w:r>
                            <w:rPr>
                              <w:rFonts w:ascii="Times New Roman" w:hAnsi="Times New Roman"/>
                              <w:sz w:val="24"/>
                              <w:szCs w:val="24"/>
                            </w:rPr>
                            <w:t xml:space="preserve"> </w:t>
                          </w:r>
                        </w:p>
                      </w:txbxContent>
                    </v:textbox>
                  </v:rect>
                  <v:rect id="Rectangle 7" o:spid="_x0000_s1033" style="position:absolute;left:1470;top:417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C12DD" w:rsidRDefault="00FC12DD" w:rsidP="00FC12DD">
                          <w:pPr>
                            <w:rPr>
                              <w:rFonts w:ascii="Times New Roman" w:hAnsi="Times New Roman"/>
                              <w:sz w:val="16"/>
                              <w:szCs w:val="16"/>
                            </w:rPr>
                          </w:pPr>
                          <w:r>
                            <w:rPr>
                              <w:rFonts w:ascii="Times New Roman" w:hAnsi="Times New Roman"/>
                              <w:sz w:val="16"/>
                              <w:szCs w:val="16"/>
                            </w:rPr>
                            <w:t>Emosional</w:t>
                          </w:r>
                        </w:p>
                      </w:txbxContent>
                    </v:textbox>
                  </v:rect>
                  <v:rect id="Rectangle 8" o:spid="_x0000_s1034" style="position:absolute;left:2730;top:4170;width:11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C12DD" w:rsidRDefault="00FC12DD" w:rsidP="00FC12DD">
                          <w:pPr>
                            <w:rPr>
                              <w:rFonts w:ascii="Times New Roman" w:hAnsi="Times New Roman"/>
                              <w:sz w:val="16"/>
                              <w:szCs w:val="16"/>
                            </w:rPr>
                          </w:pPr>
                          <w:r>
                            <w:rPr>
                              <w:rFonts w:ascii="Times New Roman" w:hAnsi="Times New Roman"/>
                              <w:sz w:val="16"/>
                              <w:szCs w:val="16"/>
                            </w:rPr>
                            <w:t>Penghargaan</w:t>
                          </w:r>
                        </w:p>
                      </w:txbxContent>
                    </v:textbox>
                  </v:rect>
                  <v:rect id="Rectangle 9" o:spid="_x0000_s1035" style="position:absolute;left:4050;top:4170;width:11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C12DD" w:rsidRDefault="00FC12DD" w:rsidP="00FC12DD">
                          <w:pPr>
                            <w:rPr>
                              <w:rFonts w:ascii="Times New Roman" w:hAnsi="Times New Roman"/>
                              <w:sz w:val="16"/>
                              <w:szCs w:val="16"/>
                            </w:rPr>
                          </w:pPr>
                          <w:r>
                            <w:rPr>
                              <w:rFonts w:ascii="Times New Roman" w:hAnsi="Times New Roman"/>
                              <w:sz w:val="16"/>
                              <w:szCs w:val="16"/>
                            </w:rPr>
                            <w:t>instrumental</w:t>
                          </w:r>
                        </w:p>
                      </w:txbxContent>
                    </v:textbox>
                  </v:rect>
                  <v:rect id="Rectangle 10" o:spid="_x0000_s1036" style="position:absolute;left:2730;top:4635;width:118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C12DD" w:rsidRDefault="00FC12DD" w:rsidP="00FC12DD">
                          <w:r>
                            <w:rPr>
                              <w:rFonts w:ascii="Times New Roman" w:hAnsi="Times New Roman"/>
                              <w:sz w:val="16"/>
                              <w:szCs w:val="16"/>
                            </w:rPr>
                            <w:t>informatif</w:t>
                          </w:r>
                        </w:p>
                      </w:txbxContent>
                    </v:textbox>
                  </v:rect>
                </v:group>
                <v:group id="Group 11" o:spid="_x0000_s1037" style="position:absolute;left:5775;top:4320;width:4365;height:2415" coordorigin="5775,3555" coordsize="4365,2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8" style="position:absolute;left:5775;top:3555;width:436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C12DD" w:rsidRDefault="00FC12DD" w:rsidP="00FC12DD">
                          <w:pPr>
                            <w:jc w:val="center"/>
                            <w:rPr>
                              <w:rFonts w:ascii="Times New Roman" w:hAnsi="Times New Roman"/>
                              <w:i/>
                              <w:sz w:val="24"/>
                              <w:szCs w:val="24"/>
                            </w:rPr>
                          </w:pPr>
                          <w:r>
                            <w:rPr>
                              <w:rFonts w:ascii="Times New Roman" w:hAnsi="Times New Roman"/>
                              <w:sz w:val="24"/>
                              <w:szCs w:val="24"/>
                            </w:rPr>
                            <w:t>Dukungan Sosial</w:t>
                          </w:r>
                        </w:p>
                      </w:txbxContent>
                    </v:textbox>
                  </v:rect>
                  <v:rect id="Rectangle 13" o:spid="_x0000_s1039" style="position:absolute;left:5880;top:4035;width:136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C12DD" w:rsidRDefault="00FC12DD" w:rsidP="00FC12DD">
                          <w:pPr>
                            <w:rPr>
                              <w:sz w:val="16"/>
                              <w:szCs w:val="16"/>
                            </w:rPr>
                          </w:pPr>
                          <w:r>
                            <w:rPr>
                              <w:rFonts w:ascii="Times New Roman" w:hAnsi="Times New Roman"/>
                              <w:i/>
                              <w:iCs/>
                              <w:sz w:val="16"/>
                              <w:szCs w:val="16"/>
                            </w:rPr>
                            <w:t>Planful problem</w:t>
                          </w:r>
                        </w:p>
                      </w:txbxContent>
                    </v:textbox>
                  </v:rect>
                  <v:rect id="Rectangle 14" o:spid="_x0000_s1040" style="position:absolute;left:8340;top:4035;width:169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C12DD" w:rsidRDefault="00FC12DD" w:rsidP="00FC12DD">
                          <w:pPr>
                            <w:rPr>
                              <w:sz w:val="16"/>
                              <w:szCs w:val="16"/>
                            </w:rPr>
                          </w:pPr>
                          <w:r>
                            <w:rPr>
                              <w:rFonts w:ascii="Times New Roman" w:hAnsi="Times New Roman"/>
                              <w:i/>
                              <w:iCs/>
                              <w:sz w:val="16"/>
                              <w:szCs w:val="16"/>
                            </w:rPr>
                            <w:t>Confrontative coping</w:t>
                          </w:r>
                        </w:p>
                      </w:txbxContent>
                    </v:textbox>
                  </v:rect>
                  <v:rect id="Rectangle 15" o:spid="_x0000_s1041" style="position:absolute;left:7350;top:4035;width:82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C12DD" w:rsidRDefault="00FC12DD" w:rsidP="00FC12DD">
                          <w:pPr>
                            <w:rPr>
                              <w:rFonts w:ascii="Times New Roman" w:hAnsi="Times New Roman"/>
                              <w:i/>
                              <w:iCs/>
                              <w:sz w:val="16"/>
                              <w:szCs w:val="16"/>
                            </w:rPr>
                          </w:pPr>
                          <w:r>
                            <w:rPr>
                              <w:rFonts w:ascii="Times New Roman" w:hAnsi="Times New Roman"/>
                              <w:i/>
                              <w:iCs/>
                              <w:sz w:val="16"/>
                              <w:szCs w:val="16"/>
                            </w:rPr>
                            <w:t>solving</w:t>
                          </w:r>
                        </w:p>
                      </w:txbxContent>
                    </v:textbox>
                  </v:rect>
                  <v:rect id="Rectangle 16" o:spid="_x0000_s1042" style="position:absolute;left:5880;top:4530;width:111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C12DD" w:rsidRDefault="00FC12DD" w:rsidP="00FC12DD">
                          <w:pPr>
                            <w:rPr>
                              <w:sz w:val="16"/>
                              <w:szCs w:val="16"/>
                            </w:rPr>
                          </w:pPr>
                          <w:r>
                            <w:rPr>
                              <w:rFonts w:ascii="Times New Roman" w:hAnsi="Times New Roman"/>
                              <w:i/>
                              <w:iCs/>
                              <w:sz w:val="16"/>
                              <w:szCs w:val="16"/>
                            </w:rPr>
                            <w:t>Distancing</w:t>
                          </w:r>
                        </w:p>
                      </w:txbxContent>
                    </v:textbox>
                  </v:rect>
                  <v:rect id="Rectangle 17" o:spid="_x0000_s1043" style="position:absolute;left:7080;top:4530;width:109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C12DD" w:rsidRDefault="00FC12DD" w:rsidP="00FC12DD">
                          <w:pPr>
                            <w:rPr>
                              <w:sz w:val="16"/>
                              <w:szCs w:val="16"/>
                            </w:rPr>
                          </w:pPr>
                          <w:r>
                            <w:rPr>
                              <w:rFonts w:ascii="Times New Roman" w:hAnsi="Times New Roman"/>
                              <w:i/>
                              <w:iCs/>
                              <w:sz w:val="16"/>
                              <w:szCs w:val="16"/>
                            </w:rPr>
                            <w:t>Self control</w:t>
                          </w:r>
                        </w:p>
                      </w:txbxContent>
                    </v:textbox>
                  </v:rect>
                  <v:rect id="Rectangle 18" o:spid="_x0000_s1044" style="position:absolute;left:8250;top:4530;width:178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C12DD" w:rsidRDefault="00FC12DD" w:rsidP="00FC12DD">
                          <w:pPr>
                            <w:rPr>
                              <w:sz w:val="16"/>
                              <w:szCs w:val="16"/>
                            </w:rPr>
                          </w:pPr>
                          <w:r>
                            <w:rPr>
                              <w:rFonts w:ascii="Times New Roman" w:hAnsi="Times New Roman"/>
                              <w:i/>
                              <w:iCs/>
                              <w:sz w:val="16"/>
                              <w:szCs w:val="16"/>
                            </w:rPr>
                            <w:t>seeking social support</w:t>
                          </w:r>
                        </w:p>
                      </w:txbxContent>
                    </v:textbox>
                  </v:rect>
                  <v:rect id="Rectangle 19" o:spid="_x0000_s1045" style="position:absolute;left:5910;top:4980;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C12DD" w:rsidRDefault="00FC12DD" w:rsidP="00FC12DD">
                          <w:pPr>
                            <w:autoSpaceDE w:val="0"/>
                            <w:autoSpaceDN w:val="0"/>
                            <w:adjustRightInd w:val="0"/>
                            <w:spacing w:after="0" w:line="240" w:lineRule="auto"/>
                            <w:rPr>
                              <w:rFonts w:ascii="Times New Roman" w:hAnsi="Times New Roman"/>
                              <w:i/>
                              <w:iCs/>
                              <w:sz w:val="16"/>
                              <w:szCs w:val="16"/>
                            </w:rPr>
                          </w:pPr>
                          <w:r>
                            <w:rPr>
                              <w:rFonts w:ascii="Times New Roman" w:hAnsi="Times New Roman"/>
                              <w:i/>
                              <w:iCs/>
                              <w:sz w:val="16"/>
                              <w:szCs w:val="16"/>
                            </w:rPr>
                            <w:t>Accepting</w:t>
                          </w:r>
                        </w:p>
                        <w:p w:rsidR="00FC12DD" w:rsidRDefault="00FC12DD" w:rsidP="00FC12DD">
                          <w:pPr>
                            <w:rPr>
                              <w:sz w:val="16"/>
                              <w:szCs w:val="16"/>
                            </w:rPr>
                          </w:pPr>
                        </w:p>
                      </w:txbxContent>
                    </v:textbox>
                  </v:rect>
                  <v:rect id="Rectangle 20" o:spid="_x0000_s1046" style="position:absolute;left:6990;top:4980;width:11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C12DD" w:rsidRDefault="00FC12DD" w:rsidP="00FC12DD">
                          <w:pPr>
                            <w:autoSpaceDE w:val="0"/>
                            <w:autoSpaceDN w:val="0"/>
                            <w:adjustRightInd w:val="0"/>
                            <w:spacing w:after="0" w:line="240" w:lineRule="auto"/>
                            <w:rPr>
                              <w:rFonts w:ascii="Times New Roman" w:hAnsi="Times New Roman"/>
                              <w:i/>
                              <w:iCs/>
                              <w:sz w:val="16"/>
                              <w:szCs w:val="16"/>
                            </w:rPr>
                          </w:pPr>
                          <w:r>
                            <w:rPr>
                              <w:rFonts w:ascii="Times New Roman" w:hAnsi="Times New Roman"/>
                              <w:i/>
                              <w:iCs/>
                              <w:sz w:val="16"/>
                              <w:szCs w:val="16"/>
                            </w:rPr>
                            <w:t xml:space="preserve">responsibility </w:t>
                          </w:r>
                        </w:p>
                        <w:p w:rsidR="00FC12DD" w:rsidRDefault="00FC12DD" w:rsidP="00FC12DD">
                          <w:pPr>
                            <w:rPr>
                              <w:sz w:val="16"/>
                              <w:szCs w:val="16"/>
                            </w:rPr>
                          </w:pPr>
                        </w:p>
                      </w:txbxContent>
                    </v:textbox>
                  </v:rect>
                  <v:rect id="Rectangle 21" o:spid="_x0000_s1047" style="position:absolute;left:8340;top:4980;width:16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C12DD" w:rsidRDefault="00FC12DD" w:rsidP="00FC12DD">
                          <w:pPr>
                            <w:rPr>
                              <w:sz w:val="16"/>
                              <w:szCs w:val="16"/>
                            </w:rPr>
                          </w:pPr>
                          <w:r>
                            <w:rPr>
                              <w:rFonts w:ascii="Times New Roman" w:hAnsi="Times New Roman"/>
                              <w:i/>
                              <w:iCs/>
                              <w:sz w:val="16"/>
                              <w:szCs w:val="16"/>
                            </w:rPr>
                            <w:t>Escape avoidance</w:t>
                          </w:r>
                        </w:p>
                      </w:txbxContent>
                    </v:textbox>
                  </v:rect>
                  <v:rect id="Rectangle 22" o:spid="_x0000_s1048" style="position:absolute;left:6870;top:5505;width:147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C12DD" w:rsidRDefault="00FC12DD" w:rsidP="00FC12DD">
                          <w:pPr>
                            <w:rPr>
                              <w:sz w:val="16"/>
                              <w:szCs w:val="16"/>
                            </w:rPr>
                          </w:pPr>
                          <w:r>
                            <w:rPr>
                              <w:rFonts w:ascii="Times New Roman" w:hAnsi="Times New Roman"/>
                              <w:i/>
                              <w:iCs/>
                              <w:sz w:val="16"/>
                              <w:szCs w:val="16"/>
                            </w:rPr>
                            <w:t>Positive Apraisal</w:t>
                          </w:r>
                        </w:p>
                      </w:txbxContent>
                    </v:textbox>
                  </v:rect>
                </v:group>
                <v:shapetype id="_x0000_t32" coordsize="21600,21600" o:spt="32" o:oned="t" path="m,l21600,21600e" filled="f">
                  <v:path arrowok="t" fillok="f" o:connecttype="none"/>
                  <o:lock v:ext="edit" shapetype="t"/>
                </v:shapetype>
                <v:shape id="Straight Arrow Connector 23" o:spid="_x0000_s1049" type="#_x0000_t32" style="position:absolute;left:4545;top:3240;width: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Straight Arrow Connector 24" o:spid="_x0000_s1050" type="#_x0000_t32" style="position:absolute;left:4545;top:3240;width:339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mc:Fallback>
        </mc:AlternateContent>
      </w:r>
    </w:p>
    <w:p w:rsidR="00FC12DD" w:rsidRDefault="00FC12DD" w:rsidP="00D652C0">
      <w:pPr>
        <w:pStyle w:val="Heading3"/>
        <w:tabs>
          <w:tab w:val="left" w:pos="3405"/>
        </w:tabs>
        <w:ind w:left="0"/>
        <w:rPr>
          <w:rFonts w:eastAsia="Calibri" w:cs="Times New Roman"/>
          <w:i w:val="0"/>
          <w:szCs w:val="24"/>
          <w:lang w:val="id-ID"/>
        </w:rPr>
      </w:pPr>
      <w:r>
        <w:rPr>
          <w:rFonts w:eastAsia="Calibri" w:cs="Times New Roman"/>
          <w:i w:val="0"/>
          <w:szCs w:val="24"/>
          <w:lang w:val="id-ID"/>
        </w:rPr>
        <w:tab/>
      </w:r>
    </w:p>
    <w:p w:rsidR="00FC12DD" w:rsidRDefault="00FC12DD" w:rsidP="00D652C0">
      <w:pPr>
        <w:pStyle w:val="Heading3"/>
        <w:ind w:left="0"/>
        <w:rPr>
          <w:rFonts w:eastAsia="Calibri" w:cs="Times New Roman"/>
          <w:i w:val="0"/>
          <w:szCs w:val="24"/>
          <w:lang w:val="id-ID"/>
        </w:rPr>
      </w:pPr>
    </w:p>
    <w:p w:rsidR="00FC12DD" w:rsidRDefault="00FC12DD" w:rsidP="00D652C0">
      <w:pPr>
        <w:pStyle w:val="Heading3"/>
        <w:ind w:left="0"/>
        <w:rPr>
          <w:rFonts w:eastAsia="Calibri" w:cs="Times New Roman"/>
          <w:i w:val="0"/>
          <w:szCs w:val="24"/>
          <w:lang w:val="id-ID"/>
        </w:rPr>
      </w:pPr>
    </w:p>
    <w:p w:rsidR="00FC12DD" w:rsidRDefault="00FC12DD" w:rsidP="00D652C0">
      <w:pPr>
        <w:pStyle w:val="Heading3"/>
        <w:ind w:left="0"/>
        <w:rPr>
          <w:rFonts w:eastAsia="Calibri" w:cs="Times New Roman"/>
          <w:i w:val="0"/>
          <w:szCs w:val="24"/>
          <w:lang w:val="id-ID"/>
        </w:rPr>
      </w:pPr>
    </w:p>
    <w:p w:rsidR="00FC12DD" w:rsidRDefault="00FC12DD" w:rsidP="00D652C0">
      <w:pPr>
        <w:pStyle w:val="Heading3"/>
        <w:ind w:left="0"/>
        <w:rPr>
          <w:rFonts w:eastAsia="Calibri" w:cs="Times New Roman"/>
          <w:i w:val="0"/>
          <w:szCs w:val="24"/>
          <w:lang w:val="id-ID"/>
        </w:rPr>
      </w:pPr>
    </w:p>
    <w:p w:rsidR="00FC12DD" w:rsidRDefault="00FC12DD" w:rsidP="00D652C0">
      <w:pPr>
        <w:pStyle w:val="Heading3"/>
        <w:ind w:left="0"/>
        <w:rPr>
          <w:rFonts w:eastAsia="Calibri" w:cs="Times New Roman"/>
          <w:i w:val="0"/>
          <w:szCs w:val="24"/>
          <w:lang w:val="id-ID"/>
        </w:rPr>
      </w:pPr>
    </w:p>
    <w:p w:rsidR="00FC12DD" w:rsidRDefault="00FC12DD" w:rsidP="00D652C0">
      <w:pPr>
        <w:pStyle w:val="Heading3"/>
        <w:ind w:left="0"/>
        <w:jc w:val="center"/>
        <w:rPr>
          <w:rFonts w:eastAsia="Calibri" w:cs="Times New Roman"/>
          <w:i w:val="0"/>
          <w:szCs w:val="24"/>
          <w:lang w:val="id-ID"/>
        </w:rPr>
      </w:pPr>
    </w:p>
    <w:p w:rsidR="00FC12DD" w:rsidRDefault="00D652C0" w:rsidP="00D652C0">
      <w:pPr>
        <w:pStyle w:val="Heading3"/>
        <w:ind w:left="0"/>
        <w:jc w:val="center"/>
        <w:rPr>
          <w:rFonts w:eastAsia="Calibri" w:cs="Times New Roman"/>
          <w:i w:val="0"/>
          <w:szCs w:val="24"/>
          <w:lang w:val="id-ID"/>
        </w:rPr>
      </w:pPr>
      <w:r>
        <w:rPr>
          <w:rFonts w:eastAsia="Calibri" w:cs="Times New Roman"/>
          <w:i w:val="0"/>
          <w:szCs w:val="24"/>
          <w:lang w:val="id-ID"/>
        </w:rPr>
        <w:t>]</w:t>
      </w:r>
    </w:p>
    <w:p w:rsidR="00D652C0" w:rsidRDefault="00D652C0" w:rsidP="00D652C0">
      <w:pPr>
        <w:pStyle w:val="Heading3"/>
        <w:ind w:left="0"/>
        <w:jc w:val="center"/>
        <w:rPr>
          <w:rFonts w:eastAsia="Calibri" w:cs="Times New Roman"/>
          <w:i w:val="0"/>
          <w:szCs w:val="24"/>
          <w:lang w:val="id-ID"/>
        </w:rPr>
      </w:pPr>
    </w:p>
    <w:p w:rsidR="00D652C0" w:rsidRDefault="00D652C0" w:rsidP="00D652C0">
      <w:pPr>
        <w:pStyle w:val="Heading3"/>
        <w:ind w:left="0"/>
        <w:jc w:val="center"/>
        <w:rPr>
          <w:rFonts w:eastAsia="Calibri" w:cs="Times New Roman"/>
          <w:i w:val="0"/>
          <w:szCs w:val="24"/>
          <w:lang w:val="id-ID"/>
        </w:rPr>
      </w:pPr>
    </w:p>
    <w:p w:rsidR="00A948C9" w:rsidRDefault="00A948C9" w:rsidP="00D652C0">
      <w:pPr>
        <w:pStyle w:val="Heading3"/>
        <w:ind w:left="0"/>
        <w:jc w:val="center"/>
        <w:rPr>
          <w:rFonts w:eastAsia="Calibri" w:cs="Times New Roman"/>
          <w:i w:val="0"/>
          <w:szCs w:val="24"/>
          <w:lang w:val="id-ID"/>
        </w:rPr>
      </w:pPr>
    </w:p>
    <w:p w:rsidR="00A948C9" w:rsidRDefault="00A948C9" w:rsidP="00D652C0">
      <w:pPr>
        <w:pStyle w:val="Heading3"/>
        <w:ind w:left="0"/>
        <w:jc w:val="center"/>
        <w:rPr>
          <w:rFonts w:eastAsia="Calibri" w:cs="Times New Roman"/>
          <w:i w:val="0"/>
          <w:szCs w:val="24"/>
          <w:lang w:val="id-ID"/>
        </w:rPr>
      </w:pPr>
    </w:p>
    <w:p w:rsidR="00A948C9" w:rsidRDefault="00A948C9" w:rsidP="00D652C0">
      <w:pPr>
        <w:pStyle w:val="Heading3"/>
        <w:ind w:left="0"/>
        <w:jc w:val="center"/>
        <w:rPr>
          <w:rFonts w:eastAsia="Calibri" w:cs="Times New Roman"/>
          <w:i w:val="0"/>
          <w:szCs w:val="24"/>
          <w:lang w:val="id-ID"/>
        </w:rPr>
      </w:pPr>
    </w:p>
    <w:p w:rsidR="00A948C9" w:rsidRDefault="00A948C9" w:rsidP="00D652C0">
      <w:pPr>
        <w:pStyle w:val="Heading3"/>
        <w:ind w:left="0"/>
        <w:jc w:val="center"/>
        <w:rPr>
          <w:rFonts w:eastAsia="Calibri" w:cs="Times New Roman"/>
          <w:i w:val="0"/>
          <w:szCs w:val="24"/>
          <w:lang w:val="id-ID"/>
        </w:rPr>
      </w:pPr>
    </w:p>
    <w:p w:rsidR="00D652C0" w:rsidRDefault="00D652C0" w:rsidP="00D652C0">
      <w:pPr>
        <w:pStyle w:val="Heading3"/>
        <w:ind w:left="0"/>
        <w:jc w:val="center"/>
        <w:rPr>
          <w:rFonts w:eastAsia="Calibri" w:cs="Times New Roman"/>
          <w:i w:val="0"/>
          <w:szCs w:val="24"/>
          <w:lang w:val="id-ID"/>
        </w:rPr>
      </w:pPr>
    </w:p>
    <w:p w:rsidR="00FC12DD" w:rsidRDefault="00FC12DD" w:rsidP="00D652C0">
      <w:pPr>
        <w:pStyle w:val="Heading3"/>
        <w:ind w:left="0"/>
        <w:jc w:val="center"/>
        <w:rPr>
          <w:rFonts w:eastAsia="Calibri" w:cs="Times New Roman"/>
          <w:i w:val="0"/>
          <w:szCs w:val="24"/>
          <w:lang w:val="id-ID"/>
        </w:rPr>
      </w:pPr>
      <w:r>
        <w:rPr>
          <w:rFonts w:eastAsia="Calibri" w:cs="Times New Roman"/>
          <w:i w:val="0"/>
          <w:szCs w:val="24"/>
          <w:lang w:val="id-ID"/>
        </w:rPr>
        <w:t>Gambar 2.1. Bagan Kerangka Pemikiran</w:t>
      </w:r>
    </w:p>
    <w:p w:rsidR="00FC12DD" w:rsidRDefault="00FC12DD" w:rsidP="00D652C0">
      <w:pPr>
        <w:pStyle w:val="Heading3"/>
        <w:ind w:left="0"/>
        <w:rPr>
          <w:rFonts w:eastAsia="Calibri" w:cs="Times New Roman"/>
          <w:i w:val="0"/>
          <w:szCs w:val="24"/>
          <w:lang w:val="id-ID"/>
        </w:rPr>
      </w:pPr>
    </w:p>
    <w:p w:rsidR="00A948C9" w:rsidRDefault="00A948C9" w:rsidP="00D652C0">
      <w:pPr>
        <w:pStyle w:val="ListParagraph"/>
        <w:spacing w:line="240" w:lineRule="auto"/>
        <w:ind w:left="0"/>
        <w:outlineLvl w:val="0"/>
        <w:rPr>
          <w:rFonts w:ascii="Times New Roman" w:hAnsi="Times New Roman" w:cs="Times New Roman"/>
          <w:b/>
          <w:sz w:val="24"/>
          <w:szCs w:val="24"/>
        </w:rPr>
      </w:pPr>
    </w:p>
    <w:p w:rsidR="00FC12DD" w:rsidRDefault="00FC12DD" w:rsidP="00D652C0">
      <w:pPr>
        <w:pStyle w:val="ListParagraph"/>
        <w:spacing w:line="240" w:lineRule="auto"/>
        <w:ind w:left="0"/>
        <w:outlineLvl w:val="0"/>
        <w:rPr>
          <w:rFonts w:ascii="Times New Roman" w:hAnsi="Times New Roman" w:cs="Times New Roman"/>
          <w:b/>
          <w:sz w:val="24"/>
          <w:szCs w:val="24"/>
        </w:rPr>
      </w:pPr>
      <w:r>
        <w:rPr>
          <w:rFonts w:ascii="Times New Roman" w:hAnsi="Times New Roman" w:cs="Times New Roman"/>
          <w:b/>
          <w:sz w:val="24"/>
          <w:szCs w:val="24"/>
        </w:rPr>
        <w:t>METODE PENELITIAN</w:t>
      </w:r>
    </w:p>
    <w:p w:rsidR="00FC12DD" w:rsidRDefault="00FC12DD" w:rsidP="00D652C0">
      <w:pPr>
        <w:pStyle w:val="Default"/>
        <w:outlineLvl w:val="0"/>
        <w:rPr>
          <w:b/>
          <w:bCs/>
          <w:color w:val="auto"/>
        </w:rPr>
      </w:pPr>
      <w:r>
        <w:rPr>
          <w:b/>
          <w:bCs/>
          <w:color w:val="auto"/>
        </w:rPr>
        <w:t>Variabel Variabel Penelitian</w:t>
      </w:r>
    </w:p>
    <w:p w:rsidR="00FC12DD" w:rsidRDefault="00FC12DD" w:rsidP="00D652C0">
      <w:pPr>
        <w:pStyle w:val="Default"/>
        <w:ind w:firstLine="709"/>
        <w:jc w:val="both"/>
        <w:outlineLvl w:val="0"/>
        <w:rPr>
          <w:b/>
          <w:bCs/>
          <w:color w:val="auto"/>
        </w:rPr>
      </w:pPr>
      <w:r>
        <w:rPr>
          <w:color w:val="auto"/>
        </w:rPr>
        <w:t xml:space="preserve">Variabel penelitian adalah suatu atribut atau sifat atau nilai dari orang, objek, atau kegiatan yang mempunyai variasi tertentu yang ditetapkan oleh peneliti untuk dipelajari dan ditarik kesimpulannya (Sugiyono, 2013). </w:t>
      </w:r>
    </w:p>
    <w:p w:rsidR="00FC12DD" w:rsidRDefault="00FC12DD" w:rsidP="00D652C0">
      <w:pPr>
        <w:pStyle w:val="Default"/>
        <w:ind w:firstLine="709"/>
        <w:jc w:val="both"/>
        <w:outlineLvl w:val="0"/>
        <w:rPr>
          <w:color w:val="auto"/>
        </w:rPr>
      </w:pPr>
      <w:r>
        <w:rPr>
          <w:color w:val="auto"/>
        </w:rPr>
        <w:t xml:space="preserve">Berkaitan dengan penelitian ini, konseptual variabel penelitian yang terdiri dari variabel dependen dan variabel independen diuraikan sebagai berikut : </w:t>
      </w:r>
    </w:p>
    <w:p w:rsidR="00FC12DD" w:rsidRDefault="00FC12DD" w:rsidP="005225E1">
      <w:pPr>
        <w:pStyle w:val="Default"/>
        <w:numPr>
          <w:ilvl w:val="0"/>
          <w:numId w:val="2"/>
        </w:numPr>
        <w:ind w:left="0"/>
        <w:jc w:val="both"/>
        <w:outlineLvl w:val="0"/>
        <w:rPr>
          <w:color w:val="auto"/>
        </w:rPr>
      </w:pPr>
      <w:r>
        <w:rPr>
          <w:color w:val="auto"/>
        </w:rPr>
        <w:t xml:space="preserve">Variabel independen atau variabel bebas (X) adalah variabel yang mempengaruhi variabel dependen. Dalam penelitian ini, variabel independen (X1) yang digunakan adalah Dukungan Sosial. Aspek dukungan sosial yaitu dukungan keluarga dan dukungan rekan kerja. Dan (X2) yang digunakan yaitu </w:t>
      </w:r>
      <w:r>
        <w:rPr>
          <w:i/>
          <w:color w:val="auto"/>
        </w:rPr>
        <w:t>Coping Stress</w:t>
      </w:r>
      <w:r>
        <w:rPr>
          <w:color w:val="auto"/>
        </w:rPr>
        <w:t xml:space="preserve">. Aspek </w:t>
      </w:r>
      <w:r>
        <w:rPr>
          <w:i/>
          <w:color w:val="auto"/>
        </w:rPr>
        <w:t>coping</w:t>
      </w:r>
      <w:r>
        <w:rPr>
          <w:color w:val="auto"/>
        </w:rPr>
        <w:t xml:space="preserve"> stress yaitu </w:t>
      </w:r>
      <w:r>
        <w:rPr>
          <w:rFonts w:eastAsia="Calibri"/>
          <w:i/>
          <w:iCs/>
        </w:rPr>
        <w:t xml:space="preserve">Problem Focused Coping </w:t>
      </w:r>
      <w:r>
        <w:rPr>
          <w:rFonts w:eastAsia="Calibri"/>
        </w:rPr>
        <w:t xml:space="preserve">(PFC) dan </w:t>
      </w:r>
      <w:r>
        <w:rPr>
          <w:rFonts w:eastAsia="Calibri"/>
          <w:i/>
          <w:iCs/>
        </w:rPr>
        <w:t xml:space="preserve">Emotion Focused Coping </w:t>
      </w:r>
      <w:r>
        <w:rPr>
          <w:rFonts w:eastAsia="Calibri"/>
        </w:rPr>
        <w:t xml:space="preserve">(EFC) </w:t>
      </w:r>
      <w:r>
        <w:rPr>
          <w:lang w:eastAsia="id-ID"/>
        </w:rPr>
        <w:t xml:space="preserve">meliputi </w:t>
      </w:r>
      <w:r>
        <w:rPr>
          <w:i/>
          <w:iCs/>
          <w:lang w:eastAsia="id-ID"/>
        </w:rPr>
        <w:t>Confrontive coping</w:t>
      </w:r>
      <w:r>
        <w:rPr>
          <w:lang w:eastAsia="id-ID"/>
        </w:rPr>
        <w:t xml:space="preserve">, </w:t>
      </w:r>
      <w:r>
        <w:rPr>
          <w:i/>
          <w:iCs/>
          <w:lang w:eastAsia="id-ID"/>
        </w:rPr>
        <w:t>Planful problem solving, Seeking social support, Accepting responsibility, Self control, Distancing, Positive reappraisal, Escape aviodance.</w:t>
      </w:r>
    </w:p>
    <w:p w:rsidR="00FC12DD" w:rsidRDefault="00FC12DD" w:rsidP="005225E1">
      <w:pPr>
        <w:pStyle w:val="Default"/>
        <w:numPr>
          <w:ilvl w:val="0"/>
          <w:numId w:val="2"/>
        </w:numPr>
        <w:ind w:left="0"/>
        <w:jc w:val="both"/>
        <w:outlineLvl w:val="0"/>
        <w:rPr>
          <w:color w:val="auto"/>
        </w:rPr>
      </w:pPr>
      <w:r>
        <w:rPr>
          <w:color w:val="auto"/>
        </w:rPr>
        <w:t xml:space="preserve">Variabel dependen atau variabel terikat (Y) adalah variabel yang menjadi pusat perhatian peneliti. Dalam penelitian ini, variabel dependen yang digunakan adalah Stress kerja. Aspek stres kerja yaitu psikologi, fisik, perilaku. </w:t>
      </w:r>
    </w:p>
    <w:p w:rsidR="00FC12DD" w:rsidRDefault="00FC12DD" w:rsidP="00D652C0">
      <w:pPr>
        <w:pStyle w:val="Default"/>
        <w:outlineLvl w:val="0"/>
        <w:rPr>
          <w:b/>
          <w:bCs/>
          <w:color w:val="auto"/>
        </w:rPr>
      </w:pPr>
      <w:r>
        <w:rPr>
          <w:b/>
          <w:bCs/>
          <w:color w:val="auto"/>
        </w:rPr>
        <w:t xml:space="preserve">Subjek Penelitian </w:t>
      </w:r>
    </w:p>
    <w:p w:rsidR="00FC12DD" w:rsidRPr="00C06556" w:rsidRDefault="00FC12DD" w:rsidP="00D652C0">
      <w:pPr>
        <w:pStyle w:val="ListParagraph"/>
        <w:spacing w:after="0" w:line="240" w:lineRule="auto"/>
        <w:ind w:left="0"/>
        <w:outlineLvl w:val="0"/>
        <w:rPr>
          <w:rFonts w:ascii="Times New Roman" w:hAnsi="Times New Roman" w:cs="Times New Roman"/>
          <w:sz w:val="24"/>
          <w:szCs w:val="24"/>
        </w:rPr>
      </w:pPr>
      <w:r w:rsidRPr="00C06556">
        <w:rPr>
          <w:rFonts w:ascii="Times New Roman" w:hAnsi="Times New Roman" w:cs="Times New Roman"/>
          <w:sz w:val="24"/>
          <w:szCs w:val="24"/>
        </w:rPr>
        <w:t>Karakteristik subjek dalam penelitian ini antara lain:</w:t>
      </w:r>
    </w:p>
    <w:p w:rsidR="00FC12DD" w:rsidRPr="009116C7" w:rsidRDefault="00FC12DD" w:rsidP="00D652C0">
      <w:pPr>
        <w:adjustRightInd w:val="0"/>
        <w:spacing w:line="240" w:lineRule="auto"/>
        <w:ind w:firstLine="698"/>
        <w:jc w:val="both"/>
        <w:outlineLvl w:val="0"/>
        <w:rPr>
          <w:rFonts w:ascii="Times New Roman" w:hAnsi="Times New Roman"/>
          <w:bCs/>
          <w:sz w:val="24"/>
          <w:szCs w:val="24"/>
          <w:lang w:eastAsia="id-ID"/>
        </w:rPr>
      </w:pPr>
      <w:r w:rsidRPr="00B8040A">
        <w:rPr>
          <w:rFonts w:ascii="Times New Roman" w:hAnsi="Times New Roman"/>
          <w:sz w:val="24"/>
          <w:szCs w:val="24"/>
        </w:rPr>
        <w:t>Subyek</w:t>
      </w:r>
      <w:r w:rsidRPr="00B8040A">
        <w:rPr>
          <w:rFonts w:ascii="Times New Roman" w:hAnsi="Times New Roman"/>
          <w:sz w:val="24"/>
          <w:szCs w:val="24"/>
          <w:lang w:eastAsia="id-ID"/>
        </w:rPr>
        <w:t xml:space="preserve"> dalam penelitian ini adalah seluruh perawat IGD Rumah Sakit Umum Daerah Sleman. </w:t>
      </w:r>
      <w:r w:rsidRPr="00B8040A">
        <w:rPr>
          <w:rFonts w:ascii="Times New Roman" w:hAnsi="Times New Roman"/>
          <w:sz w:val="24"/>
          <w:szCs w:val="24"/>
        </w:rPr>
        <w:t>Jumlah subjek dalam penelitian ini sebanyak 45 perawat. Berdasarkan penenentuan jumlah sampel dan populasi dengan taraf kesalahan 5%, dari 45 orang akan diperoleh sampel sebanyak 40 orang (Sugiyono, 2014).</w:t>
      </w:r>
      <w:r>
        <w:rPr>
          <w:rFonts w:ascii="Times New Roman" w:hAnsi="Times New Roman"/>
          <w:sz w:val="24"/>
          <w:szCs w:val="24"/>
        </w:rPr>
        <w:t xml:space="preserve"> Alasan </w:t>
      </w:r>
      <w:r w:rsidRPr="009116C7">
        <w:rPr>
          <w:rFonts w:ascii="Times New Roman" w:hAnsi="Times New Roman"/>
          <w:sz w:val="24"/>
          <w:szCs w:val="24"/>
        </w:rPr>
        <w:t>mengambil perawat IGD karena perawat gawat darurat mempunyai beberapa peran dan fungsi berdasarkan pada kondisi pelayanan kegawatdaruratan</w:t>
      </w:r>
      <w:r>
        <w:rPr>
          <w:rFonts w:ascii="Times New Roman" w:hAnsi="Times New Roman"/>
          <w:sz w:val="24"/>
          <w:szCs w:val="24"/>
        </w:rPr>
        <w:t xml:space="preserve"> dan lebih rentan mengalami tingkat stress yang tinggi.</w:t>
      </w:r>
    </w:p>
    <w:p w:rsidR="00FC12DD" w:rsidRDefault="00FC12DD" w:rsidP="00D652C0">
      <w:pPr>
        <w:pStyle w:val="Default"/>
        <w:outlineLvl w:val="0"/>
        <w:rPr>
          <w:b/>
          <w:bCs/>
          <w:color w:val="auto"/>
        </w:rPr>
      </w:pPr>
      <w:r>
        <w:rPr>
          <w:b/>
          <w:bCs/>
          <w:color w:val="auto"/>
        </w:rPr>
        <w:t>Metode Pengumpulan Data</w:t>
      </w:r>
    </w:p>
    <w:p w:rsidR="00FC12DD" w:rsidRDefault="00FC12DD" w:rsidP="005225E1">
      <w:pPr>
        <w:numPr>
          <w:ilvl w:val="0"/>
          <w:numId w:val="3"/>
        </w:numPr>
        <w:autoSpaceDE w:val="0"/>
        <w:autoSpaceDN w:val="0"/>
        <w:adjustRightInd w:val="0"/>
        <w:spacing w:after="0" w:line="240" w:lineRule="auto"/>
        <w:ind w:left="0"/>
        <w:jc w:val="both"/>
        <w:outlineLvl w:val="0"/>
        <w:rPr>
          <w:rFonts w:ascii="Times New Roman" w:hAnsi="Times New Roman"/>
          <w:sz w:val="24"/>
          <w:szCs w:val="24"/>
        </w:rPr>
      </w:pPr>
      <w:r>
        <w:rPr>
          <w:rFonts w:ascii="Times New Roman" w:hAnsi="Times New Roman"/>
          <w:sz w:val="24"/>
          <w:szCs w:val="24"/>
        </w:rPr>
        <w:t xml:space="preserve">Kuesioner </w:t>
      </w:r>
    </w:p>
    <w:p w:rsidR="00FC12DD" w:rsidRDefault="00FC12DD" w:rsidP="00D652C0">
      <w:pPr>
        <w:adjustRightInd w:val="0"/>
        <w:spacing w:after="0" w:line="240" w:lineRule="auto"/>
        <w:ind w:firstLine="629"/>
        <w:jc w:val="both"/>
        <w:outlineLvl w:val="0"/>
        <w:rPr>
          <w:rFonts w:ascii="Times New Roman" w:hAnsi="Times New Roman"/>
          <w:sz w:val="24"/>
          <w:szCs w:val="24"/>
        </w:rPr>
      </w:pPr>
      <w:r>
        <w:rPr>
          <w:rFonts w:ascii="Times New Roman" w:hAnsi="Times New Roman"/>
          <w:sz w:val="24"/>
          <w:szCs w:val="24"/>
        </w:rPr>
        <w:t xml:space="preserve">Kuesioner merupakan teknik pengumpulan data yang dilakukan dengan cara memberi seperangkat pertanyaan atau pernyataan tertulis kepada responden untuk dijawabnya (Sugiyono, 2013). Teknik pengumpulan data dengan cara mengajukan pertanyaan secara tertulis kepada responden dimana setiap responden diminta memilih alternatif jawaban yang telah disediakan. </w:t>
      </w:r>
    </w:p>
    <w:p w:rsidR="00FC12DD" w:rsidRDefault="00FC12DD" w:rsidP="00D652C0">
      <w:pPr>
        <w:adjustRightInd w:val="0"/>
        <w:spacing w:after="0" w:line="240" w:lineRule="auto"/>
        <w:ind w:firstLine="629"/>
        <w:jc w:val="both"/>
        <w:outlineLvl w:val="0"/>
        <w:rPr>
          <w:rFonts w:ascii="Times New Roman" w:hAnsi="Times New Roman"/>
          <w:sz w:val="24"/>
          <w:szCs w:val="24"/>
        </w:rPr>
      </w:pPr>
      <w:r>
        <w:rPr>
          <w:rFonts w:ascii="Times New Roman" w:hAnsi="Times New Roman"/>
          <w:sz w:val="24"/>
          <w:szCs w:val="24"/>
        </w:rPr>
        <w:t>Pengukuran data kuesioner ini menggunakan</w:t>
      </w:r>
      <w:r w:rsidR="00A948C9">
        <w:rPr>
          <w:rFonts w:ascii="Times New Roman" w:hAnsi="Times New Roman"/>
          <w:sz w:val="24"/>
          <w:szCs w:val="24"/>
        </w:rPr>
        <w:t xml:space="preserve"> metode pengukuran Skala Likert</w:t>
      </w:r>
      <w:r>
        <w:rPr>
          <w:rFonts w:ascii="Times New Roman" w:hAnsi="Times New Roman"/>
          <w:sz w:val="24"/>
          <w:szCs w:val="24"/>
        </w:rPr>
        <w:t xml:space="preserve">: (Sugiyono, 2013). </w:t>
      </w:r>
    </w:p>
    <w:p w:rsidR="00FC12DD" w:rsidRDefault="00FC12DD" w:rsidP="005225E1">
      <w:pPr>
        <w:numPr>
          <w:ilvl w:val="0"/>
          <w:numId w:val="3"/>
        </w:numPr>
        <w:autoSpaceDE w:val="0"/>
        <w:autoSpaceDN w:val="0"/>
        <w:adjustRightInd w:val="0"/>
        <w:spacing w:after="0" w:line="240" w:lineRule="auto"/>
        <w:ind w:left="0"/>
        <w:jc w:val="both"/>
        <w:outlineLvl w:val="0"/>
        <w:rPr>
          <w:rFonts w:ascii="Times New Roman" w:hAnsi="Times New Roman"/>
          <w:sz w:val="24"/>
          <w:szCs w:val="24"/>
        </w:rPr>
      </w:pPr>
      <w:r>
        <w:rPr>
          <w:rFonts w:ascii="Times New Roman" w:hAnsi="Times New Roman"/>
          <w:sz w:val="24"/>
          <w:szCs w:val="24"/>
        </w:rPr>
        <w:t>Penelitian lapangan (</w:t>
      </w:r>
      <w:r>
        <w:rPr>
          <w:rFonts w:ascii="Times New Roman" w:hAnsi="Times New Roman"/>
          <w:i/>
          <w:sz w:val="24"/>
          <w:szCs w:val="24"/>
        </w:rPr>
        <w:t>Field Research</w:t>
      </w:r>
      <w:r>
        <w:rPr>
          <w:rFonts w:ascii="Times New Roman" w:hAnsi="Times New Roman"/>
          <w:sz w:val="24"/>
          <w:szCs w:val="24"/>
        </w:rPr>
        <w:t>)</w:t>
      </w:r>
    </w:p>
    <w:p w:rsidR="00FC12DD" w:rsidRDefault="00FC12DD" w:rsidP="00D652C0">
      <w:pPr>
        <w:adjustRightInd w:val="0"/>
        <w:spacing w:after="0" w:line="240" w:lineRule="auto"/>
        <w:ind w:firstLine="629"/>
        <w:jc w:val="both"/>
        <w:outlineLvl w:val="0"/>
        <w:rPr>
          <w:rFonts w:ascii="Times New Roman" w:hAnsi="Times New Roman"/>
          <w:sz w:val="24"/>
          <w:szCs w:val="24"/>
        </w:rPr>
      </w:pPr>
      <w:r>
        <w:rPr>
          <w:rFonts w:ascii="Times New Roman" w:hAnsi="Times New Roman"/>
          <w:sz w:val="24"/>
          <w:szCs w:val="24"/>
        </w:rPr>
        <w:t>Penelitian lapangan dilakukan dengan cara terjun langsung ke lapangan untuk memperoleh data utama dari responden yang berhubungan dengan masalah yang diteliti. Adapun teknik untuk mengumpulkan data dari responden dilakukan dengan penyertaan kuesioner (angket).</w:t>
      </w:r>
    </w:p>
    <w:p w:rsidR="00FC12DD" w:rsidRDefault="00FC12DD" w:rsidP="00D652C0">
      <w:pPr>
        <w:pStyle w:val="Default"/>
        <w:outlineLvl w:val="0"/>
        <w:rPr>
          <w:b/>
          <w:bCs/>
          <w:color w:val="auto"/>
        </w:rPr>
      </w:pPr>
      <w:r>
        <w:rPr>
          <w:b/>
          <w:bCs/>
          <w:color w:val="auto"/>
        </w:rPr>
        <w:t>Metode Analisis Data</w:t>
      </w:r>
    </w:p>
    <w:p w:rsidR="00FC12DD" w:rsidRDefault="00FC12DD" w:rsidP="00D652C0">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Analisis Regresi Linier Berganda</w:t>
      </w:r>
    </w:p>
    <w:p w:rsidR="00FC12DD" w:rsidRDefault="00FC12DD" w:rsidP="00D652C0">
      <w:pPr>
        <w:pStyle w:val="ListParagraph"/>
        <w:spacing w:after="0" w:line="24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Analisa regresi berganda digunakan untuk mengetahui pengaruh variabel bebas terhadap variabel tidak bebas (terikat) atas perubahan dari setiap peningkatan atau penurunan variabel bebas yang akan mempengaruhi variabel terikat. </w:t>
      </w:r>
    </w:p>
    <w:p w:rsidR="00FC12DD" w:rsidRDefault="00FC12DD" w:rsidP="00D652C0">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Cs/>
          <w:sz w:val="24"/>
          <w:szCs w:val="24"/>
        </w:rPr>
        <w:t>Analisis Korelasi</w:t>
      </w:r>
    </w:p>
    <w:p w:rsidR="00FC12DD" w:rsidRDefault="00FC12DD" w:rsidP="00D652C0">
      <w:pPr>
        <w:adjustRightInd w:val="0"/>
        <w:spacing w:after="0" w:line="240" w:lineRule="auto"/>
        <w:ind w:firstLine="629"/>
        <w:jc w:val="both"/>
        <w:outlineLvl w:val="0"/>
        <w:rPr>
          <w:rFonts w:ascii="Times New Roman" w:hAnsi="Times New Roman"/>
          <w:bCs/>
          <w:sz w:val="24"/>
          <w:szCs w:val="24"/>
        </w:rPr>
      </w:pPr>
      <w:r>
        <w:rPr>
          <w:rFonts w:ascii="Times New Roman" w:hAnsi="Times New Roman"/>
          <w:bCs/>
          <w:sz w:val="24"/>
          <w:szCs w:val="24"/>
          <w:lang w:eastAsia="id-ID"/>
        </w:rPr>
        <w:t>Analisis</w:t>
      </w:r>
      <w:r>
        <w:rPr>
          <w:rFonts w:ascii="Times New Roman" w:hAnsi="Times New Roman"/>
          <w:bCs/>
          <w:sz w:val="24"/>
          <w:szCs w:val="24"/>
        </w:rPr>
        <w:t xml:space="preserve"> korelasi adalah analisis yang menggunakan uji statistik inferensial dengan tujuan untuk melihat derajat hubungan diantara dua atau lebih variabel. Kekuatan hubungan yang menunjukkan derajat hubungan ini disebut koefisien korelasi (Sugiyono, 2014).</w:t>
      </w:r>
    </w:p>
    <w:p w:rsidR="00D652C0" w:rsidRDefault="00FC12DD" w:rsidP="00D652C0">
      <w:pPr>
        <w:spacing w:after="0" w:line="240" w:lineRule="auto"/>
        <w:outlineLvl w:val="0"/>
        <w:rPr>
          <w:rFonts w:ascii="Times New Roman" w:eastAsia="Calibri" w:hAnsi="Times New Roman"/>
          <w:b/>
          <w:sz w:val="24"/>
          <w:szCs w:val="24"/>
        </w:rPr>
      </w:pPr>
      <w:r>
        <w:rPr>
          <w:rFonts w:ascii="Times New Roman" w:eastAsia="Calibri" w:hAnsi="Times New Roman"/>
          <w:b/>
          <w:sz w:val="24"/>
          <w:szCs w:val="24"/>
        </w:rPr>
        <w:t>HASIL DAN PEMBAHASAN</w:t>
      </w:r>
    </w:p>
    <w:p w:rsidR="00FC12DD" w:rsidRDefault="00FC12DD" w:rsidP="00D652C0">
      <w:pPr>
        <w:spacing w:after="0" w:line="240" w:lineRule="auto"/>
        <w:outlineLvl w:val="0"/>
        <w:rPr>
          <w:rFonts w:ascii="Times New Roman" w:eastAsia="Calibri" w:hAnsi="Times New Roman"/>
          <w:b/>
          <w:sz w:val="24"/>
          <w:szCs w:val="24"/>
        </w:rPr>
      </w:pPr>
      <w:r>
        <w:rPr>
          <w:rFonts w:ascii="Times New Roman" w:eastAsia="Calibri" w:hAnsi="Times New Roman"/>
          <w:b/>
          <w:sz w:val="24"/>
          <w:szCs w:val="24"/>
        </w:rPr>
        <w:t>Deskripsi Data</w:t>
      </w:r>
    </w:p>
    <w:p w:rsidR="00FC12DD" w:rsidRPr="00E35397" w:rsidRDefault="00FC12DD" w:rsidP="005225E1">
      <w:pPr>
        <w:pStyle w:val="ListParagraph"/>
        <w:widowControl w:val="0"/>
        <w:numPr>
          <w:ilvl w:val="3"/>
          <w:numId w:val="3"/>
        </w:numPr>
        <w:autoSpaceDE w:val="0"/>
        <w:autoSpaceDN w:val="0"/>
        <w:spacing w:before="54" w:after="0" w:line="240" w:lineRule="auto"/>
        <w:rPr>
          <w:rFonts w:ascii="Times New Roman" w:eastAsia="Calibri" w:hAnsi="Times New Roman"/>
          <w:b/>
          <w:sz w:val="24"/>
          <w:szCs w:val="24"/>
        </w:rPr>
      </w:pPr>
      <w:r w:rsidRPr="00E35397">
        <w:rPr>
          <w:rFonts w:ascii="Times New Roman" w:eastAsia="Calibri" w:hAnsi="Times New Roman"/>
          <w:b/>
          <w:sz w:val="24"/>
          <w:szCs w:val="24"/>
        </w:rPr>
        <w:t xml:space="preserve">Karakteristik Responden </w:t>
      </w:r>
    </w:p>
    <w:p w:rsidR="00FC12DD" w:rsidRDefault="00FC12DD" w:rsidP="00D652C0">
      <w:pPr>
        <w:spacing w:after="0" w:line="240" w:lineRule="auto"/>
        <w:ind w:firstLine="633"/>
        <w:jc w:val="both"/>
        <w:outlineLvl w:val="0"/>
        <w:rPr>
          <w:rFonts w:ascii="Times New Roman" w:eastAsia="Calibri" w:hAnsi="Times New Roman"/>
          <w:sz w:val="24"/>
          <w:szCs w:val="24"/>
        </w:rPr>
      </w:pPr>
      <w:r>
        <w:rPr>
          <w:rFonts w:ascii="Times New Roman" w:eastAsia="Calibri" w:hAnsi="Times New Roman"/>
          <w:sz w:val="24"/>
          <w:szCs w:val="24"/>
        </w:rPr>
        <w:t>Hasil uji karakteristik responden  dalam penelitian ini meliputi Usia, Masa Kerja, jenis kelamin, pendidikan terakhir, dan status kepegawaian. Hasil penelitian yang seluruhnya berjumlah 40 responden disajikan pada tabel karakteristik responden berikut:</w:t>
      </w:r>
    </w:p>
    <w:p w:rsidR="00FC12DD" w:rsidRPr="00E35397" w:rsidRDefault="00FC12DD" w:rsidP="005225E1">
      <w:pPr>
        <w:pStyle w:val="ListParagraph"/>
        <w:numPr>
          <w:ilvl w:val="4"/>
          <w:numId w:val="3"/>
        </w:numPr>
        <w:spacing w:after="0" w:line="240" w:lineRule="auto"/>
        <w:jc w:val="both"/>
        <w:outlineLvl w:val="0"/>
        <w:rPr>
          <w:rFonts w:ascii="Times New Roman" w:eastAsia="Calibri" w:hAnsi="Times New Roman"/>
          <w:b/>
          <w:sz w:val="24"/>
          <w:szCs w:val="24"/>
        </w:rPr>
      </w:pPr>
      <w:r w:rsidRPr="00E35397">
        <w:rPr>
          <w:rFonts w:ascii="Times New Roman" w:eastAsia="Calibri" w:hAnsi="Times New Roman"/>
          <w:b/>
          <w:bCs/>
          <w:sz w:val="24"/>
          <w:szCs w:val="24"/>
        </w:rPr>
        <w:t xml:space="preserve">Karakteristik Responden Perawat Berdasarkan Usia </w:t>
      </w:r>
    </w:p>
    <w:p w:rsidR="00FC12DD" w:rsidRDefault="00FC12DD" w:rsidP="00D652C0">
      <w:pPr>
        <w:spacing w:after="0" w:line="240" w:lineRule="auto"/>
        <w:ind w:firstLine="698"/>
        <w:contextualSpacing/>
        <w:jc w:val="both"/>
        <w:outlineLvl w:val="0"/>
        <w:rPr>
          <w:rFonts w:ascii="Times New Roman" w:eastAsia="Calibri" w:hAnsi="Times New Roman"/>
          <w:b/>
          <w:sz w:val="24"/>
          <w:szCs w:val="24"/>
        </w:rPr>
      </w:pPr>
      <w:r>
        <w:rPr>
          <w:rFonts w:ascii="Times New Roman" w:eastAsia="Calibri" w:hAnsi="Times New Roman"/>
          <w:sz w:val="24"/>
          <w:szCs w:val="24"/>
        </w:rPr>
        <w:t>Hasil penelitian terhadap usia responden, yaitu responden yang seluruhnya berjumlah 40 responden disajikan pada tabel berikut:</w:t>
      </w:r>
    </w:p>
    <w:p w:rsidR="00FC12DD" w:rsidRDefault="00FC12DD" w:rsidP="00D652C0">
      <w:pPr>
        <w:spacing w:after="0" w:line="240" w:lineRule="auto"/>
        <w:jc w:val="center"/>
        <w:outlineLvl w:val="0"/>
        <w:rPr>
          <w:rFonts w:ascii="Times New Roman" w:eastAsia="Calibri" w:hAnsi="Times New Roman"/>
          <w:b/>
          <w:bCs/>
          <w:sz w:val="24"/>
          <w:szCs w:val="24"/>
          <w:lang w:val="sv-SE"/>
        </w:rPr>
      </w:pPr>
      <w:r>
        <w:rPr>
          <w:rFonts w:ascii="Times New Roman" w:eastAsia="Calibri" w:hAnsi="Times New Roman"/>
          <w:b/>
          <w:sz w:val="24"/>
          <w:szCs w:val="24"/>
        </w:rPr>
        <w:t>Tabel 4.</w:t>
      </w:r>
      <w:r w:rsidR="00A948C9">
        <w:rPr>
          <w:rFonts w:ascii="Times New Roman" w:eastAsia="Calibri" w:hAnsi="Times New Roman"/>
          <w:b/>
          <w:sz w:val="24"/>
          <w:szCs w:val="24"/>
        </w:rPr>
        <w:t>1</w:t>
      </w:r>
      <w:r>
        <w:rPr>
          <w:rFonts w:ascii="Times New Roman" w:eastAsia="Calibri" w:hAnsi="Times New Roman"/>
          <w:b/>
          <w:sz w:val="24"/>
          <w:szCs w:val="24"/>
        </w:rPr>
        <w:t xml:space="preserve">. </w:t>
      </w:r>
      <w:r>
        <w:rPr>
          <w:rFonts w:ascii="Times New Roman" w:eastAsia="Calibri" w:hAnsi="Times New Roman"/>
          <w:b/>
          <w:bCs/>
          <w:sz w:val="24"/>
          <w:szCs w:val="24"/>
          <w:lang w:val="sv-SE"/>
        </w:rPr>
        <w:t xml:space="preserve">Karakteristik Responden berdasarkan </w:t>
      </w:r>
      <w:r>
        <w:rPr>
          <w:rFonts w:ascii="Times New Roman" w:eastAsia="Calibri" w:hAnsi="Times New Roman"/>
          <w:b/>
          <w:bCs/>
          <w:sz w:val="24"/>
          <w:szCs w:val="24"/>
        </w:rPr>
        <w:t>Usia</w:t>
      </w:r>
    </w:p>
    <w:tbl>
      <w:tblPr>
        <w:tblW w:w="0" w:type="auto"/>
        <w:jc w:val="center"/>
        <w:tblLook w:val="01E0" w:firstRow="1" w:lastRow="1" w:firstColumn="1" w:lastColumn="1" w:noHBand="0" w:noVBand="0"/>
      </w:tblPr>
      <w:tblGrid>
        <w:gridCol w:w="2109"/>
        <w:gridCol w:w="1938"/>
        <w:gridCol w:w="1824"/>
      </w:tblGrid>
      <w:tr w:rsidR="00FC12DD" w:rsidTr="00FC12DD">
        <w:trPr>
          <w:jc w:val="center"/>
        </w:trPr>
        <w:tc>
          <w:tcPr>
            <w:tcW w:w="2109"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bCs/>
                <w:sz w:val="24"/>
                <w:szCs w:val="24"/>
              </w:rPr>
              <w:t>Usia</w:t>
            </w:r>
          </w:p>
        </w:tc>
        <w:tc>
          <w:tcPr>
            <w:tcW w:w="1938"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Frequency</w:t>
            </w:r>
          </w:p>
        </w:tc>
        <w:tc>
          <w:tcPr>
            <w:tcW w:w="1824"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r>
      <w:tr w:rsidR="00FC12DD" w:rsidTr="00FC12DD">
        <w:trPr>
          <w:jc w:val="center"/>
        </w:trPr>
        <w:tc>
          <w:tcPr>
            <w:tcW w:w="2109" w:type="dxa"/>
            <w:tcBorders>
              <w:top w:val="single" w:sz="4" w:space="0" w:color="auto"/>
            </w:tcBorders>
          </w:tcPr>
          <w:p w:rsidR="00FC12DD" w:rsidRDefault="00FC12DD" w:rsidP="005225E1">
            <w:pPr>
              <w:numPr>
                <w:ilvl w:val="0"/>
                <w:numId w:val="8"/>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20 – 25 tahun</w:t>
            </w:r>
          </w:p>
        </w:tc>
        <w:tc>
          <w:tcPr>
            <w:tcW w:w="1938" w:type="dxa"/>
            <w:tcBorders>
              <w:top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9</w:t>
            </w:r>
          </w:p>
        </w:tc>
        <w:tc>
          <w:tcPr>
            <w:tcW w:w="1824" w:type="dxa"/>
            <w:tcBorders>
              <w:top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22,5</w:t>
            </w:r>
          </w:p>
        </w:tc>
      </w:tr>
      <w:tr w:rsidR="00FC12DD" w:rsidTr="00FC12DD">
        <w:trPr>
          <w:jc w:val="center"/>
        </w:trPr>
        <w:tc>
          <w:tcPr>
            <w:tcW w:w="2109" w:type="dxa"/>
          </w:tcPr>
          <w:p w:rsidR="00FC12DD" w:rsidRDefault="00FC12DD" w:rsidP="005225E1">
            <w:pPr>
              <w:numPr>
                <w:ilvl w:val="0"/>
                <w:numId w:val="8"/>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26 – 30 tahun</w:t>
            </w:r>
          </w:p>
        </w:tc>
        <w:tc>
          <w:tcPr>
            <w:tcW w:w="1938" w:type="dxa"/>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w:t>
            </w:r>
          </w:p>
        </w:tc>
        <w:tc>
          <w:tcPr>
            <w:tcW w:w="1824" w:type="dxa"/>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42,5</w:t>
            </w:r>
          </w:p>
        </w:tc>
      </w:tr>
      <w:tr w:rsidR="00FC12DD" w:rsidTr="00FC12DD">
        <w:trPr>
          <w:jc w:val="center"/>
        </w:trPr>
        <w:tc>
          <w:tcPr>
            <w:tcW w:w="2109" w:type="dxa"/>
            <w:tcBorders>
              <w:bottom w:val="single" w:sz="4" w:space="0" w:color="auto"/>
            </w:tcBorders>
          </w:tcPr>
          <w:p w:rsidR="00FC12DD" w:rsidRDefault="00FC12DD" w:rsidP="005225E1">
            <w:pPr>
              <w:numPr>
                <w:ilvl w:val="0"/>
                <w:numId w:val="8"/>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&gt; 31 tahun</w:t>
            </w:r>
          </w:p>
        </w:tc>
        <w:tc>
          <w:tcPr>
            <w:tcW w:w="1938" w:type="dxa"/>
            <w:tcBorders>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14</w:t>
            </w:r>
          </w:p>
        </w:tc>
        <w:tc>
          <w:tcPr>
            <w:tcW w:w="1824" w:type="dxa"/>
            <w:tcBorders>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35</w:t>
            </w:r>
          </w:p>
        </w:tc>
      </w:tr>
      <w:tr w:rsidR="00FC12DD" w:rsidTr="00FC12DD">
        <w:trPr>
          <w:jc w:val="center"/>
        </w:trPr>
        <w:tc>
          <w:tcPr>
            <w:tcW w:w="2109"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Total</w:t>
            </w:r>
          </w:p>
        </w:tc>
        <w:tc>
          <w:tcPr>
            <w:tcW w:w="1938"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40</w:t>
            </w:r>
          </w:p>
        </w:tc>
        <w:tc>
          <w:tcPr>
            <w:tcW w:w="1824" w:type="dxa"/>
            <w:tcBorders>
              <w:top w:val="single" w:sz="4" w:space="0" w:color="auto"/>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100</w:t>
            </w:r>
          </w:p>
        </w:tc>
      </w:tr>
    </w:tbl>
    <w:p w:rsidR="00FC12DD" w:rsidRDefault="00FC12DD" w:rsidP="00D652C0">
      <w:pPr>
        <w:autoSpaceDE w:val="0"/>
        <w:autoSpaceDN w:val="0"/>
        <w:adjustRightInd w:val="0"/>
        <w:spacing w:line="240" w:lineRule="auto"/>
        <w:jc w:val="both"/>
        <w:rPr>
          <w:rFonts w:ascii="Times New Roman" w:eastAsia="Calibri" w:hAnsi="Times New Roman"/>
          <w:sz w:val="24"/>
          <w:szCs w:val="24"/>
        </w:rPr>
      </w:pPr>
      <w:r>
        <w:rPr>
          <w:rFonts w:ascii="Times New Roman" w:eastAsia="Calibri" w:hAnsi="Times New Roman"/>
          <w:sz w:val="24"/>
          <w:szCs w:val="24"/>
        </w:rPr>
        <w:t xml:space="preserve">                Sumber: Data Primer Yang Diolah Tahun 2020</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Dari tabel 4.</w:t>
      </w:r>
      <w:r w:rsidR="00A948C9">
        <w:rPr>
          <w:rFonts w:ascii="Times New Roman" w:eastAsia="Calibri" w:hAnsi="Times New Roman"/>
          <w:sz w:val="24"/>
          <w:szCs w:val="24"/>
        </w:rPr>
        <w:t>1</w:t>
      </w:r>
      <w:r>
        <w:rPr>
          <w:rFonts w:ascii="Times New Roman" w:eastAsia="Calibri" w:hAnsi="Times New Roman"/>
          <w:sz w:val="24"/>
          <w:szCs w:val="24"/>
        </w:rPr>
        <w:t xml:space="preserve"> dapat diketahui bahwa dari 40 responden yang diteliti didominasi oleh usia 26 sampai 30 tahun yaitu sebanyak 17 (42,5%), usia 20 sampai 25 tahun sebanyak 9 (22,5%), diatas usia 31 tahun sebanyak 14 (35%).</w:t>
      </w:r>
    </w:p>
    <w:p w:rsidR="00FC12DD" w:rsidRDefault="00FC12DD" w:rsidP="005225E1">
      <w:pPr>
        <w:pStyle w:val="ListParagraph"/>
        <w:numPr>
          <w:ilvl w:val="4"/>
          <w:numId w:val="3"/>
        </w:numPr>
        <w:spacing w:after="0" w:line="240" w:lineRule="auto"/>
        <w:jc w:val="both"/>
        <w:outlineLvl w:val="0"/>
        <w:rPr>
          <w:rFonts w:ascii="Times New Roman" w:eastAsia="Calibri" w:hAnsi="Times New Roman"/>
          <w:b/>
          <w:bCs/>
          <w:sz w:val="24"/>
          <w:szCs w:val="24"/>
        </w:rPr>
      </w:pPr>
      <w:r>
        <w:rPr>
          <w:rFonts w:ascii="Times New Roman" w:eastAsia="Calibri" w:hAnsi="Times New Roman"/>
          <w:b/>
          <w:bCs/>
          <w:sz w:val="24"/>
          <w:szCs w:val="24"/>
        </w:rPr>
        <w:t xml:space="preserve">Karakteristik Responden Berdasarkan Masa Kerja </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Hasil penelitian berdasarkan masa kerja yang seluruhnya berjumlah 40 responden disajikan pada tabel berikut:</w:t>
      </w:r>
    </w:p>
    <w:p w:rsidR="00FC12DD" w:rsidRDefault="00FC12DD" w:rsidP="00D652C0">
      <w:pPr>
        <w:spacing w:after="0" w:line="240" w:lineRule="auto"/>
        <w:jc w:val="center"/>
        <w:outlineLvl w:val="0"/>
        <w:rPr>
          <w:rFonts w:ascii="Times New Roman" w:eastAsia="Calibri" w:hAnsi="Times New Roman"/>
          <w:b/>
          <w:sz w:val="24"/>
          <w:szCs w:val="24"/>
        </w:rPr>
      </w:pPr>
      <w:r>
        <w:rPr>
          <w:rFonts w:ascii="Times New Roman" w:eastAsia="Calibri" w:hAnsi="Times New Roman"/>
          <w:b/>
          <w:sz w:val="24"/>
          <w:szCs w:val="24"/>
        </w:rPr>
        <w:t>Tabel 4.</w:t>
      </w:r>
      <w:r w:rsidR="00A948C9">
        <w:rPr>
          <w:rFonts w:ascii="Times New Roman" w:eastAsia="Calibri" w:hAnsi="Times New Roman"/>
          <w:b/>
          <w:sz w:val="24"/>
          <w:szCs w:val="24"/>
        </w:rPr>
        <w:t>2</w:t>
      </w:r>
      <w:r>
        <w:rPr>
          <w:rFonts w:ascii="Times New Roman" w:eastAsia="Calibri" w:hAnsi="Times New Roman"/>
          <w:b/>
          <w:sz w:val="24"/>
          <w:szCs w:val="24"/>
        </w:rPr>
        <w:t xml:space="preserve">. Karakteristik Responden berdasarkan </w:t>
      </w:r>
      <w:r>
        <w:rPr>
          <w:rFonts w:ascii="Times New Roman" w:eastAsia="Calibri" w:hAnsi="Times New Roman"/>
          <w:b/>
          <w:bCs/>
          <w:sz w:val="24"/>
          <w:szCs w:val="24"/>
        </w:rPr>
        <w:t>Masa Kerja</w:t>
      </w:r>
    </w:p>
    <w:tbl>
      <w:tblPr>
        <w:tblW w:w="0" w:type="auto"/>
        <w:jc w:val="center"/>
        <w:tblLook w:val="01E0" w:firstRow="1" w:lastRow="1" w:firstColumn="1" w:lastColumn="1" w:noHBand="0" w:noVBand="0"/>
      </w:tblPr>
      <w:tblGrid>
        <w:gridCol w:w="2109"/>
        <w:gridCol w:w="1938"/>
        <w:gridCol w:w="1824"/>
      </w:tblGrid>
      <w:tr w:rsidR="00FC12DD" w:rsidTr="00FC12DD">
        <w:trPr>
          <w:jc w:val="center"/>
        </w:trPr>
        <w:tc>
          <w:tcPr>
            <w:tcW w:w="2109" w:type="dxa"/>
            <w:tcBorders>
              <w:top w:val="single" w:sz="4" w:space="0" w:color="auto"/>
              <w:bottom w:val="single" w:sz="4" w:space="0" w:color="auto"/>
            </w:tcBorders>
          </w:tcPr>
          <w:p w:rsidR="00FC12DD" w:rsidRDefault="00FC12DD" w:rsidP="00D652C0">
            <w:pPr>
              <w:spacing w:after="0" w:line="240" w:lineRule="auto"/>
              <w:contextualSpacing/>
              <w:jc w:val="center"/>
              <w:outlineLvl w:val="0"/>
              <w:rPr>
                <w:rFonts w:ascii="Times New Roman" w:eastAsia="Calibri" w:hAnsi="Times New Roman"/>
                <w:b/>
                <w:sz w:val="24"/>
                <w:szCs w:val="24"/>
              </w:rPr>
            </w:pPr>
            <w:r>
              <w:rPr>
                <w:rFonts w:ascii="Times New Roman" w:eastAsia="Calibri" w:hAnsi="Times New Roman"/>
                <w:b/>
                <w:sz w:val="24"/>
                <w:szCs w:val="24"/>
              </w:rPr>
              <w:t>Masa Kerja</w:t>
            </w:r>
          </w:p>
        </w:tc>
        <w:tc>
          <w:tcPr>
            <w:tcW w:w="1938" w:type="dxa"/>
            <w:tcBorders>
              <w:top w:val="single" w:sz="4" w:space="0" w:color="auto"/>
              <w:bottom w:val="single" w:sz="4" w:space="0" w:color="auto"/>
            </w:tcBorders>
          </w:tcPr>
          <w:p w:rsidR="00FC12DD" w:rsidRDefault="00FC12DD" w:rsidP="00D652C0">
            <w:pPr>
              <w:spacing w:after="0" w:line="240" w:lineRule="auto"/>
              <w:contextualSpacing/>
              <w:jc w:val="center"/>
              <w:outlineLvl w:val="0"/>
              <w:rPr>
                <w:rFonts w:ascii="Times New Roman" w:eastAsia="Calibri" w:hAnsi="Times New Roman"/>
                <w:b/>
                <w:sz w:val="24"/>
                <w:szCs w:val="24"/>
              </w:rPr>
            </w:pPr>
            <w:r>
              <w:rPr>
                <w:rFonts w:ascii="Times New Roman" w:eastAsia="Calibri" w:hAnsi="Times New Roman"/>
                <w:b/>
                <w:sz w:val="24"/>
                <w:szCs w:val="24"/>
              </w:rPr>
              <w:t>Frequency</w:t>
            </w:r>
          </w:p>
        </w:tc>
        <w:tc>
          <w:tcPr>
            <w:tcW w:w="1824" w:type="dxa"/>
            <w:tcBorders>
              <w:top w:val="single" w:sz="4" w:space="0" w:color="auto"/>
              <w:bottom w:val="single" w:sz="4" w:space="0" w:color="auto"/>
            </w:tcBorders>
          </w:tcPr>
          <w:p w:rsidR="00FC12DD" w:rsidRDefault="00FC12DD" w:rsidP="00D652C0">
            <w:pPr>
              <w:spacing w:after="0" w:line="240" w:lineRule="auto"/>
              <w:contextualSpacing/>
              <w:jc w:val="center"/>
              <w:outlineLvl w:val="0"/>
              <w:rPr>
                <w:rFonts w:ascii="Times New Roman" w:eastAsia="Calibri" w:hAnsi="Times New Roman"/>
                <w:b/>
                <w:sz w:val="24"/>
                <w:szCs w:val="24"/>
              </w:rPr>
            </w:pPr>
            <w:r>
              <w:rPr>
                <w:rFonts w:ascii="Times New Roman" w:eastAsia="Calibri" w:hAnsi="Times New Roman"/>
                <w:b/>
                <w:sz w:val="24"/>
                <w:szCs w:val="24"/>
              </w:rPr>
              <w:t>%</w:t>
            </w:r>
          </w:p>
        </w:tc>
      </w:tr>
      <w:tr w:rsidR="00FC12DD" w:rsidTr="00FC12DD">
        <w:trPr>
          <w:jc w:val="center"/>
        </w:trPr>
        <w:tc>
          <w:tcPr>
            <w:tcW w:w="2109" w:type="dxa"/>
            <w:tcBorders>
              <w:top w:val="single" w:sz="4" w:space="0" w:color="auto"/>
            </w:tcBorders>
          </w:tcPr>
          <w:p w:rsidR="00FC12DD" w:rsidRDefault="00FC12DD" w:rsidP="005225E1">
            <w:pPr>
              <w:numPr>
                <w:ilvl w:val="0"/>
                <w:numId w:val="9"/>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1 tahun</w:t>
            </w:r>
          </w:p>
        </w:tc>
        <w:tc>
          <w:tcPr>
            <w:tcW w:w="1938" w:type="dxa"/>
            <w:tcBorders>
              <w:top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w:t>
            </w:r>
          </w:p>
        </w:tc>
        <w:tc>
          <w:tcPr>
            <w:tcW w:w="1824" w:type="dxa"/>
            <w:tcBorders>
              <w:top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r>
      <w:tr w:rsidR="00FC12DD" w:rsidTr="00FC12DD">
        <w:trPr>
          <w:jc w:val="center"/>
        </w:trPr>
        <w:tc>
          <w:tcPr>
            <w:tcW w:w="2109" w:type="dxa"/>
          </w:tcPr>
          <w:p w:rsidR="00FC12DD" w:rsidRDefault="00FC12DD" w:rsidP="005225E1">
            <w:pPr>
              <w:numPr>
                <w:ilvl w:val="0"/>
                <w:numId w:val="9"/>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2 tahun</w:t>
            </w:r>
          </w:p>
        </w:tc>
        <w:tc>
          <w:tcPr>
            <w:tcW w:w="1938" w:type="dxa"/>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7</w:t>
            </w:r>
          </w:p>
        </w:tc>
        <w:tc>
          <w:tcPr>
            <w:tcW w:w="1824" w:type="dxa"/>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17,5</w:t>
            </w:r>
          </w:p>
        </w:tc>
      </w:tr>
      <w:tr w:rsidR="00FC12DD" w:rsidTr="00FC12DD">
        <w:trPr>
          <w:jc w:val="center"/>
        </w:trPr>
        <w:tc>
          <w:tcPr>
            <w:tcW w:w="2109" w:type="dxa"/>
            <w:tcBorders>
              <w:bottom w:val="single" w:sz="4" w:space="0" w:color="auto"/>
            </w:tcBorders>
          </w:tcPr>
          <w:p w:rsidR="00FC12DD" w:rsidRDefault="00FC12DD" w:rsidP="005225E1">
            <w:pPr>
              <w:numPr>
                <w:ilvl w:val="0"/>
                <w:numId w:val="9"/>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&gt; 3 tahun</w:t>
            </w:r>
          </w:p>
        </w:tc>
        <w:tc>
          <w:tcPr>
            <w:tcW w:w="1938" w:type="dxa"/>
            <w:tcBorders>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31</w:t>
            </w:r>
          </w:p>
        </w:tc>
        <w:tc>
          <w:tcPr>
            <w:tcW w:w="1824" w:type="dxa"/>
            <w:tcBorders>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77,5</w:t>
            </w:r>
          </w:p>
        </w:tc>
      </w:tr>
      <w:tr w:rsidR="00FC12DD" w:rsidTr="00FC12DD">
        <w:trPr>
          <w:jc w:val="center"/>
        </w:trPr>
        <w:tc>
          <w:tcPr>
            <w:tcW w:w="2109"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Total</w:t>
            </w:r>
          </w:p>
        </w:tc>
        <w:tc>
          <w:tcPr>
            <w:tcW w:w="1938"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40</w:t>
            </w:r>
          </w:p>
        </w:tc>
        <w:tc>
          <w:tcPr>
            <w:tcW w:w="1824" w:type="dxa"/>
            <w:tcBorders>
              <w:top w:val="single" w:sz="4" w:space="0" w:color="auto"/>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100</w:t>
            </w:r>
          </w:p>
        </w:tc>
      </w:tr>
    </w:tbl>
    <w:p w:rsidR="00FC12DD" w:rsidRDefault="00FC12DD" w:rsidP="00D652C0">
      <w:pPr>
        <w:autoSpaceDE w:val="0"/>
        <w:autoSpaceDN w:val="0"/>
        <w:adjustRightInd w:val="0"/>
        <w:spacing w:line="240" w:lineRule="auto"/>
        <w:jc w:val="both"/>
        <w:rPr>
          <w:rFonts w:ascii="Times New Roman" w:eastAsia="Calibri" w:hAnsi="Times New Roman"/>
          <w:sz w:val="24"/>
          <w:szCs w:val="24"/>
        </w:rPr>
      </w:pPr>
      <w:r>
        <w:rPr>
          <w:rFonts w:ascii="Times New Roman" w:eastAsia="Calibri" w:hAnsi="Times New Roman"/>
          <w:sz w:val="24"/>
          <w:szCs w:val="24"/>
        </w:rPr>
        <w:t xml:space="preserve">                Sumber: Data Primer Yang Diolah Tahun 2020</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Dari tabel 4.</w:t>
      </w:r>
      <w:r w:rsidR="00A948C9">
        <w:rPr>
          <w:rFonts w:ascii="Times New Roman" w:eastAsia="Calibri" w:hAnsi="Times New Roman"/>
          <w:sz w:val="24"/>
          <w:szCs w:val="24"/>
        </w:rPr>
        <w:t>2</w:t>
      </w:r>
      <w:r>
        <w:rPr>
          <w:rFonts w:ascii="Times New Roman" w:eastAsia="Calibri" w:hAnsi="Times New Roman"/>
          <w:sz w:val="24"/>
          <w:szCs w:val="24"/>
        </w:rPr>
        <w:t xml:space="preserve"> dapat diketahui bahwa dari 40 responden yang diteliti didominasi oleh lama bekerja lebih dari 3 tahun sebanyak 31 (77,5%), usia 1 tahun sebanyak 2 (5%), usia 2 tahun sebanyak 7 (17,5%). </w:t>
      </w:r>
    </w:p>
    <w:p w:rsidR="00A948C9" w:rsidRDefault="00A948C9" w:rsidP="00D652C0">
      <w:pPr>
        <w:spacing w:after="0" w:line="240" w:lineRule="auto"/>
        <w:ind w:firstLine="698"/>
        <w:contextualSpacing/>
        <w:jc w:val="both"/>
        <w:outlineLvl w:val="0"/>
        <w:rPr>
          <w:rFonts w:ascii="Times New Roman" w:eastAsia="Calibri" w:hAnsi="Times New Roman"/>
          <w:sz w:val="24"/>
          <w:szCs w:val="24"/>
        </w:rPr>
      </w:pPr>
    </w:p>
    <w:p w:rsidR="00A948C9" w:rsidRDefault="00A948C9" w:rsidP="00D652C0">
      <w:pPr>
        <w:spacing w:after="0" w:line="240" w:lineRule="auto"/>
        <w:ind w:firstLine="698"/>
        <w:contextualSpacing/>
        <w:jc w:val="both"/>
        <w:outlineLvl w:val="0"/>
        <w:rPr>
          <w:rFonts w:ascii="Times New Roman" w:eastAsia="Calibri" w:hAnsi="Times New Roman"/>
          <w:sz w:val="24"/>
          <w:szCs w:val="24"/>
        </w:rPr>
      </w:pPr>
    </w:p>
    <w:p w:rsidR="00A948C9" w:rsidRDefault="00A948C9" w:rsidP="00D652C0">
      <w:pPr>
        <w:spacing w:after="0" w:line="240" w:lineRule="auto"/>
        <w:ind w:firstLine="698"/>
        <w:contextualSpacing/>
        <w:jc w:val="both"/>
        <w:outlineLvl w:val="0"/>
        <w:rPr>
          <w:rFonts w:ascii="Times New Roman" w:eastAsia="Calibri" w:hAnsi="Times New Roman"/>
          <w:sz w:val="24"/>
          <w:szCs w:val="24"/>
        </w:rPr>
      </w:pPr>
    </w:p>
    <w:p w:rsidR="00FC12DD" w:rsidRDefault="00FC12DD" w:rsidP="005225E1">
      <w:pPr>
        <w:pStyle w:val="ListParagraph"/>
        <w:numPr>
          <w:ilvl w:val="4"/>
          <w:numId w:val="3"/>
        </w:numPr>
        <w:spacing w:after="0" w:line="240" w:lineRule="auto"/>
        <w:jc w:val="both"/>
        <w:outlineLvl w:val="0"/>
        <w:rPr>
          <w:rFonts w:ascii="Times New Roman" w:eastAsia="Calibri" w:hAnsi="Times New Roman"/>
          <w:b/>
          <w:sz w:val="24"/>
          <w:szCs w:val="24"/>
        </w:rPr>
      </w:pPr>
      <w:r>
        <w:rPr>
          <w:rFonts w:ascii="Times New Roman" w:eastAsia="Calibri" w:hAnsi="Times New Roman"/>
          <w:b/>
          <w:bCs/>
          <w:sz w:val="24"/>
          <w:szCs w:val="24"/>
        </w:rPr>
        <w:t>Karakteristik Responden Karyawan Berdasarkan Jenis Kelamin</w:t>
      </w:r>
    </w:p>
    <w:p w:rsidR="00FC12DD" w:rsidRDefault="00FC12DD" w:rsidP="00D652C0">
      <w:pPr>
        <w:spacing w:after="0" w:line="240" w:lineRule="auto"/>
        <w:ind w:firstLine="698"/>
        <w:contextualSpacing/>
        <w:jc w:val="both"/>
        <w:outlineLvl w:val="0"/>
        <w:rPr>
          <w:rFonts w:ascii="Times New Roman" w:eastAsia="Calibri" w:hAnsi="Times New Roman"/>
          <w:b/>
          <w:sz w:val="24"/>
          <w:szCs w:val="24"/>
        </w:rPr>
      </w:pPr>
      <w:r>
        <w:rPr>
          <w:rFonts w:ascii="Times New Roman" w:eastAsia="Calibri" w:hAnsi="Times New Roman"/>
          <w:sz w:val="24"/>
          <w:szCs w:val="24"/>
        </w:rPr>
        <w:t>Hasil penelitian terhadap dua kelompok responden, yaitu responden laki-laki dan responden perempuan yang seluruhnya berjumlah 40 responden disajikan pada tabel berikut:</w:t>
      </w:r>
    </w:p>
    <w:p w:rsidR="00FC12DD" w:rsidRDefault="00FC12DD" w:rsidP="00D652C0">
      <w:pPr>
        <w:spacing w:after="0" w:line="240" w:lineRule="auto"/>
        <w:jc w:val="center"/>
        <w:outlineLvl w:val="0"/>
        <w:rPr>
          <w:rFonts w:ascii="Times New Roman" w:eastAsia="Calibri" w:hAnsi="Times New Roman"/>
          <w:b/>
          <w:bCs/>
          <w:sz w:val="24"/>
          <w:szCs w:val="24"/>
          <w:lang w:val="sv-SE"/>
        </w:rPr>
      </w:pPr>
      <w:r>
        <w:rPr>
          <w:rFonts w:ascii="Times New Roman" w:eastAsia="Calibri" w:hAnsi="Times New Roman"/>
          <w:b/>
          <w:sz w:val="24"/>
          <w:szCs w:val="24"/>
        </w:rPr>
        <w:t>Tabel 4.</w:t>
      </w:r>
      <w:r w:rsidR="00A948C9">
        <w:rPr>
          <w:rFonts w:ascii="Times New Roman" w:eastAsia="Calibri" w:hAnsi="Times New Roman"/>
          <w:b/>
          <w:sz w:val="24"/>
          <w:szCs w:val="24"/>
        </w:rPr>
        <w:t>3</w:t>
      </w:r>
      <w:r>
        <w:rPr>
          <w:rFonts w:ascii="Times New Roman" w:eastAsia="Calibri" w:hAnsi="Times New Roman"/>
          <w:b/>
          <w:sz w:val="24"/>
          <w:szCs w:val="24"/>
        </w:rPr>
        <w:t xml:space="preserve"> </w:t>
      </w:r>
      <w:r>
        <w:rPr>
          <w:rFonts w:ascii="Times New Roman" w:eastAsia="Calibri" w:hAnsi="Times New Roman"/>
          <w:b/>
          <w:bCs/>
          <w:sz w:val="24"/>
          <w:szCs w:val="24"/>
          <w:lang w:val="sv-SE"/>
        </w:rPr>
        <w:t>Karakteristik Responden berdasarkan Jenis Kelamin</w:t>
      </w:r>
    </w:p>
    <w:tbl>
      <w:tblPr>
        <w:tblW w:w="0" w:type="auto"/>
        <w:jc w:val="center"/>
        <w:tblLook w:val="01E0" w:firstRow="1" w:lastRow="1" w:firstColumn="1" w:lastColumn="1" w:noHBand="0" w:noVBand="0"/>
      </w:tblPr>
      <w:tblGrid>
        <w:gridCol w:w="2109"/>
        <w:gridCol w:w="1938"/>
        <w:gridCol w:w="1824"/>
      </w:tblGrid>
      <w:tr w:rsidR="00FC12DD" w:rsidTr="00FC12DD">
        <w:trPr>
          <w:jc w:val="center"/>
        </w:trPr>
        <w:tc>
          <w:tcPr>
            <w:tcW w:w="2109" w:type="dxa"/>
            <w:tcBorders>
              <w:top w:val="single" w:sz="4" w:space="0" w:color="auto"/>
              <w:bottom w:val="single" w:sz="4" w:space="0" w:color="auto"/>
            </w:tcBorders>
          </w:tcPr>
          <w:p w:rsidR="00FC12DD" w:rsidRDefault="00FC12DD" w:rsidP="00D652C0">
            <w:pPr>
              <w:spacing w:after="0" w:line="240" w:lineRule="auto"/>
              <w:contextualSpacing/>
              <w:jc w:val="center"/>
              <w:outlineLvl w:val="0"/>
              <w:rPr>
                <w:rFonts w:ascii="Times New Roman" w:eastAsia="Calibri" w:hAnsi="Times New Roman"/>
                <w:b/>
                <w:sz w:val="24"/>
                <w:szCs w:val="24"/>
              </w:rPr>
            </w:pPr>
            <w:r>
              <w:rPr>
                <w:rFonts w:ascii="Times New Roman" w:eastAsia="Calibri" w:hAnsi="Times New Roman"/>
                <w:b/>
                <w:sz w:val="24"/>
                <w:szCs w:val="24"/>
              </w:rPr>
              <w:t>Jenis Kelamin</w:t>
            </w:r>
          </w:p>
        </w:tc>
        <w:tc>
          <w:tcPr>
            <w:tcW w:w="1938" w:type="dxa"/>
            <w:tcBorders>
              <w:top w:val="single" w:sz="4" w:space="0" w:color="auto"/>
              <w:bottom w:val="single" w:sz="4" w:space="0" w:color="auto"/>
            </w:tcBorders>
          </w:tcPr>
          <w:p w:rsidR="00FC12DD" w:rsidRDefault="00FC12DD" w:rsidP="00D652C0">
            <w:pPr>
              <w:spacing w:after="0" w:line="240" w:lineRule="auto"/>
              <w:contextualSpacing/>
              <w:jc w:val="center"/>
              <w:outlineLvl w:val="0"/>
              <w:rPr>
                <w:rFonts w:ascii="Times New Roman" w:eastAsia="Calibri" w:hAnsi="Times New Roman"/>
                <w:b/>
                <w:sz w:val="24"/>
                <w:szCs w:val="24"/>
              </w:rPr>
            </w:pPr>
            <w:r>
              <w:rPr>
                <w:rFonts w:ascii="Times New Roman" w:eastAsia="Calibri" w:hAnsi="Times New Roman"/>
                <w:b/>
                <w:sz w:val="24"/>
                <w:szCs w:val="24"/>
              </w:rPr>
              <w:t>Frequency</w:t>
            </w:r>
          </w:p>
        </w:tc>
        <w:tc>
          <w:tcPr>
            <w:tcW w:w="1824" w:type="dxa"/>
            <w:tcBorders>
              <w:top w:val="single" w:sz="4" w:space="0" w:color="auto"/>
              <w:bottom w:val="single" w:sz="4" w:space="0" w:color="auto"/>
            </w:tcBorders>
          </w:tcPr>
          <w:p w:rsidR="00FC12DD" w:rsidRDefault="00FC12DD" w:rsidP="00D652C0">
            <w:pPr>
              <w:spacing w:after="0" w:line="240" w:lineRule="auto"/>
              <w:contextualSpacing/>
              <w:jc w:val="center"/>
              <w:outlineLvl w:val="0"/>
              <w:rPr>
                <w:rFonts w:ascii="Times New Roman" w:eastAsia="Calibri" w:hAnsi="Times New Roman"/>
                <w:b/>
                <w:sz w:val="24"/>
                <w:szCs w:val="24"/>
              </w:rPr>
            </w:pPr>
            <w:r>
              <w:rPr>
                <w:rFonts w:ascii="Times New Roman" w:eastAsia="Calibri" w:hAnsi="Times New Roman"/>
                <w:b/>
                <w:sz w:val="24"/>
                <w:szCs w:val="24"/>
              </w:rPr>
              <w:t>%</w:t>
            </w:r>
          </w:p>
        </w:tc>
      </w:tr>
      <w:tr w:rsidR="00FC12DD" w:rsidTr="00FC12DD">
        <w:trPr>
          <w:jc w:val="center"/>
        </w:trPr>
        <w:tc>
          <w:tcPr>
            <w:tcW w:w="2109" w:type="dxa"/>
            <w:tcBorders>
              <w:top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 Laki-laki</w:t>
            </w:r>
          </w:p>
        </w:tc>
        <w:tc>
          <w:tcPr>
            <w:tcW w:w="1938" w:type="dxa"/>
            <w:tcBorders>
              <w:top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12</w:t>
            </w:r>
          </w:p>
        </w:tc>
        <w:tc>
          <w:tcPr>
            <w:tcW w:w="1824" w:type="dxa"/>
            <w:tcBorders>
              <w:top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30</w:t>
            </w:r>
          </w:p>
        </w:tc>
      </w:tr>
      <w:tr w:rsidR="00FC12DD" w:rsidTr="00FC12DD">
        <w:trPr>
          <w:jc w:val="center"/>
        </w:trPr>
        <w:tc>
          <w:tcPr>
            <w:tcW w:w="2109" w:type="dxa"/>
            <w:tcBorders>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 Perempuan</w:t>
            </w:r>
          </w:p>
        </w:tc>
        <w:tc>
          <w:tcPr>
            <w:tcW w:w="1938" w:type="dxa"/>
            <w:tcBorders>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28</w:t>
            </w:r>
          </w:p>
        </w:tc>
        <w:tc>
          <w:tcPr>
            <w:tcW w:w="1824" w:type="dxa"/>
            <w:tcBorders>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70</w:t>
            </w:r>
          </w:p>
        </w:tc>
      </w:tr>
      <w:tr w:rsidR="00FC12DD" w:rsidTr="00FC12DD">
        <w:trPr>
          <w:jc w:val="center"/>
        </w:trPr>
        <w:tc>
          <w:tcPr>
            <w:tcW w:w="2109"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Total</w:t>
            </w:r>
          </w:p>
        </w:tc>
        <w:tc>
          <w:tcPr>
            <w:tcW w:w="1938"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40</w:t>
            </w:r>
          </w:p>
        </w:tc>
        <w:tc>
          <w:tcPr>
            <w:tcW w:w="1824" w:type="dxa"/>
            <w:tcBorders>
              <w:top w:val="single" w:sz="4" w:space="0" w:color="auto"/>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100</w:t>
            </w:r>
          </w:p>
        </w:tc>
      </w:tr>
    </w:tbl>
    <w:p w:rsidR="00FC12DD" w:rsidRDefault="00FC12DD" w:rsidP="00D652C0">
      <w:pPr>
        <w:autoSpaceDE w:val="0"/>
        <w:autoSpaceDN w:val="0"/>
        <w:adjustRightInd w:val="0"/>
        <w:spacing w:line="240" w:lineRule="auto"/>
        <w:jc w:val="both"/>
        <w:rPr>
          <w:rFonts w:ascii="Times New Roman" w:eastAsia="Calibri" w:hAnsi="Times New Roman"/>
          <w:sz w:val="24"/>
          <w:szCs w:val="24"/>
        </w:rPr>
      </w:pPr>
      <w:r>
        <w:rPr>
          <w:rFonts w:ascii="Times New Roman" w:eastAsia="Calibri" w:hAnsi="Times New Roman"/>
          <w:sz w:val="24"/>
          <w:szCs w:val="24"/>
        </w:rPr>
        <w:t xml:space="preserve">                Sumber: Data Primer Yang Diolah Tahun 2020</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Dari tabel 4.</w:t>
      </w:r>
      <w:r w:rsidR="00A948C9">
        <w:rPr>
          <w:rFonts w:ascii="Times New Roman" w:eastAsia="Calibri" w:hAnsi="Times New Roman"/>
          <w:sz w:val="24"/>
          <w:szCs w:val="24"/>
        </w:rPr>
        <w:t>3</w:t>
      </w:r>
      <w:r>
        <w:rPr>
          <w:rFonts w:ascii="Times New Roman" w:eastAsia="Calibri" w:hAnsi="Times New Roman"/>
          <w:sz w:val="24"/>
          <w:szCs w:val="24"/>
        </w:rPr>
        <w:t xml:space="preserve"> dapat diketahui bahwa dari 40 responden yang diteliti didominasi oleh perempuan yaitu sebanyak 28 (70%), dan 12 (30%) sisanya adalah laki-laki.</w:t>
      </w:r>
    </w:p>
    <w:p w:rsidR="00FC12DD" w:rsidRDefault="00FC12DD" w:rsidP="005225E1">
      <w:pPr>
        <w:pStyle w:val="ListParagraph"/>
        <w:numPr>
          <w:ilvl w:val="4"/>
          <w:numId w:val="3"/>
        </w:numPr>
        <w:spacing w:after="0" w:line="240" w:lineRule="auto"/>
        <w:jc w:val="both"/>
        <w:outlineLvl w:val="0"/>
        <w:rPr>
          <w:rFonts w:ascii="Times New Roman" w:eastAsia="Calibri" w:hAnsi="Times New Roman"/>
          <w:b/>
          <w:bCs/>
          <w:sz w:val="24"/>
          <w:szCs w:val="24"/>
        </w:rPr>
      </w:pPr>
      <w:r>
        <w:rPr>
          <w:rFonts w:ascii="Times New Roman" w:eastAsia="Calibri" w:hAnsi="Times New Roman"/>
          <w:b/>
          <w:bCs/>
          <w:sz w:val="24"/>
          <w:szCs w:val="24"/>
        </w:rPr>
        <w:t>Karakteristik Responden Berdasarkan Pendidikan Terakhir</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Hasil penelitian terhadap dua kelompok responden, yaitu responden pendidikan  SPK/ sederajat, D3 / Akper / Akbid, S1 Keperawatan / Kebidanan yang seluruhnya berjumlah 40 responden disajikan pada tabel berikut:</w:t>
      </w:r>
    </w:p>
    <w:p w:rsidR="00FC12DD" w:rsidRDefault="00FC12DD" w:rsidP="00D652C0">
      <w:pPr>
        <w:spacing w:after="0" w:line="240" w:lineRule="auto"/>
        <w:jc w:val="center"/>
        <w:outlineLvl w:val="0"/>
        <w:rPr>
          <w:rFonts w:ascii="Times New Roman" w:eastAsia="Calibri" w:hAnsi="Times New Roman"/>
          <w:b/>
          <w:sz w:val="24"/>
          <w:szCs w:val="24"/>
        </w:rPr>
      </w:pPr>
      <w:r>
        <w:rPr>
          <w:rFonts w:ascii="Times New Roman" w:eastAsia="Calibri" w:hAnsi="Times New Roman"/>
          <w:b/>
          <w:sz w:val="24"/>
          <w:szCs w:val="24"/>
        </w:rPr>
        <w:t>Tabel 4.</w:t>
      </w:r>
      <w:r w:rsidR="00A948C9">
        <w:rPr>
          <w:rFonts w:ascii="Times New Roman" w:eastAsia="Calibri" w:hAnsi="Times New Roman"/>
          <w:b/>
          <w:sz w:val="24"/>
          <w:szCs w:val="24"/>
        </w:rPr>
        <w:t>4</w:t>
      </w:r>
      <w:r>
        <w:rPr>
          <w:rFonts w:ascii="Times New Roman" w:eastAsia="Calibri" w:hAnsi="Times New Roman"/>
          <w:b/>
          <w:sz w:val="24"/>
          <w:szCs w:val="24"/>
        </w:rPr>
        <w:t>. Karakteristik Responden berdasarkan Pendidikan Terakhir</w:t>
      </w:r>
    </w:p>
    <w:tbl>
      <w:tblPr>
        <w:tblW w:w="6436" w:type="dxa"/>
        <w:jc w:val="center"/>
        <w:tblLook w:val="01E0" w:firstRow="1" w:lastRow="1" w:firstColumn="1" w:lastColumn="1" w:noHBand="0" w:noVBand="0"/>
      </w:tblPr>
      <w:tblGrid>
        <w:gridCol w:w="3625"/>
        <w:gridCol w:w="1406"/>
        <w:gridCol w:w="1405"/>
      </w:tblGrid>
      <w:tr w:rsidR="00FC12DD" w:rsidTr="00FC12DD">
        <w:trPr>
          <w:jc w:val="center"/>
        </w:trPr>
        <w:tc>
          <w:tcPr>
            <w:tcW w:w="3625"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 xml:space="preserve">Pendidikan </w:t>
            </w:r>
          </w:p>
        </w:tc>
        <w:tc>
          <w:tcPr>
            <w:tcW w:w="1406"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Frequency</w:t>
            </w:r>
          </w:p>
        </w:tc>
        <w:tc>
          <w:tcPr>
            <w:tcW w:w="1405"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r>
      <w:tr w:rsidR="00FC12DD" w:rsidTr="00FC12DD">
        <w:trPr>
          <w:jc w:val="center"/>
        </w:trPr>
        <w:tc>
          <w:tcPr>
            <w:tcW w:w="3625" w:type="dxa"/>
            <w:tcBorders>
              <w:top w:val="single" w:sz="4" w:space="0" w:color="auto"/>
            </w:tcBorders>
          </w:tcPr>
          <w:p w:rsidR="00FC12DD" w:rsidRDefault="00FC12DD" w:rsidP="005225E1">
            <w:pPr>
              <w:numPr>
                <w:ilvl w:val="0"/>
                <w:numId w:val="10"/>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SPK/ sederajat </w:t>
            </w:r>
          </w:p>
        </w:tc>
        <w:tc>
          <w:tcPr>
            <w:tcW w:w="1406" w:type="dxa"/>
            <w:tcBorders>
              <w:top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c>
          <w:tcPr>
            <w:tcW w:w="1405" w:type="dxa"/>
            <w:tcBorders>
              <w:top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12,5</w:t>
            </w:r>
          </w:p>
        </w:tc>
      </w:tr>
      <w:tr w:rsidR="00FC12DD" w:rsidTr="00FC12DD">
        <w:trPr>
          <w:jc w:val="center"/>
        </w:trPr>
        <w:tc>
          <w:tcPr>
            <w:tcW w:w="3625" w:type="dxa"/>
          </w:tcPr>
          <w:p w:rsidR="00FC12DD" w:rsidRDefault="00FC12DD" w:rsidP="005225E1">
            <w:pPr>
              <w:numPr>
                <w:ilvl w:val="0"/>
                <w:numId w:val="10"/>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D3 / Akper / Akbid </w:t>
            </w:r>
          </w:p>
        </w:tc>
        <w:tc>
          <w:tcPr>
            <w:tcW w:w="1406" w:type="dxa"/>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w:t>
            </w:r>
          </w:p>
        </w:tc>
        <w:tc>
          <w:tcPr>
            <w:tcW w:w="1405" w:type="dxa"/>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25</w:t>
            </w:r>
          </w:p>
        </w:tc>
      </w:tr>
      <w:tr w:rsidR="00FC12DD" w:rsidTr="00FC12DD">
        <w:trPr>
          <w:jc w:val="center"/>
        </w:trPr>
        <w:tc>
          <w:tcPr>
            <w:tcW w:w="3625" w:type="dxa"/>
            <w:tcBorders>
              <w:bottom w:val="single" w:sz="4" w:space="0" w:color="auto"/>
            </w:tcBorders>
          </w:tcPr>
          <w:p w:rsidR="00FC12DD" w:rsidRDefault="00FC12DD" w:rsidP="005225E1">
            <w:pPr>
              <w:numPr>
                <w:ilvl w:val="0"/>
                <w:numId w:val="10"/>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S1 Keperawatan / Kebidanan </w:t>
            </w:r>
          </w:p>
        </w:tc>
        <w:tc>
          <w:tcPr>
            <w:tcW w:w="1406" w:type="dxa"/>
            <w:tcBorders>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25</w:t>
            </w:r>
          </w:p>
        </w:tc>
        <w:tc>
          <w:tcPr>
            <w:tcW w:w="1405" w:type="dxa"/>
            <w:tcBorders>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62,5</w:t>
            </w:r>
          </w:p>
        </w:tc>
      </w:tr>
      <w:tr w:rsidR="00FC12DD" w:rsidTr="00FC12DD">
        <w:trPr>
          <w:jc w:val="center"/>
        </w:trPr>
        <w:tc>
          <w:tcPr>
            <w:tcW w:w="3625"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Total</w:t>
            </w:r>
          </w:p>
        </w:tc>
        <w:tc>
          <w:tcPr>
            <w:tcW w:w="1406"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40</w:t>
            </w:r>
          </w:p>
        </w:tc>
        <w:tc>
          <w:tcPr>
            <w:tcW w:w="1405" w:type="dxa"/>
            <w:tcBorders>
              <w:top w:val="single" w:sz="4" w:space="0" w:color="auto"/>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100</w:t>
            </w:r>
          </w:p>
        </w:tc>
      </w:tr>
    </w:tbl>
    <w:p w:rsidR="00FC12DD" w:rsidRDefault="00FC12DD" w:rsidP="00D652C0">
      <w:pPr>
        <w:autoSpaceDE w:val="0"/>
        <w:autoSpaceDN w:val="0"/>
        <w:adjustRightInd w:val="0"/>
        <w:spacing w:line="240" w:lineRule="auto"/>
        <w:jc w:val="both"/>
        <w:rPr>
          <w:rFonts w:ascii="Times New Roman" w:eastAsia="Calibri" w:hAnsi="Times New Roman"/>
          <w:sz w:val="24"/>
          <w:szCs w:val="24"/>
        </w:rPr>
      </w:pPr>
      <w:r>
        <w:rPr>
          <w:rFonts w:ascii="Times New Roman" w:eastAsia="Calibri" w:hAnsi="Times New Roman"/>
          <w:sz w:val="24"/>
          <w:szCs w:val="24"/>
        </w:rPr>
        <w:t xml:space="preserve">                Sumber: Data Primer Yang Diolah Tahun 2020</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Dari tabel 4.</w:t>
      </w:r>
      <w:r w:rsidR="00A948C9">
        <w:rPr>
          <w:rFonts w:ascii="Times New Roman" w:eastAsia="Calibri" w:hAnsi="Times New Roman"/>
          <w:sz w:val="24"/>
          <w:szCs w:val="24"/>
        </w:rPr>
        <w:t>4</w:t>
      </w:r>
      <w:r>
        <w:rPr>
          <w:rFonts w:ascii="Times New Roman" w:eastAsia="Calibri" w:hAnsi="Times New Roman"/>
          <w:sz w:val="24"/>
          <w:szCs w:val="24"/>
        </w:rPr>
        <w:t xml:space="preserve"> dapat diketahui bahwa dari 40 responden yang diteliti didominasi oleh pendidikan S1 Keperawatan / Kebidanan sebanyak 25 (62,5%), pendidikan SPK/ sederajat sebanyak 5 (12,5%), pendidikan D3 / Akper / Akbid sebanyak 10 25%).</w:t>
      </w:r>
    </w:p>
    <w:p w:rsidR="00FC12DD" w:rsidRDefault="00FC12DD" w:rsidP="005225E1">
      <w:pPr>
        <w:pStyle w:val="ListParagraph"/>
        <w:numPr>
          <w:ilvl w:val="4"/>
          <w:numId w:val="3"/>
        </w:numPr>
        <w:spacing w:after="0" w:line="240" w:lineRule="auto"/>
        <w:jc w:val="both"/>
        <w:outlineLvl w:val="0"/>
        <w:rPr>
          <w:rFonts w:ascii="Times New Roman" w:eastAsia="Calibri" w:hAnsi="Times New Roman"/>
          <w:b/>
          <w:bCs/>
          <w:sz w:val="24"/>
          <w:szCs w:val="24"/>
        </w:rPr>
      </w:pPr>
      <w:r>
        <w:rPr>
          <w:rFonts w:ascii="Times New Roman" w:eastAsia="Calibri" w:hAnsi="Times New Roman"/>
          <w:b/>
          <w:bCs/>
          <w:sz w:val="24"/>
          <w:szCs w:val="24"/>
        </w:rPr>
        <w:t>Karakteristik Responden Berdasarkan Status Kepegawaian</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Hasil penelitian terhadap dua kelompok responden </w:t>
      </w:r>
      <w:r>
        <w:rPr>
          <w:rFonts w:ascii="Times New Roman" w:eastAsia="Calibri" w:hAnsi="Times New Roman"/>
          <w:bCs/>
          <w:sz w:val="24"/>
          <w:szCs w:val="24"/>
        </w:rPr>
        <w:t>Status Kepegawaian</w:t>
      </w:r>
      <w:r>
        <w:rPr>
          <w:rFonts w:ascii="Times New Roman" w:eastAsia="Calibri" w:hAnsi="Times New Roman"/>
          <w:sz w:val="24"/>
          <w:szCs w:val="24"/>
        </w:rPr>
        <w:t>, yaitu pegawai negeri dan pegawai kontrak yang seluruhnya berjumlah 40 responden disajikan pada tabel berikut:</w:t>
      </w:r>
    </w:p>
    <w:p w:rsidR="00FC12DD" w:rsidRDefault="00FC12DD" w:rsidP="00D652C0">
      <w:pPr>
        <w:spacing w:after="0" w:line="240" w:lineRule="auto"/>
        <w:jc w:val="center"/>
        <w:outlineLvl w:val="0"/>
        <w:rPr>
          <w:rFonts w:ascii="Times New Roman" w:eastAsia="Calibri" w:hAnsi="Times New Roman"/>
          <w:b/>
          <w:sz w:val="24"/>
          <w:szCs w:val="24"/>
        </w:rPr>
      </w:pPr>
      <w:r>
        <w:rPr>
          <w:rFonts w:ascii="Times New Roman" w:eastAsia="Calibri" w:hAnsi="Times New Roman"/>
          <w:b/>
          <w:sz w:val="24"/>
          <w:szCs w:val="24"/>
        </w:rPr>
        <w:t>Tabel 4.</w:t>
      </w:r>
      <w:r w:rsidR="00A948C9">
        <w:rPr>
          <w:rFonts w:ascii="Times New Roman" w:eastAsia="Calibri" w:hAnsi="Times New Roman"/>
          <w:b/>
          <w:sz w:val="24"/>
          <w:szCs w:val="24"/>
        </w:rPr>
        <w:t>5</w:t>
      </w:r>
      <w:r>
        <w:rPr>
          <w:rFonts w:ascii="Times New Roman" w:eastAsia="Calibri" w:hAnsi="Times New Roman"/>
          <w:b/>
          <w:sz w:val="24"/>
          <w:szCs w:val="24"/>
        </w:rPr>
        <w:t xml:space="preserve">. Karakteristik Responden berdasarkan </w:t>
      </w:r>
      <w:r>
        <w:rPr>
          <w:rFonts w:ascii="Times New Roman" w:eastAsia="Calibri" w:hAnsi="Times New Roman"/>
          <w:b/>
          <w:bCs/>
          <w:sz w:val="24"/>
          <w:szCs w:val="24"/>
        </w:rPr>
        <w:t>Status Kepegawaian</w:t>
      </w:r>
    </w:p>
    <w:tbl>
      <w:tblPr>
        <w:tblW w:w="0" w:type="auto"/>
        <w:jc w:val="center"/>
        <w:tblLook w:val="01E0" w:firstRow="1" w:lastRow="1" w:firstColumn="1" w:lastColumn="1" w:noHBand="0" w:noVBand="0"/>
      </w:tblPr>
      <w:tblGrid>
        <w:gridCol w:w="2429"/>
        <w:gridCol w:w="1938"/>
        <w:gridCol w:w="1423"/>
      </w:tblGrid>
      <w:tr w:rsidR="00FC12DD" w:rsidTr="00FC12DD">
        <w:trPr>
          <w:jc w:val="center"/>
        </w:trPr>
        <w:tc>
          <w:tcPr>
            <w:tcW w:w="2429"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 xml:space="preserve">Pendidikan </w:t>
            </w:r>
          </w:p>
        </w:tc>
        <w:tc>
          <w:tcPr>
            <w:tcW w:w="1938"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Frequency</w:t>
            </w:r>
          </w:p>
        </w:tc>
        <w:tc>
          <w:tcPr>
            <w:tcW w:w="1423" w:type="dxa"/>
            <w:tcBorders>
              <w:top w:val="single" w:sz="4" w:space="0" w:color="auto"/>
              <w:bottom w:val="single" w:sz="4" w:space="0" w:color="auto"/>
            </w:tcBorders>
          </w:tcPr>
          <w:p w:rsidR="00FC12DD" w:rsidRDefault="00FC12DD" w:rsidP="00D652C0">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r>
      <w:tr w:rsidR="00FC12DD" w:rsidTr="00FC12DD">
        <w:trPr>
          <w:jc w:val="center"/>
        </w:trPr>
        <w:tc>
          <w:tcPr>
            <w:tcW w:w="2429" w:type="dxa"/>
            <w:tcBorders>
              <w:top w:val="single" w:sz="4" w:space="0" w:color="auto"/>
            </w:tcBorders>
          </w:tcPr>
          <w:p w:rsidR="00FC12DD" w:rsidRDefault="00FC12DD" w:rsidP="005225E1">
            <w:pPr>
              <w:numPr>
                <w:ilvl w:val="0"/>
                <w:numId w:val="11"/>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Pegawai Negeri </w:t>
            </w:r>
          </w:p>
        </w:tc>
        <w:tc>
          <w:tcPr>
            <w:tcW w:w="1938" w:type="dxa"/>
            <w:tcBorders>
              <w:top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35</w:t>
            </w:r>
          </w:p>
        </w:tc>
        <w:tc>
          <w:tcPr>
            <w:tcW w:w="1423" w:type="dxa"/>
            <w:tcBorders>
              <w:top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87,5</w:t>
            </w:r>
          </w:p>
        </w:tc>
      </w:tr>
      <w:tr w:rsidR="00FC12DD" w:rsidTr="00FC12DD">
        <w:trPr>
          <w:jc w:val="center"/>
        </w:trPr>
        <w:tc>
          <w:tcPr>
            <w:tcW w:w="2429" w:type="dxa"/>
            <w:tcBorders>
              <w:bottom w:val="single" w:sz="4" w:space="0" w:color="auto"/>
            </w:tcBorders>
          </w:tcPr>
          <w:p w:rsidR="00FC12DD" w:rsidRDefault="00FC12DD" w:rsidP="005225E1">
            <w:pPr>
              <w:numPr>
                <w:ilvl w:val="0"/>
                <w:numId w:val="11"/>
              </w:numPr>
              <w:spacing w:after="0" w:line="240" w:lineRule="auto"/>
              <w:ind w:left="0"/>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Pegawai Kontrak </w:t>
            </w:r>
          </w:p>
        </w:tc>
        <w:tc>
          <w:tcPr>
            <w:tcW w:w="1938" w:type="dxa"/>
            <w:tcBorders>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5</w:t>
            </w:r>
          </w:p>
        </w:tc>
        <w:tc>
          <w:tcPr>
            <w:tcW w:w="1423" w:type="dxa"/>
            <w:tcBorders>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12,5</w:t>
            </w:r>
          </w:p>
        </w:tc>
      </w:tr>
      <w:tr w:rsidR="00FC12DD" w:rsidTr="00FC12DD">
        <w:trPr>
          <w:jc w:val="center"/>
        </w:trPr>
        <w:tc>
          <w:tcPr>
            <w:tcW w:w="2429"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Total</w:t>
            </w:r>
          </w:p>
        </w:tc>
        <w:tc>
          <w:tcPr>
            <w:tcW w:w="1938" w:type="dxa"/>
            <w:tcBorders>
              <w:top w:val="single" w:sz="4" w:space="0" w:color="auto"/>
              <w:bottom w:val="single" w:sz="4" w:space="0" w:color="auto"/>
            </w:tcBorders>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40</w:t>
            </w:r>
          </w:p>
        </w:tc>
        <w:tc>
          <w:tcPr>
            <w:tcW w:w="1423" w:type="dxa"/>
            <w:tcBorders>
              <w:top w:val="single" w:sz="4" w:space="0" w:color="auto"/>
              <w:bottom w:val="single" w:sz="4" w:space="0" w:color="auto"/>
            </w:tcBorders>
            <w:vAlign w:val="bottom"/>
          </w:tcPr>
          <w:p w:rsidR="00FC12DD" w:rsidRDefault="00FC12DD" w:rsidP="00D652C0">
            <w:pPr>
              <w:spacing w:after="0" w:line="240" w:lineRule="auto"/>
              <w:jc w:val="center"/>
              <w:outlineLvl w:val="0"/>
              <w:rPr>
                <w:rFonts w:ascii="Times New Roman" w:eastAsia="Calibri" w:hAnsi="Times New Roman"/>
                <w:sz w:val="24"/>
                <w:szCs w:val="24"/>
              </w:rPr>
            </w:pPr>
            <w:r>
              <w:rPr>
                <w:rFonts w:ascii="Times New Roman" w:eastAsia="Calibri" w:hAnsi="Times New Roman"/>
                <w:sz w:val="24"/>
                <w:szCs w:val="24"/>
              </w:rPr>
              <w:t>100</w:t>
            </w:r>
          </w:p>
        </w:tc>
      </w:tr>
    </w:tbl>
    <w:p w:rsidR="00FC12DD" w:rsidRDefault="00FC12DD" w:rsidP="00D652C0">
      <w:pPr>
        <w:autoSpaceDE w:val="0"/>
        <w:autoSpaceDN w:val="0"/>
        <w:adjustRightInd w:val="0"/>
        <w:spacing w:line="240" w:lineRule="auto"/>
        <w:jc w:val="both"/>
        <w:rPr>
          <w:rFonts w:ascii="Times New Roman" w:eastAsia="Calibri" w:hAnsi="Times New Roman"/>
          <w:sz w:val="24"/>
          <w:szCs w:val="24"/>
        </w:rPr>
      </w:pPr>
      <w:r>
        <w:rPr>
          <w:rFonts w:ascii="Times New Roman" w:eastAsia="Calibri" w:hAnsi="Times New Roman"/>
          <w:sz w:val="24"/>
          <w:szCs w:val="24"/>
        </w:rPr>
        <w:t xml:space="preserve">                Sumber: Data Primer Yang Diolah Tahun 2020</w:t>
      </w:r>
    </w:p>
    <w:p w:rsidR="00FC12DD" w:rsidRDefault="00FC12DD" w:rsidP="00D652C0">
      <w:pPr>
        <w:spacing w:after="0" w:line="240" w:lineRule="auto"/>
        <w:ind w:firstLine="698"/>
        <w:contextualSpacing/>
        <w:jc w:val="both"/>
        <w:outlineLvl w:val="0"/>
        <w:rPr>
          <w:rFonts w:ascii="Times New Roman" w:eastAsia="Calibri" w:hAnsi="Times New Roman"/>
          <w:sz w:val="24"/>
          <w:szCs w:val="24"/>
        </w:rPr>
      </w:pPr>
      <w:r>
        <w:rPr>
          <w:rFonts w:ascii="Times New Roman" w:eastAsia="Calibri" w:hAnsi="Times New Roman"/>
          <w:sz w:val="24"/>
          <w:szCs w:val="24"/>
        </w:rPr>
        <w:t>Dari tabel 4.</w:t>
      </w:r>
      <w:r w:rsidR="00A948C9">
        <w:rPr>
          <w:rFonts w:ascii="Times New Roman" w:eastAsia="Calibri" w:hAnsi="Times New Roman"/>
          <w:sz w:val="24"/>
          <w:szCs w:val="24"/>
        </w:rPr>
        <w:t>5</w:t>
      </w:r>
      <w:r>
        <w:rPr>
          <w:rFonts w:ascii="Times New Roman" w:eastAsia="Calibri" w:hAnsi="Times New Roman"/>
          <w:sz w:val="24"/>
          <w:szCs w:val="24"/>
        </w:rPr>
        <w:t xml:space="preserve"> dapat diketahui bahwa dari 40 responden yang diteliti didominasi oleh status kepegawaian pegawai negeri sebanyak 35 (87,5%), status kepegawaian pegawai kontrak sebanyak 5 (12,5%).</w:t>
      </w:r>
    </w:p>
    <w:p w:rsidR="00A948C9" w:rsidRDefault="00A948C9" w:rsidP="00D652C0">
      <w:pPr>
        <w:spacing w:after="0" w:line="240" w:lineRule="auto"/>
        <w:ind w:firstLine="698"/>
        <w:contextualSpacing/>
        <w:jc w:val="both"/>
        <w:outlineLvl w:val="0"/>
        <w:rPr>
          <w:rFonts w:ascii="Times New Roman" w:eastAsia="Calibri" w:hAnsi="Times New Roman"/>
          <w:sz w:val="24"/>
          <w:szCs w:val="24"/>
        </w:rPr>
      </w:pPr>
    </w:p>
    <w:p w:rsidR="00FC12DD" w:rsidRDefault="00FC12DD" w:rsidP="00D652C0">
      <w:pPr>
        <w:spacing w:after="0" w:line="240" w:lineRule="auto"/>
        <w:jc w:val="center"/>
        <w:outlineLvl w:val="0"/>
        <w:rPr>
          <w:rFonts w:ascii="Times New Roman" w:eastAsia="Calibri" w:hAnsi="Times New Roman"/>
          <w:b/>
          <w:sz w:val="24"/>
          <w:szCs w:val="24"/>
        </w:rPr>
      </w:pPr>
      <w:r w:rsidRPr="00746C8D">
        <w:rPr>
          <w:rFonts w:ascii="Times New Roman" w:eastAsia="Calibri" w:hAnsi="Times New Roman"/>
          <w:b/>
          <w:sz w:val="24"/>
          <w:szCs w:val="24"/>
        </w:rPr>
        <w:t>Tabel 4.</w:t>
      </w:r>
      <w:r w:rsidR="00A948C9">
        <w:rPr>
          <w:rFonts w:ascii="Times New Roman" w:eastAsia="Calibri" w:hAnsi="Times New Roman"/>
          <w:b/>
          <w:sz w:val="24"/>
          <w:szCs w:val="24"/>
        </w:rPr>
        <w:t>6</w:t>
      </w:r>
      <w:r w:rsidRPr="00746C8D">
        <w:rPr>
          <w:rFonts w:ascii="Times New Roman" w:eastAsia="Calibri" w:hAnsi="Times New Roman"/>
          <w:b/>
          <w:sz w:val="24"/>
          <w:szCs w:val="24"/>
        </w:rPr>
        <w:t>. Hasil Deskriptif</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51"/>
        <w:gridCol w:w="1341"/>
        <w:gridCol w:w="1347"/>
        <w:gridCol w:w="1274"/>
        <w:gridCol w:w="1311"/>
      </w:tblGrid>
      <w:tr w:rsidR="00FC12DD" w:rsidTr="00FC12DD">
        <w:tc>
          <w:tcPr>
            <w:tcW w:w="2518" w:type="dxa"/>
            <w:tcBorders>
              <w:top w:val="single" w:sz="4" w:space="0" w:color="auto"/>
              <w:bottom w:val="single" w:sz="4" w:space="0" w:color="auto"/>
            </w:tcBorders>
          </w:tcPr>
          <w:p w:rsidR="00FC12DD" w:rsidRDefault="00FC12DD" w:rsidP="00D652C0">
            <w:pPr>
              <w:jc w:val="center"/>
              <w:outlineLvl w:val="0"/>
              <w:rPr>
                <w:rFonts w:ascii="Times New Roman" w:hAnsi="Times New Roman"/>
                <w:b/>
                <w:sz w:val="24"/>
                <w:szCs w:val="24"/>
              </w:rPr>
            </w:pPr>
            <w:r>
              <w:rPr>
                <w:rFonts w:ascii="Times New Roman" w:hAnsi="Times New Roman"/>
                <w:b/>
                <w:sz w:val="24"/>
                <w:szCs w:val="24"/>
              </w:rPr>
              <w:t>Variabel</w:t>
            </w:r>
          </w:p>
        </w:tc>
        <w:tc>
          <w:tcPr>
            <w:tcW w:w="851" w:type="dxa"/>
            <w:tcBorders>
              <w:top w:val="single" w:sz="4" w:space="0" w:color="auto"/>
              <w:bottom w:val="single" w:sz="4" w:space="0" w:color="auto"/>
            </w:tcBorders>
          </w:tcPr>
          <w:p w:rsidR="00FC12DD" w:rsidRDefault="00FC12DD" w:rsidP="00D652C0">
            <w:pPr>
              <w:jc w:val="center"/>
              <w:outlineLvl w:val="0"/>
              <w:rPr>
                <w:rFonts w:ascii="Times New Roman" w:hAnsi="Times New Roman"/>
                <w:b/>
                <w:sz w:val="24"/>
                <w:szCs w:val="24"/>
              </w:rPr>
            </w:pPr>
            <w:r>
              <w:rPr>
                <w:rFonts w:ascii="Times New Roman" w:hAnsi="Times New Roman"/>
                <w:b/>
                <w:sz w:val="24"/>
                <w:szCs w:val="24"/>
              </w:rPr>
              <w:t>N</w:t>
            </w:r>
          </w:p>
        </w:tc>
        <w:tc>
          <w:tcPr>
            <w:tcW w:w="1341" w:type="dxa"/>
            <w:tcBorders>
              <w:top w:val="single" w:sz="4" w:space="0" w:color="auto"/>
              <w:bottom w:val="single" w:sz="4" w:space="0" w:color="auto"/>
            </w:tcBorders>
          </w:tcPr>
          <w:p w:rsidR="00FC12DD" w:rsidRDefault="00FC12DD" w:rsidP="00D652C0">
            <w:pPr>
              <w:jc w:val="center"/>
              <w:outlineLvl w:val="0"/>
              <w:rPr>
                <w:rFonts w:ascii="Times New Roman" w:hAnsi="Times New Roman"/>
                <w:b/>
                <w:sz w:val="24"/>
                <w:szCs w:val="24"/>
              </w:rPr>
            </w:pPr>
            <w:r>
              <w:rPr>
                <w:rFonts w:ascii="Times New Roman" w:hAnsi="Times New Roman"/>
                <w:b/>
                <w:sz w:val="24"/>
                <w:szCs w:val="24"/>
              </w:rPr>
              <w:t>Minimum</w:t>
            </w:r>
          </w:p>
        </w:tc>
        <w:tc>
          <w:tcPr>
            <w:tcW w:w="1347" w:type="dxa"/>
            <w:tcBorders>
              <w:top w:val="single" w:sz="4" w:space="0" w:color="auto"/>
              <w:bottom w:val="single" w:sz="4" w:space="0" w:color="auto"/>
            </w:tcBorders>
          </w:tcPr>
          <w:p w:rsidR="00FC12DD" w:rsidRDefault="00FC12DD" w:rsidP="00D652C0">
            <w:pPr>
              <w:jc w:val="center"/>
              <w:outlineLvl w:val="0"/>
              <w:rPr>
                <w:rFonts w:ascii="Times New Roman" w:hAnsi="Times New Roman"/>
                <w:b/>
                <w:sz w:val="24"/>
                <w:szCs w:val="24"/>
              </w:rPr>
            </w:pPr>
            <w:r>
              <w:rPr>
                <w:rFonts w:ascii="Times New Roman" w:hAnsi="Times New Roman"/>
                <w:b/>
                <w:sz w:val="24"/>
                <w:szCs w:val="24"/>
              </w:rPr>
              <w:t>Maximum</w:t>
            </w:r>
          </w:p>
        </w:tc>
        <w:tc>
          <w:tcPr>
            <w:tcW w:w="1274" w:type="dxa"/>
            <w:tcBorders>
              <w:top w:val="single" w:sz="4" w:space="0" w:color="auto"/>
              <w:bottom w:val="single" w:sz="4" w:space="0" w:color="auto"/>
            </w:tcBorders>
          </w:tcPr>
          <w:p w:rsidR="00FC12DD" w:rsidRDefault="00FC12DD" w:rsidP="00D652C0">
            <w:pPr>
              <w:jc w:val="center"/>
              <w:outlineLvl w:val="0"/>
              <w:rPr>
                <w:rFonts w:ascii="Times New Roman" w:hAnsi="Times New Roman"/>
                <w:b/>
                <w:sz w:val="24"/>
                <w:szCs w:val="24"/>
              </w:rPr>
            </w:pPr>
            <w:r>
              <w:rPr>
                <w:rFonts w:ascii="Times New Roman" w:hAnsi="Times New Roman"/>
                <w:b/>
                <w:sz w:val="24"/>
                <w:szCs w:val="24"/>
              </w:rPr>
              <w:t>Mean</w:t>
            </w:r>
          </w:p>
        </w:tc>
        <w:tc>
          <w:tcPr>
            <w:tcW w:w="1311" w:type="dxa"/>
            <w:tcBorders>
              <w:top w:val="single" w:sz="4" w:space="0" w:color="auto"/>
              <w:bottom w:val="single" w:sz="4" w:space="0" w:color="auto"/>
            </w:tcBorders>
          </w:tcPr>
          <w:p w:rsidR="00FC12DD" w:rsidRDefault="00FC12DD" w:rsidP="00D652C0">
            <w:pPr>
              <w:jc w:val="center"/>
              <w:outlineLvl w:val="0"/>
              <w:rPr>
                <w:rFonts w:ascii="Times New Roman" w:hAnsi="Times New Roman"/>
                <w:b/>
                <w:sz w:val="24"/>
                <w:szCs w:val="24"/>
              </w:rPr>
            </w:pPr>
            <w:r>
              <w:rPr>
                <w:rFonts w:ascii="Times New Roman" w:hAnsi="Times New Roman"/>
                <w:b/>
                <w:sz w:val="24"/>
                <w:szCs w:val="24"/>
              </w:rPr>
              <w:t>Standar Deviasi</w:t>
            </w:r>
          </w:p>
        </w:tc>
      </w:tr>
      <w:tr w:rsidR="00FC12DD" w:rsidTr="00FC12DD">
        <w:tc>
          <w:tcPr>
            <w:tcW w:w="2518" w:type="dxa"/>
            <w:tcBorders>
              <w:top w:val="single" w:sz="4" w:space="0" w:color="auto"/>
            </w:tcBorders>
          </w:tcPr>
          <w:p w:rsidR="00FC12DD" w:rsidRPr="00282CCA" w:rsidRDefault="00FC12DD" w:rsidP="00D652C0">
            <w:pPr>
              <w:jc w:val="both"/>
              <w:outlineLvl w:val="0"/>
              <w:rPr>
                <w:rFonts w:ascii="Times New Roman" w:hAnsi="Times New Roman"/>
                <w:sz w:val="24"/>
                <w:szCs w:val="24"/>
              </w:rPr>
            </w:pPr>
            <w:r w:rsidRPr="00282CCA">
              <w:rPr>
                <w:rFonts w:ascii="Times New Roman" w:hAnsi="Times New Roman"/>
                <w:sz w:val="24"/>
                <w:szCs w:val="24"/>
              </w:rPr>
              <w:t>Stress Kerja (Y)</w:t>
            </w:r>
          </w:p>
        </w:tc>
        <w:tc>
          <w:tcPr>
            <w:tcW w:w="851" w:type="dxa"/>
            <w:tcBorders>
              <w:top w:val="single" w:sz="4" w:space="0" w:color="auto"/>
            </w:tcBorders>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40</w:t>
            </w:r>
          </w:p>
        </w:tc>
        <w:tc>
          <w:tcPr>
            <w:tcW w:w="1341" w:type="dxa"/>
            <w:tcBorders>
              <w:top w:val="single" w:sz="4" w:space="0" w:color="auto"/>
            </w:tcBorders>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48</w:t>
            </w:r>
          </w:p>
        </w:tc>
        <w:tc>
          <w:tcPr>
            <w:tcW w:w="1347" w:type="dxa"/>
            <w:tcBorders>
              <w:top w:val="single" w:sz="4" w:space="0" w:color="auto"/>
            </w:tcBorders>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96</w:t>
            </w:r>
          </w:p>
        </w:tc>
        <w:tc>
          <w:tcPr>
            <w:tcW w:w="1274" w:type="dxa"/>
            <w:tcBorders>
              <w:top w:val="single" w:sz="4" w:space="0" w:color="auto"/>
            </w:tcBorders>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77,07050</w:t>
            </w:r>
          </w:p>
        </w:tc>
        <w:tc>
          <w:tcPr>
            <w:tcW w:w="1311" w:type="dxa"/>
            <w:tcBorders>
              <w:top w:val="single" w:sz="4" w:space="0" w:color="auto"/>
            </w:tcBorders>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15,00323</w:t>
            </w:r>
          </w:p>
        </w:tc>
      </w:tr>
      <w:tr w:rsidR="00FC12DD" w:rsidTr="00FC12DD">
        <w:tc>
          <w:tcPr>
            <w:tcW w:w="2518" w:type="dxa"/>
          </w:tcPr>
          <w:p w:rsidR="00FC12DD" w:rsidRPr="00282CCA" w:rsidRDefault="00FC12DD" w:rsidP="00D652C0">
            <w:pPr>
              <w:jc w:val="both"/>
              <w:outlineLvl w:val="0"/>
              <w:rPr>
                <w:rFonts w:ascii="Times New Roman" w:hAnsi="Times New Roman"/>
                <w:sz w:val="24"/>
                <w:szCs w:val="24"/>
              </w:rPr>
            </w:pPr>
            <w:r w:rsidRPr="00282CCA">
              <w:rPr>
                <w:rFonts w:ascii="Times New Roman" w:hAnsi="Times New Roman"/>
                <w:sz w:val="24"/>
                <w:szCs w:val="24"/>
              </w:rPr>
              <w:t>X1(Dukungan Sosial)</w:t>
            </w:r>
          </w:p>
        </w:tc>
        <w:tc>
          <w:tcPr>
            <w:tcW w:w="851"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40</w:t>
            </w:r>
          </w:p>
        </w:tc>
        <w:tc>
          <w:tcPr>
            <w:tcW w:w="1341"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28</w:t>
            </w:r>
          </w:p>
        </w:tc>
        <w:tc>
          <w:tcPr>
            <w:tcW w:w="1347"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56</w:t>
            </w:r>
          </w:p>
        </w:tc>
        <w:tc>
          <w:tcPr>
            <w:tcW w:w="1274"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45,1250</w:t>
            </w:r>
          </w:p>
        </w:tc>
        <w:tc>
          <w:tcPr>
            <w:tcW w:w="1311"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8,97629</w:t>
            </w:r>
          </w:p>
        </w:tc>
      </w:tr>
      <w:tr w:rsidR="00FC12DD" w:rsidTr="00FC12DD">
        <w:tc>
          <w:tcPr>
            <w:tcW w:w="2518" w:type="dxa"/>
          </w:tcPr>
          <w:p w:rsidR="00FC12DD" w:rsidRPr="00282CCA" w:rsidRDefault="00FC12DD" w:rsidP="00D652C0">
            <w:pPr>
              <w:jc w:val="both"/>
              <w:outlineLvl w:val="0"/>
              <w:rPr>
                <w:rFonts w:ascii="Times New Roman" w:hAnsi="Times New Roman"/>
                <w:sz w:val="24"/>
                <w:szCs w:val="24"/>
              </w:rPr>
            </w:pPr>
            <w:r w:rsidRPr="00282CCA">
              <w:rPr>
                <w:rFonts w:ascii="Times New Roman" w:hAnsi="Times New Roman"/>
                <w:sz w:val="24"/>
                <w:szCs w:val="24"/>
              </w:rPr>
              <w:t>X2(Coping Stress)</w:t>
            </w:r>
          </w:p>
        </w:tc>
        <w:tc>
          <w:tcPr>
            <w:tcW w:w="851"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40</w:t>
            </w:r>
          </w:p>
        </w:tc>
        <w:tc>
          <w:tcPr>
            <w:tcW w:w="1341"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99</w:t>
            </w:r>
          </w:p>
        </w:tc>
        <w:tc>
          <w:tcPr>
            <w:tcW w:w="1347"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196</w:t>
            </w:r>
          </w:p>
        </w:tc>
        <w:tc>
          <w:tcPr>
            <w:tcW w:w="1274"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158,4500</w:t>
            </w:r>
          </w:p>
        </w:tc>
        <w:tc>
          <w:tcPr>
            <w:tcW w:w="1311" w:type="dxa"/>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29,83798</w:t>
            </w:r>
          </w:p>
        </w:tc>
      </w:tr>
      <w:tr w:rsidR="00FC12DD" w:rsidTr="00FC12DD">
        <w:tc>
          <w:tcPr>
            <w:tcW w:w="2518" w:type="dxa"/>
            <w:tcBorders>
              <w:bottom w:val="single" w:sz="4" w:space="0" w:color="auto"/>
            </w:tcBorders>
          </w:tcPr>
          <w:p w:rsidR="00FC12DD" w:rsidRPr="00282CCA" w:rsidRDefault="00FC12DD" w:rsidP="00D652C0">
            <w:pPr>
              <w:jc w:val="both"/>
              <w:outlineLvl w:val="0"/>
              <w:rPr>
                <w:rFonts w:ascii="Times New Roman" w:hAnsi="Times New Roman"/>
                <w:sz w:val="24"/>
                <w:szCs w:val="24"/>
              </w:rPr>
            </w:pPr>
            <w:r w:rsidRPr="00282CCA">
              <w:rPr>
                <w:rFonts w:ascii="Times New Roman" w:hAnsi="Times New Roman"/>
                <w:sz w:val="24"/>
                <w:szCs w:val="24"/>
              </w:rPr>
              <w:t>Total</w:t>
            </w:r>
          </w:p>
        </w:tc>
        <w:tc>
          <w:tcPr>
            <w:tcW w:w="851" w:type="dxa"/>
            <w:tcBorders>
              <w:bottom w:val="single" w:sz="4" w:space="0" w:color="auto"/>
            </w:tcBorders>
          </w:tcPr>
          <w:p w:rsidR="00FC12DD" w:rsidRPr="00282CCA" w:rsidRDefault="00FC12DD" w:rsidP="00D652C0">
            <w:pPr>
              <w:jc w:val="center"/>
              <w:outlineLvl w:val="0"/>
              <w:rPr>
                <w:rFonts w:ascii="Times New Roman" w:hAnsi="Times New Roman"/>
                <w:sz w:val="24"/>
                <w:szCs w:val="24"/>
              </w:rPr>
            </w:pPr>
            <w:r w:rsidRPr="00282CCA">
              <w:rPr>
                <w:rFonts w:ascii="Times New Roman" w:hAnsi="Times New Roman"/>
                <w:sz w:val="24"/>
                <w:szCs w:val="24"/>
              </w:rPr>
              <w:t>40</w:t>
            </w:r>
          </w:p>
        </w:tc>
        <w:tc>
          <w:tcPr>
            <w:tcW w:w="1341" w:type="dxa"/>
            <w:tcBorders>
              <w:bottom w:val="single" w:sz="4" w:space="0" w:color="auto"/>
            </w:tcBorders>
          </w:tcPr>
          <w:p w:rsidR="00FC12DD" w:rsidRPr="00282CCA" w:rsidRDefault="00FC12DD" w:rsidP="00D652C0">
            <w:pPr>
              <w:jc w:val="center"/>
              <w:outlineLvl w:val="0"/>
              <w:rPr>
                <w:rFonts w:ascii="Times New Roman" w:hAnsi="Times New Roman"/>
                <w:sz w:val="24"/>
                <w:szCs w:val="24"/>
              </w:rPr>
            </w:pPr>
          </w:p>
        </w:tc>
        <w:tc>
          <w:tcPr>
            <w:tcW w:w="1347" w:type="dxa"/>
            <w:tcBorders>
              <w:bottom w:val="single" w:sz="4" w:space="0" w:color="auto"/>
            </w:tcBorders>
          </w:tcPr>
          <w:p w:rsidR="00FC12DD" w:rsidRPr="00282CCA" w:rsidRDefault="00FC12DD" w:rsidP="00D652C0">
            <w:pPr>
              <w:jc w:val="center"/>
              <w:outlineLvl w:val="0"/>
              <w:rPr>
                <w:rFonts w:ascii="Times New Roman" w:hAnsi="Times New Roman"/>
                <w:sz w:val="24"/>
                <w:szCs w:val="24"/>
              </w:rPr>
            </w:pPr>
          </w:p>
        </w:tc>
        <w:tc>
          <w:tcPr>
            <w:tcW w:w="1274" w:type="dxa"/>
            <w:tcBorders>
              <w:bottom w:val="single" w:sz="4" w:space="0" w:color="auto"/>
            </w:tcBorders>
          </w:tcPr>
          <w:p w:rsidR="00FC12DD" w:rsidRPr="00282CCA" w:rsidRDefault="00FC12DD" w:rsidP="00D652C0">
            <w:pPr>
              <w:jc w:val="center"/>
              <w:outlineLvl w:val="0"/>
              <w:rPr>
                <w:rFonts w:ascii="Times New Roman" w:hAnsi="Times New Roman"/>
                <w:sz w:val="24"/>
                <w:szCs w:val="24"/>
              </w:rPr>
            </w:pPr>
          </w:p>
        </w:tc>
        <w:tc>
          <w:tcPr>
            <w:tcW w:w="1311" w:type="dxa"/>
            <w:tcBorders>
              <w:bottom w:val="single" w:sz="4" w:space="0" w:color="auto"/>
            </w:tcBorders>
          </w:tcPr>
          <w:p w:rsidR="00FC12DD" w:rsidRPr="00282CCA" w:rsidRDefault="00FC12DD" w:rsidP="00D652C0">
            <w:pPr>
              <w:jc w:val="center"/>
              <w:outlineLvl w:val="0"/>
              <w:rPr>
                <w:rFonts w:ascii="Times New Roman" w:hAnsi="Times New Roman"/>
                <w:sz w:val="24"/>
                <w:szCs w:val="24"/>
              </w:rPr>
            </w:pPr>
          </w:p>
        </w:tc>
      </w:tr>
    </w:tbl>
    <w:p w:rsidR="00FC12DD" w:rsidRPr="00746C8D" w:rsidRDefault="00FC12DD" w:rsidP="00D652C0">
      <w:pPr>
        <w:spacing w:after="0" w:line="240" w:lineRule="auto"/>
        <w:jc w:val="center"/>
        <w:outlineLvl w:val="0"/>
        <w:rPr>
          <w:rFonts w:ascii="Times New Roman" w:eastAsia="Calibri" w:hAnsi="Times New Roman"/>
          <w:b/>
          <w:sz w:val="24"/>
          <w:szCs w:val="24"/>
        </w:rPr>
      </w:pPr>
    </w:p>
    <w:p w:rsidR="00FC12DD" w:rsidRDefault="00FC12DD" w:rsidP="00D652C0">
      <w:pPr>
        <w:autoSpaceDE w:val="0"/>
        <w:autoSpaceDN w:val="0"/>
        <w:adjustRightInd w:val="0"/>
        <w:spacing w:after="0" w:line="240" w:lineRule="auto"/>
        <w:rPr>
          <w:rFonts w:ascii="System" w:hAnsi="System" w:cs="System"/>
          <w:b/>
          <w:bCs/>
          <w:sz w:val="20"/>
          <w:szCs w:val="20"/>
          <w:lang w:eastAsia="id-ID"/>
        </w:rPr>
      </w:pPr>
    </w:p>
    <w:p w:rsidR="00FC12DD" w:rsidRPr="00282CCA" w:rsidRDefault="00FC12DD" w:rsidP="00D652C0">
      <w:pPr>
        <w:spacing w:after="0" w:line="240" w:lineRule="auto"/>
        <w:ind w:firstLine="698"/>
        <w:contextualSpacing/>
        <w:jc w:val="both"/>
        <w:outlineLvl w:val="0"/>
        <w:rPr>
          <w:rFonts w:ascii="Times New Roman" w:eastAsia="Calibri" w:hAnsi="Times New Roman"/>
          <w:sz w:val="24"/>
          <w:szCs w:val="24"/>
        </w:rPr>
      </w:pPr>
      <w:r w:rsidRPr="00282CCA">
        <w:rPr>
          <w:rFonts w:ascii="Times New Roman" w:eastAsia="Calibri" w:hAnsi="Times New Roman"/>
          <w:sz w:val="24"/>
          <w:szCs w:val="24"/>
        </w:rPr>
        <w:t xml:space="preserve">Berdasarkan </w:t>
      </w:r>
      <w:r>
        <w:rPr>
          <w:rFonts w:ascii="Times New Roman" w:eastAsia="Calibri" w:hAnsi="Times New Roman"/>
          <w:sz w:val="24"/>
          <w:szCs w:val="24"/>
        </w:rPr>
        <w:t xml:space="preserve">data di atas variabel stres kerja nilai minimum sebesar 48, nilai maximum sebesar 96, nilai mean sebesar 77,070 dan standar deviasi sebesar 15,00323. Variabel </w:t>
      </w:r>
      <w:r w:rsidRPr="00282CCA">
        <w:rPr>
          <w:rFonts w:ascii="Times New Roman" w:hAnsi="Times New Roman"/>
          <w:sz w:val="24"/>
          <w:szCs w:val="24"/>
        </w:rPr>
        <w:t>Dukungan Sosial</w:t>
      </w:r>
      <w:r>
        <w:rPr>
          <w:rFonts w:ascii="Times New Roman" w:eastAsia="Calibri" w:hAnsi="Times New Roman"/>
          <w:sz w:val="24"/>
          <w:szCs w:val="24"/>
        </w:rPr>
        <w:t xml:space="preserve"> nilai minimum sebesar 28, nilai maximum sebesar 56, nilai mean sebesar 45,1250 dan standar deviasi sebesar </w:t>
      </w:r>
      <w:r w:rsidRPr="00282CCA">
        <w:rPr>
          <w:rFonts w:ascii="Times New Roman" w:hAnsi="Times New Roman"/>
          <w:sz w:val="24"/>
          <w:szCs w:val="24"/>
        </w:rPr>
        <w:t>8,97629</w:t>
      </w:r>
      <w:r>
        <w:rPr>
          <w:rFonts w:ascii="Times New Roman" w:eastAsia="Calibri" w:hAnsi="Times New Roman"/>
          <w:sz w:val="24"/>
          <w:szCs w:val="24"/>
        </w:rPr>
        <w:t xml:space="preserve">. variabel coping stres nilai minimum sebesar 40, nilai maximum sebesar 99, nilai mean sebesar </w:t>
      </w:r>
      <w:r w:rsidRPr="00282CCA">
        <w:rPr>
          <w:rFonts w:ascii="Times New Roman" w:hAnsi="Times New Roman"/>
          <w:sz w:val="24"/>
          <w:szCs w:val="24"/>
        </w:rPr>
        <w:t>158,4500</w:t>
      </w:r>
      <w:r>
        <w:rPr>
          <w:rFonts w:ascii="Times New Roman" w:eastAsia="Calibri" w:hAnsi="Times New Roman"/>
          <w:sz w:val="24"/>
          <w:szCs w:val="24"/>
        </w:rPr>
        <w:t xml:space="preserve">dan standar deviasi sebesar </w:t>
      </w:r>
      <w:r w:rsidRPr="00282CCA">
        <w:rPr>
          <w:rFonts w:ascii="Times New Roman" w:hAnsi="Times New Roman"/>
          <w:sz w:val="24"/>
          <w:szCs w:val="24"/>
        </w:rPr>
        <w:t>29,83798</w:t>
      </w:r>
      <w:r>
        <w:rPr>
          <w:rFonts w:ascii="Times New Roman" w:eastAsia="Calibri" w:hAnsi="Times New Roman"/>
          <w:sz w:val="24"/>
          <w:szCs w:val="24"/>
        </w:rPr>
        <w:t>.</w:t>
      </w:r>
    </w:p>
    <w:p w:rsidR="00FC12DD" w:rsidRDefault="00FC12DD" w:rsidP="00D652C0">
      <w:pPr>
        <w:widowControl w:val="0"/>
        <w:autoSpaceDE w:val="0"/>
        <w:autoSpaceDN w:val="0"/>
        <w:spacing w:before="54" w:after="0" w:line="240" w:lineRule="auto"/>
        <w:rPr>
          <w:rFonts w:ascii="Times New Roman" w:eastAsia="Calibri" w:hAnsi="Times New Roman"/>
          <w:b/>
          <w:sz w:val="24"/>
          <w:szCs w:val="24"/>
        </w:rPr>
      </w:pPr>
      <w:r>
        <w:rPr>
          <w:rFonts w:ascii="Times New Roman" w:eastAsia="Calibri" w:hAnsi="Times New Roman"/>
          <w:b/>
          <w:sz w:val="24"/>
          <w:szCs w:val="24"/>
        </w:rPr>
        <w:t>Analisis Regresi Linier Berganda</w:t>
      </w:r>
    </w:p>
    <w:p w:rsidR="00FC12DD" w:rsidRPr="001D7236" w:rsidRDefault="00FC12DD" w:rsidP="00D652C0">
      <w:pPr>
        <w:spacing w:after="0" w:line="240" w:lineRule="auto"/>
        <w:ind w:firstLine="633"/>
        <w:jc w:val="both"/>
        <w:outlineLvl w:val="0"/>
        <w:rPr>
          <w:rFonts w:ascii="Times New Roman" w:eastAsia="Calibri" w:hAnsi="Times New Roman"/>
          <w:b/>
          <w:sz w:val="24"/>
          <w:szCs w:val="24"/>
        </w:rPr>
      </w:pPr>
      <w:r w:rsidRPr="001D7236">
        <w:rPr>
          <w:rFonts w:ascii="Times New Roman" w:eastAsia="Calibri" w:hAnsi="Times New Roman"/>
          <w:sz w:val="24"/>
          <w:szCs w:val="24"/>
        </w:rPr>
        <w:t>Analisis regresi ini digunakan untuk menghitung besarnya pengaruh antara variabel bebas, yaitu dukungan sosial (X</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coping stress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xml:space="preserve">), terhadap variabel terikat yaitu Stress Kerja </w:t>
      </w:r>
      <w:r w:rsidRPr="001D7236">
        <w:rPr>
          <w:rFonts w:ascii="Times New Roman" w:eastAsia="Calibri" w:hAnsi="Times New Roman"/>
          <w:i/>
          <w:sz w:val="24"/>
          <w:szCs w:val="24"/>
        </w:rPr>
        <w:t xml:space="preserve"> </w:t>
      </w:r>
      <w:r w:rsidRPr="001D7236">
        <w:rPr>
          <w:rFonts w:ascii="Times New Roman" w:eastAsia="Calibri" w:hAnsi="Times New Roman"/>
          <w:sz w:val="24"/>
          <w:szCs w:val="24"/>
        </w:rPr>
        <w:t xml:space="preserve">(Y). </w:t>
      </w:r>
    </w:p>
    <w:p w:rsidR="00FC12DD" w:rsidRPr="001D7236" w:rsidRDefault="00FC12DD" w:rsidP="00D652C0">
      <w:pPr>
        <w:spacing w:after="0" w:line="240" w:lineRule="auto"/>
        <w:ind w:firstLine="633"/>
        <w:jc w:val="both"/>
        <w:outlineLvl w:val="0"/>
        <w:rPr>
          <w:rFonts w:ascii="Times New Roman" w:eastAsia="Calibri" w:hAnsi="Times New Roman"/>
          <w:sz w:val="24"/>
          <w:szCs w:val="24"/>
        </w:rPr>
      </w:pPr>
      <w:r w:rsidRPr="001D7236">
        <w:rPr>
          <w:rFonts w:ascii="Times New Roman" w:eastAsia="Calibri" w:hAnsi="Times New Roman"/>
          <w:sz w:val="24"/>
          <w:szCs w:val="24"/>
        </w:rPr>
        <w:t xml:space="preserve">Persamaan regresi digunakan mengetahui bentuk hubungan antara variabel bebas dengan variabel terikat. Dengan menggunakan bantuan </w:t>
      </w:r>
      <w:r w:rsidRPr="001D7236">
        <w:rPr>
          <w:rFonts w:ascii="Times New Roman" w:eastAsia="Calibri" w:hAnsi="Times New Roman"/>
          <w:iCs/>
          <w:sz w:val="24"/>
          <w:szCs w:val="24"/>
        </w:rPr>
        <w:t>SPSS</w:t>
      </w:r>
      <w:r w:rsidRPr="001D7236">
        <w:rPr>
          <w:rFonts w:ascii="Times New Roman" w:eastAsia="Calibri" w:hAnsi="Times New Roman"/>
          <w:sz w:val="24"/>
          <w:szCs w:val="24"/>
        </w:rPr>
        <w:t>, didapat model regresi seperti pada Tabel 4</w:t>
      </w:r>
      <w:r>
        <w:rPr>
          <w:rFonts w:ascii="Times New Roman" w:eastAsia="Calibri" w:hAnsi="Times New Roman"/>
          <w:sz w:val="24"/>
          <w:szCs w:val="24"/>
        </w:rPr>
        <w:t>.</w:t>
      </w:r>
      <w:r w:rsidR="00A948C9">
        <w:rPr>
          <w:rFonts w:ascii="Times New Roman" w:eastAsia="Calibri" w:hAnsi="Times New Roman"/>
          <w:sz w:val="24"/>
          <w:szCs w:val="24"/>
        </w:rPr>
        <w:t>7</w:t>
      </w:r>
      <w:r w:rsidRPr="001D7236">
        <w:rPr>
          <w:rFonts w:ascii="Times New Roman" w:eastAsia="Calibri" w:hAnsi="Times New Roman"/>
          <w:sz w:val="24"/>
          <w:szCs w:val="24"/>
        </w:rPr>
        <w:t>:</w:t>
      </w:r>
    </w:p>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b/>
          <w:bCs/>
          <w:sz w:val="24"/>
          <w:szCs w:val="24"/>
        </w:rPr>
        <w:t>Tabel 4.</w:t>
      </w:r>
      <w:r w:rsidR="00A948C9">
        <w:rPr>
          <w:rFonts w:ascii="Times New Roman" w:eastAsia="Calibri" w:hAnsi="Times New Roman"/>
          <w:b/>
          <w:bCs/>
          <w:sz w:val="24"/>
          <w:szCs w:val="24"/>
        </w:rPr>
        <w:t>7</w:t>
      </w:r>
      <w:r w:rsidRPr="001D7236">
        <w:rPr>
          <w:rFonts w:ascii="Times New Roman" w:eastAsia="Calibri" w:hAnsi="Times New Roman"/>
          <w:b/>
          <w:bCs/>
          <w:sz w:val="24"/>
          <w:szCs w:val="24"/>
        </w:rPr>
        <w:t>. Persamaan Regresi</w:t>
      </w:r>
    </w:p>
    <w:p w:rsidR="00FC12DD" w:rsidRPr="00EA6905" w:rsidRDefault="00FC12DD" w:rsidP="00D652C0">
      <w:pPr>
        <w:spacing w:after="0" w:line="240" w:lineRule="auto"/>
        <w:jc w:val="center"/>
        <w:rPr>
          <w:rFonts w:ascii="Times New Roman" w:hAnsi="Times New Roman"/>
          <w:b/>
          <w:bCs/>
          <w:sz w:val="24"/>
          <w:szCs w:val="24"/>
          <w:vertAlign w:val="superscript"/>
        </w:rPr>
      </w:pPr>
      <w:r w:rsidRPr="00EA6905">
        <w:rPr>
          <w:rFonts w:ascii="Times New Roman" w:hAnsi="Times New Roman"/>
          <w:b/>
          <w:noProof/>
          <w:sz w:val="24"/>
          <w:szCs w:val="24"/>
          <w:lang w:eastAsia="id-ID"/>
        </w:rPr>
        <w:t>Coefficients</w:t>
      </w:r>
      <w:r w:rsidRPr="00EA6905">
        <w:rPr>
          <w:rFonts w:ascii="Times New Roman" w:hAnsi="Times New Roman"/>
          <w:b/>
          <w:noProof/>
          <w:sz w:val="24"/>
          <w:szCs w:val="24"/>
          <w:vertAlign w:val="superscript"/>
          <w:lang w:eastAsia="id-ID"/>
        </w:rPr>
        <w:t>a</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763"/>
        <w:gridCol w:w="1168"/>
        <w:gridCol w:w="1526"/>
        <w:gridCol w:w="1030"/>
        <w:gridCol w:w="1379"/>
        <w:gridCol w:w="791"/>
        <w:gridCol w:w="679"/>
      </w:tblGrid>
      <w:tr w:rsidR="00FC12DD" w:rsidRPr="00B12472" w:rsidTr="00FC12DD">
        <w:trPr>
          <w:jc w:val="center"/>
        </w:trPr>
        <w:tc>
          <w:tcPr>
            <w:tcW w:w="1931" w:type="dxa"/>
            <w:gridSpan w:val="2"/>
            <w:vMerge w:val="restart"/>
            <w:tcBorders>
              <w:top w:val="single" w:sz="4" w:space="0" w:color="auto"/>
              <w:bottom w:val="nil"/>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 xml:space="preserve">Model </w:t>
            </w:r>
          </w:p>
        </w:tc>
        <w:tc>
          <w:tcPr>
            <w:tcW w:w="1526"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Unstandardized Coefficients</w:t>
            </w:r>
          </w:p>
        </w:tc>
        <w:tc>
          <w:tcPr>
            <w:tcW w:w="1030"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379"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Standardized Coefficients</w:t>
            </w:r>
          </w:p>
        </w:tc>
        <w:tc>
          <w:tcPr>
            <w:tcW w:w="791"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t</w:t>
            </w:r>
          </w:p>
        </w:tc>
        <w:tc>
          <w:tcPr>
            <w:tcW w:w="679"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Sig</w:t>
            </w:r>
          </w:p>
        </w:tc>
      </w:tr>
      <w:tr w:rsidR="00FC12DD" w:rsidRPr="00B12472" w:rsidTr="00FC12DD">
        <w:trPr>
          <w:jc w:val="center"/>
        </w:trPr>
        <w:tc>
          <w:tcPr>
            <w:tcW w:w="1931" w:type="dxa"/>
            <w:gridSpan w:val="2"/>
            <w:vMerge/>
            <w:tcBorders>
              <w:top w:val="nil"/>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526"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B</w:t>
            </w:r>
          </w:p>
        </w:tc>
        <w:tc>
          <w:tcPr>
            <w:tcW w:w="1030"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Std. Error</w:t>
            </w:r>
          </w:p>
        </w:tc>
        <w:tc>
          <w:tcPr>
            <w:tcW w:w="1379"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791"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679"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r>
      <w:tr w:rsidR="00FC12DD" w:rsidRPr="00B12472" w:rsidTr="00FC12DD">
        <w:trPr>
          <w:jc w:val="center"/>
        </w:trPr>
        <w:tc>
          <w:tcPr>
            <w:tcW w:w="763"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1</w:t>
            </w:r>
          </w:p>
        </w:tc>
        <w:tc>
          <w:tcPr>
            <w:tcW w:w="1168"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(Constant)</w:t>
            </w:r>
          </w:p>
        </w:tc>
        <w:tc>
          <w:tcPr>
            <w:tcW w:w="1526"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10,956</w:t>
            </w:r>
          </w:p>
        </w:tc>
        <w:tc>
          <w:tcPr>
            <w:tcW w:w="1030"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7,809</w:t>
            </w:r>
          </w:p>
        </w:tc>
        <w:tc>
          <w:tcPr>
            <w:tcW w:w="1379"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791"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1,403</w:t>
            </w:r>
          </w:p>
        </w:tc>
        <w:tc>
          <w:tcPr>
            <w:tcW w:w="679"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0,169</w:t>
            </w:r>
          </w:p>
        </w:tc>
      </w:tr>
      <w:tr w:rsidR="00FC12DD" w:rsidRPr="00B12472" w:rsidTr="00FC12DD">
        <w:trPr>
          <w:jc w:val="center"/>
        </w:trPr>
        <w:tc>
          <w:tcPr>
            <w:tcW w:w="763"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168"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sidRPr="00B12472">
              <w:rPr>
                <w:rFonts w:ascii="Times New Roman" w:hAnsi="Times New Roman"/>
                <w:bCs/>
                <w:sz w:val="20"/>
                <w:szCs w:val="20"/>
              </w:rPr>
              <w:t>X</w:t>
            </w:r>
            <w:r>
              <w:rPr>
                <w:rFonts w:ascii="Times New Roman" w:hAnsi="Times New Roman"/>
                <w:bCs/>
                <w:sz w:val="20"/>
                <w:szCs w:val="20"/>
              </w:rPr>
              <w:t>1</w:t>
            </w:r>
            <w:r w:rsidRPr="00B12472">
              <w:rPr>
                <w:rFonts w:ascii="Times New Roman" w:hAnsi="Times New Roman"/>
                <w:bCs/>
                <w:sz w:val="20"/>
                <w:szCs w:val="20"/>
              </w:rPr>
              <w:t>_</w:t>
            </w:r>
            <w:r>
              <w:rPr>
                <w:rFonts w:ascii="Times New Roman" w:hAnsi="Times New Roman"/>
                <w:bCs/>
                <w:sz w:val="20"/>
                <w:szCs w:val="20"/>
              </w:rPr>
              <w:t>Dukungan Sosial</w:t>
            </w:r>
          </w:p>
        </w:tc>
        <w:tc>
          <w:tcPr>
            <w:tcW w:w="1526"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1,380</w:t>
            </w:r>
          </w:p>
        </w:tc>
        <w:tc>
          <w:tcPr>
            <w:tcW w:w="1030"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0,168</w:t>
            </w:r>
          </w:p>
        </w:tc>
        <w:tc>
          <w:tcPr>
            <w:tcW w:w="1379"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0,825</w:t>
            </w:r>
          </w:p>
        </w:tc>
        <w:tc>
          <w:tcPr>
            <w:tcW w:w="791"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8,219</w:t>
            </w:r>
          </w:p>
        </w:tc>
        <w:tc>
          <w:tcPr>
            <w:tcW w:w="679"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0,000</w:t>
            </w:r>
          </w:p>
        </w:tc>
      </w:tr>
      <w:tr w:rsidR="00FC12DD" w:rsidRPr="00B12472" w:rsidTr="00FC12DD">
        <w:trPr>
          <w:jc w:val="center"/>
        </w:trPr>
        <w:tc>
          <w:tcPr>
            <w:tcW w:w="763"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168"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X2_Coping Stress</w:t>
            </w:r>
          </w:p>
        </w:tc>
        <w:tc>
          <w:tcPr>
            <w:tcW w:w="1526"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0,024</w:t>
            </w:r>
          </w:p>
        </w:tc>
        <w:tc>
          <w:tcPr>
            <w:tcW w:w="1030"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0,050</w:t>
            </w:r>
          </w:p>
        </w:tc>
        <w:tc>
          <w:tcPr>
            <w:tcW w:w="1379"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0,049</w:t>
            </w:r>
          </w:p>
        </w:tc>
        <w:tc>
          <w:tcPr>
            <w:tcW w:w="791"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0,483</w:t>
            </w:r>
          </w:p>
        </w:tc>
        <w:tc>
          <w:tcPr>
            <w:tcW w:w="679" w:type="dxa"/>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0,632</w:t>
            </w:r>
          </w:p>
        </w:tc>
      </w:tr>
    </w:tbl>
    <w:p w:rsidR="00FC12DD" w:rsidRPr="00EA6905" w:rsidRDefault="00FC12DD" w:rsidP="00D652C0">
      <w:pPr>
        <w:autoSpaceDE w:val="0"/>
        <w:autoSpaceDN w:val="0"/>
        <w:adjustRightInd w:val="0"/>
        <w:spacing w:line="240" w:lineRule="auto"/>
        <w:ind w:left="360" w:firstLine="360"/>
        <w:rPr>
          <w:rFonts w:ascii="Times New Roman" w:hAnsi="Times New Roman"/>
          <w:bCs/>
          <w:sz w:val="24"/>
          <w:szCs w:val="24"/>
        </w:rPr>
      </w:pPr>
      <w:r w:rsidRPr="00EA6905">
        <w:rPr>
          <w:rFonts w:ascii="Times New Roman" w:hAnsi="Times New Roman"/>
          <w:bCs/>
          <w:sz w:val="24"/>
          <w:szCs w:val="24"/>
        </w:rPr>
        <w:t xml:space="preserve">a. Dependent Variable: </w:t>
      </w:r>
      <w:r>
        <w:rPr>
          <w:rFonts w:ascii="Times New Roman" w:hAnsi="Times New Roman"/>
          <w:bCs/>
          <w:sz w:val="24"/>
          <w:szCs w:val="24"/>
        </w:rPr>
        <w:t>y_Variabel Stress</w:t>
      </w:r>
    </w:p>
    <w:p w:rsidR="00FC12DD" w:rsidRPr="001D7236" w:rsidRDefault="00FC12DD" w:rsidP="00D652C0">
      <w:pPr>
        <w:autoSpaceDE w:val="0"/>
        <w:autoSpaceDN w:val="0"/>
        <w:adjustRightInd w:val="0"/>
        <w:spacing w:after="0" w:line="240" w:lineRule="auto"/>
        <w:rPr>
          <w:rFonts w:ascii="Times New Roman" w:eastAsia="Calibri" w:hAnsi="Times New Roman"/>
          <w:sz w:val="24"/>
          <w:szCs w:val="24"/>
        </w:rPr>
      </w:pPr>
    </w:p>
    <w:p w:rsidR="00FC12DD" w:rsidRPr="001D7236" w:rsidRDefault="00FC12DD" w:rsidP="00D652C0">
      <w:pPr>
        <w:spacing w:after="0" w:line="240" w:lineRule="auto"/>
        <w:ind w:firstLine="633"/>
        <w:jc w:val="both"/>
        <w:outlineLvl w:val="0"/>
        <w:rPr>
          <w:rFonts w:ascii="Times New Roman" w:eastAsia="Calibri" w:hAnsi="Times New Roman"/>
          <w:sz w:val="24"/>
          <w:szCs w:val="24"/>
        </w:rPr>
      </w:pPr>
      <w:r w:rsidRPr="001D7236">
        <w:rPr>
          <w:rFonts w:ascii="Times New Roman" w:eastAsia="Calibri" w:hAnsi="Times New Roman"/>
          <w:sz w:val="24"/>
          <w:szCs w:val="24"/>
        </w:rPr>
        <w:t>Dari hasil analisis regresi dapat diketahui persamaan berganda sebagai berikut:</w:t>
      </w:r>
    </w:p>
    <w:p w:rsidR="00FC12DD" w:rsidRPr="001D7236" w:rsidRDefault="00FC12DD" w:rsidP="00D652C0">
      <w:pPr>
        <w:spacing w:after="0" w:line="240" w:lineRule="auto"/>
        <w:ind w:firstLine="698"/>
        <w:contextualSpacing/>
        <w:jc w:val="both"/>
        <w:outlineLvl w:val="0"/>
        <w:rPr>
          <w:rFonts w:ascii="Times New Roman" w:eastAsia="Calibri" w:hAnsi="Times New Roman"/>
          <w:sz w:val="24"/>
          <w:szCs w:val="24"/>
        </w:rPr>
      </w:pPr>
      <w:r w:rsidRPr="001D7236">
        <w:rPr>
          <w:rFonts w:ascii="Times New Roman" w:eastAsia="Calibri" w:hAnsi="Times New Roman"/>
          <w:sz w:val="24"/>
          <w:szCs w:val="24"/>
        </w:rPr>
        <w:t>Y = 10,956 + 1,380 X</w:t>
      </w:r>
      <w:r w:rsidRPr="001D7236">
        <w:rPr>
          <w:rFonts w:ascii="Times New Roman" w:eastAsia="Calibri" w:hAnsi="Times New Roman"/>
          <w:sz w:val="24"/>
          <w:szCs w:val="24"/>
          <w:vertAlign w:val="subscript"/>
        </w:rPr>
        <w:t xml:space="preserve">1 </w:t>
      </w:r>
      <w:r w:rsidRPr="001D7236">
        <w:rPr>
          <w:rFonts w:ascii="Times New Roman" w:eastAsia="Calibri" w:hAnsi="Times New Roman"/>
          <w:sz w:val="24"/>
          <w:szCs w:val="24"/>
        </w:rPr>
        <w:t>+ 0,024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xml:space="preserve"> + e</w:t>
      </w:r>
    </w:p>
    <w:p w:rsidR="00FC12DD" w:rsidRPr="001D7236" w:rsidRDefault="00FC12DD" w:rsidP="00D652C0">
      <w:pPr>
        <w:spacing w:after="0" w:line="240" w:lineRule="auto"/>
        <w:contextualSpacing/>
        <w:jc w:val="both"/>
        <w:outlineLvl w:val="0"/>
        <w:rPr>
          <w:rFonts w:ascii="Times New Roman" w:eastAsia="Calibri" w:hAnsi="Times New Roman"/>
          <w:sz w:val="24"/>
          <w:szCs w:val="24"/>
        </w:rPr>
      </w:pPr>
      <w:r w:rsidRPr="001D7236">
        <w:rPr>
          <w:rFonts w:ascii="Times New Roman" w:eastAsia="Calibri" w:hAnsi="Times New Roman"/>
          <w:sz w:val="24"/>
          <w:szCs w:val="24"/>
        </w:rPr>
        <w:t>Dari persamaan di atas dapat diinterpretasikan sebagai berikut:</w:t>
      </w:r>
    </w:p>
    <w:p w:rsidR="00FC12DD" w:rsidRPr="003E6B69" w:rsidRDefault="00FC12DD" w:rsidP="005225E1">
      <w:pPr>
        <w:pStyle w:val="ListParagraph"/>
        <w:numPr>
          <w:ilvl w:val="0"/>
          <w:numId w:val="13"/>
        </w:numPr>
        <w:spacing w:after="0" w:line="240" w:lineRule="auto"/>
        <w:ind w:left="357" w:hanging="357"/>
        <w:jc w:val="both"/>
        <w:rPr>
          <w:rFonts w:ascii="Times New Roman" w:eastAsia="Calibri" w:hAnsi="Times New Roman"/>
          <w:snapToGrid w:val="0"/>
          <w:sz w:val="24"/>
          <w:szCs w:val="24"/>
          <w:lang w:val="sv-SE"/>
        </w:rPr>
      </w:pPr>
      <w:r w:rsidRPr="003E6B69">
        <w:rPr>
          <w:rFonts w:ascii="Times New Roman" w:eastAsia="Calibri" w:hAnsi="Times New Roman"/>
          <w:sz w:val="24"/>
          <w:szCs w:val="24"/>
        </w:rPr>
        <w:t>Nilai konstanta sebesar 10,956 dapat diartikan apabila variabel dukungan sosial dan coping stress dianggap nol, maka stress kerja  sebesar 10,956.</w:t>
      </w:r>
    </w:p>
    <w:p w:rsidR="00FC12DD" w:rsidRPr="001D7236" w:rsidRDefault="00FC12DD" w:rsidP="005225E1">
      <w:pPr>
        <w:pStyle w:val="ListParagraph"/>
        <w:numPr>
          <w:ilvl w:val="0"/>
          <w:numId w:val="13"/>
        </w:numPr>
        <w:spacing w:after="0" w:line="240" w:lineRule="auto"/>
        <w:ind w:left="357" w:hanging="357"/>
        <w:jc w:val="both"/>
        <w:rPr>
          <w:rFonts w:ascii="Times New Roman" w:eastAsia="Calibri" w:hAnsi="Times New Roman"/>
          <w:sz w:val="24"/>
          <w:szCs w:val="24"/>
        </w:rPr>
      </w:pPr>
      <w:r w:rsidRPr="001D7236">
        <w:rPr>
          <w:rFonts w:ascii="Times New Roman" w:eastAsia="Calibri" w:hAnsi="Times New Roman"/>
          <w:sz w:val="24"/>
          <w:szCs w:val="24"/>
        </w:rPr>
        <w:t>Nilai koefisien beta pada dukungan sosial (X1) sebesar 1,380 artinya setiap perubahan variabel dukungan sosial  (X1) sebesar satu satuan maka akan mengakibatkan pe</w:t>
      </w:r>
      <w:r>
        <w:rPr>
          <w:rFonts w:ascii="Times New Roman" w:eastAsia="Calibri" w:hAnsi="Times New Roman"/>
          <w:sz w:val="24"/>
          <w:szCs w:val="24"/>
        </w:rPr>
        <w:t>rubahan stres kerja</w:t>
      </w:r>
      <w:r w:rsidRPr="001D7236">
        <w:rPr>
          <w:rFonts w:ascii="Times New Roman" w:eastAsia="Calibri" w:hAnsi="Times New Roman"/>
          <w:sz w:val="24"/>
          <w:szCs w:val="24"/>
        </w:rPr>
        <w:t xml:space="preserve"> sebesar 1,380 satuan, dengan asumsi-asumsi yang lain adalah tetap. Peningkatan satu satuan pada variabel dukungan sosial akan menaikan stress kerja sebesar 1,380 satuan, sebaliknya penurunan satu satuan pada variabel dukungan sosial akan menurunkan stress kerja sebesar 1,380 satuan.</w:t>
      </w:r>
    </w:p>
    <w:p w:rsidR="00FC12DD" w:rsidRDefault="00FC12DD" w:rsidP="005225E1">
      <w:pPr>
        <w:pStyle w:val="ListParagraph"/>
        <w:numPr>
          <w:ilvl w:val="0"/>
          <w:numId w:val="13"/>
        </w:numPr>
        <w:spacing w:after="0" w:line="240" w:lineRule="auto"/>
        <w:ind w:left="357" w:hanging="357"/>
        <w:jc w:val="both"/>
        <w:rPr>
          <w:rFonts w:ascii="Times New Roman" w:eastAsia="Calibri" w:hAnsi="Times New Roman"/>
          <w:sz w:val="24"/>
          <w:szCs w:val="24"/>
        </w:rPr>
      </w:pPr>
      <w:r w:rsidRPr="001D7236">
        <w:rPr>
          <w:rFonts w:ascii="Times New Roman" w:eastAsia="Calibri" w:hAnsi="Times New Roman"/>
          <w:sz w:val="24"/>
          <w:szCs w:val="24"/>
        </w:rPr>
        <w:t xml:space="preserve">Nilai koefisien beta pada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(X2) sebesar 0,024 artinya setiap perubahan variabel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(X2) sebesar satu satuan maka akan mengakibatkan perubahan </w:t>
      </w:r>
      <w:r>
        <w:rPr>
          <w:rFonts w:ascii="Times New Roman" w:eastAsia="Calibri" w:hAnsi="Times New Roman"/>
          <w:sz w:val="24"/>
          <w:szCs w:val="24"/>
        </w:rPr>
        <w:t>stres kerja</w:t>
      </w:r>
      <w:r w:rsidRPr="001D7236">
        <w:rPr>
          <w:rFonts w:ascii="Times New Roman" w:eastAsia="Calibri" w:hAnsi="Times New Roman"/>
          <w:sz w:val="24"/>
          <w:szCs w:val="24"/>
        </w:rPr>
        <w:t xml:space="preserve"> sebesar 0,024 satuan, dengan asumsi-asumsi yang lain adalah tetap. Peningkatan satu satuan pada variabel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akan menaikan stress kerja sebesar 0,024 satuan, sebaliknya penurunan satu satuan pada variabel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akan menurunkan stress kerja sebesar 0,024 satuan.</w:t>
      </w:r>
    </w:p>
    <w:p w:rsidR="00FC12DD" w:rsidRPr="00086003" w:rsidRDefault="00FC12DD" w:rsidP="00D652C0">
      <w:pPr>
        <w:spacing w:after="0" w:line="240" w:lineRule="auto"/>
        <w:contextualSpacing/>
        <w:jc w:val="both"/>
        <w:outlineLvl w:val="0"/>
        <w:rPr>
          <w:rFonts w:ascii="Times New Roman" w:eastAsia="Calibri" w:hAnsi="Times New Roman"/>
          <w:sz w:val="24"/>
          <w:szCs w:val="24"/>
        </w:rPr>
      </w:pPr>
      <w:r w:rsidRPr="00086003">
        <w:rPr>
          <w:rFonts w:ascii="Times New Roman" w:eastAsia="Calibri" w:hAnsi="Times New Roman"/>
          <w:sz w:val="24"/>
          <w:szCs w:val="24"/>
        </w:rPr>
        <w:t>Berdasarkan hasil regresi maka dilakukan uji F , Uji t dan Uji determinasi.</w:t>
      </w:r>
    </w:p>
    <w:p w:rsidR="00FC12DD" w:rsidRPr="003E6B69" w:rsidRDefault="00FC12DD" w:rsidP="005225E1">
      <w:pPr>
        <w:pStyle w:val="ListParagraph"/>
        <w:numPr>
          <w:ilvl w:val="0"/>
          <w:numId w:val="16"/>
        </w:numPr>
        <w:spacing w:after="0" w:line="240" w:lineRule="auto"/>
        <w:jc w:val="both"/>
        <w:rPr>
          <w:rFonts w:ascii="Times New Roman" w:eastAsia="Calibri" w:hAnsi="Times New Roman"/>
          <w:sz w:val="24"/>
          <w:szCs w:val="24"/>
        </w:rPr>
      </w:pPr>
      <w:r w:rsidRPr="003E6B69">
        <w:rPr>
          <w:rFonts w:ascii="Times New Roman" w:eastAsia="Calibri" w:hAnsi="Times New Roman"/>
          <w:bCs/>
          <w:sz w:val="24"/>
          <w:szCs w:val="24"/>
        </w:rPr>
        <w:t xml:space="preserve">Uji F </w:t>
      </w:r>
    </w:p>
    <w:p w:rsidR="00FC12DD" w:rsidRDefault="00FC12DD" w:rsidP="00D652C0">
      <w:pPr>
        <w:spacing w:after="0" w:line="240" w:lineRule="auto"/>
        <w:ind w:left="360" w:firstLine="633"/>
        <w:jc w:val="both"/>
        <w:outlineLvl w:val="0"/>
        <w:rPr>
          <w:rFonts w:ascii="Times New Roman" w:eastAsia="Calibri" w:hAnsi="Times New Roman"/>
          <w:sz w:val="24"/>
          <w:szCs w:val="24"/>
        </w:rPr>
      </w:pPr>
      <w:r w:rsidRPr="001D7236">
        <w:rPr>
          <w:rFonts w:ascii="Times New Roman" w:eastAsia="Calibri" w:hAnsi="Times New Roman"/>
          <w:sz w:val="24"/>
          <w:szCs w:val="24"/>
        </w:rPr>
        <w:t>Pengujian F atau pengujian model digunakan untuk mengetahui apakah hasil dari analisis regresi signifikan atau tidak, dengan kata lain model yang diduga tepat/sesuai atau tidak. Jika hasilnya signfikan, maka H</w:t>
      </w:r>
      <w:r w:rsidRPr="001D7236">
        <w:rPr>
          <w:rFonts w:ascii="Times New Roman" w:eastAsia="Calibri" w:hAnsi="Times New Roman"/>
          <w:sz w:val="24"/>
          <w:szCs w:val="24"/>
          <w:vertAlign w:val="subscript"/>
        </w:rPr>
        <w:t>0</w:t>
      </w:r>
      <w:r w:rsidRPr="001D7236">
        <w:rPr>
          <w:rFonts w:ascii="Times New Roman" w:eastAsia="Calibri" w:hAnsi="Times New Roman"/>
          <w:sz w:val="24"/>
          <w:szCs w:val="24"/>
        </w:rPr>
        <w:t xml:space="preserve"> ditolak dan H</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xml:space="preserve"> diterima. Sedangkan jika hasilnya tidak signifikan, maka H</w:t>
      </w:r>
      <w:r w:rsidRPr="001D7236">
        <w:rPr>
          <w:rFonts w:ascii="Times New Roman" w:eastAsia="Calibri" w:hAnsi="Times New Roman"/>
          <w:sz w:val="24"/>
          <w:szCs w:val="24"/>
          <w:vertAlign w:val="subscript"/>
        </w:rPr>
        <w:t>0</w:t>
      </w:r>
      <w:r w:rsidRPr="001D7236">
        <w:rPr>
          <w:rFonts w:ascii="Times New Roman" w:eastAsia="Calibri" w:hAnsi="Times New Roman"/>
          <w:sz w:val="24"/>
          <w:szCs w:val="24"/>
        </w:rPr>
        <w:t xml:space="preserve"> diterima dan H</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xml:space="preserve"> ditolak. </w:t>
      </w:r>
    </w:p>
    <w:p w:rsidR="00FC12DD" w:rsidRPr="001D7236" w:rsidRDefault="00FC12DD" w:rsidP="00D652C0">
      <w:pPr>
        <w:spacing w:line="240" w:lineRule="auto"/>
        <w:jc w:val="center"/>
        <w:rPr>
          <w:rFonts w:ascii="Times New Roman" w:eastAsia="Calibri" w:hAnsi="Times New Roman"/>
          <w:b/>
          <w:bCs/>
          <w:sz w:val="24"/>
          <w:szCs w:val="24"/>
        </w:rPr>
      </w:pPr>
      <w:r w:rsidRPr="001D7236">
        <w:rPr>
          <w:rFonts w:ascii="Times New Roman" w:eastAsia="Calibri" w:hAnsi="Times New Roman"/>
          <w:b/>
          <w:bCs/>
          <w:sz w:val="24"/>
          <w:szCs w:val="24"/>
        </w:rPr>
        <w:t>Tabel 4.</w:t>
      </w:r>
      <w:r w:rsidR="00A948C9">
        <w:rPr>
          <w:rFonts w:ascii="Times New Roman" w:eastAsia="Calibri" w:hAnsi="Times New Roman"/>
          <w:b/>
          <w:bCs/>
          <w:sz w:val="24"/>
          <w:szCs w:val="24"/>
        </w:rPr>
        <w:t>8</w:t>
      </w:r>
      <w:r w:rsidRPr="001D7236">
        <w:rPr>
          <w:rFonts w:ascii="Times New Roman" w:eastAsia="Calibri" w:hAnsi="Times New Roman"/>
          <w:b/>
          <w:bCs/>
          <w:sz w:val="24"/>
          <w:szCs w:val="24"/>
        </w:rPr>
        <w:t>.  Uji F</w:t>
      </w:r>
    </w:p>
    <w:p w:rsidR="00FC12DD" w:rsidRPr="00EE73D1" w:rsidRDefault="00FC12DD" w:rsidP="00D652C0">
      <w:pPr>
        <w:autoSpaceDE w:val="0"/>
        <w:autoSpaceDN w:val="0"/>
        <w:adjustRightInd w:val="0"/>
        <w:spacing w:after="0" w:line="240" w:lineRule="auto"/>
        <w:jc w:val="center"/>
        <w:rPr>
          <w:rFonts w:ascii="Times New Roman" w:eastAsia="Calibri" w:hAnsi="Times New Roman"/>
          <w:bCs/>
          <w:sz w:val="24"/>
          <w:szCs w:val="24"/>
        </w:rPr>
      </w:pPr>
      <w:r w:rsidRPr="00EE73D1">
        <w:rPr>
          <w:rFonts w:ascii="Times New Roman" w:eastAsia="Calibri" w:hAnsi="Times New Roman"/>
          <w:bCs/>
          <w:sz w:val="24"/>
          <w:szCs w:val="24"/>
        </w:rPr>
        <w:t xml:space="preserve">ANOVA </w:t>
      </w:r>
      <w:r w:rsidRPr="00EE73D1">
        <w:rPr>
          <w:rFonts w:ascii="Times New Roman" w:eastAsia="Calibri" w:hAnsi="Times New Roman"/>
          <w:bCs/>
          <w:sz w:val="24"/>
          <w:szCs w:val="24"/>
          <w:vertAlign w:val="superscript"/>
        </w:rPr>
        <w:t>b</w:t>
      </w:r>
    </w:p>
    <w:tbl>
      <w:tblPr>
        <w:tblW w:w="0" w:type="auto"/>
        <w:jc w:val="right"/>
        <w:tblLayout w:type="fixed"/>
        <w:tblLook w:val="04A0" w:firstRow="1" w:lastRow="0" w:firstColumn="1" w:lastColumn="0" w:noHBand="0" w:noVBand="1"/>
      </w:tblPr>
      <w:tblGrid>
        <w:gridCol w:w="763"/>
        <w:gridCol w:w="1168"/>
        <w:gridCol w:w="1526"/>
        <w:gridCol w:w="1030"/>
        <w:gridCol w:w="1379"/>
        <w:gridCol w:w="791"/>
        <w:gridCol w:w="760"/>
      </w:tblGrid>
      <w:tr w:rsidR="00FC12DD" w:rsidRPr="00B12472" w:rsidTr="00FC12DD">
        <w:trPr>
          <w:jc w:val="right"/>
        </w:trPr>
        <w:tc>
          <w:tcPr>
            <w:tcW w:w="763"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Model</w:t>
            </w:r>
          </w:p>
        </w:tc>
        <w:tc>
          <w:tcPr>
            <w:tcW w:w="1168"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526"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Sum of Squares</w:t>
            </w:r>
          </w:p>
        </w:tc>
        <w:tc>
          <w:tcPr>
            <w:tcW w:w="1030"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df</w:t>
            </w:r>
          </w:p>
        </w:tc>
        <w:tc>
          <w:tcPr>
            <w:tcW w:w="1379"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Mean Square</w:t>
            </w:r>
          </w:p>
        </w:tc>
        <w:tc>
          <w:tcPr>
            <w:tcW w:w="791"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F</w:t>
            </w:r>
          </w:p>
        </w:tc>
        <w:tc>
          <w:tcPr>
            <w:tcW w:w="760"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Sig</w:t>
            </w:r>
          </w:p>
        </w:tc>
      </w:tr>
      <w:tr w:rsidR="00FC12DD" w:rsidRPr="00B12472" w:rsidTr="00FC12DD">
        <w:trPr>
          <w:jc w:val="right"/>
        </w:trPr>
        <w:tc>
          <w:tcPr>
            <w:tcW w:w="763"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1</w:t>
            </w:r>
          </w:p>
        </w:tc>
        <w:tc>
          <w:tcPr>
            <w:tcW w:w="1168"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Regression</w:t>
            </w:r>
          </w:p>
        </w:tc>
        <w:tc>
          <w:tcPr>
            <w:tcW w:w="1526"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6361,339</w:t>
            </w:r>
          </w:p>
        </w:tc>
        <w:tc>
          <w:tcPr>
            <w:tcW w:w="1030"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2</w:t>
            </w:r>
          </w:p>
        </w:tc>
        <w:tc>
          <w:tcPr>
            <w:tcW w:w="1379"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3180,669</w:t>
            </w:r>
          </w:p>
        </w:tc>
        <w:tc>
          <w:tcPr>
            <w:tcW w:w="791"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48,682</w:t>
            </w:r>
          </w:p>
        </w:tc>
        <w:tc>
          <w:tcPr>
            <w:tcW w:w="760" w:type="dxa"/>
            <w:tcBorders>
              <w:top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0,000</w:t>
            </w:r>
            <w:r w:rsidRPr="00EE73D1">
              <w:rPr>
                <w:rFonts w:ascii="Times New Roman" w:hAnsi="Times New Roman"/>
                <w:bCs/>
                <w:sz w:val="20"/>
                <w:szCs w:val="20"/>
                <w:vertAlign w:val="superscript"/>
              </w:rPr>
              <w:t>a</w:t>
            </w:r>
          </w:p>
        </w:tc>
      </w:tr>
      <w:tr w:rsidR="00FC12DD" w:rsidRPr="00B12472" w:rsidTr="00FC12DD">
        <w:trPr>
          <w:jc w:val="right"/>
        </w:trPr>
        <w:tc>
          <w:tcPr>
            <w:tcW w:w="763"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168"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Residual</w:t>
            </w:r>
          </w:p>
        </w:tc>
        <w:tc>
          <w:tcPr>
            <w:tcW w:w="1526"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2417,436</w:t>
            </w:r>
          </w:p>
        </w:tc>
        <w:tc>
          <w:tcPr>
            <w:tcW w:w="1030"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37</w:t>
            </w:r>
          </w:p>
        </w:tc>
        <w:tc>
          <w:tcPr>
            <w:tcW w:w="1379"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65,336</w:t>
            </w:r>
          </w:p>
        </w:tc>
        <w:tc>
          <w:tcPr>
            <w:tcW w:w="791"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760" w:type="dxa"/>
            <w:tcBorders>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r>
      <w:tr w:rsidR="00FC12DD" w:rsidRPr="00B12472" w:rsidTr="00FC12DD">
        <w:trPr>
          <w:jc w:val="right"/>
        </w:trPr>
        <w:tc>
          <w:tcPr>
            <w:tcW w:w="763"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1168" w:type="dxa"/>
            <w:tcBorders>
              <w:top w:val="single" w:sz="4" w:space="0" w:color="auto"/>
              <w:bottom w:val="single" w:sz="4" w:space="0" w:color="auto"/>
            </w:tcBorders>
          </w:tcPr>
          <w:p w:rsidR="00FC12DD"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Total</w:t>
            </w:r>
          </w:p>
        </w:tc>
        <w:tc>
          <w:tcPr>
            <w:tcW w:w="1526"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8778,775</w:t>
            </w:r>
          </w:p>
        </w:tc>
        <w:tc>
          <w:tcPr>
            <w:tcW w:w="1030"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r>
              <w:rPr>
                <w:rFonts w:ascii="Times New Roman" w:hAnsi="Times New Roman"/>
                <w:bCs/>
                <w:sz w:val="20"/>
                <w:szCs w:val="20"/>
              </w:rPr>
              <w:t>39</w:t>
            </w:r>
          </w:p>
        </w:tc>
        <w:tc>
          <w:tcPr>
            <w:tcW w:w="1379"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791"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c>
          <w:tcPr>
            <w:tcW w:w="760" w:type="dxa"/>
            <w:tcBorders>
              <w:top w:val="single" w:sz="4" w:space="0" w:color="auto"/>
              <w:bottom w:val="single" w:sz="4" w:space="0" w:color="auto"/>
            </w:tcBorders>
          </w:tcPr>
          <w:p w:rsidR="00FC12DD" w:rsidRPr="00B12472" w:rsidRDefault="00FC12DD" w:rsidP="00D652C0">
            <w:pPr>
              <w:autoSpaceDE w:val="0"/>
              <w:autoSpaceDN w:val="0"/>
              <w:adjustRightInd w:val="0"/>
              <w:spacing w:after="0" w:line="240" w:lineRule="auto"/>
              <w:outlineLvl w:val="0"/>
              <w:rPr>
                <w:rFonts w:ascii="Times New Roman" w:hAnsi="Times New Roman"/>
                <w:bCs/>
                <w:sz w:val="20"/>
                <w:szCs w:val="20"/>
              </w:rPr>
            </w:pPr>
          </w:p>
        </w:tc>
      </w:tr>
    </w:tbl>
    <w:p w:rsidR="00FC12DD" w:rsidRPr="00EE73D1" w:rsidRDefault="00FC12DD" w:rsidP="00D652C0">
      <w:pPr>
        <w:autoSpaceDE w:val="0"/>
        <w:autoSpaceDN w:val="0"/>
        <w:adjustRightInd w:val="0"/>
        <w:spacing w:after="0" w:line="240" w:lineRule="auto"/>
        <w:ind w:left="709"/>
        <w:rPr>
          <w:rFonts w:ascii="Times New Roman" w:eastAsia="Calibri" w:hAnsi="Times New Roman"/>
          <w:sz w:val="20"/>
          <w:szCs w:val="20"/>
        </w:rPr>
      </w:pPr>
      <w:r w:rsidRPr="00EE73D1">
        <w:rPr>
          <w:rFonts w:ascii="Times New Roman" w:eastAsia="Calibri" w:hAnsi="Times New Roman"/>
          <w:sz w:val="20"/>
          <w:szCs w:val="20"/>
        </w:rPr>
        <w:t>a. Predictors: (Constant), X2_copingstress, X1_Dukungan Sosial</w:t>
      </w:r>
    </w:p>
    <w:p w:rsidR="00FC12DD" w:rsidRPr="00EE73D1" w:rsidRDefault="00FC12DD" w:rsidP="00D652C0">
      <w:pPr>
        <w:autoSpaceDE w:val="0"/>
        <w:autoSpaceDN w:val="0"/>
        <w:adjustRightInd w:val="0"/>
        <w:spacing w:after="0" w:line="240" w:lineRule="auto"/>
        <w:ind w:left="709"/>
        <w:rPr>
          <w:rFonts w:ascii="Times New Roman" w:eastAsia="Calibri" w:hAnsi="Times New Roman"/>
          <w:sz w:val="20"/>
          <w:szCs w:val="20"/>
        </w:rPr>
      </w:pPr>
      <w:r w:rsidRPr="00EE73D1">
        <w:rPr>
          <w:rFonts w:ascii="Times New Roman" w:eastAsia="Calibri" w:hAnsi="Times New Roman"/>
          <w:sz w:val="20"/>
          <w:szCs w:val="20"/>
        </w:rPr>
        <w:t>b. Dependent Variable: y_Stress Kerja</w:t>
      </w:r>
    </w:p>
    <w:p w:rsidR="00FC12DD" w:rsidRPr="00EE73D1" w:rsidRDefault="00FC12DD" w:rsidP="00D652C0">
      <w:pPr>
        <w:autoSpaceDE w:val="0"/>
        <w:autoSpaceDN w:val="0"/>
        <w:adjustRightInd w:val="0"/>
        <w:spacing w:line="240" w:lineRule="auto"/>
        <w:ind w:firstLine="720"/>
        <w:rPr>
          <w:rFonts w:ascii="Times New Roman" w:eastAsia="Calibri" w:hAnsi="Times New Roman"/>
          <w:bCs/>
          <w:sz w:val="20"/>
          <w:szCs w:val="20"/>
        </w:rPr>
      </w:pPr>
      <w:r w:rsidRPr="00EE73D1">
        <w:rPr>
          <w:rFonts w:ascii="Times New Roman" w:eastAsia="Calibri" w:hAnsi="Times New Roman"/>
          <w:bCs/>
          <w:sz w:val="20"/>
          <w:szCs w:val="20"/>
        </w:rPr>
        <w:t>Sumber: Data primer, diolah, 2020</w:t>
      </w:r>
    </w:p>
    <w:p w:rsidR="00FC12DD" w:rsidRPr="001D7236" w:rsidRDefault="00FC12DD" w:rsidP="00D652C0">
      <w:pPr>
        <w:spacing w:after="0" w:line="240" w:lineRule="auto"/>
        <w:ind w:left="360" w:firstLine="633"/>
        <w:jc w:val="both"/>
        <w:outlineLvl w:val="0"/>
        <w:rPr>
          <w:rFonts w:ascii="Times New Roman" w:eastAsia="Calibri" w:hAnsi="Times New Roman"/>
          <w:sz w:val="24"/>
          <w:szCs w:val="24"/>
        </w:rPr>
      </w:pPr>
      <w:r w:rsidRPr="001D7236">
        <w:rPr>
          <w:rFonts w:ascii="Times New Roman" w:eastAsia="Calibri" w:hAnsi="Times New Roman"/>
          <w:sz w:val="24"/>
          <w:szCs w:val="24"/>
        </w:rPr>
        <w:t>Berdasarkan Tabel 4.</w:t>
      </w:r>
      <w:r w:rsidR="00A948C9">
        <w:rPr>
          <w:rFonts w:ascii="Times New Roman" w:eastAsia="Calibri" w:hAnsi="Times New Roman"/>
          <w:sz w:val="24"/>
          <w:szCs w:val="24"/>
        </w:rPr>
        <w:t>8</w:t>
      </w:r>
      <w:r>
        <w:rPr>
          <w:rFonts w:ascii="Times New Roman" w:eastAsia="Calibri" w:hAnsi="Times New Roman"/>
          <w:sz w:val="24"/>
          <w:szCs w:val="24"/>
        </w:rPr>
        <w:t xml:space="preserve"> </w:t>
      </w:r>
      <w:r w:rsidRPr="001D7236">
        <w:rPr>
          <w:rFonts w:ascii="Times New Roman" w:eastAsia="Calibri" w:hAnsi="Times New Roman"/>
          <w:sz w:val="24"/>
          <w:szCs w:val="24"/>
        </w:rPr>
        <w:t xml:space="preserve"> nilai F hitung sebesar 48,682 Sedangkan F tabel (α = 0.05 ; db regresi = 2 : db residual = 37) adalah sebesar 3,09. Karena F hitung &gt; F tabel yaitu  48,682 &gt; 3,25  atau nilai Sig. F (0,000) &lt; α = 0.05 maka model analisis regresi adalah signifikan. Hal ini berarti H</w:t>
      </w:r>
      <w:r w:rsidRPr="001D7236">
        <w:rPr>
          <w:rFonts w:ascii="Times New Roman" w:eastAsia="Calibri" w:hAnsi="Times New Roman"/>
          <w:sz w:val="24"/>
          <w:szCs w:val="24"/>
          <w:vertAlign w:val="subscript"/>
        </w:rPr>
        <w:t>0</w:t>
      </w:r>
      <w:r w:rsidRPr="001D7236">
        <w:rPr>
          <w:rFonts w:ascii="Times New Roman" w:eastAsia="Calibri" w:hAnsi="Times New Roman"/>
          <w:sz w:val="24"/>
          <w:szCs w:val="24"/>
        </w:rPr>
        <w:t xml:space="preserve"> ditolak dan H</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xml:space="preserve"> diterima sehingga dapat disimpulkan bahwa variabel terikat stress kerja  (Y) dapat dipengaruhi secara signifikan oleh variabel bebas dukungan sosial (X</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xml:space="preserve">),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w:t>
      </w:r>
    </w:p>
    <w:p w:rsidR="00FC12DD" w:rsidRPr="003E6B69" w:rsidRDefault="00FC12DD" w:rsidP="005225E1">
      <w:pPr>
        <w:pStyle w:val="ListParagraph"/>
        <w:numPr>
          <w:ilvl w:val="0"/>
          <w:numId w:val="16"/>
        </w:numPr>
        <w:spacing w:after="0" w:line="240" w:lineRule="auto"/>
        <w:jc w:val="both"/>
        <w:rPr>
          <w:rFonts w:ascii="Times New Roman" w:eastAsia="Calibri" w:hAnsi="Times New Roman"/>
          <w:bCs/>
          <w:sz w:val="24"/>
          <w:szCs w:val="24"/>
        </w:rPr>
      </w:pPr>
      <w:r w:rsidRPr="003E6B69">
        <w:rPr>
          <w:rFonts w:ascii="Times New Roman" w:eastAsia="Calibri" w:hAnsi="Times New Roman"/>
          <w:bCs/>
          <w:sz w:val="24"/>
          <w:szCs w:val="24"/>
        </w:rPr>
        <w:t xml:space="preserve">Uji t </w:t>
      </w:r>
    </w:p>
    <w:p w:rsidR="00FC12DD" w:rsidRDefault="00FC12DD" w:rsidP="00D652C0">
      <w:pPr>
        <w:spacing w:after="0" w:line="240" w:lineRule="auto"/>
        <w:ind w:left="360" w:firstLine="633"/>
        <w:jc w:val="both"/>
        <w:outlineLvl w:val="0"/>
        <w:rPr>
          <w:rFonts w:ascii="Times New Roman" w:eastAsia="Calibri" w:hAnsi="Times New Roman"/>
          <w:sz w:val="24"/>
          <w:szCs w:val="24"/>
        </w:rPr>
      </w:pPr>
      <w:r w:rsidRPr="001D7236">
        <w:rPr>
          <w:rFonts w:ascii="Times New Roman" w:eastAsia="Calibri" w:hAnsi="Times New Roman"/>
          <w:sz w:val="24"/>
          <w:szCs w:val="24"/>
        </w:rPr>
        <w:t>t test digunakan untuk mengetahui apakah masing-masing variabel bebas secara parsial mempunyai pengaruh yang signifikan terhadap variabel terikat. Dapat juga dikatakan jika t hitung &gt; t tabel atau -t hitung &lt; -t tabel maka hasilnya signifikan dan berarti H</w:t>
      </w:r>
      <w:r w:rsidRPr="001D7236">
        <w:rPr>
          <w:rFonts w:ascii="Times New Roman" w:eastAsia="Calibri" w:hAnsi="Times New Roman"/>
          <w:sz w:val="24"/>
          <w:szCs w:val="24"/>
          <w:vertAlign w:val="subscript"/>
        </w:rPr>
        <w:t>0</w:t>
      </w:r>
      <w:r w:rsidRPr="001D7236">
        <w:rPr>
          <w:rFonts w:ascii="Times New Roman" w:eastAsia="Calibri" w:hAnsi="Times New Roman"/>
          <w:sz w:val="24"/>
          <w:szCs w:val="24"/>
        </w:rPr>
        <w:t xml:space="preserve"> ditolak dan H</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xml:space="preserve"> diterima. Sedangkan</w:t>
      </w:r>
      <w:r w:rsidRPr="001D7236">
        <w:rPr>
          <w:rFonts w:ascii="Times New Roman" w:eastAsia="Calibri" w:hAnsi="Times New Roman"/>
          <w:b/>
          <w:bCs/>
          <w:sz w:val="24"/>
          <w:szCs w:val="24"/>
        </w:rPr>
        <w:t xml:space="preserve"> </w:t>
      </w:r>
      <w:r w:rsidRPr="001D7236">
        <w:rPr>
          <w:rFonts w:ascii="Times New Roman" w:eastAsia="Calibri" w:hAnsi="Times New Roman"/>
          <w:sz w:val="24"/>
          <w:szCs w:val="24"/>
        </w:rPr>
        <w:t>jika t hitung &lt; t tabel atau -t hitung &gt; -t tabel maka hasilnya tidak signifikan dan berarti H</w:t>
      </w:r>
      <w:r w:rsidRPr="001D7236">
        <w:rPr>
          <w:rFonts w:ascii="Times New Roman" w:eastAsia="Calibri" w:hAnsi="Times New Roman"/>
          <w:sz w:val="24"/>
          <w:szCs w:val="24"/>
          <w:vertAlign w:val="subscript"/>
        </w:rPr>
        <w:t>0</w:t>
      </w:r>
      <w:r w:rsidRPr="001D7236">
        <w:rPr>
          <w:rFonts w:ascii="Times New Roman" w:eastAsia="Calibri" w:hAnsi="Times New Roman"/>
          <w:sz w:val="24"/>
          <w:szCs w:val="24"/>
        </w:rPr>
        <w:t xml:space="preserve"> diterima dan H</w:t>
      </w:r>
      <w:r w:rsidRPr="001D7236">
        <w:rPr>
          <w:rFonts w:ascii="Times New Roman" w:eastAsia="Calibri" w:hAnsi="Times New Roman"/>
          <w:sz w:val="24"/>
          <w:szCs w:val="24"/>
          <w:vertAlign w:val="subscript"/>
        </w:rPr>
        <w:t xml:space="preserve">1 </w:t>
      </w:r>
      <w:r w:rsidRPr="001D7236">
        <w:rPr>
          <w:rFonts w:ascii="Times New Roman" w:eastAsia="Calibri" w:hAnsi="Times New Roman"/>
          <w:sz w:val="24"/>
          <w:szCs w:val="24"/>
        </w:rPr>
        <w:t>ditolak. Hasil dari uji t dapat dilihat pada Tabel 4.</w:t>
      </w:r>
      <w:r w:rsidR="00A948C9">
        <w:rPr>
          <w:rFonts w:ascii="Times New Roman" w:eastAsia="Calibri" w:hAnsi="Times New Roman"/>
          <w:sz w:val="24"/>
          <w:szCs w:val="24"/>
        </w:rPr>
        <w:t>9</w:t>
      </w:r>
    </w:p>
    <w:p w:rsidR="00A948C9" w:rsidRDefault="00A948C9" w:rsidP="00D652C0">
      <w:pPr>
        <w:spacing w:after="0" w:line="240" w:lineRule="auto"/>
        <w:ind w:left="360" w:firstLine="633"/>
        <w:jc w:val="both"/>
        <w:outlineLvl w:val="0"/>
        <w:rPr>
          <w:rFonts w:ascii="Times New Roman" w:eastAsia="Calibri" w:hAnsi="Times New Roman"/>
          <w:sz w:val="24"/>
          <w:szCs w:val="24"/>
        </w:rPr>
      </w:pPr>
    </w:p>
    <w:p w:rsidR="00A948C9" w:rsidRDefault="00A948C9" w:rsidP="00D652C0">
      <w:pPr>
        <w:spacing w:after="0" w:line="240" w:lineRule="auto"/>
        <w:ind w:left="360" w:firstLine="633"/>
        <w:jc w:val="both"/>
        <w:outlineLvl w:val="0"/>
        <w:rPr>
          <w:rFonts w:ascii="Times New Roman" w:eastAsia="Calibri" w:hAnsi="Times New Roman"/>
          <w:sz w:val="24"/>
          <w:szCs w:val="24"/>
        </w:rPr>
      </w:pPr>
    </w:p>
    <w:p w:rsidR="00A948C9" w:rsidRDefault="00A948C9" w:rsidP="00D652C0">
      <w:pPr>
        <w:spacing w:after="0" w:line="240" w:lineRule="auto"/>
        <w:ind w:left="360" w:firstLine="633"/>
        <w:jc w:val="both"/>
        <w:outlineLvl w:val="0"/>
        <w:rPr>
          <w:rFonts w:ascii="Times New Roman" w:eastAsia="Calibri" w:hAnsi="Times New Roman"/>
          <w:sz w:val="24"/>
          <w:szCs w:val="24"/>
        </w:rPr>
      </w:pPr>
    </w:p>
    <w:p w:rsidR="00A948C9" w:rsidRDefault="00A948C9" w:rsidP="00D652C0">
      <w:pPr>
        <w:spacing w:after="0" w:line="240" w:lineRule="auto"/>
        <w:ind w:left="360" w:firstLine="633"/>
        <w:jc w:val="both"/>
        <w:outlineLvl w:val="0"/>
        <w:rPr>
          <w:rFonts w:ascii="Times New Roman" w:eastAsia="Calibri" w:hAnsi="Times New Roman"/>
          <w:sz w:val="24"/>
          <w:szCs w:val="24"/>
        </w:rPr>
      </w:pPr>
    </w:p>
    <w:p w:rsidR="00A948C9" w:rsidRDefault="00A948C9" w:rsidP="00D652C0">
      <w:pPr>
        <w:spacing w:after="0" w:line="240" w:lineRule="auto"/>
        <w:ind w:left="360" w:firstLine="633"/>
        <w:jc w:val="both"/>
        <w:outlineLvl w:val="0"/>
        <w:rPr>
          <w:rFonts w:ascii="Times New Roman" w:eastAsia="Calibri" w:hAnsi="Times New Roman"/>
          <w:sz w:val="24"/>
          <w:szCs w:val="24"/>
        </w:rPr>
      </w:pPr>
    </w:p>
    <w:p w:rsidR="00A948C9" w:rsidRDefault="00A948C9" w:rsidP="00D652C0">
      <w:pPr>
        <w:spacing w:after="0" w:line="240" w:lineRule="auto"/>
        <w:ind w:left="360" w:firstLine="633"/>
        <w:jc w:val="both"/>
        <w:outlineLvl w:val="0"/>
        <w:rPr>
          <w:rFonts w:ascii="Times New Roman" w:eastAsia="Calibri" w:hAnsi="Times New Roman"/>
          <w:sz w:val="24"/>
          <w:szCs w:val="24"/>
        </w:rPr>
      </w:pPr>
    </w:p>
    <w:p w:rsidR="00FC12DD" w:rsidRPr="001D7236" w:rsidRDefault="00FC12DD" w:rsidP="00D652C0">
      <w:pPr>
        <w:spacing w:line="240" w:lineRule="auto"/>
        <w:jc w:val="center"/>
        <w:rPr>
          <w:rFonts w:ascii="Times New Roman" w:eastAsia="Calibri" w:hAnsi="Times New Roman"/>
          <w:b/>
          <w:bCs/>
          <w:sz w:val="24"/>
          <w:szCs w:val="24"/>
        </w:rPr>
      </w:pPr>
      <w:r w:rsidRPr="001D7236">
        <w:rPr>
          <w:rFonts w:ascii="Times New Roman" w:eastAsia="Calibri" w:hAnsi="Times New Roman"/>
          <w:b/>
          <w:bCs/>
          <w:sz w:val="24"/>
          <w:szCs w:val="24"/>
        </w:rPr>
        <w:t>Tabel 4.</w:t>
      </w:r>
      <w:r w:rsidR="00A948C9">
        <w:rPr>
          <w:rFonts w:ascii="Times New Roman" w:eastAsia="Calibri" w:hAnsi="Times New Roman"/>
          <w:b/>
          <w:bCs/>
          <w:sz w:val="24"/>
          <w:szCs w:val="24"/>
        </w:rPr>
        <w:t>9</w:t>
      </w:r>
      <w:r w:rsidRPr="001D7236">
        <w:rPr>
          <w:rFonts w:ascii="Times New Roman" w:eastAsia="Calibri" w:hAnsi="Times New Roman"/>
          <w:b/>
          <w:bCs/>
          <w:sz w:val="24"/>
          <w:szCs w:val="24"/>
        </w:rPr>
        <w:t>.  Hasil Uji t / Parsial</w:t>
      </w:r>
    </w:p>
    <w:tbl>
      <w:tblPr>
        <w:tblW w:w="3296" w:type="pct"/>
        <w:jc w:val="center"/>
        <w:tblLook w:val="04A0" w:firstRow="1" w:lastRow="0" w:firstColumn="1" w:lastColumn="0" w:noHBand="0" w:noVBand="1"/>
      </w:tblPr>
      <w:tblGrid>
        <w:gridCol w:w="3783"/>
        <w:gridCol w:w="836"/>
        <w:gridCol w:w="756"/>
      </w:tblGrid>
      <w:tr w:rsidR="00FC12DD" w:rsidRPr="001D7236" w:rsidTr="00FC12DD">
        <w:trPr>
          <w:trHeight w:val="300"/>
          <w:jc w:val="center"/>
        </w:trPr>
        <w:tc>
          <w:tcPr>
            <w:tcW w:w="3519" w:type="pct"/>
            <w:tcBorders>
              <w:top w:val="single" w:sz="4" w:space="0" w:color="auto"/>
            </w:tcBorders>
            <w:shd w:val="clear" w:color="auto" w:fill="auto"/>
            <w:noWrap/>
            <w:vAlign w:val="center"/>
          </w:tcPr>
          <w:p w:rsidR="00FC12DD" w:rsidRPr="001D7236" w:rsidRDefault="00FC12DD" w:rsidP="00D652C0">
            <w:pPr>
              <w:spacing w:line="240" w:lineRule="auto"/>
              <w:jc w:val="both"/>
              <w:rPr>
                <w:rFonts w:ascii="Times New Roman" w:eastAsia="Calibri" w:hAnsi="Times New Roman"/>
                <w:sz w:val="24"/>
                <w:szCs w:val="24"/>
              </w:rPr>
            </w:pPr>
            <w:r w:rsidRPr="001D7236">
              <w:rPr>
                <w:rFonts w:ascii="Times New Roman" w:eastAsia="Calibri" w:hAnsi="Times New Roman"/>
                <w:sz w:val="24"/>
                <w:szCs w:val="24"/>
              </w:rPr>
              <w:t>Variabel Bebas</w:t>
            </w:r>
          </w:p>
        </w:tc>
        <w:tc>
          <w:tcPr>
            <w:tcW w:w="778" w:type="pct"/>
            <w:tcBorders>
              <w:top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t</w:t>
            </w:r>
          </w:p>
        </w:tc>
        <w:tc>
          <w:tcPr>
            <w:tcW w:w="703" w:type="pct"/>
            <w:tcBorders>
              <w:top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Sig.</w:t>
            </w:r>
          </w:p>
        </w:tc>
      </w:tr>
      <w:tr w:rsidR="00FC12DD" w:rsidRPr="001D7236" w:rsidTr="00FC12DD">
        <w:trPr>
          <w:trHeight w:val="300"/>
          <w:jc w:val="center"/>
        </w:trPr>
        <w:tc>
          <w:tcPr>
            <w:tcW w:w="3519" w:type="pct"/>
            <w:tcBorders>
              <w:top w:val="single" w:sz="4" w:space="0" w:color="auto"/>
            </w:tcBorders>
            <w:shd w:val="clear" w:color="auto" w:fill="auto"/>
            <w:noWrap/>
            <w:vAlign w:val="bottom"/>
          </w:tcPr>
          <w:p w:rsidR="00FC12DD" w:rsidRPr="001D7236" w:rsidRDefault="00FC12DD" w:rsidP="00D652C0">
            <w:pPr>
              <w:spacing w:line="240" w:lineRule="auto"/>
              <w:jc w:val="both"/>
              <w:rPr>
                <w:rFonts w:ascii="Times New Roman" w:eastAsia="Calibri" w:hAnsi="Times New Roman"/>
                <w:sz w:val="24"/>
                <w:szCs w:val="24"/>
              </w:rPr>
            </w:pPr>
            <w:r w:rsidRPr="001D7236">
              <w:rPr>
                <w:rFonts w:ascii="Times New Roman" w:eastAsia="Calibri" w:hAnsi="Times New Roman"/>
                <w:sz w:val="24"/>
                <w:szCs w:val="24"/>
              </w:rPr>
              <w:t>Dukungan Sosial (X1)</w:t>
            </w:r>
          </w:p>
        </w:tc>
        <w:tc>
          <w:tcPr>
            <w:tcW w:w="778" w:type="pct"/>
            <w:tcBorders>
              <w:top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8,219</w:t>
            </w:r>
          </w:p>
        </w:tc>
        <w:tc>
          <w:tcPr>
            <w:tcW w:w="703" w:type="pct"/>
            <w:tcBorders>
              <w:top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0,000</w:t>
            </w:r>
          </w:p>
        </w:tc>
      </w:tr>
      <w:tr w:rsidR="00FC12DD" w:rsidRPr="001D7236" w:rsidTr="00FC12DD">
        <w:trPr>
          <w:trHeight w:val="300"/>
          <w:jc w:val="center"/>
        </w:trPr>
        <w:tc>
          <w:tcPr>
            <w:tcW w:w="3519" w:type="pct"/>
            <w:tcBorders>
              <w:bottom w:val="single" w:sz="4" w:space="0" w:color="auto"/>
            </w:tcBorders>
            <w:shd w:val="clear" w:color="auto" w:fill="auto"/>
            <w:noWrap/>
            <w:vAlign w:val="bottom"/>
            <w:hideMark/>
          </w:tcPr>
          <w:p w:rsidR="00FC12DD" w:rsidRPr="001D7236" w:rsidRDefault="00FC12DD" w:rsidP="00D652C0">
            <w:pPr>
              <w:spacing w:line="240" w:lineRule="auto"/>
              <w:jc w:val="both"/>
              <w:rPr>
                <w:rFonts w:ascii="Times New Roman" w:eastAsia="Calibri" w:hAnsi="Times New Roman"/>
                <w:sz w:val="24"/>
                <w:szCs w:val="24"/>
              </w:rPr>
            </w:pP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(X2)</w:t>
            </w:r>
          </w:p>
        </w:tc>
        <w:tc>
          <w:tcPr>
            <w:tcW w:w="778" w:type="pct"/>
            <w:tcBorders>
              <w:bottom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0,483</w:t>
            </w:r>
          </w:p>
        </w:tc>
        <w:tc>
          <w:tcPr>
            <w:tcW w:w="703" w:type="pct"/>
            <w:tcBorders>
              <w:bottom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0,632</w:t>
            </w:r>
          </w:p>
        </w:tc>
      </w:tr>
    </w:tbl>
    <w:p w:rsidR="00FC12DD" w:rsidRPr="001D7236" w:rsidRDefault="00FC12DD" w:rsidP="00D652C0">
      <w:pPr>
        <w:autoSpaceDE w:val="0"/>
        <w:autoSpaceDN w:val="0"/>
        <w:adjustRightInd w:val="0"/>
        <w:spacing w:line="240" w:lineRule="auto"/>
        <w:ind w:firstLine="720"/>
        <w:rPr>
          <w:rFonts w:ascii="Times New Roman" w:eastAsia="Calibri" w:hAnsi="Times New Roman"/>
          <w:bCs/>
          <w:sz w:val="24"/>
          <w:szCs w:val="24"/>
        </w:rPr>
      </w:pPr>
      <w:r w:rsidRPr="001D7236">
        <w:rPr>
          <w:rFonts w:ascii="Times New Roman" w:eastAsia="Calibri" w:hAnsi="Times New Roman"/>
          <w:b/>
          <w:bCs/>
          <w:sz w:val="24"/>
          <w:szCs w:val="24"/>
        </w:rPr>
        <w:t xml:space="preserve"> </w:t>
      </w:r>
      <w:r w:rsidRPr="001D7236">
        <w:rPr>
          <w:rFonts w:ascii="Times New Roman" w:eastAsia="Calibri" w:hAnsi="Times New Roman"/>
          <w:bCs/>
          <w:sz w:val="24"/>
          <w:szCs w:val="24"/>
        </w:rPr>
        <w:t>Sumber: Data primer, diolah, 2020</w:t>
      </w:r>
    </w:p>
    <w:p w:rsidR="00FC12DD" w:rsidRPr="001D7236" w:rsidRDefault="00FC12DD" w:rsidP="00D652C0">
      <w:pPr>
        <w:spacing w:after="0" w:line="240" w:lineRule="auto"/>
        <w:ind w:firstLine="490"/>
        <w:jc w:val="both"/>
        <w:outlineLvl w:val="0"/>
        <w:rPr>
          <w:rFonts w:ascii="Times New Roman" w:eastAsia="Calibri" w:hAnsi="Times New Roman"/>
          <w:sz w:val="24"/>
          <w:szCs w:val="24"/>
        </w:rPr>
      </w:pPr>
      <w:r w:rsidRPr="001D7236">
        <w:rPr>
          <w:rFonts w:ascii="Times New Roman" w:eastAsia="Calibri" w:hAnsi="Times New Roman"/>
          <w:sz w:val="24"/>
          <w:szCs w:val="24"/>
        </w:rPr>
        <w:t>Berdasarkan Tabel 4.</w:t>
      </w:r>
      <w:r w:rsidR="00A948C9">
        <w:rPr>
          <w:rFonts w:ascii="Times New Roman" w:eastAsia="Calibri" w:hAnsi="Times New Roman"/>
          <w:sz w:val="24"/>
          <w:szCs w:val="24"/>
        </w:rPr>
        <w:t>9</w:t>
      </w:r>
      <w:r w:rsidRPr="001D7236">
        <w:rPr>
          <w:rFonts w:ascii="Times New Roman" w:eastAsia="Calibri" w:hAnsi="Times New Roman"/>
          <w:sz w:val="24"/>
          <w:szCs w:val="24"/>
        </w:rPr>
        <w:t xml:space="preserve"> diperoleh hasil sebagai berikut : </w:t>
      </w:r>
    </w:p>
    <w:p w:rsidR="00FC12DD" w:rsidRPr="00086003" w:rsidRDefault="00FC12DD" w:rsidP="005225E1">
      <w:pPr>
        <w:pStyle w:val="ListParagraph"/>
        <w:numPr>
          <w:ilvl w:val="3"/>
          <w:numId w:val="14"/>
        </w:numPr>
        <w:spacing w:after="0" w:line="240" w:lineRule="auto"/>
        <w:jc w:val="both"/>
        <w:outlineLvl w:val="0"/>
        <w:rPr>
          <w:rFonts w:ascii="Times New Roman" w:eastAsia="Calibri" w:hAnsi="Times New Roman"/>
          <w:sz w:val="24"/>
          <w:szCs w:val="24"/>
        </w:rPr>
      </w:pPr>
      <w:r w:rsidRPr="00086003">
        <w:rPr>
          <w:rFonts w:ascii="Times New Roman" w:eastAsia="Calibri" w:hAnsi="Times New Roman"/>
          <w:sz w:val="24"/>
          <w:szCs w:val="24"/>
        </w:rPr>
        <w:t>t test antara X</w:t>
      </w:r>
      <w:r w:rsidRPr="00086003">
        <w:rPr>
          <w:rFonts w:ascii="Times New Roman" w:eastAsia="Calibri" w:hAnsi="Times New Roman"/>
          <w:sz w:val="24"/>
          <w:szCs w:val="24"/>
          <w:vertAlign w:val="subscript"/>
        </w:rPr>
        <w:t>1</w:t>
      </w:r>
      <w:r w:rsidRPr="00086003">
        <w:rPr>
          <w:rFonts w:ascii="Times New Roman" w:eastAsia="Calibri" w:hAnsi="Times New Roman"/>
          <w:sz w:val="24"/>
          <w:szCs w:val="24"/>
        </w:rPr>
        <w:t xml:space="preserve"> (dukungan sosial) dengan Y (stress kerja) menunjukkan t hitung = 8,219. Sedangkan t tabel (α = 0.05 ; db residual = 37) adalah sebesar 1,68709. Karena t hitung &lt; t tabel yaitu 8,219 &gt; 1,68709 atau sig. t (0,000) &lt;  α = 0.05 maka pengaruh X</w:t>
      </w:r>
      <w:r w:rsidRPr="00086003">
        <w:rPr>
          <w:rFonts w:ascii="Times New Roman" w:eastAsia="Calibri" w:hAnsi="Times New Roman"/>
          <w:sz w:val="24"/>
          <w:szCs w:val="24"/>
          <w:vertAlign w:val="subscript"/>
        </w:rPr>
        <w:t>1</w:t>
      </w:r>
      <w:r w:rsidRPr="00086003">
        <w:rPr>
          <w:rFonts w:ascii="Times New Roman" w:eastAsia="Calibri" w:hAnsi="Times New Roman"/>
          <w:sz w:val="24"/>
          <w:szCs w:val="24"/>
        </w:rPr>
        <w:t xml:space="preserve"> (dukungan sosial) terhadap stress kerja adalah signifikan. Hal ini berarti H</w:t>
      </w:r>
      <w:r w:rsidRPr="00086003">
        <w:rPr>
          <w:rFonts w:ascii="Times New Roman" w:eastAsia="Calibri" w:hAnsi="Times New Roman"/>
          <w:sz w:val="24"/>
          <w:szCs w:val="24"/>
          <w:vertAlign w:val="subscript"/>
        </w:rPr>
        <w:t>0</w:t>
      </w:r>
      <w:r w:rsidRPr="00086003">
        <w:rPr>
          <w:rFonts w:ascii="Times New Roman" w:eastAsia="Calibri" w:hAnsi="Times New Roman"/>
          <w:sz w:val="24"/>
          <w:szCs w:val="24"/>
        </w:rPr>
        <w:t xml:space="preserve"> ditolak sehingga dapat disimpulkan bahwa dukungan sosial mempengaruhi stress kerja secara signifikan atau dengan meningkatkan dukungan sosial maka stress kerja akan mengalami peningkatan secara secara nyata. </w:t>
      </w:r>
    </w:p>
    <w:p w:rsidR="00FC12DD" w:rsidRDefault="00FC12DD" w:rsidP="005225E1">
      <w:pPr>
        <w:pStyle w:val="ListParagraph"/>
        <w:numPr>
          <w:ilvl w:val="3"/>
          <w:numId w:val="14"/>
        </w:numPr>
        <w:spacing w:after="0" w:line="240" w:lineRule="auto"/>
        <w:jc w:val="both"/>
        <w:outlineLvl w:val="0"/>
        <w:rPr>
          <w:rFonts w:ascii="Times New Roman" w:eastAsia="Calibri" w:hAnsi="Times New Roman"/>
          <w:sz w:val="24"/>
          <w:szCs w:val="24"/>
        </w:rPr>
      </w:pPr>
      <w:r w:rsidRPr="001D7236">
        <w:rPr>
          <w:rFonts w:ascii="Times New Roman" w:eastAsia="Calibri" w:hAnsi="Times New Roman"/>
          <w:sz w:val="24"/>
          <w:szCs w:val="24"/>
        </w:rPr>
        <w:t>t test antara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xml:space="preserve">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dengan Y (stress kerja) menunjukkan t hitung = 0,483. Sedangkan t tabel (α = 0.05 ; db residual = 37) adalah sebesar 1,68709. Karena t hitung &gt; t tabel yaitu 0,483 &lt; 1,68709 atau sig. t (0,632) &gt;  α = 0.05 maka pengaruh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xml:space="preserve">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terhadap stress kerja adalah tidak signifikan pada alpha 5%. Hal ini berarti H</w:t>
      </w:r>
      <w:r w:rsidRPr="001D7236">
        <w:rPr>
          <w:rFonts w:ascii="Times New Roman" w:eastAsia="Calibri" w:hAnsi="Times New Roman"/>
          <w:sz w:val="24"/>
          <w:szCs w:val="24"/>
          <w:vertAlign w:val="subscript"/>
        </w:rPr>
        <w:t>0</w:t>
      </w:r>
      <w:r w:rsidRPr="001D7236">
        <w:rPr>
          <w:rFonts w:ascii="Times New Roman" w:eastAsia="Calibri" w:hAnsi="Times New Roman"/>
          <w:sz w:val="24"/>
          <w:szCs w:val="24"/>
        </w:rPr>
        <w:t xml:space="preserve"> diterima sehingga dapat disimpulkan bahwa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tidak berpengaruh terhadap stress kerja.</w:t>
      </w:r>
    </w:p>
    <w:p w:rsidR="00FC12DD" w:rsidRPr="001D7236" w:rsidRDefault="00FC12DD" w:rsidP="005225E1">
      <w:pPr>
        <w:pStyle w:val="ListParagraph"/>
        <w:numPr>
          <w:ilvl w:val="0"/>
          <w:numId w:val="16"/>
        </w:numPr>
        <w:spacing w:after="0" w:line="240" w:lineRule="auto"/>
        <w:jc w:val="both"/>
        <w:rPr>
          <w:rFonts w:ascii="Times New Roman" w:eastAsia="Calibri" w:hAnsi="Times New Roman"/>
          <w:bCs/>
          <w:sz w:val="24"/>
          <w:szCs w:val="24"/>
        </w:rPr>
      </w:pPr>
      <w:r w:rsidRPr="001D7236">
        <w:rPr>
          <w:rFonts w:ascii="Times New Roman" w:eastAsia="Calibri" w:hAnsi="Times New Roman"/>
          <w:bCs/>
          <w:sz w:val="24"/>
          <w:szCs w:val="24"/>
        </w:rPr>
        <w:t>Koefisien Determinasi (R</w:t>
      </w:r>
      <w:r w:rsidRPr="001D7236">
        <w:rPr>
          <w:rFonts w:ascii="Times New Roman" w:eastAsia="Calibri" w:hAnsi="Times New Roman"/>
          <w:bCs/>
          <w:sz w:val="24"/>
          <w:szCs w:val="24"/>
          <w:vertAlign w:val="superscript"/>
        </w:rPr>
        <w:t>2</w:t>
      </w:r>
      <w:r w:rsidRPr="001D7236">
        <w:rPr>
          <w:rFonts w:ascii="Times New Roman" w:eastAsia="Calibri" w:hAnsi="Times New Roman"/>
          <w:bCs/>
          <w:sz w:val="24"/>
          <w:szCs w:val="24"/>
        </w:rPr>
        <w:t>)</w:t>
      </w:r>
    </w:p>
    <w:p w:rsidR="00FC12DD" w:rsidRPr="001D7236" w:rsidRDefault="00FC12DD" w:rsidP="00D652C0">
      <w:pPr>
        <w:spacing w:after="0" w:line="240" w:lineRule="auto"/>
        <w:ind w:left="360" w:firstLine="633"/>
        <w:jc w:val="both"/>
        <w:outlineLvl w:val="0"/>
        <w:rPr>
          <w:rFonts w:ascii="Times New Roman" w:eastAsia="Calibri" w:hAnsi="Times New Roman"/>
          <w:sz w:val="24"/>
          <w:szCs w:val="24"/>
        </w:rPr>
      </w:pPr>
      <w:r w:rsidRPr="001D7236">
        <w:rPr>
          <w:rFonts w:ascii="Times New Roman" w:eastAsia="Calibri" w:hAnsi="Times New Roman"/>
          <w:sz w:val="24"/>
          <w:szCs w:val="24"/>
        </w:rPr>
        <w:t>Untuk mengetahui besar kontribusi variabel bebas Dukungan Sosial (X</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xml:space="preserve">),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terhadap variabel terikat (stress kerja) digunakan nilai R</w:t>
      </w:r>
      <w:r w:rsidRPr="001D7236">
        <w:rPr>
          <w:rFonts w:ascii="Times New Roman" w:eastAsia="Calibri" w:hAnsi="Times New Roman"/>
          <w:sz w:val="24"/>
          <w:szCs w:val="24"/>
          <w:vertAlign w:val="superscript"/>
        </w:rPr>
        <w:t>2</w:t>
      </w:r>
      <w:r w:rsidRPr="001D7236">
        <w:rPr>
          <w:rFonts w:ascii="Times New Roman" w:eastAsia="Calibri" w:hAnsi="Times New Roman"/>
          <w:sz w:val="24"/>
          <w:szCs w:val="24"/>
        </w:rPr>
        <w:t>, nilai R</w:t>
      </w:r>
      <w:r w:rsidRPr="001D7236">
        <w:rPr>
          <w:rFonts w:ascii="Times New Roman" w:eastAsia="Calibri" w:hAnsi="Times New Roman"/>
          <w:sz w:val="24"/>
          <w:szCs w:val="24"/>
          <w:vertAlign w:val="superscript"/>
        </w:rPr>
        <w:t>2</w:t>
      </w:r>
      <w:r w:rsidRPr="001D7236">
        <w:rPr>
          <w:rFonts w:ascii="Times New Roman" w:eastAsia="Calibri" w:hAnsi="Times New Roman"/>
          <w:sz w:val="24"/>
          <w:szCs w:val="24"/>
        </w:rPr>
        <w:t xml:space="preserve"> seperti dalam Tabel 4.1</w:t>
      </w:r>
      <w:r w:rsidR="00A948C9">
        <w:rPr>
          <w:rFonts w:ascii="Times New Roman" w:eastAsia="Calibri" w:hAnsi="Times New Roman"/>
          <w:sz w:val="24"/>
          <w:szCs w:val="24"/>
        </w:rPr>
        <w:t>0</w:t>
      </w:r>
      <w:r w:rsidRPr="001D7236">
        <w:rPr>
          <w:rFonts w:ascii="Times New Roman" w:eastAsia="Calibri" w:hAnsi="Times New Roman"/>
          <w:sz w:val="24"/>
          <w:szCs w:val="24"/>
        </w:rPr>
        <w:t xml:space="preserve"> dibawah ini:</w:t>
      </w:r>
    </w:p>
    <w:p w:rsidR="00FC12DD" w:rsidRPr="001D7236" w:rsidRDefault="00FC12DD" w:rsidP="00D652C0">
      <w:pPr>
        <w:spacing w:line="240" w:lineRule="auto"/>
        <w:jc w:val="center"/>
        <w:rPr>
          <w:rFonts w:ascii="Times New Roman" w:eastAsia="Calibri" w:hAnsi="Times New Roman"/>
          <w:b/>
          <w:bCs/>
          <w:sz w:val="24"/>
          <w:szCs w:val="24"/>
        </w:rPr>
      </w:pPr>
      <w:r w:rsidRPr="001D7236">
        <w:rPr>
          <w:rFonts w:ascii="Times New Roman" w:eastAsia="Calibri" w:hAnsi="Times New Roman"/>
          <w:b/>
          <w:bCs/>
          <w:sz w:val="24"/>
          <w:szCs w:val="24"/>
        </w:rPr>
        <w:t>Tabel 4.1</w:t>
      </w:r>
      <w:r w:rsidR="00A948C9">
        <w:rPr>
          <w:rFonts w:ascii="Times New Roman" w:eastAsia="Calibri" w:hAnsi="Times New Roman"/>
          <w:b/>
          <w:bCs/>
          <w:sz w:val="24"/>
          <w:szCs w:val="24"/>
        </w:rPr>
        <w:t>0</w:t>
      </w:r>
      <w:r w:rsidRPr="001D7236">
        <w:rPr>
          <w:rFonts w:ascii="Times New Roman" w:eastAsia="Calibri" w:hAnsi="Times New Roman"/>
          <w:b/>
          <w:bCs/>
          <w:sz w:val="24"/>
          <w:szCs w:val="24"/>
        </w:rPr>
        <w:t>. Koefisien Korelasi dan Determinasi</w:t>
      </w:r>
    </w:p>
    <w:tbl>
      <w:tblPr>
        <w:tblW w:w="0" w:type="auto"/>
        <w:jc w:val="center"/>
        <w:tblLook w:val="04A0" w:firstRow="1" w:lastRow="0" w:firstColumn="1" w:lastColumn="0" w:noHBand="0" w:noVBand="1"/>
      </w:tblPr>
      <w:tblGrid>
        <w:gridCol w:w="756"/>
        <w:gridCol w:w="1103"/>
        <w:gridCol w:w="2030"/>
      </w:tblGrid>
      <w:tr w:rsidR="00FC12DD" w:rsidRPr="001D7236" w:rsidTr="00FC12DD">
        <w:trPr>
          <w:trHeight w:val="300"/>
          <w:jc w:val="center"/>
        </w:trPr>
        <w:tc>
          <w:tcPr>
            <w:tcW w:w="0" w:type="auto"/>
            <w:tcBorders>
              <w:top w:val="single" w:sz="4" w:space="0" w:color="auto"/>
              <w:bottom w:val="single" w:sz="4" w:space="0" w:color="auto"/>
            </w:tcBorders>
            <w:shd w:val="clear" w:color="auto" w:fill="auto"/>
            <w:noWrap/>
            <w:vAlign w:val="bottom"/>
            <w:hideMark/>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R</w:t>
            </w:r>
          </w:p>
        </w:tc>
        <w:tc>
          <w:tcPr>
            <w:tcW w:w="0" w:type="auto"/>
            <w:tcBorders>
              <w:top w:val="single" w:sz="4" w:space="0" w:color="auto"/>
              <w:bottom w:val="single" w:sz="4" w:space="0" w:color="auto"/>
            </w:tcBorders>
            <w:shd w:val="clear" w:color="auto" w:fill="auto"/>
            <w:noWrap/>
            <w:vAlign w:val="bottom"/>
            <w:hideMark/>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R Square</w:t>
            </w:r>
          </w:p>
        </w:tc>
        <w:tc>
          <w:tcPr>
            <w:tcW w:w="0" w:type="auto"/>
            <w:tcBorders>
              <w:top w:val="single" w:sz="4" w:space="0" w:color="auto"/>
              <w:bottom w:val="single" w:sz="4" w:space="0" w:color="auto"/>
            </w:tcBorders>
            <w:shd w:val="clear" w:color="auto" w:fill="auto"/>
            <w:noWrap/>
            <w:vAlign w:val="bottom"/>
            <w:hideMark/>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Adjusted R Square</w:t>
            </w:r>
          </w:p>
        </w:tc>
      </w:tr>
      <w:tr w:rsidR="00FC12DD" w:rsidRPr="001D7236" w:rsidTr="00FC12DD">
        <w:trPr>
          <w:trHeight w:val="300"/>
          <w:jc w:val="center"/>
        </w:trPr>
        <w:tc>
          <w:tcPr>
            <w:tcW w:w="0" w:type="auto"/>
            <w:tcBorders>
              <w:top w:val="single" w:sz="4" w:space="0" w:color="auto"/>
              <w:bottom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0,851</w:t>
            </w:r>
          </w:p>
        </w:tc>
        <w:tc>
          <w:tcPr>
            <w:tcW w:w="0" w:type="auto"/>
            <w:tcBorders>
              <w:top w:val="single" w:sz="4" w:space="0" w:color="auto"/>
              <w:bottom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0,725</w:t>
            </w:r>
          </w:p>
        </w:tc>
        <w:tc>
          <w:tcPr>
            <w:tcW w:w="0" w:type="auto"/>
            <w:tcBorders>
              <w:top w:val="single" w:sz="4" w:space="0" w:color="auto"/>
              <w:bottom w:val="single" w:sz="4" w:space="0" w:color="auto"/>
            </w:tcBorders>
            <w:shd w:val="clear" w:color="auto" w:fill="auto"/>
            <w:noWrap/>
            <w:vAlign w:val="center"/>
          </w:tcPr>
          <w:p w:rsidR="00FC12DD" w:rsidRPr="001D7236" w:rsidRDefault="00FC12DD" w:rsidP="00D652C0">
            <w:pPr>
              <w:spacing w:line="240" w:lineRule="auto"/>
              <w:jc w:val="center"/>
              <w:rPr>
                <w:rFonts w:ascii="Times New Roman" w:eastAsia="Calibri" w:hAnsi="Times New Roman"/>
                <w:sz w:val="24"/>
                <w:szCs w:val="24"/>
              </w:rPr>
            </w:pPr>
            <w:r w:rsidRPr="001D7236">
              <w:rPr>
                <w:rFonts w:ascii="Times New Roman" w:eastAsia="Calibri" w:hAnsi="Times New Roman"/>
                <w:sz w:val="24"/>
                <w:szCs w:val="24"/>
              </w:rPr>
              <w:t>0,710</w:t>
            </w:r>
          </w:p>
        </w:tc>
      </w:tr>
    </w:tbl>
    <w:p w:rsidR="00FC12DD" w:rsidRPr="001D7236" w:rsidRDefault="00FC12DD" w:rsidP="00D652C0">
      <w:pPr>
        <w:spacing w:line="240" w:lineRule="auto"/>
        <w:jc w:val="both"/>
        <w:rPr>
          <w:rFonts w:ascii="Times New Roman" w:eastAsia="Calibri" w:hAnsi="Times New Roman"/>
          <w:sz w:val="24"/>
          <w:szCs w:val="24"/>
        </w:rPr>
      </w:pPr>
      <w:r w:rsidRPr="001D7236">
        <w:rPr>
          <w:rFonts w:ascii="Times New Roman" w:eastAsia="Calibri" w:hAnsi="Times New Roman"/>
          <w:sz w:val="24"/>
          <w:szCs w:val="24"/>
        </w:rPr>
        <w:t xml:space="preserve">           </w:t>
      </w:r>
      <w:r w:rsidRPr="001D7236">
        <w:rPr>
          <w:rFonts w:ascii="Times New Roman" w:eastAsia="Calibri" w:hAnsi="Times New Roman"/>
          <w:sz w:val="24"/>
          <w:szCs w:val="24"/>
        </w:rPr>
        <w:tab/>
      </w:r>
      <w:r w:rsidRPr="001D7236">
        <w:rPr>
          <w:rFonts w:ascii="Times New Roman" w:eastAsia="Calibri" w:hAnsi="Times New Roman"/>
          <w:sz w:val="24"/>
          <w:szCs w:val="24"/>
        </w:rPr>
        <w:tab/>
      </w:r>
      <w:r w:rsidRPr="001D7236">
        <w:rPr>
          <w:rFonts w:ascii="Times New Roman" w:eastAsia="Calibri" w:hAnsi="Times New Roman"/>
          <w:sz w:val="24"/>
          <w:szCs w:val="24"/>
        </w:rPr>
        <w:tab/>
        <w:t xml:space="preserve"> Sumber : Data primer, diolah, 2020</w:t>
      </w:r>
    </w:p>
    <w:p w:rsidR="00FC12DD" w:rsidRPr="001D7236" w:rsidRDefault="00FC12DD" w:rsidP="00D652C0">
      <w:pPr>
        <w:spacing w:after="0" w:line="240" w:lineRule="auto"/>
        <w:ind w:firstLine="490"/>
        <w:jc w:val="both"/>
        <w:outlineLvl w:val="0"/>
        <w:rPr>
          <w:rFonts w:ascii="Times New Roman" w:eastAsia="Calibri" w:hAnsi="Times New Roman"/>
          <w:sz w:val="24"/>
          <w:szCs w:val="24"/>
        </w:rPr>
      </w:pPr>
      <w:r w:rsidRPr="001D7236">
        <w:rPr>
          <w:rFonts w:ascii="Times New Roman" w:eastAsia="Calibri" w:hAnsi="Times New Roman"/>
          <w:sz w:val="24"/>
          <w:szCs w:val="24"/>
        </w:rPr>
        <w:t>Koefisien determinasi digunakan untuk menghitung besarnya pengaruh atau kontribusi variabel bebas terhadap variabel terikat. Dari analisis pada Tabel 4.1</w:t>
      </w:r>
      <w:r w:rsidR="00A948C9">
        <w:rPr>
          <w:rFonts w:ascii="Times New Roman" w:eastAsia="Calibri" w:hAnsi="Times New Roman"/>
          <w:sz w:val="24"/>
          <w:szCs w:val="24"/>
        </w:rPr>
        <w:t>0</w:t>
      </w:r>
      <w:r w:rsidRPr="001D7236">
        <w:rPr>
          <w:rFonts w:ascii="Times New Roman" w:eastAsia="Calibri" w:hAnsi="Times New Roman"/>
          <w:sz w:val="24"/>
          <w:szCs w:val="24"/>
        </w:rPr>
        <w:t xml:space="preserve"> diperoleh hasil R</w:t>
      </w:r>
      <w:r w:rsidRPr="000520B0">
        <w:rPr>
          <w:rFonts w:ascii="Times New Roman" w:eastAsia="Calibri" w:hAnsi="Times New Roman"/>
          <w:noProof/>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5pt;mso-width-percent:0;mso-height-percent:0;mso-width-percent:0;mso-height-percent:0" o:ole="">
            <v:imagedata r:id="rId10" o:title=""/>
          </v:shape>
          <o:OLEObject Type="Embed" ProgID="Equation.3" ShapeID="_x0000_i1025" DrawAspect="Content" ObjectID="_1661412060" r:id="rId11"/>
        </w:object>
      </w:r>
      <w:r w:rsidRPr="001D7236">
        <w:rPr>
          <w:rFonts w:ascii="Times New Roman" w:eastAsia="Calibri" w:hAnsi="Times New Roman"/>
          <w:sz w:val="24"/>
          <w:szCs w:val="24"/>
        </w:rPr>
        <w:t>(koefisien determinasi) sebesar 0,725. Artinya bahwa 72,5% variabel stress kerja dipengaruhi oleh variabel bebasnya, yaitu Dukungan Sosial (X</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Coping Stress (X</w:t>
      </w:r>
      <w:r w:rsidRPr="001D7236">
        <w:rPr>
          <w:rFonts w:ascii="Times New Roman" w:eastAsia="Calibri" w:hAnsi="Times New Roman"/>
          <w:sz w:val="24"/>
          <w:szCs w:val="24"/>
          <w:vertAlign w:val="subscript"/>
        </w:rPr>
        <w:t>2</w:t>
      </w:r>
      <w:r>
        <w:rPr>
          <w:rFonts w:ascii="Times New Roman" w:eastAsia="Calibri" w:hAnsi="Times New Roman"/>
          <w:sz w:val="24"/>
          <w:szCs w:val="24"/>
        </w:rPr>
        <w:t>). Sedangkan sisanya 27,5% variabel stres</w:t>
      </w:r>
      <w:r w:rsidRPr="001D7236">
        <w:rPr>
          <w:rFonts w:ascii="Times New Roman" w:eastAsia="Calibri" w:hAnsi="Times New Roman"/>
          <w:sz w:val="24"/>
          <w:szCs w:val="24"/>
        </w:rPr>
        <w:t xml:space="preserve"> dipengaruhi oleh variabel-variabel yang lain yang tidak dibahas dalam penelitian ini. </w:t>
      </w:r>
    </w:p>
    <w:p w:rsidR="00FC12DD" w:rsidRDefault="00FC12DD" w:rsidP="00D652C0">
      <w:pPr>
        <w:spacing w:after="0" w:line="240" w:lineRule="auto"/>
        <w:ind w:firstLine="490"/>
        <w:jc w:val="both"/>
        <w:outlineLvl w:val="0"/>
        <w:rPr>
          <w:rFonts w:ascii="Times New Roman" w:eastAsia="Calibri" w:hAnsi="Times New Roman"/>
          <w:sz w:val="24"/>
          <w:szCs w:val="24"/>
        </w:rPr>
      </w:pPr>
      <w:r w:rsidRPr="001D7236">
        <w:rPr>
          <w:rFonts w:ascii="Times New Roman" w:eastAsia="Calibri" w:hAnsi="Times New Roman"/>
          <w:sz w:val="24"/>
          <w:szCs w:val="24"/>
        </w:rPr>
        <w:t>Selain koefisien determinasi juga didapat koefisien korelasi yang menunjukkan besarnya hubungan antara variabel bebas yaitu Dukungan Sosial (X</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Coping Stress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xml:space="preserve">) </w:t>
      </w:r>
      <w:r w:rsidRPr="001D7236">
        <w:rPr>
          <w:rFonts w:ascii="Times New Roman" w:eastAsia="Calibri" w:hAnsi="Times New Roman"/>
          <w:sz w:val="24"/>
          <w:szCs w:val="24"/>
          <w:lang w:val="af-ZA"/>
        </w:rPr>
        <w:t xml:space="preserve">terhadap </w:t>
      </w:r>
      <w:r w:rsidRPr="001D7236">
        <w:rPr>
          <w:rFonts w:ascii="Times New Roman" w:eastAsia="Calibri" w:hAnsi="Times New Roman"/>
          <w:sz w:val="24"/>
          <w:szCs w:val="24"/>
        </w:rPr>
        <w:t>variabel stress kerja, nilai R (koefisien korelasi) sebesar 0,851, nilai korelasi ini menunjukkan bahwa hubungan antara variabel bebas yaitu Dukungan Sosial (X</w:t>
      </w:r>
      <w:r w:rsidRPr="001D7236">
        <w:rPr>
          <w:rFonts w:ascii="Times New Roman" w:eastAsia="Calibri" w:hAnsi="Times New Roman"/>
          <w:sz w:val="24"/>
          <w:szCs w:val="24"/>
          <w:vertAlign w:val="subscript"/>
        </w:rPr>
        <w:t>1</w:t>
      </w:r>
      <w:r w:rsidRPr="001D7236">
        <w:rPr>
          <w:rFonts w:ascii="Times New Roman" w:eastAsia="Calibri" w:hAnsi="Times New Roman"/>
          <w:sz w:val="24"/>
          <w:szCs w:val="24"/>
        </w:rPr>
        <w:t>), Coping Stress (X</w:t>
      </w:r>
      <w:r w:rsidRPr="001D7236">
        <w:rPr>
          <w:rFonts w:ascii="Times New Roman" w:eastAsia="Calibri" w:hAnsi="Times New Roman"/>
          <w:sz w:val="24"/>
          <w:szCs w:val="24"/>
          <w:vertAlign w:val="subscript"/>
        </w:rPr>
        <w:t>2</w:t>
      </w:r>
      <w:r w:rsidRPr="001D7236">
        <w:rPr>
          <w:rFonts w:ascii="Times New Roman" w:eastAsia="Calibri" w:hAnsi="Times New Roman"/>
          <w:sz w:val="24"/>
          <w:szCs w:val="24"/>
        </w:rPr>
        <w:t xml:space="preserve">) </w:t>
      </w:r>
      <w:r w:rsidRPr="001D7236">
        <w:rPr>
          <w:rFonts w:ascii="Times New Roman" w:eastAsia="Calibri" w:hAnsi="Times New Roman"/>
          <w:sz w:val="24"/>
          <w:szCs w:val="24"/>
          <w:lang w:val="af-ZA"/>
        </w:rPr>
        <w:t xml:space="preserve">terhadap </w:t>
      </w:r>
      <w:r w:rsidRPr="001D7236">
        <w:rPr>
          <w:rFonts w:ascii="Times New Roman" w:eastAsia="Calibri" w:hAnsi="Times New Roman"/>
          <w:sz w:val="24"/>
          <w:szCs w:val="24"/>
        </w:rPr>
        <w:t>variabel stress kerja</w:t>
      </w:r>
      <w:r>
        <w:rPr>
          <w:rFonts w:ascii="Times New Roman" w:eastAsia="Calibri" w:hAnsi="Times New Roman"/>
          <w:sz w:val="24"/>
          <w:szCs w:val="24"/>
        </w:rPr>
        <w:t xml:space="preserve"> (Y)</w:t>
      </w:r>
      <w:r w:rsidRPr="001D7236">
        <w:rPr>
          <w:rFonts w:ascii="Times New Roman" w:eastAsia="Calibri" w:hAnsi="Times New Roman"/>
          <w:sz w:val="24"/>
          <w:szCs w:val="24"/>
        </w:rPr>
        <w:t xml:space="preserve"> termasuk dalam kategori kuat karena berada pada sangat kuat 0,8-1.000. </w:t>
      </w:r>
    </w:p>
    <w:p w:rsidR="00FC12DD" w:rsidRPr="00431FED" w:rsidRDefault="00FC12DD" w:rsidP="00D652C0">
      <w:pPr>
        <w:widowControl w:val="0"/>
        <w:autoSpaceDE w:val="0"/>
        <w:autoSpaceDN w:val="0"/>
        <w:spacing w:before="54" w:after="0" w:line="240" w:lineRule="auto"/>
        <w:rPr>
          <w:rFonts w:ascii="Times New Roman" w:eastAsia="Calibri" w:hAnsi="Times New Roman"/>
          <w:b/>
          <w:bCs/>
          <w:sz w:val="24"/>
          <w:szCs w:val="24"/>
        </w:rPr>
      </w:pPr>
      <w:r w:rsidRPr="00E35397">
        <w:rPr>
          <w:rFonts w:ascii="Times New Roman" w:eastAsia="Calibri" w:hAnsi="Times New Roman"/>
          <w:b/>
          <w:sz w:val="24"/>
          <w:szCs w:val="24"/>
        </w:rPr>
        <w:t>Analisis</w:t>
      </w:r>
      <w:r w:rsidRPr="00431FED">
        <w:rPr>
          <w:rFonts w:ascii="Times New Roman" w:eastAsia="Calibri" w:hAnsi="Times New Roman"/>
          <w:b/>
          <w:bCs/>
          <w:sz w:val="24"/>
          <w:szCs w:val="24"/>
        </w:rPr>
        <w:t xml:space="preserve"> Korelasi </w:t>
      </w:r>
      <w:r w:rsidRPr="00E35397">
        <w:rPr>
          <w:rFonts w:ascii="Times New Roman" w:eastAsia="Calibri" w:hAnsi="Times New Roman"/>
          <w:b/>
          <w:bCs/>
          <w:i/>
          <w:sz w:val="24"/>
          <w:szCs w:val="24"/>
        </w:rPr>
        <w:t>Product Moment</w:t>
      </w:r>
    </w:p>
    <w:p w:rsidR="00FC12DD" w:rsidRDefault="00FC12DD" w:rsidP="00D652C0">
      <w:pPr>
        <w:spacing w:after="0" w:line="240" w:lineRule="auto"/>
        <w:ind w:firstLine="490"/>
        <w:jc w:val="both"/>
        <w:outlineLvl w:val="0"/>
        <w:rPr>
          <w:rFonts w:ascii="Times New Roman" w:hAnsi="Times New Roman"/>
          <w:sz w:val="24"/>
          <w:szCs w:val="24"/>
        </w:rPr>
      </w:pPr>
      <w:r w:rsidRPr="000228E3">
        <w:rPr>
          <w:rFonts w:ascii="Times New Roman" w:hAnsi="Times New Roman"/>
          <w:sz w:val="24"/>
          <w:szCs w:val="24"/>
        </w:rPr>
        <w:t xml:space="preserve">Analisis </w:t>
      </w:r>
      <w:r w:rsidRPr="00E35397">
        <w:rPr>
          <w:rFonts w:ascii="Times New Roman" w:eastAsia="Calibri" w:hAnsi="Times New Roman"/>
          <w:sz w:val="24"/>
          <w:szCs w:val="24"/>
        </w:rPr>
        <w:t>dalam</w:t>
      </w:r>
      <w:r w:rsidRPr="000228E3">
        <w:rPr>
          <w:rFonts w:ascii="Times New Roman" w:hAnsi="Times New Roman"/>
          <w:sz w:val="24"/>
          <w:szCs w:val="24"/>
        </w:rPr>
        <w:t xml:space="preserve"> penelitian ini menggunakan analisis korelasi </w:t>
      </w:r>
      <w:r w:rsidRPr="000228E3">
        <w:rPr>
          <w:rFonts w:ascii="Times New Roman" w:hAnsi="Times New Roman"/>
          <w:i/>
          <w:sz w:val="24"/>
          <w:szCs w:val="24"/>
        </w:rPr>
        <w:t>product moment</w:t>
      </w:r>
      <w:r w:rsidRPr="000228E3">
        <w:rPr>
          <w:rFonts w:ascii="Times New Roman" w:hAnsi="Times New Roman"/>
          <w:sz w:val="24"/>
          <w:szCs w:val="24"/>
        </w:rPr>
        <w:t xml:space="preserve"> digunakan untuk mengetahui ada dan tidaknya hubungan antara </w:t>
      </w:r>
      <w:r w:rsidRPr="006902B2">
        <w:rPr>
          <w:rFonts w:ascii="Times New Roman" w:hAnsi="Times New Roman"/>
          <w:sz w:val="24"/>
          <w:szCs w:val="24"/>
        </w:rPr>
        <w:t xml:space="preserve">Dukungan Sosial Dan </w:t>
      </w:r>
      <w:r w:rsidRPr="006902B2">
        <w:rPr>
          <w:rFonts w:ascii="Times New Roman" w:hAnsi="Times New Roman"/>
          <w:i/>
          <w:sz w:val="24"/>
          <w:szCs w:val="24"/>
        </w:rPr>
        <w:t>Coping Stress</w:t>
      </w:r>
      <w:r w:rsidRPr="006902B2">
        <w:rPr>
          <w:rFonts w:ascii="Times New Roman" w:hAnsi="Times New Roman"/>
          <w:sz w:val="24"/>
          <w:szCs w:val="24"/>
        </w:rPr>
        <w:t xml:space="preserve"> Dengan Stres Kerja Pada Perawat IGD RSUD Sleman</w:t>
      </w:r>
      <w:r w:rsidRPr="000228E3">
        <w:rPr>
          <w:rFonts w:ascii="Times New Roman" w:hAnsi="Times New Roman"/>
          <w:sz w:val="24"/>
          <w:szCs w:val="24"/>
        </w:rPr>
        <w:t xml:space="preserve">, dan bagaimana tingkat keeratan antara variabel. </w:t>
      </w:r>
    </w:p>
    <w:p w:rsidR="00FC12DD" w:rsidRPr="000C62FC" w:rsidRDefault="00FC12DD" w:rsidP="005225E1">
      <w:pPr>
        <w:pStyle w:val="ListParagraph"/>
        <w:numPr>
          <w:ilvl w:val="0"/>
          <w:numId w:val="15"/>
        </w:numPr>
        <w:spacing w:after="0" w:line="240" w:lineRule="auto"/>
        <w:jc w:val="both"/>
        <w:outlineLvl w:val="0"/>
        <w:rPr>
          <w:rFonts w:ascii="Times New Roman" w:hAnsi="Times New Roman"/>
          <w:b/>
          <w:sz w:val="24"/>
          <w:szCs w:val="24"/>
        </w:rPr>
      </w:pPr>
      <w:r w:rsidRPr="000C62FC">
        <w:rPr>
          <w:rFonts w:ascii="Times New Roman" w:hAnsi="Times New Roman"/>
          <w:b/>
          <w:sz w:val="24"/>
          <w:szCs w:val="24"/>
        </w:rPr>
        <w:t>Hipotesis Pertama</w:t>
      </w:r>
    </w:p>
    <w:p w:rsidR="00FC12DD" w:rsidRPr="000228E3" w:rsidRDefault="00FC12DD" w:rsidP="00D652C0">
      <w:pPr>
        <w:autoSpaceDE w:val="0"/>
        <w:autoSpaceDN w:val="0"/>
        <w:adjustRightInd w:val="0"/>
        <w:spacing w:after="0" w:line="240" w:lineRule="auto"/>
        <w:ind w:firstLine="360"/>
        <w:jc w:val="both"/>
        <w:outlineLvl w:val="0"/>
        <w:rPr>
          <w:rFonts w:ascii="Times New Roman" w:hAnsi="Times New Roman"/>
          <w:sz w:val="24"/>
          <w:szCs w:val="24"/>
        </w:rPr>
      </w:pPr>
      <w:r w:rsidRPr="000228E3">
        <w:rPr>
          <w:rFonts w:ascii="Times New Roman" w:hAnsi="Times New Roman"/>
          <w:sz w:val="24"/>
          <w:szCs w:val="24"/>
        </w:rPr>
        <w:t xml:space="preserve">Hipotesis </w:t>
      </w:r>
      <w:r>
        <w:rPr>
          <w:rFonts w:ascii="Times New Roman" w:hAnsi="Times New Roman"/>
          <w:sz w:val="24"/>
          <w:szCs w:val="24"/>
        </w:rPr>
        <w:t xml:space="preserve">pertama </w:t>
      </w:r>
      <w:r w:rsidRPr="000228E3">
        <w:rPr>
          <w:rFonts w:ascii="Times New Roman" w:hAnsi="Times New Roman"/>
          <w:sz w:val="24"/>
          <w:szCs w:val="24"/>
        </w:rPr>
        <w:t xml:space="preserve">yang diajukan dalam penelitian ini adalah: </w:t>
      </w:r>
    </w:p>
    <w:p w:rsidR="00FC12DD" w:rsidRPr="00FE6BE6" w:rsidRDefault="00FC12DD" w:rsidP="00D652C0">
      <w:pPr>
        <w:adjustRightInd w:val="0"/>
        <w:spacing w:after="0" w:line="240" w:lineRule="auto"/>
        <w:ind w:left="360"/>
        <w:jc w:val="both"/>
        <w:outlineLvl w:val="0"/>
        <w:rPr>
          <w:rFonts w:ascii="Times New Roman" w:hAnsi="Times New Roman"/>
          <w:sz w:val="24"/>
          <w:szCs w:val="24"/>
          <w:lang w:eastAsia="id-ID"/>
        </w:rPr>
      </w:pPr>
      <w:r w:rsidRPr="00FE6BE6">
        <w:rPr>
          <w:rFonts w:ascii="Times New Roman" w:hAnsi="Times New Roman"/>
          <w:sz w:val="24"/>
          <w:szCs w:val="24"/>
        </w:rPr>
        <w:t>Ada hubungan positif antara dukungan sosial dengan stress</w:t>
      </w:r>
      <w:r>
        <w:rPr>
          <w:rFonts w:ascii="Times New Roman" w:hAnsi="Times New Roman"/>
          <w:sz w:val="24"/>
          <w:szCs w:val="24"/>
        </w:rPr>
        <w:t xml:space="preserve"> </w:t>
      </w:r>
      <w:r w:rsidRPr="00FE6BE6">
        <w:rPr>
          <w:rFonts w:ascii="Times New Roman" w:hAnsi="Times New Roman"/>
          <w:sz w:val="24"/>
          <w:szCs w:val="24"/>
        </w:rPr>
        <w:t xml:space="preserve">kerja </w:t>
      </w:r>
      <w:r w:rsidRPr="00FE6BE6">
        <w:rPr>
          <w:rFonts w:ascii="Times New Roman" w:hAnsi="Times New Roman"/>
          <w:sz w:val="24"/>
          <w:szCs w:val="24"/>
          <w:lang w:eastAsia="id-ID"/>
        </w:rPr>
        <w:t>pada Perawat di Rumah Sakit Umum Daerah Sleman</w:t>
      </w:r>
      <w:r>
        <w:rPr>
          <w:rFonts w:ascii="Times New Roman" w:hAnsi="Times New Roman"/>
          <w:sz w:val="24"/>
          <w:szCs w:val="24"/>
          <w:lang w:eastAsia="id-ID"/>
        </w:rPr>
        <w:t>.</w:t>
      </w:r>
    </w:p>
    <w:p w:rsidR="00FC12DD"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Hasil analisis korelasi product moment selengkapnya dapat dilihat dalam tabel berikut.</w:t>
      </w:r>
    </w:p>
    <w:p w:rsidR="00FC12DD" w:rsidRPr="000228E3" w:rsidRDefault="00FC12DD" w:rsidP="00D652C0">
      <w:pPr>
        <w:spacing w:line="240" w:lineRule="auto"/>
        <w:ind w:left="2880" w:firstLine="720"/>
        <w:jc w:val="both"/>
        <w:rPr>
          <w:rFonts w:ascii="Times New Roman" w:hAnsi="Times New Roman"/>
          <w:b/>
          <w:sz w:val="24"/>
          <w:szCs w:val="24"/>
        </w:rPr>
      </w:pPr>
      <w:r w:rsidRPr="000228E3">
        <w:rPr>
          <w:rFonts w:ascii="Times New Roman" w:hAnsi="Times New Roman"/>
          <w:b/>
          <w:sz w:val="24"/>
          <w:szCs w:val="24"/>
        </w:rPr>
        <w:t>Tabel 4.</w:t>
      </w:r>
      <w:r>
        <w:rPr>
          <w:rFonts w:ascii="Times New Roman" w:hAnsi="Times New Roman"/>
          <w:b/>
          <w:sz w:val="24"/>
          <w:szCs w:val="24"/>
        </w:rPr>
        <w:t>1</w:t>
      </w:r>
      <w:r w:rsidR="00A948C9">
        <w:rPr>
          <w:rFonts w:ascii="Times New Roman" w:hAnsi="Times New Roman"/>
          <w:b/>
          <w:sz w:val="24"/>
          <w:szCs w:val="24"/>
        </w:rPr>
        <w:t>1</w:t>
      </w:r>
    </w:p>
    <w:p w:rsidR="00FC12DD" w:rsidRPr="000228E3" w:rsidRDefault="00FC12DD" w:rsidP="00D652C0">
      <w:pPr>
        <w:spacing w:line="240" w:lineRule="auto"/>
        <w:ind w:left="1440" w:firstLine="720"/>
        <w:jc w:val="both"/>
        <w:rPr>
          <w:rFonts w:ascii="Times New Roman" w:hAnsi="Times New Roman"/>
          <w:b/>
          <w:i/>
          <w:sz w:val="24"/>
          <w:szCs w:val="24"/>
        </w:rPr>
      </w:pPr>
      <w:r w:rsidRPr="000228E3">
        <w:rPr>
          <w:rFonts w:ascii="Times New Roman" w:hAnsi="Times New Roman"/>
          <w:b/>
          <w:sz w:val="24"/>
          <w:szCs w:val="24"/>
        </w:rPr>
        <w:t xml:space="preserve">Hasil Analisis Korelasi </w:t>
      </w:r>
      <w:r w:rsidRPr="000228E3">
        <w:rPr>
          <w:rFonts w:ascii="Times New Roman" w:hAnsi="Times New Roman"/>
          <w:b/>
          <w:i/>
          <w:sz w:val="24"/>
          <w:szCs w:val="24"/>
        </w:rPr>
        <w:t>Product Moment</w:t>
      </w:r>
    </w:p>
    <w:tbl>
      <w:tblPr>
        <w:tblW w:w="8171" w:type="dxa"/>
        <w:tblLook w:val="04A0" w:firstRow="1" w:lastRow="0" w:firstColumn="1" w:lastColumn="0" w:noHBand="0" w:noVBand="1"/>
      </w:tblPr>
      <w:tblGrid>
        <w:gridCol w:w="2376"/>
        <w:gridCol w:w="2109"/>
        <w:gridCol w:w="1843"/>
        <w:gridCol w:w="1843"/>
      </w:tblGrid>
      <w:tr w:rsidR="00FC12DD" w:rsidRPr="000228E3" w:rsidTr="00FC12DD">
        <w:tc>
          <w:tcPr>
            <w:tcW w:w="2376"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p>
        </w:tc>
        <w:tc>
          <w:tcPr>
            <w:tcW w:w="2109"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p>
        </w:tc>
        <w:tc>
          <w:tcPr>
            <w:tcW w:w="1843"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Y_Stres Kerja</w:t>
            </w:r>
          </w:p>
        </w:tc>
        <w:tc>
          <w:tcPr>
            <w:tcW w:w="1843"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X1_Dukungan Sosial</w:t>
            </w:r>
          </w:p>
        </w:tc>
      </w:tr>
      <w:tr w:rsidR="00FC12DD" w:rsidRPr="000228E3" w:rsidTr="00FC12DD">
        <w:tc>
          <w:tcPr>
            <w:tcW w:w="2376" w:type="dxa"/>
            <w:tcBorders>
              <w:top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Pr>
                <w:rFonts w:ascii="Times New Roman" w:hAnsi="Times New Roman"/>
                <w:sz w:val="24"/>
                <w:szCs w:val="24"/>
              </w:rPr>
              <w:t>Y_Stres Kerja</w:t>
            </w:r>
          </w:p>
        </w:tc>
        <w:tc>
          <w:tcPr>
            <w:tcW w:w="2109" w:type="dxa"/>
            <w:tcBorders>
              <w:top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Pearson correlation</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Sig. (2-tailed)</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N</w:t>
            </w:r>
          </w:p>
        </w:tc>
        <w:tc>
          <w:tcPr>
            <w:tcW w:w="1843" w:type="dxa"/>
            <w:tcBorders>
              <w:top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1</w:t>
            </w:r>
          </w:p>
          <w:p w:rsidR="00FC12DD" w:rsidRPr="000228E3" w:rsidRDefault="00FC12DD" w:rsidP="00D652C0">
            <w:pPr>
              <w:spacing w:after="0" w:line="240" w:lineRule="auto"/>
              <w:jc w:val="center"/>
              <w:outlineLvl w:val="0"/>
              <w:rPr>
                <w:rFonts w:ascii="Times New Roman" w:hAnsi="Times New Roman"/>
                <w:sz w:val="24"/>
                <w:szCs w:val="24"/>
              </w:rPr>
            </w:pP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c>
          <w:tcPr>
            <w:tcW w:w="1843" w:type="dxa"/>
            <w:tcBorders>
              <w:top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w:t>
            </w:r>
            <w:r>
              <w:rPr>
                <w:rFonts w:ascii="Times New Roman" w:hAnsi="Times New Roman"/>
                <w:sz w:val="24"/>
                <w:szCs w:val="24"/>
              </w:rPr>
              <w:t>850</w:t>
            </w:r>
            <w:r w:rsidRPr="000228E3">
              <w:rPr>
                <w:rFonts w:ascii="Times New Roman" w:hAnsi="Times New Roman"/>
                <w:sz w:val="24"/>
                <w:szCs w:val="24"/>
              </w:rPr>
              <w:t>**</w:t>
            </w:r>
          </w:p>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0,000</w:t>
            </w: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r>
      <w:tr w:rsidR="00FC12DD" w:rsidRPr="000228E3" w:rsidTr="00FC12DD">
        <w:tc>
          <w:tcPr>
            <w:tcW w:w="2376" w:type="dxa"/>
            <w:tcBorders>
              <w:bottom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Pr>
                <w:rFonts w:ascii="Times New Roman" w:hAnsi="Times New Roman"/>
                <w:sz w:val="24"/>
                <w:szCs w:val="24"/>
              </w:rPr>
              <w:t>X1_Dukungan Sosial</w:t>
            </w:r>
          </w:p>
        </w:tc>
        <w:tc>
          <w:tcPr>
            <w:tcW w:w="2109" w:type="dxa"/>
            <w:tcBorders>
              <w:bottom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Pearson correlation</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Sig. (2-tailed)</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N</w:t>
            </w:r>
          </w:p>
        </w:tc>
        <w:tc>
          <w:tcPr>
            <w:tcW w:w="1843" w:type="dxa"/>
            <w:tcBorders>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w:t>
            </w:r>
            <w:r>
              <w:rPr>
                <w:rFonts w:ascii="Times New Roman" w:hAnsi="Times New Roman"/>
                <w:sz w:val="24"/>
                <w:szCs w:val="24"/>
              </w:rPr>
              <w:t>850</w:t>
            </w:r>
            <w:r w:rsidRPr="000228E3">
              <w:rPr>
                <w:rFonts w:ascii="Times New Roman" w:hAnsi="Times New Roman"/>
                <w:sz w:val="24"/>
                <w:szCs w:val="24"/>
              </w:rPr>
              <w:t>**</w:t>
            </w:r>
          </w:p>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0,000</w:t>
            </w: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c>
          <w:tcPr>
            <w:tcW w:w="1843" w:type="dxa"/>
            <w:tcBorders>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1</w:t>
            </w:r>
          </w:p>
          <w:p w:rsidR="00FC12DD" w:rsidRPr="000228E3" w:rsidRDefault="00FC12DD" w:rsidP="00D652C0">
            <w:pPr>
              <w:spacing w:after="0" w:line="240" w:lineRule="auto"/>
              <w:jc w:val="center"/>
              <w:outlineLvl w:val="0"/>
              <w:rPr>
                <w:rFonts w:ascii="Times New Roman" w:hAnsi="Times New Roman"/>
                <w:sz w:val="24"/>
                <w:szCs w:val="24"/>
              </w:rPr>
            </w:pP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r>
    </w:tbl>
    <w:p w:rsidR="00FC12DD" w:rsidRPr="000228E3" w:rsidRDefault="00FC12DD" w:rsidP="00D652C0">
      <w:pPr>
        <w:spacing w:line="240" w:lineRule="auto"/>
        <w:jc w:val="both"/>
        <w:rPr>
          <w:rFonts w:ascii="Times New Roman" w:hAnsi="Times New Roman"/>
          <w:sz w:val="24"/>
          <w:szCs w:val="24"/>
        </w:rPr>
      </w:pPr>
      <w:r w:rsidRPr="000228E3">
        <w:rPr>
          <w:rFonts w:ascii="Times New Roman" w:hAnsi="Times New Roman"/>
          <w:sz w:val="24"/>
          <w:szCs w:val="24"/>
        </w:rPr>
        <w:t>**. Correlation is significant at the 0,01 level</w:t>
      </w:r>
    </w:p>
    <w:p w:rsidR="00FC12DD" w:rsidRPr="000228E3" w:rsidRDefault="00FC12DD" w:rsidP="00D652C0">
      <w:pPr>
        <w:spacing w:line="240" w:lineRule="auto"/>
        <w:ind w:left="556" w:firstLine="720"/>
        <w:jc w:val="both"/>
        <w:rPr>
          <w:rFonts w:ascii="Times New Roman" w:hAnsi="Times New Roman"/>
          <w:sz w:val="24"/>
          <w:szCs w:val="24"/>
        </w:rPr>
      </w:pPr>
      <w:r w:rsidRPr="000228E3">
        <w:rPr>
          <w:rFonts w:ascii="Times New Roman" w:hAnsi="Times New Roman"/>
          <w:sz w:val="24"/>
          <w:szCs w:val="24"/>
        </w:rPr>
        <w:t>Sumber: Data penelitian yang diolah, 20</w:t>
      </w:r>
      <w:r>
        <w:rPr>
          <w:rFonts w:ascii="Times New Roman" w:hAnsi="Times New Roman"/>
          <w:sz w:val="24"/>
          <w:szCs w:val="24"/>
        </w:rPr>
        <w:t>20</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 xml:space="preserve">Hasil analisis </w:t>
      </w:r>
      <w:r w:rsidRPr="000228E3">
        <w:rPr>
          <w:rFonts w:ascii="Times New Roman" w:hAnsi="Times New Roman"/>
          <w:i/>
          <w:sz w:val="24"/>
          <w:szCs w:val="24"/>
        </w:rPr>
        <w:t xml:space="preserve">product moment </w:t>
      </w:r>
      <w:r w:rsidRPr="000228E3">
        <w:rPr>
          <w:rFonts w:ascii="Times New Roman" w:hAnsi="Times New Roman"/>
          <w:sz w:val="24"/>
          <w:szCs w:val="24"/>
        </w:rPr>
        <w:t>pada tabel 4.</w:t>
      </w:r>
      <w:r>
        <w:rPr>
          <w:rFonts w:ascii="Times New Roman" w:hAnsi="Times New Roman"/>
          <w:sz w:val="24"/>
          <w:szCs w:val="24"/>
        </w:rPr>
        <w:t>1</w:t>
      </w:r>
      <w:r w:rsidR="00A948C9">
        <w:rPr>
          <w:rFonts w:ascii="Times New Roman" w:hAnsi="Times New Roman"/>
          <w:sz w:val="24"/>
          <w:szCs w:val="24"/>
        </w:rPr>
        <w:t>1</w:t>
      </w:r>
      <w:r w:rsidRPr="000228E3">
        <w:rPr>
          <w:rFonts w:ascii="Times New Roman" w:hAnsi="Times New Roman"/>
          <w:sz w:val="24"/>
          <w:szCs w:val="24"/>
        </w:rPr>
        <w:t xml:space="preserve"> terlihat bahwa nilai koefisien korelasi antara variabel </w:t>
      </w:r>
      <w:r>
        <w:rPr>
          <w:rFonts w:ascii="Times New Roman" w:hAnsi="Times New Roman"/>
          <w:sz w:val="24"/>
          <w:szCs w:val="24"/>
        </w:rPr>
        <w:t>Dukungan Sosial</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diperoleh nilai koefisien korelasi (r) sebesar 0,</w:t>
      </w:r>
      <w:r>
        <w:rPr>
          <w:rFonts w:ascii="Times New Roman" w:hAnsi="Times New Roman"/>
          <w:sz w:val="24"/>
          <w:szCs w:val="24"/>
        </w:rPr>
        <w:t>850.</w:t>
      </w:r>
      <w:r w:rsidRPr="000228E3">
        <w:rPr>
          <w:rFonts w:ascii="Times New Roman" w:hAnsi="Times New Roman"/>
          <w:sz w:val="24"/>
          <w:szCs w:val="24"/>
        </w:rPr>
        <w:t xml:space="preserve"> Nilai koefisien korelasi (r) ini merupakan sejauh mana tingkat keeratan hubungan antara </w:t>
      </w:r>
      <w:r>
        <w:rPr>
          <w:rFonts w:ascii="Times New Roman" w:hAnsi="Times New Roman"/>
          <w:sz w:val="24"/>
          <w:szCs w:val="24"/>
        </w:rPr>
        <w:t>dukungan sosial</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w:t>
      </w:r>
    </w:p>
    <w:p w:rsidR="00FC12DD" w:rsidRPr="00E64ABC"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Hasil perhitungan korelasi pada tabel 4.</w:t>
      </w:r>
      <w:r>
        <w:rPr>
          <w:rFonts w:ascii="Times New Roman" w:hAnsi="Times New Roman"/>
          <w:sz w:val="24"/>
          <w:szCs w:val="24"/>
        </w:rPr>
        <w:t xml:space="preserve">15 </w:t>
      </w:r>
      <w:r w:rsidRPr="000228E3">
        <w:rPr>
          <w:rFonts w:ascii="Times New Roman" w:hAnsi="Times New Roman"/>
          <w:sz w:val="24"/>
          <w:szCs w:val="24"/>
        </w:rPr>
        <w:t xml:space="preserve"> menunjukan nilai signifikansi 0,000 yang lebih kecil dari pada  a = 0,05</w:t>
      </w:r>
      <w:r w:rsidRPr="00E64ABC">
        <w:rPr>
          <w:rFonts w:ascii="Times New Roman" w:hAnsi="Times New Roman"/>
          <w:sz w:val="24"/>
          <w:szCs w:val="24"/>
        </w:rPr>
        <w:t>. Sehingga Ho ditolak dan Ha diterima yang artinya terdapat hubungan antara dukungan sosial terhadap stres kerja.</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 xml:space="preserve">Berdasarkan hasil analisis koefisien korelasi yang di dapatkan bernilai positif, dengan demikian hipotesis yang diajukan diterima yaitu adanya hubungan antara </w:t>
      </w:r>
      <w:r>
        <w:rPr>
          <w:rFonts w:ascii="Times New Roman" w:hAnsi="Times New Roman"/>
          <w:sz w:val="24"/>
          <w:szCs w:val="24"/>
        </w:rPr>
        <w:t>dukungan sosial</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Hubungan tersebut menunjukan hubungan yang searah dimana jika </w:t>
      </w:r>
      <w:r>
        <w:rPr>
          <w:rFonts w:ascii="Times New Roman" w:hAnsi="Times New Roman"/>
          <w:sz w:val="24"/>
          <w:szCs w:val="24"/>
        </w:rPr>
        <w:t>dukungan sosial</w:t>
      </w:r>
      <w:r w:rsidRPr="000228E3">
        <w:rPr>
          <w:rFonts w:ascii="Times New Roman" w:hAnsi="Times New Roman"/>
          <w:sz w:val="24"/>
          <w:szCs w:val="24"/>
        </w:rPr>
        <w:t xml:space="preserve"> meningkat maka akan meningkat pula </w:t>
      </w:r>
      <w:r>
        <w:rPr>
          <w:rFonts w:ascii="Times New Roman" w:hAnsi="Times New Roman"/>
          <w:sz w:val="24"/>
          <w:szCs w:val="24"/>
        </w:rPr>
        <w:t>stres kerja perawat</w:t>
      </w:r>
      <w:r w:rsidRPr="000228E3">
        <w:rPr>
          <w:rFonts w:ascii="Times New Roman" w:hAnsi="Times New Roman"/>
          <w:sz w:val="24"/>
          <w:szCs w:val="24"/>
        </w:rPr>
        <w:t xml:space="preserve">, begitu pula sebaliknya jika </w:t>
      </w:r>
      <w:r>
        <w:rPr>
          <w:rFonts w:ascii="Times New Roman" w:hAnsi="Times New Roman"/>
          <w:sz w:val="24"/>
          <w:szCs w:val="24"/>
        </w:rPr>
        <w:t>dukungan sosial</w:t>
      </w:r>
      <w:r w:rsidRPr="000228E3">
        <w:rPr>
          <w:rFonts w:ascii="Times New Roman" w:hAnsi="Times New Roman"/>
          <w:sz w:val="24"/>
          <w:szCs w:val="24"/>
        </w:rPr>
        <w:t xml:space="preserve"> menurun maka akan menurunkan tingkat </w:t>
      </w:r>
      <w:r>
        <w:rPr>
          <w:rFonts w:ascii="Times New Roman" w:hAnsi="Times New Roman"/>
          <w:sz w:val="24"/>
          <w:szCs w:val="24"/>
        </w:rPr>
        <w:t>stres kerja perawat</w:t>
      </w:r>
      <w:r w:rsidRPr="000228E3">
        <w:rPr>
          <w:rFonts w:ascii="Times New Roman" w:hAnsi="Times New Roman"/>
          <w:sz w:val="24"/>
          <w:szCs w:val="24"/>
        </w:rPr>
        <w:t xml:space="preserve">. </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Hasil analisis diperoleh nilai koefisien korelasi 0,</w:t>
      </w:r>
      <w:r>
        <w:rPr>
          <w:rFonts w:ascii="Times New Roman" w:hAnsi="Times New Roman"/>
          <w:sz w:val="24"/>
          <w:szCs w:val="24"/>
        </w:rPr>
        <w:t>850</w:t>
      </w:r>
      <w:r w:rsidRPr="000228E3">
        <w:rPr>
          <w:rFonts w:ascii="Times New Roman" w:hAnsi="Times New Roman"/>
          <w:sz w:val="24"/>
          <w:szCs w:val="24"/>
        </w:rPr>
        <w:t xml:space="preserve">, hal ini berarti bahwa tingkat hubungan antara variabel </w:t>
      </w:r>
      <w:r>
        <w:rPr>
          <w:rFonts w:ascii="Times New Roman" w:hAnsi="Times New Roman"/>
          <w:sz w:val="24"/>
          <w:szCs w:val="24"/>
        </w:rPr>
        <w:t>dukungan sosial</w:t>
      </w:r>
      <w:r w:rsidRPr="000228E3">
        <w:rPr>
          <w:rFonts w:ascii="Times New Roman" w:hAnsi="Times New Roman"/>
          <w:sz w:val="24"/>
          <w:szCs w:val="24"/>
        </w:rPr>
        <w:t xml:space="preserve"> (X</w:t>
      </w:r>
      <w:r>
        <w:rPr>
          <w:rFonts w:ascii="Times New Roman" w:hAnsi="Times New Roman"/>
          <w:sz w:val="24"/>
          <w:szCs w:val="24"/>
        </w:rPr>
        <w:t>1</w:t>
      </w:r>
      <w:r w:rsidRPr="000228E3">
        <w:rPr>
          <w:rFonts w:ascii="Times New Roman" w:hAnsi="Times New Roman"/>
          <w:sz w:val="24"/>
          <w:szCs w:val="24"/>
        </w:rPr>
        <w:t xml:space="preserve">) dengan variabel </w:t>
      </w:r>
      <w:r>
        <w:rPr>
          <w:rFonts w:ascii="Times New Roman" w:hAnsi="Times New Roman"/>
          <w:sz w:val="24"/>
          <w:szCs w:val="24"/>
        </w:rPr>
        <w:t>stress kerja</w:t>
      </w:r>
      <w:r w:rsidRPr="000228E3">
        <w:rPr>
          <w:rFonts w:ascii="Times New Roman" w:hAnsi="Times New Roman"/>
          <w:sz w:val="24"/>
          <w:szCs w:val="24"/>
        </w:rPr>
        <w:t xml:space="preserve"> (Y) masuk dalam kategori </w:t>
      </w:r>
      <w:r>
        <w:rPr>
          <w:rFonts w:ascii="Times New Roman" w:hAnsi="Times New Roman"/>
          <w:sz w:val="24"/>
          <w:szCs w:val="24"/>
        </w:rPr>
        <w:t>sangat kuat</w:t>
      </w:r>
      <w:r w:rsidRPr="000228E3">
        <w:rPr>
          <w:rFonts w:ascii="Times New Roman" w:hAnsi="Times New Roman"/>
          <w:sz w:val="24"/>
          <w:szCs w:val="24"/>
        </w:rPr>
        <w:t>, hal tersebut dapat dilihat dari perolehan nilai koefisien korelasi sebesar 0,</w:t>
      </w:r>
      <w:r>
        <w:rPr>
          <w:rFonts w:ascii="Times New Roman" w:hAnsi="Times New Roman"/>
          <w:sz w:val="24"/>
          <w:szCs w:val="24"/>
        </w:rPr>
        <w:t>850</w:t>
      </w:r>
      <w:r w:rsidRPr="000228E3">
        <w:rPr>
          <w:rFonts w:ascii="Times New Roman" w:hAnsi="Times New Roman"/>
          <w:sz w:val="24"/>
          <w:szCs w:val="24"/>
        </w:rPr>
        <w:t xml:space="preserve"> berada pada rentang (0,</w:t>
      </w:r>
      <w:r>
        <w:rPr>
          <w:rFonts w:ascii="Times New Roman" w:hAnsi="Times New Roman"/>
          <w:sz w:val="24"/>
          <w:szCs w:val="24"/>
        </w:rPr>
        <w:t>8</w:t>
      </w:r>
      <w:r w:rsidRPr="000228E3">
        <w:rPr>
          <w:rFonts w:ascii="Times New Roman" w:hAnsi="Times New Roman"/>
          <w:sz w:val="24"/>
          <w:szCs w:val="24"/>
        </w:rPr>
        <w:t>0-</w:t>
      </w:r>
      <w:r>
        <w:rPr>
          <w:rFonts w:ascii="Times New Roman" w:hAnsi="Times New Roman"/>
          <w:sz w:val="24"/>
          <w:szCs w:val="24"/>
        </w:rPr>
        <w:t>1.00</w:t>
      </w:r>
      <w:r w:rsidRPr="000228E3">
        <w:rPr>
          <w:rFonts w:ascii="Times New Roman" w:hAnsi="Times New Roman"/>
          <w:sz w:val="24"/>
          <w:szCs w:val="24"/>
        </w:rPr>
        <w:t xml:space="preserve">). </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 xml:space="preserve">Hal ini dapat diartikan bahwa terdapat hubungan positif dengan sifat hubungan </w:t>
      </w:r>
      <w:r>
        <w:rPr>
          <w:rFonts w:ascii="Times New Roman" w:hAnsi="Times New Roman"/>
          <w:sz w:val="24"/>
          <w:szCs w:val="24"/>
        </w:rPr>
        <w:t>sangat kuat</w:t>
      </w:r>
      <w:r w:rsidRPr="000228E3">
        <w:rPr>
          <w:rFonts w:ascii="Times New Roman" w:hAnsi="Times New Roman"/>
          <w:sz w:val="24"/>
          <w:szCs w:val="24"/>
        </w:rPr>
        <w:t xml:space="preserve"> antara </w:t>
      </w:r>
      <w:r>
        <w:rPr>
          <w:rFonts w:ascii="Times New Roman" w:hAnsi="Times New Roman"/>
          <w:sz w:val="24"/>
          <w:szCs w:val="24"/>
        </w:rPr>
        <w:t>dukungan sosial</w:t>
      </w:r>
      <w:r w:rsidRPr="000228E3">
        <w:rPr>
          <w:rFonts w:ascii="Times New Roman" w:hAnsi="Times New Roman"/>
          <w:sz w:val="24"/>
          <w:szCs w:val="24"/>
        </w:rPr>
        <w:t xml:space="preserve"> dengan </w:t>
      </w:r>
      <w:r>
        <w:rPr>
          <w:rFonts w:ascii="Times New Roman" w:hAnsi="Times New Roman"/>
          <w:sz w:val="24"/>
          <w:szCs w:val="24"/>
        </w:rPr>
        <w:t>stres kerja</w:t>
      </w:r>
      <w:r w:rsidRPr="000228E3">
        <w:rPr>
          <w:rFonts w:ascii="Times New Roman" w:hAnsi="Times New Roman"/>
          <w:sz w:val="24"/>
          <w:szCs w:val="24"/>
        </w:rPr>
        <w:t xml:space="preserve">. Artinya ada hubungan antara </w:t>
      </w:r>
      <w:r>
        <w:rPr>
          <w:rFonts w:ascii="Times New Roman" w:hAnsi="Times New Roman"/>
          <w:sz w:val="24"/>
          <w:szCs w:val="24"/>
        </w:rPr>
        <w:t>dukungan sosial</w:t>
      </w:r>
      <w:r w:rsidRPr="000228E3">
        <w:rPr>
          <w:rFonts w:ascii="Times New Roman" w:hAnsi="Times New Roman"/>
          <w:sz w:val="24"/>
          <w:szCs w:val="24"/>
        </w:rPr>
        <w:t xml:space="preserve"> terhadap </w:t>
      </w:r>
      <w:r>
        <w:rPr>
          <w:rFonts w:ascii="Times New Roman" w:hAnsi="Times New Roman"/>
          <w:sz w:val="24"/>
          <w:szCs w:val="24"/>
        </w:rPr>
        <w:t>stress kerja</w:t>
      </w:r>
      <w:r w:rsidRPr="000228E3">
        <w:rPr>
          <w:rFonts w:ascii="Times New Roman" w:hAnsi="Times New Roman"/>
          <w:sz w:val="24"/>
          <w:szCs w:val="24"/>
        </w:rPr>
        <w:t xml:space="preserve">. </w:t>
      </w:r>
    </w:p>
    <w:p w:rsidR="00FC12DD" w:rsidRPr="000C62FC" w:rsidRDefault="00FC12DD" w:rsidP="005225E1">
      <w:pPr>
        <w:pStyle w:val="ListParagraph"/>
        <w:numPr>
          <w:ilvl w:val="0"/>
          <w:numId w:val="15"/>
        </w:numPr>
        <w:spacing w:after="0" w:line="240" w:lineRule="auto"/>
        <w:jc w:val="both"/>
        <w:outlineLvl w:val="0"/>
        <w:rPr>
          <w:rFonts w:ascii="Times New Roman" w:hAnsi="Times New Roman"/>
          <w:b/>
          <w:sz w:val="24"/>
          <w:szCs w:val="24"/>
        </w:rPr>
      </w:pPr>
      <w:r w:rsidRPr="000C62FC">
        <w:rPr>
          <w:rFonts w:ascii="Times New Roman" w:hAnsi="Times New Roman"/>
          <w:b/>
          <w:sz w:val="24"/>
          <w:szCs w:val="24"/>
        </w:rPr>
        <w:t xml:space="preserve">Hipotesis </w:t>
      </w:r>
      <w:r>
        <w:rPr>
          <w:rFonts w:ascii="Times New Roman" w:hAnsi="Times New Roman"/>
          <w:b/>
          <w:sz w:val="24"/>
          <w:szCs w:val="24"/>
        </w:rPr>
        <w:t xml:space="preserve">Kedua </w:t>
      </w:r>
    </w:p>
    <w:p w:rsidR="00FC12DD" w:rsidRPr="000228E3" w:rsidRDefault="00FC12DD" w:rsidP="00D652C0">
      <w:pPr>
        <w:autoSpaceDE w:val="0"/>
        <w:autoSpaceDN w:val="0"/>
        <w:adjustRightInd w:val="0"/>
        <w:spacing w:after="0" w:line="240" w:lineRule="auto"/>
        <w:ind w:firstLine="360"/>
        <w:jc w:val="both"/>
        <w:outlineLvl w:val="0"/>
        <w:rPr>
          <w:rFonts w:ascii="Times New Roman" w:hAnsi="Times New Roman"/>
          <w:sz w:val="24"/>
          <w:szCs w:val="24"/>
        </w:rPr>
      </w:pPr>
      <w:r w:rsidRPr="000228E3">
        <w:rPr>
          <w:rFonts w:ascii="Times New Roman" w:hAnsi="Times New Roman"/>
          <w:sz w:val="24"/>
          <w:szCs w:val="24"/>
        </w:rPr>
        <w:t xml:space="preserve">Hipotesis </w:t>
      </w:r>
      <w:r>
        <w:rPr>
          <w:rFonts w:ascii="Times New Roman" w:hAnsi="Times New Roman"/>
          <w:sz w:val="24"/>
          <w:szCs w:val="24"/>
        </w:rPr>
        <w:t xml:space="preserve">pertama </w:t>
      </w:r>
      <w:r w:rsidRPr="000228E3">
        <w:rPr>
          <w:rFonts w:ascii="Times New Roman" w:hAnsi="Times New Roman"/>
          <w:sz w:val="24"/>
          <w:szCs w:val="24"/>
        </w:rPr>
        <w:t xml:space="preserve">yang diajukan dalam penelitian ini adalah: </w:t>
      </w:r>
    </w:p>
    <w:p w:rsidR="00FC12DD" w:rsidRPr="006902B2" w:rsidRDefault="00FC12DD" w:rsidP="00D652C0">
      <w:pPr>
        <w:adjustRightInd w:val="0"/>
        <w:spacing w:after="0" w:line="240" w:lineRule="auto"/>
        <w:ind w:left="360"/>
        <w:jc w:val="both"/>
        <w:outlineLvl w:val="0"/>
        <w:rPr>
          <w:rFonts w:ascii="Times New Roman" w:hAnsi="Times New Roman"/>
          <w:sz w:val="24"/>
          <w:szCs w:val="24"/>
          <w:lang w:eastAsia="id-ID"/>
        </w:rPr>
      </w:pPr>
      <w:r w:rsidRPr="00FE6BE6">
        <w:rPr>
          <w:rFonts w:ascii="Times New Roman" w:hAnsi="Times New Roman"/>
          <w:sz w:val="24"/>
          <w:szCs w:val="24"/>
        </w:rPr>
        <w:t xml:space="preserve">Ada hubungan positif antara </w:t>
      </w:r>
      <w:r w:rsidRPr="00FE6BE6">
        <w:rPr>
          <w:rFonts w:ascii="Times New Roman" w:hAnsi="Times New Roman"/>
          <w:i/>
          <w:sz w:val="24"/>
          <w:szCs w:val="24"/>
        </w:rPr>
        <w:t>coping stress</w:t>
      </w:r>
      <w:r w:rsidRPr="00FE6BE6">
        <w:rPr>
          <w:rFonts w:ascii="Times New Roman" w:hAnsi="Times New Roman"/>
          <w:sz w:val="24"/>
          <w:szCs w:val="24"/>
        </w:rPr>
        <w:t xml:space="preserve"> dengan </w:t>
      </w:r>
      <w:r w:rsidRPr="00FE6BE6">
        <w:rPr>
          <w:rFonts w:ascii="Times New Roman" w:hAnsi="Times New Roman"/>
          <w:i/>
          <w:sz w:val="24"/>
          <w:szCs w:val="24"/>
        </w:rPr>
        <w:t>stress</w:t>
      </w:r>
      <w:r w:rsidRPr="00FE6BE6">
        <w:rPr>
          <w:rFonts w:ascii="Times New Roman" w:hAnsi="Times New Roman"/>
          <w:sz w:val="24"/>
          <w:szCs w:val="24"/>
        </w:rPr>
        <w:t xml:space="preserve"> kerja</w:t>
      </w:r>
      <w:r>
        <w:rPr>
          <w:rFonts w:ascii="Times New Roman" w:hAnsi="Times New Roman"/>
          <w:sz w:val="24"/>
          <w:szCs w:val="24"/>
        </w:rPr>
        <w:t xml:space="preserve"> </w:t>
      </w:r>
      <w:r w:rsidRPr="00FE6BE6">
        <w:rPr>
          <w:rFonts w:ascii="Times New Roman" w:hAnsi="Times New Roman"/>
          <w:sz w:val="24"/>
          <w:szCs w:val="24"/>
          <w:lang w:eastAsia="id-ID"/>
        </w:rPr>
        <w:t>pada Perawat di Rumah Sakit Umum Daerah Sleman</w:t>
      </w:r>
      <w:r>
        <w:rPr>
          <w:rFonts w:ascii="Times New Roman" w:hAnsi="Times New Roman"/>
          <w:sz w:val="24"/>
          <w:szCs w:val="24"/>
          <w:lang w:eastAsia="id-ID"/>
        </w:rPr>
        <w:t>.</w:t>
      </w:r>
    </w:p>
    <w:p w:rsidR="00FC12DD"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Hasil analisis korelasi product moment selengkapnya dapat dilihat dalam tabel berikut.</w:t>
      </w:r>
    </w:p>
    <w:p w:rsidR="00FC12DD" w:rsidRPr="000228E3" w:rsidRDefault="00FC12DD" w:rsidP="00D652C0">
      <w:pPr>
        <w:spacing w:line="240" w:lineRule="auto"/>
        <w:ind w:left="2880" w:firstLine="720"/>
        <w:jc w:val="both"/>
        <w:rPr>
          <w:rFonts w:ascii="Times New Roman" w:hAnsi="Times New Roman"/>
          <w:b/>
          <w:sz w:val="24"/>
          <w:szCs w:val="24"/>
        </w:rPr>
      </w:pPr>
      <w:r w:rsidRPr="000228E3">
        <w:rPr>
          <w:rFonts w:ascii="Times New Roman" w:hAnsi="Times New Roman"/>
          <w:b/>
          <w:sz w:val="24"/>
          <w:szCs w:val="24"/>
        </w:rPr>
        <w:t>Tabel 4.</w:t>
      </w:r>
      <w:r>
        <w:rPr>
          <w:rFonts w:ascii="Times New Roman" w:hAnsi="Times New Roman"/>
          <w:b/>
          <w:sz w:val="24"/>
          <w:szCs w:val="24"/>
        </w:rPr>
        <w:t>1</w:t>
      </w:r>
      <w:r w:rsidR="00A948C9">
        <w:rPr>
          <w:rFonts w:ascii="Times New Roman" w:hAnsi="Times New Roman"/>
          <w:b/>
          <w:sz w:val="24"/>
          <w:szCs w:val="24"/>
        </w:rPr>
        <w:t>2</w:t>
      </w:r>
    </w:p>
    <w:p w:rsidR="00FC12DD" w:rsidRPr="000228E3" w:rsidRDefault="00FC12DD" w:rsidP="00D652C0">
      <w:pPr>
        <w:spacing w:line="240" w:lineRule="auto"/>
        <w:ind w:left="1440" w:firstLine="720"/>
        <w:jc w:val="both"/>
        <w:rPr>
          <w:rFonts w:ascii="Times New Roman" w:hAnsi="Times New Roman"/>
          <w:b/>
          <w:i/>
          <w:sz w:val="24"/>
          <w:szCs w:val="24"/>
        </w:rPr>
      </w:pPr>
      <w:r w:rsidRPr="000228E3">
        <w:rPr>
          <w:rFonts w:ascii="Times New Roman" w:hAnsi="Times New Roman"/>
          <w:b/>
          <w:sz w:val="24"/>
          <w:szCs w:val="24"/>
        </w:rPr>
        <w:t xml:space="preserve">Hasil Analisis Korelasi </w:t>
      </w:r>
      <w:r w:rsidRPr="000228E3">
        <w:rPr>
          <w:rFonts w:ascii="Times New Roman" w:hAnsi="Times New Roman"/>
          <w:b/>
          <w:i/>
          <w:sz w:val="24"/>
          <w:szCs w:val="24"/>
        </w:rPr>
        <w:t>Product Moment</w:t>
      </w:r>
    </w:p>
    <w:tbl>
      <w:tblPr>
        <w:tblW w:w="8171" w:type="dxa"/>
        <w:tblLook w:val="04A0" w:firstRow="1" w:lastRow="0" w:firstColumn="1" w:lastColumn="0" w:noHBand="0" w:noVBand="1"/>
      </w:tblPr>
      <w:tblGrid>
        <w:gridCol w:w="2376"/>
        <w:gridCol w:w="2109"/>
        <w:gridCol w:w="1843"/>
        <w:gridCol w:w="1843"/>
      </w:tblGrid>
      <w:tr w:rsidR="00FC12DD" w:rsidRPr="000228E3" w:rsidTr="00FC12DD">
        <w:tc>
          <w:tcPr>
            <w:tcW w:w="2376"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p>
        </w:tc>
        <w:tc>
          <w:tcPr>
            <w:tcW w:w="2109"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p>
        </w:tc>
        <w:tc>
          <w:tcPr>
            <w:tcW w:w="1843"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Y_Stres Kerja</w:t>
            </w:r>
          </w:p>
        </w:tc>
        <w:tc>
          <w:tcPr>
            <w:tcW w:w="1843" w:type="dxa"/>
            <w:tcBorders>
              <w:top w:val="single" w:sz="4" w:space="0" w:color="auto"/>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X2_</w:t>
            </w:r>
            <w:r w:rsidRPr="000C62FC">
              <w:rPr>
                <w:rFonts w:ascii="Times New Roman" w:hAnsi="Times New Roman"/>
                <w:i/>
                <w:sz w:val="24"/>
                <w:szCs w:val="24"/>
              </w:rPr>
              <w:t>Coping Stress</w:t>
            </w:r>
          </w:p>
        </w:tc>
      </w:tr>
      <w:tr w:rsidR="00FC12DD" w:rsidRPr="000228E3" w:rsidTr="00FC12DD">
        <w:tc>
          <w:tcPr>
            <w:tcW w:w="2376" w:type="dxa"/>
            <w:tcBorders>
              <w:top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Pr>
                <w:rFonts w:ascii="Times New Roman" w:hAnsi="Times New Roman"/>
                <w:sz w:val="24"/>
                <w:szCs w:val="24"/>
              </w:rPr>
              <w:t>Y_Stres Kerja</w:t>
            </w:r>
          </w:p>
        </w:tc>
        <w:tc>
          <w:tcPr>
            <w:tcW w:w="2109" w:type="dxa"/>
            <w:tcBorders>
              <w:top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Pearson correlation</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Sig. (2-tailed)</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N</w:t>
            </w:r>
          </w:p>
        </w:tc>
        <w:tc>
          <w:tcPr>
            <w:tcW w:w="1843" w:type="dxa"/>
            <w:tcBorders>
              <w:top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1</w:t>
            </w:r>
          </w:p>
          <w:p w:rsidR="00FC12DD" w:rsidRPr="000228E3" w:rsidRDefault="00FC12DD" w:rsidP="00D652C0">
            <w:pPr>
              <w:spacing w:after="0" w:line="240" w:lineRule="auto"/>
              <w:jc w:val="center"/>
              <w:outlineLvl w:val="0"/>
              <w:rPr>
                <w:rFonts w:ascii="Times New Roman" w:hAnsi="Times New Roman"/>
                <w:sz w:val="24"/>
                <w:szCs w:val="24"/>
              </w:rPr>
            </w:pP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c>
          <w:tcPr>
            <w:tcW w:w="1843" w:type="dxa"/>
            <w:tcBorders>
              <w:top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w:t>
            </w:r>
            <w:r>
              <w:rPr>
                <w:rFonts w:ascii="Times New Roman" w:hAnsi="Times New Roman"/>
                <w:sz w:val="24"/>
                <w:szCs w:val="24"/>
              </w:rPr>
              <w:t>471</w:t>
            </w:r>
            <w:r w:rsidRPr="000228E3">
              <w:rPr>
                <w:rFonts w:ascii="Times New Roman" w:hAnsi="Times New Roman"/>
                <w:sz w:val="24"/>
                <w:szCs w:val="24"/>
              </w:rPr>
              <w:t>**</w:t>
            </w:r>
          </w:p>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0,00</w:t>
            </w:r>
            <w:r>
              <w:rPr>
                <w:rFonts w:ascii="Times New Roman" w:hAnsi="Times New Roman"/>
                <w:sz w:val="24"/>
                <w:szCs w:val="24"/>
              </w:rPr>
              <w:t>2</w:t>
            </w: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r>
      <w:tr w:rsidR="00FC12DD" w:rsidRPr="000228E3" w:rsidTr="00FC12DD">
        <w:tc>
          <w:tcPr>
            <w:tcW w:w="2376" w:type="dxa"/>
            <w:tcBorders>
              <w:bottom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Pr>
                <w:rFonts w:ascii="Times New Roman" w:hAnsi="Times New Roman"/>
                <w:sz w:val="24"/>
                <w:szCs w:val="24"/>
              </w:rPr>
              <w:t>X2_</w:t>
            </w:r>
            <w:r w:rsidRPr="000C62FC">
              <w:rPr>
                <w:rFonts w:ascii="Times New Roman" w:hAnsi="Times New Roman"/>
                <w:i/>
                <w:sz w:val="24"/>
                <w:szCs w:val="24"/>
              </w:rPr>
              <w:t>Coping Stress</w:t>
            </w:r>
          </w:p>
        </w:tc>
        <w:tc>
          <w:tcPr>
            <w:tcW w:w="2109" w:type="dxa"/>
            <w:tcBorders>
              <w:bottom w:val="single" w:sz="4" w:space="0" w:color="auto"/>
            </w:tcBorders>
          </w:tcPr>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Pearson correlation</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Sig. (2-tailed)</w:t>
            </w:r>
          </w:p>
          <w:p w:rsidR="00FC12DD" w:rsidRPr="000228E3" w:rsidRDefault="00FC12DD" w:rsidP="00D652C0">
            <w:pPr>
              <w:spacing w:after="0" w:line="240" w:lineRule="auto"/>
              <w:jc w:val="both"/>
              <w:outlineLvl w:val="0"/>
              <w:rPr>
                <w:rFonts w:ascii="Times New Roman" w:hAnsi="Times New Roman"/>
                <w:sz w:val="24"/>
                <w:szCs w:val="24"/>
              </w:rPr>
            </w:pPr>
            <w:r w:rsidRPr="000228E3">
              <w:rPr>
                <w:rFonts w:ascii="Times New Roman" w:hAnsi="Times New Roman"/>
                <w:sz w:val="24"/>
                <w:szCs w:val="24"/>
              </w:rPr>
              <w:t>N</w:t>
            </w:r>
          </w:p>
        </w:tc>
        <w:tc>
          <w:tcPr>
            <w:tcW w:w="1843" w:type="dxa"/>
            <w:tcBorders>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w:t>
            </w:r>
            <w:r>
              <w:rPr>
                <w:rFonts w:ascii="Times New Roman" w:hAnsi="Times New Roman"/>
                <w:sz w:val="24"/>
                <w:szCs w:val="24"/>
              </w:rPr>
              <w:t>471</w:t>
            </w:r>
            <w:r w:rsidRPr="000228E3">
              <w:rPr>
                <w:rFonts w:ascii="Times New Roman" w:hAnsi="Times New Roman"/>
                <w:sz w:val="24"/>
                <w:szCs w:val="24"/>
              </w:rPr>
              <w:t>**</w:t>
            </w:r>
          </w:p>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0,00</w:t>
            </w:r>
            <w:r>
              <w:rPr>
                <w:rFonts w:ascii="Times New Roman" w:hAnsi="Times New Roman"/>
                <w:sz w:val="24"/>
                <w:szCs w:val="24"/>
              </w:rPr>
              <w:t>2</w:t>
            </w: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c>
          <w:tcPr>
            <w:tcW w:w="1843" w:type="dxa"/>
            <w:tcBorders>
              <w:bottom w:val="single" w:sz="4" w:space="0" w:color="auto"/>
            </w:tcBorders>
          </w:tcPr>
          <w:p w:rsidR="00FC12DD" w:rsidRPr="000228E3" w:rsidRDefault="00FC12DD" w:rsidP="00D652C0">
            <w:pPr>
              <w:spacing w:after="0" w:line="240" w:lineRule="auto"/>
              <w:jc w:val="center"/>
              <w:outlineLvl w:val="0"/>
              <w:rPr>
                <w:rFonts w:ascii="Times New Roman" w:hAnsi="Times New Roman"/>
                <w:sz w:val="24"/>
                <w:szCs w:val="24"/>
              </w:rPr>
            </w:pPr>
            <w:r w:rsidRPr="000228E3">
              <w:rPr>
                <w:rFonts w:ascii="Times New Roman" w:hAnsi="Times New Roman"/>
                <w:sz w:val="24"/>
                <w:szCs w:val="24"/>
              </w:rPr>
              <w:t>1</w:t>
            </w:r>
          </w:p>
          <w:p w:rsidR="00FC12DD" w:rsidRPr="000228E3" w:rsidRDefault="00FC12DD" w:rsidP="00D652C0">
            <w:pPr>
              <w:spacing w:after="0" w:line="240" w:lineRule="auto"/>
              <w:jc w:val="center"/>
              <w:outlineLvl w:val="0"/>
              <w:rPr>
                <w:rFonts w:ascii="Times New Roman" w:hAnsi="Times New Roman"/>
                <w:sz w:val="24"/>
                <w:szCs w:val="24"/>
              </w:rPr>
            </w:pPr>
          </w:p>
          <w:p w:rsidR="00FC12DD" w:rsidRPr="000228E3" w:rsidRDefault="00FC12DD" w:rsidP="00D652C0">
            <w:pPr>
              <w:spacing w:after="0" w:line="240" w:lineRule="auto"/>
              <w:jc w:val="center"/>
              <w:outlineLvl w:val="0"/>
              <w:rPr>
                <w:rFonts w:ascii="Times New Roman" w:hAnsi="Times New Roman"/>
                <w:sz w:val="24"/>
                <w:szCs w:val="24"/>
              </w:rPr>
            </w:pPr>
            <w:r>
              <w:rPr>
                <w:rFonts w:ascii="Times New Roman" w:hAnsi="Times New Roman"/>
                <w:sz w:val="24"/>
                <w:szCs w:val="24"/>
              </w:rPr>
              <w:t>40</w:t>
            </w:r>
          </w:p>
        </w:tc>
      </w:tr>
    </w:tbl>
    <w:p w:rsidR="00FC12DD" w:rsidRPr="000228E3" w:rsidRDefault="00FC12DD" w:rsidP="00D652C0">
      <w:pPr>
        <w:spacing w:line="240" w:lineRule="auto"/>
        <w:jc w:val="both"/>
        <w:rPr>
          <w:rFonts w:ascii="Times New Roman" w:hAnsi="Times New Roman"/>
          <w:sz w:val="24"/>
          <w:szCs w:val="24"/>
        </w:rPr>
      </w:pPr>
      <w:r w:rsidRPr="000228E3">
        <w:rPr>
          <w:rFonts w:ascii="Times New Roman" w:hAnsi="Times New Roman"/>
          <w:sz w:val="24"/>
          <w:szCs w:val="24"/>
        </w:rPr>
        <w:t>**. Correlation is significant at the 0,01 level</w:t>
      </w:r>
    </w:p>
    <w:p w:rsidR="00FC12DD" w:rsidRPr="000228E3" w:rsidRDefault="00FC12DD" w:rsidP="00D652C0">
      <w:pPr>
        <w:spacing w:line="240" w:lineRule="auto"/>
        <w:ind w:left="556" w:firstLine="720"/>
        <w:jc w:val="both"/>
        <w:rPr>
          <w:rFonts w:ascii="Times New Roman" w:hAnsi="Times New Roman"/>
          <w:sz w:val="24"/>
          <w:szCs w:val="24"/>
        </w:rPr>
      </w:pPr>
      <w:r w:rsidRPr="000228E3">
        <w:rPr>
          <w:rFonts w:ascii="Times New Roman" w:hAnsi="Times New Roman"/>
          <w:sz w:val="24"/>
          <w:szCs w:val="24"/>
        </w:rPr>
        <w:t>Sumber: Data penelitian yang diolah, 20</w:t>
      </w:r>
      <w:r>
        <w:rPr>
          <w:rFonts w:ascii="Times New Roman" w:hAnsi="Times New Roman"/>
          <w:sz w:val="24"/>
          <w:szCs w:val="24"/>
        </w:rPr>
        <w:t>20</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 xml:space="preserve">Hasil analisis </w:t>
      </w:r>
      <w:r w:rsidRPr="000228E3">
        <w:rPr>
          <w:rFonts w:ascii="Times New Roman" w:hAnsi="Times New Roman"/>
          <w:i/>
          <w:sz w:val="24"/>
          <w:szCs w:val="24"/>
        </w:rPr>
        <w:t xml:space="preserve">product moment </w:t>
      </w:r>
      <w:r w:rsidRPr="000228E3">
        <w:rPr>
          <w:rFonts w:ascii="Times New Roman" w:hAnsi="Times New Roman"/>
          <w:sz w:val="24"/>
          <w:szCs w:val="24"/>
        </w:rPr>
        <w:t>pada tabel 4.</w:t>
      </w:r>
      <w:r>
        <w:rPr>
          <w:rFonts w:ascii="Times New Roman" w:hAnsi="Times New Roman"/>
          <w:sz w:val="24"/>
          <w:szCs w:val="24"/>
        </w:rPr>
        <w:t>1</w:t>
      </w:r>
      <w:r w:rsidR="00A948C9">
        <w:rPr>
          <w:rFonts w:ascii="Times New Roman" w:hAnsi="Times New Roman"/>
          <w:sz w:val="24"/>
          <w:szCs w:val="24"/>
        </w:rPr>
        <w:t>2</w:t>
      </w:r>
      <w:r w:rsidRPr="000228E3">
        <w:rPr>
          <w:rFonts w:ascii="Times New Roman" w:hAnsi="Times New Roman"/>
          <w:sz w:val="24"/>
          <w:szCs w:val="24"/>
        </w:rPr>
        <w:t xml:space="preserve"> terlihat bahwa nilai koefisien korelasi antara variabel </w:t>
      </w:r>
      <w:r w:rsidRPr="000C62FC">
        <w:rPr>
          <w:rFonts w:ascii="Times New Roman" w:hAnsi="Times New Roman"/>
          <w:i/>
          <w:sz w:val="24"/>
          <w:szCs w:val="24"/>
        </w:rPr>
        <w:t>Coping Stress</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diperoleh nilai koefisien korelasi (r) sebesar 0,</w:t>
      </w:r>
      <w:r>
        <w:rPr>
          <w:rFonts w:ascii="Times New Roman" w:hAnsi="Times New Roman"/>
          <w:sz w:val="24"/>
          <w:szCs w:val="24"/>
        </w:rPr>
        <w:t>471.</w:t>
      </w:r>
      <w:r w:rsidRPr="000228E3">
        <w:rPr>
          <w:rFonts w:ascii="Times New Roman" w:hAnsi="Times New Roman"/>
          <w:sz w:val="24"/>
          <w:szCs w:val="24"/>
        </w:rPr>
        <w:t xml:space="preserve"> Nilai koefisien korelasi (r) ini merupakan sejauh mana tingkat keeratan hubungan antara </w:t>
      </w:r>
      <w:r w:rsidRPr="000C62FC">
        <w:rPr>
          <w:rFonts w:ascii="Times New Roman" w:hAnsi="Times New Roman"/>
          <w:i/>
          <w:sz w:val="24"/>
          <w:szCs w:val="24"/>
        </w:rPr>
        <w:t>Coping Stress</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w:t>
      </w:r>
    </w:p>
    <w:p w:rsidR="00FC12DD" w:rsidRPr="00E64ABC"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Hasil perhitungan korelasi pada tabel 4.</w:t>
      </w:r>
      <w:r>
        <w:rPr>
          <w:rFonts w:ascii="Times New Roman" w:hAnsi="Times New Roman"/>
          <w:sz w:val="24"/>
          <w:szCs w:val="24"/>
        </w:rPr>
        <w:t>1</w:t>
      </w:r>
      <w:r w:rsidR="00A948C9">
        <w:rPr>
          <w:rFonts w:ascii="Times New Roman" w:hAnsi="Times New Roman"/>
          <w:sz w:val="24"/>
          <w:szCs w:val="24"/>
        </w:rPr>
        <w:t>2</w:t>
      </w:r>
      <w:r w:rsidRPr="000228E3">
        <w:rPr>
          <w:rFonts w:ascii="Times New Roman" w:hAnsi="Times New Roman"/>
          <w:sz w:val="24"/>
          <w:szCs w:val="24"/>
        </w:rPr>
        <w:t xml:space="preserve"> menunjukan nilai signifikansi 0,00</w:t>
      </w:r>
      <w:r>
        <w:rPr>
          <w:rFonts w:ascii="Times New Roman" w:hAnsi="Times New Roman"/>
          <w:sz w:val="24"/>
          <w:szCs w:val="24"/>
        </w:rPr>
        <w:t>2</w:t>
      </w:r>
      <w:r w:rsidRPr="000228E3">
        <w:rPr>
          <w:rFonts w:ascii="Times New Roman" w:hAnsi="Times New Roman"/>
          <w:sz w:val="24"/>
          <w:szCs w:val="24"/>
        </w:rPr>
        <w:t xml:space="preserve"> yang lebih kecil dari pada  a = 0,05. </w:t>
      </w:r>
      <w:r w:rsidRPr="00E64ABC">
        <w:rPr>
          <w:rFonts w:ascii="Times New Roman" w:hAnsi="Times New Roman"/>
          <w:sz w:val="24"/>
          <w:szCs w:val="24"/>
        </w:rPr>
        <w:t xml:space="preserve">Sehingga Ho ditolak dan Ha diterima yang artinya terdapat hubungan antara </w:t>
      </w:r>
      <w:r w:rsidRPr="00E64ABC">
        <w:rPr>
          <w:rFonts w:ascii="Times New Roman" w:hAnsi="Times New Roman"/>
          <w:i/>
          <w:sz w:val="24"/>
          <w:szCs w:val="24"/>
        </w:rPr>
        <w:t>Coping Stress</w:t>
      </w:r>
      <w:r w:rsidRPr="00E64ABC">
        <w:rPr>
          <w:rFonts w:ascii="Times New Roman" w:hAnsi="Times New Roman"/>
          <w:sz w:val="24"/>
          <w:szCs w:val="24"/>
        </w:rPr>
        <w:t xml:space="preserve"> terhadap stres kerja.</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 xml:space="preserve">Berdasarkan hasil analisis koefisien korelasi yang di dapatkan bernilai positif, dengan demikian hipotesis yang diajukan diterima yaitu adanya hubungan antara </w:t>
      </w:r>
      <w:r w:rsidRPr="000C62FC">
        <w:rPr>
          <w:rFonts w:ascii="Times New Roman" w:hAnsi="Times New Roman"/>
          <w:i/>
          <w:sz w:val="24"/>
          <w:szCs w:val="24"/>
        </w:rPr>
        <w:t>Coping Stress</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Hubungan tersebut menunjukan hubungan yang searah dimana jika </w:t>
      </w:r>
      <w:r w:rsidRPr="000C62FC">
        <w:rPr>
          <w:rFonts w:ascii="Times New Roman" w:hAnsi="Times New Roman"/>
          <w:i/>
          <w:sz w:val="24"/>
          <w:szCs w:val="24"/>
        </w:rPr>
        <w:t>Coping Stress</w:t>
      </w:r>
      <w:r w:rsidRPr="000228E3">
        <w:rPr>
          <w:rFonts w:ascii="Times New Roman" w:hAnsi="Times New Roman"/>
          <w:sz w:val="24"/>
          <w:szCs w:val="24"/>
        </w:rPr>
        <w:t xml:space="preserve"> meningkat maka akan meningkat pula </w:t>
      </w:r>
      <w:r>
        <w:rPr>
          <w:rFonts w:ascii="Times New Roman" w:hAnsi="Times New Roman"/>
          <w:sz w:val="24"/>
          <w:szCs w:val="24"/>
        </w:rPr>
        <w:t>stres kerja perawat</w:t>
      </w:r>
      <w:r w:rsidRPr="000228E3">
        <w:rPr>
          <w:rFonts w:ascii="Times New Roman" w:hAnsi="Times New Roman"/>
          <w:sz w:val="24"/>
          <w:szCs w:val="24"/>
        </w:rPr>
        <w:t xml:space="preserve">, begitu pula sebaliknya jika </w:t>
      </w:r>
      <w:r w:rsidRPr="000C62FC">
        <w:rPr>
          <w:rFonts w:ascii="Times New Roman" w:hAnsi="Times New Roman"/>
          <w:i/>
          <w:sz w:val="24"/>
          <w:szCs w:val="24"/>
        </w:rPr>
        <w:t>Coping Stress</w:t>
      </w:r>
      <w:r w:rsidRPr="000228E3">
        <w:rPr>
          <w:rFonts w:ascii="Times New Roman" w:hAnsi="Times New Roman"/>
          <w:sz w:val="24"/>
          <w:szCs w:val="24"/>
        </w:rPr>
        <w:t xml:space="preserve"> menurun</w:t>
      </w:r>
      <w:r>
        <w:rPr>
          <w:rFonts w:ascii="Times New Roman" w:hAnsi="Times New Roman"/>
          <w:sz w:val="24"/>
          <w:szCs w:val="24"/>
        </w:rPr>
        <w:t xml:space="preserve"> </w:t>
      </w:r>
      <w:r w:rsidRPr="000228E3">
        <w:rPr>
          <w:rFonts w:ascii="Times New Roman" w:hAnsi="Times New Roman"/>
          <w:sz w:val="24"/>
          <w:szCs w:val="24"/>
        </w:rPr>
        <w:t xml:space="preserve"> maka akan menurunkan tingkat </w:t>
      </w:r>
      <w:r>
        <w:rPr>
          <w:rFonts w:ascii="Times New Roman" w:hAnsi="Times New Roman"/>
          <w:sz w:val="24"/>
          <w:szCs w:val="24"/>
        </w:rPr>
        <w:t>stres kerja perawat</w:t>
      </w:r>
      <w:r w:rsidRPr="000228E3">
        <w:rPr>
          <w:rFonts w:ascii="Times New Roman" w:hAnsi="Times New Roman"/>
          <w:sz w:val="24"/>
          <w:szCs w:val="24"/>
        </w:rPr>
        <w:t xml:space="preserve">. </w:t>
      </w:r>
    </w:p>
    <w:p w:rsidR="00FC12DD" w:rsidRPr="000228E3"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Hasil analisis diperoleh nilai koefisien korelasi 0,</w:t>
      </w:r>
      <w:r>
        <w:rPr>
          <w:rFonts w:ascii="Times New Roman" w:hAnsi="Times New Roman"/>
          <w:sz w:val="24"/>
          <w:szCs w:val="24"/>
        </w:rPr>
        <w:t>471</w:t>
      </w:r>
      <w:r w:rsidRPr="000228E3">
        <w:rPr>
          <w:rFonts w:ascii="Times New Roman" w:hAnsi="Times New Roman"/>
          <w:sz w:val="24"/>
          <w:szCs w:val="24"/>
        </w:rPr>
        <w:t xml:space="preserve">, hal ini berarti bahwa tingkat hubungan antara variabel </w:t>
      </w:r>
      <w:r w:rsidRPr="000C62FC">
        <w:rPr>
          <w:rFonts w:ascii="Times New Roman" w:hAnsi="Times New Roman"/>
          <w:i/>
          <w:sz w:val="24"/>
          <w:szCs w:val="24"/>
        </w:rPr>
        <w:t>Coping Stress</w:t>
      </w:r>
      <w:r w:rsidRPr="000228E3">
        <w:rPr>
          <w:rFonts w:ascii="Times New Roman" w:hAnsi="Times New Roman"/>
          <w:sz w:val="24"/>
          <w:szCs w:val="24"/>
        </w:rPr>
        <w:t xml:space="preserve"> (X</w:t>
      </w:r>
      <w:r>
        <w:rPr>
          <w:rFonts w:ascii="Times New Roman" w:hAnsi="Times New Roman"/>
          <w:sz w:val="24"/>
          <w:szCs w:val="24"/>
        </w:rPr>
        <w:t>2</w:t>
      </w:r>
      <w:r w:rsidRPr="000228E3">
        <w:rPr>
          <w:rFonts w:ascii="Times New Roman" w:hAnsi="Times New Roman"/>
          <w:sz w:val="24"/>
          <w:szCs w:val="24"/>
        </w:rPr>
        <w:t xml:space="preserve">) dengan variabel </w:t>
      </w:r>
      <w:r>
        <w:rPr>
          <w:rFonts w:ascii="Times New Roman" w:hAnsi="Times New Roman"/>
          <w:sz w:val="24"/>
          <w:szCs w:val="24"/>
        </w:rPr>
        <w:t>stress kerja</w:t>
      </w:r>
      <w:r w:rsidRPr="000228E3">
        <w:rPr>
          <w:rFonts w:ascii="Times New Roman" w:hAnsi="Times New Roman"/>
          <w:sz w:val="24"/>
          <w:szCs w:val="24"/>
        </w:rPr>
        <w:t xml:space="preserve"> (Y) masuk dalam kategori </w:t>
      </w:r>
      <w:r>
        <w:rPr>
          <w:rFonts w:ascii="Times New Roman" w:hAnsi="Times New Roman"/>
          <w:sz w:val="24"/>
          <w:szCs w:val="24"/>
        </w:rPr>
        <w:t>sedang</w:t>
      </w:r>
      <w:r w:rsidRPr="000228E3">
        <w:rPr>
          <w:rFonts w:ascii="Times New Roman" w:hAnsi="Times New Roman"/>
          <w:sz w:val="24"/>
          <w:szCs w:val="24"/>
        </w:rPr>
        <w:t>, hal tersebut dapat dilihat dari perolehan nilai koefisien korelasi sebesar 0,</w:t>
      </w:r>
      <w:r>
        <w:rPr>
          <w:rFonts w:ascii="Times New Roman" w:hAnsi="Times New Roman"/>
          <w:sz w:val="24"/>
          <w:szCs w:val="24"/>
        </w:rPr>
        <w:t>471</w:t>
      </w:r>
      <w:r w:rsidRPr="000228E3">
        <w:rPr>
          <w:rFonts w:ascii="Times New Roman" w:hAnsi="Times New Roman"/>
          <w:sz w:val="24"/>
          <w:szCs w:val="24"/>
        </w:rPr>
        <w:t xml:space="preserve"> berada pada rentang (0,40-0,599). </w:t>
      </w:r>
    </w:p>
    <w:p w:rsidR="00D652C0" w:rsidRDefault="00FC12DD" w:rsidP="00D652C0">
      <w:pPr>
        <w:spacing w:after="0" w:line="240" w:lineRule="auto"/>
        <w:ind w:left="360" w:firstLine="491"/>
        <w:jc w:val="both"/>
        <w:outlineLvl w:val="0"/>
        <w:rPr>
          <w:rFonts w:ascii="Times New Roman" w:hAnsi="Times New Roman"/>
          <w:sz w:val="24"/>
          <w:szCs w:val="24"/>
        </w:rPr>
      </w:pPr>
      <w:r w:rsidRPr="000228E3">
        <w:rPr>
          <w:rFonts w:ascii="Times New Roman" w:hAnsi="Times New Roman"/>
          <w:sz w:val="24"/>
          <w:szCs w:val="24"/>
        </w:rPr>
        <w:t xml:space="preserve">Hal ini dapat diartikan bahwa terdapat hubungan positif dengan sifat hubungan </w:t>
      </w:r>
      <w:r>
        <w:rPr>
          <w:rFonts w:ascii="Times New Roman" w:hAnsi="Times New Roman"/>
          <w:sz w:val="24"/>
          <w:szCs w:val="24"/>
        </w:rPr>
        <w:t>sangat kuat</w:t>
      </w:r>
      <w:r w:rsidRPr="000228E3">
        <w:rPr>
          <w:rFonts w:ascii="Times New Roman" w:hAnsi="Times New Roman"/>
          <w:sz w:val="24"/>
          <w:szCs w:val="24"/>
        </w:rPr>
        <w:t xml:space="preserve"> antara </w:t>
      </w:r>
      <w:r w:rsidRPr="000C62FC">
        <w:rPr>
          <w:rFonts w:ascii="Times New Roman" w:hAnsi="Times New Roman"/>
          <w:i/>
          <w:sz w:val="24"/>
          <w:szCs w:val="24"/>
        </w:rPr>
        <w:t>Coping Stress</w:t>
      </w:r>
      <w:r w:rsidRPr="000228E3">
        <w:rPr>
          <w:rFonts w:ascii="Times New Roman" w:hAnsi="Times New Roman"/>
          <w:sz w:val="24"/>
          <w:szCs w:val="24"/>
        </w:rPr>
        <w:t xml:space="preserve"> dengan </w:t>
      </w:r>
      <w:r>
        <w:rPr>
          <w:rFonts w:ascii="Times New Roman" w:hAnsi="Times New Roman"/>
          <w:sz w:val="24"/>
          <w:szCs w:val="24"/>
        </w:rPr>
        <w:t>stres kerja</w:t>
      </w:r>
      <w:r w:rsidRPr="000228E3">
        <w:rPr>
          <w:rFonts w:ascii="Times New Roman" w:hAnsi="Times New Roman"/>
          <w:sz w:val="24"/>
          <w:szCs w:val="24"/>
        </w:rPr>
        <w:t xml:space="preserve">. Artinya ada hubungan antara </w:t>
      </w:r>
      <w:r w:rsidRPr="000C62FC">
        <w:rPr>
          <w:rFonts w:ascii="Times New Roman" w:hAnsi="Times New Roman"/>
          <w:i/>
          <w:sz w:val="24"/>
          <w:szCs w:val="24"/>
        </w:rPr>
        <w:t>Coping Stress</w:t>
      </w:r>
      <w:r w:rsidRPr="000228E3">
        <w:rPr>
          <w:rFonts w:ascii="Times New Roman" w:hAnsi="Times New Roman"/>
          <w:sz w:val="24"/>
          <w:szCs w:val="24"/>
        </w:rPr>
        <w:t xml:space="preserve"> terhadap </w:t>
      </w:r>
      <w:r>
        <w:rPr>
          <w:rFonts w:ascii="Times New Roman" w:hAnsi="Times New Roman"/>
          <w:sz w:val="24"/>
          <w:szCs w:val="24"/>
        </w:rPr>
        <w:t>stress kerja</w:t>
      </w:r>
      <w:r w:rsidR="00D652C0">
        <w:rPr>
          <w:rFonts w:ascii="Times New Roman" w:hAnsi="Times New Roman"/>
          <w:sz w:val="24"/>
          <w:szCs w:val="24"/>
        </w:rPr>
        <w:t xml:space="preserve">. </w:t>
      </w:r>
    </w:p>
    <w:p w:rsidR="00FC12DD" w:rsidRPr="00D652C0" w:rsidRDefault="00FC12DD" w:rsidP="00D652C0">
      <w:pPr>
        <w:spacing w:after="0" w:line="240" w:lineRule="auto"/>
        <w:jc w:val="both"/>
        <w:outlineLvl w:val="0"/>
        <w:rPr>
          <w:rFonts w:ascii="Times New Roman" w:hAnsi="Times New Roman"/>
          <w:sz w:val="24"/>
          <w:szCs w:val="24"/>
        </w:rPr>
      </w:pPr>
      <w:r>
        <w:rPr>
          <w:rFonts w:ascii="Times New Roman" w:eastAsia="Calibri" w:hAnsi="Times New Roman"/>
          <w:b/>
          <w:sz w:val="24"/>
          <w:szCs w:val="24"/>
        </w:rPr>
        <w:t>Pembahasan</w:t>
      </w:r>
    </w:p>
    <w:p w:rsidR="00FC12DD" w:rsidRPr="00D652C0" w:rsidRDefault="00FC12DD" w:rsidP="00D652C0">
      <w:pPr>
        <w:spacing w:after="0" w:line="240" w:lineRule="auto"/>
        <w:jc w:val="both"/>
        <w:rPr>
          <w:rFonts w:ascii="Times New Roman" w:eastAsia="Calibri" w:hAnsi="Times New Roman"/>
          <w:b/>
          <w:sz w:val="24"/>
          <w:szCs w:val="24"/>
        </w:rPr>
      </w:pPr>
      <w:r w:rsidRPr="00D652C0">
        <w:rPr>
          <w:rFonts w:ascii="Times New Roman" w:eastAsia="Calibri" w:hAnsi="Times New Roman"/>
          <w:b/>
          <w:sz w:val="24"/>
          <w:szCs w:val="24"/>
        </w:rPr>
        <w:t xml:space="preserve">Hubungan Dukungan Sosial terhadap </w:t>
      </w:r>
      <w:r w:rsidRPr="00D652C0">
        <w:rPr>
          <w:rFonts w:ascii="Times New Roman" w:eastAsia="Calibri" w:hAnsi="Times New Roman"/>
          <w:b/>
          <w:sz w:val="24"/>
          <w:szCs w:val="24"/>
          <w:lang w:val="en-US"/>
        </w:rPr>
        <w:t>S</w:t>
      </w:r>
      <w:r w:rsidRPr="00D652C0">
        <w:rPr>
          <w:rFonts w:ascii="Times New Roman" w:eastAsia="Calibri" w:hAnsi="Times New Roman"/>
          <w:b/>
          <w:sz w:val="24"/>
          <w:szCs w:val="24"/>
        </w:rPr>
        <w:t>tress Kerja</w:t>
      </w:r>
    </w:p>
    <w:p w:rsidR="00FC12DD" w:rsidRPr="000228E3" w:rsidRDefault="00FC12DD" w:rsidP="00D652C0">
      <w:pPr>
        <w:spacing w:after="0" w:line="240" w:lineRule="auto"/>
        <w:ind w:firstLine="490"/>
        <w:jc w:val="both"/>
        <w:outlineLvl w:val="0"/>
        <w:rPr>
          <w:rFonts w:ascii="Times New Roman" w:hAnsi="Times New Roman"/>
          <w:sz w:val="24"/>
          <w:szCs w:val="24"/>
        </w:rPr>
      </w:pPr>
      <w:r w:rsidRPr="001D7236">
        <w:rPr>
          <w:rFonts w:ascii="Times New Roman" w:eastAsia="Calibri" w:hAnsi="Times New Roman"/>
          <w:color w:val="000000"/>
          <w:sz w:val="24"/>
          <w:szCs w:val="24"/>
        </w:rPr>
        <w:t>Berdasarkan hasil</w:t>
      </w:r>
      <w:r w:rsidRPr="00927852">
        <w:rPr>
          <w:rFonts w:ascii="Times New Roman" w:eastAsia="Calibri" w:hAnsi="Times New Roman"/>
          <w:sz w:val="24"/>
          <w:szCs w:val="24"/>
        </w:rPr>
        <w:t xml:space="preserve"> </w:t>
      </w:r>
      <w:r w:rsidRPr="001D7236">
        <w:rPr>
          <w:rFonts w:ascii="Times New Roman" w:eastAsia="Calibri" w:hAnsi="Times New Roman"/>
          <w:color w:val="000000"/>
          <w:sz w:val="24"/>
          <w:szCs w:val="24"/>
        </w:rPr>
        <w:t xml:space="preserve">pengujian terhadap hipotesis ini, </w:t>
      </w:r>
      <w:r w:rsidRPr="000228E3">
        <w:rPr>
          <w:rFonts w:ascii="Times New Roman" w:hAnsi="Times New Roman"/>
          <w:sz w:val="24"/>
          <w:szCs w:val="24"/>
        </w:rPr>
        <w:t xml:space="preserve">Hasil analisis </w:t>
      </w:r>
      <w:r w:rsidRPr="000228E3">
        <w:rPr>
          <w:rFonts w:ascii="Times New Roman" w:hAnsi="Times New Roman"/>
          <w:i/>
          <w:sz w:val="24"/>
          <w:szCs w:val="24"/>
        </w:rPr>
        <w:t xml:space="preserve">product </w:t>
      </w:r>
      <w:r w:rsidRPr="00927852">
        <w:rPr>
          <w:rFonts w:ascii="Times New Roman" w:eastAsia="Calibri" w:hAnsi="Times New Roman"/>
          <w:sz w:val="24"/>
          <w:szCs w:val="24"/>
        </w:rPr>
        <w:t>menunjukan</w:t>
      </w:r>
      <w:r w:rsidRPr="000228E3">
        <w:rPr>
          <w:rFonts w:ascii="Times New Roman" w:hAnsi="Times New Roman"/>
          <w:sz w:val="24"/>
          <w:szCs w:val="24"/>
        </w:rPr>
        <w:t xml:space="preserve"> nilai signifikansi 0,000 yang lebih kecil dari pada  a = 0,05. </w:t>
      </w:r>
      <w:r>
        <w:rPr>
          <w:rFonts w:ascii="Times New Roman" w:hAnsi="Times New Roman"/>
          <w:sz w:val="24"/>
          <w:szCs w:val="24"/>
        </w:rPr>
        <w:t xml:space="preserve"> </w:t>
      </w:r>
      <w:r w:rsidRPr="000228E3">
        <w:rPr>
          <w:rFonts w:ascii="Times New Roman" w:hAnsi="Times New Roman"/>
          <w:sz w:val="24"/>
          <w:szCs w:val="24"/>
        </w:rPr>
        <w:t xml:space="preserve">Berdasarkan hasil analisis koefisien korelasi yang di dapatkan bernilai positif, dengan demikian hipotesis yang diajukan diterima yaitu adanya hubungan antara </w:t>
      </w:r>
      <w:r>
        <w:rPr>
          <w:rFonts w:ascii="Times New Roman" w:hAnsi="Times New Roman"/>
          <w:sz w:val="24"/>
          <w:szCs w:val="24"/>
        </w:rPr>
        <w:t>dukungan sosial</w:t>
      </w:r>
      <w:r w:rsidRPr="000228E3">
        <w:rPr>
          <w:rFonts w:ascii="Times New Roman" w:hAnsi="Times New Roman"/>
          <w:sz w:val="24"/>
          <w:szCs w:val="24"/>
        </w:rPr>
        <w:t xml:space="preserve"> terhadap </w:t>
      </w:r>
      <w:r>
        <w:rPr>
          <w:rFonts w:ascii="Times New Roman" w:hAnsi="Times New Roman"/>
          <w:sz w:val="24"/>
          <w:szCs w:val="24"/>
        </w:rPr>
        <w:t>stres kerja</w:t>
      </w:r>
      <w:r w:rsidRPr="000228E3">
        <w:rPr>
          <w:rFonts w:ascii="Times New Roman" w:hAnsi="Times New Roman"/>
          <w:sz w:val="24"/>
          <w:szCs w:val="24"/>
        </w:rPr>
        <w:t xml:space="preserve">. Hubungan tersebut menunjukan hubungan yang searah dimana jika </w:t>
      </w:r>
      <w:r>
        <w:rPr>
          <w:rFonts w:ascii="Times New Roman" w:hAnsi="Times New Roman"/>
          <w:sz w:val="24"/>
          <w:szCs w:val="24"/>
        </w:rPr>
        <w:t>dukungan sosial</w:t>
      </w:r>
      <w:r w:rsidRPr="000228E3">
        <w:rPr>
          <w:rFonts w:ascii="Times New Roman" w:hAnsi="Times New Roman"/>
          <w:sz w:val="24"/>
          <w:szCs w:val="24"/>
        </w:rPr>
        <w:t xml:space="preserve"> meningkat maka akan meningkat pula </w:t>
      </w:r>
      <w:r>
        <w:rPr>
          <w:rFonts w:ascii="Times New Roman" w:hAnsi="Times New Roman"/>
          <w:sz w:val="24"/>
          <w:szCs w:val="24"/>
        </w:rPr>
        <w:t>stres kerja perawat</w:t>
      </w:r>
      <w:r w:rsidRPr="000228E3">
        <w:rPr>
          <w:rFonts w:ascii="Times New Roman" w:hAnsi="Times New Roman"/>
          <w:sz w:val="24"/>
          <w:szCs w:val="24"/>
        </w:rPr>
        <w:t xml:space="preserve">, begitu pula sebaliknya jika </w:t>
      </w:r>
      <w:r>
        <w:rPr>
          <w:rFonts w:ascii="Times New Roman" w:hAnsi="Times New Roman"/>
          <w:sz w:val="24"/>
          <w:szCs w:val="24"/>
        </w:rPr>
        <w:t>dukungan sosial</w:t>
      </w:r>
      <w:r w:rsidRPr="000228E3">
        <w:rPr>
          <w:rFonts w:ascii="Times New Roman" w:hAnsi="Times New Roman"/>
          <w:sz w:val="24"/>
          <w:szCs w:val="24"/>
        </w:rPr>
        <w:t xml:space="preserve"> menurun maka akan menurunkan tingkat </w:t>
      </w:r>
      <w:r>
        <w:rPr>
          <w:rFonts w:ascii="Times New Roman" w:hAnsi="Times New Roman"/>
          <w:sz w:val="24"/>
          <w:szCs w:val="24"/>
        </w:rPr>
        <w:t>stres kerja perawat</w:t>
      </w:r>
      <w:r w:rsidRPr="000228E3">
        <w:rPr>
          <w:rFonts w:ascii="Times New Roman" w:hAnsi="Times New Roman"/>
          <w:sz w:val="24"/>
          <w:szCs w:val="24"/>
        </w:rPr>
        <w:t>. Hasil analisis diperoleh nilai koefisien korelasi 0,</w:t>
      </w:r>
      <w:r>
        <w:rPr>
          <w:rFonts w:ascii="Times New Roman" w:hAnsi="Times New Roman"/>
          <w:sz w:val="24"/>
          <w:szCs w:val="24"/>
        </w:rPr>
        <w:t>850</w:t>
      </w:r>
      <w:r w:rsidRPr="000228E3">
        <w:rPr>
          <w:rFonts w:ascii="Times New Roman" w:hAnsi="Times New Roman"/>
          <w:sz w:val="24"/>
          <w:szCs w:val="24"/>
        </w:rPr>
        <w:t xml:space="preserve">, hal ini berarti bahwa tingkat hubungan antara variabel </w:t>
      </w:r>
      <w:r>
        <w:rPr>
          <w:rFonts w:ascii="Times New Roman" w:hAnsi="Times New Roman"/>
          <w:sz w:val="24"/>
          <w:szCs w:val="24"/>
        </w:rPr>
        <w:t>dukungan sosial</w:t>
      </w:r>
      <w:r w:rsidRPr="000228E3">
        <w:rPr>
          <w:rFonts w:ascii="Times New Roman" w:hAnsi="Times New Roman"/>
          <w:sz w:val="24"/>
          <w:szCs w:val="24"/>
        </w:rPr>
        <w:t xml:space="preserve"> (X</w:t>
      </w:r>
      <w:r>
        <w:rPr>
          <w:rFonts w:ascii="Times New Roman" w:hAnsi="Times New Roman"/>
          <w:sz w:val="24"/>
          <w:szCs w:val="24"/>
        </w:rPr>
        <w:t>1</w:t>
      </w:r>
      <w:r w:rsidRPr="000228E3">
        <w:rPr>
          <w:rFonts w:ascii="Times New Roman" w:hAnsi="Times New Roman"/>
          <w:sz w:val="24"/>
          <w:szCs w:val="24"/>
        </w:rPr>
        <w:t xml:space="preserve">) dengan variabel </w:t>
      </w:r>
      <w:r>
        <w:rPr>
          <w:rFonts w:ascii="Times New Roman" w:hAnsi="Times New Roman"/>
          <w:sz w:val="24"/>
          <w:szCs w:val="24"/>
        </w:rPr>
        <w:t>stress kerja</w:t>
      </w:r>
      <w:r w:rsidRPr="000228E3">
        <w:rPr>
          <w:rFonts w:ascii="Times New Roman" w:hAnsi="Times New Roman"/>
          <w:sz w:val="24"/>
          <w:szCs w:val="24"/>
        </w:rPr>
        <w:t xml:space="preserve"> (Y) masuk dalam kategori </w:t>
      </w:r>
      <w:r>
        <w:rPr>
          <w:rFonts w:ascii="Times New Roman" w:hAnsi="Times New Roman"/>
          <w:sz w:val="24"/>
          <w:szCs w:val="24"/>
        </w:rPr>
        <w:t>sangat kuat</w:t>
      </w:r>
      <w:r w:rsidRPr="000228E3">
        <w:rPr>
          <w:rFonts w:ascii="Times New Roman" w:hAnsi="Times New Roman"/>
          <w:sz w:val="24"/>
          <w:szCs w:val="24"/>
        </w:rPr>
        <w:t>, hal tersebut dapat dilihat dari perolehan nilai koefisien korelasi sebesar 0,</w:t>
      </w:r>
      <w:r>
        <w:rPr>
          <w:rFonts w:ascii="Times New Roman" w:hAnsi="Times New Roman"/>
          <w:sz w:val="24"/>
          <w:szCs w:val="24"/>
        </w:rPr>
        <w:t>850</w:t>
      </w:r>
      <w:r w:rsidRPr="000228E3">
        <w:rPr>
          <w:rFonts w:ascii="Times New Roman" w:hAnsi="Times New Roman"/>
          <w:sz w:val="24"/>
          <w:szCs w:val="24"/>
        </w:rPr>
        <w:t xml:space="preserve"> berada pada rentang (0,</w:t>
      </w:r>
      <w:r>
        <w:rPr>
          <w:rFonts w:ascii="Times New Roman" w:hAnsi="Times New Roman"/>
          <w:sz w:val="24"/>
          <w:szCs w:val="24"/>
        </w:rPr>
        <w:t>8</w:t>
      </w:r>
      <w:r w:rsidRPr="000228E3">
        <w:rPr>
          <w:rFonts w:ascii="Times New Roman" w:hAnsi="Times New Roman"/>
          <w:sz w:val="24"/>
          <w:szCs w:val="24"/>
        </w:rPr>
        <w:t>0-</w:t>
      </w:r>
      <w:r>
        <w:rPr>
          <w:rFonts w:ascii="Times New Roman" w:hAnsi="Times New Roman"/>
          <w:sz w:val="24"/>
          <w:szCs w:val="24"/>
        </w:rPr>
        <w:t>1.00</w:t>
      </w:r>
      <w:r w:rsidRPr="000228E3">
        <w:rPr>
          <w:rFonts w:ascii="Times New Roman" w:hAnsi="Times New Roman"/>
          <w:sz w:val="24"/>
          <w:szCs w:val="24"/>
        </w:rPr>
        <w:t xml:space="preserve">). </w:t>
      </w:r>
    </w:p>
    <w:p w:rsidR="00FC12DD" w:rsidRDefault="00FC12DD" w:rsidP="00D652C0">
      <w:pPr>
        <w:spacing w:line="240" w:lineRule="auto"/>
        <w:ind w:firstLine="556"/>
        <w:contextualSpacing/>
        <w:jc w:val="both"/>
        <w:rPr>
          <w:rFonts w:ascii="Times New Roman" w:eastAsia="Calibri" w:hAnsi="Times New Roman"/>
          <w:color w:val="000000"/>
          <w:sz w:val="24"/>
          <w:szCs w:val="24"/>
        </w:rPr>
      </w:pPr>
      <w:r w:rsidRPr="001D7236">
        <w:rPr>
          <w:rFonts w:ascii="Times New Roman" w:eastAsia="Calibri" w:hAnsi="Times New Roman"/>
          <w:color w:val="000000"/>
          <w:sz w:val="24"/>
          <w:szCs w:val="24"/>
        </w:rPr>
        <w:t xml:space="preserve">Penelitian ini membuktikan bahwa dukungan sosial (X1) </w:t>
      </w:r>
      <w:r>
        <w:rPr>
          <w:rFonts w:ascii="Times New Roman" w:eastAsia="Calibri" w:hAnsi="Times New Roman"/>
          <w:color w:val="000000"/>
          <w:sz w:val="24"/>
          <w:szCs w:val="24"/>
        </w:rPr>
        <w:t>mempunyai hubungan</w:t>
      </w:r>
      <w:r w:rsidRPr="001D7236">
        <w:rPr>
          <w:rFonts w:ascii="Times New Roman" w:eastAsia="Calibri" w:hAnsi="Times New Roman"/>
          <w:color w:val="000000"/>
          <w:sz w:val="24"/>
          <w:szCs w:val="24"/>
        </w:rPr>
        <w:t xml:space="preserve"> positif signifikan terhadap stress kerja perawat RSUD Sleman (Y). Hasil penelitian ini sejalan dengan Setiawan (2013) dan Rahmadia (2019) yang menunjukkan hasil bahwa dukungan sosial </w:t>
      </w:r>
      <w:r>
        <w:rPr>
          <w:rFonts w:ascii="Times New Roman" w:eastAsia="Calibri" w:hAnsi="Times New Roman"/>
          <w:color w:val="000000"/>
          <w:sz w:val="24"/>
          <w:szCs w:val="24"/>
        </w:rPr>
        <w:t>mempunyai hubungan</w:t>
      </w:r>
      <w:r w:rsidRPr="001D7236">
        <w:rPr>
          <w:rFonts w:ascii="Times New Roman" w:eastAsia="Calibri" w:hAnsi="Times New Roman"/>
          <w:color w:val="000000"/>
          <w:sz w:val="24"/>
          <w:szCs w:val="24"/>
        </w:rPr>
        <w:t xml:space="preserve"> positif signifikan terhadap stress kerja.</w:t>
      </w:r>
    </w:p>
    <w:p w:rsidR="00FC12DD" w:rsidRPr="00D652C0" w:rsidRDefault="00FC12DD" w:rsidP="00D652C0">
      <w:pPr>
        <w:spacing w:after="0" w:line="240" w:lineRule="auto"/>
        <w:jc w:val="both"/>
        <w:rPr>
          <w:rFonts w:ascii="Times New Roman" w:eastAsia="Calibri" w:hAnsi="Times New Roman"/>
          <w:b/>
          <w:sz w:val="24"/>
          <w:szCs w:val="24"/>
        </w:rPr>
      </w:pPr>
      <w:r w:rsidRPr="00D652C0">
        <w:rPr>
          <w:rFonts w:ascii="Times New Roman" w:eastAsia="Calibri" w:hAnsi="Times New Roman"/>
          <w:b/>
          <w:sz w:val="24"/>
          <w:szCs w:val="24"/>
        </w:rPr>
        <w:t xml:space="preserve">Hubungan  </w:t>
      </w:r>
      <w:r w:rsidRPr="00D652C0">
        <w:rPr>
          <w:rFonts w:ascii="Times New Roman" w:eastAsia="Calibri" w:hAnsi="Times New Roman"/>
          <w:b/>
          <w:i/>
          <w:sz w:val="24"/>
          <w:szCs w:val="24"/>
        </w:rPr>
        <w:t>Coping Stress</w:t>
      </w:r>
      <w:r w:rsidRPr="00D652C0">
        <w:rPr>
          <w:rFonts w:ascii="Times New Roman" w:eastAsia="Calibri" w:hAnsi="Times New Roman"/>
          <w:b/>
          <w:sz w:val="24"/>
          <w:szCs w:val="24"/>
        </w:rPr>
        <w:t xml:space="preserve"> terhadap Stress Kerja</w:t>
      </w:r>
    </w:p>
    <w:p w:rsidR="00FC12DD" w:rsidRPr="00927852" w:rsidRDefault="00FC12DD" w:rsidP="00D652C0">
      <w:pPr>
        <w:spacing w:line="240" w:lineRule="auto"/>
        <w:ind w:firstLine="556"/>
        <w:contextualSpacing/>
        <w:jc w:val="both"/>
        <w:rPr>
          <w:rFonts w:ascii="Times New Roman" w:hAnsi="Times New Roman"/>
          <w:sz w:val="24"/>
          <w:szCs w:val="24"/>
        </w:rPr>
      </w:pPr>
      <w:r w:rsidRPr="00927852">
        <w:rPr>
          <w:rFonts w:ascii="Times New Roman" w:eastAsia="Calibri" w:hAnsi="Times New Roman"/>
          <w:color w:val="000000"/>
          <w:sz w:val="24"/>
          <w:szCs w:val="24"/>
        </w:rPr>
        <w:t>Berdasarkan hasil</w:t>
      </w:r>
      <w:r w:rsidRPr="00927852">
        <w:rPr>
          <w:rFonts w:ascii="Times New Roman" w:eastAsia="Calibri" w:hAnsi="Times New Roman"/>
          <w:sz w:val="24"/>
          <w:szCs w:val="24"/>
        </w:rPr>
        <w:t xml:space="preserve"> </w:t>
      </w:r>
      <w:r w:rsidRPr="00927852">
        <w:rPr>
          <w:rFonts w:ascii="Times New Roman" w:hAnsi="Times New Roman"/>
          <w:sz w:val="24"/>
          <w:szCs w:val="24"/>
        </w:rPr>
        <w:t xml:space="preserve">analisis </w:t>
      </w:r>
      <w:r w:rsidRPr="00927852">
        <w:rPr>
          <w:rFonts w:ascii="Times New Roman" w:hAnsi="Times New Roman"/>
          <w:i/>
          <w:sz w:val="24"/>
          <w:szCs w:val="24"/>
        </w:rPr>
        <w:t xml:space="preserve">product </w:t>
      </w:r>
      <w:r w:rsidRPr="00927852">
        <w:rPr>
          <w:rFonts w:ascii="Times New Roman" w:eastAsia="Calibri" w:hAnsi="Times New Roman"/>
          <w:sz w:val="24"/>
          <w:szCs w:val="24"/>
        </w:rPr>
        <w:t>menunjukan</w:t>
      </w:r>
      <w:r w:rsidRPr="00927852">
        <w:rPr>
          <w:rFonts w:ascii="Times New Roman" w:hAnsi="Times New Roman"/>
          <w:sz w:val="24"/>
          <w:szCs w:val="24"/>
        </w:rPr>
        <w:t xml:space="preserve"> nilai signifikansi 0,00</w:t>
      </w:r>
      <w:r>
        <w:rPr>
          <w:rFonts w:ascii="Times New Roman" w:hAnsi="Times New Roman"/>
          <w:sz w:val="24"/>
          <w:szCs w:val="24"/>
        </w:rPr>
        <w:t>2</w:t>
      </w:r>
      <w:r w:rsidRPr="00927852">
        <w:rPr>
          <w:rFonts w:ascii="Times New Roman" w:hAnsi="Times New Roman"/>
          <w:sz w:val="24"/>
          <w:szCs w:val="24"/>
        </w:rPr>
        <w:t xml:space="preserve"> yang lebih kecil dari pada  a = 0,05.  Berdasarkan hasil </w:t>
      </w:r>
      <w:r w:rsidRPr="00927852">
        <w:rPr>
          <w:rFonts w:ascii="Times New Roman" w:eastAsia="Calibri" w:hAnsi="Times New Roman"/>
          <w:color w:val="000000"/>
          <w:sz w:val="24"/>
          <w:szCs w:val="24"/>
        </w:rPr>
        <w:t>analisis</w:t>
      </w:r>
      <w:r w:rsidRPr="00927852">
        <w:rPr>
          <w:rFonts w:ascii="Times New Roman" w:hAnsi="Times New Roman"/>
          <w:sz w:val="24"/>
          <w:szCs w:val="24"/>
        </w:rPr>
        <w:t xml:space="preserve"> koefisien korelasi yang di dapatkan bernilai positif, dengan demikian hipotesis yang diajukan diterima yaitu adanya hubungan antara </w:t>
      </w:r>
      <w:r w:rsidRPr="00927852">
        <w:rPr>
          <w:rFonts w:ascii="Times New Roman" w:eastAsia="Calibri" w:hAnsi="Times New Roman"/>
          <w:i/>
          <w:sz w:val="24"/>
          <w:szCs w:val="24"/>
        </w:rPr>
        <w:t>Coping Stress</w:t>
      </w:r>
      <w:r w:rsidRPr="001D7236">
        <w:rPr>
          <w:rFonts w:ascii="Times New Roman" w:eastAsia="Calibri" w:hAnsi="Times New Roman"/>
          <w:b/>
          <w:sz w:val="24"/>
          <w:szCs w:val="24"/>
        </w:rPr>
        <w:t xml:space="preserve"> </w:t>
      </w:r>
      <w:r w:rsidRPr="00927852">
        <w:rPr>
          <w:rFonts w:ascii="Times New Roman" w:hAnsi="Times New Roman"/>
          <w:sz w:val="24"/>
          <w:szCs w:val="24"/>
        </w:rPr>
        <w:t xml:space="preserve">terhadap stres kerja. Hubungan tersebut menunjukan hubungan yang searah dimana jika </w:t>
      </w:r>
      <w:r w:rsidRPr="00927852">
        <w:rPr>
          <w:rFonts w:ascii="Times New Roman" w:eastAsia="Calibri" w:hAnsi="Times New Roman"/>
          <w:i/>
          <w:sz w:val="24"/>
          <w:szCs w:val="24"/>
        </w:rPr>
        <w:t>Coping Stress</w:t>
      </w:r>
      <w:r w:rsidRPr="001D7236">
        <w:rPr>
          <w:rFonts w:ascii="Times New Roman" w:eastAsia="Calibri" w:hAnsi="Times New Roman"/>
          <w:b/>
          <w:sz w:val="24"/>
          <w:szCs w:val="24"/>
        </w:rPr>
        <w:t xml:space="preserve"> </w:t>
      </w:r>
      <w:r w:rsidRPr="00927852">
        <w:rPr>
          <w:rFonts w:ascii="Times New Roman" w:hAnsi="Times New Roman"/>
          <w:sz w:val="24"/>
          <w:szCs w:val="24"/>
        </w:rPr>
        <w:t xml:space="preserve">meningkat maka akan meningkat pula stres kerja perawat, begitu pula sebaliknya jika </w:t>
      </w:r>
      <w:r w:rsidRPr="00927852">
        <w:rPr>
          <w:rFonts w:ascii="Times New Roman" w:eastAsia="Calibri" w:hAnsi="Times New Roman"/>
          <w:i/>
          <w:sz w:val="24"/>
          <w:szCs w:val="24"/>
        </w:rPr>
        <w:t>Coping Stress</w:t>
      </w:r>
      <w:r w:rsidRPr="001D7236">
        <w:rPr>
          <w:rFonts w:ascii="Times New Roman" w:eastAsia="Calibri" w:hAnsi="Times New Roman"/>
          <w:b/>
          <w:sz w:val="24"/>
          <w:szCs w:val="24"/>
        </w:rPr>
        <w:t xml:space="preserve"> </w:t>
      </w:r>
      <w:r w:rsidRPr="00927852">
        <w:rPr>
          <w:rFonts w:ascii="Times New Roman" w:hAnsi="Times New Roman"/>
          <w:sz w:val="24"/>
          <w:szCs w:val="24"/>
        </w:rPr>
        <w:t>menurun maka akan menurunkan tingkat stres kerja perawat. Hasil analisis diperoleh nilai koefisien korelasi 0,</w:t>
      </w:r>
      <w:r>
        <w:rPr>
          <w:rFonts w:ascii="Times New Roman" w:hAnsi="Times New Roman"/>
          <w:sz w:val="24"/>
          <w:szCs w:val="24"/>
        </w:rPr>
        <w:t>471</w:t>
      </w:r>
      <w:r w:rsidRPr="00927852">
        <w:rPr>
          <w:rFonts w:ascii="Times New Roman" w:hAnsi="Times New Roman"/>
          <w:sz w:val="24"/>
          <w:szCs w:val="24"/>
        </w:rPr>
        <w:t xml:space="preserve">, hal ini berarti bahwa tingkat hubungan antara variabel </w:t>
      </w:r>
      <w:r w:rsidRPr="00927852">
        <w:rPr>
          <w:rFonts w:ascii="Times New Roman" w:eastAsia="Calibri" w:hAnsi="Times New Roman"/>
          <w:i/>
          <w:sz w:val="24"/>
          <w:szCs w:val="24"/>
        </w:rPr>
        <w:t>Coping Stress</w:t>
      </w:r>
      <w:r w:rsidRPr="001D7236">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927852">
        <w:rPr>
          <w:rFonts w:ascii="Times New Roman" w:hAnsi="Times New Roman"/>
          <w:sz w:val="24"/>
          <w:szCs w:val="24"/>
        </w:rPr>
        <w:t>(X</w:t>
      </w:r>
      <w:r>
        <w:rPr>
          <w:rFonts w:ascii="Times New Roman" w:hAnsi="Times New Roman"/>
          <w:sz w:val="24"/>
          <w:szCs w:val="24"/>
        </w:rPr>
        <w:t>2</w:t>
      </w:r>
      <w:r w:rsidRPr="00927852">
        <w:rPr>
          <w:rFonts w:ascii="Times New Roman" w:hAnsi="Times New Roman"/>
          <w:sz w:val="24"/>
          <w:szCs w:val="24"/>
        </w:rPr>
        <w:t xml:space="preserve">) dengan variabel stress kerja (Y) masuk dalam kategori </w:t>
      </w:r>
      <w:r>
        <w:rPr>
          <w:rFonts w:ascii="Times New Roman" w:hAnsi="Times New Roman"/>
          <w:sz w:val="24"/>
          <w:szCs w:val="24"/>
        </w:rPr>
        <w:t>sedang</w:t>
      </w:r>
      <w:r w:rsidRPr="00927852">
        <w:rPr>
          <w:rFonts w:ascii="Times New Roman" w:hAnsi="Times New Roman"/>
          <w:sz w:val="24"/>
          <w:szCs w:val="24"/>
        </w:rPr>
        <w:t>, hal tersebut dapat dilihat dari perolehan nilai koefisien korelasi sebesar 0,850 berada pada rentang (</w:t>
      </w:r>
      <w:r w:rsidRPr="000228E3">
        <w:rPr>
          <w:rFonts w:ascii="Times New Roman" w:hAnsi="Times New Roman"/>
          <w:sz w:val="24"/>
          <w:szCs w:val="24"/>
        </w:rPr>
        <w:t>0,40-0,599</w:t>
      </w:r>
      <w:r w:rsidRPr="00927852">
        <w:rPr>
          <w:rFonts w:ascii="Times New Roman" w:hAnsi="Times New Roman"/>
          <w:sz w:val="24"/>
          <w:szCs w:val="24"/>
        </w:rPr>
        <w:t xml:space="preserve">). </w:t>
      </w:r>
    </w:p>
    <w:p w:rsidR="00FC12DD" w:rsidRDefault="00FC12DD" w:rsidP="00D652C0">
      <w:pPr>
        <w:spacing w:line="240" w:lineRule="auto"/>
        <w:ind w:firstLine="556"/>
        <w:contextualSpacing/>
        <w:jc w:val="both"/>
        <w:rPr>
          <w:rFonts w:ascii="Times New Roman" w:eastAsia="Calibri" w:hAnsi="Times New Roman"/>
          <w:sz w:val="24"/>
          <w:szCs w:val="24"/>
        </w:rPr>
      </w:pPr>
      <w:r w:rsidRPr="001D7236">
        <w:rPr>
          <w:rFonts w:ascii="Times New Roman" w:eastAsia="Calibri" w:hAnsi="Times New Roman"/>
          <w:sz w:val="24"/>
          <w:szCs w:val="24"/>
        </w:rPr>
        <w:t xml:space="preserve">Hasil penelitian ini sejalan dengan penelitian yang dilakukan Permatasari (2018), penelitian Atmawijaya (2018) yang menunjukkan bahwa </w:t>
      </w:r>
      <w:r w:rsidRPr="001D7236">
        <w:rPr>
          <w:rFonts w:ascii="Times New Roman" w:eastAsia="Calibri" w:hAnsi="Times New Roman"/>
          <w:i/>
          <w:sz w:val="24"/>
          <w:szCs w:val="24"/>
        </w:rPr>
        <w:t>coping stress</w:t>
      </w:r>
      <w:r w:rsidRPr="001D7236">
        <w:rPr>
          <w:rFonts w:ascii="Times New Roman" w:eastAsia="Calibri" w:hAnsi="Times New Roman"/>
          <w:sz w:val="24"/>
          <w:szCs w:val="24"/>
        </w:rPr>
        <w:t xml:space="preserve"> </w:t>
      </w:r>
      <w:r>
        <w:rPr>
          <w:rFonts w:ascii="Times New Roman" w:eastAsia="Calibri" w:hAnsi="Times New Roman"/>
          <w:sz w:val="24"/>
          <w:szCs w:val="24"/>
        </w:rPr>
        <w:t>memiliki hubungan</w:t>
      </w:r>
      <w:r w:rsidRPr="001D7236">
        <w:rPr>
          <w:rFonts w:ascii="Times New Roman" w:eastAsia="Calibri" w:hAnsi="Times New Roman"/>
          <w:sz w:val="24"/>
          <w:szCs w:val="24"/>
        </w:rPr>
        <w:t xml:space="preserve"> terhadap stress kerja.</w:t>
      </w:r>
    </w:p>
    <w:p w:rsidR="00FC12DD" w:rsidRPr="00D652C0" w:rsidRDefault="00FC12DD" w:rsidP="00D652C0">
      <w:pPr>
        <w:spacing w:after="0" w:line="240" w:lineRule="auto"/>
        <w:jc w:val="both"/>
        <w:rPr>
          <w:rFonts w:ascii="Times New Roman" w:eastAsia="Calibri" w:hAnsi="Times New Roman"/>
          <w:b/>
          <w:sz w:val="24"/>
          <w:szCs w:val="24"/>
        </w:rPr>
      </w:pPr>
      <w:r w:rsidRPr="00D652C0">
        <w:rPr>
          <w:rFonts w:ascii="Times New Roman" w:eastAsia="Calibri" w:hAnsi="Times New Roman"/>
          <w:b/>
          <w:sz w:val="24"/>
          <w:szCs w:val="24"/>
        </w:rPr>
        <w:t xml:space="preserve">Hubungan Dukungan Sosial dan  </w:t>
      </w:r>
      <w:r w:rsidRPr="00D652C0">
        <w:rPr>
          <w:rFonts w:ascii="Times New Roman" w:eastAsia="Calibri" w:hAnsi="Times New Roman"/>
          <w:b/>
          <w:i/>
          <w:sz w:val="24"/>
          <w:szCs w:val="24"/>
        </w:rPr>
        <w:t>Coping Stress</w:t>
      </w:r>
      <w:r w:rsidRPr="00D652C0">
        <w:rPr>
          <w:rFonts w:ascii="Times New Roman" w:eastAsia="Calibri" w:hAnsi="Times New Roman"/>
          <w:b/>
          <w:sz w:val="24"/>
          <w:szCs w:val="24"/>
        </w:rPr>
        <w:t xml:space="preserve"> dengan Stress Kerja</w:t>
      </w:r>
    </w:p>
    <w:p w:rsidR="00FC12DD" w:rsidRDefault="00FC12DD" w:rsidP="00D652C0">
      <w:pPr>
        <w:spacing w:line="240" w:lineRule="auto"/>
        <w:ind w:firstLine="709"/>
        <w:contextualSpacing/>
        <w:jc w:val="both"/>
        <w:rPr>
          <w:rFonts w:ascii="Times New Roman" w:hAnsi="Times New Roman"/>
          <w:b/>
          <w:sz w:val="24"/>
          <w:szCs w:val="24"/>
        </w:rPr>
      </w:pPr>
      <w:r w:rsidRPr="00927852">
        <w:rPr>
          <w:rFonts w:ascii="Times New Roman" w:eastAsia="Calibri" w:hAnsi="Times New Roman"/>
          <w:color w:val="000000"/>
          <w:sz w:val="24"/>
          <w:szCs w:val="24"/>
        </w:rPr>
        <w:t>Berdasarkan hasil</w:t>
      </w:r>
      <w:r w:rsidRPr="00927852">
        <w:rPr>
          <w:rFonts w:ascii="Times New Roman" w:eastAsia="Calibri" w:hAnsi="Times New Roman"/>
          <w:sz w:val="24"/>
          <w:szCs w:val="24"/>
        </w:rPr>
        <w:t xml:space="preserve"> </w:t>
      </w:r>
      <w:r w:rsidRPr="00927852">
        <w:rPr>
          <w:rFonts w:ascii="Times New Roman" w:hAnsi="Times New Roman"/>
          <w:sz w:val="24"/>
          <w:szCs w:val="24"/>
        </w:rPr>
        <w:t xml:space="preserve">analisis </w:t>
      </w:r>
      <w:r>
        <w:rPr>
          <w:rFonts w:ascii="Times New Roman" w:hAnsi="Times New Roman"/>
          <w:sz w:val="24"/>
          <w:szCs w:val="24"/>
        </w:rPr>
        <w:t xml:space="preserve">regresi linier berganda didapat hasil </w:t>
      </w:r>
      <w:r>
        <w:rPr>
          <w:rFonts w:ascii="Times New Roman" w:eastAsia="Calibri" w:hAnsi="Times New Roman"/>
          <w:sz w:val="24"/>
          <w:szCs w:val="24"/>
        </w:rPr>
        <w:t>t</w:t>
      </w:r>
      <w:r w:rsidRPr="00DC3511">
        <w:rPr>
          <w:rFonts w:ascii="Times New Roman" w:eastAsia="Calibri" w:hAnsi="Times New Roman"/>
          <w:sz w:val="24"/>
          <w:szCs w:val="24"/>
        </w:rPr>
        <w:t>erdapat</w:t>
      </w:r>
      <w:r>
        <w:rPr>
          <w:rFonts w:ascii="Times New Roman" w:hAnsi="Times New Roman"/>
          <w:sz w:val="24"/>
          <w:szCs w:val="24"/>
        </w:rPr>
        <w:t xml:space="preserve"> hubungan antara antara</w:t>
      </w:r>
      <w:r>
        <w:rPr>
          <w:rFonts w:ascii="Times New Roman" w:hAnsi="Times New Roman"/>
          <w:b/>
          <w:sz w:val="24"/>
          <w:szCs w:val="24"/>
        </w:rPr>
        <w:t xml:space="preserve"> </w:t>
      </w:r>
      <w:r>
        <w:rPr>
          <w:rFonts w:ascii="Times New Roman" w:eastAsia="Calibri" w:hAnsi="Times New Roman"/>
          <w:sz w:val="24"/>
          <w:szCs w:val="24"/>
        </w:rPr>
        <w:t>Dukungan Sosial (X</w:t>
      </w:r>
      <w:r>
        <w:rPr>
          <w:rFonts w:ascii="Times New Roman" w:eastAsia="Calibri" w:hAnsi="Times New Roman"/>
          <w:sz w:val="24"/>
          <w:szCs w:val="24"/>
          <w:vertAlign w:val="subscript"/>
        </w:rPr>
        <w:t>1</w:t>
      </w:r>
      <w:r>
        <w:rPr>
          <w:rFonts w:ascii="Times New Roman" w:eastAsia="Calibri" w:hAnsi="Times New Roman"/>
          <w:sz w:val="24"/>
          <w:szCs w:val="24"/>
        </w:rPr>
        <w:t>), Coping Stress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lang w:val="en-US"/>
        </w:rPr>
        <w:t>S</w:t>
      </w:r>
      <w:r>
        <w:rPr>
          <w:rFonts w:ascii="Times New Roman" w:eastAsia="Calibri" w:hAnsi="Times New Roman"/>
          <w:sz w:val="24"/>
          <w:szCs w:val="24"/>
        </w:rPr>
        <w:t xml:space="preserve">tress </w:t>
      </w:r>
      <w:r>
        <w:rPr>
          <w:rFonts w:ascii="Times New Roman" w:eastAsia="Calibri" w:hAnsi="Times New Roman"/>
          <w:sz w:val="24"/>
          <w:szCs w:val="24"/>
          <w:lang w:val="en-US"/>
        </w:rPr>
        <w:t>K</w:t>
      </w:r>
      <w:r>
        <w:rPr>
          <w:rFonts w:ascii="Times New Roman" w:eastAsia="Calibri" w:hAnsi="Times New Roman"/>
          <w:sz w:val="24"/>
          <w:szCs w:val="24"/>
        </w:rPr>
        <w:t>erja. Nilai R (koefisien korelasi) sebesar 0,851, nilai korelasi ini menunjukkan bahwa hubungan antara variabel bebas yaitu Dukungan Sosial (X</w:t>
      </w:r>
      <w:r>
        <w:rPr>
          <w:rFonts w:ascii="Times New Roman" w:eastAsia="Calibri" w:hAnsi="Times New Roman"/>
          <w:sz w:val="24"/>
          <w:szCs w:val="24"/>
          <w:vertAlign w:val="subscript"/>
        </w:rPr>
        <w:t>1</w:t>
      </w:r>
      <w:r>
        <w:rPr>
          <w:rFonts w:ascii="Times New Roman" w:eastAsia="Calibri" w:hAnsi="Times New Roman"/>
          <w:sz w:val="24"/>
          <w:szCs w:val="24"/>
        </w:rPr>
        <w:t>), Coping Stress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rPr>
        <w:t>variabel stress kerja (Y) termasuk dalam kategori kuat karena berada pada sangat kuat 0,8-1.000. yang artinya terdapat hubungan yang kuat pada variabel Dukungan Sosial (X</w:t>
      </w:r>
      <w:r>
        <w:rPr>
          <w:rFonts w:ascii="Times New Roman" w:eastAsia="Calibri" w:hAnsi="Times New Roman"/>
          <w:sz w:val="24"/>
          <w:szCs w:val="24"/>
          <w:vertAlign w:val="subscript"/>
        </w:rPr>
        <w:t>1</w:t>
      </w:r>
      <w:r>
        <w:rPr>
          <w:rFonts w:ascii="Times New Roman" w:eastAsia="Calibri" w:hAnsi="Times New Roman"/>
          <w:sz w:val="24"/>
          <w:szCs w:val="24"/>
        </w:rPr>
        <w:t>), Coping Stress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rPr>
        <w:t>variabel stress kerja (Y).</w:t>
      </w:r>
    </w:p>
    <w:p w:rsidR="00FC12DD" w:rsidRDefault="00FC12DD" w:rsidP="00D652C0">
      <w:pPr>
        <w:spacing w:line="240" w:lineRule="auto"/>
        <w:rPr>
          <w:rFonts w:ascii="Times New Roman" w:hAnsi="Times New Roman"/>
          <w:b/>
          <w:sz w:val="24"/>
          <w:szCs w:val="24"/>
        </w:rPr>
      </w:pPr>
      <w:r>
        <w:rPr>
          <w:rFonts w:ascii="Times New Roman" w:hAnsi="Times New Roman"/>
          <w:b/>
          <w:sz w:val="24"/>
          <w:szCs w:val="24"/>
        </w:rPr>
        <w:t>KESIMPULAN DAN SARAN</w:t>
      </w:r>
    </w:p>
    <w:p w:rsidR="00FC12DD" w:rsidRDefault="00FC12DD" w:rsidP="00D652C0">
      <w:pPr>
        <w:spacing w:after="0" w:line="240" w:lineRule="auto"/>
        <w:jc w:val="both"/>
        <w:rPr>
          <w:rFonts w:ascii="Times New Roman" w:hAnsi="Times New Roman"/>
          <w:sz w:val="24"/>
          <w:szCs w:val="24"/>
        </w:rPr>
      </w:pPr>
      <w:r>
        <w:rPr>
          <w:rFonts w:ascii="Times New Roman" w:hAnsi="Times New Roman"/>
          <w:sz w:val="24"/>
          <w:szCs w:val="24"/>
        </w:rPr>
        <w:t>Kesimpulan dalam penelitian ini yaitu:</w:t>
      </w:r>
    </w:p>
    <w:p w:rsidR="00FC12DD" w:rsidRDefault="00FC12DD" w:rsidP="00D652C0">
      <w:pPr>
        <w:spacing w:after="0" w:line="240" w:lineRule="auto"/>
        <w:ind w:firstLine="720"/>
        <w:jc w:val="both"/>
        <w:rPr>
          <w:rFonts w:ascii="Times New Roman" w:eastAsia="Calibri" w:hAnsi="Times New Roman"/>
          <w:sz w:val="24"/>
          <w:szCs w:val="24"/>
        </w:rPr>
      </w:pPr>
      <w:r>
        <w:rPr>
          <w:rFonts w:ascii="Times New Roman" w:hAnsi="Times New Roman"/>
          <w:sz w:val="24"/>
          <w:szCs w:val="24"/>
        </w:rPr>
        <w:t>Terdapat hubungan antara antara</w:t>
      </w:r>
      <w:r>
        <w:rPr>
          <w:rFonts w:ascii="Times New Roman" w:hAnsi="Times New Roman"/>
          <w:b/>
          <w:sz w:val="24"/>
          <w:szCs w:val="24"/>
        </w:rPr>
        <w:t xml:space="preserve"> </w:t>
      </w:r>
      <w:r>
        <w:rPr>
          <w:rFonts w:ascii="Times New Roman" w:eastAsia="Calibri" w:hAnsi="Times New Roman"/>
          <w:sz w:val="24"/>
          <w:szCs w:val="24"/>
        </w:rPr>
        <w:t>Dukungan Sosial (X</w:t>
      </w:r>
      <w:r>
        <w:rPr>
          <w:rFonts w:ascii="Times New Roman" w:eastAsia="Calibri" w:hAnsi="Times New Roman"/>
          <w:sz w:val="24"/>
          <w:szCs w:val="24"/>
          <w:vertAlign w:val="subscript"/>
        </w:rPr>
        <w:t>1</w:t>
      </w:r>
      <w:r>
        <w:rPr>
          <w:rFonts w:ascii="Times New Roman" w:eastAsia="Calibri" w:hAnsi="Times New Roman"/>
          <w:sz w:val="24"/>
          <w:szCs w:val="24"/>
        </w:rPr>
        <w:t>), Coping Stress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lang w:val="en-US"/>
        </w:rPr>
        <w:t>S</w:t>
      </w:r>
      <w:r>
        <w:rPr>
          <w:rFonts w:ascii="Times New Roman" w:eastAsia="Calibri" w:hAnsi="Times New Roman"/>
          <w:sz w:val="24"/>
          <w:szCs w:val="24"/>
        </w:rPr>
        <w:t xml:space="preserve">tress </w:t>
      </w:r>
      <w:r>
        <w:rPr>
          <w:rFonts w:ascii="Times New Roman" w:eastAsia="Calibri" w:hAnsi="Times New Roman"/>
          <w:sz w:val="24"/>
          <w:szCs w:val="24"/>
          <w:lang w:val="en-US"/>
        </w:rPr>
        <w:t>K</w:t>
      </w:r>
      <w:r>
        <w:rPr>
          <w:rFonts w:ascii="Times New Roman" w:eastAsia="Calibri" w:hAnsi="Times New Roman"/>
          <w:sz w:val="24"/>
          <w:szCs w:val="24"/>
        </w:rPr>
        <w:t>erja. Nilai R (koefisien korelasi) sebesar 0,851, nilai korelasi ini menunjukkan bahwa hubungan antara variabel bebas yaitu Dukungan Sosial (X</w:t>
      </w:r>
      <w:r>
        <w:rPr>
          <w:rFonts w:ascii="Times New Roman" w:eastAsia="Calibri" w:hAnsi="Times New Roman"/>
          <w:sz w:val="24"/>
          <w:szCs w:val="24"/>
          <w:vertAlign w:val="subscript"/>
        </w:rPr>
        <w:t>1</w:t>
      </w:r>
      <w:r>
        <w:rPr>
          <w:rFonts w:ascii="Times New Roman" w:eastAsia="Calibri" w:hAnsi="Times New Roman"/>
          <w:sz w:val="24"/>
          <w:szCs w:val="24"/>
        </w:rPr>
        <w:t>), Coping Stress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rPr>
        <w:t>variabel stress kerja (Y) termasuk dalam kategori kuat karena berada pada sangat kuat 0,8-1.000. yang artinya terdapat hubungan yang kuat pada variabel Dukungan Sosial (X</w:t>
      </w:r>
      <w:r>
        <w:rPr>
          <w:rFonts w:ascii="Times New Roman" w:eastAsia="Calibri" w:hAnsi="Times New Roman"/>
          <w:sz w:val="24"/>
          <w:szCs w:val="24"/>
          <w:vertAlign w:val="subscript"/>
        </w:rPr>
        <w:t>1</w:t>
      </w:r>
      <w:r>
        <w:rPr>
          <w:rFonts w:ascii="Times New Roman" w:eastAsia="Calibri" w:hAnsi="Times New Roman"/>
          <w:sz w:val="24"/>
          <w:szCs w:val="24"/>
        </w:rPr>
        <w:t>), Coping Stress (X</w:t>
      </w:r>
      <w:r>
        <w:rPr>
          <w:rFonts w:ascii="Times New Roman" w:eastAsia="Calibri" w:hAnsi="Times New Roman"/>
          <w:sz w:val="24"/>
          <w:szCs w:val="24"/>
          <w:vertAlign w:val="subscript"/>
        </w:rPr>
        <w:t>2</w:t>
      </w:r>
      <w:r>
        <w:rPr>
          <w:rFonts w:ascii="Times New Roman" w:eastAsia="Calibri" w:hAnsi="Times New Roman"/>
          <w:sz w:val="24"/>
          <w:szCs w:val="24"/>
        </w:rPr>
        <w:t xml:space="preserve">) </w:t>
      </w:r>
      <w:r>
        <w:rPr>
          <w:rFonts w:ascii="Times New Roman" w:eastAsia="Calibri" w:hAnsi="Times New Roman"/>
          <w:sz w:val="24"/>
          <w:szCs w:val="24"/>
          <w:lang w:val="af-ZA"/>
        </w:rPr>
        <w:t xml:space="preserve">terhadap </w:t>
      </w:r>
      <w:r>
        <w:rPr>
          <w:rFonts w:ascii="Times New Roman" w:eastAsia="Calibri" w:hAnsi="Times New Roman"/>
          <w:sz w:val="24"/>
          <w:szCs w:val="24"/>
        </w:rPr>
        <w:t>variabel stress kerja (Y).</w:t>
      </w:r>
    </w:p>
    <w:p w:rsidR="00FC12DD" w:rsidRDefault="00FC12DD" w:rsidP="00D652C0">
      <w:pPr>
        <w:spacing w:after="0" w:line="240" w:lineRule="auto"/>
        <w:ind w:left="66"/>
        <w:jc w:val="both"/>
        <w:rPr>
          <w:rFonts w:ascii="Times New Roman" w:hAnsi="Times New Roman"/>
          <w:color w:val="000000"/>
          <w:sz w:val="24"/>
          <w:szCs w:val="24"/>
          <w:lang w:eastAsia="id-ID"/>
        </w:rPr>
      </w:pPr>
      <w:r>
        <w:rPr>
          <w:rFonts w:ascii="Times New Roman" w:hAnsi="Times New Roman"/>
          <w:color w:val="000000"/>
          <w:sz w:val="24"/>
          <w:szCs w:val="24"/>
          <w:lang w:eastAsia="id-ID"/>
        </w:rPr>
        <w:t>Saran dalam penelitian ini yaitu:</w:t>
      </w:r>
    </w:p>
    <w:p w:rsidR="00FC12DD" w:rsidRDefault="00FC12DD" w:rsidP="005225E1">
      <w:pPr>
        <w:pStyle w:val="ListParagraph"/>
        <w:numPr>
          <w:ilvl w:val="3"/>
          <w:numId w:val="1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Bagi pihak Rumah Sakit Umum Daerah (RSUD) Sleman, diharapkan pihak Rumah Sakit Umum Daerah (RSUD) Sleman agar lebih memperhatikan tingkat stress kerja yang dialami oleh para perawat serta beberapa faktor yang mempengaruhi stress kerja. </w:t>
      </w:r>
    </w:p>
    <w:p w:rsidR="00FC12DD" w:rsidRDefault="00FC12DD" w:rsidP="005225E1">
      <w:pPr>
        <w:pStyle w:val="ListParagraph"/>
        <w:numPr>
          <w:ilvl w:val="0"/>
          <w:numId w:val="1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Bagi perawat Rumah Sakit Umum Daerah (RSUD) Sleman, diharapkan perawat di Rumah Sakit Umum Daerah (RSUD) Sleman lebih maksimal lagi dalam melaksanakan tugas yang telah diberikan. Diperlukan dukungan dari keluarga ketika menghadapi permasalahan dalam pekerjaan dan sebaiknya perawat memeriksa kembali hasil pekerjaannya sebelum diserahkan kepada atasan. </w:t>
      </w:r>
    </w:p>
    <w:p w:rsidR="00FC12DD" w:rsidRDefault="00FC12DD" w:rsidP="005225E1">
      <w:pPr>
        <w:pStyle w:val="ListParagraph"/>
        <w:numPr>
          <w:ilvl w:val="0"/>
          <w:numId w:val="1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Bagi Peneliti Selanjutnya, penelitian ini dapat dijadikan salah satu pedoman/literatur dalam menyelesaikan penelitian yang relevan dan dapat dilakukan pembaharuan terhadap bagian-bagian yang belum dikaji secara mendalam pada penelitian ini. </w:t>
      </w:r>
    </w:p>
    <w:p w:rsidR="00FC12DD" w:rsidRDefault="00FC12DD" w:rsidP="00D652C0">
      <w:pPr>
        <w:spacing w:line="240" w:lineRule="auto"/>
        <w:rPr>
          <w:rFonts w:ascii="Times New Roman" w:hAnsi="Times New Roman"/>
          <w:sz w:val="24"/>
          <w:szCs w:val="24"/>
        </w:rPr>
      </w:pPr>
    </w:p>
    <w:p w:rsidR="00FC12DD" w:rsidRDefault="00FC12DD" w:rsidP="00A948C9">
      <w:pPr>
        <w:pStyle w:val="Default"/>
        <w:spacing w:before="200"/>
        <w:ind w:left="720" w:hanging="720"/>
        <w:outlineLvl w:val="0"/>
        <w:rPr>
          <w:b/>
        </w:rPr>
      </w:pPr>
      <w:r>
        <w:rPr>
          <w:b/>
        </w:rPr>
        <w:t>DAFTAR PUSTAKA</w:t>
      </w:r>
    </w:p>
    <w:p w:rsidR="00FC12DD" w:rsidRDefault="00FC12DD" w:rsidP="00D652C0">
      <w:pPr>
        <w:pStyle w:val="Default"/>
        <w:spacing w:before="200"/>
        <w:ind w:left="720" w:hanging="720"/>
        <w:jc w:val="both"/>
        <w:outlineLvl w:val="0"/>
      </w:pPr>
      <w:r>
        <w:t xml:space="preserve">Adynsaswari, Nyoman Adinda. 2017.  </w:t>
      </w:r>
      <w:r>
        <w:rPr>
          <w:bCs/>
        </w:rPr>
        <w:t xml:space="preserve">Pengaruh Dukungan Sosial Dan </w:t>
      </w:r>
      <w:r>
        <w:rPr>
          <w:bCs/>
          <w:iCs/>
        </w:rPr>
        <w:t xml:space="preserve">Burnout </w:t>
      </w:r>
      <w:r>
        <w:rPr>
          <w:bCs/>
        </w:rPr>
        <w:t xml:space="preserve">Terhadap Kinerja Perawat Rawat Inap Rsup Sanglah. </w:t>
      </w:r>
      <w:r>
        <w:t xml:space="preserve"> </w:t>
      </w:r>
      <w:r>
        <w:rPr>
          <w:i/>
        </w:rPr>
        <w:t>E-Jurnal Manajemen Unud, Vol. 6, No. 5, 2017: 2474-2500 ISSN : 2302-8912</w:t>
      </w:r>
    </w:p>
    <w:p w:rsidR="00FC12DD" w:rsidRDefault="00FC12DD" w:rsidP="00D652C0">
      <w:pPr>
        <w:spacing w:before="200" w:after="0" w:line="240" w:lineRule="auto"/>
        <w:ind w:left="720" w:hanging="720"/>
        <w:jc w:val="both"/>
        <w:outlineLvl w:val="0"/>
        <w:rPr>
          <w:rFonts w:ascii="Times New Roman" w:hAnsi="Times New Roman"/>
          <w:i/>
          <w:sz w:val="24"/>
          <w:szCs w:val="24"/>
        </w:rPr>
      </w:pPr>
      <w:r>
        <w:rPr>
          <w:rFonts w:ascii="Times New Roman" w:hAnsi="Times New Roman"/>
          <w:sz w:val="24"/>
          <w:szCs w:val="24"/>
        </w:rPr>
        <w:t xml:space="preserve">Agustin, Handayani. 2010. Hubungan Kepuasan Kerja dan Dukungan Sosial dengan Persepsi Perubahan Organisasi. </w:t>
      </w:r>
      <w:r>
        <w:rPr>
          <w:rFonts w:ascii="Times New Roman" w:hAnsi="Times New Roman"/>
          <w:i/>
          <w:iCs/>
          <w:sz w:val="24"/>
          <w:szCs w:val="24"/>
        </w:rPr>
        <w:t>Jurnal Insan</w:t>
      </w:r>
      <w:r>
        <w:rPr>
          <w:rFonts w:ascii="Times New Roman" w:hAnsi="Times New Roman"/>
          <w:i/>
          <w:sz w:val="24"/>
          <w:szCs w:val="24"/>
        </w:rPr>
        <w:t>, 12(3):127-137.</w:t>
      </w:r>
    </w:p>
    <w:p w:rsidR="00FC12DD" w:rsidRDefault="00FC12DD" w:rsidP="00D652C0">
      <w:pPr>
        <w:spacing w:before="200" w:after="0" w:line="240" w:lineRule="auto"/>
        <w:ind w:left="720" w:hanging="720"/>
        <w:jc w:val="both"/>
        <w:outlineLvl w:val="0"/>
        <w:rPr>
          <w:rFonts w:ascii="Times New Roman" w:hAnsi="Times New Roman"/>
          <w:i/>
          <w:sz w:val="24"/>
          <w:szCs w:val="24"/>
        </w:rPr>
      </w:pPr>
      <w:r>
        <w:rPr>
          <w:rFonts w:ascii="Times New Roman" w:hAnsi="Times New Roman"/>
          <w:sz w:val="24"/>
          <w:szCs w:val="24"/>
        </w:rPr>
        <w:t xml:space="preserve">Annisa, K. N. 2014. </w:t>
      </w:r>
      <w:r>
        <w:rPr>
          <w:rFonts w:ascii="Times New Roman" w:hAnsi="Times New Roman"/>
          <w:iCs/>
          <w:sz w:val="24"/>
          <w:szCs w:val="24"/>
        </w:rPr>
        <w:t xml:space="preserve">Gambaran Tingkat Kecemasan Keluarga Pasien </w:t>
      </w:r>
      <w:r>
        <w:rPr>
          <w:rFonts w:ascii="Times New Roman" w:hAnsi="Times New Roman"/>
          <w:sz w:val="24"/>
          <w:szCs w:val="24"/>
        </w:rPr>
        <w:t>d</w:t>
      </w:r>
      <w:r>
        <w:rPr>
          <w:rFonts w:ascii="Times New Roman" w:hAnsi="Times New Roman"/>
          <w:iCs/>
          <w:sz w:val="24"/>
          <w:szCs w:val="24"/>
        </w:rPr>
        <w:t>i Instalasi Gawat Darurat (IGD) RSUD Panembahan Senopati Bantul</w:t>
      </w:r>
      <w:r>
        <w:rPr>
          <w:rFonts w:ascii="Times New Roman" w:hAnsi="Times New Roman"/>
          <w:sz w:val="24"/>
          <w:szCs w:val="24"/>
        </w:rPr>
        <w:t xml:space="preserve">. </w:t>
      </w:r>
      <w:r>
        <w:rPr>
          <w:rFonts w:ascii="Times New Roman" w:hAnsi="Times New Roman"/>
          <w:i/>
          <w:sz w:val="24"/>
          <w:szCs w:val="24"/>
        </w:rPr>
        <w:t>Jurnal Naskah Publikasi, Program Studi Ilmu Keperawatan Fakultas Kedokteran dan Ilmu Kesehatan Universitas Muhammadiyah Yogyakarta.</w:t>
      </w:r>
    </w:p>
    <w:p w:rsidR="00FC12DD" w:rsidRDefault="00FC12DD" w:rsidP="00D652C0">
      <w:pPr>
        <w:autoSpaceDE w:val="0"/>
        <w:autoSpaceDN w:val="0"/>
        <w:adjustRightInd w:val="0"/>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Chaplin, J. P. 2006. </w:t>
      </w:r>
      <w:r>
        <w:rPr>
          <w:rFonts w:ascii="Times New Roman" w:hAnsi="Times New Roman"/>
          <w:i/>
          <w:iCs/>
          <w:sz w:val="24"/>
          <w:szCs w:val="24"/>
        </w:rPr>
        <w:t>Kamus lengkap psikologi</w:t>
      </w:r>
      <w:r>
        <w:rPr>
          <w:rFonts w:ascii="Times New Roman" w:hAnsi="Times New Roman"/>
          <w:sz w:val="24"/>
          <w:szCs w:val="24"/>
        </w:rPr>
        <w:t>. Jakarta: PT Raja Grafindo Persada</w:t>
      </w:r>
    </w:p>
    <w:p w:rsidR="00FC12DD" w:rsidRDefault="00FC12DD" w:rsidP="00D652C0">
      <w:pPr>
        <w:spacing w:before="200" w:after="0" w:line="240" w:lineRule="auto"/>
        <w:ind w:left="720" w:hanging="720"/>
        <w:jc w:val="both"/>
        <w:outlineLvl w:val="0"/>
        <w:rPr>
          <w:rFonts w:ascii="Times New Roman" w:hAnsi="Times New Roman"/>
          <w:i/>
          <w:sz w:val="24"/>
          <w:szCs w:val="24"/>
        </w:rPr>
      </w:pPr>
      <w:r>
        <w:rPr>
          <w:rFonts w:ascii="Times New Roman" w:hAnsi="Times New Roman"/>
          <w:sz w:val="24"/>
          <w:szCs w:val="24"/>
        </w:rPr>
        <w:t xml:space="preserve">Fadhilah, N., Harahap, W. A., &amp; Lestari, Y. 2015. Faktor-Faktor yang Berhubungan dengan Waktu Tanggap pada Pelayanan Kasus Kecelakaan Lalu Lintas di Instalasi Gawat Darurat Rumah Sakit Umum Pusat Dr. M. Djamil Padang. </w:t>
      </w:r>
      <w:r>
        <w:rPr>
          <w:rFonts w:ascii="Times New Roman" w:hAnsi="Times New Roman"/>
          <w:i/>
          <w:iCs/>
          <w:sz w:val="24"/>
          <w:szCs w:val="24"/>
        </w:rPr>
        <w:t>Jurnal Kesehatan Andalas, 4(1)</w:t>
      </w:r>
      <w:r>
        <w:rPr>
          <w:rFonts w:ascii="Times New Roman" w:hAnsi="Times New Roman"/>
          <w:i/>
          <w:sz w:val="24"/>
          <w:szCs w:val="24"/>
        </w:rPr>
        <w:t>: 195-201</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Hapsari, R. A. Usmi, K. Taufik. 2002. Perjuangan Hidup Pengungsi Kerusuhan Etnis (Studi Kualitatif tentang Bentuk-Bentuk perilaku </w:t>
      </w:r>
      <w:r>
        <w:rPr>
          <w:rFonts w:ascii="Times New Roman" w:hAnsi="Times New Roman"/>
          <w:iCs/>
          <w:sz w:val="24"/>
          <w:szCs w:val="24"/>
        </w:rPr>
        <w:t xml:space="preserve">coping </w:t>
      </w:r>
      <w:r>
        <w:rPr>
          <w:rFonts w:ascii="Times New Roman" w:hAnsi="Times New Roman"/>
          <w:sz w:val="24"/>
          <w:szCs w:val="24"/>
        </w:rPr>
        <w:t xml:space="preserve">pada Pengungsi di Madura). </w:t>
      </w:r>
      <w:r>
        <w:rPr>
          <w:rFonts w:ascii="Times New Roman" w:hAnsi="Times New Roman"/>
          <w:i/>
          <w:sz w:val="24"/>
          <w:szCs w:val="24"/>
        </w:rPr>
        <w:t>Indigenous, Vol. 6, No. 2, 122-129</w:t>
      </w:r>
      <w:r>
        <w:rPr>
          <w:rFonts w:ascii="Times New Roman" w:hAnsi="Times New Roman"/>
          <w:sz w:val="24"/>
          <w:szCs w:val="24"/>
        </w:rPr>
        <w:t>.</w:t>
      </w:r>
    </w:p>
    <w:p w:rsidR="00FC12DD" w:rsidRDefault="00FC12DD" w:rsidP="00D652C0">
      <w:pPr>
        <w:pStyle w:val="Default"/>
        <w:spacing w:before="200"/>
        <w:ind w:left="720" w:hanging="720"/>
        <w:jc w:val="both"/>
        <w:outlineLvl w:val="0"/>
        <w:rPr>
          <w:i/>
        </w:rPr>
      </w:pPr>
      <w:r>
        <w:t>Harnida, Hanna. 2015.</w:t>
      </w:r>
      <w:r>
        <w:rPr>
          <w:bCs/>
        </w:rPr>
        <w:t xml:space="preserve">Hubungan Efikasi Diri Dan Dukungan Sosial Dengan </w:t>
      </w:r>
      <w:r>
        <w:rPr>
          <w:bCs/>
          <w:iCs/>
        </w:rPr>
        <w:t xml:space="preserve">Burnout </w:t>
      </w:r>
      <w:r>
        <w:rPr>
          <w:bCs/>
        </w:rPr>
        <w:t xml:space="preserve">Pada Perawat. </w:t>
      </w:r>
      <w:r>
        <w:rPr>
          <w:i/>
        </w:rPr>
        <w:t>Persona, Jurnal Psikologi Indonesia Januari 2015, Vol. 4, No. 01, hal 31 – 43</w:t>
      </w:r>
    </w:p>
    <w:p w:rsidR="00FC12DD" w:rsidRDefault="00FC12DD" w:rsidP="00D652C0">
      <w:pPr>
        <w:spacing w:before="200" w:after="0" w:line="240" w:lineRule="auto"/>
        <w:ind w:left="720" w:hanging="720"/>
        <w:jc w:val="both"/>
        <w:outlineLvl w:val="0"/>
        <w:rPr>
          <w:rFonts w:ascii="Times New Roman" w:hAnsi="Times New Roman"/>
          <w:i/>
          <w:sz w:val="24"/>
          <w:szCs w:val="24"/>
        </w:rPr>
      </w:pPr>
      <w:r>
        <w:rPr>
          <w:rFonts w:ascii="Times New Roman" w:hAnsi="Times New Roman"/>
          <w:sz w:val="24"/>
          <w:szCs w:val="24"/>
        </w:rPr>
        <w:t xml:space="preserve">Hasan, N., &amp; Rufaidah, E. R. 2013. Hubungan antara dukungan sosial dengan strategi coping pada penderita stroke RSUD Dr. Moewardi Surakarta. </w:t>
      </w:r>
      <w:r>
        <w:rPr>
          <w:rFonts w:ascii="Times New Roman" w:hAnsi="Times New Roman"/>
          <w:i/>
          <w:iCs/>
          <w:sz w:val="24"/>
          <w:szCs w:val="24"/>
        </w:rPr>
        <w:t>Talenta</w:t>
      </w:r>
      <w:r>
        <w:rPr>
          <w:rFonts w:ascii="Times New Roman" w:hAnsi="Times New Roman"/>
          <w:i/>
          <w:sz w:val="24"/>
          <w:szCs w:val="24"/>
        </w:rPr>
        <w:t xml:space="preserve">, </w:t>
      </w:r>
      <w:r>
        <w:rPr>
          <w:rFonts w:ascii="Times New Roman" w:hAnsi="Times New Roman"/>
          <w:i/>
          <w:iCs/>
          <w:sz w:val="24"/>
          <w:szCs w:val="24"/>
        </w:rPr>
        <w:t>2</w:t>
      </w:r>
      <w:r>
        <w:rPr>
          <w:rFonts w:ascii="Times New Roman" w:hAnsi="Times New Roman"/>
          <w:i/>
          <w:sz w:val="24"/>
          <w:szCs w:val="24"/>
        </w:rPr>
        <w:t>(1), 41-62.</w:t>
      </w:r>
    </w:p>
    <w:p w:rsidR="00FC12DD" w:rsidRDefault="00FC12DD" w:rsidP="00D652C0">
      <w:pPr>
        <w:autoSpaceDE w:val="0"/>
        <w:autoSpaceDN w:val="0"/>
        <w:adjustRightInd w:val="0"/>
        <w:spacing w:before="200" w:after="0" w:line="240" w:lineRule="auto"/>
        <w:ind w:left="720" w:hanging="720"/>
        <w:jc w:val="both"/>
        <w:outlineLvl w:val="0"/>
        <w:rPr>
          <w:rStyle w:val="st"/>
          <w:rFonts w:ascii="Times New Roman" w:hAnsi="Times New Roman"/>
          <w:sz w:val="24"/>
          <w:szCs w:val="24"/>
        </w:rPr>
      </w:pPr>
      <w:r>
        <w:rPr>
          <w:rStyle w:val="Emphasis"/>
          <w:rFonts w:ascii="Times New Roman" w:hAnsi="Times New Roman"/>
          <w:sz w:val="24"/>
          <w:szCs w:val="24"/>
        </w:rPr>
        <w:t>Ismiati</w:t>
      </w:r>
      <w:r>
        <w:rPr>
          <w:rStyle w:val="st"/>
          <w:rFonts w:ascii="Times New Roman" w:hAnsi="Times New Roman"/>
          <w:sz w:val="24"/>
          <w:szCs w:val="24"/>
        </w:rPr>
        <w:t xml:space="preserve">, </w:t>
      </w:r>
      <w:r>
        <w:rPr>
          <w:rStyle w:val="Emphasis"/>
          <w:rFonts w:ascii="Times New Roman" w:hAnsi="Times New Roman"/>
          <w:sz w:val="24"/>
          <w:szCs w:val="24"/>
        </w:rPr>
        <w:t>2015</w:t>
      </w:r>
      <w:r>
        <w:rPr>
          <w:rStyle w:val="st"/>
          <w:rFonts w:ascii="Times New Roman" w:hAnsi="Times New Roman"/>
          <w:sz w:val="24"/>
          <w:szCs w:val="24"/>
        </w:rPr>
        <w:t xml:space="preserve">, Problematika dan Coping Stress Mahasiswa dalam Menyusun. Skripsi, </w:t>
      </w:r>
      <w:r>
        <w:rPr>
          <w:rStyle w:val="st"/>
          <w:rFonts w:ascii="Times New Roman" w:hAnsi="Times New Roman"/>
          <w:i/>
          <w:sz w:val="24"/>
          <w:szCs w:val="24"/>
        </w:rPr>
        <w:t>Jurnal Al-Bayan, 21, (32), 15-27.</w:t>
      </w:r>
      <w:r>
        <w:rPr>
          <w:rStyle w:val="st"/>
          <w:rFonts w:ascii="Times New Roman" w:hAnsi="Times New Roman"/>
          <w:sz w:val="24"/>
          <w:szCs w:val="24"/>
        </w:rPr>
        <w:t xml:space="preserve"> </w:t>
      </w:r>
    </w:p>
    <w:p w:rsidR="00FC12DD" w:rsidRDefault="00FC12DD" w:rsidP="00D652C0">
      <w:pPr>
        <w:pStyle w:val="Default"/>
        <w:spacing w:before="200"/>
        <w:ind w:left="720" w:hanging="720"/>
        <w:jc w:val="both"/>
        <w:outlineLvl w:val="0"/>
        <w:rPr>
          <w:i/>
        </w:rPr>
      </w:pPr>
      <w:r>
        <w:t xml:space="preserve">Jennings, M. B. 2008. </w:t>
      </w:r>
      <w:r>
        <w:rPr>
          <w:i/>
          <w:iCs/>
        </w:rPr>
        <w:t xml:space="preserve">Work Stress and Burnout Among Nurses: Role of the Work Environment and Working Conditions. In R. G. Hughes, Patient Safety and Quality: An Evidence-Based Handbook for Nurses </w:t>
      </w:r>
      <w:r>
        <w:rPr>
          <w:i/>
        </w:rPr>
        <w:t xml:space="preserve">(p. Ch 26). Rockville: AHRQ. </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Johana, Purba., Aries Yulianto., dan Ervy Widyanti. 2007. Pengaruh Dukungan Sosial Terhadap Burnout Pada Guru. </w:t>
      </w:r>
      <w:r>
        <w:rPr>
          <w:rFonts w:ascii="Times New Roman" w:hAnsi="Times New Roman"/>
          <w:i/>
          <w:iCs/>
          <w:sz w:val="24"/>
          <w:szCs w:val="24"/>
        </w:rPr>
        <w:t xml:space="preserve">Jurnal Psikologi, </w:t>
      </w:r>
      <w:r>
        <w:rPr>
          <w:rFonts w:ascii="Times New Roman" w:hAnsi="Times New Roman"/>
          <w:i/>
          <w:sz w:val="24"/>
          <w:szCs w:val="24"/>
        </w:rPr>
        <w:t>5(1):77-87.</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Keputusan Menteri Kesehatan Republik Indonesia. 2009. Nomor 856/Menkes/SK/IX/2009 Tentang Standar Instalasi Gawat Darurat (IGD) Rumah Sakit. Menteri Kesehatan Republik Indonesia</w:t>
      </w:r>
    </w:p>
    <w:p w:rsidR="00FC12DD" w:rsidRDefault="00FC12DD" w:rsidP="00D652C0">
      <w:pPr>
        <w:pStyle w:val="Default"/>
        <w:spacing w:before="200"/>
        <w:ind w:left="720" w:hanging="720"/>
        <w:jc w:val="both"/>
        <w:outlineLvl w:val="0"/>
        <w:rPr>
          <w:bCs/>
          <w:i/>
          <w:iCs/>
        </w:rPr>
      </w:pPr>
      <w:r>
        <w:t xml:space="preserve">Laras, Annisa. 2016.  </w:t>
      </w:r>
      <w:r>
        <w:rPr>
          <w:bCs/>
          <w:iCs/>
        </w:rPr>
        <w:t xml:space="preserve">Coping </w:t>
      </w:r>
      <w:r>
        <w:rPr>
          <w:bCs/>
        </w:rPr>
        <w:t xml:space="preserve">terhadap </w:t>
      </w:r>
      <w:r>
        <w:rPr>
          <w:bCs/>
          <w:iCs/>
        </w:rPr>
        <w:t xml:space="preserve">stress </w:t>
      </w:r>
      <w:r>
        <w:rPr>
          <w:bCs/>
        </w:rPr>
        <w:t xml:space="preserve">kerja pada perawat Yang pernah menangani pasien Hiv/Aids. </w:t>
      </w:r>
      <w:r>
        <w:t xml:space="preserve"> </w:t>
      </w:r>
      <w:r>
        <w:rPr>
          <w:bCs/>
          <w:i/>
          <w:iCs/>
        </w:rPr>
        <w:t>Jurnal Empati, April 2016, Volume 5(2), 353-356</w:t>
      </w:r>
    </w:p>
    <w:p w:rsidR="00FC12DD" w:rsidRDefault="00FC12DD" w:rsidP="00D652C0">
      <w:pPr>
        <w:autoSpaceDE w:val="0"/>
        <w:autoSpaceDN w:val="0"/>
        <w:adjustRightInd w:val="0"/>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Lazarus dan Lazarus, </w:t>
      </w:r>
      <w:r>
        <w:rPr>
          <w:rFonts w:ascii="Times New Roman" w:hAnsi="Times New Roman"/>
          <w:i/>
          <w:iCs/>
          <w:sz w:val="24"/>
          <w:szCs w:val="24"/>
        </w:rPr>
        <w:t>Staying Sane In a Crazy World</w:t>
      </w:r>
      <w:r>
        <w:rPr>
          <w:rFonts w:ascii="Times New Roman" w:hAnsi="Times New Roman"/>
          <w:sz w:val="24"/>
          <w:szCs w:val="24"/>
        </w:rPr>
        <w:t>. Alih Bahasa: Linggawati Haryanto.Jakarta: Bhuana Ilmu. 2005.</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Lazarus, R. S, and Folkman, S. 1984. </w:t>
      </w:r>
      <w:r>
        <w:rPr>
          <w:rFonts w:ascii="Times New Roman" w:hAnsi="Times New Roman"/>
          <w:i/>
          <w:iCs/>
          <w:sz w:val="24"/>
          <w:szCs w:val="24"/>
        </w:rPr>
        <w:t>Coping and Adaptation</w:t>
      </w:r>
      <w:r>
        <w:rPr>
          <w:rFonts w:ascii="Times New Roman" w:hAnsi="Times New Roman"/>
          <w:iCs/>
          <w:sz w:val="24"/>
          <w:szCs w:val="24"/>
        </w:rPr>
        <w:t xml:space="preserve">, </w:t>
      </w:r>
      <w:r>
        <w:rPr>
          <w:rFonts w:ascii="Times New Roman" w:hAnsi="Times New Roman"/>
          <w:sz w:val="24"/>
          <w:szCs w:val="24"/>
        </w:rPr>
        <w:t>New York /London: The Guilford Press.</w:t>
      </w:r>
    </w:p>
    <w:p w:rsidR="00FC12DD" w:rsidRDefault="00FC12DD" w:rsidP="00D652C0">
      <w:pPr>
        <w:autoSpaceDE w:val="0"/>
        <w:autoSpaceDN w:val="0"/>
        <w:adjustRightInd w:val="0"/>
        <w:spacing w:before="200" w:after="0" w:line="240" w:lineRule="auto"/>
        <w:ind w:left="720" w:hanging="720"/>
        <w:jc w:val="both"/>
        <w:outlineLvl w:val="0"/>
        <w:rPr>
          <w:rFonts w:ascii="Times New Roman" w:hAnsi="Times New Roman"/>
          <w:bCs/>
          <w:i/>
          <w:sz w:val="24"/>
          <w:szCs w:val="24"/>
        </w:rPr>
      </w:pPr>
      <w:r>
        <w:rPr>
          <w:rFonts w:ascii="Times New Roman" w:hAnsi="Times New Roman"/>
          <w:sz w:val="24"/>
          <w:szCs w:val="24"/>
        </w:rPr>
        <w:t xml:space="preserve">Mahyawati, 2015. </w:t>
      </w:r>
      <w:r>
        <w:rPr>
          <w:rFonts w:ascii="Times New Roman" w:hAnsi="Times New Roman"/>
          <w:bCs/>
          <w:sz w:val="24"/>
          <w:szCs w:val="24"/>
        </w:rPr>
        <w:t xml:space="preserve">Hubungan Kegawatdaruratan Pasien Dengan Waktu Tanggap Perawat Di Igd Rs Pku Muhammadiyah Yogyakarta. </w:t>
      </w:r>
      <w:r>
        <w:rPr>
          <w:rFonts w:ascii="Times New Roman" w:hAnsi="Times New Roman"/>
          <w:bCs/>
          <w:i/>
          <w:sz w:val="24"/>
          <w:szCs w:val="24"/>
        </w:rPr>
        <w:t>Jurnal Sekolah Tinggi Ilmu Kesehatan ‘Aisyiyah</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Muwardi. 2005. </w:t>
      </w:r>
      <w:r>
        <w:rPr>
          <w:rFonts w:ascii="Times New Roman" w:hAnsi="Times New Roman"/>
          <w:i/>
          <w:iCs/>
          <w:sz w:val="24"/>
          <w:szCs w:val="24"/>
        </w:rPr>
        <w:t>Materi Pelatihan PPGD</w:t>
      </w:r>
      <w:r>
        <w:rPr>
          <w:rFonts w:ascii="Times New Roman" w:hAnsi="Times New Roman"/>
          <w:sz w:val="24"/>
          <w:szCs w:val="24"/>
        </w:rPr>
        <w:t>, Surakarta</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Nursalam &amp; Efendi,F. 2008. </w:t>
      </w:r>
      <w:r>
        <w:rPr>
          <w:rFonts w:ascii="Times New Roman" w:hAnsi="Times New Roman"/>
          <w:i/>
          <w:iCs/>
          <w:sz w:val="24"/>
          <w:szCs w:val="24"/>
        </w:rPr>
        <w:t>Pendidikan dalam keperawatan</w:t>
      </w:r>
      <w:r>
        <w:rPr>
          <w:rFonts w:ascii="Times New Roman" w:hAnsi="Times New Roman"/>
          <w:sz w:val="24"/>
          <w:szCs w:val="24"/>
        </w:rPr>
        <w:t>. Jakarta : Salemba Medika</w:t>
      </w:r>
    </w:p>
    <w:p w:rsidR="00FC12DD" w:rsidRDefault="00FC12DD" w:rsidP="00D652C0">
      <w:pPr>
        <w:spacing w:before="200" w:after="0" w:line="240" w:lineRule="auto"/>
        <w:ind w:left="720" w:hanging="720"/>
        <w:jc w:val="both"/>
        <w:outlineLvl w:val="0"/>
        <w:rPr>
          <w:rFonts w:ascii="Times New Roman" w:hAnsi="Times New Roman"/>
          <w:iCs/>
          <w:sz w:val="24"/>
          <w:szCs w:val="24"/>
        </w:rPr>
      </w:pPr>
      <w:r>
        <w:rPr>
          <w:rFonts w:ascii="Times New Roman" w:hAnsi="Times New Roman"/>
          <w:sz w:val="24"/>
          <w:szCs w:val="24"/>
        </w:rPr>
        <w:t xml:space="preserve">Östlund, U., &amp; Persson, C. 2014. Examining family responses to Family Systems Nursing interventions: An integrative review. </w:t>
      </w:r>
      <w:r>
        <w:rPr>
          <w:rFonts w:ascii="Times New Roman" w:hAnsi="Times New Roman"/>
          <w:i/>
          <w:iCs/>
          <w:sz w:val="24"/>
          <w:szCs w:val="24"/>
        </w:rPr>
        <w:t>Journal</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Pareek, P. 1998. </w:t>
      </w:r>
      <w:r>
        <w:rPr>
          <w:rFonts w:ascii="Times New Roman" w:hAnsi="Times New Roman"/>
          <w:i/>
          <w:iCs/>
          <w:sz w:val="24"/>
          <w:szCs w:val="24"/>
        </w:rPr>
        <w:t>Psikologi Populer ³Depresi dan Elasi</w:t>
      </w:r>
      <w:r>
        <w:rPr>
          <w:rFonts w:ascii="Times New Roman" w:hAnsi="Times New Roman"/>
          <w:iCs/>
          <w:sz w:val="24"/>
          <w:szCs w:val="24"/>
        </w:rPr>
        <w:t>´</w:t>
      </w:r>
      <w:r>
        <w:rPr>
          <w:rFonts w:ascii="Times New Roman" w:hAnsi="Times New Roman"/>
          <w:sz w:val="24"/>
          <w:szCs w:val="24"/>
        </w:rPr>
        <w:t>. Jakarta : Arcan.</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Rasmun, 2004. </w:t>
      </w:r>
      <w:r>
        <w:rPr>
          <w:rFonts w:ascii="Times New Roman" w:hAnsi="Times New Roman"/>
          <w:i/>
          <w:iCs/>
          <w:sz w:val="24"/>
          <w:szCs w:val="24"/>
        </w:rPr>
        <w:t>Stress, Coping dan Adaptasi</w:t>
      </w:r>
      <w:r>
        <w:rPr>
          <w:rFonts w:ascii="Times New Roman" w:hAnsi="Times New Roman"/>
          <w:iCs/>
          <w:sz w:val="24"/>
          <w:szCs w:val="24"/>
        </w:rPr>
        <w:t xml:space="preserve">, </w:t>
      </w:r>
      <w:r>
        <w:rPr>
          <w:rFonts w:ascii="Times New Roman" w:hAnsi="Times New Roman"/>
          <w:sz w:val="24"/>
          <w:szCs w:val="24"/>
        </w:rPr>
        <w:t>Jakarta: Sagung Sugeta,</w:t>
      </w:r>
    </w:p>
    <w:p w:rsidR="00FC12DD" w:rsidRDefault="00FC12DD" w:rsidP="00D652C0">
      <w:pPr>
        <w:spacing w:before="200" w:after="0" w:line="240" w:lineRule="auto"/>
        <w:ind w:left="720" w:hanging="720"/>
        <w:jc w:val="both"/>
        <w:outlineLvl w:val="0"/>
        <w:rPr>
          <w:rFonts w:ascii="Times New Roman" w:hAnsi="Times New Roman"/>
          <w:i/>
          <w:sz w:val="24"/>
          <w:szCs w:val="24"/>
        </w:rPr>
      </w:pPr>
      <w:r>
        <w:rPr>
          <w:rFonts w:ascii="Times New Roman" w:hAnsi="Times New Roman"/>
          <w:sz w:val="24"/>
          <w:szCs w:val="24"/>
        </w:rPr>
        <w:t xml:space="preserve">Ratri,  </w:t>
      </w:r>
      <w:r>
        <w:rPr>
          <w:rFonts w:ascii="Times New Roman" w:hAnsi="Times New Roman"/>
          <w:bCs/>
          <w:sz w:val="24"/>
          <w:szCs w:val="24"/>
        </w:rPr>
        <w:t xml:space="preserve">Monica Septa Setyaning </w:t>
      </w:r>
      <w:r>
        <w:rPr>
          <w:rFonts w:ascii="Times New Roman" w:hAnsi="Times New Roman"/>
          <w:sz w:val="24"/>
          <w:szCs w:val="24"/>
        </w:rPr>
        <w:t xml:space="preserve"> 2017.  </w:t>
      </w:r>
      <w:r>
        <w:rPr>
          <w:rFonts w:ascii="Times New Roman" w:hAnsi="Times New Roman"/>
          <w:bCs/>
          <w:iCs/>
          <w:sz w:val="24"/>
          <w:szCs w:val="24"/>
        </w:rPr>
        <w:t xml:space="preserve">Coping stress </w:t>
      </w:r>
      <w:r>
        <w:rPr>
          <w:rFonts w:ascii="Times New Roman" w:hAnsi="Times New Roman"/>
          <w:bCs/>
          <w:sz w:val="24"/>
          <w:szCs w:val="24"/>
        </w:rPr>
        <w:t xml:space="preserve">pada beban kerja perawat ruang unit pelayanan </w:t>
      </w:r>
      <w:r>
        <w:rPr>
          <w:rFonts w:ascii="Times New Roman" w:hAnsi="Times New Roman"/>
          <w:bCs/>
          <w:iCs/>
          <w:sz w:val="24"/>
          <w:szCs w:val="24"/>
        </w:rPr>
        <w:t xml:space="preserve">intensive </w:t>
      </w:r>
      <w:r>
        <w:rPr>
          <w:rFonts w:ascii="Times New Roman" w:hAnsi="Times New Roman"/>
          <w:bCs/>
          <w:sz w:val="24"/>
          <w:szCs w:val="24"/>
        </w:rPr>
        <w:t xml:space="preserve">psikiatri (upip) dan ruang kresna di rsjd dr. Amino </w:t>
      </w:r>
      <w:r>
        <w:rPr>
          <w:rFonts w:ascii="Times New Roman" w:hAnsi="Times New Roman"/>
          <w:sz w:val="24"/>
          <w:szCs w:val="24"/>
        </w:rPr>
        <w:t xml:space="preserve">gondohutomo semarang. </w:t>
      </w:r>
      <w:r>
        <w:rPr>
          <w:rFonts w:ascii="Times New Roman" w:hAnsi="Times New Roman"/>
          <w:i/>
          <w:sz w:val="24"/>
          <w:szCs w:val="24"/>
        </w:rPr>
        <w:t>Jurnal  Universitas Katolik Soegijapranata Semarang</w:t>
      </w:r>
    </w:p>
    <w:p w:rsidR="00FC12DD" w:rsidRDefault="00FC12DD" w:rsidP="00D652C0">
      <w:pPr>
        <w:autoSpaceDE w:val="0"/>
        <w:autoSpaceDN w:val="0"/>
        <w:adjustRightInd w:val="0"/>
        <w:spacing w:before="200" w:after="0" w:line="240" w:lineRule="auto"/>
        <w:ind w:left="720" w:hanging="720"/>
        <w:jc w:val="both"/>
        <w:outlineLvl w:val="0"/>
        <w:rPr>
          <w:rFonts w:ascii="Times New Roman" w:hAnsi="Times New Roman"/>
          <w:i/>
          <w:sz w:val="24"/>
          <w:szCs w:val="24"/>
        </w:rPr>
      </w:pPr>
      <w:r>
        <w:rPr>
          <w:rFonts w:ascii="Times New Roman" w:hAnsi="Times New Roman"/>
          <w:sz w:val="24"/>
          <w:szCs w:val="24"/>
        </w:rPr>
        <w:t xml:space="preserve">Ristianti, Amie. 2011. Hubungan Antara Dukungan Sosial Teman Sebaya dengan Identitas Diri pada Remaja di SMA Pusaka I Jakarta. </w:t>
      </w:r>
      <w:r>
        <w:rPr>
          <w:rFonts w:ascii="Times New Roman" w:hAnsi="Times New Roman"/>
          <w:i/>
          <w:iCs/>
          <w:sz w:val="24"/>
          <w:szCs w:val="24"/>
        </w:rPr>
        <w:t>Jurnal Psikologi</w:t>
      </w:r>
      <w:r>
        <w:rPr>
          <w:rFonts w:ascii="Times New Roman" w:hAnsi="Times New Roman"/>
          <w:i/>
          <w:sz w:val="24"/>
          <w:szCs w:val="24"/>
        </w:rPr>
        <w:t>. Volume 3 No. 83 Hal 1-28.</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Sarafino, E. 2002. </w:t>
      </w:r>
      <w:r>
        <w:rPr>
          <w:rFonts w:ascii="Times New Roman" w:hAnsi="Times New Roman"/>
          <w:i/>
          <w:iCs/>
          <w:sz w:val="24"/>
          <w:szCs w:val="24"/>
        </w:rPr>
        <w:t>Health psychology</w:t>
      </w:r>
      <w:r>
        <w:rPr>
          <w:rFonts w:ascii="Times New Roman" w:hAnsi="Times New Roman"/>
          <w:sz w:val="24"/>
          <w:szCs w:val="24"/>
        </w:rPr>
        <w:t>. England: John Willey and Sons.</w:t>
      </w:r>
    </w:p>
    <w:p w:rsidR="00FC12DD" w:rsidRDefault="00FC12DD" w:rsidP="00D652C0">
      <w:pPr>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Bart, </w:t>
      </w:r>
      <w:r>
        <w:rPr>
          <w:rFonts w:ascii="Times New Roman" w:hAnsi="Times New Roman"/>
          <w:iCs/>
          <w:sz w:val="24"/>
          <w:szCs w:val="24"/>
        </w:rPr>
        <w:t>Smet</w:t>
      </w:r>
      <w:r>
        <w:rPr>
          <w:rFonts w:ascii="Times New Roman" w:hAnsi="Times New Roman"/>
          <w:sz w:val="24"/>
          <w:szCs w:val="24"/>
        </w:rPr>
        <w:t xml:space="preserve">. </w:t>
      </w:r>
      <w:r>
        <w:rPr>
          <w:rFonts w:ascii="Times New Roman" w:hAnsi="Times New Roman"/>
          <w:iCs/>
          <w:sz w:val="24"/>
          <w:szCs w:val="24"/>
        </w:rPr>
        <w:t>1994</w:t>
      </w:r>
      <w:r>
        <w:rPr>
          <w:rFonts w:ascii="Times New Roman" w:hAnsi="Times New Roman"/>
          <w:sz w:val="24"/>
          <w:szCs w:val="24"/>
        </w:rPr>
        <w:t>. Psikologi Kesehatan. PT. Gramedia Widiasarna Indonesia : Jakarta.</w:t>
      </w:r>
    </w:p>
    <w:p w:rsidR="00FC12DD" w:rsidRDefault="00FC12DD" w:rsidP="00D652C0">
      <w:pPr>
        <w:autoSpaceDE w:val="0"/>
        <w:autoSpaceDN w:val="0"/>
        <w:adjustRightInd w:val="0"/>
        <w:spacing w:before="200" w:after="0" w:line="240" w:lineRule="auto"/>
        <w:ind w:left="720" w:hanging="720"/>
        <w:jc w:val="both"/>
        <w:outlineLvl w:val="0"/>
        <w:rPr>
          <w:rFonts w:ascii="Times New Roman" w:hAnsi="Times New Roman"/>
          <w:sz w:val="24"/>
          <w:szCs w:val="24"/>
        </w:rPr>
      </w:pPr>
      <w:r>
        <w:rPr>
          <w:rFonts w:ascii="Times New Roman" w:hAnsi="Times New Roman"/>
          <w:sz w:val="24"/>
          <w:szCs w:val="24"/>
        </w:rPr>
        <w:t xml:space="preserve">Soejitno, Alkatri, dan Ibrahim. 2002. </w:t>
      </w:r>
      <w:r>
        <w:rPr>
          <w:rFonts w:ascii="Times New Roman" w:hAnsi="Times New Roman"/>
          <w:i/>
          <w:iCs/>
          <w:sz w:val="24"/>
          <w:szCs w:val="24"/>
        </w:rPr>
        <w:t>Reformasi Perumahsakitan Indonesia</w:t>
      </w:r>
      <w:r>
        <w:rPr>
          <w:rFonts w:ascii="Times New Roman" w:hAnsi="Times New Roman"/>
          <w:sz w:val="24"/>
          <w:szCs w:val="24"/>
        </w:rPr>
        <w:t>. Jakarta: Grasindo</w:t>
      </w:r>
    </w:p>
    <w:p w:rsidR="00FC12DD" w:rsidRDefault="00FC12DD" w:rsidP="00D652C0">
      <w:pPr>
        <w:pStyle w:val="Default"/>
        <w:spacing w:before="200"/>
        <w:ind w:left="720" w:hanging="720"/>
        <w:jc w:val="both"/>
        <w:outlineLvl w:val="0"/>
      </w:pPr>
      <w:r>
        <w:t xml:space="preserve">WHO. 2003. </w:t>
      </w:r>
      <w:r>
        <w:rPr>
          <w:i/>
          <w:iCs/>
        </w:rPr>
        <w:t>Work Organisation and Stress</w:t>
      </w:r>
      <w:r>
        <w:rPr>
          <w:iCs/>
        </w:rPr>
        <w:t xml:space="preserve">. </w:t>
      </w:r>
      <w:r>
        <w:t xml:space="preserve">Geneva: WHO. </w:t>
      </w:r>
    </w:p>
    <w:p w:rsidR="00FC12DD" w:rsidRDefault="00FC12DD" w:rsidP="00D652C0">
      <w:pPr>
        <w:pStyle w:val="Default"/>
        <w:spacing w:before="200"/>
        <w:ind w:left="720" w:hanging="720"/>
        <w:jc w:val="both"/>
        <w:outlineLvl w:val="0"/>
        <w:rPr>
          <w:i/>
        </w:rPr>
      </w:pPr>
      <w:r>
        <w:rPr>
          <w:bCs/>
        </w:rPr>
        <w:t xml:space="preserve">Yana, Dewi. 2015. Stres Kerja pada Perawat Instalasi Gawat Darurat di RSUD Pasar Rebo Tahun 2014. </w:t>
      </w:r>
      <w:r>
        <w:rPr>
          <w:i/>
          <w:color w:val="auto"/>
        </w:rPr>
        <w:t>Jurnal Administrasi Kebijakan Kesehatan</w:t>
      </w:r>
      <w:r>
        <w:rPr>
          <w:i/>
        </w:rPr>
        <w:t xml:space="preserve"> volume 2</w:t>
      </w:r>
    </w:p>
    <w:sectPr w:rsidR="00FC12DD" w:rsidSect="00FC12DD">
      <w:footerReference w:type="default" r:id="rId12"/>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E1" w:rsidRDefault="005225E1" w:rsidP="00A948C9">
      <w:pPr>
        <w:spacing w:after="0" w:line="240" w:lineRule="auto"/>
      </w:pPr>
      <w:r>
        <w:separator/>
      </w:r>
    </w:p>
  </w:endnote>
  <w:endnote w:type="continuationSeparator" w:id="0">
    <w:p w:rsidR="005225E1" w:rsidRDefault="005225E1" w:rsidP="00A9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ItalicMT">
    <w:altName w:val="Times New Roman"/>
    <w:charset w:val="00"/>
    <w:family w:val="roman"/>
    <w:pitch w:val="default"/>
    <w:sig w:usb0="00000003" w:usb1="00000000" w:usb2="00000000" w:usb3="00000000" w:csb0="00000001"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78535"/>
      <w:docPartObj>
        <w:docPartGallery w:val="Page Numbers (Bottom of Page)"/>
        <w:docPartUnique/>
      </w:docPartObj>
    </w:sdtPr>
    <w:sdtEndPr>
      <w:rPr>
        <w:rFonts w:ascii="Times New Roman" w:hAnsi="Times New Roman"/>
        <w:noProof/>
        <w:sz w:val="24"/>
        <w:szCs w:val="24"/>
      </w:rPr>
    </w:sdtEndPr>
    <w:sdtContent>
      <w:p w:rsidR="00A948C9" w:rsidRPr="00A948C9" w:rsidRDefault="00A948C9">
        <w:pPr>
          <w:pStyle w:val="Footer"/>
          <w:jc w:val="center"/>
          <w:rPr>
            <w:rFonts w:ascii="Times New Roman" w:hAnsi="Times New Roman"/>
            <w:sz w:val="24"/>
            <w:szCs w:val="24"/>
          </w:rPr>
        </w:pPr>
        <w:r w:rsidRPr="00A948C9">
          <w:rPr>
            <w:rFonts w:ascii="Times New Roman" w:hAnsi="Times New Roman"/>
            <w:sz w:val="24"/>
            <w:szCs w:val="24"/>
          </w:rPr>
          <w:fldChar w:fldCharType="begin"/>
        </w:r>
        <w:r w:rsidRPr="00A948C9">
          <w:rPr>
            <w:rFonts w:ascii="Times New Roman" w:hAnsi="Times New Roman"/>
            <w:sz w:val="24"/>
            <w:szCs w:val="24"/>
          </w:rPr>
          <w:instrText xml:space="preserve"> PAGE   \* MERGEFORMAT </w:instrText>
        </w:r>
        <w:r w:rsidRPr="00A948C9">
          <w:rPr>
            <w:rFonts w:ascii="Times New Roman" w:hAnsi="Times New Roman"/>
            <w:sz w:val="24"/>
            <w:szCs w:val="24"/>
          </w:rPr>
          <w:fldChar w:fldCharType="separate"/>
        </w:r>
        <w:r w:rsidR="005225E1">
          <w:rPr>
            <w:rFonts w:ascii="Times New Roman" w:hAnsi="Times New Roman"/>
            <w:noProof/>
            <w:sz w:val="24"/>
            <w:szCs w:val="24"/>
          </w:rPr>
          <w:t>1</w:t>
        </w:r>
        <w:r w:rsidRPr="00A948C9">
          <w:rPr>
            <w:rFonts w:ascii="Times New Roman" w:hAnsi="Times New Roman"/>
            <w:noProof/>
            <w:sz w:val="24"/>
            <w:szCs w:val="24"/>
          </w:rPr>
          <w:fldChar w:fldCharType="end"/>
        </w:r>
      </w:p>
    </w:sdtContent>
  </w:sdt>
  <w:p w:rsidR="00FC12DD" w:rsidRDefault="00FC1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E1" w:rsidRDefault="005225E1" w:rsidP="00A948C9">
      <w:pPr>
        <w:spacing w:after="0" w:line="240" w:lineRule="auto"/>
      </w:pPr>
      <w:r>
        <w:separator/>
      </w:r>
    </w:p>
  </w:footnote>
  <w:footnote w:type="continuationSeparator" w:id="0">
    <w:p w:rsidR="005225E1" w:rsidRDefault="005225E1" w:rsidP="00A94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90C68C18"/>
    <w:lvl w:ilvl="0" w:tplc="D102E5CE">
      <w:start w:val="1"/>
      <w:numFmt w:val="lowerLetter"/>
      <w:lvlText w:val="%1."/>
      <w:lvlJc w:val="left"/>
      <w:pPr>
        <w:ind w:left="360" w:hanging="360"/>
      </w:pPr>
      <w:rPr>
        <w:rFonts w:ascii="TimesNewRomanPS-ItalicMT" w:hAnsi="TimesNewRomanPS-ItalicMT" w:cs="TimesNewRomanPS-ItalicMT" w:hint="default"/>
        <w:i/>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
    <w:nsid w:val="0000000E"/>
    <w:multiLevelType w:val="hybridMultilevel"/>
    <w:tmpl w:val="3B187BF8"/>
    <w:lvl w:ilvl="0" w:tplc="04210019">
      <w:start w:val="1"/>
      <w:numFmt w:val="low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2">
    <w:nsid w:val="00000015"/>
    <w:multiLevelType w:val="hybridMultilevel"/>
    <w:tmpl w:val="FD14787C"/>
    <w:lvl w:ilvl="0" w:tplc="04210011">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nsid w:val="00000017"/>
    <w:multiLevelType w:val="hybridMultilevel"/>
    <w:tmpl w:val="FD14787C"/>
    <w:lvl w:ilvl="0" w:tplc="04210011">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00000018"/>
    <w:multiLevelType w:val="hybridMultilevel"/>
    <w:tmpl w:val="600867F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36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nsid w:val="0000001A"/>
    <w:multiLevelType w:val="hybridMultilevel"/>
    <w:tmpl w:val="A2308D28"/>
    <w:lvl w:ilvl="0" w:tplc="0421000F">
      <w:start w:val="1"/>
      <w:numFmt w:val="decimal"/>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6">
    <w:nsid w:val="00000022"/>
    <w:multiLevelType w:val="hybridMultilevel"/>
    <w:tmpl w:val="39EEF2B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0000024"/>
    <w:multiLevelType w:val="hybridMultilevel"/>
    <w:tmpl w:val="39EEF2B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0000025"/>
    <w:multiLevelType w:val="hybridMultilevel"/>
    <w:tmpl w:val="7956394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0000027"/>
    <w:multiLevelType w:val="hybridMultilevel"/>
    <w:tmpl w:val="A95CC89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78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0000029"/>
    <w:multiLevelType w:val="hybridMultilevel"/>
    <w:tmpl w:val="BBD098A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BE42322"/>
    <w:multiLevelType w:val="hybridMultilevel"/>
    <w:tmpl w:val="47E0C648"/>
    <w:lvl w:ilvl="0" w:tplc="75303F0A">
      <w:start w:val="1"/>
      <w:numFmt w:val="lowerLetter"/>
      <w:lvlText w:val="%1."/>
      <w:lvlJc w:val="left"/>
      <w:pPr>
        <w:tabs>
          <w:tab w:val="num" w:pos="360"/>
        </w:tabs>
        <w:ind w:left="360" w:hanging="360"/>
      </w:pPr>
      <w:rPr>
        <w:rFonts w:ascii="Times New Roman" w:eastAsia="Calibri" w:hAnsi="Times New Roman" w:cs="Times New Roman"/>
      </w:rPr>
    </w:lvl>
    <w:lvl w:ilvl="1" w:tplc="04090003">
      <w:start w:val="1"/>
      <w:numFmt w:val="bullet"/>
      <w:lvlText w:val="o"/>
      <w:lvlJc w:val="left"/>
      <w:pPr>
        <w:tabs>
          <w:tab w:val="num" w:pos="480"/>
        </w:tabs>
        <w:ind w:left="480" w:hanging="360"/>
      </w:pPr>
      <w:rPr>
        <w:rFonts w:ascii="Courier New" w:hAnsi="Courier New" w:hint="default"/>
      </w:rPr>
    </w:lvl>
    <w:lvl w:ilvl="2" w:tplc="04090005">
      <w:start w:val="1"/>
      <w:numFmt w:val="bullet"/>
      <w:lvlText w:val=""/>
      <w:lvlJc w:val="left"/>
      <w:pPr>
        <w:tabs>
          <w:tab w:val="num" w:pos="1200"/>
        </w:tabs>
        <w:ind w:left="1200" w:hanging="360"/>
      </w:pPr>
      <w:rPr>
        <w:rFonts w:ascii="Wingdings" w:hAnsi="Wingdings" w:hint="default"/>
      </w:rPr>
    </w:lvl>
    <w:lvl w:ilvl="3" w:tplc="04090001">
      <w:start w:val="1"/>
      <w:numFmt w:val="bullet"/>
      <w:lvlText w:val=""/>
      <w:lvlJc w:val="left"/>
      <w:pPr>
        <w:tabs>
          <w:tab w:val="num" w:pos="1920"/>
        </w:tabs>
        <w:ind w:left="1920" w:hanging="360"/>
      </w:pPr>
      <w:rPr>
        <w:rFonts w:ascii="Symbol" w:hAnsi="Symbol" w:hint="default"/>
      </w:rPr>
    </w:lvl>
    <w:lvl w:ilvl="4" w:tplc="04090003">
      <w:start w:val="1"/>
      <w:numFmt w:val="bullet"/>
      <w:lvlText w:val="o"/>
      <w:lvlJc w:val="left"/>
      <w:pPr>
        <w:tabs>
          <w:tab w:val="num" w:pos="2640"/>
        </w:tabs>
        <w:ind w:left="2640" w:hanging="360"/>
      </w:pPr>
      <w:rPr>
        <w:rFonts w:ascii="Courier New" w:hAnsi="Courier New" w:hint="default"/>
      </w:rPr>
    </w:lvl>
    <w:lvl w:ilvl="5" w:tplc="04090005">
      <w:start w:val="1"/>
      <w:numFmt w:val="bullet"/>
      <w:lvlText w:val=""/>
      <w:lvlJc w:val="left"/>
      <w:pPr>
        <w:tabs>
          <w:tab w:val="num" w:pos="3360"/>
        </w:tabs>
        <w:ind w:left="3360" w:hanging="360"/>
      </w:pPr>
      <w:rPr>
        <w:rFonts w:ascii="Wingdings" w:hAnsi="Wingdings" w:hint="default"/>
      </w:rPr>
    </w:lvl>
    <w:lvl w:ilvl="6" w:tplc="04090001">
      <w:start w:val="1"/>
      <w:numFmt w:val="bullet"/>
      <w:lvlText w:val=""/>
      <w:lvlJc w:val="left"/>
      <w:pPr>
        <w:tabs>
          <w:tab w:val="num" w:pos="4080"/>
        </w:tabs>
        <w:ind w:left="4080" w:hanging="360"/>
      </w:pPr>
      <w:rPr>
        <w:rFonts w:ascii="Symbol" w:hAnsi="Symbol" w:hint="default"/>
      </w:rPr>
    </w:lvl>
    <w:lvl w:ilvl="7" w:tplc="04090003">
      <w:start w:val="1"/>
      <w:numFmt w:val="bullet"/>
      <w:lvlText w:val="o"/>
      <w:lvlJc w:val="left"/>
      <w:pPr>
        <w:tabs>
          <w:tab w:val="num" w:pos="4800"/>
        </w:tabs>
        <w:ind w:left="4800" w:hanging="360"/>
      </w:pPr>
      <w:rPr>
        <w:rFonts w:ascii="Courier New" w:hAnsi="Courier New" w:hint="default"/>
      </w:rPr>
    </w:lvl>
    <w:lvl w:ilvl="8" w:tplc="04090005">
      <w:start w:val="1"/>
      <w:numFmt w:val="bullet"/>
      <w:lvlText w:val=""/>
      <w:lvlJc w:val="left"/>
      <w:pPr>
        <w:tabs>
          <w:tab w:val="num" w:pos="5520"/>
        </w:tabs>
        <w:ind w:left="5520" w:hanging="360"/>
      </w:pPr>
      <w:rPr>
        <w:rFonts w:ascii="Wingdings" w:hAnsi="Wingdings" w:hint="default"/>
      </w:rPr>
    </w:lvl>
  </w:abstractNum>
  <w:abstractNum w:abstractNumId="12">
    <w:nsid w:val="5B980CDE"/>
    <w:multiLevelType w:val="multilevel"/>
    <w:tmpl w:val="A0404238"/>
    <w:lvl w:ilvl="0">
      <w:start w:val="1"/>
      <w:numFmt w:val="upperLetter"/>
      <w:lvlText w:val="%1."/>
      <w:lvlJc w:val="left"/>
      <w:pPr>
        <w:ind w:left="360" w:hanging="360"/>
      </w:pPr>
      <w:rPr>
        <w:rFonts w:hint="default"/>
        <w:b/>
      </w:rPr>
    </w:lvl>
    <w:lvl w:ilvl="1">
      <w:start w:val="1"/>
      <w:numFmt w:val="lowerLetter"/>
      <w:lvlText w:val="%2."/>
      <w:lvlJc w:val="left"/>
      <w:pPr>
        <w:ind w:left="1070" w:hanging="360"/>
      </w:pPr>
      <w:rPr>
        <w:rFonts w:hint="default"/>
      </w:rPr>
    </w:lvl>
    <w:lvl w:ilvl="2">
      <w:start w:val="1"/>
      <w:numFmt w:val="lowerLetter"/>
      <w:lvlText w:val="%3."/>
      <w:lvlJc w:val="left"/>
      <w:pPr>
        <w:ind w:left="1212" w:hanging="360"/>
      </w:pPr>
      <w:rPr>
        <w:b w:val="0"/>
      </w:rPr>
    </w:lvl>
    <w:lvl w:ilvl="3">
      <w:start w:val="1"/>
      <w:numFmt w:val="decimal"/>
      <w:lvlText w:val="%4)"/>
      <w:lvlJc w:val="left"/>
      <w:pPr>
        <w:ind w:left="786" w:hanging="360"/>
      </w:pPr>
      <w:rPr>
        <w:rFonts w:ascii="Times New Roman" w:eastAsia="Calibri" w:hAnsi="Times New Roman" w:cs="Times New Roman"/>
      </w:rPr>
    </w:lvl>
    <w:lvl w:ilvl="4">
      <w:start w:val="1"/>
      <w:numFmt w:val="decimal"/>
      <w:lvlText w:val="%5."/>
      <w:lvlJc w:val="left"/>
      <w:pPr>
        <w:ind w:left="36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7CC4A0E"/>
    <w:multiLevelType w:val="hybridMultilevel"/>
    <w:tmpl w:val="31C6C5C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D150457"/>
    <w:multiLevelType w:val="hybridMultilevel"/>
    <w:tmpl w:val="47E0C648"/>
    <w:lvl w:ilvl="0" w:tplc="75303F0A">
      <w:start w:val="1"/>
      <w:numFmt w:val="lowerLetter"/>
      <w:lvlText w:val="%1."/>
      <w:lvlJc w:val="left"/>
      <w:pPr>
        <w:tabs>
          <w:tab w:val="num" w:pos="360"/>
        </w:tabs>
        <w:ind w:left="360" w:hanging="360"/>
      </w:pPr>
      <w:rPr>
        <w:rFonts w:ascii="Times New Roman" w:eastAsia="Calibri" w:hAnsi="Times New Roman" w:cs="Times New Roman"/>
      </w:rPr>
    </w:lvl>
    <w:lvl w:ilvl="1" w:tplc="04090003">
      <w:start w:val="1"/>
      <w:numFmt w:val="bullet"/>
      <w:lvlText w:val="o"/>
      <w:lvlJc w:val="left"/>
      <w:pPr>
        <w:tabs>
          <w:tab w:val="num" w:pos="480"/>
        </w:tabs>
        <w:ind w:left="480" w:hanging="360"/>
      </w:pPr>
      <w:rPr>
        <w:rFonts w:ascii="Courier New" w:hAnsi="Courier New" w:hint="default"/>
      </w:rPr>
    </w:lvl>
    <w:lvl w:ilvl="2" w:tplc="04090005">
      <w:start w:val="1"/>
      <w:numFmt w:val="bullet"/>
      <w:lvlText w:val=""/>
      <w:lvlJc w:val="left"/>
      <w:pPr>
        <w:tabs>
          <w:tab w:val="num" w:pos="1200"/>
        </w:tabs>
        <w:ind w:left="1200" w:hanging="360"/>
      </w:pPr>
      <w:rPr>
        <w:rFonts w:ascii="Wingdings" w:hAnsi="Wingdings" w:hint="default"/>
      </w:rPr>
    </w:lvl>
    <w:lvl w:ilvl="3" w:tplc="04090001">
      <w:start w:val="1"/>
      <w:numFmt w:val="bullet"/>
      <w:lvlText w:val=""/>
      <w:lvlJc w:val="left"/>
      <w:pPr>
        <w:tabs>
          <w:tab w:val="num" w:pos="1920"/>
        </w:tabs>
        <w:ind w:left="1920" w:hanging="360"/>
      </w:pPr>
      <w:rPr>
        <w:rFonts w:ascii="Symbol" w:hAnsi="Symbol" w:hint="default"/>
      </w:rPr>
    </w:lvl>
    <w:lvl w:ilvl="4" w:tplc="04090003">
      <w:start w:val="1"/>
      <w:numFmt w:val="bullet"/>
      <w:lvlText w:val="o"/>
      <w:lvlJc w:val="left"/>
      <w:pPr>
        <w:tabs>
          <w:tab w:val="num" w:pos="2640"/>
        </w:tabs>
        <w:ind w:left="2640" w:hanging="360"/>
      </w:pPr>
      <w:rPr>
        <w:rFonts w:ascii="Courier New" w:hAnsi="Courier New" w:hint="default"/>
      </w:rPr>
    </w:lvl>
    <w:lvl w:ilvl="5" w:tplc="04090005">
      <w:start w:val="1"/>
      <w:numFmt w:val="bullet"/>
      <w:lvlText w:val=""/>
      <w:lvlJc w:val="left"/>
      <w:pPr>
        <w:tabs>
          <w:tab w:val="num" w:pos="3360"/>
        </w:tabs>
        <w:ind w:left="3360" w:hanging="360"/>
      </w:pPr>
      <w:rPr>
        <w:rFonts w:ascii="Wingdings" w:hAnsi="Wingdings" w:hint="default"/>
      </w:rPr>
    </w:lvl>
    <w:lvl w:ilvl="6" w:tplc="04090001">
      <w:start w:val="1"/>
      <w:numFmt w:val="bullet"/>
      <w:lvlText w:val=""/>
      <w:lvlJc w:val="left"/>
      <w:pPr>
        <w:tabs>
          <w:tab w:val="num" w:pos="4080"/>
        </w:tabs>
        <w:ind w:left="4080" w:hanging="360"/>
      </w:pPr>
      <w:rPr>
        <w:rFonts w:ascii="Symbol" w:hAnsi="Symbol" w:hint="default"/>
      </w:rPr>
    </w:lvl>
    <w:lvl w:ilvl="7" w:tplc="04090003">
      <w:start w:val="1"/>
      <w:numFmt w:val="bullet"/>
      <w:lvlText w:val="o"/>
      <w:lvlJc w:val="left"/>
      <w:pPr>
        <w:tabs>
          <w:tab w:val="num" w:pos="4800"/>
        </w:tabs>
        <w:ind w:left="4800" w:hanging="360"/>
      </w:pPr>
      <w:rPr>
        <w:rFonts w:ascii="Courier New" w:hAnsi="Courier New" w:hint="default"/>
      </w:rPr>
    </w:lvl>
    <w:lvl w:ilvl="8" w:tplc="04090005">
      <w:start w:val="1"/>
      <w:numFmt w:val="bullet"/>
      <w:lvlText w:val=""/>
      <w:lvlJc w:val="left"/>
      <w:pPr>
        <w:tabs>
          <w:tab w:val="num" w:pos="5520"/>
        </w:tabs>
        <w:ind w:left="5520" w:hanging="360"/>
      </w:pPr>
      <w:rPr>
        <w:rFonts w:ascii="Wingdings" w:hAnsi="Wingdings" w:hint="default"/>
      </w:rPr>
    </w:lvl>
  </w:abstractNum>
  <w:abstractNum w:abstractNumId="15">
    <w:nsid w:val="735E3C4D"/>
    <w:multiLevelType w:val="hybridMultilevel"/>
    <w:tmpl w:val="ECA28190"/>
    <w:lvl w:ilvl="0" w:tplc="0421000F">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360" w:hanging="360"/>
      </w:pPr>
      <w:rPr>
        <w:rFonts w:cs="Times New Roman"/>
      </w:rPr>
    </w:lvl>
    <w:lvl w:ilvl="4" w:tplc="04210019">
      <w:start w:val="1"/>
      <w:numFmt w:val="lowerLetter"/>
      <w:lvlText w:val="%5."/>
      <w:lvlJc w:val="left"/>
      <w:pPr>
        <w:ind w:left="36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num w:numId="1">
    <w:abstractNumId w:val="1"/>
  </w:num>
  <w:num w:numId="2">
    <w:abstractNumId w:val="5"/>
  </w:num>
  <w:num w:numId="3">
    <w:abstractNumId w:val="15"/>
  </w:num>
  <w:num w:numId="4">
    <w:abstractNumId w:val="0"/>
  </w:num>
  <w:num w:numId="5">
    <w:abstractNumId w:val="2"/>
  </w:num>
  <w:num w:numId="6">
    <w:abstractNumId w:val="3"/>
  </w:num>
  <w:num w:numId="7">
    <w:abstractNumId w:val="4"/>
  </w:num>
  <w:num w:numId="8">
    <w:abstractNumId w:val="10"/>
  </w:num>
  <w:num w:numId="9">
    <w:abstractNumId w:val="8"/>
  </w:num>
  <w:num w:numId="10">
    <w:abstractNumId w:val="6"/>
  </w:num>
  <w:num w:numId="11">
    <w:abstractNumId w:val="7"/>
  </w:num>
  <w:num w:numId="12">
    <w:abstractNumId w:val="9"/>
  </w:num>
  <w:num w:numId="13">
    <w:abstractNumId w:val="11"/>
  </w:num>
  <w:num w:numId="14">
    <w:abstractNumId w:val="12"/>
  </w:num>
  <w:num w:numId="15">
    <w:abstractNumId w:val="1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DD"/>
    <w:rsid w:val="005225E1"/>
    <w:rsid w:val="005A65A9"/>
    <w:rsid w:val="00727115"/>
    <w:rsid w:val="008A4A8C"/>
    <w:rsid w:val="00A948C9"/>
    <w:rsid w:val="00D652C0"/>
    <w:rsid w:val="00F568BF"/>
    <w:rsid w:val="00FC12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DD"/>
    <w:rPr>
      <w:rFonts w:ascii="Calibri" w:eastAsia="Times New Roman" w:hAnsi="Calibri" w:cs="Times New Roman"/>
    </w:rPr>
  </w:style>
  <w:style w:type="paragraph" w:styleId="Heading3">
    <w:name w:val="heading 3"/>
    <w:basedOn w:val="Normal"/>
    <w:link w:val="Heading3Char"/>
    <w:uiPriority w:val="9"/>
    <w:unhideWhenUsed/>
    <w:qFormat/>
    <w:rsid w:val="00FC12DD"/>
    <w:pPr>
      <w:widowControl w:val="0"/>
      <w:autoSpaceDE w:val="0"/>
      <w:autoSpaceDN w:val="0"/>
      <w:spacing w:after="0" w:line="240" w:lineRule="auto"/>
      <w:ind w:left="588"/>
      <w:outlineLvl w:val="2"/>
    </w:pPr>
    <w:rPr>
      <w:rFonts w:ascii="Times New Roman" w:hAnsi="Times New Roman" w:cs="Calibri"/>
      <w:b/>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12DD"/>
    <w:rPr>
      <w:rFonts w:ascii="Times New Roman" w:eastAsia="Times New Roman" w:hAnsi="Times New Roman" w:cs="Calibri"/>
      <w:b/>
      <w:i/>
      <w:sz w:val="24"/>
      <w:szCs w:val="20"/>
      <w:lang w:val="en-US"/>
    </w:rPr>
  </w:style>
  <w:style w:type="paragraph" w:customStyle="1" w:styleId="Default">
    <w:name w:val="Default"/>
    <w:rsid w:val="00FC12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rsid w:val="00FC12DD"/>
    <w:rPr>
      <w:rFonts w:ascii="Calibri" w:eastAsia="Times New Roman" w:hAnsi="Calibri" w:cs="Calibri"/>
    </w:rPr>
  </w:style>
  <w:style w:type="character" w:customStyle="1" w:styleId="A0">
    <w:name w:val="A0"/>
    <w:rsid w:val="00FC12DD"/>
    <w:rPr>
      <w:rFonts w:ascii="Calibri" w:eastAsia="Times New Roman" w:hAnsi="Calibri" w:cs="Calibri"/>
      <w:color w:val="000000"/>
    </w:rPr>
  </w:style>
  <w:style w:type="character" w:styleId="Hyperlink">
    <w:name w:val="Hyperlink"/>
    <w:rsid w:val="00FC12DD"/>
    <w:rPr>
      <w:rFonts w:ascii="Calibri" w:eastAsia="Times New Roman" w:hAnsi="Calibri" w:cs="Times New Roman"/>
      <w:color w:val="0000FF"/>
      <w:u w:val="single"/>
    </w:rPr>
  </w:style>
  <w:style w:type="character" w:customStyle="1" w:styleId="ListParagraphChar">
    <w:name w:val="List Paragraph Char"/>
    <w:link w:val="ListParagraph"/>
    <w:qFormat/>
    <w:rsid w:val="00FC12DD"/>
    <w:rPr>
      <w:rFonts w:ascii="Calibri" w:eastAsia="Times New Roman" w:hAnsi="Calibri" w:cs="Calibri"/>
      <w:sz w:val="20"/>
      <w:lang w:eastAsia="id-ID"/>
    </w:rPr>
  </w:style>
  <w:style w:type="paragraph" w:styleId="ListParagraph">
    <w:name w:val="List Paragraph"/>
    <w:basedOn w:val="Normal"/>
    <w:link w:val="ListParagraphChar"/>
    <w:qFormat/>
    <w:rsid w:val="00FC12DD"/>
    <w:pPr>
      <w:ind w:left="720"/>
      <w:contextualSpacing/>
    </w:pPr>
    <w:rPr>
      <w:rFonts w:cs="Calibri"/>
      <w:sz w:val="20"/>
      <w:lang w:eastAsia="id-ID"/>
    </w:rPr>
  </w:style>
  <w:style w:type="character" w:customStyle="1" w:styleId="BodyTextChar">
    <w:name w:val="Body Text Char"/>
    <w:link w:val="BodyText"/>
    <w:rsid w:val="00FC12DD"/>
    <w:rPr>
      <w:rFonts w:ascii="Times New Roman" w:eastAsia="Times New Roman" w:hAnsi="Times New Roman" w:cs="Times New Roman"/>
      <w:sz w:val="24"/>
      <w:lang w:val="en-US"/>
    </w:rPr>
  </w:style>
  <w:style w:type="paragraph" w:styleId="BodyText">
    <w:name w:val="Body Text"/>
    <w:basedOn w:val="Normal"/>
    <w:link w:val="BodyTextChar"/>
    <w:rsid w:val="00FC12DD"/>
    <w:pPr>
      <w:widowControl w:val="0"/>
      <w:autoSpaceDE w:val="0"/>
      <w:autoSpaceDN w:val="0"/>
      <w:spacing w:after="0" w:line="240" w:lineRule="auto"/>
    </w:pPr>
    <w:rPr>
      <w:rFonts w:ascii="Times New Roman" w:hAnsi="Times New Roman"/>
      <w:sz w:val="24"/>
      <w:lang w:val="en-US"/>
    </w:rPr>
  </w:style>
  <w:style w:type="character" w:customStyle="1" w:styleId="BodyTextChar1">
    <w:name w:val="Body Text Char1"/>
    <w:basedOn w:val="DefaultParagraphFont"/>
    <w:uiPriority w:val="99"/>
    <w:semiHidden/>
    <w:rsid w:val="00FC12DD"/>
    <w:rPr>
      <w:rFonts w:ascii="Calibri" w:eastAsia="Times New Roman" w:hAnsi="Calibri" w:cs="Times New Roman"/>
    </w:rPr>
  </w:style>
  <w:style w:type="character" w:customStyle="1" w:styleId="goog-trans-section">
    <w:name w:val="goog-trans-section"/>
    <w:rsid w:val="00FC12DD"/>
    <w:rPr>
      <w:rFonts w:ascii="Calibri" w:eastAsia="Times New Roman" w:hAnsi="Calibri" w:cs="Times New Roman"/>
    </w:rPr>
  </w:style>
  <w:style w:type="paragraph" w:customStyle="1" w:styleId="ListParagraph1">
    <w:name w:val="List Paragraph1"/>
    <w:basedOn w:val="Normal"/>
    <w:uiPriority w:val="34"/>
    <w:qFormat/>
    <w:rsid w:val="00FC12DD"/>
    <w:pPr>
      <w:spacing w:after="160" w:line="259" w:lineRule="auto"/>
      <w:ind w:left="720"/>
      <w:contextualSpacing/>
    </w:pPr>
    <w:rPr>
      <w:rFonts w:cs="Calibri"/>
    </w:rPr>
  </w:style>
  <w:style w:type="paragraph" w:styleId="NormalWeb">
    <w:name w:val="Normal (Web)"/>
    <w:basedOn w:val="Normal"/>
    <w:rsid w:val="00FC12DD"/>
    <w:pPr>
      <w:spacing w:before="100" w:beforeAutospacing="1" w:after="100" w:afterAutospacing="1" w:line="240" w:lineRule="auto"/>
    </w:pPr>
    <w:rPr>
      <w:rFonts w:ascii="Times New Roman" w:hAnsi="Times New Roman" w:cs="Calibri"/>
      <w:sz w:val="24"/>
      <w:szCs w:val="24"/>
      <w:lang w:eastAsia="id-ID"/>
    </w:rPr>
  </w:style>
  <w:style w:type="character" w:styleId="Strong">
    <w:name w:val="Strong"/>
    <w:qFormat/>
    <w:rsid w:val="00FC12DD"/>
    <w:rPr>
      <w:rFonts w:ascii="Calibri" w:eastAsia="Times New Roman" w:hAnsi="Calibri" w:cs="Times New Roman"/>
      <w:b/>
    </w:rPr>
  </w:style>
  <w:style w:type="character" w:customStyle="1" w:styleId="UnresolvedMention1">
    <w:name w:val="Unresolved Mention1"/>
    <w:rsid w:val="00FC12DD"/>
    <w:rPr>
      <w:rFonts w:ascii="Calibri" w:eastAsia="Times New Roman" w:hAnsi="Calibri" w:cs="Calibri"/>
      <w:color w:val="605E5C"/>
      <w:shd w:val="clear" w:color="auto" w:fill="E1DFDD"/>
    </w:rPr>
  </w:style>
  <w:style w:type="character" w:customStyle="1" w:styleId="BalloonTextChar">
    <w:name w:val="Balloon Text Char"/>
    <w:link w:val="BalloonText"/>
    <w:uiPriority w:val="99"/>
    <w:rsid w:val="00FC12DD"/>
    <w:rPr>
      <w:rFonts w:ascii="Lucida Grande" w:eastAsia="Times New Roman" w:hAnsi="Lucida Grande" w:cs="Lucida Grande"/>
      <w:sz w:val="18"/>
      <w:szCs w:val="18"/>
    </w:rPr>
  </w:style>
  <w:style w:type="paragraph" w:styleId="BalloonText">
    <w:name w:val="Balloon Text"/>
    <w:basedOn w:val="Normal"/>
    <w:link w:val="BalloonTextChar"/>
    <w:uiPriority w:val="99"/>
    <w:rsid w:val="00FC12DD"/>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uiPriority w:val="99"/>
    <w:semiHidden/>
    <w:rsid w:val="00FC12DD"/>
    <w:rPr>
      <w:rFonts w:ascii="Tahoma" w:eastAsia="Times New Roman" w:hAnsi="Tahoma" w:cs="Tahoma"/>
      <w:sz w:val="16"/>
      <w:szCs w:val="16"/>
    </w:rPr>
  </w:style>
  <w:style w:type="character" w:styleId="CommentReference">
    <w:name w:val="annotation reference"/>
    <w:rsid w:val="00FC12DD"/>
    <w:rPr>
      <w:rFonts w:ascii="Calibri" w:eastAsia="Times New Roman" w:hAnsi="Calibri" w:cs="Calibri"/>
      <w:sz w:val="18"/>
      <w:szCs w:val="18"/>
    </w:rPr>
  </w:style>
  <w:style w:type="character" w:customStyle="1" w:styleId="CommentTextChar">
    <w:name w:val="Comment Text Char"/>
    <w:link w:val="CommentText"/>
    <w:uiPriority w:val="99"/>
    <w:rsid w:val="00FC12DD"/>
    <w:rPr>
      <w:rFonts w:ascii="Calibri" w:eastAsia="Times New Roman" w:hAnsi="Calibri" w:cs="Times New Roman"/>
      <w:sz w:val="24"/>
      <w:szCs w:val="24"/>
    </w:rPr>
  </w:style>
  <w:style w:type="paragraph" w:styleId="CommentText">
    <w:name w:val="annotation text"/>
    <w:basedOn w:val="Normal"/>
    <w:link w:val="CommentTextChar"/>
    <w:uiPriority w:val="99"/>
    <w:rsid w:val="00FC12DD"/>
    <w:pPr>
      <w:spacing w:line="240" w:lineRule="auto"/>
    </w:pPr>
    <w:rPr>
      <w:sz w:val="24"/>
      <w:szCs w:val="24"/>
    </w:rPr>
  </w:style>
  <w:style w:type="character" w:customStyle="1" w:styleId="CommentTextChar1">
    <w:name w:val="Comment Text Char1"/>
    <w:basedOn w:val="DefaultParagraphFont"/>
    <w:uiPriority w:val="99"/>
    <w:semiHidden/>
    <w:rsid w:val="00FC12DD"/>
    <w:rPr>
      <w:rFonts w:ascii="Calibri" w:eastAsia="Times New Roman" w:hAnsi="Calibri" w:cs="Times New Roman"/>
      <w:sz w:val="20"/>
      <w:szCs w:val="20"/>
    </w:rPr>
  </w:style>
  <w:style w:type="character" w:customStyle="1" w:styleId="CommentSubjectChar">
    <w:name w:val="Comment Subject Char"/>
    <w:link w:val="CommentSubject"/>
    <w:rsid w:val="00FC12DD"/>
    <w:rPr>
      <w:rFonts w:ascii="Calibri" w:eastAsia="Times New Roman" w:hAnsi="Calibri" w:cs="Times New Roman"/>
      <w:b/>
      <w:bCs/>
      <w:sz w:val="24"/>
      <w:szCs w:val="24"/>
    </w:rPr>
  </w:style>
  <w:style w:type="paragraph" w:styleId="CommentSubject">
    <w:name w:val="annotation subject"/>
    <w:basedOn w:val="CommentText"/>
    <w:next w:val="CommentText"/>
    <w:link w:val="CommentSubjectChar"/>
    <w:rsid w:val="00FC12DD"/>
    <w:rPr>
      <w:b/>
      <w:bCs/>
    </w:rPr>
  </w:style>
  <w:style w:type="character" w:customStyle="1" w:styleId="CommentSubjectChar1">
    <w:name w:val="Comment Subject Char1"/>
    <w:basedOn w:val="CommentTextChar1"/>
    <w:uiPriority w:val="99"/>
    <w:semiHidden/>
    <w:rsid w:val="00FC12DD"/>
    <w:rPr>
      <w:rFonts w:ascii="Calibri" w:eastAsia="Times New Roman" w:hAnsi="Calibri" w:cs="Times New Roman"/>
      <w:b/>
      <w:bCs/>
      <w:sz w:val="20"/>
      <w:szCs w:val="20"/>
    </w:rPr>
  </w:style>
  <w:style w:type="character" w:customStyle="1" w:styleId="A1">
    <w:name w:val="A1"/>
    <w:rsid w:val="00FC12DD"/>
    <w:rPr>
      <w:rFonts w:ascii="Calibri" w:eastAsia="Times New Roman" w:hAnsi="Calibri" w:cs="Calibri"/>
      <w:color w:val="000000"/>
      <w:sz w:val="21"/>
      <w:szCs w:val="21"/>
    </w:rPr>
  </w:style>
  <w:style w:type="character" w:customStyle="1" w:styleId="A8">
    <w:name w:val="A8"/>
    <w:rsid w:val="00FC12DD"/>
    <w:rPr>
      <w:rFonts w:ascii="Calibri" w:eastAsia="Times New Roman" w:hAnsi="Calibri" w:cs="Calibri"/>
      <w:color w:val="000000"/>
      <w:sz w:val="12"/>
      <w:szCs w:val="12"/>
    </w:rPr>
  </w:style>
  <w:style w:type="table" w:styleId="TableGrid">
    <w:name w:val="Table Grid"/>
    <w:basedOn w:val="TableNormal"/>
    <w:rsid w:val="00FC12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ink w:val="HTMLPreformatted"/>
    <w:rsid w:val="00FC12DD"/>
    <w:rPr>
      <w:rFonts w:ascii="Courier New" w:eastAsia="Times New Roman" w:hAnsi="Courier New" w:cs="Courier New"/>
    </w:rPr>
  </w:style>
  <w:style w:type="paragraph" w:styleId="HTMLPreformatted">
    <w:name w:val="HTML Preformatted"/>
    <w:basedOn w:val="Normal"/>
    <w:link w:val="HTMLPreformattedChar"/>
    <w:rsid w:val="00FC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FC12DD"/>
    <w:rPr>
      <w:rFonts w:ascii="Consolas" w:eastAsia="Times New Roman" w:hAnsi="Consolas" w:cs="Consolas"/>
      <w:sz w:val="20"/>
      <w:szCs w:val="20"/>
    </w:rPr>
  </w:style>
  <w:style w:type="character" w:styleId="Emphasis">
    <w:name w:val="Emphasis"/>
    <w:basedOn w:val="DefaultParagraphFont"/>
    <w:uiPriority w:val="20"/>
    <w:qFormat/>
    <w:rsid w:val="00FC12DD"/>
    <w:rPr>
      <w:i/>
      <w:iCs/>
    </w:rPr>
  </w:style>
  <w:style w:type="paragraph" w:styleId="Header">
    <w:name w:val="header"/>
    <w:basedOn w:val="Normal"/>
    <w:link w:val="HeaderChar"/>
    <w:uiPriority w:val="99"/>
    <w:unhideWhenUsed/>
    <w:rsid w:val="00FC1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DD"/>
    <w:rPr>
      <w:rFonts w:ascii="Calibri" w:eastAsia="Times New Roman" w:hAnsi="Calibri" w:cs="Times New Roman"/>
    </w:rPr>
  </w:style>
  <w:style w:type="paragraph" w:styleId="Footer">
    <w:name w:val="footer"/>
    <w:basedOn w:val="Normal"/>
    <w:link w:val="FooterChar"/>
    <w:uiPriority w:val="99"/>
    <w:unhideWhenUsed/>
    <w:rsid w:val="00FC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D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DD"/>
    <w:rPr>
      <w:rFonts w:ascii="Calibri" w:eastAsia="Times New Roman" w:hAnsi="Calibri" w:cs="Times New Roman"/>
    </w:rPr>
  </w:style>
  <w:style w:type="paragraph" w:styleId="Heading3">
    <w:name w:val="heading 3"/>
    <w:basedOn w:val="Normal"/>
    <w:link w:val="Heading3Char"/>
    <w:uiPriority w:val="9"/>
    <w:unhideWhenUsed/>
    <w:qFormat/>
    <w:rsid w:val="00FC12DD"/>
    <w:pPr>
      <w:widowControl w:val="0"/>
      <w:autoSpaceDE w:val="0"/>
      <w:autoSpaceDN w:val="0"/>
      <w:spacing w:after="0" w:line="240" w:lineRule="auto"/>
      <w:ind w:left="588"/>
      <w:outlineLvl w:val="2"/>
    </w:pPr>
    <w:rPr>
      <w:rFonts w:ascii="Times New Roman" w:hAnsi="Times New Roman" w:cs="Calibri"/>
      <w:b/>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12DD"/>
    <w:rPr>
      <w:rFonts w:ascii="Times New Roman" w:eastAsia="Times New Roman" w:hAnsi="Times New Roman" w:cs="Calibri"/>
      <w:b/>
      <w:i/>
      <w:sz w:val="24"/>
      <w:szCs w:val="20"/>
      <w:lang w:val="en-US"/>
    </w:rPr>
  </w:style>
  <w:style w:type="paragraph" w:customStyle="1" w:styleId="Default">
    <w:name w:val="Default"/>
    <w:rsid w:val="00FC12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rsid w:val="00FC12DD"/>
    <w:rPr>
      <w:rFonts w:ascii="Calibri" w:eastAsia="Times New Roman" w:hAnsi="Calibri" w:cs="Calibri"/>
    </w:rPr>
  </w:style>
  <w:style w:type="character" w:customStyle="1" w:styleId="A0">
    <w:name w:val="A0"/>
    <w:rsid w:val="00FC12DD"/>
    <w:rPr>
      <w:rFonts w:ascii="Calibri" w:eastAsia="Times New Roman" w:hAnsi="Calibri" w:cs="Calibri"/>
      <w:color w:val="000000"/>
    </w:rPr>
  </w:style>
  <w:style w:type="character" w:styleId="Hyperlink">
    <w:name w:val="Hyperlink"/>
    <w:rsid w:val="00FC12DD"/>
    <w:rPr>
      <w:rFonts w:ascii="Calibri" w:eastAsia="Times New Roman" w:hAnsi="Calibri" w:cs="Times New Roman"/>
      <w:color w:val="0000FF"/>
      <w:u w:val="single"/>
    </w:rPr>
  </w:style>
  <w:style w:type="character" w:customStyle="1" w:styleId="ListParagraphChar">
    <w:name w:val="List Paragraph Char"/>
    <w:link w:val="ListParagraph"/>
    <w:qFormat/>
    <w:rsid w:val="00FC12DD"/>
    <w:rPr>
      <w:rFonts w:ascii="Calibri" w:eastAsia="Times New Roman" w:hAnsi="Calibri" w:cs="Calibri"/>
      <w:sz w:val="20"/>
      <w:lang w:eastAsia="id-ID"/>
    </w:rPr>
  </w:style>
  <w:style w:type="paragraph" w:styleId="ListParagraph">
    <w:name w:val="List Paragraph"/>
    <w:basedOn w:val="Normal"/>
    <w:link w:val="ListParagraphChar"/>
    <w:qFormat/>
    <w:rsid w:val="00FC12DD"/>
    <w:pPr>
      <w:ind w:left="720"/>
      <w:contextualSpacing/>
    </w:pPr>
    <w:rPr>
      <w:rFonts w:cs="Calibri"/>
      <w:sz w:val="20"/>
      <w:lang w:eastAsia="id-ID"/>
    </w:rPr>
  </w:style>
  <w:style w:type="character" w:customStyle="1" w:styleId="BodyTextChar">
    <w:name w:val="Body Text Char"/>
    <w:link w:val="BodyText"/>
    <w:rsid w:val="00FC12DD"/>
    <w:rPr>
      <w:rFonts w:ascii="Times New Roman" w:eastAsia="Times New Roman" w:hAnsi="Times New Roman" w:cs="Times New Roman"/>
      <w:sz w:val="24"/>
      <w:lang w:val="en-US"/>
    </w:rPr>
  </w:style>
  <w:style w:type="paragraph" w:styleId="BodyText">
    <w:name w:val="Body Text"/>
    <w:basedOn w:val="Normal"/>
    <w:link w:val="BodyTextChar"/>
    <w:rsid w:val="00FC12DD"/>
    <w:pPr>
      <w:widowControl w:val="0"/>
      <w:autoSpaceDE w:val="0"/>
      <w:autoSpaceDN w:val="0"/>
      <w:spacing w:after="0" w:line="240" w:lineRule="auto"/>
    </w:pPr>
    <w:rPr>
      <w:rFonts w:ascii="Times New Roman" w:hAnsi="Times New Roman"/>
      <w:sz w:val="24"/>
      <w:lang w:val="en-US"/>
    </w:rPr>
  </w:style>
  <w:style w:type="character" w:customStyle="1" w:styleId="BodyTextChar1">
    <w:name w:val="Body Text Char1"/>
    <w:basedOn w:val="DefaultParagraphFont"/>
    <w:uiPriority w:val="99"/>
    <w:semiHidden/>
    <w:rsid w:val="00FC12DD"/>
    <w:rPr>
      <w:rFonts w:ascii="Calibri" w:eastAsia="Times New Roman" w:hAnsi="Calibri" w:cs="Times New Roman"/>
    </w:rPr>
  </w:style>
  <w:style w:type="character" w:customStyle="1" w:styleId="goog-trans-section">
    <w:name w:val="goog-trans-section"/>
    <w:rsid w:val="00FC12DD"/>
    <w:rPr>
      <w:rFonts w:ascii="Calibri" w:eastAsia="Times New Roman" w:hAnsi="Calibri" w:cs="Times New Roman"/>
    </w:rPr>
  </w:style>
  <w:style w:type="paragraph" w:customStyle="1" w:styleId="ListParagraph1">
    <w:name w:val="List Paragraph1"/>
    <w:basedOn w:val="Normal"/>
    <w:uiPriority w:val="34"/>
    <w:qFormat/>
    <w:rsid w:val="00FC12DD"/>
    <w:pPr>
      <w:spacing w:after="160" w:line="259" w:lineRule="auto"/>
      <w:ind w:left="720"/>
      <w:contextualSpacing/>
    </w:pPr>
    <w:rPr>
      <w:rFonts w:cs="Calibri"/>
    </w:rPr>
  </w:style>
  <w:style w:type="paragraph" w:styleId="NormalWeb">
    <w:name w:val="Normal (Web)"/>
    <w:basedOn w:val="Normal"/>
    <w:rsid w:val="00FC12DD"/>
    <w:pPr>
      <w:spacing w:before="100" w:beforeAutospacing="1" w:after="100" w:afterAutospacing="1" w:line="240" w:lineRule="auto"/>
    </w:pPr>
    <w:rPr>
      <w:rFonts w:ascii="Times New Roman" w:hAnsi="Times New Roman" w:cs="Calibri"/>
      <w:sz w:val="24"/>
      <w:szCs w:val="24"/>
      <w:lang w:eastAsia="id-ID"/>
    </w:rPr>
  </w:style>
  <w:style w:type="character" w:styleId="Strong">
    <w:name w:val="Strong"/>
    <w:qFormat/>
    <w:rsid w:val="00FC12DD"/>
    <w:rPr>
      <w:rFonts w:ascii="Calibri" w:eastAsia="Times New Roman" w:hAnsi="Calibri" w:cs="Times New Roman"/>
      <w:b/>
    </w:rPr>
  </w:style>
  <w:style w:type="character" w:customStyle="1" w:styleId="UnresolvedMention1">
    <w:name w:val="Unresolved Mention1"/>
    <w:rsid w:val="00FC12DD"/>
    <w:rPr>
      <w:rFonts w:ascii="Calibri" w:eastAsia="Times New Roman" w:hAnsi="Calibri" w:cs="Calibri"/>
      <w:color w:val="605E5C"/>
      <w:shd w:val="clear" w:color="auto" w:fill="E1DFDD"/>
    </w:rPr>
  </w:style>
  <w:style w:type="character" w:customStyle="1" w:styleId="BalloonTextChar">
    <w:name w:val="Balloon Text Char"/>
    <w:link w:val="BalloonText"/>
    <w:uiPriority w:val="99"/>
    <w:rsid w:val="00FC12DD"/>
    <w:rPr>
      <w:rFonts w:ascii="Lucida Grande" w:eastAsia="Times New Roman" w:hAnsi="Lucida Grande" w:cs="Lucida Grande"/>
      <w:sz w:val="18"/>
      <w:szCs w:val="18"/>
    </w:rPr>
  </w:style>
  <w:style w:type="paragraph" w:styleId="BalloonText">
    <w:name w:val="Balloon Text"/>
    <w:basedOn w:val="Normal"/>
    <w:link w:val="BalloonTextChar"/>
    <w:uiPriority w:val="99"/>
    <w:rsid w:val="00FC12DD"/>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uiPriority w:val="99"/>
    <w:semiHidden/>
    <w:rsid w:val="00FC12DD"/>
    <w:rPr>
      <w:rFonts w:ascii="Tahoma" w:eastAsia="Times New Roman" w:hAnsi="Tahoma" w:cs="Tahoma"/>
      <w:sz w:val="16"/>
      <w:szCs w:val="16"/>
    </w:rPr>
  </w:style>
  <w:style w:type="character" w:styleId="CommentReference">
    <w:name w:val="annotation reference"/>
    <w:rsid w:val="00FC12DD"/>
    <w:rPr>
      <w:rFonts w:ascii="Calibri" w:eastAsia="Times New Roman" w:hAnsi="Calibri" w:cs="Calibri"/>
      <w:sz w:val="18"/>
      <w:szCs w:val="18"/>
    </w:rPr>
  </w:style>
  <w:style w:type="character" w:customStyle="1" w:styleId="CommentTextChar">
    <w:name w:val="Comment Text Char"/>
    <w:link w:val="CommentText"/>
    <w:uiPriority w:val="99"/>
    <w:rsid w:val="00FC12DD"/>
    <w:rPr>
      <w:rFonts w:ascii="Calibri" w:eastAsia="Times New Roman" w:hAnsi="Calibri" w:cs="Times New Roman"/>
      <w:sz w:val="24"/>
      <w:szCs w:val="24"/>
    </w:rPr>
  </w:style>
  <w:style w:type="paragraph" w:styleId="CommentText">
    <w:name w:val="annotation text"/>
    <w:basedOn w:val="Normal"/>
    <w:link w:val="CommentTextChar"/>
    <w:uiPriority w:val="99"/>
    <w:rsid w:val="00FC12DD"/>
    <w:pPr>
      <w:spacing w:line="240" w:lineRule="auto"/>
    </w:pPr>
    <w:rPr>
      <w:sz w:val="24"/>
      <w:szCs w:val="24"/>
    </w:rPr>
  </w:style>
  <w:style w:type="character" w:customStyle="1" w:styleId="CommentTextChar1">
    <w:name w:val="Comment Text Char1"/>
    <w:basedOn w:val="DefaultParagraphFont"/>
    <w:uiPriority w:val="99"/>
    <w:semiHidden/>
    <w:rsid w:val="00FC12DD"/>
    <w:rPr>
      <w:rFonts w:ascii="Calibri" w:eastAsia="Times New Roman" w:hAnsi="Calibri" w:cs="Times New Roman"/>
      <w:sz w:val="20"/>
      <w:szCs w:val="20"/>
    </w:rPr>
  </w:style>
  <w:style w:type="character" w:customStyle="1" w:styleId="CommentSubjectChar">
    <w:name w:val="Comment Subject Char"/>
    <w:link w:val="CommentSubject"/>
    <w:rsid w:val="00FC12DD"/>
    <w:rPr>
      <w:rFonts w:ascii="Calibri" w:eastAsia="Times New Roman" w:hAnsi="Calibri" w:cs="Times New Roman"/>
      <w:b/>
      <w:bCs/>
      <w:sz w:val="24"/>
      <w:szCs w:val="24"/>
    </w:rPr>
  </w:style>
  <w:style w:type="paragraph" w:styleId="CommentSubject">
    <w:name w:val="annotation subject"/>
    <w:basedOn w:val="CommentText"/>
    <w:next w:val="CommentText"/>
    <w:link w:val="CommentSubjectChar"/>
    <w:rsid w:val="00FC12DD"/>
    <w:rPr>
      <w:b/>
      <w:bCs/>
    </w:rPr>
  </w:style>
  <w:style w:type="character" w:customStyle="1" w:styleId="CommentSubjectChar1">
    <w:name w:val="Comment Subject Char1"/>
    <w:basedOn w:val="CommentTextChar1"/>
    <w:uiPriority w:val="99"/>
    <w:semiHidden/>
    <w:rsid w:val="00FC12DD"/>
    <w:rPr>
      <w:rFonts w:ascii="Calibri" w:eastAsia="Times New Roman" w:hAnsi="Calibri" w:cs="Times New Roman"/>
      <w:b/>
      <w:bCs/>
      <w:sz w:val="20"/>
      <w:szCs w:val="20"/>
    </w:rPr>
  </w:style>
  <w:style w:type="character" w:customStyle="1" w:styleId="A1">
    <w:name w:val="A1"/>
    <w:rsid w:val="00FC12DD"/>
    <w:rPr>
      <w:rFonts w:ascii="Calibri" w:eastAsia="Times New Roman" w:hAnsi="Calibri" w:cs="Calibri"/>
      <w:color w:val="000000"/>
      <w:sz w:val="21"/>
      <w:szCs w:val="21"/>
    </w:rPr>
  </w:style>
  <w:style w:type="character" w:customStyle="1" w:styleId="A8">
    <w:name w:val="A8"/>
    <w:rsid w:val="00FC12DD"/>
    <w:rPr>
      <w:rFonts w:ascii="Calibri" w:eastAsia="Times New Roman" w:hAnsi="Calibri" w:cs="Calibri"/>
      <w:color w:val="000000"/>
      <w:sz w:val="12"/>
      <w:szCs w:val="12"/>
    </w:rPr>
  </w:style>
  <w:style w:type="table" w:styleId="TableGrid">
    <w:name w:val="Table Grid"/>
    <w:basedOn w:val="TableNormal"/>
    <w:rsid w:val="00FC12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ink w:val="HTMLPreformatted"/>
    <w:rsid w:val="00FC12DD"/>
    <w:rPr>
      <w:rFonts w:ascii="Courier New" w:eastAsia="Times New Roman" w:hAnsi="Courier New" w:cs="Courier New"/>
    </w:rPr>
  </w:style>
  <w:style w:type="paragraph" w:styleId="HTMLPreformatted">
    <w:name w:val="HTML Preformatted"/>
    <w:basedOn w:val="Normal"/>
    <w:link w:val="HTMLPreformattedChar"/>
    <w:rsid w:val="00FC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FC12DD"/>
    <w:rPr>
      <w:rFonts w:ascii="Consolas" w:eastAsia="Times New Roman" w:hAnsi="Consolas" w:cs="Consolas"/>
      <w:sz w:val="20"/>
      <w:szCs w:val="20"/>
    </w:rPr>
  </w:style>
  <w:style w:type="character" w:styleId="Emphasis">
    <w:name w:val="Emphasis"/>
    <w:basedOn w:val="DefaultParagraphFont"/>
    <w:uiPriority w:val="20"/>
    <w:qFormat/>
    <w:rsid w:val="00FC12DD"/>
    <w:rPr>
      <w:i/>
      <w:iCs/>
    </w:rPr>
  </w:style>
  <w:style w:type="paragraph" w:styleId="Header">
    <w:name w:val="header"/>
    <w:basedOn w:val="Normal"/>
    <w:link w:val="HeaderChar"/>
    <w:uiPriority w:val="99"/>
    <w:unhideWhenUsed/>
    <w:rsid w:val="00FC1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DD"/>
    <w:rPr>
      <w:rFonts w:ascii="Calibri" w:eastAsia="Times New Roman" w:hAnsi="Calibri" w:cs="Times New Roman"/>
    </w:rPr>
  </w:style>
  <w:style w:type="paragraph" w:styleId="Footer">
    <w:name w:val="footer"/>
    <w:basedOn w:val="Normal"/>
    <w:link w:val="FooterChar"/>
    <w:uiPriority w:val="99"/>
    <w:unhideWhenUsed/>
    <w:rsid w:val="00FC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D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rsudsleman.slemankab.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Pages>
  <Words>7353</Words>
  <Characters>41918</Characters>
  <Application>Microsoft Office Word</Application>
  <DocSecurity>0</DocSecurity>
  <Lines>349</Lines>
  <Paragraphs>98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NASKAH PUBLIKASI</vt:lpstr>
      <vt:lpstr/>
      <vt:lpstr>HUBUNGAN DUKUNGAN SOSIAL DAN COPING STRESS DENGAN STRES KERJA PADA PERAWAT </vt:lpstr>
      <vt:lpstr>IGD RSUD SLEMAN</vt:lpstr>
      <vt:lpstr/>
      <vt:lpstr>FAKULTAS PSIKOLOGI</vt:lpstr>
      <vt:lpstr>UNIVERSITAS MERCU BUANA YOGYAKARTA</vt:lpstr>
      <vt:lpstr>YOGYAKARTA</vt:lpstr>
      <vt:lpstr>2020</vt:lpstr>
      <vt:lpstr>/</vt:lpstr>
      <vt:lpstr>PENDAHULUAN</vt:lpstr>
      <vt:lpstr>Rumah sakit merupakan suatu institusi yang memiliki fungsi utama memberikan pela</vt:lpstr>
      <vt:lpstr>Perawat merupakan sumber daya manusia terpenting di rumah sakit karena selain ju</vt:lpstr>
      <vt:lpstr>Stres kerja banyak terjadi pada para pekerja di sektor kesehatan. Tanggung jawab</vt:lpstr>
      <vt:lpstr>Kondisi stres dipengaruhi oleh beberapa faktor. Smet (1994) mengidentifikasi kel</vt:lpstr>
      <vt:lpstr>Suasana kerja yang baik tercipta antara lain karena adanya dukungan sosial di li</vt:lpstr>
      <vt:lpstr>Penelitian yang sama juga pernah dilakukan oleh Hasan (2013) yang meneliti pada </vt:lpstr>
      <vt:lpstr>Perawat perlu mengembangkan strategi adaptasi yang memadai yang disebut strategi</vt:lpstr>
      <vt:lpstr>Berdasarkan hasil observasi dan wawancara yang peneliti lakukan padatanggal 5 De</vt:lpstr>
      <vt:lpstr>Berdasarkan wawancara awal yang dilakukan kepada tiga perawat IGD pada Rumah Sak</vt:lpstr>
      <vt:lpstr>Dari latar belakang masalah diatas, maka pertanyaan penelitian ini adalah: Apaka</vt:lpstr>
      <vt:lpstr>        TINJAUAN PUSTAKA</vt:lpstr>
      <vt:lpstr>        Stress Kerja</vt:lpstr>
      <vt:lpstr>        Sarafino (1990) mendefinisikan stress sebagai suatu kondisi disebabkan oleh tran</vt:lpstr>
      <vt:lpstr>        Aspek Stres Kerja</vt:lpstr>
      <vt:lpstr>        Aspek stres kerja menurut Schultz (Almisitoh, 2011), meliputi:</vt:lpstr>
      <vt:lpstr>        Deviasi fisiologis. Deviasi fisiologis terlihat pada orang yang sedang mengalami</vt:lpstr>
      <vt:lpstr>        Deviasi psikologis, meliputi depresi, sedih, merasa merana, mudah menangis, muda</vt:lpstr>
      <vt:lpstr>        Deviasi perilaku, yang meliputi kehilangan kepercayaan kepada orang lain, mudah </vt:lpstr>
      <vt:lpstr>        Berdasarkan beberapa uraian aspek stres diatas dapat disimpulkan bahwa penelitia</vt:lpstr>
      <vt:lpstr>        Coping Stres</vt:lpstr>
      <vt:lpstr>Lazarus &amp; Folkman (1994) menggambarkan coping yaitu suatu proses di mana individ</vt:lpstr>
      <vt:lpstr>        Bentuk  Coping stress</vt:lpstr>
      <vt:lpstr>Flokman &amp; Lazarus (dalam Smet, 1994) secara umum membedakan bentuk dan fungsi co</vt:lpstr>
      <vt:lpstr>Problem Focused Coping (PFC).</vt:lpstr>
      <vt:lpstr>Problem focused coping adalah untuk mengurangi stressor individu akan mengatasi </vt:lpstr>
      <vt:lpstr>Lazarrus dan Folkman (dalam Smet, 2004) menjelaskan konsep ini terdiri dari tiga</vt:lpstr>
      <vt:lpstr>Confrontive coping, merupakan cara mengubah situasi dengan melakukantindakan ase</vt:lpstr>
      <vt:lpstr>Planful problem solving, memikirkan suatu rencana tindakan untuk mengubahdan mem</vt:lpstr>
      <vt:lpstr>Seeking social support, merupakan upaya mencari nasihat informasi, ataudukungan </vt:lpstr>
      <vt:lpstr>Emotion Focused Coping (EFC)</vt:lpstr>
      <vt:lpstr>Emotion focused coping merupakan bentuk coping yang diarahkan untuk mengatur res</vt:lpstr>
      <vt:lpstr>Lazarrus dan Folkman (dalam Smet, 2004) menjelaskan strategi coping yang temasuk</vt:lpstr>
      <vt:lpstr>Accepting responsibility, menerima untuk menjalani masalah yang dihadapi,memikir</vt:lpstr>
      <vt:lpstr>Self control, mencoba untuk mengatur perasaan diri sendiri atau tindakandalam hu</vt:lpstr>
      <vt:lpstr>Distancing, merupakan upaya untuk menjauhi atau tidak melibatkan diridalam perma</vt:lpstr>
      <vt:lpstr>Positive reappraisal, mencoba untuk membuat suatu makna positif dari suatusituas</vt:lpstr>
      <vt:lpstr>Escape aviodance, merupakan upaya melarikan diri dari masalah yang sedangdihadap</vt:lpstr>
      <vt:lpstr>Berdasarkan uraian diatas dapat diketahui bahwa aspek-aspek strategicoping Probl</vt:lpstr>
      <vt:lpstr>        Dukungan Sosial</vt:lpstr>
      <vt:lpstr>Sarafino (2006) menyatakan bahwa dukungan sosial mengacu pada memberikan kenyama</vt:lpstr>
      <vt:lpstr>        Aspek Dukungan Sosial</vt:lpstr>
      <vt:lpstr>Sarafino (1990) mengungkapkan pada dasarnya ada lima aspek dukungan sosial:</vt:lpstr>
      <vt:lpstr>        Dukungan Emosional. Dukungan jenis ini meliputi ungkapan rasa empati, kepedulian</vt:lpstr>
      <vt:lpstr>        Dukungan Penghargaan. Dukungan ini terjadi melalui ungkapan positif atau penghar</vt:lpstr>
      <vt:lpstr>        Dukungan Instrumental. Dukungan jenis ini meliputi bantuan secara langsung. Bias</vt:lpstr>
      <vt:lpstr>        Dukungan Informasi. Dukungan jenis ini meliputi pemberian nasihat, saran, atau u</vt:lpstr>
      <vt:lpstr>        Hubungan Antara Dukungan Sosial, Coping Stress dan Stress Kerja</vt:lpstr>
      <vt:lpstr>Stres kerja yang dialami perawat dapat mengganggu kinerja dan mengurangi produkt</vt:lpstr>
      <vt:lpstr>Perawat bekerja pada lingkungan yang menuntutnya untuk memiliki tanggung jawab m</vt:lpstr>
      <vt:lpstr>Ketika seorang perawat merasakan beban kerja yag berlebihan, tekanan dari atasan</vt:lpstr>
      <vt:lpstr>Kondisi stres dipengaruhi oleh beberapa faktor. Smet (1994) mengidentifikasi kel</vt:lpstr>
      <vt:lpstr>Agar tidak timbul stres kerja diperlukan suatu upaya untuk menanggulanginya anta</vt:lpstr>
      <vt:lpstr>Kemampuan strategi coping yang baik, makaperawat mampu menyelesaikan masalah yan</vt:lpstr>
      <vt:lpstr>Perawat yang menggunakan strategi coping dipengaruhi oleh Problem Focused Coping</vt:lpstr>
      <vt:lpstr>Dukungan sosial merupakan pertukaran hubungan antar pribadi yang bersifat timbal</vt:lpstr>
      <vt:lpstr>Dukungan sosial juga berpengaruh dengan kesehatan. Mereka yang menikmati hubunga</vt:lpstr>
      <vt:lpstr>Dukungan sosial dapat mempengaruhi cara individu dalam menghadapi atau memecahka</vt:lpstr>
      <vt:lpstr>Kedua adalah bantuan instrumental seperti penyediaan jasa atau barang selama mas</vt:lpstr>
      <vt:lpstr>Selain itu, Baron dan Bryne (2005) mengemukakan bahwa dukungan sosial mempunyai </vt:lpstr>
      <vt:lpstr>Berdasarkan uraian di atas dapat disimpulkan bahwa dukungan sosial memiliki hubu</vt:lpstr>
      <vt:lpstr>Berdasarkan hasil telaah pustaka mengenai pengaruh dukungan sosial dan coping st</vt:lpstr>
      <vt:lpstr/>
      <vt:lpstr/>
      <vt:lpstr/>
      <vt:lpstr>        /</vt:lpstr>
      <vt:lpstr>        </vt:lpstr>
      <vt:lpstr>        </vt:lpstr>
      <vt:lpstr>        </vt:lpstr>
      <vt:lpstr>        </vt:lpstr>
      <vt:lpstr>        </vt:lpstr>
      <vt:lpstr>        </vt:lpstr>
      <vt:lpstr>        </vt:lpstr>
      <vt:lpstr>        ]</vt:lpstr>
      <vt:lpstr>        </vt:lpstr>
      <vt:lpstr>        </vt:lpstr>
      <vt:lpstr>        </vt:lpstr>
      <vt:lpstr>        Gambar 2.1. Bagan Kerangka Pemikiran</vt:lpstr>
      <vt:lpstr>        </vt:lpstr>
      <vt:lpstr>METODE PENELITIAN</vt:lpstr>
      <vt:lpstr>Variabel Variabel Penelitian</vt:lpstr>
      <vt:lpstr>Variabel penelitian adalah suatu atribut atau sifat atau nilai dari orang, objek</vt:lpstr>
      <vt:lpstr>Berkaitan dengan penelitian ini, konseptual variabel penelitian yang terdiri dar</vt:lpstr>
      <vt:lpstr>Variabel independen atau variabel bebas (X) adalah variabel yang mempengaruhi va</vt:lpstr>
      <vt:lpstr>Variabel dependen atau variabel terikat (Y) adalah variabel yang menjadi pusat p</vt:lpstr>
      <vt:lpstr>Subjek Penelitian </vt:lpstr>
      <vt:lpstr>Karakteristik subjek dalam penelitian ini antara lain:</vt:lpstr>
      <vt:lpstr>Subyek dalam penelitian ini adalah seluruh perawat IGD Rumah Sakit Umum Daerah S</vt:lpstr>
      <vt:lpstr>Metode Pengumpulan Data</vt:lpstr>
      <vt:lpstr>Kuesioner </vt:lpstr>
    </vt:vector>
  </TitlesOfParts>
  <Company>home</Company>
  <LinksUpToDate>false</LinksUpToDate>
  <CharactersWithSpaces>49173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2020-09-12T02:57:00Z</dcterms:created>
  <dcterms:modified xsi:type="dcterms:W3CDTF">2020-09-12T03:35:00Z</dcterms:modified>
</cp:coreProperties>
</file>