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24" w:rsidRDefault="00B11924" w:rsidP="00B11924">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 xml:space="preserve">HUBUNGAN ANTARA KEPUASAN KERJA DENGAN </w:t>
      </w:r>
      <w:r w:rsidRPr="00091E69">
        <w:rPr>
          <w:rFonts w:ascii="Times New Roman" w:hAnsi="Times New Roman" w:cs="Times New Roman"/>
          <w:b/>
          <w:bCs/>
          <w:i/>
          <w:sz w:val="30"/>
          <w:szCs w:val="30"/>
        </w:rPr>
        <w:t>JOB HOPPING</w:t>
      </w:r>
      <w:r>
        <w:rPr>
          <w:rFonts w:ascii="Times New Roman" w:hAnsi="Times New Roman" w:cs="Times New Roman"/>
          <w:b/>
          <w:bCs/>
          <w:sz w:val="30"/>
          <w:szCs w:val="30"/>
        </w:rPr>
        <w:t xml:space="preserve"> PADA KARYAWAN GENERASI MILLENIAL YOGYAKARTA</w:t>
      </w:r>
    </w:p>
    <w:p w:rsidR="00B11924" w:rsidRDefault="00B11924" w:rsidP="00B11924">
      <w:pPr>
        <w:spacing w:after="0" w:line="240" w:lineRule="auto"/>
        <w:rPr>
          <w:rFonts w:ascii="Times New Roman" w:hAnsi="Times New Roman" w:cs="Times New Roman"/>
          <w:b/>
          <w:i/>
          <w:sz w:val="24"/>
          <w:szCs w:val="24"/>
        </w:rPr>
      </w:pPr>
    </w:p>
    <w:p w:rsidR="00B11924" w:rsidRDefault="00B11924" w:rsidP="00B11924">
      <w:pPr>
        <w:spacing w:after="0" w:line="240" w:lineRule="auto"/>
        <w:jc w:val="center"/>
        <w:rPr>
          <w:rFonts w:ascii="Times New Roman" w:hAnsi="Times New Roman" w:cs="Times New Roman"/>
          <w:b/>
          <w:i/>
          <w:sz w:val="24"/>
          <w:szCs w:val="24"/>
        </w:rPr>
      </w:pPr>
    </w:p>
    <w:p w:rsidR="00B11924" w:rsidRPr="00F630A7" w:rsidRDefault="00B11924" w:rsidP="00B11924">
      <w:pPr>
        <w:spacing w:after="0" w:line="240" w:lineRule="auto"/>
        <w:jc w:val="center"/>
        <w:rPr>
          <w:rFonts w:ascii="Times New Roman" w:hAnsi="Times New Roman" w:cs="Times New Roman"/>
          <w:b/>
          <w:vertAlign w:val="superscript"/>
        </w:rPr>
      </w:pPr>
      <w:r>
        <w:rPr>
          <w:rFonts w:ascii="Times New Roman" w:hAnsi="Times New Roman" w:cs="Times New Roman"/>
          <w:b/>
        </w:rPr>
        <w:t>Hannung Budhi Prasetyo</w:t>
      </w:r>
      <w:r w:rsidRPr="00F630A7">
        <w:rPr>
          <w:rFonts w:ascii="Times New Roman" w:hAnsi="Times New Roman" w:cs="Times New Roman"/>
          <w:b/>
          <w:vertAlign w:val="superscript"/>
        </w:rPr>
        <w:t xml:space="preserve">1 </w:t>
      </w:r>
      <w:r w:rsidRPr="00F630A7">
        <w:rPr>
          <w:rFonts w:ascii="Times New Roman" w:hAnsi="Times New Roman" w:cs="Times New Roman"/>
          <w:b/>
        </w:rPr>
        <w:t xml:space="preserve">dan </w:t>
      </w:r>
      <w:r>
        <w:rPr>
          <w:rFonts w:ascii="Times New Roman" w:hAnsi="Times New Roman" w:cs="Times New Roman"/>
          <w:b/>
        </w:rPr>
        <w:t>Nur Fachmi Budi Setyawan</w:t>
      </w:r>
      <w:r w:rsidRPr="00F630A7">
        <w:rPr>
          <w:rFonts w:ascii="Times New Roman" w:hAnsi="Times New Roman" w:cs="Times New Roman"/>
          <w:b/>
          <w:vertAlign w:val="superscript"/>
        </w:rPr>
        <w:t>2</w:t>
      </w:r>
    </w:p>
    <w:p w:rsidR="00B11924" w:rsidRDefault="00B11924" w:rsidP="00B11924">
      <w:pPr>
        <w:spacing w:after="0" w:line="240" w:lineRule="auto"/>
        <w:jc w:val="center"/>
        <w:rPr>
          <w:rFonts w:ascii="Times New Roman" w:hAnsi="Times New Roman" w:cs="Times New Roman"/>
        </w:rPr>
      </w:pPr>
      <w:r>
        <w:rPr>
          <w:rFonts w:ascii="Times New Roman" w:hAnsi="Times New Roman" w:cs="Times New Roman"/>
        </w:rPr>
        <w:t>Universitas Mercu Buana Yogyakarta</w:t>
      </w:r>
    </w:p>
    <w:p w:rsidR="00B11924" w:rsidRPr="00B11924" w:rsidRDefault="00B11924" w:rsidP="00B11924">
      <w:pPr>
        <w:spacing w:after="0" w:line="240" w:lineRule="auto"/>
        <w:jc w:val="center"/>
        <w:rPr>
          <w:rFonts w:ascii="Times New Roman" w:hAnsi="Times New Roman" w:cs="Times New Roman"/>
          <w:color w:val="5B9BD5" w:themeColor="accent1"/>
          <w:u w:val="single"/>
        </w:rPr>
      </w:pPr>
      <w:r w:rsidRPr="00B11924">
        <w:rPr>
          <w:rFonts w:ascii="Times New Roman" w:hAnsi="Times New Roman" w:cs="Times New Roman"/>
          <w:color w:val="5B9BD5" w:themeColor="accent1"/>
          <w:u w:val="single"/>
        </w:rPr>
        <w:t>hannungprasetyo@gmail.com</w:t>
      </w:r>
      <w:hyperlink r:id="rId7" w:history="1"/>
      <w:r w:rsidRPr="00B11924">
        <w:rPr>
          <w:rFonts w:ascii="Times New Roman" w:hAnsi="Times New Roman" w:cs="Times New Roman"/>
          <w:color w:val="5B9BD5" w:themeColor="accent1"/>
          <w:u w:val="single"/>
        </w:rPr>
        <w:t>, setyawanfachmi1@gmail.com</w:t>
      </w:r>
      <w:hyperlink r:id="rId8" w:history="1"/>
    </w:p>
    <w:p w:rsidR="00B11924" w:rsidRPr="00B11924" w:rsidRDefault="00B11924" w:rsidP="00B11924">
      <w:pPr>
        <w:spacing w:after="0" w:line="240" w:lineRule="auto"/>
        <w:jc w:val="center"/>
        <w:rPr>
          <w:rFonts w:ascii="Times New Roman" w:hAnsi="Times New Roman" w:cs="Times New Roman"/>
          <w:color w:val="5B9BD5" w:themeColor="accent1"/>
        </w:rPr>
      </w:pPr>
      <w:r w:rsidRPr="00B11924">
        <w:rPr>
          <w:rFonts w:ascii="Times New Roman" w:hAnsi="Times New Roman" w:cs="Times New Roman"/>
          <w:color w:val="5B9BD5" w:themeColor="accent1"/>
        </w:rPr>
        <w:t>087876912379</w:t>
      </w:r>
    </w:p>
    <w:p w:rsidR="00B11924" w:rsidRDefault="00B11924" w:rsidP="00B11924">
      <w:pPr>
        <w:spacing w:after="0" w:line="240" w:lineRule="auto"/>
        <w:jc w:val="center"/>
        <w:rPr>
          <w:rFonts w:ascii="Times New Roman" w:hAnsi="Times New Roman" w:cs="Times New Roman"/>
        </w:rPr>
      </w:pPr>
    </w:p>
    <w:p w:rsidR="00B11924" w:rsidRPr="00B04482" w:rsidRDefault="00B11924" w:rsidP="00B11924">
      <w:pPr>
        <w:spacing w:after="0" w:line="240" w:lineRule="auto"/>
        <w:jc w:val="center"/>
        <w:rPr>
          <w:rFonts w:ascii="Times New Roman" w:hAnsi="Times New Roman" w:cs="Times New Roman"/>
          <w:b/>
          <w:sz w:val="20"/>
          <w:szCs w:val="20"/>
        </w:rPr>
      </w:pPr>
      <w:r w:rsidRPr="00B04482">
        <w:rPr>
          <w:rFonts w:ascii="Times New Roman" w:hAnsi="Times New Roman" w:cs="Times New Roman"/>
          <w:b/>
          <w:sz w:val="20"/>
          <w:szCs w:val="20"/>
        </w:rPr>
        <w:t>ABSTRAK</w:t>
      </w:r>
    </w:p>
    <w:p w:rsidR="00B11924" w:rsidRPr="00B04482" w:rsidRDefault="00B11924" w:rsidP="00B11924">
      <w:pPr>
        <w:spacing w:after="0" w:line="240" w:lineRule="auto"/>
        <w:jc w:val="center"/>
        <w:rPr>
          <w:rFonts w:ascii="Times New Roman" w:hAnsi="Times New Roman" w:cs="Times New Roman"/>
          <w:b/>
          <w:sz w:val="20"/>
          <w:szCs w:val="20"/>
        </w:rPr>
      </w:pPr>
    </w:p>
    <w:p w:rsidR="00B11924" w:rsidRPr="00B11924" w:rsidRDefault="00B11924" w:rsidP="00B11924">
      <w:pPr>
        <w:autoSpaceDE w:val="0"/>
        <w:autoSpaceDN w:val="0"/>
        <w:adjustRightInd w:val="0"/>
        <w:spacing w:line="240" w:lineRule="auto"/>
        <w:jc w:val="both"/>
        <w:rPr>
          <w:rFonts w:ascii="Times New Roman" w:hAnsi="Times New Roman" w:cs="Times New Roman"/>
          <w:i/>
          <w:iCs/>
          <w:sz w:val="20"/>
          <w:szCs w:val="20"/>
        </w:rPr>
      </w:pPr>
      <w:r w:rsidRPr="00B11924">
        <w:rPr>
          <w:rFonts w:ascii="Times New Roman" w:hAnsi="Times New Roman" w:cs="Times New Roman"/>
          <w:sz w:val="20"/>
          <w:szCs w:val="20"/>
        </w:rPr>
        <w:t xml:space="preserve">Penelitian ini bertujuan untuk mengetahui hubungan antara </w:t>
      </w:r>
      <w:r w:rsidRPr="00B11924">
        <w:rPr>
          <w:rFonts w:ascii="Times New Roman" w:hAnsi="Times New Roman" w:cs="Times New Roman"/>
          <w:iCs/>
          <w:sz w:val="20"/>
          <w:szCs w:val="20"/>
        </w:rPr>
        <w:t>kepuasan kerja</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 xml:space="preserve">dengan </w:t>
      </w:r>
      <w:r w:rsidRPr="00B11924">
        <w:rPr>
          <w:rFonts w:ascii="Times New Roman" w:hAnsi="Times New Roman" w:cs="Times New Roman"/>
          <w:i/>
          <w:iCs/>
          <w:sz w:val="20"/>
          <w:szCs w:val="20"/>
        </w:rPr>
        <w:t xml:space="preserve">job hopping </w:t>
      </w:r>
      <w:r w:rsidRPr="00B11924">
        <w:rPr>
          <w:rFonts w:ascii="Times New Roman" w:hAnsi="Times New Roman" w:cs="Times New Roman"/>
          <w:sz w:val="20"/>
          <w:szCs w:val="20"/>
        </w:rPr>
        <w:t>pada karyawan generasi millenial. Hipotesis yang diajukan</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 xml:space="preserve">adalah ada hubungan negatif antara kepuasan kerja dengan </w:t>
      </w:r>
      <w:r w:rsidRPr="00B11924">
        <w:rPr>
          <w:rFonts w:ascii="Times New Roman" w:hAnsi="Times New Roman" w:cs="Times New Roman"/>
          <w:i/>
          <w:iCs/>
          <w:sz w:val="20"/>
          <w:szCs w:val="20"/>
        </w:rPr>
        <w:t xml:space="preserve">job hopping </w:t>
      </w:r>
      <w:r w:rsidRPr="00B11924">
        <w:rPr>
          <w:rFonts w:ascii="Times New Roman" w:hAnsi="Times New Roman" w:cs="Times New Roman"/>
          <w:sz w:val="20"/>
          <w:szCs w:val="20"/>
        </w:rPr>
        <w:t>pada karyawan generasi millenial Yogyakarta. Subjek</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dalam penelitian ini berjumlah 151 orang. Pengambilan data dalam penelitian ini</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menggunakan skala kepuasan kerja</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 xml:space="preserve">dan skala </w:t>
      </w:r>
      <w:r w:rsidRPr="00B11924">
        <w:rPr>
          <w:rFonts w:ascii="Times New Roman" w:hAnsi="Times New Roman" w:cs="Times New Roman"/>
          <w:i/>
          <w:iCs/>
          <w:sz w:val="20"/>
          <w:szCs w:val="20"/>
        </w:rPr>
        <w:t>job hopping</w:t>
      </w:r>
      <w:r w:rsidRPr="00B11924">
        <w:rPr>
          <w:rFonts w:ascii="Times New Roman" w:hAnsi="Times New Roman" w:cs="Times New Roman"/>
          <w:sz w:val="20"/>
          <w:szCs w:val="20"/>
        </w:rPr>
        <w:t>. Teknik analisis</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 xml:space="preserve">data yang digunakan adalah korelasi </w:t>
      </w:r>
      <w:r w:rsidRPr="00B11924">
        <w:rPr>
          <w:rFonts w:ascii="Times New Roman" w:hAnsi="Times New Roman" w:cs="Times New Roman"/>
          <w:i/>
          <w:sz w:val="20"/>
          <w:szCs w:val="20"/>
        </w:rPr>
        <w:t xml:space="preserve">product moment </w:t>
      </w:r>
      <w:r w:rsidRPr="00B11924">
        <w:rPr>
          <w:rFonts w:ascii="Times New Roman" w:hAnsi="Times New Roman" w:cs="Times New Roman"/>
          <w:sz w:val="20"/>
          <w:szCs w:val="20"/>
        </w:rPr>
        <w:t>(</w:t>
      </w:r>
      <w:r w:rsidRPr="00B11924">
        <w:rPr>
          <w:rFonts w:ascii="Times New Roman" w:hAnsi="Times New Roman" w:cs="Times New Roman"/>
          <w:i/>
          <w:sz w:val="20"/>
          <w:szCs w:val="20"/>
        </w:rPr>
        <w:t>pearson correlation</w:t>
      </w:r>
      <w:r w:rsidRPr="00B11924">
        <w:rPr>
          <w:rFonts w:ascii="Times New Roman" w:hAnsi="Times New Roman" w:cs="Times New Roman"/>
          <w:sz w:val="20"/>
          <w:szCs w:val="20"/>
        </w:rPr>
        <w:t>). Berdasarkan</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hasil analisis data diperoleh koefisien korelasi (R) sebesar -0,845 dengan p =</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0,000 (p &lt; 0,05). Hasil tersebut menunjukan bahwa terdapat hubungan negatif</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 xml:space="preserve">yang signifikan antara kepuasan kerja dengan </w:t>
      </w:r>
      <w:r w:rsidRPr="00B11924">
        <w:rPr>
          <w:rFonts w:ascii="Times New Roman" w:hAnsi="Times New Roman" w:cs="Times New Roman"/>
          <w:i/>
          <w:iCs/>
          <w:sz w:val="20"/>
          <w:szCs w:val="20"/>
        </w:rPr>
        <w:t>job hopping</w:t>
      </w:r>
      <w:r w:rsidRPr="00B11924">
        <w:rPr>
          <w:rFonts w:ascii="Times New Roman" w:hAnsi="Times New Roman" w:cs="Times New Roman"/>
          <w:sz w:val="20"/>
          <w:szCs w:val="20"/>
        </w:rPr>
        <w:t>. Diterimanya</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hipotesis dalam penelitian ini menunjukkan koefisien determinasi (R2) sebesar</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0,714 variabel kepuasan menunjukkan kontribusi 71,4% terhadap</w:t>
      </w:r>
      <w:r w:rsidRPr="00B11924">
        <w:rPr>
          <w:rFonts w:ascii="Times New Roman" w:hAnsi="Times New Roman" w:cs="Times New Roman"/>
          <w:i/>
          <w:iCs/>
          <w:sz w:val="20"/>
          <w:szCs w:val="20"/>
        </w:rPr>
        <w:t xml:space="preserve"> job hopping </w:t>
      </w:r>
      <w:r w:rsidRPr="00B11924">
        <w:rPr>
          <w:rFonts w:ascii="Times New Roman" w:hAnsi="Times New Roman" w:cs="Times New Roman"/>
          <w:sz w:val="20"/>
          <w:szCs w:val="20"/>
        </w:rPr>
        <w:t>dan sisanya 28,6% dipengaruhi oleh faktor lain yaitu</w:t>
      </w:r>
      <w:r w:rsidRPr="00B11924">
        <w:rPr>
          <w:rFonts w:ascii="Times New Roman" w:hAnsi="Times New Roman" w:cs="Times New Roman"/>
          <w:i/>
          <w:iCs/>
          <w:sz w:val="20"/>
          <w:szCs w:val="20"/>
        </w:rPr>
        <w:t xml:space="preserve"> </w:t>
      </w:r>
      <w:r w:rsidRPr="00B11924">
        <w:rPr>
          <w:rFonts w:ascii="Times New Roman" w:hAnsi="Times New Roman" w:cs="Times New Roman"/>
          <w:sz w:val="20"/>
          <w:szCs w:val="20"/>
        </w:rPr>
        <w:t>faktor psikologis, peran konflik, serta kesjahteraan karyawan.</w:t>
      </w:r>
    </w:p>
    <w:p w:rsidR="00B11924" w:rsidRDefault="00B11924" w:rsidP="00B11924">
      <w:pPr>
        <w:spacing w:after="0" w:line="240" w:lineRule="auto"/>
        <w:rPr>
          <w:rFonts w:ascii="Times New Roman" w:hAnsi="Times New Roman" w:cs="Times New Roman"/>
          <w:i/>
          <w:iCs/>
          <w:sz w:val="20"/>
          <w:szCs w:val="20"/>
        </w:rPr>
      </w:pPr>
      <w:r w:rsidRPr="00B11924">
        <w:rPr>
          <w:rFonts w:ascii="Times New Roman" w:hAnsi="Times New Roman" w:cs="Times New Roman"/>
          <w:b/>
          <w:bCs/>
          <w:sz w:val="20"/>
          <w:szCs w:val="20"/>
        </w:rPr>
        <w:t xml:space="preserve">Kata kunci: </w:t>
      </w:r>
      <w:r w:rsidRPr="00B11924">
        <w:rPr>
          <w:rFonts w:ascii="Times New Roman" w:hAnsi="Times New Roman" w:cs="Times New Roman"/>
          <w:i/>
          <w:iCs/>
          <w:sz w:val="20"/>
          <w:szCs w:val="20"/>
        </w:rPr>
        <w:t>job hopping, job sati</w:t>
      </w:r>
      <w:r>
        <w:rPr>
          <w:rFonts w:ascii="Times New Roman" w:hAnsi="Times New Roman" w:cs="Times New Roman"/>
          <w:i/>
          <w:iCs/>
          <w:sz w:val="20"/>
          <w:szCs w:val="20"/>
        </w:rPr>
        <w:t>sfaction, millennial generation.</w:t>
      </w:r>
    </w:p>
    <w:p w:rsidR="00B11924" w:rsidRDefault="00B11924">
      <w:pPr>
        <w:rPr>
          <w:rFonts w:ascii="Times New Roman" w:hAnsi="Times New Roman" w:cs="Times New Roman"/>
          <w:i/>
          <w:iCs/>
          <w:sz w:val="20"/>
          <w:szCs w:val="20"/>
        </w:rPr>
      </w:pPr>
      <w:r>
        <w:rPr>
          <w:rFonts w:ascii="Times New Roman" w:hAnsi="Times New Roman" w:cs="Times New Roman"/>
          <w:i/>
          <w:iCs/>
          <w:sz w:val="20"/>
          <w:szCs w:val="20"/>
        </w:rPr>
        <w:br w:type="page"/>
      </w:r>
    </w:p>
    <w:p w:rsidR="00B11924" w:rsidRDefault="00B11924" w:rsidP="00B11924">
      <w:pPr>
        <w:spacing w:after="0" w:line="240" w:lineRule="auto"/>
        <w:rPr>
          <w:rFonts w:ascii="Times New Roman" w:hAnsi="Times New Roman" w:cs="Times New Roman"/>
          <w:b/>
          <w:i/>
          <w:sz w:val="20"/>
          <w:szCs w:val="20"/>
        </w:rPr>
      </w:pPr>
    </w:p>
    <w:p w:rsidR="00B11924" w:rsidRPr="00B04482" w:rsidRDefault="00B11924" w:rsidP="00B11924">
      <w:pPr>
        <w:spacing w:after="0" w:line="240" w:lineRule="auto"/>
        <w:jc w:val="center"/>
        <w:rPr>
          <w:rFonts w:ascii="Times New Roman" w:hAnsi="Times New Roman" w:cs="Times New Roman"/>
          <w:b/>
          <w:i/>
          <w:sz w:val="20"/>
          <w:szCs w:val="20"/>
        </w:rPr>
      </w:pPr>
      <w:r w:rsidRPr="00B04482">
        <w:rPr>
          <w:rFonts w:ascii="Times New Roman" w:hAnsi="Times New Roman" w:cs="Times New Roman"/>
          <w:b/>
          <w:i/>
          <w:sz w:val="20"/>
          <w:szCs w:val="20"/>
        </w:rPr>
        <w:t>Abstract</w:t>
      </w:r>
    </w:p>
    <w:p w:rsidR="00B11924" w:rsidRPr="00B11924" w:rsidRDefault="00B11924" w:rsidP="00B11924">
      <w:pPr>
        <w:autoSpaceDE w:val="0"/>
        <w:autoSpaceDN w:val="0"/>
        <w:adjustRightInd w:val="0"/>
        <w:spacing w:line="240" w:lineRule="auto"/>
        <w:jc w:val="both"/>
        <w:rPr>
          <w:rFonts w:ascii="Times New Roman" w:hAnsi="Times New Roman" w:cs="Times New Roman"/>
          <w:i/>
          <w:iCs/>
          <w:sz w:val="20"/>
          <w:szCs w:val="20"/>
        </w:rPr>
      </w:pPr>
      <w:r w:rsidRPr="00B11924">
        <w:rPr>
          <w:rFonts w:ascii="Times New Roman" w:hAnsi="Times New Roman" w:cs="Times New Roman"/>
          <w:i/>
          <w:iCs/>
          <w:sz w:val="20"/>
          <w:szCs w:val="20"/>
        </w:rPr>
        <w:t>This research aims to determine the correlation between job satisfaction and job hopping on millennial generations. The hypothesis proposed is that there is a negative relationship between job satisfaction and job hopping on Yogyakarta millennial generation workers. The subjects in this study were 151 people. Retrieval of this research data using job satisfaction scale and job hopping scale. The data analysis technique used is product moment correlation (pearson correlation). Based on the results of data analysis, the correlation coefficient (R) was -0,845 with p = 0.000 (p &lt;0.05). These results indicate that there is a significant negative relationship between job satisfaction and job hopping. Acceptance of the hypothesis in this research shows the coefficient of determination (R2) of 0.714 job satisfaction variables show a contribution of 71,4% to job hopping and the remaining 28,6% was influenced by other factors, namely physiological factor , conflict roles, and employee welfare.</w:t>
      </w:r>
    </w:p>
    <w:p w:rsidR="00B11924" w:rsidRDefault="00B11924" w:rsidP="00B11924">
      <w:pPr>
        <w:spacing w:after="0" w:line="240" w:lineRule="auto"/>
        <w:jc w:val="both"/>
        <w:rPr>
          <w:rFonts w:ascii="Times New Roman" w:hAnsi="Times New Roman" w:cs="Times New Roman"/>
          <w:b/>
          <w:sz w:val="20"/>
          <w:szCs w:val="20"/>
        </w:rPr>
      </w:pPr>
      <w:r w:rsidRPr="00B11924">
        <w:rPr>
          <w:rFonts w:ascii="Times New Roman" w:hAnsi="Times New Roman" w:cs="Times New Roman"/>
          <w:b/>
          <w:bCs/>
          <w:i/>
          <w:iCs/>
          <w:sz w:val="20"/>
          <w:szCs w:val="20"/>
        </w:rPr>
        <w:t xml:space="preserve">Keywords: </w:t>
      </w:r>
      <w:r w:rsidRPr="00B11924">
        <w:rPr>
          <w:rFonts w:ascii="Times New Roman" w:hAnsi="Times New Roman" w:cs="Times New Roman"/>
          <w:i/>
          <w:iCs/>
          <w:sz w:val="20"/>
          <w:szCs w:val="20"/>
        </w:rPr>
        <w:t>job hopping, job satisfaction, millennial generation</w:t>
      </w:r>
      <w:r>
        <w:rPr>
          <w:rFonts w:ascii="Times New Roman" w:hAnsi="Times New Roman" w:cs="Times New Roman"/>
          <w:i/>
          <w:iCs/>
          <w:sz w:val="20"/>
          <w:szCs w:val="20"/>
        </w:rPr>
        <w:t>.</w:t>
      </w:r>
    </w:p>
    <w:p w:rsidR="00B11924" w:rsidRDefault="00B11924">
      <w:pPr>
        <w:rPr>
          <w:rFonts w:ascii="Times New Roman" w:hAnsi="Times New Roman" w:cs="Times New Roman"/>
          <w:b/>
          <w:sz w:val="20"/>
          <w:szCs w:val="20"/>
        </w:rPr>
      </w:pPr>
      <w:r>
        <w:rPr>
          <w:rFonts w:ascii="Times New Roman" w:hAnsi="Times New Roman" w:cs="Times New Roman"/>
          <w:b/>
          <w:sz w:val="20"/>
          <w:szCs w:val="20"/>
        </w:rPr>
        <w:br w:type="page"/>
      </w:r>
    </w:p>
    <w:p w:rsidR="00B11924" w:rsidRDefault="00B11924" w:rsidP="00B11924">
      <w:pPr>
        <w:spacing w:after="0" w:line="240" w:lineRule="auto"/>
        <w:jc w:val="both"/>
        <w:rPr>
          <w:rFonts w:ascii="Times New Roman" w:hAnsi="Times New Roman" w:cs="Times New Roman"/>
          <w:b/>
          <w:sz w:val="20"/>
          <w:szCs w:val="20"/>
        </w:rPr>
      </w:pPr>
    </w:p>
    <w:p w:rsidR="00B11924" w:rsidRDefault="00B11924" w:rsidP="00B11924">
      <w:pPr>
        <w:spacing w:after="0" w:line="240" w:lineRule="auto"/>
        <w:jc w:val="both"/>
        <w:rPr>
          <w:rFonts w:ascii="Times New Roman" w:hAnsi="Times New Roman" w:cs="Times New Roman"/>
          <w:b/>
          <w:sz w:val="20"/>
          <w:szCs w:val="20"/>
        </w:rPr>
      </w:pPr>
    </w:p>
    <w:p w:rsidR="00B11924" w:rsidRPr="003E7BAC" w:rsidRDefault="00B11924" w:rsidP="00B11924">
      <w:pPr>
        <w:spacing w:after="0" w:line="360" w:lineRule="auto"/>
        <w:rPr>
          <w:rFonts w:ascii="Times New Roman" w:hAnsi="Times New Roman" w:cs="Times New Roman"/>
          <w:b/>
        </w:rPr>
      </w:pPr>
      <w:r w:rsidRPr="003E7BAC">
        <w:rPr>
          <w:rFonts w:ascii="Times New Roman" w:hAnsi="Times New Roman" w:cs="Times New Roman"/>
          <w:b/>
        </w:rPr>
        <w:t>PENDAHULUAN</w:t>
      </w:r>
    </w:p>
    <w:p w:rsidR="00B11924" w:rsidRPr="003E7BAC" w:rsidRDefault="00B11924" w:rsidP="00B11924">
      <w:pPr>
        <w:spacing w:after="0" w:line="360" w:lineRule="auto"/>
        <w:jc w:val="center"/>
        <w:rPr>
          <w:rFonts w:ascii="Times New Roman" w:hAnsi="Times New Roman" w:cs="Times New Roman"/>
          <w:b/>
        </w:rPr>
      </w:pPr>
    </w:p>
    <w:p w:rsidR="00B11924" w:rsidRPr="003E7BAC" w:rsidRDefault="00B11924" w:rsidP="00B11924">
      <w:pPr>
        <w:pStyle w:val="Default"/>
        <w:spacing w:line="360" w:lineRule="auto"/>
        <w:ind w:firstLine="720"/>
        <w:jc w:val="both"/>
        <w:rPr>
          <w:sz w:val="22"/>
          <w:szCs w:val="22"/>
        </w:rPr>
      </w:pPr>
      <w:r w:rsidRPr="003E7BAC">
        <w:rPr>
          <w:sz w:val="22"/>
          <w:szCs w:val="22"/>
        </w:rPr>
        <w:t>Sumber daya manusia merupakan aspek yang berperan penting dalam perkembangan sebuah perusahaan. Berdasarkan Undang-Undang Nomor 13 Tahun 2003 tentang ketenagakerjaan, yang disebut sebagai tenaga kerja adalah setiap orang yang mampu melakukan pekerjaan guna menghasilkan barang dan atau jasa baik untuk memenuhi kebutuhan sendiri maupun masyarakat. Pada 2020 mendatang, Indonesia diduga akan mengalami “Bonus Demografi” (Sutikno, 2017). Bonus Demografi adalah suatu keadaan atau kondisi dimana penduduk yang berusia produktif (15-60 tahun) lebih banyak daripada penduduk yang berusia non-produktif (&lt;15 tahun - &gt;64 tahun). Dari riset yang dilakukan oleh Badan Pusat Statistik (2018), hasilnya menunjukkan bahwa pada tahun 2020, generasi yang berusia 20-40 tahun akan menjadi tulang punggung perekonomian Indonesia, generasi dengan usia tersebut diperkirakan berjumlah 83 juta jiwa atau setara 34% dari total penduduk Indonesia.</w:t>
      </w:r>
    </w:p>
    <w:p w:rsidR="00B11924" w:rsidRPr="003E7BAC" w:rsidRDefault="00B11924" w:rsidP="00B1192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Sutikno (2017) menjelaskan bahwa hal tersebut menunjukkan bahwa besar harapan bagi generasi muda dalam pertumbuhan perekonomian di Indonesia, jika dilihat generasi yang dominan mengisi kebutuhan sumber daya manusia pada tahun 2020 merupakan generasi  muda yang berusia 20-40 tahun atau biasa disebut dengan generasi millenial. Recruitifi (2015) menjelaskan bahwa pekerja dari generasi millenial menjadi subjek yang menarik untuk diteliti karena generasi tersebut akan menempati 46% dari total keseluruhan lapangan pekerjaan pada tahun 2020. Ali dan Purwandi (2017) menjelaskan bahwa generasi millenial atau yang biasa disebut generasi Y merupakan penduduk yang lahir pada rentang tahun 1980-2000-an. Menurut Suryaratri dan Abadi (2018) generasi millenial pada umumnya dicirikan dengan keinginan mereka untuk bebas dalam beraktivitas, menyukai fleksibilitas, menyukai keterbukaan, serta dapat melihat permasalahan dalam sudut pandang yang berbeda.</w:t>
      </w:r>
    </w:p>
    <w:p w:rsidR="00B11924" w:rsidRPr="003E7BAC" w:rsidRDefault="00B11924">
      <w:pPr>
        <w:rPr>
          <w:rFonts w:ascii="Times New Roman" w:hAnsi="Times New Roman" w:cs="Times New Roman"/>
        </w:rPr>
      </w:pPr>
      <w:r w:rsidRPr="003E7BAC">
        <w:rPr>
          <w:rFonts w:ascii="Times New Roman" w:hAnsi="Times New Roman" w:cs="Times New Roman"/>
        </w:rPr>
        <w:br w:type="page"/>
      </w:r>
    </w:p>
    <w:p w:rsidR="00B11924" w:rsidRPr="003E7BAC" w:rsidRDefault="00B11924" w:rsidP="00B1192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lang w:val="en-ID"/>
        </w:rPr>
        <w:lastRenderedPageBreak/>
        <w:t>Hannus (2016) menjelaskan bahwa karyawan generasi millenial memiliki beberapa ciri positif, yaitu karyawan generasi millenial menyukai fleksibilitas, karyawan generasi millenial juga menyukai keterbukaan, dan mampu melihat permasalahaan dalam perspektif yang berbeda.</w:t>
      </w:r>
      <w:r w:rsidRPr="003E7BAC">
        <w:rPr>
          <w:rFonts w:ascii="Times New Roman" w:hAnsi="Times New Roman" w:cs="Times New Roman"/>
        </w:rPr>
        <w:t xml:space="preserve"> Lebih lanjut Hannus (2016) menambahkan bahwa generasi millenial memiliki komitmen yang rendah terhadap organisasi, sehingga membuat generasi millenial sering memutuskan untuk berpindah-pindah pekerjaan. Disisi lain, organisasi atau perusahaan tentunya memiliki visi dan misi jangka panjang, sehingga dibutuhkan juga karyawan atau pekerja yang berfokus pada visi dan misi jangka panjang perusahaan. Karyawan atau pekerja jangka pendek dianggap kurang tepat untuk dijadikan aset dalam mencapai visi dan misi tersebut (Suryaratri &amp; Abadi, 2018).</w:t>
      </w:r>
    </w:p>
    <w:p w:rsidR="00B11924" w:rsidRPr="003E7BAC" w:rsidRDefault="00B11924" w:rsidP="00B1192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Menurut Yuliawan &amp; Himam (2007) saat ini sedang terjadi krisis ekonomi yang mengguncang dunia yang dapat berakibat pada ketersediaan tempat bekerja. Krisis kepercayaan membuat perusahaan semakin selektif dalam memilih pekerja untuk perusahaan, kesalahan dalam memilih pekerja sama halnya dengan menciptakan bom waktu bagi perusahaan, karena cepat atau lambat akan meledak dengan sendirinya dan dapat menjadi </w:t>
      </w:r>
      <w:r w:rsidRPr="003E7BAC">
        <w:rPr>
          <w:rFonts w:ascii="Times New Roman" w:hAnsi="Times New Roman" w:cs="Times New Roman"/>
          <w:i/>
          <w:iCs/>
        </w:rPr>
        <w:t>boomerang</w:t>
      </w:r>
      <w:r w:rsidRPr="003E7BAC">
        <w:rPr>
          <w:rFonts w:ascii="Times New Roman" w:hAnsi="Times New Roman" w:cs="Times New Roman"/>
        </w:rPr>
        <w:t xml:space="preserve"> bagi perusahaan. Hal ini membuat iklim kerja menjadi sulit, sehingga banyak pencari kerja tidak mendapat tempat yang dibutuhkannya (Yuliawan &amp; Himam, 2007). Kompetisi persaingan dunia kerja yang amat ketat memunculkan satu fenomena menarik di lungkungan para pekerja, yakni pekerja yang senang berpindah pindah pekerjaan atau lebih dikenal masyarakat dengan istilah </w:t>
      </w:r>
      <w:r w:rsidRPr="003E7BAC">
        <w:rPr>
          <w:rFonts w:ascii="Times New Roman" w:hAnsi="Times New Roman" w:cs="Times New Roman"/>
          <w:i/>
          <w:iCs/>
        </w:rPr>
        <w:t>job hopping</w:t>
      </w:r>
      <w:r w:rsidRPr="003E7BAC">
        <w:rPr>
          <w:rFonts w:ascii="Times New Roman" w:hAnsi="Times New Roman" w:cs="Times New Roman"/>
        </w:rPr>
        <w:t xml:space="preserve">, </w:t>
      </w:r>
      <w:r w:rsidRPr="003E7BAC">
        <w:rPr>
          <w:rFonts w:ascii="Times New Roman" w:hAnsi="Times New Roman" w:cs="Times New Roman"/>
          <w:i/>
          <w:iCs/>
        </w:rPr>
        <w:t>grasshopper</w:t>
      </w:r>
      <w:r w:rsidRPr="003E7BAC">
        <w:rPr>
          <w:rFonts w:ascii="Times New Roman" w:hAnsi="Times New Roman" w:cs="Times New Roman"/>
        </w:rPr>
        <w:t>, atau “kutu loncat” (Yuliawan &amp; Himam, 2007).</w:t>
      </w:r>
    </w:p>
    <w:p w:rsidR="00B11924" w:rsidRPr="003E7BAC" w:rsidRDefault="00B11924" w:rsidP="00B1192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Menurut Yuen (2016) </w:t>
      </w:r>
      <w:r w:rsidRPr="003E7BAC">
        <w:rPr>
          <w:rFonts w:ascii="Times New Roman" w:hAnsi="Times New Roman" w:cs="Times New Roman"/>
          <w:i/>
        </w:rPr>
        <w:t>Job hopping</w:t>
      </w:r>
      <w:r w:rsidRPr="003E7BAC">
        <w:rPr>
          <w:rFonts w:ascii="Times New Roman" w:hAnsi="Times New Roman" w:cs="Times New Roman"/>
        </w:rPr>
        <w:t xml:space="preserve"> merupakan perilaku seseorang yang sering berganti pekerjaan secara sukarela dan menetap pada pekerjaan dalam waktu yang singkat atau kurang dari 2 tahun sebelum berpindah ke pekerjaan berikutnya. Dalam penelitian ini karakteristik </w:t>
      </w:r>
      <w:r w:rsidRPr="003E7BAC">
        <w:rPr>
          <w:rFonts w:ascii="Times New Roman" w:hAnsi="Times New Roman" w:cs="Times New Roman"/>
          <w:i/>
        </w:rPr>
        <w:t>job hopping</w:t>
      </w:r>
      <w:r w:rsidRPr="003E7BAC">
        <w:rPr>
          <w:rFonts w:ascii="Times New Roman" w:hAnsi="Times New Roman" w:cs="Times New Roman"/>
        </w:rPr>
        <w:t xml:space="preserve"> yang akan digunakan merupakan pendapat dari tokoh yang berbeda yaitu, dalam penelitian Yuen (2016) ditemukan karakteristik dari orang yang sering berpindah pekerjaan (</w:t>
      </w:r>
      <w:r w:rsidRPr="003E7BAC">
        <w:rPr>
          <w:rFonts w:ascii="Times New Roman" w:hAnsi="Times New Roman" w:cs="Times New Roman"/>
          <w:i/>
          <w:iCs/>
        </w:rPr>
        <w:t>job hopper</w:t>
      </w:r>
      <w:r w:rsidRPr="003E7BAC">
        <w:rPr>
          <w:rFonts w:ascii="Times New Roman" w:hAnsi="Times New Roman" w:cs="Times New Roman"/>
        </w:rPr>
        <w:t>) yaitu, (1) Pekerjaan tidak sesuai harapan. (2) Berpindah pekerjaan atas dasar sukarela. (3) Berpindah kerja dalam periode waktu yang singkat dan tidak menentu.</w:t>
      </w:r>
    </w:p>
    <w:p w:rsidR="00B11924" w:rsidRPr="003E7BAC" w:rsidRDefault="00B11924" w:rsidP="00B1192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Menurut Yuliawan &amp; Himam (2007) fenomena </w:t>
      </w:r>
      <w:r w:rsidRPr="003E7BAC">
        <w:rPr>
          <w:rFonts w:ascii="Times New Roman" w:hAnsi="Times New Roman" w:cs="Times New Roman"/>
          <w:i/>
        </w:rPr>
        <w:t>job hopping</w:t>
      </w:r>
      <w:r w:rsidRPr="003E7BAC">
        <w:rPr>
          <w:rFonts w:ascii="Times New Roman" w:hAnsi="Times New Roman" w:cs="Times New Roman"/>
        </w:rPr>
        <w:t xml:space="preserve"> ini tentu saja unik, sebab terjadi bukan pada zaman yang mudah untuk memperoleh pekerjaan, melainkan justru pada saat itu banyak orang kehilangan pekerjaan dan berusaha mencari pekerjaan. Para </w:t>
      </w:r>
      <w:r w:rsidRPr="003E7BAC">
        <w:rPr>
          <w:rFonts w:ascii="Times New Roman" w:hAnsi="Times New Roman" w:cs="Times New Roman"/>
          <w:i/>
          <w:iCs/>
        </w:rPr>
        <w:t xml:space="preserve">job hopper </w:t>
      </w:r>
      <w:r w:rsidRPr="003E7BAC">
        <w:rPr>
          <w:rFonts w:ascii="Times New Roman" w:hAnsi="Times New Roman" w:cs="Times New Roman"/>
        </w:rPr>
        <w:t xml:space="preserve">tidak saja membuat heran para pencari kerja lain, tetapi juga menambah permasalahan bagi perusahaan yang terpaksa merelakan biaya yang sia-sia dikeluarkan </w:t>
      </w:r>
      <w:r w:rsidRPr="003E7BAC">
        <w:rPr>
          <w:rFonts w:ascii="Times New Roman" w:hAnsi="Times New Roman" w:cs="Times New Roman"/>
        </w:rPr>
        <w:lastRenderedPageBreak/>
        <w:t>mulai dari proses rekrutmen, seleksi, hingga berbagai pelatihan (Yuliawan &amp; Himam, 2007). Hal tersebut dapat menimbulkan permasalahan bagi organisasi yang bersangkutan karena organisasi tersebut akan kehilangan pekerja yang berpengalaman dan terlatih (Yuen, 2016).</w:t>
      </w:r>
    </w:p>
    <w:p w:rsidR="00B11924" w:rsidRPr="003E7BAC" w:rsidRDefault="00B11924" w:rsidP="00B1192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Berdasarkan survey yang dilakukan oleh The Deloitte 2016 Millennial Survey pada 7792 orang generasi millenial di 29 negara yang berbeda (termasuk 300 orang karyawan Indonesia), memprediksikan bahwa pada tahun 2020 terdapat 66% karyawan yang akan keluar dari pekerjaannya, 27% akan tetap pada pekerjaannya, dan 8% sisanya tidak mengetahui akan keluar atau tidak. Berdasarkan hasil survey, 66% yang menyatakan hendak keluar dari pekerjaannya, 44% menyatakan akan keluar dalam waktu kurang dari 2 tahun, sedangkan 22% sisanya menyatakan akan keluar dalam waktu dua hingga lima tahun yang akan datang.</w:t>
      </w:r>
    </w:p>
    <w:p w:rsidR="00B11924" w:rsidRPr="003E7BAC" w:rsidRDefault="00B11924" w:rsidP="00B37AA4">
      <w:pPr>
        <w:autoSpaceDE w:val="0"/>
        <w:autoSpaceDN w:val="0"/>
        <w:adjustRightInd w:val="0"/>
        <w:spacing w:after="0" w:line="360" w:lineRule="auto"/>
        <w:ind w:firstLine="720"/>
        <w:jc w:val="both"/>
        <w:rPr>
          <w:rFonts w:ascii="Times New Roman" w:hAnsi="Times New Roman" w:cs="Times New Roman"/>
          <w:lang w:val="en-ID"/>
        </w:rPr>
      </w:pPr>
      <w:r w:rsidRPr="003E7BAC">
        <w:rPr>
          <w:rFonts w:ascii="Times New Roman" w:hAnsi="Times New Roman" w:cs="Times New Roman"/>
        </w:rPr>
        <w:t xml:space="preserve">Cennamo dan Gardner (2008), Menjelaskan bahwa individu yang melakukan  </w:t>
      </w:r>
      <w:r w:rsidRPr="003E7BAC">
        <w:rPr>
          <w:rFonts w:ascii="Times New Roman" w:hAnsi="Times New Roman" w:cs="Times New Roman"/>
          <w:i/>
          <w:iCs/>
        </w:rPr>
        <w:t xml:space="preserve">job hopping </w:t>
      </w:r>
      <w:r w:rsidRPr="003E7BAC">
        <w:rPr>
          <w:rFonts w:ascii="Times New Roman" w:hAnsi="Times New Roman" w:cs="Times New Roman"/>
        </w:rPr>
        <w:t xml:space="preserve">adalah individu yang memiliki harapan yang tidak sesuai dengan kenyataan dalam pekerjaannya. Dalam penelitian Yuen (2016) mengenai perilaku </w:t>
      </w:r>
      <w:r w:rsidRPr="003E7BAC">
        <w:rPr>
          <w:rFonts w:ascii="Times New Roman" w:hAnsi="Times New Roman" w:cs="Times New Roman"/>
          <w:i/>
        </w:rPr>
        <w:t xml:space="preserve">job hopping </w:t>
      </w:r>
      <w:r w:rsidRPr="003E7BAC">
        <w:rPr>
          <w:rFonts w:ascii="Times New Roman" w:hAnsi="Times New Roman" w:cs="Times New Roman"/>
        </w:rPr>
        <w:t xml:space="preserve">pada para pekerja generasi millenial di Hong Kong diketahui bahwa para pekerja generasi millenial memiliki tingkat kepuasan kerja yang lebih rendah dibandingkan generasi sebelumnya. </w:t>
      </w:r>
      <w:r w:rsidRPr="003E7BAC">
        <w:rPr>
          <w:rFonts w:ascii="Times New Roman" w:hAnsi="Times New Roman" w:cs="Times New Roman"/>
          <w:lang w:val="en-ID"/>
        </w:rPr>
        <w:t xml:space="preserve">Berdasarkan hasil kesimpulan dari penelitian yang telah dilakukan, ditemukan bahwa kepuasan kerja yang rendah dapat mengarahkan kepada perilaku </w:t>
      </w:r>
      <w:r w:rsidRPr="003E7BAC">
        <w:rPr>
          <w:rFonts w:ascii="Times New Roman" w:hAnsi="Times New Roman" w:cs="Times New Roman"/>
          <w:i/>
          <w:lang w:val="en-ID"/>
        </w:rPr>
        <w:t>job hopping</w:t>
      </w:r>
      <w:r w:rsidRPr="003E7BAC">
        <w:rPr>
          <w:rFonts w:ascii="Times New Roman" w:hAnsi="Times New Roman" w:cs="Times New Roman"/>
          <w:lang w:val="en-ID"/>
        </w:rPr>
        <w:t xml:space="preserve"> (Yuen,2016).</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lang w:val="en-ID"/>
        </w:rPr>
        <w:t xml:space="preserve">Penelitian mengenai </w:t>
      </w:r>
      <w:r w:rsidRPr="003E7BAC">
        <w:rPr>
          <w:rFonts w:ascii="Times New Roman" w:hAnsi="Times New Roman" w:cs="Times New Roman"/>
          <w:i/>
          <w:lang w:val="en-ID"/>
        </w:rPr>
        <w:t xml:space="preserve">job hopping </w:t>
      </w:r>
      <w:r w:rsidRPr="003E7BAC">
        <w:rPr>
          <w:rFonts w:ascii="Times New Roman" w:hAnsi="Times New Roman" w:cs="Times New Roman"/>
          <w:lang w:val="en-ID"/>
        </w:rPr>
        <w:t xml:space="preserve">menjadi penting untuk dilakukan, karena memiliki efek yang meugikan bagi beberapa pihak terutama organisasi atau perusahaan. </w:t>
      </w:r>
      <w:r w:rsidRPr="003E7BAC">
        <w:rPr>
          <w:rFonts w:ascii="Times New Roman" w:hAnsi="Times New Roman" w:cs="Times New Roman"/>
        </w:rPr>
        <w:t xml:space="preserve">Menurut Suryaratri &amp; Abadi (2018) </w:t>
      </w:r>
      <w:r w:rsidRPr="003E7BAC">
        <w:rPr>
          <w:rFonts w:ascii="Times New Roman" w:hAnsi="Times New Roman" w:cs="Times New Roman"/>
          <w:i/>
          <w:iCs/>
        </w:rPr>
        <w:t xml:space="preserve">job hopping </w:t>
      </w:r>
      <w:r w:rsidRPr="003E7BAC">
        <w:rPr>
          <w:rFonts w:ascii="Times New Roman" w:hAnsi="Times New Roman" w:cs="Times New Roman"/>
        </w:rPr>
        <w:t>dapat menimbulkan dampak yang merugikan bagi pihak perusahaan yang ditinggalkan. Akibat dari keluarnya karyawan dari suatu perusahaan tidak hanya</w:t>
      </w:r>
      <w:r w:rsidRPr="003E7BAC">
        <w:rPr>
          <w:rFonts w:ascii="Times New Roman" w:hAnsi="Times New Roman" w:cs="Times New Roman"/>
          <w:i/>
          <w:iCs/>
        </w:rPr>
        <w:t xml:space="preserve"> </w:t>
      </w:r>
      <w:r w:rsidRPr="003E7BAC">
        <w:rPr>
          <w:rFonts w:ascii="Times New Roman" w:hAnsi="Times New Roman" w:cs="Times New Roman"/>
        </w:rPr>
        <w:t xml:space="preserve">menambah biaya pengeluaran untuk rekrutmen karyawan baru, hal tersebut juga dapat mengurangi modal pengetahuan dan menurunkan reputasi perusahaan. Yuliawan dan Himam (2007) juga menambahkan bahwa para pekerja yang memiliki kecenderungan melakukan </w:t>
      </w:r>
      <w:r w:rsidRPr="003E7BAC">
        <w:rPr>
          <w:rFonts w:ascii="Times New Roman" w:hAnsi="Times New Roman" w:cs="Times New Roman"/>
          <w:i/>
        </w:rPr>
        <w:t>job hopping</w:t>
      </w:r>
      <w:r w:rsidRPr="003E7BAC">
        <w:rPr>
          <w:rFonts w:ascii="Times New Roman" w:hAnsi="Times New Roman" w:cs="Times New Roman"/>
        </w:rPr>
        <w:t xml:space="preserve"> tidak hanya membuat heran para pencari pekerja lain, tetapi juga perusahaan yang harus merelakan biaya untuk proses rekrutmen, seleksi, dan pelatihan yang terbuang sia-sia.</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Berdasarkan hasil penelitian Yuen (2016) menjelaskan bahwa hal ini menimbulkan berbagai macam permasalahan baru bagi perusahaan yang karena dampak dari karyawan yang melakukan </w:t>
      </w:r>
      <w:r w:rsidRPr="003E7BAC">
        <w:rPr>
          <w:rFonts w:ascii="Times New Roman" w:hAnsi="Times New Roman" w:cs="Times New Roman"/>
          <w:i/>
        </w:rPr>
        <w:t>job hopping</w:t>
      </w:r>
      <w:r w:rsidRPr="003E7BAC">
        <w:rPr>
          <w:rFonts w:ascii="Times New Roman" w:hAnsi="Times New Roman" w:cs="Times New Roman"/>
        </w:rPr>
        <w:t xml:space="preserve">. Dari hasil penelitian yang dilakukan Naresh dan Rathnam (2015) didapatkan faktor – faktor yang mempengaruhi </w:t>
      </w:r>
      <w:r w:rsidRPr="003E7BAC">
        <w:rPr>
          <w:rFonts w:ascii="Times New Roman" w:hAnsi="Times New Roman" w:cs="Times New Roman"/>
          <w:i/>
        </w:rPr>
        <w:t>job hopping</w:t>
      </w:r>
      <w:r w:rsidRPr="003E7BAC">
        <w:rPr>
          <w:rFonts w:ascii="Times New Roman" w:hAnsi="Times New Roman" w:cs="Times New Roman"/>
        </w:rPr>
        <w:t xml:space="preserve">, </w:t>
      </w:r>
      <w:r w:rsidRPr="003E7BAC">
        <w:rPr>
          <w:rFonts w:ascii="Times New Roman" w:hAnsi="Times New Roman" w:cs="Times New Roman"/>
        </w:rPr>
        <w:lastRenderedPageBreak/>
        <w:t xml:space="preserve">terdapat 3 faktor penyebab </w:t>
      </w:r>
      <w:r w:rsidRPr="003E7BAC">
        <w:rPr>
          <w:rFonts w:ascii="Times New Roman" w:hAnsi="Times New Roman" w:cs="Times New Roman"/>
          <w:i/>
          <w:iCs/>
        </w:rPr>
        <w:t xml:space="preserve">job hopping </w:t>
      </w:r>
      <w:r w:rsidRPr="003E7BAC">
        <w:rPr>
          <w:rFonts w:ascii="Times New Roman" w:hAnsi="Times New Roman" w:cs="Times New Roman"/>
        </w:rPr>
        <w:t>pada karyawan yaitu, (1) kepuasan kerja, (2) faktor psikologis, (3) Peran konflik dan kesejahteraan pekerja.</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i/>
        </w:rPr>
      </w:pPr>
      <w:r w:rsidRPr="003E7BAC">
        <w:rPr>
          <w:rFonts w:ascii="Times New Roman" w:hAnsi="Times New Roman" w:cs="Times New Roman"/>
        </w:rPr>
        <w:t xml:space="preserve">Dalam penelitian ini peneliti memfokuskan kajiannya pada faktor kepuasan kerja sebagai faktor prediktor yang mampu mempengaruhi </w:t>
      </w:r>
      <w:r w:rsidRPr="003E7BAC">
        <w:rPr>
          <w:rFonts w:ascii="Times New Roman" w:hAnsi="Times New Roman" w:cs="Times New Roman"/>
          <w:i/>
        </w:rPr>
        <w:t>job hopping</w:t>
      </w:r>
      <w:r w:rsidRPr="003E7BAC">
        <w:rPr>
          <w:rFonts w:ascii="Times New Roman" w:hAnsi="Times New Roman" w:cs="Times New Roman"/>
        </w:rPr>
        <w:t xml:space="preserve">. Dalam penelitian Yuen (2016) mengenai perilaku </w:t>
      </w:r>
      <w:r w:rsidRPr="003E7BAC">
        <w:rPr>
          <w:rFonts w:ascii="Times New Roman" w:hAnsi="Times New Roman" w:cs="Times New Roman"/>
          <w:i/>
        </w:rPr>
        <w:t xml:space="preserve">job hopping </w:t>
      </w:r>
      <w:r w:rsidRPr="003E7BAC">
        <w:rPr>
          <w:rFonts w:ascii="Times New Roman" w:hAnsi="Times New Roman" w:cs="Times New Roman"/>
        </w:rPr>
        <w:t xml:space="preserve">pada para pekerja generasi millenial di Hong Kong diketahui bahwa para pekerja generasi millenial memiliki tingkat kepuasan kerja yang lebih rendah dibandingkan generasi sebelumnya. Yuen (2016) menjelaskan bahwa kepuasan kerja yang rendah dapat mengarahkan kepada perilaku </w:t>
      </w:r>
      <w:r w:rsidRPr="003E7BAC">
        <w:rPr>
          <w:rFonts w:ascii="Times New Roman" w:hAnsi="Times New Roman" w:cs="Times New Roman"/>
          <w:i/>
        </w:rPr>
        <w:t>job hopping.</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Cennamo dan Gardner (2008), Menjelaskan bahwa individu yang melakukan  </w:t>
      </w:r>
      <w:r w:rsidRPr="003E7BAC">
        <w:rPr>
          <w:rFonts w:ascii="Times New Roman" w:hAnsi="Times New Roman" w:cs="Times New Roman"/>
          <w:i/>
          <w:iCs/>
        </w:rPr>
        <w:t xml:space="preserve">job hopping </w:t>
      </w:r>
      <w:r w:rsidRPr="003E7BAC">
        <w:rPr>
          <w:rFonts w:ascii="Times New Roman" w:hAnsi="Times New Roman" w:cs="Times New Roman"/>
        </w:rPr>
        <w:t xml:space="preserve">adalah individu yang memiliki harapan yang tidak sesuai dengan kenyataan dalam pekerjaannya. </w:t>
      </w:r>
      <w:r w:rsidRPr="003E7BAC">
        <w:rPr>
          <w:rFonts w:ascii="Times New Roman" w:hAnsi="Times New Roman" w:cs="Times New Roman"/>
          <w:lang w:val="en-ID"/>
        </w:rPr>
        <w:t xml:space="preserve">Berdasarkan hasil kesimpulan dari penelitian yang telah dilakukan, ditemukan bahwa kepuasan kerja yang rendah dapat mengarahkan kepada perilaku </w:t>
      </w:r>
      <w:r w:rsidRPr="003E7BAC">
        <w:rPr>
          <w:rFonts w:ascii="Times New Roman" w:hAnsi="Times New Roman" w:cs="Times New Roman"/>
          <w:i/>
          <w:lang w:val="en-ID"/>
        </w:rPr>
        <w:t>job hopping</w:t>
      </w:r>
      <w:r w:rsidRPr="003E7BAC">
        <w:rPr>
          <w:rFonts w:ascii="Times New Roman" w:hAnsi="Times New Roman" w:cs="Times New Roman"/>
          <w:lang w:val="en-ID"/>
        </w:rPr>
        <w:t xml:space="preserve"> (Yuen,2016).</w:t>
      </w:r>
      <w:r w:rsidRPr="003E7BAC">
        <w:rPr>
          <w:rFonts w:ascii="Times New Roman" w:hAnsi="Times New Roman" w:cs="Times New Roman"/>
        </w:rPr>
        <w:t xml:space="preserve"> Menurut Luthans (2006), “Kepuasan Kerja adalah keadaan emosi senang atau emosi positif yang berasal dari penilaian pekerjaan atau pengalaman kerja seseorang”. Kepuasan Kerja merupakan hal yang bersifat individual karena setiap individu akan memiliki tingkat kepuasan yang berbeda-beda. Menurut Luthans (2006), terdapat lima indikator untuk mengukur kepuasan kerja, diantaranya adalah (1) Kepuasan terhadap pekerjaan itu sendiri, (2) Kepuasan terhadap gaji, (3) Kepuasan dengan promosi, (4) Kepuasan terhadap atasan, (5) Kepuasan terhadap rekan sekerja.</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Cennamo dan Gardner (2008), Menjelaskan bahwa individu yang melakukan </w:t>
      </w:r>
      <w:r w:rsidRPr="003E7BAC">
        <w:rPr>
          <w:rFonts w:ascii="Times New Roman" w:hAnsi="Times New Roman" w:cs="Times New Roman"/>
          <w:i/>
          <w:iCs/>
        </w:rPr>
        <w:t xml:space="preserve">job hopping </w:t>
      </w:r>
      <w:r w:rsidRPr="003E7BAC">
        <w:rPr>
          <w:rFonts w:ascii="Times New Roman" w:hAnsi="Times New Roman" w:cs="Times New Roman"/>
        </w:rPr>
        <w:t xml:space="preserve">adalah individu yang memiliki harapan yang tidak sesuai dengan kenyataan dalam pekerjaannya. Dalam penelitian Yuen (2016) mengenai perilaku </w:t>
      </w:r>
      <w:r w:rsidRPr="003E7BAC">
        <w:rPr>
          <w:rFonts w:ascii="Times New Roman" w:hAnsi="Times New Roman" w:cs="Times New Roman"/>
          <w:i/>
        </w:rPr>
        <w:t xml:space="preserve">job hopping </w:t>
      </w:r>
      <w:r w:rsidRPr="003E7BAC">
        <w:rPr>
          <w:rFonts w:ascii="Times New Roman" w:hAnsi="Times New Roman" w:cs="Times New Roman"/>
        </w:rPr>
        <w:t xml:space="preserve">pada para pekerja generasi millenial di Hong Kong diketahui bahwa para pekerja generasi millenial memiliki tingkat kepuasan kerja yang lebih rendah dibandingkan generasi sebelumnya. Yuen (2016) juga menjelaskan bahwa kepuasan kerja yang rendah dapat mengarahkan kepada perilaku </w:t>
      </w:r>
      <w:r w:rsidRPr="003E7BAC">
        <w:rPr>
          <w:rFonts w:ascii="Times New Roman" w:hAnsi="Times New Roman" w:cs="Times New Roman"/>
          <w:i/>
        </w:rPr>
        <w:t xml:space="preserve">job hopping. </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i/>
          <w:iCs/>
        </w:rPr>
      </w:pPr>
      <w:r w:rsidRPr="003E7BAC">
        <w:rPr>
          <w:rFonts w:ascii="Times New Roman" w:hAnsi="Times New Roman" w:cs="Times New Roman"/>
        </w:rPr>
        <w:t xml:space="preserve">Menurut Mobley, Horner &amp; Hollingsworth (1978) kepuasan kerja mempengaruhi keinginan seseorang untuk keluar dari organisasi. Mobley dkk menerangkan bahwa proses keluarnya seseorang dari suatu perusahaan dimulai dengan meningkatnya ketidakpuasan kerja dari karyawan. Hal ini meningkatkan keinginan karyawan untuk keluar dari pekerjaannya. Mobley dkk (1978) menjelaskan bahwa tahapan kognitif seorang individu untuk keluar adalah dimulai dengan berpikir untuk berhenti. Dalam proses ini individu akan melakukan pertimbangan apa yang akan terjadi jika dia keluar dari pekerjaan dan apa yang dia harapkan dari pekerjaan barunya. Jika kemudian dia </w:t>
      </w:r>
      <w:r w:rsidRPr="003E7BAC">
        <w:rPr>
          <w:rFonts w:ascii="Times New Roman" w:hAnsi="Times New Roman" w:cs="Times New Roman"/>
        </w:rPr>
        <w:lastRenderedPageBreak/>
        <w:t xml:space="preserve">melihat bahwa keluar sebagai alternatif yang paling memuaskan, maka dia akan mulai mencari pekerjaan baru. Pada tahap ini, individu akan mempertimbangkan alternatif yang ada dan pekerjaan yang saat ini disandangnya. Kemudian jika dia sudah memutuskan alternative pekerjaan mana yang akan dia ambil, maka tahapan kognitif berubah menjadi keinginan untuk keluar. Terakhir jika individu tersebut benar-benar mengambil keputusan maka dia akan keluar dari perusahaan secara sukarela. Kemudian sebagian besar teori menghubungkan langsung antara kepuasan kerja dengan </w:t>
      </w:r>
      <w:r w:rsidRPr="003E7BAC">
        <w:rPr>
          <w:rFonts w:ascii="Times New Roman" w:hAnsi="Times New Roman" w:cs="Times New Roman"/>
          <w:i/>
          <w:iCs/>
        </w:rPr>
        <w:t>job hopping.</w:t>
      </w:r>
    </w:p>
    <w:p w:rsidR="00B11924" w:rsidRPr="003E7BAC" w:rsidRDefault="00B37AA4" w:rsidP="00B37AA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Menurut Mobley dkk (1978) faktor-faktor yang mempengaruhi </w:t>
      </w:r>
      <w:r w:rsidRPr="003E7BAC">
        <w:rPr>
          <w:rFonts w:ascii="Times New Roman" w:hAnsi="Times New Roman" w:cs="Times New Roman"/>
          <w:i/>
        </w:rPr>
        <w:t>job hopping</w:t>
      </w:r>
      <w:r w:rsidRPr="003E7BAC">
        <w:rPr>
          <w:rFonts w:ascii="Times New Roman" w:hAnsi="Times New Roman" w:cs="Times New Roman"/>
        </w:rPr>
        <w:t xml:space="preserve"> bersifat kompleks dan saling berkait satu sama lain. Salah satu faktor tersebut adalah variabel organisasi. Variabel organisasi yang mempengaruhi</w:t>
      </w:r>
      <w:r w:rsidRPr="003E7BAC">
        <w:rPr>
          <w:rFonts w:ascii="Times New Roman" w:hAnsi="Times New Roman" w:cs="Times New Roman"/>
          <w:i/>
        </w:rPr>
        <w:t xml:space="preserve"> job hopping</w:t>
      </w:r>
      <w:r w:rsidRPr="003E7BAC">
        <w:rPr>
          <w:rFonts w:ascii="Times New Roman" w:hAnsi="Times New Roman" w:cs="Times New Roman"/>
        </w:rPr>
        <w:t xml:space="preserve"> adalah kepuasan kerja. Penelitian-penelitian yang dilakukan Yuen; Naresh dan Rathnam; Cennamo dan Gardner menunjukkan bahwa tingkat </w:t>
      </w:r>
      <w:r w:rsidRPr="003E7BAC">
        <w:rPr>
          <w:rFonts w:ascii="Times New Roman" w:hAnsi="Times New Roman" w:cs="Times New Roman"/>
          <w:i/>
          <w:iCs/>
        </w:rPr>
        <w:t xml:space="preserve">job hopping </w:t>
      </w:r>
      <w:r w:rsidRPr="003E7BAC">
        <w:rPr>
          <w:rFonts w:ascii="Times New Roman" w:hAnsi="Times New Roman" w:cs="Times New Roman"/>
        </w:rPr>
        <w:t xml:space="preserve">dipengaruhi oleh kepuasan kerja seseorang. Mereka menemukan bahwa semakin tidak puas seseorang dengan pekerjaannya akan semakin kuat dorongannya untuk melakukan </w:t>
      </w:r>
      <w:r w:rsidRPr="003E7BAC">
        <w:rPr>
          <w:rFonts w:ascii="Times New Roman" w:hAnsi="Times New Roman" w:cs="Times New Roman"/>
          <w:i/>
          <w:iCs/>
        </w:rPr>
        <w:t>job hopping.</w:t>
      </w:r>
    </w:p>
    <w:p w:rsidR="00B37AA4" w:rsidRPr="003E7BAC" w:rsidRDefault="00B37AA4" w:rsidP="00B37AA4">
      <w:pPr>
        <w:autoSpaceDE w:val="0"/>
        <w:autoSpaceDN w:val="0"/>
        <w:adjustRightInd w:val="0"/>
        <w:spacing w:after="0" w:line="360" w:lineRule="auto"/>
        <w:ind w:firstLine="720"/>
        <w:jc w:val="both"/>
        <w:rPr>
          <w:rFonts w:ascii="Times New Roman" w:hAnsi="Times New Roman" w:cs="Times New Roman"/>
        </w:rPr>
      </w:pPr>
      <w:r w:rsidRPr="003E7BAC">
        <w:rPr>
          <w:rFonts w:ascii="Times New Roman" w:hAnsi="Times New Roman" w:cs="Times New Roman"/>
        </w:rPr>
        <w:t xml:space="preserve">Berdasarkan uraian di atas, maka rumusan permasalahan yang diajukan dalam penelitian ini apakah ada hubungan antara kepuasan kerja dengan </w:t>
      </w:r>
      <w:r w:rsidRPr="003E7BAC">
        <w:rPr>
          <w:rFonts w:ascii="Times New Roman" w:hAnsi="Times New Roman" w:cs="Times New Roman"/>
          <w:i/>
        </w:rPr>
        <w:t>job hopping</w:t>
      </w:r>
      <w:r w:rsidRPr="003E7BAC">
        <w:rPr>
          <w:rFonts w:ascii="Times New Roman" w:hAnsi="Times New Roman" w:cs="Times New Roman"/>
        </w:rPr>
        <w:t xml:space="preserve"> pada karyawan generasi millenial Yogyakarta?</w:t>
      </w:r>
    </w:p>
    <w:p w:rsidR="00B11924" w:rsidRPr="003E7BAC" w:rsidRDefault="00B11924" w:rsidP="00B37AA4">
      <w:pPr>
        <w:spacing w:before="240" w:after="0" w:line="360" w:lineRule="auto"/>
        <w:jc w:val="both"/>
        <w:rPr>
          <w:rFonts w:ascii="Times New Roman" w:hAnsi="Times New Roman" w:cs="Times New Roman"/>
          <w:b/>
        </w:rPr>
      </w:pPr>
      <w:r w:rsidRPr="003E7BAC">
        <w:rPr>
          <w:rFonts w:ascii="Times New Roman" w:hAnsi="Times New Roman" w:cs="Times New Roman"/>
          <w:b/>
        </w:rPr>
        <w:t>METODE</w:t>
      </w:r>
    </w:p>
    <w:p w:rsidR="00B11924" w:rsidRPr="003E7BAC" w:rsidRDefault="00B11924" w:rsidP="00B11924">
      <w:pPr>
        <w:spacing w:after="0" w:line="360" w:lineRule="auto"/>
        <w:ind w:firstLine="720"/>
        <w:jc w:val="both"/>
        <w:rPr>
          <w:rFonts w:ascii="Times New Roman" w:hAnsi="Times New Roman" w:cs="Times New Roman"/>
        </w:rPr>
      </w:pPr>
      <w:r w:rsidRPr="003E7BAC">
        <w:rPr>
          <w:rFonts w:ascii="Times New Roman" w:hAnsi="Times New Roman" w:cs="Times New Roman"/>
        </w:rPr>
        <w:t xml:space="preserve">Varibel terikat dalam penelitian ini adalah </w:t>
      </w:r>
      <w:r w:rsidR="00B37AA4" w:rsidRPr="003E7BAC">
        <w:rPr>
          <w:rFonts w:ascii="Times New Roman" w:hAnsi="Times New Roman" w:cs="Times New Roman"/>
          <w:i/>
        </w:rPr>
        <w:t>job hopping</w:t>
      </w:r>
      <w:r w:rsidRPr="003E7BAC">
        <w:rPr>
          <w:rFonts w:ascii="Times New Roman" w:hAnsi="Times New Roman" w:cs="Times New Roman"/>
        </w:rPr>
        <w:t xml:space="preserve"> dan Variabel bebas dalam penelitian ini adalah </w:t>
      </w:r>
      <w:r w:rsidR="00B37AA4" w:rsidRPr="003E7BAC">
        <w:rPr>
          <w:rFonts w:ascii="Times New Roman" w:hAnsi="Times New Roman" w:cs="Times New Roman"/>
        </w:rPr>
        <w:t>kepuasan kerja</w:t>
      </w:r>
      <w:r w:rsidRPr="003E7BAC">
        <w:rPr>
          <w:rFonts w:ascii="Times New Roman" w:hAnsi="Times New Roman" w:cs="Times New Roman"/>
        </w:rPr>
        <w:t xml:space="preserve">. Subjek dalam penelitian ini berjumlah </w:t>
      </w:r>
      <w:r w:rsidR="00B37AA4" w:rsidRPr="003E7BAC">
        <w:rPr>
          <w:rFonts w:ascii="Times New Roman" w:hAnsi="Times New Roman" w:cs="Times New Roman"/>
        </w:rPr>
        <w:t xml:space="preserve">151 karyawan generasi </w:t>
      </w:r>
      <w:r w:rsidR="00B37AA4" w:rsidRPr="003E7BAC">
        <w:rPr>
          <w:rFonts w:ascii="Times New Roman" w:hAnsi="Times New Roman" w:cs="Times New Roman"/>
          <w:i/>
        </w:rPr>
        <w:t>millenial</w:t>
      </w:r>
      <w:r w:rsidRPr="003E7BAC">
        <w:rPr>
          <w:rFonts w:ascii="Times New Roman" w:hAnsi="Times New Roman" w:cs="Times New Roman"/>
        </w:rPr>
        <w:t xml:space="preserve"> Yogyakarta. Data dalam penelitian ini diperoleh dua skala yaitu skala </w:t>
      </w:r>
      <w:r w:rsidR="00B37AA4" w:rsidRPr="003E7BAC">
        <w:rPr>
          <w:rFonts w:ascii="Times New Roman" w:hAnsi="Times New Roman" w:cs="Times New Roman"/>
          <w:i/>
        </w:rPr>
        <w:t xml:space="preserve">job hopping </w:t>
      </w:r>
      <w:r w:rsidRPr="003E7BAC">
        <w:rPr>
          <w:rFonts w:ascii="Times New Roman" w:hAnsi="Times New Roman" w:cs="Times New Roman"/>
        </w:rPr>
        <w:t xml:space="preserve">dan skala </w:t>
      </w:r>
      <w:r w:rsidR="00B37AA4" w:rsidRPr="003E7BAC">
        <w:rPr>
          <w:rFonts w:ascii="Times New Roman" w:hAnsi="Times New Roman" w:cs="Times New Roman"/>
        </w:rPr>
        <w:t>kepuasan kerja</w:t>
      </w:r>
      <w:r w:rsidRPr="003E7BAC">
        <w:rPr>
          <w:rFonts w:ascii="Times New Roman" w:hAnsi="Times New Roman" w:cs="Times New Roman"/>
        </w:rPr>
        <w:t xml:space="preserve">. </w:t>
      </w:r>
    </w:p>
    <w:p w:rsidR="00B11924" w:rsidRPr="003E7BAC" w:rsidRDefault="00B11924" w:rsidP="00B11924">
      <w:pPr>
        <w:spacing w:after="0" w:line="360" w:lineRule="auto"/>
        <w:ind w:firstLine="720"/>
        <w:jc w:val="both"/>
        <w:rPr>
          <w:rFonts w:ascii="Times New Roman" w:hAnsi="Times New Roman"/>
        </w:rPr>
      </w:pPr>
      <w:r w:rsidRPr="003E7BAC">
        <w:rPr>
          <w:rFonts w:ascii="Times New Roman" w:hAnsi="Times New Roman" w:cs="Times New Roman"/>
        </w:rPr>
        <w:t xml:space="preserve">Skala </w:t>
      </w:r>
      <w:r w:rsidR="00B37AA4" w:rsidRPr="003E7BAC">
        <w:rPr>
          <w:rFonts w:ascii="Times New Roman" w:hAnsi="Times New Roman" w:cs="Times New Roman"/>
          <w:i/>
        </w:rPr>
        <w:t>job hopping</w:t>
      </w:r>
      <w:r w:rsidRPr="003E7BAC">
        <w:rPr>
          <w:rFonts w:ascii="Times New Roman" w:hAnsi="Times New Roman" w:cs="Times New Roman"/>
        </w:rPr>
        <w:t xml:space="preserve"> mengacu pada </w:t>
      </w:r>
      <w:r w:rsidR="004B5BB7" w:rsidRPr="003E7BAC">
        <w:rPr>
          <w:rFonts w:ascii="Times New Roman" w:hAnsi="Times New Roman" w:cs="Times New Roman"/>
        </w:rPr>
        <w:t xml:space="preserve">karakteristik </w:t>
      </w:r>
      <w:r w:rsidR="004B5BB7" w:rsidRPr="003E7BAC">
        <w:rPr>
          <w:rFonts w:ascii="Times New Roman" w:hAnsi="Times New Roman" w:cs="Times New Roman"/>
          <w:i/>
        </w:rPr>
        <w:t>job hopping</w:t>
      </w:r>
      <w:r w:rsidRPr="003E7BAC">
        <w:rPr>
          <w:rFonts w:ascii="Times New Roman" w:hAnsi="Times New Roman" w:cs="Times New Roman"/>
        </w:rPr>
        <w:t xml:space="preserve">. Skala ini menggunakan format skala likert dengan menggunakan 4 pilihan jawaban yaitu </w:t>
      </w:r>
      <w:r w:rsidRPr="003E7BAC">
        <w:rPr>
          <w:rFonts w:ascii="Times New Roman" w:hAnsi="Times New Roman"/>
        </w:rPr>
        <w:t>: Sangat Sesuai (SS), Sesuai (S), Tidak Sesuai (TS), dan Sangat Tidak Sesuai (STS)</w:t>
      </w:r>
      <w:r w:rsidRPr="003E7BAC">
        <w:rPr>
          <w:rFonts w:ascii="Times New Roman" w:hAnsi="Times New Roman" w:cs="Times New Roman"/>
        </w:rPr>
        <w:t xml:space="preserve">. Skala ini terdiri dari </w:t>
      </w:r>
      <w:r w:rsidR="00B37AA4" w:rsidRPr="003E7BAC">
        <w:rPr>
          <w:rFonts w:ascii="Times New Roman" w:hAnsi="Times New Roman" w:cs="Times New Roman"/>
        </w:rPr>
        <w:t>15</w:t>
      </w:r>
      <w:r w:rsidRPr="003E7BAC">
        <w:rPr>
          <w:rFonts w:ascii="Times New Roman" w:hAnsi="Times New Roman" w:cs="Times New Roman"/>
        </w:rPr>
        <w:t xml:space="preserve"> aitem dan koefisien validitasnya antara </w:t>
      </w:r>
      <w:r w:rsidR="00B37AA4" w:rsidRPr="003E7BAC">
        <w:t>0,303</w:t>
      </w:r>
      <w:r w:rsidRPr="003E7BAC">
        <w:t xml:space="preserve">  sampai dengan </w:t>
      </w:r>
      <w:r w:rsidR="00B37AA4" w:rsidRPr="003E7BAC">
        <w:rPr>
          <w:rFonts w:ascii="Times New Roman" w:hAnsi="Times New Roman" w:cs="Times New Roman"/>
        </w:rPr>
        <w:t>0,768</w:t>
      </w:r>
      <w:r w:rsidRPr="003E7BAC">
        <w:rPr>
          <w:rFonts w:ascii="Times New Roman" w:hAnsi="Times New Roman" w:cs="Times New Roman"/>
        </w:rPr>
        <w:t xml:space="preserve"> dan reliabilitasnya a= </w:t>
      </w:r>
      <w:r w:rsidR="00B37AA4" w:rsidRPr="003E7BAC">
        <w:rPr>
          <w:rFonts w:ascii="Times New Roman" w:hAnsi="Times New Roman" w:cs="Times New Roman"/>
        </w:rPr>
        <w:t>0,909</w:t>
      </w:r>
      <w:r w:rsidRPr="003E7BAC">
        <w:rPr>
          <w:rFonts w:ascii="Times New Roman" w:hAnsi="Times New Roman" w:cs="Times New Roman"/>
        </w:rPr>
        <w:t>.</w:t>
      </w:r>
    </w:p>
    <w:p w:rsidR="00B11924" w:rsidRPr="003E7BAC" w:rsidRDefault="00B11924" w:rsidP="00B11924">
      <w:pPr>
        <w:spacing w:after="0" w:line="360" w:lineRule="auto"/>
        <w:ind w:firstLine="720"/>
        <w:jc w:val="both"/>
        <w:rPr>
          <w:rFonts w:ascii="Times New Roman" w:hAnsi="Times New Roman" w:cs="Times New Roman"/>
        </w:rPr>
      </w:pPr>
      <w:r w:rsidRPr="003E7BAC">
        <w:rPr>
          <w:rFonts w:ascii="Times New Roman" w:hAnsi="Times New Roman" w:cs="Times New Roman"/>
        </w:rPr>
        <w:t xml:space="preserve">Skala </w:t>
      </w:r>
      <w:r w:rsidR="004B5BB7" w:rsidRPr="003E7BAC">
        <w:rPr>
          <w:rFonts w:ascii="Times New Roman" w:hAnsi="Times New Roman" w:cs="Times New Roman"/>
        </w:rPr>
        <w:t>kepuasan kerja</w:t>
      </w:r>
      <w:r w:rsidRPr="003E7BAC">
        <w:rPr>
          <w:rFonts w:ascii="Times New Roman" w:hAnsi="Times New Roman" w:cs="Times New Roman"/>
        </w:rPr>
        <w:t xml:space="preserve"> mengacu pada aspek </w:t>
      </w:r>
      <w:r w:rsidR="004B5BB7" w:rsidRPr="003E7BAC">
        <w:rPr>
          <w:rFonts w:ascii="Times New Roman" w:hAnsi="Times New Roman" w:cs="Times New Roman"/>
        </w:rPr>
        <w:t>kepuasan kerja</w:t>
      </w:r>
      <w:r w:rsidRPr="003E7BAC">
        <w:rPr>
          <w:rFonts w:ascii="Times New Roman" w:hAnsi="Times New Roman" w:cs="Times New Roman"/>
        </w:rPr>
        <w:t xml:space="preserve">. Skala ini menggunakan format skala likert dengan menggunakan 4 pilihan jawaban yaitu </w:t>
      </w:r>
      <w:r w:rsidRPr="003E7BAC">
        <w:rPr>
          <w:rFonts w:ascii="Times New Roman" w:hAnsi="Times New Roman"/>
        </w:rPr>
        <w:t>Sangat Sesuai (SS), Sesuai (S), Tidak Sesuai (TS), dan Sangat Tidak Sesuai (STS)</w:t>
      </w:r>
      <w:r w:rsidR="004B5BB7" w:rsidRPr="003E7BAC">
        <w:rPr>
          <w:rFonts w:ascii="Times New Roman" w:hAnsi="Times New Roman" w:cs="Times New Roman"/>
        </w:rPr>
        <w:t xml:space="preserve">. Skala ini terdiri dari 25 </w:t>
      </w:r>
      <w:r w:rsidRPr="003E7BAC">
        <w:rPr>
          <w:rFonts w:ascii="Times New Roman" w:hAnsi="Times New Roman" w:cs="Times New Roman"/>
        </w:rPr>
        <w:t xml:space="preserve">aitem dan koefisien validitasnya antara </w:t>
      </w:r>
      <w:r w:rsidR="004B5BB7" w:rsidRPr="003E7BAC">
        <w:rPr>
          <w:rFonts w:ascii="Times New Roman" w:hAnsi="Times New Roman" w:cs="Times New Roman"/>
        </w:rPr>
        <w:t>0,500 sampai dengan 0,857</w:t>
      </w:r>
      <w:r w:rsidRPr="003E7BAC">
        <w:rPr>
          <w:rFonts w:ascii="Times New Roman" w:hAnsi="Times New Roman" w:cs="Times New Roman"/>
        </w:rPr>
        <w:t xml:space="preserve"> dengan reliabilitasnya a= </w:t>
      </w:r>
      <w:r w:rsidR="004B5BB7" w:rsidRPr="003E7BAC">
        <w:t>0,867</w:t>
      </w:r>
      <w:r w:rsidRPr="003E7BAC">
        <w:rPr>
          <w:rFonts w:ascii="Times New Roman" w:hAnsi="Times New Roman" w:cs="Times New Roman"/>
        </w:rPr>
        <w:t xml:space="preserve">. Untuk menguji hipotesis digunakan teknik analisis </w:t>
      </w:r>
      <w:r w:rsidRPr="003E7BAC">
        <w:rPr>
          <w:rFonts w:ascii="Times New Roman" w:hAnsi="Times New Roman" w:cs="Times New Roman"/>
          <w:i/>
        </w:rPr>
        <w:t>Product Moment</w:t>
      </w:r>
      <w:r w:rsidRPr="003E7BAC">
        <w:rPr>
          <w:rFonts w:ascii="Times New Roman" w:hAnsi="Times New Roman" w:cs="Times New Roman"/>
        </w:rPr>
        <w:t>.</w:t>
      </w:r>
    </w:p>
    <w:p w:rsidR="00B11924" w:rsidRPr="003E7BAC" w:rsidRDefault="00B11924" w:rsidP="00B11924">
      <w:pPr>
        <w:spacing w:after="0" w:line="360" w:lineRule="auto"/>
        <w:jc w:val="both"/>
        <w:rPr>
          <w:rFonts w:ascii="Times New Roman" w:hAnsi="Times New Roman" w:cs="Times New Roman"/>
        </w:rPr>
      </w:pPr>
    </w:p>
    <w:p w:rsidR="00B11924" w:rsidRPr="003E7BAC" w:rsidRDefault="00B11924" w:rsidP="00B11924">
      <w:pPr>
        <w:spacing w:after="0" w:line="360" w:lineRule="auto"/>
        <w:jc w:val="both"/>
        <w:rPr>
          <w:rFonts w:ascii="Times New Roman" w:hAnsi="Times New Roman" w:cs="Times New Roman"/>
        </w:rPr>
      </w:pPr>
      <w:r w:rsidRPr="003E7BAC">
        <w:rPr>
          <w:rFonts w:ascii="Times New Roman" w:hAnsi="Times New Roman" w:cs="Times New Roman"/>
          <w:b/>
        </w:rPr>
        <w:t>HASIL DAN PEMBAHASAN</w:t>
      </w:r>
    </w:p>
    <w:p w:rsidR="00B11924" w:rsidRPr="003E7BAC" w:rsidRDefault="00B11924" w:rsidP="00B11924">
      <w:pPr>
        <w:spacing w:after="0" w:line="360" w:lineRule="auto"/>
        <w:ind w:firstLine="720"/>
        <w:jc w:val="both"/>
        <w:rPr>
          <w:rFonts w:ascii="Times New Roman" w:hAnsi="Times New Roman" w:cs="Times New Roman"/>
          <w:bCs/>
          <w:iCs/>
        </w:rPr>
      </w:pPr>
      <w:r w:rsidRPr="003E7BAC">
        <w:rPr>
          <w:rFonts w:ascii="Times New Roman" w:hAnsi="Times New Roman" w:cs="Times New Roman"/>
        </w:rPr>
        <w:t xml:space="preserve">Hasil penelitian ini menunjukkan bahwa terdapat korelasi antara </w:t>
      </w:r>
      <w:r w:rsidR="004069B5" w:rsidRPr="003E7BAC">
        <w:rPr>
          <w:rFonts w:ascii="Times New Roman" w:hAnsi="Times New Roman"/>
          <w:i/>
        </w:rPr>
        <w:t>job hopping</w:t>
      </w:r>
      <w:r w:rsidRPr="003E7BAC">
        <w:rPr>
          <w:rFonts w:ascii="Times New Roman" w:hAnsi="Times New Roman" w:cs="Times New Roman"/>
        </w:rPr>
        <w:t xml:space="preserve"> dan </w:t>
      </w:r>
      <w:r w:rsidR="004069B5" w:rsidRPr="003E7BAC">
        <w:rPr>
          <w:rFonts w:ascii="Times New Roman" w:hAnsi="Times New Roman" w:cs="Times New Roman"/>
        </w:rPr>
        <w:t>kepuasan kerja</w:t>
      </w:r>
      <w:r w:rsidRPr="003E7BAC">
        <w:rPr>
          <w:rFonts w:ascii="Times New Roman" w:hAnsi="Times New Roman" w:cs="Times New Roman"/>
        </w:rPr>
        <w:t xml:space="preserve"> dengan koefisien korelasi sebesar r = </w:t>
      </w:r>
      <w:r w:rsidR="00D5793F" w:rsidRPr="003E7BAC">
        <w:rPr>
          <w:rFonts w:ascii="Times New Roman" w:hAnsi="Times New Roman" w:cs="Times New Roman"/>
        </w:rPr>
        <w:t>-</w:t>
      </w:r>
      <w:r w:rsidR="00D5793F" w:rsidRPr="003E7BAC">
        <w:rPr>
          <w:rFonts w:ascii="Times New Roman" w:hAnsi="Times New Roman" w:cs="Times New Roman"/>
          <w:iCs/>
        </w:rPr>
        <w:t>0.845</w:t>
      </w:r>
      <w:r w:rsidRPr="003E7BAC">
        <w:rPr>
          <w:rFonts w:ascii="Times New Roman" w:hAnsi="Times New Roman" w:cs="Times New Roman"/>
          <w:iCs/>
        </w:rPr>
        <w:t xml:space="preserve"> </w:t>
      </w:r>
      <w:r w:rsidRPr="003E7BAC">
        <w:rPr>
          <w:rFonts w:ascii="Times New Roman" w:hAnsi="Times New Roman" w:cs="Times New Roman"/>
        </w:rPr>
        <w:t>dengan taraf signifi</w:t>
      </w:r>
      <w:r w:rsidR="00D5793F" w:rsidRPr="003E7BAC">
        <w:rPr>
          <w:rFonts w:ascii="Times New Roman" w:hAnsi="Times New Roman" w:cs="Times New Roman"/>
        </w:rPr>
        <w:t>kansi sebesar p = 0,000 (p &lt;0,05</w:t>
      </w:r>
      <w:r w:rsidRPr="003E7BAC">
        <w:rPr>
          <w:rFonts w:ascii="Times New Roman" w:hAnsi="Times New Roman" w:cs="Times New Roman"/>
        </w:rPr>
        <w:t xml:space="preserve">) yang  berarti terdapat korelasi yang </w:t>
      </w:r>
      <w:r w:rsidR="00D5793F" w:rsidRPr="003E7BAC">
        <w:rPr>
          <w:rFonts w:ascii="Times New Roman" w:hAnsi="Times New Roman" w:cs="Times New Roman"/>
        </w:rPr>
        <w:t>negatif</w:t>
      </w:r>
      <w:r w:rsidRPr="003E7BAC">
        <w:rPr>
          <w:rFonts w:ascii="Times New Roman" w:hAnsi="Times New Roman" w:cs="Times New Roman"/>
        </w:rPr>
        <w:t xml:space="preserve"> antara </w:t>
      </w:r>
      <w:r w:rsidR="00D5793F" w:rsidRPr="003E7BAC">
        <w:rPr>
          <w:rFonts w:ascii="Times New Roman" w:hAnsi="Times New Roman"/>
        </w:rPr>
        <w:t>kepuasan kerja</w:t>
      </w:r>
      <w:r w:rsidRPr="003E7BAC">
        <w:rPr>
          <w:rFonts w:ascii="Times New Roman" w:hAnsi="Times New Roman" w:cs="Times New Roman"/>
        </w:rPr>
        <w:t xml:space="preserve"> dan </w:t>
      </w:r>
      <w:r w:rsidR="00D5793F" w:rsidRPr="003E7BAC">
        <w:rPr>
          <w:rFonts w:ascii="Times New Roman" w:hAnsi="Times New Roman" w:cs="Times New Roman"/>
        </w:rPr>
        <w:t>job hopping</w:t>
      </w:r>
      <w:r w:rsidRPr="003E7BAC">
        <w:rPr>
          <w:rFonts w:ascii="Times New Roman" w:hAnsi="Times New Roman" w:cs="Times New Roman"/>
        </w:rPr>
        <w:t xml:space="preserve">, sehingga hipotesis yang diajukan dalam penelitian ini diterima. Berdasarkan hasil penelitian ini, diperoleh nilai determinasi </w:t>
      </w:r>
      <w:r w:rsidRPr="003E7BAC">
        <w:rPr>
          <w:rFonts w:ascii="Times New Roman" w:hAnsi="Times New Roman" w:cs="Times New Roman"/>
          <w:i/>
        </w:rPr>
        <w:t>(R Squared)</w:t>
      </w:r>
      <w:r w:rsidRPr="003E7BAC">
        <w:rPr>
          <w:rFonts w:ascii="Times New Roman" w:hAnsi="Times New Roman" w:cs="Times New Roman"/>
        </w:rPr>
        <w:t xml:space="preserve"> sebesar </w:t>
      </w:r>
      <w:r w:rsidR="00D5793F" w:rsidRPr="003E7BAC">
        <w:rPr>
          <w:rFonts w:ascii="Times New Roman" w:hAnsi="Times New Roman" w:cs="Times New Roman"/>
          <w:bCs/>
          <w:iCs/>
        </w:rPr>
        <w:t>0.714</w:t>
      </w:r>
      <w:r w:rsidRPr="003E7BAC">
        <w:rPr>
          <w:rFonts w:ascii="Times New Roman" w:hAnsi="Times New Roman" w:cs="Times New Roman"/>
          <w:bCs/>
          <w:iCs/>
        </w:rPr>
        <w:t xml:space="preserve"> </w:t>
      </w:r>
      <w:r w:rsidRPr="003E7BAC">
        <w:rPr>
          <w:rFonts w:ascii="Times New Roman" w:hAnsi="Times New Roman" w:cs="Times New Roman"/>
        </w:rPr>
        <w:t xml:space="preserve">yang menunjukkan bahwa variabel </w:t>
      </w:r>
      <w:r w:rsidR="00D5793F" w:rsidRPr="003E7BAC">
        <w:rPr>
          <w:rFonts w:ascii="Times New Roman" w:hAnsi="Times New Roman" w:cs="Times New Roman"/>
        </w:rPr>
        <w:t xml:space="preserve">kepuasan kerja </w:t>
      </w:r>
      <w:r w:rsidRPr="003E7BAC">
        <w:rPr>
          <w:rFonts w:ascii="Times New Roman" w:hAnsi="Times New Roman" w:cs="Times New Roman"/>
        </w:rPr>
        <w:t xml:space="preserve">terhadap </w:t>
      </w:r>
      <w:r w:rsidR="00D5793F" w:rsidRPr="003E7BAC">
        <w:rPr>
          <w:rFonts w:ascii="Times New Roman" w:hAnsi="Times New Roman" w:cs="Times New Roman"/>
          <w:i/>
        </w:rPr>
        <w:t xml:space="preserve">job hopping </w:t>
      </w:r>
      <w:r w:rsidRPr="003E7BAC">
        <w:rPr>
          <w:rFonts w:ascii="Times New Roman" w:hAnsi="Times New Roman" w:cs="Times New Roman"/>
        </w:rPr>
        <w:t xml:space="preserve">sebesar </w:t>
      </w:r>
      <w:r w:rsidR="00D5793F" w:rsidRPr="003E7BAC">
        <w:rPr>
          <w:rFonts w:ascii="Times New Roman" w:hAnsi="Times New Roman" w:cs="Times New Roman"/>
          <w:bCs/>
          <w:iCs/>
        </w:rPr>
        <w:t>71,4</w:t>
      </w:r>
      <w:r w:rsidRPr="003E7BAC">
        <w:rPr>
          <w:rFonts w:ascii="Times New Roman" w:hAnsi="Times New Roman" w:cs="Times New Roman"/>
          <w:bCs/>
          <w:iCs/>
        </w:rPr>
        <w:t xml:space="preserve">% terhadap variabel </w:t>
      </w:r>
      <w:r w:rsidR="00D5793F" w:rsidRPr="003E7BAC">
        <w:rPr>
          <w:rFonts w:ascii="Times New Roman" w:hAnsi="Times New Roman" w:cs="Times New Roman"/>
          <w:i/>
        </w:rPr>
        <w:t>job hopping</w:t>
      </w:r>
      <w:r w:rsidRPr="003E7BAC">
        <w:rPr>
          <w:rFonts w:ascii="Times New Roman" w:hAnsi="Times New Roman" w:cs="Times New Roman"/>
          <w:bCs/>
          <w:iCs/>
        </w:rPr>
        <w:t xml:space="preserve"> dan sisanya </w:t>
      </w:r>
      <w:r w:rsidR="00D5793F" w:rsidRPr="003E7BAC">
        <w:rPr>
          <w:rFonts w:ascii="Times New Roman" w:hAnsi="Times New Roman" w:cs="Times New Roman"/>
          <w:bCs/>
          <w:iCs/>
        </w:rPr>
        <w:t>28,6</w:t>
      </w:r>
      <w:r w:rsidRPr="003E7BAC">
        <w:rPr>
          <w:rFonts w:ascii="Times New Roman" w:hAnsi="Times New Roman" w:cs="Times New Roman"/>
          <w:bCs/>
          <w:iCs/>
        </w:rPr>
        <w:t xml:space="preserve">% dipengaruhi oleh faktor-faktor lainnya yang tidak diteliti dalam penelitian ini seperti </w:t>
      </w:r>
      <w:r w:rsidR="00D5793F" w:rsidRPr="003E7BAC">
        <w:rPr>
          <w:rFonts w:ascii="Times New Roman" w:hAnsi="Times New Roman" w:cs="Times New Roman"/>
          <w:bCs/>
          <w:iCs/>
        </w:rPr>
        <w:t>faktor psikologis, peran konfilk, dan</w:t>
      </w:r>
      <w:r w:rsidRPr="003E7BAC">
        <w:rPr>
          <w:rFonts w:ascii="Times New Roman" w:hAnsi="Times New Roman" w:cs="Times New Roman"/>
          <w:bCs/>
          <w:iCs/>
        </w:rPr>
        <w:t xml:space="preserve"> </w:t>
      </w:r>
      <w:r w:rsidR="00D5793F" w:rsidRPr="003E7BAC">
        <w:rPr>
          <w:rFonts w:ascii="Times New Roman" w:hAnsi="Times New Roman" w:cs="Times New Roman"/>
          <w:bCs/>
          <w:iCs/>
        </w:rPr>
        <w:t>kesejahteraan karyawan.</w:t>
      </w:r>
    </w:p>
    <w:p w:rsidR="00B11924" w:rsidRPr="003E7BAC" w:rsidRDefault="00B11924" w:rsidP="008A0FFF">
      <w:pPr>
        <w:spacing w:after="0" w:line="360" w:lineRule="auto"/>
        <w:ind w:firstLine="720"/>
        <w:jc w:val="both"/>
        <w:rPr>
          <w:rFonts w:ascii="Times New Roman" w:hAnsi="Times New Roman" w:cs="Times New Roman"/>
        </w:rPr>
      </w:pPr>
      <w:r w:rsidRPr="003E7BAC">
        <w:rPr>
          <w:rFonts w:ascii="Times New Roman" w:hAnsi="Times New Roman" w:cs="Times New Roman"/>
        </w:rPr>
        <w:t xml:space="preserve">Menurut </w:t>
      </w:r>
      <w:r w:rsidR="008A0FFF" w:rsidRPr="003E7BAC">
        <w:rPr>
          <w:rFonts w:ascii="Times New Roman" w:hAnsi="Times New Roman" w:cs="Times New Roman"/>
        </w:rPr>
        <w:t>Yuen</w:t>
      </w:r>
      <w:r w:rsidRPr="003E7BAC">
        <w:rPr>
          <w:rFonts w:ascii="Times New Roman" w:hAnsi="Times New Roman" w:cs="Times New Roman"/>
        </w:rPr>
        <w:t xml:space="preserve"> (2016) </w:t>
      </w:r>
      <w:r w:rsidR="008A0FFF" w:rsidRPr="003E7BAC">
        <w:rPr>
          <w:rFonts w:ascii="Times New Roman" w:hAnsi="Times New Roman" w:cs="Times New Roman"/>
        </w:rPr>
        <w:t>kepuasan kerja</w:t>
      </w:r>
      <w:r w:rsidRPr="003E7BAC">
        <w:rPr>
          <w:rFonts w:ascii="Times New Roman" w:hAnsi="Times New Roman" w:cs="Times New Roman"/>
          <w:i/>
        </w:rPr>
        <w:t xml:space="preserve"> </w:t>
      </w:r>
      <w:r w:rsidRPr="003E7BAC">
        <w:rPr>
          <w:rFonts w:ascii="Times New Roman" w:hAnsi="Times New Roman" w:cs="Times New Roman"/>
        </w:rPr>
        <w:t xml:space="preserve">memiliki pengaruh yang kuat pada </w:t>
      </w:r>
      <w:r w:rsidR="008A0FFF" w:rsidRPr="003E7BAC">
        <w:rPr>
          <w:rFonts w:ascii="Times New Roman" w:hAnsi="Times New Roman" w:cs="Times New Roman"/>
        </w:rPr>
        <w:t>karyawan generasi millenial dalam mengambil keputusuan untuk melakukan</w:t>
      </w:r>
      <w:r w:rsidRPr="003E7BAC">
        <w:rPr>
          <w:rFonts w:ascii="Times New Roman" w:hAnsi="Times New Roman" w:cs="Times New Roman"/>
        </w:rPr>
        <w:t xml:space="preserve"> </w:t>
      </w:r>
      <w:r w:rsidR="008A0FFF" w:rsidRPr="003E7BAC">
        <w:rPr>
          <w:rFonts w:ascii="Times New Roman" w:hAnsi="Times New Roman" w:cs="Times New Roman"/>
          <w:i/>
        </w:rPr>
        <w:t>job hopping</w:t>
      </w:r>
      <w:r w:rsidRPr="003E7BAC">
        <w:rPr>
          <w:rFonts w:ascii="Times New Roman" w:hAnsi="Times New Roman" w:cs="Times New Roman"/>
        </w:rPr>
        <w:t xml:space="preserve">. Tingkat pengaruh </w:t>
      </w:r>
      <w:r w:rsidR="008A0FFF" w:rsidRPr="003E7BAC">
        <w:rPr>
          <w:rFonts w:ascii="Times New Roman" w:hAnsi="Times New Roman" w:cs="Times New Roman"/>
        </w:rPr>
        <w:t>kepuasan kerja</w:t>
      </w:r>
      <w:r w:rsidRPr="003E7BAC">
        <w:rPr>
          <w:rFonts w:ascii="Times New Roman" w:hAnsi="Times New Roman" w:cs="Times New Roman"/>
          <w:i/>
        </w:rPr>
        <w:t xml:space="preserve"> </w:t>
      </w:r>
      <w:r w:rsidRPr="003E7BAC">
        <w:rPr>
          <w:rFonts w:ascii="Times New Roman" w:hAnsi="Times New Roman" w:cs="Times New Roman"/>
        </w:rPr>
        <w:t xml:space="preserve">terhadap </w:t>
      </w:r>
      <w:r w:rsidR="008A0FFF" w:rsidRPr="003E7BAC">
        <w:rPr>
          <w:rFonts w:ascii="Times New Roman" w:hAnsi="Times New Roman" w:cs="Times New Roman"/>
          <w:i/>
        </w:rPr>
        <w:t>job hopping</w:t>
      </w:r>
      <w:r w:rsidRPr="003E7BAC">
        <w:rPr>
          <w:rFonts w:ascii="Times New Roman" w:hAnsi="Times New Roman" w:cs="Times New Roman"/>
        </w:rPr>
        <w:t xml:space="preserve"> yang tinggi mengindikasikan jika pengaruh faktor</w:t>
      </w:r>
      <w:r w:rsidR="008A0FFF" w:rsidRPr="003E7BAC">
        <w:rPr>
          <w:rFonts w:ascii="Times New Roman" w:hAnsi="Times New Roman" w:cs="Times New Roman"/>
        </w:rPr>
        <w:t xml:space="preserve"> kepuasan kerja</w:t>
      </w:r>
      <w:r w:rsidRPr="003E7BAC">
        <w:rPr>
          <w:rFonts w:ascii="Times New Roman" w:hAnsi="Times New Roman" w:cs="Times New Roman"/>
        </w:rPr>
        <w:t xml:space="preserve"> dapat berpengaruh pada perilaku </w:t>
      </w:r>
      <w:r w:rsidR="008A0FFF" w:rsidRPr="003E7BAC">
        <w:rPr>
          <w:rFonts w:ascii="Times New Roman" w:hAnsi="Times New Roman" w:cs="Times New Roman"/>
          <w:i/>
        </w:rPr>
        <w:t xml:space="preserve">job hopping </w:t>
      </w:r>
      <w:r w:rsidR="008A0FFF" w:rsidRPr="003E7BAC">
        <w:rPr>
          <w:rFonts w:ascii="Times New Roman" w:hAnsi="Times New Roman" w:cs="Times New Roman"/>
        </w:rPr>
        <w:t>pada</w:t>
      </w:r>
      <w:r w:rsidRPr="003E7BAC">
        <w:rPr>
          <w:rFonts w:ascii="Times New Roman" w:hAnsi="Times New Roman" w:cs="Times New Roman"/>
        </w:rPr>
        <w:t xml:space="preserve"> karyawan</w:t>
      </w:r>
      <w:r w:rsidR="008A0FFF" w:rsidRPr="003E7BAC">
        <w:rPr>
          <w:rFonts w:ascii="Times New Roman" w:hAnsi="Times New Roman" w:cs="Times New Roman"/>
        </w:rPr>
        <w:t xml:space="preserve"> generasi millenial</w:t>
      </w:r>
      <w:r w:rsidRPr="003E7BAC">
        <w:rPr>
          <w:rFonts w:ascii="Times New Roman" w:hAnsi="Times New Roman" w:cs="Times New Roman"/>
        </w:rPr>
        <w:t>.</w:t>
      </w:r>
    </w:p>
    <w:p w:rsidR="008A0FFF" w:rsidRPr="003E7BAC" w:rsidRDefault="008A0FFF" w:rsidP="008A0FFF">
      <w:pPr>
        <w:pStyle w:val="ListParagraph"/>
        <w:spacing w:line="360" w:lineRule="auto"/>
        <w:ind w:left="0" w:firstLine="720"/>
        <w:jc w:val="both"/>
        <w:rPr>
          <w:rFonts w:ascii="Times New Roman" w:hAnsi="Times New Roman" w:cs="Times New Roman"/>
          <w:lang w:val="en-US"/>
        </w:rPr>
      </w:pPr>
      <w:r w:rsidRPr="003E7BAC">
        <w:rPr>
          <w:rFonts w:ascii="Times New Roman" w:hAnsi="Times New Roman" w:cs="Times New Roman"/>
          <w:lang w:val="en-US"/>
        </w:rPr>
        <w:t xml:space="preserve">Menurut Yuliawan &amp; Himam (2007) saat ini sedang terjadi krisis ekonomi yang mengguncang dunia yang dapat berakibat pada ketersediaan tempat bekerja. Krisis kepercayaan membuat perusahaan semakin selektif dalam memilih pekerja untuk perusahaan, kesalahan dalam memilih pekerja sama halnya dengan menciptakan bom waktu bagi perusahaan, karena cepat atau lambat akan meledak dengan sendirinya dan dapat menjadi </w:t>
      </w:r>
      <w:r w:rsidRPr="003E7BAC">
        <w:rPr>
          <w:rFonts w:ascii="Times New Roman" w:hAnsi="Times New Roman" w:cs="Times New Roman"/>
          <w:i/>
          <w:iCs/>
          <w:lang w:val="en-US"/>
        </w:rPr>
        <w:t>boomerang</w:t>
      </w:r>
      <w:r w:rsidRPr="003E7BAC">
        <w:rPr>
          <w:rFonts w:ascii="Times New Roman" w:hAnsi="Times New Roman" w:cs="Times New Roman"/>
          <w:lang w:val="en-US"/>
        </w:rPr>
        <w:t xml:space="preserve"> bagi perusahaan. Hal ini membuat iklim kerja menjadi sulit, sehingga banyak pencari kerja tidak mendapat tempat yang dibutuhkannya (Yuliawan &amp; Himam, 2007). Kompetisi persaingan dunia kerja yang amat ketat memunculkan satu fenomena menarik di lungkungan para pekerja, yakni pekerja yang senang berpindah pindah pekerjaan atau lebih dikenal masyarakat dengan istilah </w:t>
      </w:r>
      <w:r w:rsidRPr="003E7BAC">
        <w:rPr>
          <w:rFonts w:ascii="Times New Roman" w:hAnsi="Times New Roman" w:cs="Times New Roman"/>
          <w:i/>
          <w:iCs/>
          <w:lang w:val="en-US"/>
        </w:rPr>
        <w:t>job hopping</w:t>
      </w:r>
      <w:r w:rsidRPr="003E7BAC">
        <w:rPr>
          <w:rFonts w:ascii="Times New Roman" w:hAnsi="Times New Roman" w:cs="Times New Roman"/>
          <w:lang w:val="en-US"/>
        </w:rPr>
        <w:t xml:space="preserve">, </w:t>
      </w:r>
      <w:r w:rsidRPr="003E7BAC">
        <w:rPr>
          <w:rFonts w:ascii="Times New Roman" w:hAnsi="Times New Roman" w:cs="Times New Roman"/>
          <w:i/>
          <w:iCs/>
          <w:lang w:val="en-US"/>
        </w:rPr>
        <w:t>grasshopper</w:t>
      </w:r>
      <w:r w:rsidRPr="003E7BAC">
        <w:rPr>
          <w:rFonts w:ascii="Times New Roman" w:hAnsi="Times New Roman" w:cs="Times New Roman"/>
          <w:lang w:val="en-US"/>
        </w:rPr>
        <w:t>, atau “kutu loncat” (Yuliawan &amp; Himam, 2007).</w:t>
      </w:r>
    </w:p>
    <w:p w:rsidR="008A0FFF" w:rsidRPr="003E7BAC" w:rsidRDefault="008A0FFF" w:rsidP="008A0FFF">
      <w:pPr>
        <w:pStyle w:val="ListParagraph"/>
        <w:spacing w:line="360" w:lineRule="auto"/>
        <w:ind w:left="0" w:firstLine="720"/>
        <w:jc w:val="both"/>
        <w:rPr>
          <w:rFonts w:ascii="Times New Roman" w:hAnsi="Times New Roman" w:cs="Times New Roman"/>
          <w:lang w:val="en-US"/>
        </w:rPr>
      </w:pPr>
      <w:r w:rsidRPr="003E7BAC">
        <w:rPr>
          <w:rFonts w:ascii="Times New Roman" w:hAnsi="Times New Roman" w:cs="Times New Roman"/>
          <w:lang w:val="en-US"/>
        </w:rPr>
        <w:t xml:space="preserve">Menurut Yuliawan &amp; Himam (2007) fenomena </w:t>
      </w:r>
      <w:r w:rsidRPr="003E7BAC">
        <w:rPr>
          <w:rFonts w:ascii="Times New Roman" w:hAnsi="Times New Roman" w:cs="Times New Roman"/>
          <w:i/>
          <w:lang w:val="en-US"/>
        </w:rPr>
        <w:t>job hopping</w:t>
      </w:r>
      <w:r w:rsidRPr="003E7BAC">
        <w:rPr>
          <w:rFonts w:ascii="Times New Roman" w:hAnsi="Times New Roman" w:cs="Times New Roman"/>
          <w:lang w:val="en-US"/>
        </w:rPr>
        <w:t xml:space="preserve"> ini tentu saja unik, sebab terjadi bukan pada zaman yang mudah untuk memperoleh pekerjaan, melainkan justru pada saat itu banyak orang kehilangan pekerjaan dan berusaha mencari pekerjaan. Para </w:t>
      </w:r>
      <w:r w:rsidRPr="003E7BAC">
        <w:rPr>
          <w:rFonts w:ascii="Times New Roman" w:hAnsi="Times New Roman" w:cs="Times New Roman"/>
          <w:i/>
          <w:iCs/>
          <w:lang w:val="en-US"/>
        </w:rPr>
        <w:t xml:space="preserve">job hopper </w:t>
      </w:r>
      <w:r w:rsidRPr="003E7BAC">
        <w:rPr>
          <w:rFonts w:ascii="Times New Roman" w:hAnsi="Times New Roman" w:cs="Times New Roman"/>
          <w:lang w:val="en-US"/>
        </w:rPr>
        <w:t xml:space="preserve">tidak saja membuat heran para pencari kerja lain, tetapi juga menambah permasalahan bagi perusahaan yang terpaksa merelakan biaya yang sia-sia dikeluarkan mulai dari proses rekrutmen, seleksi, hingga berbagai pelatihan (Yuliawan &amp; Himam, 2007). Hal tersebut dapat menimbulkan permasalahan bagi organisasi yang bersangkutan </w:t>
      </w:r>
      <w:r w:rsidRPr="003E7BAC">
        <w:rPr>
          <w:rFonts w:ascii="Times New Roman" w:hAnsi="Times New Roman" w:cs="Times New Roman"/>
          <w:lang w:val="en-US"/>
        </w:rPr>
        <w:lastRenderedPageBreak/>
        <w:t>karena organisasi tersebut akan kehilangan pekerja yang berpeng</w:t>
      </w:r>
      <w:r w:rsidRPr="003E7BAC">
        <w:rPr>
          <w:rFonts w:ascii="Times New Roman" w:hAnsi="Times New Roman" w:cs="Times New Roman"/>
        </w:rPr>
        <w:t>a</w:t>
      </w:r>
      <w:r w:rsidRPr="003E7BAC">
        <w:rPr>
          <w:rFonts w:ascii="Times New Roman" w:hAnsi="Times New Roman" w:cs="Times New Roman"/>
          <w:lang w:val="en-US"/>
        </w:rPr>
        <w:t>laman dan terlatih (Yuen, 2016).</w:t>
      </w:r>
    </w:p>
    <w:p w:rsidR="008A0FFF" w:rsidRPr="003E7BAC" w:rsidRDefault="008A0FFF" w:rsidP="003E7BAC">
      <w:pPr>
        <w:spacing w:after="0"/>
        <w:jc w:val="center"/>
        <w:rPr>
          <w:rFonts w:ascii="Times New Roman" w:hAnsi="Times New Roman" w:cs="Times New Roman"/>
          <w:sz w:val="24"/>
          <w:szCs w:val="24"/>
        </w:rPr>
      </w:pPr>
      <w:r>
        <w:rPr>
          <w:rFonts w:ascii="Times New Roman" w:eastAsia="Times New Roman" w:hAnsi="Times New Roman" w:cs="Times New Roman"/>
          <w:b/>
          <w:sz w:val="20"/>
          <w:szCs w:val="20"/>
          <w:lang w:val="en-GB"/>
        </w:rPr>
        <w:t>Tabel 1</w:t>
      </w:r>
      <w:r w:rsidRPr="00953E9B">
        <w:rPr>
          <w:rFonts w:ascii="Times New Roman" w:eastAsia="Times New Roman" w:hAnsi="Times New Roman" w:cs="Times New Roman"/>
          <w:b/>
          <w:sz w:val="20"/>
          <w:szCs w:val="20"/>
          <w:lang w:val="en-GB"/>
        </w:rPr>
        <w:t>.</w:t>
      </w:r>
    </w:p>
    <w:p w:rsidR="008A0FFF" w:rsidRPr="00953E9B" w:rsidRDefault="008A0FFF" w:rsidP="008A0FFF">
      <w:pPr>
        <w:spacing w:after="0" w:line="240" w:lineRule="auto"/>
        <w:ind w:right="207" w:firstLine="567"/>
        <w:jc w:val="center"/>
        <w:rPr>
          <w:rFonts w:ascii="Times New Roman" w:eastAsia="Times New Roman" w:hAnsi="Times New Roman" w:cs="Times New Roman"/>
          <w:b/>
          <w:i/>
          <w:sz w:val="20"/>
          <w:szCs w:val="20"/>
          <w:lang w:val="en-GB"/>
        </w:rPr>
      </w:pPr>
      <w:r w:rsidRPr="00953E9B">
        <w:rPr>
          <w:rFonts w:ascii="Times New Roman" w:eastAsia="Times New Roman" w:hAnsi="Times New Roman" w:cs="Times New Roman"/>
          <w:b/>
          <w:sz w:val="20"/>
          <w:szCs w:val="20"/>
          <w:lang w:val="en-GB"/>
        </w:rPr>
        <w:t xml:space="preserve">Kategorisasi Skala </w:t>
      </w:r>
      <w:r w:rsidRPr="00953E9B">
        <w:rPr>
          <w:rFonts w:ascii="Times New Roman" w:eastAsia="Times New Roman" w:hAnsi="Times New Roman" w:cs="Times New Roman"/>
          <w:b/>
          <w:i/>
          <w:sz w:val="20"/>
          <w:szCs w:val="20"/>
          <w:lang w:val="en-GB"/>
        </w:rPr>
        <w:t>Job Hopping</w:t>
      </w:r>
    </w:p>
    <w:tbl>
      <w:tblPr>
        <w:tblStyle w:val="TableGrid"/>
        <w:tblW w:w="0" w:type="auto"/>
        <w:tblInd w:w="42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08"/>
        <w:gridCol w:w="2146"/>
        <w:gridCol w:w="1683"/>
        <w:gridCol w:w="723"/>
        <w:gridCol w:w="1473"/>
      </w:tblGrid>
      <w:tr w:rsidR="008A0FFF" w:rsidRPr="00953E9B" w:rsidTr="00117977">
        <w:tc>
          <w:tcPr>
            <w:tcW w:w="1767" w:type="dxa"/>
            <w:tcBorders>
              <w:top w:val="single" w:sz="4" w:space="0" w:color="auto"/>
              <w:bottom w:val="single" w:sz="4" w:space="0" w:color="auto"/>
            </w:tcBorders>
            <w:vAlign w:val="center"/>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Kategori</w:t>
            </w:r>
          </w:p>
        </w:tc>
        <w:tc>
          <w:tcPr>
            <w:tcW w:w="2245" w:type="dxa"/>
            <w:tcBorders>
              <w:top w:val="single" w:sz="4" w:space="0" w:color="auto"/>
              <w:bottom w:val="single" w:sz="4" w:space="0" w:color="auto"/>
            </w:tcBorders>
            <w:vAlign w:val="center"/>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Pedoman</w:t>
            </w:r>
          </w:p>
        </w:tc>
        <w:tc>
          <w:tcPr>
            <w:tcW w:w="1768" w:type="dxa"/>
            <w:tcBorders>
              <w:top w:val="single" w:sz="4" w:space="0" w:color="auto"/>
              <w:bottom w:val="single" w:sz="4" w:space="0" w:color="auto"/>
            </w:tcBorders>
            <w:vAlign w:val="center"/>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Skor</w:t>
            </w:r>
          </w:p>
        </w:tc>
        <w:tc>
          <w:tcPr>
            <w:tcW w:w="576" w:type="dxa"/>
            <w:tcBorders>
              <w:top w:val="single" w:sz="4" w:space="0" w:color="auto"/>
              <w:bottom w:val="single" w:sz="4" w:space="0" w:color="auto"/>
            </w:tcBorders>
            <w:vAlign w:val="center"/>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N</w:t>
            </w:r>
          </w:p>
        </w:tc>
        <w:tc>
          <w:tcPr>
            <w:tcW w:w="1494" w:type="dxa"/>
            <w:tcBorders>
              <w:top w:val="single" w:sz="4" w:space="0" w:color="auto"/>
              <w:bottom w:val="single" w:sz="4" w:space="0" w:color="auto"/>
            </w:tcBorders>
            <w:vAlign w:val="center"/>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Persentase</w:t>
            </w:r>
          </w:p>
        </w:tc>
      </w:tr>
      <w:tr w:rsidR="008A0FFF" w:rsidRPr="00953E9B" w:rsidTr="00117977">
        <w:tc>
          <w:tcPr>
            <w:tcW w:w="1767" w:type="dxa"/>
            <w:tcBorders>
              <w:top w:val="single" w:sz="4" w:space="0" w:color="auto"/>
            </w:tcBorders>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Tinggi</w:t>
            </w:r>
          </w:p>
        </w:tc>
        <w:tc>
          <w:tcPr>
            <w:tcW w:w="2245" w:type="dxa"/>
            <w:tcBorders>
              <w:top w:val="single" w:sz="4" w:space="0" w:color="auto"/>
            </w:tcBorders>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&gt; (µ + 1σ)</w:t>
            </w:r>
          </w:p>
        </w:tc>
        <w:tc>
          <w:tcPr>
            <w:tcW w:w="1768" w:type="dxa"/>
            <w:tcBorders>
              <w:top w:val="single" w:sz="4" w:space="0" w:color="auto"/>
            </w:tcBorders>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&gt;45</w:t>
            </w:r>
          </w:p>
        </w:tc>
        <w:tc>
          <w:tcPr>
            <w:tcW w:w="576" w:type="dxa"/>
            <w:tcBorders>
              <w:top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62</w:t>
            </w:r>
          </w:p>
        </w:tc>
        <w:tc>
          <w:tcPr>
            <w:tcW w:w="1494" w:type="dxa"/>
            <w:tcBorders>
              <w:top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41%</w:t>
            </w:r>
          </w:p>
        </w:tc>
      </w:tr>
      <w:tr w:rsidR="008A0FFF" w:rsidRPr="00953E9B" w:rsidTr="00117977">
        <w:tc>
          <w:tcPr>
            <w:tcW w:w="1767"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Sedang</w:t>
            </w:r>
          </w:p>
        </w:tc>
        <w:tc>
          <w:tcPr>
            <w:tcW w:w="2245"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µ - 1σ ≤ X ≤ µ + 1σ</w:t>
            </w:r>
          </w:p>
        </w:tc>
        <w:tc>
          <w:tcPr>
            <w:tcW w:w="1768"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30 ≤ X ≤ 45</w:t>
            </w:r>
          </w:p>
        </w:tc>
        <w:tc>
          <w:tcPr>
            <w:tcW w:w="576"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42</w:t>
            </w:r>
          </w:p>
        </w:tc>
        <w:tc>
          <w:tcPr>
            <w:tcW w:w="1494"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27,9%</w:t>
            </w:r>
          </w:p>
        </w:tc>
      </w:tr>
      <w:tr w:rsidR="008A0FFF" w:rsidRPr="00953E9B" w:rsidTr="00117977">
        <w:tc>
          <w:tcPr>
            <w:tcW w:w="1767" w:type="dxa"/>
            <w:vMerge w:val="restart"/>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Rendah</w:t>
            </w:r>
          </w:p>
        </w:tc>
        <w:tc>
          <w:tcPr>
            <w:tcW w:w="2245" w:type="dxa"/>
            <w:vMerge w:val="restart"/>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&lt; µ - 1σ</w:t>
            </w:r>
          </w:p>
        </w:tc>
        <w:tc>
          <w:tcPr>
            <w:tcW w:w="1768"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&lt;30</w:t>
            </w:r>
          </w:p>
        </w:tc>
        <w:tc>
          <w:tcPr>
            <w:tcW w:w="576"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47</w:t>
            </w:r>
          </w:p>
        </w:tc>
        <w:tc>
          <w:tcPr>
            <w:tcW w:w="1494"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31,2%</w:t>
            </w:r>
          </w:p>
        </w:tc>
      </w:tr>
      <w:tr w:rsidR="008A0FFF" w:rsidRPr="00953E9B" w:rsidTr="00117977">
        <w:tc>
          <w:tcPr>
            <w:tcW w:w="1767" w:type="dxa"/>
            <w:vMerge/>
            <w:tcBorders>
              <w:bottom w:val="single" w:sz="4" w:space="0" w:color="auto"/>
            </w:tcBorders>
          </w:tcPr>
          <w:p w:rsidR="008A0FFF" w:rsidRPr="00953E9B" w:rsidRDefault="008A0FFF" w:rsidP="00117977">
            <w:pPr>
              <w:spacing w:after="160"/>
              <w:ind w:right="207" w:firstLine="567"/>
              <w:rPr>
                <w:rFonts w:eastAsia="Times New Roman"/>
                <w:i/>
                <w:sz w:val="20"/>
                <w:szCs w:val="20"/>
                <w:lang w:val="en-GB"/>
              </w:rPr>
            </w:pPr>
          </w:p>
        </w:tc>
        <w:tc>
          <w:tcPr>
            <w:tcW w:w="2245" w:type="dxa"/>
            <w:vMerge/>
            <w:tcBorders>
              <w:bottom w:val="single" w:sz="4" w:space="0" w:color="auto"/>
            </w:tcBorders>
          </w:tcPr>
          <w:p w:rsidR="008A0FFF" w:rsidRPr="00953E9B" w:rsidRDefault="008A0FFF" w:rsidP="00117977">
            <w:pPr>
              <w:spacing w:after="160"/>
              <w:ind w:right="207" w:firstLine="567"/>
              <w:rPr>
                <w:rFonts w:eastAsia="Times New Roman"/>
                <w:i/>
                <w:sz w:val="20"/>
                <w:szCs w:val="20"/>
                <w:lang w:val="en-GB"/>
              </w:rPr>
            </w:pPr>
          </w:p>
        </w:tc>
        <w:tc>
          <w:tcPr>
            <w:tcW w:w="1768" w:type="dxa"/>
            <w:tcBorders>
              <w:top w:val="single" w:sz="4" w:space="0" w:color="auto"/>
              <w:bottom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Total</w:t>
            </w:r>
          </w:p>
        </w:tc>
        <w:tc>
          <w:tcPr>
            <w:tcW w:w="576" w:type="dxa"/>
            <w:tcBorders>
              <w:top w:val="single" w:sz="4" w:space="0" w:color="auto"/>
              <w:bottom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151</w:t>
            </w:r>
          </w:p>
        </w:tc>
        <w:tc>
          <w:tcPr>
            <w:tcW w:w="1494" w:type="dxa"/>
            <w:tcBorders>
              <w:top w:val="single" w:sz="4" w:space="0" w:color="auto"/>
              <w:bottom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100%</w:t>
            </w:r>
          </w:p>
        </w:tc>
      </w:tr>
    </w:tbl>
    <w:p w:rsidR="008A0FFF" w:rsidRPr="003E7BAC" w:rsidRDefault="008A0FFF" w:rsidP="008A0FFF">
      <w:pPr>
        <w:spacing w:line="240" w:lineRule="auto"/>
        <w:ind w:right="207" w:firstLine="567"/>
        <w:jc w:val="both"/>
        <w:rPr>
          <w:rFonts w:ascii="Times New Roman" w:eastAsia="Times New Roman" w:hAnsi="Times New Roman" w:cs="Times New Roman"/>
          <w:lang w:val="en-GB"/>
        </w:rPr>
      </w:pPr>
      <w:r w:rsidRPr="003E7BAC">
        <w:rPr>
          <w:rFonts w:ascii="Times New Roman" w:eastAsia="Times New Roman" w:hAnsi="Times New Roman" w:cs="Times New Roman"/>
          <w:lang w:val="en-GB"/>
        </w:rPr>
        <w:t>Keterangan :</w:t>
      </w:r>
    </w:p>
    <w:p w:rsidR="008A0FFF" w:rsidRPr="003E7BAC" w:rsidRDefault="008A0FFF" w:rsidP="008A0FFF">
      <w:pPr>
        <w:spacing w:line="240" w:lineRule="auto"/>
        <w:ind w:right="207" w:firstLine="567"/>
        <w:jc w:val="both"/>
        <w:rPr>
          <w:rFonts w:ascii="Times New Roman" w:eastAsia="Times New Roman" w:hAnsi="Times New Roman" w:cs="Times New Roman"/>
          <w:b/>
          <w:i/>
          <w:lang w:val="en-GB"/>
        </w:rPr>
      </w:pPr>
      <w:r w:rsidRPr="003E7BAC">
        <w:rPr>
          <w:rFonts w:ascii="Times New Roman" w:eastAsia="Times New Roman" w:hAnsi="Times New Roman" w:cs="Times New Roman"/>
          <w:lang w:val="en-GB"/>
        </w:rPr>
        <w:t>X = Skor Subjek</w:t>
      </w:r>
    </w:p>
    <w:p w:rsidR="008A0FFF" w:rsidRPr="003E7BAC" w:rsidRDefault="008A0FFF" w:rsidP="008A0FFF">
      <w:pPr>
        <w:spacing w:line="240" w:lineRule="auto"/>
        <w:ind w:right="207" w:firstLine="567"/>
        <w:jc w:val="both"/>
        <w:rPr>
          <w:rFonts w:ascii="Times New Roman" w:eastAsia="Times New Roman" w:hAnsi="Times New Roman" w:cs="Times New Roman"/>
          <w:b/>
          <w:i/>
          <w:lang w:val="en-GB"/>
        </w:rPr>
      </w:pPr>
      <w:r w:rsidRPr="003E7BAC">
        <w:rPr>
          <w:rFonts w:ascii="Times New Roman" w:eastAsia="Times New Roman" w:hAnsi="Times New Roman" w:cs="Times New Roman"/>
          <w:lang w:val="en-GB"/>
        </w:rPr>
        <w:t xml:space="preserve">µ = </w:t>
      </w:r>
      <w:r w:rsidRPr="003E7BAC">
        <w:rPr>
          <w:rFonts w:ascii="Times New Roman" w:eastAsia="Times New Roman" w:hAnsi="Times New Roman" w:cs="Times New Roman"/>
          <w:i/>
          <w:lang w:val="en-GB"/>
        </w:rPr>
        <w:t xml:space="preserve">Mean </w:t>
      </w:r>
      <w:r w:rsidRPr="003E7BAC">
        <w:rPr>
          <w:rFonts w:ascii="Times New Roman" w:eastAsia="Times New Roman" w:hAnsi="Times New Roman" w:cs="Times New Roman"/>
          <w:lang w:val="en-GB"/>
        </w:rPr>
        <w:t>atau rerata hipotetik</w:t>
      </w:r>
    </w:p>
    <w:p w:rsidR="008A0FFF" w:rsidRPr="003E7BAC" w:rsidRDefault="008A0FFF" w:rsidP="008A0FFF">
      <w:pPr>
        <w:spacing w:line="240" w:lineRule="auto"/>
        <w:ind w:right="207" w:firstLine="567"/>
        <w:jc w:val="both"/>
        <w:rPr>
          <w:rFonts w:ascii="Times New Roman" w:eastAsia="Times New Roman" w:hAnsi="Times New Roman" w:cs="Times New Roman"/>
          <w:lang w:val="en-GB"/>
        </w:rPr>
      </w:pPr>
      <w:r w:rsidRPr="003E7BAC">
        <w:rPr>
          <w:rFonts w:ascii="Times New Roman" w:eastAsia="Times New Roman" w:hAnsi="Times New Roman" w:cs="Times New Roman"/>
          <w:lang w:val="en-GB"/>
        </w:rPr>
        <w:t>σ = Standar deviasi hipotetik</w:t>
      </w:r>
    </w:p>
    <w:p w:rsidR="008A0FFF" w:rsidRPr="003E7BAC" w:rsidRDefault="008A0FFF" w:rsidP="008A0FFF">
      <w:pPr>
        <w:spacing w:line="360" w:lineRule="auto"/>
        <w:ind w:right="207" w:firstLine="567"/>
        <w:jc w:val="both"/>
        <w:rPr>
          <w:rFonts w:ascii="Times New Roman" w:eastAsia="Times New Roman" w:hAnsi="Times New Roman" w:cs="Times New Roman"/>
          <w:lang w:val="en-GB"/>
        </w:rPr>
      </w:pPr>
    </w:p>
    <w:p w:rsidR="008A0FFF" w:rsidRPr="003E7BAC" w:rsidRDefault="008A0FFF" w:rsidP="003E7BAC">
      <w:pPr>
        <w:autoSpaceDE w:val="0"/>
        <w:autoSpaceDN w:val="0"/>
        <w:adjustRightInd w:val="0"/>
        <w:spacing w:after="0" w:line="360" w:lineRule="auto"/>
        <w:ind w:right="18" w:firstLine="720"/>
        <w:jc w:val="both"/>
        <w:rPr>
          <w:rFonts w:ascii="Times New Roman" w:hAnsi="Times New Roman" w:cs="Times New Roman"/>
        </w:rPr>
      </w:pPr>
      <w:r w:rsidRPr="003E7BAC">
        <w:rPr>
          <w:rFonts w:ascii="Times New Roman" w:hAnsi="Times New Roman" w:cs="Times New Roman"/>
        </w:rPr>
        <w:t xml:space="preserve">Pada variabel </w:t>
      </w:r>
      <w:r w:rsidRPr="003E7BAC">
        <w:rPr>
          <w:rFonts w:ascii="Times New Roman" w:hAnsi="Times New Roman" w:cs="Times New Roman"/>
          <w:i/>
          <w:iCs/>
        </w:rPr>
        <w:t xml:space="preserve">job hopping </w:t>
      </w:r>
      <w:r w:rsidRPr="003E7BAC">
        <w:rPr>
          <w:rFonts w:ascii="Times New Roman" w:hAnsi="Times New Roman" w:cs="Times New Roman"/>
        </w:rPr>
        <w:t>ini dikategorisasikan menjadi 3 yaitu tinggi, sedang, dan rendah. Hasil kategorisasi berdasarkan rerata dan standar deviasi secara hipotetik diperoleh hasil yaitu kategorisasi tinggi sebesar 41% (62 subjek), kategori sedang sebesar 27,9% (42 subjek), dan kategori rendah 31,2% (47 subjek).</w:t>
      </w:r>
    </w:p>
    <w:p w:rsidR="008A0FFF" w:rsidRPr="00953E9B" w:rsidRDefault="008A0FFF" w:rsidP="008A0FFF">
      <w:pPr>
        <w:spacing w:after="0" w:line="240" w:lineRule="auto"/>
        <w:ind w:right="207" w:firstLine="567"/>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Tabel 2</w:t>
      </w:r>
      <w:r w:rsidRPr="00953E9B">
        <w:rPr>
          <w:rFonts w:ascii="Times New Roman" w:eastAsia="Times New Roman" w:hAnsi="Times New Roman" w:cs="Times New Roman"/>
          <w:b/>
          <w:sz w:val="20"/>
          <w:szCs w:val="20"/>
          <w:lang w:val="en-GB"/>
        </w:rPr>
        <w:t>.</w:t>
      </w:r>
    </w:p>
    <w:p w:rsidR="008A0FFF" w:rsidRPr="00953E9B" w:rsidRDefault="008A0FFF" w:rsidP="008A0FFF">
      <w:pPr>
        <w:spacing w:line="240" w:lineRule="auto"/>
        <w:ind w:right="207" w:firstLine="567"/>
        <w:jc w:val="center"/>
        <w:rPr>
          <w:rFonts w:ascii="Times New Roman" w:eastAsia="Times New Roman" w:hAnsi="Times New Roman" w:cs="Times New Roman"/>
          <w:b/>
          <w:i/>
          <w:sz w:val="20"/>
          <w:szCs w:val="20"/>
          <w:lang w:val="en-GB"/>
        </w:rPr>
      </w:pPr>
      <w:r w:rsidRPr="00953E9B">
        <w:rPr>
          <w:rFonts w:ascii="Times New Roman" w:eastAsia="Times New Roman" w:hAnsi="Times New Roman" w:cs="Times New Roman"/>
          <w:b/>
          <w:sz w:val="20"/>
          <w:szCs w:val="20"/>
          <w:lang w:val="en-GB"/>
        </w:rPr>
        <w:t>Kategorisasi Skala Kepuasan Kerja</w:t>
      </w:r>
    </w:p>
    <w:tbl>
      <w:tblPr>
        <w:tblStyle w:val="TableGrid"/>
        <w:tblW w:w="0" w:type="auto"/>
        <w:tblInd w:w="42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31"/>
        <w:gridCol w:w="2183"/>
        <w:gridCol w:w="1715"/>
        <w:gridCol w:w="623"/>
        <w:gridCol w:w="1481"/>
      </w:tblGrid>
      <w:tr w:rsidR="008A0FFF" w:rsidRPr="00953E9B" w:rsidTr="00117977">
        <w:tc>
          <w:tcPr>
            <w:tcW w:w="1767" w:type="dxa"/>
            <w:tcBorders>
              <w:top w:val="single" w:sz="4" w:space="0" w:color="auto"/>
              <w:bottom w:val="single" w:sz="4" w:space="0" w:color="auto"/>
            </w:tcBorders>
            <w:vAlign w:val="center"/>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Kategori</w:t>
            </w:r>
          </w:p>
        </w:tc>
        <w:tc>
          <w:tcPr>
            <w:tcW w:w="2245" w:type="dxa"/>
            <w:tcBorders>
              <w:top w:val="single" w:sz="4" w:space="0" w:color="auto"/>
              <w:bottom w:val="single" w:sz="4" w:space="0" w:color="auto"/>
            </w:tcBorders>
            <w:vAlign w:val="center"/>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Pedoman</w:t>
            </w:r>
          </w:p>
        </w:tc>
        <w:tc>
          <w:tcPr>
            <w:tcW w:w="1768" w:type="dxa"/>
            <w:tcBorders>
              <w:top w:val="single" w:sz="4" w:space="0" w:color="auto"/>
              <w:bottom w:val="single" w:sz="4" w:space="0" w:color="auto"/>
            </w:tcBorders>
            <w:vAlign w:val="center"/>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Skor</w:t>
            </w:r>
          </w:p>
        </w:tc>
        <w:tc>
          <w:tcPr>
            <w:tcW w:w="576" w:type="dxa"/>
            <w:tcBorders>
              <w:top w:val="single" w:sz="4" w:space="0" w:color="auto"/>
              <w:bottom w:val="single" w:sz="4" w:space="0" w:color="auto"/>
            </w:tcBorders>
            <w:vAlign w:val="center"/>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N</w:t>
            </w:r>
          </w:p>
        </w:tc>
        <w:tc>
          <w:tcPr>
            <w:tcW w:w="1494" w:type="dxa"/>
            <w:tcBorders>
              <w:top w:val="single" w:sz="4" w:space="0" w:color="auto"/>
              <w:bottom w:val="single" w:sz="4" w:space="0" w:color="auto"/>
            </w:tcBorders>
            <w:vAlign w:val="center"/>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Persentase</w:t>
            </w:r>
          </w:p>
        </w:tc>
      </w:tr>
      <w:tr w:rsidR="008A0FFF" w:rsidRPr="00953E9B" w:rsidTr="00117977">
        <w:tc>
          <w:tcPr>
            <w:tcW w:w="1767" w:type="dxa"/>
            <w:tcBorders>
              <w:top w:val="single" w:sz="4" w:space="0" w:color="auto"/>
            </w:tcBorders>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Tinggi</w:t>
            </w:r>
          </w:p>
        </w:tc>
        <w:tc>
          <w:tcPr>
            <w:tcW w:w="2245" w:type="dxa"/>
            <w:tcBorders>
              <w:top w:val="single" w:sz="4" w:space="0" w:color="auto"/>
            </w:tcBorders>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&gt; (µ + 1σ)</w:t>
            </w:r>
          </w:p>
        </w:tc>
        <w:tc>
          <w:tcPr>
            <w:tcW w:w="1768" w:type="dxa"/>
            <w:tcBorders>
              <w:top w:val="single" w:sz="4" w:space="0" w:color="auto"/>
            </w:tcBorders>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&gt;75</w:t>
            </w:r>
          </w:p>
        </w:tc>
        <w:tc>
          <w:tcPr>
            <w:tcW w:w="576" w:type="dxa"/>
            <w:tcBorders>
              <w:top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50</w:t>
            </w:r>
          </w:p>
        </w:tc>
        <w:tc>
          <w:tcPr>
            <w:tcW w:w="1494" w:type="dxa"/>
            <w:tcBorders>
              <w:top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33,1%</w:t>
            </w:r>
          </w:p>
        </w:tc>
      </w:tr>
      <w:tr w:rsidR="008A0FFF" w:rsidRPr="00953E9B" w:rsidTr="00117977">
        <w:tc>
          <w:tcPr>
            <w:tcW w:w="1767"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Sedang</w:t>
            </w:r>
          </w:p>
        </w:tc>
        <w:tc>
          <w:tcPr>
            <w:tcW w:w="2245"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µ - 1σ ≤ X ≤ µ + 1σ</w:t>
            </w:r>
          </w:p>
        </w:tc>
        <w:tc>
          <w:tcPr>
            <w:tcW w:w="1768"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50 ≤ X ≤ 75</w:t>
            </w:r>
          </w:p>
        </w:tc>
        <w:tc>
          <w:tcPr>
            <w:tcW w:w="576"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34</w:t>
            </w:r>
          </w:p>
        </w:tc>
        <w:tc>
          <w:tcPr>
            <w:tcW w:w="1494"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22,5%</w:t>
            </w:r>
          </w:p>
        </w:tc>
      </w:tr>
      <w:tr w:rsidR="008A0FFF" w:rsidRPr="00953E9B" w:rsidTr="00117977">
        <w:tc>
          <w:tcPr>
            <w:tcW w:w="1767" w:type="dxa"/>
            <w:vMerge w:val="restart"/>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Rendah</w:t>
            </w:r>
          </w:p>
        </w:tc>
        <w:tc>
          <w:tcPr>
            <w:tcW w:w="2245" w:type="dxa"/>
            <w:vMerge w:val="restart"/>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&lt; µ - 1σ</w:t>
            </w:r>
          </w:p>
        </w:tc>
        <w:tc>
          <w:tcPr>
            <w:tcW w:w="1768" w:type="dxa"/>
          </w:tcPr>
          <w:p w:rsidR="008A0FFF" w:rsidRPr="00953E9B" w:rsidRDefault="008A0FFF" w:rsidP="00117977">
            <w:pPr>
              <w:spacing w:after="160"/>
              <w:ind w:right="207"/>
              <w:rPr>
                <w:rFonts w:eastAsia="Times New Roman"/>
                <w:sz w:val="20"/>
                <w:szCs w:val="20"/>
                <w:lang w:val="en-GB"/>
              </w:rPr>
            </w:pPr>
            <w:r w:rsidRPr="00953E9B">
              <w:rPr>
                <w:rFonts w:eastAsia="Times New Roman"/>
                <w:sz w:val="20"/>
                <w:szCs w:val="20"/>
                <w:lang w:val="en-GB"/>
              </w:rPr>
              <w:t>X &lt;50</w:t>
            </w:r>
          </w:p>
        </w:tc>
        <w:tc>
          <w:tcPr>
            <w:tcW w:w="576"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67</w:t>
            </w:r>
          </w:p>
        </w:tc>
        <w:tc>
          <w:tcPr>
            <w:tcW w:w="1494" w:type="dxa"/>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44,4%</w:t>
            </w:r>
          </w:p>
        </w:tc>
      </w:tr>
      <w:tr w:rsidR="008A0FFF" w:rsidRPr="00953E9B" w:rsidTr="00117977">
        <w:tc>
          <w:tcPr>
            <w:tcW w:w="1767" w:type="dxa"/>
            <w:vMerge/>
            <w:tcBorders>
              <w:bottom w:val="single" w:sz="4" w:space="0" w:color="auto"/>
            </w:tcBorders>
          </w:tcPr>
          <w:p w:rsidR="008A0FFF" w:rsidRPr="00953E9B" w:rsidRDefault="008A0FFF" w:rsidP="00117977">
            <w:pPr>
              <w:spacing w:after="160"/>
              <w:ind w:right="207" w:firstLine="567"/>
              <w:rPr>
                <w:rFonts w:eastAsia="Times New Roman"/>
                <w:i/>
                <w:sz w:val="20"/>
                <w:szCs w:val="20"/>
                <w:lang w:val="en-GB"/>
              </w:rPr>
            </w:pPr>
          </w:p>
        </w:tc>
        <w:tc>
          <w:tcPr>
            <w:tcW w:w="2245" w:type="dxa"/>
            <w:vMerge/>
            <w:tcBorders>
              <w:bottom w:val="single" w:sz="4" w:space="0" w:color="auto"/>
            </w:tcBorders>
          </w:tcPr>
          <w:p w:rsidR="008A0FFF" w:rsidRPr="00953E9B" w:rsidRDefault="008A0FFF" w:rsidP="00117977">
            <w:pPr>
              <w:spacing w:after="160"/>
              <w:ind w:right="207" w:firstLine="567"/>
              <w:rPr>
                <w:rFonts w:eastAsia="Times New Roman"/>
                <w:i/>
                <w:sz w:val="20"/>
                <w:szCs w:val="20"/>
                <w:lang w:val="en-GB"/>
              </w:rPr>
            </w:pPr>
          </w:p>
        </w:tc>
        <w:tc>
          <w:tcPr>
            <w:tcW w:w="1768" w:type="dxa"/>
            <w:tcBorders>
              <w:top w:val="single" w:sz="4" w:space="0" w:color="auto"/>
              <w:bottom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Total</w:t>
            </w:r>
          </w:p>
        </w:tc>
        <w:tc>
          <w:tcPr>
            <w:tcW w:w="576" w:type="dxa"/>
            <w:tcBorders>
              <w:top w:val="single" w:sz="4" w:space="0" w:color="auto"/>
              <w:bottom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70</w:t>
            </w:r>
          </w:p>
        </w:tc>
        <w:tc>
          <w:tcPr>
            <w:tcW w:w="1494" w:type="dxa"/>
            <w:tcBorders>
              <w:top w:val="single" w:sz="4" w:space="0" w:color="auto"/>
              <w:bottom w:val="single" w:sz="4" w:space="0" w:color="auto"/>
            </w:tcBorders>
          </w:tcPr>
          <w:p w:rsidR="008A0FFF" w:rsidRPr="00953E9B" w:rsidRDefault="008A0FFF" w:rsidP="00117977">
            <w:pPr>
              <w:spacing w:after="160"/>
              <w:ind w:right="207" w:firstLine="567"/>
              <w:rPr>
                <w:rFonts w:eastAsia="Times New Roman"/>
                <w:sz w:val="20"/>
                <w:szCs w:val="20"/>
                <w:lang w:val="en-GB"/>
              </w:rPr>
            </w:pPr>
            <w:r w:rsidRPr="00953E9B">
              <w:rPr>
                <w:rFonts w:eastAsia="Times New Roman"/>
                <w:sz w:val="20"/>
                <w:szCs w:val="20"/>
                <w:lang w:val="en-GB"/>
              </w:rPr>
              <w:t>100%</w:t>
            </w:r>
          </w:p>
        </w:tc>
      </w:tr>
    </w:tbl>
    <w:p w:rsidR="008A0FFF" w:rsidRPr="00953E9B" w:rsidRDefault="008A0FFF" w:rsidP="008A0FFF">
      <w:pPr>
        <w:spacing w:line="240" w:lineRule="auto"/>
        <w:ind w:left="900" w:right="207" w:firstLine="567"/>
        <w:jc w:val="both"/>
        <w:rPr>
          <w:rFonts w:ascii="Times New Roman" w:eastAsia="Times New Roman" w:hAnsi="Times New Roman" w:cs="Times New Roman"/>
          <w:sz w:val="20"/>
          <w:szCs w:val="20"/>
          <w:lang w:val="en-GB"/>
        </w:rPr>
      </w:pPr>
      <w:r w:rsidRPr="00953E9B">
        <w:rPr>
          <w:rFonts w:ascii="Times New Roman" w:eastAsia="Times New Roman" w:hAnsi="Times New Roman" w:cs="Times New Roman"/>
          <w:sz w:val="20"/>
          <w:szCs w:val="20"/>
          <w:lang w:val="en-GB"/>
        </w:rPr>
        <w:t>Keterangan :</w:t>
      </w:r>
    </w:p>
    <w:p w:rsidR="008A0FFF" w:rsidRPr="003E7BAC" w:rsidRDefault="008A0FFF" w:rsidP="008A0FFF">
      <w:pPr>
        <w:spacing w:line="240" w:lineRule="auto"/>
        <w:ind w:left="900" w:right="207" w:firstLine="567"/>
        <w:jc w:val="both"/>
        <w:rPr>
          <w:rFonts w:ascii="Times New Roman" w:eastAsia="Times New Roman" w:hAnsi="Times New Roman" w:cs="Times New Roman"/>
          <w:b/>
          <w:i/>
          <w:lang w:val="en-GB"/>
        </w:rPr>
      </w:pPr>
      <w:r w:rsidRPr="003E7BAC">
        <w:rPr>
          <w:rFonts w:ascii="Times New Roman" w:eastAsia="Times New Roman" w:hAnsi="Times New Roman" w:cs="Times New Roman"/>
          <w:lang w:val="en-GB"/>
        </w:rPr>
        <w:t>X = Skor Subjek</w:t>
      </w:r>
    </w:p>
    <w:p w:rsidR="008A0FFF" w:rsidRPr="003E7BAC" w:rsidRDefault="008A0FFF" w:rsidP="008A0FFF">
      <w:pPr>
        <w:spacing w:line="240" w:lineRule="auto"/>
        <w:ind w:left="900" w:right="207" w:firstLine="567"/>
        <w:jc w:val="both"/>
        <w:rPr>
          <w:rFonts w:ascii="Times New Roman" w:eastAsia="Times New Roman" w:hAnsi="Times New Roman" w:cs="Times New Roman"/>
          <w:b/>
          <w:i/>
          <w:lang w:val="en-GB"/>
        </w:rPr>
      </w:pPr>
      <w:r w:rsidRPr="003E7BAC">
        <w:rPr>
          <w:rFonts w:ascii="Times New Roman" w:eastAsia="Times New Roman" w:hAnsi="Times New Roman" w:cs="Times New Roman"/>
          <w:lang w:val="en-GB"/>
        </w:rPr>
        <w:lastRenderedPageBreak/>
        <w:t xml:space="preserve">µ = </w:t>
      </w:r>
      <w:r w:rsidRPr="003E7BAC">
        <w:rPr>
          <w:rFonts w:ascii="Times New Roman" w:eastAsia="Times New Roman" w:hAnsi="Times New Roman" w:cs="Times New Roman"/>
          <w:i/>
          <w:lang w:val="en-GB"/>
        </w:rPr>
        <w:t xml:space="preserve">Mean </w:t>
      </w:r>
      <w:r w:rsidRPr="003E7BAC">
        <w:rPr>
          <w:rFonts w:ascii="Times New Roman" w:eastAsia="Times New Roman" w:hAnsi="Times New Roman" w:cs="Times New Roman"/>
          <w:lang w:val="en-GB"/>
        </w:rPr>
        <w:t>atau rerata hipotetik</w:t>
      </w:r>
    </w:p>
    <w:p w:rsidR="008A0FFF" w:rsidRPr="003E7BAC" w:rsidRDefault="008A0FFF" w:rsidP="008A0FFF">
      <w:pPr>
        <w:spacing w:line="240" w:lineRule="auto"/>
        <w:ind w:left="900" w:right="207" w:firstLine="567"/>
        <w:jc w:val="both"/>
        <w:rPr>
          <w:rFonts w:ascii="Times New Roman" w:eastAsia="Times New Roman" w:hAnsi="Times New Roman" w:cs="Times New Roman"/>
          <w:lang w:val="en-GB"/>
        </w:rPr>
      </w:pPr>
      <w:r w:rsidRPr="003E7BAC">
        <w:rPr>
          <w:rFonts w:ascii="Times New Roman" w:eastAsia="Times New Roman" w:hAnsi="Times New Roman" w:cs="Times New Roman"/>
          <w:lang w:val="en-GB"/>
        </w:rPr>
        <w:t>σ = Standar deviasi hipotetik</w:t>
      </w:r>
    </w:p>
    <w:p w:rsidR="008A0FFF" w:rsidRPr="003E7BAC" w:rsidRDefault="008A0FFF" w:rsidP="008A0FFF">
      <w:pPr>
        <w:spacing w:line="360" w:lineRule="auto"/>
        <w:ind w:left="900" w:right="207" w:firstLine="567"/>
        <w:jc w:val="both"/>
        <w:rPr>
          <w:rFonts w:ascii="Times New Roman" w:eastAsia="Times New Roman" w:hAnsi="Times New Roman" w:cs="Times New Roman"/>
          <w:lang w:val="en-GB"/>
        </w:rPr>
      </w:pPr>
    </w:p>
    <w:p w:rsidR="00B11924" w:rsidRPr="003E7BAC" w:rsidRDefault="008A0FFF" w:rsidP="008A0FFF">
      <w:pPr>
        <w:spacing w:line="360" w:lineRule="auto"/>
        <w:ind w:firstLine="720"/>
        <w:jc w:val="both"/>
        <w:rPr>
          <w:rFonts w:ascii="Times New Roman" w:hAnsi="Times New Roman" w:cs="Times New Roman"/>
        </w:rPr>
      </w:pPr>
      <w:r w:rsidRPr="003E7BAC">
        <w:rPr>
          <w:rFonts w:ascii="Times New Roman" w:hAnsi="Times New Roman" w:cs="Times New Roman"/>
        </w:rPr>
        <w:t>Pada variabel kepuasan kerja ini dikategorisasikan menjadi 3 yaitu tinggi, sedang, dan rendah. Hasil kategorisasi berdasarkan rerata dan standar deviasi secara hipotetik diperoleh hasil yaitu kategorisasi tinggi sebesar 33,1% (50 subjek), kategori sedang sebesar 22,5% (34 subjek), dan kategori rendah 44,4% (67 subjek)</w:t>
      </w:r>
      <w:r w:rsidR="00B11924" w:rsidRPr="003E7BAC">
        <w:rPr>
          <w:rFonts w:ascii="Times New Roman" w:hAnsi="Times New Roman" w:cs="Times New Roman"/>
        </w:rPr>
        <w:t>.</w:t>
      </w:r>
    </w:p>
    <w:p w:rsidR="003E7BAC" w:rsidRPr="003E7BAC" w:rsidRDefault="003E7BAC" w:rsidP="003E7BAC">
      <w:pPr>
        <w:autoSpaceDE w:val="0"/>
        <w:autoSpaceDN w:val="0"/>
        <w:adjustRightInd w:val="0"/>
        <w:spacing w:after="0" w:line="360" w:lineRule="auto"/>
        <w:jc w:val="center"/>
        <w:rPr>
          <w:rFonts w:ascii="Times New Roman" w:hAnsi="Times New Roman" w:cs="Times New Roman"/>
          <w:b/>
          <w:sz w:val="20"/>
          <w:szCs w:val="20"/>
        </w:rPr>
      </w:pPr>
      <w:r w:rsidRPr="003E7BAC">
        <w:rPr>
          <w:rFonts w:ascii="Times New Roman" w:hAnsi="Times New Roman" w:cs="Times New Roman"/>
          <w:b/>
          <w:sz w:val="20"/>
          <w:szCs w:val="20"/>
        </w:rPr>
        <w:t xml:space="preserve">Uji Korelasi </w:t>
      </w:r>
    </w:p>
    <w:tbl>
      <w:tblPr>
        <w:tblW w:w="64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37"/>
        <w:gridCol w:w="1974"/>
        <w:gridCol w:w="1345"/>
        <w:gridCol w:w="1468"/>
      </w:tblGrid>
      <w:tr w:rsidR="003E7BAC" w:rsidRPr="00AE675F" w:rsidTr="00117977">
        <w:trPr>
          <w:cantSplit/>
          <w:jc w:val="center"/>
        </w:trPr>
        <w:tc>
          <w:tcPr>
            <w:tcW w:w="6422" w:type="dxa"/>
            <w:gridSpan w:val="4"/>
            <w:tcBorders>
              <w:top w:val="nil"/>
              <w:left w:val="nil"/>
              <w:bottom w:val="nil"/>
              <w:right w:val="nil"/>
            </w:tcBorders>
            <w:shd w:val="clear" w:color="auto" w:fill="FFFFFF"/>
          </w:tcPr>
          <w:p w:rsidR="003E7BAC" w:rsidRPr="00AE675F" w:rsidRDefault="003E7BAC" w:rsidP="00117977">
            <w:pPr>
              <w:autoSpaceDE w:val="0"/>
              <w:autoSpaceDN w:val="0"/>
              <w:adjustRightInd w:val="0"/>
              <w:spacing w:after="0" w:line="320" w:lineRule="atLeast"/>
              <w:ind w:left="60" w:right="60"/>
              <w:jc w:val="center"/>
              <w:rPr>
                <w:rFonts w:ascii="Arial" w:hAnsi="Arial" w:cs="Arial"/>
                <w:color w:val="000000"/>
                <w:sz w:val="18"/>
                <w:szCs w:val="18"/>
              </w:rPr>
            </w:pPr>
            <w:r w:rsidRPr="00AE675F">
              <w:rPr>
                <w:rFonts w:ascii="Arial" w:hAnsi="Arial" w:cs="Arial"/>
                <w:b/>
                <w:bCs/>
                <w:color w:val="000000"/>
                <w:sz w:val="18"/>
                <w:szCs w:val="18"/>
              </w:rPr>
              <w:t>Correlations</w:t>
            </w:r>
          </w:p>
        </w:tc>
      </w:tr>
      <w:tr w:rsidR="003E7BAC" w:rsidRPr="00AE675F" w:rsidTr="00117977">
        <w:trPr>
          <w:cantSplit/>
          <w:jc w:val="center"/>
        </w:trPr>
        <w:tc>
          <w:tcPr>
            <w:tcW w:w="3609" w:type="dxa"/>
            <w:gridSpan w:val="2"/>
            <w:tcBorders>
              <w:top w:val="single" w:sz="16" w:space="0" w:color="000000"/>
              <w:left w:val="single" w:sz="16" w:space="0" w:color="000000"/>
              <w:bottom w:val="single" w:sz="16" w:space="0" w:color="000000"/>
              <w:right w:val="nil"/>
            </w:tcBorders>
            <w:shd w:val="clear" w:color="auto" w:fill="FFFFFF"/>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p>
        </w:tc>
        <w:tc>
          <w:tcPr>
            <w:tcW w:w="1345" w:type="dxa"/>
            <w:tcBorders>
              <w:top w:val="single" w:sz="16" w:space="0" w:color="000000"/>
              <w:left w:val="single" w:sz="16" w:space="0" w:color="000000"/>
              <w:bottom w:val="single" w:sz="16" w:space="0" w:color="000000"/>
            </w:tcBorders>
            <w:shd w:val="clear" w:color="auto" w:fill="FFFFFF"/>
          </w:tcPr>
          <w:p w:rsidR="003E7BAC" w:rsidRPr="00AE675F" w:rsidRDefault="003E7BAC" w:rsidP="00117977">
            <w:pPr>
              <w:autoSpaceDE w:val="0"/>
              <w:autoSpaceDN w:val="0"/>
              <w:adjustRightInd w:val="0"/>
              <w:spacing w:after="0" w:line="320" w:lineRule="atLeast"/>
              <w:ind w:left="60" w:right="60"/>
              <w:jc w:val="center"/>
              <w:rPr>
                <w:rFonts w:ascii="Arial" w:hAnsi="Arial" w:cs="Arial"/>
                <w:color w:val="000000"/>
                <w:sz w:val="18"/>
                <w:szCs w:val="18"/>
              </w:rPr>
            </w:pPr>
            <w:r w:rsidRPr="00AE675F">
              <w:rPr>
                <w:rFonts w:ascii="Arial" w:hAnsi="Arial" w:cs="Arial"/>
                <w:color w:val="000000"/>
                <w:sz w:val="18"/>
                <w:szCs w:val="18"/>
              </w:rPr>
              <w:t>Job Hopping</w:t>
            </w:r>
          </w:p>
        </w:tc>
        <w:tc>
          <w:tcPr>
            <w:tcW w:w="1468" w:type="dxa"/>
            <w:tcBorders>
              <w:top w:val="single" w:sz="16" w:space="0" w:color="000000"/>
              <w:bottom w:val="single" w:sz="16" w:space="0" w:color="000000"/>
              <w:right w:val="single" w:sz="16" w:space="0" w:color="000000"/>
            </w:tcBorders>
            <w:shd w:val="clear" w:color="auto" w:fill="FFFFFF"/>
          </w:tcPr>
          <w:p w:rsidR="003E7BAC" w:rsidRPr="00AE675F" w:rsidRDefault="003E7BAC" w:rsidP="00117977">
            <w:pPr>
              <w:autoSpaceDE w:val="0"/>
              <w:autoSpaceDN w:val="0"/>
              <w:adjustRightInd w:val="0"/>
              <w:spacing w:after="0" w:line="320" w:lineRule="atLeast"/>
              <w:ind w:left="60" w:right="60"/>
              <w:jc w:val="center"/>
              <w:rPr>
                <w:rFonts w:ascii="Arial" w:hAnsi="Arial" w:cs="Arial"/>
                <w:color w:val="000000"/>
                <w:sz w:val="18"/>
                <w:szCs w:val="18"/>
              </w:rPr>
            </w:pPr>
            <w:r w:rsidRPr="00AE675F">
              <w:rPr>
                <w:rFonts w:ascii="Arial" w:hAnsi="Arial" w:cs="Arial"/>
                <w:color w:val="000000"/>
                <w:sz w:val="18"/>
                <w:szCs w:val="18"/>
              </w:rPr>
              <w:t>Kepuasan Kerja</w:t>
            </w:r>
          </w:p>
        </w:tc>
      </w:tr>
      <w:tr w:rsidR="003E7BAC" w:rsidRPr="00AE675F" w:rsidTr="00117977">
        <w:trPr>
          <w:cantSplit/>
          <w:jc w:val="center"/>
        </w:trPr>
        <w:tc>
          <w:tcPr>
            <w:tcW w:w="1636" w:type="dxa"/>
            <w:vMerge w:val="restart"/>
            <w:tcBorders>
              <w:top w:val="single" w:sz="16" w:space="0" w:color="000000"/>
              <w:left w:val="single" w:sz="16" w:space="0" w:color="000000"/>
              <w:bottom w:val="nil"/>
              <w:right w:val="nil"/>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Job Hopping</w:t>
            </w:r>
          </w:p>
        </w:tc>
        <w:tc>
          <w:tcPr>
            <w:tcW w:w="1973" w:type="dxa"/>
            <w:tcBorders>
              <w:top w:val="single" w:sz="16" w:space="0" w:color="000000"/>
              <w:left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Pearson Correlation</w:t>
            </w:r>
          </w:p>
        </w:tc>
        <w:tc>
          <w:tcPr>
            <w:tcW w:w="1345" w:type="dxa"/>
            <w:tcBorders>
              <w:top w:val="single" w:sz="16" w:space="0" w:color="000000"/>
              <w:left w:val="single" w:sz="16" w:space="0" w:color="000000"/>
              <w:bottom w:val="nil"/>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1</w:t>
            </w:r>
          </w:p>
        </w:tc>
        <w:tc>
          <w:tcPr>
            <w:tcW w:w="1468" w:type="dxa"/>
            <w:tcBorders>
              <w:top w:val="single" w:sz="16" w:space="0" w:color="000000"/>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-.845</w:t>
            </w:r>
            <w:r w:rsidRPr="00AE675F">
              <w:rPr>
                <w:rFonts w:ascii="Arial" w:hAnsi="Arial" w:cs="Arial"/>
                <w:color w:val="000000"/>
                <w:sz w:val="18"/>
                <w:szCs w:val="18"/>
                <w:vertAlign w:val="superscript"/>
              </w:rPr>
              <w:t>**</w:t>
            </w:r>
          </w:p>
        </w:tc>
      </w:tr>
      <w:tr w:rsidR="003E7BAC" w:rsidRPr="00AE675F" w:rsidTr="00117977">
        <w:trPr>
          <w:cantSplit/>
          <w:jc w:val="center"/>
        </w:trPr>
        <w:tc>
          <w:tcPr>
            <w:tcW w:w="1636" w:type="dxa"/>
            <w:vMerge/>
            <w:tcBorders>
              <w:top w:val="single" w:sz="16" w:space="0" w:color="000000"/>
              <w:left w:val="single" w:sz="16" w:space="0" w:color="000000"/>
              <w:bottom w:val="nil"/>
              <w:right w:val="nil"/>
            </w:tcBorders>
            <w:shd w:val="clear" w:color="auto" w:fill="FFFFFF"/>
            <w:vAlign w:val="center"/>
          </w:tcPr>
          <w:p w:rsidR="003E7BAC" w:rsidRPr="00AE675F" w:rsidRDefault="003E7BAC" w:rsidP="00117977">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Sig. (2-tailed)</w:t>
            </w:r>
          </w:p>
        </w:tc>
        <w:tc>
          <w:tcPr>
            <w:tcW w:w="1345" w:type="dxa"/>
            <w:tcBorders>
              <w:top w:val="nil"/>
              <w:left w:val="single" w:sz="16" w:space="0" w:color="000000"/>
              <w:bottom w:val="nil"/>
            </w:tcBorders>
            <w:shd w:val="clear" w:color="auto" w:fill="FFFFFF"/>
          </w:tcPr>
          <w:p w:rsidR="003E7BAC" w:rsidRPr="00AE675F" w:rsidRDefault="003E7BAC" w:rsidP="00117977">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.000</w:t>
            </w:r>
          </w:p>
        </w:tc>
      </w:tr>
      <w:tr w:rsidR="003E7BAC" w:rsidRPr="00AE675F" w:rsidTr="00117977">
        <w:trPr>
          <w:cantSplit/>
          <w:jc w:val="center"/>
        </w:trPr>
        <w:tc>
          <w:tcPr>
            <w:tcW w:w="1636" w:type="dxa"/>
            <w:vMerge/>
            <w:tcBorders>
              <w:top w:val="single" w:sz="16" w:space="0" w:color="000000"/>
              <w:left w:val="single" w:sz="16" w:space="0" w:color="000000"/>
              <w:bottom w:val="nil"/>
              <w:right w:val="nil"/>
            </w:tcBorders>
            <w:shd w:val="clear" w:color="auto" w:fill="FFFFFF"/>
            <w:vAlign w:val="center"/>
          </w:tcPr>
          <w:p w:rsidR="003E7BAC" w:rsidRPr="00AE675F" w:rsidRDefault="003E7BAC" w:rsidP="00117977">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N</w:t>
            </w:r>
          </w:p>
        </w:tc>
        <w:tc>
          <w:tcPr>
            <w:tcW w:w="1345" w:type="dxa"/>
            <w:tcBorders>
              <w:top w:val="nil"/>
              <w:left w:val="single" w:sz="16" w:space="0" w:color="000000"/>
              <w:bottom w:val="nil"/>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151</w:t>
            </w:r>
          </w:p>
        </w:tc>
        <w:tc>
          <w:tcPr>
            <w:tcW w:w="1468" w:type="dxa"/>
            <w:tcBorders>
              <w:top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151</w:t>
            </w:r>
          </w:p>
        </w:tc>
      </w:tr>
      <w:tr w:rsidR="003E7BAC" w:rsidRPr="00AE675F" w:rsidTr="00117977">
        <w:trPr>
          <w:cantSplit/>
          <w:jc w:val="center"/>
        </w:trPr>
        <w:tc>
          <w:tcPr>
            <w:tcW w:w="1636" w:type="dxa"/>
            <w:vMerge w:val="restart"/>
            <w:tcBorders>
              <w:top w:val="nil"/>
              <w:left w:val="single" w:sz="16" w:space="0" w:color="000000"/>
              <w:bottom w:val="single" w:sz="16" w:space="0" w:color="000000"/>
              <w:right w:val="nil"/>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Kepuasan Kerja</w:t>
            </w:r>
          </w:p>
        </w:tc>
        <w:tc>
          <w:tcPr>
            <w:tcW w:w="1973" w:type="dxa"/>
            <w:tcBorders>
              <w:top w:val="nil"/>
              <w:left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Pearson Correlation</w:t>
            </w:r>
          </w:p>
        </w:tc>
        <w:tc>
          <w:tcPr>
            <w:tcW w:w="1345" w:type="dxa"/>
            <w:tcBorders>
              <w:top w:val="nil"/>
              <w:left w:val="single" w:sz="16" w:space="0" w:color="000000"/>
              <w:bottom w:val="nil"/>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4F32AF">
              <w:rPr>
                <w:rFonts w:ascii="Arial" w:hAnsi="Arial" w:cs="Arial"/>
                <w:b/>
                <w:color w:val="000000"/>
                <w:sz w:val="18"/>
                <w:szCs w:val="18"/>
              </w:rPr>
              <w:t>-.845</w:t>
            </w:r>
            <w:r w:rsidRPr="00AE675F">
              <w:rPr>
                <w:rFonts w:ascii="Arial" w:hAnsi="Arial" w:cs="Arial"/>
                <w:color w:val="000000"/>
                <w:sz w:val="18"/>
                <w:szCs w:val="18"/>
                <w:vertAlign w:val="superscript"/>
              </w:rPr>
              <w:t>**</w:t>
            </w:r>
          </w:p>
        </w:tc>
        <w:tc>
          <w:tcPr>
            <w:tcW w:w="1468" w:type="dxa"/>
            <w:tcBorders>
              <w:top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1</w:t>
            </w:r>
          </w:p>
        </w:tc>
      </w:tr>
      <w:tr w:rsidR="003E7BAC" w:rsidRPr="00AE675F" w:rsidTr="00117977">
        <w:trPr>
          <w:cantSplit/>
          <w:jc w:val="center"/>
        </w:trPr>
        <w:tc>
          <w:tcPr>
            <w:tcW w:w="1636" w:type="dxa"/>
            <w:vMerge/>
            <w:tcBorders>
              <w:top w:val="nil"/>
              <w:left w:val="single" w:sz="16" w:space="0" w:color="000000"/>
              <w:bottom w:val="single" w:sz="16" w:space="0" w:color="000000"/>
              <w:right w:val="nil"/>
            </w:tcBorders>
            <w:shd w:val="clear" w:color="auto" w:fill="FFFFFF"/>
            <w:vAlign w:val="center"/>
          </w:tcPr>
          <w:p w:rsidR="003E7BAC" w:rsidRPr="00AE675F" w:rsidRDefault="003E7BAC" w:rsidP="00117977">
            <w:pPr>
              <w:autoSpaceDE w:val="0"/>
              <w:autoSpaceDN w:val="0"/>
              <w:adjustRightInd w:val="0"/>
              <w:spacing w:after="0" w:line="240" w:lineRule="auto"/>
              <w:rPr>
                <w:rFonts w:ascii="Arial"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Sig. (2-tailed)</w:t>
            </w:r>
          </w:p>
        </w:tc>
        <w:tc>
          <w:tcPr>
            <w:tcW w:w="1345" w:type="dxa"/>
            <w:tcBorders>
              <w:top w:val="nil"/>
              <w:left w:val="single" w:sz="16" w:space="0" w:color="000000"/>
              <w:bottom w:val="nil"/>
            </w:tcBorders>
            <w:shd w:val="clear" w:color="auto" w:fill="FFFFFF"/>
            <w:vAlign w:val="center"/>
          </w:tcPr>
          <w:p w:rsidR="003E7BAC" w:rsidRPr="004F32AF" w:rsidRDefault="003E7BAC" w:rsidP="00117977">
            <w:pPr>
              <w:autoSpaceDE w:val="0"/>
              <w:autoSpaceDN w:val="0"/>
              <w:adjustRightInd w:val="0"/>
              <w:spacing w:after="0" w:line="320" w:lineRule="atLeast"/>
              <w:ind w:left="60" w:right="60"/>
              <w:jc w:val="right"/>
              <w:rPr>
                <w:rFonts w:ascii="Arial" w:hAnsi="Arial" w:cs="Arial"/>
                <w:b/>
                <w:color w:val="000000"/>
                <w:sz w:val="18"/>
                <w:szCs w:val="18"/>
              </w:rPr>
            </w:pPr>
            <w:r w:rsidRPr="004F32AF">
              <w:rPr>
                <w:rFonts w:ascii="Arial" w:hAnsi="Arial" w:cs="Arial"/>
                <w:b/>
                <w:color w:val="000000"/>
                <w:sz w:val="18"/>
                <w:szCs w:val="18"/>
              </w:rPr>
              <w:t>.000</w:t>
            </w:r>
          </w:p>
        </w:tc>
        <w:tc>
          <w:tcPr>
            <w:tcW w:w="1468" w:type="dxa"/>
            <w:tcBorders>
              <w:top w:val="nil"/>
              <w:bottom w:val="nil"/>
              <w:right w:val="single" w:sz="16" w:space="0" w:color="000000"/>
            </w:tcBorders>
            <w:shd w:val="clear" w:color="auto" w:fill="FFFFFF"/>
          </w:tcPr>
          <w:p w:rsidR="003E7BAC" w:rsidRPr="00AE675F" w:rsidRDefault="003E7BAC" w:rsidP="00117977">
            <w:pPr>
              <w:autoSpaceDE w:val="0"/>
              <w:autoSpaceDN w:val="0"/>
              <w:adjustRightInd w:val="0"/>
              <w:spacing w:after="0" w:line="240" w:lineRule="auto"/>
              <w:rPr>
                <w:rFonts w:ascii="Times New Roman" w:hAnsi="Times New Roman" w:cs="Times New Roman"/>
                <w:sz w:val="24"/>
                <w:szCs w:val="24"/>
              </w:rPr>
            </w:pPr>
          </w:p>
        </w:tc>
      </w:tr>
      <w:tr w:rsidR="003E7BAC" w:rsidRPr="00AE675F" w:rsidTr="00117977">
        <w:trPr>
          <w:cantSplit/>
          <w:jc w:val="center"/>
        </w:trPr>
        <w:tc>
          <w:tcPr>
            <w:tcW w:w="1636" w:type="dxa"/>
            <w:vMerge/>
            <w:tcBorders>
              <w:top w:val="nil"/>
              <w:left w:val="single" w:sz="16" w:space="0" w:color="000000"/>
              <w:bottom w:val="single" w:sz="16" w:space="0" w:color="000000"/>
              <w:right w:val="nil"/>
            </w:tcBorders>
            <w:shd w:val="clear" w:color="auto" w:fill="FFFFFF"/>
            <w:vAlign w:val="center"/>
          </w:tcPr>
          <w:p w:rsidR="003E7BAC" w:rsidRPr="00AE675F" w:rsidRDefault="003E7BAC" w:rsidP="00117977">
            <w:pPr>
              <w:autoSpaceDE w:val="0"/>
              <w:autoSpaceDN w:val="0"/>
              <w:adjustRightInd w:val="0"/>
              <w:spacing w:after="0" w:line="240" w:lineRule="auto"/>
              <w:rPr>
                <w:rFonts w:ascii="Times New Roman"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N</w:t>
            </w:r>
          </w:p>
        </w:tc>
        <w:tc>
          <w:tcPr>
            <w:tcW w:w="1345" w:type="dxa"/>
            <w:tcBorders>
              <w:top w:val="nil"/>
              <w:left w:val="single" w:sz="16" w:space="0" w:color="000000"/>
              <w:bottom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151</w:t>
            </w:r>
          </w:p>
        </w:tc>
        <w:tc>
          <w:tcPr>
            <w:tcW w:w="1468" w:type="dxa"/>
            <w:tcBorders>
              <w:top w:val="nil"/>
              <w:bottom w:val="single" w:sz="16" w:space="0" w:color="000000"/>
              <w:right w:val="single" w:sz="16" w:space="0" w:color="000000"/>
            </w:tcBorders>
            <w:shd w:val="clear" w:color="auto" w:fill="FFFFFF"/>
            <w:vAlign w:val="center"/>
          </w:tcPr>
          <w:p w:rsidR="003E7BAC" w:rsidRPr="00AE675F" w:rsidRDefault="003E7BAC" w:rsidP="00117977">
            <w:pPr>
              <w:autoSpaceDE w:val="0"/>
              <w:autoSpaceDN w:val="0"/>
              <w:adjustRightInd w:val="0"/>
              <w:spacing w:after="0" w:line="320" w:lineRule="atLeast"/>
              <w:ind w:left="60" w:right="60"/>
              <w:jc w:val="right"/>
              <w:rPr>
                <w:rFonts w:ascii="Arial" w:hAnsi="Arial" w:cs="Arial"/>
                <w:color w:val="000000"/>
                <w:sz w:val="18"/>
                <w:szCs w:val="18"/>
              </w:rPr>
            </w:pPr>
            <w:r w:rsidRPr="00AE675F">
              <w:rPr>
                <w:rFonts w:ascii="Arial" w:hAnsi="Arial" w:cs="Arial"/>
                <w:color w:val="000000"/>
                <w:sz w:val="18"/>
                <w:szCs w:val="18"/>
              </w:rPr>
              <w:t>151</w:t>
            </w:r>
          </w:p>
        </w:tc>
      </w:tr>
      <w:tr w:rsidR="003E7BAC" w:rsidRPr="00AE675F" w:rsidTr="00117977">
        <w:trPr>
          <w:cantSplit/>
          <w:jc w:val="center"/>
        </w:trPr>
        <w:tc>
          <w:tcPr>
            <w:tcW w:w="6422" w:type="dxa"/>
            <w:gridSpan w:val="4"/>
            <w:tcBorders>
              <w:top w:val="nil"/>
              <w:left w:val="nil"/>
              <w:bottom w:val="nil"/>
              <w:right w:val="nil"/>
            </w:tcBorders>
            <w:shd w:val="clear" w:color="auto" w:fill="FFFFFF"/>
          </w:tcPr>
          <w:p w:rsidR="003E7BAC" w:rsidRPr="00AE675F" w:rsidRDefault="003E7BAC" w:rsidP="00117977">
            <w:pPr>
              <w:autoSpaceDE w:val="0"/>
              <w:autoSpaceDN w:val="0"/>
              <w:adjustRightInd w:val="0"/>
              <w:spacing w:after="0" w:line="320" w:lineRule="atLeast"/>
              <w:ind w:left="60" w:right="60"/>
              <w:rPr>
                <w:rFonts w:ascii="Arial" w:hAnsi="Arial" w:cs="Arial"/>
                <w:color w:val="000000"/>
                <w:sz w:val="18"/>
                <w:szCs w:val="18"/>
              </w:rPr>
            </w:pPr>
            <w:r w:rsidRPr="00AE675F">
              <w:rPr>
                <w:rFonts w:ascii="Arial" w:hAnsi="Arial" w:cs="Arial"/>
                <w:color w:val="000000"/>
                <w:sz w:val="18"/>
                <w:szCs w:val="18"/>
              </w:rPr>
              <w:t>**. Correlation is significant at the 0.01 level (2-tailed).</w:t>
            </w:r>
          </w:p>
        </w:tc>
      </w:tr>
    </w:tbl>
    <w:p w:rsidR="00B11924" w:rsidRPr="00F462D4" w:rsidRDefault="00B11924" w:rsidP="00B11924">
      <w:pPr>
        <w:spacing w:after="0" w:line="240" w:lineRule="auto"/>
        <w:jc w:val="right"/>
      </w:pPr>
    </w:p>
    <w:p w:rsidR="003E7BAC" w:rsidRPr="003E7BAC" w:rsidRDefault="003E7BAC" w:rsidP="003E7BAC">
      <w:pPr>
        <w:autoSpaceDE w:val="0"/>
        <w:autoSpaceDN w:val="0"/>
        <w:adjustRightInd w:val="0"/>
        <w:spacing w:after="0" w:line="360" w:lineRule="auto"/>
        <w:ind w:right="18" w:firstLine="720"/>
        <w:jc w:val="both"/>
        <w:rPr>
          <w:rFonts w:ascii="Times New Roman" w:hAnsi="Times New Roman" w:cs="Times New Roman"/>
        </w:rPr>
      </w:pPr>
      <w:r w:rsidRPr="003E7BAC">
        <w:rPr>
          <w:rFonts w:ascii="Times New Roman" w:hAnsi="Times New Roman" w:cs="Times New Roman"/>
        </w:rPr>
        <w:t xml:space="preserve">Berdasarkan hasil analisis uji prasyarat pada variabel </w:t>
      </w:r>
      <w:r w:rsidRPr="003E7BAC">
        <w:rPr>
          <w:rFonts w:ascii="Times New Roman" w:hAnsi="Times New Roman" w:cs="Times New Roman"/>
          <w:i/>
          <w:iCs/>
        </w:rPr>
        <w:t xml:space="preserve">job hopping </w:t>
      </w:r>
      <w:r w:rsidRPr="003E7BAC">
        <w:rPr>
          <w:rFonts w:ascii="Times New Roman" w:hAnsi="Times New Roman" w:cs="Times New Roman"/>
        </w:rPr>
        <w:t>diperoleh KS-Z = 0,133 dengan p = 0,000 dan variabel kepuasan kerja</w:t>
      </w:r>
      <w:r w:rsidRPr="003E7BAC">
        <w:rPr>
          <w:rFonts w:ascii="Times New Roman" w:hAnsi="Times New Roman" w:cs="Times New Roman"/>
          <w:i/>
          <w:iCs/>
        </w:rPr>
        <w:t xml:space="preserve"> </w:t>
      </w:r>
      <w:r w:rsidRPr="003E7BAC">
        <w:rPr>
          <w:rFonts w:ascii="Times New Roman" w:hAnsi="Times New Roman" w:cs="Times New Roman"/>
        </w:rPr>
        <w:t>diperoleh KS-Z = 0,190 dengan p = 0,000. Data tersebut menunjukkan bahwa</w:t>
      </w:r>
      <w:r w:rsidRPr="003E7BAC">
        <w:rPr>
          <w:rFonts w:ascii="Times New Roman" w:hAnsi="Times New Roman" w:cs="Times New Roman"/>
          <w:i/>
          <w:iCs/>
        </w:rPr>
        <w:t xml:space="preserve"> </w:t>
      </w:r>
      <w:r w:rsidRPr="003E7BAC">
        <w:rPr>
          <w:rFonts w:ascii="Times New Roman" w:hAnsi="Times New Roman" w:cs="Times New Roman"/>
        </w:rPr>
        <w:t xml:space="preserve">variabel </w:t>
      </w:r>
      <w:r w:rsidRPr="003E7BAC">
        <w:rPr>
          <w:rFonts w:ascii="Times New Roman" w:hAnsi="Times New Roman" w:cs="Times New Roman"/>
          <w:i/>
          <w:iCs/>
        </w:rPr>
        <w:t xml:space="preserve">job hopping </w:t>
      </w:r>
      <w:r w:rsidRPr="003E7BAC">
        <w:rPr>
          <w:rFonts w:ascii="Times New Roman" w:hAnsi="Times New Roman" w:cs="Times New Roman"/>
          <w:iCs/>
        </w:rPr>
        <w:t xml:space="preserve">dan variabel kepuasan kerja </w:t>
      </w:r>
      <w:r w:rsidRPr="003E7BAC">
        <w:rPr>
          <w:rFonts w:ascii="Times New Roman" w:hAnsi="Times New Roman" w:cs="Times New Roman"/>
        </w:rPr>
        <w:t>menunjukkan sebaran data tidak berdistribusi normal. Sehingga, uji hipotesis dilakukan dengan</w:t>
      </w:r>
      <w:r w:rsidRPr="003E7BAC">
        <w:rPr>
          <w:rFonts w:ascii="Times New Roman" w:hAnsi="Times New Roman" w:cs="Times New Roman"/>
          <w:i/>
          <w:iCs/>
        </w:rPr>
        <w:t xml:space="preserve"> </w:t>
      </w:r>
      <w:r w:rsidRPr="003E7BAC">
        <w:rPr>
          <w:rFonts w:ascii="Times New Roman" w:hAnsi="Times New Roman" w:cs="Times New Roman"/>
        </w:rPr>
        <w:t xml:space="preserve">menggunakan teknik korelasi </w:t>
      </w:r>
      <w:r w:rsidRPr="003E7BAC">
        <w:rPr>
          <w:rFonts w:ascii="Times New Roman" w:hAnsi="Times New Roman" w:cs="Times New Roman"/>
          <w:i/>
          <w:iCs/>
        </w:rPr>
        <w:t>product moment (pearson correlation)</w:t>
      </w:r>
      <w:r w:rsidRPr="003E7BAC">
        <w:rPr>
          <w:rFonts w:ascii="Times New Roman" w:hAnsi="Times New Roman" w:cs="Times New Roman"/>
        </w:rPr>
        <w:t>. Pedoman untuk uji korelasi adalah apabila p = &lt; 0,050 berarti ada korelasi dan apabila p ≥ 0.050 berarti tidak ada korelasi.</w:t>
      </w:r>
    </w:p>
    <w:p w:rsidR="00B11924" w:rsidRPr="003E7BAC" w:rsidRDefault="003E7BAC" w:rsidP="003E7BAC">
      <w:pPr>
        <w:spacing w:line="360" w:lineRule="auto"/>
        <w:ind w:firstLine="720"/>
        <w:jc w:val="both"/>
        <w:rPr>
          <w:rFonts w:ascii="Times New Roman" w:hAnsi="Times New Roman" w:cs="Times New Roman"/>
        </w:rPr>
      </w:pPr>
      <w:r w:rsidRPr="003E7BAC">
        <w:rPr>
          <w:rFonts w:ascii="Times New Roman" w:hAnsi="Times New Roman" w:cs="Times New Roman"/>
        </w:rPr>
        <w:t xml:space="preserve">Dari hasil analisis </w:t>
      </w:r>
      <w:r w:rsidRPr="003E7BAC">
        <w:rPr>
          <w:rFonts w:ascii="Times New Roman" w:hAnsi="Times New Roman" w:cs="Times New Roman"/>
          <w:iCs/>
        </w:rPr>
        <w:t xml:space="preserve">korelasi </w:t>
      </w:r>
      <w:r w:rsidRPr="003E7BAC">
        <w:rPr>
          <w:rFonts w:ascii="Times New Roman" w:hAnsi="Times New Roman" w:cs="Times New Roman"/>
          <w:i/>
          <w:iCs/>
        </w:rPr>
        <w:t xml:space="preserve">product moment </w:t>
      </w:r>
      <w:r w:rsidRPr="003E7BAC">
        <w:rPr>
          <w:rFonts w:ascii="Times New Roman" w:hAnsi="Times New Roman" w:cs="Times New Roman"/>
        </w:rPr>
        <w:t>(</w:t>
      </w:r>
      <w:r w:rsidRPr="003E7BAC">
        <w:rPr>
          <w:rFonts w:ascii="Times New Roman" w:hAnsi="Times New Roman" w:cs="Times New Roman"/>
          <w:i/>
          <w:iCs/>
        </w:rPr>
        <w:t>pearson correlation</w:t>
      </w:r>
      <w:r w:rsidRPr="003E7BAC">
        <w:rPr>
          <w:rFonts w:ascii="Times New Roman" w:hAnsi="Times New Roman" w:cs="Times New Roman"/>
        </w:rPr>
        <w:t xml:space="preserve">) diperoleh koefisien korelasi (rxy) = -0,845 dengan p = 0,000 (p &lt; 0,05) yang berarti ada hubungan negatif antara kepuasan kerja dengan </w:t>
      </w:r>
      <w:r w:rsidRPr="003E7BAC">
        <w:rPr>
          <w:rFonts w:ascii="Times New Roman" w:hAnsi="Times New Roman" w:cs="Times New Roman"/>
          <w:i/>
          <w:iCs/>
        </w:rPr>
        <w:t>job hopping</w:t>
      </w:r>
      <w:r w:rsidRPr="003E7BAC">
        <w:rPr>
          <w:rFonts w:ascii="Times New Roman" w:hAnsi="Times New Roman" w:cs="Times New Roman"/>
        </w:rPr>
        <w:t xml:space="preserve"> pada karyawan generasi millenial Yogyakarta. Hal tersebut menunjukan bahwa hipotesis dalam penelitian ini diterima. Besarnya nilai R = -0,845 yang artinya antara variabel kepuasan kerja dengan </w:t>
      </w:r>
      <w:r w:rsidRPr="003E7BAC">
        <w:rPr>
          <w:rFonts w:ascii="Times New Roman" w:hAnsi="Times New Roman" w:cs="Times New Roman"/>
          <w:i/>
          <w:iCs/>
        </w:rPr>
        <w:t>job</w:t>
      </w:r>
      <w:r w:rsidRPr="003E7BAC">
        <w:rPr>
          <w:rFonts w:ascii="Times New Roman" w:hAnsi="Times New Roman" w:cs="Times New Roman"/>
        </w:rPr>
        <w:t xml:space="preserve"> </w:t>
      </w:r>
      <w:r w:rsidRPr="003E7BAC">
        <w:rPr>
          <w:rFonts w:ascii="Times New Roman" w:hAnsi="Times New Roman" w:cs="Times New Roman"/>
          <w:i/>
          <w:iCs/>
        </w:rPr>
        <w:t xml:space="preserve">hopping </w:t>
      </w:r>
      <w:r w:rsidRPr="003E7BAC">
        <w:rPr>
          <w:rFonts w:ascii="Times New Roman" w:hAnsi="Times New Roman" w:cs="Times New Roman"/>
        </w:rPr>
        <w:t xml:space="preserve">memang terdapat korelasi. Selain itu, hasil analisis data tersebut juga menunjukkan nilai koefisien determinasi (R2) sebesar 0,714 yang menunjukkan bahwa variabel kepuasan kerja menunjukkan kontribusi 71,4% terhadap </w:t>
      </w:r>
      <w:r w:rsidRPr="003E7BAC">
        <w:rPr>
          <w:rFonts w:ascii="Times New Roman" w:hAnsi="Times New Roman" w:cs="Times New Roman"/>
          <w:i/>
          <w:iCs/>
        </w:rPr>
        <w:t>job</w:t>
      </w:r>
      <w:r w:rsidRPr="003E7BAC">
        <w:rPr>
          <w:rFonts w:ascii="Times New Roman" w:hAnsi="Times New Roman" w:cs="Times New Roman"/>
        </w:rPr>
        <w:t xml:space="preserve"> </w:t>
      </w:r>
      <w:r w:rsidRPr="003E7BAC">
        <w:rPr>
          <w:rFonts w:ascii="Times New Roman" w:hAnsi="Times New Roman" w:cs="Times New Roman"/>
          <w:i/>
          <w:iCs/>
        </w:rPr>
        <w:t xml:space="preserve">hopping </w:t>
      </w:r>
      <w:r w:rsidRPr="003E7BAC">
        <w:rPr>
          <w:rFonts w:ascii="Times New Roman" w:hAnsi="Times New Roman" w:cs="Times New Roman"/>
        </w:rPr>
        <w:t xml:space="preserve">dan sisanya </w:t>
      </w:r>
      <w:r w:rsidRPr="003E7BAC">
        <w:rPr>
          <w:rFonts w:ascii="Times New Roman" w:hAnsi="Times New Roman" w:cs="Times New Roman"/>
        </w:rPr>
        <w:lastRenderedPageBreak/>
        <w:t>28,6% dipengaruhi oleh faktor lain yaitu faktor psikologis, peran konflik, serta kesjahteraan karyawan.</w:t>
      </w:r>
    </w:p>
    <w:p w:rsidR="003E7BAC" w:rsidRPr="003E7BAC" w:rsidRDefault="003E7BAC" w:rsidP="003E7BAC">
      <w:pPr>
        <w:tabs>
          <w:tab w:val="left" w:pos="567"/>
        </w:tabs>
        <w:autoSpaceDE w:val="0"/>
        <w:autoSpaceDN w:val="0"/>
        <w:adjustRightInd w:val="0"/>
        <w:spacing w:after="0" w:line="360" w:lineRule="auto"/>
        <w:ind w:left="90" w:right="17" w:firstLine="630"/>
        <w:jc w:val="both"/>
        <w:rPr>
          <w:rFonts w:ascii="Times New Roman" w:hAnsi="Times New Roman" w:cs="Times New Roman"/>
          <w:i/>
          <w:iCs/>
        </w:rPr>
      </w:pPr>
      <w:r w:rsidRPr="003E7BAC">
        <w:rPr>
          <w:rFonts w:ascii="Times New Roman" w:hAnsi="Times New Roman" w:cs="Times New Roman"/>
          <w:iCs/>
        </w:rPr>
        <w:t>Kepuasan kerja</w:t>
      </w:r>
      <w:r w:rsidRPr="003E7BAC">
        <w:rPr>
          <w:rFonts w:ascii="Times New Roman" w:hAnsi="Times New Roman" w:cs="Times New Roman"/>
          <w:i/>
          <w:iCs/>
        </w:rPr>
        <w:t xml:space="preserve"> </w:t>
      </w:r>
      <w:r w:rsidRPr="003E7BAC">
        <w:rPr>
          <w:rFonts w:ascii="Times New Roman" w:hAnsi="Times New Roman" w:cs="Times New Roman"/>
        </w:rPr>
        <w:t xml:space="preserve">adalah keadaan emosi senang atau emosi positif yang berasal dari penilaian pekerjaan atau pengalaman kerja seseorang yang diukur dari seberapa besar perusahaan mampu memenuhi harapan para pekerjanya ditandai dengan kepuasan pekerja atas pekerjaan yang dilakukan, kepuasan pekerja terhadap gaji yang diterima, kepuasan pekerja terhadap kesempatan atau promosi yang diberikan oleh perusahaan, kepuasan karyawan terhadap atasan atau </w:t>
      </w:r>
      <w:r w:rsidRPr="003E7BAC">
        <w:rPr>
          <w:rFonts w:ascii="Times New Roman" w:hAnsi="Times New Roman" w:cs="Times New Roman"/>
          <w:i/>
        </w:rPr>
        <w:t>supervisor</w:t>
      </w:r>
      <w:r w:rsidRPr="003E7BAC">
        <w:rPr>
          <w:rFonts w:ascii="Times New Roman" w:hAnsi="Times New Roman" w:cs="Times New Roman"/>
        </w:rPr>
        <w:t>, dan kepuasan karyawa terhadap sesama rekan kerjanya.</w:t>
      </w:r>
    </w:p>
    <w:p w:rsidR="003E7BAC" w:rsidRDefault="003E7BAC" w:rsidP="003E7BAC">
      <w:pPr>
        <w:tabs>
          <w:tab w:val="left" w:pos="567"/>
        </w:tabs>
        <w:autoSpaceDE w:val="0"/>
        <w:autoSpaceDN w:val="0"/>
        <w:adjustRightInd w:val="0"/>
        <w:spacing w:after="0" w:line="360" w:lineRule="auto"/>
        <w:ind w:left="90" w:right="17" w:firstLine="630"/>
        <w:jc w:val="both"/>
        <w:rPr>
          <w:rFonts w:ascii="Times New Roman" w:hAnsi="Times New Roman" w:cs="Times New Roman"/>
          <w:lang w:val="en-ID"/>
        </w:rPr>
      </w:pPr>
      <w:r w:rsidRPr="003E7BAC">
        <w:rPr>
          <w:rFonts w:ascii="Times New Roman" w:hAnsi="Times New Roman" w:cs="Times New Roman"/>
        </w:rPr>
        <w:t xml:space="preserve">Terdapat lima indikator dari kepuasan kerja menurut Luthans (2006), yaitu kepuasan kerja terhadap pekerjaan itu sendiri, kepuasan terhadap gaji, kepuasan terhadap kesempatan atau promosi, kepuasan terhadap atasan, dan kepuasan terhadap rekan kerja. </w:t>
      </w:r>
      <w:r w:rsidRPr="003E7BAC">
        <w:rPr>
          <w:rFonts w:ascii="Times New Roman" w:hAnsi="Times New Roman" w:cs="Times New Roman"/>
          <w:lang w:val="en-ID"/>
        </w:rPr>
        <w:t xml:space="preserve">Indikator kepuasan terhadap pekerjaan itu sendiri menurut Luthans (2006) adalah tingkat dimana sebuah pekerjaan menyediakan tugas yang menyenangkan, kesempatan belajar dan kesempatan untuk mendapatkan tanggung jawab. Lebih lanjut, individu yang memiliki tingkat kepuasan yang tinggi terhadap pekerjaannya akan cenderung bertahan lebih lama di perusahaan tempat individu itu bekerja. </w:t>
      </w:r>
    </w:p>
    <w:p w:rsidR="003E7BAC" w:rsidRPr="003E7BAC" w:rsidRDefault="003E7BAC" w:rsidP="003E7BAC">
      <w:pPr>
        <w:tabs>
          <w:tab w:val="left" w:pos="567"/>
        </w:tabs>
        <w:autoSpaceDE w:val="0"/>
        <w:autoSpaceDN w:val="0"/>
        <w:adjustRightInd w:val="0"/>
        <w:spacing w:after="0" w:line="360" w:lineRule="auto"/>
        <w:ind w:left="90" w:right="17" w:firstLine="630"/>
        <w:jc w:val="both"/>
        <w:rPr>
          <w:rFonts w:ascii="Times New Roman" w:hAnsi="Times New Roman" w:cs="Times New Roman"/>
          <w:lang w:val="en-ID"/>
        </w:rPr>
      </w:pPr>
      <w:r w:rsidRPr="003E7BAC">
        <w:rPr>
          <w:rFonts w:ascii="Times New Roman" w:hAnsi="Times New Roman" w:cs="Times New Roman"/>
          <w:lang w:val="en-ID"/>
        </w:rPr>
        <w:t xml:space="preserve">Indikator kepuasan terhadap gaji menurut Luthans (2006) merupakan fungsi dari jumlah absolute dari gaji yang diterima derajat sejauh mana gaji memenuhi harapan-harapan tenaga kerja dan bagaimana gaji diberikan. Upah dan gaji diakui merupakan faktor yang sangat signifikan dalam mempengaruhi kepuasan kerja pada individu. Individu yang memiliki kepuasan terhadap gaji dan upah yang diterima akan memiliki motivasi positif mengenai pekerjaannya yang berasal dari keberhasilan perusahaan akan memenuhi harapan dari para pekerja mengenai gaji atau upah yang diterima. Menurut Putridiwikinasih (2019), pekerja yang melakukan </w:t>
      </w:r>
      <w:r w:rsidRPr="003E7BAC">
        <w:rPr>
          <w:rFonts w:ascii="Times New Roman" w:hAnsi="Times New Roman" w:cs="Times New Roman"/>
          <w:i/>
          <w:lang w:val="en-ID"/>
        </w:rPr>
        <w:t>job hopping</w:t>
      </w:r>
      <w:r w:rsidRPr="003E7BAC">
        <w:rPr>
          <w:rFonts w:ascii="Times New Roman" w:hAnsi="Times New Roman" w:cs="Times New Roman"/>
          <w:lang w:val="en-ID"/>
        </w:rPr>
        <w:t xml:space="preserve"> sangat memperhitungkan besaran </w:t>
      </w:r>
      <w:r w:rsidRPr="003E7BAC">
        <w:rPr>
          <w:rFonts w:ascii="Times New Roman" w:hAnsi="Times New Roman" w:cs="Times New Roman"/>
          <w:i/>
          <w:lang w:val="en-ID"/>
        </w:rPr>
        <w:t>reward</w:t>
      </w:r>
      <w:r w:rsidRPr="003E7BAC">
        <w:rPr>
          <w:rFonts w:ascii="Times New Roman" w:hAnsi="Times New Roman" w:cs="Times New Roman"/>
          <w:lang w:val="en-ID"/>
        </w:rPr>
        <w:t xml:space="preserve"> ekstrinsik, seperti nilai material atau gaji. Besaran gaji terus-menerus dikejar hingga dainggap mampu untuk mencukupi kebutuhan hidupnya. Hasil yang sama juga ditemukan oleh Wijnayu (2019) pada studi terhadap pekerja generasi millenial, bahwa salah satu penyebab yang mendorong pekerja untuk melakukan </w:t>
      </w:r>
      <w:r w:rsidRPr="003E7BAC">
        <w:rPr>
          <w:rFonts w:ascii="Times New Roman" w:hAnsi="Times New Roman" w:cs="Times New Roman"/>
          <w:i/>
          <w:lang w:val="en-ID"/>
        </w:rPr>
        <w:t>job hopping</w:t>
      </w:r>
      <w:r w:rsidRPr="003E7BAC">
        <w:rPr>
          <w:rFonts w:ascii="Times New Roman" w:hAnsi="Times New Roman" w:cs="Times New Roman"/>
          <w:lang w:val="en-ID"/>
        </w:rPr>
        <w:t xml:space="preserve"> adalah mereka tidak memperoleh pendapatan sesuai yang diharapkan.</w:t>
      </w:r>
    </w:p>
    <w:p w:rsidR="003E7BAC" w:rsidRPr="003E7BAC" w:rsidRDefault="003E7BAC" w:rsidP="003E7BAC">
      <w:pPr>
        <w:tabs>
          <w:tab w:val="left" w:pos="567"/>
        </w:tabs>
        <w:autoSpaceDE w:val="0"/>
        <w:autoSpaceDN w:val="0"/>
        <w:adjustRightInd w:val="0"/>
        <w:spacing w:after="0" w:line="360" w:lineRule="auto"/>
        <w:ind w:left="90" w:right="17" w:firstLine="630"/>
        <w:jc w:val="both"/>
        <w:rPr>
          <w:rFonts w:ascii="Times New Roman" w:hAnsi="Times New Roman" w:cs="Times New Roman"/>
        </w:rPr>
      </w:pPr>
      <w:r w:rsidRPr="003E7BAC">
        <w:rPr>
          <w:rFonts w:ascii="Times New Roman" w:hAnsi="Times New Roman" w:cs="Times New Roman"/>
          <w:lang w:val="en-ID"/>
        </w:rPr>
        <w:t xml:space="preserve">Indikator kepuasan terhadap kesempatan atau promosi menurut Luthans (2006) merupakan karyawan memiliki kesempatan untuk mengembangkan diri dan memperluas pengalaman kerja dengan terbukanya kesempatan untuk kenaikan jabatan. </w:t>
      </w:r>
      <w:r w:rsidRPr="003E7BAC">
        <w:rPr>
          <w:rFonts w:ascii="Times New Roman" w:hAnsi="Times New Roman" w:cs="Times New Roman"/>
        </w:rPr>
        <w:t xml:space="preserve">Promosi </w:t>
      </w:r>
      <w:r w:rsidRPr="003E7BAC">
        <w:rPr>
          <w:rFonts w:ascii="Times New Roman" w:hAnsi="Times New Roman" w:cs="Times New Roman"/>
        </w:rPr>
        <w:lastRenderedPageBreak/>
        <w:t xml:space="preserve">adalah peningkatan dari seorang tenaga kerja atau pegawai pada suatu bidang tugas yang lebih baik, dibanding dengan sebelumnya dari sisi tanggung jawab yang lebih besar, prestasi, fasilitas, status yang lebih tinggi, tuntutan kecakapan yang lebih tinggi (Fathoni, 2006). </w:t>
      </w:r>
      <w:r w:rsidRPr="003E7BAC">
        <w:rPr>
          <w:rFonts w:ascii="Times New Roman" w:hAnsi="Times New Roman" w:cs="Times New Roman"/>
          <w:lang w:val="en-ID"/>
        </w:rPr>
        <w:t>Menurut Robinson (2019) adanya kesempatan untuk belajar dan berkembang merupakan salah satu aspek terpenting yang dipertimbangkan oleh pekerja generasi millenial untuk tetap atau tidaknya individu tersebut di perusahaan tempatnya bekerja, jika para pekerja generasi millenial mendapatkan kesempatan atau promosi yang dirasa cukup maka kecenderungan untuk berpindah pekerjaan akan berkurang, namun jika pekerja generasi millenial merasakan hal yang sebaliknya tidak sedikit dari pekerja millenial yang memilih untuk berpindah pekerjaan</w:t>
      </w:r>
      <w:r>
        <w:rPr>
          <w:rFonts w:ascii="Times New Roman" w:hAnsi="Times New Roman" w:cs="Times New Roman"/>
          <w:lang w:val="en-ID"/>
        </w:rPr>
        <w:t>.</w:t>
      </w:r>
    </w:p>
    <w:p w:rsidR="003E7BAC" w:rsidRPr="003E7BAC" w:rsidRDefault="003E7BAC" w:rsidP="00311362">
      <w:pPr>
        <w:tabs>
          <w:tab w:val="left" w:pos="567"/>
        </w:tabs>
        <w:autoSpaceDE w:val="0"/>
        <w:autoSpaceDN w:val="0"/>
        <w:adjustRightInd w:val="0"/>
        <w:spacing w:after="0" w:line="360" w:lineRule="auto"/>
        <w:ind w:left="90" w:right="17" w:firstLine="630"/>
        <w:jc w:val="both"/>
        <w:rPr>
          <w:rFonts w:ascii="Times New Roman" w:hAnsi="Times New Roman" w:cs="Times New Roman"/>
          <w:i/>
          <w:iCs/>
        </w:rPr>
      </w:pPr>
      <w:r w:rsidRPr="003E7BAC">
        <w:rPr>
          <w:rFonts w:ascii="Times New Roman" w:hAnsi="Times New Roman" w:cs="Times New Roman"/>
        </w:rPr>
        <w:t xml:space="preserve">Selanjutnya kepuasan terhadap atasan menurut Luthans (2006) </w:t>
      </w:r>
      <w:r w:rsidRPr="003E7BAC">
        <w:rPr>
          <w:rFonts w:ascii="Times New Roman" w:hAnsi="Times New Roman" w:cs="Times New Roman"/>
          <w:lang w:val="en-ID"/>
        </w:rPr>
        <w:t xml:space="preserve">merupakan kemampuan </w:t>
      </w:r>
      <w:r w:rsidRPr="003E7BAC">
        <w:rPr>
          <w:rFonts w:ascii="Times New Roman" w:hAnsi="Times New Roman" w:cs="Times New Roman"/>
          <w:i/>
          <w:lang w:val="en-ID"/>
        </w:rPr>
        <w:t>supervisor</w:t>
      </w:r>
      <w:r w:rsidRPr="003E7BAC">
        <w:rPr>
          <w:rFonts w:ascii="Times New Roman" w:hAnsi="Times New Roman" w:cs="Times New Roman"/>
          <w:lang w:val="en-ID"/>
        </w:rPr>
        <w:t xml:space="preserve"> atau atasan untuk menyediakan bantuan teknis dan perilaku dukungan. Serta hubungan fungsional dan hubungan keseluruhan yang positif dapat memberikan tingkat kepuasan kerja yang paling besar dengan atasan. </w:t>
      </w:r>
      <w:r w:rsidRPr="003E7BAC">
        <w:rPr>
          <w:rFonts w:ascii="Times New Roman" w:hAnsi="Times New Roman" w:cs="Times New Roman"/>
          <w:color w:val="000000"/>
        </w:rPr>
        <w:t xml:space="preserve">Menurut Supardi (2003) kepuasan terhadap atasan atau </w:t>
      </w:r>
      <w:r w:rsidRPr="003E7BAC">
        <w:rPr>
          <w:rFonts w:ascii="Times New Roman" w:hAnsi="Times New Roman" w:cs="Times New Roman"/>
          <w:i/>
          <w:color w:val="000000"/>
        </w:rPr>
        <w:t>supervisor</w:t>
      </w:r>
      <w:r w:rsidRPr="003E7BAC">
        <w:rPr>
          <w:rFonts w:ascii="Times New Roman" w:hAnsi="Times New Roman" w:cs="Times New Roman"/>
        </w:rPr>
        <w:t xml:space="preserve"> dapat memberikan kesan menyenangkan, mengamankan, menentramkan, dan kesan puas dalam bekerja pada karyawan generasi millenial yang dapat berpengaruh pada kecenderungan para pekerja untuk melakukan</w:t>
      </w:r>
      <w:r w:rsidRPr="003E7BAC">
        <w:rPr>
          <w:rFonts w:ascii="Times New Roman" w:hAnsi="Times New Roman" w:cs="Times New Roman"/>
          <w:i/>
        </w:rPr>
        <w:t xml:space="preserve"> job hopping</w:t>
      </w:r>
      <w:r w:rsidRPr="003E7BAC">
        <w:rPr>
          <w:rFonts w:ascii="Times New Roman" w:hAnsi="Times New Roman" w:cs="Times New Roman"/>
        </w:rPr>
        <w:t xml:space="preserve"> atau tidak. Mahmud dan Idrish (2011) menambahkan bahwa atasan atau </w:t>
      </w:r>
      <w:r w:rsidRPr="003E7BAC">
        <w:rPr>
          <w:rFonts w:ascii="Times New Roman" w:hAnsi="Times New Roman" w:cs="Times New Roman"/>
          <w:i/>
        </w:rPr>
        <w:t>supervisor</w:t>
      </w:r>
      <w:r w:rsidRPr="003E7BAC">
        <w:rPr>
          <w:rFonts w:ascii="Times New Roman" w:hAnsi="Times New Roman" w:cs="Times New Roman"/>
        </w:rPr>
        <w:t xml:space="preserve"> memegang peranan penting dalam mempengaruhi prilaku seorang karyawan. Adanya bantuan ataupun perhatian secara emosional dari atasan atau </w:t>
      </w:r>
      <w:r w:rsidRPr="003E7BAC">
        <w:rPr>
          <w:rFonts w:ascii="Times New Roman" w:hAnsi="Times New Roman" w:cs="Times New Roman"/>
          <w:i/>
        </w:rPr>
        <w:t>supervisor</w:t>
      </w:r>
      <w:r w:rsidRPr="003E7BAC">
        <w:rPr>
          <w:rFonts w:ascii="Times New Roman" w:hAnsi="Times New Roman" w:cs="Times New Roman"/>
        </w:rPr>
        <w:t xml:space="preserve"> akan mengurangi tingkat stres pada karyawan, meningkatkan kepuasan dan menurunkan perilaku </w:t>
      </w:r>
      <w:r w:rsidRPr="003E7BAC">
        <w:rPr>
          <w:rFonts w:ascii="Times New Roman" w:hAnsi="Times New Roman" w:cs="Times New Roman"/>
          <w:i/>
          <w:iCs/>
        </w:rPr>
        <w:t>job hopping</w:t>
      </w:r>
      <w:r w:rsidR="00311362">
        <w:rPr>
          <w:rFonts w:ascii="Times New Roman" w:hAnsi="Times New Roman" w:cs="Times New Roman"/>
        </w:rPr>
        <w:t>.</w:t>
      </w:r>
    </w:p>
    <w:p w:rsidR="00311362" w:rsidRDefault="003E7BAC" w:rsidP="00311362">
      <w:pPr>
        <w:tabs>
          <w:tab w:val="left" w:pos="567"/>
        </w:tabs>
        <w:autoSpaceDE w:val="0"/>
        <w:autoSpaceDN w:val="0"/>
        <w:adjustRightInd w:val="0"/>
        <w:spacing w:after="0" w:line="360" w:lineRule="auto"/>
        <w:ind w:left="90" w:right="17" w:firstLine="630"/>
        <w:jc w:val="both"/>
        <w:rPr>
          <w:rFonts w:ascii="Times New Roman" w:hAnsi="Times New Roman" w:cs="Times New Roman"/>
          <w:lang w:val="en-ID"/>
        </w:rPr>
      </w:pPr>
      <w:r w:rsidRPr="003E7BAC">
        <w:rPr>
          <w:rFonts w:ascii="Times New Roman" w:hAnsi="Times New Roman" w:cs="Times New Roman"/>
        </w:rPr>
        <w:t xml:space="preserve">Kepuasan terhadap rekan kerja menurut Luthans (2006) merupakan </w:t>
      </w:r>
      <w:r w:rsidRPr="003E7BAC">
        <w:rPr>
          <w:rFonts w:ascii="Times New Roman" w:hAnsi="Times New Roman" w:cs="Times New Roman"/>
          <w:lang w:val="en-ID"/>
        </w:rPr>
        <w:t>kebutuhan dasar manusia untuk melakukan hubungan sosial akan terpenuhi dengan adanya rekan kerja yang mendukung karyawan. Jika terjadi konflik dengan rekan kerja maka akan berpengaruh pada tingkat kepuasan karyawan terhadap pekerjaan. Menurut Guthrie &amp; Jensen (2019) karyawan generasi millenial memiliki karakteristik akan kepercayaan dirinya yang tinggi atas kemapuan yang dimilikinya dan menikmati bekerja dalam tim. Para pekerja generasi millenial sangat menuntut adanya kolaborasi sesama rekan atau teman kerja dan dilibatkan dalam arena kerja yang lebih luas, untuk terus dapat belajar dan berkembang dalam peningkatan kemapuannya. Namun ketika para pekerja generasi millenial merasa tidak adanya kolaborasi antar pekerja dan tidak dilibatkan dalam ranah pekerjaan yang lebih luas, maka mereka akan cenderung memilih untuk keluar dari pekerjaan te</w:t>
      </w:r>
      <w:r w:rsidR="00311362">
        <w:rPr>
          <w:rFonts w:ascii="Times New Roman" w:hAnsi="Times New Roman" w:cs="Times New Roman"/>
          <w:lang w:val="en-ID"/>
        </w:rPr>
        <w:t>rsebut (Guthrie &amp; Jensen, 2019).</w:t>
      </w:r>
    </w:p>
    <w:p w:rsidR="00311362" w:rsidRPr="00311362" w:rsidRDefault="00311362" w:rsidP="00311362">
      <w:pPr>
        <w:tabs>
          <w:tab w:val="left" w:pos="567"/>
        </w:tabs>
        <w:autoSpaceDE w:val="0"/>
        <w:autoSpaceDN w:val="0"/>
        <w:adjustRightInd w:val="0"/>
        <w:spacing w:after="0" w:line="360" w:lineRule="auto"/>
        <w:ind w:left="90" w:right="17" w:firstLine="630"/>
        <w:jc w:val="both"/>
        <w:rPr>
          <w:rFonts w:ascii="Times New Roman" w:hAnsi="Times New Roman" w:cs="Times New Roman"/>
          <w:lang w:val="en-ID"/>
        </w:rPr>
      </w:pPr>
      <w:r w:rsidRPr="008A0C8C">
        <w:rPr>
          <w:rFonts w:ascii="Times New Roman" w:eastAsia="Times New Roman" w:hAnsi="Times New Roman"/>
          <w:lang w:eastAsia="id-ID"/>
        </w:rPr>
        <w:lastRenderedPageBreak/>
        <w:t xml:space="preserve">Maka dapat disimpulkan bahwa </w:t>
      </w:r>
      <w:r>
        <w:rPr>
          <w:rFonts w:ascii="Times New Roman" w:eastAsia="Times New Roman" w:hAnsi="Times New Roman"/>
          <w:lang w:eastAsia="id-ID"/>
        </w:rPr>
        <w:t>kepuasan kerja</w:t>
      </w:r>
      <w:r w:rsidRPr="008A0C8C">
        <w:rPr>
          <w:rFonts w:ascii="Times New Roman" w:eastAsia="Times New Roman" w:hAnsi="Times New Roman"/>
          <w:lang w:eastAsia="id-ID"/>
        </w:rPr>
        <w:t xml:space="preserve"> mempengaruhi </w:t>
      </w:r>
      <w:r>
        <w:rPr>
          <w:rFonts w:ascii="Times New Roman" w:hAnsi="Times New Roman" w:cs="Times New Roman"/>
          <w:i/>
        </w:rPr>
        <w:t xml:space="preserve">job hopping </w:t>
      </w:r>
      <w:r>
        <w:rPr>
          <w:rFonts w:ascii="Times New Roman" w:hAnsi="Times New Roman" w:cs="Times New Roman"/>
        </w:rPr>
        <w:t>pada karyawan</w:t>
      </w:r>
      <w:r w:rsidRPr="008A0C8C">
        <w:rPr>
          <w:rFonts w:ascii="Times New Roman" w:hAnsi="Times New Roman" w:cs="Times New Roman"/>
        </w:rPr>
        <w:t xml:space="preserve">. Semakin </w:t>
      </w:r>
      <w:r>
        <w:rPr>
          <w:rFonts w:ascii="Times New Roman" w:hAnsi="Times New Roman" w:cs="Times New Roman"/>
        </w:rPr>
        <w:t>tinggi kepuasan kerja karyawan, maka semakin rendah</w:t>
      </w:r>
      <w:r w:rsidRPr="008A0C8C">
        <w:rPr>
          <w:rFonts w:ascii="Times New Roman" w:hAnsi="Times New Roman" w:cs="Times New Roman"/>
        </w:rPr>
        <w:t xml:space="preserve"> </w:t>
      </w:r>
      <w:r>
        <w:rPr>
          <w:rFonts w:ascii="Times New Roman" w:hAnsi="Times New Roman" w:cs="Times New Roman"/>
          <w:i/>
        </w:rPr>
        <w:t>job hopping</w:t>
      </w:r>
      <w:r>
        <w:rPr>
          <w:rFonts w:ascii="Times New Roman" w:hAnsi="Times New Roman" w:cs="Times New Roman"/>
        </w:rPr>
        <w:t xml:space="preserve"> pada karyawan</w:t>
      </w:r>
      <w:r w:rsidRPr="008A0C8C">
        <w:rPr>
          <w:rFonts w:ascii="Times New Roman" w:hAnsi="Times New Roman" w:cs="Times New Roman"/>
        </w:rPr>
        <w:t>. Begitu</w:t>
      </w:r>
      <w:r>
        <w:rPr>
          <w:rFonts w:ascii="Times New Roman" w:hAnsi="Times New Roman" w:cs="Times New Roman"/>
        </w:rPr>
        <w:t xml:space="preserve"> juga sebaliknya semakin rendah kepuasan kerja pada karyawan, maka semakin tinggi</w:t>
      </w:r>
      <w:r w:rsidRPr="008A0C8C">
        <w:rPr>
          <w:rFonts w:ascii="Times New Roman" w:hAnsi="Times New Roman" w:cs="Times New Roman"/>
        </w:rPr>
        <w:t xml:space="preserve"> </w:t>
      </w:r>
      <w:r>
        <w:rPr>
          <w:rFonts w:ascii="Times New Roman" w:hAnsi="Times New Roman" w:cs="Times New Roman"/>
          <w:i/>
        </w:rPr>
        <w:t xml:space="preserve">job hopping </w:t>
      </w:r>
      <w:r>
        <w:rPr>
          <w:rFonts w:ascii="Times New Roman" w:hAnsi="Times New Roman" w:cs="Times New Roman"/>
        </w:rPr>
        <w:t xml:space="preserve">pada karyawan generasi millenial Yogyakarta. </w:t>
      </w:r>
    </w:p>
    <w:p w:rsidR="00311362" w:rsidRDefault="00311362" w:rsidP="00311362">
      <w:pPr>
        <w:tabs>
          <w:tab w:val="left" w:pos="0"/>
        </w:tabs>
        <w:spacing w:after="0" w:line="360" w:lineRule="auto"/>
        <w:jc w:val="both"/>
        <w:rPr>
          <w:rFonts w:ascii="Times New Roman" w:hAnsi="Times New Roman" w:cs="Times New Roman"/>
        </w:rPr>
      </w:pPr>
    </w:p>
    <w:p w:rsidR="00311362" w:rsidRPr="00205C81" w:rsidRDefault="00311362" w:rsidP="00311362">
      <w:pPr>
        <w:tabs>
          <w:tab w:val="left" w:pos="0"/>
        </w:tabs>
        <w:spacing w:after="0" w:line="360" w:lineRule="auto"/>
        <w:jc w:val="both"/>
        <w:rPr>
          <w:rFonts w:ascii="Times New Roman" w:hAnsi="Times New Roman" w:cs="Times New Roman"/>
          <w:b/>
        </w:rPr>
      </w:pPr>
      <w:r w:rsidRPr="00205C81">
        <w:rPr>
          <w:rFonts w:ascii="Times New Roman" w:hAnsi="Times New Roman" w:cs="Times New Roman"/>
          <w:b/>
        </w:rPr>
        <w:t>KESIMPULAN</w:t>
      </w:r>
    </w:p>
    <w:p w:rsidR="005507E2" w:rsidRDefault="00311362" w:rsidP="005507E2">
      <w:pPr>
        <w:spacing w:after="0" w:line="360" w:lineRule="auto"/>
        <w:ind w:firstLine="720"/>
        <w:jc w:val="both"/>
        <w:rPr>
          <w:rFonts w:ascii="Times New Roman" w:hAnsi="Times New Roman" w:cs="Times New Roman"/>
        </w:rPr>
      </w:pPr>
      <w:r w:rsidRPr="00205C81">
        <w:rPr>
          <w:rFonts w:ascii="Times New Roman" w:hAnsi="Times New Roman" w:cs="Times New Roman"/>
        </w:rPr>
        <w:t xml:space="preserve">Berdasarkan hasil penelitian, maka dapat disimpulkan bahwa terdapat hubungan </w:t>
      </w:r>
      <w:r>
        <w:rPr>
          <w:rFonts w:ascii="Times New Roman" w:hAnsi="Times New Roman" w:cs="Times New Roman"/>
        </w:rPr>
        <w:t xml:space="preserve">negative </w:t>
      </w:r>
      <w:r w:rsidRPr="00205C81">
        <w:rPr>
          <w:rFonts w:ascii="Times New Roman" w:hAnsi="Times New Roman" w:cs="Times New Roman"/>
        </w:rPr>
        <w:t xml:space="preserve">antara </w:t>
      </w:r>
      <w:r>
        <w:rPr>
          <w:rFonts w:ascii="Times New Roman" w:hAnsi="Times New Roman" w:cs="Times New Roman"/>
        </w:rPr>
        <w:t xml:space="preserve">kepuasan kerja </w:t>
      </w:r>
      <w:r w:rsidRPr="00205C81">
        <w:rPr>
          <w:rFonts w:ascii="Times New Roman" w:hAnsi="Times New Roman" w:cs="Times New Roman"/>
        </w:rPr>
        <w:t xml:space="preserve">dengan </w:t>
      </w:r>
      <w:r>
        <w:rPr>
          <w:rFonts w:ascii="Times New Roman" w:hAnsi="Times New Roman" w:cs="Times New Roman"/>
          <w:i/>
        </w:rPr>
        <w:t>job hopping</w:t>
      </w:r>
      <w:r w:rsidRPr="00205C81">
        <w:rPr>
          <w:rFonts w:ascii="Times New Roman" w:hAnsi="Times New Roman" w:cs="Times New Roman"/>
        </w:rPr>
        <w:t xml:space="preserve"> pada </w:t>
      </w:r>
      <w:r>
        <w:rPr>
          <w:rFonts w:ascii="Times New Roman" w:hAnsi="Times New Roman" w:cs="Times New Roman"/>
        </w:rPr>
        <w:t>karyawan generasi millenial</w:t>
      </w:r>
      <w:r w:rsidRPr="00205C81">
        <w:rPr>
          <w:rFonts w:ascii="Times New Roman" w:hAnsi="Times New Roman" w:cs="Times New Roman"/>
        </w:rPr>
        <w:t xml:space="preserve"> Yogyakarta.</w:t>
      </w:r>
    </w:p>
    <w:p w:rsidR="00311362" w:rsidRDefault="00311362" w:rsidP="005507E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has</w:t>
      </w:r>
      <w:r w:rsidR="005507E2">
        <w:rPr>
          <w:rFonts w:ascii="Times New Roman" w:hAnsi="Times New Roman" w:cs="Times New Roman"/>
          <w:sz w:val="24"/>
          <w:szCs w:val="24"/>
        </w:rPr>
        <w:t>il penelitian, disarankan</w:t>
      </w:r>
      <w:r>
        <w:rPr>
          <w:rFonts w:ascii="Times New Roman" w:hAnsi="Times New Roman" w:cs="Times New Roman"/>
          <w:sz w:val="24"/>
          <w:szCs w:val="24"/>
        </w:rPr>
        <w:t xml:space="preserve"> pekerja generasi millenial Yogyakarta dapat menurunkan </w:t>
      </w:r>
      <w:r>
        <w:rPr>
          <w:rFonts w:ascii="Times New Roman" w:hAnsi="Times New Roman" w:cs="Times New Roman"/>
          <w:i/>
          <w:iCs/>
          <w:sz w:val="24"/>
          <w:szCs w:val="24"/>
        </w:rPr>
        <w:t>job hopping</w:t>
      </w:r>
      <w:r w:rsidR="005507E2">
        <w:rPr>
          <w:rFonts w:ascii="Times New Roman" w:hAnsi="Times New Roman" w:cs="Times New Roman"/>
          <w:sz w:val="24"/>
          <w:szCs w:val="24"/>
        </w:rPr>
        <w:t xml:space="preserve"> dengan s</w:t>
      </w:r>
      <w:r>
        <w:rPr>
          <w:rFonts w:ascii="Times New Roman" w:hAnsi="Times New Roman" w:cs="Times New Roman"/>
          <w:sz w:val="24"/>
          <w:szCs w:val="24"/>
        </w:rPr>
        <w:t>alah satu cara</w:t>
      </w:r>
      <w:r w:rsidR="005507E2">
        <w:rPr>
          <w:rFonts w:ascii="Times New Roman" w:hAnsi="Times New Roman" w:cs="Times New Roman"/>
          <w:sz w:val="24"/>
          <w:szCs w:val="24"/>
        </w:rPr>
        <w:t>nya</w:t>
      </w:r>
      <w:r>
        <w:rPr>
          <w:rFonts w:ascii="Times New Roman" w:hAnsi="Times New Roman" w:cs="Times New Roman"/>
          <w:sz w:val="24"/>
          <w:szCs w:val="24"/>
        </w:rPr>
        <w:t xml:space="preserve"> mengajukan permohonan kepada perusahaan atau organisasi untuk segera memenuhi segala aspek yang dibutuhkan oleh karyawan mulai dari kepuasan terhadap pekerjaan itu sendiri, kepuasan terhadap gaji, kepuasan terhadap promosi, kepuasan terhadap atasan, dan kepuasan terhadap rekan kerja.</w:t>
      </w:r>
      <w:r w:rsidR="005507E2">
        <w:rPr>
          <w:rFonts w:ascii="Times New Roman" w:hAnsi="Times New Roman" w:cs="Times New Roman"/>
          <w:sz w:val="24"/>
          <w:szCs w:val="24"/>
        </w:rPr>
        <w:t xml:space="preserve"> </w:t>
      </w:r>
      <w:r>
        <w:rPr>
          <w:rFonts w:ascii="Times New Roman" w:hAnsi="Times New Roman" w:cs="Times New Roman"/>
          <w:sz w:val="24"/>
          <w:szCs w:val="24"/>
        </w:rPr>
        <w:t xml:space="preserve">Maka dari itu, perusahaan </w:t>
      </w:r>
      <w:r w:rsidR="005507E2">
        <w:rPr>
          <w:rFonts w:ascii="Times New Roman" w:hAnsi="Times New Roman" w:cs="Times New Roman"/>
          <w:sz w:val="24"/>
          <w:szCs w:val="24"/>
        </w:rPr>
        <w:t xml:space="preserve">juga </w:t>
      </w:r>
      <w:r>
        <w:rPr>
          <w:rFonts w:ascii="Times New Roman" w:hAnsi="Times New Roman" w:cs="Times New Roman"/>
          <w:sz w:val="24"/>
          <w:szCs w:val="24"/>
        </w:rPr>
        <w:t xml:space="preserve">hendaknya lebih memperhatikan tingkat kepuasan kerja para karyawannya, salah satunya dengan cara melalui memperhatikan kebutuhan para karyawan yang berhubungan dengan aspek dari kepuasan kerja karyawan itu sendiri, dan memenuhi apa ynag menjadi hak dan kewajiban dari para karyawan. Selain itu, hendaknya perusahaan menanamkan keyakinan pada pekerjanya bahwa </w:t>
      </w:r>
      <w:r>
        <w:rPr>
          <w:rFonts w:ascii="Times New Roman" w:hAnsi="Times New Roman" w:cs="Times New Roman"/>
          <w:i/>
          <w:iCs/>
          <w:sz w:val="24"/>
          <w:szCs w:val="24"/>
        </w:rPr>
        <w:t>job</w:t>
      </w:r>
      <w:r>
        <w:rPr>
          <w:rFonts w:ascii="Times New Roman" w:hAnsi="Times New Roman" w:cs="Times New Roman"/>
          <w:sz w:val="24"/>
          <w:szCs w:val="24"/>
        </w:rPr>
        <w:t xml:space="preserve"> </w:t>
      </w:r>
      <w:r>
        <w:rPr>
          <w:rFonts w:ascii="Times New Roman" w:hAnsi="Times New Roman" w:cs="Times New Roman"/>
          <w:i/>
          <w:iCs/>
          <w:sz w:val="24"/>
          <w:szCs w:val="24"/>
        </w:rPr>
        <w:t xml:space="preserve">hopping </w:t>
      </w:r>
      <w:r>
        <w:rPr>
          <w:rFonts w:ascii="Times New Roman" w:hAnsi="Times New Roman" w:cs="Times New Roman"/>
          <w:sz w:val="24"/>
          <w:szCs w:val="24"/>
        </w:rPr>
        <w:t xml:space="preserve">merupakan perilaku yang negatif dan tidak baik untuk dilakukan pada saat begitu banyak orang kehilangan pekerjaan. Sehingga diharapkan hal tersebut dapat membuat seseorang sadar bahwa </w:t>
      </w:r>
      <w:r>
        <w:rPr>
          <w:rFonts w:ascii="Times New Roman" w:hAnsi="Times New Roman" w:cs="Times New Roman"/>
          <w:i/>
          <w:iCs/>
          <w:sz w:val="24"/>
          <w:szCs w:val="24"/>
        </w:rPr>
        <w:t xml:space="preserve">job hopping </w:t>
      </w:r>
      <w:r>
        <w:rPr>
          <w:rFonts w:ascii="Times New Roman" w:hAnsi="Times New Roman" w:cs="Times New Roman"/>
          <w:sz w:val="24"/>
          <w:szCs w:val="24"/>
        </w:rPr>
        <w:t>tidak baik untuk dilakukan.</w:t>
      </w:r>
    </w:p>
    <w:p w:rsidR="005B2E4A" w:rsidRDefault="005B2E4A" w:rsidP="005507E2">
      <w:pPr>
        <w:spacing w:after="0" w:line="360" w:lineRule="auto"/>
        <w:ind w:firstLine="720"/>
        <w:jc w:val="both"/>
        <w:rPr>
          <w:rFonts w:ascii="Times New Roman" w:hAnsi="Times New Roman" w:cs="Times New Roman"/>
          <w:sz w:val="24"/>
          <w:szCs w:val="24"/>
          <w:lang w:val="id-ID"/>
        </w:rPr>
      </w:pPr>
    </w:p>
    <w:p w:rsidR="005B2E4A" w:rsidRDefault="005B2E4A" w:rsidP="005507E2">
      <w:pPr>
        <w:spacing w:after="0" w:line="360" w:lineRule="auto"/>
        <w:ind w:firstLine="720"/>
        <w:jc w:val="both"/>
        <w:rPr>
          <w:rFonts w:ascii="Times New Roman" w:hAnsi="Times New Roman" w:cs="Times New Roman"/>
          <w:sz w:val="24"/>
          <w:szCs w:val="24"/>
          <w:lang w:val="id-ID"/>
        </w:rPr>
      </w:pPr>
    </w:p>
    <w:p w:rsidR="005B2E4A" w:rsidRDefault="005B2E4A" w:rsidP="005507E2">
      <w:pPr>
        <w:spacing w:after="0" w:line="360" w:lineRule="auto"/>
        <w:ind w:firstLine="720"/>
        <w:jc w:val="both"/>
        <w:rPr>
          <w:rFonts w:ascii="Times New Roman" w:hAnsi="Times New Roman" w:cs="Times New Roman"/>
          <w:sz w:val="24"/>
          <w:szCs w:val="24"/>
          <w:lang w:val="id-ID"/>
        </w:rPr>
      </w:pPr>
    </w:p>
    <w:p w:rsidR="005B2E4A" w:rsidRDefault="005B2E4A" w:rsidP="005507E2">
      <w:pPr>
        <w:spacing w:after="0" w:line="360" w:lineRule="auto"/>
        <w:ind w:firstLine="720"/>
        <w:jc w:val="both"/>
        <w:rPr>
          <w:rFonts w:ascii="Times New Roman" w:hAnsi="Times New Roman" w:cs="Times New Roman"/>
          <w:sz w:val="24"/>
          <w:szCs w:val="24"/>
          <w:lang w:val="id-ID"/>
        </w:rPr>
      </w:pPr>
    </w:p>
    <w:p w:rsidR="005B2E4A" w:rsidRDefault="005B2E4A" w:rsidP="005507E2">
      <w:pPr>
        <w:spacing w:after="0" w:line="360" w:lineRule="auto"/>
        <w:ind w:firstLine="720"/>
        <w:jc w:val="both"/>
        <w:rPr>
          <w:rFonts w:ascii="Times New Roman" w:hAnsi="Times New Roman" w:cs="Times New Roman"/>
          <w:sz w:val="24"/>
          <w:szCs w:val="24"/>
          <w:lang w:val="id-ID"/>
        </w:rPr>
      </w:pPr>
    </w:p>
    <w:p w:rsidR="005B2E4A" w:rsidRDefault="005B2E4A" w:rsidP="005507E2">
      <w:pPr>
        <w:spacing w:after="0" w:line="360" w:lineRule="auto"/>
        <w:ind w:firstLine="720"/>
        <w:jc w:val="both"/>
        <w:rPr>
          <w:rFonts w:ascii="Times New Roman" w:hAnsi="Times New Roman" w:cs="Times New Roman"/>
          <w:sz w:val="24"/>
          <w:szCs w:val="24"/>
          <w:lang w:val="id-ID"/>
        </w:rPr>
      </w:pPr>
    </w:p>
    <w:p w:rsidR="005B2E4A" w:rsidRPr="005B2E4A" w:rsidRDefault="005B2E4A" w:rsidP="005507E2">
      <w:pPr>
        <w:spacing w:after="0" w:line="360" w:lineRule="auto"/>
        <w:ind w:firstLine="720"/>
        <w:jc w:val="both"/>
        <w:rPr>
          <w:rFonts w:ascii="Times New Roman" w:hAnsi="Times New Roman" w:cs="Times New Roman"/>
          <w:lang w:val="id-ID"/>
        </w:rPr>
      </w:pPr>
    </w:p>
    <w:p w:rsidR="00311362" w:rsidRDefault="00311362" w:rsidP="00311362">
      <w:pPr>
        <w:spacing w:after="0" w:line="360" w:lineRule="auto"/>
        <w:jc w:val="both"/>
        <w:rPr>
          <w:rFonts w:ascii="Times New Roman" w:hAnsi="Times New Roman" w:cs="Times New Roman"/>
        </w:rPr>
      </w:pPr>
    </w:p>
    <w:p w:rsidR="00311362" w:rsidRPr="00205C81" w:rsidRDefault="00311362" w:rsidP="00311362">
      <w:pPr>
        <w:spacing w:after="0" w:line="360" w:lineRule="auto"/>
        <w:jc w:val="both"/>
        <w:rPr>
          <w:rFonts w:ascii="Times New Roman" w:hAnsi="Times New Roman" w:cs="Times New Roman"/>
        </w:rPr>
      </w:pPr>
    </w:p>
    <w:p w:rsidR="005507E2" w:rsidRDefault="005507E2" w:rsidP="005507E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507E2" w:rsidRDefault="005507E2" w:rsidP="005507E2">
      <w:pPr>
        <w:spacing w:after="0" w:line="360" w:lineRule="auto"/>
        <w:jc w:val="center"/>
        <w:rPr>
          <w:rFonts w:ascii="Times New Roman" w:hAnsi="Times New Roman" w:cs="Times New Roman"/>
          <w:b/>
          <w:sz w:val="24"/>
          <w:szCs w:val="24"/>
        </w:rPr>
      </w:pPr>
    </w:p>
    <w:p w:rsidR="006F5B23" w:rsidRPr="00764D48" w:rsidRDefault="006F5B23" w:rsidP="006F5B23">
      <w:pPr>
        <w:autoSpaceDE w:val="0"/>
        <w:autoSpaceDN w:val="0"/>
        <w:adjustRightInd w:val="0"/>
        <w:spacing w:line="240" w:lineRule="auto"/>
        <w:ind w:left="540" w:hanging="540"/>
        <w:jc w:val="both"/>
        <w:rPr>
          <w:rFonts w:ascii="Times New Roman" w:hAnsi="Times New Roman" w:cs="Times New Roman"/>
          <w:sz w:val="24"/>
          <w:szCs w:val="24"/>
        </w:rPr>
      </w:pPr>
      <w:r w:rsidRPr="00764D48">
        <w:rPr>
          <w:rFonts w:ascii="Times New Roman" w:hAnsi="Times New Roman" w:cs="Times New Roman"/>
          <w:sz w:val="24"/>
          <w:szCs w:val="24"/>
        </w:rPr>
        <w:t xml:space="preserve">Ali dan Purwandi (2017). </w:t>
      </w:r>
      <w:r w:rsidRPr="00764D48">
        <w:rPr>
          <w:rFonts w:ascii="Times New Roman" w:hAnsi="Times New Roman" w:cs="Times New Roman"/>
          <w:i/>
          <w:iCs/>
          <w:sz w:val="24"/>
          <w:szCs w:val="24"/>
        </w:rPr>
        <w:t>Millenial nusantara</w:t>
      </w:r>
      <w:r w:rsidRPr="00764D48">
        <w:rPr>
          <w:rFonts w:ascii="Times New Roman" w:hAnsi="Times New Roman" w:cs="Times New Roman"/>
          <w:sz w:val="24"/>
          <w:szCs w:val="24"/>
        </w:rPr>
        <w:t>. Jakarta: PT Gramedia Pustaka Utama.</w:t>
      </w:r>
    </w:p>
    <w:p w:rsidR="006F5B23" w:rsidRPr="00764D48" w:rsidRDefault="006F5B23" w:rsidP="006F5B23">
      <w:pPr>
        <w:autoSpaceDE w:val="0"/>
        <w:autoSpaceDN w:val="0"/>
        <w:adjustRightInd w:val="0"/>
        <w:spacing w:line="240" w:lineRule="auto"/>
        <w:ind w:left="540" w:hanging="540"/>
        <w:jc w:val="both"/>
        <w:rPr>
          <w:rFonts w:ascii="Times New Roman" w:hAnsi="Times New Roman" w:cs="Times New Roman"/>
          <w:sz w:val="24"/>
          <w:szCs w:val="24"/>
        </w:rPr>
      </w:pPr>
      <w:r w:rsidRPr="00764D48">
        <w:rPr>
          <w:rFonts w:ascii="Times New Roman" w:hAnsi="Times New Roman" w:cs="Times New Roman"/>
          <w:sz w:val="24"/>
          <w:szCs w:val="24"/>
        </w:rPr>
        <w:t xml:space="preserve">Cennamo, L., &amp; Gardner, D. (2008). Generational differences in work values, outcomes and person-organisation values fit. </w:t>
      </w:r>
      <w:r w:rsidRPr="00764D48">
        <w:rPr>
          <w:rFonts w:ascii="Times New Roman" w:hAnsi="Times New Roman" w:cs="Times New Roman"/>
          <w:i/>
          <w:iCs/>
          <w:sz w:val="24"/>
          <w:szCs w:val="24"/>
        </w:rPr>
        <w:t>Journal of Managerial Psychology</w:t>
      </w:r>
      <w:r w:rsidRPr="00764D48">
        <w:rPr>
          <w:rFonts w:ascii="Times New Roman" w:hAnsi="Times New Roman" w:cs="Times New Roman"/>
          <w:sz w:val="24"/>
          <w:szCs w:val="24"/>
        </w:rPr>
        <w:t xml:space="preserve">, </w:t>
      </w:r>
      <w:r w:rsidRPr="00764D48">
        <w:rPr>
          <w:rFonts w:ascii="Times New Roman" w:hAnsi="Times New Roman" w:cs="Times New Roman"/>
          <w:i/>
          <w:iCs/>
          <w:sz w:val="24"/>
          <w:szCs w:val="24"/>
        </w:rPr>
        <w:t>23</w:t>
      </w:r>
      <w:r w:rsidRPr="00764D48">
        <w:rPr>
          <w:rFonts w:ascii="Times New Roman" w:hAnsi="Times New Roman" w:cs="Times New Roman"/>
          <w:sz w:val="24"/>
          <w:szCs w:val="24"/>
        </w:rPr>
        <w:t>(8), 891-906.</w:t>
      </w:r>
    </w:p>
    <w:p w:rsidR="006F5B23" w:rsidRPr="00764D48" w:rsidRDefault="006F5B23" w:rsidP="006F5B23">
      <w:pPr>
        <w:autoSpaceDE w:val="0"/>
        <w:autoSpaceDN w:val="0"/>
        <w:adjustRightInd w:val="0"/>
        <w:spacing w:line="240" w:lineRule="auto"/>
        <w:ind w:left="540" w:hanging="540"/>
        <w:jc w:val="both"/>
        <w:rPr>
          <w:rStyle w:val="Hyperlink"/>
          <w:rFonts w:ascii="Times New Roman" w:hAnsi="Times New Roman" w:cs="Times New Roman"/>
          <w:sz w:val="24"/>
          <w:szCs w:val="24"/>
        </w:rPr>
      </w:pPr>
      <w:r w:rsidRPr="00764D48">
        <w:rPr>
          <w:rFonts w:ascii="Times New Roman" w:hAnsi="Times New Roman" w:cs="Times New Roman"/>
          <w:sz w:val="24"/>
          <w:szCs w:val="24"/>
        </w:rPr>
        <w:t xml:space="preserve">Deloitte. (2016). The 2016 deloitte millennial: survey winning over the next generation of leaders. Downloaded on November, 2018, </w:t>
      </w:r>
      <w:hyperlink r:id="rId9" w:history="1">
        <w:r w:rsidRPr="00764D48">
          <w:rPr>
            <w:rStyle w:val="Hyperlink"/>
            <w:rFonts w:ascii="Times New Roman" w:hAnsi="Times New Roman" w:cs="Times New Roman"/>
            <w:sz w:val="24"/>
            <w:szCs w:val="24"/>
          </w:rPr>
          <w:t>http://www.deloitte.com/</w:t>
        </w:r>
      </w:hyperlink>
    </w:p>
    <w:p w:rsidR="006F5B23" w:rsidRPr="00764D48" w:rsidRDefault="006F5B23" w:rsidP="006F5B23">
      <w:pPr>
        <w:autoSpaceDE w:val="0"/>
        <w:autoSpaceDN w:val="0"/>
        <w:adjustRightInd w:val="0"/>
        <w:spacing w:line="240" w:lineRule="auto"/>
        <w:ind w:left="540" w:hanging="540"/>
        <w:jc w:val="both"/>
        <w:rPr>
          <w:rFonts w:ascii="Times New Roman" w:hAnsi="Times New Roman" w:cs="Times New Roman"/>
          <w:sz w:val="24"/>
          <w:szCs w:val="24"/>
        </w:rPr>
      </w:pPr>
      <w:r w:rsidRPr="00764D48">
        <w:rPr>
          <w:rFonts w:ascii="Times New Roman" w:hAnsi="Times New Roman" w:cs="Times New Roman"/>
          <w:sz w:val="24"/>
          <w:szCs w:val="24"/>
        </w:rPr>
        <w:t>Hannus, Sonja. (2016). Traits of the millennial generation: Motivation and leadership.</w:t>
      </w:r>
    </w:p>
    <w:p w:rsidR="006F5B23" w:rsidRPr="00764D48" w:rsidRDefault="006F5B23" w:rsidP="006F5B23">
      <w:pPr>
        <w:autoSpaceDE w:val="0"/>
        <w:autoSpaceDN w:val="0"/>
        <w:adjustRightInd w:val="0"/>
        <w:spacing w:line="240" w:lineRule="auto"/>
        <w:jc w:val="both"/>
        <w:rPr>
          <w:rFonts w:ascii="Times New Roman" w:hAnsi="Times New Roman" w:cs="Times New Roman"/>
          <w:sz w:val="24"/>
          <w:szCs w:val="24"/>
        </w:rPr>
      </w:pPr>
      <w:r w:rsidRPr="00764D48">
        <w:rPr>
          <w:rFonts w:ascii="Times New Roman" w:hAnsi="Times New Roman" w:cs="Times New Roman"/>
          <w:sz w:val="24"/>
          <w:szCs w:val="24"/>
        </w:rPr>
        <w:t>Luthans, F. S (2006) Organizational behavior,10th Edition. Yogyakarta : Andi</w:t>
      </w:r>
    </w:p>
    <w:p w:rsidR="006F5B23" w:rsidRPr="00764D48" w:rsidRDefault="006F5B23" w:rsidP="006F5B23">
      <w:pPr>
        <w:spacing w:line="240" w:lineRule="auto"/>
        <w:ind w:left="540" w:hanging="540"/>
        <w:jc w:val="both"/>
        <w:rPr>
          <w:rFonts w:ascii="Times New Roman" w:hAnsi="Times New Roman" w:cs="Times New Roman"/>
          <w:sz w:val="24"/>
          <w:szCs w:val="24"/>
          <w:shd w:val="clear" w:color="auto" w:fill="FFFFFF"/>
        </w:rPr>
      </w:pPr>
      <w:r w:rsidRPr="00764D48">
        <w:rPr>
          <w:rFonts w:ascii="Times New Roman" w:hAnsi="Times New Roman" w:cs="Times New Roman"/>
          <w:sz w:val="24"/>
          <w:szCs w:val="24"/>
          <w:shd w:val="clear" w:color="auto" w:fill="FFFFFF"/>
        </w:rPr>
        <w:t>Mobley, W. H., Horner, S. O., &amp; Hollingsworth, A. T. (1978). An evaluation of precursors of hospital employee turnover. </w:t>
      </w:r>
      <w:r w:rsidRPr="00764D48">
        <w:rPr>
          <w:rFonts w:ascii="Times New Roman" w:hAnsi="Times New Roman" w:cs="Times New Roman"/>
          <w:i/>
          <w:iCs/>
          <w:sz w:val="24"/>
          <w:szCs w:val="24"/>
          <w:shd w:val="clear" w:color="auto" w:fill="FFFFFF"/>
        </w:rPr>
        <w:t>Journal of Applied psychology</w:t>
      </w:r>
      <w:r w:rsidRPr="00764D48">
        <w:rPr>
          <w:rFonts w:ascii="Times New Roman" w:hAnsi="Times New Roman" w:cs="Times New Roman"/>
          <w:sz w:val="24"/>
          <w:szCs w:val="24"/>
          <w:shd w:val="clear" w:color="auto" w:fill="FFFFFF"/>
        </w:rPr>
        <w:t>, </w:t>
      </w:r>
      <w:r w:rsidRPr="00764D48">
        <w:rPr>
          <w:rFonts w:ascii="Times New Roman" w:hAnsi="Times New Roman" w:cs="Times New Roman"/>
          <w:i/>
          <w:iCs/>
          <w:sz w:val="24"/>
          <w:szCs w:val="24"/>
          <w:shd w:val="clear" w:color="auto" w:fill="FFFFFF"/>
        </w:rPr>
        <w:t>63</w:t>
      </w:r>
      <w:r w:rsidRPr="00764D48">
        <w:rPr>
          <w:rFonts w:ascii="Times New Roman" w:hAnsi="Times New Roman" w:cs="Times New Roman"/>
          <w:sz w:val="24"/>
          <w:szCs w:val="24"/>
          <w:shd w:val="clear" w:color="auto" w:fill="FFFFFF"/>
        </w:rPr>
        <w:t>(4), 408.</w:t>
      </w:r>
    </w:p>
    <w:p w:rsidR="006F5B23" w:rsidRPr="00764D48" w:rsidRDefault="006F5B23" w:rsidP="006F5B23">
      <w:pPr>
        <w:autoSpaceDE w:val="0"/>
        <w:autoSpaceDN w:val="0"/>
        <w:adjustRightInd w:val="0"/>
        <w:spacing w:line="240" w:lineRule="auto"/>
        <w:ind w:left="540" w:hanging="540"/>
        <w:jc w:val="both"/>
        <w:rPr>
          <w:rFonts w:ascii="Times New Roman" w:hAnsi="Times New Roman" w:cs="Times New Roman"/>
          <w:i/>
          <w:iCs/>
          <w:sz w:val="24"/>
          <w:szCs w:val="24"/>
        </w:rPr>
      </w:pPr>
      <w:r w:rsidRPr="00764D48">
        <w:rPr>
          <w:rFonts w:ascii="Times New Roman" w:hAnsi="Times New Roman" w:cs="Times New Roman"/>
          <w:sz w:val="24"/>
          <w:szCs w:val="24"/>
        </w:rPr>
        <w:t>Recruitufi. (2015). Job hopping: The new norm. Diakses pada 27 November 2018</w:t>
      </w:r>
      <w:r w:rsidRPr="00764D48">
        <w:rPr>
          <w:rFonts w:ascii="Times New Roman" w:hAnsi="Times New Roman" w:cs="Times New Roman"/>
          <w:i/>
          <w:iCs/>
          <w:sz w:val="24"/>
          <w:szCs w:val="24"/>
        </w:rPr>
        <w:t xml:space="preserve"> </w:t>
      </w:r>
      <w:r w:rsidRPr="00764D48">
        <w:rPr>
          <w:rFonts w:ascii="Times New Roman" w:hAnsi="Times New Roman" w:cs="Times New Roman"/>
          <w:sz w:val="24"/>
          <w:szCs w:val="24"/>
        </w:rPr>
        <w:t xml:space="preserve">dari </w:t>
      </w:r>
      <w:hyperlink r:id="rId10" w:history="1">
        <w:r w:rsidRPr="00764D48">
          <w:rPr>
            <w:rStyle w:val="Hyperlink"/>
            <w:rFonts w:ascii="Times New Roman" w:hAnsi="Times New Roman" w:cs="Times New Roman"/>
            <w:sz w:val="24"/>
            <w:szCs w:val="24"/>
          </w:rPr>
          <w:t>http://people-press.org/report/300/aportrait-of-generation-next</w:t>
        </w:r>
      </w:hyperlink>
      <w:r w:rsidRPr="00764D48">
        <w:rPr>
          <w:rFonts w:ascii="Times New Roman" w:hAnsi="Times New Roman" w:cs="Times New Roman"/>
          <w:sz w:val="24"/>
          <w:szCs w:val="24"/>
        </w:rPr>
        <w:t>.</w:t>
      </w:r>
    </w:p>
    <w:p w:rsidR="006F5B23" w:rsidRPr="00764D48" w:rsidRDefault="006F5B23" w:rsidP="006F5B23">
      <w:pPr>
        <w:tabs>
          <w:tab w:val="left" w:pos="6855"/>
        </w:tabs>
        <w:spacing w:line="240" w:lineRule="auto"/>
        <w:ind w:left="540" w:hanging="540"/>
        <w:jc w:val="both"/>
        <w:rPr>
          <w:rFonts w:ascii="Times New Roman" w:hAnsi="Times New Roman" w:cs="Times New Roman"/>
          <w:sz w:val="24"/>
          <w:szCs w:val="24"/>
        </w:rPr>
      </w:pPr>
      <w:r w:rsidRPr="00764D48">
        <w:rPr>
          <w:rFonts w:ascii="Times New Roman" w:hAnsi="Times New Roman" w:cs="Times New Roman"/>
          <w:sz w:val="24"/>
          <w:szCs w:val="24"/>
        </w:rPr>
        <w:t xml:space="preserve">Suryaratri, R, D,. dan Abadi, M, A,. (2018). Modal psikologis dan intensi job hopping pada pekerja generasi millenial. </w:t>
      </w:r>
      <w:r w:rsidRPr="00764D48">
        <w:rPr>
          <w:rFonts w:ascii="Times New Roman" w:hAnsi="Times New Roman" w:cs="Times New Roman"/>
          <w:i/>
          <w:iCs/>
          <w:sz w:val="24"/>
          <w:szCs w:val="24"/>
        </w:rPr>
        <w:t>Ikraith-Humaniora</w:t>
      </w:r>
      <w:r w:rsidRPr="00764D48">
        <w:rPr>
          <w:rFonts w:ascii="Times New Roman" w:hAnsi="Times New Roman" w:cs="Times New Roman"/>
          <w:sz w:val="24"/>
          <w:szCs w:val="24"/>
        </w:rPr>
        <w:t>.</w:t>
      </w:r>
      <w:r w:rsidRPr="00764D48">
        <w:rPr>
          <w:rFonts w:ascii="Times New Roman" w:hAnsi="Times New Roman" w:cs="Times New Roman"/>
          <w:i/>
          <w:iCs/>
          <w:sz w:val="24"/>
          <w:szCs w:val="24"/>
        </w:rPr>
        <w:t>2</w:t>
      </w:r>
      <w:r w:rsidRPr="00764D48">
        <w:rPr>
          <w:rFonts w:ascii="Times New Roman" w:hAnsi="Times New Roman" w:cs="Times New Roman"/>
          <w:sz w:val="24"/>
          <w:szCs w:val="24"/>
        </w:rPr>
        <w:t>(2),77-83.</w:t>
      </w:r>
    </w:p>
    <w:p w:rsidR="006F5B23" w:rsidRPr="00764D48" w:rsidRDefault="006F5B23" w:rsidP="006F5B23">
      <w:pPr>
        <w:autoSpaceDE w:val="0"/>
        <w:autoSpaceDN w:val="0"/>
        <w:adjustRightInd w:val="0"/>
        <w:spacing w:line="240" w:lineRule="auto"/>
        <w:ind w:left="540" w:hanging="540"/>
        <w:jc w:val="both"/>
        <w:rPr>
          <w:rFonts w:ascii="Times New Roman" w:hAnsi="Times New Roman" w:cs="Times New Roman"/>
          <w:sz w:val="24"/>
          <w:szCs w:val="24"/>
        </w:rPr>
      </w:pPr>
      <w:r w:rsidRPr="00764D48">
        <w:rPr>
          <w:rFonts w:ascii="Times New Roman" w:hAnsi="Times New Roman" w:cs="Times New Roman"/>
          <w:sz w:val="24"/>
          <w:szCs w:val="24"/>
        </w:rPr>
        <w:t>Sutikno, L, H,. (2017). Proyeksi penduduk indonesia tahun 2020 sebagai “bonus demografi” untuk perencanaan pembangunan dan pengendalian penduduk.</w:t>
      </w:r>
    </w:p>
    <w:p w:rsidR="006F5B23" w:rsidRPr="00764D48" w:rsidRDefault="006F5B23" w:rsidP="006F5B23">
      <w:pPr>
        <w:autoSpaceDE w:val="0"/>
        <w:autoSpaceDN w:val="0"/>
        <w:adjustRightInd w:val="0"/>
        <w:spacing w:line="240" w:lineRule="auto"/>
        <w:ind w:left="630" w:hanging="630"/>
        <w:jc w:val="both"/>
        <w:rPr>
          <w:rFonts w:ascii="Times New Roman" w:hAnsi="Times New Roman" w:cs="Times New Roman"/>
          <w:sz w:val="24"/>
          <w:szCs w:val="24"/>
        </w:rPr>
      </w:pPr>
      <w:r w:rsidRPr="00764D48">
        <w:rPr>
          <w:rFonts w:ascii="Times New Roman" w:hAnsi="Times New Roman" w:cs="Times New Roman"/>
          <w:sz w:val="24"/>
          <w:szCs w:val="24"/>
        </w:rPr>
        <w:t xml:space="preserve">Yuen, S. H. (2016). Examining the generation effects on job-hopping intention by applying the Theory of Planned Behavior (TPB). </w:t>
      </w:r>
      <w:r w:rsidRPr="00764D48">
        <w:rPr>
          <w:rFonts w:ascii="Times New Roman" w:hAnsi="Times New Roman" w:cs="Times New Roman"/>
          <w:i/>
          <w:iCs/>
          <w:sz w:val="24"/>
          <w:szCs w:val="24"/>
        </w:rPr>
        <w:t>Thesis-Dissertation.</w:t>
      </w:r>
    </w:p>
    <w:p w:rsidR="008624A1" w:rsidRDefault="006F5B23" w:rsidP="005B2E4A">
      <w:pPr>
        <w:autoSpaceDE w:val="0"/>
        <w:autoSpaceDN w:val="0"/>
        <w:adjustRightInd w:val="0"/>
        <w:spacing w:after="0" w:line="240" w:lineRule="auto"/>
        <w:ind w:left="630" w:hanging="630"/>
        <w:jc w:val="both"/>
      </w:pPr>
      <w:r w:rsidRPr="00764D48">
        <w:rPr>
          <w:rFonts w:ascii="Times New Roman" w:hAnsi="Times New Roman" w:cs="Times New Roman"/>
          <w:sz w:val="24"/>
          <w:szCs w:val="24"/>
        </w:rPr>
        <w:t xml:space="preserve">Yuliawan &amp; Himam, (2007). The grasshopper phenomenon: Studi kasus terhadap profesional yang sering berpindah pekerjaan. </w:t>
      </w:r>
      <w:r w:rsidRPr="00764D48">
        <w:rPr>
          <w:rFonts w:ascii="Times New Roman" w:hAnsi="Times New Roman" w:cs="Times New Roman"/>
          <w:i/>
          <w:iCs/>
          <w:sz w:val="24"/>
          <w:szCs w:val="24"/>
        </w:rPr>
        <w:t>Jurnal Psikologi</w:t>
      </w:r>
      <w:r w:rsidRPr="00764D48">
        <w:rPr>
          <w:rFonts w:ascii="Times New Roman" w:hAnsi="Times New Roman" w:cs="Times New Roman"/>
          <w:sz w:val="24"/>
          <w:szCs w:val="24"/>
        </w:rPr>
        <w:t xml:space="preserve">. </w:t>
      </w:r>
      <w:r w:rsidRPr="00764D48">
        <w:rPr>
          <w:rFonts w:ascii="Times New Roman" w:hAnsi="Times New Roman" w:cs="Times New Roman"/>
          <w:i/>
          <w:iCs/>
          <w:sz w:val="24"/>
          <w:szCs w:val="24"/>
        </w:rPr>
        <w:t>3</w:t>
      </w:r>
      <w:r>
        <w:rPr>
          <w:rFonts w:ascii="Times New Roman" w:hAnsi="Times New Roman" w:cs="Times New Roman"/>
          <w:sz w:val="24"/>
          <w:szCs w:val="24"/>
        </w:rPr>
        <w:t>(1), 76-88</w:t>
      </w:r>
      <w:bookmarkStart w:id="0" w:name="_GoBack"/>
      <w:bookmarkEnd w:id="0"/>
    </w:p>
    <w:sectPr w:rsidR="008624A1" w:rsidSect="005D6D5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5C" w:rsidRDefault="0072785C" w:rsidP="003E7BAC">
      <w:pPr>
        <w:spacing w:after="0" w:line="240" w:lineRule="auto"/>
      </w:pPr>
      <w:r>
        <w:separator/>
      </w:r>
    </w:p>
  </w:endnote>
  <w:endnote w:type="continuationSeparator" w:id="0">
    <w:p w:rsidR="0072785C" w:rsidRDefault="0072785C" w:rsidP="003E7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5C" w:rsidRDefault="0072785C" w:rsidP="003E7BAC">
      <w:pPr>
        <w:spacing w:after="0" w:line="240" w:lineRule="auto"/>
      </w:pPr>
      <w:r>
        <w:separator/>
      </w:r>
    </w:p>
  </w:footnote>
  <w:footnote w:type="continuationSeparator" w:id="0">
    <w:p w:rsidR="0072785C" w:rsidRDefault="0072785C" w:rsidP="003E7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0BE"/>
    <w:multiLevelType w:val="hybridMultilevel"/>
    <w:tmpl w:val="DDCA253C"/>
    <w:lvl w:ilvl="0" w:tplc="C306633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B11924"/>
    <w:rsid w:val="001B6A78"/>
    <w:rsid w:val="00311362"/>
    <w:rsid w:val="003E7BAC"/>
    <w:rsid w:val="004069B5"/>
    <w:rsid w:val="004B5BB7"/>
    <w:rsid w:val="005507E2"/>
    <w:rsid w:val="005B2E4A"/>
    <w:rsid w:val="006F5B23"/>
    <w:rsid w:val="0072785C"/>
    <w:rsid w:val="008624A1"/>
    <w:rsid w:val="008A0FFF"/>
    <w:rsid w:val="008B6F02"/>
    <w:rsid w:val="00B11924"/>
    <w:rsid w:val="00B37AA4"/>
    <w:rsid w:val="00D5793F"/>
    <w:rsid w:val="00E32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24"/>
    <w:rPr>
      <w:color w:val="0563C1" w:themeColor="hyperlink"/>
      <w:u w:val="single"/>
    </w:rPr>
  </w:style>
  <w:style w:type="paragraph" w:customStyle="1" w:styleId="Default">
    <w:name w:val="Default"/>
    <w:rsid w:val="00B1192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B11924"/>
    <w:pPr>
      <w:spacing w:after="0" w:line="240" w:lineRule="auto"/>
      <w:jc w:val="both"/>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FTARTABEL">
    <w:name w:val="DAFTAR TABEL"/>
    <w:basedOn w:val="Normal"/>
    <w:link w:val="DAFTARTABELChar"/>
    <w:qFormat/>
    <w:rsid w:val="00B11924"/>
    <w:pPr>
      <w:spacing w:after="0" w:line="480" w:lineRule="auto"/>
      <w:jc w:val="center"/>
    </w:pPr>
    <w:rPr>
      <w:rFonts w:ascii="Times New Roman" w:hAnsi="Times New Roman" w:cs="Times New Roman"/>
      <w:b/>
      <w:i/>
      <w:sz w:val="24"/>
      <w:szCs w:val="24"/>
    </w:rPr>
  </w:style>
  <w:style w:type="character" w:customStyle="1" w:styleId="DAFTARTABELChar">
    <w:name w:val="DAFTAR TABEL Char"/>
    <w:basedOn w:val="DefaultParagraphFont"/>
    <w:link w:val="DAFTARTABEL"/>
    <w:rsid w:val="00B11924"/>
    <w:rPr>
      <w:rFonts w:ascii="Times New Roman" w:hAnsi="Times New Roman" w:cs="Times New Roman"/>
      <w:b/>
      <w:i/>
      <w:sz w:val="24"/>
      <w:szCs w:val="24"/>
    </w:rPr>
  </w:style>
  <w:style w:type="paragraph" w:styleId="ListParagraph">
    <w:name w:val="List Paragraph"/>
    <w:basedOn w:val="Normal"/>
    <w:link w:val="ListParagraphChar"/>
    <w:uiPriority w:val="34"/>
    <w:qFormat/>
    <w:rsid w:val="00B11924"/>
    <w:pPr>
      <w:ind w:left="720"/>
      <w:contextualSpacing/>
    </w:pPr>
    <w:rPr>
      <w:lang w:val="id-ID"/>
    </w:rPr>
  </w:style>
  <w:style w:type="character" w:customStyle="1" w:styleId="ListParagraphChar">
    <w:name w:val="List Paragraph Char"/>
    <w:basedOn w:val="DefaultParagraphFont"/>
    <w:link w:val="ListParagraph"/>
    <w:uiPriority w:val="34"/>
    <w:rsid w:val="00B11924"/>
    <w:rPr>
      <w:lang w:val="id-ID"/>
    </w:rPr>
  </w:style>
  <w:style w:type="paragraph" w:styleId="Header">
    <w:name w:val="header"/>
    <w:basedOn w:val="Normal"/>
    <w:link w:val="HeaderChar"/>
    <w:uiPriority w:val="99"/>
    <w:unhideWhenUsed/>
    <w:rsid w:val="003E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AC"/>
  </w:style>
  <w:style w:type="paragraph" w:styleId="Footer">
    <w:name w:val="footer"/>
    <w:basedOn w:val="Normal"/>
    <w:link w:val="FooterChar"/>
    <w:uiPriority w:val="99"/>
    <w:unhideWhenUsed/>
    <w:rsid w:val="003E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A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atus.sahrah@mercubuana-yogya.ac.id" TargetMode="External"/><Relationship Id="rId3" Type="http://schemas.openxmlformats.org/officeDocument/2006/relationships/settings" Target="settings.xml"/><Relationship Id="rId7" Type="http://schemas.openxmlformats.org/officeDocument/2006/relationships/hyperlink" Target="mailto:novitaaulia44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ople-press.org/report/300/aportrait-of-generation-next" TargetMode="External"/><Relationship Id="rId4" Type="http://schemas.openxmlformats.org/officeDocument/2006/relationships/webSettings" Target="webSettings.xml"/><Relationship Id="rId9" Type="http://schemas.openxmlformats.org/officeDocument/2006/relationships/hyperlink" Target="http://www.deloi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14</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Hannung</dc:creator>
  <cp:keywords/>
  <dc:description/>
  <cp:lastModifiedBy>Windows</cp:lastModifiedBy>
  <cp:revision>3</cp:revision>
  <dcterms:created xsi:type="dcterms:W3CDTF">2021-01-23T06:44:00Z</dcterms:created>
  <dcterms:modified xsi:type="dcterms:W3CDTF">2021-02-12T02:33:00Z</dcterms:modified>
</cp:coreProperties>
</file>