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0B" w:rsidRPr="00B24ED5" w:rsidRDefault="00D442DC" w:rsidP="00505140">
      <w:pPr>
        <w:jc w:val="center"/>
        <w:rPr>
          <w:rFonts w:ascii="Times New Roman" w:hAnsi="Times New Roman" w:cs="Times New Roman"/>
          <w:b/>
          <w:sz w:val="24"/>
          <w:szCs w:val="24"/>
        </w:rPr>
      </w:pPr>
      <w:r w:rsidRPr="00B24ED5">
        <w:rPr>
          <w:rFonts w:ascii="Times New Roman" w:hAnsi="Times New Roman" w:cs="Times New Roman"/>
          <w:b/>
          <w:sz w:val="24"/>
          <w:szCs w:val="24"/>
        </w:rPr>
        <w:t xml:space="preserve">Pengaruh </w:t>
      </w:r>
      <w:r w:rsidRPr="00B24ED5">
        <w:rPr>
          <w:rFonts w:ascii="Times New Roman" w:hAnsi="Times New Roman" w:cs="Times New Roman"/>
          <w:b/>
          <w:i/>
          <w:sz w:val="24"/>
          <w:szCs w:val="24"/>
        </w:rPr>
        <w:t>Corporate Social Responsibility</w:t>
      </w:r>
      <w:r w:rsidRPr="00B24ED5">
        <w:rPr>
          <w:rFonts w:ascii="Times New Roman" w:hAnsi="Times New Roman" w:cs="Times New Roman"/>
          <w:b/>
          <w:sz w:val="24"/>
          <w:szCs w:val="24"/>
        </w:rPr>
        <w:t xml:space="preserve"> </w:t>
      </w:r>
      <w:r w:rsidR="00481015" w:rsidRPr="00B24ED5">
        <w:rPr>
          <w:rFonts w:ascii="Times New Roman" w:hAnsi="Times New Roman" w:cs="Times New Roman"/>
          <w:b/>
          <w:sz w:val="24"/>
          <w:szCs w:val="24"/>
          <w:lang w:val="en-US"/>
        </w:rPr>
        <w:t xml:space="preserve">(CSR) </w:t>
      </w:r>
      <w:r w:rsidR="00591B23" w:rsidRPr="00B24ED5">
        <w:rPr>
          <w:rFonts w:ascii="Times New Roman" w:hAnsi="Times New Roman" w:cs="Times New Roman"/>
          <w:b/>
          <w:sz w:val="24"/>
          <w:szCs w:val="24"/>
        </w:rPr>
        <w:t xml:space="preserve">Terhadap Kinerja Perusahaan </w:t>
      </w:r>
      <w:r w:rsidR="00591B23" w:rsidRPr="00B24ED5">
        <w:rPr>
          <w:rFonts w:ascii="Times New Roman" w:hAnsi="Times New Roman" w:cs="Times New Roman"/>
          <w:b/>
          <w:sz w:val="24"/>
          <w:szCs w:val="24"/>
          <w:lang w:val="en-US"/>
        </w:rPr>
        <w:t>Pada</w:t>
      </w:r>
      <w:r w:rsidR="00505140" w:rsidRPr="00B24ED5">
        <w:rPr>
          <w:rFonts w:ascii="Times New Roman" w:hAnsi="Times New Roman" w:cs="Times New Roman"/>
          <w:b/>
          <w:sz w:val="24"/>
          <w:szCs w:val="24"/>
        </w:rPr>
        <w:t xml:space="preserve"> </w:t>
      </w:r>
      <w:r w:rsidR="00591B23" w:rsidRPr="00B24ED5">
        <w:rPr>
          <w:rFonts w:ascii="Times New Roman" w:hAnsi="Times New Roman" w:cs="Times New Roman"/>
          <w:b/>
          <w:sz w:val="24"/>
          <w:szCs w:val="24"/>
          <w:lang w:val="en-US"/>
        </w:rPr>
        <w:t>Perusahaan Sektor Pertanian Dan Pertambangan Di Bursa Efek Indonesia</w:t>
      </w:r>
    </w:p>
    <w:p w:rsidR="00505140" w:rsidRDefault="00591B23" w:rsidP="00591B23">
      <w:pPr>
        <w:jc w:val="center"/>
        <w:rPr>
          <w:rFonts w:ascii="Times New Roman" w:hAnsi="Times New Roman" w:cs="Times New Roman"/>
          <w:b/>
          <w:sz w:val="24"/>
          <w:szCs w:val="24"/>
        </w:rPr>
      </w:pPr>
      <w:r w:rsidRPr="00B24ED5">
        <w:rPr>
          <w:rFonts w:ascii="Times New Roman" w:hAnsi="Times New Roman" w:cs="Times New Roman"/>
          <w:b/>
          <w:sz w:val="24"/>
          <w:szCs w:val="24"/>
        </w:rPr>
        <w:t xml:space="preserve">(The </w:t>
      </w:r>
      <w:r w:rsidRPr="00B24ED5">
        <w:rPr>
          <w:rFonts w:ascii="Times New Roman" w:hAnsi="Times New Roman" w:cs="Times New Roman"/>
          <w:b/>
          <w:sz w:val="24"/>
          <w:szCs w:val="24"/>
          <w:lang w:val="en-US"/>
        </w:rPr>
        <w:t xml:space="preserve">Influence Of Corporate Social Responbility (CSR) To Performance Of The Company At Agriculture And Mining Sectors Company In Indonesia Stock Exchange </w:t>
      </w:r>
      <w:r w:rsidR="00505140" w:rsidRPr="00B24ED5">
        <w:rPr>
          <w:rFonts w:ascii="Times New Roman" w:hAnsi="Times New Roman" w:cs="Times New Roman"/>
          <w:b/>
          <w:sz w:val="24"/>
          <w:szCs w:val="24"/>
        </w:rPr>
        <w:t>)</w:t>
      </w:r>
    </w:p>
    <w:p w:rsidR="00B24ED5" w:rsidRPr="00B24ED5" w:rsidRDefault="00B24ED5" w:rsidP="00591B23">
      <w:pPr>
        <w:jc w:val="center"/>
        <w:rPr>
          <w:rFonts w:ascii="Times New Roman" w:hAnsi="Times New Roman" w:cs="Times New Roman"/>
          <w:b/>
          <w:sz w:val="24"/>
          <w:szCs w:val="24"/>
          <w:lang w:val="en-US"/>
        </w:rPr>
      </w:pPr>
    </w:p>
    <w:p w:rsidR="00505140" w:rsidRPr="00B24ED5" w:rsidRDefault="00591B23" w:rsidP="00505140">
      <w:pPr>
        <w:jc w:val="center"/>
        <w:rPr>
          <w:rFonts w:ascii="Times New Roman" w:hAnsi="Times New Roman" w:cs="Times New Roman"/>
          <w:b/>
          <w:sz w:val="24"/>
          <w:szCs w:val="24"/>
        </w:rPr>
      </w:pPr>
      <w:r w:rsidRPr="00B24ED5">
        <w:rPr>
          <w:rFonts w:ascii="Times New Roman" w:hAnsi="Times New Roman" w:cs="Times New Roman"/>
          <w:b/>
          <w:sz w:val="24"/>
          <w:szCs w:val="24"/>
        </w:rPr>
        <w:t>Reny Oktaviani</w:t>
      </w:r>
    </w:p>
    <w:p w:rsidR="00505140" w:rsidRPr="00505140" w:rsidRDefault="00505140" w:rsidP="00505140">
      <w:pPr>
        <w:jc w:val="center"/>
        <w:rPr>
          <w:rFonts w:ascii="Times New Roman" w:hAnsi="Times New Roman" w:cs="Times New Roman"/>
          <w:b/>
          <w:sz w:val="24"/>
          <w:szCs w:val="24"/>
        </w:rPr>
      </w:pPr>
      <w:r w:rsidRPr="00505140">
        <w:rPr>
          <w:rFonts w:ascii="Times New Roman" w:hAnsi="Times New Roman" w:cs="Times New Roman"/>
          <w:b/>
          <w:sz w:val="24"/>
          <w:szCs w:val="24"/>
        </w:rPr>
        <w:t>ABSTRAK</w:t>
      </w:r>
    </w:p>
    <w:p w:rsidR="00505140" w:rsidRPr="0027378B" w:rsidRDefault="00D442DC" w:rsidP="0027378B">
      <w:pPr>
        <w:spacing w:line="240" w:lineRule="auto"/>
        <w:ind w:firstLine="567"/>
        <w:jc w:val="both"/>
        <w:rPr>
          <w:rFonts w:ascii="Times New Roman" w:hAnsi="Times New Roman" w:cs="Times New Roman"/>
          <w:sz w:val="24"/>
          <w:szCs w:val="24"/>
          <w:lang w:val="en-US"/>
        </w:rPr>
      </w:pPr>
      <w:r w:rsidRPr="00D442DC">
        <w:rPr>
          <w:rFonts w:ascii="Times New Roman" w:hAnsi="Times New Roman" w:cs="Times New Roman"/>
          <w:sz w:val="24"/>
          <w:szCs w:val="24"/>
          <w:lang w:val="en-US"/>
        </w:rPr>
        <w:t xml:space="preserve">Penelitian ini bertujuan untuk menguji pengaruh dari </w:t>
      </w:r>
      <w:r w:rsidRPr="00D442DC">
        <w:rPr>
          <w:rFonts w:ascii="Times New Roman" w:hAnsi="Times New Roman" w:cs="Times New Roman"/>
          <w:i/>
          <w:iCs/>
          <w:sz w:val="24"/>
          <w:szCs w:val="24"/>
          <w:lang w:val="en-US"/>
        </w:rPr>
        <w:t xml:space="preserve">Corporate Social Responsbility </w:t>
      </w:r>
      <w:r w:rsidR="0027378B">
        <w:rPr>
          <w:rFonts w:ascii="Times New Roman" w:hAnsi="Times New Roman" w:cs="Times New Roman"/>
          <w:sz w:val="24"/>
          <w:szCs w:val="24"/>
          <w:lang w:val="en-US"/>
        </w:rPr>
        <w:t>(CSR) terhadap kinerja</w:t>
      </w:r>
      <w:r w:rsidRPr="00D442DC">
        <w:rPr>
          <w:rFonts w:ascii="Times New Roman" w:hAnsi="Times New Roman" w:cs="Times New Roman"/>
          <w:sz w:val="24"/>
          <w:szCs w:val="24"/>
          <w:lang w:val="en-US"/>
        </w:rPr>
        <w:t xml:space="preserve"> perusahaan. Dalam</w:t>
      </w:r>
      <w:r w:rsidR="0027378B">
        <w:rPr>
          <w:rFonts w:ascii="Times New Roman" w:hAnsi="Times New Roman" w:cs="Times New Roman"/>
          <w:sz w:val="24"/>
          <w:szCs w:val="24"/>
          <w:lang w:val="en-US"/>
        </w:rPr>
        <w:t xml:space="preserve"> penelitian ini kinerja</w:t>
      </w:r>
      <w:r w:rsidRPr="00D442DC">
        <w:rPr>
          <w:rFonts w:ascii="Times New Roman" w:hAnsi="Times New Roman" w:cs="Times New Roman"/>
          <w:sz w:val="24"/>
          <w:szCs w:val="24"/>
          <w:lang w:val="en-US"/>
        </w:rPr>
        <w:t xml:space="preserve"> perusahaan diukur dengan </w:t>
      </w:r>
      <w:r w:rsidRPr="00D442DC">
        <w:rPr>
          <w:rFonts w:ascii="Times New Roman" w:hAnsi="Times New Roman" w:cs="Times New Roman"/>
          <w:i/>
          <w:iCs/>
          <w:sz w:val="24"/>
          <w:szCs w:val="24"/>
          <w:lang w:val="en-US"/>
        </w:rPr>
        <w:t xml:space="preserve">Return on Equity </w:t>
      </w:r>
      <w:r>
        <w:rPr>
          <w:rFonts w:ascii="Times New Roman" w:hAnsi="Times New Roman" w:cs="Times New Roman"/>
          <w:sz w:val="24"/>
          <w:szCs w:val="24"/>
          <w:lang w:val="en-US"/>
        </w:rPr>
        <w:t xml:space="preserve">(ROE) dan </w:t>
      </w:r>
      <w:r w:rsidRPr="00D442DC">
        <w:rPr>
          <w:rFonts w:ascii="Times New Roman" w:hAnsi="Times New Roman" w:cs="Times New Roman"/>
          <w:i/>
          <w:iCs/>
          <w:sz w:val="24"/>
          <w:szCs w:val="24"/>
          <w:lang w:val="en-US"/>
        </w:rPr>
        <w:t xml:space="preserve">Return on Asset </w:t>
      </w:r>
      <w:r>
        <w:rPr>
          <w:rFonts w:ascii="Times New Roman" w:hAnsi="Times New Roman" w:cs="Times New Roman"/>
          <w:sz w:val="24"/>
          <w:szCs w:val="24"/>
          <w:lang w:val="en-US"/>
        </w:rPr>
        <w:t>(ROA</w:t>
      </w:r>
      <w:proofErr w:type="gramStart"/>
      <w:r>
        <w:rPr>
          <w:rFonts w:ascii="Times New Roman" w:hAnsi="Times New Roman" w:cs="Times New Roman"/>
          <w:sz w:val="24"/>
          <w:szCs w:val="24"/>
          <w:lang w:val="en-US"/>
        </w:rPr>
        <w:t xml:space="preserve">) </w:t>
      </w:r>
      <w:r w:rsidRPr="00D442DC">
        <w:rPr>
          <w:rFonts w:ascii="Times New Roman" w:hAnsi="Times New Roman" w:cs="Times New Roman"/>
          <w:sz w:val="24"/>
          <w:szCs w:val="24"/>
          <w:lang w:val="en-US"/>
        </w:rPr>
        <w:t>.</w:t>
      </w:r>
      <w:proofErr w:type="gramEnd"/>
      <w:r w:rsidRPr="00D442DC">
        <w:rPr>
          <w:rFonts w:ascii="Times New Roman" w:hAnsi="Times New Roman" w:cs="Times New Roman"/>
          <w:sz w:val="24"/>
          <w:szCs w:val="24"/>
          <w:lang w:val="en-US"/>
        </w:rPr>
        <w:t xml:space="preserve"> </w:t>
      </w:r>
      <w:r w:rsidRPr="00D442DC">
        <w:rPr>
          <w:rFonts w:ascii="Times New Roman" w:hAnsi="Times New Roman" w:cs="Times New Roman"/>
          <w:i/>
          <w:sz w:val="24"/>
          <w:szCs w:val="24"/>
          <w:lang w:val="en-US"/>
        </w:rPr>
        <w:t>Corporate</w:t>
      </w:r>
      <w:r>
        <w:rPr>
          <w:rFonts w:ascii="Times New Roman" w:hAnsi="Times New Roman" w:cs="Times New Roman"/>
          <w:sz w:val="24"/>
          <w:szCs w:val="24"/>
          <w:lang w:val="en-US"/>
        </w:rPr>
        <w:t xml:space="preserve"> </w:t>
      </w:r>
      <w:r w:rsidRPr="00D442DC">
        <w:rPr>
          <w:rFonts w:ascii="Times New Roman" w:hAnsi="Times New Roman" w:cs="Times New Roman"/>
          <w:i/>
          <w:iCs/>
          <w:sz w:val="24"/>
          <w:szCs w:val="24"/>
          <w:lang w:val="en-US"/>
        </w:rPr>
        <w:t xml:space="preserve">Social Responsbility </w:t>
      </w:r>
      <w:r w:rsidRPr="00D442DC">
        <w:rPr>
          <w:rFonts w:ascii="Times New Roman" w:hAnsi="Times New Roman" w:cs="Times New Roman"/>
          <w:sz w:val="24"/>
          <w:szCs w:val="24"/>
          <w:lang w:val="en-US"/>
        </w:rPr>
        <w:t>(CSR) se</w:t>
      </w:r>
      <w:r>
        <w:rPr>
          <w:rFonts w:ascii="Times New Roman" w:hAnsi="Times New Roman" w:cs="Times New Roman"/>
          <w:sz w:val="24"/>
          <w:szCs w:val="24"/>
          <w:lang w:val="en-US"/>
        </w:rPr>
        <w:t>b</w:t>
      </w:r>
      <w:r w:rsidRPr="00D442DC">
        <w:rPr>
          <w:rFonts w:ascii="Times New Roman" w:hAnsi="Times New Roman" w:cs="Times New Roman"/>
          <w:sz w:val="24"/>
          <w:szCs w:val="24"/>
          <w:lang w:val="en-US"/>
        </w:rPr>
        <w:t xml:space="preserve">agai variabel independen dan </w:t>
      </w:r>
      <w:r w:rsidRPr="00D442DC">
        <w:rPr>
          <w:rFonts w:ascii="Times New Roman" w:hAnsi="Times New Roman" w:cs="Times New Roman"/>
          <w:i/>
          <w:iCs/>
          <w:sz w:val="24"/>
          <w:szCs w:val="24"/>
          <w:lang w:val="en-US"/>
        </w:rPr>
        <w:t xml:space="preserve">Return on Equity </w:t>
      </w:r>
      <w:r w:rsidRPr="00D442DC">
        <w:rPr>
          <w:rFonts w:ascii="Times New Roman" w:hAnsi="Times New Roman" w:cs="Times New Roman"/>
          <w:sz w:val="24"/>
          <w:szCs w:val="24"/>
          <w:lang w:val="en-US"/>
        </w:rPr>
        <w:t xml:space="preserve">(ROE), </w:t>
      </w:r>
      <w:r w:rsidRPr="00D442DC">
        <w:rPr>
          <w:rFonts w:ascii="Times New Roman" w:hAnsi="Times New Roman" w:cs="Times New Roman"/>
          <w:i/>
          <w:iCs/>
          <w:sz w:val="24"/>
          <w:szCs w:val="24"/>
          <w:lang w:val="en-US"/>
        </w:rPr>
        <w:t xml:space="preserve">Return on Asset </w:t>
      </w:r>
      <w:r>
        <w:rPr>
          <w:rFonts w:ascii="Times New Roman" w:hAnsi="Times New Roman" w:cs="Times New Roman"/>
          <w:sz w:val="24"/>
          <w:szCs w:val="24"/>
          <w:lang w:val="en-US"/>
        </w:rPr>
        <w:t>(ROA</w:t>
      </w:r>
      <w:proofErr w:type="gramStart"/>
      <w:r>
        <w:rPr>
          <w:rFonts w:ascii="Times New Roman" w:hAnsi="Times New Roman" w:cs="Times New Roman"/>
          <w:sz w:val="24"/>
          <w:szCs w:val="24"/>
          <w:lang w:val="en-US"/>
        </w:rPr>
        <w:t xml:space="preserve">) </w:t>
      </w:r>
      <w:r w:rsidRPr="00D442DC">
        <w:rPr>
          <w:rFonts w:ascii="Times New Roman" w:hAnsi="Times New Roman" w:cs="Times New Roman"/>
          <w:sz w:val="24"/>
          <w:szCs w:val="24"/>
          <w:lang w:val="en-US"/>
        </w:rPr>
        <w:t xml:space="preserve"> sebagai</w:t>
      </w:r>
      <w:proofErr w:type="gramEnd"/>
      <w:r w:rsidRPr="00D442DC">
        <w:rPr>
          <w:rFonts w:ascii="Times New Roman" w:hAnsi="Times New Roman" w:cs="Times New Roman"/>
          <w:sz w:val="24"/>
          <w:szCs w:val="24"/>
          <w:lang w:val="en-US"/>
        </w:rPr>
        <w:t xml:space="preserve"> variabel dependen. Sampel penelitian </w:t>
      </w:r>
      <w:r>
        <w:rPr>
          <w:rFonts w:ascii="Times New Roman" w:hAnsi="Times New Roman" w:cs="Times New Roman"/>
          <w:sz w:val="24"/>
          <w:szCs w:val="24"/>
          <w:lang w:val="en-US"/>
        </w:rPr>
        <w:t>ini adalah perusahaan</w:t>
      </w:r>
      <w:r w:rsidR="00591B23">
        <w:rPr>
          <w:rFonts w:ascii="Times New Roman" w:hAnsi="Times New Roman" w:cs="Times New Roman"/>
          <w:sz w:val="24"/>
          <w:szCs w:val="24"/>
          <w:lang w:val="en-US"/>
        </w:rPr>
        <w:t xml:space="preserve"> sektor</w:t>
      </w:r>
      <w:r>
        <w:rPr>
          <w:rFonts w:ascii="Times New Roman" w:hAnsi="Times New Roman" w:cs="Times New Roman"/>
          <w:sz w:val="24"/>
          <w:szCs w:val="24"/>
          <w:lang w:val="en-US"/>
        </w:rPr>
        <w:t xml:space="preserve"> pertanian dan pertambangan</w:t>
      </w:r>
      <w:r w:rsidRPr="00D442DC">
        <w:rPr>
          <w:rFonts w:ascii="Times New Roman" w:hAnsi="Times New Roman" w:cs="Times New Roman"/>
          <w:sz w:val="24"/>
          <w:szCs w:val="24"/>
          <w:lang w:val="en-US"/>
        </w:rPr>
        <w:t xml:space="preserve"> yang terdaftar di Bursa E</w:t>
      </w:r>
      <w:r>
        <w:rPr>
          <w:rFonts w:ascii="Times New Roman" w:hAnsi="Times New Roman" w:cs="Times New Roman"/>
          <w:sz w:val="24"/>
          <w:szCs w:val="24"/>
          <w:lang w:val="en-US"/>
        </w:rPr>
        <w:t>fek Indonesia (BEI) periode 2016 – 2018</w:t>
      </w:r>
      <w:r w:rsidRPr="00D442DC">
        <w:rPr>
          <w:rFonts w:ascii="Times New Roman" w:hAnsi="Times New Roman" w:cs="Times New Roman"/>
          <w:sz w:val="24"/>
          <w:szCs w:val="24"/>
          <w:lang w:val="en-US"/>
        </w:rPr>
        <w:t>. Data dikumpulkan dengan metode dokumenter dan stu</w:t>
      </w:r>
      <w:r w:rsidR="003E59EC">
        <w:rPr>
          <w:rFonts w:ascii="Times New Roman" w:hAnsi="Times New Roman" w:cs="Times New Roman"/>
          <w:sz w:val="24"/>
          <w:szCs w:val="24"/>
          <w:lang w:val="en-US"/>
        </w:rPr>
        <w:t>di pustaka. Pemi</w:t>
      </w:r>
      <w:r w:rsidRPr="00D442DC">
        <w:rPr>
          <w:rFonts w:ascii="Times New Roman" w:hAnsi="Times New Roman" w:cs="Times New Roman"/>
          <w:sz w:val="24"/>
          <w:szCs w:val="24"/>
          <w:lang w:val="en-US"/>
        </w:rPr>
        <w:t xml:space="preserve">lihan sampel menggunakan metode </w:t>
      </w:r>
      <w:r w:rsidRPr="00D442DC">
        <w:rPr>
          <w:rFonts w:ascii="Times New Roman" w:hAnsi="Times New Roman" w:cs="Times New Roman"/>
          <w:i/>
          <w:iCs/>
          <w:sz w:val="24"/>
          <w:szCs w:val="24"/>
          <w:lang w:val="en-US"/>
        </w:rPr>
        <w:t>purposive samplin</w:t>
      </w:r>
      <w:r>
        <w:rPr>
          <w:rFonts w:ascii="Times New Roman" w:hAnsi="Times New Roman" w:cs="Times New Roman"/>
          <w:i/>
          <w:iCs/>
          <w:sz w:val="24"/>
          <w:szCs w:val="24"/>
          <w:lang w:val="en-US"/>
        </w:rPr>
        <w:t>g</w:t>
      </w:r>
      <w:r w:rsidRPr="00D442DC">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dan diperoleh 28</w:t>
      </w:r>
      <w:r w:rsidRPr="00D442DC">
        <w:rPr>
          <w:rFonts w:ascii="Times New Roman" w:hAnsi="Times New Roman" w:cs="Times New Roman"/>
          <w:sz w:val="24"/>
          <w:szCs w:val="24"/>
          <w:lang w:val="en-US"/>
        </w:rPr>
        <w:t xml:space="preserve"> pe</w:t>
      </w:r>
      <w:r w:rsidR="0027378B">
        <w:rPr>
          <w:rFonts w:ascii="Times New Roman" w:hAnsi="Times New Roman" w:cs="Times New Roman"/>
          <w:sz w:val="24"/>
          <w:szCs w:val="24"/>
          <w:lang w:val="en-US"/>
        </w:rPr>
        <w:t>rusahaan</w:t>
      </w:r>
      <w:r w:rsidRPr="00D442DC">
        <w:rPr>
          <w:rFonts w:ascii="Times New Roman" w:hAnsi="Times New Roman" w:cs="Times New Roman"/>
          <w:sz w:val="24"/>
          <w:szCs w:val="24"/>
          <w:lang w:val="en-US"/>
        </w:rPr>
        <w:t xml:space="preserve">. </w:t>
      </w:r>
      <w:proofErr w:type="gramStart"/>
      <w:r w:rsidRPr="00D442DC">
        <w:rPr>
          <w:rFonts w:ascii="Times New Roman" w:hAnsi="Times New Roman" w:cs="Times New Roman"/>
          <w:sz w:val="24"/>
          <w:szCs w:val="24"/>
          <w:lang w:val="en-US"/>
        </w:rPr>
        <w:t>penelitian</w:t>
      </w:r>
      <w:proofErr w:type="gramEnd"/>
      <w:r w:rsidRPr="00D442DC">
        <w:rPr>
          <w:rFonts w:ascii="Times New Roman" w:hAnsi="Times New Roman" w:cs="Times New Roman"/>
          <w:sz w:val="24"/>
          <w:szCs w:val="24"/>
          <w:lang w:val="en-US"/>
        </w:rPr>
        <w:t xml:space="preserve"> ini menggunak</w:t>
      </w:r>
      <w:r w:rsidR="0027378B">
        <w:rPr>
          <w:rFonts w:ascii="Times New Roman" w:hAnsi="Times New Roman" w:cs="Times New Roman"/>
          <w:sz w:val="24"/>
          <w:szCs w:val="24"/>
          <w:lang w:val="en-US"/>
        </w:rPr>
        <w:t>an analisis regresi linier berganda</w:t>
      </w:r>
      <w:r w:rsidRPr="00D442DC">
        <w:rPr>
          <w:rFonts w:ascii="Times New Roman" w:hAnsi="Times New Roman" w:cs="Times New Roman"/>
          <w:sz w:val="24"/>
          <w:szCs w:val="24"/>
          <w:lang w:val="en-US"/>
        </w:rPr>
        <w:t xml:space="preserve"> untuk menganalisis data. Hasil penelitian menunjukkan bahwa </w:t>
      </w:r>
      <w:r w:rsidRPr="00D442DC">
        <w:rPr>
          <w:rFonts w:ascii="Times New Roman" w:hAnsi="Times New Roman" w:cs="Times New Roman"/>
          <w:i/>
          <w:iCs/>
          <w:sz w:val="24"/>
          <w:szCs w:val="24"/>
          <w:lang w:val="en-US"/>
        </w:rPr>
        <w:t xml:space="preserve">Corporate Social Responsbility </w:t>
      </w:r>
      <w:r w:rsidRPr="00D442DC">
        <w:rPr>
          <w:rFonts w:ascii="Times New Roman" w:hAnsi="Times New Roman" w:cs="Times New Roman"/>
          <w:sz w:val="24"/>
          <w:szCs w:val="24"/>
          <w:lang w:val="en-US"/>
        </w:rPr>
        <w:t xml:space="preserve">(CSR) berpengaruh positif dan signifikan terhadap kinerja keuangan perusahaan yang diukur dengan </w:t>
      </w:r>
      <w:r w:rsidRPr="00D442DC">
        <w:rPr>
          <w:rFonts w:ascii="Times New Roman" w:hAnsi="Times New Roman" w:cs="Times New Roman"/>
          <w:i/>
          <w:iCs/>
          <w:sz w:val="24"/>
          <w:szCs w:val="24"/>
          <w:lang w:val="en-US"/>
        </w:rPr>
        <w:t xml:space="preserve">Return on Equity </w:t>
      </w:r>
      <w:r w:rsidR="0027378B">
        <w:rPr>
          <w:rFonts w:ascii="Times New Roman" w:hAnsi="Times New Roman" w:cs="Times New Roman"/>
          <w:sz w:val="24"/>
          <w:szCs w:val="24"/>
          <w:lang w:val="en-US"/>
        </w:rPr>
        <w:t>(ROE) dan</w:t>
      </w:r>
      <w:r w:rsidRPr="00D442DC">
        <w:rPr>
          <w:rFonts w:ascii="Times New Roman" w:hAnsi="Times New Roman" w:cs="Times New Roman"/>
          <w:sz w:val="24"/>
          <w:szCs w:val="24"/>
          <w:lang w:val="en-US"/>
        </w:rPr>
        <w:t xml:space="preserve"> </w:t>
      </w:r>
      <w:r w:rsidRPr="00D442DC">
        <w:rPr>
          <w:rFonts w:ascii="Times New Roman" w:hAnsi="Times New Roman" w:cs="Times New Roman"/>
          <w:i/>
          <w:iCs/>
          <w:sz w:val="24"/>
          <w:szCs w:val="24"/>
          <w:lang w:val="en-US"/>
        </w:rPr>
        <w:t xml:space="preserve">Return on Asset </w:t>
      </w:r>
      <w:r w:rsidR="0027378B">
        <w:rPr>
          <w:rFonts w:ascii="Times New Roman" w:hAnsi="Times New Roman" w:cs="Times New Roman"/>
          <w:sz w:val="24"/>
          <w:szCs w:val="24"/>
          <w:lang w:val="en-US"/>
        </w:rPr>
        <w:t>(ROA)</w:t>
      </w:r>
    </w:p>
    <w:p w:rsidR="00505140" w:rsidRPr="0027378B" w:rsidRDefault="00505140" w:rsidP="00505140">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Kata kunci: </w:t>
      </w:r>
      <w:r w:rsidR="0027378B">
        <w:rPr>
          <w:rFonts w:ascii="Times New Roman" w:hAnsi="Times New Roman" w:cs="Times New Roman"/>
          <w:sz w:val="24"/>
          <w:szCs w:val="24"/>
        </w:rPr>
        <w:t>Corporate Sosial Responsibility, ROA</w:t>
      </w:r>
      <w:r>
        <w:rPr>
          <w:rFonts w:ascii="Times New Roman" w:hAnsi="Times New Roman" w:cs="Times New Roman"/>
          <w:sz w:val="24"/>
          <w:szCs w:val="24"/>
        </w:rPr>
        <w:t>,</w:t>
      </w:r>
      <w:r w:rsidR="0027378B">
        <w:rPr>
          <w:rFonts w:ascii="Times New Roman" w:hAnsi="Times New Roman" w:cs="Times New Roman"/>
          <w:sz w:val="24"/>
          <w:szCs w:val="24"/>
          <w:lang w:val="en-US"/>
        </w:rPr>
        <w:t>ROE</w:t>
      </w:r>
    </w:p>
    <w:p w:rsidR="00505140" w:rsidRDefault="00505140" w:rsidP="0050514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05140" w:rsidRPr="003E59EC" w:rsidRDefault="0027378B" w:rsidP="003E59EC">
      <w:pPr>
        <w:spacing w:line="240" w:lineRule="auto"/>
        <w:ind w:firstLine="567"/>
        <w:jc w:val="both"/>
        <w:rPr>
          <w:rFonts w:ascii="Times New Roman" w:hAnsi="Times New Roman" w:cs="Times New Roman"/>
          <w:sz w:val="24"/>
          <w:szCs w:val="24"/>
          <w:lang w:val="en-US"/>
        </w:rPr>
      </w:pPr>
      <w:r w:rsidRPr="0027378B">
        <w:rPr>
          <w:rFonts w:ascii="Times New Roman" w:hAnsi="Times New Roman" w:cs="Times New Roman"/>
          <w:sz w:val="24"/>
          <w:szCs w:val="24"/>
          <w:lang w:val="en-US"/>
        </w:rPr>
        <w:t>The aims of this research is to examine the influence of Corporate Social Res</w:t>
      </w:r>
      <w:r>
        <w:rPr>
          <w:rFonts w:ascii="Times New Roman" w:hAnsi="Times New Roman" w:cs="Times New Roman"/>
          <w:sz w:val="24"/>
          <w:szCs w:val="24"/>
          <w:lang w:val="en-US"/>
        </w:rPr>
        <w:t>ponbility (CSR) to</w:t>
      </w:r>
      <w:r w:rsidRPr="0027378B">
        <w:rPr>
          <w:rFonts w:ascii="Times New Roman" w:hAnsi="Times New Roman" w:cs="Times New Roman"/>
          <w:sz w:val="24"/>
          <w:szCs w:val="24"/>
          <w:lang w:val="en-US"/>
        </w:rPr>
        <w:t xml:space="preserve"> performance of the company. In this </w:t>
      </w:r>
      <w:r>
        <w:rPr>
          <w:rFonts w:ascii="Times New Roman" w:hAnsi="Times New Roman" w:cs="Times New Roman"/>
          <w:sz w:val="24"/>
          <w:szCs w:val="24"/>
          <w:lang w:val="en-US"/>
        </w:rPr>
        <w:t>research the company's</w:t>
      </w:r>
      <w:r w:rsidRPr="0027378B">
        <w:rPr>
          <w:rFonts w:ascii="Times New Roman" w:hAnsi="Times New Roman" w:cs="Times New Roman"/>
          <w:sz w:val="24"/>
          <w:szCs w:val="24"/>
          <w:lang w:val="en-US"/>
        </w:rPr>
        <w:t xml:space="preserve"> performance is mea</w:t>
      </w:r>
      <w:r>
        <w:rPr>
          <w:rFonts w:ascii="Times New Roman" w:hAnsi="Times New Roman" w:cs="Times New Roman"/>
          <w:sz w:val="24"/>
          <w:szCs w:val="24"/>
          <w:lang w:val="en-US"/>
        </w:rPr>
        <w:t>sured by Return on Equity (ROE) and</w:t>
      </w:r>
      <w:r w:rsidRPr="0027378B">
        <w:rPr>
          <w:rFonts w:ascii="Times New Roman" w:hAnsi="Times New Roman" w:cs="Times New Roman"/>
          <w:sz w:val="24"/>
          <w:szCs w:val="24"/>
          <w:lang w:val="en-US"/>
        </w:rPr>
        <w:t xml:space="preserve"> Return on Assets</w:t>
      </w:r>
      <w:r>
        <w:rPr>
          <w:rFonts w:ascii="Times New Roman" w:hAnsi="Times New Roman" w:cs="Times New Roman"/>
          <w:sz w:val="24"/>
          <w:szCs w:val="24"/>
          <w:lang w:val="en-US"/>
        </w:rPr>
        <w:t xml:space="preserve"> (ROA)</w:t>
      </w:r>
      <w:r w:rsidRPr="002737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Corporate </w:t>
      </w:r>
      <w:r w:rsidRPr="0027378B">
        <w:rPr>
          <w:rFonts w:ascii="Times New Roman" w:hAnsi="Times New Roman" w:cs="Times New Roman"/>
          <w:sz w:val="24"/>
          <w:szCs w:val="24"/>
          <w:lang w:val="en-US"/>
        </w:rPr>
        <w:t>Social Responsbility (CSR) as independent variables and Return on Equity (ROE), Return on Assets</w:t>
      </w:r>
      <w:r>
        <w:rPr>
          <w:rFonts w:ascii="Times New Roman" w:hAnsi="Times New Roman" w:cs="Times New Roman"/>
          <w:sz w:val="24"/>
          <w:szCs w:val="24"/>
          <w:lang w:val="en-US"/>
        </w:rPr>
        <w:t xml:space="preserve"> (ROA)</w:t>
      </w:r>
      <w:r w:rsidRPr="0027378B">
        <w:rPr>
          <w:rFonts w:ascii="Times New Roman" w:hAnsi="Times New Roman" w:cs="Times New Roman"/>
          <w:sz w:val="24"/>
          <w:szCs w:val="24"/>
          <w:lang w:val="en-US"/>
        </w:rPr>
        <w:t xml:space="preserve"> as the dependent variable. </w:t>
      </w:r>
      <w:r w:rsidR="003E59EC">
        <w:rPr>
          <w:rFonts w:ascii="Times New Roman" w:hAnsi="Times New Roman" w:cs="Times New Roman"/>
          <w:sz w:val="24"/>
          <w:szCs w:val="24"/>
          <w:lang w:val="en-US"/>
        </w:rPr>
        <w:t xml:space="preserve"> </w:t>
      </w:r>
      <w:r w:rsidRPr="0027378B">
        <w:rPr>
          <w:rFonts w:ascii="Times New Roman" w:hAnsi="Times New Roman" w:cs="Times New Roman"/>
          <w:sz w:val="24"/>
          <w:szCs w:val="24"/>
          <w:lang w:val="en-US"/>
        </w:rPr>
        <w:t>The re</w:t>
      </w:r>
      <w:r>
        <w:rPr>
          <w:rFonts w:ascii="Times New Roman" w:hAnsi="Times New Roman" w:cs="Times New Roman"/>
          <w:sz w:val="24"/>
          <w:szCs w:val="24"/>
          <w:lang w:val="en-US"/>
        </w:rPr>
        <w:t xml:space="preserve">search sample is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003E59EC">
        <w:rPr>
          <w:rFonts w:ascii="Times New Roman" w:hAnsi="Times New Roman" w:cs="Times New Roman"/>
          <w:sz w:val="24"/>
          <w:szCs w:val="24"/>
          <w:lang w:val="en-US"/>
        </w:rPr>
        <w:t>agriculture and mining</w:t>
      </w:r>
      <w:r w:rsidRPr="0027378B">
        <w:rPr>
          <w:rFonts w:ascii="Times New Roman" w:hAnsi="Times New Roman" w:cs="Times New Roman"/>
          <w:sz w:val="24"/>
          <w:szCs w:val="24"/>
          <w:lang w:val="en-US"/>
        </w:rPr>
        <w:t xml:space="preserve"> </w:t>
      </w:r>
      <w:r w:rsidR="00591B23">
        <w:rPr>
          <w:rFonts w:ascii="Times New Roman" w:hAnsi="Times New Roman" w:cs="Times New Roman"/>
          <w:sz w:val="24"/>
          <w:szCs w:val="24"/>
          <w:lang w:val="en-US"/>
        </w:rPr>
        <w:t xml:space="preserve">sector </w:t>
      </w:r>
      <w:r w:rsidRPr="0027378B">
        <w:rPr>
          <w:rFonts w:ascii="Times New Roman" w:hAnsi="Times New Roman" w:cs="Times New Roman"/>
          <w:sz w:val="24"/>
          <w:szCs w:val="24"/>
          <w:lang w:val="en-US"/>
        </w:rPr>
        <w:t xml:space="preserve">company listed on the Indonesia </w:t>
      </w:r>
      <w:r w:rsidR="003E59EC">
        <w:rPr>
          <w:rFonts w:ascii="Times New Roman" w:hAnsi="Times New Roman" w:cs="Times New Roman"/>
          <w:sz w:val="24"/>
          <w:szCs w:val="24"/>
          <w:lang w:val="en-US"/>
        </w:rPr>
        <w:t>Stock Exchange (IDX) period 2016-2018</w:t>
      </w:r>
      <w:r w:rsidRPr="0027378B">
        <w:rPr>
          <w:rFonts w:ascii="Times New Roman" w:hAnsi="Times New Roman" w:cs="Times New Roman"/>
          <w:sz w:val="24"/>
          <w:szCs w:val="24"/>
          <w:lang w:val="en-US"/>
        </w:rPr>
        <w:t xml:space="preserve">. Data collected by documentary method and literature study. Sampling using purposive </w:t>
      </w:r>
      <w:r w:rsidR="003E59EC">
        <w:rPr>
          <w:rFonts w:ascii="Times New Roman" w:hAnsi="Times New Roman" w:cs="Times New Roman"/>
          <w:sz w:val="24"/>
          <w:szCs w:val="24"/>
          <w:lang w:val="en-US"/>
        </w:rPr>
        <w:t xml:space="preserve">sampling method and obtained 28 </w:t>
      </w:r>
      <w:proofErr w:type="gramStart"/>
      <w:r w:rsidR="003E59EC">
        <w:rPr>
          <w:rFonts w:ascii="Times New Roman" w:hAnsi="Times New Roman" w:cs="Times New Roman"/>
          <w:sz w:val="24"/>
          <w:szCs w:val="24"/>
          <w:lang w:val="en-US"/>
        </w:rPr>
        <w:t xml:space="preserve">companies </w:t>
      </w:r>
      <w:r w:rsidRPr="0027378B">
        <w:rPr>
          <w:rFonts w:ascii="Times New Roman" w:hAnsi="Times New Roman" w:cs="Times New Roman"/>
          <w:sz w:val="24"/>
          <w:szCs w:val="24"/>
          <w:lang w:val="en-US"/>
        </w:rPr>
        <w:t>.</w:t>
      </w:r>
      <w:proofErr w:type="gramEnd"/>
      <w:r w:rsidRPr="0027378B">
        <w:rPr>
          <w:rFonts w:ascii="Times New Roman" w:hAnsi="Times New Roman" w:cs="Times New Roman"/>
          <w:sz w:val="24"/>
          <w:szCs w:val="24"/>
          <w:lang w:val="en-US"/>
        </w:rPr>
        <w:t xml:space="preserve"> This research used </w:t>
      </w:r>
      <w:r w:rsidR="003E59EC" w:rsidRPr="003E59EC">
        <w:rPr>
          <w:rFonts w:ascii="Times New Roman" w:hAnsi="Times New Roman" w:cs="Times New Roman"/>
          <w:sz w:val="24"/>
          <w:szCs w:val="24"/>
          <w:lang w:val="en-US"/>
        </w:rPr>
        <w:t>multiple linear regression analysis</w:t>
      </w:r>
      <w:r w:rsidR="003E59EC">
        <w:rPr>
          <w:rFonts w:ascii="Times New Roman" w:hAnsi="Times New Roman" w:cs="Times New Roman"/>
          <w:sz w:val="24"/>
          <w:szCs w:val="24"/>
          <w:lang w:val="en-US"/>
        </w:rPr>
        <w:t xml:space="preserve"> </w:t>
      </w:r>
      <w:r w:rsidRPr="0027378B">
        <w:rPr>
          <w:rFonts w:ascii="Times New Roman" w:hAnsi="Times New Roman" w:cs="Times New Roman"/>
          <w:sz w:val="24"/>
          <w:szCs w:val="24"/>
          <w:lang w:val="en-US"/>
        </w:rPr>
        <w:t xml:space="preserve">to analyze data. </w:t>
      </w:r>
      <w:r w:rsidR="003E59EC">
        <w:rPr>
          <w:rFonts w:ascii="Times New Roman" w:hAnsi="Times New Roman" w:cs="Times New Roman"/>
          <w:sz w:val="24"/>
          <w:szCs w:val="24"/>
          <w:lang w:val="en-US"/>
        </w:rPr>
        <w:t xml:space="preserve"> </w:t>
      </w:r>
      <w:r w:rsidRPr="0027378B">
        <w:rPr>
          <w:rFonts w:ascii="Times New Roman" w:hAnsi="Times New Roman" w:cs="Times New Roman"/>
          <w:sz w:val="24"/>
          <w:szCs w:val="24"/>
          <w:lang w:val="en-US"/>
        </w:rPr>
        <w:t>The results of research showed that Corporate Social Responbility (CSR) have a positive and significant impact on the company's financial performance as mea</w:t>
      </w:r>
      <w:r w:rsidR="003E59EC">
        <w:rPr>
          <w:rFonts w:ascii="Times New Roman" w:hAnsi="Times New Roman" w:cs="Times New Roman"/>
          <w:sz w:val="24"/>
          <w:szCs w:val="24"/>
          <w:lang w:val="en-US"/>
        </w:rPr>
        <w:t>sured by Return on Equity (ROE) and</w:t>
      </w:r>
      <w:r w:rsidRPr="0027378B">
        <w:rPr>
          <w:rFonts w:ascii="Times New Roman" w:hAnsi="Times New Roman" w:cs="Times New Roman"/>
          <w:sz w:val="24"/>
          <w:szCs w:val="24"/>
          <w:lang w:val="en-US"/>
        </w:rPr>
        <w:t xml:space="preserve"> Return on Assets (ROA</w:t>
      </w:r>
      <w:r w:rsidR="003E59EC">
        <w:rPr>
          <w:rFonts w:ascii="Times New Roman" w:hAnsi="Times New Roman" w:cs="Times New Roman"/>
          <w:sz w:val="24"/>
          <w:szCs w:val="24"/>
          <w:lang w:val="en-US"/>
        </w:rPr>
        <w:t xml:space="preserve">) </w:t>
      </w:r>
      <w:r w:rsidRPr="0027378B">
        <w:rPr>
          <w:rFonts w:ascii="Times New Roman" w:hAnsi="Times New Roman" w:cs="Times New Roman"/>
          <w:sz w:val="24"/>
          <w:szCs w:val="24"/>
          <w:lang w:val="en-US"/>
        </w:rPr>
        <w:t>.</w:t>
      </w:r>
    </w:p>
    <w:p w:rsidR="00505140" w:rsidRDefault="00505140" w:rsidP="0050514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 </w:t>
      </w:r>
      <w:r w:rsidR="003E59EC">
        <w:rPr>
          <w:rFonts w:ascii="Times New Roman" w:hAnsi="Times New Roman" w:cs="Times New Roman"/>
          <w:sz w:val="24"/>
          <w:szCs w:val="24"/>
        </w:rPr>
        <w:t>Corporate Social Responsibility, ROA,ROE</w:t>
      </w:r>
    </w:p>
    <w:p w:rsidR="00591B23" w:rsidRDefault="00591B23" w:rsidP="00505140">
      <w:pPr>
        <w:jc w:val="both"/>
        <w:rPr>
          <w:rFonts w:ascii="Times New Roman" w:hAnsi="Times New Roman" w:cs="Times New Roman"/>
          <w:sz w:val="24"/>
          <w:szCs w:val="24"/>
        </w:rPr>
        <w:sectPr w:rsidR="00591B23" w:rsidSect="00505140">
          <w:pgSz w:w="11906" w:h="16838"/>
          <w:pgMar w:top="2268" w:right="1701" w:bottom="1701" w:left="2268" w:header="708" w:footer="708" w:gutter="0"/>
          <w:cols w:space="708"/>
          <w:docGrid w:linePitch="360"/>
        </w:sectPr>
      </w:pPr>
    </w:p>
    <w:p w:rsidR="00591B23" w:rsidRPr="00F055F6" w:rsidRDefault="0077442A" w:rsidP="00F055F6">
      <w:pPr>
        <w:spacing w:after="160"/>
        <w:ind w:left="1080"/>
        <w:jc w:val="both"/>
        <w:rPr>
          <w:rFonts w:ascii="Times New Roman" w:hAnsi="Times New Roman" w:cs="Times New Roman"/>
          <w:sz w:val="24"/>
          <w:szCs w:val="24"/>
        </w:rPr>
      </w:pPr>
      <w:r w:rsidRPr="0077442A">
        <w:rPr>
          <w:rFonts w:ascii="Times New Roman" w:eastAsia="Times New Roman" w:hAnsi="Times New Roman" w:cs="Times New Roman"/>
          <w:b/>
          <w:color w:val="231F20"/>
          <w:spacing w:val="-15"/>
          <w:sz w:val="24"/>
          <w:szCs w:val="24"/>
        </w:rPr>
        <w:lastRenderedPageBreak/>
        <w:t>PENDAHULUAN</w:t>
      </w:r>
    </w:p>
    <w:p w:rsidR="00591B23" w:rsidRPr="00591B23" w:rsidRDefault="00591B23" w:rsidP="00666E6E">
      <w:pPr>
        <w:spacing w:after="0"/>
        <w:ind w:firstLine="567"/>
        <w:jc w:val="both"/>
        <w:rPr>
          <w:rFonts w:ascii="Times New Roman" w:hAnsi="Times New Roman" w:cs="Times New Roman"/>
          <w:sz w:val="24"/>
          <w:szCs w:val="24"/>
          <w:lang w:val="en-ID"/>
        </w:rPr>
      </w:pPr>
      <w:r w:rsidRPr="00591B23">
        <w:rPr>
          <w:rFonts w:ascii="Times New Roman" w:hAnsi="Times New Roman" w:cs="Times New Roman"/>
          <w:sz w:val="24"/>
          <w:szCs w:val="24"/>
          <w:lang w:val="en-ID"/>
        </w:rPr>
        <w:t xml:space="preserve">Corporate Social Responsibility merupakan bentuk tanggung jawab perusahaan dalam memperbaiki kesenjangan sosial dan kerusakan lingkungan yang terjadi akibat aktivitas operasional perusahaan. Semakin banyak bentuk pertanggungjawaban yang dilakukan perusahaan terhadap lingkungannya, image perusahaan menjadi meningkat. Investor lebih berminat pada perusahaan yang memiliki citra yang baik di masyarakat karena semakin baiknya citra perusahaan, loyalitas konsumen semakin tinggi sehingga dalam waktu lama penjualan perusahaan </w:t>
      </w:r>
      <w:proofErr w:type="gramStart"/>
      <w:r w:rsidRPr="00591B23">
        <w:rPr>
          <w:rFonts w:ascii="Times New Roman" w:hAnsi="Times New Roman" w:cs="Times New Roman"/>
          <w:sz w:val="24"/>
          <w:szCs w:val="24"/>
          <w:lang w:val="en-ID"/>
        </w:rPr>
        <w:t>akan</w:t>
      </w:r>
      <w:proofErr w:type="gramEnd"/>
      <w:r w:rsidRPr="00591B23">
        <w:rPr>
          <w:rFonts w:ascii="Times New Roman" w:hAnsi="Times New Roman" w:cs="Times New Roman"/>
          <w:sz w:val="24"/>
          <w:szCs w:val="24"/>
          <w:lang w:val="en-ID"/>
        </w:rPr>
        <w:t xml:space="preserve"> membaik dan profitabilitas perusahaan juga meningkat. Jika perusahaan berjalan lancar, maka nilai saham perusahaan </w:t>
      </w:r>
      <w:proofErr w:type="gramStart"/>
      <w:r w:rsidRPr="00591B23">
        <w:rPr>
          <w:rFonts w:ascii="Times New Roman" w:hAnsi="Times New Roman" w:cs="Times New Roman"/>
          <w:sz w:val="24"/>
          <w:szCs w:val="24"/>
          <w:lang w:val="en-ID"/>
        </w:rPr>
        <w:t>akan</w:t>
      </w:r>
      <w:proofErr w:type="gramEnd"/>
      <w:r w:rsidRPr="00591B23">
        <w:rPr>
          <w:rFonts w:ascii="Times New Roman" w:hAnsi="Times New Roman" w:cs="Times New Roman"/>
          <w:sz w:val="24"/>
          <w:szCs w:val="24"/>
          <w:lang w:val="en-ID"/>
        </w:rPr>
        <w:t xml:space="preserve"> meningkat.</w:t>
      </w:r>
    </w:p>
    <w:p w:rsidR="00591B23" w:rsidRPr="00591B23" w:rsidRDefault="00591B23" w:rsidP="00666E6E">
      <w:pPr>
        <w:spacing w:after="0"/>
        <w:ind w:firstLine="567"/>
        <w:jc w:val="both"/>
        <w:rPr>
          <w:rFonts w:ascii="Times New Roman" w:hAnsi="Times New Roman" w:cs="Times New Roman"/>
          <w:sz w:val="24"/>
          <w:szCs w:val="24"/>
          <w:lang w:val="en-ID"/>
        </w:rPr>
      </w:pPr>
      <w:r w:rsidRPr="00591B23">
        <w:rPr>
          <w:rFonts w:ascii="Times New Roman" w:hAnsi="Times New Roman" w:cs="Times New Roman"/>
          <w:sz w:val="24"/>
          <w:szCs w:val="24"/>
          <w:lang w:val="en-ID"/>
        </w:rPr>
        <w:t xml:space="preserve">Perusahaan yang baik tidak hanya dituntut untuk menghasilkan laba yang besar (profit). Melainkan juga memiliki kepedulian terhadap kelestarian lingkungan (planet) dan kesejahteraan masyarakat (people), ini dikarenakan dalam melaksanakan kegiatan operasionalnya perusahaan </w:t>
      </w:r>
      <w:proofErr w:type="gramStart"/>
      <w:r w:rsidRPr="00591B23">
        <w:rPr>
          <w:rFonts w:ascii="Times New Roman" w:hAnsi="Times New Roman" w:cs="Times New Roman"/>
          <w:sz w:val="24"/>
          <w:szCs w:val="24"/>
          <w:lang w:val="en-ID"/>
        </w:rPr>
        <w:t>akan</w:t>
      </w:r>
      <w:proofErr w:type="gramEnd"/>
      <w:r w:rsidRPr="00591B23">
        <w:rPr>
          <w:rFonts w:ascii="Times New Roman" w:hAnsi="Times New Roman" w:cs="Times New Roman"/>
          <w:sz w:val="24"/>
          <w:szCs w:val="24"/>
          <w:lang w:val="en-ID"/>
        </w:rPr>
        <w:t xml:space="preserve"> berinteraksi secara langsung maupun tidak langsung dengan lingkungannya. Hal tersebut sesuai dengan Konsep triple bottom lineya yang dikenalkan oleh John Elkington (1997) di dalam bukunya yang berjudul “Cannibals with Forks, The Triple Bottom Line of Twentieth Century Business”. Dalam buku tersebut, dijelaskan bahwa selain mengejar keuntungan (profit), perusahaan juga </w:t>
      </w:r>
      <w:r w:rsidRPr="00591B23">
        <w:rPr>
          <w:rFonts w:ascii="Times New Roman" w:hAnsi="Times New Roman" w:cs="Times New Roman"/>
          <w:sz w:val="24"/>
          <w:szCs w:val="24"/>
          <w:lang w:val="en-ID"/>
        </w:rPr>
        <w:lastRenderedPageBreak/>
        <w:t>harus memperhatikan dan terlibat pada pemenuhan kesejahteraan masyarakat (people) dan ikut berkontribusi dalam menjaga ke</w:t>
      </w:r>
      <w:r w:rsidR="00666E6E">
        <w:rPr>
          <w:rFonts w:ascii="Times New Roman" w:hAnsi="Times New Roman" w:cs="Times New Roman"/>
          <w:sz w:val="24"/>
          <w:szCs w:val="24"/>
          <w:lang w:val="en-ID"/>
        </w:rPr>
        <w:t>lestarian lingkungan (planet).</w:t>
      </w:r>
    </w:p>
    <w:p w:rsidR="00591B23" w:rsidRPr="00591B23" w:rsidRDefault="00591B23" w:rsidP="00666E6E">
      <w:pPr>
        <w:spacing w:after="0"/>
        <w:ind w:firstLine="567"/>
        <w:jc w:val="both"/>
        <w:rPr>
          <w:rFonts w:ascii="Times New Roman" w:hAnsi="Times New Roman" w:cs="Times New Roman"/>
          <w:sz w:val="24"/>
          <w:szCs w:val="24"/>
          <w:lang w:val="en-ID"/>
        </w:rPr>
      </w:pPr>
      <w:r w:rsidRPr="00591B23">
        <w:rPr>
          <w:rFonts w:ascii="Times New Roman" w:hAnsi="Times New Roman" w:cs="Times New Roman"/>
          <w:sz w:val="24"/>
          <w:szCs w:val="24"/>
          <w:lang w:val="en-ID"/>
        </w:rPr>
        <w:t>Pemerintah negara Indonesia yang sadar akan pentingnya menjaga kelestarian lingkungan, menerbitkan UU No. 40 tahun 2007 tentang Perseroan Terbatas, khususnya pasal 74 ayat 1 yang menyatakan bahwa, Perseroan yang menjalankan usahanya di bidang sumber daya alam dan bidang yang berkaitan dengan sumber daya alam wajib melaksanakan tanggungjawab sosial dan lingkungan. Dan UU No. 32 Tahun 2009 tentang Perlindungan dan Pengelolaan Lingkungan hidup (UU PPLH).</w:t>
      </w:r>
    </w:p>
    <w:p w:rsidR="00591B23" w:rsidRPr="00591B23" w:rsidRDefault="00591B23" w:rsidP="00666E6E">
      <w:pPr>
        <w:spacing w:after="0"/>
        <w:ind w:firstLine="567"/>
        <w:jc w:val="both"/>
        <w:rPr>
          <w:rFonts w:ascii="Times New Roman" w:hAnsi="Times New Roman" w:cs="Times New Roman"/>
          <w:sz w:val="24"/>
          <w:szCs w:val="24"/>
          <w:lang w:val="en-ID"/>
        </w:rPr>
      </w:pPr>
      <w:r w:rsidRPr="00591B23">
        <w:rPr>
          <w:rFonts w:ascii="Times New Roman" w:hAnsi="Times New Roman" w:cs="Times New Roman"/>
          <w:sz w:val="24"/>
          <w:szCs w:val="24"/>
          <w:lang w:val="en-ID"/>
        </w:rPr>
        <w:t xml:space="preserve">Menurut Tanujaya (2006) Corporate social </w:t>
      </w:r>
      <w:proofErr w:type="gramStart"/>
      <w:r w:rsidRPr="00591B23">
        <w:rPr>
          <w:rFonts w:ascii="Times New Roman" w:hAnsi="Times New Roman" w:cs="Times New Roman"/>
          <w:sz w:val="24"/>
          <w:szCs w:val="24"/>
          <w:lang w:val="en-ID"/>
        </w:rPr>
        <w:t>responsibility  adalah</w:t>
      </w:r>
      <w:proofErr w:type="gramEnd"/>
      <w:r w:rsidRPr="00591B23">
        <w:rPr>
          <w:rFonts w:ascii="Times New Roman" w:hAnsi="Times New Roman" w:cs="Times New Roman"/>
          <w:sz w:val="24"/>
          <w:szCs w:val="24"/>
          <w:lang w:val="en-ID"/>
        </w:rPr>
        <w:t xml:space="preserve"> suatu peran bisnis dan harus menjadi bagian dari kebijakan bisnis. Maka, bisnis tidak hanya mengurus permasalahan laba, tapi juga sebagai sebuah institusi pembelajaran. Bisnis harus mengandung kesadaran sosial terhadap lingkungan </w:t>
      </w:r>
      <w:proofErr w:type="gramStart"/>
      <w:r w:rsidRPr="00591B23">
        <w:rPr>
          <w:rFonts w:ascii="Times New Roman" w:hAnsi="Times New Roman" w:cs="Times New Roman"/>
          <w:sz w:val="24"/>
          <w:szCs w:val="24"/>
          <w:lang w:val="en-ID"/>
        </w:rPr>
        <w:t>sekitar .</w:t>
      </w:r>
      <w:proofErr w:type="gramEnd"/>
      <w:r w:rsidRPr="00591B23">
        <w:rPr>
          <w:rFonts w:ascii="Times New Roman" w:hAnsi="Times New Roman" w:cs="Times New Roman"/>
          <w:sz w:val="24"/>
          <w:szCs w:val="24"/>
          <w:lang w:val="en-ID"/>
        </w:rPr>
        <w:t xml:space="preserve"> Untuk itu, perusahaan harus mampu mengelola bisnis operasinya dengan menghasilkan produk yang berorientasi secara positif terhadap masyarakat dan lingkungan. </w:t>
      </w:r>
    </w:p>
    <w:p w:rsidR="0077442A" w:rsidRDefault="00591B23" w:rsidP="0064499C">
      <w:pPr>
        <w:spacing w:after="0"/>
        <w:ind w:firstLine="567"/>
        <w:jc w:val="both"/>
        <w:rPr>
          <w:rFonts w:ascii="Times New Roman" w:eastAsia="Times New Roman" w:hAnsi="Times New Roman" w:cs="Times New Roman"/>
          <w:sz w:val="24"/>
          <w:szCs w:val="24"/>
        </w:rPr>
      </w:pPr>
      <w:r w:rsidRPr="00591B23">
        <w:rPr>
          <w:rFonts w:ascii="Times New Roman" w:hAnsi="Times New Roman" w:cs="Times New Roman"/>
          <w:sz w:val="24"/>
          <w:szCs w:val="24"/>
          <w:lang w:val="en-ID"/>
        </w:rPr>
        <w:t xml:space="preserve">Sedangkan menurut Ajilaksana (2011) Corporate Social Responsibility merupakan salah satu bentuk bentuk sustainability reporting yang memberikan keterangan tentang berbagai aspek-aspek perusahaan mulai dari aspek sosial, lingkungan dan keuangan sekaligus yang tidak dapat </w:t>
      </w:r>
      <w:r w:rsidRPr="00591B23">
        <w:rPr>
          <w:rFonts w:ascii="Times New Roman" w:hAnsi="Times New Roman" w:cs="Times New Roman"/>
          <w:sz w:val="24"/>
          <w:szCs w:val="24"/>
          <w:lang w:val="en-ID"/>
        </w:rPr>
        <w:lastRenderedPageBreak/>
        <w:t xml:space="preserve">dijelaskan secara tersirat oleh suatu laporan keuangan perusahaan saja. Lebih jauh, dalam Corporate Social Responsibility yang diungkapkan, perusahaan dalam menjelaskan tentang aspek Ekonomi, Lingkungan, Tenaga Kerja, Hak Asasi Manusia, Sosial, dan Tanggung Jawab Produk. </w:t>
      </w:r>
      <w:r w:rsidR="0077442A" w:rsidRPr="0064636B">
        <w:rPr>
          <w:rFonts w:ascii="Times New Roman" w:eastAsia="Times New Roman" w:hAnsi="Times New Roman" w:cs="Times New Roman"/>
          <w:sz w:val="24"/>
          <w:szCs w:val="24"/>
        </w:rPr>
        <w:t xml:space="preserve"> </w:t>
      </w:r>
    </w:p>
    <w:p w:rsidR="0064499C" w:rsidRDefault="0064499C" w:rsidP="0064499C">
      <w:pPr>
        <w:spacing w:after="0"/>
        <w:ind w:firstLine="567"/>
        <w:jc w:val="both"/>
        <w:rPr>
          <w:rFonts w:ascii="Times New Roman" w:eastAsia="Times New Roman" w:hAnsi="Times New Roman" w:cs="Times New Roman"/>
          <w:sz w:val="24"/>
          <w:szCs w:val="24"/>
          <w:lang w:val="en-US"/>
        </w:rPr>
      </w:pPr>
      <w:r w:rsidRPr="0064499C">
        <w:rPr>
          <w:rFonts w:ascii="Times New Roman" w:eastAsia="Times New Roman" w:hAnsi="Times New Roman" w:cs="Times New Roman"/>
          <w:sz w:val="24"/>
          <w:szCs w:val="24"/>
          <w:lang w:val="en-US"/>
        </w:rPr>
        <w:t xml:space="preserve">Berdasarkan uraian latar belakang masalah, penulis merumuskan masalah penelitian </w:t>
      </w:r>
      <w:proofErr w:type="gramStart"/>
      <w:r w:rsidRPr="0064499C">
        <w:rPr>
          <w:rFonts w:ascii="Times New Roman" w:eastAsia="Times New Roman" w:hAnsi="Times New Roman" w:cs="Times New Roman"/>
          <w:sz w:val="24"/>
          <w:szCs w:val="24"/>
          <w:lang w:val="en-US"/>
        </w:rPr>
        <w:t>ini :</w:t>
      </w:r>
      <w:proofErr w:type="gramEnd"/>
    </w:p>
    <w:p w:rsidR="008908D0" w:rsidRPr="008908D0" w:rsidRDefault="008908D0" w:rsidP="008908D0">
      <w:pPr>
        <w:numPr>
          <w:ilvl w:val="0"/>
          <w:numId w:val="17"/>
        </w:numPr>
        <w:spacing w:after="0"/>
        <w:jc w:val="both"/>
        <w:rPr>
          <w:rFonts w:ascii="Times New Roman" w:eastAsia="Times New Roman" w:hAnsi="Times New Roman" w:cs="Times New Roman"/>
          <w:sz w:val="24"/>
          <w:szCs w:val="24"/>
          <w:lang w:val="en-US"/>
        </w:rPr>
      </w:pPr>
      <w:r w:rsidRPr="008908D0">
        <w:rPr>
          <w:rFonts w:ascii="Times New Roman" w:eastAsia="Times New Roman" w:hAnsi="Times New Roman" w:cs="Times New Roman"/>
          <w:sz w:val="24"/>
          <w:szCs w:val="24"/>
          <w:lang w:val="en-US"/>
        </w:rPr>
        <w:t xml:space="preserve">Bagaimanakah pengaruh </w:t>
      </w:r>
      <w:r w:rsidRPr="008908D0">
        <w:rPr>
          <w:rFonts w:ascii="Times New Roman" w:eastAsia="Times New Roman" w:hAnsi="Times New Roman" w:cs="Times New Roman"/>
          <w:i/>
          <w:iCs/>
          <w:sz w:val="24"/>
          <w:szCs w:val="24"/>
          <w:lang w:val="en-US"/>
        </w:rPr>
        <w:t xml:space="preserve">Corporate Social Responsibility </w:t>
      </w:r>
      <w:r w:rsidRPr="008908D0">
        <w:rPr>
          <w:rFonts w:ascii="Times New Roman" w:eastAsia="Times New Roman" w:hAnsi="Times New Roman" w:cs="Times New Roman"/>
          <w:sz w:val="24"/>
          <w:szCs w:val="24"/>
          <w:lang w:val="en-US"/>
        </w:rPr>
        <w:t>terhadap ROA (</w:t>
      </w:r>
      <w:r w:rsidRPr="008908D0">
        <w:rPr>
          <w:rFonts w:ascii="Times New Roman" w:eastAsia="Times New Roman" w:hAnsi="Times New Roman" w:cs="Times New Roman"/>
          <w:i/>
          <w:iCs/>
          <w:sz w:val="24"/>
          <w:szCs w:val="24"/>
          <w:lang w:val="en-US"/>
        </w:rPr>
        <w:t>Return on Asset</w:t>
      </w:r>
      <w:proofErr w:type="gramStart"/>
      <w:r w:rsidRPr="008908D0">
        <w:rPr>
          <w:rFonts w:ascii="Times New Roman" w:eastAsia="Times New Roman" w:hAnsi="Times New Roman" w:cs="Times New Roman"/>
          <w:i/>
          <w:iCs/>
          <w:sz w:val="24"/>
          <w:szCs w:val="24"/>
          <w:lang w:val="en-US"/>
        </w:rPr>
        <w:t>)</w:t>
      </w:r>
      <w:r w:rsidRPr="008908D0">
        <w:rPr>
          <w:rFonts w:ascii="Times New Roman" w:eastAsia="Times New Roman" w:hAnsi="Times New Roman" w:cs="Times New Roman"/>
          <w:sz w:val="24"/>
          <w:szCs w:val="24"/>
          <w:lang w:val="en-US"/>
        </w:rPr>
        <w:t xml:space="preserve"> ?</w:t>
      </w:r>
      <w:proofErr w:type="gramEnd"/>
    </w:p>
    <w:p w:rsidR="008908D0" w:rsidRPr="008908D0" w:rsidRDefault="008908D0" w:rsidP="008908D0">
      <w:pPr>
        <w:numPr>
          <w:ilvl w:val="0"/>
          <w:numId w:val="17"/>
        </w:numPr>
        <w:spacing w:after="0"/>
        <w:jc w:val="both"/>
        <w:rPr>
          <w:rFonts w:ascii="Times New Roman" w:eastAsia="Times New Roman" w:hAnsi="Times New Roman" w:cs="Times New Roman"/>
          <w:sz w:val="24"/>
          <w:szCs w:val="24"/>
          <w:lang w:val="en-US"/>
        </w:rPr>
      </w:pPr>
      <w:r w:rsidRPr="008908D0">
        <w:rPr>
          <w:rFonts w:ascii="Times New Roman" w:eastAsia="Times New Roman" w:hAnsi="Times New Roman" w:cs="Times New Roman"/>
          <w:sz w:val="24"/>
          <w:szCs w:val="24"/>
          <w:lang w:val="en-US"/>
        </w:rPr>
        <w:t xml:space="preserve">Bagaimanakah pengaruh </w:t>
      </w:r>
      <w:r w:rsidRPr="008908D0">
        <w:rPr>
          <w:rFonts w:ascii="Times New Roman" w:eastAsia="Times New Roman" w:hAnsi="Times New Roman" w:cs="Times New Roman"/>
          <w:i/>
          <w:iCs/>
          <w:sz w:val="24"/>
          <w:szCs w:val="24"/>
          <w:lang w:val="en-US"/>
        </w:rPr>
        <w:t xml:space="preserve">Corporate Social Responsibility </w:t>
      </w:r>
      <w:r w:rsidRPr="008908D0">
        <w:rPr>
          <w:rFonts w:ascii="Times New Roman" w:eastAsia="Times New Roman" w:hAnsi="Times New Roman" w:cs="Times New Roman"/>
          <w:sz w:val="24"/>
          <w:szCs w:val="24"/>
          <w:lang w:val="en-US"/>
        </w:rPr>
        <w:t>terhadap ROE (</w:t>
      </w:r>
      <w:r w:rsidRPr="008908D0">
        <w:rPr>
          <w:rFonts w:ascii="Times New Roman" w:eastAsia="Times New Roman" w:hAnsi="Times New Roman" w:cs="Times New Roman"/>
          <w:i/>
          <w:iCs/>
          <w:sz w:val="24"/>
          <w:szCs w:val="24"/>
          <w:lang w:val="en-US"/>
        </w:rPr>
        <w:t>Return on Equity</w:t>
      </w:r>
      <w:proofErr w:type="gramStart"/>
      <w:r w:rsidRPr="008908D0">
        <w:rPr>
          <w:rFonts w:ascii="Times New Roman" w:eastAsia="Times New Roman" w:hAnsi="Times New Roman" w:cs="Times New Roman"/>
          <w:i/>
          <w:iCs/>
          <w:sz w:val="24"/>
          <w:szCs w:val="24"/>
          <w:lang w:val="en-US"/>
        </w:rPr>
        <w:t xml:space="preserve">) </w:t>
      </w:r>
      <w:r w:rsidRPr="008908D0">
        <w:rPr>
          <w:rFonts w:ascii="Times New Roman" w:eastAsia="Times New Roman" w:hAnsi="Times New Roman" w:cs="Times New Roman"/>
          <w:iCs/>
          <w:sz w:val="24"/>
          <w:szCs w:val="24"/>
          <w:lang w:val="en-US"/>
        </w:rPr>
        <w:t>?</w:t>
      </w:r>
      <w:proofErr w:type="gramEnd"/>
      <w:r w:rsidRPr="008908D0">
        <w:rPr>
          <w:rFonts w:ascii="Times New Roman" w:eastAsia="Times New Roman" w:hAnsi="Times New Roman" w:cs="Times New Roman"/>
          <w:i/>
          <w:iCs/>
          <w:sz w:val="24"/>
          <w:szCs w:val="24"/>
          <w:lang w:val="en-US"/>
        </w:rPr>
        <w:t xml:space="preserve"> </w:t>
      </w:r>
    </w:p>
    <w:p w:rsidR="008908D0" w:rsidRPr="008908D0" w:rsidRDefault="008908D0" w:rsidP="008908D0">
      <w:pPr>
        <w:numPr>
          <w:ilvl w:val="0"/>
          <w:numId w:val="17"/>
        </w:numPr>
        <w:spacing w:after="0"/>
        <w:jc w:val="both"/>
        <w:rPr>
          <w:rFonts w:ascii="Times New Roman" w:eastAsia="Times New Roman" w:hAnsi="Times New Roman" w:cs="Times New Roman"/>
          <w:sz w:val="24"/>
          <w:szCs w:val="24"/>
          <w:lang w:val="en-US"/>
        </w:rPr>
      </w:pPr>
      <w:r w:rsidRPr="008908D0">
        <w:rPr>
          <w:rFonts w:ascii="Times New Roman" w:eastAsia="Times New Roman" w:hAnsi="Times New Roman" w:cs="Times New Roman"/>
          <w:sz w:val="24"/>
          <w:szCs w:val="24"/>
          <w:lang w:val="en-US"/>
        </w:rPr>
        <w:t>Berapa Koefisien Determinasi untuk ROA (</w:t>
      </w:r>
      <w:r w:rsidRPr="008908D0">
        <w:rPr>
          <w:rFonts w:ascii="Times New Roman" w:eastAsia="Times New Roman" w:hAnsi="Times New Roman" w:cs="Times New Roman"/>
          <w:i/>
          <w:iCs/>
          <w:sz w:val="24"/>
          <w:szCs w:val="24"/>
          <w:lang w:val="en-US"/>
        </w:rPr>
        <w:t xml:space="preserve">Return on Asset) </w:t>
      </w:r>
      <w:r w:rsidRPr="008908D0">
        <w:rPr>
          <w:rFonts w:ascii="Times New Roman" w:eastAsia="Times New Roman" w:hAnsi="Times New Roman" w:cs="Times New Roman"/>
          <w:iCs/>
          <w:sz w:val="24"/>
          <w:szCs w:val="24"/>
          <w:lang w:val="en-US"/>
        </w:rPr>
        <w:t>dan ROE</w:t>
      </w:r>
      <w:r w:rsidRPr="008908D0">
        <w:rPr>
          <w:rFonts w:ascii="Times New Roman" w:eastAsia="Times New Roman" w:hAnsi="Times New Roman" w:cs="Times New Roman"/>
          <w:i/>
          <w:iCs/>
          <w:sz w:val="24"/>
          <w:szCs w:val="24"/>
          <w:lang w:val="en-US"/>
        </w:rPr>
        <w:t xml:space="preserve"> </w:t>
      </w:r>
      <w:r w:rsidRPr="008908D0">
        <w:rPr>
          <w:rFonts w:ascii="Times New Roman" w:eastAsia="Times New Roman" w:hAnsi="Times New Roman" w:cs="Times New Roman"/>
          <w:sz w:val="24"/>
          <w:szCs w:val="24"/>
          <w:lang w:val="en-US"/>
        </w:rPr>
        <w:t>(</w:t>
      </w:r>
      <w:r w:rsidRPr="008908D0">
        <w:rPr>
          <w:rFonts w:ascii="Times New Roman" w:eastAsia="Times New Roman" w:hAnsi="Times New Roman" w:cs="Times New Roman"/>
          <w:i/>
          <w:iCs/>
          <w:sz w:val="24"/>
          <w:szCs w:val="24"/>
          <w:lang w:val="en-US"/>
        </w:rPr>
        <w:t>Return on Equity</w:t>
      </w:r>
      <w:proofErr w:type="gramStart"/>
      <w:r w:rsidRPr="008908D0">
        <w:rPr>
          <w:rFonts w:ascii="Times New Roman" w:eastAsia="Times New Roman" w:hAnsi="Times New Roman" w:cs="Times New Roman"/>
          <w:i/>
          <w:iCs/>
          <w:sz w:val="24"/>
          <w:szCs w:val="24"/>
          <w:lang w:val="en-US"/>
        </w:rPr>
        <w:t xml:space="preserve">) </w:t>
      </w:r>
      <w:r w:rsidRPr="008908D0">
        <w:rPr>
          <w:rFonts w:ascii="Times New Roman" w:eastAsia="Times New Roman" w:hAnsi="Times New Roman" w:cs="Times New Roman"/>
          <w:iCs/>
          <w:sz w:val="24"/>
          <w:szCs w:val="24"/>
          <w:lang w:val="en-US"/>
        </w:rPr>
        <w:t>?</w:t>
      </w:r>
      <w:proofErr w:type="gramEnd"/>
    </w:p>
    <w:p w:rsidR="008908D0" w:rsidRPr="0064499C" w:rsidRDefault="008908D0" w:rsidP="0064499C">
      <w:pPr>
        <w:spacing w:after="0"/>
        <w:ind w:firstLine="567"/>
        <w:jc w:val="both"/>
        <w:rPr>
          <w:rFonts w:ascii="Times New Roman" w:eastAsia="Times New Roman" w:hAnsi="Times New Roman" w:cs="Times New Roman"/>
          <w:sz w:val="24"/>
          <w:szCs w:val="24"/>
          <w:lang w:val="en-US"/>
        </w:rPr>
      </w:pPr>
    </w:p>
    <w:p w:rsidR="0077442A" w:rsidRPr="0077442A" w:rsidRDefault="0077442A" w:rsidP="00BA3FA2">
      <w:pPr>
        <w:spacing w:after="0" w:line="360" w:lineRule="auto"/>
        <w:jc w:val="center"/>
        <w:rPr>
          <w:rFonts w:ascii="Times New Roman" w:eastAsia="Times New Roman" w:hAnsi="Times New Roman" w:cs="Times New Roman"/>
          <w:b/>
          <w:sz w:val="24"/>
          <w:szCs w:val="24"/>
        </w:rPr>
      </w:pPr>
      <w:r w:rsidRPr="0077442A">
        <w:rPr>
          <w:rFonts w:ascii="Times New Roman" w:eastAsia="Times New Roman" w:hAnsi="Times New Roman" w:cs="Times New Roman"/>
          <w:b/>
          <w:sz w:val="24"/>
          <w:szCs w:val="24"/>
        </w:rPr>
        <w:t>METODE PENELITIAN</w:t>
      </w:r>
    </w:p>
    <w:p w:rsidR="00736197" w:rsidRDefault="00F055F6" w:rsidP="009D6DEA">
      <w:pPr>
        <w:pStyle w:val="ListParagraph"/>
        <w:spacing w:after="0"/>
        <w:ind w:left="0" w:firstLine="426"/>
        <w:jc w:val="both"/>
        <w:rPr>
          <w:rFonts w:ascii="Times New Roman" w:eastAsia="Times New Roman" w:hAnsi="Times New Roman" w:cs="Times New Roman"/>
          <w:sz w:val="24"/>
          <w:szCs w:val="24"/>
          <w:lang w:val="en-US"/>
        </w:rPr>
      </w:pPr>
      <w:r w:rsidRPr="00F055F6">
        <w:rPr>
          <w:rFonts w:ascii="Times New Roman" w:eastAsia="Times New Roman" w:hAnsi="Times New Roman" w:cs="Times New Roman"/>
          <w:sz w:val="24"/>
          <w:szCs w:val="24"/>
        </w:rPr>
        <w:t>Penelitian ini merupakan penelitian hubungan sebab akibat (Causal research). Desain ini berguna untuk menganalisis hubungan antara satu variabel dengan variabel lainnya atau bagaimana suatu variabel mempengaruhi variable lainnya (Umar, 2001). Variabel independen yang digunakan dalam penelitian ini adalah Corporate Social Responsibility (CSR) dan kinerja perusahaan yang di proksikan dengan rasio ROA (return on asset) dan ROE (return on equity) sebagai variabel dependen</w:t>
      </w:r>
      <w:r>
        <w:rPr>
          <w:rFonts w:ascii="Times New Roman" w:eastAsia="Times New Roman" w:hAnsi="Times New Roman" w:cs="Times New Roman"/>
          <w:sz w:val="24"/>
          <w:szCs w:val="24"/>
          <w:lang w:val="en-US"/>
        </w:rPr>
        <w:t>.</w:t>
      </w:r>
    </w:p>
    <w:p w:rsidR="00F055F6" w:rsidRPr="00F055F6" w:rsidRDefault="00F055F6" w:rsidP="00F055F6">
      <w:pPr>
        <w:pStyle w:val="ListParagraph"/>
        <w:spacing w:after="0"/>
        <w:ind w:left="0" w:firstLine="426"/>
        <w:jc w:val="both"/>
        <w:rPr>
          <w:rFonts w:ascii="Times New Roman" w:eastAsia="Times New Roman" w:hAnsi="Times New Roman" w:cs="Times New Roman"/>
          <w:sz w:val="24"/>
          <w:szCs w:val="24"/>
          <w:lang w:val="en-US"/>
        </w:rPr>
      </w:pPr>
      <w:r w:rsidRPr="00F055F6">
        <w:rPr>
          <w:rFonts w:ascii="Times New Roman" w:eastAsia="Times New Roman" w:hAnsi="Times New Roman" w:cs="Times New Roman"/>
          <w:sz w:val="24"/>
          <w:szCs w:val="24"/>
          <w:lang w:val="en-US"/>
        </w:rPr>
        <w:t xml:space="preserve">Populasi yang digunakan dalam penelitian ini adalah perusahaan </w:t>
      </w:r>
      <w:r w:rsidRPr="00F055F6">
        <w:rPr>
          <w:rFonts w:ascii="Times New Roman" w:eastAsia="Times New Roman" w:hAnsi="Times New Roman" w:cs="Times New Roman"/>
          <w:sz w:val="24"/>
          <w:szCs w:val="24"/>
          <w:lang w:val="en-US"/>
        </w:rPr>
        <w:lastRenderedPageBreak/>
        <w:t>pertanian dan pertambangan periode 2016 – 2018 yang terdaftar di Bursa Efek Indonesia.  Metode pemilihan sampel yang digunakan dalam penelitian ini adalah metode purposive sampling yaitu tipe pemilihan sampel secara tidak acak yang informasinya diperoleh dengan menggunakan pertimbangan tertentu. Adapun kriteria pemilihan sampel dalam penelitian ini adalah:</w:t>
      </w:r>
    </w:p>
    <w:p w:rsidR="00F055F6" w:rsidRPr="00F055F6" w:rsidRDefault="00F055F6" w:rsidP="00F055F6">
      <w:pPr>
        <w:pStyle w:val="ListParagraph"/>
        <w:spacing w:after="0"/>
        <w:ind w:left="450" w:hanging="360"/>
        <w:jc w:val="both"/>
        <w:rPr>
          <w:rFonts w:ascii="Times New Roman" w:eastAsia="Times New Roman" w:hAnsi="Times New Roman" w:cs="Times New Roman"/>
          <w:sz w:val="24"/>
          <w:szCs w:val="24"/>
          <w:lang w:val="en-US"/>
        </w:rPr>
      </w:pPr>
      <w:r w:rsidRPr="00F055F6">
        <w:rPr>
          <w:rFonts w:ascii="Times New Roman" w:eastAsia="Times New Roman" w:hAnsi="Times New Roman" w:cs="Times New Roman"/>
          <w:sz w:val="24"/>
          <w:szCs w:val="24"/>
          <w:lang w:val="en-US"/>
        </w:rPr>
        <w:t>1.</w:t>
      </w:r>
      <w:r w:rsidRPr="00F055F6">
        <w:rPr>
          <w:rFonts w:ascii="Times New Roman" w:eastAsia="Times New Roman" w:hAnsi="Times New Roman" w:cs="Times New Roman"/>
          <w:sz w:val="24"/>
          <w:szCs w:val="24"/>
          <w:lang w:val="en-US"/>
        </w:rPr>
        <w:tab/>
        <w:t>Perusahaan sampel terdaftar di Bursa Efek Indonesia tahun 2016-2018 yang menjalankan kegiatan usahanya di bidang dan/atau berkaitan dengan sumber daya alam dalam hal ini perusahaan pertanian dan pertambangan.</w:t>
      </w:r>
    </w:p>
    <w:p w:rsidR="00F055F6" w:rsidRPr="00F055F6" w:rsidRDefault="00F055F6" w:rsidP="00F055F6">
      <w:pPr>
        <w:pStyle w:val="ListParagraph"/>
        <w:spacing w:after="0"/>
        <w:ind w:left="450" w:hanging="360"/>
        <w:jc w:val="both"/>
        <w:rPr>
          <w:rFonts w:ascii="Times New Roman" w:eastAsia="Times New Roman" w:hAnsi="Times New Roman" w:cs="Times New Roman"/>
          <w:sz w:val="24"/>
          <w:szCs w:val="24"/>
          <w:lang w:val="en-US"/>
        </w:rPr>
      </w:pPr>
      <w:r w:rsidRPr="00F055F6">
        <w:rPr>
          <w:rFonts w:ascii="Times New Roman" w:eastAsia="Times New Roman" w:hAnsi="Times New Roman" w:cs="Times New Roman"/>
          <w:sz w:val="24"/>
          <w:szCs w:val="24"/>
          <w:lang w:val="en-US"/>
        </w:rPr>
        <w:t>2.</w:t>
      </w:r>
      <w:r w:rsidRPr="00F055F6">
        <w:rPr>
          <w:rFonts w:ascii="Times New Roman" w:eastAsia="Times New Roman" w:hAnsi="Times New Roman" w:cs="Times New Roman"/>
          <w:sz w:val="24"/>
          <w:szCs w:val="24"/>
          <w:lang w:val="en-US"/>
        </w:rPr>
        <w:tab/>
        <w:t>Perusahaan sampel yang menerbitkan laporan tahunan (annual report) dan keuangan secara berturut-turut selama periode 2016-2018.</w:t>
      </w:r>
    </w:p>
    <w:p w:rsidR="00F055F6" w:rsidRPr="00F055F6" w:rsidRDefault="00F055F6" w:rsidP="00F055F6">
      <w:pPr>
        <w:pStyle w:val="ListParagraph"/>
        <w:spacing w:after="0"/>
        <w:ind w:left="450" w:hanging="360"/>
        <w:jc w:val="both"/>
        <w:rPr>
          <w:rFonts w:ascii="Times New Roman" w:eastAsia="Times New Roman" w:hAnsi="Times New Roman" w:cs="Times New Roman"/>
          <w:sz w:val="24"/>
          <w:szCs w:val="24"/>
          <w:lang w:val="en-US"/>
        </w:rPr>
      </w:pPr>
      <w:r w:rsidRPr="00F055F6">
        <w:rPr>
          <w:rFonts w:ascii="Times New Roman" w:eastAsia="Times New Roman" w:hAnsi="Times New Roman" w:cs="Times New Roman"/>
          <w:sz w:val="24"/>
          <w:szCs w:val="24"/>
          <w:lang w:val="en-US"/>
        </w:rPr>
        <w:t>3.</w:t>
      </w:r>
      <w:r w:rsidRPr="00F055F6">
        <w:rPr>
          <w:rFonts w:ascii="Times New Roman" w:eastAsia="Times New Roman" w:hAnsi="Times New Roman" w:cs="Times New Roman"/>
          <w:sz w:val="24"/>
          <w:szCs w:val="24"/>
          <w:lang w:val="en-US"/>
        </w:rPr>
        <w:tab/>
        <w:t>Perusahaan sampel melakukan pengungkapan tanggung jawab sosial baik terpisah atau digabungkan dalam laporan tahunan selama periode 2016-2018</w:t>
      </w:r>
    </w:p>
    <w:p w:rsidR="00F055F6" w:rsidRDefault="00F055F6" w:rsidP="00F055F6">
      <w:pPr>
        <w:pStyle w:val="ListParagraph"/>
        <w:spacing w:after="0"/>
        <w:ind w:left="450" w:hanging="360"/>
        <w:jc w:val="both"/>
        <w:rPr>
          <w:rFonts w:ascii="Times New Roman" w:eastAsia="Times New Roman" w:hAnsi="Times New Roman" w:cs="Times New Roman"/>
          <w:sz w:val="24"/>
          <w:szCs w:val="24"/>
          <w:lang w:val="en-US"/>
        </w:rPr>
      </w:pPr>
      <w:r w:rsidRPr="00F055F6">
        <w:rPr>
          <w:rFonts w:ascii="Times New Roman" w:eastAsia="Times New Roman" w:hAnsi="Times New Roman" w:cs="Times New Roman"/>
          <w:sz w:val="24"/>
          <w:szCs w:val="24"/>
          <w:lang w:val="en-US"/>
        </w:rPr>
        <w:t>4.</w:t>
      </w:r>
      <w:r w:rsidRPr="00F055F6">
        <w:rPr>
          <w:rFonts w:ascii="Times New Roman" w:eastAsia="Times New Roman" w:hAnsi="Times New Roman" w:cs="Times New Roman"/>
          <w:sz w:val="24"/>
          <w:szCs w:val="24"/>
          <w:lang w:val="en-US"/>
        </w:rPr>
        <w:tab/>
        <w:t>Perusahaan sampel memiliki laba positif berturut-turut selama periode 2016-2018</w:t>
      </w:r>
      <w:r>
        <w:rPr>
          <w:rFonts w:ascii="Times New Roman" w:eastAsia="Times New Roman" w:hAnsi="Times New Roman" w:cs="Times New Roman"/>
          <w:sz w:val="24"/>
          <w:szCs w:val="24"/>
          <w:lang w:val="en-US"/>
        </w:rPr>
        <w:t>.</w:t>
      </w:r>
    </w:p>
    <w:p w:rsidR="00F055F6" w:rsidRPr="00F055F6" w:rsidRDefault="00F055F6" w:rsidP="00F055F6">
      <w:pPr>
        <w:pStyle w:val="ListParagraph"/>
        <w:spacing w:after="0"/>
        <w:ind w:left="-90" w:firstLine="450"/>
        <w:jc w:val="both"/>
        <w:rPr>
          <w:rFonts w:ascii="Times New Roman" w:eastAsia="Times New Roman" w:hAnsi="Times New Roman" w:cs="Times New Roman"/>
          <w:sz w:val="24"/>
          <w:szCs w:val="24"/>
          <w:lang w:val="en-US"/>
        </w:rPr>
      </w:pPr>
      <w:r w:rsidRPr="00F055F6">
        <w:rPr>
          <w:rFonts w:ascii="Times New Roman" w:eastAsia="Times New Roman" w:hAnsi="Times New Roman" w:cs="Times New Roman"/>
          <w:sz w:val="24"/>
          <w:szCs w:val="24"/>
          <w:lang w:val="en-US"/>
        </w:rPr>
        <w:t xml:space="preserve">Data yang digunakan berupa data kuantitatif, yaitu data yang berbentuk angka-angka atau data kualitatif yang diangkakan (Sugiono, 2009). Data yang digunakan dalam penelitian ini adalah laporan tahunan, laporan keuangan, dan laporan keberlanjutan untuk periode 2016-2018. Penelitian menggunakan data sekunder, yaitu data yang </w:t>
      </w:r>
      <w:r w:rsidRPr="00F055F6">
        <w:rPr>
          <w:rFonts w:ascii="Times New Roman" w:eastAsia="Times New Roman" w:hAnsi="Times New Roman" w:cs="Times New Roman"/>
          <w:sz w:val="24"/>
          <w:szCs w:val="24"/>
          <w:lang w:val="en-US"/>
        </w:rPr>
        <w:lastRenderedPageBreak/>
        <w:t>dikumpulkan dan dipublikasikan oleh pihak lain atau data yang diperoleh secara tidak langsung melalui perantara seperti orang lain atau dokumen (Sugiono, 2009). Data bersumber dari website Bursa Efek Indonesia yaitu www.idx.co.id. Data-data sekunder yang dikumpulkan yaitu data laporan keuangan serta data laporan tahunan perusahaan sektor pertanian dan pertambangan.</w:t>
      </w:r>
    </w:p>
    <w:p w:rsidR="001535E7" w:rsidRDefault="00736197" w:rsidP="00D10200">
      <w:pPr>
        <w:pStyle w:val="ListParagraph"/>
        <w:spacing w:after="0" w:line="360" w:lineRule="auto"/>
        <w:ind w:left="0"/>
        <w:jc w:val="center"/>
        <w:rPr>
          <w:rFonts w:ascii="Times New Roman" w:eastAsia="Times New Roman" w:hAnsi="Times New Roman" w:cs="Times New Roman"/>
          <w:b/>
          <w:sz w:val="24"/>
          <w:szCs w:val="24"/>
          <w:lang w:val="en-ID"/>
        </w:rPr>
      </w:pPr>
      <w:r w:rsidRPr="00561940">
        <w:rPr>
          <w:rFonts w:ascii="Times New Roman" w:eastAsia="Times New Roman" w:hAnsi="Times New Roman" w:cs="Times New Roman"/>
          <w:b/>
          <w:sz w:val="24"/>
          <w:szCs w:val="24"/>
          <w:lang w:val="en-ID"/>
        </w:rPr>
        <w:t>HASIL DAN PEMBAHASAN</w:t>
      </w:r>
      <w:bookmarkStart w:id="0" w:name="_Toc43134773"/>
      <w:bookmarkStart w:id="1" w:name="_Toc44803235"/>
    </w:p>
    <w:p w:rsidR="001535E7" w:rsidRPr="001535E7" w:rsidRDefault="001535E7" w:rsidP="007E6BD6">
      <w:pPr>
        <w:pStyle w:val="ListParagraph"/>
        <w:numPr>
          <w:ilvl w:val="0"/>
          <w:numId w:val="10"/>
        </w:numPr>
        <w:spacing w:after="0" w:line="360" w:lineRule="auto"/>
        <w:ind w:left="360"/>
        <w:rPr>
          <w:rFonts w:ascii="Times New Roman" w:eastAsia="Times New Roman" w:hAnsi="Times New Roman" w:cs="Times New Roman"/>
          <w:b/>
          <w:sz w:val="24"/>
          <w:szCs w:val="24"/>
          <w:lang w:val="en-ID"/>
        </w:rPr>
      </w:pPr>
      <w:r w:rsidRPr="001535E7">
        <w:rPr>
          <w:rFonts w:ascii="Times New Roman" w:hAnsi="Times New Roman" w:cs="Times New Roman"/>
          <w:b/>
          <w:sz w:val="24"/>
          <w:szCs w:val="24"/>
          <w:lang w:val="en-ID"/>
        </w:rPr>
        <w:t>Statistik Deskriptif</w:t>
      </w:r>
      <w:bookmarkEnd w:id="0"/>
      <w:bookmarkEnd w:id="1"/>
    </w:p>
    <w:p w:rsidR="001535E7" w:rsidRDefault="001535E7" w:rsidP="007E6BD6">
      <w:pPr>
        <w:pStyle w:val="ListParagraph"/>
        <w:spacing w:after="0"/>
        <w:ind w:left="0" w:firstLine="360"/>
        <w:jc w:val="both"/>
        <w:rPr>
          <w:rFonts w:ascii="Times New Roman" w:eastAsia="Times New Roman" w:hAnsi="Times New Roman" w:cs="Times New Roman"/>
          <w:sz w:val="24"/>
          <w:szCs w:val="24"/>
        </w:rPr>
      </w:pPr>
      <w:r w:rsidRPr="00243C8C">
        <w:rPr>
          <w:rFonts w:ascii="Times New Roman" w:eastAsia="Times New Roman" w:hAnsi="Times New Roman" w:cs="Times New Roman"/>
          <w:sz w:val="24"/>
          <w:szCs w:val="24"/>
        </w:rPr>
        <w:t>Berdasarkan analisis deskriptif, Variabel CSR diketahui nilai CSR1 rata-rata sebesar 0,3267; CSR2 rata-rata sebesar 0,2699 dan CSR3 memiliki rata-rata sebesar 0,2760. Hal ini menunjukkan bahwa tingkat pengungkapan sosial masih rendah dengan persentase sebesar 32,67% untuk pengungkapan Ekonomi, 26,99% untuk pengungkapan Lingkungan dan 27,6% untuk pengungkapan sosial dari seluruh pengungkapan CSR secara penuh</w:t>
      </w:r>
    </w:p>
    <w:p w:rsidR="007E6BD6" w:rsidRDefault="007E6BD6" w:rsidP="007E6BD6">
      <w:pPr>
        <w:pStyle w:val="ListParagraph"/>
        <w:spacing w:after="0"/>
        <w:ind w:left="0" w:firstLine="360"/>
        <w:jc w:val="both"/>
        <w:rPr>
          <w:rFonts w:ascii="Times New Roman" w:eastAsia="Times New Roman" w:hAnsi="Times New Roman" w:cs="Times New Roman"/>
          <w:sz w:val="24"/>
          <w:szCs w:val="24"/>
          <w:lang w:val="en-US"/>
        </w:rPr>
      </w:pPr>
      <w:r w:rsidRPr="00243C8C">
        <w:rPr>
          <w:rFonts w:ascii="Times New Roman" w:eastAsia="Times New Roman" w:hAnsi="Times New Roman" w:cs="Times New Roman"/>
          <w:sz w:val="24"/>
          <w:szCs w:val="24"/>
        </w:rPr>
        <w:t xml:space="preserve">Untuk variabel kinerja keuangan yang dirukur dengan </w:t>
      </w:r>
      <w:r w:rsidRPr="00243C8C">
        <w:rPr>
          <w:rFonts w:ascii="Times New Roman" w:eastAsia="Times New Roman" w:hAnsi="Times New Roman" w:cs="Times New Roman"/>
          <w:i/>
          <w:sz w:val="24"/>
          <w:szCs w:val="24"/>
        </w:rPr>
        <w:t xml:space="preserve">Return on Asset </w:t>
      </w:r>
      <w:r w:rsidRPr="00243C8C">
        <w:rPr>
          <w:rFonts w:ascii="Times New Roman" w:eastAsia="Times New Roman" w:hAnsi="Times New Roman" w:cs="Times New Roman"/>
          <w:sz w:val="24"/>
          <w:szCs w:val="24"/>
        </w:rPr>
        <w:t>diperoleh rata-rata sebesar 7,9536% dan standar deviasi sebesar 8,1214. Hal ini berarti rata-rata perusahaan memiliki kinerja perusahaan yang cukup besar dalam mengelola asset untuk menghasilkan keuntungan bersih perusahaan yaitu sebesar 7,95% dari seluruh total aktiva yang ada</w:t>
      </w:r>
      <w:r>
        <w:rPr>
          <w:rFonts w:ascii="Times New Roman" w:eastAsia="Times New Roman" w:hAnsi="Times New Roman" w:cs="Times New Roman"/>
          <w:sz w:val="24"/>
          <w:szCs w:val="24"/>
          <w:lang w:val="en-US"/>
        </w:rPr>
        <w:t>.</w:t>
      </w:r>
    </w:p>
    <w:p w:rsidR="007E6BD6" w:rsidRDefault="007E6BD6" w:rsidP="007E6BD6">
      <w:pPr>
        <w:pStyle w:val="ListParagraph"/>
        <w:spacing w:after="0"/>
        <w:ind w:left="0" w:firstLine="360"/>
        <w:jc w:val="both"/>
        <w:rPr>
          <w:rFonts w:ascii="Times New Roman" w:eastAsia="Times New Roman" w:hAnsi="Times New Roman" w:cs="Times New Roman"/>
          <w:sz w:val="24"/>
          <w:szCs w:val="24"/>
          <w:lang w:val="en-US"/>
        </w:rPr>
      </w:pPr>
      <w:r w:rsidRPr="00243C8C">
        <w:rPr>
          <w:rFonts w:ascii="Times New Roman" w:eastAsia="Times New Roman" w:hAnsi="Times New Roman" w:cs="Times New Roman"/>
          <w:sz w:val="24"/>
          <w:szCs w:val="24"/>
        </w:rPr>
        <w:t xml:space="preserve">Dari analisis deskriptif diatas menunjukkan bahwa rata-rata variabel nilai perusahaan yang diukur dengan ROE adalah sebesar 13,7424 dengan </w:t>
      </w:r>
      <w:r w:rsidRPr="00243C8C">
        <w:rPr>
          <w:rFonts w:ascii="Times New Roman" w:eastAsia="Times New Roman" w:hAnsi="Times New Roman" w:cs="Times New Roman"/>
          <w:sz w:val="24"/>
          <w:szCs w:val="24"/>
        </w:rPr>
        <w:lastRenderedPageBreak/>
        <w:t>standar deviasi sebesar 11,8539. Hal ini berarti rata-rata perusahaan Pertanian dan Pertambangan yang terdaftar di BEI periode tahun 2016–2018, memiliki kemampuan dalam menghasilkan laba bersih atas pengelolaan seluruh modal sendiri sebesar 13,74%</w:t>
      </w:r>
      <w:r>
        <w:rPr>
          <w:rFonts w:ascii="Times New Roman" w:eastAsia="Times New Roman" w:hAnsi="Times New Roman" w:cs="Times New Roman"/>
          <w:sz w:val="24"/>
          <w:szCs w:val="24"/>
          <w:lang w:val="en-US"/>
        </w:rPr>
        <w:t>.</w:t>
      </w:r>
      <w:bookmarkStart w:id="2" w:name="_Toc43134774"/>
      <w:bookmarkStart w:id="3" w:name="_Toc44803236"/>
    </w:p>
    <w:p w:rsidR="007E6BD6" w:rsidRPr="007E6BD6" w:rsidRDefault="007E6BD6" w:rsidP="007E6BD6">
      <w:pPr>
        <w:pStyle w:val="ListParagraph"/>
        <w:numPr>
          <w:ilvl w:val="0"/>
          <w:numId w:val="10"/>
        </w:numPr>
        <w:spacing w:after="0"/>
        <w:ind w:left="360"/>
        <w:jc w:val="both"/>
        <w:rPr>
          <w:rFonts w:ascii="Times New Roman" w:eastAsia="Times New Roman" w:hAnsi="Times New Roman" w:cs="Times New Roman"/>
          <w:b/>
          <w:sz w:val="24"/>
          <w:szCs w:val="24"/>
          <w:lang w:val="en-US"/>
        </w:rPr>
      </w:pPr>
      <w:r w:rsidRPr="007E6BD6">
        <w:rPr>
          <w:rFonts w:ascii="Times New Roman" w:hAnsi="Times New Roman" w:cs="Times New Roman"/>
          <w:b/>
          <w:sz w:val="24"/>
          <w:szCs w:val="24"/>
          <w:lang w:val="en-ID"/>
        </w:rPr>
        <w:t>Hasil Uji Asumsi Klasik</w:t>
      </w:r>
      <w:bookmarkEnd w:id="2"/>
      <w:bookmarkEnd w:id="3"/>
    </w:p>
    <w:p w:rsidR="007E6BD6" w:rsidRDefault="007E6BD6" w:rsidP="007E6BD6">
      <w:pPr>
        <w:pStyle w:val="ListParagraph"/>
        <w:numPr>
          <w:ilvl w:val="0"/>
          <w:numId w:val="13"/>
        </w:numPr>
        <w:spacing w:after="160" w:line="480" w:lineRule="auto"/>
        <w:ind w:left="360"/>
        <w:jc w:val="both"/>
        <w:rPr>
          <w:rFonts w:ascii="Times New Roman" w:hAnsi="Times New Roman" w:cs="Times New Roman"/>
          <w:b/>
          <w:sz w:val="24"/>
          <w:szCs w:val="24"/>
          <w:lang w:val="en-ID"/>
        </w:rPr>
      </w:pPr>
      <w:r>
        <w:rPr>
          <w:rFonts w:ascii="Times New Roman" w:hAnsi="Times New Roman" w:cs="Times New Roman"/>
          <w:b/>
          <w:sz w:val="24"/>
          <w:szCs w:val="24"/>
          <w:lang w:val="en-ID"/>
        </w:rPr>
        <w:t>Uji Normalitas</w:t>
      </w:r>
    </w:p>
    <w:p w:rsidR="007E6BD6" w:rsidRDefault="007E6BD6" w:rsidP="007E6BD6">
      <w:pPr>
        <w:pStyle w:val="ListParagraph"/>
        <w:spacing w:after="0"/>
        <w:ind w:left="0" w:firstLine="360"/>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D</w:t>
      </w:r>
      <w:r w:rsidRPr="007E6BD6">
        <w:rPr>
          <w:rFonts w:ascii="Times New Roman" w:eastAsia="Times New Roman" w:hAnsi="Times New Roman" w:cs="Times New Roman"/>
          <w:sz w:val="24"/>
          <w:szCs w:val="20"/>
          <w:lang w:val="en-US"/>
        </w:rPr>
        <w:t>apat diketahui bahwa nilai probabilitas kedua model regresi bernilai 0,105&gt;0.05 dan 0,336&gt;0</w:t>
      </w:r>
      <w:proofErr w:type="gramStart"/>
      <w:r w:rsidRPr="007E6BD6">
        <w:rPr>
          <w:rFonts w:ascii="Times New Roman" w:eastAsia="Times New Roman" w:hAnsi="Times New Roman" w:cs="Times New Roman"/>
          <w:sz w:val="24"/>
          <w:szCs w:val="20"/>
          <w:lang w:val="en-US"/>
        </w:rPr>
        <w:t>,05</w:t>
      </w:r>
      <w:proofErr w:type="gramEnd"/>
      <w:r w:rsidRPr="007E6BD6">
        <w:rPr>
          <w:rFonts w:ascii="Times New Roman" w:eastAsia="Times New Roman" w:hAnsi="Times New Roman" w:cs="Times New Roman"/>
          <w:sz w:val="24"/>
          <w:szCs w:val="20"/>
          <w:lang w:val="en-US"/>
        </w:rPr>
        <w:t>. Dengan demikian data dalam penelitian ini telah berdistribusi normal</w:t>
      </w:r>
      <w:r>
        <w:rPr>
          <w:rFonts w:ascii="Times New Roman" w:eastAsia="Times New Roman" w:hAnsi="Times New Roman" w:cs="Times New Roman"/>
          <w:sz w:val="24"/>
          <w:szCs w:val="20"/>
          <w:lang w:val="en-US"/>
        </w:rPr>
        <w:t>.</w:t>
      </w:r>
    </w:p>
    <w:p w:rsidR="007E6BD6" w:rsidRPr="007E6BD6" w:rsidRDefault="007E6BD6" w:rsidP="007E6BD6">
      <w:pPr>
        <w:pStyle w:val="ListParagraph"/>
        <w:numPr>
          <w:ilvl w:val="0"/>
          <w:numId w:val="13"/>
        </w:numPr>
        <w:spacing w:after="0"/>
        <w:ind w:left="360"/>
        <w:jc w:val="both"/>
        <w:rPr>
          <w:rFonts w:ascii="Times New Roman" w:eastAsia="Calibri" w:hAnsi="Times New Roman" w:cs="Times New Roman"/>
          <w:b/>
          <w:sz w:val="24"/>
          <w:szCs w:val="24"/>
          <w:lang w:val="en-ID"/>
        </w:rPr>
      </w:pPr>
      <w:r w:rsidRPr="007E6BD6">
        <w:rPr>
          <w:rFonts w:ascii="Times New Roman" w:eastAsia="Calibri" w:hAnsi="Times New Roman" w:cs="Times New Roman"/>
          <w:b/>
          <w:sz w:val="24"/>
          <w:szCs w:val="24"/>
          <w:lang w:val="en-ID"/>
        </w:rPr>
        <w:t>Uji Multikolinieritas</w:t>
      </w:r>
    </w:p>
    <w:p w:rsidR="007E6BD6" w:rsidRDefault="007E6BD6" w:rsidP="007E6BD6">
      <w:pPr>
        <w:pStyle w:val="ListParagraph"/>
        <w:spacing w:after="0"/>
        <w:ind w:left="0" w:firstLine="360"/>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rPr>
        <w:t>D</w:t>
      </w:r>
      <w:r w:rsidRPr="007E6BD6">
        <w:rPr>
          <w:rFonts w:ascii="Times New Roman" w:eastAsia="Times New Roman" w:hAnsi="Times New Roman" w:cs="Times New Roman"/>
          <w:sz w:val="24"/>
          <w:szCs w:val="20"/>
        </w:rPr>
        <w:t xml:space="preserve">apat diketahui bahwa semua variabel bebas mempunyai nilai koefisien korelasi berkisar antara 0,334 sampai dengan 0,370 yang seluruhnya koefisien korelasi tersebut masih dibawah 0,6, sehingga mengacu pada pendapat </w:t>
      </w:r>
      <w:r w:rsidRPr="007E6BD6">
        <w:rPr>
          <w:rFonts w:ascii="Times New Roman" w:eastAsia="Times New Roman" w:hAnsi="Times New Roman" w:cs="Times New Roman"/>
          <w:sz w:val="24"/>
          <w:szCs w:val="24"/>
        </w:rPr>
        <w:t>Suntoyo, 2012</w:t>
      </w:r>
      <w:r w:rsidRPr="007E6BD6">
        <w:rPr>
          <w:rFonts w:ascii="Times New Roman" w:eastAsia="Times New Roman" w:hAnsi="Times New Roman" w:cs="Times New Roman"/>
          <w:sz w:val="24"/>
          <w:szCs w:val="24"/>
          <w:lang w:val="en-US"/>
        </w:rPr>
        <w:t xml:space="preserve"> </w:t>
      </w:r>
      <w:r w:rsidRPr="007E6BD6">
        <w:rPr>
          <w:rFonts w:ascii="Times New Roman" w:eastAsia="Times New Roman" w:hAnsi="Times New Roman" w:cs="Times New Roman"/>
          <w:sz w:val="24"/>
          <w:szCs w:val="20"/>
        </w:rPr>
        <w:t>dapat disimpulkan bahwa tidak terjadi gejala multikolinieritas dalam model penelitian ini</w:t>
      </w:r>
      <w:r>
        <w:rPr>
          <w:rFonts w:ascii="Times New Roman" w:eastAsia="Times New Roman" w:hAnsi="Times New Roman" w:cs="Times New Roman"/>
          <w:sz w:val="24"/>
          <w:szCs w:val="20"/>
          <w:lang w:val="en-US"/>
        </w:rPr>
        <w:t>.</w:t>
      </w:r>
    </w:p>
    <w:p w:rsidR="007E6BD6" w:rsidRDefault="007E6BD6" w:rsidP="007E6BD6">
      <w:pPr>
        <w:pStyle w:val="ListParagraph"/>
        <w:numPr>
          <w:ilvl w:val="0"/>
          <w:numId w:val="13"/>
        </w:numPr>
        <w:spacing w:after="0"/>
        <w:ind w:left="360"/>
        <w:jc w:val="both"/>
        <w:rPr>
          <w:rFonts w:ascii="Times New Roman" w:eastAsia="Times New Roman" w:hAnsi="Times New Roman" w:cs="Times New Roman"/>
          <w:b/>
          <w:sz w:val="24"/>
          <w:szCs w:val="24"/>
          <w:lang w:val="en-US"/>
        </w:rPr>
      </w:pPr>
      <w:r w:rsidRPr="007E6BD6">
        <w:rPr>
          <w:rFonts w:ascii="Times New Roman" w:eastAsia="Times New Roman" w:hAnsi="Times New Roman" w:cs="Times New Roman"/>
          <w:b/>
          <w:sz w:val="24"/>
          <w:szCs w:val="24"/>
          <w:lang w:val="en-US"/>
        </w:rPr>
        <w:t>Uji Autokorelari</w:t>
      </w:r>
    </w:p>
    <w:p w:rsidR="007E6BD6" w:rsidRDefault="007E6BD6" w:rsidP="007E6BD6">
      <w:pPr>
        <w:pStyle w:val="ListParagraph"/>
        <w:spacing w:after="0"/>
        <w:ind w:left="0" w:firstLine="360"/>
        <w:jc w:val="both"/>
        <w:rPr>
          <w:rFonts w:ascii="Times New Roman" w:eastAsia="Times New Roman" w:hAnsi="Times New Roman" w:cs="Times New Roman"/>
          <w:sz w:val="24"/>
          <w:szCs w:val="20"/>
          <w:lang w:val="en-US"/>
        </w:rPr>
      </w:pPr>
      <w:r w:rsidRPr="007E6BD6">
        <w:rPr>
          <w:rFonts w:ascii="Times New Roman" w:eastAsia="Times New Roman" w:hAnsi="Times New Roman" w:cs="Times New Roman"/>
          <w:sz w:val="24"/>
          <w:szCs w:val="20"/>
        </w:rPr>
        <w:t>Berdasarkan hasil olah regresi diketahui bahwa nilai Durbin Watson sebesar 2,139 untuk model ROA, dan untuk model ROE sebesar 2,033 yang seluruhnya berada diantara DWU=1,721 sampai 4-DWU (2,279) yaitu berada pada daerah tidak ada autokorelasi, sehingga pada model regresi yang diajukan dapat diterima</w:t>
      </w:r>
      <w:r>
        <w:rPr>
          <w:rFonts w:ascii="Times New Roman" w:eastAsia="Times New Roman" w:hAnsi="Times New Roman" w:cs="Times New Roman"/>
          <w:sz w:val="24"/>
          <w:szCs w:val="20"/>
          <w:lang w:val="en-US"/>
        </w:rPr>
        <w:t>.</w:t>
      </w:r>
    </w:p>
    <w:p w:rsidR="007E6BD6" w:rsidRDefault="007E6BD6" w:rsidP="007E6BD6">
      <w:pPr>
        <w:pStyle w:val="ListParagraph"/>
        <w:numPr>
          <w:ilvl w:val="0"/>
          <w:numId w:val="13"/>
        </w:numPr>
        <w:spacing w:after="0"/>
        <w:ind w:left="360"/>
        <w:jc w:val="both"/>
        <w:rPr>
          <w:rFonts w:ascii="Times New Roman" w:eastAsia="Times New Roman" w:hAnsi="Times New Roman" w:cs="Times New Roman"/>
          <w:b/>
          <w:sz w:val="24"/>
          <w:szCs w:val="24"/>
          <w:lang w:val="en-US"/>
        </w:rPr>
      </w:pPr>
      <w:r w:rsidRPr="007E6BD6">
        <w:rPr>
          <w:rFonts w:ascii="Times New Roman" w:eastAsia="Times New Roman" w:hAnsi="Times New Roman" w:cs="Times New Roman"/>
          <w:b/>
          <w:sz w:val="24"/>
          <w:szCs w:val="24"/>
          <w:lang w:val="en-US"/>
        </w:rPr>
        <w:t>Uji Heterokedastisitas</w:t>
      </w:r>
    </w:p>
    <w:p w:rsidR="007E6BD6" w:rsidRDefault="007E6BD6" w:rsidP="007E6BD6">
      <w:pPr>
        <w:pStyle w:val="ListParagraph"/>
        <w:spacing w:after="0"/>
        <w:ind w:left="0" w:firstLine="360"/>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D</w:t>
      </w:r>
      <w:r w:rsidRPr="00243C8C">
        <w:rPr>
          <w:rFonts w:ascii="Times New Roman" w:eastAsia="Times New Roman" w:hAnsi="Times New Roman" w:cs="Times New Roman"/>
          <w:snapToGrid w:val="0"/>
          <w:sz w:val="24"/>
          <w:szCs w:val="20"/>
        </w:rPr>
        <w:t xml:space="preserve">apat diketahui nilai p-value &gt; 0,05, maka dapat dinyatakan bahwa </w:t>
      </w:r>
      <w:r w:rsidRPr="00243C8C">
        <w:rPr>
          <w:rFonts w:ascii="Times New Roman" w:eastAsia="Times New Roman" w:hAnsi="Times New Roman" w:cs="Times New Roman"/>
          <w:snapToGrid w:val="0"/>
          <w:sz w:val="24"/>
          <w:szCs w:val="20"/>
        </w:rPr>
        <w:lastRenderedPageBreak/>
        <w:t>model regresi tidak terjadi gejala Heteroskedastisitas.</w:t>
      </w:r>
    </w:p>
    <w:p w:rsidR="00F16DA5" w:rsidRPr="00D10200" w:rsidRDefault="00F16DA5" w:rsidP="00C92F53">
      <w:pPr>
        <w:pStyle w:val="ListParagraph"/>
        <w:numPr>
          <w:ilvl w:val="0"/>
          <w:numId w:val="10"/>
        </w:numPr>
        <w:spacing w:after="0"/>
        <w:ind w:left="360"/>
        <w:jc w:val="both"/>
        <w:rPr>
          <w:rFonts w:ascii="Times New Roman" w:eastAsia="Times New Roman" w:hAnsi="Times New Roman" w:cs="Times New Roman"/>
          <w:b/>
          <w:sz w:val="24"/>
          <w:szCs w:val="24"/>
          <w:lang w:val="en-US"/>
        </w:rPr>
      </w:pPr>
      <w:bookmarkStart w:id="4" w:name="_Toc43134775"/>
      <w:bookmarkStart w:id="5" w:name="_Toc44803237"/>
      <w:r w:rsidRPr="00F16DA5">
        <w:rPr>
          <w:rFonts w:ascii="Times New Roman" w:eastAsia="Calibri" w:hAnsi="Times New Roman" w:cs="Times New Roman"/>
          <w:b/>
          <w:sz w:val="24"/>
          <w:szCs w:val="24"/>
          <w:lang w:val="en-ID"/>
        </w:rPr>
        <w:t>Analisis Regresi Linier Berganda</w:t>
      </w:r>
      <w:bookmarkStart w:id="6" w:name="_Toc43134777"/>
      <w:bookmarkStart w:id="7" w:name="_Toc44803238"/>
      <w:bookmarkEnd w:id="4"/>
      <w:bookmarkEnd w:id="5"/>
    </w:p>
    <w:p w:rsidR="00D10200" w:rsidRPr="00D10200" w:rsidRDefault="00D10200" w:rsidP="00D10200">
      <w:pPr>
        <w:pStyle w:val="ListParagraph"/>
        <w:spacing w:after="0"/>
        <w:ind w:left="0" w:firstLine="360"/>
        <w:jc w:val="both"/>
        <w:rPr>
          <w:rFonts w:ascii="Times New Roman" w:eastAsia="Times New Roman" w:hAnsi="Times New Roman" w:cs="Times New Roman"/>
          <w:sz w:val="24"/>
          <w:szCs w:val="24"/>
          <w:lang w:val="en-US"/>
        </w:rPr>
      </w:pPr>
      <w:r w:rsidRPr="00D10200">
        <w:rPr>
          <w:rFonts w:ascii="Times New Roman" w:eastAsia="Times New Roman" w:hAnsi="Times New Roman" w:cs="Times New Roman"/>
          <w:sz w:val="24"/>
          <w:szCs w:val="24"/>
          <w:lang w:val="en-US"/>
        </w:rPr>
        <w:t>Hasil koefisien regresi positif sebesar 9,402 untuk variabel CSR2 menunjukkan bahwa setiap peningkatan pengungkapan lingkungan sebesar 1 satuan maka Return on Asset akan meningkat sebesar 9,402% dengan asumsi variabel lain konstan, dan begitu juga sebaliknya semakin rendah pengungkapan lingkungan semakin rendah pula kinerja keuangan ROA. Hasil koefisien regresi positif sebesar 10,745 untuk variabel CSR3 menunjukkan bahwa setiap peningkatan pengungkapan sosial sebesar 1 satuan maka Return on Asset akan meningkat sebesar 10,745% dengan asumsi variabel lain konstan, dan begitu juga sebaliknya semakin rendah pengungkapan sosial semakin rendah pula kinerja perusahaan ROA.</w:t>
      </w:r>
    </w:p>
    <w:p w:rsidR="00D10200" w:rsidRDefault="00D10200" w:rsidP="00D10200">
      <w:pPr>
        <w:pStyle w:val="ListParagraph"/>
        <w:spacing w:after="0"/>
        <w:ind w:left="360"/>
        <w:jc w:val="both"/>
        <w:rPr>
          <w:rFonts w:ascii="Times New Roman" w:eastAsia="Times New Roman" w:hAnsi="Times New Roman" w:cs="Times New Roman"/>
          <w:sz w:val="24"/>
          <w:szCs w:val="24"/>
          <w:lang w:val="en-US"/>
        </w:rPr>
      </w:pPr>
      <w:r w:rsidRPr="00D10200">
        <w:rPr>
          <w:rFonts w:ascii="Times New Roman" w:eastAsia="Times New Roman" w:hAnsi="Times New Roman" w:cs="Times New Roman"/>
          <w:sz w:val="24"/>
          <w:szCs w:val="24"/>
          <w:lang w:val="en-US"/>
        </w:rPr>
        <w:tab/>
        <w:t xml:space="preserve">Hasil koefisien regresi positif sebesar 13,675 untuk variabel CSR2 menunjukkan bahwa setiap peningkatan pengungkapan lingkungan sebesar 1 satuan maka Return on Equity akan meningkat sebesar 13,675% dengan asumsi variabel lain konstan, dan begitu juga sebaliknya semakin rendah pengungkapan lingkungan semakin rendah pula kinerja keuangan ROE. Hasil koefisien regresi positif sebesar 15,120 untuk variabel CSR3 menunjukkan bahwa setiap peningkatan pengungkapan sosial sebesar 1 satuan maka Return on Equity akan meningkat sebesar </w:t>
      </w:r>
      <w:r w:rsidRPr="00D10200">
        <w:rPr>
          <w:rFonts w:ascii="Times New Roman" w:eastAsia="Times New Roman" w:hAnsi="Times New Roman" w:cs="Times New Roman"/>
          <w:sz w:val="24"/>
          <w:szCs w:val="24"/>
          <w:lang w:val="en-US"/>
        </w:rPr>
        <w:lastRenderedPageBreak/>
        <w:t>15,120% dengan asumsi variabel lain konstan, dan begitu juga sebaliknya semakin rendah pengungkapan sosial semakin rendah pula kinerja perusahaan ROE</w:t>
      </w:r>
    </w:p>
    <w:p w:rsidR="00D10200" w:rsidRPr="00D10200" w:rsidRDefault="00F16DA5" w:rsidP="00D10200">
      <w:pPr>
        <w:pStyle w:val="ListParagraph"/>
        <w:numPr>
          <w:ilvl w:val="0"/>
          <w:numId w:val="10"/>
        </w:numPr>
        <w:spacing w:after="0"/>
        <w:ind w:left="720"/>
        <w:jc w:val="both"/>
        <w:rPr>
          <w:rFonts w:ascii="Times New Roman" w:eastAsia="Times New Roman" w:hAnsi="Times New Roman" w:cs="Times New Roman"/>
          <w:sz w:val="24"/>
          <w:szCs w:val="24"/>
          <w:lang w:val="en-US"/>
        </w:rPr>
      </w:pPr>
      <w:r w:rsidRPr="00D10200">
        <w:rPr>
          <w:rFonts w:ascii="Times New Roman" w:hAnsi="Times New Roman" w:cs="Times New Roman"/>
          <w:b/>
          <w:sz w:val="24"/>
          <w:szCs w:val="24"/>
          <w:lang w:val="en-ID"/>
        </w:rPr>
        <w:t>Uji t</w:t>
      </w:r>
      <w:bookmarkEnd w:id="6"/>
      <w:bookmarkEnd w:id="7"/>
    </w:p>
    <w:p w:rsidR="00D10200" w:rsidRPr="00D10200" w:rsidRDefault="00D10200" w:rsidP="00D10200">
      <w:pPr>
        <w:pStyle w:val="ListParagraph"/>
        <w:numPr>
          <w:ilvl w:val="0"/>
          <w:numId w:val="18"/>
        </w:numPr>
        <w:ind w:left="720"/>
        <w:jc w:val="both"/>
        <w:rPr>
          <w:rFonts w:ascii="Times New Roman" w:eastAsia="Times New Roman" w:hAnsi="Times New Roman" w:cs="Times New Roman"/>
          <w:b/>
          <w:bCs/>
          <w:sz w:val="24"/>
          <w:szCs w:val="24"/>
          <w:lang w:val="en-US"/>
        </w:rPr>
      </w:pPr>
      <w:r w:rsidRPr="00D10200">
        <w:rPr>
          <w:rFonts w:ascii="Times New Roman" w:eastAsia="Times New Roman" w:hAnsi="Times New Roman" w:cs="Times New Roman"/>
          <w:b/>
          <w:sz w:val="24"/>
          <w:szCs w:val="24"/>
          <w:lang w:val="en-US"/>
        </w:rPr>
        <w:t>Pengaruh CSR aspek Ekonomi terhadap ROE</w:t>
      </w:r>
    </w:p>
    <w:p w:rsidR="00D10200" w:rsidRPr="00D10200" w:rsidRDefault="00D10200" w:rsidP="00D10200">
      <w:pPr>
        <w:pStyle w:val="ListParagraph"/>
        <w:spacing w:after="0"/>
        <w:ind w:firstLine="426"/>
        <w:jc w:val="both"/>
        <w:rPr>
          <w:rFonts w:ascii="Times New Roman" w:eastAsia="Times New Roman" w:hAnsi="Times New Roman" w:cs="Times New Roman"/>
          <w:sz w:val="24"/>
          <w:szCs w:val="24"/>
          <w:lang w:val="en-US"/>
        </w:rPr>
      </w:pPr>
      <w:r w:rsidRPr="00D10200">
        <w:rPr>
          <w:rFonts w:ascii="Times New Roman" w:eastAsia="Times New Roman" w:hAnsi="Times New Roman" w:cs="Times New Roman"/>
          <w:sz w:val="24"/>
          <w:szCs w:val="24"/>
          <w:lang w:val="en-US"/>
        </w:rPr>
        <w:t>Berdasarkan hasil uji t pada regresi model ROE, pada variabel CSR1 diperoleh nilai thitung sebesar 1,074 dan probabilitas sebesar 0,286&gt;0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Dengan demikian nilai probabilitas lebih besar dari nilai signifikansi 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xml:space="preserve">, maka CSR1 yaitu CSR pada aspek ekonomi tidak berpengaruh signifikan terhadap kinerja keuangan ROE. Hal ini berarti H1 yang menyatakan “Pengungkapan Corporate Social Responsibility aspek ekonomi berpengaruh positif dan signifikan terhadap Return on Equity (ROE)” ditolak. </w:t>
      </w:r>
    </w:p>
    <w:p w:rsidR="00D10200" w:rsidRPr="00D10200" w:rsidRDefault="00D10200" w:rsidP="00D10200">
      <w:pPr>
        <w:pStyle w:val="ListParagraph"/>
        <w:spacing w:after="0"/>
        <w:ind w:hanging="360"/>
        <w:jc w:val="both"/>
        <w:rPr>
          <w:rFonts w:ascii="Times New Roman" w:eastAsia="Times New Roman" w:hAnsi="Times New Roman" w:cs="Times New Roman"/>
          <w:b/>
          <w:sz w:val="24"/>
          <w:szCs w:val="24"/>
          <w:lang w:val="en-US"/>
        </w:rPr>
      </w:pPr>
      <w:proofErr w:type="gramStart"/>
      <w:r w:rsidRPr="00D10200">
        <w:rPr>
          <w:rFonts w:ascii="Times New Roman" w:eastAsia="Times New Roman" w:hAnsi="Times New Roman" w:cs="Times New Roman"/>
          <w:b/>
          <w:sz w:val="24"/>
          <w:szCs w:val="24"/>
          <w:lang w:val="en-US"/>
        </w:rPr>
        <w:t>b</w:t>
      </w:r>
      <w:proofErr w:type="gramEnd"/>
      <w:r w:rsidRPr="00D10200">
        <w:rPr>
          <w:rFonts w:ascii="Times New Roman" w:eastAsia="Times New Roman" w:hAnsi="Times New Roman" w:cs="Times New Roman"/>
          <w:b/>
          <w:sz w:val="24"/>
          <w:szCs w:val="24"/>
          <w:lang w:val="en-US"/>
        </w:rPr>
        <w:t>.</w:t>
      </w:r>
      <w:r w:rsidRPr="00D10200">
        <w:rPr>
          <w:rFonts w:ascii="Times New Roman" w:eastAsia="Times New Roman" w:hAnsi="Times New Roman" w:cs="Times New Roman"/>
          <w:b/>
          <w:sz w:val="24"/>
          <w:szCs w:val="24"/>
          <w:lang w:val="en-US"/>
        </w:rPr>
        <w:tab/>
        <w:t>Pengaruh CSR aspek Ekonomi terhadap ROA</w:t>
      </w:r>
    </w:p>
    <w:p w:rsidR="00D10200" w:rsidRPr="00D10200" w:rsidRDefault="00D10200" w:rsidP="00D10200">
      <w:pPr>
        <w:pStyle w:val="ListParagraph"/>
        <w:spacing w:after="0"/>
        <w:ind w:firstLine="426"/>
        <w:jc w:val="both"/>
        <w:rPr>
          <w:rFonts w:ascii="Times New Roman" w:eastAsia="Times New Roman" w:hAnsi="Times New Roman" w:cs="Times New Roman"/>
          <w:sz w:val="24"/>
          <w:szCs w:val="24"/>
          <w:lang w:val="en-US"/>
        </w:rPr>
      </w:pPr>
      <w:r w:rsidRPr="00D10200">
        <w:rPr>
          <w:rFonts w:ascii="Times New Roman" w:eastAsia="Times New Roman" w:hAnsi="Times New Roman" w:cs="Times New Roman"/>
          <w:sz w:val="24"/>
          <w:szCs w:val="24"/>
          <w:lang w:val="en-US"/>
        </w:rPr>
        <w:t>Berdasarkan hasil uji t pada regresi model ROA, pada variabel CSR1 diperoleh nilai thitung sebesar 0,895 dan probabilitas sebesar 0,374&gt;0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Dengan demikian nilai probabilitas lebih besar dari nilai signifikansi 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xml:space="preserve">, maka CSR1 yaitu CSR pada aspek ekonomi tidak berpengaruh signifikan terhadap </w:t>
      </w:r>
      <w:r w:rsidRPr="00D10200">
        <w:rPr>
          <w:rFonts w:ascii="Times New Roman" w:eastAsia="Times New Roman" w:hAnsi="Times New Roman" w:cs="Times New Roman"/>
          <w:sz w:val="24"/>
          <w:szCs w:val="24"/>
          <w:lang w:val="en-US"/>
        </w:rPr>
        <w:lastRenderedPageBreak/>
        <w:t xml:space="preserve">kinerja keuangan ROA. Hal ini berarti H1 yang menyatakan “Pengungkapan Corporate Social Responsibility aspek ekonomi berpengaruh positif dan signifikan terhadap Return on Asset (ROA)” ditolak. </w:t>
      </w:r>
    </w:p>
    <w:p w:rsidR="00D10200" w:rsidRPr="00D10200" w:rsidRDefault="00D10200" w:rsidP="00D10200">
      <w:pPr>
        <w:pStyle w:val="ListParagraph"/>
        <w:spacing w:after="0"/>
        <w:ind w:hanging="360"/>
        <w:jc w:val="both"/>
        <w:rPr>
          <w:rFonts w:ascii="Times New Roman" w:eastAsia="Times New Roman" w:hAnsi="Times New Roman" w:cs="Times New Roman"/>
          <w:b/>
          <w:sz w:val="24"/>
          <w:szCs w:val="24"/>
          <w:lang w:val="en-US"/>
        </w:rPr>
      </w:pPr>
      <w:proofErr w:type="gramStart"/>
      <w:r w:rsidRPr="00D10200">
        <w:rPr>
          <w:rFonts w:ascii="Times New Roman" w:eastAsia="Times New Roman" w:hAnsi="Times New Roman" w:cs="Times New Roman"/>
          <w:b/>
          <w:sz w:val="24"/>
          <w:szCs w:val="24"/>
          <w:lang w:val="en-US"/>
        </w:rPr>
        <w:t>c</w:t>
      </w:r>
      <w:proofErr w:type="gramEnd"/>
      <w:r w:rsidRPr="00D10200">
        <w:rPr>
          <w:rFonts w:ascii="Times New Roman" w:eastAsia="Times New Roman" w:hAnsi="Times New Roman" w:cs="Times New Roman"/>
          <w:b/>
          <w:sz w:val="24"/>
          <w:szCs w:val="24"/>
          <w:lang w:val="en-US"/>
        </w:rPr>
        <w:t>.</w:t>
      </w:r>
      <w:r w:rsidRPr="00D10200">
        <w:rPr>
          <w:rFonts w:ascii="Times New Roman" w:eastAsia="Times New Roman" w:hAnsi="Times New Roman" w:cs="Times New Roman"/>
          <w:b/>
          <w:sz w:val="24"/>
          <w:szCs w:val="24"/>
          <w:lang w:val="en-US"/>
        </w:rPr>
        <w:tab/>
        <w:t>Pengaruh CSR aspek Lingkungan terhadap ROE</w:t>
      </w:r>
    </w:p>
    <w:p w:rsidR="00D10200" w:rsidRPr="00D10200" w:rsidRDefault="00D10200" w:rsidP="00D10200">
      <w:pPr>
        <w:pStyle w:val="ListParagraph"/>
        <w:spacing w:after="0"/>
        <w:ind w:firstLine="426"/>
        <w:jc w:val="both"/>
        <w:rPr>
          <w:rFonts w:ascii="Times New Roman" w:eastAsia="Times New Roman" w:hAnsi="Times New Roman" w:cs="Times New Roman"/>
          <w:sz w:val="24"/>
          <w:szCs w:val="24"/>
          <w:lang w:val="en-US"/>
        </w:rPr>
      </w:pPr>
      <w:r w:rsidRPr="00D10200">
        <w:rPr>
          <w:rFonts w:ascii="Times New Roman" w:eastAsia="Times New Roman" w:hAnsi="Times New Roman" w:cs="Times New Roman"/>
          <w:sz w:val="24"/>
          <w:szCs w:val="24"/>
          <w:lang w:val="en-US"/>
        </w:rPr>
        <w:t>Variabel CSR2 diperoleh nilai thitung sebesar 2,261 dan probabilitas sebesar 0,026&lt;0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Dengan demikian nilai probabilitas lebih kecil dari nilai signifikansi 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xml:space="preserve">, maka CSR2 yaitu CSR pada aspek lingkungan berpengaruh signifikan terhadap kinerja keuangan ROE. Hal ini berarti H1 yang menyatakan “Pengungkapan Corporate Social Responsibility aspek lingkungan berpengaruh positif dan signifikan terhadap Return on Equity (ROE)” diterima. </w:t>
      </w:r>
    </w:p>
    <w:p w:rsidR="00D10200" w:rsidRPr="00D10200" w:rsidRDefault="00D10200" w:rsidP="00D10200">
      <w:pPr>
        <w:pStyle w:val="ListParagraph"/>
        <w:spacing w:after="0"/>
        <w:ind w:hanging="360"/>
        <w:jc w:val="both"/>
        <w:rPr>
          <w:rFonts w:ascii="Times New Roman" w:eastAsia="Times New Roman" w:hAnsi="Times New Roman" w:cs="Times New Roman"/>
          <w:b/>
          <w:sz w:val="24"/>
          <w:szCs w:val="24"/>
          <w:lang w:val="en-US"/>
        </w:rPr>
      </w:pPr>
      <w:proofErr w:type="gramStart"/>
      <w:r w:rsidRPr="00D10200">
        <w:rPr>
          <w:rFonts w:ascii="Times New Roman" w:eastAsia="Times New Roman" w:hAnsi="Times New Roman" w:cs="Times New Roman"/>
          <w:b/>
          <w:sz w:val="24"/>
          <w:szCs w:val="24"/>
          <w:lang w:val="en-US"/>
        </w:rPr>
        <w:t>d</w:t>
      </w:r>
      <w:proofErr w:type="gramEnd"/>
      <w:r w:rsidRPr="00D10200">
        <w:rPr>
          <w:rFonts w:ascii="Times New Roman" w:eastAsia="Times New Roman" w:hAnsi="Times New Roman" w:cs="Times New Roman"/>
          <w:b/>
          <w:sz w:val="24"/>
          <w:szCs w:val="24"/>
          <w:lang w:val="en-US"/>
        </w:rPr>
        <w:t>.</w:t>
      </w:r>
      <w:r w:rsidRPr="00D10200">
        <w:rPr>
          <w:rFonts w:ascii="Times New Roman" w:eastAsia="Times New Roman" w:hAnsi="Times New Roman" w:cs="Times New Roman"/>
          <w:b/>
          <w:sz w:val="24"/>
          <w:szCs w:val="24"/>
          <w:lang w:val="en-US"/>
        </w:rPr>
        <w:tab/>
        <w:t>Pengaruh CSR aspek Lingkungan terhadap  ROA</w:t>
      </w:r>
    </w:p>
    <w:p w:rsidR="00D10200" w:rsidRPr="00D10200" w:rsidRDefault="00D10200" w:rsidP="00D10200">
      <w:pPr>
        <w:pStyle w:val="ListParagraph"/>
        <w:spacing w:after="0"/>
        <w:ind w:firstLine="426"/>
        <w:jc w:val="both"/>
        <w:rPr>
          <w:rFonts w:ascii="Times New Roman" w:eastAsia="Times New Roman" w:hAnsi="Times New Roman" w:cs="Times New Roman"/>
          <w:sz w:val="24"/>
          <w:szCs w:val="24"/>
          <w:lang w:val="en-US"/>
        </w:rPr>
      </w:pPr>
      <w:r w:rsidRPr="00D10200">
        <w:rPr>
          <w:rFonts w:ascii="Times New Roman" w:eastAsia="Times New Roman" w:hAnsi="Times New Roman" w:cs="Times New Roman"/>
          <w:sz w:val="24"/>
          <w:szCs w:val="24"/>
          <w:lang w:val="en-US"/>
        </w:rPr>
        <w:t>Variabel CSR2 diperoleh nilai thitung sebesar 2,265 dan probabilitas sebesar 0,026&lt;0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Dengan demikian nilai probabilitas lebih kecil dari nilai signifikansi 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xml:space="preserve">, maka CSR2 yaitu CSR pada aspek lingkungan berpengaruh signifikan terhadap kinerja keuangan ROA. Hal ini berarti H1 yang menyatakan “Pengungkapan Corporate Social Responsibility aspek </w:t>
      </w:r>
      <w:r w:rsidRPr="00D10200">
        <w:rPr>
          <w:rFonts w:ascii="Times New Roman" w:eastAsia="Times New Roman" w:hAnsi="Times New Roman" w:cs="Times New Roman"/>
          <w:sz w:val="24"/>
          <w:szCs w:val="24"/>
          <w:lang w:val="en-US"/>
        </w:rPr>
        <w:lastRenderedPageBreak/>
        <w:t>lingkungan berpengaruh positif dan signifikan terhadap Return on Asset (ROA)” diterima.</w:t>
      </w:r>
    </w:p>
    <w:p w:rsidR="00D10200" w:rsidRPr="00D10200" w:rsidRDefault="00D10200" w:rsidP="00D10200">
      <w:pPr>
        <w:pStyle w:val="ListParagraph"/>
        <w:spacing w:after="0"/>
        <w:ind w:hanging="360"/>
        <w:jc w:val="both"/>
        <w:rPr>
          <w:rFonts w:ascii="Times New Roman" w:eastAsia="Times New Roman" w:hAnsi="Times New Roman" w:cs="Times New Roman"/>
          <w:b/>
          <w:sz w:val="24"/>
          <w:szCs w:val="24"/>
          <w:lang w:val="en-US"/>
        </w:rPr>
      </w:pPr>
      <w:proofErr w:type="gramStart"/>
      <w:r w:rsidRPr="00D10200">
        <w:rPr>
          <w:rFonts w:ascii="Times New Roman" w:eastAsia="Times New Roman" w:hAnsi="Times New Roman" w:cs="Times New Roman"/>
          <w:b/>
          <w:sz w:val="24"/>
          <w:szCs w:val="24"/>
          <w:lang w:val="en-US"/>
        </w:rPr>
        <w:t>e</w:t>
      </w:r>
      <w:proofErr w:type="gramEnd"/>
      <w:r w:rsidRPr="00D10200">
        <w:rPr>
          <w:rFonts w:ascii="Times New Roman" w:eastAsia="Times New Roman" w:hAnsi="Times New Roman" w:cs="Times New Roman"/>
          <w:b/>
          <w:sz w:val="24"/>
          <w:szCs w:val="24"/>
          <w:lang w:val="en-US"/>
        </w:rPr>
        <w:t>.</w:t>
      </w:r>
      <w:r w:rsidRPr="00D10200">
        <w:rPr>
          <w:rFonts w:ascii="Times New Roman" w:eastAsia="Times New Roman" w:hAnsi="Times New Roman" w:cs="Times New Roman"/>
          <w:b/>
          <w:sz w:val="24"/>
          <w:szCs w:val="24"/>
          <w:lang w:val="en-US"/>
        </w:rPr>
        <w:tab/>
        <w:t>Pengaruh CSR aspek Sosial terhadap Kinerja ROE</w:t>
      </w:r>
    </w:p>
    <w:p w:rsidR="00D10200" w:rsidRPr="00D10200" w:rsidRDefault="00D10200" w:rsidP="00D10200">
      <w:pPr>
        <w:pStyle w:val="ListParagraph"/>
        <w:spacing w:after="0"/>
        <w:ind w:firstLine="426"/>
        <w:jc w:val="both"/>
        <w:rPr>
          <w:rFonts w:ascii="Times New Roman" w:eastAsia="Times New Roman" w:hAnsi="Times New Roman" w:cs="Times New Roman"/>
          <w:sz w:val="24"/>
          <w:szCs w:val="24"/>
          <w:lang w:val="en-US"/>
        </w:rPr>
      </w:pPr>
      <w:r w:rsidRPr="00D10200">
        <w:rPr>
          <w:rFonts w:ascii="Times New Roman" w:eastAsia="Times New Roman" w:hAnsi="Times New Roman" w:cs="Times New Roman"/>
          <w:sz w:val="24"/>
          <w:szCs w:val="24"/>
          <w:lang w:val="en-US"/>
        </w:rPr>
        <w:t>Variabel CSR3 diperoleh nilai thitung sebesar 2,532 dan probabilitas sebesar 0,010&lt;0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Dengan demikian nilai probabilitas lebih kecil dari nilai signifikansi 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xml:space="preserve">, maka CSR3 yaitu CSR pada aspek sosial berpengaruh signifikan terhadap kinerja keuangan ROE. Hal ini berarti H1 yang menyatakan “Pengungkapan Corporate Social Responsibility aspek sosial berpengaruh positif dan signifikan terhadap Return on </w:t>
      </w:r>
      <w:proofErr w:type="gramStart"/>
      <w:r w:rsidRPr="00D10200">
        <w:rPr>
          <w:rFonts w:ascii="Times New Roman" w:eastAsia="Times New Roman" w:hAnsi="Times New Roman" w:cs="Times New Roman"/>
          <w:sz w:val="24"/>
          <w:szCs w:val="24"/>
          <w:lang w:val="en-US"/>
        </w:rPr>
        <w:t>Equity  (</w:t>
      </w:r>
      <w:proofErr w:type="gramEnd"/>
      <w:r w:rsidRPr="00D10200">
        <w:rPr>
          <w:rFonts w:ascii="Times New Roman" w:eastAsia="Times New Roman" w:hAnsi="Times New Roman" w:cs="Times New Roman"/>
          <w:sz w:val="24"/>
          <w:szCs w:val="24"/>
          <w:lang w:val="en-US"/>
        </w:rPr>
        <w:t xml:space="preserve">ROE)” diterima. </w:t>
      </w:r>
    </w:p>
    <w:p w:rsidR="00D10200" w:rsidRPr="00D10200" w:rsidRDefault="00D10200" w:rsidP="00D10200">
      <w:pPr>
        <w:pStyle w:val="ListParagraph"/>
        <w:spacing w:after="0"/>
        <w:ind w:hanging="360"/>
        <w:jc w:val="both"/>
        <w:rPr>
          <w:rFonts w:ascii="Times New Roman" w:eastAsia="Times New Roman" w:hAnsi="Times New Roman" w:cs="Times New Roman"/>
          <w:b/>
          <w:sz w:val="24"/>
          <w:szCs w:val="24"/>
          <w:lang w:val="en-US"/>
        </w:rPr>
      </w:pPr>
      <w:proofErr w:type="gramStart"/>
      <w:r w:rsidRPr="00D10200">
        <w:rPr>
          <w:rFonts w:ascii="Times New Roman" w:eastAsia="Times New Roman" w:hAnsi="Times New Roman" w:cs="Times New Roman"/>
          <w:b/>
          <w:sz w:val="24"/>
          <w:szCs w:val="24"/>
          <w:lang w:val="en-US"/>
        </w:rPr>
        <w:t>f</w:t>
      </w:r>
      <w:proofErr w:type="gramEnd"/>
      <w:r w:rsidRPr="00D10200">
        <w:rPr>
          <w:rFonts w:ascii="Times New Roman" w:eastAsia="Times New Roman" w:hAnsi="Times New Roman" w:cs="Times New Roman"/>
          <w:b/>
          <w:sz w:val="24"/>
          <w:szCs w:val="24"/>
          <w:lang w:val="en-US"/>
        </w:rPr>
        <w:t>.</w:t>
      </w:r>
      <w:r w:rsidRPr="00D10200">
        <w:rPr>
          <w:rFonts w:ascii="Times New Roman" w:eastAsia="Times New Roman" w:hAnsi="Times New Roman" w:cs="Times New Roman"/>
          <w:b/>
          <w:sz w:val="24"/>
          <w:szCs w:val="24"/>
          <w:lang w:val="en-US"/>
        </w:rPr>
        <w:tab/>
        <w:t>Pengaruh CSR aspek Sosial terhadap ROA</w:t>
      </w:r>
    </w:p>
    <w:p w:rsidR="00771ECE" w:rsidRDefault="00D10200" w:rsidP="00D10200">
      <w:pPr>
        <w:pStyle w:val="ListParagraph"/>
        <w:spacing w:after="0"/>
        <w:ind w:firstLine="426"/>
        <w:jc w:val="both"/>
        <w:rPr>
          <w:rFonts w:ascii="Times New Roman" w:eastAsia="Times New Roman" w:hAnsi="Times New Roman" w:cs="Times New Roman"/>
          <w:sz w:val="24"/>
          <w:szCs w:val="24"/>
          <w:lang w:val="en-US"/>
        </w:rPr>
      </w:pPr>
      <w:r w:rsidRPr="00D10200">
        <w:rPr>
          <w:rFonts w:ascii="Times New Roman" w:eastAsia="Times New Roman" w:hAnsi="Times New Roman" w:cs="Times New Roman"/>
          <w:sz w:val="24"/>
          <w:szCs w:val="24"/>
          <w:lang w:val="en-US"/>
        </w:rPr>
        <w:t>Variabel CSR3 diperoleh nilai thitung sebesar 2,623 dan probabilitas sebesar 0,010&lt;0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Dengan demikian nilai probabilitas lebih kecil dari nilai signifikansi 0</w:t>
      </w:r>
      <w:proofErr w:type="gramStart"/>
      <w:r w:rsidRPr="00D10200">
        <w:rPr>
          <w:rFonts w:ascii="Times New Roman" w:eastAsia="Times New Roman" w:hAnsi="Times New Roman" w:cs="Times New Roman"/>
          <w:sz w:val="24"/>
          <w:szCs w:val="24"/>
          <w:lang w:val="en-US"/>
        </w:rPr>
        <w:t>,05</w:t>
      </w:r>
      <w:proofErr w:type="gramEnd"/>
      <w:r w:rsidRPr="00D10200">
        <w:rPr>
          <w:rFonts w:ascii="Times New Roman" w:eastAsia="Times New Roman" w:hAnsi="Times New Roman" w:cs="Times New Roman"/>
          <w:sz w:val="24"/>
          <w:szCs w:val="24"/>
          <w:lang w:val="en-US"/>
        </w:rPr>
        <w:t>, maka CSR3 yaitu CSR pada aspek sosial berpengaruh signifikan terhadap kinerja keuangan ROA. Hal ini berarti H1 yang menyatakan “Pengungkapan Corporate Social Responsibility aspek Sosial berpengaruh positif dan signifikan terhadap Return on Asset (ROA)” diterima</w:t>
      </w:r>
      <w:r w:rsidR="00F16DA5">
        <w:rPr>
          <w:rFonts w:ascii="Times New Roman" w:eastAsia="Times New Roman" w:hAnsi="Times New Roman" w:cs="Times New Roman"/>
          <w:sz w:val="24"/>
          <w:szCs w:val="24"/>
          <w:lang w:val="en-US"/>
        </w:rPr>
        <w:t>.</w:t>
      </w:r>
    </w:p>
    <w:p w:rsidR="00666E6E" w:rsidRDefault="00666E6E" w:rsidP="00D10200">
      <w:pPr>
        <w:pStyle w:val="ListParagraph"/>
        <w:spacing w:after="0"/>
        <w:ind w:firstLine="426"/>
        <w:jc w:val="both"/>
        <w:rPr>
          <w:rFonts w:ascii="Times New Roman" w:eastAsia="Times New Roman" w:hAnsi="Times New Roman" w:cs="Times New Roman"/>
          <w:sz w:val="24"/>
          <w:szCs w:val="24"/>
          <w:lang w:val="en-US"/>
        </w:rPr>
      </w:pPr>
    </w:p>
    <w:p w:rsidR="00D10200" w:rsidRPr="00666E6E" w:rsidRDefault="00666E6E" w:rsidP="00666E6E">
      <w:pPr>
        <w:pStyle w:val="ListParagraph"/>
        <w:numPr>
          <w:ilvl w:val="0"/>
          <w:numId w:val="10"/>
        </w:numPr>
        <w:spacing w:after="0"/>
        <w:ind w:left="360"/>
        <w:jc w:val="both"/>
        <w:rPr>
          <w:rFonts w:ascii="Times New Roman" w:eastAsia="Times New Roman" w:hAnsi="Times New Roman" w:cs="Times New Roman"/>
          <w:sz w:val="24"/>
          <w:szCs w:val="24"/>
          <w:lang w:val="en-US"/>
        </w:rPr>
      </w:pPr>
      <w:r w:rsidRPr="00D10200">
        <w:rPr>
          <w:rFonts w:ascii="Times New Roman" w:eastAsia="Times New Roman" w:hAnsi="Times New Roman" w:cs="Times New Roman"/>
          <w:b/>
          <w:sz w:val="24"/>
          <w:szCs w:val="24"/>
        </w:rPr>
        <w:lastRenderedPageBreak/>
        <w:t>Koefisien Determinasi (R Square)</w:t>
      </w:r>
    </w:p>
    <w:p w:rsidR="00771ECE" w:rsidRPr="00561940" w:rsidRDefault="00C92F53" w:rsidP="00C92F53">
      <w:pPr>
        <w:pStyle w:val="ListParagraph"/>
        <w:spacing w:after="0"/>
        <w:ind w:left="0" w:firstLine="426"/>
        <w:jc w:val="both"/>
        <w:rPr>
          <w:rFonts w:ascii="Times New Roman" w:eastAsia="Times New Roman" w:hAnsi="Times New Roman" w:cs="Times New Roman"/>
          <w:sz w:val="24"/>
          <w:szCs w:val="24"/>
        </w:rPr>
      </w:pPr>
      <w:r w:rsidRPr="00243C8C">
        <w:rPr>
          <w:rFonts w:ascii="Times New Roman" w:eastAsia="Times New Roman" w:hAnsi="Times New Roman" w:cs="Times New Roman"/>
          <w:sz w:val="24"/>
          <w:szCs w:val="24"/>
        </w:rPr>
        <w:t>Dari tabel 4.7 di atas dapat diketahui koefisien determinasi (</w:t>
      </w:r>
      <w:r w:rsidRPr="00243C8C">
        <w:rPr>
          <w:rFonts w:ascii="Times New Roman" w:eastAsia="Times New Roman" w:hAnsi="Times New Roman" w:cs="Times New Roman"/>
          <w:i/>
          <w:sz w:val="24"/>
          <w:szCs w:val="24"/>
        </w:rPr>
        <w:t>R</w:t>
      </w:r>
      <w:r w:rsidRPr="00243C8C">
        <w:rPr>
          <w:rFonts w:ascii="Times New Roman" w:eastAsia="Times New Roman" w:hAnsi="Times New Roman" w:cs="Times New Roman"/>
          <w:i/>
          <w:sz w:val="24"/>
          <w:szCs w:val="24"/>
          <w:vertAlign w:val="superscript"/>
        </w:rPr>
        <w:t>2</w:t>
      </w:r>
      <w:r w:rsidRPr="00243C8C">
        <w:rPr>
          <w:rFonts w:ascii="Times New Roman" w:eastAsia="Times New Roman" w:hAnsi="Times New Roman" w:cs="Times New Roman"/>
          <w:sz w:val="24"/>
          <w:szCs w:val="24"/>
        </w:rPr>
        <w:t xml:space="preserve">) sebesar 0,235 untuk ROA, dan 0,237 untuk ROE. Dengan demikian </w:t>
      </w:r>
      <w:r w:rsidRPr="00243C8C">
        <w:rPr>
          <w:rFonts w:ascii="Times New Roman" w:eastAsia="Times New Roman" w:hAnsi="Times New Roman" w:cs="Times New Roman"/>
          <w:iCs/>
          <w:sz w:val="24"/>
          <w:szCs w:val="24"/>
        </w:rPr>
        <w:t xml:space="preserve">ROA </w:t>
      </w:r>
      <w:r w:rsidRPr="00243C8C">
        <w:rPr>
          <w:rFonts w:ascii="Times New Roman" w:eastAsia="Times New Roman" w:hAnsi="Times New Roman" w:cs="Times New Roman"/>
          <w:sz w:val="24"/>
          <w:szCs w:val="24"/>
        </w:rPr>
        <w:t xml:space="preserve">dapat dijelaskan oleh variabel bebas </w:t>
      </w:r>
      <w:r w:rsidRPr="00243C8C">
        <w:rPr>
          <w:rFonts w:ascii="Times New Roman" w:eastAsia="Times New Roman" w:hAnsi="Times New Roman" w:cs="Times New Roman"/>
          <w:i/>
          <w:iCs/>
          <w:sz w:val="24"/>
          <w:szCs w:val="24"/>
        </w:rPr>
        <w:t>Corporate Social Responsibility</w:t>
      </w:r>
      <w:r w:rsidRPr="00243C8C">
        <w:rPr>
          <w:rFonts w:ascii="Times New Roman" w:eastAsia="Times New Roman" w:hAnsi="Times New Roman" w:cs="Times New Roman"/>
          <w:sz w:val="24"/>
          <w:szCs w:val="24"/>
        </w:rPr>
        <w:t xml:space="preserve"> (CSR) sebesar 23,5%, dan sisanya sebesar 76,5% dipengaruhi oleh variabel lainnya. Sedangkan untuk variabel ROE dapat dijelaskan oleh variabel </w:t>
      </w:r>
      <w:r w:rsidRPr="00243C8C">
        <w:rPr>
          <w:rFonts w:ascii="Times New Roman" w:eastAsia="Times New Roman" w:hAnsi="Times New Roman" w:cs="Times New Roman"/>
          <w:i/>
          <w:iCs/>
          <w:sz w:val="24"/>
          <w:szCs w:val="24"/>
        </w:rPr>
        <w:t>Corporate Social Responsibility</w:t>
      </w:r>
      <w:r w:rsidRPr="00243C8C">
        <w:rPr>
          <w:rFonts w:ascii="Times New Roman" w:eastAsia="Times New Roman" w:hAnsi="Times New Roman" w:cs="Times New Roman"/>
          <w:iCs/>
          <w:sz w:val="24"/>
          <w:szCs w:val="24"/>
        </w:rPr>
        <w:t xml:space="preserve"> (CSR) </w:t>
      </w:r>
      <w:r w:rsidRPr="00243C8C">
        <w:rPr>
          <w:rFonts w:ascii="Times New Roman" w:eastAsia="Times New Roman" w:hAnsi="Times New Roman" w:cs="Times New Roman"/>
          <w:sz w:val="24"/>
          <w:szCs w:val="24"/>
        </w:rPr>
        <w:t>seb</w:t>
      </w:r>
      <w:r w:rsidR="00B24ED5">
        <w:rPr>
          <w:rFonts w:ascii="Times New Roman" w:eastAsia="Times New Roman" w:hAnsi="Times New Roman" w:cs="Times New Roman"/>
          <w:sz w:val="24"/>
          <w:szCs w:val="24"/>
        </w:rPr>
        <w:t>esar 23,7% dan sisanya sebesar 7</w:t>
      </w:r>
      <w:r w:rsidRPr="00243C8C">
        <w:rPr>
          <w:rFonts w:ascii="Times New Roman" w:eastAsia="Times New Roman" w:hAnsi="Times New Roman" w:cs="Times New Roman"/>
          <w:sz w:val="24"/>
          <w:szCs w:val="24"/>
        </w:rPr>
        <w:t>6,3% dipengaruhi oleh variabel lainnya.</w:t>
      </w:r>
    </w:p>
    <w:p w:rsidR="00771ECE" w:rsidRDefault="00771ECE" w:rsidP="00666E6E">
      <w:pPr>
        <w:jc w:val="center"/>
        <w:rPr>
          <w:rFonts w:ascii="Times New Roman" w:hAnsi="Times New Roman" w:cs="Times New Roman"/>
          <w:b/>
          <w:sz w:val="24"/>
          <w:szCs w:val="24"/>
        </w:rPr>
      </w:pPr>
      <w:bookmarkStart w:id="8" w:name="_GoBack"/>
      <w:r w:rsidRPr="00771ECE">
        <w:rPr>
          <w:rFonts w:ascii="Times New Roman" w:hAnsi="Times New Roman" w:cs="Times New Roman"/>
          <w:b/>
          <w:sz w:val="24"/>
          <w:szCs w:val="24"/>
        </w:rPr>
        <w:t>KESIMPULAN</w:t>
      </w:r>
    </w:p>
    <w:bookmarkEnd w:id="8"/>
    <w:p w:rsidR="00F16DA5" w:rsidRPr="00243C8C" w:rsidRDefault="00F16DA5" w:rsidP="00F16DA5">
      <w:pPr>
        <w:spacing w:after="0"/>
        <w:ind w:firstLine="540"/>
        <w:jc w:val="both"/>
        <w:rPr>
          <w:rFonts w:ascii="Times New Roman" w:eastAsia="Times New Roman" w:hAnsi="Times New Roman" w:cs="Times New Roman"/>
          <w:sz w:val="24"/>
          <w:szCs w:val="24"/>
        </w:rPr>
      </w:pPr>
      <w:r w:rsidRPr="00243C8C">
        <w:rPr>
          <w:rFonts w:ascii="Times New Roman" w:eastAsia="Times New Roman" w:hAnsi="Times New Roman" w:cs="Times New Roman"/>
          <w:sz w:val="24"/>
          <w:szCs w:val="24"/>
        </w:rPr>
        <w:t xml:space="preserve">Penelitian ini bertujuan untuk mengetahui pengaruh </w:t>
      </w:r>
      <w:r w:rsidRPr="00243C8C">
        <w:rPr>
          <w:rFonts w:ascii="Times New Roman" w:eastAsia="Times New Roman" w:hAnsi="Times New Roman" w:cs="Times New Roman"/>
          <w:i/>
          <w:sz w:val="24"/>
          <w:szCs w:val="24"/>
        </w:rPr>
        <w:t>Corporate Governance</w:t>
      </w:r>
      <w:r w:rsidRPr="00243C8C">
        <w:rPr>
          <w:rFonts w:ascii="Times New Roman" w:eastAsia="Times New Roman" w:hAnsi="Times New Roman" w:cs="Times New Roman"/>
          <w:sz w:val="24"/>
          <w:szCs w:val="24"/>
        </w:rPr>
        <w:t xml:space="preserve"> dan CSR yang diterapkan dalam suatu perusahaan dengan kinerja perusahaan. Berdasarkan hasil analisis data menemukan bahwa :</w:t>
      </w:r>
    </w:p>
    <w:p w:rsidR="00596FBA" w:rsidRPr="00596FBA" w:rsidRDefault="00596FBA" w:rsidP="00596FBA">
      <w:pPr>
        <w:numPr>
          <w:ilvl w:val="0"/>
          <w:numId w:val="16"/>
        </w:numPr>
        <w:spacing w:after="0"/>
        <w:ind w:left="450"/>
        <w:jc w:val="both"/>
        <w:rPr>
          <w:rFonts w:ascii="Times New Roman" w:eastAsia="Times New Roman" w:hAnsi="Times New Roman" w:cs="Times New Roman"/>
          <w:sz w:val="24"/>
          <w:szCs w:val="24"/>
          <w:lang w:val="en-US" w:eastAsia="id-ID"/>
        </w:rPr>
      </w:pPr>
      <w:r w:rsidRPr="00596FBA">
        <w:rPr>
          <w:rFonts w:ascii="Times New Roman" w:eastAsia="Times New Roman" w:hAnsi="Times New Roman" w:cs="Times New Roman"/>
          <w:i/>
          <w:iCs/>
          <w:sz w:val="24"/>
          <w:szCs w:val="24"/>
          <w:lang w:val="en-US" w:eastAsia="id-ID"/>
        </w:rPr>
        <w:t>Corporate Social Responsibility</w:t>
      </w:r>
      <w:r w:rsidRPr="00596FBA">
        <w:rPr>
          <w:rFonts w:ascii="Times New Roman" w:eastAsia="Times New Roman" w:hAnsi="Times New Roman" w:cs="Times New Roman"/>
          <w:sz w:val="24"/>
          <w:szCs w:val="24"/>
          <w:lang w:val="en-US" w:eastAsia="id-ID"/>
        </w:rPr>
        <w:t xml:space="preserve"> (CSR) berpengaruh signifikan positif terhadap kinerja keuangan perusahaan yang diukur dengan ROA. Hasil pengujian menunjukkan bahwa CSR lingkungan dan CSR Sosial berpengaruh signifikan terhadap </w:t>
      </w:r>
      <w:r w:rsidRPr="00596FBA">
        <w:rPr>
          <w:rFonts w:ascii="Times New Roman" w:eastAsia="Times New Roman" w:hAnsi="Times New Roman" w:cs="Times New Roman"/>
          <w:i/>
          <w:sz w:val="24"/>
          <w:szCs w:val="24"/>
          <w:lang w:val="en-US" w:eastAsia="id-ID"/>
        </w:rPr>
        <w:t xml:space="preserve">Return on Asset, </w:t>
      </w:r>
      <w:r w:rsidRPr="00596FBA">
        <w:rPr>
          <w:rFonts w:ascii="Times New Roman" w:eastAsia="Times New Roman" w:hAnsi="Times New Roman" w:cs="Times New Roman"/>
          <w:iCs/>
          <w:sz w:val="24"/>
          <w:szCs w:val="24"/>
          <w:lang w:val="en-US" w:eastAsia="id-ID"/>
        </w:rPr>
        <w:t xml:space="preserve"> sedangkan untuk CSR ekonomi tidak berpengaruh signifikan </w:t>
      </w:r>
      <w:r w:rsidRPr="00596FBA">
        <w:rPr>
          <w:rFonts w:ascii="Times New Roman" w:eastAsia="Times New Roman" w:hAnsi="Times New Roman" w:cs="Times New Roman"/>
          <w:iCs/>
          <w:sz w:val="24"/>
          <w:szCs w:val="24"/>
          <w:lang w:eastAsia="id-ID"/>
        </w:rPr>
        <w:t xml:space="preserve">terhadap </w:t>
      </w:r>
      <w:r w:rsidRPr="00596FBA">
        <w:rPr>
          <w:rFonts w:ascii="Times New Roman" w:eastAsia="Times New Roman" w:hAnsi="Times New Roman" w:cs="Times New Roman"/>
          <w:i/>
          <w:iCs/>
          <w:sz w:val="24"/>
          <w:szCs w:val="24"/>
          <w:lang w:val="en-US" w:eastAsia="id-ID"/>
        </w:rPr>
        <w:t>Return on Asset</w:t>
      </w:r>
      <w:r w:rsidRPr="00596FBA">
        <w:rPr>
          <w:rFonts w:ascii="Times New Roman" w:eastAsia="Times New Roman" w:hAnsi="Times New Roman" w:cs="Times New Roman"/>
          <w:iCs/>
          <w:sz w:val="24"/>
          <w:szCs w:val="24"/>
          <w:lang w:eastAsia="id-ID"/>
        </w:rPr>
        <w:t xml:space="preserve"> kerena perbandingannya dua banding satu lebih besar yang berpengaruh maka ditarik kesimpulan secara keseluruhan CSR berpengaruh terhadap </w:t>
      </w:r>
      <w:r w:rsidRPr="00596FBA">
        <w:rPr>
          <w:rFonts w:ascii="Times New Roman" w:eastAsia="Times New Roman" w:hAnsi="Times New Roman" w:cs="Times New Roman"/>
          <w:i/>
          <w:iCs/>
          <w:sz w:val="24"/>
          <w:szCs w:val="24"/>
          <w:lang w:eastAsia="id-ID"/>
        </w:rPr>
        <w:t>Return on Asset</w:t>
      </w:r>
    </w:p>
    <w:p w:rsidR="00596FBA" w:rsidRDefault="00596FBA" w:rsidP="00596FBA">
      <w:pPr>
        <w:numPr>
          <w:ilvl w:val="0"/>
          <w:numId w:val="16"/>
        </w:numPr>
        <w:spacing w:after="0"/>
        <w:ind w:left="450"/>
        <w:jc w:val="both"/>
        <w:rPr>
          <w:rFonts w:ascii="Times New Roman" w:eastAsia="Times New Roman" w:hAnsi="Times New Roman" w:cs="Times New Roman"/>
          <w:sz w:val="24"/>
          <w:szCs w:val="24"/>
          <w:lang w:val="en-US" w:eastAsia="id-ID"/>
        </w:rPr>
      </w:pPr>
      <w:r w:rsidRPr="00596FBA">
        <w:rPr>
          <w:rFonts w:ascii="Times New Roman" w:eastAsia="Times New Roman" w:hAnsi="Times New Roman" w:cs="Times New Roman"/>
          <w:i/>
          <w:iCs/>
          <w:sz w:val="24"/>
          <w:szCs w:val="24"/>
          <w:lang w:val="en-US" w:eastAsia="id-ID"/>
        </w:rPr>
        <w:lastRenderedPageBreak/>
        <w:t>Corporate Social Responsibility</w:t>
      </w:r>
      <w:r w:rsidRPr="00596FBA">
        <w:rPr>
          <w:rFonts w:ascii="Times New Roman" w:eastAsia="Times New Roman" w:hAnsi="Times New Roman" w:cs="Times New Roman"/>
          <w:sz w:val="24"/>
          <w:szCs w:val="24"/>
          <w:lang w:val="en-US" w:eastAsia="id-ID"/>
        </w:rPr>
        <w:t xml:space="preserve"> (CSR) berpengaruh signifikan positif terhadap kinerja keuangan perusahaan yang diukur dengan ROE. Hasil pengujian menunjukkan bahwa CSR lingkungan dan CSR Sosial berpengaruh signifikan terhadap </w:t>
      </w:r>
      <w:r w:rsidRPr="00596FBA">
        <w:rPr>
          <w:rFonts w:ascii="Times New Roman" w:eastAsia="Times New Roman" w:hAnsi="Times New Roman" w:cs="Times New Roman"/>
          <w:i/>
          <w:iCs/>
          <w:sz w:val="24"/>
          <w:szCs w:val="24"/>
          <w:lang w:val="en-US" w:eastAsia="id-ID"/>
        </w:rPr>
        <w:t>Return on Equity</w:t>
      </w:r>
      <w:proofErr w:type="gramStart"/>
      <w:r w:rsidRPr="00596FBA">
        <w:rPr>
          <w:rFonts w:ascii="Times New Roman" w:eastAsia="Times New Roman" w:hAnsi="Times New Roman" w:cs="Times New Roman"/>
          <w:i/>
          <w:sz w:val="24"/>
          <w:szCs w:val="24"/>
          <w:lang w:val="en-US" w:eastAsia="id-ID"/>
        </w:rPr>
        <w:t xml:space="preserve">, </w:t>
      </w:r>
      <w:r w:rsidRPr="00596FBA">
        <w:rPr>
          <w:rFonts w:ascii="Times New Roman" w:eastAsia="Times New Roman" w:hAnsi="Times New Roman" w:cs="Times New Roman"/>
          <w:iCs/>
          <w:sz w:val="24"/>
          <w:szCs w:val="24"/>
          <w:lang w:val="en-US" w:eastAsia="id-ID"/>
        </w:rPr>
        <w:t xml:space="preserve"> sedangkan</w:t>
      </w:r>
      <w:proofErr w:type="gramEnd"/>
      <w:r w:rsidRPr="00596FBA">
        <w:rPr>
          <w:rFonts w:ascii="Times New Roman" w:eastAsia="Times New Roman" w:hAnsi="Times New Roman" w:cs="Times New Roman"/>
          <w:iCs/>
          <w:sz w:val="24"/>
          <w:szCs w:val="24"/>
          <w:lang w:val="en-US" w:eastAsia="id-ID"/>
        </w:rPr>
        <w:t xml:space="preserve"> untuk CSR ekonomi tidak berpengaruh signifikan </w:t>
      </w:r>
      <w:r w:rsidRPr="00596FBA">
        <w:rPr>
          <w:rFonts w:ascii="Times New Roman" w:eastAsia="Times New Roman" w:hAnsi="Times New Roman" w:cs="Times New Roman"/>
          <w:i/>
          <w:iCs/>
          <w:sz w:val="24"/>
          <w:szCs w:val="24"/>
          <w:lang w:val="en-US" w:eastAsia="id-ID"/>
        </w:rPr>
        <w:t>Return on Equity</w:t>
      </w:r>
      <w:r w:rsidRPr="00596FBA">
        <w:rPr>
          <w:rFonts w:ascii="Times New Roman" w:eastAsia="Times New Roman" w:hAnsi="Times New Roman" w:cs="Times New Roman"/>
          <w:i/>
          <w:iCs/>
          <w:sz w:val="24"/>
          <w:szCs w:val="24"/>
          <w:lang w:eastAsia="id-ID"/>
        </w:rPr>
        <w:t xml:space="preserve"> </w:t>
      </w:r>
      <w:r w:rsidRPr="00596FBA">
        <w:rPr>
          <w:rFonts w:ascii="Times New Roman" w:eastAsia="Times New Roman" w:hAnsi="Times New Roman" w:cs="Times New Roman"/>
          <w:iCs/>
          <w:sz w:val="24"/>
          <w:szCs w:val="24"/>
          <w:lang w:eastAsia="id-ID"/>
        </w:rPr>
        <w:t xml:space="preserve">kerena perbandingannya dua banding satu lebih besar yang berpengaruh maka ditarik kesimpulan secara keseluruhan CSR berpengaruh terhadap </w:t>
      </w:r>
      <w:r w:rsidRPr="00596FBA">
        <w:rPr>
          <w:rFonts w:ascii="Times New Roman" w:eastAsia="Times New Roman" w:hAnsi="Times New Roman" w:cs="Times New Roman"/>
          <w:i/>
          <w:iCs/>
          <w:sz w:val="24"/>
          <w:szCs w:val="24"/>
          <w:lang w:eastAsia="id-ID"/>
        </w:rPr>
        <w:t>Return on Equity.</w:t>
      </w:r>
    </w:p>
    <w:p w:rsidR="00200120" w:rsidRPr="00596FBA" w:rsidRDefault="00596FBA" w:rsidP="00596FBA">
      <w:pPr>
        <w:numPr>
          <w:ilvl w:val="0"/>
          <w:numId w:val="16"/>
        </w:numPr>
        <w:spacing w:after="0"/>
        <w:ind w:left="450"/>
        <w:jc w:val="both"/>
        <w:rPr>
          <w:rFonts w:ascii="Times New Roman" w:eastAsia="Times New Roman" w:hAnsi="Times New Roman" w:cs="Times New Roman"/>
          <w:sz w:val="24"/>
          <w:szCs w:val="24"/>
          <w:lang w:val="en-US" w:eastAsia="id-ID"/>
        </w:rPr>
      </w:pPr>
      <w:r w:rsidRPr="00596FBA">
        <w:rPr>
          <w:rFonts w:ascii="Times New Roman" w:eastAsia="Times New Roman" w:hAnsi="Times New Roman" w:cs="Times New Roman"/>
          <w:sz w:val="24"/>
          <w:szCs w:val="24"/>
          <w:lang w:val="en-US" w:eastAsia="id-ID"/>
        </w:rPr>
        <w:t>Koefisien determinasi (</w:t>
      </w:r>
      <w:r w:rsidRPr="00596FBA">
        <w:rPr>
          <w:rFonts w:ascii="Times New Roman" w:eastAsia="Times New Roman" w:hAnsi="Times New Roman" w:cs="Times New Roman"/>
          <w:i/>
          <w:sz w:val="24"/>
          <w:szCs w:val="24"/>
          <w:lang w:val="en-US" w:eastAsia="id-ID"/>
        </w:rPr>
        <w:t>R</w:t>
      </w:r>
      <w:r w:rsidRPr="00596FBA">
        <w:rPr>
          <w:rFonts w:ascii="Times New Roman" w:eastAsia="Times New Roman" w:hAnsi="Times New Roman" w:cs="Times New Roman"/>
          <w:i/>
          <w:sz w:val="24"/>
          <w:szCs w:val="24"/>
          <w:vertAlign w:val="superscript"/>
          <w:lang w:val="en-US" w:eastAsia="id-ID"/>
        </w:rPr>
        <w:t>2</w:t>
      </w:r>
      <w:r w:rsidRPr="00596FBA">
        <w:rPr>
          <w:rFonts w:ascii="Times New Roman" w:eastAsia="Times New Roman" w:hAnsi="Times New Roman" w:cs="Times New Roman"/>
          <w:sz w:val="24"/>
          <w:szCs w:val="24"/>
          <w:lang w:val="en-US" w:eastAsia="id-ID"/>
        </w:rPr>
        <w:t xml:space="preserve">) sebesar 0,235 </w:t>
      </w:r>
      <w:r w:rsidRPr="00596FBA">
        <w:rPr>
          <w:rFonts w:ascii="Times New Roman" w:eastAsia="Times New Roman" w:hAnsi="Times New Roman" w:cs="Times New Roman"/>
          <w:sz w:val="24"/>
          <w:szCs w:val="24"/>
          <w:lang w:eastAsia="id-ID"/>
        </w:rPr>
        <w:t xml:space="preserve">untuk </w:t>
      </w:r>
      <w:r w:rsidRPr="00596FBA">
        <w:rPr>
          <w:rFonts w:ascii="Times New Roman" w:eastAsia="Times New Roman" w:hAnsi="Times New Roman" w:cs="Times New Roman"/>
          <w:sz w:val="24"/>
          <w:szCs w:val="24"/>
          <w:lang w:val="en-US" w:eastAsia="id-ID"/>
        </w:rPr>
        <w:t xml:space="preserve">ROA, dan 0,237 untuk ROE, Dengan </w:t>
      </w:r>
      <w:r w:rsidRPr="00596FBA">
        <w:rPr>
          <w:rFonts w:ascii="Times New Roman" w:eastAsia="Times New Roman" w:hAnsi="Times New Roman" w:cs="Times New Roman"/>
          <w:sz w:val="24"/>
          <w:szCs w:val="24"/>
          <w:lang w:eastAsia="id-ID"/>
        </w:rPr>
        <w:t xml:space="preserve">demikian </w:t>
      </w:r>
      <w:r w:rsidRPr="00596FBA">
        <w:rPr>
          <w:rFonts w:ascii="Times New Roman" w:eastAsia="Times New Roman" w:hAnsi="Times New Roman" w:cs="Times New Roman"/>
          <w:iCs/>
          <w:sz w:val="24"/>
          <w:szCs w:val="24"/>
          <w:lang w:val="en-US" w:eastAsia="id-ID"/>
        </w:rPr>
        <w:t xml:space="preserve">ROA </w:t>
      </w:r>
      <w:r w:rsidRPr="00596FBA">
        <w:rPr>
          <w:rFonts w:ascii="Times New Roman" w:eastAsia="Times New Roman" w:hAnsi="Times New Roman" w:cs="Times New Roman"/>
          <w:sz w:val="24"/>
          <w:szCs w:val="24"/>
          <w:lang w:eastAsia="id-ID"/>
        </w:rPr>
        <w:t xml:space="preserve">dapat dijelaskan oleh variabel bebas </w:t>
      </w:r>
      <w:r w:rsidRPr="00596FBA">
        <w:rPr>
          <w:rFonts w:ascii="Times New Roman" w:eastAsia="Times New Roman" w:hAnsi="Times New Roman" w:cs="Times New Roman"/>
          <w:i/>
          <w:iCs/>
          <w:sz w:val="24"/>
          <w:szCs w:val="24"/>
          <w:lang w:val="en-US" w:eastAsia="id-ID"/>
        </w:rPr>
        <w:t>Corporate Social Responsibility</w:t>
      </w:r>
      <w:r w:rsidRPr="00596FBA">
        <w:rPr>
          <w:rFonts w:ascii="Times New Roman" w:eastAsia="Times New Roman" w:hAnsi="Times New Roman" w:cs="Times New Roman"/>
          <w:sz w:val="24"/>
          <w:szCs w:val="24"/>
          <w:lang w:val="en-US" w:eastAsia="id-ID"/>
        </w:rPr>
        <w:t xml:space="preserve"> (CSR) </w:t>
      </w:r>
      <w:r w:rsidRPr="00596FBA">
        <w:rPr>
          <w:rFonts w:ascii="Times New Roman" w:eastAsia="Times New Roman" w:hAnsi="Times New Roman" w:cs="Times New Roman"/>
          <w:sz w:val="24"/>
          <w:szCs w:val="24"/>
          <w:lang w:eastAsia="id-ID"/>
        </w:rPr>
        <w:t xml:space="preserve">sebesar </w:t>
      </w:r>
      <w:r w:rsidRPr="00596FBA">
        <w:rPr>
          <w:rFonts w:ascii="Times New Roman" w:eastAsia="Times New Roman" w:hAnsi="Times New Roman" w:cs="Times New Roman"/>
          <w:sz w:val="24"/>
          <w:szCs w:val="24"/>
          <w:lang w:val="en-US" w:eastAsia="id-ID"/>
        </w:rPr>
        <w:t>23,5</w:t>
      </w:r>
      <w:r w:rsidRPr="00596FBA">
        <w:rPr>
          <w:rFonts w:ascii="Times New Roman" w:eastAsia="Times New Roman" w:hAnsi="Times New Roman" w:cs="Times New Roman"/>
          <w:sz w:val="24"/>
          <w:szCs w:val="24"/>
          <w:lang w:eastAsia="id-ID"/>
        </w:rPr>
        <w:t xml:space="preserve">%, dan sisanya sebesar </w:t>
      </w:r>
      <w:r w:rsidRPr="00596FBA">
        <w:rPr>
          <w:rFonts w:ascii="Times New Roman" w:eastAsia="Times New Roman" w:hAnsi="Times New Roman" w:cs="Times New Roman"/>
          <w:sz w:val="24"/>
          <w:szCs w:val="24"/>
          <w:lang w:val="en-US" w:eastAsia="id-ID"/>
        </w:rPr>
        <w:t>76,5</w:t>
      </w:r>
      <w:r w:rsidRPr="00596FBA">
        <w:rPr>
          <w:rFonts w:ascii="Times New Roman" w:eastAsia="Times New Roman" w:hAnsi="Times New Roman" w:cs="Times New Roman"/>
          <w:sz w:val="24"/>
          <w:szCs w:val="24"/>
          <w:lang w:eastAsia="id-ID"/>
        </w:rPr>
        <w:t xml:space="preserve">% dipengaruhi oleh variabel lainnya. Sedangkan untuk variabel ROE dapat dijelaskan oleh variabel </w:t>
      </w:r>
      <w:r w:rsidRPr="00596FBA">
        <w:rPr>
          <w:rFonts w:ascii="Times New Roman" w:eastAsia="Times New Roman" w:hAnsi="Times New Roman" w:cs="Times New Roman"/>
          <w:i/>
          <w:iCs/>
          <w:sz w:val="24"/>
          <w:szCs w:val="24"/>
          <w:lang w:val="en-US" w:eastAsia="id-ID"/>
        </w:rPr>
        <w:t>Corporate Social Responsibility</w:t>
      </w:r>
      <w:r w:rsidRPr="00596FBA">
        <w:rPr>
          <w:rFonts w:ascii="Times New Roman" w:eastAsia="Times New Roman" w:hAnsi="Times New Roman" w:cs="Times New Roman"/>
          <w:iCs/>
          <w:sz w:val="24"/>
          <w:szCs w:val="24"/>
          <w:lang w:val="en-US" w:eastAsia="id-ID"/>
        </w:rPr>
        <w:t xml:space="preserve"> (CSR) </w:t>
      </w:r>
      <w:r w:rsidRPr="00596FBA">
        <w:rPr>
          <w:rFonts w:ascii="Times New Roman" w:eastAsia="Times New Roman" w:hAnsi="Times New Roman" w:cs="Times New Roman"/>
          <w:sz w:val="24"/>
          <w:szCs w:val="24"/>
          <w:lang w:eastAsia="id-ID"/>
        </w:rPr>
        <w:t xml:space="preserve">sebesar </w:t>
      </w:r>
      <w:r w:rsidRPr="00596FBA">
        <w:rPr>
          <w:rFonts w:ascii="Times New Roman" w:eastAsia="Times New Roman" w:hAnsi="Times New Roman" w:cs="Times New Roman"/>
          <w:sz w:val="24"/>
          <w:szCs w:val="24"/>
          <w:lang w:val="en-US" w:eastAsia="id-ID"/>
        </w:rPr>
        <w:t>23,7</w:t>
      </w:r>
      <w:r w:rsidRPr="00596FBA">
        <w:rPr>
          <w:rFonts w:ascii="Times New Roman" w:eastAsia="Times New Roman" w:hAnsi="Times New Roman" w:cs="Times New Roman"/>
          <w:sz w:val="24"/>
          <w:szCs w:val="24"/>
          <w:lang w:eastAsia="id-ID"/>
        </w:rPr>
        <w:t xml:space="preserve">% dan sisanya sebesar </w:t>
      </w:r>
      <w:r w:rsidRPr="00596FBA">
        <w:rPr>
          <w:rFonts w:ascii="Times New Roman" w:eastAsia="Times New Roman" w:hAnsi="Times New Roman" w:cs="Times New Roman"/>
          <w:sz w:val="24"/>
          <w:szCs w:val="24"/>
          <w:lang w:val="en-US" w:eastAsia="id-ID"/>
        </w:rPr>
        <w:t>76,3</w:t>
      </w:r>
      <w:r w:rsidRPr="00596FBA">
        <w:rPr>
          <w:rFonts w:ascii="Times New Roman" w:eastAsia="Times New Roman" w:hAnsi="Times New Roman" w:cs="Times New Roman"/>
          <w:sz w:val="24"/>
          <w:szCs w:val="24"/>
          <w:lang w:eastAsia="id-ID"/>
        </w:rPr>
        <w:t>% dipengaruhi oleh variabel lainnya</w:t>
      </w:r>
      <w:r w:rsidRPr="00596FBA">
        <w:rPr>
          <w:rFonts w:ascii="Times New Roman" w:eastAsia="Times New Roman" w:hAnsi="Times New Roman" w:cs="Times New Roman"/>
          <w:sz w:val="24"/>
          <w:szCs w:val="24"/>
          <w:lang w:val="en-US" w:eastAsia="id-ID"/>
        </w:rPr>
        <w:t>.</w:t>
      </w:r>
    </w:p>
    <w:p w:rsidR="00771ECE" w:rsidRPr="00185480" w:rsidRDefault="00771ECE" w:rsidP="00771ECE">
      <w:pPr>
        <w:pStyle w:val="ListParagraph"/>
        <w:spacing w:after="0"/>
        <w:ind w:left="284"/>
        <w:jc w:val="both"/>
        <w:rPr>
          <w:rFonts w:ascii="Times New Roman" w:eastAsia="Times New Roman" w:hAnsi="Times New Roman" w:cs="Times New Roman"/>
          <w:sz w:val="24"/>
          <w:szCs w:val="24"/>
          <w:lang w:eastAsia="id-ID"/>
        </w:rPr>
      </w:pPr>
    </w:p>
    <w:p w:rsidR="00771ECE" w:rsidRPr="00771ECE" w:rsidRDefault="00771ECE" w:rsidP="00771ECE">
      <w:pPr>
        <w:jc w:val="center"/>
        <w:rPr>
          <w:rFonts w:ascii="Times New Roman" w:hAnsi="Times New Roman" w:cs="Times New Roman"/>
          <w:b/>
          <w:sz w:val="24"/>
          <w:szCs w:val="24"/>
        </w:rPr>
      </w:pPr>
      <w:r w:rsidRPr="00771ECE">
        <w:rPr>
          <w:rFonts w:ascii="Times New Roman" w:hAnsi="Times New Roman" w:cs="Times New Roman"/>
          <w:b/>
          <w:sz w:val="24"/>
          <w:szCs w:val="24"/>
        </w:rPr>
        <w:t>DAFTAR PUSTAKA</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t xml:space="preserve">Ajilaksana, I Dewa Ketut Yudayana. (2011). </w:t>
      </w:r>
      <w:r w:rsidRPr="00596FBA">
        <w:rPr>
          <w:rFonts w:ascii="Times New Roman" w:hAnsi="Times New Roman" w:cs="Times New Roman"/>
          <w:i/>
          <w:iCs/>
          <w:sz w:val="24"/>
          <w:szCs w:val="24"/>
          <w:lang w:val="en-US"/>
        </w:rPr>
        <w:t>Pengaruh Corporate Social Responsibility Terhadap Kinerja Keuangan Perusahaan</w:t>
      </w:r>
      <w:r w:rsidRPr="00596FBA">
        <w:rPr>
          <w:rFonts w:ascii="Times New Roman" w:hAnsi="Times New Roman" w:cs="Times New Roman"/>
          <w:sz w:val="24"/>
          <w:szCs w:val="24"/>
          <w:lang w:val="en-US"/>
        </w:rPr>
        <w:t>. Skripsi. Universitas Diponegoro: Semarang.</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lastRenderedPageBreak/>
        <w:t xml:space="preserve">Dahlia L, Siregar. 2008. </w:t>
      </w:r>
      <w:r w:rsidRPr="00596FBA">
        <w:rPr>
          <w:rFonts w:ascii="Times New Roman" w:hAnsi="Times New Roman" w:cs="Times New Roman"/>
          <w:iCs/>
          <w:sz w:val="24"/>
          <w:szCs w:val="24"/>
          <w:lang w:val="en-US"/>
        </w:rPr>
        <w:t>Pengaruh</w:t>
      </w:r>
      <w:r w:rsidRPr="00596FBA">
        <w:rPr>
          <w:rFonts w:ascii="Times New Roman" w:hAnsi="Times New Roman" w:cs="Times New Roman"/>
          <w:i/>
          <w:iCs/>
          <w:sz w:val="24"/>
          <w:szCs w:val="24"/>
          <w:lang w:val="en-US"/>
        </w:rPr>
        <w:t xml:space="preserve"> Corporate Social Responsibility </w:t>
      </w:r>
      <w:r w:rsidRPr="00596FBA">
        <w:rPr>
          <w:rFonts w:ascii="Times New Roman" w:hAnsi="Times New Roman" w:cs="Times New Roman"/>
          <w:iCs/>
          <w:sz w:val="24"/>
          <w:szCs w:val="24"/>
          <w:lang w:val="en-US"/>
        </w:rPr>
        <w:t>terhadap Kinerja Perusahaan (Studi Empiris pada Perusahaan yang Tercatat di Bursa Efek Indonesia pada Tahun 2005 dan 2006</w:t>
      </w:r>
      <w:r w:rsidRPr="00596FBA">
        <w:rPr>
          <w:rFonts w:ascii="Times New Roman" w:hAnsi="Times New Roman" w:cs="Times New Roman"/>
          <w:i/>
          <w:iCs/>
          <w:sz w:val="24"/>
          <w:szCs w:val="24"/>
          <w:lang w:val="en-US"/>
        </w:rPr>
        <w:t>)</w:t>
      </w:r>
      <w:r w:rsidRPr="00596FBA">
        <w:rPr>
          <w:rFonts w:ascii="Times New Roman" w:hAnsi="Times New Roman" w:cs="Times New Roman"/>
          <w:sz w:val="24"/>
          <w:szCs w:val="24"/>
          <w:lang w:val="en-US"/>
        </w:rPr>
        <w:t>. Simposium Nasional</w:t>
      </w:r>
      <w:r w:rsidRPr="00596FBA">
        <w:rPr>
          <w:rFonts w:ascii="Times New Roman" w:hAnsi="Times New Roman" w:cs="Times New Roman"/>
          <w:i/>
          <w:iCs/>
          <w:sz w:val="24"/>
          <w:szCs w:val="24"/>
          <w:lang w:val="en-US"/>
        </w:rPr>
        <w:t xml:space="preserve"> </w:t>
      </w:r>
      <w:r w:rsidRPr="00596FBA">
        <w:rPr>
          <w:rFonts w:ascii="Times New Roman" w:hAnsi="Times New Roman" w:cs="Times New Roman"/>
          <w:sz w:val="24"/>
          <w:szCs w:val="24"/>
          <w:lang w:val="en-US"/>
        </w:rPr>
        <w:t>Akuntansi XI Pontianak.</w:t>
      </w:r>
    </w:p>
    <w:p w:rsidR="00596FBA" w:rsidRPr="00596FBA" w:rsidRDefault="00596FBA" w:rsidP="00596FBA">
      <w:pPr>
        <w:ind w:left="567" w:hanging="567"/>
        <w:jc w:val="both"/>
        <w:rPr>
          <w:rFonts w:ascii="Times New Roman" w:hAnsi="Times New Roman" w:cs="Times New Roman"/>
          <w:iCs/>
          <w:sz w:val="24"/>
          <w:szCs w:val="24"/>
          <w:lang w:val="en-US"/>
        </w:rPr>
      </w:pPr>
      <w:r w:rsidRPr="00596FBA">
        <w:rPr>
          <w:rFonts w:ascii="Times New Roman" w:hAnsi="Times New Roman" w:cs="Times New Roman"/>
          <w:iCs/>
          <w:sz w:val="24"/>
          <w:szCs w:val="24"/>
          <w:lang w:val="en-US"/>
        </w:rPr>
        <w:t>Damayanti, Melissa Ika. (2011). Hubungan Pengungkapan Tanggung Jawab Sosial (Csr Disclosure) Dengan Kepemilikan Institusional Pada Perusahaan Manufaktur Go Public Di Indonesia. Skripsi. Universitas Diponegoro: Semarang</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t xml:space="preserve">Elkington, John. (1998). Partnerships from Cannibals with Forks: The Triple Bottom Line of 21st-Century Business. </w:t>
      </w:r>
      <w:r w:rsidRPr="00596FBA">
        <w:rPr>
          <w:rFonts w:ascii="Times New Roman" w:hAnsi="Times New Roman" w:cs="Times New Roman"/>
          <w:i/>
          <w:iCs/>
          <w:sz w:val="24"/>
          <w:szCs w:val="24"/>
          <w:lang w:val="en-US"/>
        </w:rPr>
        <w:t>Environmental Quality Management; Hoboken 8.1: 37-51.</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t xml:space="preserve">Kusumadilaga, Rimba. (2010). </w:t>
      </w:r>
      <w:r w:rsidRPr="00596FBA">
        <w:rPr>
          <w:rFonts w:ascii="Times New Roman" w:hAnsi="Times New Roman" w:cs="Times New Roman"/>
          <w:i/>
          <w:iCs/>
          <w:sz w:val="24"/>
          <w:szCs w:val="24"/>
          <w:lang w:val="en-US"/>
        </w:rPr>
        <w:t xml:space="preserve">Pengaruh Corporate Social Responsibility Terhadap Nilai Perusahaan Dengan Profitabilitas Sebagai Variabel Moderating. </w:t>
      </w:r>
      <w:r w:rsidRPr="00596FBA">
        <w:rPr>
          <w:rFonts w:ascii="Times New Roman" w:hAnsi="Times New Roman" w:cs="Times New Roman"/>
          <w:sz w:val="24"/>
          <w:szCs w:val="24"/>
          <w:lang w:val="en-US"/>
        </w:rPr>
        <w:t>Skripsi. Universitas Diponegoro: Semarang.</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t xml:space="preserve">Mathews, </w:t>
      </w:r>
      <w:proofErr w:type="gramStart"/>
      <w:r w:rsidRPr="00596FBA">
        <w:rPr>
          <w:rFonts w:ascii="Times New Roman" w:hAnsi="Times New Roman" w:cs="Times New Roman"/>
          <w:sz w:val="24"/>
          <w:szCs w:val="24"/>
          <w:lang w:val="en-US"/>
        </w:rPr>
        <w:t>M.R..</w:t>
      </w:r>
      <w:proofErr w:type="gramEnd"/>
      <w:r w:rsidRPr="00596FBA">
        <w:rPr>
          <w:rFonts w:ascii="Times New Roman" w:hAnsi="Times New Roman" w:cs="Times New Roman"/>
          <w:sz w:val="24"/>
          <w:szCs w:val="24"/>
          <w:lang w:val="en-US"/>
        </w:rPr>
        <w:t xml:space="preserve">(1995). “Social and Environmental Accounting: A Practical Demonstration of Ethical Concern”, </w:t>
      </w:r>
      <w:r w:rsidRPr="00596FBA">
        <w:rPr>
          <w:rFonts w:ascii="Times New Roman" w:hAnsi="Times New Roman" w:cs="Times New Roman"/>
          <w:i/>
          <w:iCs/>
          <w:sz w:val="24"/>
          <w:szCs w:val="24"/>
          <w:lang w:val="en-US"/>
        </w:rPr>
        <w:t>Journal of Business Ethics</w:t>
      </w:r>
      <w:r w:rsidRPr="00596FBA">
        <w:rPr>
          <w:rFonts w:ascii="Times New Roman" w:hAnsi="Times New Roman" w:cs="Times New Roman"/>
          <w:sz w:val="24"/>
          <w:szCs w:val="24"/>
          <w:lang w:val="en-US"/>
        </w:rPr>
        <w:t>, Vol. 14. Pg. 633</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t xml:space="preserve">Mustafa, Cut Cinthya dan Handayani, Nur. (2014). Pengaruh Pengungkapan Corporate Social </w:t>
      </w:r>
      <w:r w:rsidRPr="00596FBA">
        <w:rPr>
          <w:rFonts w:ascii="Times New Roman" w:hAnsi="Times New Roman" w:cs="Times New Roman"/>
          <w:sz w:val="24"/>
          <w:szCs w:val="24"/>
          <w:lang w:val="en-US"/>
        </w:rPr>
        <w:lastRenderedPageBreak/>
        <w:t xml:space="preserve">Responsibility Terhadap Kinerja Keuangan Perusahaan Manufaktur. </w:t>
      </w:r>
      <w:r w:rsidRPr="00596FBA">
        <w:rPr>
          <w:rFonts w:ascii="Times New Roman" w:hAnsi="Times New Roman" w:cs="Times New Roman"/>
          <w:i/>
          <w:iCs/>
          <w:sz w:val="24"/>
          <w:szCs w:val="24"/>
          <w:lang w:val="en-US"/>
        </w:rPr>
        <w:t xml:space="preserve">Jurnal Ilmu &amp; Riset Akuntansi </w:t>
      </w:r>
      <w:r w:rsidRPr="00596FBA">
        <w:rPr>
          <w:rFonts w:ascii="Times New Roman" w:hAnsi="Times New Roman" w:cs="Times New Roman"/>
          <w:sz w:val="24"/>
          <w:szCs w:val="24"/>
          <w:lang w:val="en-US"/>
        </w:rPr>
        <w:t>Vol. 3 No. 6</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t xml:space="preserve">Nor Hadi. 2011. </w:t>
      </w:r>
      <w:r w:rsidRPr="00596FBA">
        <w:rPr>
          <w:rFonts w:ascii="Times New Roman" w:hAnsi="Times New Roman" w:cs="Times New Roman"/>
          <w:i/>
          <w:iCs/>
          <w:sz w:val="24"/>
          <w:szCs w:val="24"/>
          <w:lang w:val="en-US"/>
        </w:rPr>
        <w:t>Corporate Social Responsibility</w:t>
      </w:r>
      <w:r w:rsidRPr="00596FBA">
        <w:rPr>
          <w:rFonts w:ascii="Times New Roman" w:hAnsi="Times New Roman" w:cs="Times New Roman"/>
          <w:sz w:val="24"/>
          <w:szCs w:val="24"/>
          <w:lang w:val="en-US"/>
        </w:rPr>
        <w:t xml:space="preserve">. </w:t>
      </w:r>
      <w:proofErr w:type="gramStart"/>
      <w:r w:rsidRPr="00596FBA">
        <w:rPr>
          <w:rFonts w:ascii="Times New Roman" w:hAnsi="Times New Roman" w:cs="Times New Roman"/>
          <w:sz w:val="24"/>
          <w:szCs w:val="24"/>
          <w:lang w:val="en-US"/>
        </w:rPr>
        <w:t>Yogyakarta :</w:t>
      </w:r>
      <w:proofErr w:type="gramEnd"/>
      <w:r w:rsidRPr="00596FBA">
        <w:rPr>
          <w:rFonts w:ascii="Times New Roman" w:hAnsi="Times New Roman" w:cs="Times New Roman"/>
          <w:sz w:val="24"/>
          <w:szCs w:val="24"/>
          <w:lang w:val="en-US"/>
        </w:rPr>
        <w:t xml:space="preserve"> Graha Ilmu</w:t>
      </w:r>
    </w:p>
    <w:p w:rsidR="00596FBA" w:rsidRPr="00596FBA" w:rsidRDefault="00596FBA" w:rsidP="00596FBA">
      <w:pPr>
        <w:ind w:left="567" w:hanging="567"/>
        <w:jc w:val="both"/>
        <w:rPr>
          <w:rFonts w:ascii="Times New Roman" w:hAnsi="Times New Roman" w:cs="Times New Roman"/>
          <w:sz w:val="24"/>
          <w:szCs w:val="24"/>
        </w:rPr>
      </w:pPr>
      <w:r w:rsidRPr="00596FBA">
        <w:rPr>
          <w:rFonts w:ascii="Times New Roman" w:hAnsi="Times New Roman" w:cs="Times New Roman"/>
          <w:sz w:val="24"/>
          <w:szCs w:val="24"/>
          <w:lang w:val="en-US"/>
        </w:rPr>
        <w:t xml:space="preserve">Priyanka. (2013). Pengaruh Pengungkapan </w:t>
      </w:r>
      <w:r w:rsidRPr="00596FBA">
        <w:rPr>
          <w:rFonts w:ascii="Times New Roman" w:hAnsi="Times New Roman" w:cs="Times New Roman"/>
          <w:i/>
          <w:iCs/>
          <w:sz w:val="24"/>
          <w:szCs w:val="24"/>
          <w:lang w:val="en-US"/>
        </w:rPr>
        <w:t>Corporate Social</w:t>
      </w:r>
      <w:r w:rsidRPr="00596FBA">
        <w:rPr>
          <w:rFonts w:ascii="Times New Roman" w:hAnsi="Times New Roman" w:cs="Times New Roman"/>
          <w:sz w:val="24"/>
          <w:szCs w:val="24"/>
          <w:lang w:val="en-US"/>
        </w:rPr>
        <w:t xml:space="preserve"> </w:t>
      </w:r>
      <w:r w:rsidRPr="00596FBA">
        <w:rPr>
          <w:rFonts w:ascii="Times New Roman" w:hAnsi="Times New Roman" w:cs="Times New Roman"/>
          <w:i/>
          <w:iCs/>
          <w:sz w:val="24"/>
          <w:szCs w:val="24"/>
          <w:lang w:val="en-US"/>
        </w:rPr>
        <w:t>Responsibility</w:t>
      </w:r>
      <w:r w:rsidRPr="00596FBA">
        <w:rPr>
          <w:rFonts w:ascii="Times New Roman" w:hAnsi="Times New Roman" w:cs="Times New Roman"/>
          <w:sz w:val="24"/>
          <w:szCs w:val="24"/>
          <w:lang w:val="en-US"/>
        </w:rPr>
        <w:t xml:space="preserve"> (CSR) Terhadap Profitabilitas pada Perusahaan </w:t>
      </w:r>
      <w:r w:rsidRPr="00596FBA">
        <w:rPr>
          <w:rFonts w:ascii="Times New Roman" w:hAnsi="Times New Roman" w:cs="Times New Roman"/>
          <w:i/>
          <w:iCs/>
          <w:sz w:val="24"/>
          <w:szCs w:val="24"/>
          <w:lang w:val="en-US"/>
        </w:rPr>
        <w:t>High</w:t>
      </w:r>
      <w:r w:rsidRPr="00596FBA">
        <w:rPr>
          <w:rFonts w:ascii="Times New Roman" w:hAnsi="Times New Roman" w:cs="Times New Roman"/>
          <w:sz w:val="24"/>
          <w:szCs w:val="24"/>
          <w:lang w:val="en-US"/>
        </w:rPr>
        <w:t xml:space="preserve"> </w:t>
      </w:r>
      <w:r w:rsidRPr="00596FBA">
        <w:rPr>
          <w:rFonts w:ascii="Times New Roman" w:hAnsi="Times New Roman" w:cs="Times New Roman"/>
          <w:i/>
          <w:iCs/>
          <w:sz w:val="24"/>
          <w:szCs w:val="24"/>
          <w:lang w:val="en-US"/>
        </w:rPr>
        <w:t xml:space="preserve">Profile </w:t>
      </w:r>
      <w:r w:rsidRPr="00596FBA">
        <w:rPr>
          <w:rFonts w:ascii="Times New Roman" w:hAnsi="Times New Roman" w:cs="Times New Roman"/>
          <w:sz w:val="24"/>
          <w:szCs w:val="24"/>
          <w:lang w:val="en-US"/>
        </w:rPr>
        <w:t>yang Terdaftar di BEI periode 2009 – 2011</w:t>
      </w:r>
    </w:p>
    <w:p w:rsidR="00596FBA" w:rsidRPr="00596FBA" w:rsidRDefault="00596FBA" w:rsidP="00596FBA">
      <w:pPr>
        <w:ind w:left="567" w:hanging="567"/>
        <w:jc w:val="both"/>
        <w:rPr>
          <w:rFonts w:ascii="Times New Roman" w:hAnsi="Times New Roman" w:cs="Times New Roman"/>
          <w:sz w:val="24"/>
          <w:szCs w:val="24"/>
        </w:rPr>
      </w:pPr>
      <w:r w:rsidRPr="00596FBA">
        <w:rPr>
          <w:rFonts w:ascii="Times New Roman" w:hAnsi="Times New Roman" w:cs="Times New Roman"/>
          <w:sz w:val="24"/>
          <w:szCs w:val="24"/>
        </w:rPr>
        <w:t xml:space="preserve">Putri, Fitria Ayuning; Darminto; Dwiatmanto. (2014).Pengaruh Corporate Social Responsibility Terhadap Kinerja Keuangan Perusahaan. </w:t>
      </w:r>
      <w:r w:rsidRPr="00596FBA">
        <w:rPr>
          <w:rFonts w:ascii="Times New Roman" w:hAnsi="Times New Roman" w:cs="Times New Roman"/>
          <w:i/>
          <w:iCs/>
          <w:sz w:val="24"/>
          <w:szCs w:val="24"/>
        </w:rPr>
        <w:t>Jurnal Administrasi Bisnis (JAB)|Vol. 13 No. 1 Agustus 2014</w:t>
      </w:r>
    </w:p>
    <w:p w:rsidR="00596FBA" w:rsidRPr="00596FBA" w:rsidRDefault="00596FBA" w:rsidP="00596FBA">
      <w:pPr>
        <w:ind w:left="567" w:hanging="567"/>
        <w:jc w:val="both"/>
        <w:rPr>
          <w:rFonts w:ascii="Times New Roman" w:hAnsi="Times New Roman" w:cs="Times New Roman"/>
          <w:sz w:val="24"/>
          <w:szCs w:val="24"/>
          <w:lang w:val="en-US"/>
        </w:rPr>
      </w:pPr>
      <w:proofErr w:type="gramStart"/>
      <w:r w:rsidRPr="00596FBA">
        <w:rPr>
          <w:rFonts w:ascii="Times New Roman" w:hAnsi="Times New Roman" w:cs="Times New Roman"/>
          <w:sz w:val="24"/>
          <w:szCs w:val="24"/>
          <w:lang w:val="en-US"/>
        </w:rPr>
        <w:t>Rahayu ,Wiwik</w:t>
      </w:r>
      <w:proofErr w:type="gramEnd"/>
      <w:r w:rsidRPr="00596FBA">
        <w:rPr>
          <w:rFonts w:ascii="Times New Roman" w:hAnsi="Times New Roman" w:cs="Times New Roman"/>
          <w:sz w:val="24"/>
          <w:szCs w:val="24"/>
          <w:lang w:val="en-US"/>
        </w:rPr>
        <w:t xml:space="preserve">; Darminto; Topowijono. (2014). Pengaruh Pengungkapan Corporate Social Responsibility (Csr) Terhadap Profitabilitas Perusahaan. </w:t>
      </w:r>
      <w:r w:rsidRPr="00596FBA">
        <w:rPr>
          <w:rFonts w:ascii="Times New Roman" w:hAnsi="Times New Roman" w:cs="Times New Roman"/>
          <w:i/>
          <w:iCs/>
          <w:sz w:val="24"/>
          <w:szCs w:val="24"/>
          <w:lang w:val="en-US"/>
        </w:rPr>
        <w:t>Jurnal Administrasi Bisnis (Jab)| Vol. 17 No. 2 Desember 2014</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t xml:space="preserve">Rosiliana, Kadek; Yuniarta, Adi Gede; Darmawan, Nyoman Ari Surya. (2014). </w:t>
      </w:r>
      <w:r w:rsidRPr="00596FBA">
        <w:rPr>
          <w:rFonts w:ascii="Times New Roman" w:hAnsi="Times New Roman" w:cs="Times New Roman"/>
          <w:i/>
          <w:iCs/>
          <w:sz w:val="24"/>
          <w:szCs w:val="24"/>
          <w:lang w:val="en-US"/>
        </w:rPr>
        <w:t xml:space="preserve">Pengaruh Corporate Social Responsibility Terhadap Kinerja Keuangan Perusahaan </w:t>
      </w:r>
      <w:r w:rsidRPr="00596FBA">
        <w:rPr>
          <w:rFonts w:ascii="Times New Roman" w:hAnsi="Times New Roman" w:cs="Times New Roman"/>
          <w:sz w:val="24"/>
          <w:szCs w:val="24"/>
          <w:lang w:val="en-US"/>
        </w:rPr>
        <w:t xml:space="preserve">(Studi Empiris Pada Perusahaan LQ45 di Bursa Efek Indonesia Periode 2008- 2012). </w:t>
      </w:r>
      <w:r w:rsidRPr="00596FBA">
        <w:rPr>
          <w:rFonts w:ascii="Times New Roman" w:hAnsi="Times New Roman" w:cs="Times New Roman"/>
          <w:i/>
          <w:iCs/>
          <w:sz w:val="24"/>
          <w:szCs w:val="24"/>
          <w:lang w:val="en-US"/>
        </w:rPr>
        <w:t xml:space="preserve">E-Journal S1 </w:t>
      </w:r>
      <w:proofErr w:type="gramStart"/>
      <w:r w:rsidRPr="00596FBA">
        <w:rPr>
          <w:rFonts w:ascii="Times New Roman" w:hAnsi="Times New Roman" w:cs="Times New Roman"/>
          <w:i/>
          <w:iCs/>
          <w:sz w:val="24"/>
          <w:szCs w:val="24"/>
          <w:lang w:val="en-US"/>
        </w:rPr>
        <w:t>Ak</w:t>
      </w:r>
      <w:proofErr w:type="gramEnd"/>
      <w:r w:rsidRPr="00596FBA">
        <w:rPr>
          <w:rFonts w:ascii="Times New Roman" w:hAnsi="Times New Roman" w:cs="Times New Roman"/>
          <w:i/>
          <w:iCs/>
          <w:sz w:val="24"/>
          <w:szCs w:val="24"/>
          <w:lang w:val="en-US"/>
        </w:rPr>
        <w:t xml:space="preserve"> Universitas Pendidikan Ganesha jurusan Akuntansi </w:t>
      </w:r>
      <w:r w:rsidRPr="00596FBA">
        <w:rPr>
          <w:rFonts w:ascii="Times New Roman" w:hAnsi="Times New Roman" w:cs="Times New Roman"/>
          <w:i/>
          <w:iCs/>
          <w:sz w:val="24"/>
          <w:szCs w:val="24"/>
          <w:lang w:val="en-US"/>
        </w:rPr>
        <w:lastRenderedPageBreak/>
        <w:t xml:space="preserve">Program S1 </w:t>
      </w:r>
      <w:r w:rsidRPr="00596FBA">
        <w:rPr>
          <w:rFonts w:ascii="Times New Roman" w:hAnsi="Times New Roman" w:cs="Times New Roman"/>
          <w:sz w:val="24"/>
          <w:szCs w:val="24"/>
          <w:lang w:val="en-US"/>
        </w:rPr>
        <w:t>(Volume 02 No. 1 Tahun 2014).</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t xml:space="preserve">Rosdwianti, Mega Karunia; Dzulkirom; Zahroh. (2016). Pengaruh Corporate Social Responsibility (Csr) Terhadap Profitabilitas Perusahaan. </w:t>
      </w:r>
      <w:r w:rsidRPr="00596FBA">
        <w:rPr>
          <w:rFonts w:ascii="Times New Roman" w:hAnsi="Times New Roman" w:cs="Times New Roman"/>
          <w:i/>
          <w:iCs/>
          <w:sz w:val="24"/>
          <w:szCs w:val="24"/>
          <w:lang w:val="en-US"/>
        </w:rPr>
        <w:t>Jurnal Administrasi Bisnis (Jab</w:t>
      </w:r>
      <w:proofErr w:type="gramStart"/>
      <w:r w:rsidRPr="00596FBA">
        <w:rPr>
          <w:rFonts w:ascii="Times New Roman" w:hAnsi="Times New Roman" w:cs="Times New Roman"/>
          <w:i/>
          <w:iCs/>
          <w:sz w:val="24"/>
          <w:szCs w:val="24"/>
          <w:lang w:val="en-US"/>
        </w:rPr>
        <w:t>)|</w:t>
      </w:r>
      <w:proofErr w:type="gramEnd"/>
      <w:r w:rsidRPr="00596FBA">
        <w:rPr>
          <w:rFonts w:ascii="Times New Roman" w:hAnsi="Times New Roman" w:cs="Times New Roman"/>
          <w:i/>
          <w:iCs/>
          <w:sz w:val="24"/>
          <w:szCs w:val="24"/>
          <w:lang w:val="en-US"/>
        </w:rPr>
        <w:t>Vol. 38 No.2 September 2016</w:t>
      </w:r>
    </w:p>
    <w:p w:rsidR="00596FBA" w:rsidRPr="00596FBA" w:rsidRDefault="00596FBA" w:rsidP="00596FBA">
      <w:pPr>
        <w:ind w:left="567" w:hanging="567"/>
        <w:jc w:val="both"/>
        <w:rPr>
          <w:rFonts w:ascii="Times New Roman" w:hAnsi="Times New Roman" w:cs="Times New Roman"/>
          <w:sz w:val="24"/>
          <w:szCs w:val="24"/>
          <w:lang w:val="en-US"/>
        </w:rPr>
      </w:pPr>
      <w:r w:rsidRPr="00596FBA">
        <w:rPr>
          <w:rFonts w:ascii="Times New Roman" w:hAnsi="Times New Roman" w:cs="Times New Roman"/>
          <w:sz w:val="24"/>
          <w:szCs w:val="24"/>
          <w:lang w:val="en-US"/>
        </w:rPr>
        <w:t xml:space="preserve">Suntoyo, Danang. (2007). </w:t>
      </w:r>
      <w:r w:rsidRPr="00596FBA">
        <w:rPr>
          <w:rFonts w:ascii="Times New Roman" w:hAnsi="Times New Roman" w:cs="Times New Roman"/>
          <w:i/>
          <w:iCs/>
          <w:sz w:val="24"/>
          <w:szCs w:val="24"/>
          <w:lang w:val="en-US"/>
        </w:rPr>
        <w:t>Analisis Regresi dan Korelasi Bivariat</w:t>
      </w:r>
      <w:r w:rsidRPr="00596FBA">
        <w:rPr>
          <w:rFonts w:ascii="Times New Roman" w:hAnsi="Times New Roman" w:cs="Times New Roman"/>
          <w:sz w:val="24"/>
          <w:szCs w:val="24"/>
          <w:lang w:val="en-US"/>
        </w:rPr>
        <w:t xml:space="preserve">. Yogyakarta: Amara Books. </w:t>
      </w:r>
    </w:p>
    <w:p w:rsidR="00596FBA" w:rsidRPr="00596FBA" w:rsidRDefault="00596FBA" w:rsidP="00596FBA">
      <w:pPr>
        <w:ind w:left="567" w:hanging="567"/>
        <w:jc w:val="both"/>
        <w:rPr>
          <w:rFonts w:ascii="Times New Roman" w:hAnsi="Times New Roman" w:cs="Times New Roman"/>
          <w:sz w:val="24"/>
          <w:szCs w:val="24"/>
        </w:rPr>
      </w:pPr>
      <w:r w:rsidRPr="00596FBA">
        <w:rPr>
          <w:rFonts w:ascii="Times New Roman" w:hAnsi="Times New Roman" w:cs="Times New Roman"/>
          <w:sz w:val="24"/>
          <w:szCs w:val="24"/>
          <w:lang w:val="en-US"/>
        </w:rPr>
        <w:t xml:space="preserve">Suntoyo, Danamg. (2012). </w:t>
      </w:r>
      <w:r w:rsidRPr="00596FBA">
        <w:rPr>
          <w:rFonts w:ascii="Times New Roman" w:hAnsi="Times New Roman" w:cs="Times New Roman"/>
          <w:i/>
          <w:iCs/>
          <w:sz w:val="24"/>
          <w:szCs w:val="24"/>
          <w:lang w:val="en-US"/>
        </w:rPr>
        <w:t xml:space="preserve">Analisis validitas &amp; Asumsi Klasik. </w:t>
      </w:r>
      <w:r w:rsidRPr="00596FBA">
        <w:rPr>
          <w:rFonts w:ascii="Times New Roman" w:hAnsi="Times New Roman" w:cs="Times New Roman"/>
          <w:sz w:val="24"/>
          <w:szCs w:val="24"/>
          <w:lang w:val="en-US"/>
        </w:rPr>
        <w:t>Yogyakarta: Penerbit Gava Media.</w:t>
      </w:r>
    </w:p>
    <w:p w:rsidR="00596FBA" w:rsidRPr="00596FBA" w:rsidRDefault="00596FBA" w:rsidP="00596FBA">
      <w:pPr>
        <w:ind w:left="567" w:hanging="567"/>
        <w:jc w:val="both"/>
        <w:rPr>
          <w:rFonts w:ascii="Times New Roman" w:hAnsi="Times New Roman" w:cs="Times New Roman"/>
          <w:sz w:val="24"/>
          <w:szCs w:val="24"/>
        </w:rPr>
      </w:pPr>
      <w:r w:rsidRPr="00596FBA">
        <w:rPr>
          <w:rFonts w:ascii="Times New Roman" w:hAnsi="Times New Roman" w:cs="Times New Roman"/>
          <w:sz w:val="24"/>
          <w:szCs w:val="24"/>
        </w:rPr>
        <w:t xml:space="preserve">Tjiasmanto, Mutiara Vannetia., dan Juniarti., 2015. Pengaruh Pengungkapan </w:t>
      </w:r>
      <w:r w:rsidRPr="00596FBA">
        <w:rPr>
          <w:rFonts w:ascii="Times New Roman" w:hAnsi="Times New Roman" w:cs="Times New Roman"/>
          <w:i/>
          <w:iCs/>
          <w:sz w:val="24"/>
          <w:szCs w:val="24"/>
        </w:rPr>
        <w:t xml:space="preserve">Corporate Social Responsibility </w:t>
      </w:r>
      <w:r w:rsidRPr="00596FBA">
        <w:rPr>
          <w:rFonts w:ascii="Times New Roman" w:hAnsi="Times New Roman" w:cs="Times New Roman"/>
          <w:sz w:val="24"/>
          <w:szCs w:val="24"/>
        </w:rPr>
        <w:t>Terhadap Respon Investor Dalam Sektor Aneka Industri. Bussiness Accounting Review. (Vol. 3): 67-77.</w:t>
      </w:r>
    </w:p>
    <w:p w:rsidR="00596FBA" w:rsidRPr="00596FBA" w:rsidRDefault="00596FBA" w:rsidP="00596FBA">
      <w:pPr>
        <w:ind w:left="567" w:hanging="567"/>
        <w:jc w:val="both"/>
        <w:rPr>
          <w:rFonts w:ascii="Times New Roman" w:hAnsi="Times New Roman" w:cs="Times New Roman"/>
          <w:sz w:val="24"/>
          <w:szCs w:val="24"/>
        </w:rPr>
      </w:pPr>
      <w:r w:rsidRPr="00596FBA">
        <w:rPr>
          <w:rFonts w:ascii="Times New Roman" w:hAnsi="Times New Roman" w:cs="Times New Roman"/>
          <w:sz w:val="24"/>
          <w:szCs w:val="24"/>
        </w:rPr>
        <w:t xml:space="preserve">Wahyuningtyas, D. 2017. Pengaruh Praktik Penerapan Good Corporate Governance dan Corporate Social Responsibility terhadap Kinerja Keuangan Perusahaan Perbankan yang Terdaftar di BEI. </w:t>
      </w:r>
      <w:r w:rsidRPr="00596FBA">
        <w:rPr>
          <w:rFonts w:ascii="Times New Roman" w:hAnsi="Times New Roman" w:cs="Times New Roman"/>
          <w:i/>
          <w:iCs/>
          <w:sz w:val="24"/>
          <w:szCs w:val="24"/>
        </w:rPr>
        <w:t>Skripsi</w:t>
      </w:r>
      <w:r w:rsidRPr="00596FBA">
        <w:rPr>
          <w:rFonts w:ascii="Times New Roman" w:hAnsi="Times New Roman" w:cs="Times New Roman"/>
          <w:sz w:val="24"/>
          <w:szCs w:val="24"/>
        </w:rPr>
        <w:t>. Sekolah Tinggi Ilmu Ekonomi Perbanas (STIE PERBANAS). Surabaya</w:t>
      </w:r>
    </w:p>
    <w:p w:rsidR="00596FBA" w:rsidRPr="00596FBA" w:rsidRDefault="00596FBA" w:rsidP="00596FBA">
      <w:pPr>
        <w:ind w:left="567" w:hanging="567"/>
        <w:jc w:val="both"/>
        <w:rPr>
          <w:rFonts w:ascii="Times New Roman" w:hAnsi="Times New Roman" w:cs="Times New Roman"/>
          <w:sz w:val="24"/>
          <w:szCs w:val="24"/>
        </w:rPr>
      </w:pPr>
      <w:r w:rsidRPr="00596FBA">
        <w:rPr>
          <w:rFonts w:ascii="Times New Roman" w:hAnsi="Times New Roman" w:cs="Times New Roman"/>
          <w:sz w:val="24"/>
          <w:szCs w:val="24"/>
          <w:lang w:val="en-US"/>
        </w:rPr>
        <w:t xml:space="preserve">Wijayanti, Tri Feb; Sutaryo; Prabowo, Muhammad Agung. (2011). Pengaruh Corporate Social </w:t>
      </w:r>
      <w:r w:rsidRPr="00596FBA">
        <w:rPr>
          <w:rFonts w:ascii="Times New Roman" w:hAnsi="Times New Roman" w:cs="Times New Roman"/>
          <w:sz w:val="24"/>
          <w:szCs w:val="24"/>
          <w:lang w:val="en-US"/>
        </w:rPr>
        <w:lastRenderedPageBreak/>
        <w:t>Responsibility Terhadap Kinerja Keuangan Perusahaan. Simposium Nasional Akuntansi XIV Aceh 21 – 22 Juli 2011</w:t>
      </w:r>
    </w:p>
    <w:p w:rsidR="00596FBA" w:rsidRPr="00596FBA" w:rsidRDefault="00596FBA" w:rsidP="00596FBA">
      <w:pPr>
        <w:ind w:left="567" w:hanging="567"/>
        <w:jc w:val="both"/>
        <w:rPr>
          <w:rFonts w:ascii="Times New Roman" w:hAnsi="Times New Roman" w:cs="Times New Roman"/>
          <w:sz w:val="24"/>
          <w:szCs w:val="24"/>
        </w:rPr>
      </w:pPr>
      <w:r w:rsidRPr="00596FBA">
        <w:rPr>
          <w:rFonts w:ascii="Times New Roman" w:hAnsi="Times New Roman" w:cs="Times New Roman"/>
          <w:sz w:val="24"/>
          <w:szCs w:val="24"/>
        </w:rPr>
        <w:t xml:space="preserve">Yaparto, Marissa; Frisko, Dianne; Eriandany, Rizky. (2013). Pengaruh Corporate Social Responsibility Terhadap Kinerja Keuangan Perusahaan Manufaktur yang Terdaftar di Bursa Efek Indonesia periode 2010- 2011. </w:t>
      </w:r>
      <w:r w:rsidRPr="00596FBA">
        <w:rPr>
          <w:rFonts w:ascii="Times New Roman" w:hAnsi="Times New Roman" w:cs="Times New Roman"/>
          <w:i/>
          <w:iCs/>
          <w:sz w:val="24"/>
          <w:szCs w:val="24"/>
        </w:rPr>
        <w:t xml:space="preserve">Jurnal Ilmiah Mahasiswa Surabaya </w:t>
      </w:r>
      <w:r w:rsidRPr="00596FBA">
        <w:rPr>
          <w:rFonts w:ascii="Times New Roman" w:hAnsi="Times New Roman" w:cs="Times New Roman"/>
          <w:sz w:val="24"/>
          <w:szCs w:val="24"/>
        </w:rPr>
        <w:t>Vol. 2 No.1</w:t>
      </w:r>
    </w:p>
    <w:p w:rsidR="00924146" w:rsidRPr="00924146" w:rsidRDefault="00596FBA" w:rsidP="00596FBA">
      <w:pPr>
        <w:ind w:left="567" w:hanging="567"/>
        <w:jc w:val="both"/>
        <w:rPr>
          <w:rFonts w:ascii="Times New Roman" w:hAnsi="Times New Roman" w:cs="Times New Roman"/>
          <w:sz w:val="24"/>
          <w:szCs w:val="24"/>
        </w:rPr>
      </w:pPr>
      <w:hyperlink r:id="rId6" w:history="1">
        <w:r w:rsidRPr="00596FBA">
          <w:rPr>
            <w:rStyle w:val="Hyperlink"/>
            <w:rFonts w:ascii="Times New Roman" w:hAnsi="Times New Roman" w:cs="Times New Roman"/>
            <w:sz w:val="24"/>
            <w:szCs w:val="24"/>
            <w:lang w:val="en-ID"/>
          </w:rPr>
          <w:t>www.idx.co.id</w:t>
        </w:r>
      </w:hyperlink>
      <w:r w:rsidRPr="00596FBA">
        <w:rPr>
          <w:rFonts w:ascii="Times New Roman" w:hAnsi="Times New Roman" w:cs="Times New Roman"/>
          <w:sz w:val="24"/>
          <w:szCs w:val="24"/>
          <w:lang w:val="en-ID"/>
        </w:rPr>
        <w:t xml:space="preserve"> diakses April 2020</w:t>
      </w:r>
    </w:p>
    <w:sectPr w:rsidR="00924146" w:rsidRPr="00924146" w:rsidSect="0077442A">
      <w:type w:val="continuous"/>
      <w:pgSz w:w="11906" w:h="16838"/>
      <w:pgMar w:top="2268" w:right="1701" w:bottom="1701" w:left="2268" w:header="708" w:footer="708" w:gutter="0"/>
      <w:cols w:num="2" w:space="2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346E"/>
    <w:multiLevelType w:val="hybridMultilevel"/>
    <w:tmpl w:val="5F04B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1D5E2D"/>
    <w:multiLevelType w:val="hybridMultilevel"/>
    <w:tmpl w:val="9B9A04FE"/>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
    <w:nsid w:val="1D8C4BEC"/>
    <w:multiLevelType w:val="hybridMultilevel"/>
    <w:tmpl w:val="BCA2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0307F"/>
    <w:multiLevelType w:val="hybridMultilevel"/>
    <w:tmpl w:val="6A4689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D7054D"/>
    <w:multiLevelType w:val="hybridMultilevel"/>
    <w:tmpl w:val="6EE47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F0E85"/>
    <w:multiLevelType w:val="hybridMultilevel"/>
    <w:tmpl w:val="33F820E6"/>
    <w:lvl w:ilvl="0" w:tplc="66CAD3F8">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DF24914"/>
    <w:multiLevelType w:val="hybridMultilevel"/>
    <w:tmpl w:val="A258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5B79D0"/>
    <w:multiLevelType w:val="hybridMultilevel"/>
    <w:tmpl w:val="D04ECA4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5DC665E"/>
    <w:multiLevelType w:val="hybridMultilevel"/>
    <w:tmpl w:val="7ABCDEF2"/>
    <w:lvl w:ilvl="0" w:tplc="0421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6031648"/>
    <w:multiLevelType w:val="hybridMultilevel"/>
    <w:tmpl w:val="0520F33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F8430B1"/>
    <w:multiLevelType w:val="hybridMultilevel"/>
    <w:tmpl w:val="49862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92524"/>
    <w:multiLevelType w:val="hybridMultilevel"/>
    <w:tmpl w:val="0478DD1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112596E"/>
    <w:multiLevelType w:val="hybridMultilevel"/>
    <w:tmpl w:val="C1BE42B2"/>
    <w:lvl w:ilvl="0" w:tplc="7472ACAC">
      <w:start w:val="3"/>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55CB1C49"/>
    <w:multiLevelType w:val="hybridMultilevel"/>
    <w:tmpl w:val="F7AAE972"/>
    <w:lvl w:ilvl="0" w:tplc="3F18DB8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60E20150"/>
    <w:multiLevelType w:val="hybridMultilevel"/>
    <w:tmpl w:val="237EE7D8"/>
    <w:lvl w:ilvl="0" w:tplc="CB762098">
      <w:start w:val="1"/>
      <w:numFmt w:val="upperRoman"/>
      <w:lvlText w:val="%1."/>
      <w:lvlJc w:val="righ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BF85594"/>
    <w:multiLevelType w:val="hybridMultilevel"/>
    <w:tmpl w:val="040EFD42"/>
    <w:lvl w:ilvl="0" w:tplc="3E326D8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D3548C"/>
    <w:multiLevelType w:val="hybridMultilevel"/>
    <w:tmpl w:val="33F820E6"/>
    <w:lvl w:ilvl="0" w:tplc="66CAD3F8">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7A112E61"/>
    <w:multiLevelType w:val="hybridMultilevel"/>
    <w:tmpl w:val="D2E8A9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9C3136"/>
    <w:multiLevelType w:val="hybridMultilevel"/>
    <w:tmpl w:val="0478DD1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7D7F4163"/>
    <w:multiLevelType w:val="hybridMultilevel"/>
    <w:tmpl w:val="9BD26742"/>
    <w:lvl w:ilvl="0" w:tplc="13AC1F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4"/>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7"/>
  </w:num>
  <w:num w:numId="6">
    <w:abstractNumId w:val="1"/>
  </w:num>
  <w:num w:numId="7">
    <w:abstractNumId w:val="4"/>
  </w:num>
  <w:num w:numId="8">
    <w:abstractNumId w:val="19"/>
  </w:num>
  <w:num w:numId="9">
    <w:abstractNumId w:val="2"/>
  </w:num>
  <w:num w:numId="10">
    <w:abstractNumId w:val="15"/>
  </w:num>
  <w:num w:numId="11">
    <w:abstractNumId w:val="16"/>
  </w:num>
  <w:num w:numId="12">
    <w:abstractNumId w:val="5"/>
  </w:num>
  <w:num w:numId="13">
    <w:abstractNumId w:val="18"/>
  </w:num>
  <w:num w:numId="14">
    <w:abstractNumId w:val="9"/>
  </w:num>
  <w:num w:numId="15">
    <w:abstractNumId w:val="7"/>
  </w:num>
  <w:num w:numId="16">
    <w:abstractNumId w:val="13"/>
  </w:num>
  <w:num w:numId="17">
    <w:abstractNumId w:val="3"/>
  </w:num>
  <w:num w:numId="18">
    <w:abstractNumId w:val="11"/>
  </w:num>
  <w:num w:numId="19">
    <w:abstractNumId w:val="6"/>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40"/>
    <w:rsid w:val="001535E7"/>
    <w:rsid w:val="00200120"/>
    <w:rsid w:val="0027378B"/>
    <w:rsid w:val="003E59EC"/>
    <w:rsid w:val="00481015"/>
    <w:rsid w:val="004B3AE0"/>
    <w:rsid w:val="00505140"/>
    <w:rsid w:val="00591B23"/>
    <w:rsid w:val="00596FBA"/>
    <w:rsid w:val="00603BB8"/>
    <w:rsid w:val="0064499C"/>
    <w:rsid w:val="00666E6E"/>
    <w:rsid w:val="0069477C"/>
    <w:rsid w:val="00736197"/>
    <w:rsid w:val="00771ECE"/>
    <w:rsid w:val="0077442A"/>
    <w:rsid w:val="007E6BD6"/>
    <w:rsid w:val="008616B1"/>
    <w:rsid w:val="008908D0"/>
    <w:rsid w:val="008A75E5"/>
    <w:rsid w:val="00924146"/>
    <w:rsid w:val="009D013D"/>
    <w:rsid w:val="009D6DEA"/>
    <w:rsid w:val="00B24ED5"/>
    <w:rsid w:val="00BA3FA2"/>
    <w:rsid w:val="00C92F53"/>
    <w:rsid w:val="00D10200"/>
    <w:rsid w:val="00D442DC"/>
    <w:rsid w:val="00E02B0B"/>
    <w:rsid w:val="00F055F6"/>
    <w:rsid w:val="00F16D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C1121-E23B-40F6-BE11-C68A090A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42A"/>
    <w:pPr>
      <w:ind w:left="720"/>
      <w:contextualSpacing/>
    </w:pPr>
  </w:style>
  <w:style w:type="paragraph" w:styleId="BalloonText">
    <w:name w:val="Balloon Text"/>
    <w:basedOn w:val="Normal"/>
    <w:link w:val="BalloonTextChar"/>
    <w:uiPriority w:val="99"/>
    <w:semiHidden/>
    <w:unhideWhenUsed/>
    <w:rsid w:val="00BA3FA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A3FA2"/>
    <w:rPr>
      <w:rFonts w:ascii="Tahoma" w:hAnsi="Tahoma" w:cs="Tahoma"/>
      <w:sz w:val="16"/>
      <w:szCs w:val="16"/>
      <w:lang w:val="en-US"/>
    </w:rPr>
  </w:style>
  <w:style w:type="character" w:styleId="Hyperlink">
    <w:name w:val="Hyperlink"/>
    <w:basedOn w:val="DefaultParagraphFont"/>
    <w:uiPriority w:val="99"/>
    <w:unhideWhenUsed/>
    <w:rsid w:val="00771ECE"/>
    <w:rPr>
      <w:color w:val="0000FF" w:themeColor="hyperlink"/>
      <w:u w:val="single"/>
    </w:rPr>
  </w:style>
  <w:style w:type="character" w:customStyle="1" w:styleId="ListParagraphChar">
    <w:name w:val="List Paragraph Char"/>
    <w:link w:val="ListParagraph"/>
    <w:uiPriority w:val="34"/>
    <w:rsid w:val="0015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dx.c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BC30-65D6-42E5-8619-BD1D4352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IKHSAN</dc:creator>
  <cp:lastModifiedBy>acer</cp:lastModifiedBy>
  <cp:revision>6</cp:revision>
  <cp:lastPrinted>2020-10-20T15:47:00Z</cp:lastPrinted>
  <dcterms:created xsi:type="dcterms:W3CDTF">2020-07-17T11:59:00Z</dcterms:created>
  <dcterms:modified xsi:type="dcterms:W3CDTF">2020-10-20T15:48:00Z</dcterms:modified>
</cp:coreProperties>
</file>