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7684" w14:textId="696FB9A4" w:rsidR="00357071" w:rsidRDefault="00357071" w:rsidP="009657D4">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p w14:paraId="03487976" w14:textId="3AB37921" w:rsidR="00357071" w:rsidRDefault="00357071" w:rsidP="00437B7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 Penambahan CMC (</w:t>
      </w:r>
      <w:r>
        <w:rPr>
          <w:rFonts w:ascii="Times New Roman" w:eastAsia="Times New Roman" w:hAnsi="Times New Roman" w:cs="Times New Roman"/>
          <w:b/>
          <w:i/>
          <w:sz w:val="24"/>
          <w:szCs w:val="24"/>
        </w:rPr>
        <w:t>Carboxymethyl cellulose</w:t>
      </w:r>
      <w:r>
        <w:rPr>
          <w:rFonts w:ascii="Times New Roman" w:eastAsia="Times New Roman" w:hAnsi="Times New Roman" w:cs="Times New Roman"/>
          <w:b/>
          <w:sz w:val="24"/>
          <w:szCs w:val="24"/>
        </w:rPr>
        <w:t xml:space="preserve">) dan Uwi Ungu terhadap Sifat Fisik, Kimia dan Tingkat kesukaan Mi Kering </w:t>
      </w:r>
    </w:p>
    <w:p w14:paraId="123AB4D8" w14:textId="18B07428" w:rsidR="00437B7D" w:rsidRDefault="00437B7D" w:rsidP="00EB2E3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Dina </w:t>
      </w:r>
      <w:proofErr w:type="spellStart"/>
      <w:r>
        <w:rPr>
          <w:rFonts w:ascii="Times New Roman" w:eastAsia="Times New Roman" w:hAnsi="Times New Roman" w:cs="Times New Roman"/>
          <w:sz w:val="24"/>
          <w:szCs w:val="24"/>
          <w:lang w:val="en-US"/>
        </w:rPr>
        <w:t>Wahyuni</w:t>
      </w:r>
      <w:proofErr w:type="spellEnd"/>
      <w:r>
        <w:rPr>
          <w:rFonts w:ascii="Times New Roman" w:eastAsia="Times New Roman" w:hAnsi="Times New Roman" w:cs="Times New Roman"/>
          <w:sz w:val="24"/>
          <w:szCs w:val="24"/>
          <w:lang w:val="en-US"/>
        </w:rPr>
        <w:t xml:space="preserve"> Putri, Siti </w:t>
      </w:r>
      <w:proofErr w:type="spellStart"/>
      <w:r>
        <w:rPr>
          <w:rFonts w:ascii="Times New Roman" w:eastAsia="Times New Roman" w:hAnsi="Times New Roman" w:cs="Times New Roman"/>
          <w:sz w:val="24"/>
          <w:szCs w:val="24"/>
          <w:lang w:val="en-US"/>
        </w:rPr>
        <w:t>Tamaroh</w:t>
      </w:r>
      <w:proofErr w:type="spellEnd"/>
    </w:p>
    <w:p w14:paraId="54AB2825" w14:textId="0C22A2FB" w:rsidR="00EB2E30" w:rsidRDefault="00437B7D" w:rsidP="00EB2E3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Program </w:t>
      </w:r>
      <w:proofErr w:type="spellStart"/>
      <w:r>
        <w:rPr>
          <w:rFonts w:ascii="Times New Roman" w:eastAsia="Times New Roman" w:hAnsi="Times New Roman" w:cs="Times New Roman"/>
          <w:sz w:val="24"/>
          <w:szCs w:val="24"/>
          <w:lang w:val="en-US"/>
        </w:rPr>
        <w:t>Studi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Teknologi</w:t>
      </w:r>
      <w:proofErr w:type="spellEnd"/>
      <w:r>
        <w:rPr>
          <w:rFonts w:ascii="Times New Roman" w:eastAsia="Times New Roman" w:hAnsi="Times New Roman" w:cs="Times New Roman"/>
          <w:sz w:val="24"/>
          <w:szCs w:val="24"/>
          <w:lang w:val="en-US"/>
        </w:rPr>
        <w:t xml:space="preserve"> Hasil </w:t>
      </w:r>
      <w:proofErr w:type="spellStart"/>
      <w:r>
        <w:rPr>
          <w:rFonts w:ascii="Times New Roman" w:eastAsia="Times New Roman" w:hAnsi="Times New Roman" w:cs="Times New Roman"/>
          <w:sz w:val="24"/>
          <w:szCs w:val="24"/>
          <w:lang w:val="en-US"/>
        </w:rPr>
        <w:t>Pertanian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Falkutas</w:t>
      </w:r>
      <w:proofErr w:type="spellEnd"/>
      <w:r>
        <w:rPr>
          <w:rFonts w:ascii="Times New Roman" w:eastAsia="Times New Roman" w:hAnsi="Times New Roman" w:cs="Times New Roman"/>
          <w:sz w:val="24"/>
          <w:szCs w:val="24"/>
          <w:lang w:val="en-US"/>
        </w:rPr>
        <w:t xml:space="preserve"> Agroindustri, </w:t>
      </w: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Mercu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Buana</w:t>
      </w:r>
      <w:proofErr w:type="spellEnd"/>
      <w:r>
        <w:rPr>
          <w:rFonts w:ascii="Times New Roman" w:eastAsia="Times New Roman" w:hAnsi="Times New Roman" w:cs="Times New Roman"/>
          <w:sz w:val="24"/>
          <w:szCs w:val="24"/>
          <w:lang w:val="en-US"/>
        </w:rPr>
        <w:t>, Yogyakarta</w:t>
      </w:r>
    </w:p>
    <w:p w14:paraId="27D3215F" w14:textId="77777777" w:rsidR="00EB2E30" w:rsidRPr="00437B7D" w:rsidRDefault="00EB2E30" w:rsidP="00EB2E30">
      <w:pPr>
        <w:spacing w:after="0" w:line="240" w:lineRule="auto"/>
        <w:rPr>
          <w:rFonts w:ascii="Times New Roman" w:eastAsia="Times New Roman" w:hAnsi="Times New Roman" w:cs="Times New Roman"/>
          <w:sz w:val="24"/>
          <w:szCs w:val="24"/>
          <w:lang w:val="en-US"/>
        </w:rPr>
      </w:pPr>
    </w:p>
    <w:p w14:paraId="7E31B752" w14:textId="4CA79C83" w:rsidR="00357071" w:rsidRDefault="00357071" w:rsidP="00EB2E3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Abstrak</w:t>
      </w:r>
      <w:proofErr w:type="spellEnd"/>
    </w:p>
    <w:p w14:paraId="0B472592" w14:textId="03F71E38" w:rsidR="00357071" w:rsidRDefault="00357071" w:rsidP="001B6D44">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Uwi ungu (</w:t>
      </w:r>
      <w:r>
        <w:rPr>
          <w:rFonts w:ascii="Times New Roman" w:eastAsia="Times New Roman" w:hAnsi="Times New Roman" w:cs="Times New Roman"/>
          <w:i/>
          <w:sz w:val="24"/>
          <w:szCs w:val="24"/>
        </w:rPr>
        <w:t>Dioscorea alata</w:t>
      </w:r>
      <w:r>
        <w:rPr>
          <w:rFonts w:ascii="Times New Roman" w:eastAsia="Times New Roman" w:hAnsi="Times New Roman" w:cs="Times New Roman"/>
          <w:sz w:val="24"/>
          <w:szCs w:val="24"/>
        </w:rPr>
        <w:t xml:space="preserve"> L) dapat digunakan sebagai pangan fungsional, karena banyak mengandung sumber antioksidan alami. Mi saat ini telah digunakan sebagai alternatif pengganti nasi. Penelitian ini bertujuan membuat mi kering dengan penambahan uwi ungu kukus dan CMC untuk mengetahui pengaruhnya terhadap, aktivitas antioksidan, antosianin, total fenol, sifat fisik, kimia dan kesukaan terhadap mi kering. Penambahan uwi ungu kukus untuk pembuatan mi kering sebesar 20%, 30% dan 40% dan untuk penambahan CMC yang digunakan 0,25% 0,50% dan 0,75%. Penelitian ini dikerjakan dengan Rancangan Acak Lengkap (RAL) dengan dua faktorial. Analisis yang diuji yaitu warna, tekstur, kadar air, kadar abu, kadar protein, aktivitas antioksidan, antosianin, total fenol, </w:t>
      </w:r>
      <w:r>
        <w:rPr>
          <w:rFonts w:ascii="Times New Roman" w:eastAsia="Times New Roman" w:hAnsi="Times New Roman" w:cs="Times New Roman"/>
          <w:i/>
          <w:sz w:val="24"/>
          <w:szCs w:val="24"/>
        </w:rPr>
        <w:t>cooking loss</w:t>
      </w:r>
      <w:r>
        <w:rPr>
          <w:rFonts w:ascii="Times New Roman" w:eastAsia="Times New Roman" w:hAnsi="Times New Roman" w:cs="Times New Roman"/>
          <w:sz w:val="24"/>
          <w:szCs w:val="24"/>
        </w:rPr>
        <w:t xml:space="preserve"> dan tingkat kesukaan panelis terhadap mi kering uwi ungu. Data dianalisis secara statistic menggunakan </w:t>
      </w:r>
      <w:r>
        <w:rPr>
          <w:rFonts w:ascii="Times New Roman" w:eastAsia="Times New Roman" w:hAnsi="Times New Roman" w:cs="Times New Roman"/>
          <w:i/>
          <w:sz w:val="24"/>
          <w:szCs w:val="24"/>
        </w:rPr>
        <w:t>Univariate Analysis of Variance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Anova</w:t>
      </w:r>
      <w:r>
        <w:rPr>
          <w:rFonts w:ascii="Times New Roman" w:eastAsia="Times New Roman" w:hAnsi="Times New Roman" w:cs="Times New Roman"/>
          <w:sz w:val="24"/>
          <w:szCs w:val="24"/>
        </w:rPr>
        <w:t xml:space="preserve">, jika ada beda nyata dilanjutkan dengan uji DMRT. Hasil penelitian menunjukkan bahwa mi kering yang dibuat dengan 40% penambahan uwi ungu kukus dan penambahan 0,25% CMC paling disukai panelis. Sedangkan untuk sifat kimia yang terpilih pada 40% penambahan uwi ungu kukus dan penambahan 0,50% CMC. Konsentrasi uwi ungu yang digunakan mempengaruhi sifat fisik, kimia dan tingkat kesukaan panelis sedangkan CMC tidak mempengaruhi sifat fisik, kimia tetapi mempengaruhi pada uji tingkat kesukaan dan </w:t>
      </w:r>
      <w:r>
        <w:rPr>
          <w:rFonts w:ascii="Times New Roman" w:eastAsia="Times New Roman" w:hAnsi="Times New Roman" w:cs="Times New Roman"/>
          <w:i/>
          <w:sz w:val="24"/>
          <w:szCs w:val="24"/>
        </w:rPr>
        <w:t>cooking loss</w:t>
      </w:r>
      <w:r>
        <w:rPr>
          <w:rFonts w:ascii="Times New Roman" w:eastAsia="Times New Roman" w:hAnsi="Times New Roman" w:cs="Times New Roman"/>
          <w:sz w:val="24"/>
          <w:szCs w:val="24"/>
        </w:rPr>
        <w:t>.</w:t>
      </w:r>
    </w:p>
    <w:p w14:paraId="519CBB90" w14:textId="77777777" w:rsidR="00357071" w:rsidRDefault="00357071" w:rsidP="001B6D44">
      <w:pPr>
        <w:spacing w:line="240" w:lineRule="auto"/>
        <w:jc w:val="both"/>
        <w:rPr>
          <w:rFonts w:ascii="Times New Roman" w:eastAsia="Times New Roman" w:hAnsi="Times New Roman" w:cs="Times New Roman"/>
          <w:sz w:val="24"/>
          <w:szCs w:val="24"/>
        </w:rPr>
      </w:pPr>
      <w:r w:rsidRPr="006E2E53">
        <w:rPr>
          <w:rFonts w:ascii="Times New Roman" w:eastAsia="Times New Roman" w:hAnsi="Times New Roman" w:cs="Times New Roman"/>
          <w:sz w:val="24"/>
          <w:szCs w:val="24"/>
        </w:rPr>
        <w:t>Kata kunci</w:t>
      </w:r>
      <w:r>
        <w:rPr>
          <w:rFonts w:ascii="Times New Roman" w:eastAsia="Times New Roman" w:hAnsi="Times New Roman" w:cs="Times New Roman"/>
          <w:sz w:val="24"/>
          <w:szCs w:val="24"/>
        </w:rPr>
        <w:t xml:space="preserve">: uwi ungu, mi kering, CMC, aktivitas antioksidan. </w:t>
      </w:r>
    </w:p>
    <w:p w14:paraId="3A4EF0EF" w14:textId="199FD894" w:rsidR="00357071" w:rsidRDefault="00357071" w:rsidP="00EB2E3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Abstract </w:t>
      </w:r>
    </w:p>
    <w:p w14:paraId="74FBAA03" w14:textId="3221CDA2" w:rsidR="00357071" w:rsidRDefault="00357071" w:rsidP="00EB2E3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Purple Yam (</w:t>
      </w:r>
      <w:r>
        <w:rPr>
          <w:rFonts w:ascii="Times New Roman" w:eastAsia="Times New Roman" w:hAnsi="Times New Roman" w:cs="Times New Roman"/>
          <w:i/>
          <w:sz w:val="24"/>
          <w:szCs w:val="24"/>
        </w:rPr>
        <w:t>Dioscorea alata</w:t>
      </w:r>
      <w:r>
        <w:rPr>
          <w:rFonts w:ascii="Times New Roman" w:eastAsia="Times New Roman" w:hAnsi="Times New Roman" w:cs="Times New Roman"/>
          <w:sz w:val="24"/>
          <w:szCs w:val="24"/>
        </w:rPr>
        <w:t xml:space="preserve"> L) can be used as functional food, because it contains many natural sources of antioxidants. Noodles are currently being used as an alternative to rice. This study aims to make dry noodles with the addition of steamed purple yam and CMC to determine the effect on, antioxidant activity, anthocyanins, phenolic, physical, chemical and preference for dry noodles.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The addition of steamed purple yam for the manufacture of dry noodles was 20%, 30% and 40% and for the addition of CMC 0.25%, 0.50% and 0.75%.  This research was conducted with a completely randomized design (RAL) with two factorials. The analyzes tested were color, texture, moisture content, ash content, protein content, antioxidant activity, anthocyanins, total phenolic, </w:t>
      </w:r>
      <w:r>
        <w:rPr>
          <w:rFonts w:ascii="Times New Roman" w:eastAsia="Times New Roman" w:hAnsi="Times New Roman" w:cs="Times New Roman"/>
          <w:i/>
          <w:sz w:val="24"/>
          <w:szCs w:val="24"/>
        </w:rPr>
        <w:t>cooking loss</w:t>
      </w:r>
      <w:r>
        <w:rPr>
          <w:rFonts w:ascii="Times New Roman" w:eastAsia="Times New Roman" w:hAnsi="Times New Roman" w:cs="Times New Roman"/>
          <w:sz w:val="24"/>
          <w:szCs w:val="24"/>
        </w:rPr>
        <w:t xml:space="preserve"> and the level of preference for the panelists to dry purple yam noodles. Data were analyzed statistically using Univariate Analysis of Variance and Anova, if there is a significant difference, continue with the DMRT test.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The results showed that dry noodles made with 40% addition of steamed purple yam and 0.25% CMC were the most preferred by panelists. As for the chemical properties selected in 40% addition of steamed purple yam and addition of 0,50% CMC. The concentration of purple yam used affected the physical, chemical and preferred level of the panelists, while CMC did not affect the physical, chemical properties but did affect the preference level test and </w:t>
      </w:r>
      <w:r>
        <w:rPr>
          <w:rFonts w:ascii="Times New Roman" w:eastAsia="Times New Roman" w:hAnsi="Times New Roman" w:cs="Times New Roman"/>
          <w:i/>
          <w:sz w:val="24"/>
          <w:szCs w:val="24"/>
        </w:rPr>
        <w:t>cooking loss</w:t>
      </w:r>
      <w:r>
        <w:rPr>
          <w:rFonts w:ascii="Times New Roman" w:eastAsia="Times New Roman" w:hAnsi="Times New Roman" w:cs="Times New Roman"/>
          <w:sz w:val="24"/>
          <w:szCs w:val="24"/>
        </w:rPr>
        <w:t>.</w:t>
      </w:r>
    </w:p>
    <w:p w14:paraId="6B88E029" w14:textId="53DAE3D1" w:rsidR="00357071" w:rsidRDefault="00357071" w:rsidP="001B6D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purple yam, dry noodles, CMC, antioxidant activity.</w:t>
      </w:r>
    </w:p>
    <w:p w14:paraId="0F62B08E" w14:textId="180F2FC0" w:rsidR="009657D4" w:rsidRPr="00576CDD" w:rsidRDefault="00576CDD" w:rsidP="001B6D44">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bookmarkStart w:id="0" w:name="_GoBack"/>
      <w:bookmarkEnd w:id="0"/>
    </w:p>
    <w:p w14:paraId="24446B00" w14:textId="3BE20125" w:rsidR="00357071" w:rsidRDefault="006109BA" w:rsidP="006E2E53">
      <w:p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Pendahuluan</w:t>
      </w:r>
      <w:proofErr w:type="spellEnd"/>
      <w:r>
        <w:rPr>
          <w:rFonts w:ascii="Times New Roman" w:eastAsia="Times New Roman" w:hAnsi="Times New Roman" w:cs="Times New Roman"/>
          <w:sz w:val="24"/>
          <w:szCs w:val="24"/>
          <w:lang w:val="en-US"/>
        </w:rPr>
        <w:t xml:space="preserve"> </w:t>
      </w:r>
    </w:p>
    <w:p w14:paraId="7FBA3CE7" w14:textId="71F58EEA" w:rsidR="005657AA" w:rsidRPr="005657AA" w:rsidRDefault="005657AA" w:rsidP="005657AA">
      <w:pPr>
        <w:spacing w:after="0" w:line="360" w:lineRule="auto"/>
        <w:ind w:firstLine="426"/>
        <w:jc w:val="both"/>
        <w:rPr>
          <w:rFonts w:ascii="Times New Roman" w:hAnsi="Times New Roman" w:cs="Times New Roman"/>
          <w:sz w:val="24"/>
          <w:szCs w:val="24"/>
        </w:rPr>
      </w:pPr>
      <w:r w:rsidRPr="009D3A78">
        <w:rPr>
          <w:rFonts w:ascii="Times New Roman" w:hAnsi="Times New Roman" w:cs="Times New Roman"/>
          <w:sz w:val="24"/>
          <w:szCs w:val="24"/>
        </w:rPr>
        <w:t>uwi ungu (</w:t>
      </w:r>
      <w:r w:rsidRPr="009D3A78">
        <w:rPr>
          <w:rFonts w:ascii="Times New Roman" w:hAnsi="Times New Roman" w:cs="Times New Roman"/>
          <w:i/>
          <w:sz w:val="24"/>
          <w:szCs w:val="24"/>
        </w:rPr>
        <w:t xml:space="preserve">Dioscorea Alata </w:t>
      </w:r>
      <w:r w:rsidRPr="009D3A78">
        <w:rPr>
          <w:rFonts w:ascii="Times New Roman" w:hAnsi="Times New Roman" w:cs="Times New Roman"/>
          <w:sz w:val="24"/>
          <w:szCs w:val="24"/>
        </w:rPr>
        <w:t>L) di Indonesia kurangnya pemanfaatan uwi sebagai bahan pangan padahal dalam uwi ungu mengandung antioksidan alami yang baik untuk kesehatan. Menurut penelitian Tamaroh (2018) uwi ungu merupakan bahan pangan yang berpotensi sebagai sumber antioksidan alami, karena adanya komponen antosianin dan senyawa fenolik dalam uwi ungu.</w:t>
      </w:r>
    </w:p>
    <w:p w14:paraId="6852C474" w14:textId="77291FEA" w:rsidR="006109BA" w:rsidRDefault="006109BA" w:rsidP="006E2E53">
      <w:pPr>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Uwi ungu (</w:t>
      </w:r>
      <w:r>
        <w:rPr>
          <w:rFonts w:ascii="Times New Roman" w:eastAsia="Times New Roman" w:hAnsi="Times New Roman" w:cs="Times New Roman"/>
          <w:i/>
          <w:color w:val="000000"/>
          <w:sz w:val="24"/>
          <w:szCs w:val="24"/>
        </w:rPr>
        <w:t xml:space="preserve">Dioscorea Alata </w:t>
      </w:r>
      <w:r>
        <w:rPr>
          <w:rFonts w:ascii="Times New Roman" w:eastAsia="Times New Roman" w:hAnsi="Times New Roman" w:cs="Times New Roman"/>
          <w:color w:val="000000"/>
          <w:sz w:val="24"/>
          <w:szCs w:val="24"/>
        </w:rPr>
        <w:t>L) merupakan jenis umbi-umbian pangan yang belum banyak dimanfaatkan di Indonesia padahal uwi mengandung sumber karbohidrat alternatif. Uwi memiliki kadar pati sebesar 60,3-74,4 % db, kadar protein 4,3-8,7 % db, abu 2,9-4,1 % db dan total dietary fiber 4,1-110 % db (Ezeocha dan Ojimelukwe, 2012).</w:t>
      </w:r>
    </w:p>
    <w:p w14:paraId="6155B731" w14:textId="344FA4E7" w:rsidR="006109BA" w:rsidRDefault="006109BA" w:rsidP="006E2E53">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Uwi (</w:t>
      </w:r>
      <w:r>
        <w:rPr>
          <w:rFonts w:ascii="Times New Roman" w:eastAsia="Times New Roman" w:hAnsi="Times New Roman" w:cs="Times New Roman"/>
          <w:i/>
          <w:color w:val="000000"/>
          <w:sz w:val="24"/>
          <w:szCs w:val="24"/>
        </w:rPr>
        <w:t>D. alata</w:t>
      </w:r>
      <w:r>
        <w:rPr>
          <w:rFonts w:ascii="Times New Roman" w:eastAsia="Times New Roman" w:hAnsi="Times New Roman" w:cs="Times New Roman"/>
          <w:color w:val="000000"/>
          <w:sz w:val="24"/>
          <w:szCs w:val="24"/>
        </w:rPr>
        <w:t>) memiliki mutu rasa yang lebih baik dibandingkan jenis-jenis lain yang masih satu marga (</w:t>
      </w:r>
      <w:r>
        <w:rPr>
          <w:rFonts w:ascii="Times New Roman" w:eastAsia="Times New Roman" w:hAnsi="Times New Roman" w:cs="Times New Roman"/>
          <w:i/>
          <w:color w:val="000000"/>
          <w:sz w:val="24"/>
          <w:szCs w:val="24"/>
        </w:rPr>
        <w:t xml:space="preserve">Dioscorea </w:t>
      </w:r>
      <w:r>
        <w:rPr>
          <w:rFonts w:ascii="Times New Roman" w:eastAsia="Times New Roman" w:hAnsi="Times New Roman" w:cs="Times New Roman"/>
          <w:color w:val="000000"/>
          <w:sz w:val="24"/>
          <w:szCs w:val="24"/>
        </w:rPr>
        <w:t xml:space="preserve">spp.) yang sudah dikenal. Hsu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(2006) menyatakan bahwa konsumsi uwi bermanfaat untuk kesehatan mikloflora usus dan sebagai antioksidan. Kandungan antioksidan uwi setara atau lebih tinggi dari 100 μg BHA (</w:t>
      </w:r>
      <w:r>
        <w:rPr>
          <w:rFonts w:ascii="Times New Roman" w:eastAsia="Times New Roman" w:hAnsi="Times New Roman" w:cs="Times New Roman"/>
          <w:i/>
          <w:color w:val="000000"/>
          <w:sz w:val="24"/>
          <w:szCs w:val="24"/>
        </w:rPr>
        <w:t>butylhydroxyanisole</w:t>
      </w:r>
      <w:r>
        <w:rPr>
          <w:rFonts w:ascii="Times New Roman" w:eastAsia="Times New Roman" w:hAnsi="Times New Roman" w:cs="Times New Roman"/>
          <w:color w:val="000000"/>
          <w:sz w:val="24"/>
          <w:szCs w:val="24"/>
        </w:rPr>
        <w:t xml:space="preserve">) dan α-tokoferol (Lubag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2008)</w:t>
      </w:r>
    </w:p>
    <w:p w14:paraId="69FB1B5D" w14:textId="56143489" w:rsidR="006109BA" w:rsidRDefault="00224FC7" w:rsidP="006E2E53">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Mi </w:t>
      </w:r>
      <w:proofErr w:type="spellStart"/>
      <w:r>
        <w:rPr>
          <w:rFonts w:ascii="Times New Roman" w:eastAsia="Times New Roman" w:hAnsi="Times New Roman" w:cs="Times New Roman"/>
          <w:color w:val="000000"/>
          <w:sz w:val="24"/>
          <w:szCs w:val="24"/>
          <w:lang w:val="en-US"/>
        </w:rPr>
        <w:t>adalah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makanan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altrnatif</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pengganti</w:t>
      </w:r>
      <w:proofErr w:type="spellEnd"/>
      <w:r>
        <w:rPr>
          <w:rFonts w:ascii="Times New Roman" w:eastAsia="Times New Roman" w:hAnsi="Times New Roman" w:cs="Times New Roman"/>
          <w:color w:val="000000"/>
          <w:sz w:val="24"/>
          <w:szCs w:val="24"/>
          <w:lang w:val="en-US"/>
        </w:rPr>
        <w:t xml:space="preserve"> nasi yang </w:t>
      </w:r>
      <w:proofErr w:type="spellStart"/>
      <w:r>
        <w:rPr>
          <w:rFonts w:ascii="Times New Roman" w:eastAsia="Times New Roman" w:hAnsi="Times New Roman" w:cs="Times New Roman"/>
          <w:color w:val="000000"/>
          <w:sz w:val="24"/>
          <w:szCs w:val="24"/>
          <w:lang w:val="en-US"/>
        </w:rPr>
        <w:t>banyak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dikomsumsi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masyarakat</w:t>
      </w:r>
      <w:proofErr w:type="spellEnd"/>
      <w:r>
        <w:rPr>
          <w:rFonts w:ascii="Times New Roman" w:eastAsia="Times New Roman" w:hAnsi="Times New Roman" w:cs="Times New Roman"/>
          <w:color w:val="000000"/>
          <w:sz w:val="24"/>
          <w:szCs w:val="24"/>
          <w:lang w:val="en-US"/>
        </w:rPr>
        <w:t xml:space="preserve">. Mi </w:t>
      </w:r>
      <w:proofErr w:type="spellStart"/>
      <w:r>
        <w:rPr>
          <w:rFonts w:ascii="Times New Roman" w:eastAsia="Times New Roman" w:hAnsi="Times New Roman" w:cs="Times New Roman"/>
          <w:color w:val="000000"/>
          <w:sz w:val="24"/>
          <w:szCs w:val="24"/>
          <w:lang w:val="en-US"/>
        </w:rPr>
        <w:t>menjadi</w:t>
      </w:r>
      <w:proofErr w:type="spellEnd"/>
      <w:r>
        <w:rPr>
          <w:rFonts w:ascii="Times New Roman" w:eastAsia="Times New Roman" w:hAnsi="Times New Roman" w:cs="Times New Roman"/>
          <w:color w:val="000000"/>
          <w:sz w:val="24"/>
          <w:szCs w:val="24"/>
          <w:lang w:val="en-US"/>
        </w:rPr>
        <w:t xml:space="preserve"> popular </w:t>
      </w:r>
      <w:proofErr w:type="spellStart"/>
      <w:r>
        <w:rPr>
          <w:rFonts w:ascii="Times New Roman" w:eastAsia="Times New Roman" w:hAnsi="Times New Roman" w:cs="Times New Roman"/>
          <w:color w:val="000000"/>
          <w:sz w:val="24"/>
          <w:szCs w:val="24"/>
          <w:lang w:val="en-US"/>
        </w:rPr>
        <w:t>dikalangan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masyarakat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karenan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cara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penyajian</w:t>
      </w:r>
      <w:proofErr w:type="spellEnd"/>
      <w:r>
        <w:rPr>
          <w:rFonts w:ascii="Times New Roman" w:eastAsia="Times New Roman" w:hAnsi="Times New Roman" w:cs="Times New Roman"/>
          <w:color w:val="000000"/>
          <w:sz w:val="24"/>
          <w:szCs w:val="24"/>
          <w:lang w:val="en-US"/>
        </w:rPr>
        <w:t xml:space="preserve"> yang </w:t>
      </w:r>
      <w:proofErr w:type="spellStart"/>
      <w:r>
        <w:rPr>
          <w:rFonts w:ascii="Times New Roman" w:eastAsia="Times New Roman" w:hAnsi="Times New Roman" w:cs="Times New Roman"/>
          <w:color w:val="000000"/>
          <w:sz w:val="24"/>
          <w:szCs w:val="24"/>
          <w:lang w:val="en-US"/>
        </w:rPr>
        <w:t>mudah</w:t>
      </w:r>
      <w:proofErr w:type="spellEnd"/>
      <w:r>
        <w:rPr>
          <w:rFonts w:ascii="Times New Roman" w:eastAsia="Times New Roman" w:hAnsi="Times New Roman" w:cs="Times New Roman"/>
          <w:color w:val="000000"/>
          <w:sz w:val="24"/>
          <w:szCs w:val="24"/>
          <w:lang w:val="en-US"/>
        </w:rPr>
        <w:t xml:space="preserve"> dan juga </w:t>
      </w:r>
      <w:proofErr w:type="spellStart"/>
      <w:r>
        <w:rPr>
          <w:rFonts w:ascii="Times New Roman" w:eastAsia="Times New Roman" w:hAnsi="Times New Roman" w:cs="Times New Roman"/>
          <w:color w:val="000000"/>
          <w:sz w:val="24"/>
          <w:szCs w:val="24"/>
          <w:lang w:val="en-US"/>
        </w:rPr>
        <w:t>harganya</w:t>
      </w:r>
      <w:proofErr w:type="spellEnd"/>
      <w:r>
        <w:rPr>
          <w:rFonts w:ascii="Times New Roman" w:eastAsia="Times New Roman" w:hAnsi="Times New Roman" w:cs="Times New Roman"/>
          <w:color w:val="000000"/>
          <w:sz w:val="24"/>
          <w:szCs w:val="24"/>
          <w:lang w:val="en-US"/>
        </w:rPr>
        <w:t xml:space="preserve"> yang </w:t>
      </w:r>
      <w:proofErr w:type="spellStart"/>
      <w:r>
        <w:rPr>
          <w:rFonts w:ascii="Times New Roman" w:eastAsia="Times New Roman" w:hAnsi="Times New Roman" w:cs="Times New Roman"/>
          <w:color w:val="000000"/>
          <w:sz w:val="24"/>
          <w:szCs w:val="24"/>
          <w:lang w:val="en-US"/>
        </w:rPr>
        <w:t>terjangkau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Biasanya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mie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dijadikan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makanan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pengganti</w:t>
      </w:r>
      <w:proofErr w:type="spellEnd"/>
      <w:r>
        <w:rPr>
          <w:rFonts w:ascii="Times New Roman" w:eastAsia="Times New Roman" w:hAnsi="Times New Roman" w:cs="Times New Roman"/>
          <w:color w:val="000000"/>
          <w:sz w:val="24"/>
          <w:szCs w:val="24"/>
          <w:lang w:val="en-US"/>
        </w:rPr>
        <w:t xml:space="preserve"> nasi </w:t>
      </w:r>
      <w:proofErr w:type="spellStart"/>
      <w:r>
        <w:rPr>
          <w:rFonts w:ascii="Times New Roman" w:eastAsia="Times New Roman" w:hAnsi="Times New Roman" w:cs="Times New Roman"/>
          <w:color w:val="000000"/>
          <w:sz w:val="24"/>
          <w:szCs w:val="24"/>
          <w:lang w:val="en-US"/>
        </w:rPr>
        <w:t>karena</w:t>
      </w:r>
      <w:proofErr w:type="spellEnd"/>
      <w:r>
        <w:rPr>
          <w:rFonts w:ascii="Times New Roman" w:eastAsia="Times New Roman" w:hAnsi="Times New Roman" w:cs="Times New Roman"/>
          <w:color w:val="000000"/>
          <w:sz w:val="24"/>
          <w:szCs w:val="24"/>
          <w:lang w:val="en-US"/>
        </w:rPr>
        <w:t xml:space="preserve"> mi </w:t>
      </w:r>
      <w:proofErr w:type="spellStart"/>
      <w:r>
        <w:rPr>
          <w:rFonts w:ascii="Times New Roman" w:eastAsia="Times New Roman" w:hAnsi="Times New Roman" w:cs="Times New Roman"/>
          <w:color w:val="000000"/>
          <w:sz w:val="24"/>
          <w:szCs w:val="24"/>
          <w:lang w:val="en-US"/>
        </w:rPr>
        <w:t>banyak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mengandung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karbohidrat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Penggunaan</w:t>
      </w:r>
      <w:proofErr w:type="spellEnd"/>
      <w:r>
        <w:rPr>
          <w:rFonts w:ascii="Times New Roman" w:eastAsia="Times New Roman" w:hAnsi="Times New Roman" w:cs="Times New Roman"/>
          <w:color w:val="000000"/>
          <w:sz w:val="24"/>
          <w:szCs w:val="24"/>
          <w:lang w:val="en-US"/>
        </w:rPr>
        <w:t xml:space="preserve"> mi di Indonesia </w:t>
      </w:r>
      <w:proofErr w:type="spellStart"/>
      <w:r>
        <w:rPr>
          <w:rFonts w:ascii="Times New Roman" w:eastAsia="Times New Roman" w:hAnsi="Times New Roman" w:cs="Times New Roman"/>
          <w:color w:val="000000"/>
          <w:sz w:val="24"/>
          <w:szCs w:val="24"/>
          <w:lang w:val="en-US"/>
        </w:rPr>
        <w:t>sangatlah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beragam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seperti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bahan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baku</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pembuatan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soto</w:t>
      </w:r>
      <w:proofErr w:type="spellEnd"/>
      <w:r>
        <w:rPr>
          <w:rFonts w:ascii="Times New Roman" w:eastAsia="Times New Roman" w:hAnsi="Times New Roman" w:cs="Times New Roman"/>
          <w:color w:val="000000"/>
          <w:sz w:val="24"/>
          <w:szCs w:val="24"/>
          <w:lang w:val="en-US"/>
        </w:rPr>
        <w:t xml:space="preserve">, mi goreng, </w:t>
      </w:r>
      <w:proofErr w:type="spellStart"/>
      <w:r>
        <w:rPr>
          <w:rFonts w:ascii="Times New Roman" w:eastAsia="Times New Roman" w:hAnsi="Times New Roman" w:cs="Times New Roman"/>
          <w:color w:val="000000"/>
          <w:sz w:val="24"/>
          <w:szCs w:val="24"/>
          <w:lang w:val="en-US"/>
        </w:rPr>
        <w:t>mie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pangsit</w:t>
      </w:r>
      <w:proofErr w:type="spellEnd"/>
      <w:r>
        <w:rPr>
          <w:rFonts w:ascii="Times New Roman" w:eastAsia="Times New Roman" w:hAnsi="Times New Roman" w:cs="Times New Roman"/>
          <w:color w:val="000000"/>
          <w:sz w:val="24"/>
          <w:szCs w:val="24"/>
          <w:lang w:val="en-US"/>
        </w:rPr>
        <w:t xml:space="preserve"> dan mi </w:t>
      </w:r>
      <w:proofErr w:type="spellStart"/>
      <w:r>
        <w:rPr>
          <w:rFonts w:ascii="Times New Roman" w:eastAsia="Times New Roman" w:hAnsi="Times New Roman" w:cs="Times New Roman"/>
          <w:color w:val="000000"/>
          <w:sz w:val="24"/>
          <w:szCs w:val="24"/>
          <w:lang w:val="en-US"/>
        </w:rPr>
        <w:t>ayam</w:t>
      </w:r>
      <w:proofErr w:type="spellEnd"/>
      <w:r>
        <w:rPr>
          <w:rFonts w:ascii="Times New Roman" w:eastAsia="Times New Roman" w:hAnsi="Times New Roman" w:cs="Times New Roman"/>
          <w:color w:val="000000"/>
          <w:sz w:val="24"/>
          <w:szCs w:val="24"/>
          <w:lang w:val="en-US"/>
        </w:rPr>
        <w:t xml:space="preserve"> (Astawan,2008)</w:t>
      </w:r>
      <w:r w:rsidR="00862B42">
        <w:rPr>
          <w:rFonts w:ascii="Times New Roman" w:eastAsia="Times New Roman" w:hAnsi="Times New Roman" w:cs="Times New Roman"/>
          <w:color w:val="000000"/>
          <w:sz w:val="24"/>
          <w:szCs w:val="24"/>
          <w:lang w:val="en-US"/>
        </w:rPr>
        <w:t xml:space="preserve">. Mi </w:t>
      </w:r>
      <w:proofErr w:type="spellStart"/>
      <w:r w:rsidR="00862B42">
        <w:rPr>
          <w:rFonts w:ascii="Times New Roman" w:eastAsia="Times New Roman" w:hAnsi="Times New Roman" w:cs="Times New Roman"/>
          <w:color w:val="000000"/>
          <w:sz w:val="24"/>
          <w:szCs w:val="24"/>
          <w:lang w:val="en-US"/>
        </w:rPr>
        <w:t>dikeringkan</w:t>
      </w:r>
      <w:proofErr w:type="spellEnd"/>
      <w:r w:rsidR="00862B42">
        <w:rPr>
          <w:rFonts w:ascii="Times New Roman" w:eastAsia="Times New Roman" w:hAnsi="Times New Roman" w:cs="Times New Roman"/>
          <w:color w:val="000000"/>
          <w:sz w:val="24"/>
          <w:szCs w:val="24"/>
          <w:lang w:val="en-US"/>
        </w:rPr>
        <w:t xml:space="preserve"> </w:t>
      </w:r>
      <w:proofErr w:type="spellStart"/>
      <w:r w:rsidR="00862B42">
        <w:rPr>
          <w:rFonts w:ascii="Times New Roman" w:eastAsia="Times New Roman" w:hAnsi="Times New Roman" w:cs="Times New Roman"/>
          <w:color w:val="000000"/>
          <w:sz w:val="24"/>
          <w:szCs w:val="24"/>
          <w:lang w:val="en-US"/>
        </w:rPr>
        <w:t>mencapai</w:t>
      </w:r>
      <w:proofErr w:type="spellEnd"/>
      <w:r w:rsidR="00862B42">
        <w:rPr>
          <w:rFonts w:ascii="Times New Roman" w:eastAsia="Times New Roman" w:hAnsi="Times New Roman" w:cs="Times New Roman"/>
          <w:color w:val="000000"/>
          <w:sz w:val="24"/>
          <w:szCs w:val="24"/>
          <w:lang w:val="en-US"/>
        </w:rPr>
        <w:t xml:space="preserve"> </w:t>
      </w:r>
      <w:proofErr w:type="spellStart"/>
      <w:r w:rsidR="00862B42">
        <w:rPr>
          <w:rFonts w:ascii="Times New Roman" w:eastAsia="Times New Roman" w:hAnsi="Times New Roman" w:cs="Times New Roman"/>
          <w:color w:val="000000"/>
          <w:sz w:val="24"/>
          <w:szCs w:val="24"/>
          <w:lang w:val="en-US"/>
        </w:rPr>
        <w:t>kadar</w:t>
      </w:r>
      <w:proofErr w:type="spellEnd"/>
      <w:r w:rsidR="00862B42">
        <w:rPr>
          <w:rFonts w:ascii="Times New Roman" w:eastAsia="Times New Roman" w:hAnsi="Times New Roman" w:cs="Times New Roman"/>
          <w:color w:val="000000"/>
          <w:sz w:val="24"/>
          <w:szCs w:val="24"/>
          <w:lang w:val="en-US"/>
        </w:rPr>
        <w:t xml:space="preserve"> air 8-10% (</w:t>
      </w:r>
      <w:proofErr w:type="spellStart"/>
      <w:r w:rsidR="00862B42">
        <w:rPr>
          <w:rFonts w:ascii="Times New Roman" w:eastAsia="Times New Roman" w:hAnsi="Times New Roman" w:cs="Times New Roman"/>
          <w:color w:val="000000"/>
          <w:sz w:val="24"/>
          <w:szCs w:val="24"/>
          <w:lang w:val="en-US"/>
        </w:rPr>
        <w:t>Mulyadi</w:t>
      </w:r>
      <w:proofErr w:type="spellEnd"/>
      <w:r w:rsidR="00862B42">
        <w:rPr>
          <w:rFonts w:ascii="Times New Roman" w:eastAsia="Times New Roman" w:hAnsi="Times New Roman" w:cs="Times New Roman"/>
          <w:color w:val="000000"/>
          <w:sz w:val="24"/>
          <w:szCs w:val="24"/>
          <w:lang w:val="en-US"/>
        </w:rPr>
        <w:t xml:space="preserve"> </w:t>
      </w:r>
      <w:r w:rsidR="00862B42">
        <w:rPr>
          <w:rFonts w:ascii="Times New Roman" w:eastAsia="Times New Roman" w:hAnsi="Times New Roman" w:cs="Times New Roman"/>
          <w:i/>
          <w:color w:val="000000"/>
          <w:sz w:val="24"/>
          <w:szCs w:val="24"/>
          <w:lang w:val="en-US"/>
        </w:rPr>
        <w:t>et al</w:t>
      </w:r>
      <w:r w:rsidR="00862B42">
        <w:rPr>
          <w:rFonts w:ascii="Times New Roman" w:eastAsia="Times New Roman" w:hAnsi="Times New Roman" w:cs="Times New Roman"/>
          <w:color w:val="000000"/>
          <w:sz w:val="24"/>
          <w:szCs w:val="24"/>
          <w:lang w:val="en-US"/>
        </w:rPr>
        <w:t>., 2014)</w:t>
      </w:r>
    </w:p>
    <w:p w14:paraId="3860F288" w14:textId="2157F652" w:rsidR="00DC1E94" w:rsidRDefault="00DC1E94" w:rsidP="00A30770">
      <w:pPr>
        <w:pBdr>
          <w:top w:val="nil"/>
          <w:left w:val="nil"/>
          <w:bottom w:val="nil"/>
          <w:right w:val="nil"/>
          <w:between w:val="nil"/>
        </w:pBdr>
        <w:spacing w:after="0" w:line="360" w:lineRule="auto"/>
        <w:ind w:firstLine="425"/>
        <w:jc w:val="both"/>
        <w:rPr>
          <w:rFonts w:ascii="Times New Roman" w:eastAsia="Times New Roman" w:hAnsi="Times New Roman" w:cs="Times New Roman"/>
          <w:color w:val="000000"/>
          <w:sz w:val="24"/>
          <w:szCs w:val="24"/>
        </w:rPr>
      </w:pPr>
      <w:bookmarkStart w:id="1" w:name="_Hlk65765700"/>
      <w:r>
        <w:rPr>
          <w:rFonts w:ascii="Times New Roman" w:eastAsia="Times New Roman" w:hAnsi="Times New Roman" w:cs="Times New Roman"/>
          <w:color w:val="000000"/>
          <w:sz w:val="24"/>
          <w:szCs w:val="24"/>
        </w:rPr>
        <w:t>Astawan (2005) mengemukakan mi kering mempunyai kadar air yang rendah sehingga daya simpannya relatif lama dan mudah penanganannya.  ciri-ciri mi kering yang memiliki kualitas yang baik menurut Astawan (2005) yaitu penampakan cerah, permukaan lembut, tidak ditumbuhi mikroba dan tidak hancur dan pecah selama pemasakan.</w:t>
      </w:r>
      <w:bookmarkEnd w:id="1"/>
    </w:p>
    <w:p w14:paraId="27D7E316" w14:textId="2864943D" w:rsidR="00DC1E94" w:rsidRDefault="00DC1E94" w:rsidP="00A30770">
      <w:pPr>
        <w:pBdr>
          <w:top w:val="nil"/>
          <w:left w:val="nil"/>
          <w:bottom w:val="nil"/>
          <w:right w:val="nil"/>
          <w:between w:val="nil"/>
        </w:pBdr>
        <w:spacing w:after="0" w:line="36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CarboxyMethyl Cellulose</w:t>
      </w:r>
      <w:r>
        <w:rPr>
          <w:rFonts w:ascii="Times New Roman" w:eastAsia="Times New Roman" w:hAnsi="Times New Roman" w:cs="Times New Roman"/>
          <w:color w:val="000000"/>
          <w:sz w:val="24"/>
          <w:szCs w:val="24"/>
        </w:rPr>
        <w:t xml:space="preserve"> (CMC) merupakan zat dengan warna putih atau sedikit kekuningan, tidak berbau, dan tidak berasa, berbentuk granula yang halus atau bubuk yang bersifat higroskopis. </w:t>
      </w:r>
      <w:r>
        <w:rPr>
          <w:rFonts w:ascii="Times New Roman" w:eastAsia="Times New Roman" w:hAnsi="Times New Roman" w:cs="Times New Roman"/>
          <w:i/>
          <w:color w:val="000000"/>
          <w:sz w:val="24"/>
          <w:szCs w:val="24"/>
        </w:rPr>
        <w:t>CarboxyMethyl Cellulose</w:t>
      </w:r>
      <w:r>
        <w:rPr>
          <w:rFonts w:ascii="Times New Roman" w:eastAsia="Times New Roman" w:hAnsi="Times New Roman" w:cs="Times New Roman"/>
          <w:color w:val="000000"/>
          <w:sz w:val="24"/>
          <w:szCs w:val="24"/>
        </w:rPr>
        <w:t xml:space="preserve"> (CMC) berfungsi sebagai </w:t>
      </w:r>
      <w:r>
        <w:rPr>
          <w:rFonts w:ascii="Times New Roman" w:eastAsia="Times New Roman" w:hAnsi="Times New Roman" w:cs="Times New Roman"/>
          <w:i/>
          <w:color w:val="000000"/>
          <w:sz w:val="24"/>
          <w:szCs w:val="24"/>
        </w:rPr>
        <w:t xml:space="preserve">stabilizer </w:t>
      </w:r>
      <w:r>
        <w:rPr>
          <w:rFonts w:ascii="Times New Roman" w:eastAsia="Times New Roman" w:hAnsi="Times New Roman" w:cs="Times New Roman"/>
          <w:color w:val="000000"/>
          <w:sz w:val="24"/>
          <w:szCs w:val="24"/>
        </w:rPr>
        <w:t>yang mengendalikan perpindahannya air dalam adonan mi pada saat dimasak, sehingga adonan mi menjadi kompak dan tidak mudah hancur (Fennema, 1996).</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Penambahan </w:t>
      </w:r>
      <w:r>
        <w:rPr>
          <w:rFonts w:ascii="Times New Roman" w:eastAsia="Times New Roman" w:hAnsi="Times New Roman" w:cs="Times New Roman"/>
          <w:i/>
          <w:color w:val="000000"/>
          <w:sz w:val="24"/>
          <w:szCs w:val="24"/>
        </w:rPr>
        <w:t>CarboxyMethyl Cellulose</w:t>
      </w:r>
      <w:r>
        <w:rPr>
          <w:rFonts w:ascii="Times New Roman" w:eastAsia="Times New Roman" w:hAnsi="Times New Roman" w:cs="Times New Roman"/>
          <w:color w:val="000000"/>
          <w:sz w:val="24"/>
          <w:szCs w:val="24"/>
        </w:rPr>
        <w:t xml:space="preserve"> (CMC) dalam pembuatan mi berfungsi untuk memperbaiki tekstur dari mi.</w:t>
      </w:r>
    </w:p>
    <w:p w14:paraId="3597C2D3" w14:textId="77777777" w:rsidR="00D61E1F" w:rsidRDefault="00D61E1F" w:rsidP="00A30770">
      <w:pPr>
        <w:pBdr>
          <w:top w:val="nil"/>
          <w:left w:val="nil"/>
          <w:bottom w:val="nil"/>
          <w:right w:val="nil"/>
          <w:between w:val="nil"/>
        </w:pBdr>
        <w:spacing w:after="0" w:line="360" w:lineRule="auto"/>
        <w:ind w:firstLine="425"/>
        <w:jc w:val="both"/>
        <w:rPr>
          <w:rFonts w:ascii="Times New Roman" w:eastAsia="Times New Roman" w:hAnsi="Times New Roman" w:cs="Times New Roman"/>
          <w:color w:val="000000"/>
          <w:sz w:val="24"/>
          <w:szCs w:val="24"/>
        </w:rPr>
      </w:pPr>
    </w:p>
    <w:p w14:paraId="56CA1732" w14:textId="3F7CCD47" w:rsidR="00BF2F64" w:rsidRDefault="00BF2F64" w:rsidP="006E2E5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lastRenderedPageBreak/>
        <w:t>Metode</w:t>
      </w:r>
      <w:proofErr w:type="spellEnd"/>
    </w:p>
    <w:p w14:paraId="58B5C82B" w14:textId="6EADA401" w:rsidR="00C743BA" w:rsidRDefault="00BF2F64" w:rsidP="00D345FE">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dilakukan</w:t>
      </w:r>
      <w:proofErr w:type="spellEnd"/>
      <w:r>
        <w:rPr>
          <w:rFonts w:ascii="Times New Roman" w:eastAsia="Times New Roman" w:hAnsi="Times New Roman" w:cs="Times New Roman"/>
          <w:color w:val="000000"/>
          <w:sz w:val="24"/>
          <w:szCs w:val="24"/>
          <w:lang w:val="en-US"/>
        </w:rPr>
        <w:t xml:space="preserve"> pada </w:t>
      </w:r>
      <w:proofErr w:type="spellStart"/>
      <w:r>
        <w:rPr>
          <w:rFonts w:ascii="Times New Roman" w:eastAsia="Times New Roman" w:hAnsi="Times New Roman" w:cs="Times New Roman"/>
          <w:color w:val="000000"/>
          <w:sz w:val="24"/>
          <w:szCs w:val="24"/>
          <w:lang w:val="en-US"/>
        </w:rPr>
        <w:t>bulan</w:t>
      </w:r>
      <w:proofErr w:type="spellEnd"/>
      <w:r>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oktober</w:t>
      </w:r>
      <w:proofErr w:type="spellEnd"/>
      <w:r w:rsidR="00F56C9A">
        <w:rPr>
          <w:rFonts w:ascii="Times New Roman" w:eastAsia="Times New Roman" w:hAnsi="Times New Roman" w:cs="Times New Roman"/>
          <w:color w:val="000000"/>
          <w:sz w:val="24"/>
          <w:szCs w:val="24"/>
          <w:lang w:val="en-US"/>
        </w:rPr>
        <w:t xml:space="preserve"> 2020 </w:t>
      </w:r>
      <w:proofErr w:type="spellStart"/>
      <w:r w:rsidR="00F56C9A">
        <w:rPr>
          <w:rFonts w:ascii="Times New Roman" w:eastAsia="Times New Roman" w:hAnsi="Times New Roman" w:cs="Times New Roman"/>
          <w:color w:val="000000"/>
          <w:sz w:val="24"/>
          <w:szCs w:val="24"/>
          <w:lang w:val="en-US"/>
        </w:rPr>
        <w:t>sampai</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Desember</w:t>
      </w:r>
      <w:proofErr w:type="spellEnd"/>
      <w:r w:rsidR="00F56C9A">
        <w:rPr>
          <w:rFonts w:ascii="Times New Roman" w:eastAsia="Times New Roman" w:hAnsi="Times New Roman" w:cs="Times New Roman"/>
          <w:color w:val="000000"/>
          <w:sz w:val="24"/>
          <w:szCs w:val="24"/>
          <w:lang w:val="en-US"/>
        </w:rPr>
        <w:t xml:space="preserve"> 2020. </w:t>
      </w:r>
      <w:proofErr w:type="spellStart"/>
      <w:r w:rsidR="00F56C9A">
        <w:rPr>
          <w:rFonts w:ascii="Times New Roman" w:eastAsia="Times New Roman" w:hAnsi="Times New Roman" w:cs="Times New Roman"/>
          <w:color w:val="000000"/>
          <w:sz w:val="24"/>
          <w:szCs w:val="24"/>
          <w:lang w:val="en-US"/>
        </w:rPr>
        <w:t>Penelitian</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meliputi</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pembuatan</w:t>
      </w:r>
      <w:proofErr w:type="spellEnd"/>
      <w:r w:rsidR="00F56C9A">
        <w:rPr>
          <w:rFonts w:ascii="Times New Roman" w:eastAsia="Times New Roman" w:hAnsi="Times New Roman" w:cs="Times New Roman"/>
          <w:color w:val="000000"/>
          <w:sz w:val="24"/>
          <w:szCs w:val="24"/>
          <w:lang w:val="en-US"/>
        </w:rPr>
        <w:t xml:space="preserve"> mi </w:t>
      </w:r>
      <w:proofErr w:type="spellStart"/>
      <w:r w:rsidR="00F56C9A">
        <w:rPr>
          <w:rFonts w:ascii="Times New Roman" w:eastAsia="Times New Roman" w:hAnsi="Times New Roman" w:cs="Times New Roman"/>
          <w:color w:val="000000"/>
          <w:sz w:val="24"/>
          <w:szCs w:val="24"/>
          <w:lang w:val="en-US"/>
        </w:rPr>
        <w:t>kering</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dengan</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penambahan</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uwi</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ungu</w:t>
      </w:r>
      <w:proofErr w:type="spellEnd"/>
      <w:r w:rsidR="00F56C9A">
        <w:rPr>
          <w:rFonts w:ascii="Times New Roman" w:eastAsia="Times New Roman" w:hAnsi="Times New Roman" w:cs="Times New Roman"/>
          <w:color w:val="000000"/>
          <w:sz w:val="24"/>
          <w:szCs w:val="24"/>
          <w:lang w:val="en-US"/>
        </w:rPr>
        <w:t xml:space="preserve"> kukus </w:t>
      </w:r>
      <w:proofErr w:type="spellStart"/>
      <w:r w:rsidR="00F56C9A">
        <w:rPr>
          <w:rFonts w:ascii="Times New Roman" w:eastAsia="Times New Roman" w:hAnsi="Times New Roman" w:cs="Times New Roman"/>
          <w:color w:val="000000"/>
          <w:sz w:val="24"/>
          <w:szCs w:val="24"/>
          <w:lang w:val="en-US"/>
        </w:rPr>
        <w:t>dengan</w:t>
      </w:r>
      <w:proofErr w:type="spellEnd"/>
      <w:r w:rsidR="00F56C9A">
        <w:rPr>
          <w:rFonts w:ascii="Times New Roman" w:eastAsia="Times New Roman" w:hAnsi="Times New Roman" w:cs="Times New Roman"/>
          <w:color w:val="000000"/>
          <w:sz w:val="24"/>
          <w:szCs w:val="24"/>
          <w:lang w:val="en-US"/>
        </w:rPr>
        <w:t xml:space="preserve"> </w:t>
      </w:r>
      <w:proofErr w:type="spellStart"/>
      <w:r w:rsidR="00F56C9A">
        <w:rPr>
          <w:rFonts w:ascii="Times New Roman" w:eastAsia="Times New Roman" w:hAnsi="Times New Roman" w:cs="Times New Roman"/>
          <w:color w:val="000000"/>
          <w:sz w:val="24"/>
          <w:szCs w:val="24"/>
          <w:lang w:val="en-US"/>
        </w:rPr>
        <w:t>penambahan</w:t>
      </w:r>
      <w:proofErr w:type="spellEnd"/>
      <w:r w:rsidR="00F56C9A">
        <w:rPr>
          <w:rFonts w:ascii="Times New Roman" w:eastAsia="Times New Roman" w:hAnsi="Times New Roman" w:cs="Times New Roman"/>
          <w:color w:val="000000"/>
          <w:sz w:val="24"/>
          <w:szCs w:val="24"/>
          <w:lang w:val="en-US"/>
        </w:rPr>
        <w:t xml:space="preserve"> yang </w:t>
      </w:r>
      <w:proofErr w:type="spellStart"/>
      <w:r w:rsidR="00F56C9A">
        <w:rPr>
          <w:rFonts w:ascii="Times New Roman" w:eastAsia="Times New Roman" w:hAnsi="Times New Roman" w:cs="Times New Roman"/>
          <w:color w:val="000000"/>
          <w:sz w:val="24"/>
          <w:szCs w:val="24"/>
          <w:lang w:val="en-US"/>
        </w:rPr>
        <w:t>berbeda</w:t>
      </w:r>
      <w:proofErr w:type="spellEnd"/>
      <w:r w:rsidR="00F56C9A">
        <w:rPr>
          <w:rFonts w:ascii="Times New Roman" w:eastAsia="Times New Roman" w:hAnsi="Times New Roman" w:cs="Times New Roman"/>
          <w:color w:val="000000"/>
          <w:sz w:val="24"/>
          <w:szCs w:val="24"/>
          <w:lang w:val="en-US"/>
        </w:rPr>
        <w:t>.</w:t>
      </w:r>
      <w:r w:rsidR="004111B0">
        <w:rPr>
          <w:rFonts w:ascii="Times New Roman" w:eastAsia="Times New Roman" w:hAnsi="Times New Roman" w:cs="Times New Roman"/>
          <w:color w:val="000000"/>
          <w:sz w:val="24"/>
          <w:szCs w:val="24"/>
          <w:lang w:val="en-US"/>
        </w:rPr>
        <w:t xml:space="preserve"> Uji yang </w:t>
      </w:r>
      <w:proofErr w:type="spellStart"/>
      <w:r w:rsidR="004111B0">
        <w:rPr>
          <w:rFonts w:ascii="Times New Roman" w:eastAsia="Times New Roman" w:hAnsi="Times New Roman" w:cs="Times New Roman"/>
          <w:color w:val="000000"/>
          <w:sz w:val="24"/>
          <w:szCs w:val="24"/>
          <w:lang w:val="en-US"/>
        </w:rPr>
        <w:t>dilakuakan</w:t>
      </w:r>
      <w:proofErr w:type="spellEnd"/>
      <w:r w:rsidR="004111B0">
        <w:rPr>
          <w:rFonts w:ascii="Times New Roman" w:eastAsia="Times New Roman" w:hAnsi="Times New Roman" w:cs="Times New Roman"/>
          <w:color w:val="000000"/>
          <w:sz w:val="24"/>
          <w:szCs w:val="24"/>
          <w:lang w:val="en-US"/>
        </w:rPr>
        <w:t xml:space="preserve"> pada mi </w:t>
      </w:r>
      <w:proofErr w:type="spellStart"/>
      <w:r w:rsidR="004111B0">
        <w:rPr>
          <w:rFonts w:ascii="Times New Roman" w:eastAsia="Times New Roman" w:hAnsi="Times New Roman" w:cs="Times New Roman"/>
          <w:color w:val="000000"/>
          <w:sz w:val="24"/>
          <w:szCs w:val="24"/>
          <w:lang w:val="en-US"/>
        </w:rPr>
        <w:t>kering</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uwi</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ungu</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meliputi</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kadar</w:t>
      </w:r>
      <w:proofErr w:type="spellEnd"/>
      <w:r w:rsidR="004111B0">
        <w:rPr>
          <w:rFonts w:ascii="Times New Roman" w:eastAsia="Times New Roman" w:hAnsi="Times New Roman" w:cs="Times New Roman"/>
          <w:color w:val="000000"/>
          <w:sz w:val="24"/>
          <w:szCs w:val="24"/>
          <w:lang w:val="en-US"/>
        </w:rPr>
        <w:t xml:space="preserve"> air, </w:t>
      </w:r>
      <w:proofErr w:type="spellStart"/>
      <w:r w:rsidR="004111B0">
        <w:rPr>
          <w:rFonts w:ascii="Times New Roman" w:eastAsia="Times New Roman" w:hAnsi="Times New Roman" w:cs="Times New Roman"/>
          <w:color w:val="000000"/>
          <w:sz w:val="24"/>
          <w:szCs w:val="24"/>
          <w:lang w:val="en-US"/>
        </w:rPr>
        <w:t>kadar</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abu</w:t>
      </w:r>
      <w:proofErr w:type="spellEnd"/>
      <w:r w:rsidR="004111B0">
        <w:rPr>
          <w:rFonts w:ascii="Times New Roman" w:eastAsia="Times New Roman" w:hAnsi="Times New Roman" w:cs="Times New Roman"/>
          <w:color w:val="000000"/>
          <w:sz w:val="24"/>
          <w:szCs w:val="24"/>
          <w:lang w:val="en-US"/>
        </w:rPr>
        <w:t xml:space="preserve">, protein, uji </w:t>
      </w:r>
      <w:proofErr w:type="spellStart"/>
      <w:r w:rsidR="004111B0">
        <w:rPr>
          <w:rFonts w:ascii="Times New Roman" w:eastAsia="Times New Roman" w:hAnsi="Times New Roman" w:cs="Times New Roman"/>
          <w:color w:val="000000"/>
          <w:sz w:val="24"/>
          <w:szCs w:val="24"/>
          <w:lang w:val="en-US"/>
        </w:rPr>
        <w:t>kadar</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antosianin</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Aktivitas</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Antioksidan</w:t>
      </w:r>
      <w:proofErr w:type="spellEnd"/>
      <w:r w:rsidR="004111B0">
        <w:rPr>
          <w:rFonts w:ascii="Times New Roman" w:eastAsia="Times New Roman" w:hAnsi="Times New Roman" w:cs="Times New Roman"/>
          <w:color w:val="000000"/>
          <w:sz w:val="24"/>
          <w:szCs w:val="24"/>
          <w:lang w:val="en-US"/>
        </w:rPr>
        <w:t xml:space="preserve">, total </w:t>
      </w:r>
      <w:proofErr w:type="spellStart"/>
      <w:r w:rsidR="004111B0">
        <w:rPr>
          <w:rFonts w:ascii="Times New Roman" w:eastAsia="Times New Roman" w:hAnsi="Times New Roman" w:cs="Times New Roman"/>
          <w:color w:val="000000"/>
          <w:sz w:val="24"/>
          <w:szCs w:val="24"/>
          <w:lang w:val="en-US"/>
        </w:rPr>
        <w:t>fenol</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sedangankan</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untuk</w:t>
      </w:r>
      <w:proofErr w:type="spellEnd"/>
      <w:r w:rsidR="004111B0">
        <w:rPr>
          <w:rFonts w:ascii="Times New Roman" w:eastAsia="Times New Roman" w:hAnsi="Times New Roman" w:cs="Times New Roman"/>
          <w:color w:val="000000"/>
          <w:sz w:val="24"/>
          <w:szCs w:val="24"/>
          <w:lang w:val="en-US"/>
        </w:rPr>
        <w:t xml:space="preserve"> uji </w:t>
      </w:r>
      <w:proofErr w:type="spellStart"/>
      <w:r w:rsidR="004111B0">
        <w:rPr>
          <w:rFonts w:ascii="Times New Roman" w:eastAsia="Times New Roman" w:hAnsi="Times New Roman" w:cs="Times New Roman"/>
          <w:color w:val="000000"/>
          <w:sz w:val="24"/>
          <w:szCs w:val="24"/>
          <w:lang w:val="en-US"/>
        </w:rPr>
        <w:t>fisik</w:t>
      </w:r>
      <w:proofErr w:type="spellEnd"/>
      <w:r w:rsidR="004111B0">
        <w:rPr>
          <w:rFonts w:ascii="Times New Roman" w:eastAsia="Times New Roman" w:hAnsi="Times New Roman" w:cs="Times New Roman"/>
          <w:color w:val="000000"/>
          <w:sz w:val="24"/>
          <w:szCs w:val="24"/>
          <w:lang w:val="en-US"/>
        </w:rPr>
        <w:t xml:space="preserve"> </w:t>
      </w:r>
      <w:proofErr w:type="spellStart"/>
      <w:r w:rsidR="004111B0">
        <w:rPr>
          <w:rFonts w:ascii="Times New Roman" w:eastAsia="Times New Roman" w:hAnsi="Times New Roman" w:cs="Times New Roman"/>
          <w:color w:val="000000"/>
          <w:sz w:val="24"/>
          <w:szCs w:val="24"/>
          <w:lang w:val="en-US"/>
        </w:rPr>
        <w:t>dilakuakan</w:t>
      </w:r>
      <w:proofErr w:type="spellEnd"/>
      <w:r w:rsidR="004111B0">
        <w:rPr>
          <w:rFonts w:ascii="Times New Roman" w:eastAsia="Times New Roman" w:hAnsi="Times New Roman" w:cs="Times New Roman"/>
          <w:color w:val="000000"/>
          <w:sz w:val="24"/>
          <w:szCs w:val="24"/>
          <w:lang w:val="en-US"/>
        </w:rPr>
        <w:t xml:space="preserve"> uji </w:t>
      </w:r>
      <w:proofErr w:type="spellStart"/>
      <w:r w:rsidR="004111B0">
        <w:rPr>
          <w:rFonts w:ascii="Times New Roman" w:eastAsia="Times New Roman" w:hAnsi="Times New Roman" w:cs="Times New Roman"/>
          <w:color w:val="000000"/>
          <w:sz w:val="24"/>
          <w:szCs w:val="24"/>
          <w:lang w:val="en-US"/>
        </w:rPr>
        <w:t>warna</w:t>
      </w:r>
      <w:proofErr w:type="spellEnd"/>
      <w:r w:rsidR="004111B0">
        <w:rPr>
          <w:rFonts w:ascii="Times New Roman" w:eastAsia="Times New Roman" w:hAnsi="Times New Roman" w:cs="Times New Roman"/>
          <w:color w:val="000000"/>
          <w:sz w:val="24"/>
          <w:szCs w:val="24"/>
          <w:lang w:val="en-US"/>
        </w:rPr>
        <w:t xml:space="preserve"> dan </w:t>
      </w:r>
      <w:proofErr w:type="spellStart"/>
      <w:r w:rsidR="004111B0">
        <w:rPr>
          <w:rFonts w:ascii="Times New Roman" w:eastAsia="Times New Roman" w:hAnsi="Times New Roman" w:cs="Times New Roman"/>
          <w:color w:val="000000"/>
          <w:sz w:val="24"/>
          <w:szCs w:val="24"/>
          <w:lang w:val="en-US"/>
        </w:rPr>
        <w:t>tekstur</w:t>
      </w:r>
      <w:proofErr w:type="spellEnd"/>
      <w:r w:rsidR="004111B0">
        <w:rPr>
          <w:rFonts w:ascii="Times New Roman" w:eastAsia="Times New Roman" w:hAnsi="Times New Roman" w:cs="Times New Roman"/>
          <w:color w:val="000000"/>
          <w:sz w:val="24"/>
          <w:szCs w:val="24"/>
          <w:lang w:val="en-US"/>
        </w:rPr>
        <w:t>.</w:t>
      </w:r>
    </w:p>
    <w:p w14:paraId="16799F4B" w14:textId="6B507DA0" w:rsidR="00C743BA" w:rsidRDefault="00C743BA" w:rsidP="00D345F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Pembuatan</w:t>
      </w:r>
      <w:proofErr w:type="spellEnd"/>
      <w:r>
        <w:rPr>
          <w:rFonts w:ascii="Times New Roman" w:eastAsia="Times New Roman" w:hAnsi="Times New Roman" w:cs="Times New Roman"/>
          <w:color w:val="000000"/>
          <w:sz w:val="24"/>
          <w:szCs w:val="24"/>
          <w:lang w:val="en-US"/>
        </w:rPr>
        <w:t xml:space="preserve"> Mi </w:t>
      </w:r>
      <w:proofErr w:type="spellStart"/>
      <w:r>
        <w:rPr>
          <w:rFonts w:ascii="Times New Roman" w:eastAsia="Times New Roman" w:hAnsi="Times New Roman" w:cs="Times New Roman"/>
          <w:color w:val="000000"/>
          <w:sz w:val="24"/>
          <w:szCs w:val="24"/>
          <w:lang w:val="en-US"/>
        </w:rPr>
        <w:t>Kering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Uwi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Ungu</w:t>
      </w:r>
      <w:proofErr w:type="spellEnd"/>
      <w:r>
        <w:rPr>
          <w:rFonts w:ascii="Times New Roman" w:eastAsia="Times New Roman" w:hAnsi="Times New Roman" w:cs="Times New Roman"/>
          <w:color w:val="000000"/>
          <w:sz w:val="24"/>
          <w:szCs w:val="24"/>
          <w:lang w:val="en-US"/>
        </w:rPr>
        <w:t xml:space="preserve"> Kukus</w:t>
      </w:r>
    </w:p>
    <w:p w14:paraId="41400A32" w14:textId="77777777" w:rsidR="00D65202" w:rsidRDefault="00C743BA" w:rsidP="00306287">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Umbi </w:t>
      </w:r>
      <w:proofErr w:type="spellStart"/>
      <w:r>
        <w:rPr>
          <w:rFonts w:ascii="Times New Roman" w:eastAsia="Times New Roman" w:hAnsi="Times New Roman" w:cs="Times New Roman"/>
          <w:color w:val="000000"/>
          <w:sz w:val="24"/>
          <w:szCs w:val="24"/>
          <w:lang w:val="en-US"/>
        </w:rPr>
        <w:t>uwi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dikupas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dicuci</w:t>
      </w:r>
      <w:proofErr w:type="spellEnd"/>
      <w:r>
        <w:rPr>
          <w:rFonts w:ascii="Times New Roman" w:eastAsia="Times New Roman" w:hAnsi="Times New Roman" w:cs="Times New Roman"/>
          <w:color w:val="000000"/>
          <w:sz w:val="24"/>
          <w:szCs w:val="24"/>
          <w:lang w:val="en-US"/>
        </w:rPr>
        <w:t xml:space="preserve">, dan </w:t>
      </w:r>
      <w:proofErr w:type="spellStart"/>
      <w:r>
        <w:rPr>
          <w:rFonts w:ascii="Times New Roman" w:eastAsia="Times New Roman" w:hAnsi="Times New Roman" w:cs="Times New Roman"/>
          <w:color w:val="000000"/>
          <w:sz w:val="24"/>
          <w:szCs w:val="24"/>
          <w:lang w:val="en-US"/>
        </w:rPr>
        <w:t>dipotong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berbentuk</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kubus (ukuran 3x3x3 cm</w:t>
      </w:r>
      <w:r>
        <w:rPr>
          <w:rFonts w:ascii="Times New Roman" w:eastAsia="Times New Roman" w:hAnsi="Times New Roman" w:cs="Times New Roman"/>
          <w:color w:val="000000"/>
          <w:sz w:val="24"/>
          <w:szCs w:val="24"/>
          <w:vertAlign w:val="superscript"/>
        </w:rPr>
        <w:t xml:space="preserve">3 </w:t>
      </w:r>
      <w:r>
        <w:rPr>
          <w:rFonts w:ascii="Times New Roman" w:eastAsia="Times New Roman" w:hAnsi="Times New Roman" w:cs="Times New Roman"/>
          <w:color w:val="000000"/>
          <w:sz w:val="24"/>
          <w:szCs w:val="24"/>
        </w:rPr>
        <w:t>kemudian uwi dikukus selama 8 menit</w:t>
      </w:r>
      <w:r>
        <w:rPr>
          <w:rFonts w:ascii="Times New Roman" w:eastAsia="Times New Roman" w:hAnsi="Times New Roman" w:cs="Times New Roman"/>
          <w:color w:val="000000"/>
          <w:sz w:val="24"/>
          <w:szCs w:val="24"/>
          <w:lang w:val="en-US"/>
        </w:rPr>
        <w:t xml:space="preserve">. </w:t>
      </w:r>
      <w:r w:rsidR="001B6471">
        <w:rPr>
          <w:rFonts w:ascii="Times New Roman" w:eastAsia="Times New Roman" w:hAnsi="Times New Roman" w:cs="Times New Roman"/>
          <w:color w:val="000000"/>
          <w:sz w:val="24"/>
          <w:szCs w:val="24"/>
          <w:lang w:val="en-US"/>
        </w:rPr>
        <w:t xml:space="preserve">Umbi yang </w:t>
      </w:r>
      <w:proofErr w:type="spellStart"/>
      <w:r w:rsidR="001B6471">
        <w:rPr>
          <w:rFonts w:ascii="Times New Roman" w:eastAsia="Times New Roman" w:hAnsi="Times New Roman" w:cs="Times New Roman"/>
          <w:color w:val="000000"/>
          <w:sz w:val="24"/>
          <w:szCs w:val="24"/>
          <w:lang w:val="en-US"/>
        </w:rPr>
        <w:t>telah</w:t>
      </w:r>
      <w:proofErr w:type="spellEnd"/>
      <w:r w:rsidR="001B6471">
        <w:rPr>
          <w:rFonts w:ascii="Times New Roman" w:eastAsia="Times New Roman" w:hAnsi="Times New Roman" w:cs="Times New Roman"/>
          <w:color w:val="000000"/>
          <w:sz w:val="24"/>
          <w:szCs w:val="24"/>
          <w:lang w:val="en-US"/>
        </w:rPr>
        <w:t xml:space="preserve"> </w:t>
      </w:r>
      <w:proofErr w:type="spellStart"/>
      <w:r w:rsidR="001B6471">
        <w:rPr>
          <w:rFonts w:ascii="Times New Roman" w:eastAsia="Times New Roman" w:hAnsi="Times New Roman" w:cs="Times New Roman"/>
          <w:color w:val="000000"/>
          <w:sz w:val="24"/>
          <w:szCs w:val="24"/>
          <w:lang w:val="en-US"/>
        </w:rPr>
        <w:t>dikukus</w:t>
      </w:r>
      <w:proofErr w:type="spellEnd"/>
      <w:r w:rsidR="001B6471">
        <w:rPr>
          <w:rFonts w:ascii="Times New Roman" w:eastAsia="Times New Roman" w:hAnsi="Times New Roman" w:cs="Times New Roman"/>
          <w:color w:val="000000"/>
          <w:sz w:val="24"/>
          <w:szCs w:val="24"/>
          <w:lang w:val="en-US"/>
        </w:rPr>
        <w:t xml:space="preserve"> di </w:t>
      </w:r>
      <w:proofErr w:type="spellStart"/>
      <w:r w:rsidR="001B6471">
        <w:rPr>
          <w:rFonts w:ascii="Times New Roman" w:eastAsia="Times New Roman" w:hAnsi="Times New Roman" w:cs="Times New Roman"/>
          <w:color w:val="000000"/>
          <w:sz w:val="24"/>
          <w:szCs w:val="24"/>
          <w:lang w:val="en-US"/>
        </w:rPr>
        <w:t>haluskan</w:t>
      </w:r>
      <w:proofErr w:type="spellEnd"/>
      <w:r w:rsidR="001B6471">
        <w:rPr>
          <w:rFonts w:ascii="Times New Roman" w:eastAsia="Times New Roman" w:hAnsi="Times New Roman" w:cs="Times New Roman"/>
          <w:color w:val="000000"/>
          <w:sz w:val="24"/>
          <w:szCs w:val="24"/>
          <w:lang w:val="en-US"/>
        </w:rPr>
        <w:t xml:space="preserve"> </w:t>
      </w:r>
      <w:proofErr w:type="spellStart"/>
      <w:r w:rsidR="001B6471">
        <w:rPr>
          <w:rFonts w:ascii="Times New Roman" w:eastAsia="Times New Roman" w:hAnsi="Times New Roman" w:cs="Times New Roman"/>
          <w:color w:val="000000"/>
          <w:sz w:val="24"/>
          <w:szCs w:val="24"/>
          <w:lang w:val="en-US"/>
        </w:rPr>
        <w:t>dengan</w:t>
      </w:r>
      <w:proofErr w:type="spellEnd"/>
      <w:r w:rsidR="001B6471">
        <w:rPr>
          <w:rFonts w:ascii="Times New Roman" w:eastAsia="Times New Roman" w:hAnsi="Times New Roman" w:cs="Times New Roman"/>
          <w:color w:val="000000"/>
          <w:sz w:val="24"/>
          <w:szCs w:val="24"/>
          <w:lang w:val="en-US"/>
        </w:rPr>
        <w:t xml:space="preserve"> blender</w:t>
      </w:r>
      <w:r w:rsidR="00F75B0E">
        <w:rPr>
          <w:rFonts w:ascii="Times New Roman" w:eastAsia="Times New Roman" w:hAnsi="Times New Roman" w:cs="Times New Roman"/>
          <w:color w:val="000000"/>
          <w:sz w:val="24"/>
          <w:szCs w:val="24"/>
          <w:lang w:val="en-US"/>
        </w:rPr>
        <w:t xml:space="preserve">. </w:t>
      </w:r>
      <w:r w:rsidR="00F75B0E">
        <w:rPr>
          <w:rFonts w:ascii="Times New Roman" w:eastAsia="Times New Roman" w:hAnsi="Times New Roman" w:cs="Times New Roman"/>
          <w:color w:val="000000"/>
          <w:sz w:val="24"/>
          <w:szCs w:val="24"/>
        </w:rPr>
        <w:t xml:space="preserve">Pembuatan mi kering uwi ungu dengan dengan variasi penambahan tepung dan uwi ungu kukus sebesar 60:40, 70:30, dan 80:20, sedangkan untuk penambahan </w:t>
      </w:r>
      <w:r w:rsidR="00F75B0E">
        <w:rPr>
          <w:rFonts w:ascii="Times New Roman" w:eastAsia="Times New Roman" w:hAnsi="Times New Roman" w:cs="Times New Roman"/>
          <w:i/>
          <w:color w:val="000000"/>
          <w:sz w:val="24"/>
          <w:szCs w:val="24"/>
        </w:rPr>
        <w:t xml:space="preserve">CarboxyMethyl </w:t>
      </w:r>
      <w:r w:rsidR="00F75B0E">
        <w:rPr>
          <w:rFonts w:ascii="Times New Roman" w:eastAsia="Times New Roman" w:hAnsi="Times New Roman" w:cs="Times New Roman"/>
          <w:i/>
          <w:sz w:val="24"/>
          <w:szCs w:val="24"/>
        </w:rPr>
        <w:t>Cellulose</w:t>
      </w:r>
      <w:r w:rsidR="00F75B0E">
        <w:rPr>
          <w:rFonts w:ascii="Times New Roman" w:eastAsia="Times New Roman" w:hAnsi="Times New Roman" w:cs="Times New Roman"/>
          <w:color w:val="000000"/>
          <w:sz w:val="24"/>
          <w:szCs w:val="24"/>
        </w:rPr>
        <w:t xml:space="preserve"> (CMC) sebesar 0,25%, 0,50% dan 0,75%.</w:t>
      </w:r>
    </w:p>
    <w:p w14:paraId="4197DB96" w14:textId="571CA8ED" w:rsidR="009A21BE" w:rsidRDefault="00F75B0E" w:rsidP="00D345FE">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Dalam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pembuatan</w:t>
      </w:r>
      <w:proofErr w:type="spellEnd"/>
      <w:r>
        <w:rPr>
          <w:rFonts w:ascii="Times New Roman" w:eastAsia="Times New Roman" w:hAnsi="Times New Roman" w:cs="Times New Roman"/>
          <w:color w:val="000000"/>
          <w:sz w:val="24"/>
          <w:szCs w:val="24"/>
          <w:lang w:val="en-US"/>
        </w:rPr>
        <w:t xml:space="preserve"> mi </w:t>
      </w:r>
      <w:proofErr w:type="spellStart"/>
      <w:r>
        <w:rPr>
          <w:rFonts w:ascii="Times New Roman" w:eastAsia="Times New Roman" w:hAnsi="Times New Roman" w:cs="Times New Roman"/>
          <w:color w:val="000000"/>
          <w:sz w:val="24"/>
          <w:szCs w:val="24"/>
          <w:lang w:val="en-US"/>
        </w:rPr>
        <w:t>kering</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diawali dengan proses pencampuran tepung terigu </w:t>
      </w:r>
      <w:r>
        <w:rPr>
          <w:rFonts w:ascii="Times New Roman" w:eastAsia="Times New Roman" w:hAnsi="Times New Roman" w:cs="Times New Roman"/>
          <w:color w:val="000000"/>
          <w:sz w:val="24"/>
          <w:szCs w:val="24"/>
          <w:lang w:val="en-US"/>
        </w:rPr>
        <w:t xml:space="preserve">dan </w:t>
      </w:r>
      <w:proofErr w:type="spellStart"/>
      <w:r>
        <w:rPr>
          <w:rFonts w:ascii="Times New Roman" w:eastAsia="Times New Roman" w:hAnsi="Times New Roman" w:cs="Times New Roman"/>
          <w:color w:val="000000"/>
          <w:sz w:val="24"/>
          <w:szCs w:val="24"/>
          <w:lang w:val="en-US"/>
        </w:rPr>
        <w:t>bahan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lainnya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seperti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telur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uwi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ungu</w:t>
      </w:r>
      <w:proofErr w:type="spellEnd"/>
      <w:r>
        <w:rPr>
          <w:rFonts w:ascii="Times New Roman" w:eastAsia="Times New Roman" w:hAnsi="Times New Roman" w:cs="Times New Roman"/>
          <w:color w:val="000000"/>
          <w:sz w:val="24"/>
          <w:szCs w:val="24"/>
          <w:lang w:val="en-US"/>
        </w:rPr>
        <w:t xml:space="preserve"> kukus, garam, air dan CMC.</w:t>
      </w:r>
      <w:r w:rsidR="00A56EA9">
        <w:rPr>
          <w:rFonts w:ascii="Times New Roman" w:eastAsia="Times New Roman" w:hAnsi="Times New Roman" w:cs="Times New Roman"/>
          <w:color w:val="000000"/>
          <w:sz w:val="24"/>
          <w:szCs w:val="24"/>
          <w:lang w:val="en-US"/>
        </w:rPr>
        <w:t xml:space="preserve"> </w:t>
      </w:r>
      <w:proofErr w:type="spellStart"/>
      <w:r w:rsidR="00A56EA9">
        <w:rPr>
          <w:rFonts w:ascii="Times New Roman" w:eastAsia="Times New Roman" w:hAnsi="Times New Roman" w:cs="Times New Roman"/>
          <w:color w:val="000000"/>
          <w:sz w:val="24"/>
          <w:szCs w:val="24"/>
          <w:lang w:val="en-US"/>
        </w:rPr>
        <w:t>Adonan</w:t>
      </w:r>
      <w:proofErr w:type="spellEnd"/>
      <w:r w:rsidR="00A56EA9">
        <w:rPr>
          <w:rFonts w:ascii="Times New Roman" w:eastAsia="Times New Roman" w:hAnsi="Times New Roman" w:cs="Times New Roman"/>
          <w:color w:val="000000"/>
          <w:sz w:val="24"/>
          <w:szCs w:val="24"/>
          <w:lang w:val="en-US"/>
        </w:rPr>
        <w:t xml:space="preserve"> </w:t>
      </w:r>
      <w:proofErr w:type="spellStart"/>
      <w:r w:rsidR="00A56EA9">
        <w:rPr>
          <w:rFonts w:ascii="Times New Roman" w:eastAsia="Times New Roman" w:hAnsi="Times New Roman" w:cs="Times New Roman"/>
          <w:color w:val="000000"/>
          <w:sz w:val="24"/>
          <w:szCs w:val="24"/>
          <w:lang w:val="en-US"/>
        </w:rPr>
        <w:t>diaduk</w:t>
      </w:r>
      <w:proofErr w:type="spellEnd"/>
      <w:r w:rsidR="00A56EA9">
        <w:rPr>
          <w:rFonts w:ascii="Times New Roman" w:eastAsia="Times New Roman" w:hAnsi="Times New Roman" w:cs="Times New Roman"/>
          <w:color w:val="000000"/>
          <w:sz w:val="24"/>
          <w:szCs w:val="24"/>
          <w:lang w:val="en-US"/>
        </w:rPr>
        <w:t xml:space="preserve"> </w:t>
      </w:r>
      <w:proofErr w:type="spellStart"/>
      <w:r w:rsidR="00A56EA9">
        <w:rPr>
          <w:rFonts w:ascii="Times New Roman" w:eastAsia="Times New Roman" w:hAnsi="Times New Roman" w:cs="Times New Roman"/>
          <w:color w:val="000000"/>
          <w:sz w:val="24"/>
          <w:szCs w:val="24"/>
          <w:lang w:val="en-US"/>
        </w:rPr>
        <w:t>secara</w:t>
      </w:r>
      <w:proofErr w:type="spellEnd"/>
      <w:r w:rsidR="00A56EA9">
        <w:rPr>
          <w:rFonts w:ascii="Times New Roman" w:eastAsia="Times New Roman" w:hAnsi="Times New Roman" w:cs="Times New Roman"/>
          <w:color w:val="000000"/>
          <w:sz w:val="24"/>
          <w:szCs w:val="24"/>
          <w:lang w:val="en-US"/>
        </w:rPr>
        <w:t xml:space="preserve"> </w:t>
      </w:r>
      <w:proofErr w:type="spellStart"/>
      <w:r w:rsidR="00A56EA9">
        <w:rPr>
          <w:rFonts w:ascii="Times New Roman" w:eastAsia="Times New Roman" w:hAnsi="Times New Roman" w:cs="Times New Roman"/>
          <w:color w:val="000000"/>
          <w:sz w:val="24"/>
          <w:szCs w:val="24"/>
          <w:lang w:val="en-US"/>
        </w:rPr>
        <w:t>merata</w:t>
      </w:r>
      <w:proofErr w:type="spellEnd"/>
      <w:r w:rsidR="00A56EA9">
        <w:rPr>
          <w:rFonts w:ascii="Times New Roman" w:eastAsia="Times New Roman" w:hAnsi="Times New Roman" w:cs="Times New Roman"/>
          <w:color w:val="000000"/>
          <w:sz w:val="24"/>
          <w:szCs w:val="24"/>
          <w:lang w:val="en-US"/>
        </w:rPr>
        <w:t xml:space="preserve"> 10-15 </w:t>
      </w:r>
      <w:proofErr w:type="spellStart"/>
      <w:r w:rsidR="00A56EA9">
        <w:rPr>
          <w:rFonts w:ascii="Times New Roman" w:eastAsia="Times New Roman" w:hAnsi="Times New Roman" w:cs="Times New Roman"/>
          <w:color w:val="000000"/>
          <w:sz w:val="24"/>
          <w:szCs w:val="24"/>
          <w:lang w:val="en-US"/>
        </w:rPr>
        <w:t>menit</w:t>
      </w:r>
      <w:proofErr w:type="spellEnd"/>
      <w:r w:rsidR="00A56EA9">
        <w:rPr>
          <w:rFonts w:ascii="Times New Roman" w:eastAsia="Times New Roman" w:hAnsi="Times New Roman" w:cs="Times New Roman"/>
          <w:color w:val="000000"/>
          <w:sz w:val="24"/>
          <w:szCs w:val="24"/>
          <w:lang w:val="en-US"/>
        </w:rPr>
        <w:t>.</w:t>
      </w:r>
      <w:r w:rsidR="0063004F">
        <w:rPr>
          <w:rFonts w:ascii="Times New Roman" w:eastAsia="Times New Roman" w:hAnsi="Times New Roman" w:cs="Times New Roman"/>
          <w:color w:val="000000"/>
          <w:sz w:val="24"/>
          <w:szCs w:val="24"/>
          <w:lang w:val="en-US"/>
        </w:rPr>
        <w:t xml:space="preserve"> </w:t>
      </w:r>
      <w:proofErr w:type="spellStart"/>
      <w:r w:rsidR="0063004F">
        <w:rPr>
          <w:rFonts w:ascii="Times New Roman" w:eastAsia="Times New Roman" w:hAnsi="Times New Roman" w:cs="Times New Roman"/>
          <w:color w:val="000000"/>
          <w:sz w:val="24"/>
          <w:szCs w:val="24"/>
          <w:lang w:val="en-US"/>
        </w:rPr>
        <w:t>Selanjutnya</w:t>
      </w:r>
      <w:proofErr w:type="spellEnd"/>
      <w:r w:rsidR="0063004F">
        <w:rPr>
          <w:rFonts w:ascii="Times New Roman" w:eastAsia="Times New Roman" w:hAnsi="Times New Roman" w:cs="Times New Roman"/>
          <w:color w:val="000000"/>
          <w:sz w:val="24"/>
          <w:szCs w:val="24"/>
          <w:lang w:val="en-US"/>
        </w:rPr>
        <w:t xml:space="preserve"> </w:t>
      </w:r>
      <w:r w:rsidR="0063004F">
        <w:rPr>
          <w:rFonts w:ascii="Times New Roman" w:eastAsia="Times New Roman" w:hAnsi="Times New Roman" w:cs="Times New Roman"/>
          <w:color w:val="000000"/>
          <w:sz w:val="24"/>
          <w:szCs w:val="24"/>
          <w:highlight w:val="white"/>
          <w:lang w:val="en-US"/>
        </w:rPr>
        <w:t>p</w:t>
      </w:r>
      <w:r w:rsidR="0063004F">
        <w:rPr>
          <w:rFonts w:ascii="Times New Roman" w:eastAsia="Times New Roman" w:hAnsi="Times New Roman" w:cs="Times New Roman"/>
          <w:color w:val="000000"/>
          <w:sz w:val="24"/>
          <w:szCs w:val="24"/>
          <w:highlight w:val="white"/>
        </w:rPr>
        <w:t>embentukan lembaran</w:t>
      </w:r>
      <w:r w:rsidR="0063004F">
        <w:rPr>
          <w:rFonts w:ascii="Times New Roman" w:eastAsia="Times New Roman" w:hAnsi="Times New Roman" w:cs="Times New Roman"/>
          <w:color w:val="000000"/>
          <w:sz w:val="24"/>
          <w:szCs w:val="24"/>
          <w:highlight w:val="white"/>
          <w:lang w:val="en-US"/>
        </w:rPr>
        <w:t xml:space="preserve"> yang mana proses</w:t>
      </w:r>
      <w:r w:rsidR="0063004F">
        <w:rPr>
          <w:rFonts w:ascii="Times New Roman" w:eastAsia="Times New Roman" w:hAnsi="Times New Roman" w:cs="Times New Roman"/>
          <w:color w:val="000000"/>
          <w:sz w:val="24"/>
          <w:szCs w:val="24"/>
          <w:highlight w:val="white"/>
        </w:rPr>
        <w:t xml:space="preserve"> ini diulangi beberapa kali untuk mendapatkan lembaran</w:t>
      </w:r>
      <w:r w:rsidR="00655CAD">
        <w:rPr>
          <w:rFonts w:ascii="Times New Roman" w:eastAsia="Times New Roman" w:hAnsi="Times New Roman" w:cs="Times New Roman"/>
          <w:color w:val="000000"/>
          <w:sz w:val="24"/>
          <w:szCs w:val="24"/>
          <w:lang w:val="en-US"/>
        </w:rPr>
        <w:t xml:space="preserve">. </w:t>
      </w:r>
      <w:proofErr w:type="spellStart"/>
      <w:r w:rsidR="00655CAD">
        <w:rPr>
          <w:rFonts w:ascii="Times New Roman" w:eastAsia="Times New Roman" w:hAnsi="Times New Roman" w:cs="Times New Roman"/>
          <w:color w:val="000000"/>
          <w:sz w:val="24"/>
          <w:szCs w:val="24"/>
          <w:lang w:val="en-US"/>
        </w:rPr>
        <w:t>Tahap</w:t>
      </w:r>
      <w:proofErr w:type="spellEnd"/>
      <w:r w:rsidR="00655CAD">
        <w:rPr>
          <w:rFonts w:ascii="Times New Roman" w:eastAsia="Times New Roman" w:hAnsi="Times New Roman" w:cs="Times New Roman"/>
          <w:color w:val="000000"/>
          <w:sz w:val="24"/>
          <w:szCs w:val="24"/>
          <w:lang w:val="en-US"/>
        </w:rPr>
        <w:t xml:space="preserve"> </w:t>
      </w:r>
      <w:proofErr w:type="spellStart"/>
      <w:r w:rsidR="00655CAD">
        <w:rPr>
          <w:rFonts w:ascii="Times New Roman" w:eastAsia="Times New Roman" w:hAnsi="Times New Roman" w:cs="Times New Roman"/>
          <w:color w:val="000000"/>
          <w:sz w:val="24"/>
          <w:szCs w:val="24"/>
          <w:lang w:val="en-US"/>
        </w:rPr>
        <w:t>selanjutnya</w:t>
      </w:r>
      <w:proofErr w:type="spellEnd"/>
      <w:r w:rsidR="00655CAD">
        <w:rPr>
          <w:rFonts w:ascii="Times New Roman" w:eastAsia="Times New Roman" w:hAnsi="Times New Roman" w:cs="Times New Roman"/>
          <w:color w:val="000000"/>
          <w:sz w:val="24"/>
          <w:szCs w:val="24"/>
          <w:lang w:val="en-US"/>
        </w:rPr>
        <w:t xml:space="preserve"> p</w:t>
      </w:r>
      <w:r w:rsidR="00655CAD">
        <w:rPr>
          <w:rFonts w:ascii="Times New Roman" w:eastAsia="Times New Roman" w:hAnsi="Times New Roman" w:cs="Times New Roman"/>
          <w:color w:val="000000"/>
          <w:sz w:val="24"/>
          <w:szCs w:val="24"/>
        </w:rPr>
        <w:t>embentukan untaian mi dilakukan dengan cara memasukkan irisan tipis ke dalam mesin mi (pencacah) yang mengubah lembaran mi menjadi untaian mi (Astawan, 2002).</w:t>
      </w:r>
      <w:r w:rsidR="00E44C48">
        <w:rPr>
          <w:rFonts w:ascii="Times New Roman" w:eastAsia="Times New Roman" w:hAnsi="Times New Roman" w:cs="Times New Roman"/>
          <w:color w:val="000000"/>
          <w:sz w:val="24"/>
          <w:szCs w:val="24"/>
          <w:lang w:val="en-US"/>
        </w:rPr>
        <w:t xml:space="preserve"> </w:t>
      </w:r>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Selanjutnya</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pencetakan</w:t>
      </w:r>
      <w:proofErr w:type="spellEnd"/>
      <w:r w:rsidR="00D65202">
        <w:rPr>
          <w:rFonts w:ascii="Times New Roman" w:eastAsia="Times New Roman" w:hAnsi="Times New Roman" w:cs="Times New Roman"/>
          <w:color w:val="000000"/>
          <w:sz w:val="24"/>
          <w:szCs w:val="24"/>
          <w:lang w:val="en-US"/>
        </w:rPr>
        <w:t xml:space="preserve"> </w:t>
      </w:r>
      <w:r w:rsidR="00D65202">
        <w:rPr>
          <w:rFonts w:ascii="Times New Roman" w:eastAsia="Times New Roman" w:hAnsi="Times New Roman" w:cs="Times New Roman"/>
          <w:color w:val="000000"/>
          <w:sz w:val="24"/>
          <w:szCs w:val="24"/>
        </w:rPr>
        <w:t xml:space="preserve">masukkan mi ke dalam loyang bulat berdiameter 10 cm. Tujuan pencetakan dengan loyang adalah untuk membuat bentuk mi menjadi seragam. (Kurniawan, </w:t>
      </w:r>
      <w:r w:rsidR="00D65202">
        <w:rPr>
          <w:rFonts w:ascii="Times New Roman" w:eastAsia="Times New Roman" w:hAnsi="Times New Roman" w:cs="Times New Roman"/>
          <w:i/>
          <w:color w:val="000000"/>
          <w:sz w:val="24"/>
          <w:szCs w:val="24"/>
        </w:rPr>
        <w:t>et al.,</w:t>
      </w:r>
      <w:r w:rsidR="00D65202">
        <w:rPr>
          <w:rFonts w:ascii="Times New Roman" w:eastAsia="Times New Roman" w:hAnsi="Times New Roman" w:cs="Times New Roman"/>
          <w:color w:val="000000"/>
          <w:sz w:val="24"/>
          <w:szCs w:val="24"/>
        </w:rPr>
        <w:t xml:space="preserve"> 2015).</w:t>
      </w:r>
      <w:r w:rsidR="00D65202">
        <w:rPr>
          <w:rFonts w:ascii="Times New Roman" w:eastAsia="Times New Roman" w:hAnsi="Times New Roman" w:cs="Times New Roman"/>
          <w:color w:val="000000"/>
          <w:sz w:val="24"/>
          <w:szCs w:val="24"/>
          <w:lang w:val="en-US"/>
        </w:rPr>
        <w:t xml:space="preserve"> Mi yang </w:t>
      </w:r>
      <w:proofErr w:type="spellStart"/>
      <w:r w:rsidR="00D65202">
        <w:rPr>
          <w:rFonts w:ascii="Times New Roman" w:eastAsia="Times New Roman" w:hAnsi="Times New Roman" w:cs="Times New Roman"/>
          <w:color w:val="000000"/>
          <w:sz w:val="24"/>
          <w:szCs w:val="24"/>
          <w:lang w:val="en-US"/>
        </w:rPr>
        <w:t>sudah</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dicetak</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dilakukan</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pengukusan</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Pengukusan</w:t>
      </w:r>
      <w:proofErr w:type="spellEnd"/>
      <w:r w:rsidR="00D65202">
        <w:rPr>
          <w:rFonts w:ascii="Times New Roman" w:eastAsia="Times New Roman" w:hAnsi="Times New Roman" w:cs="Times New Roman"/>
          <w:color w:val="000000"/>
          <w:sz w:val="24"/>
          <w:szCs w:val="24"/>
          <w:lang w:val="en-US"/>
        </w:rPr>
        <w:t xml:space="preserve"> </w:t>
      </w:r>
      <w:r w:rsidR="00D65202">
        <w:rPr>
          <w:rFonts w:ascii="Times New Roman" w:eastAsia="Times New Roman" w:hAnsi="Times New Roman" w:cs="Times New Roman"/>
          <w:color w:val="000000"/>
          <w:sz w:val="24"/>
          <w:szCs w:val="24"/>
          <w:highlight w:val="white"/>
        </w:rPr>
        <w:t xml:space="preserve">akan menyebabkan gelatinisasi pati dan penggumpalan gluten, yang akan menyebabkan dehidrasi protein gluten, yang akan </w:t>
      </w:r>
      <w:r w:rsidR="00D65202">
        <w:rPr>
          <w:rFonts w:ascii="Times New Roman" w:eastAsia="Times New Roman" w:hAnsi="Times New Roman" w:cs="Times New Roman"/>
          <w:sz w:val="24"/>
          <w:szCs w:val="24"/>
          <w:highlight w:val="white"/>
        </w:rPr>
        <w:t>mempengaruhi</w:t>
      </w:r>
      <w:r w:rsidR="00D65202">
        <w:rPr>
          <w:rFonts w:ascii="Times New Roman" w:eastAsia="Times New Roman" w:hAnsi="Times New Roman" w:cs="Times New Roman"/>
          <w:color w:val="000000"/>
          <w:sz w:val="24"/>
          <w:szCs w:val="24"/>
          <w:highlight w:val="white"/>
        </w:rPr>
        <w:t xml:space="preserve"> kekenyalan mi. Hal ini karena putusnya ikatan hidrogen, yang mengarah pada rantai ikatan yang lebih erat dari kompleks pati-gluten </w:t>
      </w:r>
      <w:r w:rsidR="00D65202">
        <w:rPr>
          <w:rFonts w:ascii="Times New Roman" w:eastAsia="Times New Roman" w:hAnsi="Times New Roman" w:cs="Times New Roman"/>
          <w:color w:val="000000"/>
          <w:sz w:val="24"/>
          <w:szCs w:val="24"/>
        </w:rPr>
        <w:t xml:space="preserve">(Kurniawan, </w:t>
      </w:r>
      <w:r w:rsidR="00D65202">
        <w:rPr>
          <w:rFonts w:ascii="Times New Roman" w:eastAsia="Times New Roman" w:hAnsi="Times New Roman" w:cs="Times New Roman"/>
          <w:i/>
          <w:color w:val="000000"/>
          <w:sz w:val="24"/>
          <w:szCs w:val="24"/>
        </w:rPr>
        <w:t>et al.,</w:t>
      </w:r>
      <w:r w:rsidR="00D65202">
        <w:rPr>
          <w:rFonts w:ascii="Times New Roman" w:eastAsia="Times New Roman" w:hAnsi="Times New Roman" w:cs="Times New Roman"/>
          <w:color w:val="000000"/>
          <w:sz w:val="24"/>
          <w:szCs w:val="24"/>
        </w:rPr>
        <w:t xml:space="preserve"> 2015)</w:t>
      </w:r>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Selanjutnya</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tahap</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akhir</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dalam</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pembuatan</w:t>
      </w:r>
      <w:proofErr w:type="spellEnd"/>
      <w:r w:rsidR="00D65202">
        <w:rPr>
          <w:rFonts w:ascii="Times New Roman" w:eastAsia="Times New Roman" w:hAnsi="Times New Roman" w:cs="Times New Roman"/>
          <w:color w:val="000000"/>
          <w:sz w:val="24"/>
          <w:szCs w:val="24"/>
          <w:lang w:val="en-US"/>
        </w:rPr>
        <w:t xml:space="preserve"> mi </w:t>
      </w:r>
      <w:proofErr w:type="spellStart"/>
      <w:r w:rsidR="00D65202">
        <w:rPr>
          <w:rFonts w:ascii="Times New Roman" w:eastAsia="Times New Roman" w:hAnsi="Times New Roman" w:cs="Times New Roman"/>
          <w:color w:val="000000"/>
          <w:sz w:val="24"/>
          <w:szCs w:val="24"/>
          <w:lang w:val="en-US"/>
        </w:rPr>
        <w:t>kering</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yaitu</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pengeringan</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bertujuan</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untu</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mengurangi</w:t>
      </w:r>
      <w:proofErr w:type="spellEnd"/>
      <w:r w:rsidR="00D65202">
        <w:rPr>
          <w:rFonts w:ascii="Times New Roman" w:eastAsia="Times New Roman" w:hAnsi="Times New Roman" w:cs="Times New Roman"/>
          <w:color w:val="000000"/>
          <w:sz w:val="24"/>
          <w:szCs w:val="24"/>
          <w:lang w:val="en-US"/>
        </w:rPr>
        <w:t xml:space="preserve"> </w:t>
      </w:r>
      <w:proofErr w:type="spellStart"/>
      <w:r w:rsidR="00D65202">
        <w:rPr>
          <w:rFonts w:ascii="Times New Roman" w:eastAsia="Times New Roman" w:hAnsi="Times New Roman" w:cs="Times New Roman"/>
          <w:color w:val="000000"/>
          <w:sz w:val="24"/>
          <w:szCs w:val="24"/>
          <w:lang w:val="en-US"/>
        </w:rPr>
        <w:t>kadar</w:t>
      </w:r>
      <w:proofErr w:type="spellEnd"/>
      <w:r w:rsidR="00D65202">
        <w:rPr>
          <w:rFonts w:ascii="Times New Roman" w:eastAsia="Times New Roman" w:hAnsi="Times New Roman" w:cs="Times New Roman"/>
          <w:color w:val="000000"/>
          <w:sz w:val="24"/>
          <w:szCs w:val="24"/>
          <w:lang w:val="en-US"/>
        </w:rPr>
        <w:t xml:space="preserve"> air </w:t>
      </w:r>
      <w:proofErr w:type="spellStart"/>
      <w:r w:rsidR="00D65202">
        <w:rPr>
          <w:rFonts w:ascii="Times New Roman" w:eastAsia="Times New Roman" w:hAnsi="Times New Roman" w:cs="Times New Roman"/>
          <w:color w:val="000000"/>
          <w:sz w:val="24"/>
          <w:szCs w:val="24"/>
          <w:lang w:val="en-US"/>
        </w:rPr>
        <w:t>dalam</w:t>
      </w:r>
      <w:proofErr w:type="spellEnd"/>
      <w:r w:rsidR="00D65202">
        <w:rPr>
          <w:rFonts w:ascii="Times New Roman" w:eastAsia="Times New Roman" w:hAnsi="Times New Roman" w:cs="Times New Roman"/>
          <w:color w:val="000000"/>
          <w:sz w:val="24"/>
          <w:szCs w:val="24"/>
          <w:lang w:val="en-US"/>
        </w:rPr>
        <w:t xml:space="preserve"> mi </w:t>
      </w:r>
      <w:proofErr w:type="spellStart"/>
      <w:r w:rsidR="00D65202">
        <w:rPr>
          <w:rFonts w:ascii="Times New Roman" w:eastAsia="Times New Roman" w:hAnsi="Times New Roman" w:cs="Times New Roman"/>
          <w:color w:val="000000"/>
          <w:sz w:val="24"/>
          <w:szCs w:val="24"/>
          <w:lang w:val="en-US"/>
        </w:rPr>
        <w:t>sehingga</w:t>
      </w:r>
      <w:proofErr w:type="spellEnd"/>
      <w:r w:rsidR="00D65202">
        <w:rPr>
          <w:rFonts w:ascii="Times New Roman" w:eastAsia="Times New Roman" w:hAnsi="Times New Roman" w:cs="Times New Roman"/>
          <w:color w:val="000000"/>
          <w:sz w:val="24"/>
          <w:szCs w:val="24"/>
          <w:lang w:val="en-US"/>
        </w:rPr>
        <w:t xml:space="preserve"> mi bias </w:t>
      </w:r>
      <w:proofErr w:type="spellStart"/>
      <w:r w:rsidR="00D65202">
        <w:rPr>
          <w:rFonts w:ascii="Times New Roman" w:eastAsia="Times New Roman" w:hAnsi="Times New Roman" w:cs="Times New Roman"/>
          <w:color w:val="000000"/>
          <w:sz w:val="24"/>
          <w:szCs w:val="24"/>
          <w:lang w:val="en-US"/>
        </w:rPr>
        <w:t>tahan</w:t>
      </w:r>
      <w:proofErr w:type="spellEnd"/>
      <w:r w:rsidR="00D65202">
        <w:rPr>
          <w:rFonts w:ascii="Times New Roman" w:eastAsia="Times New Roman" w:hAnsi="Times New Roman" w:cs="Times New Roman"/>
          <w:color w:val="000000"/>
          <w:sz w:val="24"/>
          <w:szCs w:val="24"/>
          <w:lang w:val="en-US"/>
        </w:rPr>
        <w:t xml:space="preserve"> lama.</w:t>
      </w:r>
    </w:p>
    <w:p w14:paraId="396D6D3D" w14:textId="5D2EC86C" w:rsidR="009A21BE" w:rsidRDefault="009A21BE" w:rsidP="00D345F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Pengujian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Fisik</w:t>
      </w:r>
      <w:proofErr w:type="spellEnd"/>
      <w:r>
        <w:rPr>
          <w:rFonts w:ascii="Times New Roman" w:eastAsia="Times New Roman" w:hAnsi="Times New Roman" w:cs="Times New Roman"/>
          <w:color w:val="000000"/>
          <w:sz w:val="24"/>
          <w:szCs w:val="24"/>
          <w:lang w:val="en-US"/>
        </w:rPr>
        <w:t xml:space="preserve"> dan Kimia Mi </w:t>
      </w:r>
      <w:proofErr w:type="spellStart"/>
      <w:r>
        <w:rPr>
          <w:rFonts w:ascii="Times New Roman" w:eastAsia="Times New Roman" w:hAnsi="Times New Roman" w:cs="Times New Roman"/>
          <w:color w:val="000000"/>
          <w:sz w:val="24"/>
          <w:szCs w:val="24"/>
          <w:lang w:val="en-US"/>
        </w:rPr>
        <w:t>Kering</w:t>
      </w:r>
      <w:proofErr w:type="spellEnd"/>
    </w:p>
    <w:p w14:paraId="226CA9D5" w14:textId="6350479D" w:rsidR="009A21BE" w:rsidRDefault="009A21BE" w:rsidP="002D573C">
      <w:pPr>
        <w:spacing w:after="0" w:line="360" w:lineRule="auto"/>
        <w:ind w:firstLine="284"/>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color w:val="000000"/>
          <w:sz w:val="24"/>
          <w:szCs w:val="24"/>
          <w:lang w:val="en-US"/>
        </w:rPr>
        <w:t>Analisis</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sifat fisik mi kering uwi ungu ada dua (2) yaitu tekstur dan warna. Analisis warna dilakukan dengan alat pengukur warna colorimeter (High Quality Colorimetry NH310) data yang dicari antara lain color value dan lightness. Analisis selanjutnya adalah tekstur menggunakan alat texture analyzer CT3 4500 dan data yang dicari meliputi gaya yang dibutuhkan untuk </w:t>
      </w:r>
      <w:r>
        <w:rPr>
          <w:rFonts w:ascii="Times New Roman" w:eastAsia="Times New Roman" w:hAnsi="Times New Roman" w:cs="Times New Roman"/>
          <w:sz w:val="24"/>
          <w:szCs w:val="24"/>
        </w:rPr>
        <w:lastRenderedPageBreak/>
        <w:t xml:space="preserve">menghancurkan mi kering uwi ungu serta besarnya nilai deformasi dari produk mi kering uwi ungu. Pengujian </w:t>
      </w:r>
      <w:r>
        <w:rPr>
          <w:rFonts w:ascii="Times New Roman" w:eastAsia="Times New Roman" w:hAnsi="Times New Roman" w:cs="Times New Roman"/>
          <w:i/>
          <w:sz w:val="24"/>
          <w:szCs w:val="24"/>
        </w:rPr>
        <w:t>cooking loss.</w:t>
      </w:r>
    </w:p>
    <w:p w14:paraId="19D8432E" w14:textId="325FB9CC" w:rsidR="009A21BE" w:rsidRDefault="009A21BE" w:rsidP="00F23DB2">
      <w:pPr>
        <w:spacing w:after="0" w:line="360" w:lineRule="auto"/>
        <w:ind w:firstLine="284"/>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0000"/>
          <w:sz w:val="24"/>
          <w:szCs w:val="24"/>
        </w:rPr>
        <w:t xml:space="preserve">sifat kimia yang dilakukan meliputi: kadar air dan kar abu metode </w:t>
      </w:r>
      <w:r>
        <w:rPr>
          <w:rFonts w:ascii="Times New Roman" w:eastAsia="Times New Roman" w:hAnsi="Times New Roman" w:cs="Times New Roman"/>
          <w:sz w:val="24"/>
          <w:szCs w:val="24"/>
        </w:rPr>
        <w:t>thermogravimetri</w:t>
      </w:r>
      <w:r>
        <w:rPr>
          <w:rFonts w:ascii="Times New Roman" w:eastAsia="Times New Roman" w:hAnsi="Times New Roman" w:cs="Times New Roman"/>
          <w:color w:val="000000"/>
          <w:sz w:val="24"/>
          <w:szCs w:val="24"/>
        </w:rPr>
        <w:t xml:space="preserve"> (AOAC, 2005), analisis protein, uji kadar antosianin (Giusti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2001), kadar fenol (Pujimulyani,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2010), uji antioksidan DPPH (Molyneux, 2004</w:t>
      </w:r>
      <w:r>
        <w:rPr>
          <w:rFonts w:ascii="Times New Roman" w:eastAsia="Times New Roman" w:hAnsi="Times New Roman" w:cs="Times New Roman"/>
          <w:color w:val="000000"/>
          <w:sz w:val="24"/>
          <w:szCs w:val="24"/>
          <w:lang w:val="en-US"/>
        </w:rPr>
        <w:t>)</w:t>
      </w:r>
      <w:r w:rsidR="00B33E18">
        <w:rPr>
          <w:rFonts w:ascii="Times New Roman" w:eastAsia="Times New Roman" w:hAnsi="Times New Roman" w:cs="Times New Roman"/>
          <w:color w:val="000000"/>
          <w:sz w:val="24"/>
          <w:szCs w:val="24"/>
          <w:lang w:val="en-US"/>
        </w:rPr>
        <w:t xml:space="preserve"> dan </w:t>
      </w:r>
      <w:proofErr w:type="spellStart"/>
      <w:r w:rsidR="00B33E18">
        <w:rPr>
          <w:rFonts w:ascii="Times New Roman" w:eastAsia="Times New Roman" w:hAnsi="Times New Roman" w:cs="Times New Roman"/>
          <w:color w:val="000000"/>
          <w:sz w:val="24"/>
          <w:szCs w:val="24"/>
          <w:lang w:val="en-US"/>
        </w:rPr>
        <w:t>untuk</w:t>
      </w:r>
      <w:proofErr w:type="spellEnd"/>
      <w:r w:rsidR="00B33E18">
        <w:rPr>
          <w:rFonts w:ascii="Times New Roman" w:eastAsia="Times New Roman" w:hAnsi="Times New Roman" w:cs="Times New Roman"/>
          <w:color w:val="000000"/>
          <w:sz w:val="24"/>
          <w:szCs w:val="24"/>
          <w:lang w:val="en-US"/>
        </w:rPr>
        <w:t xml:space="preserve"> uji </w:t>
      </w:r>
      <w:proofErr w:type="spellStart"/>
      <w:r w:rsidR="008759F4">
        <w:rPr>
          <w:rFonts w:ascii="Times New Roman" w:eastAsia="Times New Roman" w:hAnsi="Times New Roman" w:cs="Times New Roman"/>
          <w:color w:val="000000"/>
          <w:sz w:val="24"/>
          <w:szCs w:val="24"/>
          <w:lang w:val="en-US"/>
        </w:rPr>
        <w:t>organoleptik</w:t>
      </w:r>
      <w:proofErr w:type="spellEnd"/>
      <w:r w:rsidR="008759F4">
        <w:rPr>
          <w:rFonts w:ascii="Times New Roman" w:eastAsia="Times New Roman" w:hAnsi="Times New Roman" w:cs="Times New Roman"/>
          <w:color w:val="000000"/>
          <w:sz w:val="24"/>
          <w:szCs w:val="24"/>
          <w:lang w:val="en-US"/>
        </w:rPr>
        <w:t xml:space="preserve"> </w:t>
      </w:r>
      <w:proofErr w:type="spellStart"/>
      <w:r w:rsidR="008759F4">
        <w:rPr>
          <w:rFonts w:ascii="Times New Roman" w:eastAsia="Times New Roman" w:hAnsi="Times New Roman" w:cs="Times New Roman"/>
          <w:color w:val="000000"/>
          <w:sz w:val="24"/>
          <w:szCs w:val="24"/>
          <w:lang w:val="en-US"/>
        </w:rPr>
        <w:t>meliputi</w:t>
      </w:r>
      <w:proofErr w:type="spellEnd"/>
      <w:r w:rsidR="008759F4">
        <w:rPr>
          <w:rFonts w:ascii="Times New Roman" w:eastAsia="Times New Roman" w:hAnsi="Times New Roman" w:cs="Times New Roman"/>
          <w:color w:val="000000"/>
          <w:sz w:val="24"/>
          <w:szCs w:val="24"/>
          <w:lang w:val="en-US"/>
        </w:rPr>
        <w:t xml:space="preserve"> </w:t>
      </w:r>
      <w:proofErr w:type="spellStart"/>
      <w:r w:rsidR="008759F4">
        <w:rPr>
          <w:rFonts w:ascii="Times New Roman" w:eastAsia="Times New Roman" w:hAnsi="Times New Roman" w:cs="Times New Roman"/>
          <w:color w:val="000000"/>
          <w:sz w:val="24"/>
          <w:szCs w:val="24"/>
          <w:lang w:val="en-US"/>
        </w:rPr>
        <w:t>tekstur</w:t>
      </w:r>
      <w:proofErr w:type="spellEnd"/>
      <w:r w:rsidR="008759F4">
        <w:rPr>
          <w:rFonts w:ascii="Times New Roman" w:eastAsia="Times New Roman" w:hAnsi="Times New Roman" w:cs="Times New Roman"/>
          <w:color w:val="000000"/>
          <w:sz w:val="24"/>
          <w:szCs w:val="24"/>
          <w:lang w:val="en-US"/>
        </w:rPr>
        <w:t xml:space="preserve">, </w:t>
      </w:r>
      <w:proofErr w:type="spellStart"/>
      <w:r w:rsidR="008759F4">
        <w:rPr>
          <w:rFonts w:ascii="Times New Roman" w:eastAsia="Times New Roman" w:hAnsi="Times New Roman" w:cs="Times New Roman"/>
          <w:color w:val="000000"/>
          <w:sz w:val="24"/>
          <w:szCs w:val="24"/>
          <w:lang w:val="en-US"/>
        </w:rPr>
        <w:t>oroma</w:t>
      </w:r>
      <w:proofErr w:type="spellEnd"/>
      <w:r w:rsidR="008759F4">
        <w:rPr>
          <w:rFonts w:ascii="Times New Roman" w:eastAsia="Times New Roman" w:hAnsi="Times New Roman" w:cs="Times New Roman"/>
          <w:color w:val="000000"/>
          <w:sz w:val="24"/>
          <w:szCs w:val="24"/>
          <w:lang w:val="en-US"/>
        </w:rPr>
        <w:t xml:space="preserve">, </w:t>
      </w:r>
      <w:proofErr w:type="spellStart"/>
      <w:r w:rsidR="008759F4">
        <w:rPr>
          <w:rFonts w:ascii="Times New Roman" w:eastAsia="Times New Roman" w:hAnsi="Times New Roman" w:cs="Times New Roman"/>
          <w:color w:val="000000"/>
          <w:sz w:val="24"/>
          <w:szCs w:val="24"/>
          <w:lang w:val="en-US"/>
        </w:rPr>
        <w:t>warna</w:t>
      </w:r>
      <w:proofErr w:type="spellEnd"/>
      <w:r w:rsidR="008759F4">
        <w:rPr>
          <w:rFonts w:ascii="Times New Roman" w:eastAsia="Times New Roman" w:hAnsi="Times New Roman" w:cs="Times New Roman"/>
          <w:color w:val="000000"/>
          <w:sz w:val="24"/>
          <w:szCs w:val="24"/>
          <w:lang w:val="en-US"/>
        </w:rPr>
        <w:t xml:space="preserve"> dan </w:t>
      </w:r>
      <w:proofErr w:type="spellStart"/>
      <w:r w:rsidR="008759F4">
        <w:rPr>
          <w:rFonts w:ascii="Times New Roman" w:eastAsia="Times New Roman" w:hAnsi="Times New Roman" w:cs="Times New Roman"/>
          <w:color w:val="000000"/>
          <w:sz w:val="24"/>
          <w:szCs w:val="24"/>
          <w:lang w:val="en-US"/>
        </w:rPr>
        <w:t>keseluruhan</w:t>
      </w:r>
      <w:proofErr w:type="spellEnd"/>
      <w:r w:rsidR="008759F4">
        <w:rPr>
          <w:rFonts w:ascii="Times New Roman" w:eastAsia="Times New Roman" w:hAnsi="Times New Roman" w:cs="Times New Roman"/>
          <w:color w:val="000000"/>
          <w:sz w:val="24"/>
          <w:szCs w:val="24"/>
          <w:lang w:val="en-US"/>
        </w:rPr>
        <w:t>.</w:t>
      </w:r>
    </w:p>
    <w:p w14:paraId="1D6782AE" w14:textId="72CDB7F4" w:rsidR="00F17A7C" w:rsidRDefault="00F17A7C" w:rsidP="00F23DB2">
      <w:p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Rancangan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Percobaan</w:t>
      </w:r>
      <w:proofErr w:type="spellEnd"/>
    </w:p>
    <w:p w14:paraId="5916F477" w14:textId="74D1E333" w:rsidR="00F17A7C" w:rsidRDefault="00F17A7C" w:rsidP="00F23DB2">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dilakukan menggunakan Rancangan Acak Lengkap (RAL) yang disusun secara faktorial dengan 2 faktor penambahan tepung dan uwi ungu kukus sebesar 60:40, 70:30 dan 80:20 dan penambahan </w:t>
      </w:r>
      <w:r>
        <w:rPr>
          <w:rFonts w:ascii="Times New Roman" w:eastAsia="Times New Roman" w:hAnsi="Times New Roman" w:cs="Times New Roman"/>
          <w:i/>
          <w:color w:val="000000"/>
          <w:sz w:val="24"/>
          <w:szCs w:val="24"/>
        </w:rPr>
        <w:t xml:space="preserve">CarboxyMethyl </w:t>
      </w:r>
      <w:r>
        <w:rPr>
          <w:rFonts w:ascii="Times New Roman" w:eastAsia="Times New Roman" w:hAnsi="Times New Roman" w:cs="Times New Roman"/>
          <w:i/>
          <w:sz w:val="24"/>
          <w:szCs w:val="24"/>
        </w:rPr>
        <w:t>Cellulose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(CMC) dengan </w:t>
      </w:r>
      <w:r>
        <w:rPr>
          <w:rFonts w:ascii="Times New Roman" w:eastAsia="Times New Roman" w:hAnsi="Times New Roman" w:cs="Times New Roman"/>
          <w:sz w:val="24"/>
          <w:szCs w:val="24"/>
        </w:rPr>
        <w:t>konsentrasi</w:t>
      </w:r>
      <w:r>
        <w:rPr>
          <w:rFonts w:ascii="Times New Roman" w:eastAsia="Times New Roman" w:hAnsi="Times New Roman" w:cs="Times New Roman"/>
          <w:color w:val="000000"/>
          <w:sz w:val="24"/>
          <w:szCs w:val="24"/>
        </w:rPr>
        <w:t xml:space="preserve"> 0,25%, 0,50% dan 0,75%</w:t>
      </w:r>
      <w:r>
        <w:rPr>
          <w:rFonts w:ascii="Times New Roman" w:eastAsia="Times New Roman" w:hAnsi="Times New Roman" w:cs="Times New Roman"/>
          <w:sz w:val="24"/>
          <w:szCs w:val="24"/>
        </w:rPr>
        <w:t xml:space="preserve">. Pengujian dilakukan untuk menentukan adanya perbedaan antara rasio penambahan uwi ungu kukus dan </w:t>
      </w:r>
      <w:r>
        <w:rPr>
          <w:rFonts w:ascii="Times New Roman" w:eastAsia="Times New Roman" w:hAnsi="Times New Roman" w:cs="Times New Roman"/>
          <w:i/>
          <w:color w:val="000000"/>
          <w:sz w:val="24"/>
          <w:szCs w:val="24"/>
        </w:rPr>
        <w:t xml:space="preserve">CarboxyMethyl </w:t>
      </w:r>
      <w:r>
        <w:rPr>
          <w:rFonts w:ascii="Times New Roman" w:eastAsia="Times New Roman" w:hAnsi="Times New Roman" w:cs="Times New Roman"/>
          <w:i/>
          <w:sz w:val="24"/>
          <w:szCs w:val="24"/>
        </w:rPr>
        <w:t>Cellulose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(CMC)</w:t>
      </w:r>
      <w:r>
        <w:rPr>
          <w:rFonts w:ascii="Times New Roman" w:eastAsia="Times New Roman" w:hAnsi="Times New Roman" w:cs="Times New Roman"/>
          <w:sz w:val="24"/>
          <w:szCs w:val="24"/>
        </w:rPr>
        <w:t>, selanjutnya beda nyata antara sampel ditentukan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dengan </w:t>
      </w:r>
      <w:r>
        <w:rPr>
          <w:rFonts w:ascii="Times New Roman" w:eastAsia="Times New Roman" w:hAnsi="Times New Roman" w:cs="Times New Roman"/>
          <w:i/>
          <w:sz w:val="24"/>
          <w:szCs w:val="24"/>
        </w:rPr>
        <w:t>Duncan’s Multiples Range Tange</w:t>
      </w:r>
      <w:r>
        <w:rPr>
          <w:rFonts w:ascii="Times New Roman" w:eastAsia="Times New Roman" w:hAnsi="Times New Roman" w:cs="Times New Roman"/>
          <w:sz w:val="24"/>
          <w:szCs w:val="24"/>
        </w:rPr>
        <w:t xml:space="preserve"> (DMRT).</w:t>
      </w:r>
    </w:p>
    <w:p w14:paraId="33061523" w14:textId="22140200" w:rsidR="00E846D4" w:rsidRPr="00F17A7C" w:rsidRDefault="00E846D4" w:rsidP="00F23DB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Hasil dan </w:t>
      </w:r>
      <w:proofErr w:type="spellStart"/>
      <w:r>
        <w:rPr>
          <w:rFonts w:ascii="Times New Roman" w:eastAsia="Times New Roman" w:hAnsi="Times New Roman" w:cs="Times New Roman"/>
          <w:sz w:val="24"/>
          <w:szCs w:val="24"/>
          <w:lang w:val="en-US"/>
        </w:rPr>
        <w:t>Pembahasan</w:t>
      </w:r>
      <w:proofErr w:type="spellEnd"/>
    </w:p>
    <w:p w14:paraId="66CBC108" w14:textId="7B371511" w:rsidR="009A21BE" w:rsidRDefault="00167541" w:rsidP="00306287">
      <w:pPr>
        <w:pStyle w:val="ListParagraph"/>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Warna</w:t>
      </w:r>
      <w:proofErr w:type="spellEnd"/>
      <w:r>
        <w:rPr>
          <w:rFonts w:ascii="Times New Roman" w:eastAsia="Times New Roman" w:hAnsi="Times New Roman" w:cs="Times New Roman"/>
          <w:color w:val="000000"/>
          <w:sz w:val="24"/>
          <w:szCs w:val="24"/>
          <w:lang w:val="en-US"/>
        </w:rPr>
        <w:t xml:space="preserve"> </w:t>
      </w:r>
    </w:p>
    <w:p w14:paraId="0B3014CE" w14:textId="09655CA5" w:rsidR="009C68EC" w:rsidRPr="009C68EC" w:rsidRDefault="009C68EC" w:rsidP="000665BF">
      <w:pPr>
        <w:spacing w:after="0" w:line="240" w:lineRule="auto"/>
        <w:jc w:val="center"/>
        <w:rPr>
          <w:rFonts w:ascii="Times New Roman" w:eastAsia="Times New Roman" w:hAnsi="Times New Roman" w:cs="Times New Roman"/>
          <w:sz w:val="24"/>
          <w:szCs w:val="24"/>
        </w:rPr>
      </w:pPr>
      <w:r w:rsidRPr="009C68EC">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lang w:val="en-US"/>
        </w:rPr>
        <w:t>1</w:t>
      </w:r>
      <w:r w:rsidRPr="009C68EC">
        <w:rPr>
          <w:rFonts w:ascii="Times New Roman" w:eastAsia="Times New Roman" w:hAnsi="Times New Roman" w:cs="Times New Roman"/>
          <w:sz w:val="24"/>
          <w:szCs w:val="24"/>
        </w:rPr>
        <w:t xml:space="preserve">. Warna </w:t>
      </w:r>
      <w:r w:rsidRPr="009C68EC">
        <w:rPr>
          <w:rFonts w:ascii="Times New Roman" w:eastAsia="Times New Roman" w:hAnsi="Times New Roman" w:cs="Times New Roman"/>
          <w:i/>
          <w:iCs/>
          <w:sz w:val="24"/>
          <w:szCs w:val="24"/>
        </w:rPr>
        <w:t>Lightness</w:t>
      </w:r>
      <w:r w:rsidRPr="009C68EC">
        <w:rPr>
          <w:rFonts w:ascii="Times New Roman" w:eastAsia="Times New Roman" w:hAnsi="Times New Roman" w:cs="Times New Roman"/>
          <w:sz w:val="24"/>
          <w:szCs w:val="24"/>
        </w:rPr>
        <w:t xml:space="preserve"> mi kering uwi ungu</w:t>
      </w:r>
    </w:p>
    <w:tbl>
      <w:tblPr>
        <w:tblW w:w="7884" w:type="dxa"/>
        <w:jc w:val="center"/>
        <w:tblCellMar>
          <w:left w:w="0" w:type="dxa"/>
          <w:right w:w="0" w:type="dxa"/>
        </w:tblCellMar>
        <w:tblLook w:val="04A0" w:firstRow="1" w:lastRow="0" w:firstColumn="1" w:lastColumn="0" w:noHBand="0" w:noVBand="1"/>
      </w:tblPr>
      <w:tblGrid>
        <w:gridCol w:w="1802"/>
        <w:gridCol w:w="1517"/>
        <w:gridCol w:w="1517"/>
        <w:gridCol w:w="1530"/>
        <w:gridCol w:w="1518"/>
      </w:tblGrid>
      <w:tr w:rsidR="00167541" w14:paraId="394D2CB7" w14:textId="77777777" w:rsidTr="002B037C">
        <w:trPr>
          <w:trHeight w:val="5"/>
          <w:jc w:val="center"/>
        </w:trPr>
        <w:tc>
          <w:tcPr>
            <w:tcW w:w="1802"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D8903B4" w14:textId="77777777" w:rsidR="00167541" w:rsidRDefault="00167541" w:rsidP="00F74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6082"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C5FFBD6" w14:textId="77777777" w:rsidR="00167541" w:rsidRDefault="00167541" w:rsidP="00F74911">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9C68EC" w14:paraId="17609916" w14:textId="77777777" w:rsidTr="009231DF">
        <w:trPr>
          <w:trHeight w:val="6"/>
          <w:jc w:val="center"/>
        </w:trPr>
        <w:tc>
          <w:tcPr>
            <w:tcW w:w="0" w:type="auto"/>
            <w:vMerge/>
            <w:tcBorders>
              <w:top w:val="single" w:sz="8" w:space="0" w:color="000000"/>
              <w:left w:val="nil"/>
              <w:bottom w:val="single" w:sz="8" w:space="0" w:color="000000"/>
              <w:right w:val="nil"/>
            </w:tcBorders>
            <w:vAlign w:val="center"/>
            <w:hideMark/>
          </w:tcPr>
          <w:p w14:paraId="60B93894" w14:textId="77777777" w:rsidR="00167541" w:rsidRDefault="00167541" w:rsidP="00F74911">
            <w:pPr>
              <w:spacing w:after="0" w:line="240" w:lineRule="auto"/>
              <w:rPr>
                <w:rFonts w:ascii="Times New Roman" w:eastAsia="Times New Roman" w:hAnsi="Times New Roman" w:cs="Times New Roman"/>
                <w:sz w:val="24"/>
                <w:szCs w:val="24"/>
              </w:rPr>
            </w:pPr>
          </w:p>
        </w:tc>
        <w:tc>
          <w:tcPr>
            <w:tcW w:w="151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3CBC6646"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1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2AC6379"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530"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A70DCD7"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18" w:type="dxa"/>
            <w:tcBorders>
              <w:top w:val="single" w:sz="8" w:space="0" w:color="000000"/>
              <w:left w:val="nil"/>
              <w:bottom w:val="single" w:sz="8" w:space="0" w:color="000000"/>
              <w:right w:val="nil"/>
            </w:tcBorders>
            <w:tcMar>
              <w:top w:w="15" w:type="dxa"/>
              <w:left w:w="108" w:type="dxa"/>
              <w:bottom w:w="0" w:type="dxa"/>
              <w:right w:w="108" w:type="dxa"/>
            </w:tcMar>
            <w:hideMark/>
          </w:tcPr>
          <w:p w14:paraId="66D513AC"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9C68EC" w14:paraId="4D21345D" w14:textId="77777777" w:rsidTr="009231DF">
        <w:trPr>
          <w:trHeight w:val="156"/>
          <w:jc w:val="center"/>
        </w:trPr>
        <w:tc>
          <w:tcPr>
            <w:tcW w:w="1802" w:type="dxa"/>
            <w:tcBorders>
              <w:top w:val="single" w:sz="8" w:space="0" w:color="000000"/>
              <w:left w:val="nil"/>
              <w:bottom w:val="nil"/>
              <w:right w:val="nil"/>
            </w:tcBorders>
            <w:tcMar>
              <w:top w:w="15" w:type="dxa"/>
              <w:left w:w="108" w:type="dxa"/>
              <w:bottom w:w="0" w:type="dxa"/>
              <w:right w:w="108" w:type="dxa"/>
            </w:tcMar>
            <w:vAlign w:val="center"/>
            <w:hideMark/>
          </w:tcPr>
          <w:p w14:paraId="6FDD8E2C"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517" w:type="dxa"/>
            <w:tcBorders>
              <w:top w:val="single" w:sz="8" w:space="0" w:color="000000"/>
              <w:left w:val="nil"/>
              <w:bottom w:val="nil"/>
              <w:right w:val="nil"/>
            </w:tcBorders>
            <w:tcMar>
              <w:top w:w="15" w:type="dxa"/>
              <w:left w:w="108" w:type="dxa"/>
              <w:bottom w:w="0" w:type="dxa"/>
              <w:right w:w="108" w:type="dxa"/>
            </w:tcMar>
            <w:vAlign w:val="center"/>
            <w:hideMark/>
          </w:tcPr>
          <w:p w14:paraId="21A41C22"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49,33</w:t>
            </w:r>
          </w:p>
        </w:tc>
        <w:tc>
          <w:tcPr>
            <w:tcW w:w="1517" w:type="dxa"/>
            <w:tcBorders>
              <w:top w:val="single" w:sz="8" w:space="0" w:color="000000"/>
              <w:left w:val="nil"/>
              <w:bottom w:val="nil"/>
              <w:right w:val="nil"/>
            </w:tcBorders>
            <w:tcMar>
              <w:top w:w="15" w:type="dxa"/>
              <w:left w:w="108" w:type="dxa"/>
              <w:bottom w:w="0" w:type="dxa"/>
              <w:right w:w="108" w:type="dxa"/>
            </w:tcMar>
            <w:vAlign w:val="center"/>
            <w:hideMark/>
          </w:tcPr>
          <w:p w14:paraId="2FD7F86E"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51,51</w:t>
            </w:r>
          </w:p>
        </w:tc>
        <w:tc>
          <w:tcPr>
            <w:tcW w:w="1530" w:type="dxa"/>
            <w:tcBorders>
              <w:top w:val="single" w:sz="8" w:space="0" w:color="000000"/>
              <w:left w:val="nil"/>
              <w:bottom w:val="nil"/>
              <w:right w:val="nil"/>
            </w:tcBorders>
            <w:tcMar>
              <w:top w:w="15" w:type="dxa"/>
              <w:left w:w="108" w:type="dxa"/>
              <w:bottom w:w="0" w:type="dxa"/>
              <w:right w:w="108" w:type="dxa"/>
            </w:tcMar>
            <w:vAlign w:val="center"/>
            <w:hideMark/>
          </w:tcPr>
          <w:p w14:paraId="0B6250A8"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49,07</w:t>
            </w:r>
          </w:p>
        </w:tc>
        <w:tc>
          <w:tcPr>
            <w:tcW w:w="1518" w:type="dxa"/>
            <w:tcBorders>
              <w:top w:val="single" w:sz="8" w:space="0" w:color="000000"/>
              <w:left w:val="nil"/>
              <w:bottom w:val="nil"/>
              <w:right w:val="nil"/>
            </w:tcBorders>
            <w:tcMar>
              <w:top w:w="15" w:type="dxa"/>
              <w:left w:w="108" w:type="dxa"/>
              <w:bottom w:w="0" w:type="dxa"/>
              <w:right w:w="108" w:type="dxa"/>
            </w:tcMar>
            <w:hideMark/>
          </w:tcPr>
          <w:p w14:paraId="55BCF574"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49,97</w:t>
            </w:r>
            <w:r>
              <w:rPr>
                <w:rFonts w:ascii="Times New Roman" w:eastAsia="Times New Roman" w:hAnsi="Times New Roman" w:cs="Times New Roman"/>
                <w:sz w:val="24"/>
                <w:szCs w:val="24"/>
                <w:vertAlign w:val="superscript"/>
              </w:rPr>
              <w:t>p</w:t>
            </w:r>
          </w:p>
        </w:tc>
      </w:tr>
      <w:tr w:rsidR="009C68EC" w14:paraId="1DB29AFF" w14:textId="77777777" w:rsidTr="009231DF">
        <w:trPr>
          <w:trHeight w:val="5"/>
          <w:jc w:val="center"/>
        </w:trPr>
        <w:tc>
          <w:tcPr>
            <w:tcW w:w="1802" w:type="dxa"/>
            <w:tcMar>
              <w:top w:w="15" w:type="dxa"/>
              <w:left w:w="108" w:type="dxa"/>
              <w:bottom w:w="0" w:type="dxa"/>
              <w:right w:w="108" w:type="dxa"/>
            </w:tcMar>
            <w:vAlign w:val="center"/>
            <w:hideMark/>
          </w:tcPr>
          <w:p w14:paraId="0DE2A9BB"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517" w:type="dxa"/>
            <w:tcMar>
              <w:top w:w="15" w:type="dxa"/>
              <w:left w:w="108" w:type="dxa"/>
              <w:bottom w:w="0" w:type="dxa"/>
              <w:right w:w="108" w:type="dxa"/>
            </w:tcMar>
            <w:vAlign w:val="center"/>
            <w:hideMark/>
          </w:tcPr>
          <w:p w14:paraId="4B962B85"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45,92</w:t>
            </w:r>
          </w:p>
        </w:tc>
        <w:tc>
          <w:tcPr>
            <w:tcW w:w="1517" w:type="dxa"/>
            <w:tcMar>
              <w:top w:w="15" w:type="dxa"/>
              <w:left w:w="108" w:type="dxa"/>
              <w:bottom w:w="0" w:type="dxa"/>
              <w:right w:w="108" w:type="dxa"/>
            </w:tcMar>
            <w:vAlign w:val="center"/>
            <w:hideMark/>
          </w:tcPr>
          <w:p w14:paraId="5B107D2F"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47,06</w:t>
            </w:r>
          </w:p>
        </w:tc>
        <w:tc>
          <w:tcPr>
            <w:tcW w:w="1530" w:type="dxa"/>
            <w:tcMar>
              <w:top w:w="15" w:type="dxa"/>
              <w:left w:w="108" w:type="dxa"/>
              <w:bottom w:w="0" w:type="dxa"/>
              <w:right w:w="108" w:type="dxa"/>
            </w:tcMar>
            <w:vAlign w:val="center"/>
            <w:hideMark/>
          </w:tcPr>
          <w:p w14:paraId="229F552F"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46,44</w:t>
            </w:r>
          </w:p>
        </w:tc>
        <w:tc>
          <w:tcPr>
            <w:tcW w:w="1518" w:type="dxa"/>
            <w:tcMar>
              <w:top w:w="15" w:type="dxa"/>
              <w:left w:w="108" w:type="dxa"/>
              <w:bottom w:w="0" w:type="dxa"/>
              <w:right w:w="108" w:type="dxa"/>
            </w:tcMar>
            <w:hideMark/>
          </w:tcPr>
          <w:p w14:paraId="5593AF22"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r>
              <w:rPr>
                <w:rFonts w:ascii="Times New Roman" w:eastAsia="Times New Roman" w:hAnsi="Times New Roman" w:cs="Times New Roman"/>
                <w:sz w:val="24"/>
                <w:szCs w:val="24"/>
                <w:vertAlign w:val="superscript"/>
              </w:rPr>
              <w:t>q</w:t>
            </w:r>
          </w:p>
        </w:tc>
      </w:tr>
      <w:tr w:rsidR="009C68EC" w14:paraId="458546FA" w14:textId="77777777" w:rsidTr="009231DF">
        <w:trPr>
          <w:trHeight w:val="5"/>
          <w:jc w:val="center"/>
        </w:trPr>
        <w:tc>
          <w:tcPr>
            <w:tcW w:w="1802" w:type="dxa"/>
            <w:tcMar>
              <w:top w:w="15" w:type="dxa"/>
              <w:left w:w="108" w:type="dxa"/>
              <w:bottom w:w="0" w:type="dxa"/>
              <w:right w:w="108" w:type="dxa"/>
            </w:tcMar>
            <w:vAlign w:val="center"/>
            <w:hideMark/>
          </w:tcPr>
          <w:p w14:paraId="67F0F4D6"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517" w:type="dxa"/>
            <w:tcMar>
              <w:top w:w="15" w:type="dxa"/>
              <w:left w:w="108" w:type="dxa"/>
              <w:bottom w:w="0" w:type="dxa"/>
              <w:right w:w="108" w:type="dxa"/>
            </w:tcMar>
            <w:vAlign w:val="center"/>
            <w:hideMark/>
          </w:tcPr>
          <w:p w14:paraId="21EDAB88"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44,49</w:t>
            </w:r>
          </w:p>
        </w:tc>
        <w:tc>
          <w:tcPr>
            <w:tcW w:w="1517" w:type="dxa"/>
            <w:tcMar>
              <w:top w:w="15" w:type="dxa"/>
              <w:left w:w="108" w:type="dxa"/>
              <w:bottom w:w="0" w:type="dxa"/>
              <w:right w:w="108" w:type="dxa"/>
            </w:tcMar>
            <w:vAlign w:val="center"/>
            <w:hideMark/>
          </w:tcPr>
          <w:p w14:paraId="35DA4890"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44,83</w:t>
            </w:r>
          </w:p>
        </w:tc>
        <w:tc>
          <w:tcPr>
            <w:tcW w:w="1530" w:type="dxa"/>
            <w:tcMar>
              <w:top w:w="15" w:type="dxa"/>
              <w:left w:w="108" w:type="dxa"/>
              <w:bottom w:w="0" w:type="dxa"/>
              <w:right w:w="108" w:type="dxa"/>
            </w:tcMar>
            <w:vAlign w:val="center"/>
            <w:hideMark/>
          </w:tcPr>
          <w:p w14:paraId="121E9315"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38,11</w:t>
            </w:r>
          </w:p>
        </w:tc>
        <w:tc>
          <w:tcPr>
            <w:tcW w:w="1518" w:type="dxa"/>
            <w:tcMar>
              <w:top w:w="15" w:type="dxa"/>
              <w:left w:w="108" w:type="dxa"/>
              <w:bottom w:w="0" w:type="dxa"/>
              <w:right w:w="108" w:type="dxa"/>
            </w:tcMar>
            <w:hideMark/>
          </w:tcPr>
          <w:p w14:paraId="39FD4D25"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42,48</w:t>
            </w:r>
            <w:r>
              <w:rPr>
                <w:rFonts w:ascii="Times New Roman" w:eastAsia="Times New Roman" w:hAnsi="Times New Roman" w:cs="Times New Roman"/>
                <w:sz w:val="24"/>
                <w:szCs w:val="24"/>
                <w:vertAlign w:val="superscript"/>
              </w:rPr>
              <w:t>r</w:t>
            </w:r>
          </w:p>
        </w:tc>
      </w:tr>
      <w:tr w:rsidR="009C68EC" w14:paraId="27A64D3E" w14:textId="77777777" w:rsidTr="009231DF">
        <w:trPr>
          <w:trHeight w:val="5"/>
          <w:jc w:val="center"/>
        </w:trPr>
        <w:tc>
          <w:tcPr>
            <w:tcW w:w="1802" w:type="dxa"/>
            <w:tcBorders>
              <w:top w:val="nil"/>
              <w:left w:val="nil"/>
              <w:bottom w:val="single" w:sz="8" w:space="0" w:color="000000"/>
              <w:right w:val="nil"/>
            </w:tcBorders>
            <w:tcMar>
              <w:top w:w="15" w:type="dxa"/>
              <w:left w:w="108" w:type="dxa"/>
              <w:bottom w:w="0" w:type="dxa"/>
              <w:right w:w="108" w:type="dxa"/>
            </w:tcMar>
            <w:hideMark/>
          </w:tcPr>
          <w:p w14:paraId="2500CA0D"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517" w:type="dxa"/>
            <w:tcBorders>
              <w:top w:val="nil"/>
              <w:left w:val="nil"/>
              <w:bottom w:val="single" w:sz="8" w:space="0" w:color="000000"/>
              <w:right w:val="nil"/>
            </w:tcBorders>
            <w:tcMar>
              <w:top w:w="15" w:type="dxa"/>
              <w:left w:w="108" w:type="dxa"/>
              <w:bottom w:w="0" w:type="dxa"/>
              <w:right w:w="108" w:type="dxa"/>
            </w:tcMar>
            <w:hideMark/>
          </w:tcPr>
          <w:p w14:paraId="2A541769"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46,58</w:t>
            </w:r>
          </w:p>
        </w:tc>
        <w:tc>
          <w:tcPr>
            <w:tcW w:w="1517" w:type="dxa"/>
            <w:tcBorders>
              <w:top w:val="nil"/>
              <w:left w:val="nil"/>
              <w:bottom w:val="single" w:sz="8" w:space="0" w:color="000000"/>
              <w:right w:val="nil"/>
            </w:tcBorders>
            <w:tcMar>
              <w:top w:w="15" w:type="dxa"/>
              <w:left w:w="108" w:type="dxa"/>
              <w:bottom w:w="0" w:type="dxa"/>
              <w:right w:w="108" w:type="dxa"/>
            </w:tcMar>
            <w:hideMark/>
          </w:tcPr>
          <w:p w14:paraId="7712E3F1"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47,80</w:t>
            </w:r>
          </w:p>
        </w:tc>
        <w:tc>
          <w:tcPr>
            <w:tcW w:w="1530" w:type="dxa"/>
            <w:tcBorders>
              <w:top w:val="nil"/>
              <w:left w:val="nil"/>
              <w:bottom w:val="single" w:sz="8" w:space="0" w:color="000000"/>
              <w:right w:val="nil"/>
            </w:tcBorders>
            <w:tcMar>
              <w:top w:w="15" w:type="dxa"/>
              <w:left w:w="108" w:type="dxa"/>
              <w:bottom w:w="0" w:type="dxa"/>
              <w:right w:w="108" w:type="dxa"/>
            </w:tcMar>
            <w:hideMark/>
          </w:tcPr>
          <w:p w14:paraId="2ABF9BB9"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44,54</w:t>
            </w:r>
          </w:p>
        </w:tc>
        <w:tc>
          <w:tcPr>
            <w:tcW w:w="1518" w:type="dxa"/>
            <w:tcBorders>
              <w:top w:val="nil"/>
              <w:left w:val="nil"/>
              <w:bottom w:val="single" w:sz="8" w:space="0" w:color="000000"/>
              <w:right w:val="nil"/>
            </w:tcBorders>
            <w:tcMar>
              <w:top w:w="15" w:type="dxa"/>
              <w:left w:w="108" w:type="dxa"/>
              <w:bottom w:w="0" w:type="dxa"/>
              <w:right w:w="108" w:type="dxa"/>
            </w:tcMar>
            <w:hideMark/>
          </w:tcPr>
          <w:p w14:paraId="13C5D5C3" w14:textId="77777777" w:rsidR="00167541" w:rsidRDefault="00167541" w:rsidP="00F749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37EA6D7D" w14:textId="0246E94A" w:rsidR="009231DF" w:rsidRDefault="009231DF" w:rsidP="009231DF">
      <w:pPr>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0C13240E" w14:textId="3453AB6D" w:rsidR="009A75AA" w:rsidRDefault="009C68EC" w:rsidP="00905E6A">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pada Tabel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Menunjukkan tidak ada interaksi antara kedua faktor penambahan pada warna pada mi kering uwi ungu.  Namun pada tingkat kecerahan (L*) warna mi kering uwi ungu, pada penambahan uwi kukus menunjukkan pengaruh nyata. Semakin sedikit penambahan uwi ungu menunjukkan kecerahan pada mi kering mengalami kenaikan atau semakin cerah. Rendahnya tingkat kecerahan dengan meningkatnya penambahan uwi ungu kukus dipengaruhi oleh tingkat kecerahan dari bahan baku uwi kukus. Gunaivi (2018) menjelaskan dalam penelitianya penurunan tingkat kecerahan (L*) disebabkan oleh penambahan bahan baku, proses pemanasan dan pengeringan selama proses produksi</w:t>
      </w:r>
    </w:p>
    <w:p w14:paraId="27DCF1A0" w14:textId="77777777" w:rsidR="00D61E1F" w:rsidRPr="00905E6A" w:rsidRDefault="00D61E1F" w:rsidP="00D61E1F">
      <w:pPr>
        <w:spacing w:line="360" w:lineRule="auto"/>
        <w:jc w:val="both"/>
        <w:rPr>
          <w:rFonts w:ascii="Times New Roman" w:eastAsia="Times New Roman" w:hAnsi="Times New Roman" w:cs="Times New Roman"/>
          <w:sz w:val="24"/>
          <w:szCs w:val="24"/>
        </w:rPr>
      </w:pPr>
    </w:p>
    <w:p w14:paraId="5DD241A6" w14:textId="58CB589B" w:rsidR="009C68EC" w:rsidRPr="009C68EC" w:rsidRDefault="009C68EC" w:rsidP="009A75A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val="en-US"/>
        </w:rPr>
        <w:lastRenderedPageBreak/>
        <w:t>Tabel</w:t>
      </w:r>
      <w:proofErr w:type="spellEnd"/>
      <w:r>
        <w:rPr>
          <w:rFonts w:ascii="Times New Roman" w:eastAsia="Times New Roman" w:hAnsi="Times New Roman" w:cs="Times New Roman"/>
          <w:color w:val="000000"/>
          <w:sz w:val="24"/>
          <w:szCs w:val="24"/>
          <w:lang w:val="en-US"/>
        </w:rPr>
        <w:t xml:space="preserve"> 2. </w:t>
      </w:r>
      <w:r>
        <w:rPr>
          <w:rFonts w:ascii="Times New Roman" w:eastAsia="Times New Roman" w:hAnsi="Times New Roman" w:cs="Times New Roman"/>
          <w:sz w:val="24"/>
          <w:szCs w:val="24"/>
        </w:rPr>
        <w:t xml:space="preserve">Warna </w:t>
      </w:r>
      <w:r>
        <w:rPr>
          <w:rFonts w:ascii="Times New Roman" w:eastAsia="Times New Roman" w:hAnsi="Times New Roman" w:cs="Times New Roman"/>
          <w:i/>
          <w:iCs/>
          <w:sz w:val="24"/>
          <w:szCs w:val="24"/>
        </w:rPr>
        <w:t>Redness</w:t>
      </w:r>
      <w:r>
        <w:rPr>
          <w:rFonts w:ascii="Times New Roman" w:eastAsia="Times New Roman" w:hAnsi="Times New Roman" w:cs="Times New Roman"/>
          <w:sz w:val="24"/>
          <w:szCs w:val="24"/>
        </w:rPr>
        <w:t xml:space="preserve"> mi kering uwi ungu</w:t>
      </w:r>
    </w:p>
    <w:tbl>
      <w:tblPr>
        <w:tblW w:w="7603" w:type="dxa"/>
        <w:jc w:val="center"/>
        <w:tblCellMar>
          <w:left w:w="0" w:type="dxa"/>
          <w:right w:w="0" w:type="dxa"/>
        </w:tblCellMar>
        <w:tblLook w:val="04A0" w:firstRow="1" w:lastRow="0" w:firstColumn="1" w:lastColumn="0" w:noHBand="0" w:noVBand="1"/>
      </w:tblPr>
      <w:tblGrid>
        <w:gridCol w:w="2018"/>
        <w:gridCol w:w="1219"/>
        <w:gridCol w:w="1367"/>
        <w:gridCol w:w="1496"/>
        <w:gridCol w:w="1503"/>
      </w:tblGrid>
      <w:tr w:rsidR="009C68EC" w14:paraId="6A27666A" w14:textId="77777777" w:rsidTr="009A75AA">
        <w:trPr>
          <w:trHeight w:val="47"/>
          <w:jc w:val="center"/>
        </w:trPr>
        <w:tc>
          <w:tcPr>
            <w:tcW w:w="2018"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79461461" w14:textId="77777777" w:rsidR="009C68EC" w:rsidRDefault="009C68EC"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585"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088C62D"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9C68EC" w14:paraId="4347E172" w14:textId="77777777" w:rsidTr="00905E6A">
        <w:trPr>
          <w:trHeight w:val="50"/>
          <w:jc w:val="center"/>
        </w:trPr>
        <w:tc>
          <w:tcPr>
            <w:tcW w:w="0" w:type="auto"/>
            <w:vMerge/>
            <w:tcBorders>
              <w:top w:val="single" w:sz="8" w:space="0" w:color="000000"/>
              <w:left w:val="nil"/>
              <w:bottom w:val="single" w:sz="8" w:space="0" w:color="000000"/>
              <w:right w:val="nil"/>
            </w:tcBorders>
            <w:vAlign w:val="center"/>
            <w:hideMark/>
          </w:tcPr>
          <w:p w14:paraId="0490E7F3" w14:textId="77777777" w:rsidR="009C68EC" w:rsidRDefault="009C68EC" w:rsidP="009A75AA">
            <w:pPr>
              <w:spacing w:after="0" w:line="240" w:lineRule="auto"/>
              <w:rPr>
                <w:rFonts w:ascii="Times New Roman" w:eastAsia="Times New Roman" w:hAnsi="Times New Roman" w:cs="Times New Roman"/>
                <w:sz w:val="24"/>
                <w:szCs w:val="24"/>
              </w:rPr>
            </w:pPr>
          </w:p>
        </w:tc>
        <w:tc>
          <w:tcPr>
            <w:tcW w:w="121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61EF6EC"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36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CF38491"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496"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531776F"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03" w:type="dxa"/>
            <w:tcBorders>
              <w:top w:val="single" w:sz="8" w:space="0" w:color="000000"/>
              <w:left w:val="nil"/>
              <w:bottom w:val="single" w:sz="8" w:space="0" w:color="000000"/>
              <w:right w:val="nil"/>
            </w:tcBorders>
            <w:tcMar>
              <w:top w:w="15" w:type="dxa"/>
              <w:left w:w="108" w:type="dxa"/>
              <w:bottom w:w="0" w:type="dxa"/>
              <w:right w:w="108" w:type="dxa"/>
            </w:tcMar>
            <w:hideMark/>
          </w:tcPr>
          <w:p w14:paraId="25BF9F1D"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9C68EC" w14:paraId="4C885589" w14:textId="77777777" w:rsidTr="00905E6A">
        <w:trPr>
          <w:trHeight w:val="47"/>
          <w:jc w:val="center"/>
        </w:trPr>
        <w:tc>
          <w:tcPr>
            <w:tcW w:w="2018" w:type="dxa"/>
            <w:tcBorders>
              <w:top w:val="single" w:sz="8" w:space="0" w:color="000000"/>
              <w:left w:val="nil"/>
              <w:bottom w:val="nil"/>
              <w:right w:val="nil"/>
            </w:tcBorders>
            <w:tcMar>
              <w:top w:w="15" w:type="dxa"/>
              <w:left w:w="108" w:type="dxa"/>
              <w:bottom w:w="0" w:type="dxa"/>
              <w:right w:w="108" w:type="dxa"/>
            </w:tcMar>
            <w:vAlign w:val="center"/>
            <w:hideMark/>
          </w:tcPr>
          <w:p w14:paraId="37A097F3"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219" w:type="dxa"/>
            <w:tcBorders>
              <w:top w:val="single" w:sz="8" w:space="0" w:color="000000"/>
              <w:left w:val="nil"/>
              <w:bottom w:val="nil"/>
              <w:right w:val="nil"/>
            </w:tcBorders>
            <w:tcMar>
              <w:top w:w="15" w:type="dxa"/>
              <w:left w:w="108" w:type="dxa"/>
              <w:bottom w:w="0" w:type="dxa"/>
              <w:right w:w="108" w:type="dxa"/>
            </w:tcMar>
            <w:vAlign w:val="center"/>
            <w:hideMark/>
          </w:tcPr>
          <w:p w14:paraId="26F20E56"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c>
          <w:tcPr>
            <w:tcW w:w="1367" w:type="dxa"/>
            <w:tcBorders>
              <w:top w:val="single" w:sz="8" w:space="0" w:color="000000"/>
              <w:left w:val="nil"/>
              <w:bottom w:val="nil"/>
              <w:right w:val="nil"/>
            </w:tcBorders>
            <w:tcMar>
              <w:top w:w="15" w:type="dxa"/>
              <w:left w:w="108" w:type="dxa"/>
              <w:bottom w:w="0" w:type="dxa"/>
              <w:right w:w="108" w:type="dxa"/>
            </w:tcMar>
            <w:vAlign w:val="center"/>
            <w:hideMark/>
          </w:tcPr>
          <w:p w14:paraId="2F1CB08A"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w:t>
            </w:r>
          </w:p>
        </w:tc>
        <w:tc>
          <w:tcPr>
            <w:tcW w:w="1496" w:type="dxa"/>
            <w:tcBorders>
              <w:top w:val="single" w:sz="8" w:space="0" w:color="000000"/>
              <w:left w:val="nil"/>
              <w:bottom w:val="nil"/>
              <w:right w:val="nil"/>
            </w:tcBorders>
            <w:tcMar>
              <w:top w:w="15" w:type="dxa"/>
              <w:left w:w="108" w:type="dxa"/>
              <w:bottom w:w="0" w:type="dxa"/>
              <w:right w:w="108" w:type="dxa"/>
            </w:tcMar>
            <w:vAlign w:val="center"/>
            <w:hideMark/>
          </w:tcPr>
          <w:p w14:paraId="7AAD79EB"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1503" w:type="dxa"/>
            <w:tcBorders>
              <w:top w:val="single" w:sz="8" w:space="0" w:color="000000"/>
              <w:left w:val="nil"/>
              <w:bottom w:val="nil"/>
              <w:right w:val="nil"/>
            </w:tcBorders>
            <w:tcMar>
              <w:top w:w="15" w:type="dxa"/>
              <w:left w:w="108" w:type="dxa"/>
              <w:bottom w:w="0" w:type="dxa"/>
              <w:right w:w="108" w:type="dxa"/>
            </w:tcMar>
            <w:hideMark/>
          </w:tcPr>
          <w:p w14:paraId="6C2B19C4"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r>
              <w:rPr>
                <w:rFonts w:ascii="Times New Roman" w:eastAsia="Times New Roman" w:hAnsi="Times New Roman" w:cs="Times New Roman"/>
                <w:sz w:val="24"/>
                <w:szCs w:val="24"/>
                <w:vertAlign w:val="superscript"/>
              </w:rPr>
              <w:t>p</w:t>
            </w:r>
          </w:p>
        </w:tc>
      </w:tr>
      <w:tr w:rsidR="009C68EC" w14:paraId="10C3E9AD" w14:textId="77777777" w:rsidTr="00905E6A">
        <w:trPr>
          <w:trHeight w:val="47"/>
          <w:jc w:val="center"/>
        </w:trPr>
        <w:tc>
          <w:tcPr>
            <w:tcW w:w="2018" w:type="dxa"/>
            <w:tcMar>
              <w:top w:w="15" w:type="dxa"/>
              <w:left w:w="108" w:type="dxa"/>
              <w:bottom w:w="0" w:type="dxa"/>
              <w:right w:w="108" w:type="dxa"/>
            </w:tcMar>
            <w:vAlign w:val="center"/>
            <w:hideMark/>
          </w:tcPr>
          <w:p w14:paraId="254640D0"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219" w:type="dxa"/>
            <w:tcMar>
              <w:top w:w="15" w:type="dxa"/>
              <w:left w:w="108" w:type="dxa"/>
              <w:bottom w:w="0" w:type="dxa"/>
              <w:right w:w="108" w:type="dxa"/>
            </w:tcMar>
            <w:vAlign w:val="center"/>
            <w:hideMark/>
          </w:tcPr>
          <w:p w14:paraId="13312F73"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c>
          <w:tcPr>
            <w:tcW w:w="1367" w:type="dxa"/>
            <w:tcMar>
              <w:top w:w="15" w:type="dxa"/>
              <w:left w:w="108" w:type="dxa"/>
              <w:bottom w:w="0" w:type="dxa"/>
              <w:right w:w="108" w:type="dxa"/>
            </w:tcMar>
            <w:vAlign w:val="center"/>
            <w:hideMark/>
          </w:tcPr>
          <w:p w14:paraId="60F617FB"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c>
          <w:tcPr>
            <w:tcW w:w="1496" w:type="dxa"/>
            <w:tcMar>
              <w:top w:w="15" w:type="dxa"/>
              <w:left w:w="108" w:type="dxa"/>
              <w:bottom w:w="0" w:type="dxa"/>
              <w:right w:w="108" w:type="dxa"/>
            </w:tcMar>
            <w:vAlign w:val="center"/>
            <w:hideMark/>
          </w:tcPr>
          <w:p w14:paraId="5C02E3C7"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w:t>
            </w:r>
          </w:p>
        </w:tc>
        <w:tc>
          <w:tcPr>
            <w:tcW w:w="1503" w:type="dxa"/>
            <w:tcMar>
              <w:top w:w="15" w:type="dxa"/>
              <w:left w:w="108" w:type="dxa"/>
              <w:bottom w:w="0" w:type="dxa"/>
              <w:right w:w="108" w:type="dxa"/>
            </w:tcMar>
            <w:hideMark/>
          </w:tcPr>
          <w:p w14:paraId="75E94333"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w:t>
            </w:r>
            <w:r>
              <w:rPr>
                <w:rFonts w:ascii="Times New Roman" w:eastAsia="Times New Roman" w:hAnsi="Times New Roman" w:cs="Times New Roman"/>
                <w:sz w:val="24"/>
                <w:szCs w:val="24"/>
                <w:vertAlign w:val="superscript"/>
              </w:rPr>
              <w:t>q</w:t>
            </w:r>
          </w:p>
        </w:tc>
      </w:tr>
      <w:tr w:rsidR="009C68EC" w14:paraId="09E92E1A" w14:textId="77777777" w:rsidTr="00905E6A">
        <w:trPr>
          <w:trHeight w:val="47"/>
          <w:jc w:val="center"/>
        </w:trPr>
        <w:tc>
          <w:tcPr>
            <w:tcW w:w="2018" w:type="dxa"/>
            <w:tcMar>
              <w:top w:w="15" w:type="dxa"/>
              <w:left w:w="108" w:type="dxa"/>
              <w:bottom w:w="0" w:type="dxa"/>
              <w:right w:w="108" w:type="dxa"/>
            </w:tcMar>
            <w:vAlign w:val="center"/>
            <w:hideMark/>
          </w:tcPr>
          <w:p w14:paraId="46E845EC"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219" w:type="dxa"/>
            <w:tcMar>
              <w:top w:w="15" w:type="dxa"/>
              <w:left w:w="108" w:type="dxa"/>
              <w:bottom w:w="0" w:type="dxa"/>
              <w:right w:w="108" w:type="dxa"/>
            </w:tcMar>
            <w:vAlign w:val="center"/>
            <w:hideMark/>
          </w:tcPr>
          <w:p w14:paraId="57CF51CA"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1367" w:type="dxa"/>
            <w:tcMar>
              <w:top w:w="15" w:type="dxa"/>
              <w:left w:w="108" w:type="dxa"/>
              <w:bottom w:w="0" w:type="dxa"/>
              <w:right w:w="108" w:type="dxa"/>
            </w:tcMar>
            <w:vAlign w:val="center"/>
            <w:hideMark/>
          </w:tcPr>
          <w:p w14:paraId="4781912B"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w:t>
            </w:r>
          </w:p>
        </w:tc>
        <w:tc>
          <w:tcPr>
            <w:tcW w:w="1496" w:type="dxa"/>
            <w:tcMar>
              <w:top w:w="15" w:type="dxa"/>
              <w:left w:w="108" w:type="dxa"/>
              <w:bottom w:w="0" w:type="dxa"/>
              <w:right w:w="108" w:type="dxa"/>
            </w:tcMar>
            <w:vAlign w:val="center"/>
            <w:hideMark/>
          </w:tcPr>
          <w:p w14:paraId="50AAEFD8"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p>
        </w:tc>
        <w:tc>
          <w:tcPr>
            <w:tcW w:w="1503" w:type="dxa"/>
            <w:tcMar>
              <w:top w:w="15" w:type="dxa"/>
              <w:left w:w="108" w:type="dxa"/>
              <w:bottom w:w="0" w:type="dxa"/>
              <w:right w:w="108" w:type="dxa"/>
            </w:tcMar>
            <w:hideMark/>
          </w:tcPr>
          <w:p w14:paraId="48C00769"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Pr>
                <w:rFonts w:ascii="Times New Roman" w:eastAsia="Times New Roman" w:hAnsi="Times New Roman" w:cs="Times New Roman"/>
                <w:sz w:val="24"/>
                <w:szCs w:val="24"/>
                <w:vertAlign w:val="superscript"/>
              </w:rPr>
              <w:t>r</w:t>
            </w:r>
          </w:p>
        </w:tc>
      </w:tr>
      <w:tr w:rsidR="009C68EC" w14:paraId="247F5BE3" w14:textId="77777777" w:rsidTr="00905E6A">
        <w:trPr>
          <w:trHeight w:val="47"/>
          <w:jc w:val="center"/>
        </w:trPr>
        <w:tc>
          <w:tcPr>
            <w:tcW w:w="2018" w:type="dxa"/>
            <w:tcBorders>
              <w:top w:val="nil"/>
              <w:left w:val="nil"/>
              <w:bottom w:val="single" w:sz="8" w:space="0" w:color="000000"/>
              <w:right w:val="nil"/>
            </w:tcBorders>
            <w:tcMar>
              <w:top w:w="15" w:type="dxa"/>
              <w:left w:w="108" w:type="dxa"/>
              <w:bottom w:w="0" w:type="dxa"/>
              <w:right w:w="108" w:type="dxa"/>
            </w:tcMar>
            <w:hideMark/>
          </w:tcPr>
          <w:p w14:paraId="519A3E96"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219" w:type="dxa"/>
            <w:tcBorders>
              <w:top w:val="nil"/>
              <w:left w:val="nil"/>
              <w:bottom w:val="single" w:sz="8" w:space="0" w:color="000000"/>
              <w:right w:val="nil"/>
            </w:tcBorders>
            <w:tcMar>
              <w:top w:w="15" w:type="dxa"/>
              <w:left w:w="108" w:type="dxa"/>
              <w:bottom w:w="0" w:type="dxa"/>
              <w:right w:w="108" w:type="dxa"/>
            </w:tcMar>
            <w:hideMark/>
          </w:tcPr>
          <w:p w14:paraId="255FE19A"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w:t>
            </w:r>
          </w:p>
        </w:tc>
        <w:tc>
          <w:tcPr>
            <w:tcW w:w="1367" w:type="dxa"/>
            <w:tcBorders>
              <w:top w:val="nil"/>
              <w:left w:val="nil"/>
              <w:bottom w:val="single" w:sz="8" w:space="0" w:color="000000"/>
              <w:right w:val="nil"/>
            </w:tcBorders>
            <w:tcMar>
              <w:top w:w="15" w:type="dxa"/>
              <w:left w:w="108" w:type="dxa"/>
              <w:bottom w:w="0" w:type="dxa"/>
              <w:right w:w="108" w:type="dxa"/>
            </w:tcMar>
            <w:hideMark/>
          </w:tcPr>
          <w:p w14:paraId="6A5E9401"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c>
          <w:tcPr>
            <w:tcW w:w="1496" w:type="dxa"/>
            <w:tcBorders>
              <w:top w:val="nil"/>
              <w:left w:val="nil"/>
              <w:bottom w:val="single" w:sz="8" w:space="0" w:color="000000"/>
              <w:right w:val="nil"/>
            </w:tcBorders>
            <w:tcMar>
              <w:top w:w="15" w:type="dxa"/>
              <w:left w:w="108" w:type="dxa"/>
              <w:bottom w:w="0" w:type="dxa"/>
              <w:right w:w="108" w:type="dxa"/>
            </w:tcMar>
            <w:hideMark/>
          </w:tcPr>
          <w:p w14:paraId="4960DA02" w14:textId="77777777" w:rsidR="009C68EC" w:rsidRDefault="009C68EC" w:rsidP="009A75AA">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w:t>
            </w:r>
          </w:p>
        </w:tc>
        <w:tc>
          <w:tcPr>
            <w:tcW w:w="1503" w:type="dxa"/>
            <w:tcBorders>
              <w:top w:val="nil"/>
              <w:left w:val="nil"/>
              <w:bottom w:val="single" w:sz="8" w:space="0" w:color="000000"/>
              <w:right w:val="nil"/>
            </w:tcBorders>
            <w:tcMar>
              <w:top w:w="15" w:type="dxa"/>
              <w:left w:w="108" w:type="dxa"/>
              <w:bottom w:w="0" w:type="dxa"/>
              <w:right w:w="108" w:type="dxa"/>
            </w:tcMar>
            <w:hideMark/>
          </w:tcPr>
          <w:p w14:paraId="23984AEE" w14:textId="77777777" w:rsidR="009C68EC" w:rsidRDefault="009C68EC" w:rsidP="009A75AA">
            <w:pPr>
              <w:spacing w:after="0" w:line="240" w:lineRule="auto"/>
              <w:rPr>
                <w:rFonts w:ascii="Times New Roman" w:eastAsia="Times New Roman" w:hAnsi="Times New Roman" w:cs="Times New Roman"/>
                <w:sz w:val="24"/>
                <w:szCs w:val="24"/>
              </w:rPr>
            </w:pPr>
          </w:p>
        </w:tc>
      </w:tr>
    </w:tbl>
    <w:p w14:paraId="66C2EE1D" w14:textId="129EEE1E" w:rsidR="009C68EC" w:rsidRPr="00905E6A" w:rsidRDefault="00905E6A" w:rsidP="00905E6A">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4F100F60" w14:textId="5124F1F8" w:rsidR="001B5BFF" w:rsidRDefault="001B5BFF" w:rsidP="00DD72DB">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Semakin sedikit penambahan uwi ungu kukus warna merah pada mi kering uwi ungu semakin rendah. Semakin banyak penambahan uwi ungu kukus kemerahan pada sampel semakin tinggi ini nin menunjukkan adanya kandungan antosianin pada uwi ungu. Antosianin memiliki molekul yang mampu mengambat oksidasi molekul yang mana bisa menghasilkan radikal bebas (Rajnarayan,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2011). </w:t>
      </w:r>
    </w:p>
    <w:p w14:paraId="3D9E132C" w14:textId="0D485314" w:rsidR="001B5BFF" w:rsidRDefault="001B5BFF" w:rsidP="000665B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val="en-US"/>
        </w:rPr>
        <w:t>Tabel</w:t>
      </w:r>
      <w:proofErr w:type="spellEnd"/>
      <w:r>
        <w:rPr>
          <w:rFonts w:ascii="Times New Roman" w:eastAsia="Times New Roman" w:hAnsi="Times New Roman" w:cs="Times New Roman"/>
          <w:color w:val="000000"/>
          <w:sz w:val="24"/>
          <w:szCs w:val="24"/>
          <w:lang w:val="en-US"/>
        </w:rPr>
        <w:t xml:space="preserve"> 3. </w:t>
      </w:r>
      <w:r>
        <w:rPr>
          <w:rFonts w:ascii="Times New Roman" w:eastAsia="Times New Roman" w:hAnsi="Times New Roman" w:cs="Times New Roman"/>
          <w:sz w:val="24"/>
          <w:szCs w:val="24"/>
        </w:rPr>
        <w:t xml:space="preserve">Warna </w:t>
      </w:r>
      <w:r>
        <w:rPr>
          <w:rFonts w:ascii="Times New Roman" w:eastAsia="Times New Roman" w:hAnsi="Times New Roman" w:cs="Times New Roman"/>
          <w:i/>
          <w:iCs/>
          <w:sz w:val="24"/>
          <w:szCs w:val="24"/>
        </w:rPr>
        <w:t>yellowness</w:t>
      </w:r>
      <w:r>
        <w:rPr>
          <w:rFonts w:ascii="Times New Roman" w:eastAsia="Times New Roman" w:hAnsi="Times New Roman" w:cs="Times New Roman"/>
          <w:sz w:val="24"/>
          <w:szCs w:val="24"/>
        </w:rPr>
        <w:t xml:space="preserve"> mi kering uwi ungu</w:t>
      </w:r>
    </w:p>
    <w:tbl>
      <w:tblPr>
        <w:tblW w:w="7729" w:type="dxa"/>
        <w:jc w:val="center"/>
        <w:tblCellMar>
          <w:left w:w="0" w:type="dxa"/>
          <w:right w:w="0" w:type="dxa"/>
        </w:tblCellMar>
        <w:tblLook w:val="04A0" w:firstRow="1" w:lastRow="0" w:firstColumn="1" w:lastColumn="0" w:noHBand="0" w:noVBand="1"/>
      </w:tblPr>
      <w:tblGrid>
        <w:gridCol w:w="2054"/>
        <w:gridCol w:w="1236"/>
        <w:gridCol w:w="1407"/>
        <w:gridCol w:w="1514"/>
        <w:gridCol w:w="1518"/>
      </w:tblGrid>
      <w:tr w:rsidR="001B5BFF" w14:paraId="4EE61762" w14:textId="77777777" w:rsidTr="009A75AA">
        <w:trPr>
          <w:trHeight w:val="218"/>
          <w:jc w:val="center"/>
        </w:trPr>
        <w:tc>
          <w:tcPr>
            <w:tcW w:w="2054"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9ADF67C"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675"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1D5B74F"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1B5BFF" w14:paraId="25917F2D" w14:textId="77777777" w:rsidTr="00C25F17">
        <w:trPr>
          <w:trHeight w:val="426"/>
          <w:jc w:val="center"/>
        </w:trPr>
        <w:tc>
          <w:tcPr>
            <w:tcW w:w="0" w:type="auto"/>
            <w:vMerge/>
            <w:tcBorders>
              <w:top w:val="single" w:sz="8" w:space="0" w:color="000000"/>
              <w:left w:val="nil"/>
              <w:bottom w:val="single" w:sz="8" w:space="0" w:color="000000"/>
              <w:right w:val="nil"/>
            </w:tcBorders>
            <w:vAlign w:val="center"/>
            <w:hideMark/>
          </w:tcPr>
          <w:p w14:paraId="6C1BE197" w14:textId="77777777" w:rsidR="001B5BFF" w:rsidRDefault="001B5BFF" w:rsidP="009A75AA">
            <w:pPr>
              <w:spacing w:after="0" w:line="240" w:lineRule="auto"/>
              <w:rPr>
                <w:rFonts w:ascii="Times New Roman" w:eastAsia="Times New Roman" w:hAnsi="Times New Roman" w:cs="Times New Roman"/>
                <w:sz w:val="24"/>
                <w:szCs w:val="24"/>
              </w:rPr>
            </w:pPr>
          </w:p>
        </w:tc>
        <w:tc>
          <w:tcPr>
            <w:tcW w:w="1236"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4AA59A4"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40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63D9EC1"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514"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500121A"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18" w:type="dxa"/>
            <w:tcBorders>
              <w:top w:val="single" w:sz="8" w:space="0" w:color="000000"/>
              <w:left w:val="nil"/>
              <w:bottom w:val="single" w:sz="8" w:space="0" w:color="000000"/>
              <w:right w:val="nil"/>
            </w:tcBorders>
            <w:tcMar>
              <w:top w:w="15" w:type="dxa"/>
              <w:left w:w="108" w:type="dxa"/>
              <w:bottom w:w="0" w:type="dxa"/>
              <w:right w:w="108" w:type="dxa"/>
            </w:tcMar>
            <w:hideMark/>
          </w:tcPr>
          <w:p w14:paraId="7EC34DED"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1B5BFF" w14:paraId="089944B7" w14:textId="77777777" w:rsidTr="00C25F17">
        <w:trPr>
          <w:trHeight w:val="218"/>
          <w:jc w:val="center"/>
        </w:trPr>
        <w:tc>
          <w:tcPr>
            <w:tcW w:w="2054" w:type="dxa"/>
            <w:tcBorders>
              <w:top w:val="single" w:sz="8" w:space="0" w:color="000000"/>
              <w:left w:val="nil"/>
              <w:bottom w:val="nil"/>
              <w:right w:val="nil"/>
            </w:tcBorders>
            <w:tcMar>
              <w:top w:w="15" w:type="dxa"/>
              <w:left w:w="108" w:type="dxa"/>
              <w:bottom w:w="0" w:type="dxa"/>
              <w:right w:w="108" w:type="dxa"/>
            </w:tcMar>
            <w:vAlign w:val="center"/>
            <w:hideMark/>
          </w:tcPr>
          <w:p w14:paraId="59C8A169"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236" w:type="dxa"/>
            <w:tcBorders>
              <w:top w:val="single" w:sz="8" w:space="0" w:color="000000"/>
              <w:left w:val="nil"/>
              <w:bottom w:val="nil"/>
              <w:right w:val="nil"/>
            </w:tcBorders>
            <w:tcMar>
              <w:top w:w="15" w:type="dxa"/>
              <w:left w:w="108" w:type="dxa"/>
              <w:bottom w:w="0" w:type="dxa"/>
              <w:right w:w="108" w:type="dxa"/>
            </w:tcMar>
            <w:vAlign w:val="center"/>
            <w:hideMark/>
          </w:tcPr>
          <w:p w14:paraId="00E51E9A"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13,17</w:t>
            </w:r>
          </w:p>
        </w:tc>
        <w:tc>
          <w:tcPr>
            <w:tcW w:w="1407" w:type="dxa"/>
            <w:tcBorders>
              <w:top w:val="single" w:sz="8" w:space="0" w:color="000000"/>
              <w:left w:val="nil"/>
              <w:bottom w:val="nil"/>
              <w:right w:val="nil"/>
            </w:tcBorders>
            <w:tcMar>
              <w:top w:w="15" w:type="dxa"/>
              <w:left w:w="108" w:type="dxa"/>
              <w:bottom w:w="0" w:type="dxa"/>
              <w:right w:w="108" w:type="dxa"/>
            </w:tcMar>
            <w:vAlign w:val="center"/>
            <w:hideMark/>
          </w:tcPr>
          <w:p w14:paraId="70D3AB2C"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p>
        </w:tc>
        <w:tc>
          <w:tcPr>
            <w:tcW w:w="1514" w:type="dxa"/>
            <w:tcBorders>
              <w:top w:val="single" w:sz="8" w:space="0" w:color="000000"/>
              <w:left w:val="nil"/>
              <w:bottom w:val="nil"/>
              <w:right w:val="nil"/>
            </w:tcBorders>
            <w:tcMar>
              <w:top w:w="15" w:type="dxa"/>
              <w:left w:w="108" w:type="dxa"/>
              <w:bottom w:w="0" w:type="dxa"/>
              <w:right w:w="108" w:type="dxa"/>
            </w:tcMar>
            <w:vAlign w:val="center"/>
            <w:hideMark/>
          </w:tcPr>
          <w:p w14:paraId="035A9DCB"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14,42</w:t>
            </w:r>
          </w:p>
        </w:tc>
        <w:tc>
          <w:tcPr>
            <w:tcW w:w="1518" w:type="dxa"/>
            <w:tcBorders>
              <w:top w:val="single" w:sz="8" w:space="0" w:color="000000"/>
              <w:left w:val="nil"/>
              <w:bottom w:val="nil"/>
              <w:right w:val="nil"/>
            </w:tcBorders>
            <w:tcMar>
              <w:top w:w="15" w:type="dxa"/>
              <w:left w:w="108" w:type="dxa"/>
              <w:bottom w:w="0" w:type="dxa"/>
              <w:right w:w="108" w:type="dxa"/>
            </w:tcMar>
            <w:hideMark/>
          </w:tcPr>
          <w:p w14:paraId="4664157D"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13,69</w:t>
            </w:r>
            <w:r>
              <w:rPr>
                <w:rFonts w:ascii="Times New Roman" w:eastAsia="Times New Roman" w:hAnsi="Times New Roman" w:cs="Times New Roman"/>
                <w:sz w:val="24"/>
                <w:szCs w:val="24"/>
                <w:vertAlign w:val="superscript"/>
              </w:rPr>
              <w:t>p</w:t>
            </w:r>
          </w:p>
        </w:tc>
      </w:tr>
      <w:tr w:rsidR="001B5BFF" w14:paraId="7F5AD2B5" w14:textId="77777777" w:rsidTr="00C25F17">
        <w:trPr>
          <w:trHeight w:val="218"/>
          <w:jc w:val="center"/>
        </w:trPr>
        <w:tc>
          <w:tcPr>
            <w:tcW w:w="2054" w:type="dxa"/>
            <w:tcMar>
              <w:top w:w="15" w:type="dxa"/>
              <w:left w:w="108" w:type="dxa"/>
              <w:bottom w:w="0" w:type="dxa"/>
              <w:right w:w="108" w:type="dxa"/>
            </w:tcMar>
            <w:vAlign w:val="center"/>
            <w:hideMark/>
          </w:tcPr>
          <w:p w14:paraId="7AEDCDF5"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236" w:type="dxa"/>
            <w:tcMar>
              <w:top w:w="15" w:type="dxa"/>
              <w:left w:w="108" w:type="dxa"/>
              <w:bottom w:w="0" w:type="dxa"/>
              <w:right w:w="108" w:type="dxa"/>
            </w:tcMar>
            <w:vAlign w:val="center"/>
            <w:hideMark/>
          </w:tcPr>
          <w:p w14:paraId="10033A06"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10,69</w:t>
            </w:r>
          </w:p>
        </w:tc>
        <w:tc>
          <w:tcPr>
            <w:tcW w:w="1407" w:type="dxa"/>
            <w:tcMar>
              <w:top w:w="15" w:type="dxa"/>
              <w:left w:w="108" w:type="dxa"/>
              <w:bottom w:w="0" w:type="dxa"/>
              <w:right w:w="108" w:type="dxa"/>
            </w:tcMar>
            <w:vAlign w:val="center"/>
            <w:hideMark/>
          </w:tcPr>
          <w:p w14:paraId="66D5C222"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c>
          <w:tcPr>
            <w:tcW w:w="1514" w:type="dxa"/>
            <w:tcMar>
              <w:top w:w="15" w:type="dxa"/>
              <w:left w:w="108" w:type="dxa"/>
              <w:bottom w:w="0" w:type="dxa"/>
              <w:right w:w="108" w:type="dxa"/>
            </w:tcMar>
            <w:vAlign w:val="center"/>
            <w:hideMark/>
          </w:tcPr>
          <w:p w14:paraId="318576E8"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11,33</w:t>
            </w:r>
          </w:p>
        </w:tc>
        <w:tc>
          <w:tcPr>
            <w:tcW w:w="1518" w:type="dxa"/>
            <w:tcMar>
              <w:top w:w="15" w:type="dxa"/>
              <w:left w:w="108" w:type="dxa"/>
              <w:bottom w:w="0" w:type="dxa"/>
              <w:right w:w="108" w:type="dxa"/>
            </w:tcMar>
            <w:hideMark/>
          </w:tcPr>
          <w:p w14:paraId="682F72FA"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11,45</w:t>
            </w:r>
            <w:r>
              <w:rPr>
                <w:rFonts w:ascii="Times New Roman" w:eastAsia="Times New Roman" w:hAnsi="Times New Roman" w:cs="Times New Roman"/>
                <w:sz w:val="24"/>
                <w:szCs w:val="24"/>
                <w:vertAlign w:val="superscript"/>
              </w:rPr>
              <w:t>q</w:t>
            </w:r>
          </w:p>
        </w:tc>
      </w:tr>
      <w:tr w:rsidR="001B5BFF" w14:paraId="54CB5BB3" w14:textId="77777777" w:rsidTr="00C25F17">
        <w:trPr>
          <w:trHeight w:val="218"/>
          <w:jc w:val="center"/>
        </w:trPr>
        <w:tc>
          <w:tcPr>
            <w:tcW w:w="2054" w:type="dxa"/>
            <w:tcMar>
              <w:top w:w="15" w:type="dxa"/>
              <w:left w:w="108" w:type="dxa"/>
              <w:bottom w:w="0" w:type="dxa"/>
              <w:right w:w="108" w:type="dxa"/>
            </w:tcMar>
            <w:vAlign w:val="center"/>
            <w:hideMark/>
          </w:tcPr>
          <w:p w14:paraId="5A526D8D"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236" w:type="dxa"/>
            <w:tcMar>
              <w:top w:w="15" w:type="dxa"/>
              <w:left w:w="108" w:type="dxa"/>
              <w:bottom w:w="0" w:type="dxa"/>
              <w:right w:w="108" w:type="dxa"/>
            </w:tcMar>
            <w:vAlign w:val="center"/>
            <w:hideMark/>
          </w:tcPr>
          <w:p w14:paraId="2741A78B"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10,43</w:t>
            </w:r>
          </w:p>
        </w:tc>
        <w:tc>
          <w:tcPr>
            <w:tcW w:w="1407" w:type="dxa"/>
            <w:tcMar>
              <w:top w:w="15" w:type="dxa"/>
              <w:left w:w="108" w:type="dxa"/>
              <w:bottom w:w="0" w:type="dxa"/>
              <w:right w:w="108" w:type="dxa"/>
            </w:tcMar>
            <w:vAlign w:val="center"/>
            <w:hideMark/>
          </w:tcPr>
          <w:p w14:paraId="1CC559DD"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12,36</w:t>
            </w:r>
          </w:p>
        </w:tc>
        <w:tc>
          <w:tcPr>
            <w:tcW w:w="1514" w:type="dxa"/>
            <w:tcMar>
              <w:top w:w="15" w:type="dxa"/>
              <w:left w:w="108" w:type="dxa"/>
              <w:bottom w:w="0" w:type="dxa"/>
              <w:right w:w="108" w:type="dxa"/>
            </w:tcMar>
            <w:vAlign w:val="center"/>
            <w:hideMark/>
          </w:tcPr>
          <w:p w14:paraId="5A152902"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w:t>
            </w:r>
          </w:p>
        </w:tc>
        <w:tc>
          <w:tcPr>
            <w:tcW w:w="1518" w:type="dxa"/>
            <w:tcMar>
              <w:top w:w="15" w:type="dxa"/>
              <w:left w:w="108" w:type="dxa"/>
              <w:bottom w:w="0" w:type="dxa"/>
              <w:right w:w="108" w:type="dxa"/>
            </w:tcMar>
            <w:hideMark/>
          </w:tcPr>
          <w:p w14:paraId="78D314A1"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11,23</w:t>
            </w:r>
            <w:r>
              <w:rPr>
                <w:rFonts w:ascii="Times New Roman" w:eastAsia="Times New Roman" w:hAnsi="Times New Roman" w:cs="Times New Roman"/>
                <w:sz w:val="24"/>
                <w:szCs w:val="24"/>
                <w:vertAlign w:val="superscript"/>
              </w:rPr>
              <w:t>r</w:t>
            </w:r>
          </w:p>
        </w:tc>
      </w:tr>
      <w:tr w:rsidR="001B5BFF" w14:paraId="166747CC" w14:textId="77777777" w:rsidTr="00C25F17">
        <w:trPr>
          <w:trHeight w:val="218"/>
          <w:jc w:val="center"/>
        </w:trPr>
        <w:tc>
          <w:tcPr>
            <w:tcW w:w="2054" w:type="dxa"/>
            <w:tcBorders>
              <w:top w:val="nil"/>
              <w:left w:val="nil"/>
              <w:bottom w:val="single" w:sz="8" w:space="0" w:color="000000"/>
              <w:right w:val="nil"/>
            </w:tcBorders>
            <w:tcMar>
              <w:top w:w="15" w:type="dxa"/>
              <w:left w:w="108" w:type="dxa"/>
              <w:bottom w:w="0" w:type="dxa"/>
              <w:right w:w="108" w:type="dxa"/>
            </w:tcMar>
            <w:hideMark/>
          </w:tcPr>
          <w:p w14:paraId="1889BB92"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236" w:type="dxa"/>
            <w:tcBorders>
              <w:top w:val="nil"/>
              <w:left w:val="nil"/>
              <w:bottom w:val="single" w:sz="8" w:space="0" w:color="000000"/>
              <w:right w:val="nil"/>
            </w:tcBorders>
            <w:tcMar>
              <w:top w:w="15" w:type="dxa"/>
              <w:left w:w="108" w:type="dxa"/>
              <w:bottom w:w="0" w:type="dxa"/>
              <w:right w:w="108" w:type="dxa"/>
            </w:tcMar>
            <w:hideMark/>
          </w:tcPr>
          <w:p w14:paraId="76ED85D6"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12,22</w:t>
            </w:r>
          </w:p>
        </w:tc>
        <w:tc>
          <w:tcPr>
            <w:tcW w:w="1407" w:type="dxa"/>
            <w:tcBorders>
              <w:top w:val="nil"/>
              <w:left w:val="nil"/>
              <w:bottom w:val="single" w:sz="8" w:space="0" w:color="000000"/>
              <w:right w:val="nil"/>
            </w:tcBorders>
            <w:tcMar>
              <w:top w:w="15" w:type="dxa"/>
              <w:left w:w="108" w:type="dxa"/>
              <w:bottom w:w="0" w:type="dxa"/>
              <w:right w:w="108" w:type="dxa"/>
            </w:tcMar>
            <w:hideMark/>
          </w:tcPr>
          <w:p w14:paraId="11344C9E"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12,73</w:t>
            </w:r>
          </w:p>
        </w:tc>
        <w:tc>
          <w:tcPr>
            <w:tcW w:w="1514" w:type="dxa"/>
            <w:tcBorders>
              <w:top w:val="nil"/>
              <w:left w:val="nil"/>
              <w:bottom w:val="single" w:sz="8" w:space="0" w:color="000000"/>
              <w:right w:val="nil"/>
            </w:tcBorders>
            <w:tcMar>
              <w:top w:w="15" w:type="dxa"/>
              <w:left w:w="108" w:type="dxa"/>
              <w:bottom w:w="0" w:type="dxa"/>
              <w:right w:w="108" w:type="dxa"/>
            </w:tcMar>
            <w:hideMark/>
          </w:tcPr>
          <w:p w14:paraId="1E6C1634" w14:textId="77777777" w:rsidR="001B5BFF" w:rsidRDefault="001B5BFF" w:rsidP="009A7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12,22</w:t>
            </w:r>
          </w:p>
        </w:tc>
        <w:tc>
          <w:tcPr>
            <w:tcW w:w="1518" w:type="dxa"/>
            <w:tcBorders>
              <w:top w:val="nil"/>
              <w:left w:val="nil"/>
              <w:bottom w:val="single" w:sz="8" w:space="0" w:color="000000"/>
              <w:right w:val="nil"/>
            </w:tcBorders>
            <w:tcMar>
              <w:top w:w="15" w:type="dxa"/>
              <w:left w:w="108" w:type="dxa"/>
              <w:bottom w:w="0" w:type="dxa"/>
              <w:right w:w="108" w:type="dxa"/>
            </w:tcMar>
            <w:hideMark/>
          </w:tcPr>
          <w:p w14:paraId="339C8356" w14:textId="77777777" w:rsidR="001B5BFF" w:rsidRDefault="001B5BFF" w:rsidP="009A75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AA7D70C" w14:textId="75313139" w:rsidR="001B5BFF" w:rsidRPr="00C25F17" w:rsidRDefault="00C25F17" w:rsidP="00DC0DA8">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3C491119" w14:textId="31CD991B" w:rsidR="001B5BFF" w:rsidRDefault="001B5BFF" w:rsidP="009A75AA">
      <w:pPr>
        <w:pBdr>
          <w:top w:val="nil"/>
          <w:left w:val="nil"/>
          <w:bottom w:val="nil"/>
          <w:right w:val="nil"/>
          <w:between w:val="nil"/>
        </w:pBd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Nilai yellowness mi kering uwi ungu disebabkan adanaya penambhan telur yang mengandung pigmen karatonoid. Hal ini sesui dengan pendapat Ikeme (2008) dalam pembuatan mi fungsi telur selain sebagai bahan pengikat telur juga dapat mempengaruhi warna kining pada mi.</w:t>
      </w:r>
    </w:p>
    <w:p w14:paraId="37776212" w14:textId="2B8C8A6C" w:rsidR="00306287" w:rsidRPr="00306287" w:rsidRDefault="00306287" w:rsidP="00306287">
      <w:pPr>
        <w:pStyle w:val="ListParagraph"/>
        <w:numPr>
          <w:ilvl w:val="0"/>
          <w:numId w:val="2"/>
        </w:numPr>
        <w:pBdr>
          <w:top w:val="nil"/>
          <w:left w:val="nil"/>
          <w:bottom w:val="nil"/>
          <w:right w:val="nil"/>
          <w:between w:val="nil"/>
        </w:pBdr>
        <w:spacing w:after="0" w:line="360" w:lineRule="auto"/>
        <w:ind w:left="28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Tekstur</w:t>
      </w:r>
      <w:proofErr w:type="spellEnd"/>
    </w:p>
    <w:p w14:paraId="291D27EE" w14:textId="4E5F1562" w:rsidR="001B5BFF" w:rsidRDefault="001B5BFF" w:rsidP="000665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Tabel</w:t>
      </w:r>
      <w:proofErr w:type="spellEnd"/>
      <w:r>
        <w:rPr>
          <w:rFonts w:ascii="Times New Roman" w:eastAsia="Times New Roman" w:hAnsi="Times New Roman" w:cs="Times New Roman"/>
          <w:color w:val="000000"/>
          <w:sz w:val="24"/>
          <w:szCs w:val="24"/>
          <w:lang w:val="en-US"/>
        </w:rPr>
        <w:t xml:space="preserve"> 4. </w:t>
      </w:r>
      <w:proofErr w:type="spellStart"/>
      <w:r>
        <w:rPr>
          <w:rFonts w:ascii="Times New Roman" w:eastAsia="Times New Roman" w:hAnsi="Times New Roman" w:cs="Times New Roman"/>
          <w:color w:val="000000"/>
          <w:sz w:val="24"/>
          <w:szCs w:val="24"/>
          <w:lang w:val="en-US"/>
        </w:rPr>
        <w:t>Tekstur</w:t>
      </w:r>
      <w:proofErr w:type="spellEnd"/>
      <w:r>
        <w:rPr>
          <w:rFonts w:ascii="Times New Roman" w:eastAsia="Times New Roman" w:hAnsi="Times New Roman" w:cs="Times New Roman"/>
          <w:color w:val="000000"/>
          <w:sz w:val="24"/>
          <w:szCs w:val="24"/>
          <w:lang w:val="en-US"/>
        </w:rPr>
        <w:t xml:space="preserve"> mi </w:t>
      </w:r>
      <w:proofErr w:type="spellStart"/>
      <w:r>
        <w:rPr>
          <w:rFonts w:ascii="Times New Roman" w:eastAsia="Times New Roman" w:hAnsi="Times New Roman" w:cs="Times New Roman"/>
          <w:color w:val="000000"/>
          <w:sz w:val="24"/>
          <w:szCs w:val="24"/>
          <w:lang w:val="en-US"/>
        </w:rPr>
        <w:t>kering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uwi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ungu</w:t>
      </w:r>
      <w:proofErr w:type="spellEnd"/>
      <w:r>
        <w:rPr>
          <w:rFonts w:ascii="Times New Roman" w:eastAsia="Times New Roman" w:hAnsi="Times New Roman" w:cs="Times New Roman"/>
          <w:color w:val="000000"/>
          <w:sz w:val="24"/>
          <w:szCs w:val="24"/>
          <w:lang w:val="en-US"/>
        </w:rPr>
        <w:t xml:space="preserve"> (kg)</w:t>
      </w:r>
    </w:p>
    <w:tbl>
      <w:tblPr>
        <w:tblW w:w="7999" w:type="dxa"/>
        <w:jc w:val="center"/>
        <w:tblCellMar>
          <w:left w:w="0" w:type="dxa"/>
          <w:right w:w="0" w:type="dxa"/>
        </w:tblCellMar>
        <w:tblLook w:val="04A0" w:firstRow="1" w:lastRow="0" w:firstColumn="1" w:lastColumn="0" w:noHBand="0" w:noVBand="1"/>
      </w:tblPr>
      <w:tblGrid>
        <w:gridCol w:w="2127"/>
        <w:gridCol w:w="1279"/>
        <w:gridCol w:w="1456"/>
        <w:gridCol w:w="1568"/>
        <w:gridCol w:w="1569"/>
      </w:tblGrid>
      <w:tr w:rsidR="001B5BFF" w14:paraId="74281F36" w14:textId="77777777" w:rsidTr="00CB7D07">
        <w:trPr>
          <w:trHeight w:val="265"/>
          <w:jc w:val="center"/>
        </w:trPr>
        <w:tc>
          <w:tcPr>
            <w:tcW w:w="2127"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9131280"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terigu:Uwi ungu kukus(%)</w:t>
            </w:r>
          </w:p>
        </w:tc>
        <w:tc>
          <w:tcPr>
            <w:tcW w:w="5872"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BB970C5"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CMC (%)</w:t>
            </w:r>
          </w:p>
        </w:tc>
      </w:tr>
      <w:tr w:rsidR="001B5BFF" w14:paraId="6A04415C" w14:textId="77777777" w:rsidTr="00DC0DA8">
        <w:trPr>
          <w:trHeight w:val="279"/>
          <w:jc w:val="center"/>
        </w:trPr>
        <w:tc>
          <w:tcPr>
            <w:tcW w:w="0" w:type="auto"/>
            <w:vMerge/>
            <w:tcBorders>
              <w:top w:val="single" w:sz="8" w:space="0" w:color="000000"/>
              <w:left w:val="nil"/>
              <w:bottom w:val="single" w:sz="8" w:space="0" w:color="000000"/>
              <w:right w:val="nil"/>
            </w:tcBorders>
            <w:vAlign w:val="center"/>
            <w:hideMark/>
          </w:tcPr>
          <w:p w14:paraId="42425F2A" w14:textId="77777777" w:rsidR="001B5BFF" w:rsidRDefault="001B5BFF" w:rsidP="00CB7D07">
            <w:pPr>
              <w:spacing w:after="0" w:line="240" w:lineRule="auto"/>
              <w:rPr>
                <w:rFonts w:ascii="Times New Roman" w:eastAsia="Times New Roman" w:hAnsi="Times New Roman" w:cs="Times New Roman"/>
                <w:color w:val="000000"/>
                <w:sz w:val="24"/>
                <w:szCs w:val="24"/>
              </w:rPr>
            </w:pPr>
          </w:p>
        </w:tc>
        <w:tc>
          <w:tcPr>
            <w:tcW w:w="127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749B48A"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56"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319FC349"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1568"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913A75A"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569" w:type="dxa"/>
            <w:tcBorders>
              <w:top w:val="single" w:sz="8" w:space="0" w:color="000000"/>
              <w:left w:val="nil"/>
              <w:bottom w:val="single" w:sz="8" w:space="0" w:color="000000"/>
              <w:right w:val="nil"/>
            </w:tcBorders>
            <w:tcMar>
              <w:top w:w="15" w:type="dxa"/>
              <w:left w:w="108" w:type="dxa"/>
              <w:bottom w:w="0" w:type="dxa"/>
              <w:right w:w="108" w:type="dxa"/>
            </w:tcMar>
            <w:hideMark/>
          </w:tcPr>
          <w:p w14:paraId="62080DBF"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r>
      <w:tr w:rsidR="001B5BFF" w14:paraId="5D8CAF1C" w14:textId="77777777" w:rsidTr="00DC0DA8">
        <w:trPr>
          <w:trHeight w:val="265"/>
          <w:jc w:val="center"/>
        </w:trPr>
        <w:tc>
          <w:tcPr>
            <w:tcW w:w="2127" w:type="dxa"/>
            <w:tcBorders>
              <w:top w:val="single" w:sz="8" w:space="0" w:color="000000"/>
              <w:left w:val="nil"/>
              <w:bottom w:val="nil"/>
              <w:right w:val="nil"/>
            </w:tcBorders>
            <w:tcMar>
              <w:top w:w="15" w:type="dxa"/>
              <w:left w:w="108" w:type="dxa"/>
              <w:bottom w:w="0" w:type="dxa"/>
              <w:right w:w="108" w:type="dxa"/>
            </w:tcMar>
            <w:vAlign w:val="center"/>
            <w:hideMark/>
          </w:tcPr>
          <w:p w14:paraId="404C529E"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w:t>
            </w:r>
          </w:p>
        </w:tc>
        <w:tc>
          <w:tcPr>
            <w:tcW w:w="1279" w:type="dxa"/>
            <w:tcBorders>
              <w:top w:val="single" w:sz="8" w:space="0" w:color="000000"/>
              <w:left w:val="nil"/>
              <w:bottom w:val="nil"/>
              <w:right w:val="nil"/>
            </w:tcBorders>
            <w:tcMar>
              <w:top w:w="15" w:type="dxa"/>
              <w:left w:w="108" w:type="dxa"/>
              <w:bottom w:w="0" w:type="dxa"/>
              <w:right w:w="108" w:type="dxa"/>
            </w:tcMar>
            <w:vAlign w:val="center"/>
            <w:hideMark/>
          </w:tcPr>
          <w:p w14:paraId="4B0A5C54"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2211,90</w:t>
            </w:r>
          </w:p>
        </w:tc>
        <w:tc>
          <w:tcPr>
            <w:tcW w:w="1456" w:type="dxa"/>
            <w:tcBorders>
              <w:top w:val="single" w:sz="8" w:space="0" w:color="000000"/>
              <w:left w:val="nil"/>
              <w:bottom w:val="nil"/>
              <w:right w:val="nil"/>
            </w:tcBorders>
            <w:tcMar>
              <w:top w:w="15" w:type="dxa"/>
              <w:left w:w="108" w:type="dxa"/>
              <w:bottom w:w="0" w:type="dxa"/>
              <w:right w:w="108" w:type="dxa"/>
            </w:tcMar>
            <w:vAlign w:val="center"/>
            <w:hideMark/>
          </w:tcPr>
          <w:p w14:paraId="6784CFB1"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1983,25</w:t>
            </w:r>
          </w:p>
        </w:tc>
        <w:tc>
          <w:tcPr>
            <w:tcW w:w="1568" w:type="dxa"/>
            <w:tcBorders>
              <w:top w:val="single" w:sz="8" w:space="0" w:color="000000"/>
              <w:left w:val="nil"/>
              <w:bottom w:val="nil"/>
              <w:right w:val="nil"/>
            </w:tcBorders>
            <w:tcMar>
              <w:top w:w="15" w:type="dxa"/>
              <w:left w:w="108" w:type="dxa"/>
              <w:bottom w:w="0" w:type="dxa"/>
              <w:right w:w="108" w:type="dxa"/>
            </w:tcMar>
            <w:vAlign w:val="center"/>
            <w:hideMark/>
          </w:tcPr>
          <w:p w14:paraId="6D209696"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2473,25</w:t>
            </w:r>
          </w:p>
        </w:tc>
        <w:tc>
          <w:tcPr>
            <w:tcW w:w="1569" w:type="dxa"/>
            <w:tcBorders>
              <w:top w:val="single" w:sz="8" w:space="0" w:color="000000"/>
              <w:left w:val="nil"/>
              <w:bottom w:val="nil"/>
              <w:right w:val="nil"/>
            </w:tcBorders>
            <w:tcMar>
              <w:top w:w="15" w:type="dxa"/>
              <w:left w:w="108" w:type="dxa"/>
              <w:bottom w:w="0" w:type="dxa"/>
              <w:right w:w="108" w:type="dxa"/>
            </w:tcMar>
            <w:hideMark/>
          </w:tcPr>
          <w:p w14:paraId="163DD7CE"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2222,80</w:t>
            </w:r>
            <w:r>
              <w:rPr>
                <w:rFonts w:ascii="Times New Roman" w:eastAsia="Times New Roman" w:hAnsi="Times New Roman" w:cs="Times New Roman"/>
                <w:color w:val="000000"/>
                <w:sz w:val="24"/>
                <w:szCs w:val="24"/>
                <w:vertAlign w:val="superscript"/>
              </w:rPr>
              <w:t>p</w:t>
            </w:r>
          </w:p>
        </w:tc>
      </w:tr>
      <w:tr w:rsidR="001B5BFF" w14:paraId="732F48F7" w14:textId="77777777" w:rsidTr="00DC0DA8">
        <w:trPr>
          <w:trHeight w:val="265"/>
          <w:jc w:val="center"/>
        </w:trPr>
        <w:tc>
          <w:tcPr>
            <w:tcW w:w="2127" w:type="dxa"/>
            <w:tcMar>
              <w:top w:w="15" w:type="dxa"/>
              <w:left w:w="108" w:type="dxa"/>
              <w:bottom w:w="0" w:type="dxa"/>
              <w:right w:w="108" w:type="dxa"/>
            </w:tcMar>
            <w:vAlign w:val="center"/>
            <w:hideMark/>
          </w:tcPr>
          <w:p w14:paraId="7926A4A1"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70:30</w:t>
            </w:r>
          </w:p>
        </w:tc>
        <w:tc>
          <w:tcPr>
            <w:tcW w:w="1279" w:type="dxa"/>
            <w:tcMar>
              <w:top w:w="15" w:type="dxa"/>
              <w:left w:w="108" w:type="dxa"/>
              <w:bottom w:w="0" w:type="dxa"/>
              <w:right w:w="108" w:type="dxa"/>
            </w:tcMar>
            <w:vAlign w:val="center"/>
            <w:hideMark/>
          </w:tcPr>
          <w:p w14:paraId="5A869E10"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2037,30</w:t>
            </w:r>
          </w:p>
        </w:tc>
        <w:tc>
          <w:tcPr>
            <w:tcW w:w="1456" w:type="dxa"/>
            <w:tcMar>
              <w:top w:w="15" w:type="dxa"/>
              <w:left w:w="108" w:type="dxa"/>
              <w:bottom w:w="0" w:type="dxa"/>
              <w:right w:w="108" w:type="dxa"/>
            </w:tcMar>
            <w:vAlign w:val="center"/>
            <w:hideMark/>
          </w:tcPr>
          <w:p w14:paraId="796AA31A"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2490,90</w:t>
            </w:r>
          </w:p>
        </w:tc>
        <w:tc>
          <w:tcPr>
            <w:tcW w:w="1568" w:type="dxa"/>
            <w:tcMar>
              <w:top w:w="15" w:type="dxa"/>
              <w:left w:w="108" w:type="dxa"/>
              <w:bottom w:w="0" w:type="dxa"/>
              <w:right w:w="108" w:type="dxa"/>
            </w:tcMar>
            <w:vAlign w:val="center"/>
            <w:hideMark/>
          </w:tcPr>
          <w:p w14:paraId="0B000DBE"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4087,00</w:t>
            </w:r>
          </w:p>
        </w:tc>
        <w:tc>
          <w:tcPr>
            <w:tcW w:w="1569" w:type="dxa"/>
            <w:tcMar>
              <w:top w:w="15" w:type="dxa"/>
              <w:left w:w="108" w:type="dxa"/>
              <w:bottom w:w="0" w:type="dxa"/>
              <w:right w:w="108" w:type="dxa"/>
            </w:tcMar>
            <w:hideMark/>
          </w:tcPr>
          <w:p w14:paraId="1C1BD7B7"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2871,73</w:t>
            </w:r>
            <w:r>
              <w:rPr>
                <w:rFonts w:ascii="Times New Roman" w:eastAsia="Times New Roman" w:hAnsi="Times New Roman" w:cs="Times New Roman"/>
                <w:color w:val="000000"/>
                <w:sz w:val="24"/>
                <w:szCs w:val="24"/>
                <w:vertAlign w:val="superscript"/>
              </w:rPr>
              <w:t>q</w:t>
            </w:r>
          </w:p>
        </w:tc>
      </w:tr>
      <w:tr w:rsidR="001B5BFF" w14:paraId="08FEA864" w14:textId="77777777" w:rsidTr="00DC0DA8">
        <w:trPr>
          <w:trHeight w:val="265"/>
          <w:jc w:val="center"/>
        </w:trPr>
        <w:tc>
          <w:tcPr>
            <w:tcW w:w="2127" w:type="dxa"/>
            <w:tcMar>
              <w:top w:w="15" w:type="dxa"/>
              <w:left w:w="108" w:type="dxa"/>
              <w:bottom w:w="0" w:type="dxa"/>
              <w:right w:w="108" w:type="dxa"/>
            </w:tcMar>
            <w:vAlign w:val="center"/>
            <w:hideMark/>
          </w:tcPr>
          <w:p w14:paraId="780F227D"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60:40</w:t>
            </w:r>
          </w:p>
        </w:tc>
        <w:tc>
          <w:tcPr>
            <w:tcW w:w="1279" w:type="dxa"/>
            <w:tcMar>
              <w:top w:w="15" w:type="dxa"/>
              <w:left w:w="108" w:type="dxa"/>
              <w:bottom w:w="0" w:type="dxa"/>
              <w:right w:w="108" w:type="dxa"/>
            </w:tcMar>
            <w:vAlign w:val="center"/>
            <w:hideMark/>
          </w:tcPr>
          <w:p w14:paraId="77AB11DD"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3033,90</w:t>
            </w:r>
          </w:p>
        </w:tc>
        <w:tc>
          <w:tcPr>
            <w:tcW w:w="1456" w:type="dxa"/>
            <w:tcMar>
              <w:top w:w="15" w:type="dxa"/>
              <w:left w:w="108" w:type="dxa"/>
              <w:bottom w:w="0" w:type="dxa"/>
              <w:right w:w="108" w:type="dxa"/>
            </w:tcMar>
            <w:vAlign w:val="center"/>
            <w:hideMark/>
          </w:tcPr>
          <w:p w14:paraId="78D9403F"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3297,90</w:t>
            </w:r>
          </w:p>
        </w:tc>
        <w:tc>
          <w:tcPr>
            <w:tcW w:w="1568" w:type="dxa"/>
            <w:tcMar>
              <w:top w:w="15" w:type="dxa"/>
              <w:left w:w="108" w:type="dxa"/>
              <w:bottom w:w="0" w:type="dxa"/>
              <w:right w:w="108" w:type="dxa"/>
            </w:tcMar>
            <w:vAlign w:val="center"/>
            <w:hideMark/>
          </w:tcPr>
          <w:p w14:paraId="41829F8E"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3889,15</w:t>
            </w:r>
          </w:p>
        </w:tc>
        <w:tc>
          <w:tcPr>
            <w:tcW w:w="1569" w:type="dxa"/>
            <w:tcMar>
              <w:top w:w="15" w:type="dxa"/>
              <w:left w:w="108" w:type="dxa"/>
              <w:bottom w:w="0" w:type="dxa"/>
              <w:right w:w="108" w:type="dxa"/>
            </w:tcMar>
            <w:hideMark/>
          </w:tcPr>
          <w:p w14:paraId="4B2FEF5D"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3407,20</w:t>
            </w:r>
            <w:r>
              <w:rPr>
                <w:rFonts w:ascii="Times New Roman" w:eastAsia="Times New Roman" w:hAnsi="Times New Roman" w:cs="Times New Roman"/>
                <w:color w:val="000000"/>
                <w:sz w:val="24"/>
                <w:szCs w:val="24"/>
                <w:vertAlign w:val="superscript"/>
              </w:rPr>
              <w:t>r</w:t>
            </w:r>
          </w:p>
        </w:tc>
      </w:tr>
      <w:tr w:rsidR="001B5BFF" w14:paraId="35129603" w14:textId="77777777" w:rsidTr="00DC0DA8">
        <w:trPr>
          <w:trHeight w:val="265"/>
          <w:jc w:val="center"/>
        </w:trPr>
        <w:tc>
          <w:tcPr>
            <w:tcW w:w="2127" w:type="dxa"/>
            <w:tcBorders>
              <w:top w:val="nil"/>
              <w:left w:val="nil"/>
              <w:bottom w:val="single" w:sz="8" w:space="0" w:color="000000"/>
              <w:right w:val="nil"/>
            </w:tcBorders>
            <w:tcMar>
              <w:top w:w="15" w:type="dxa"/>
              <w:left w:w="108" w:type="dxa"/>
              <w:bottom w:w="0" w:type="dxa"/>
              <w:right w:w="108" w:type="dxa"/>
            </w:tcMar>
            <w:hideMark/>
          </w:tcPr>
          <w:p w14:paraId="2C8EC37F"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c>
          <w:tcPr>
            <w:tcW w:w="1279" w:type="dxa"/>
            <w:tcBorders>
              <w:top w:val="nil"/>
              <w:left w:val="nil"/>
              <w:bottom w:val="single" w:sz="8" w:space="0" w:color="000000"/>
              <w:right w:val="nil"/>
            </w:tcBorders>
            <w:tcMar>
              <w:top w:w="15" w:type="dxa"/>
              <w:left w:w="108" w:type="dxa"/>
              <w:bottom w:w="0" w:type="dxa"/>
              <w:right w:w="108" w:type="dxa"/>
            </w:tcMar>
            <w:hideMark/>
          </w:tcPr>
          <w:p w14:paraId="7BEE9754"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2427,70</w:t>
            </w:r>
            <w:r>
              <w:rPr>
                <w:rFonts w:ascii="Times New Roman" w:eastAsia="Times New Roman" w:hAnsi="Times New Roman" w:cs="Times New Roman"/>
                <w:color w:val="000000"/>
                <w:sz w:val="24"/>
                <w:szCs w:val="24"/>
                <w:vertAlign w:val="superscript"/>
              </w:rPr>
              <w:t>x</w:t>
            </w:r>
          </w:p>
        </w:tc>
        <w:tc>
          <w:tcPr>
            <w:tcW w:w="1456" w:type="dxa"/>
            <w:tcBorders>
              <w:top w:val="nil"/>
              <w:left w:val="nil"/>
              <w:bottom w:val="single" w:sz="8" w:space="0" w:color="000000"/>
              <w:right w:val="nil"/>
            </w:tcBorders>
            <w:tcMar>
              <w:top w:w="15" w:type="dxa"/>
              <w:left w:w="108" w:type="dxa"/>
              <w:bottom w:w="0" w:type="dxa"/>
              <w:right w:w="108" w:type="dxa"/>
            </w:tcMar>
            <w:hideMark/>
          </w:tcPr>
          <w:p w14:paraId="0B307A90"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2590,68</w:t>
            </w:r>
            <w:r>
              <w:rPr>
                <w:rFonts w:ascii="Times New Roman" w:eastAsia="Times New Roman" w:hAnsi="Times New Roman" w:cs="Times New Roman"/>
                <w:color w:val="000000"/>
                <w:sz w:val="24"/>
                <w:szCs w:val="24"/>
                <w:vertAlign w:val="superscript"/>
              </w:rPr>
              <w:t>y</w:t>
            </w:r>
          </w:p>
        </w:tc>
        <w:tc>
          <w:tcPr>
            <w:tcW w:w="1568" w:type="dxa"/>
            <w:tcBorders>
              <w:top w:val="nil"/>
              <w:left w:val="nil"/>
              <w:bottom w:val="single" w:sz="8" w:space="0" w:color="000000"/>
              <w:right w:val="nil"/>
            </w:tcBorders>
            <w:tcMar>
              <w:top w:w="15" w:type="dxa"/>
              <w:left w:w="108" w:type="dxa"/>
              <w:bottom w:w="0" w:type="dxa"/>
              <w:right w:w="108" w:type="dxa"/>
            </w:tcMar>
            <w:hideMark/>
          </w:tcPr>
          <w:p w14:paraId="5DDAA254" w14:textId="77777777" w:rsidR="001B5BFF" w:rsidRDefault="001B5BFF" w:rsidP="00CB7D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3483,35</w:t>
            </w:r>
            <w:r>
              <w:rPr>
                <w:rFonts w:ascii="Times New Roman" w:eastAsia="Times New Roman" w:hAnsi="Times New Roman" w:cs="Times New Roman"/>
                <w:color w:val="000000"/>
                <w:sz w:val="24"/>
                <w:szCs w:val="24"/>
                <w:vertAlign w:val="superscript"/>
              </w:rPr>
              <w:t>z</w:t>
            </w:r>
          </w:p>
        </w:tc>
        <w:tc>
          <w:tcPr>
            <w:tcW w:w="1569" w:type="dxa"/>
            <w:tcBorders>
              <w:top w:val="nil"/>
              <w:left w:val="nil"/>
              <w:bottom w:val="single" w:sz="8" w:space="0" w:color="000000"/>
              <w:right w:val="nil"/>
            </w:tcBorders>
            <w:tcMar>
              <w:top w:w="15" w:type="dxa"/>
              <w:left w:w="108" w:type="dxa"/>
              <w:bottom w:w="0" w:type="dxa"/>
              <w:right w:w="108" w:type="dxa"/>
            </w:tcMar>
            <w:hideMark/>
          </w:tcPr>
          <w:p w14:paraId="27925D50" w14:textId="77777777" w:rsidR="001B5BFF" w:rsidRDefault="001B5BFF" w:rsidP="00CB7D07">
            <w:pPr>
              <w:spacing w:after="0" w:line="240" w:lineRule="auto"/>
              <w:rPr>
                <w:rFonts w:ascii="Times New Roman" w:eastAsia="Times New Roman" w:hAnsi="Times New Roman" w:cs="Times New Roman"/>
                <w:color w:val="000000"/>
                <w:sz w:val="24"/>
                <w:szCs w:val="24"/>
              </w:rPr>
            </w:pPr>
          </w:p>
        </w:tc>
      </w:tr>
    </w:tbl>
    <w:p w14:paraId="30C435AE" w14:textId="4FFF3AD2" w:rsidR="001B5BFF" w:rsidRPr="00DC0DA8" w:rsidRDefault="00DC0DA8" w:rsidP="00DC0DA8">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53F692EB" w14:textId="2FB492FC" w:rsidR="001B5BFF" w:rsidRDefault="001B5BFF" w:rsidP="00DC0DA8">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analisis dapat dilihat pada Tabel 9 Hasil penelitian menunjukkan bahwa tidak ada interaksi antara kedua factor penambahan, namun masiang-masing penambahan memberikan pengaruh nyata terhadap tekstur mi kering pada penambahan uwi ungu kukus nilai kekerasan yang </w:t>
      </w:r>
      <w:r>
        <w:rPr>
          <w:rFonts w:ascii="Times New Roman" w:eastAsia="Times New Roman" w:hAnsi="Times New Roman" w:cs="Times New Roman"/>
          <w:sz w:val="24"/>
          <w:szCs w:val="24"/>
        </w:rPr>
        <w:lastRenderedPageBreak/>
        <w:t xml:space="preserve">tinggi pada konsentrasi penambahan 40% uwi ungu kukus dan 0,75% CMC. Marti,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(2010) menjelaskan bahwa kekokohan struktur mi dipengaruhi oleh derajat gelatinisasi partikel pati atau tepung.</w:t>
      </w:r>
      <w:r w:rsidR="00411F84">
        <w:rPr>
          <w:rFonts w:ascii="Times New Roman" w:eastAsia="Times New Roman" w:hAnsi="Times New Roman" w:cs="Times New Roman"/>
          <w:sz w:val="24"/>
          <w:szCs w:val="24"/>
          <w:lang w:val="en-US"/>
        </w:rPr>
        <w:t xml:space="preserve"> </w:t>
      </w:r>
      <w:r w:rsidR="00F77FCB">
        <w:rPr>
          <w:rFonts w:ascii="Times New Roman" w:eastAsia="Times New Roman" w:hAnsi="Times New Roman" w:cs="Times New Roman"/>
          <w:sz w:val="24"/>
          <w:szCs w:val="24"/>
          <w:lang w:val="en-US"/>
        </w:rPr>
        <w:t>H</w:t>
      </w:r>
      <w:r w:rsidR="00411F84">
        <w:rPr>
          <w:rFonts w:ascii="Times New Roman" w:eastAsia="Times New Roman" w:hAnsi="Times New Roman" w:cs="Times New Roman"/>
          <w:sz w:val="24"/>
          <w:szCs w:val="24"/>
        </w:rPr>
        <w:t>asil penelitian Widyaningsih dan Murtini (2006) menjelaskan bahwa semakin banyak penggunaan CMC akan menyebabkan tekstur mi menjadi terlalu keras, dan daya pelembab mi akan berkurang, CMC dapat mempengaruhi kekenyalan dan kelenturan mi.</w:t>
      </w:r>
    </w:p>
    <w:p w14:paraId="3D77A3A4" w14:textId="7A983275" w:rsidR="00306287" w:rsidRDefault="00306287" w:rsidP="00DC0DA8">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Cooking Loss</w:t>
      </w:r>
    </w:p>
    <w:p w14:paraId="0CDAE00C" w14:textId="2728D7D6" w:rsidR="00306287" w:rsidRDefault="00306287" w:rsidP="000665BF">
      <w:pPr>
        <w:spacing w:after="0" w:line="240" w:lineRule="auto"/>
        <w:ind w:left="-76" w:firstLine="76"/>
        <w:jc w:val="center"/>
        <w:rPr>
          <w:rFonts w:ascii="Times New Roman" w:eastAsia="Times New Roman" w:hAnsi="Times New Roman" w:cs="Times New Roman"/>
          <w:i/>
          <w:sz w:val="24"/>
          <w:szCs w:val="24"/>
          <w:lang w:val="en-US"/>
        </w:rPr>
      </w:pPr>
      <w:proofErr w:type="spellStart"/>
      <w:r w:rsidRPr="00306287">
        <w:rPr>
          <w:rFonts w:ascii="Times New Roman" w:eastAsia="Times New Roman" w:hAnsi="Times New Roman" w:cs="Times New Roman"/>
          <w:sz w:val="24"/>
          <w:szCs w:val="24"/>
          <w:lang w:val="en-US"/>
        </w:rPr>
        <w:t>Tabel</w:t>
      </w:r>
      <w:proofErr w:type="spellEnd"/>
      <w:r w:rsidRPr="00306287">
        <w:rPr>
          <w:rFonts w:ascii="Times New Roman" w:eastAsia="Times New Roman" w:hAnsi="Times New Roman" w:cs="Times New Roman"/>
          <w:sz w:val="24"/>
          <w:szCs w:val="24"/>
          <w:lang w:val="en-US"/>
        </w:rPr>
        <w:t xml:space="preserve"> 5. </w:t>
      </w:r>
      <w:r w:rsidRPr="00306287">
        <w:rPr>
          <w:rFonts w:ascii="Times New Roman" w:eastAsia="Times New Roman" w:hAnsi="Times New Roman" w:cs="Times New Roman"/>
          <w:i/>
          <w:sz w:val="24"/>
          <w:szCs w:val="24"/>
          <w:lang w:val="en-US"/>
        </w:rPr>
        <w:t>Cooking Loss</w:t>
      </w:r>
    </w:p>
    <w:tbl>
      <w:tblPr>
        <w:tblW w:w="7597" w:type="dxa"/>
        <w:jc w:val="center"/>
        <w:tblCellMar>
          <w:left w:w="0" w:type="dxa"/>
          <w:right w:w="0" w:type="dxa"/>
        </w:tblCellMar>
        <w:tblLook w:val="04A0" w:firstRow="1" w:lastRow="0" w:firstColumn="1" w:lastColumn="0" w:noHBand="0" w:noVBand="1"/>
      </w:tblPr>
      <w:tblGrid>
        <w:gridCol w:w="2565"/>
        <w:gridCol w:w="1546"/>
        <w:gridCol w:w="1743"/>
        <w:gridCol w:w="1743"/>
      </w:tblGrid>
      <w:tr w:rsidR="00306287" w14:paraId="1A61671C" w14:textId="77777777" w:rsidTr="000665BF">
        <w:trPr>
          <w:trHeight w:val="328"/>
          <w:jc w:val="center"/>
        </w:trPr>
        <w:tc>
          <w:tcPr>
            <w:tcW w:w="2565"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C69CB9F"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032" w:type="dxa"/>
            <w:gridSpan w:val="3"/>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31B57BF6"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306287" w14:paraId="2267A2F3" w14:textId="77777777" w:rsidTr="000665BF">
        <w:trPr>
          <w:trHeight w:val="352"/>
          <w:jc w:val="center"/>
        </w:trPr>
        <w:tc>
          <w:tcPr>
            <w:tcW w:w="0" w:type="auto"/>
            <w:vMerge/>
            <w:tcBorders>
              <w:top w:val="single" w:sz="8" w:space="0" w:color="000000"/>
              <w:left w:val="nil"/>
              <w:bottom w:val="single" w:sz="8" w:space="0" w:color="000000"/>
              <w:right w:val="nil"/>
            </w:tcBorders>
            <w:vAlign w:val="center"/>
            <w:hideMark/>
          </w:tcPr>
          <w:p w14:paraId="25BD4F60" w14:textId="77777777" w:rsidR="00306287" w:rsidRDefault="00306287" w:rsidP="000665BF">
            <w:pPr>
              <w:spacing w:after="0" w:line="240" w:lineRule="auto"/>
              <w:rPr>
                <w:rFonts w:ascii="Times New Roman" w:eastAsia="Times New Roman" w:hAnsi="Times New Roman" w:cs="Times New Roman"/>
                <w:sz w:val="24"/>
                <w:szCs w:val="24"/>
              </w:rPr>
            </w:pPr>
          </w:p>
        </w:tc>
        <w:tc>
          <w:tcPr>
            <w:tcW w:w="1546"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A9AE42C"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743"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3306511"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743"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2A22B66"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306287" w14:paraId="6E4549C9" w14:textId="77777777" w:rsidTr="000665BF">
        <w:trPr>
          <w:trHeight w:val="328"/>
          <w:jc w:val="center"/>
        </w:trPr>
        <w:tc>
          <w:tcPr>
            <w:tcW w:w="2565" w:type="dxa"/>
            <w:tcBorders>
              <w:top w:val="single" w:sz="8" w:space="0" w:color="000000"/>
              <w:left w:val="nil"/>
              <w:bottom w:val="nil"/>
              <w:right w:val="nil"/>
            </w:tcBorders>
            <w:tcMar>
              <w:top w:w="15" w:type="dxa"/>
              <w:left w:w="108" w:type="dxa"/>
              <w:bottom w:w="0" w:type="dxa"/>
              <w:right w:w="108" w:type="dxa"/>
            </w:tcMar>
            <w:vAlign w:val="center"/>
            <w:hideMark/>
          </w:tcPr>
          <w:p w14:paraId="7CE31546"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546" w:type="dxa"/>
            <w:tcBorders>
              <w:top w:val="single" w:sz="8" w:space="0" w:color="000000"/>
              <w:left w:val="nil"/>
              <w:bottom w:val="nil"/>
              <w:right w:val="nil"/>
            </w:tcBorders>
            <w:tcMar>
              <w:top w:w="15" w:type="dxa"/>
              <w:left w:w="108" w:type="dxa"/>
              <w:bottom w:w="0" w:type="dxa"/>
              <w:right w:w="108" w:type="dxa"/>
            </w:tcMar>
            <w:vAlign w:val="center"/>
            <w:hideMark/>
          </w:tcPr>
          <w:p w14:paraId="2EB41CD6"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w:t>
            </w:r>
            <w:r>
              <w:rPr>
                <w:rFonts w:ascii="Times New Roman" w:eastAsia="Times New Roman" w:hAnsi="Times New Roman" w:cs="Times New Roman"/>
                <w:sz w:val="24"/>
                <w:szCs w:val="24"/>
                <w:vertAlign w:val="superscript"/>
              </w:rPr>
              <w:t>e</w:t>
            </w:r>
          </w:p>
        </w:tc>
        <w:tc>
          <w:tcPr>
            <w:tcW w:w="1743" w:type="dxa"/>
            <w:tcBorders>
              <w:top w:val="single" w:sz="8" w:space="0" w:color="000000"/>
              <w:left w:val="nil"/>
              <w:bottom w:val="nil"/>
              <w:right w:val="nil"/>
            </w:tcBorders>
            <w:tcMar>
              <w:top w:w="15" w:type="dxa"/>
              <w:left w:w="108" w:type="dxa"/>
              <w:bottom w:w="0" w:type="dxa"/>
              <w:right w:w="108" w:type="dxa"/>
            </w:tcMar>
            <w:vAlign w:val="center"/>
            <w:hideMark/>
          </w:tcPr>
          <w:p w14:paraId="4EC301B4"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99,06</w:t>
            </w:r>
            <w:r>
              <w:rPr>
                <w:rFonts w:ascii="Times New Roman" w:eastAsia="Times New Roman" w:hAnsi="Times New Roman" w:cs="Times New Roman"/>
                <w:sz w:val="24"/>
                <w:szCs w:val="24"/>
                <w:vertAlign w:val="superscript"/>
              </w:rPr>
              <w:t>d</w:t>
            </w:r>
          </w:p>
        </w:tc>
        <w:tc>
          <w:tcPr>
            <w:tcW w:w="1743" w:type="dxa"/>
            <w:tcBorders>
              <w:top w:val="single" w:sz="8" w:space="0" w:color="000000"/>
              <w:left w:val="nil"/>
              <w:bottom w:val="nil"/>
              <w:right w:val="nil"/>
            </w:tcBorders>
            <w:tcMar>
              <w:top w:w="15" w:type="dxa"/>
              <w:left w:w="108" w:type="dxa"/>
              <w:bottom w:w="0" w:type="dxa"/>
              <w:right w:w="108" w:type="dxa"/>
            </w:tcMar>
            <w:vAlign w:val="center"/>
            <w:hideMark/>
          </w:tcPr>
          <w:p w14:paraId="2A252691"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99,02</w:t>
            </w:r>
            <w:r>
              <w:rPr>
                <w:rFonts w:ascii="Times New Roman" w:eastAsia="Times New Roman" w:hAnsi="Times New Roman" w:cs="Times New Roman"/>
                <w:sz w:val="24"/>
                <w:szCs w:val="24"/>
                <w:vertAlign w:val="superscript"/>
              </w:rPr>
              <w:t>a</w:t>
            </w:r>
          </w:p>
        </w:tc>
      </w:tr>
      <w:tr w:rsidR="00306287" w14:paraId="7C1D43F8" w14:textId="77777777" w:rsidTr="000665BF">
        <w:trPr>
          <w:trHeight w:val="328"/>
          <w:jc w:val="center"/>
        </w:trPr>
        <w:tc>
          <w:tcPr>
            <w:tcW w:w="2565" w:type="dxa"/>
            <w:tcMar>
              <w:top w:w="15" w:type="dxa"/>
              <w:left w:w="108" w:type="dxa"/>
              <w:bottom w:w="0" w:type="dxa"/>
              <w:right w:w="108" w:type="dxa"/>
            </w:tcMar>
            <w:vAlign w:val="center"/>
            <w:hideMark/>
          </w:tcPr>
          <w:p w14:paraId="732C9E4D"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546" w:type="dxa"/>
            <w:tcMar>
              <w:top w:w="15" w:type="dxa"/>
              <w:left w:w="108" w:type="dxa"/>
              <w:bottom w:w="0" w:type="dxa"/>
              <w:right w:w="108" w:type="dxa"/>
            </w:tcMar>
            <w:vAlign w:val="center"/>
            <w:hideMark/>
          </w:tcPr>
          <w:p w14:paraId="11C1DA99"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99,09</w:t>
            </w:r>
            <w:r>
              <w:rPr>
                <w:rFonts w:ascii="Times New Roman" w:eastAsia="Times New Roman" w:hAnsi="Times New Roman" w:cs="Times New Roman"/>
                <w:sz w:val="24"/>
                <w:szCs w:val="24"/>
                <w:vertAlign w:val="superscript"/>
              </w:rPr>
              <w:t>f</w:t>
            </w:r>
          </w:p>
        </w:tc>
        <w:tc>
          <w:tcPr>
            <w:tcW w:w="1743" w:type="dxa"/>
            <w:tcMar>
              <w:top w:w="15" w:type="dxa"/>
              <w:left w:w="108" w:type="dxa"/>
              <w:bottom w:w="0" w:type="dxa"/>
              <w:right w:w="108" w:type="dxa"/>
            </w:tcMar>
            <w:vAlign w:val="center"/>
            <w:hideMark/>
          </w:tcPr>
          <w:p w14:paraId="54EBE557"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99,05</w:t>
            </w:r>
            <w:r>
              <w:rPr>
                <w:rFonts w:ascii="Times New Roman" w:eastAsia="Times New Roman" w:hAnsi="Times New Roman" w:cs="Times New Roman"/>
                <w:sz w:val="24"/>
                <w:szCs w:val="24"/>
                <w:vertAlign w:val="superscript"/>
              </w:rPr>
              <w:t>cd</w:t>
            </w:r>
          </w:p>
        </w:tc>
        <w:tc>
          <w:tcPr>
            <w:tcW w:w="1743" w:type="dxa"/>
            <w:tcMar>
              <w:top w:w="15" w:type="dxa"/>
              <w:left w:w="108" w:type="dxa"/>
              <w:bottom w:w="0" w:type="dxa"/>
              <w:right w:w="108" w:type="dxa"/>
            </w:tcMar>
            <w:vAlign w:val="center"/>
            <w:hideMark/>
          </w:tcPr>
          <w:p w14:paraId="78CA1890"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99,02</w:t>
            </w:r>
            <w:r>
              <w:rPr>
                <w:rFonts w:ascii="Times New Roman" w:eastAsia="Times New Roman" w:hAnsi="Times New Roman" w:cs="Times New Roman"/>
                <w:sz w:val="24"/>
                <w:szCs w:val="24"/>
                <w:vertAlign w:val="superscript"/>
              </w:rPr>
              <w:t>a</w:t>
            </w:r>
          </w:p>
        </w:tc>
      </w:tr>
      <w:tr w:rsidR="00306287" w14:paraId="1AC81773" w14:textId="77777777" w:rsidTr="000665BF">
        <w:trPr>
          <w:trHeight w:val="328"/>
          <w:jc w:val="center"/>
        </w:trPr>
        <w:tc>
          <w:tcPr>
            <w:tcW w:w="2565" w:type="dxa"/>
            <w:tcBorders>
              <w:top w:val="nil"/>
              <w:left w:val="nil"/>
              <w:bottom w:val="single" w:sz="8" w:space="0" w:color="000000"/>
              <w:right w:val="nil"/>
            </w:tcBorders>
            <w:tcMar>
              <w:top w:w="15" w:type="dxa"/>
              <w:left w:w="108" w:type="dxa"/>
              <w:bottom w:w="0" w:type="dxa"/>
              <w:right w:w="108" w:type="dxa"/>
            </w:tcMar>
            <w:vAlign w:val="center"/>
            <w:hideMark/>
          </w:tcPr>
          <w:p w14:paraId="09C58472"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546" w:type="dxa"/>
            <w:tcBorders>
              <w:top w:val="nil"/>
              <w:left w:val="nil"/>
              <w:bottom w:val="single" w:sz="8" w:space="0" w:color="000000"/>
              <w:right w:val="nil"/>
            </w:tcBorders>
            <w:tcMar>
              <w:top w:w="15" w:type="dxa"/>
              <w:left w:w="108" w:type="dxa"/>
              <w:bottom w:w="0" w:type="dxa"/>
              <w:right w:w="108" w:type="dxa"/>
            </w:tcMar>
            <w:vAlign w:val="center"/>
            <w:hideMark/>
          </w:tcPr>
          <w:p w14:paraId="7976CCEC"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99,03</w:t>
            </w:r>
            <w:r>
              <w:rPr>
                <w:rFonts w:ascii="Times New Roman" w:eastAsia="Times New Roman" w:hAnsi="Times New Roman" w:cs="Times New Roman"/>
                <w:sz w:val="24"/>
                <w:szCs w:val="24"/>
                <w:vertAlign w:val="superscript"/>
              </w:rPr>
              <w:t>b</w:t>
            </w:r>
          </w:p>
        </w:tc>
        <w:tc>
          <w:tcPr>
            <w:tcW w:w="1743" w:type="dxa"/>
            <w:tcBorders>
              <w:top w:val="nil"/>
              <w:left w:val="nil"/>
              <w:bottom w:val="single" w:sz="8" w:space="0" w:color="000000"/>
              <w:right w:val="nil"/>
            </w:tcBorders>
            <w:tcMar>
              <w:top w:w="15" w:type="dxa"/>
              <w:left w:w="108" w:type="dxa"/>
              <w:bottom w:w="0" w:type="dxa"/>
              <w:right w:w="108" w:type="dxa"/>
            </w:tcMar>
            <w:vAlign w:val="center"/>
            <w:hideMark/>
          </w:tcPr>
          <w:p w14:paraId="5DA06CD3"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w:t>
            </w:r>
            <w:r>
              <w:rPr>
                <w:rFonts w:ascii="Times New Roman" w:eastAsia="Times New Roman" w:hAnsi="Times New Roman" w:cs="Times New Roman"/>
                <w:sz w:val="24"/>
                <w:szCs w:val="24"/>
                <w:vertAlign w:val="superscript"/>
              </w:rPr>
              <w:t>c</w:t>
            </w:r>
          </w:p>
        </w:tc>
        <w:tc>
          <w:tcPr>
            <w:tcW w:w="1743" w:type="dxa"/>
            <w:tcBorders>
              <w:top w:val="nil"/>
              <w:left w:val="nil"/>
              <w:bottom w:val="single" w:sz="8" w:space="0" w:color="000000"/>
              <w:right w:val="nil"/>
            </w:tcBorders>
            <w:tcMar>
              <w:top w:w="15" w:type="dxa"/>
              <w:left w:w="108" w:type="dxa"/>
              <w:bottom w:w="0" w:type="dxa"/>
              <w:right w:w="108" w:type="dxa"/>
            </w:tcMar>
            <w:vAlign w:val="center"/>
            <w:hideMark/>
          </w:tcPr>
          <w:p w14:paraId="6E7BB47D" w14:textId="77777777" w:rsidR="00306287" w:rsidRDefault="00306287" w:rsidP="00066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99,02</w:t>
            </w:r>
            <w:r>
              <w:rPr>
                <w:rFonts w:ascii="Times New Roman" w:eastAsia="Times New Roman" w:hAnsi="Times New Roman" w:cs="Times New Roman"/>
                <w:sz w:val="24"/>
                <w:szCs w:val="24"/>
                <w:vertAlign w:val="superscript"/>
              </w:rPr>
              <w:t>a</w:t>
            </w:r>
          </w:p>
        </w:tc>
      </w:tr>
    </w:tbl>
    <w:p w14:paraId="64ECF845" w14:textId="5F8284AB" w:rsidR="00306287" w:rsidRPr="00DC0DA8" w:rsidRDefault="00DC0DA8" w:rsidP="00DC0DA8">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11380C7B" w14:textId="629FA37B" w:rsidR="00306287" w:rsidRDefault="00306287" w:rsidP="00891775">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mi kering uwi ungu salah satu parameter yang paling penting dalam kaitannya dengan kualitas mi setelah pemasakan adalah </w:t>
      </w:r>
      <w:r>
        <w:rPr>
          <w:rFonts w:ascii="Times New Roman" w:eastAsia="Times New Roman" w:hAnsi="Times New Roman" w:cs="Times New Roman"/>
          <w:i/>
          <w:sz w:val="24"/>
          <w:szCs w:val="24"/>
        </w:rPr>
        <w:t xml:space="preserve">cooking loss. </w:t>
      </w:r>
      <w:r>
        <w:rPr>
          <w:rFonts w:ascii="Times New Roman" w:eastAsia="Times New Roman" w:hAnsi="Times New Roman" w:cs="Times New Roman"/>
          <w:sz w:val="24"/>
          <w:szCs w:val="24"/>
        </w:rPr>
        <w:t xml:space="preserve">Banyaknya padatan mi yang keluar dalam air selama proses pemasakan menunjukkan nilai </w:t>
      </w:r>
      <w:r>
        <w:rPr>
          <w:rFonts w:ascii="Times New Roman" w:eastAsia="Times New Roman" w:hAnsi="Times New Roman" w:cs="Times New Roman"/>
          <w:i/>
          <w:sz w:val="24"/>
          <w:szCs w:val="24"/>
        </w:rPr>
        <w:t xml:space="preserve">cooking loss. </w:t>
      </w:r>
      <w:r>
        <w:rPr>
          <w:rFonts w:ascii="Times New Roman" w:eastAsia="Times New Roman" w:hAnsi="Times New Roman" w:cs="Times New Roman"/>
          <w:sz w:val="24"/>
          <w:szCs w:val="24"/>
        </w:rPr>
        <w:t xml:space="preserve">Nilai </w:t>
      </w:r>
      <w:r>
        <w:rPr>
          <w:rFonts w:ascii="Times New Roman" w:eastAsia="Times New Roman" w:hAnsi="Times New Roman" w:cs="Times New Roman"/>
          <w:i/>
          <w:sz w:val="24"/>
          <w:szCs w:val="24"/>
        </w:rPr>
        <w:t xml:space="preserve">cooking loss </w:t>
      </w:r>
      <w:r>
        <w:rPr>
          <w:rFonts w:ascii="Times New Roman" w:eastAsia="Times New Roman" w:hAnsi="Times New Roman" w:cs="Times New Roman"/>
          <w:sz w:val="24"/>
          <w:szCs w:val="24"/>
        </w:rPr>
        <w:t xml:space="preserve">yang semakin kecil adalah nilai paling baik yang ditunjukkan oleh suatu produk. Menurut Muhamdri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(2013) semakin kecil nilai nilai </w:t>
      </w:r>
      <w:r>
        <w:rPr>
          <w:rFonts w:ascii="Times New Roman" w:eastAsia="Times New Roman" w:hAnsi="Times New Roman" w:cs="Times New Roman"/>
          <w:i/>
          <w:sz w:val="24"/>
          <w:szCs w:val="24"/>
        </w:rPr>
        <w:t xml:space="preserve">cooking loss </w:t>
      </w:r>
      <w:r>
        <w:rPr>
          <w:rFonts w:ascii="Times New Roman" w:eastAsia="Times New Roman" w:hAnsi="Times New Roman" w:cs="Times New Roman"/>
          <w:sz w:val="24"/>
          <w:szCs w:val="24"/>
        </w:rPr>
        <w:t>menunjukkan bahwa mi memiliki tekstur yang baik dan seragam.</w:t>
      </w:r>
    </w:p>
    <w:p w14:paraId="214FA271" w14:textId="44A33AD7" w:rsidR="00AC74BA" w:rsidRDefault="00AC74BA" w:rsidP="00891775">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Kadar Abu</w:t>
      </w:r>
    </w:p>
    <w:p w14:paraId="4515267E" w14:textId="4428B680" w:rsidR="00AC74BA" w:rsidRDefault="00AC74BA" w:rsidP="005C0B28">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6. Kadar Abu (%bk)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862" w:type="dxa"/>
        <w:jc w:val="center"/>
        <w:tblCellMar>
          <w:left w:w="0" w:type="dxa"/>
          <w:right w:w="0" w:type="dxa"/>
        </w:tblCellMar>
        <w:tblLook w:val="04A0" w:firstRow="1" w:lastRow="0" w:firstColumn="1" w:lastColumn="0" w:noHBand="0" w:noVBand="1"/>
      </w:tblPr>
      <w:tblGrid>
        <w:gridCol w:w="1533"/>
        <w:gridCol w:w="983"/>
        <w:gridCol w:w="1069"/>
        <w:gridCol w:w="1082"/>
        <w:gridCol w:w="1571"/>
        <w:gridCol w:w="1624"/>
      </w:tblGrid>
      <w:tr w:rsidR="00AC74BA" w14:paraId="41D3C7AA" w14:textId="77777777" w:rsidTr="005C0B28">
        <w:trPr>
          <w:trHeight w:val="182"/>
          <w:jc w:val="center"/>
        </w:trPr>
        <w:tc>
          <w:tcPr>
            <w:tcW w:w="1533"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A9FC370"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terigu:Uwi ungu kukus(%)</w:t>
            </w:r>
          </w:p>
        </w:tc>
        <w:tc>
          <w:tcPr>
            <w:tcW w:w="6329" w:type="dxa"/>
            <w:gridSpan w:val="5"/>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E197614"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CMC (%)</w:t>
            </w:r>
          </w:p>
        </w:tc>
      </w:tr>
      <w:tr w:rsidR="00AC74BA" w14:paraId="50197E5D" w14:textId="77777777" w:rsidTr="00891775">
        <w:trPr>
          <w:trHeight w:val="392"/>
          <w:jc w:val="center"/>
        </w:trPr>
        <w:tc>
          <w:tcPr>
            <w:tcW w:w="0" w:type="auto"/>
            <w:vMerge/>
            <w:tcBorders>
              <w:top w:val="single" w:sz="8" w:space="0" w:color="000000"/>
              <w:left w:val="nil"/>
              <w:bottom w:val="single" w:sz="8" w:space="0" w:color="000000"/>
              <w:right w:val="nil"/>
            </w:tcBorders>
            <w:vAlign w:val="center"/>
            <w:hideMark/>
          </w:tcPr>
          <w:p w14:paraId="749F9BE6" w14:textId="77777777" w:rsidR="00AC74BA" w:rsidRDefault="00AC74BA" w:rsidP="005C0B28">
            <w:pPr>
              <w:spacing w:after="0" w:line="240" w:lineRule="auto"/>
              <w:rPr>
                <w:rFonts w:ascii="Times New Roman" w:eastAsia="Times New Roman" w:hAnsi="Times New Roman" w:cs="Times New Roman"/>
                <w:color w:val="000000"/>
                <w:sz w:val="24"/>
                <w:szCs w:val="24"/>
              </w:rPr>
            </w:pPr>
          </w:p>
        </w:tc>
        <w:tc>
          <w:tcPr>
            <w:tcW w:w="983"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A2CA9E9"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06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E7F2418"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1082"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3E985508"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571" w:type="dxa"/>
            <w:tcBorders>
              <w:top w:val="single" w:sz="8" w:space="0" w:color="000000"/>
              <w:left w:val="nil"/>
              <w:bottom w:val="single" w:sz="8" w:space="0" w:color="000000"/>
              <w:right w:val="nil"/>
            </w:tcBorders>
            <w:tcMar>
              <w:top w:w="15" w:type="dxa"/>
              <w:left w:w="108" w:type="dxa"/>
              <w:bottom w:w="0" w:type="dxa"/>
              <w:right w:w="108" w:type="dxa"/>
            </w:tcMar>
            <w:hideMark/>
          </w:tcPr>
          <w:p w14:paraId="7502E31A"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c>
          <w:tcPr>
            <w:tcW w:w="1624" w:type="dxa"/>
            <w:tcBorders>
              <w:top w:val="single" w:sz="8" w:space="0" w:color="000000"/>
              <w:left w:val="nil"/>
              <w:bottom w:val="single" w:sz="8" w:space="0" w:color="000000"/>
              <w:right w:val="nil"/>
            </w:tcBorders>
            <w:tcMar>
              <w:top w:w="15" w:type="dxa"/>
              <w:left w:w="108" w:type="dxa"/>
              <w:bottom w:w="0" w:type="dxa"/>
              <w:right w:w="108" w:type="dxa"/>
            </w:tcMar>
            <w:hideMark/>
          </w:tcPr>
          <w:p w14:paraId="0ACF5C6D"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w:t>
            </w:r>
          </w:p>
        </w:tc>
      </w:tr>
      <w:tr w:rsidR="00AC74BA" w14:paraId="3DE31EAB" w14:textId="77777777" w:rsidTr="00891775">
        <w:trPr>
          <w:trHeight w:val="182"/>
          <w:jc w:val="center"/>
        </w:trPr>
        <w:tc>
          <w:tcPr>
            <w:tcW w:w="1533" w:type="dxa"/>
            <w:tcBorders>
              <w:top w:val="single" w:sz="8" w:space="0" w:color="000000"/>
              <w:left w:val="nil"/>
              <w:bottom w:val="nil"/>
              <w:right w:val="nil"/>
            </w:tcBorders>
            <w:tcMar>
              <w:top w:w="15" w:type="dxa"/>
              <w:left w:w="108" w:type="dxa"/>
              <w:bottom w:w="0" w:type="dxa"/>
              <w:right w:w="108" w:type="dxa"/>
            </w:tcMar>
            <w:vAlign w:val="center"/>
            <w:hideMark/>
          </w:tcPr>
          <w:p w14:paraId="7D119B89"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w:t>
            </w:r>
          </w:p>
        </w:tc>
        <w:tc>
          <w:tcPr>
            <w:tcW w:w="983" w:type="dxa"/>
            <w:tcBorders>
              <w:top w:val="single" w:sz="8" w:space="0" w:color="000000"/>
              <w:left w:val="nil"/>
              <w:bottom w:val="nil"/>
              <w:right w:val="nil"/>
            </w:tcBorders>
            <w:tcMar>
              <w:top w:w="15" w:type="dxa"/>
              <w:left w:w="108" w:type="dxa"/>
              <w:bottom w:w="0" w:type="dxa"/>
              <w:right w:w="108" w:type="dxa"/>
            </w:tcMar>
            <w:vAlign w:val="center"/>
            <w:hideMark/>
          </w:tcPr>
          <w:p w14:paraId="2788CA3C"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069" w:type="dxa"/>
            <w:tcBorders>
              <w:top w:val="single" w:sz="8" w:space="0" w:color="000000"/>
              <w:left w:val="nil"/>
              <w:bottom w:val="nil"/>
              <w:right w:val="nil"/>
            </w:tcBorders>
            <w:tcMar>
              <w:top w:w="15" w:type="dxa"/>
              <w:left w:w="108" w:type="dxa"/>
              <w:bottom w:w="0" w:type="dxa"/>
              <w:right w:w="108" w:type="dxa"/>
            </w:tcMar>
            <w:vAlign w:val="center"/>
            <w:hideMark/>
          </w:tcPr>
          <w:p w14:paraId="45C33630"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c>
          <w:tcPr>
            <w:tcW w:w="1082" w:type="dxa"/>
            <w:tcBorders>
              <w:top w:val="single" w:sz="8" w:space="0" w:color="000000"/>
              <w:left w:val="nil"/>
              <w:bottom w:val="nil"/>
              <w:right w:val="nil"/>
            </w:tcBorders>
            <w:tcMar>
              <w:top w:w="15" w:type="dxa"/>
              <w:left w:w="108" w:type="dxa"/>
              <w:bottom w:w="0" w:type="dxa"/>
              <w:right w:w="108" w:type="dxa"/>
            </w:tcMar>
            <w:vAlign w:val="center"/>
            <w:hideMark/>
          </w:tcPr>
          <w:p w14:paraId="6D02B9D5"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tc>
        <w:tc>
          <w:tcPr>
            <w:tcW w:w="1571" w:type="dxa"/>
            <w:tcBorders>
              <w:top w:val="single" w:sz="8" w:space="0" w:color="000000"/>
              <w:left w:val="nil"/>
              <w:bottom w:val="nil"/>
              <w:right w:val="nil"/>
            </w:tcBorders>
            <w:tcMar>
              <w:top w:w="15" w:type="dxa"/>
              <w:left w:w="108" w:type="dxa"/>
              <w:bottom w:w="0" w:type="dxa"/>
              <w:right w:w="108" w:type="dxa"/>
            </w:tcMar>
            <w:hideMark/>
          </w:tcPr>
          <w:p w14:paraId="1CA01DE3"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r>
              <w:rPr>
                <w:rFonts w:ascii="Times New Roman" w:eastAsia="Times New Roman" w:hAnsi="Times New Roman" w:cs="Times New Roman"/>
                <w:color w:val="000000"/>
                <w:sz w:val="24"/>
                <w:szCs w:val="24"/>
                <w:vertAlign w:val="superscript"/>
              </w:rPr>
              <w:t>p</w:t>
            </w:r>
          </w:p>
        </w:tc>
        <w:tc>
          <w:tcPr>
            <w:tcW w:w="1624" w:type="dxa"/>
            <w:tcBorders>
              <w:top w:val="single" w:sz="8" w:space="0" w:color="000000"/>
              <w:left w:val="nil"/>
              <w:bottom w:val="nil"/>
              <w:right w:val="nil"/>
            </w:tcBorders>
            <w:tcMar>
              <w:top w:w="15" w:type="dxa"/>
              <w:left w:w="108" w:type="dxa"/>
              <w:bottom w:w="0" w:type="dxa"/>
              <w:right w:w="108" w:type="dxa"/>
            </w:tcMar>
            <w:hideMark/>
          </w:tcPr>
          <w:p w14:paraId="45A74A88" w14:textId="77777777" w:rsidR="00AC74BA" w:rsidRDefault="00AC74BA" w:rsidP="005C0B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Maksimal3%</w:t>
            </w:r>
          </w:p>
        </w:tc>
      </w:tr>
      <w:tr w:rsidR="00AC74BA" w14:paraId="4C41DA1D" w14:textId="77777777" w:rsidTr="00891775">
        <w:trPr>
          <w:trHeight w:val="182"/>
          <w:jc w:val="center"/>
        </w:trPr>
        <w:tc>
          <w:tcPr>
            <w:tcW w:w="1533" w:type="dxa"/>
            <w:tcMar>
              <w:top w:w="15" w:type="dxa"/>
              <w:left w:w="108" w:type="dxa"/>
              <w:bottom w:w="0" w:type="dxa"/>
              <w:right w:w="108" w:type="dxa"/>
            </w:tcMar>
            <w:vAlign w:val="center"/>
            <w:hideMark/>
          </w:tcPr>
          <w:p w14:paraId="4D1C691A"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70:30</w:t>
            </w:r>
          </w:p>
        </w:tc>
        <w:tc>
          <w:tcPr>
            <w:tcW w:w="983" w:type="dxa"/>
            <w:tcMar>
              <w:top w:w="15" w:type="dxa"/>
              <w:left w:w="108" w:type="dxa"/>
              <w:bottom w:w="0" w:type="dxa"/>
              <w:right w:w="108" w:type="dxa"/>
            </w:tcMar>
            <w:vAlign w:val="center"/>
            <w:hideMark/>
          </w:tcPr>
          <w:p w14:paraId="55F8E243"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p>
        </w:tc>
        <w:tc>
          <w:tcPr>
            <w:tcW w:w="1069" w:type="dxa"/>
            <w:tcMar>
              <w:top w:w="15" w:type="dxa"/>
              <w:left w:w="108" w:type="dxa"/>
              <w:bottom w:w="0" w:type="dxa"/>
              <w:right w:w="108" w:type="dxa"/>
            </w:tcMar>
            <w:vAlign w:val="center"/>
            <w:hideMark/>
          </w:tcPr>
          <w:p w14:paraId="480CF9AF"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w:t>
            </w:r>
          </w:p>
        </w:tc>
        <w:tc>
          <w:tcPr>
            <w:tcW w:w="1082" w:type="dxa"/>
            <w:tcMar>
              <w:top w:w="15" w:type="dxa"/>
              <w:left w:w="108" w:type="dxa"/>
              <w:bottom w:w="0" w:type="dxa"/>
              <w:right w:w="108" w:type="dxa"/>
            </w:tcMar>
            <w:vAlign w:val="center"/>
            <w:hideMark/>
          </w:tcPr>
          <w:p w14:paraId="34D38425"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p>
        </w:tc>
        <w:tc>
          <w:tcPr>
            <w:tcW w:w="1571" w:type="dxa"/>
            <w:tcMar>
              <w:top w:w="15" w:type="dxa"/>
              <w:left w:w="108" w:type="dxa"/>
              <w:bottom w:w="0" w:type="dxa"/>
              <w:right w:w="108" w:type="dxa"/>
            </w:tcMar>
            <w:hideMark/>
          </w:tcPr>
          <w:p w14:paraId="3181438D"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r>
              <w:rPr>
                <w:rFonts w:ascii="Times New Roman" w:eastAsia="Times New Roman" w:hAnsi="Times New Roman" w:cs="Times New Roman"/>
                <w:color w:val="000000"/>
                <w:sz w:val="24"/>
                <w:szCs w:val="24"/>
                <w:vertAlign w:val="superscript"/>
              </w:rPr>
              <w:t>q</w:t>
            </w:r>
          </w:p>
        </w:tc>
        <w:tc>
          <w:tcPr>
            <w:tcW w:w="1624" w:type="dxa"/>
            <w:tcMar>
              <w:top w:w="15" w:type="dxa"/>
              <w:left w:w="108" w:type="dxa"/>
              <w:bottom w:w="0" w:type="dxa"/>
              <w:right w:w="108" w:type="dxa"/>
            </w:tcMar>
            <w:hideMark/>
          </w:tcPr>
          <w:p w14:paraId="47095655" w14:textId="77777777" w:rsidR="00AC74BA" w:rsidRDefault="00AC74BA" w:rsidP="005C0B28">
            <w:pPr>
              <w:spacing w:after="0" w:line="240" w:lineRule="auto"/>
              <w:rPr>
                <w:rFonts w:ascii="Times New Roman" w:eastAsia="Times New Roman" w:hAnsi="Times New Roman" w:cs="Times New Roman"/>
                <w:color w:val="000000"/>
                <w:sz w:val="24"/>
                <w:szCs w:val="24"/>
              </w:rPr>
            </w:pPr>
          </w:p>
        </w:tc>
      </w:tr>
      <w:tr w:rsidR="00AC74BA" w14:paraId="5C69CAC7" w14:textId="77777777" w:rsidTr="00891775">
        <w:trPr>
          <w:trHeight w:val="182"/>
          <w:jc w:val="center"/>
        </w:trPr>
        <w:tc>
          <w:tcPr>
            <w:tcW w:w="1533" w:type="dxa"/>
            <w:tcMar>
              <w:top w:w="15" w:type="dxa"/>
              <w:left w:w="108" w:type="dxa"/>
              <w:bottom w:w="0" w:type="dxa"/>
              <w:right w:w="108" w:type="dxa"/>
            </w:tcMar>
            <w:vAlign w:val="center"/>
            <w:hideMark/>
          </w:tcPr>
          <w:p w14:paraId="15595F35"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60:40</w:t>
            </w:r>
          </w:p>
        </w:tc>
        <w:tc>
          <w:tcPr>
            <w:tcW w:w="983" w:type="dxa"/>
            <w:tcMar>
              <w:top w:w="15" w:type="dxa"/>
              <w:left w:w="108" w:type="dxa"/>
              <w:bottom w:w="0" w:type="dxa"/>
              <w:right w:w="108" w:type="dxa"/>
            </w:tcMar>
            <w:vAlign w:val="center"/>
            <w:hideMark/>
          </w:tcPr>
          <w:p w14:paraId="20A63179"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1069" w:type="dxa"/>
            <w:tcMar>
              <w:top w:w="15" w:type="dxa"/>
              <w:left w:w="108" w:type="dxa"/>
              <w:bottom w:w="0" w:type="dxa"/>
              <w:right w:w="108" w:type="dxa"/>
            </w:tcMar>
            <w:vAlign w:val="center"/>
            <w:hideMark/>
          </w:tcPr>
          <w:p w14:paraId="22C4B1CC"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1082" w:type="dxa"/>
            <w:tcMar>
              <w:top w:w="15" w:type="dxa"/>
              <w:left w:w="108" w:type="dxa"/>
              <w:bottom w:w="0" w:type="dxa"/>
              <w:right w:w="108" w:type="dxa"/>
            </w:tcMar>
            <w:vAlign w:val="center"/>
            <w:hideMark/>
          </w:tcPr>
          <w:p w14:paraId="6EE5937B"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p>
        </w:tc>
        <w:tc>
          <w:tcPr>
            <w:tcW w:w="1571" w:type="dxa"/>
            <w:tcMar>
              <w:top w:w="15" w:type="dxa"/>
              <w:left w:w="108" w:type="dxa"/>
              <w:bottom w:w="0" w:type="dxa"/>
              <w:right w:w="108" w:type="dxa"/>
            </w:tcMar>
            <w:hideMark/>
          </w:tcPr>
          <w:p w14:paraId="7857D49C"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4,77</w:t>
            </w:r>
            <w:r>
              <w:rPr>
                <w:rFonts w:ascii="Times New Roman" w:eastAsia="Times New Roman" w:hAnsi="Times New Roman" w:cs="Times New Roman"/>
                <w:color w:val="000000"/>
                <w:sz w:val="24"/>
                <w:szCs w:val="24"/>
                <w:vertAlign w:val="superscript"/>
              </w:rPr>
              <w:t>r</w:t>
            </w:r>
          </w:p>
        </w:tc>
        <w:tc>
          <w:tcPr>
            <w:tcW w:w="1624" w:type="dxa"/>
            <w:tcMar>
              <w:top w:w="15" w:type="dxa"/>
              <w:left w:w="108" w:type="dxa"/>
              <w:bottom w:w="0" w:type="dxa"/>
              <w:right w:w="108" w:type="dxa"/>
            </w:tcMar>
            <w:hideMark/>
          </w:tcPr>
          <w:p w14:paraId="5C84597C" w14:textId="77777777" w:rsidR="00AC74BA" w:rsidRDefault="00AC74BA" w:rsidP="005C0B28">
            <w:pPr>
              <w:spacing w:after="0" w:line="240" w:lineRule="auto"/>
              <w:rPr>
                <w:rFonts w:ascii="Times New Roman" w:eastAsia="Times New Roman" w:hAnsi="Times New Roman" w:cs="Times New Roman"/>
                <w:color w:val="000000"/>
                <w:sz w:val="24"/>
                <w:szCs w:val="24"/>
              </w:rPr>
            </w:pPr>
          </w:p>
        </w:tc>
      </w:tr>
      <w:tr w:rsidR="00AC74BA" w14:paraId="583270F4" w14:textId="77777777" w:rsidTr="00891775">
        <w:trPr>
          <w:trHeight w:val="182"/>
          <w:jc w:val="center"/>
        </w:trPr>
        <w:tc>
          <w:tcPr>
            <w:tcW w:w="1533" w:type="dxa"/>
            <w:tcBorders>
              <w:top w:val="nil"/>
              <w:left w:val="nil"/>
              <w:bottom w:val="single" w:sz="8" w:space="0" w:color="000000"/>
              <w:right w:val="nil"/>
            </w:tcBorders>
            <w:tcMar>
              <w:top w:w="15" w:type="dxa"/>
              <w:left w:w="108" w:type="dxa"/>
              <w:bottom w:w="0" w:type="dxa"/>
              <w:right w:w="108" w:type="dxa"/>
            </w:tcMar>
            <w:hideMark/>
          </w:tcPr>
          <w:p w14:paraId="6195213D"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c>
          <w:tcPr>
            <w:tcW w:w="983" w:type="dxa"/>
            <w:tcBorders>
              <w:top w:val="nil"/>
              <w:left w:val="nil"/>
              <w:bottom w:val="single" w:sz="8" w:space="0" w:color="000000"/>
              <w:right w:val="nil"/>
            </w:tcBorders>
            <w:tcMar>
              <w:top w:w="15" w:type="dxa"/>
              <w:left w:w="108" w:type="dxa"/>
              <w:bottom w:w="0" w:type="dxa"/>
              <w:right w:w="108" w:type="dxa"/>
            </w:tcMar>
            <w:hideMark/>
          </w:tcPr>
          <w:p w14:paraId="3128FF0C"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c>
          <w:tcPr>
            <w:tcW w:w="1069" w:type="dxa"/>
            <w:tcBorders>
              <w:top w:val="nil"/>
              <w:left w:val="nil"/>
              <w:bottom w:val="single" w:sz="8" w:space="0" w:color="000000"/>
              <w:right w:val="nil"/>
            </w:tcBorders>
            <w:tcMar>
              <w:top w:w="15" w:type="dxa"/>
              <w:left w:w="108" w:type="dxa"/>
              <w:bottom w:w="0" w:type="dxa"/>
              <w:right w:w="108" w:type="dxa"/>
            </w:tcMar>
            <w:hideMark/>
          </w:tcPr>
          <w:p w14:paraId="0CCD39B1"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082" w:type="dxa"/>
            <w:tcBorders>
              <w:top w:val="nil"/>
              <w:left w:val="nil"/>
              <w:bottom w:val="single" w:sz="8" w:space="0" w:color="000000"/>
              <w:right w:val="nil"/>
            </w:tcBorders>
            <w:tcMar>
              <w:top w:w="15" w:type="dxa"/>
              <w:left w:w="108" w:type="dxa"/>
              <w:bottom w:w="0" w:type="dxa"/>
              <w:right w:w="108" w:type="dxa"/>
            </w:tcMar>
            <w:hideMark/>
          </w:tcPr>
          <w:p w14:paraId="382AF5F8" w14:textId="77777777" w:rsidR="00AC74BA" w:rsidRDefault="00AC74BA" w:rsidP="005C0B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1571" w:type="dxa"/>
            <w:tcBorders>
              <w:top w:val="nil"/>
              <w:left w:val="nil"/>
              <w:bottom w:val="single" w:sz="8" w:space="0" w:color="000000"/>
              <w:right w:val="nil"/>
            </w:tcBorders>
            <w:tcMar>
              <w:top w:w="15" w:type="dxa"/>
              <w:left w:w="108" w:type="dxa"/>
              <w:bottom w:w="0" w:type="dxa"/>
              <w:right w:w="108" w:type="dxa"/>
            </w:tcMar>
            <w:hideMark/>
          </w:tcPr>
          <w:p w14:paraId="632B0D8C" w14:textId="77777777" w:rsidR="00AC74BA" w:rsidRDefault="00AC74BA" w:rsidP="005C0B28">
            <w:pPr>
              <w:spacing w:after="0" w:line="240" w:lineRule="auto"/>
              <w:rPr>
                <w:rFonts w:ascii="Times New Roman" w:eastAsia="Times New Roman" w:hAnsi="Times New Roman" w:cs="Times New Roman"/>
                <w:color w:val="000000"/>
                <w:sz w:val="24"/>
                <w:szCs w:val="24"/>
              </w:rPr>
            </w:pPr>
          </w:p>
        </w:tc>
        <w:tc>
          <w:tcPr>
            <w:tcW w:w="1624" w:type="dxa"/>
            <w:tcBorders>
              <w:top w:val="nil"/>
              <w:left w:val="nil"/>
              <w:bottom w:val="single" w:sz="8" w:space="0" w:color="000000"/>
              <w:right w:val="nil"/>
            </w:tcBorders>
            <w:tcMar>
              <w:top w:w="15" w:type="dxa"/>
              <w:left w:w="108" w:type="dxa"/>
              <w:bottom w:w="0" w:type="dxa"/>
              <w:right w:w="108" w:type="dxa"/>
            </w:tcMar>
            <w:hideMark/>
          </w:tcPr>
          <w:p w14:paraId="05B3A7A1" w14:textId="77777777" w:rsidR="00AC74BA" w:rsidRDefault="00AC74BA" w:rsidP="005C0B28">
            <w:pPr>
              <w:spacing w:after="0" w:line="240" w:lineRule="auto"/>
              <w:rPr>
                <w:sz w:val="20"/>
                <w:szCs w:val="20"/>
              </w:rPr>
            </w:pPr>
          </w:p>
        </w:tc>
      </w:tr>
    </w:tbl>
    <w:p w14:paraId="68EE1315" w14:textId="1E180D18" w:rsidR="00AC74BA" w:rsidRPr="00891775" w:rsidRDefault="00891775" w:rsidP="00891775">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2FC73787" w14:textId="4E11BA68" w:rsidR="00AC74BA" w:rsidRDefault="00AC74BA" w:rsidP="00891775">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uji statistik dari Tabel 11. Menunjukan bahwa tidak ada interaksi terhadap penambahan tepung terigu: uwi ungu kukus dan </w:t>
      </w:r>
      <w:r>
        <w:rPr>
          <w:rFonts w:ascii="Times New Roman" w:eastAsia="Times New Roman" w:hAnsi="Times New Roman" w:cs="Times New Roman"/>
          <w:i/>
          <w:color w:val="000000"/>
          <w:sz w:val="24"/>
          <w:szCs w:val="24"/>
        </w:rPr>
        <w:t xml:space="preserve">CarboxyMethyl </w:t>
      </w:r>
      <w:r>
        <w:rPr>
          <w:rFonts w:ascii="Times New Roman" w:eastAsia="Times New Roman" w:hAnsi="Times New Roman" w:cs="Times New Roman"/>
          <w:i/>
          <w:sz w:val="24"/>
          <w:szCs w:val="24"/>
        </w:rPr>
        <w:t>Cellulose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(CMC)</w:t>
      </w:r>
      <w:r>
        <w:rPr>
          <w:rFonts w:ascii="Times New Roman" w:eastAsia="Times New Roman" w:hAnsi="Times New Roman" w:cs="Times New Roman"/>
          <w:sz w:val="24"/>
          <w:szCs w:val="24"/>
        </w:rPr>
        <w:t>. Namun ada pengaruh nyata terhadap penambahan tepung teringu: uwi ungu kukus. Semakin banyak penambahan uwi ungu kukus kadar abu semakin tinggi, kadar abu yang semakin tinggi akan mempengaruhi warna pada produk mi hal ini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sesuai dengan penelitian Sudarsono (2002) menyatakan kandungan abu pada </w:t>
      </w:r>
      <w:r>
        <w:rPr>
          <w:rFonts w:ascii="Times New Roman" w:eastAsia="Times New Roman" w:hAnsi="Times New Roman" w:cs="Times New Roman"/>
          <w:sz w:val="24"/>
          <w:szCs w:val="24"/>
        </w:rPr>
        <w:lastRenderedPageBreak/>
        <w:t xml:space="preserve">material akan menentukan warna produk yang dihasilkan semakin tinggi kadar abu pada produk mi, maka mi yang sudah jadi warnanya menjadi lebih gelap. Selain itu bahan tambahan memiliki kandungan anorganik yang tinggi.  Syarat SNI 8217 (2015) mi kering menjelaskan bahwa kadar abu mi kering maksimal 3%. </w:t>
      </w:r>
    </w:p>
    <w:p w14:paraId="1928F82F" w14:textId="3BE0011E" w:rsidR="00122D08" w:rsidRDefault="005B1BEC" w:rsidP="00891775">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Kadar Air</w:t>
      </w:r>
    </w:p>
    <w:p w14:paraId="1B97BD62" w14:textId="37D018CB" w:rsidR="005B1BEC" w:rsidRDefault="005B1BEC" w:rsidP="0099279B">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7. Kadar air (% bb)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797" w:type="dxa"/>
        <w:jc w:val="center"/>
        <w:tblCellMar>
          <w:left w:w="0" w:type="dxa"/>
          <w:right w:w="0" w:type="dxa"/>
        </w:tblCellMar>
        <w:tblLook w:val="04A0" w:firstRow="1" w:lastRow="0" w:firstColumn="1" w:lastColumn="0" w:noHBand="0" w:noVBand="1"/>
      </w:tblPr>
      <w:tblGrid>
        <w:gridCol w:w="1575"/>
        <w:gridCol w:w="1020"/>
        <w:gridCol w:w="1095"/>
        <w:gridCol w:w="1125"/>
        <w:gridCol w:w="1139"/>
        <w:gridCol w:w="1843"/>
      </w:tblGrid>
      <w:tr w:rsidR="005B1BEC" w14:paraId="7BDB4937" w14:textId="77777777" w:rsidTr="0099279B">
        <w:trPr>
          <w:trHeight w:val="250"/>
          <w:jc w:val="center"/>
        </w:trPr>
        <w:tc>
          <w:tcPr>
            <w:tcW w:w="1575"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7524CA4F"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6222" w:type="dxa"/>
            <w:gridSpan w:val="5"/>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F723801"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5B1BEC" w14:paraId="0DB3E2DE" w14:textId="77777777" w:rsidTr="0099279B">
        <w:trPr>
          <w:trHeight w:val="536"/>
          <w:jc w:val="center"/>
        </w:trPr>
        <w:tc>
          <w:tcPr>
            <w:tcW w:w="0" w:type="auto"/>
            <w:vMerge/>
            <w:tcBorders>
              <w:top w:val="single" w:sz="8" w:space="0" w:color="000000"/>
              <w:left w:val="nil"/>
              <w:bottom w:val="single" w:sz="8" w:space="0" w:color="000000"/>
              <w:right w:val="nil"/>
            </w:tcBorders>
            <w:vAlign w:val="center"/>
            <w:hideMark/>
          </w:tcPr>
          <w:p w14:paraId="2694AE6E" w14:textId="77777777" w:rsidR="005B1BEC" w:rsidRDefault="005B1BEC" w:rsidP="0099279B">
            <w:pPr>
              <w:spacing w:after="0" w:line="240" w:lineRule="auto"/>
              <w:rPr>
                <w:rFonts w:ascii="Times New Roman" w:eastAsia="Times New Roman" w:hAnsi="Times New Roman" w:cs="Times New Roman"/>
                <w:sz w:val="24"/>
                <w:szCs w:val="24"/>
              </w:rPr>
            </w:pPr>
          </w:p>
        </w:tc>
        <w:tc>
          <w:tcPr>
            <w:tcW w:w="1020"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30F477B8"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095"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DA1ABCE"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125"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E48CF22"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139" w:type="dxa"/>
            <w:tcBorders>
              <w:top w:val="single" w:sz="8" w:space="0" w:color="000000"/>
              <w:left w:val="nil"/>
              <w:bottom w:val="single" w:sz="8" w:space="0" w:color="000000"/>
              <w:right w:val="nil"/>
            </w:tcBorders>
            <w:tcMar>
              <w:top w:w="15" w:type="dxa"/>
              <w:left w:w="108" w:type="dxa"/>
              <w:bottom w:w="0" w:type="dxa"/>
              <w:right w:w="108" w:type="dxa"/>
            </w:tcMar>
            <w:hideMark/>
          </w:tcPr>
          <w:p w14:paraId="3A3F2843"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843" w:type="dxa"/>
            <w:tcBorders>
              <w:top w:val="single" w:sz="8" w:space="0" w:color="000000"/>
              <w:left w:val="nil"/>
              <w:bottom w:val="single" w:sz="8" w:space="0" w:color="000000"/>
              <w:right w:val="nil"/>
            </w:tcBorders>
            <w:tcMar>
              <w:top w:w="15" w:type="dxa"/>
              <w:left w:w="108" w:type="dxa"/>
              <w:bottom w:w="0" w:type="dxa"/>
              <w:right w:w="108" w:type="dxa"/>
            </w:tcMar>
            <w:hideMark/>
          </w:tcPr>
          <w:p w14:paraId="23F8752C"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SNI</w:t>
            </w:r>
          </w:p>
        </w:tc>
      </w:tr>
      <w:tr w:rsidR="005B1BEC" w14:paraId="33AA0F30" w14:textId="77777777" w:rsidTr="0099279B">
        <w:trPr>
          <w:trHeight w:val="250"/>
          <w:jc w:val="center"/>
        </w:trPr>
        <w:tc>
          <w:tcPr>
            <w:tcW w:w="1575" w:type="dxa"/>
            <w:tcBorders>
              <w:top w:val="single" w:sz="8" w:space="0" w:color="000000"/>
              <w:left w:val="nil"/>
              <w:bottom w:val="nil"/>
              <w:right w:val="nil"/>
            </w:tcBorders>
            <w:tcMar>
              <w:top w:w="15" w:type="dxa"/>
              <w:left w:w="108" w:type="dxa"/>
              <w:bottom w:w="0" w:type="dxa"/>
              <w:right w:w="108" w:type="dxa"/>
            </w:tcMar>
            <w:vAlign w:val="center"/>
            <w:hideMark/>
          </w:tcPr>
          <w:p w14:paraId="491315DF"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020" w:type="dxa"/>
            <w:tcBorders>
              <w:top w:val="single" w:sz="8" w:space="0" w:color="000000"/>
              <w:left w:val="nil"/>
              <w:bottom w:val="nil"/>
              <w:right w:val="nil"/>
            </w:tcBorders>
            <w:tcMar>
              <w:top w:w="15" w:type="dxa"/>
              <w:left w:w="108" w:type="dxa"/>
              <w:bottom w:w="0" w:type="dxa"/>
              <w:right w:w="108" w:type="dxa"/>
            </w:tcMar>
            <w:vAlign w:val="center"/>
            <w:hideMark/>
          </w:tcPr>
          <w:p w14:paraId="7C3AE0D4"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c>
          <w:tcPr>
            <w:tcW w:w="1095" w:type="dxa"/>
            <w:tcBorders>
              <w:top w:val="single" w:sz="8" w:space="0" w:color="000000"/>
              <w:left w:val="nil"/>
              <w:bottom w:val="nil"/>
              <w:right w:val="nil"/>
            </w:tcBorders>
            <w:tcMar>
              <w:top w:w="15" w:type="dxa"/>
              <w:left w:w="108" w:type="dxa"/>
              <w:bottom w:w="0" w:type="dxa"/>
              <w:right w:w="108" w:type="dxa"/>
            </w:tcMar>
            <w:vAlign w:val="center"/>
            <w:hideMark/>
          </w:tcPr>
          <w:p w14:paraId="79D01687"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c>
          <w:tcPr>
            <w:tcW w:w="1125" w:type="dxa"/>
            <w:tcBorders>
              <w:top w:val="single" w:sz="8" w:space="0" w:color="000000"/>
              <w:left w:val="nil"/>
              <w:bottom w:val="nil"/>
              <w:right w:val="nil"/>
            </w:tcBorders>
            <w:tcMar>
              <w:top w:w="15" w:type="dxa"/>
              <w:left w:w="108" w:type="dxa"/>
              <w:bottom w:w="0" w:type="dxa"/>
              <w:right w:w="108" w:type="dxa"/>
            </w:tcMar>
            <w:vAlign w:val="center"/>
            <w:hideMark/>
          </w:tcPr>
          <w:p w14:paraId="3EFD4070"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9,07</w:t>
            </w:r>
          </w:p>
        </w:tc>
        <w:tc>
          <w:tcPr>
            <w:tcW w:w="1139" w:type="dxa"/>
            <w:tcBorders>
              <w:top w:val="single" w:sz="8" w:space="0" w:color="000000"/>
              <w:left w:val="nil"/>
              <w:bottom w:val="nil"/>
              <w:right w:val="nil"/>
            </w:tcBorders>
            <w:tcMar>
              <w:top w:w="15" w:type="dxa"/>
              <w:left w:w="108" w:type="dxa"/>
              <w:bottom w:w="0" w:type="dxa"/>
              <w:right w:w="108" w:type="dxa"/>
            </w:tcMar>
            <w:hideMark/>
          </w:tcPr>
          <w:p w14:paraId="149DEB39"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9,08</w:t>
            </w:r>
            <w:r>
              <w:rPr>
                <w:rFonts w:ascii="Times New Roman" w:eastAsia="Times New Roman" w:hAnsi="Times New Roman" w:cs="Times New Roman"/>
                <w:sz w:val="24"/>
                <w:szCs w:val="24"/>
                <w:vertAlign w:val="superscript"/>
              </w:rPr>
              <w:t>p</w:t>
            </w:r>
          </w:p>
        </w:tc>
        <w:tc>
          <w:tcPr>
            <w:tcW w:w="1843" w:type="dxa"/>
            <w:tcBorders>
              <w:top w:val="single" w:sz="8" w:space="0" w:color="000000"/>
              <w:left w:val="nil"/>
              <w:bottom w:val="nil"/>
              <w:right w:val="nil"/>
            </w:tcBorders>
            <w:tcMar>
              <w:top w:w="15" w:type="dxa"/>
              <w:left w:w="108" w:type="dxa"/>
              <w:bottom w:w="0" w:type="dxa"/>
              <w:right w:w="108" w:type="dxa"/>
            </w:tcMar>
            <w:hideMark/>
          </w:tcPr>
          <w:p w14:paraId="095597B7"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Maksimal 13%</w:t>
            </w:r>
          </w:p>
        </w:tc>
      </w:tr>
      <w:tr w:rsidR="005B1BEC" w14:paraId="5BA23522" w14:textId="77777777" w:rsidTr="0099279B">
        <w:trPr>
          <w:trHeight w:val="250"/>
          <w:jc w:val="center"/>
        </w:trPr>
        <w:tc>
          <w:tcPr>
            <w:tcW w:w="1575" w:type="dxa"/>
            <w:tcMar>
              <w:top w:w="15" w:type="dxa"/>
              <w:left w:w="108" w:type="dxa"/>
              <w:bottom w:w="0" w:type="dxa"/>
              <w:right w:w="108" w:type="dxa"/>
            </w:tcMar>
            <w:vAlign w:val="center"/>
            <w:hideMark/>
          </w:tcPr>
          <w:p w14:paraId="1E1577C3"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020" w:type="dxa"/>
            <w:tcMar>
              <w:top w:w="15" w:type="dxa"/>
              <w:left w:w="108" w:type="dxa"/>
              <w:bottom w:w="0" w:type="dxa"/>
              <w:right w:w="108" w:type="dxa"/>
            </w:tcMar>
            <w:vAlign w:val="center"/>
            <w:hideMark/>
          </w:tcPr>
          <w:p w14:paraId="38A026B8"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1095" w:type="dxa"/>
            <w:tcMar>
              <w:top w:w="15" w:type="dxa"/>
              <w:left w:w="108" w:type="dxa"/>
              <w:bottom w:w="0" w:type="dxa"/>
              <w:right w:w="108" w:type="dxa"/>
            </w:tcMar>
            <w:vAlign w:val="center"/>
            <w:hideMark/>
          </w:tcPr>
          <w:p w14:paraId="72FA2121"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125" w:type="dxa"/>
            <w:tcMar>
              <w:top w:w="15" w:type="dxa"/>
              <w:left w:w="108" w:type="dxa"/>
              <w:bottom w:w="0" w:type="dxa"/>
              <w:right w:w="108" w:type="dxa"/>
            </w:tcMar>
            <w:vAlign w:val="center"/>
            <w:hideMark/>
          </w:tcPr>
          <w:p w14:paraId="00D5E95A"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p>
        </w:tc>
        <w:tc>
          <w:tcPr>
            <w:tcW w:w="1139" w:type="dxa"/>
            <w:tcMar>
              <w:top w:w="15" w:type="dxa"/>
              <w:left w:w="108" w:type="dxa"/>
              <w:bottom w:w="0" w:type="dxa"/>
              <w:right w:w="108" w:type="dxa"/>
            </w:tcMar>
            <w:hideMark/>
          </w:tcPr>
          <w:p w14:paraId="2965C6A3"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r>
              <w:rPr>
                <w:rFonts w:ascii="Times New Roman" w:eastAsia="Times New Roman" w:hAnsi="Times New Roman" w:cs="Times New Roman"/>
                <w:sz w:val="24"/>
                <w:szCs w:val="24"/>
                <w:vertAlign w:val="superscript"/>
              </w:rPr>
              <w:t>q</w:t>
            </w:r>
          </w:p>
        </w:tc>
        <w:tc>
          <w:tcPr>
            <w:tcW w:w="1843" w:type="dxa"/>
            <w:tcMar>
              <w:top w:w="15" w:type="dxa"/>
              <w:left w:w="108" w:type="dxa"/>
              <w:bottom w:w="0" w:type="dxa"/>
              <w:right w:w="108" w:type="dxa"/>
            </w:tcMar>
            <w:hideMark/>
          </w:tcPr>
          <w:p w14:paraId="408223BF" w14:textId="77777777" w:rsidR="005B1BEC" w:rsidRDefault="005B1BEC" w:rsidP="0099279B">
            <w:pPr>
              <w:spacing w:after="0" w:line="240" w:lineRule="auto"/>
              <w:rPr>
                <w:rFonts w:ascii="Times New Roman" w:eastAsia="Times New Roman" w:hAnsi="Times New Roman" w:cs="Times New Roman"/>
                <w:sz w:val="24"/>
                <w:szCs w:val="24"/>
              </w:rPr>
            </w:pPr>
          </w:p>
        </w:tc>
      </w:tr>
      <w:tr w:rsidR="005B1BEC" w14:paraId="0ACDFE14" w14:textId="77777777" w:rsidTr="0099279B">
        <w:trPr>
          <w:trHeight w:val="250"/>
          <w:jc w:val="center"/>
        </w:trPr>
        <w:tc>
          <w:tcPr>
            <w:tcW w:w="1575" w:type="dxa"/>
            <w:tcMar>
              <w:top w:w="15" w:type="dxa"/>
              <w:left w:w="108" w:type="dxa"/>
              <w:bottom w:w="0" w:type="dxa"/>
              <w:right w:w="108" w:type="dxa"/>
            </w:tcMar>
            <w:vAlign w:val="center"/>
            <w:hideMark/>
          </w:tcPr>
          <w:p w14:paraId="78DD3A4E"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020" w:type="dxa"/>
            <w:tcMar>
              <w:top w:w="15" w:type="dxa"/>
              <w:left w:w="108" w:type="dxa"/>
              <w:bottom w:w="0" w:type="dxa"/>
              <w:right w:w="108" w:type="dxa"/>
            </w:tcMar>
            <w:vAlign w:val="center"/>
            <w:hideMark/>
          </w:tcPr>
          <w:p w14:paraId="5A12C42F"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w:t>
            </w:r>
          </w:p>
        </w:tc>
        <w:tc>
          <w:tcPr>
            <w:tcW w:w="1095" w:type="dxa"/>
            <w:tcMar>
              <w:top w:w="15" w:type="dxa"/>
              <w:left w:w="108" w:type="dxa"/>
              <w:bottom w:w="0" w:type="dxa"/>
              <w:right w:w="108" w:type="dxa"/>
            </w:tcMar>
            <w:vAlign w:val="center"/>
            <w:hideMark/>
          </w:tcPr>
          <w:p w14:paraId="1CFD3709"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11,89</w:t>
            </w:r>
          </w:p>
        </w:tc>
        <w:tc>
          <w:tcPr>
            <w:tcW w:w="1125" w:type="dxa"/>
            <w:tcMar>
              <w:top w:w="15" w:type="dxa"/>
              <w:left w:w="108" w:type="dxa"/>
              <w:bottom w:w="0" w:type="dxa"/>
              <w:right w:w="108" w:type="dxa"/>
            </w:tcMar>
            <w:vAlign w:val="center"/>
            <w:hideMark/>
          </w:tcPr>
          <w:p w14:paraId="393526B1"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12,51</w:t>
            </w:r>
          </w:p>
        </w:tc>
        <w:tc>
          <w:tcPr>
            <w:tcW w:w="1139" w:type="dxa"/>
            <w:tcMar>
              <w:top w:w="15" w:type="dxa"/>
              <w:left w:w="108" w:type="dxa"/>
              <w:bottom w:w="0" w:type="dxa"/>
              <w:right w:w="108" w:type="dxa"/>
            </w:tcMar>
            <w:hideMark/>
          </w:tcPr>
          <w:p w14:paraId="471A26A6"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Pr>
                <w:rFonts w:ascii="Times New Roman" w:eastAsia="Times New Roman" w:hAnsi="Times New Roman" w:cs="Times New Roman"/>
                <w:sz w:val="24"/>
                <w:szCs w:val="24"/>
                <w:vertAlign w:val="superscript"/>
              </w:rPr>
              <w:t>r</w:t>
            </w:r>
          </w:p>
        </w:tc>
        <w:tc>
          <w:tcPr>
            <w:tcW w:w="1843" w:type="dxa"/>
            <w:tcMar>
              <w:top w:w="15" w:type="dxa"/>
              <w:left w:w="108" w:type="dxa"/>
              <w:bottom w:w="0" w:type="dxa"/>
              <w:right w:w="108" w:type="dxa"/>
            </w:tcMar>
            <w:hideMark/>
          </w:tcPr>
          <w:p w14:paraId="514979AF" w14:textId="77777777" w:rsidR="005B1BEC" w:rsidRDefault="005B1BEC" w:rsidP="0099279B">
            <w:pPr>
              <w:spacing w:after="0" w:line="240" w:lineRule="auto"/>
              <w:rPr>
                <w:rFonts w:ascii="Times New Roman" w:eastAsia="Times New Roman" w:hAnsi="Times New Roman" w:cs="Times New Roman"/>
                <w:sz w:val="24"/>
                <w:szCs w:val="24"/>
              </w:rPr>
            </w:pPr>
          </w:p>
        </w:tc>
      </w:tr>
      <w:tr w:rsidR="005B1BEC" w14:paraId="09FC5CB7" w14:textId="77777777" w:rsidTr="0099279B">
        <w:trPr>
          <w:trHeight w:val="250"/>
          <w:jc w:val="center"/>
        </w:trPr>
        <w:tc>
          <w:tcPr>
            <w:tcW w:w="1575" w:type="dxa"/>
            <w:tcBorders>
              <w:top w:val="nil"/>
              <w:left w:val="nil"/>
              <w:bottom w:val="single" w:sz="8" w:space="0" w:color="000000"/>
              <w:right w:val="nil"/>
            </w:tcBorders>
            <w:tcMar>
              <w:top w:w="15" w:type="dxa"/>
              <w:left w:w="108" w:type="dxa"/>
              <w:bottom w:w="0" w:type="dxa"/>
              <w:right w:w="108" w:type="dxa"/>
            </w:tcMar>
            <w:hideMark/>
          </w:tcPr>
          <w:p w14:paraId="1B98EE07"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020" w:type="dxa"/>
            <w:tcBorders>
              <w:top w:val="nil"/>
              <w:left w:val="nil"/>
              <w:bottom w:val="single" w:sz="8" w:space="0" w:color="000000"/>
              <w:right w:val="nil"/>
            </w:tcBorders>
            <w:tcMar>
              <w:top w:w="15" w:type="dxa"/>
              <w:left w:w="108" w:type="dxa"/>
              <w:bottom w:w="0" w:type="dxa"/>
              <w:right w:w="108" w:type="dxa"/>
            </w:tcMar>
            <w:hideMark/>
          </w:tcPr>
          <w:p w14:paraId="54F05530"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10,44</w:t>
            </w:r>
            <w:r>
              <w:rPr>
                <w:rFonts w:ascii="Times New Roman" w:eastAsia="Times New Roman" w:hAnsi="Times New Roman" w:cs="Times New Roman"/>
                <w:sz w:val="24"/>
                <w:szCs w:val="24"/>
                <w:vertAlign w:val="superscript"/>
              </w:rPr>
              <w:t>x</w:t>
            </w:r>
          </w:p>
        </w:tc>
        <w:tc>
          <w:tcPr>
            <w:tcW w:w="1095" w:type="dxa"/>
            <w:tcBorders>
              <w:top w:val="nil"/>
              <w:left w:val="nil"/>
              <w:bottom w:val="single" w:sz="8" w:space="0" w:color="000000"/>
              <w:right w:val="nil"/>
            </w:tcBorders>
            <w:tcMar>
              <w:top w:w="15" w:type="dxa"/>
              <w:left w:w="108" w:type="dxa"/>
              <w:bottom w:w="0" w:type="dxa"/>
              <w:right w:w="108" w:type="dxa"/>
            </w:tcMar>
            <w:hideMark/>
          </w:tcPr>
          <w:p w14:paraId="2300F9B1"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10,84</w:t>
            </w:r>
            <w:r>
              <w:rPr>
                <w:rFonts w:ascii="Times New Roman" w:eastAsia="Times New Roman" w:hAnsi="Times New Roman" w:cs="Times New Roman"/>
                <w:sz w:val="24"/>
                <w:szCs w:val="24"/>
                <w:vertAlign w:val="superscript"/>
              </w:rPr>
              <w:t>y</w:t>
            </w:r>
          </w:p>
        </w:tc>
        <w:tc>
          <w:tcPr>
            <w:tcW w:w="1125" w:type="dxa"/>
            <w:tcBorders>
              <w:top w:val="nil"/>
              <w:left w:val="nil"/>
              <w:bottom w:val="single" w:sz="8" w:space="0" w:color="000000"/>
              <w:right w:val="nil"/>
            </w:tcBorders>
            <w:tcMar>
              <w:top w:w="15" w:type="dxa"/>
              <w:left w:w="108" w:type="dxa"/>
              <w:bottom w:w="0" w:type="dxa"/>
              <w:right w:w="108" w:type="dxa"/>
            </w:tcMar>
            <w:hideMark/>
          </w:tcPr>
          <w:p w14:paraId="7777BA50" w14:textId="77777777" w:rsidR="005B1BEC" w:rsidRDefault="005B1BEC" w:rsidP="00992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10,93</w:t>
            </w:r>
            <w:r>
              <w:rPr>
                <w:rFonts w:ascii="Times New Roman" w:eastAsia="Times New Roman" w:hAnsi="Times New Roman" w:cs="Times New Roman"/>
                <w:sz w:val="24"/>
                <w:szCs w:val="24"/>
                <w:vertAlign w:val="superscript"/>
              </w:rPr>
              <w:t>z</w:t>
            </w:r>
          </w:p>
        </w:tc>
        <w:tc>
          <w:tcPr>
            <w:tcW w:w="1139" w:type="dxa"/>
            <w:tcBorders>
              <w:top w:val="nil"/>
              <w:left w:val="nil"/>
              <w:bottom w:val="single" w:sz="8" w:space="0" w:color="000000"/>
              <w:right w:val="nil"/>
            </w:tcBorders>
            <w:tcMar>
              <w:top w:w="15" w:type="dxa"/>
              <w:left w:w="108" w:type="dxa"/>
              <w:bottom w:w="0" w:type="dxa"/>
              <w:right w:w="108" w:type="dxa"/>
            </w:tcMar>
            <w:hideMark/>
          </w:tcPr>
          <w:p w14:paraId="4733860C" w14:textId="77777777" w:rsidR="005B1BEC" w:rsidRDefault="005B1BEC" w:rsidP="0099279B">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nil"/>
            </w:tcBorders>
            <w:tcMar>
              <w:top w:w="15" w:type="dxa"/>
              <w:left w:w="108" w:type="dxa"/>
              <w:bottom w:w="0" w:type="dxa"/>
              <w:right w:w="108" w:type="dxa"/>
            </w:tcMar>
            <w:hideMark/>
          </w:tcPr>
          <w:p w14:paraId="1EAA6549" w14:textId="77777777" w:rsidR="005B1BEC" w:rsidRDefault="005B1BEC" w:rsidP="0099279B">
            <w:pPr>
              <w:spacing w:after="0" w:line="240" w:lineRule="auto"/>
              <w:rPr>
                <w:sz w:val="20"/>
                <w:szCs w:val="20"/>
              </w:rPr>
            </w:pPr>
          </w:p>
        </w:tc>
      </w:tr>
    </w:tbl>
    <w:p w14:paraId="4553E5C2" w14:textId="08C432C2" w:rsidR="005B1BEC" w:rsidRPr="00891775" w:rsidRDefault="00891775" w:rsidP="00891775">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0C5AE386" w14:textId="44ECA4F6" w:rsidR="005B1BEC" w:rsidRDefault="005B1BEC" w:rsidP="00F42C55">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data pengujian karakteristik kimia parameter kadar air dapat dilihat bahwa tidak ada interaksi antara kedua factor perlakuan. Namun berpengaruh nyata terhadap kadar air mengalami kenaikan seiring dengan penambahan uwi ungu kukus dengan tingkat konsentrasi yang berbeda. Ini disebabkan kandungan uwi ungu memiliki kadar air sebesar 85% dari 100 g uwi ungu (Prabowo, 2014).</w:t>
      </w:r>
    </w:p>
    <w:p w14:paraId="45815ACB" w14:textId="14DBB1D9" w:rsidR="005B1BEC" w:rsidRPr="006B1394" w:rsidRDefault="006B1394" w:rsidP="00F42C55">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Kadar Protein</w:t>
      </w:r>
    </w:p>
    <w:p w14:paraId="7F9EF2E2" w14:textId="38D27E39" w:rsidR="005B1BEC" w:rsidRDefault="006B1394" w:rsidP="00AD4CA6">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8. Kadar protein (%bk)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729" w:type="dxa"/>
        <w:jc w:val="center"/>
        <w:tblCellMar>
          <w:left w:w="0" w:type="dxa"/>
          <w:right w:w="0" w:type="dxa"/>
        </w:tblCellMar>
        <w:tblLook w:val="04A0" w:firstRow="1" w:lastRow="0" w:firstColumn="1" w:lastColumn="0" w:noHBand="0" w:noVBand="1"/>
      </w:tblPr>
      <w:tblGrid>
        <w:gridCol w:w="1504"/>
        <w:gridCol w:w="984"/>
        <w:gridCol w:w="1054"/>
        <w:gridCol w:w="1077"/>
        <w:gridCol w:w="1309"/>
        <w:gridCol w:w="1801"/>
      </w:tblGrid>
      <w:tr w:rsidR="006B1394" w14:paraId="51B63528" w14:textId="77777777" w:rsidTr="00AD4CA6">
        <w:trPr>
          <w:trHeight w:val="180"/>
          <w:jc w:val="center"/>
        </w:trPr>
        <w:tc>
          <w:tcPr>
            <w:tcW w:w="1504"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97DE0F2"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6225" w:type="dxa"/>
            <w:gridSpan w:val="5"/>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D2B505A"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6B1394" w14:paraId="56FD0985" w14:textId="77777777" w:rsidTr="00F42C55">
        <w:trPr>
          <w:trHeight w:val="388"/>
          <w:jc w:val="center"/>
        </w:trPr>
        <w:tc>
          <w:tcPr>
            <w:tcW w:w="0" w:type="auto"/>
            <w:vMerge/>
            <w:tcBorders>
              <w:top w:val="single" w:sz="8" w:space="0" w:color="000000"/>
              <w:left w:val="nil"/>
              <w:bottom w:val="single" w:sz="8" w:space="0" w:color="000000"/>
              <w:right w:val="nil"/>
            </w:tcBorders>
            <w:vAlign w:val="center"/>
            <w:hideMark/>
          </w:tcPr>
          <w:p w14:paraId="56221CAB" w14:textId="77777777" w:rsidR="006B1394" w:rsidRDefault="006B1394" w:rsidP="00AD4CA6">
            <w:pPr>
              <w:spacing w:after="0" w:line="240" w:lineRule="auto"/>
              <w:rPr>
                <w:rFonts w:ascii="Times New Roman" w:eastAsia="Times New Roman" w:hAnsi="Times New Roman" w:cs="Times New Roman"/>
                <w:sz w:val="24"/>
                <w:szCs w:val="24"/>
              </w:rPr>
            </w:pPr>
          </w:p>
        </w:tc>
        <w:tc>
          <w:tcPr>
            <w:tcW w:w="984"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75B29D7E"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054"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050CEA7"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07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714BB75"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309" w:type="dxa"/>
            <w:tcBorders>
              <w:top w:val="single" w:sz="8" w:space="0" w:color="000000"/>
              <w:left w:val="nil"/>
              <w:bottom w:val="single" w:sz="8" w:space="0" w:color="000000"/>
              <w:right w:val="nil"/>
            </w:tcBorders>
            <w:tcMar>
              <w:top w:w="15" w:type="dxa"/>
              <w:left w:w="108" w:type="dxa"/>
              <w:bottom w:w="0" w:type="dxa"/>
              <w:right w:w="108" w:type="dxa"/>
            </w:tcMar>
            <w:hideMark/>
          </w:tcPr>
          <w:p w14:paraId="1168225E"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801" w:type="dxa"/>
            <w:tcBorders>
              <w:top w:val="single" w:sz="8" w:space="0" w:color="000000"/>
              <w:left w:val="nil"/>
              <w:bottom w:val="single" w:sz="8" w:space="0" w:color="000000"/>
              <w:right w:val="nil"/>
            </w:tcBorders>
            <w:tcMar>
              <w:top w:w="15" w:type="dxa"/>
              <w:left w:w="108" w:type="dxa"/>
              <w:bottom w:w="0" w:type="dxa"/>
              <w:right w:w="108" w:type="dxa"/>
            </w:tcMar>
            <w:hideMark/>
          </w:tcPr>
          <w:p w14:paraId="62FB1FBA"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SNI</w:t>
            </w:r>
          </w:p>
        </w:tc>
      </w:tr>
      <w:tr w:rsidR="006B1394" w14:paraId="63CC7E8F" w14:textId="77777777" w:rsidTr="00F42C55">
        <w:trPr>
          <w:trHeight w:val="299"/>
          <w:jc w:val="center"/>
        </w:trPr>
        <w:tc>
          <w:tcPr>
            <w:tcW w:w="1504" w:type="dxa"/>
            <w:tcBorders>
              <w:top w:val="single" w:sz="8" w:space="0" w:color="000000"/>
              <w:left w:val="nil"/>
              <w:bottom w:val="nil"/>
              <w:right w:val="nil"/>
            </w:tcBorders>
            <w:tcMar>
              <w:top w:w="15" w:type="dxa"/>
              <w:left w:w="108" w:type="dxa"/>
              <w:bottom w:w="0" w:type="dxa"/>
              <w:right w:w="108" w:type="dxa"/>
            </w:tcMar>
            <w:vAlign w:val="center"/>
            <w:hideMark/>
          </w:tcPr>
          <w:p w14:paraId="4463232F"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984" w:type="dxa"/>
            <w:tcBorders>
              <w:top w:val="single" w:sz="8" w:space="0" w:color="000000"/>
              <w:left w:val="nil"/>
              <w:bottom w:val="nil"/>
              <w:right w:val="nil"/>
            </w:tcBorders>
            <w:tcMar>
              <w:top w:w="15" w:type="dxa"/>
              <w:left w:w="108" w:type="dxa"/>
              <w:bottom w:w="0" w:type="dxa"/>
              <w:right w:w="108" w:type="dxa"/>
            </w:tcMar>
            <w:vAlign w:val="center"/>
            <w:hideMark/>
          </w:tcPr>
          <w:p w14:paraId="2A49A32F"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14,16</w:t>
            </w:r>
          </w:p>
        </w:tc>
        <w:tc>
          <w:tcPr>
            <w:tcW w:w="1054" w:type="dxa"/>
            <w:tcBorders>
              <w:top w:val="single" w:sz="8" w:space="0" w:color="000000"/>
              <w:left w:val="nil"/>
              <w:bottom w:val="nil"/>
              <w:right w:val="nil"/>
            </w:tcBorders>
            <w:tcMar>
              <w:top w:w="15" w:type="dxa"/>
              <w:left w:w="108" w:type="dxa"/>
              <w:bottom w:w="0" w:type="dxa"/>
              <w:right w:w="108" w:type="dxa"/>
            </w:tcMar>
            <w:vAlign w:val="center"/>
            <w:hideMark/>
          </w:tcPr>
          <w:p w14:paraId="66060522"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w:t>
            </w:r>
          </w:p>
        </w:tc>
        <w:tc>
          <w:tcPr>
            <w:tcW w:w="1077" w:type="dxa"/>
            <w:tcBorders>
              <w:top w:val="single" w:sz="8" w:space="0" w:color="000000"/>
              <w:left w:val="nil"/>
              <w:bottom w:val="nil"/>
              <w:right w:val="nil"/>
            </w:tcBorders>
            <w:tcMar>
              <w:top w:w="15" w:type="dxa"/>
              <w:left w:w="108" w:type="dxa"/>
              <w:bottom w:w="0" w:type="dxa"/>
              <w:right w:w="108" w:type="dxa"/>
            </w:tcMar>
            <w:vAlign w:val="center"/>
            <w:hideMark/>
          </w:tcPr>
          <w:p w14:paraId="0FFFD8FF"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14,33</w:t>
            </w:r>
          </w:p>
        </w:tc>
        <w:tc>
          <w:tcPr>
            <w:tcW w:w="1309" w:type="dxa"/>
            <w:tcBorders>
              <w:top w:val="single" w:sz="8" w:space="0" w:color="000000"/>
              <w:left w:val="nil"/>
              <w:bottom w:val="nil"/>
              <w:right w:val="nil"/>
            </w:tcBorders>
            <w:tcMar>
              <w:top w:w="15" w:type="dxa"/>
              <w:left w:w="108" w:type="dxa"/>
              <w:bottom w:w="0" w:type="dxa"/>
              <w:right w:w="108" w:type="dxa"/>
            </w:tcMar>
            <w:hideMark/>
          </w:tcPr>
          <w:p w14:paraId="65347AD6"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w:t>
            </w:r>
            <w:r>
              <w:rPr>
                <w:rFonts w:ascii="Times New Roman" w:eastAsia="Times New Roman" w:hAnsi="Times New Roman" w:cs="Times New Roman"/>
                <w:sz w:val="24"/>
                <w:szCs w:val="24"/>
                <w:vertAlign w:val="superscript"/>
              </w:rPr>
              <w:t>p</w:t>
            </w:r>
          </w:p>
        </w:tc>
        <w:tc>
          <w:tcPr>
            <w:tcW w:w="1801" w:type="dxa"/>
            <w:tcBorders>
              <w:top w:val="single" w:sz="8" w:space="0" w:color="000000"/>
              <w:left w:val="nil"/>
              <w:bottom w:val="nil"/>
              <w:right w:val="nil"/>
            </w:tcBorders>
            <w:tcMar>
              <w:top w:w="15" w:type="dxa"/>
              <w:left w:w="108" w:type="dxa"/>
              <w:bottom w:w="0" w:type="dxa"/>
              <w:right w:w="108" w:type="dxa"/>
            </w:tcMar>
            <w:hideMark/>
          </w:tcPr>
          <w:p w14:paraId="29595988"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Minimal 11%</w:t>
            </w:r>
          </w:p>
        </w:tc>
      </w:tr>
      <w:tr w:rsidR="006B1394" w14:paraId="2E4809B9" w14:textId="77777777" w:rsidTr="00F42C55">
        <w:trPr>
          <w:trHeight w:val="180"/>
          <w:jc w:val="center"/>
        </w:trPr>
        <w:tc>
          <w:tcPr>
            <w:tcW w:w="1504" w:type="dxa"/>
            <w:tcMar>
              <w:top w:w="15" w:type="dxa"/>
              <w:left w:w="108" w:type="dxa"/>
              <w:bottom w:w="0" w:type="dxa"/>
              <w:right w:w="108" w:type="dxa"/>
            </w:tcMar>
            <w:vAlign w:val="center"/>
            <w:hideMark/>
          </w:tcPr>
          <w:p w14:paraId="37203115"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984" w:type="dxa"/>
            <w:tcMar>
              <w:top w:w="15" w:type="dxa"/>
              <w:left w:w="108" w:type="dxa"/>
              <w:bottom w:w="0" w:type="dxa"/>
              <w:right w:w="108" w:type="dxa"/>
            </w:tcMar>
            <w:vAlign w:val="center"/>
            <w:hideMark/>
          </w:tcPr>
          <w:p w14:paraId="6907B324"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c>
          <w:tcPr>
            <w:tcW w:w="1054" w:type="dxa"/>
            <w:tcMar>
              <w:top w:w="15" w:type="dxa"/>
              <w:left w:w="108" w:type="dxa"/>
              <w:bottom w:w="0" w:type="dxa"/>
              <w:right w:w="108" w:type="dxa"/>
            </w:tcMar>
            <w:vAlign w:val="center"/>
            <w:hideMark/>
          </w:tcPr>
          <w:p w14:paraId="677054FA"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13,47</w:t>
            </w:r>
          </w:p>
        </w:tc>
        <w:tc>
          <w:tcPr>
            <w:tcW w:w="1077" w:type="dxa"/>
            <w:tcMar>
              <w:top w:w="15" w:type="dxa"/>
              <w:left w:w="108" w:type="dxa"/>
              <w:bottom w:w="0" w:type="dxa"/>
              <w:right w:w="108" w:type="dxa"/>
            </w:tcMar>
            <w:vAlign w:val="center"/>
            <w:hideMark/>
          </w:tcPr>
          <w:p w14:paraId="5B78E00C"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13,43</w:t>
            </w:r>
          </w:p>
        </w:tc>
        <w:tc>
          <w:tcPr>
            <w:tcW w:w="1309" w:type="dxa"/>
            <w:tcMar>
              <w:top w:w="15" w:type="dxa"/>
              <w:left w:w="108" w:type="dxa"/>
              <w:bottom w:w="0" w:type="dxa"/>
              <w:right w:w="108" w:type="dxa"/>
            </w:tcMar>
            <w:hideMark/>
          </w:tcPr>
          <w:p w14:paraId="47381569"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Pr>
                <w:rFonts w:ascii="Times New Roman" w:eastAsia="Times New Roman" w:hAnsi="Times New Roman" w:cs="Times New Roman"/>
                <w:sz w:val="24"/>
                <w:szCs w:val="24"/>
                <w:vertAlign w:val="superscript"/>
              </w:rPr>
              <w:t>q</w:t>
            </w:r>
          </w:p>
        </w:tc>
        <w:tc>
          <w:tcPr>
            <w:tcW w:w="1801" w:type="dxa"/>
            <w:tcMar>
              <w:top w:w="15" w:type="dxa"/>
              <w:left w:w="108" w:type="dxa"/>
              <w:bottom w:w="0" w:type="dxa"/>
              <w:right w:w="108" w:type="dxa"/>
            </w:tcMar>
            <w:hideMark/>
          </w:tcPr>
          <w:p w14:paraId="4D9A29F2" w14:textId="77777777" w:rsidR="006B1394" w:rsidRDefault="006B1394" w:rsidP="00AD4CA6">
            <w:pPr>
              <w:spacing w:after="0" w:line="240" w:lineRule="auto"/>
              <w:rPr>
                <w:rFonts w:ascii="Times New Roman" w:eastAsia="Times New Roman" w:hAnsi="Times New Roman" w:cs="Times New Roman"/>
                <w:sz w:val="24"/>
                <w:szCs w:val="24"/>
              </w:rPr>
            </w:pPr>
          </w:p>
        </w:tc>
      </w:tr>
      <w:tr w:rsidR="006B1394" w14:paraId="6CE3C816" w14:textId="77777777" w:rsidTr="00F42C55">
        <w:trPr>
          <w:trHeight w:val="180"/>
          <w:jc w:val="center"/>
        </w:trPr>
        <w:tc>
          <w:tcPr>
            <w:tcW w:w="1504" w:type="dxa"/>
            <w:tcMar>
              <w:top w:w="15" w:type="dxa"/>
              <w:left w:w="108" w:type="dxa"/>
              <w:bottom w:w="0" w:type="dxa"/>
              <w:right w:w="108" w:type="dxa"/>
            </w:tcMar>
            <w:vAlign w:val="center"/>
            <w:hideMark/>
          </w:tcPr>
          <w:p w14:paraId="1CA9CBC3"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984" w:type="dxa"/>
            <w:tcMar>
              <w:top w:w="15" w:type="dxa"/>
              <w:left w:w="108" w:type="dxa"/>
              <w:bottom w:w="0" w:type="dxa"/>
              <w:right w:w="108" w:type="dxa"/>
            </w:tcMar>
            <w:vAlign w:val="center"/>
            <w:hideMark/>
          </w:tcPr>
          <w:p w14:paraId="38FAAB3E"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12,89</w:t>
            </w:r>
          </w:p>
        </w:tc>
        <w:tc>
          <w:tcPr>
            <w:tcW w:w="1054" w:type="dxa"/>
            <w:tcMar>
              <w:top w:w="15" w:type="dxa"/>
              <w:left w:w="108" w:type="dxa"/>
              <w:bottom w:w="0" w:type="dxa"/>
              <w:right w:w="108" w:type="dxa"/>
            </w:tcMar>
            <w:vAlign w:val="center"/>
            <w:hideMark/>
          </w:tcPr>
          <w:p w14:paraId="0388343B"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p>
        </w:tc>
        <w:tc>
          <w:tcPr>
            <w:tcW w:w="1077" w:type="dxa"/>
            <w:tcMar>
              <w:top w:w="15" w:type="dxa"/>
              <w:left w:w="108" w:type="dxa"/>
              <w:bottom w:w="0" w:type="dxa"/>
              <w:right w:w="108" w:type="dxa"/>
            </w:tcMar>
            <w:vAlign w:val="center"/>
            <w:hideMark/>
          </w:tcPr>
          <w:p w14:paraId="1B487295"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13,17</w:t>
            </w:r>
          </w:p>
        </w:tc>
        <w:tc>
          <w:tcPr>
            <w:tcW w:w="1309" w:type="dxa"/>
            <w:tcMar>
              <w:top w:w="15" w:type="dxa"/>
              <w:left w:w="108" w:type="dxa"/>
              <w:bottom w:w="0" w:type="dxa"/>
              <w:right w:w="108" w:type="dxa"/>
            </w:tcMar>
            <w:hideMark/>
          </w:tcPr>
          <w:p w14:paraId="45608BFB"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r>
              <w:rPr>
                <w:rFonts w:ascii="Times New Roman" w:eastAsia="Times New Roman" w:hAnsi="Times New Roman" w:cs="Times New Roman"/>
                <w:sz w:val="24"/>
                <w:szCs w:val="24"/>
                <w:vertAlign w:val="superscript"/>
              </w:rPr>
              <w:t>r</w:t>
            </w:r>
          </w:p>
        </w:tc>
        <w:tc>
          <w:tcPr>
            <w:tcW w:w="1801" w:type="dxa"/>
            <w:tcMar>
              <w:top w:w="15" w:type="dxa"/>
              <w:left w:w="108" w:type="dxa"/>
              <w:bottom w:w="0" w:type="dxa"/>
              <w:right w:w="108" w:type="dxa"/>
            </w:tcMar>
            <w:hideMark/>
          </w:tcPr>
          <w:p w14:paraId="23E6EB76" w14:textId="77777777" w:rsidR="006B1394" w:rsidRDefault="006B1394" w:rsidP="00AD4CA6">
            <w:pPr>
              <w:spacing w:after="0" w:line="240" w:lineRule="auto"/>
              <w:rPr>
                <w:rFonts w:ascii="Times New Roman" w:eastAsia="Times New Roman" w:hAnsi="Times New Roman" w:cs="Times New Roman"/>
                <w:sz w:val="24"/>
                <w:szCs w:val="24"/>
              </w:rPr>
            </w:pPr>
          </w:p>
        </w:tc>
      </w:tr>
      <w:tr w:rsidR="006B1394" w14:paraId="3F6CD413" w14:textId="77777777" w:rsidTr="00F42C55">
        <w:trPr>
          <w:trHeight w:val="97"/>
          <w:jc w:val="center"/>
        </w:trPr>
        <w:tc>
          <w:tcPr>
            <w:tcW w:w="1504" w:type="dxa"/>
            <w:tcBorders>
              <w:top w:val="nil"/>
              <w:left w:val="nil"/>
              <w:bottom w:val="single" w:sz="8" w:space="0" w:color="000000"/>
              <w:right w:val="nil"/>
            </w:tcBorders>
            <w:tcMar>
              <w:top w:w="15" w:type="dxa"/>
              <w:left w:w="108" w:type="dxa"/>
              <w:bottom w:w="0" w:type="dxa"/>
              <w:right w:w="108" w:type="dxa"/>
            </w:tcMar>
            <w:hideMark/>
          </w:tcPr>
          <w:p w14:paraId="797FD300"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984" w:type="dxa"/>
            <w:tcBorders>
              <w:top w:val="nil"/>
              <w:left w:val="nil"/>
              <w:bottom w:val="single" w:sz="8" w:space="0" w:color="000000"/>
              <w:right w:val="nil"/>
            </w:tcBorders>
            <w:tcMar>
              <w:top w:w="15" w:type="dxa"/>
              <w:left w:w="108" w:type="dxa"/>
              <w:bottom w:w="0" w:type="dxa"/>
              <w:right w:w="108" w:type="dxa"/>
            </w:tcMar>
            <w:hideMark/>
          </w:tcPr>
          <w:p w14:paraId="37CE8D21"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w:p>
        </w:tc>
        <w:tc>
          <w:tcPr>
            <w:tcW w:w="1054" w:type="dxa"/>
            <w:tcBorders>
              <w:top w:val="nil"/>
              <w:left w:val="nil"/>
              <w:bottom w:val="single" w:sz="8" w:space="0" w:color="000000"/>
              <w:right w:val="nil"/>
            </w:tcBorders>
            <w:tcMar>
              <w:top w:w="15" w:type="dxa"/>
              <w:left w:w="108" w:type="dxa"/>
              <w:bottom w:w="0" w:type="dxa"/>
              <w:right w:w="108" w:type="dxa"/>
            </w:tcMar>
            <w:hideMark/>
          </w:tcPr>
          <w:p w14:paraId="0A08F4A5"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13,61</w:t>
            </w:r>
          </w:p>
        </w:tc>
        <w:tc>
          <w:tcPr>
            <w:tcW w:w="1077" w:type="dxa"/>
            <w:tcBorders>
              <w:top w:val="nil"/>
              <w:left w:val="nil"/>
              <w:bottom w:val="single" w:sz="8" w:space="0" w:color="000000"/>
              <w:right w:val="nil"/>
            </w:tcBorders>
            <w:tcMar>
              <w:top w:w="15" w:type="dxa"/>
              <w:left w:w="108" w:type="dxa"/>
              <w:bottom w:w="0" w:type="dxa"/>
              <w:right w:w="108" w:type="dxa"/>
            </w:tcMar>
            <w:hideMark/>
          </w:tcPr>
          <w:p w14:paraId="149E26A0" w14:textId="77777777" w:rsidR="006B1394" w:rsidRDefault="006B1394" w:rsidP="00AD4C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13,64</w:t>
            </w:r>
          </w:p>
        </w:tc>
        <w:tc>
          <w:tcPr>
            <w:tcW w:w="1309" w:type="dxa"/>
            <w:tcBorders>
              <w:top w:val="nil"/>
              <w:left w:val="nil"/>
              <w:bottom w:val="single" w:sz="8" w:space="0" w:color="000000"/>
              <w:right w:val="nil"/>
            </w:tcBorders>
            <w:tcMar>
              <w:top w:w="15" w:type="dxa"/>
              <w:left w:w="108" w:type="dxa"/>
              <w:bottom w:w="0" w:type="dxa"/>
              <w:right w:w="108" w:type="dxa"/>
            </w:tcMar>
            <w:hideMark/>
          </w:tcPr>
          <w:p w14:paraId="123C82F2" w14:textId="77777777" w:rsidR="006B1394" w:rsidRDefault="006B1394" w:rsidP="00AD4CA6">
            <w:pPr>
              <w:spacing w:after="0" w:line="240" w:lineRule="auto"/>
              <w:rPr>
                <w:rFonts w:ascii="Times New Roman" w:eastAsia="Times New Roman" w:hAnsi="Times New Roman" w:cs="Times New Roman"/>
                <w:sz w:val="24"/>
                <w:szCs w:val="24"/>
              </w:rPr>
            </w:pPr>
          </w:p>
        </w:tc>
        <w:tc>
          <w:tcPr>
            <w:tcW w:w="1801" w:type="dxa"/>
            <w:tcBorders>
              <w:top w:val="nil"/>
              <w:left w:val="nil"/>
              <w:bottom w:val="single" w:sz="8" w:space="0" w:color="000000"/>
              <w:right w:val="nil"/>
            </w:tcBorders>
            <w:tcMar>
              <w:top w:w="15" w:type="dxa"/>
              <w:left w:w="108" w:type="dxa"/>
              <w:bottom w:w="0" w:type="dxa"/>
              <w:right w:w="108" w:type="dxa"/>
            </w:tcMar>
            <w:hideMark/>
          </w:tcPr>
          <w:p w14:paraId="367847F2" w14:textId="77777777" w:rsidR="006B1394" w:rsidRDefault="006B1394" w:rsidP="00AD4CA6">
            <w:pPr>
              <w:spacing w:after="0" w:line="240" w:lineRule="auto"/>
              <w:rPr>
                <w:sz w:val="20"/>
                <w:szCs w:val="20"/>
              </w:rPr>
            </w:pPr>
          </w:p>
        </w:tc>
      </w:tr>
    </w:tbl>
    <w:p w14:paraId="6344B79F" w14:textId="0162803D" w:rsidR="00F42C55" w:rsidRPr="00F42C55" w:rsidRDefault="00F42C55" w:rsidP="00F42C55">
      <w:pPr>
        <w:spacing w:after="0"/>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331C21E7" w14:textId="7944E651" w:rsidR="007E2F50" w:rsidRDefault="002C63C5" w:rsidP="00F42C55">
      <w:pPr>
        <w:spacing w:before="240" w:after="0" w:line="360" w:lineRule="auto"/>
        <w:ind w:firstLine="426"/>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K</w:t>
      </w:r>
      <w:r w:rsidR="007E2F50">
        <w:rPr>
          <w:rFonts w:ascii="Times New Roman" w:hAnsi="Times New Roman" w:cs="Times New Roman"/>
          <w:sz w:val="24"/>
          <w:szCs w:val="24"/>
        </w:rPr>
        <w:t xml:space="preserve">adar protein pada penambahan tepung </w:t>
      </w:r>
      <w:proofErr w:type="gramStart"/>
      <w:r w:rsidR="007E2F50">
        <w:rPr>
          <w:rFonts w:ascii="Times New Roman" w:hAnsi="Times New Roman" w:cs="Times New Roman"/>
          <w:sz w:val="24"/>
          <w:szCs w:val="24"/>
        </w:rPr>
        <w:t>tering</w:t>
      </w:r>
      <w:r w:rsidR="00C03D2A">
        <w:rPr>
          <w:rFonts w:ascii="Times New Roman" w:hAnsi="Times New Roman" w:cs="Times New Roman"/>
          <w:sz w:val="24"/>
          <w:szCs w:val="24"/>
          <w:lang w:val="en-US"/>
        </w:rPr>
        <w:t xml:space="preserve"> </w:t>
      </w:r>
      <w:r w:rsidR="007E2F50">
        <w:rPr>
          <w:rFonts w:ascii="Times New Roman" w:hAnsi="Times New Roman" w:cs="Times New Roman"/>
          <w:sz w:val="24"/>
          <w:szCs w:val="24"/>
        </w:rPr>
        <w:t>:</w:t>
      </w:r>
      <w:proofErr w:type="gramEnd"/>
      <w:r w:rsidR="00C03D2A">
        <w:rPr>
          <w:rFonts w:ascii="Times New Roman" w:hAnsi="Times New Roman" w:cs="Times New Roman"/>
          <w:sz w:val="24"/>
          <w:szCs w:val="24"/>
          <w:lang w:val="en-US"/>
        </w:rPr>
        <w:t xml:space="preserve"> </w:t>
      </w:r>
      <w:r w:rsidR="007E2F50">
        <w:rPr>
          <w:rFonts w:ascii="Times New Roman" w:hAnsi="Times New Roman" w:cs="Times New Roman"/>
          <w:sz w:val="24"/>
          <w:szCs w:val="24"/>
        </w:rPr>
        <w:t xml:space="preserve">uwi ungu kukus berpengaruh nyata terhadap kadar protein, semakin tinggi penambahan tepung terigu kadar protein semakin tinggi. Hal ini dikarenakan kandungan kadar protein pada tepung terigu lebih dibandingkan uwi ungu kukus. Purnomo (1994) menyatakan bahwa penambahan tepung selain tepung terigu akan menurunkan </w:t>
      </w:r>
      <w:r w:rsidR="007E2F50">
        <w:rPr>
          <w:rFonts w:ascii="Times New Roman" w:hAnsi="Times New Roman" w:cs="Times New Roman"/>
          <w:sz w:val="24"/>
          <w:szCs w:val="24"/>
        </w:rPr>
        <w:lastRenderedPageBreak/>
        <w:t>kandungan protein, yang dapat mengakibatkan penurunan kandungan gluten dan protein pada adonan sehingga mempengaruhi penurunan kandungan protein produk.</w:t>
      </w:r>
    </w:p>
    <w:p w14:paraId="607B4855" w14:textId="0033D36F" w:rsidR="006B1394" w:rsidRPr="008874D5" w:rsidRDefault="008874D5" w:rsidP="00205D90">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Total </w:t>
      </w:r>
      <w:proofErr w:type="spellStart"/>
      <w:r>
        <w:rPr>
          <w:rFonts w:ascii="Times New Roman" w:eastAsia="Times New Roman" w:hAnsi="Times New Roman" w:cs="Times New Roman"/>
          <w:sz w:val="24"/>
          <w:szCs w:val="24"/>
          <w:lang w:val="en-US"/>
        </w:rPr>
        <w:t>Fenol</w:t>
      </w:r>
      <w:proofErr w:type="spellEnd"/>
    </w:p>
    <w:p w14:paraId="56430A3F" w14:textId="6D105061" w:rsidR="00AC74BA" w:rsidRDefault="008874D5" w:rsidP="00BA4333">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9. Total </w:t>
      </w:r>
      <w:proofErr w:type="spellStart"/>
      <w:r>
        <w:rPr>
          <w:rFonts w:ascii="Times New Roman" w:eastAsia="Times New Roman" w:hAnsi="Times New Roman" w:cs="Times New Roman"/>
          <w:sz w:val="24"/>
          <w:szCs w:val="24"/>
          <w:lang w:val="en-US"/>
        </w:rPr>
        <w:t>fenol</w:t>
      </w:r>
      <w:proofErr w:type="spellEnd"/>
      <w:r>
        <w:rPr>
          <w:rFonts w:ascii="Times New Roman" w:eastAsia="Times New Roman" w:hAnsi="Times New Roman" w:cs="Times New Roman"/>
          <w:sz w:val="24"/>
          <w:szCs w:val="24"/>
          <w:lang w:val="en-US"/>
        </w:rPr>
        <w:t xml:space="preserve"> (mg GAE/g)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671" w:type="dxa"/>
        <w:jc w:val="center"/>
        <w:tblCellMar>
          <w:left w:w="0" w:type="dxa"/>
          <w:right w:w="0" w:type="dxa"/>
        </w:tblCellMar>
        <w:tblLook w:val="04A0" w:firstRow="1" w:lastRow="0" w:firstColumn="1" w:lastColumn="0" w:noHBand="0" w:noVBand="1"/>
      </w:tblPr>
      <w:tblGrid>
        <w:gridCol w:w="2044"/>
        <w:gridCol w:w="1221"/>
        <w:gridCol w:w="1386"/>
        <w:gridCol w:w="1509"/>
        <w:gridCol w:w="1511"/>
      </w:tblGrid>
      <w:tr w:rsidR="008874D5" w14:paraId="6D67C27F" w14:textId="77777777" w:rsidTr="00BA4333">
        <w:trPr>
          <w:trHeight w:val="300"/>
          <w:jc w:val="center"/>
        </w:trPr>
        <w:tc>
          <w:tcPr>
            <w:tcW w:w="2044"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AFD52EF"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627"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3638EBE"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8874D5" w14:paraId="1F4B8944" w14:textId="77777777" w:rsidTr="00205D90">
        <w:trPr>
          <w:trHeight w:val="321"/>
          <w:jc w:val="center"/>
        </w:trPr>
        <w:tc>
          <w:tcPr>
            <w:tcW w:w="0" w:type="auto"/>
            <w:vMerge/>
            <w:tcBorders>
              <w:top w:val="single" w:sz="8" w:space="0" w:color="000000"/>
              <w:left w:val="nil"/>
              <w:bottom w:val="single" w:sz="8" w:space="0" w:color="000000"/>
              <w:right w:val="nil"/>
            </w:tcBorders>
            <w:vAlign w:val="center"/>
            <w:hideMark/>
          </w:tcPr>
          <w:p w14:paraId="409D7A2C" w14:textId="77777777" w:rsidR="008874D5" w:rsidRDefault="008874D5" w:rsidP="00BA4333">
            <w:pPr>
              <w:spacing w:after="0" w:line="240" w:lineRule="auto"/>
              <w:rPr>
                <w:rFonts w:ascii="Times New Roman" w:eastAsia="Times New Roman" w:hAnsi="Times New Roman" w:cs="Times New Roman"/>
                <w:sz w:val="24"/>
                <w:szCs w:val="24"/>
              </w:rPr>
            </w:pPr>
          </w:p>
        </w:tc>
        <w:tc>
          <w:tcPr>
            <w:tcW w:w="1221"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7464C385"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386"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8ADC7D7"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50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DD86D22"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11" w:type="dxa"/>
            <w:tcBorders>
              <w:top w:val="single" w:sz="8" w:space="0" w:color="000000"/>
              <w:left w:val="nil"/>
              <w:bottom w:val="single" w:sz="8" w:space="0" w:color="000000"/>
              <w:right w:val="nil"/>
            </w:tcBorders>
            <w:tcMar>
              <w:top w:w="15" w:type="dxa"/>
              <w:left w:w="108" w:type="dxa"/>
              <w:bottom w:w="0" w:type="dxa"/>
              <w:right w:w="108" w:type="dxa"/>
            </w:tcMar>
            <w:hideMark/>
          </w:tcPr>
          <w:p w14:paraId="12DF65A8"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8874D5" w14:paraId="6E0D4CF3" w14:textId="77777777" w:rsidTr="00205D90">
        <w:trPr>
          <w:trHeight w:val="300"/>
          <w:jc w:val="center"/>
        </w:trPr>
        <w:tc>
          <w:tcPr>
            <w:tcW w:w="2044" w:type="dxa"/>
            <w:tcBorders>
              <w:top w:val="single" w:sz="8" w:space="0" w:color="000000"/>
              <w:left w:val="nil"/>
              <w:bottom w:val="nil"/>
              <w:right w:val="nil"/>
            </w:tcBorders>
            <w:tcMar>
              <w:top w:w="15" w:type="dxa"/>
              <w:left w:w="108" w:type="dxa"/>
              <w:bottom w:w="0" w:type="dxa"/>
              <w:right w:w="108" w:type="dxa"/>
            </w:tcMar>
            <w:vAlign w:val="center"/>
            <w:hideMark/>
          </w:tcPr>
          <w:p w14:paraId="2FDDC820"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221" w:type="dxa"/>
            <w:tcBorders>
              <w:top w:val="single" w:sz="8" w:space="0" w:color="000000"/>
              <w:left w:val="nil"/>
              <w:bottom w:val="nil"/>
              <w:right w:val="nil"/>
            </w:tcBorders>
            <w:tcMar>
              <w:top w:w="15" w:type="dxa"/>
              <w:left w:w="108" w:type="dxa"/>
              <w:bottom w:w="0" w:type="dxa"/>
              <w:right w:w="108" w:type="dxa"/>
            </w:tcMar>
            <w:vAlign w:val="center"/>
            <w:hideMark/>
          </w:tcPr>
          <w:p w14:paraId="6A5345F8"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17,66</w:t>
            </w:r>
          </w:p>
        </w:tc>
        <w:tc>
          <w:tcPr>
            <w:tcW w:w="1386" w:type="dxa"/>
            <w:tcBorders>
              <w:top w:val="single" w:sz="8" w:space="0" w:color="000000"/>
              <w:left w:val="nil"/>
              <w:bottom w:val="nil"/>
              <w:right w:val="nil"/>
            </w:tcBorders>
            <w:tcMar>
              <w:top w:w="15" w:type="dxa"/>
              <w:left w:w="108" w:type="dxa"/>
              <w:bottom w:w="0" w:type="dxa"/>
              <w:right w:w="108" w:type="dxa"/>
            </w:tcMar>
            <w:vAlign w:val="center"/>
            <w:hideMark/>
          </w:tcPr>
          <w:p w14:paraId="17B02CD6"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17,84</w:t>
            </w:r>
          </w:p>
        </w:tc>
        <w:tc>
          <w:tcPr>
            <w:tcW w:w="1509" w:type="dxa"/>
            <w:tcBorders>
              <w:top w:val="single" w:sz="8" w:space="0" w:color="000000"/>
              <w:left w:val="nil"/>
              <w:bottom w:val="nil"/>
              <w:right w:val="nil"/>
            </w:tcBorders>
            <w:tcMar>
              <w:top w:w="15" w:type="dxa"/>
              <w:left w:w="108" w:type="dxa"/>
              <w:bottom w:w="0" w:type="dxa"/>
              <w:right w:w="108" w:type="dxa"/>
            </w:tcMar>
            <w:vAlign w:val="center"/>
            <w:hideMark/>
          </w:tcPr>
          <w:p w14:paraId="5CB4DD3D"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16,26</w:t>
            </w:r>
          </w:p>
        </w:tc>
        <w:tc>
          <w:tcPr>
            <w:tcW w:w="1511" w:type="dxa"/>
            <w:tcBorders>
              <w:top w:val="single" w:sz="8" w:space="0" w:color="000000"/>
              <w:left w:val="nil"/>
              <w:bottom w:val="nil"/>
              <w:right w:val="nil"/>
            </w:tcBorders>
            <w:tcMar>
              <w:top w:w="15" w:type="dxa"/>
              <w:left w:w="108" w:type="dxa"/>
              <w:bottom w:w="0" w:type="dxa"/>
              <w:right w:w="108" w:type="dxa"/>
            </w:tcMar>
            <w:hideMark/>
          </w:tcPr>
          <w:p w14:paraId="219862A6"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17,25</w:t>
            </w:r>
            <w:r>
              <w:rPr>
                <w:rFonts w:ascii="Times New Roman" w:eastAsia="Times New Roman" w:hAnsi="Times New Roman" w:cs="Times New Roman"/>
                <w:sz w:val="24"/>
                <w:szCs w:val="24"/>
                <w:vertAlign w:val="superscript"/>
              </w:rPr>
              <w:t>p</w:t>
            </w:r>
          </w:p>
        </w:tc>
      </w:tr>
      <w:tr w:rsidR="008874D5" w14:paraId="5830EFC5" w14:textId="77777777" w:rsidTr="00205D90">
        <w:trPr>
          <w:trHeight w:val="300"/>
          <w:jc w:val="center"/>
        </w:trPr>
        <w:tc>
          <w:tcPr>
            <w:tcW w:w="2044" w:type="dxa"/>
            <w:tcMar>
              <w:top w:w="15" w:type="dxa"/>
              <w:left w:w="108" w:type="dxa"/>
              <w:bottom w:w="0" w:type="dxa"/>
              <w:right w:w="108" w:type="dxa"/>
            </w:tcMar>
            <w:vAlign w:val="center"/>
            <w:hideMark/>
          </w:tcPr>
          <w:p w14:paraId="0F4DED88"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221" w:type="dxa"/>
            <w:tcMar>
              <w:top w:w="15" w:type="dxa"/>
              <w:left w:w="108" w:type="dxa"/>
              <w:bottom w:w="0" w:type="dxa"/>
              <w:right w:w="108" w:type="dxa"/>
            </w:tcMar>
            <w:vAlign w:val="center"/>
            <w:hideMark/>
          </w:tcPr>
          <w:p w14:paraId="3B9E3992"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21,87</w:t>
            </w:r>
          </w:p>
        </w:tc>
        <w:tc>
          <w:tcPr>
            <w:tcW w:w="1386" w:type="dxa"/>
            <w:tcMar>
              <w:top w:w="15" w:type="dxa"/>
              <w:left w:w="108" w:type="dxa"/>
              <w:bottom w:w="0" w:type="dxa"/>
              <w:right w:w="108" w:type="dxa"/>
            </w:tcMar>
            <w:vAlign w:val="center"/>
            <w:hideMark/>
          </w:tcPr>
          <w:p w14:paraId="40137499"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20,79</w:t>
            </w:r>
          </w:p>
        </w:tc>
        <w:tc>
          <w:tcPr>
            <w:tcW w:w="1509" w:type="dxa"/>
            <w:tcMar>
              <w:top w:w="15" w:type="dxa"/>
              <w:left w:w="108" w:type="dxa"/>
              <w:bottom w:w="0" w:type="dxa"/>
              <w:right w:w="108" w:type="dxa"/>
            </w:tcMar>
            <w:vAlign w:val="center"/>
            <w:hideMark/>
          </w:tcPr>
          <w:p w14:paraId="456CF443"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21,28</w:t>
            </w:r>
          </w:p>
        </w:tc>
        <w:tc>
          <w:tcPr>
            <w:tcW w:w="1511" w:type="dxa"/>
            <w:tcMar>
              <w:top w:w="15" w:type="dxa"/>
              <w:left w:w="108" w:type="dxa"/>
              <w:bottom w:w="0" w:type="dxa"/>
              <w:right w:w="108" w:type="dxa"/>
            </w:tcMar>
            <w:hideMark/>
          </w:tcPr>
          <w:p w14:paraId="7FE390A4"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21,32</w:t>
            </w:r>
            <w:r>
              <w:rPr>
                <w:rFonts w:ascii="Times New Roman" w:eastAsia="Times New Roman" w:hAnsi="Times New Roman" w:cs="Times New Roman"/>
                <w:sz w:val="24"/>
                <w:szCs w:val="24"/>
                <w:vertAlign w:val="superscript"/>
              </w:rPr>
              <w:t>q</w:t>
            </w:r>
          </w:p>
        </w:tc>
      </w:tr>
      <w:tr w:rsidR="008874D5" w14:paraId="5C388C49" w14:textId="77777777" w:rsidTr="00205D90">
        <w:trPr>
          <w:trHeight w:val="300"/>
          <w:jc w:val="center"/>
        </w:trPr>
        <w:tc>
          <w:tcPr>
            <w:tcW w:w="2044" w:type="dxa"/>
            <w:tcMar>
              <w:top w:w="15" w:type="dxa"/>
              <w:left w:w="108" w:type="dxa"/>
              <w:bottom w:w="0" w:type="dxa"/>
              <w:right w:w="108" w:type="dxa"/>
            </w:tcMar>
            <w:vAlign w:val="center"/>
            <w:hideMark/>
          </w:tcPr>
          <w:p w14:paraId="686B2CB5"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221" w:type="dxa"/>
            <w:tcMar>
              <w:top w:w="15" w:type="dxa"/>
              <w:left w:w="108" w:type="dxa"/>
              <w:bottom w:w="0" w:type="dxa"/>
              <w:right w:w="108" w:type="dxa"/>
            </w:tcMar>
            <w:vAlign w:val="center"/>
            <w:hideMark/>
          </w:tcPr>
          <w:p w14:paraId="729F1B47"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29,15</w:t>
            </w:r>
          </w:p>
        </w:tc>
        <w:tc>
          <w:tcPr>
            <w:tcW w:w="1386" w:type="dxa"/>
            <w:tcMar>
              <w:top w:w="15" w:type="dxa"/>
              <w:left w:w="108" w:type="dxa"/>
              <w:bottom w:w="0" w:type="dxa"/>
              <w:right w:w="108" w:type="dxa"/>
            </w:tcMar>
            <w:vAlign w:val="center"/>
            <w:hideMark/>
          </w:tcPr>
          <w:p w14:paraId="5CE678D7"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28,36</w:t>
            </w:r>
          </w:p>
        </w:tc>
        <w:tc>
          <w:tcPr>
            <w:tcW w:w="1509" w:type="dxa"/>
            <w:tcMar>
              <w:top w:w="15" w:type="dxa"/>
              <w:left w:w="108" w:type="dxa"/>
              <w:bottom w:w="0" w:type="dxa"/>
              <w:right w:w="108" w:type="dxa"/>
            </w:tcMar>
            <w:vAlign w:val="center"/>
            <w:hideMark/>
          </w:tcPr>
          <w:p w14:paraId="10B6A84D"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w:t>
            </w:r>
          </w:p>
        </w:tc>
        <w:tc>
          <w:tcPr>
            <w:tcW w:w="1511" w:type="dxa"/>
            <w:tcMar>
              <w:top w:w="15" w:type="dxa"/>
              <w:left w:w="108" w:type="dxa"/>
              <w:bottom w:w="0" w:type="dxa"/>
              <w:right w:w="108" w:type="dxa"/>
            </w:tcMar>
            <w:hideMark/>
          </w:tcPr>
          <w:p w14:paraId="4A633D6E"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28,07</w:t>
            </w:r>
            <w:r>
              <w:rPr>
                <w:rFonts w:ascii="Times New Roman" w:eastAsia="Times New Roman" w:hAnsi="Times New Roman" w:cs="Times New Roman"/>
                <w:sz w:val="24"/>
                <w:szCs w:val="24"/>
                <w:vertAlign w:val="superscript"/>
              </w:rPr>
              <w:t>r</w:t>
            </w:r>
          </w:p>
        </w:tc>
      </w:tr>
      <w:tr w:rsidR="008874D5" w14:paraId="7AB00437" w14:textId="77777777" w:rsidTr="00205D90">
        <w:trPr>
          <w:trHeight w:val="300"/>
          <w:jc w:val="center"/>
        </w:trPr>
        <w:tc>
          <w:tcPr>
            <w:tcW w:w="2044" w:type="dxa"/>
            <w:tcBorders>
              <w:top w:val="nil"/>
              <w:left w:val="nil"/>
              <w:bottom w:val="single" w:sz="8" w:space="0" w:color="000000"/>
              <w:right w:val="nil"/>
            </w:tcBorders>
            <w:tcMar>
              <w:top w:w="15" w:type="dxa"/>
              <w:left w:w="108" w:type="dxa"/>
              <w:bottom w:w="0" w:type="dxa"/>
              <w:right w:w="108" w:type="dxa"/>
            </w:tcMar>
            <w:hideMark/>
          </w:tcPr>
          <w:p w14:paraId="006AB8DF"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221" w:type="dxa"/>
            <w:tcBorders>
              <w:top w:val="nil"/>
              <w:left w:val="nil"/>
              <w:bottom w:val="single" w:sz="8" w:space="0" w:color="000000"/>
              <w:right w:val="nil"/>
            </w:tcBorders>
            <w:tcMar>
              <w:top w:w="15" w:type="dxa"/>
              <w:left w:w="108" w:type="dxa"/>
              <w:bottom w:w="0" w:type="dxa"/>
              <w:right w:w="108" w:type="dxa"/>
            </w:tcMar>
            <w:hideMark/>
          </w:tcPr>
          <w:p w14:paraId="1942E927"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22,90</w:t>
            </w:r>
          </w:p>
        </w:tc>
        <w:tc>
          <w:tcPr>
            <w:tcW w:w="1386" w:type="dxa"/>
            <w:tcBorders>
              <w:top w:val="nil"/>
              <w:left w:val="nil"/>
              <w:bottom w:val="single" w:sz="8" w:space="0" w:color="000000"/>
              <w:right w:val="nil"/>
            </w:tcBorders>
            <w:tcMar>
              <w:top w:w="15" w:type="dxa"/>
              <w:left w:w="108" w:type="dxa"/>
              <w:bottom w:w="0" w:type="dxa"/>
              <w:right w:w="108" w:type="dxa"/>
            </w:tcMar>
            <w:hideMark/>
          </w:tcPr>
          <w:p w14:paraId="36F7421B"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22,33</w:t>
            </w:r>
          </w:p>
        </w:tc>
        <w:tc>
          <w:tcPr>
            <w:tcW w:w="1509" w:type="dxa"/>
            <w:tcBorders>
              <w:top w:val="nil"/>
              <w:left w:val="nil"/>
              <w:bottom w:val="single" w:sz="8" w:space="0" w:color="000000"/>
              <w:right w:val="nil"/>
            </w:tcBorders>
            <w:tcMar>
              <w:top w:w="15" w:type="dxa"/>
              <w:left w:w="108" w:type="dxa"/>
              <w:bottom w:w="0" w:type="dxa"/>
              <w:right w:w="108" w:type="dxa"/>
            </w:tcMar>
            <w:hideMark/>
          </w:tcPr>
          <w:p w14:paraId="46AFC8FB" w14:textId="77777777" w:rsidR="008874D5" w:rsidRDefault="008874D5" w:rsidP="00BA43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p>
        </w:tc>
        <w:tc>
          <w:tcPr>
            <w:tcW w:w="1511" w:type="dxa"/>
            <w:tcBorders>
              <w:top w:val="nil"/>
              <w:left w:val="nil"/>
              <w:bottom w:val="single" w:sz="8" w:space="0" w:color="000000"/>
              <w:right w:val="nil"/>
            </w:tcBorders>
            <w:tcMar>
              <w:top w:w="15" w:type="dxa"/>
              <w:left w:w="108" w:type="dxa"/>
              <w:bottom w:w="0" w:type="dxa"/>
              <w:right w:w="108" w:type="dxa"/>
            </w:tcMar>
            <w:hideMark/>
          </w:tcPr>
          <w:p w14:paraId="60BE2C22" w14:textId="77777777" w:rsidR="008874D5" w:rsidRDefault="008874D5" w:rsidP="00BA4333">
            <w:pPr>
              <w:spacing w:after="0" w:line="240" w:lineRule="auto"/>
              <w:rPr>
                <w:rFonts w:ascii="Times New Roman" w:eastAsia="Times New Roman" w:hAnsi="Times New Roman" w:cs="Times New Roman"/>
                <w:sz w:val="24"/>
                <w:szCs w:val="24"/>
              </w:rPr>
            </w:pPr>
          </w:p>
        </w:tc>
      </w:tr>
    </w:tbl>
    <w:p w14:paraId="25E89D57" w14:textId="755BF7FB" w:rsidR="008874D5" w:rsidRPr="00205D90" w:rsidRDefault="00205D90" w:rsidP="00205D90">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03B87C76" w14:textId="77777777" w:rsidR="008874D5" w:rsidRDefault="008874D5" w:rsidP="003D01D0">
      <w:pPr>
        <w:spacing w:after="0" w:line="360" w:lineRule="auto"/>
        <w:ind w:firstLine="426"/>
        <w:jc w:val="both"/>
        <w:rPr>
          <w:rStyle w:val="fontstyle01"/>
          <w:rFonts w:ascii="Times New Roman" w:hAnsi="Times New Roman" w:cs="Times New Roman"/>
          <w:sz w:val="24"/>
          <w:szCs w:val="24"/>
        </w:rPr>
      </w:pPr>
      <w:r>
        <w:rPr>
          <w:rFonts w:ascii="Times New Roman" w:hAnsi="Times New Roman" w:cs="Times New Roman"/>
          <w:sz w:val="24"/>
          <w:szCs w:val="24"/>
        </w:rPr>
        <w:t xml:space="preserve">Pada uji statistic fenol menunjukkan tidak ada interaksi antara kedua factor perlakuan, namun semakin banyak penambhan uwi ungu kukus kadar fenol dalam mie kering semakin tinggi. Tingginya kadar fenol akan mempengaruhi aktivitas antioksidan dalam mie kering </w:t>
      </w:r>
      <w:r>
        <w:rPr>
          <w:rStyle w:val="fontstyle01"/>
          <w:rFonts w:ascii="Times New Roman" w:hAnsi="Times New Roman" w:cs="Times New Roman"/>
          <w:sz w:val="24"/>
          <w:szCs w:val="24"/>
        </w:rPr>
        <w:t xml:space="preserve">hal ini sesuai dengan pernyataan Fang </w:t>
      </w:r>
      <w:r>
        <w:rPr>
          <w:rStyle w:val="fontstyle01"/>
          <w:rFonts w:ascii="Times New Roman" w:hAnsi="Times New Roman" w:cs="Times New Roman"/>
          <w:i/>
          <w:sz w:val="24"/>
          <w:szCs w:val="24"/>
        </w:rPr>
        <w:t>et al</w:t>
      </w:r>
      <w:r>
        <w:rPr>
          <w:rStyle w:val="fontstyle01"/>
          <w:rFonts w:ascii="Times New Roman" w:hAnsi="Times New Roman" w:cs="Times New Roman"/>
          <w:sz w:val="24"/>
          <w:szCs w:val="24"/>
        </w:rPr>
        <w:t>. (2011) bahwa uwi ungu merupakan sumber dari antioksidan alami, dikarenakan dalam uwi ungu ada komponen antosianin</w:t>
      </w:r>
      <w:r>
        <w:rPr>
          <w:rStyle w:val="fontstyle01"/>
          <w:rFonts w:ascii="Times New Roman" w:hAnsi="Times New Roman" w:cs="Times New Roman"/>
          <w:sz w:val="24"/>
          <w:szCs w:val="24"/>
          <w:lang w:val="en-US"/>
        </w:rPr>
        <w:t xml:space="preserve">. </w:t>
      </w:r>
      <w:r>
        <w:rPr>
          <w:rStyle w:val="fontstyle01"/>
          <w:rFonts w:ascii="Times New Roman" w:hAnsi="Times New Roman" w:cs="Times New Roman"/>
          <w:sz w:val="24"/>
          <w:szCs w:val="24"/>
        </w:rPr>
        <w:t xml:space="preserve">Menurut Sunarni </w:t>
      </w:r>
      <w:r>
        <w:rPr>
          <w:rStyle w:val="fontstyle01"/>
          <w:rFonts w:ascii="Times New Roman" w:hAnsi="Times New Roman" w:cs="Times New Roman"/>
          <w:i/>
          <w:sz w:val="24"/>
          <w:szCs w:val="24"/>
        </w:rPr>
        <w:t>et al.</w:t>
      </w:r>
      <w:r>
        <w:rPr>
          <w:rStyle w:val="fontstyle01"/>
          <w:rFonts w:ascii="Times New Roman" w:hAnsi="Times New Roman" w:cs="Times New Roman"/>
          <w:sz w:val="24"/>
          <w:szCs w:val="24"/>
        </w:rPr>
        <w:t xml:space="preserve"> (2007) menjelaskan bahwa antioksidan alami yang diturunkan dari tumbuhan, seperti senyawa fenolik, memiliki gugus hidroksil dalam strukturnya molekuler. Senyawa fenol dengan gugus hidroksil memiliki aktivitas pemulung radikal bebas, jika terdapat banyak gugus hidroksil maka aktivitas antioksidannya akan meningkat.</w:t>
      </w:r>
    </w:p>
    <w:p w14:paraId="2622D230" w14:textId="5D2ABD4E" w:rsidR="008874D5" w:rsidRPr="008874D5" w:rsidRDefault="008874D5" w:rsidP="003D01D0">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Kadar </w:t>
      </w:r>
      <w:proofErr w:type="spellStart"/>
      <w:r>
        <w:rPr>
          <w:rFonts w:ascii="Times New Roman" w:eastAsia="Times New Roman" w:hAnsi="Times New Roman" w:cs="Times New Roman"/>
          <w:sz w:val="24"/>
          <w:szCs w:val="24"/>
          <w:lang w:val="en-US"/>
        </w:rPr>
        <w:t>Antosianin</w:t>
      </w:r>
      <w:proofErr w:type="spellEnd"/>
    </w:p>
    <w:p w14:paraId="1D86055A" w14:textId="1E350081" w:rsidR="00AC74BA" w:rsidRDefault="008874D5" w:rsidP="00670442">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10. Kadar </w:t>
      </w:r>
      <w:proofErr w:type="spellStart"/>
      <w:r>
        <w:rPr>
          <w:rFonts w:ascii="Times New Roman" w:eastAsia="Times New Roman" w:hAnsi="Times New Roman" w:cs="Times New Roman"/>
          <w:sz w:val="24"/>
          <w:szCs w:val="24"/>
          <w:lang w:val="en-US"/>
        </w:rPr>
        <w:t>antosianin</w:t>
      </w:r>
      <w:proofErr w:type="spellEnd"/>
      <w:r>
        <w:rPr>
          <w:rFonts w:ascii="Times New Roman" w:eastAsia="Times New Roman" w:hAnsi="Times New Roman" w:cs="Times New Roman"/>
          <w:sz w:val="24"/>
          <w:szCs w:val="24"/>
          <w:lang w:val="en-US"/>
        </w:rPr>
        <w:t xml:space="preserve"> (mg/g)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747" w:type="dxa"/>
        <w:jc w:val="center"/>
        <w:tblCellMar>
          <w:left w:w="0" w:type="dxa"/>
          <w:right w:w="0" w:type="dxa"/>
        </w:tblCellMar>
        <w:tblLook w:val="04A0" w:firstRow="1" w:lastRow="0" w:firstColumn="1" w:lastColumn="0" w:noHBand="0" w:noVBand="1"/>
      </w:tblPr>
      <w:tblGrid>
        <w:gridCol w:w="2059"/>
        <w:gridCol w:w="1245"/>
        <w:gridCol w:w="1399"/>
        <w:gridCol w:w="1522"/>
        <w:gridCol w:w="1522"/>
      </w:tblGrid>
      <w:tr w:rsidR="008874D5" w14:paraId="7271BD02" w14:textId="77777777" w:rsidTr="00670442">
        <w:trPr>
          <w:trHeight w:val="296"/>
          <w:jc w:val="center"/>
        </w:trPr>
        <w:tc>
          <w:tcPr>
            <w:tcW w:w="2059"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7864A4C4"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688"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811EB03"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8874D5" w14:paraId="5B010471" w14:textId="77777777" w:rsidTr="00670442">
        <w:trPr>
          <w:trHeight w:val="317"/>
          <w:jc w:val="center"/>
        </w:trPr>
        <w:tc>
          <w:tcPr>
            <w:tcW w:w="0" w:type="auto"/>
            <w:vMerge/>
            <w:tcBorders>
              <w:top w:val="single" w:sz="8" w:space="0" w:color="000000"/>
              <w:left w:val="nil"/>
              <w:bottom w:val="single" w:sz="8" w:space="0" w:color="000000"/>
              <w:right w:val="nil"/>
            </w:tcBorders>
            <w:vAlign w:val="center"/>
            <w:hideMark/>
          </w:tcPr>
          <w:p w14:paraId="106CFDA6" w14:textId="77777777" w:rsidR="008874D5" w:rsidRDefault="008874D5" w:rsidP="00670442">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04B8FF6"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39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DDEB539"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522"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3DB11EA"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22" w:type="dxa"/>
            <w:tcBorders>
              <w:top w:val="single" w:sz="8" w:space="0" w:color="000000"/>
              <w:left w:val="nil"/>
              <w:bottom w:val="single" w:sz="8" w:space="0" w:color="000000"/>
              <w:right w:val="nil"/>
            </w:tcBorders>
            <w:tcMar>
              <w:top w:w="15" w:type="dxa"/>
              <w:left w:w="108" w:type="dxa"/>
              <w:bottom w:w="0" w:type="dxa"/>
              <w:right w:w="108" w:type="dxa"/>
            </w:tcMar>
            <w:hideMark/>
          </w:tcPr>
          <w:p w14:paraId="164B1F6B"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8874D5" w14:paraId="25245271" w14:textId="77777777" w:rsidTr="00670442">
        <w:trPr>
          <w:trHeight w:val="296"/>
          <w:jc w:val="center"/>
        </w:trPr>
        <w:tc>
          <w:tcPr>
            <w:tcW w:w="2059" w:type="dxa"/>
            <w:tcBorders>
              <w:top w:val="single" w:sz="8" w:space="0" w:color="000000"/>
              <w:left w:val="nil"/>
              <w:bottom w:val="nil"/>
              <w:right w:val="nil"/>
            </w:tcBorders>
            <w:tcMar>
              <w:top w:w="15" w:type="dxa"/>
              <w:left w:w="108" w:type="dxa"/>
              <w:bottom w:w="0" w:type="dxa"/>
              <w:right w:w="108" w:type="dxa"/>
            </w:tcMar>
            <w:vAlign w:val="center"/>
            <w:hideMark/>
          </w:tcPr>
          <w:p w14:paraId="51144236"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245" w:type="dxa"/>
            <w:tcBorders>
              <w:top w:val="single" w:sz="8" w:space="0" w:color="000000"/>
              <w:left w:val="nil"/>
              <w:bottom w:val="nil"/>
              <w:right w:val="nil"/>
            </w:tcBorders>
            <w:tcMar>
              <w:top w:w="15" w:type="dxa"/>
              <w:left w:w="108" w:type="dxa"/>
              <w:bottom w:w="0" w:type="dxa"/>
              <w:right w:w="108" w:type="dxa"/>
            </w:tcMar>
            <w:vAlign w:val="center"/>
            <w:hideMark/>
          </w:tcPr>
          <w:p w14:paraId="113CDF52"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1399" w:type="dxa"/>
            <w:tcBorders>
              <w:top w:val="single" w:sz="8" w:space="0" w:color="000000"/>
              <w:left w:val="nil"/>
              <w:bottom w:val="nil"/>
              <w:right w:val="nil"/>
            </w:tcBorders>
            <w:tcMar>
              <w:top w:w="15" w:type="dxa"/>
              <w:left w:w="108" w:type="dxa"/>
              <w:bottom w:w="0" w:type="dxa"/>
              <w:right w:w="108" w:type="dxa"/>
            </w:tcMar>
            <w:vAlign w:val="center"/>
            <w:hideMark/>
          </w:tcPr>
          <w:p w14:paraId="67500E20"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c>
          <w:tcPr>
            <w:tcW w:w="1522" w:type="dxa"/>
            <w:tcBorders>
              <w:top w:val="single" w:sz="8" w:space="0" w:color="000000"/>
              <w:left w:val="nil"/>
              <w:bottom w:val="nil"/>
              <w:right w:val="nil"/>
            </w:tcBorders>
            <w:tcMar>
              <w:top w:w="15" w:type="dxa"/>
              <w:left w:w="108" w:type="dxa"/>
              <w:bottom w:w="0" w:type="dxa"/>
              <w:right w:w="108" w:type="dxa"/>
            </w:tcMar>
            <w:vAlign w:val="center"/>
            <w:hideMark/>
          </w:tcPr>
          <w:p w14:paraId="053ACA74"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c>
          <w:tcPr>
            <w:tcW w:w="1522" w:type="dxa"/>
            <w:tcBorders>
              <w:top w:val="single" w:sz="8" w:space="0" w:color="000000"/>
              <w:left w:val="nil"/>
              <w:bottom w:val="nil"/>
              <w:right w:val="nil"/>
            </w:tcBorders>
            <w:tcMar>
              <w:top w:w="15" w:type="dxa"/>
              <w:left w:w="108" w:type="dxa"/>
              <w:bottom w:w="0" w:type="dxa"/>
              <w:right w:w="108" w:type="dxa"/>
            </w:tcMar>
            <w:hideMark/>
          </w:tcPr>
          <w:p w14:paraId="3B757C0A"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Pr>
                <w:rFonts w:ascii="Times New Roman" w:eastAsia="Times New Roman" w:hAnsi="Times New Roman" w:cs="Times New Roman"/>
                <w:sz w:val="24"/>
                <w:szCs w:val="24"/>
                <w:vertAlign w:val="superscript"/>
              </w:rPr>
              <w:t>p</w:t>
            </w:r>
          </w:p>
        </w:tc>
      </w:tr>
      <w:tr w:rsidR="008874D5" w14:paraId="6765EA08" w14:textId="77777777" w:rsidTr="00670442">
        <w:trPr>
          <w:trHeight w:val="296"/>
          <w:jc w:val="center"/>
        </w:trPr>
        <w:tc>
          <w:tcPr>
            <w:tcW w:w="2059" w:type="dxa"/>
            <w:tcMar>
              <w:top w:w="15" w:type="dxa"/>
              <w:left w:w="108" w:type="dxa"/>
              <w:bottom w:w="0" w:type="dxa"/>
              <w:right w:w="108" w:type="dxa"/>
            </w:tcMar>
            <w:vAlign w:val="center"/>
            <w:hideMark/>
          </w:tcPr>
          <w:p w14:paraId="7D7B8579"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245" w:type="dxa"/>
            <w:tcMar>
              <w:top w:w="15" w:type="dxa"/>
              <w:left w:w="108" w:type="dxa"/>
              <w:bottom w:w="0" w:type="dxa"/>
              <w:right w:w="108" w:type="dxa"/>
            </w:tcMar>
            <w:vAlign w:val="center"/>
            <w:hideMark/>
          </w:tcPr>
          <w:p w14:paraId="06BC7DA7"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399" w:type="dxa"/>
            <w:tcMar>
              <w:top w:w="15" w:type="dxa"/>
              <w:left w:w="108" w:type="dxa"/>
              <w:bottom w:w="0" w:type="dxa"/>
              <w:right w:w="108" w:type="dxa"/>
            </w:tcMar>
            <w:vAlign w:val="center"/>
            <w:hideMark/>
          </w:tcPr>
          <w:p w14:paraId="082D2B8A"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1522" w:type="dxa"/>
            <w:tcMar>
              <w:top w:w="15" w:type="dxa"/>
              <w:left w:w="108" w:type="dxa"/>
              <w:bottom w:w="0" w:type="dxa"/>
              <w:right w:w="108" w:type="dxa"/>
            </w:tcMar>
            <w:vAlign w:val="center"/>
            <w:hideMark/>
          </w:tcPr>
          <w:p w14:paraId="47EC05A1"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522" w:type="dxa"/>
            <w:tcMar>
              <w:top w:w="15" w:type="dxa"/>
              <w:left w:w="108" w:type="dxa"/>
              <w:bottom w:w="0" w:type="dxa"/>
              <w:right w:w="108" w:type="dxa"/>
            </w:tcMar>
            <w:hideMark/>
          </w:tcPr>
          <w:p w14:paraId="44A0C9AE"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r>
              <w:rPr>
                <w:rFonts w:ascii="Times New Roman" w:eastAsia="Times New Roman" w:hAnsi="Times New Roman" w:cs="Times New Roman"/>
                <w:sz w:val="24"/>
                <w:szCs w:val="24"/>
                <w:vertAlign w:val="superscript"/>
              </w:rPr>
              <w:t>q</w:t>
            </w:r>
          </w:p>
        </w:tc>
      </w:tr>
      <w:tr w:rsidR="008874D5" w14:paraId="4486EAFD" w14:textId="77777777" w:rsidTr="00670442">
        <w:trPr>
          <w:trHeight w:val="296"/>
          <w:jc w:val="center"/>
        </w:trPr>
        <w:tc>
          <w:tcPr>
            <w:tcW w:w="2059" w:type="dxa"/>
            <w:tcMar>
              <w:top w:w="15" w:type="dxa"/>
              <w:left w:w="108" w:type="dxa"/>
              <w:bottom w:w="0" w:type="dxa"/>
              <w:right w:w="108" w:type="dxa"/>
            </w:tcMar>
            <w:vAlign w:val="center"/>
            <w:hideMark/>
          </w:tcPr>
          <w:p w14:paraId="4BD01C3B"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245" w:type="dxa"/>
            <w:tcMar>
              <w:top w:w="15" w:type="dxa"/>
              <w:left w:w="108" w:type="dxa"/>
              <w:bottom w:w="0" w:type="dxa"/>
              <w:right w:w="108" w:type="dxa"/>
            </w:tcMar>
            <w:vAlign w:val="center"/>
            <w:hideMark/>
          </w:tcPr>
          <w:p w14:paraId="09D7EFC9"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1399" w:type="dxa"/>
            <w:tcMar>
              <w:top w:w="15" w:type="dxa"/>
              <w:left w:w="108" w:type="dxa"/>
              <w:bottom w:w="0" w:type="dxa"/>
              <w:right w:w="108" w:type="dxa"/>
            </w:tcMar>
            <w:vAlign w:val="center"/>
            <w:hideMark/>
          </w:tcPr>
          <w:p w14:paraId="3C169829"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p>
        </w:tc>
        <w:tc>
          <w:tcPr>
            <w:tcW w:w="1522" w:type="dxa"/>
            <w:tcMar>
              <w:top w:w="15" w:type="dxa"/>
              <w:left w:w="108" w:type="dxa"/>
              <w:bottom w:w="0" w:type="dxa"/>
              <w:right w:w="108" w:type="dxa"/>
            </w:tcMar>
            <w:vAlign w:val="center"/>
            <w:hideMark/>
          </w:tcPr>
          <w:p w14:paraId="49D821D4"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1522" w:type="dxa"/>
            <w:tcMar>
              <w:top w:w="15" w:type="dxa"/>
              <w:left w:w="108" w:type="dxa"/>
              <w:bottom w:w="0" w:type="dxa"/>
              <w:right w:w="108" w:type="dxa"/>
            </w:tcMar>
            <w:hideMark/>
          </w:tcPr>
          <w:p w14:paraId="0396A00E"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w:t>
            </w:r>
            <w:r>
              <w:rPr>
                <w:rFonts w:ascii="Times New Roman" w:eastAsia="Times New Roman" w:hAnsi="Times New Roman" w:cs="Times New Roman"/>
                <w:sz w:val="24"/>
                <w:szCs w:val="24"/>
                <w:vertAlign w:val="superscript"/>
              </w:rPr>
              <w:t>r</w:t>
            </w:r>
          </w:p>
        </w:tc>
      </w:tr>
      <w:tr w:rsidR="008874D5" w14:paraId="0B515F11" w14:textId="77777777" w:rsidTr="00670442">
        <w:trPr>
          <w:trHeight w:val="296"/>
          <w:jc w:val="center"/>
        </w:trPr>
        <w:tc>
          <w:tcPr>
            <w:tcW w:w="2059" w:type="dxa"/>
            <w:tcBorders>
              <w:top w:val="nil"/>
              <w:left w:val="nil"/>
              <w:bottom w:val="single" w:sz="8" w:space="0" w:color="000000"/>
              <w:right w:val="nil"/>
            </w:tcBorders>
            <w:tcMar>
              <w:top w:w="15" w:type="dxa"/>
              <w:left w:w="108" w:type="dxa"/>
              <w:bottom w:w="0" w:type="dxa"/>
              <w:right w:w="108" w:type="dxa"/>
            </w:tcMar>
            <w:hideMark/>
          </w:tcPr>
          <w:p w14:paraId="06F1C4B4"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245" w:type="dxa"/>
            <w:tcBorders>
              <w:top w:val="nil"/>
              <w:left w:val="nil"/>
              <w:bottom w:val="single" w:sz="8" w:space="0" w:color="000000"/>
              <w:right w:val="nil"/>
            </w:tcBorders>
            <w:tcMar>
              <w:top w:w="15" w:type="dxa"/>
              <w:left w:w="108" w:type="dxa"/>
              <w:bottom w:w="0" w:type="dxa"/>
              <w:right w:w="108" w:type="dxa"/>
            </w:tcMar>
            <w:hideMark/>
          </w:tcPr>
          <w:p w14:paraId="0413EA3D"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p>
        </w:tc>
        <w:tc>
          <w:tcPr>
            <w:tcW w:w="1399" w:type="dxa"/>
            <w:tcBorders>
              <w:top w:val="nil"/>
              <w:left w:val="nil"/>
              <w:bottom w:val="single" w:sz="8" w:space="0" w:color="000000"/>
              <w:right w:val="nil"/>
            </w:tcBorders>
            <w:tcMar>
              <w:top w:w="15" w:type="dxa"/>
              <w:left w:w="108" w:type="dxa"/>
              <w:bottom w:w="0" w:type="dxa"/>
              <w:right w:w="108" w:type="dxa"/>
            </w:tcMar>
            <w:hideMark/>
          </w:tcPr>
          <w:p w14:paraId="0B0DC628"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p>
        </w:tc>
        <w:tc>
          <w:tcPr>
            <w:tcW w:w="1522" w:type="dxa"/>
            <w:tcBorders>
              <w:top w:val="nil"/>
              <w:left w:val="nil"/>
              <w:bottom w:val="single" w:sz="8" w:space="0" w:color="000000"/>
              <w:right w:val="nil"/>
            </w:tcBorders>
            <w:tcMar>
              <w:top w:w="15" w:type="dxa"/>
              <w:left w:w="108" w:type="dxa"/>
              <w:bottom w:w="0" w:type="dxa"/>
              <w:right w:w="108" w:type="dxa"/>
            </w:tcMar>
            <w:hideMark/>
          </w:tcPr>
          <w:p w14:paraId="2A77B583" w14:textId="77777777" w:rsidR="008874D5" w:rsidRDefault="008874D5" w:rsidP="00670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5,49</w:t>
            </w:r>
          </w:p>
        </w:tc>
        <w:tc>
          <w:tcPr>
            <w:tcW w:w="1522" w:type="dxa"/>
            <w:tcBorders>
              <w:top w:val="nil"/>
              <w:left w:val="nil"/>
              <w:bottom w:val="single" w:sz="8" w:space="0" w:color="000000"/>
              <w:right w:val="nil"/>
            </w:tcBorders>
            <w:tcMar>
              <w:top w:w="15" w:type="dxa"/>
              <w:left w:w="108" w:type="dxa"/>
              <w:bottom w:w="0" w:type="dxa"/>
              <w:right w:w="108" w:type="dxa"/>
            </w:tcMar>
            <w:hideMark/>
          </w:tcPr>
          <w:p w14:paraId="4D7B3948" w14:textId="77777777" w:rsidR="008874D5" w:rsidRDefault="008874D5" w:rsidP="00670442">
            <w:pPr>
              <w:spacing w:after="0" w:line="240" w:lineRule="auto"/>
              <w:rPr>
                <w:rFonts w:ascii="Times New Roman" w:eastAsia="Times New Roman" w:hAnsi="Times New Roman" w:cs="Times New Roman"/>
                <w:sz w:val="24"/>
                <w:szCs w:val="24"/>
              </w:rPr>
            </w:pPr>
          </w:p>
        </w:tc>
      </w:tr>
    </w:tbl>
    <w:p w14:paraId="28C53803" w14:textId="45D1873C" w:rsidR="008874D5" w:rsidRPr="003D01D0" w:rsidRDefault="003D01D0" w:rsidP="003D01D0">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402201ED" w14:textId="77777777" w:rsidR="008874D5" w:rsidRDefault="008874D5" w:rsidP="003D01D0">
      <w:pPr>
        <w:spacing w:after="0" w:line="360" w:lineRule="auto"/>
        <w:ind w:firstLine="426"/>
        <w:jc w:val="both"/>
        <w:rPr>
          <w:rFonts w:ascii="Times New Roman" w:hAnsi="Times New Roman" w:cs="Times New Roman"/>
          <w:sz w:val="24"/>
          <w:szCs w:val="24"/>
        </w:rPr>
      </w:pPr>
      <w:r>
        <w:rPr>
          <w:rStyle w:val="fontstyle01"/>
          <w:rFonts w:ascii="Times New Roman" w:hAnsi="Times New Roman" w:cs="Times New Roman"/>
          <w:sz w:val="24"/>
          <w:szCs w:val="24"/>
        </w:rPr>
        <w:t xml:space="preserve">Kadar aktivitas antioksidan menunjukkan tidak ada interaksi antara dua factor perlakuan. Tetapi semakin banyaknya penambahan uwi ungu kukus berpengaruh nyata terhadap aktivitas atioksidan, semakin banyak penambahan uwi ungu kukus pada pembuatan mie kering maka kadar aktivitas antioksidan semakin tinggi. Hal ini dikarenakan didalam uwi ungu menngandung antioksidan alami. </w:t>
      </w:r>
      <w:r>
        <w:rPr>
          <w:rFonts w:ascii="Times New Roman" w:hAnsi="Times New Roman" w:cs="Times New Roman"/>
          <w:sz w:val="24"/>
          <w:szCs w:val="24"/>
        </w:rPr>
        <w:t xml:space="preserve">Menurut penelitian Tamaroh (2018) uwi ungu merupakan bahan pangan yang </w:t>
      </w:r>
      <w:r>
        <w:rPr>
          <w:rFonts w:ascii="Times New Roman" w:hAnsi="Times New Roman" w:cs="Times New Roman"/>
          <w:sz w:val="24"/>
          <w:szCs w:val="24"/>
        </w:rPr>
        <w:lastRenderedPageBreak/>
        <w:t>berpotensi sebagai sumber antioksidan alami, karena adanya komponen antosianin dan senyawa fenolik dalam uwi ungu.</w:t>
      </w:r>
    </w:p>
    <w:p w14:paraId="38D0B4C5" w14:textId="5DEDD950" w:rsidR="008874D5" w:rsidRDefault="008874D5" w:rsidP="003D01D0">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Aktifitas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Antioksidan</w:t>
      </w:r>
      <w:proofErr w:type="spellEnd"/>
    </w:p>
    <w:p w14:paraId="08B6AF5A" w14:textId="52D376CD" w:rsidR="008874D5" w:rsidRDefault="008874D5" w:rsidP="00610C36">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11. </w:t>
      </w:r>
      <w:proofErr w:type="spellStart"/>
      <w:r>
        <w:rPr>
          <w:rFonts w:ascii="Times New Roman" w:eastAsia="Times New Roman" w:hAnsi="Times New Roman" w:cs="Times New Roman"/>
          <w:sz w:val="24"/>
          <w:szCs w:val="24"/>
          <w:lang w:val="en-US"/>
        </w:rPr>
        <w:t>Aktifitas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antioksidan</w:t>
      </w:r>
      <w:proofErr w:type="spellEnd"/>
      <w:r>
        <w:rPr>
          <w:rFonts w:ascii="Times New Roman" w:eastAsia="Times New Roman" w:hAnsi="Times New Roman" w:cs="Times New Roman"/>
          <w:sz w:val="24"/>
          <w:szCs w:val="24"/>
          <w:lang w:val="en-US"/>
        </w:rPr>
        <w:t xml:space="preserve"> (%RSA) mi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848" w:type="dxa"/>
        <w:jc w:val="center"/>
        <w:tblCellMar>
          <w:left w:w="0" w:type="dxa"/>
          <w:right w:w="0" w:type="dxa"/>
        </w:tblCellMar>
        <w:tblLook w:val="04A0" w:firstRow="1" w:lastRow="0" w:firstColumn="1" w:lastColumn="0" w:noHBand="0" w:noVBand="1"/>
      </w:tblPr>
      <w:tblGrid>
        <w:gridCol w:w="2087"/>
        <w:gridCol w:w="1255"/>
        <w:gridCol w:w="1428"/>
        <w:gridCol w:w="1538"/>
        <w:gridCol w:w="1540"/>
      </w:tblGrid>
      <w:tr w:rsidR="008874D5" w14:paraId="6F9551C8" w14:textId="77777777" w:rsidTr="00610C36">
        <w:trPr>
          <w:trHeight w:val="267"/>
          <w:jc w:val="center"/>
        </w:trPr>
        <w:tc>
          <w:tcPr>
            <w:tcW w:w="2087" w:type="dxa"/>
            <w:vMerge w:val="restart"/>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2B2CF71"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Tepung terigu:Uwi ungu kukus(%)</w:t>
            </w:r>
          </w:p>
        </w:tc>
        <w:tc>
          <w:tcPr>
            <w:tcW w:w="5761" w:type="dxa"/>
            <w:gridSpan w:val="4"/>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0CCE5B7"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Penambahan CMC (%)</w:t>
            </w:r>
          </w:p>
        </w:tc>
      </w:tr>
      <w:tr w:rsidR="008874D5" w14:paraId="4AFE7E26" w14:textId="77777777" w:rsidTr="003D01D0">
        <w:trPr>
          <w:trHeight w:val="286"/>
          <w:jc w:val="center"/>
        </w:trPr>
        <w:tc>
          <w:tcPr>
            <w:tcW w:w="0" w:type="auto"/>
            <w:vMerge/>
            <w:tcBorders>
              <w:top w:val="single" w:sz="8" w:space="0" w:color="000000"/>
              <w:left w:val="nil"/>
              <w:bottom w:val="single" w:sz="8" w:space="0" w:color="000000"/>
              <w:right w:val="nil"/>
            </w:tcBorders>
            <w:vAlign w:val="center"/>
            <w:hideMark/>
          </w:tcPr>
          <w:p w14:paraId="4E6F4E41" w14:textId="77777777" w:rsidR="008874D5" w:rsidRDefault="008874D5" w:rsidP="00610C36">
            <w:pPr>
              <w:spacing w:after="0" w:line="240" w:lineRule="auto"/>
              <w:rPr>
                <w:rFonts w:ascii="Times New Roman" w:eastAsia="Times New Roman" w:hAnsi="Times New Roman" w:cs="Times New Roman"/>
                <w:sz w:val="24"/>
                <w:szCs w:val="24"/>
              </w:rPr>
            </w:pPr>
          </w:p>
        </w:tc>
        <w:tc>
          <w:tcPr>
            <w:tcW w:w="1255"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F1A0355"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428"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43FEA70D"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538"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B5B6907"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540" w:type="dxa"/>
            <w:tcBorders>
              <w:top w:val="single" w:sz="8" w:space="0" w:color="000000"/>
              <w:left w:val="nil"/>
              <w:bottom w:val="single" w:sz="8" w:space="0" w:color="000000"/>
              <w:right w:val="nil"/>
            </w:tcBorders>
            <w:tcMar>
              <w:top w:w="15" w:type="dxa"/>
              <w:left w:w="108" w:type="dxa"/>
              <w:bottom w:w="0" w:type="dxa"/>
              <w:right w:w="108" w:type="dxa"/>
            </w:tcMar>
            <w:hideMark/>
          </w:tcPr>
          <w:p w14:paraId="1CD8FA13"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r>
      <w:tr w:rsidR="008874D5" w14:paraId="5A1C5135" w14:textId="77777777" w:rsidTr="003D01D0">
        <w:trPr>
          <w:trHeight w:val="267"/>
          <w:jc w:val="center"/>
        </w:trPr>
        <w:tc>
          <w:tcPr>
            <w:tcW w:w="2087" w:type="dxa"/>
            <w:tcBorders>
              <w:top w:val="single" w:sz="8" w:space="0" w:color="000000"/>
              <w:left w:val="nil"/>
              <w:bottom w:val="nil"/>
              <w:right w:val="nil"/>
            </w:tcBorders>
            <w:tcMar>
              <w:top w:w="15" w:type="dxa"/>
              <w:left w:w="108" w:type="dxa"/>
              <w:bottom w:w="0" w:type="dxa"/>
              <w:right w:w="108" w:type="dxa"/>
            </w:tcMar>
            <w:vAlign w:val="center"/>
            <w:hideMark/>
          </w:tcPr>
          <w:p w14:paraId="203A4A14"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w:t>
            </w:r>
          </w:p>
        </w:tc>
        <w:tc>
          <w:tcPr>
            <w:tcW w:w="1255" w:type="dxa"/>
            <w:tcBorders>
              <w:top w:val="single" w:sz="8" w:space="0" w:color="000000"/>
              <w:left w:val="nil"/>
              <w:bottom w:val="nil"/>
              <w:right w:val="nil"/>
            </w:tcBorders>
            <w:tcMar>
              <w:top w:w="15" w:type="dxa"/>
              <w:left w:w="108" w:type="dxa"/>
              <w:bottom w:w="0" w:type="dxa"/>
              <w:right w:w="108" w:type="dxa"/>
            </w:tcMar>
            <w:vAlign w:val="center"/>
            <w:hideMark/>
          </w:tcPr>
          <w:p w14:paraId="7738A5AC"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428" w:type="dxa"/>
            <w:tcBorders>
              <w:top w:val="single" w:sz="8" w:space="0" w:color="000000"/>
              <w:left w:val="nil"/>
              <w:bottom w:val="nil"/>
              <w:right w:val="nil"/>
            </w:tcBorders>
            <w:tcMar>
              <w:top w:w="15" w:type="dxa"/>
              <w:left w:w="108" w:type="dxa"/>
              <w:bottom w:w="0" w:type="dxa"/>
              <w:right w:w="108" w:type="dxa"/>
            </w:tcMar>
            <w:vAlign w:val="center"/>
            <w:hideMark/>
          </w:tcPr>
          <w:p w14:paraId="5338B177"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538" w:type="dxa"/>
            <w:tcBorders>
              <w:top w:val="single" w:sz="8" w:space="0" w:color="000000"/>
              <w:left w:val="nil"/>
              <w:bottom w:val="nil"/>
              <w:right w:val="nil"/>
            </w:tcBorders>
            <w:tcMar>
              <w:top w:w="15" w:type="dxa"/>
              <w:left w:w="108" w:type="dxa"/>
              <w:bottom w:w="0" w:type="dxa"/>
              <w:right w:w="108" w:type="dxa"/>
            </w:tcMar>
            <w:vAlign w:val="center"/>
            <w:hideMark/>
          </w:tcPr>
          <w:p w14:paraId="40FD1758"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540" w:type="dxa"/>
            <w:tcBorders>
              <w:top w:val="single" w:sz="8" w:space="0" w:color="000000"/>
              <w:left w:val="nil"/>
              <w:bottom w:val="nil"/>
              <w:right w:val="nil"/>
            </w:tcBorders>
            <w:tcMar>
              <w:top w:w="15" w:type="dxa"/>
              <w:left w:w="108" w:type="dxa"/>
              <w:bottom w:w="0" w:type="dxa"/>
              <w:right w:w="108" w:type="dxa"/>
            </w:tcMar>
            <w:hideMark/>
          </w:tcPr>
          <w:p w14:paraId="48756123"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vertAlign w:val="superscript"/>
              </w:rPr>
              <w:t>p</w:t>
            </w:r>
          </w:p>
        </w:tc>
      </w:tr>
      <w:tr w:rsidR="008874D5" w14:paraId="362D3A28" w14:textId="77777777" w:rsidTr="003D01D0">
        <w:trPr>
          <w:trHeight w:val="267"/>
          <w:jc w:val="center"/>
        </w:trPr>
        <w:tc>
          <w:tcPr>
            <w:tcW w:w="2087" w:type="dxa"/>
            <w:tcMar>
              <w:top w:w="15" w:type="dxa"/>
              <w:left w:w="108" w:type="dxa"/>
              <w:bottom w:w="0" w:type="dxa"/>
              <w:right w:w="108" w:type="dxa"/>
            </w:tcMar>
            <w:vAlign w:val="center"/>
            <w:hideMark/>
          </w:tcPr>
          <w:p w14:paraId="0B6441C3"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w:t>
            </w:r>
          </w:p>
        </w:tc>
        <w:tc>
          <w:tcPr>
            <w:tcW w:w="1255" w:type="dxa"/>
            <w:tcMar>
              <w:top w:w="15" w:type="dxa"/>
              <w:left w:w="108" w:type="dxa"/>
              <w:bottom w:w="0" w:type="dxa"/>
              <w:right w:w="108" w:type="dxa"/>
            </w:tcMar>
            <w:vAlign w:val="center"/>
            <w:hideMark/>
          </w:tcPr>
          <w:p w14:paraId="203B91B6"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428" w:type="dxa"/>
            <w:tcMar>
              <w:top w:w="15" w:type="dxa"/>
              <w:left w:w="108" w:type="dxa"/>
              <w:bottom w:w="0" w:type="dxa"/>
              <w:right w:w="108" w:type="dxa"/>
            </w:tcMar>
            <w:vAlign w:val="center"/>
            <w:hideMark/>
          </w:tcPr>
          <w:p w14:paraId="2851AB9D"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1538" w:type="dxa"/>
            <w:tcMar>
              <w:top w:w="15" w:type="dxa"/>
              <w:left w:w="108" w:type="dxa"/>
              <w:bottom w:w="0" w:type="dxa"/>
              <w:right w:w="108" w:type="dxa"/>
            </w:tcMar>
            <w:vAlign w:val="center"/>
            <w:hideMark/>
          </w:tcPr>
          <w:p w14:paraId="60317E39"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540" w:type="dxa"/>
            <w:tcMar>
              <w:top w:w="15" w:type="dxa"/>
              <w:left w:w="108" w:type="dxa"/>
              <w:bottom w:w="0" w:type="dxa"/>
              <w:right w:w="108" w:type="dxa"/>
            </w:tcMar>
            <w:hideMark/>
          </w:tcPr>
          <w:p w14:paraId="65C448E4"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r>
              <w:rPr>
                <w:rFonts w:ascii="Times New Roman" w:eastAsia="Times New Roman" w:hAnsi="Times New Roman" w:cs="Times New Roman"/>
                <w:sz w:val="24"/>
                <w:szCs w:val="24"/>
                <w:vertAlign w:val="superscript"/>
              </w:rPr>
              <w:t>q</w:t>
            </w:r>
          </w:p>
        </w:tc>
      </w:tr>
      <w:tr w:rsidR="008874D5" w14:paraId="62C4DBC1" w14:textId="77777777" w:rsidTr="003D01D0">
        <w:trPr>
          <w:trHeight w:val="267"/>
          <w:jc w:val="center"/>
        </w:trPr>
        <w:tc>
          <w:tcPr>
            <w:tcW w:w="2087" w:type="dxa"/>
            <w:tcMar>
              <w:top w:w="15" w:type="dxa"/>
              <w:left w:w="108" w:type="dxa"/>
              <w:bottom w:w="0" w:type="dxa"/>
              <w:right w:w="108" w:type="dxa"/>
            </w:tcMar>
            <w:vAlign w:val="center"/>
            <w:hideMark/>
          </w:tcPr>
          <w:p w14:paraId="001CD685"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c>
          <w:tcPr>
            <w:tcW w:w="1255" w:type="dxa"/>
            <w:tcMar>
              <w:top w:w="15" w:type="dxa"/>
              <w:left w:w="108" w:type="dxa"/>
              <w:bottom w:w="0" w:type="dxa"/>
              <w:right w:w="108" w:type="dxa"/>
            </w:tcMar>
            <w:vAlign w:val="center"/>
            <w:hideMark/>
          </w:tcPr>
          <w:p w14:paraId="6D5E5274"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1428" w:type="dxa"/>
            <w:tcMar>
              <w:top w:w="15" w:type="dxa"/>
              <w:left w:w="108" w:type="dxa"/>
              <w:bottom w:w="0" w:type="dxa"/>
              <w:right w:w="108" w:type="dxa"/>
            </w:tcMar>
            <w:vAlign w:val="center"/>
            <w:hideMark/>
          </w:tcPr>
          <w:p w14:paraId="568E1770"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538" w:type="dxa"/>
            <w:tcMar>
              <w:top w:w="15" w:type="dxa"/>
              <w:left w:w="108" w:type="dxa"/>
              <w:bottom w:w="0" w:type="dxa"/>
              <w:right w:w="108" w:type="dxa"/>
            </w:tcMar>
            <w:vAlign w:val="center"/>
            <w:hideMark/>
          </w:tcPr>
          <w:p w14:paraId="2426101C"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1540" w:type="dxa"/>
            <w:tcMar>
              <w:top w:w="15" w:type="dxa"/>
              <w:left w:w="108" w:type="dxa"/>
              <w:bottom w:w="0" w:type="dxa"/>
              <w:right w:w="108" w:type="dxa"/>
            </w:tcMar>
            <w:hideMark/>
          </w:tcPr>
          <w:p w14:paraId="6344D5A4"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r>
              <w:rPr>
                <w:rFonts w:ascii="Times New Roman" w:eastAsia="Times New Roman" w:hAnsi="Times New Roman" w:cs="Times New Roman"/>
                <w:sz w:val="24"/>
                <w:szCs w:val="24"/>
                <w:vertAlign w:val="superscript"/>
              </w:rPr>
              <w:t>r</w:t>
            </w:r>
          </w:p>
        </w:tc>
      </w:tr>
      <w:tr w:rsidR="008874D5" w14:paraId="2B566FD7" w14:textId="77777777" w:rsidTr="003D01D0">
        <w:trPr>
          <w:trHeight w:val="267"/>
          <w:jc w:val="center"/>
        </w:trPr>
        <w:tc>
          <w:tcPr>
            <w:tcW w:w="2087" w:type="dxa"/>
            <w:tcBorders>
              <w:top w:val="nil"/>
              <w:left w:val="nil"/>
              <w:bottom w:val="single" w:sz="8" w:space="0" w:color="000000"/>
              <w:right w:val="nil"/>
            </w:tcBorders>
            <w:tcMar>
              <w:top w:w="15" w:type="dxa"/>
              <w:left w:w="108" w:type="dxa"/>
              <w:bottom w:w="0" w:type="dxa"/>
              <w:right w:w="108" w:type="dxa"/>
            </w:tcMar>
            <w:hideMark/>
          </w:tcPr>
          <w:p w14:paraId="352F5986"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w:t>
            </w:r>
          </w:p>
        </w:tc>
        <w:tc>
          <w:tcPr>
            <w:tcW w:w="1255" w:type="dxa"/>
            <w:tcBorders>
              <w:top w:val="nil"/>
              <w:left w:val="nil"/>
              <w:bottom w:val="single" w:sz="8" w:space="0" w:color="000000"/>
              <w:right w:val="nil"/>
            </w:tcBorders>
            <w:tcMar>
              <w:top w:w="15" w:type="dxa"/>
              <w:left w:w="108" w:type="dxa"/>
              <w:bottom w:w="0" w:type="dxa"/>
              <w:right w:w="108" w:type="dxa"/>
            </w:tcMar>
            <w:hideMark/>
          </w:tcPr>
          <w:p w14:paraId="748A3E6C"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428" w:type="dxa"/>
            <w:tcBorders>
              <w:top w:val="nil"/>
              <w:left w:val="nil"/>
              <w:bottom w:val="single" w:sz="8" w:space="0" w:color="000000"/>
              <w:right w:val="nil"/>
            </w:tcBorders>
            <w:tcMar>
              <w:top w:w="15" w:type="dxa"/>
              <w:left w:w="108" w:type="dxa"/>
              <w:bottom w:w="0" w:type="dxa"/>
              <w:right w:w="108" w:type="dxa"/>
            </w:tcMar>
            <w:hideMark/>
          </w:tcPr>
          <w:p w14:paraId="76899FC8"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538" w:type="dxa"/>
            <w:tcBorders>
              <w:top w:val="nil"/>
              <w:left w:val="nil"/>
              <w:bottom w:val="single" w:sz="8" w:space="0" w:color="000000"/>
              <w:right w:val="nil"/>
            </w:tcBorders>
            <w:tcMar>
              <w:top w:w="15" w:type="dxa"/>
              <w:left w:w="108" w:type="dxa"/>
              <w:bottom w:w="0" w:type="dxa"/>
              <w:right w:w="108" w:type="dxa"/>
            </w:tcMar>
            <w:hideMark/>
          </w:tcPr>
          <w:p w14:paraId="18C3A0E3" w14:textId="77777777" w:rsidR="008874D5" w:rsidRDefault="008874D5"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540" w:type="dxa"/>
            <w:tcBorders>
              <w:top w:val="nil"/>
              <w:left w:val="nil"/>
              <w:bottom w:val="single" w:sz="8" w:space="0" w:color="000000"/>
              <w:right w:val="nil"/>
            </w:tcBorders>
            <w:tcMar>
              <w:top w:w="15" w:type="dxa"/>
              <w:left w:w="108" w:type="dxa"/>
              <w:bottom w:w="0" w:type="dxa"/>
              <w:right w:w="108" w:type="dxa"/>
            </w:tcMar>
            <w:hideMark/>
          </w:tcPr>
          <w:p w14:paraId="23FFE73A" w14:textId="77777777" w:rsidR="008874D5" w:rsidRDefault="008874D5" w:rsidP="00610C36">
            <w:pPr>
              <w:spacing w:after="0" w:line="240" w:lineRule="auto"/>
              <w:rPr>
                <w:rFonts w:ascii="Times New Roman" w:eastAsia="Times New Roman" w:hAnsi="Times New Roman" w:cs="Times New Roman"/>
                <w:sz w:val="24"/>
                <w:szCs w:val="24"/>
              </w:rPr>
            </w:pPr>
          </w:p>
        </w:tc>
      </w:tr>
    </w:tbl>
    <w:p w14:paraId="158173E9" w14:textId="2F438A0D" w:rsidR="008874D5" w:rsidRPr="003D01D0" w:rsidRDefault="003D01D0" w:rsidP="003D01D0">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2283CE56" w14:textId="77777777" w:rsidR="008874D5" w:rsidRDefault="008874D5" w:rsidP="003D01D0">
      <w:pPr>
        <w:spacing w:after="0" w:line="360" w:lineRule="auto"/>
        <w:ind w:firstLine="426"/>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Kadar antosianin pada pengujian statistic tidak ada interaksi antara kedua factor perlakuan namun pada penambahan tepung;uwi ungu kukus menunjukkan beda nyata pada kadar antosianin. Semakin tingginya penambahan uwi ungu kadar antosianin semakin tinggi. Hal ini dikarenakan kandungan antosianin pada uwi sekitar 31 mg/100 g bk. (fang dkk 2011). Menurut Lachman dkk (2009) dlm Tamaroh dan Raharjo (2017) menyatakna bahwa kadar antosianin berkolerasi dengan aktivitas antioksidan, sehingga semakin tinggi aktivitas antioksidan maka kadar antosianin akan semakin tinggi juga.</w:t>
      </w:r>
    </w:p>
    <w:p w14:paraId="1495638F" w14:textId="41468F67" w:rsidR="00306287" w:rsidRPr="00F903CA" w:rsidRDefault="00F903CA" w:rsidP="003D01D0">
      <w:pPr>
        <w:pStyle w:val="ListParagraph"/>
        <w:numPr>
          <w:ilvl w:val="0"/>
          <w:numId w:val="2"/>
        </w:numPr>
        <w:spacing w:after="0" w:line="36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Uji </w:t>
      </w:r>
      <w:proofErr w:type="spellStart"/>
      <w:r>
        <w:rPr>
          <w:rFonts w:ascii="Times New Roman" w:eastAsia="Times New Roman" w:hAnsi="Times New Roman" w:cs="Times New Roman"/>
          <w:sz w:val="24"/>
          <w:szCs w:val="24"/>
          <w:lang w:val="en-US"/>
        </w:rPr>
        <w:t>Organoleptik</w:t>
      </w:r>
      <w:proofErr w:type="spellEnd"/>
    </w:p>
    <w:p w14:paraId="30AB360F" w14:textId="0FA1FBBD" w:rsidR="00306287" w:rsidRDefault="00F903CA" w:rsidP="00610C36">
      <w:pPr>
        <w:spacing w:after="0" w:line="240" w:lineRule="auto"/>
        <w:ind w:left="-76"/>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12. Hasil </w:t>
      </w:r>
      <w:proofErr w:type="spellStart"/>
      <w:r>
        <w:rPr>
          <w:rFonts w:ascii="Times New Roman" w:eastAsia="Times New Roman" w:hAnsi="Times New Roman" w:cs="Times New Roman"/>
          <w:sz w:val="24"/>
          <w:szCs w:val="24"/>
          <w:lang w:val="en-US"/>
        </w:rPr>
        <w:t>pengujian</w:t>
      </w:r>
      <w:proofErr w:type="spellEnd"/>
      <w:r>
        <w:rPr>
          <w:rFonts w:ascii="Times New Roman" w:eastAsia="Times New Roman" w:hAnsi="Times New Roman" w:cs="Times New Roman"/>
          <w:sz w:val="24"/>
          <w:szCs w:val="24"/>
          <w:lang w:val="en-US"/>
        </w:rPr>
        <w:t xml:space="preserve"> parameter </w:t>
      </w:r>
      <w:proofErr w:type="spellStart"/>
      <w:r>
        <w:rPr>
          <w:rFonts w:ascii="Times New Roman" w:eastAsia="Times New Roman" w:hAnsi="Times New Roman" w:cs="Times New Roman"/>
          <w:sz w:val="24"/>
          <w:szCs w:val="24"/>
          <w:lang w:val="en-US"/>
        </w:rPr>
        <w:t>organoleptik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uwi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ungu</w:t>
      </w:r>
      <w:proofErr w:type="spellEnd"/>
    </w:p>
    <w:tbl>
      <w:tblPr>
        <w:tblW w:w="7935" w:type="dxa"/>
        <w:jc w:val="center"/>
        <w:tblBorders>
          <w:top w:val="single" w:sz="4" w:space="0" w:color="000000"/>
          <w:bottom w:val="single" w:sz="4" w:space="0" w:color="000000"/>
          <w:insideH w:val="nil"/>
          <w:insideV w:val="nil"/>
        </w:tblBorders>
        <w:tblLayout w:type="fixed"/>
        <w:tblLook w:val="0400" w:firstRow="0" w:lastRow="0" w:firstColumn="0" w:lastColumn="0" w:noHBand="0" w:noVBand="1"/>
      </w:tblPr>
      <w:tblGrid>
        <w:gridCol w:w="2121"/>
        <w:gridCol w:w="1846"/>
        <w:gridCol w:w="1844"/>
        <w:gridCol w:w="2124"/>
      </w:tblGrid>
      <w:tr w:rsidR="00F903CA" w14:paraId="1FA20C77" w14:textId="77777777" w:rsidTr="00610C36">
        <w:trPr>
          <w:trHeight w:val="408"/>
          <w:jc w:val="center"/>
        </w:trPr>
        <w:tc>
          <w:tcPr>
            <w:tcW w:w="2121" w:type="dxa"/>
            <w:tcBorders>
              <w:top w:val="single" w:sz="4" w:space="0" w:color="000000"/>
              <w:left w:val="nil"/>
              <w:bottom w:val="single" w:sz="4" w:space="0" w:color="000000"/>
              <w:right w:val="nil"/>
            </w:tcBorders>
            <w:hideMark/>
          </w:tcPr>
          <w:p w14:paraId="554F30B3"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Perlakuan</w:t>
            </w:r>
          </w:p>
        </w:tc>
        <w:tc>
          <w:tcPr>
            <w:tcW w:w="5814" w:type="dxa"/>
            <w:gridSpan w:val="3"/>
            <w:tcBorders>
              <w:top w:val="single" w:sz="4" w:space="0" w:color="000000"/>
              <w:left w:val="nil"/>
              <w:bottom w:val="single" w:sz="4" w:space="0" w:color="000000"/>
              <w:right w:val="nil"/>
            </w:tcBorders>
            <w:hideMark/>
          </w:tcPr>
          <w:p w14:paraId="5A0C298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Tingkat Kesukaan</w:t>
            </w:r>
          </w:p>
        </w:tc>
      </w:tr>
      <w:tr w:rsidR="00F903CA" w14:paraId="767F1407" w14:textId="77777777" w:rsidTr="00610C36">
        <w:trPr>
          <w:trHeight w:val="423"/>
          <w:jc w:val="center"/>
        </w:trPr>
        <w:tc>
          <w:tcPr>
            <w:tcW w:w="2121" w:type="dxa"/>
            <w:tcBorders>
              <w:top w:val="nil"/>
              <w:left w:val="nil"/>
              <w:bottom w:val="single" w:sz="4" w:space="0" w:color="000000"/>
              <w:right w:val="nil"/>
            </w:tcBorders>
          </w:tcPr>
          <w:p w14:paraId="26C504B4" w14:textId="77777777" w:rsidR="00F903CA" w:rsidRDefault="00F903CA" w:rsidP="00610C36">
            <w:pPr>
              <w:spacing w:after="0" w:line="240" w:lineRule="auto"/>
              <w:jc w:val="center"/>
              <w:rPr>
                <w:rFonts w:ascii="Times New Roman" w:eastAsia="Times New Roman" w:hAnsi="Times New Roman" w:cs="Times New Roman"/>
                <w:sz w:val="24"/>
                <w:szCs w:val="24"/>
              </w:rPr>
            </w:pPr>
          </w:p>
        </w:tc>
        <w:tc>
          <w:tcPr>
            <w:tcW w:w="1846" w:type="dxa"/>
            <w:tcBorders>
              <w:top w:val="nil"/>
              <w:left w:val="nil"/>
              <w:bottom w:val="single" w:sz="4" w:space="0" w:color="000000"/>
              <w:right w:val="nil"/>
            </w:tcBorders>
            <w:hideMark/>
          </w:tcPr>
          <w:p w14:paraId="6F522E33"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Warna</w:t>
            </w:r>
          </w:p>
        </w:tc>
        <w:tc>
          <w:tcPr>
            <w:tcW w:w="1844" w:type="dxa"/>
            <w:tcBorders>
              <w:top w:val="nil"/>
              <w:left w:val="nil"/>
              <w:bottom w:val="single" w:sz="4" w:space="0" w:color="000000"/>
              <w:right w:val="nil"/>
            </w:tcBorders>
            <w:hideMark/>
          </w:tcPr>
          <w:p w14:paraId="3EC35F4D"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Aroma</w:t>
            </w:r>
          </w:p>
        </w:tc>
        <w:tc>
          <w:tcPr>
            <w:tcW w:w="2124" w:type="dxa"/>
            <w:tcBorders>
              <w:top w:val="nil"/>
              <w:left w:val="nil"/>
              <w:bottom w:val="single" w:sz="4" w:space="0" w:color="000000"/>
              <w:right w:val="nil"/>
            </w:tcBorders>
            <w:hideMark/>
          </w:tcPr>
          <w:p w14:paraId="682BE1B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Keseluruhan</w:t>
            </w:r>
          </w:p>
        </w:tc>
      </w:tr>
      <w:tr w:rsidR="00F903CA" w14:paraId="7F7ED841" w14:textId="77777777" w:rsidTr="00610C36">
        <w:trPr>
          <w:trHeight w:val="408"/>
          <w:jc w:val="center"/>
        </w:trPr>
        <w:tc>
          <w:tcPr>
            <w:tcW w:w="2121" w:type="dxa"/>
            <w:tcBorders>
              <w:top w:val="nil"/>
              <w:left w:val="nil"/>
              <w:bottom w:val="nil"/>
              <w:right w:val="nil"/>
            </w:tcBorders>
            <w:hideMark/>
          </w:tcPr>
          <w:p w14:paraId="043035A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 CMC 0,25%</w:t>
            </w:r>
          </w:p>
        </w:tc>
        <w:tc>
          <w:tcPr>
            <w:tcW w:w="1846" w:type="dxa"/>
            <w:tcBorders>
              <w:top w:val="nil"/>
              <w:left w:val="nil"/>
              <w:bottom w:val="nil"/>
              <w:right w:val="nil"/>
            </w:tcBorders>
            <w:hideMark/>
          </w:tcPr>
          <w:p w14:paraId="4885EFF3"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r>
              <w:rPr>
                <w:rFonts w:ascii="Times New Roman" w:eastAsia="Times New Roman" w:hAnsi="Times New Roman" w:cs="Times New Roman"/>
                <w:sz w:val="24"/>
                <w:szCs w:val="24"/>
                <w:vertAlign w:val="superscript"/>
              </w:rPr>
              <w:t>bc</w:t>
            </w:r>
          </w:p>
        </w:tc>
        <w:tc>
          <w:tcPr>
            <w:tcW w:w="1844" w:type="dxa"/>
            <w:tcBorders>
              <w:top w:val="nil"/>
              <w:left w:val="nil"/>
              <w:bottom w:val="nil"/>
              <w:right w:val="nil"/>
            </w:tcBorders>
            <w:hideMark/>
          </w:tcPr>
          <w:p w14:paraId="5553194A"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6FFE07D1"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bc</w:t>
            </w:r>
          </w:p>
        </w:tc>
      </w:tr>
      <w:tr w:rsidR="00F903CA" w14:paraId="6C37EA93" w14:textId="77777777" w:rsidTr="00610C36">
        <w:trPr>
          <w:trHeight w:val="408"/>
          <w:jc w:val="center"/>
        </w:trPr>
        <w:tc>
          <w:tcPr>
            <w:tcW w:w="2121" w:type="dxa"/>
            <w:tcBorders>
              <w:top w:val="nil"/>
              <w:left w:val="nil"/>
              <w:bottom w:val="nil"/>
              <w:right w:val="nil"/>
            </w:tcBorders>
            <w:hideMark/>
          </w:tcPr>
          <w:p w14:paraId="403B353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 CMC 0,50%</w:t>
            </w:r>
          </w:p>
        </w:tc>
        <w:tc>
          <w:tcPr>
            <w:tcW w:w="1846" w:type="dxa"/>
            <w:tcBorders>
              <w:top w:val="nil"/>
              <w:left w:val="nil"/>
              <w:bottom w:val="nil"/>
              <w:right w:val="nil"/>
            </w:tcBorders>
            <w:hideMark/>
          </w:tcPr>
          <w:p w14:paraId="3A7565B5"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abc</w:t>
            </w:r>
          </w:p>
        </w:tc>
        <w:tc>
          <w:tcPr>
            <w:tcW w:w="1844" w:type="dxa"/>
            <w:tcBorders>
              <w:top w:val="nil"/>
              <w:left w:val="nil"/>
              <w:bottom w:val="nil"/>
              <w:right w:val="nil"/>
            </w:tcBorders>
            <w:hideMark/>
          </w:tcPr>
          <w:p w14:paraId="44CBABB8"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548778F3"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Pr>
                <w:rFonts w:ascii="Times New Roman" w:eastAsia="Times New Roman" w:hAnsi="Times New Roman" w:cs="Times New Roman"/>
                <w:sz w:val="24"/>
                <w:szCs w:val="24"/>
                <w:vertAlign w:val="superscript"/>
              </w:rPr>
              <w:t>abc</w:t>
            </w:r>
          </w:p>
        </w:tc>
      </w:tr>
      <w:tr w:rsidR="00F903CA" w14:paraId="658745AA" w14:textId="77777777" w:rsidTr="00610C36">
        <w:trPr>
          <w:trHeight w:val="423"/>
          <w:jc w:val="center"/>
        </w:trPr>
        <w:tc>
          <w:tcPr>
            <w:tcW w:w="2121" w:type="dxa"/>
            <w:tcBorders>
              <w:top w:val="nil"/>
              <w:left w:val="nil"/>
              <w:bottom w:val="nil"/>
              <w:right w:val="nil"/>
            </w:tcBorders>
            <w:hideMark/>
          </w:tcPr>
          <w:p w14:paraId="382F039C"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80:20 CMC 0,75%</w:t>
            </w:r>
          </w:p>
        </w:tc>
        <w:tc>
          <w:tcPr>
            <w:tcW w:w="1846" w:type="dxa"/>
            <w:tcBorders>
              <w:top w:val="nil"/>
              <w:left w:val="nil"/>
              <w:bottom w:val="nil"/>
              <w:right w:val="nil"/>
            </w:tcBorders>
            <w:hideMark/>
          </w:tcPr>
          <w:p w14:paraId="7EAA5B66"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vertAlign w:val="superscript"/>
              </w:rPr>
              <w:t>abc</w:t>
            </w:r>
          </w:p>
        </w:tc>
        <w:tc>
          <w:tcPr>
            <w:tcW w:w="1844" w:type="dxa"/>
            <w:tcBorders>
              <w:top w:val="nil"/>
              <w:left w:val="nil"/>
              <w:bottom w:val="nil"/>
              <w:right w:val="nil"/>
            </w:tcBorders>
            <w:hideMark/>
          </w:tcPr>
          <w:p w14:paraId="68814F3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43C7DD72"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bc</w:t>
            </w:r>
          </w:p>
        </w:tc>
      </w:tr>
      <w:tr w:rsidR="00F903CA" w14:paraId="05898D70" w14:textId="77777777" w:rsidTr="00610C36">
        <w:trPr>
          <w:trHeight w:val="408"/>
          <w:jc w:val="center"/>
        </w:trPr>
        <w:tc>
          <w:tcPr>
            <w:tcW w:w="2121" w:type="dxa"/>
            <w:tcBorders>
              <w:top w:val="nil"/>
              <w:left w:val="nil"/>
              <w:bottom w:val="nil"/>
              <w:right w:val="nil"/>
            </w:tcBorders>
            <w:hideMark/>
          </w:tcPr>
          <w:p w14:paraId="11887024"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 CMC 0,25%</w:t>
            </w:r>
          </w:p>
        </w:tc>
        <w:tc>
          <w:tcPr>
            <w:tcW w:w="1846" w:type="dxa"/>
            <w:tcBorders>
              <w:top w:val="nil"/>
              <w:left w:val="nil"/>
              <w:bottom w:val="nil"/>
              <w:right w:val="nil"/>
            </w:tcBorders>
            <w:hideMark/>
          </w:tcPr>
          <w:p w14:paraId="3A42BF5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abc</w:t>
            </w:r>
          </w:p>
        </w:tc>
        <w:tc>
          <w:tcPr>
            <w:tcW w:w="1844" w:type="dxa"/>
            <w:tcBorders>
              <w:top w:val="nil"/>
              <w:left w:val="nil"/>
              <w:bottom w:val="nil"/>
              <w:right w:val="nil"/>
            </w:tcBorders>
            <w:hideMark/>
          </w:tcPr>
          <w:p w14:paraId="2DB3312B"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4E71F9D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r>
              <w:rPr>
                <w:rFonts w:ascii="Times New Roman" w:eastAsia="Times New Roman" w:hAnsi="Times New Roman" w:cs="Times New Roman"/>
                <w:sz w:val="24"/>
                <w:szCs w:val="24"/>
                <w:vertAlign w:val="superscript"/>
              </w:rPr>
              <w:t>ab</w:t>
            </w:r>
          </w:p>
        </w:tc>
      </w:tr>
      <w:tr w:rsidR="00F903CA" w14:paraId="22040C57" w14:textId="77777777" w:rsidTr="00610C36">
        <w:trPr>
          <w:trHeight w:val="408"/>
          <w:jc w:val="center"/>
        </w:trPr>
        <w:tc>
          <w:tcPr>
            <w:tcW w:w="2121" w:type="dxa"/>
            <w:tcBorders>
              <w:top w:val="nil"/>
              <w:left w:val="nil"/>
              <w:bottom w:val="nil"/>
              <w:right w:val="nil"/>
            </w:tcBorders>
            <w:hideMark/>
          </w:tcPr>
          <w:p w14:paraId="0903B23F"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 CMC 0,50%</w:t>
            </w:r>
          </w:p>
        </w:tc>
        <w:tc>
          <w:tcPr>
            <w:tcW w:w="1846" w:type="dxa"/>
            <w:tcBorders>
              <w:top w:val="nil"/>
              <w:left w:val="nil"/>
              <w:bottom w:val="nil"/>
              <w:right w:val="nil"/>
            </w:tcBorders>
            <w:hideMark/>
          </w:tcPr>
          <w:p w14:paraId="6DD9C2F9"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ab</w:t>
            </w:r>
          </w:p>
        </w:tc>
        <w:tc>
          <w:tcPr>
            <w:tcW w:w="1844" w:type="dxa"/>
            <w:tcBorders>
              <w:top w:val="nil"/>
              <w:left w:val="nil"/>
              <w:bottom w:val="nil"/>
              <w:right w:val="nil"/>
            </w:tcBorders>
            <w:hideMark/>
          </w:tcPr>
          <w:p w14:paraId="5619AB1D"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31C65DAA"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r>
              <w:rPr>
                <w:rFonts w:ascii="Times New Roman" w:eastAsia="Times New Roman" w:hAnsi="Times New Roman" w:cs="Times New Roman"/>
                <w:sz w:val="24"/>
                <w:szCs w:val="24"/>
                <w:vertAlign w:val="superscript"/>
              </w:rPr>
              <w:t>abc</w:t>
            </w:r>
          </w:p>
        </w:tc>
      </w:tr>
      <w:tr w:rsidR="00F903CA" w14:paraId="4A7CF3D2" w14:textId="77777777" w:rsidTr="00610C36">
        <w:trPr>
          <w:trHeight w:val="408"/>
          <w:jc w:val="center"/>
        </w:trPr>
        <w:tc>
          <w:tcPr>
            <w:tcW w:w="2121" w:type="dxa"/>
            <w:tcBorders>
              <w:top w:val="nil"/>
              <w:left w:val="nil"/>
              <w:bottom w:val="nil"/>
              <w:right w:val="nil"/>
            </w:tcBorders>
            <w:hideMark/>
          </w:tcPr>
          <w:p w14:paraId="105A2752"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70:30 CMC 0,75%</w:t>
            </w:r>
          </w:p>
        </w:tc>
        <w:tc>
          <w:tcPr>
            <w:tcW w:w="1846" w:type="dxa"/>
            <w:tcBorders>
              <w:top w:val="nil"/>
              <w:left w:val="nil"/>
              <w:bottom w:val="nil"/>
              <w:right w:val="nil"/>
            </w:tcBorders>
            <w:hideMark/>
          </w:tcPr>
          <w:p w14:paraId="6DA333BA"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Pr>
                <w:rFonts w:ascii="Times New Roman" w:eastAsia="Times New Roman" w:hAnsi="Times New Roman" w:cs="Times New Roman"/>
                <w:sz w:val="24"/>
                <w:szCs w:val="24"/>
                <w:vertAlign w:val="superscript"/>
              </w:rPr>
              <w:t>a</w:t>
            </w:r>
          </w:p>
        </w:tc>
        <w:tc>
          <w:tcPr>
            <w:tcW w:w="1844" w:type="dxa"/>
            <w:tcBorders>
              <w:top w:val="nil"/>
              <w:left w:val="nil"/>
              <w:bottom w:val="nil"/>
              <w:right w:val="nil"/>
            </w:tcBorders>
            <w:hideMark/>
          </w:tcPr>
          <w:p w14:paraId="2904569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267AA79D"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ab</w:t>
            </w:r>
          </w:p>
        </w:tc>
      </w:tr>
      <w:tr w:rsidR="00F903CA" w14:paraId="51DE8E69" w14:textId="77777777" w:rsidTr="00610C36">
        <w:trPr>
          <w:trHeight w:val="423"/>
          <w:jc w:val="center"/>
        </w:trPr>
        <w:tc>
          <w:tcPr>
            <w:tcW w:w="2121" w:type="dxa"/>
            <w:tcBorders>
              <w:top w:val="nil"/>
              <w:left w:val="nil"/>
              <w:bottom w:val="nil"/>
              <w:right w:val="nil"/>
            </w:tcBorders>
            <w:hideMark/>
          </w:tcPr>
          <w:p w14:paraId="36A2AB9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 CMC 0,25%</w:t>
            </w:r>
          </w:p>
        </w:tc>
        <w:tc>
          <w:tcPr>
            <w:tcW w:w="1846" w:type="dxa"/>
            <w:tcBorders>
              <w:top w:val="nil"/>
              <w:left w:val="nil"/>
              <w:bottom w:val="nil"/>
              <w:right w:val="nil"/>
            </w:tcBorders>
            <w:hideMark/>
          </w:tcPr>
          <w:p w14:paraId="199C78D9"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Pr>
                <w:rFonts w:ascii="Times New Roman" w:eastAsia="Times New Roman" w:hAnsi="Times New Roman" w:cs="Times New Roman"/>
                <w:sz w:val="24"/>
                <w:szCs w:val="24"/>
                <w:vertAlign w:val="superscript"/>
              </w:rPr>
              <w:t>abc</w:t>
            </w:r>
          </w:p>
        </w:tc>
        <w:tc>
          <w:tcPr>
            <w:tcW w:w="1844" w:type="dxa"/>
            <w:tcBorders>
              <w:top w:val="nil"/>
              <w:left w:val="nil"/>
              <w:bottom w:val="nil"/>
              <w:right w:val="nil"/>
            </w:tcBorders>
            <w:hideMark/>
          </w:tcPr>
          <w:p w14:paraId="22D4E5E4"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r>
              <w:rPr>
                <w:rFonts w:ascii="Times New Roman" w:eastAsia="Times New Roman" w:hAnsi="Times New Roman" w:cs="Times New Roman"/>
                <w:sz w:val="24"/>
                <w:szCs w:val="24"/>
                <w:vertAlign w:val="superscript"/>
              </w:rPr>
              <w:t>a</w:t>
            </w:r>
          </w:p>
        </w:tc>
        <w:tc>
          <w:tcPr>
            <w:tcW w:w="2124" w:type="dxa"/>
            <w:tcBorders>
              <w:top w:val="nil"/>
              <w:left w:val="nil"/>
              <w:bottom w:val="nil"/>
              <w:right w:val="nil"/>
            </w:tcBorders>
            <w:hideMark/>
          </w:tcPr>
          <w:p w14:paraId="5C84132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ab</w:t>
            </w:r>
          </w:p>
        </w:tc>
      </w:tr>
      <w:tr w:rsidR="00F903CA" w14:paraId="21D02ED1" w14:textId="77777777" w:rsidTr="00610C36">
        <w:trPr>
          <w:trHeight w:val="408"/>
          <w:jc w:val="center"/>
        </w:trPr>
        <w:tc>
          <w:tcPr>
            <w:tcW w:w="2121" w:type="dxa"/>
            <w:tcBorders>
              <w:top w:val="nil"/>
              <w:left w:val="nil"/>
              <w:bottom w:val="nil"/>
              <w:right w:val="nil"/>
            </w:tcBorders>
            <w:hideMark/>
          </w:tcPr>
          <w:p w14:paraId="620A3F8A"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 CMC 0,50%</w:t>
            </w:r>
          </w:p>
        </w:tc>
        <w:tc>
          <w:tcPr>
            <w:tcW w:w="1846" w:type="dxa"/>
            <w:tcBorders>
              <w:top w:val="nil"/>
              <w:left w:val="nil"/>
              <w:bottom w:val="nil"/>
              <w:right w:val="nil"/>
            </w:tcBorders>
            <w:hideMark/>
          </w:tcPr>
          <w:p w14:paraId="3E347277"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r>
              <w:rPr>
                <w:rFonts w:ascii="Times New Roman" w:eastAsia="Times New Roman" w:hAnsi="Times New Roman" w:cs="Times New Roman"/>
                <w:sz w:val="24"/>
                <w:szCs w:val="24"/>
                <w:vertAlign w:val="superscript"/>
              </w:rPr>
              <w:t>abc</w:t>
            </w:r>
          </w:p>
        </w:tc>
        <w:tc>
          <w:tcPr>
            <w:tcW w:w="1844" w:type="dxa"/>
            <w:tcBorders>
              <w:top w:val="nil"/>
              <w:left w:val="nil"/>
              <w:bottom w:val="nil"/>
              <w:right w:val="nil"/>
            </w:tcBorders>
            <w:hideMark/>
          </w:tcPr>
          <w:p w14:paraId="7D181731"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ab</w:t>
            </w:r>
          </w:p>
        </w:tc>
        <w:tc>
          <w:tcPr>
            <w:tcW w:w="2124" w:type="dxa"/>
            <w:tcBorders>
              <w:top w:val="nil"/>
              <w:left w:val="nil"/>
              <w:bottom w:val="nil"/>
              <w:right w:val="nil"/>
            </w:tcBorders>
            <w:hideMark/>
          </w:tcPr>
          <w:p w14:paraId="203EBC72"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Pr>
                <w:rFonts w:ascii="Times New Roman" w:eastAsia="Times New Roman" w:hAnsi="Times New Roman" w:cs="Times New Roman"/>
                <w:sz w:val="24"/>
                <w:szCs w:val="24"/>
                <w:vertAlign w:val="superscript"/>
              </w:rPr>
              <w:t>abc</w:t>
            </w:r>
          </w:p>
        </w:tc>
      </w:tr>
      <w:tr w:rsidR="00F903CA" w14:paraId="6B8529C9" w14:textId="77777777" w:rsidTr="00610C36">
        <w:trPr>
          <w:trHeight w:val="408"/>
          <w:jc w:val="center"/>
        </w:trPr>
        <w:tc>
          <w:tcPr>
            <w:tcW w:w="2121" w:type="dxa"/>
            <w:tcBorders>
              <w:top w:val="nil"/>
              <w:left w:val="nil"/>
              <w:bottom w:val="single" w:sz="4" w:space="0" w:color="000000"/>
              <w:right w:val="nil"/>
            </w:tcBorders>
            <w:hideMark/>
          </w:tcPr>
          <w:p w14:paraId="4AA0D3C1"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 CMC 0,75%</w:t>
            </w:r>
          </w:p>
        </w:tc>
        <w:tc>
          <w:tcPr>
            <w:tcW w:w="1846" w:type="dxa"/>
            <w:tcBorders>
              <w:top w:val="nil"/>
              <w:left w:val="nil"/>
              <w:bottom w:val="single" w:sz="4" w:space="0" w:color="000000"/>
              <w:right w:val="nil"/>
            </w:tcBorders>
            <w:hideMark/>
          </w:tcPr>
          <w:p w14:paraId="16E86610"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r>
              <w:rPr>
                <w:rFonts w:ascii="Times New Roman" w:eastAsia="Times New Roman" w:hAnsi="Times New Roman" w:cs="Times New Roman"/>
                <w:sz w:val="24"/>
                <w:szCs w:val="24"/>
                <w:vertAlign w:val="superscript"/>
              </w:rPr>
              <w:t>a</w:t>
            </w:r>
          </w:p>
        </w:tc>
        <w:tc>
          <w:tcPr>
            <w:tcW w:w="1844" w:type="dxa"/>
            <w:tcBorders>
              <w:top w:val="nil"/>
              <w:left w:val="nil"/>
              <w:bottom w:val="single" w:sz="4" w:space="0" w:color="000000"/>
              <w:right w:val="nil"/>
            </w:tcBorders>
            <w:hideMark/>
          </w:tcPr>
          <w:p w14:paraId="6CA02A35"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vertAlign w:val="superscript"/>
              </w:rPr>
              <w:t>ab</w:t>
            </w:r>
          </w:p>
        </w:tc>
        <w:tc>
          <w:tcPr>
            <w:tcW w:w="2124" w:type="dxa"/>
            <w:tcBorders>
              <w:top w:val="nil"/>
              <w:left w:val="nil"/>
              <w:bottom w:val="single" w:sz="4" w:space="0" w:color="000000"/>
              <w:right w:val="nil"/>
            </w:tcBorders>
            <w:hideMark/>
          </w:tcPr>
          <w:p w14:paraId="57802E83" w14:textId="77777777" w:rsidR="00F903CA" w:rsidRDefault="00F903CA" w:rsidP="00610C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Pr>
                <w:rFonts w:ascii="Times New Roman" w:eastAsia="Times New Roman" w:hAnsi="Times New Roman" w:cs="Times New Roman"/>
                <w:sz w:val="24"/>
                <w:szCs w:val="24"/>
                <w:vertAlign w:val="superscript"/>
              </w:rPr>
              <w:t>a</w:t>
            </w:r>
          </w:p>
        </w:tc>
      </w:tr>
    </w:tbl>
    <w:p w14:paraId="5839A0D3" w14:textId="23C75417" w:rsidR="00F903CA" w:rsidRDefault="003D01D0" w:rsidP="003D01D0">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64EF6D9A" w14:textId="77777777" w:rsidR="003D01D0" w:rsidRPr="003D01D0" w:rsidRDefault="003D01D0" w:rsidP="003D01D0">
      <w:pPr>
        <w:jc w:val="both"/>
        <w:rPr>
          <w:rFonts w:ascii="Times New Roman" w:eastAsia="Times New Roman" w:hAnsi="Times New Roman" w:cs="Times New Roman"/>
          <w:i/>
          <w:color w:val="000000"/>
          <w:sz w:val="24"/>
          <w:szCs w:val="24"/>
        </w:rPr>
      </w:pPr>
    </w:p>
    <w:p w14:paraId="3BD4B268" w14:textId="6A360742" w:rsidR="00306287" w:rsidRPr="00F903CA" w:rsidRDefault="00F903CA" w:rsidP="00E6335F">
      <w:pPr>
        <w:pStyle w:val="ListParagraph"/>
        <w:numPr>
          <w:ilvl w:val="0"/>
          <w:numId w:val="5"/>
        </w:numPr>
        <w:spacing w:after="0" w:line="360" w:lineRule="auto"/>
        <w:ind w:left="426"/>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Warna</w:t>
      </w:r>
      <w:proofErr w:type="spellEnd"/>
      <w:r>
        <w:rPr>
          <w:rFonts w:ascii="Times New Roman" w:eastAsia="Times New Roman" w:hAnsi="Times New Roman" w:cs="Times New Roman"/>
          <w:sz w:val="24"/>
          <w:szCs w:val="24"/>
          <w:lang w:val="en-US"/>
        </w:rPr>
        <w:t xml:space="preserve"> </w:t>
      </w:r>
    </w:p>
    <w:p w14:paraId="2ABD40C6" w14:textId="4063C18E" w:rsidR="001B5BFF" w:rsidRPr="00AB7EDF" w:rsidRDefault="00F903CA" w:rsidP="00F3666B">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Warna </w:t>
      </w:r>
      <w:r>
        <w:rPr>
          <w:rFonts w:ascii="Times New Roman" w:eastAsia="Times New Roman" w:hAnsi="Times New Roman" w:cs="Times New Roman"/>
          <w:sz w:val="24"/>
          <w:szCs w:val="24"/>
        </w:rPr>
        <w:t>akan memberikan</w:t>
      </w:r>
      <w:r>
        <w:rPr>
          <w:rFonts w:ascii="Times New Roman" w:eastAsia="Times New Roman" w:hAnsi="Times New Roman" w:cs="Times New Roman"/>
          <w:color w:val="000000"/>
          <w:sz w:val="24"/>
          <w:szCs w:val="24"/>
        </w:rPr>
        <w:t xml:space="preserve"> kesan apakah makanan tersebut akan disukai atau tidak (Tarwendah,2007) dari mi kering uwi ungu yang disajikan sehingga dapat diketahui bahwa warna mi kering yang paling disukai panelis yaitu perlakuan 80:20 dengan penambahan CMC 0,25%, 0,50% dan 0,75%, perbandingan 70:30 CMC 0,25%, dan perlakuan 60:40 dengan penambahan CMC 0,50% menunjukkan perlakuan tersebut tidak berbeda nyata secara signifikan.</w:t>
      </w:r>
      <w:r w:rsidR="00B96958" w:rsidRPr="00B96958">
        <w:rPr>
          <w:rFonts w:ascii="Times New Roman" w:eastAsia="Times New Roman" w:hAnsi="Times New Roman" w:cs="Times New Roman"/>
          <w:color w:val="000000"/>
          <w:sz w:val="24"/>
          <w:szCs w:val="24"/>
        </w:rPr>
        <w:t xml:space="preserve"> </w:t>
      </w:r>
      <w:r w:rsidR="00B96958">
        <w:rPr>
          <w:rFonts w:ascii="Times New Roman" w:eastAsia="Times New Roman" w:hAnsi="Times New Roman" w:cs="Times New Roman"/>
          <w:color w:val="000000"/>
          <w:sz w:val="24"/>
          <w:szCs w:val="24"/>
        </w:rPr>
        <w:t>Skor kesukaan terhadap warna pada Tabel 1</w:t>
      </w:r>
      <w:r w:rsidR="00B96958">
        <w:rPr>
          <w:rFonts w:ascii="Times New Roman" w:eastAsia="Times New Roman" w:hAnsi="Times New Roman" w:cs="Times New Roman"/>
          <w:color w:val="000000"/>
          <w:sz w:val="24"/>
          <w:szCs w:val="24"/>
          <w:lang w:val="en-US"/>
        </w:rPr>
        <w:t>2</w:t>
      </w:r>
      <w:r w:rsidR="00B96958">
        <w:rPr>
          <w:rFonts w:ascii="Times New Roman" w:eastAsia="Times New Roman" w:hAnsi="Times New Roman" w:cs="Times New Roman"/>
          <w:color w:val="000000"/>
          <w:sz w:val="24"/>
          <w:szCs w:val="24"/>
        </w:rPr>
        <w:t>. menunjukkan bahwa semakin sedikit jumlah uwi kukus yang ditambahkan, warna yang disukai meningkat.</w:t>
      </w:r>
      <w:r w:rsidR="00AB7EDF">
        <w:rPr>
          <w:rFonts w:ascii="Times New Roman" w:eastAsia="Times New Roman" w:hAnsi="Times New Roman" w:cs="Times New Roman"/>
          <w:color w:val="000000"/>
          <w:sz w:val="24"/>
          <w:szCs w:val="24"/>
          <w:lang w:val="en-US"/>
        </w:rPr>
        <w:t xml:space="preserve"> </w:t>
      </w:r>
      <w:r w:rsidR="00AB7EDF">
        <w:rPr>
          <w:rFonts w:ascii="Times New Roman" w:eastAsia="Times New Roman" w:hAnsi="Times New Roman" w:cs="Times New Roman"/>
          <w:color w:val="000000"/>
          <w:sz w:val="24"/>
          <w:szCs w:val="24"/>
        </w:rPr>
        <w:t>Hal ini dikarenakan konsentrasi uwi ungu yang ditambahkan pada pembuatan mi kering kurang disukai oleh panelis, Fahmi (2012) menjelaskan dalam penelitiannya konsumen cenderung menyukai mi kering yang berwarna putih atau kuning muda.</w:t>
      </w:r>
    </w:p>
    <w:p w14:paraId="585F1B51" w14:textId="476425FA" w:rsidR="00F903CA" w:rsidRDefault="00F903CA" w:rsidP="00E6335F">
      <w:pPr>
        <w:pStyle w:val="ListParagraph"/>
        <w:numPr>
          <w:ilvl w:val="0"/>
          <w:numId w:val="5"/>
        </w:numPr>
        <w:spacing w:after="0" w:line="36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Aroma </w:t>
      </w:r>
    </w:p>
    <w:p w14:paraId="6811CF12" w14:textId="60D63891" w:rsidR="003A4D78" w:rsidRPr="00E6335F" w:rsidRDefault="00C057BF" w:rsidP="00E6335F">
      <w:pPr>
        <w:spacing w:after="0" w:line="360" w:lineRule="auto"/>
        <w:ind w:firstLine="426"/>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Senyawa aroma bersifat volatil, sehingga dapat dengan mudah mencapai bagian atas hidung dan membutuhkan konsentrasi yang cukup untuk berinteraksi dengan satu atau lebih reseptor penciuman. Senyawa aroma dapat ditemukan dalam makanan, anggur, rempah-rempah, dan minyak esensial. </w:t>
      </w:r>
      <w:r w:rsidR="003A4D78" w:rsidRPr="003A4D78">
        <w:rPr>
          <w:rFonts w:ascii="Times New Roman" w:eastAsia="Times New Roman" w:hAnsi="Times New Roman" w:cs="Times New Roman"/>
          <w:color w:val="000000"/>
          <w:sz w:val="24"/>
          <w:szCs w:val="24"/>
        </w:rPr>
        <w:t xml:space="preserve">Nilai tertinggi uji kesukaan parameter aroma terdapat pada mi kering </w:t>
      </w:r>
      <w:r w:rsidR="003A4D78" w:rsidRPr="003A4D78">
        <w:rPr>
          <w:rFonts w:ascii="Times New Roman" w:eastAsia="Times New Roman" w:hAnsi="Times New Roman" w:cs="Times New Roman"/>
          <w:sz w:val="24"/>
          <w:szCs w:val="24"/>
        </w:rPr>
        <w:t>tanpa</w:t>
      </w:r>
      <w:r w:rsidR="003A4D78" w:rsidRPr="003A4D78">
        <w:rPr>
          <w:rFonts w:ascii="Times New Roman" w:eastAsia="Times New Roman" w:hAnsi="Times New Roman" w:cs="Times New Roman"/>
          <w:color w:val="000000"/>
          <w:sz w:val="24"/>
          <w:szCs w:val="24"/>
        </w:rPr>
        <w:t xml:space="preserve"> ada penambahan CMC ataupun uwi ungu kukus dengan nilai 3,92, sedangkan nilai hasil uji kesukaan terendah parameter aroma terdapat pada penambahan 60:40 penambahan CMC 0,25%. </w:t>
      </w:r>
      <w:r w:rsidR="003A4D78">
        <w:rPr>
          <w:rFonts w:ascii="Times New Roman" w:eastAsia="Times New Roman" w:hAnsi="Times New Roman" w:cs="Times New Roman"/>
          <w:color w:val="000000"/>
          <w:sz w:val="24"/>
          <w:szCs w:val="24"/>
        </w:rPr>
        <w:t>Senyawa aroma memainkan peran penting dalam produksi rasa, yang digunakan dalam industri jasa makanan untuk meningkatkan rasa dan umumnya meningkatkan daya tarik makanan. (Antara dan Wartini, 2014)</w:t>
      </w:r>
    </w:p>
    <w:p w14:paraId="2CC470F1" w14:textId="12C4E66E" w:rsidR="003A4D78" w:rsidRPr="003A4D78" w:rsidRDefault="003A4D78" w:rsidP="00E6335F">
      <w:pPr>
        <w:pStyle w:val="ListParagraph"/>
        <w:numPr>
          <w:ilvl w:val="0"/>
          <w:numId w:val="5"/>
        </w:numPr>
        <w:spacing w:after="0" w:line="360" w:lineRule="auto"/>
        <w:ind w:left="426"/>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Keseluruhan</w:t>
      </w:r>
      <w:proofErr w:type="spellEnd"/>
      <w:r>
        <w:rPr>
          <w:rFonts w:ascii="Times New Roman" w:eastAsia="Times New Roman" w:hAnsi="Times New Roman" w:cs="Times New Roman"/>
          <w:color w:val="000000"/>
          <w:sz w:val="24"/>
          <w:szCs w:val="24"/>
          <w:lang w:val="en-US"/>
        </w:rPr>
        <w:t xml:space="preserve"> </w:t>
      </w:r>
    </w:p>
    <w:p w14:paraId="1A757B3A" w14:textId="456428F0" w:rsidR="007D5EB5" w:rsidRDefault="003A4D78" w:rsidP="00615733">
      <w:pPr>
        <w:spacing w:line="360" w:lineRule="auto"/>
        <w:ind w:firstLine="426"/>
        <w:jc w:val="both"/>
        <w:rPr>
          <w:rFonts w:ascii="Times New Roman" w:eastAsia="Times New Roman" w:hAnsi="Times New Roman" w:cs="Times New Roman"/>
          <w:color w:val="000000"/>
          <w:sz w:val="24"/>
          <w:szCs w:val="24"/>
        </w:rPr>
      </w:pPr>
      <w:r w:rsidRPr="003A4D78">
        <w:rPr>
          <w:rFonts w:ascii="Times New Roman" w:eastAsia="Times New Roman" w:hAnsi="Times New Roman" w:cs="Times New Roman"/>
          <w:color w:val="000000"/>
          <w:sz w:val="24"/>
          <w:szCs w:val="24"/>
        </w:rPr>
        <w:t xml:space="preserve">Pada parameter keseluruhan menunjukkan nilai mi kering yang disukai panelis yaitu terdapat pada penambahan 80:20 penambahan CMC 0,25%, 0,50% dan 0,75% dan  penambahan  60:40 uwi ungu kukus dan penambahan CMC 0,50%,  Penilaian keseluruhan mi kering uwi ungu menunjukan hasil berbeda beda tidak jauh secara signifikan antara perlakuan penambahan uwi ungu kukus dan konsentrasi CMC, hal ini disebabkan karena setiap orang memiliki penilaian yang berbeda antara satu dengan yang lain terhadap suatu produk. Hal ini sesuai dengan pernyataan Kartika </w:t>
      </w:r>
      <w:r w:rsidRPr="003A4D78">
        <w:rPr>
          <w:rFonts w:ascii="Times New Roman" w:eastAsia="Times New Roman" w:hAnsi="Times New Roman" w:cs="Times New Roman"/>
          <w:i/>
          <w:color w:val="000000"/>
          <w:sz w:val="24"/>
          <w:szCs w:val="24"/>
        </w:rPr>
        <w:t>et, al.,</w:t>
      </w:r>
      <w:r w:rsidRPr="003A4D78">
        <w:rPr>
          <w:rFonts w:ascii="Times New Roman" w:eastAsia="Times New Roman" w:hAnsi="Times New Roman" w:cs="Times New Roman"/>
          <w:color w:val="000000"/>
          <w:sz w:val="24"/>
          <w:szCs w:val="24"/>
        </w:rPr>
        <w:t xml:space="preserve"> (1988) dalam Hasnelly (2013) setiap orang memiliki pendapat yang berbeda-beda dalam menilai produk.</w:t>
      </w:r>
    </w:p>
    <w:p w14:paraId="2E8357FB" w14:textId="77777777" w:rsidR="00615733" w:rsidRPr="00615733" w:rsidRDefault="00615733" w:rsidP="00615733">
      <w:pPr>
        <w:spacing w:line="360" w:lineRule="auto"/>
        <w:ind w:firstLine="426"/>
        <w:jc w:val="both"/>
        <w:rPr>
          <w:rFonts w:ascii="Times New Roman" w:eastAsia="Times New Roman" w:hAnsi="Times New Roman" w:cs="Times New Roman"/>
          <w:color w:val="000000"/>
          <w:sz w:val="24"/>
          <w:szCs w:val="24"/>
        </w:rPr>
      </w:pPr>
    </w:p>
    <w:p w14:paraId="3D5F7497" w14:textId="3C44C561" w:rsidR="004352B5" w:rsidRDefault="004352B5" w:rsidP="00172017">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lastRenderedPageBreak/>
        <w:t>Tabel</w:t>
      </w:r>
      <w:proofErr w:type="spellEnd"/>
      <w:r>
        <w:rPr>
          <w:rFonts w:ascii="Times New Roman" w:eastAsia="Times New Roman" w:hAnsi="Times New Roman" w:cs="Times New Roman"/>
          <w:color w:val="000000"/>
          <w:sz w:val="24"/>
          <w:szCs w:val="24"/>
          <w:lang w:val="en-US"/>
        </w:rPr>
        <w:t xml:space="preserve"> 13. </w:t>
      </w:r>
      <w:r>
        <w:rPr>
          <w:rFonts w:ascii="Times New Roman" w:eastAsia="Times New Roman" w:hAnsi="Times New Roman" w:cs="Times New Roman"/>
          <w:color w:val="000000"/>
          <w:sz w:val="24"/>
          <w:szCs w:val="24"/>
        </w:rPr>
        <w:t>Hasil pengujian parameter organoleptik mi kering uwi ungu yang sudah</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dimasak</w:t>
      </w:r>
    </w:p>
    <w:tbl>
      <w:tblPr>
        <w:tblW w:w="7935" w:type="dxa"/>
        <w:jc w:val="center"/>
        <w:tblBorders>
          <w:top w:val="single" w:sz="4" w:space="0" w:color="000000"/>
          <w:bottom w:val="single" w:sz="4" w:space="0" w:color="000000"/>
          <w:insideH w:val="nil"/>
          <w:insideV w:val="nil"/>
        </w:tblBorders>
        <w:tblLayout w:type="fixed"/>
        <w:tblLook w:val="0400" w:firstRow="0" w:lastRow="0" w:firstColumn="0" w:lastColumn="0" w:noHBand="0" w:noVBand="1"/>
      </w:tblPr>
      <w:tblGrid>
        <w:gridCol w:w="2125"/>
        <w:gridCol w:w="1134"/>
        <w:gridCol w:w="992"/>
        <w:gridCol w:w="992"/>
        <w:gridCol w:w="1134"/>
        <w:gridCol w:w="1558"/>
      </w:tblGrid>
      <w:tr w:rsidR="004352B5" w14:paraId="3F36185A" w14:textId="77777777" w:rsidTr="0039325B">
        <w:trPr>
          <w:trHeight w:val="403"/>
          <w:jc w:val="center"/>
        </w:trPr>
        <w:tc>
          <w:tcPr>
            <w:tcW w:w="2125" w:type="dxa"/>
            <w:tcBorders>
              <w:top w:val="single" w:sz="4" w:space="0" w:color="000000"/>
              <w:left w:val="nil"/>
              <w:bottom w:val="nil"/>
              <w:right w:val="nil"/>
            </w:tcBorders>
            <w:hideMark/>
          </w:tcPr>
          <w:p w14:paraId="6EB06597"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w:t>
            </w:r>
          </w:p>
        </w:tc>
        <w:tc>
          <w:tcPr>
            <w:tcW w:w="5810" w:type="dxa"/>
            <w:gridSpan w:val="5"/>
            <w:tcBorders>
              <w:top w:val="single" w:sz="4" w:space="0" w:color="000000"/>
              <w:left w:val="nil"/>
              <w:bottom w:val="single" w:sz="4" w:space="0" w:color="000000"/>
              <w:right w:val="nil"/>
            </w:tcBorders>
            <w:hideMark/>
          </w:tcPr>
          <w:p w14:paraId="003653B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Tingkat Kesukaan</w:t>
            </w:r>
          </w:p>
        </w:tc>
      </w:tr>
      <w:tr w:rsidR="004352B5" w14:paraId="5BAEEC21" w14:textId="77777777" w:rsidTr="0039325B">
        <w:trPr>
          <w:trHeight w:val="418"/>
          <w:jc w:val="center"/>
        </w:trPr>
        <w:tc>
          <w:tcPr>
            <w:tcW w:w="2125" w:type="dxa"/>
            <w:tcBorders>
              <w:top w:val="nil"/>
              <w:left w:val="nil"/>
              <w:bottom w:val="single" w:sz="4" w:space="0" w:color="000000"/>
              <w:right w:val="nil"/>
            </w:tcBorders>
          </w:tcPr>
          <w:p w14:paraId="1951071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000000"/>
              <w:left w:val="nil"/>
              <w:bottom w:val="single" w:sz="4" w:space="0" w:color="000000"/>
              <w:right w:val="nil"/>
            </w:tcBorders>
            <w:hideMark/>
          </w:tcPr>
          <w:p w14:paraId="548AEAA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Warna</w:t>
            </w:r>
          </w:p>
        </w:tc>
        <w:tc>
          <w:tcPr>
            <w:tcW w:w="992" w:type="dxa"/>
            <w:tcBorders>
              <w:top w:val="single" w:sz="4" w:space="0" w:color="000000"/>
              <w:left w:val="nil"/>
              <w:bottom w:val="single" w:sz="4" w:space="0" w:color="000000"/>
              <w:right w:val="nil"/>
            </w:tcBorders>
            <w:hideMark/>
          </w:tcPr>
          <w:p w14:paraId="70580F6E"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Aroma</w:t>
            </w:r>
          </w:p>
        </w:tc>
        <w:tc>
          <w:tcPr>
            <w:tcW w:w="992" w:type="dxa"/>
            <w:tcBorders>
              <w:top w:val="single" w:sz="4" w:space="0" w:color="000000"/>
              <w:left w:val="nil"/>
              <w:bottom w:val="single" w:sz="4" w:space="0" w:color="000000"/>
              <w:right w:val="nil"/>
            </w:tcBorders>
            <w:hideMark/>
          </w:tcPr>
          <w:p w14:paraId="7D54F33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Rasa</w:t>
            </w:r>
          </w:p>
        </w:tc>
        <w:tc>
          <w:tcPr>
            <w:tcW w:w="1134" w:type="dxa"/>
            <w:tcBorders>
              <w:top w:val="single" w:sz="4" w:space="0" w:color="000000"/>
              <w:left w:val="nil"/>
              <w:bottom w:val="single" w:sz="4" w:space="0" w:color="000000"/>
              <w:right w:val="nil"/>
            </w:tcBorders>
            <w:hideMark/>
          </w:tcPr>
          <w:p w14:paraId="3F03290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Tekstur</w:t>
            </w:r>
          </w:p>
        </w:tc>
        <w:tc>
          <w:tcPr>
            <w:tcW w:w="1558" w:type="dxa"/>
            <w:tcBorders>
              <w:top w:val="single" w:sz="4" w:space="0" w:color="000000"/>
              <w:left w:val="nil"/>
              <w:bottom w:val="single" w:sz="4" w:space="0" w:color="000000"/>
              <w:right w:val="nil"/>
            </w:tcBorders>
            <w:hideMark/>
          </w:tcPr>
          <w:p w14:paraId="77498CE4"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Keseluruhan</w:t>
            </w:r>
          </w:p>
        </w:tc>
      </w:tr>
      <w:tr w:rsidR="004352B5" w14:paraId="6B7BB9AA" w14:textId="77777777" w:rsidTr="0039325B">
        <w:trPr>
          <w:trHeight w:val="403"/>
          <w:jc w:val="center"/>
        </w:trPr>
        <w:tc>
          <w:tcPr>
            <w:tcW w:w="2125" w:type="dxa"/>
            <w:tcBorders>
              <w:top w:val="nil"/>
              <w:left w:val="nil"/>
              <w:bottom w:val="nil"/>
              <w:right w:val="nil"/>
            </w:tcBorders>
            <w:hideMark/>
          </w:tcPr>
          <w:p w14:paraId="60A59E0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 CMC 0,25%</w:t>
            </w:r>
          </w:p>
        </w:tc>
        <w:tc>
          <w:tcPr>
            <w:tcW w:w="1134" w:type="dxa"/>
            <w:tcBorders>
              <w:top w:val="nil"/>
              <w:left w:val="nil"/>
              <w:bottom w:val="nil"/>
              <w:right w:val="nil"/>
            </w:tcBorders>
            <w:hideMark/>
          </w:tcPr>
          <w:p w14:paraId="4CAB7B68"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Pr>
                <w:rFonts w:ascii="Times New Roman" w:eastAsia="Times New Roman" w:hAnsi="Times New Roman" w:cs="Times New Roman"/>
                <w:color w:val="000000"/>
                <w:sz w:val="24"/>
                <w:szCs w:val="24"/>
                <w:vertAlign w:val="superscript"/>
              </w:rPr>
              <w:t>e</w:t>
            </w:r>
          </w:p>
        </w:tc>
        <w:tc>
          <w:tcPr>
            <w:tcW w:w="992" w:type="dxa"/>
            <w:tcBorders>
              <w:top w:val="nil"/>
              <w:left w:val="nil"/>
              <w:bottom w:val="nil"/>
              <w:right w:val="nil"/>
            </w:tcBorders>
            <w:hideMark/>
          </w:tcPr>
          <w:p w14:paraId="69AA25F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r>
              <w:rPr>
                <w:rFonts w:ascii="Times New Roman" w:eastAsia="Times New Roman" w:hAnsi="Times New Roman" w:cs="Times New Roman"/>
                <w:color w:val="000000"/>
                <w:sz w:val="24"/>
                <w:szCs w:val="24"/>
                <w:vertAlign w:val="superscript"/>
              </w:rPr>
              <w:t>c</w:t>
            </w:r>
          </w:p>
        </w:tc>
        <w:tc>
          <w:tcPr>
            <w:tcW w:w="992" w:type="dxa"/>
            <w:tcBorders>
              <w:top w:val="nil"/>
              <w:left w:val="nil"/>
              <w:bottom w:val="nil"/>
              <w:right w:val="nil"/>
            </w:tcBorders>
            <w:hideMark/>
          </w:tcPr>
          <w:p w14:paraId="3F7F3EC3"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0F978400"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r>
              <w:rPr>
                <w:rFonts w:ascii="Times New Roman" w:eastAsia="Times New Roman" w:hAnsi="Times New Roman" w:cs="Times New Roman"/>
                <w:color w:val="000000"/>
                <w:sz w:val="24"/>
                <w:szCs w:val="24"/>
                <w:vertAlign w:val="superscript"/>
              </w:rPr>
              <w:t>b</w:t>
            </w:r>
          </w:p>
        </w:tc>
        <w:tc>
          <w:tcPr>
            <w:tcW w:w="1558" w:type="dxa"/>
            <w:tcBorders>
              <w:top w:val="nil"/>
              <w:left w:val="nil"/>
              <w:bottom w:val="nil"/>
              <w:right w:val="nil"/>
            </w:tcBorders>
            <w:hideMark/>
          </w:tcPr>
          <w:p w14:paraId="42AFC094"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w:t>
            </w:r>
            <w:r>
              <w:rPr>
                <w:rFonts w:ascii="Times New Roman" w:eastAsia="Times New Roman" w:hAnsi="Times New Roman" w:cs="Times New Roman"/>
                <w:color w:val="000000"/>
                <w:sz w:val="24"/>
                <w:szCs w:val="24"/>
                <w:vertAlign w:val="superscript"/>
              </w:rPr>
              <w:t>a</w:t>
            </w:r>
          </w:p>
        </w:tc>
      </w:tr>
      <w:tr w:rsidR="004352B5" w14:paraId="7B655ED3" w14:textId="77777777" w:rsidTr="0039325B">
        <w:trPr>
          <w:trHeight w:val="403"/>
          <w:jc w:val="center"/>
        </w:trPr>
        <w:tc>
          <w:tcPr>
            <w:tcW w:w="2125" w:type="dxa"/>
            <w:tcBorders>
              <w:top w:val="nil"/>
              <w:left w:val="nil"/>
              <w:bottom w:val="nil"/>
              <w:right w:val="nil"/>
            </w:tcBorders>
            <w:hideMark/>
          </w:tcPr>
          <w:p w14:paraId="048EAF0A"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 CMC 0,50%</w:t>
            </w:r>
          </w:p>
        </w:tc>
        <w:tc>
          <w:tcPr>
            <w:tcW w:w="1134" w:type="dxa"/>
            <w:tcBorders>
              <w:top w:val="nil"/>
              <w:left w:val="nil"/>
              <w:bottom w:val="nil"/>
              <w:right w:val="nil"/>
            </w:tcBorders>
            <w:hideMark/>
          </w:tcPr>
          <w:p w14:paraId="70DDC4E8"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w:t>
            </w:r>
            <w:r>
              <w:rPr>
                <w:rFonts w:ascii="Times New Roman" w:eastAsia="Times New Roman" w:hAnsi="Times New Roman" w:cs="Times New Roman"/>
                <w:color w:val="000000"/>
                <w:sz w:val="24"/>
                <w:szCs w:val="24"/>
                <w:vertAlign w:val="superscript"/>
              </w:rPr>
              <w:t>de</w:t>
            </w:r>
          </w:p>
        </w:tc>
        <w:tc>
          <w:tcPr>
            <w:tcW w:w="992" w:type="dxa"/>
            <w:tcBorders>
              <w:top w:val="nil"/>
              <w:left w:val="nil"/>
              <w:bottom w:val="nil"/>
              <w:right w:val="nil"/>
            </w:tcBorders>
            <w:hideMark/>
          </w:tcPr>
          <w:p w14:paraId="06D7F3EB"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r>
              <w:rPr>
                <w:rFonts w:ascii="Times New Roman" w:eastAsia="Times New Roman" w:hAnsi="Times New Roman" w:cs="Times New Roman"/>
                <w:color w:val="000000"/>
                <w:sz w:val="24"/>
                <w:szCs w:val="24"/>
                <w:vertAlign w:val="superscript"/>
              </w:rPr>
              <w:t>bc</w:t>
            </w:r>
          </w:p>
        </w:tc>
        <w:tc>
          <w:tcPr>
            <w:tcW w:w="992" w:type="dxa"/>
            <w:tcBorders>
              <w:top w:val="nil"/>
              <w:left w:val="nil"/>
              <w:bottom w:val="nil"/>
              <w:right w:val="nil"/>
            </w:tcBorders>
            <w:hideMark/>
          </w:tcPr>
          <w:p w14:paraId="25B526C2"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319CB6A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w:t>
            </w:r>
            <w:r>
              <w:rPr>
                <w:rFonts w:ascii="Times New Roman" w:eastAsia="Times New Roman" w:hAnsi="Times New Roman" w:cs="Times New Roman"/>
                <w:color w:val="000000"/>
                <w:sz w:val="24"/>
                <w:szCs w:val="24"/>
                <w:vertAlign w:val="superscript"/>
              </w:rPr>
              <w:t>b</w:t>
            </w:r>
          </w:p>
        </w:tc>
        <w:tc>
          <w:tcPr>
            <w:tcW w:w="1558" w:type="dxa"/>
            <w:tcBorders>
              <w:top w:val="nil"/>
              <w:left w:val="nil"/>
              <w:bottom w:val="nil"/>
              <w:right w:val="nil"/>
            </w:tcBorders>
            <w:hideMark/>
          </w:tcPr>
          <w:p w14:paraId="6417AD6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r>
              <w:rPr>
                <w:rFonts w:ascii="Times New Roman" w:eastAsia="Times New Roman" w:hAnsi="Times New Roman" w:cs="Times New Roman"/>
                <w:color w:val="000000"/>
                <w:sz w:val="24"/>
                <w:szCs w:val="24"/>
                <w:vertAlign w:val="superscript"/>
              </w:rPr>
              <w:t>a</w:t>
            </w:r>
          </w:p>
        </w:tc>
      </w:tr>
      <w:tr w:rsidR="004352B5" w14:paraId="32C1AD7C" w14:textId="77777777" w:rsidTr="0039325B">
        <w:trPr>
          <w:trHeight w:val="418"/>
          <w:jc w:val="center"/>
        </w:trPr>
        <w:tc>
          <w:tcPr>
            <w:tcW w:w="2125" w:type="dxa"/>
            <w:tcBorders>
              <w:top w:val="nil"/>
              <w:left w:val="nil"/>
              <w:bottom w:val="nil"/>
              <w:right w:val="nil"/>
            </w:tcBorders>
            <w:hideMark/>
          </w:tcPr>
          <w:p w14:paraId="7AF3CD3E"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80:20 CMC 0,75%</w:t>
            </w:r>
          </w:p>
        </w:tc>
        <w:tc>
          <w:tcPr>
            <w:tcW w:w="1134" w:type="dxa"/>
            <w:tcBorders>
              <w:top w:val="nil"/>
              <w:left w:val="nil"/>
              <w:bottom w:val="nil"/>
              <w:right w:val="nil"/>
            </w:tcBorders>
            <w:hideMark/>
          </w:tcPr>
          <w:p w14:paraId="7615C8D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r>
              <w:rPr>
                <w:rFonts w:ascii="Times New Roman" w:eastAsia="Times New Roman" w:hAnsi="Times New Roman" w:cs="Times New Roman"/>
                <w:color w:val="000000"/>
                <w:sz w:val="24"/>
                <w:szCs w:val="24"/>
                <w:vertAlign w:val="superscript"/>
              </w:rPr>
              <w:t>cde</w:t>
            </w:r>
          </w:p>
        </w:tc>
        <w:tc>
          <w:tcPr>
            <w:tcW w:w="992" w:type="dxa"/>
            <w:tcBorders>
              <w:top w:val="nil"/>
              <w:left w:val="nil"/>
              <w:bottom w:val="nil"/>
              <w:right w:val="nil"/>
            </w:tcBorders>
            <w:hideMark/>
          </w:tcPr>
          <w:p w14:paraId="3CC5FF8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c</w:t>
            </w:r>
          </w:p>
        </w:tc>
        <w:tc>
          <w:tcPr>
            <w:tcW w:w="992" w:type="dxa"/>
            <w:tcBorders>
              <w:top w:val="nil"/>
              <w:left w:val="nil"/>
              <w:bottom w:val="nil"/>
              <w:right w:val="nil"/>
            </w:tcBorders>
            <w:hideMark/>
          </w:tcPr>
          <w:p w14:paraId="12E88C6D"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7E5FF5C7"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r>
              <w:rPr>
                <w:rFonts w:ascii="Times New Roman" w:eastAsia="Times New Roman" w:hAnsi="Times New Roman" w:cs="Times New Roman"/>
                <w:color w:val="000000"/>
                <w:sz w:val="24"/>
                <w:szCs w:val="24"/>
                <w:vertAlign w:val="superscript"/>
              </w:rPr>
              <w:t>ab</w:t>
            </w:r>
          </w:p>
        </w:tc>
        <w:tc>
          <w:tcPr>
            <w:tcW w:w="1558" w:type="dxa"/>
            <w:tcBorders>
              <w:top w:val="nil"/>
              <w:left w:val="nil"/>
              <w:bottom w:val="nil"/>
              <w:right w:val="nil"/>
            </w:tcBorders>
            <w:hideMark/>
          </w:tcPr>
          <w:p w14:paraId="4264DEBC"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r>
              <w:rPr>
                <w:rFonts w:ascii="Times New Roman" w:eastAsia="Times New Roman" w:hAnsi="Times New Roman" w:cs="Times New Roman"/>
                <w:color w:val="000000"/>
                <w:sz w:val="24"/>
                <w:szCs w:val="24"/>
                <w:vertAlign w:val="superscript"/>
              </w:rPr>
              <w:t>a</w:t>
            </w:r>
          </w:p>
        </w:tc>
      </w:tr>
      <w:tr w:rsidR="004352B5" w14:paraId="3B8C41E5" w14:textId="77777777" w:rsidTr="0039325B">
        <w:trPr>
          <w:trHeight w:val="403"/>
          <w:jc w:val="center"/>
        </w:trPr>
        <w:tc>
          <w:tcPr>
            <w:tcW w:w="2125" w:type="dxa"/>
            <w:tcBorders>
              <w:top w:val="nil"/>
              <w:left w:val="nil"/>
              <w:bottom w:val="nil"/>
              <w:right w:val="nil"/>
            </w:tcBorders>
            <w:hideMark/>
          </w:tcPr>
          <w:p w14:paraId="4B294A0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70:30 CMC 0,25%</w:t>
            </w:r>
          </w:p>
        </w:tc>
        <w:tc>
          <w:tcPr>
            <w:tcW w:w="1134" w:type="dxa"/>
            <w:tcBorders>
              <w:top w:val="nil"/>
              <w:left w:val="nil"/>
              <w:bottom w:val="nil"/>
              <w:right w:val="nil"/>
            </w:tcBorders>
            <w:hideMark/>
          </w:tcPr>
          <w:p w14:paraId="0A0AFD64"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vertAlign w:val="superscript"/>
              </w:rPr>
              <w:t>cd</w:t>
            </w:r>
          </w:p>
        </w:tc>
        <w:tc>
          <w:tcPr>
            <w:tcW w:w="992" w:type="dxa"/>
            <w:tcBorders>
              <w:top w:val="nil"/>
              <w:left w:val="nil"/>
              <w:bottom w:val="nil"/>
              <w:right w:val="nil"/>
            </w:tcBorders>
            <w:hideMark/>
          </w:tcPr>
          <w:p w14:paraId="62A793E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vertAlign w:val="superscript"/>
              </w:rPr>
              <w:t>abc</w:t>
            </w:r>
          </w:p>
        </w:tc>
        <w:tc>
          <w:tcPr>
            <w:tcW w:w="992" w:type="dxa"/>
            <w:tcBorders>
              <w:top w:val="nil"/>
              <w:left w:val="nil"/>
              <w:bottom w:val="nil"/>
              <w:right w:val="nil"/>
            </w:tcBorders>
            <w:hideMark/>
          </w:tcPr>
          <w:p w14:paraId="51E310EA"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0F0CB9BA"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r>
              <w:rPr>
                <w:rFonts w:ascii="Times New Roman" w:eastAsia="Times New Roman" w:hAnsi="Times New Roman" w:cs="Times New Roman"/>
                <w:color w:val="000000"/>
                <w:sz w:val="24"/>
                <w:szCs w:val="24"/>
                <w:vertAlign w:val="superscript"/>
              </w:rPr>
              <w:t>ab</w:t>
            </w:r>
          </w:p>
        </w:tc>
        <w:tc>
          <w:tcPr>
            <w:tcW w:w="1558" w:type="dxa"/>
            <w:tcBorders>
              <w:top w:val="nil"/>
              <w:left w:val="nil"/>
              <w:bottom w:val="nil"/>
              <w:right w:val="nil"/>
            </w:tcBorders>
            <w:hideMark/>
          </w:tcPr>
          <w:p w14:paraId="763DCA7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r>
              <w:rPr>
                <w:rFonts w:ascii="Times New Roman" w:eastAsia="Times New Roman" w:hAnsi="Times New Roman" w:cs="Times New Roman"/>
                <w:color w:val="000000"/>
                <w:sz w:val="24"/>
                <w:szCs w:val="24"/>
                <w:vertAlign w:val="superscript"/>
              </w:rPr>
              <w:t>a</w:t>
            </w:r>
          </w:p>
        </w:tc>
      </w:tr>
      <w:tr w:rsidR="004352B5" w14:paraId="6DA1EDCF" w14:textId="77777777" w:rsidTr="0039325B">
        <w:trPr>
          <w:trHeight w:val="403"/>
          <w:jc w:val="center"/>
        </w:trPr>
        <w:tc>
          <w:tcPr>
            <w:tcW w:w="2125" w:type="dxa"/>
            <w:tcBorders>
              <w:top w:val="nil"/>
              <w:left w:val="nil"/>
              <w:bottom w:val="nil"/>
              <w:right w:val="nil"/>
            </w:tcBorders>
            <w:hideMark/>
          </w:tcPr>
          <w:p w14:paraId="0EC8B6F3"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70:30 CMC 0,50%</w:t>
            </w:r>
          </w:p>
        </w:tc>
        <w:tc>
          <w:tcPr>
            <w:tcW w:w="1134" w:type="dxa"/>
            <w:tcBorders>
              <w:top w:val="nil"/>
              <w:left w:val="nil"/>
              <w:bottom w:val="nil"/>
              <w:right w:val="nil"/>
            </w:tcBorders>
            <w:hideMark/>
          </w:tcPr>
          <w:p w14:paraId="451F4A10"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cde</w:t>
            </w:r>
          </w:p>
        </w:tc>
        <w:tc>
          <w:tcPr>
            <w:tcW w:w="992" w:type="dxa"/>
            <w:tcBorders>
              <w:top w:val="nil"/>
              <w:left w:val="nil"/>
              <w:bottom w:val="nil"/>
              <w:right w:val="nil"/>
            </w:tcBorders>
            <w:hideMark/>
          </w:tcPr>
          <w:p w14:paraId="5C69341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vertAlign w:val="superscript"/>
              </w:rPr>
              <w:t>abc</w:t>
            </w:r>
          </w:p>
        </w:tc>
        <w:tc>
          <w:tcPr>
            <w:tcW w:w="992" w:type="dxa"/>
            <w:tcBorders>
              <w:top w:val="nil"/>
              <w:left w:val="nil"/>
              <w:bottom w:val="nil"/>
              <w:right w:val="nil"/>
            </w:tcBorders>
            <w:hideMark/>
          </w:tcPr>
          <w:p w14:paraId="4AFFF58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587B0519"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r>
              <w:rPr>
                <w:rFonts w:ascii="Times New Roman" w:eastAsia="Times New Roman" w:hAnsi="Times New Roman" w:cs="Times New Roman"/>
                <w:color w:val="000000"/>
                <w:sz w:val="24"/>
                <w:szCs w:val="24"/>
                <w:vertAlign w:val="superscript"/>
              </w:rPr>
              <w:t>b</w:t>
            </w:r>
          </w:p>
        </w:tc>
        <w:tc>
          <w:tcPr>
            <w:tcW w:w="1558" w:type="dxa"/>
            <w:tcBorders>
              <w:top w:val="nil"/>
              <w:left w:val="nil"/>
              <w:bottom w:val="nil"/>
              <w:right w:val="nil"/>
            </w:tcBorders>
            <w:hideMark/>
          </w:tcPr>
          <w:p w14:paraId="027F6DB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a</w:t>
            </w:r>
          </w:p>
        </w:tc>
      </w:tr>
      <w:tr w:rsidR="004352B5" w14:paraId="680EF05D" w14:textId="77777777" w:rsidTr="0039325B">
        <w:trPr>
          <w:trHeight w:val="403"/>
          <w:jc w:val="center"/>
        </w:trPr>
        <w:tc>
          <w:tcPr>
            <w:tcW w:w="2125" w:type="dxa"/>
            <w:tcBorders>
              <w:top w:val="nil"/>
              <w:left w:val="nil"/>
              <w:bottom w:val="nil"/>
              <w:right w:val="nil"/>
            </w:tcBorders>
            <w:hideMark/>
          </w:tcPr>
          <w:p w14:paraId="782D0B98"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70:30 CMC 0,75%</w:t>
            </w:r>
          </w:p>
        </w:tc>
        <w:tc>
          <w:tcPr>
            <w:tcW w:w="1134" w:type="dxa"/>
            <w:tcBorders>
              <w:top w:val="nil"/>
              <w:left w:val="nil"/>
              <w:bottom w:val="nil"/>
              <w:right w:val="nil"/>
            </w:tcBorders>
            <w:hideMark/>
          </w:tcPr>
          <w:p w14:paraId="7322BEA0"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r>
              <w:rPr>
                <w:rFonts w:ascii="Times New Roman" w:eastAsia="Times New Roman" w:hAnsi="Times New Roman" w:cs="Times New Roman"/>
                <w:color w:val="000000"/>
                <w:sz w:val="24"/>
                <w:szCs w:val="24"/>
                <w:vertAlign w:val="superscript"/>
              </w:rPr>
              <w:t>bc</w:t>
            </w:r>
          </w:p>
        </w:tc>
        <w:tc>
          <w:tcPr>
            <w:tcW w:w="992" w:type="dxa"/>
            <w:tcBorders>
              <w:top w:val="nil"/>
              <w:left w:val="nil"/>
              <w:bottom w:val="nil"/>
              <w:right w:val="nil"/>
            </w:tcBorders>
            <w:hideMark/>
          </w:tcPr>
          <w:p w14:paraId="16F7FC6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c</w:t>
            </w:r>
          </w:p>
        </w:tc>
        <w:tc>
          <w:tcPr>
            <w:tcW w:w="992" w:type="dxa"/>
            <w:tcBorders>
              <w:top w:val="nil"/>
              <w:left w:val="nil"/>
              <w:bottom w:val="nil"/>
              <w:right w:val="nil"/>
            </w:tcBorders>
            <w:hideMark/>
          </w:tcPr>
          <w:p w14:paraId="429BEEFD"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732C306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r>
              <w:rPr>
                <w:rFonts w:ascii="Times New Roman" w:eastAsia="Times New Roman" w:hAnsi="Times New Roman" w:cs="Times New Roman"/>
                <w:color w:val="000000"/>
                <w:sz w:val="24"/>
                <w:szCs w:val="24"/>
                <w:vertAlign w:val="superscript"/>
              </w:rPr>
              <w:t>b</w:t>
            </w:r>
          </w:p>
        </w:tc>
        <w:tc>
          <w:tcPr>
            <w:tcW w:w="1558" w:type="dxa"/>
            <w:tcBorders>
              <w:top w:val="nil"/>
              <w:left w:val="nil"/>
              <w:bottom w:val="nil"/>
              <w:right w:val="nil"/>
            </w:tcBorders>
            <w:hideMark/>
          </w:tcPr>
          <w:p w14:paraId="0148FC97"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a</w:t>
            </w:r>
          </w:p>
        </w:tc>
      </w:tr>
      <w:tr w:rsidR="004352B5" w14:paraId="461B599C" w14:textId="77777777" w:rsidTr="0039325B">
        <w:trPr>
          <w:trHeight w:val="418"/>
          <w:jc w:val="center"/>
        </w:trPr>
        <w:tc>
          <w:tcPr>
            <w:tcW w:w="2125" w:type="dxa"/>
            <w:tcBorders>
              <w:top w:val="nil"/>
              <w:left w:val="nil"/>
              <w:bottom w:val="nil"/>
              <w:right w:val="nil"/>
            </w:tcBorders>
            <w:hideMark/>
          </w:tcPr>
          <w:p w14:paraId="202812E1"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60:40 CMC 0,25%</w:t>
            </w:r>
          </w:p>
        </w:tc>
        <w:tc>
          <w:tcPr>
            <w:tcW w:w="1134" w:type="dxa"/>
            <w:tcBorders>
              <w:top w:val="nil"/>
              <w:left w:val="nil"/>
              <w:bottom w:val="nil"/>
              <w:right w:val="nil"/>
            </w:tcBorders>
            <w:hideMark/>
          </w:tcPr>
          <w:p w14:paraId="3C6900AE"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vertAlign w:val="superscript"/>
              </w:rPr>
              <w:t>ab</w:t>
            </w:r>
          </w:p>
        </w:tc>
        <w:tc>
          <w:tcPr>
            <w:tcW w:w="992" w:type="dxa"/>
            <w:tcBorders>
              <w:top w:val="nil"/>
              <w:left w:val="nil"/>
              <w:bottom w:val="nil"/>
              <w:right w:val="nil"/>
            </w:tcBorders>
            <w:hideMark/>
          </w:tcPr>
          <w:p w14:paraId="234BDCDE"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Pr>
                <w:rFonts w:ascii="Times New Roman" w:eastAsia="Times New Roman" w:hAnsi="Times New Roman" w:cs="Times New Roman"/>
                <w:color w:val="000000"/>
                <w:sz w:val="24"/>
                <w:szCs w:val="24"/>
                <w:vertAlign w:val="superscript"/>
              </w:rPr>
              <w:t>abc</w:t>
            </w:r>
          </w:p>
        </w:tc>
        <w:tc>
          <w:tcPr>
            <w:tcW w:w="992" w:type="dxa"/>
            <w:tcBorders>
              <w:top w:val="nil"/>
              <w:left w:val="nil"/>
              <w:bottom w:val="nil"/>
              <w:right w:val="nil"/>
            </w:tcBorders>
            <w:hideMark/>
          </w:tcPr>
          <w:p w14:paraId="3064F95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2CBDECB3"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r>
              <w:rPr>
                <w:rFonts w:ascii="Times New Roman" w:eastAsia="Times New Roman" w:hAnsi="Times New Roman" w:cs="Times New Roman"/>
                <w:color w:val="000000"/>
                <w:sz w:val="24"/>
                <w:szCs w:val="24"/>
                <w:vertAlign w:val="superscript"/>
              </w:rPr>
              <w:t>ab</w:t>
            </w:r>
          </w:p>
        </w:tc>
        <w:tc>
          <w:tcPr>
            <w:tcW w:w="1558" w:type="dxa"/>
            <w:tcBorders>
              <w:top w:val="nil"/>
              <w:left w:val="nil"/>
              <w:bottom w:val="nil"/>
              <w:right w:val="nil"/>
            </w:tcBorders>
            <w:hideMark/>
          </w:tcPr>
          <w:p w14:paraId="0D2E590F"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w:t>
            </w:r>
            <w:r>
              <w:rPr>
                <w:rFonts w:ascii="Times New Roman" w:eastAsia="Times New Roman" w:hAnsi="Times New Roman" w:cs="Times New Roman"/>
                <w:color w:val="000000"/>
                <w:sz w:val="24"/>
                <w:szCs w:val="24"/>
                <w:vertAlign w:val="superscript"/>
              </w:rPr>
              <w:t>a</w:t>
            </w:r>
          </w:p>
        </w:tc>
      </w:tr>
      <w:tr w:rsidR="004352B5" w14:paraId="11990A98" w14:textId="77777777" w:rsidTr="0039325B">
        <w:trPr>
          <w:trHeight w:val="403"/>
          <w:jc w:val="center"/>
        </w:trPr>
        <w:tc>
          <w:tcPr>
            <w:tcW w:w="2125" w:type="dxa"/>
            <w:tcBorders>
              <w:top w:val="nil"/>
              <w:left w:val="nil"/>
              <w:bottom w:val="nil"/>
              <w:right w:val="nil"/>
            </w:tcBorders>
            <w:hideMark/>
          </w:tcPr>
          <w:p w14:paraId="22498240"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60:40 CMC 0,50%</w:t>
            </w:r>
          </w:p>
        </w:tc>
        <w:tc>
          <w:tcPr>
            <w:tcW w:w="1134" w:type="dxa"/>
            <w:tcBorders>
              <w:top w:val="nil"/>
              <w:left w:val="nil"/>
              <w:bottom w:val="nil"/>
              <w:right w:val="nil"/>
            </w:tcBorders>
            <w:hideMark/>
          </w:tcPr>
          <w:p w14:paraId="79169D2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r>
              <w:rPr>
                <w:rFonts w:ascii="Times New Roman" w:eastAsia="Times New Roman" w:hAnsi="Times New Roman" w:cs="Times New Roman"/>
                <w:color w:val="000000"/>
                <w:sz w:val="24"/>
                <w:szCs w:val="24"/>
                <w:vertAlign w:val="superscript"/>
              </w:rPr>
              <w:t>a</w:t>
            </w:r>
          </w:p>
        </w:tc>
        <w:tc>
          <w:tcPr>
            <w:tcW w:w="992" w:type="dxa"/>
            <w:tcBorders>
              <w:top w:val="nil"/>
              <w:left w:val="nil"/>
              <w:bottom w:val="nil"/>
              <w:right w:val="nil"/>
            </w:tcBorders>
            <w:hideMark/>
          </w:tcPr>
          <w:p w14:paraId="7397BB14"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r>
              <w:rPr>
                <w:rFonts w:ascii="Times New Roman" w:eastAsia="Times New Roman" w:hAnsi="Times New Roman" w:cs="Times New Roman"/>
                <w:color w:val="000000"/>
                <w:sz w:val="24"/>
                <w:szCs w:val="24"/>
                <w:vertAlign w:val="superscript"/>
              </w:rPr>
              <w:t>ab</w:t>
            </w:r>
          </w:p>
        </w:tc>
        <w:tc>
          <w:tcPr>
            <w:tcW w:w="992" w:type="dxa"/>
            <w:tcBorders>
              <w:top w:val="nil"/>
              <w:left w:val="nil"/>
              <w:bottom w:val="nil"/>
              <w:right w:val="nil"/>
            </w:tcBorders>
            <w:hideMark/>
          </w:tcPr>
          <w:p w14:paraId="1EF0ED45"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nil"/>
              <w:right w:val="nil"/>
            </w:tcBorders>
            <w:hideMark/>
          </w:tcPr>
          <w:p w14:paraId="1BCB456A"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r>
              <w:rPr>
                <w:rFonts w:ascii="Times New Roman" w:eastAsia="Times New Roman" w:hAnsi="Times New Roman" w:cs="Times New Roman"/>
                <w:color w:val="000000"/>
                <w:sz w:val="24"/>
                <w:szCs w:val="24"/>
                <w:vertAlign w:val="superscript"/>
              </w:rPr>
              <w:t>a</w:t>
            </w:r>
          </w:p>
        </w:tc>
        <w:tc>
          <w:tcPr>
            <w:tcW w:w="1558" w:type="dxa"/>
            <w:tcBorders>
              <w:top w:val="nil"/>
              <w:left w:val="nil"/>
              <w:bottom w:val="nil"/>
              <w:right w:val="nil"/>
            </w:tcBorders>
            <w:hideMark/>
          </w:tcPr>
          <w:p w14:paraId="6032A2B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r>
              <w:rPr>
                <w:rFonts w:ascii="Times New Roman" w:eastAsia="Times New Roman" w:hAnsi="Times New Roman" w:cs="Times New Roman"/>
                <w:color w:val="000000"/>
                <w:sz w:val="24"/>
                <w:szCs w:val="24"/>
                <w:vertAlign w:val="superscript"/>
              </w:rPr>
              <w:t>a</w:t>
            </w:r>
          </w:p>
        </w:tc>
      </w:tr>
      <w:tr w:rsidR="004352B5" w14:paraId="56559E94" w14:textId="77777777" w:rsidTr="0039325B">
        <w:trPr>
          <w:trHeight w:val="403"/>
          <w:jc w:val="center"/>
        </w:trPr>
        <w:tc>
          <w:tcPr>
            <w:tcW w:w="2125" w:type="dxa"/>
            <w:tcBorders>
              <w:top w:val="nil"/>
              <w:left w:val="nil"/>
              <w:bottom w:val="single" w:sz="4" w:space="0" w:color="000000"/>
              <w:right w:val="nil"/>
            </w:tcBorders>
            <w:hideMark/>
          </w:tcPr>
          <w:p w14:paraId="373820F7"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60:40 CMC 0,75%</w:t>
            </w:r>
          </w:p>
        </w:tc>
        <w:tc>
          <w:tcPr>
            <w:tcW w:w="1134" w:type="dxa"/>
            <w:tcBorders>
              <w:top w:val="nil"/>
              <w:left w:val="nil"/>
              <w:bottom w:val="single" w:sz="4" w:space="0" w:color="000000"/>
              <w:right w:val="nil"/>
            </w:tcBorders>
            <w:hideMark/>
          </w:tcPr>
          <w:p w14:paraId="7F5582F6"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r>
              <w:rPr>
                <w:rFonts w:ascii="Times New Roman" w:eastAsia="Times New Roman" w:hAnsi="Times New Roman" w:cs="Times New Roman"/>
                <w:color w:val="000000"/>
                <w:sz w:val="24"/>
                <w:szCs w:val="24"/>
                <w:vertAlign w:val="superscript"/>
              </w:rPr>
              <w:t>ab</w:t>
            </w:r>
          </w:p>
        </w:tc>
        <w:tc>
          <w:tcPr>
            <w:tcW w:w="992" w:type="dxa"/>
            <w:tcBorders>
              <w:top w:val="nil"/>
              <w:left w:val="nil"/>
              <w:bottom w:val="single" w:sz="4" w:space="0" w:color="000000"/>
              <w:right w:val="nil"/>
            </w:tcBorders>
            <w:hideMark/>
          </w:tcPr>
          <w:p w14:paraId="0E8E1267"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vertAlign w:val="superscript"/>
              </w:rPr>
              <w:t>a</w:t>
            </w:r>
          </w:p>
        </w:tc>
        <w:tc>
          <w:tcPr>
            <w:tcW w:w="992" w:type="dxa"/>
            <w:tcBorders>
              <w:top w:val="nil"/>
              <w:left w:val="nil"/>
              <w:bottom w:val="single" w:sz="4" w:space="0" w:color="000000"/>
              <w:right w:val="nil"/>
            </w:tcBorders>
            <w:hideMark/>
          </w:tcPr>
          <w:p w14:paraId="7B64B6C8"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r>
              <w:rPr>
                <w:rFonts w:ascii="Times New Roman" w:eastAsia="Times New Roman" w:hAnsi="Times New Roman" w:cs="Times New Roman"/>
                <w:color w:val="000000"/>
                <w:sz w:val="24"/>
                <w:szCs w:val="24"/>
                <w:vertAlign w:val="superscript"/>
              </w:rPr>
              <w:t>a</w:t>
            </w:r>
          </w:p>
        </w:tc>
        <w:tc>
          <w:tcPr>
            <w:tcW w:w="1134" w:type="dxa"/>
            <w:tcBorders>
              <w:top w:val="nil"/>
              <w:left w:val="nil"/>
              <w:bottom w:val="single" w:sz="4" w:space="0" w:color="000000"/>
              <w:right w:val="nil"/>
            </w:tcBorders>
            <w:hideMark/>
          </w:tcPr>
          <w:p w14:paraId="61C50DCA"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r>
              <w:rPr>
                <w:rFonts w:ascii="Times New Roman" w:eastAsia="Times New Roman" w:hAnsi="Times New Roman" w:cs="Times New Roman"/>
                <w:color w:val="000000"/>
                <w:sz w:val="24"/>
                <w:szCs w:val="24"/>
                <w:vertAlign w:val="superscript"/>
              </w:rPr>
              <w:t>ab</w:t>
            </w:r>
          </w:p>
        </w:tc>
        <w:tc>
          <w:tcPr>
            <w:tcW w:w="1558" w:type="dxa"/>
            <w:tcBorders>
              <w:top w:val="nil"/>
              <w:left w:val="nil"/>
              <w:bottom w:val="single" w:sz="4" w:space="0" w:color="000000"/>
              <w:right w:val="nil"/>
            </w:tcBorders>
            <w:hideMark/>
          </w:tcPr>
          <w:p w14:paraId="5FAEF764" w14:textId="77777777" w:rsidR="004352B5" w:rsidRDefault="004352B5" w:rsidP="001720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vertAlign w:val="superscript"/>
              </w:rPr>
              <w:t>a</w:t>
            </w:r>
          </w:p>
        </w:tc>
      </w:tr>
    </w:tbl>
    <w:p w14:paraId="650646DC" w14:textId="505DE784" w:rsidR="004352B5" w:rsidRPr="0039325B" w:rsidRDefault="0039325B" w:rsidP="0039325B">
      <w:pP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berbeda menunjukan beda nyata (P&lt;0,05)</w:t>
      </w:r>
    </w:p>
    <w:p w14:paraId="5C97B9F1" w14:textId="7C997BAA" w:rsidR="004352B5" w:rsidRPr="004352B5" w:rsidRDefault="004352B5" w:rsidP="00172017">
      <w:pPr>
        <w:pStyle w:val="ListParagraph"/>
        <w:numPr>
          <w:ilvl w:val="0"/>
          <w:numId w:val="6"/>
        </w:numPr>
        <w:spacing w:after="0" w:line="360" w:lineRule="auto"/>
        <w:ind w:left="426"/>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Warna</w:t>
      </w:r>
      <w:proofErr w:type="spellEnd"/>
    </w:p>
    <w:p w14:paraId="204FBE95" w14:textId="181CB7EC" w:rsidR="001B5BFF" w:rsidRDefault="004352B5" w:rsidP="0017201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hasil uji kesukaan tertinggi pada parameter warna terhadap mi kering uwi ungu yang sudah dimasak yaitu 4,12 pada penambahan 20% uwi ungu kukus dengan penambahan 0,25% CMC, sedangkan nilai yang terendah pada penambahan uwi 40% dengan konsentrasi CMC 0,50% dengan nilai 2,84. Hal ini dikarenakan konsentrasi uwi ungu yang ditambahkan pada pembuatan mi kering kurang disukai oleh panelis, Fahmi (2012) menjelaskan dalam penelitiannya konsumen cenderung menyukai mi kering yang berwarna putih atau kuning muda.</w:t>
      </w:r>
    </w:p>
    <w:p w14:paraId="20C89222" w14:textId="51CC5175" w:rsidR="004352B5" w:rsidRPr="004352B5" w:rsidRDefault="004352B5" w:rsidP="004352B5">
      <w:pPr>
        <w:pStyle w:val="ListParagraph"/>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Aroma </w:t>
      </w:r>
    </w:p>
    <w:p w14:paraId="1F382159" w14:textId="5145DA77" w:rsidR="003A4D78" w:rsidRDefault="003A4D78" w:rsidP="00172017">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Aroma merupakan salah satu parameter yang menentukan kualitas makanan. Aroma yang khas biasanya dapat tercium oleh indra penciuman. Aroma dapat didefinisikan sebagai sesuatu </w:t>
      </w:r>
      <w:r>
        <w:rPr>
          <w:rFonts w:ascii="Times New Roman" w:eastAsia="Times New Roman" w:hAnsi="Times New Roman" w:cs="Times New Roman"/>
          <w:sz w:val="24"/>
          <w:szCs w:val="24"/>
        </w:rPr>
        <w:t>yang dapat</w:t>
      </w:r>
      <w:r>
        <w:rPr>
          <w:rFonts w:ascii="Times New Roman" w:eastAsia="Times New Roman" w:hAnsi="Times New Roman" w:cs="Times New Roman"/>
          <w:color w:val="000000"/>
          <w:sz w:val="24"/>
          <w:szCs w:val="24"/>
        </w:rPr>
        <w:t xml:space="preserve"> diamaniti oleh indra pembau (Mayasari, 2015).</w:t>
      </w:r>
      <w:r>
        <w:rPr>
          <w:rFonts w:ascii="Times New Roman" w:eastAsia="Times New Roman" w:hAnsi="Times New Roman" w:cs="Times New Roman"/>
          <w:color w:val="000000"/>
          <w:sz w:val="24"/>
          <w:szCs w:val="24"/>
          <w:lang w:val="en-US"/>
        </w:rPr>
        <w:t xml:space="preserve"> </w:t>
      </w:r>
      <w:r w:rsidRPr="00F903CA">
        <w:rPr>
          <w:rFonts w:ascii="Times New Roman" w:eastAsia="Times New Roman" w:hAnsi="Times New Roman" w:cs="Times New Roman"/>
          <w:color w:val="000000"/>
          <w:sz w:val="24"/>
          <w:szCs w:val="24"/>
        </w:rPr>
        <w:t xml:space="preserve">Aroma yang paling disukai panelis yaitu penambahan 80:20 uwi ungu kukus dengan </w:t>
      </w:r>
      <w:r w:rsidRPr="00F903CA">
        <w:rPr>
          <w:rFonts w:ascii="Times New Roman" w:eastAsia="Times New Roman" w:hAnsi="Times New Roman" w:cs="Times New Roman"/>
          <w:sz w:val="24"/>
          <w:szCs w:val="24"/>
        </w:rPr>
        <w:t>konsentrasi</w:t>
      </w:r>
      <w:r w:rsidRPr="00F903CA">
        <w:rPr>
          <w:rFonts w:ascii="Times New Roman" w:eastAsia="Times New Roman" w:hAnsi="Times New Roman" w:cs="Times New Roman"/>
          <w:color w:val="000000"/>
          <w:sz w:val="24"/>
          <w:szCs w:val="24"/>
        </w:rPr>
        <w:t xml:space="preserve"> CMC 0,25% dengan nilai 3,84 sedangkan nilai aroma yang tidak disukai panelis yaitu penambahan 60:40 uwi ungu kukus dengan konsentrasi CMC 0,75% </w:t>
      </w:r>
      <w:r w:rsidRPr="00F903CA">
        <w:rPr>
          <w:rFonts w:ascii="Times New Roman" w:eastAsia="Times New Roman" w:hAnsi="Times New Roman" w:cs="Times New Roman"/>
          <w:sz w:val="24"/>
          <w:szCs w:val="24"/>
        </w:rPr>
        <w:t>dengan</w:t>
      </w:r>
      <w:r w:rsidRPr="00F903CA">
        <w:rPr>
          <w:rFonts w:ascii="Times New Roman" w:eastAsia="Times New Roman" w:hAnsi="Times New Roman" w:cs="Times New Roman"/>
          <w:color w:val="000000"/>
          <w:sz w:val="24"/>
          <w:szCs w:val="24"/>
        </w:rPr>
        <w:t xml:space="preserve"> nilai 3,00</w:t>
      </w:r>
      <w:r w:rsidR="00BE6DC0">
        <w:rPr>
          <w:rFonts w:ascii="Times New Roman" w:eastAsia="Times New Roman" w:hAnsi="Times New Roman" w:cs="Times New Roman"/>
          <w:color w:val="000000"/>
          <w:sz w:val="24"/>
          <w:szCs w:val="24"/>
          <w:lang w:val="en-US"/>
        </w:rPr>
        <w:t>.</w:t>
      </w:r>
    </w:p>
    <w:p w14:paraId="7FDADFCB" w14:textId="31B5A759" w:rsidR="00BE6DC0" w:rsidRPr="00BE6DC0" w:rsidRDefault="00BE6DC0" w:rsidP="00172017">
      <w:pPr>
        <w:pStyle w:val="ListParagraph"/>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Rasa</w:t>
      </w:r>
    </w:p>
    <w:p w14:paraId="60304F59" w14:textId="7F4C34D2" w:rsidR="00DC1E94" w:rsidRDefault="00BE6DC0" w:rsidP="00172017">
      <w:pPr>
        <w:spacing w:after="0" w:line="360" w:lineRule="auto"/>
        <w:ind w:firstLine="426"/>
        <w:jc w:val="both"/>
        <w:rPr>
          <w:rFonts w:ascii="Times New Roman" w:eastAsia="Times New Roman" w:hAnsi="Times New Roman" w:cs="Times New Roman"/>
          <w:color w:val="000000"/>
          <w:sz w:val="24"/>
          <w:szCs w:val="24"/>
          <w:lang w:val="en-US"/>
        </w:rPr>
      </w:pPr>
      <w:r w:rsidRPr="00BE6DC0">
        <w:rPr>
          <w:rFonts w:ascii="Times New Roman" w:eastAsia="Times New Roman" w:hAnsi="Times New Roman" w:cs="Times New Roman"/>
          <w:color w:val="000000"/>
          <w:sz w:val="24"/>
          <w:szCs w:val="24"/>
        </w:rPr>
        <w:t xml:space="preserve">penilaian panelis terhadap rasa mi kering uwi ungu yang sudah dimasak menunjukkan tidak ada beda nyata. Tingkat kesukaan panelis terhadap mi kering uwi ungu yang sudah dimasak berkisar 3,48-3,80 yang artinya penilaian panelis terhadap atribut mutu rasa menunjukkan hasil </w:t>
      </w:r>
      <w:r w:rsidRPr="00BE6DC0">
        <w:rPr>
          <w:rFonts w:ascii="Times New Roman" w:eastAsia="Times New Roman" w:hAnsi="Times New Roman" w:cs="Times New Roman"/>
          <w:color w:val="000000"/>
          <w:sz w:val="24"/>
          <w:szCs w:val="24"/>
        </w:rPr>
        <w:lastRenderedPageBreak/>
        <w:t xml:space="preserve">agak suka. Cita rasa adalah </w:t>
      </w:r>
      <w:r w:rsidRPr="00BE6DC0">
        <w:rPr>
          <w:rFonts w:ascii="Times New Roman" w:eastAsia="Times New Roman" w:hAnsi="Times New Roman" w:cs="Times New Roman"/>
          <w:sz w:val="24"/>
          <w:szCs w:val="24"/>
        </w:rPr>
        <w:t>persepsi</w:t>
      </w:r>
      <w:r w:rsidRPr="00BE6DC0">
        <w:rPr>
          <w:rFonts w:ascii="Times New Roman" w:eastAsia="Times New Roman" w:hAnsi="Times New Roman" w:cs="Times New Roman"/>
          <w:color w:val="000000"/>
          <w:sz w:val="24"/>
          <w:szCs w:val="24"/>
        </w:rPr>
        <w:t xml:space="preserve"> biologis seperti sensasi yang dihasilkan oleh zat yang masuk ke mulut. Cita rasa terutama dirasakan oleh reseptor aroma di hidung dan rasa dalam mulut. Senyawa cita rasa adalah senyawa atau campuran senyawa kimia yang mempengaruhi </w:t>
      </w:r>
      <w:r w:rsidRPr="00BE6DC0">
        <w:rPr>
          <w:rFonts w:ascii="Times New Roman" w:eastAsia="Times New Roman" w:hAnsi="Times New Roman" w:cs="Times New Roman"/>
          <w:sz w:val="24"/>
          <w:szCs w:val="24"/>
        </w:rPr>
        <w:t>indera</w:t>
      </w:r>
      <w:r w:rsidRPr="00BE6DC0">
        <w:rPr>
          <w:rFonts w:ascii="Times New Roman" w:eastAsia="Times New Roman" w:hAnsi="Times New Roman" w:cs="Times New Roman"/>
          <w:color w:val="000000"/>
          <w:sz w:val="24"/>
          <w:szCs w:val="24"/>
        </w:rPr>
        <w:t xml:space="preserve"> manusia, misalnya lidah mempengaruhi rasa (Midayanto dan Yuwono, 2014)</w:t>
      </w:r>
      <w:r>
        <w:rPr>
          <w:rFonts w:ascii="Times New Roman" w:eastAsia="Times New Roman" w:hAnsi="Times New Roman" w:cs="Times New Roman"/>
          <w:color w:val="000000"/>
          <w:sz w:val="24"/>
          <w:szCs w:val="24"/>
          <w:lang w:val="en-US"/>
        </w:rPr>
        <w:t>.</w:t>
      </w:r>
    </w:p>
    <w:p w14:paraId="4D0520A0" w14:textId="58C18832" w:rsidR="00BE6DC0" w:rsidRPr="00BE6DC0" w:rsidRDefault="00BE6DC0" w:rsidP="00172017">
      <w:pPr>
        <w:pStyle w:val="ListParagraph"/>
        <w:numPr>
          <w:ilvl w:val="0"/>
          <w:numId w:val="6"/>
        </w:numPr>
        <w:spacing w:after="0" w:line="360" w:lineRule="auto"/>
        <w:ind w:left="426"/>
        <w:jc w:val="both"/>
        <w:rPr>
          <w:rFonts w:ascii="Times New Roman" w:eastAsia="Times New Roman" w:hAnsi="Times New Roman" w:cs="Times New Roman"/>
          <w:color w:val="000000"/>
          <w:sz w:val="24"/>
          <w:szCs w:val="24"/>
          <w:lang w:val="en-US"/>
        </w:rPr>
      </w:pPr>
      <w:proofErr w:type="spellStart"/>
      <w:r w:rsidRPr="00BE6DC0">
        <w:rPr>
          <w:rFonts w:ascii="Times New Roman" w:eastAsia="Times New Roman" w:hAnsi="Times New Roman" w:cs="Times New Roman"/>
          <w:color w:val="000000"/>
          <w:sz w:val="24"/>
          <w:szCs w:val="24"/>
          <w:lang w:val="en-US"/>
        </w:rPr>
        <w:t>Tekstur</w:t>
      </w:r>
      <w:proofErr w:type="spellEnd"/>
    </w:p>
    <w:p w14:paraId="29936748" w14:textId="37996F6F" w:rsidR="00BE6DC0" w:rsidRDefault="00BE6DC0" w:rsidP="005413B0">
      <w:pPr>
        <w:spacing w:after="0" w:line="360" w:lineRule="auto"/>
        <w:ind w:firstLine="426"/>
        <w:jc w:val="both"/>
        <w:rPr>
          <w:rFonts w:ascii="Times New Roman" w:eastAsia="Times New Roman" w:hAnsi="Times New Roman" w:cs="Times New Roman"/>
          <w:color w:val="000000"/>
          <w:sz w:val="24"/>
          <w:szCs w:val="24"/>
        </w:rPr>
      </w:pPr>
      <w:r w:rsidRPr="00BE6DC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Tingkat kesukaan panelis terhadap mi kering uwi ungu yang sudah dimasak berkisar 3,16-3,02 yang artinya penilaian panelis terhadap atribut mutu tekstur menunjukkan hasil agak suka. Hal ini </w:t>
      </w:r>
      <w:r>
        <w:rPr>
          <w:rFonts w:ascii="Times New Roman" w:eastAsia="Times New Roman" w:hAnsi="Times New Roman" w:cs="Times New Roman"/>
          <w:sz w:val="24"/>
          <w:szCs w:val="24"/>
        </w:rPr>
        <w:t>dipengaruhi</w:t>
      </w:r>
      <w:r>
        <w:rPr>
          <w:rFonts w:ascii="Times New Roman" w:eastAsia="Times New Roman" w:hAnsi="Times New Roman" w:cs="Times New Roman"/>
          <w:color w:val="000000"/>
          <w:sz w:val="24"/>
          <w:szCs w:val="24"/>
        </w:rPr>
        <w:t xml:space="preserve"> protein yang ada pada mi kering, Widatmoko dan Estiasih (2015) menyatakan dalam penelitiannya bahwa perubahan struktur pati pada mi kering menyulitkan air masuk ke mi kering.</w:t>
      </w:r>
    </w:p>
    <w:p w14:paraId="1454D1B7" w14:textId="7BB9392E" w:rsidR="00BE6DC0" w:rsidRDefault="00BE6DC0" w:rsidP="005413B0">
      <w:pPr>
        <w:pStyle w:val="ListParagraph"/>
        <w:numPr>
          <w:ilvl w:val="0"/>
          <w:numId w:val="6"/>
        </w:numPr>
        <w:spacing w:after="0" w:line="360" w:lineRule="auto"/>
        <w:ind w:left="426"/>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Keseluruhan</w:t>
      </w:r>
      <w:proofErr w:type="spellEnd"/>
    </w:p>
    <w:p w14:paraId="5109152E" w14:textId="140F30DD" w:rsidR="00BE6DC0" w:rsidRDefault="00BE6DC0" w:rsidP="005413B0">
      <w:pPr>
        <w:spacing w:line="360" w:lineRule="auto"/>
        <w:ind w:firstLine="426"/>
        <w:jc w:val="both"/>
        <w:rPr>
          <w:rFonts w:ascii="Times New Roman" w:eastAsia="Times New Roman" w:hAnsi="Times New Roman" w:cs="Times New Roman"/>
          <w:color w:val="000000"/>
          <w:sz w:val="24"/>
          <w:szCs w:val="24"/>
        </w:rPr>
      </w:pPr>
      <w:r w:rsidRPr="00BE6DC0">
        <w:rPr>
          <w:rFonts w:ascii="Times New Roman" w:eastAsia="Times New Roman" w:hAnsi="Times New Roman" w:cs="Times New Roman"/>
          <w:color w:val="000000"/>
          <w:sz w:val="24"/>
          <w:szCs w:val="24"/>
        </w:rPr>
        <w:t>Keseluruhan merupakan penerimaan organoleptic produk secara keseluruhan secara umum panelis melihat keseluruhan sifat sensor yang ada pada produk baik rasa, aroma, warna, maupun tekstur (Widyasitoresmi, 2010) berdasarkan Tabel 1</w:t>
      </w:r>
      <w:r>
        <w:rPr>
          <w:rFonts w:ascii="Times New Roman" w:eastAsia="Times New Roman" w:hAnsi="Times New Roman" w:cs="Times New Roman"/>
          <w:color w:val="000000"/>
          <w:sz w:val="24"/>
          <w:szCs w:val="24"/>
          <w:lang w:val="en-US"/>
        </w:rPr>
        <w:t>3</w:t>
      </w:r>
      <w:r w:rsidRPr="00BE6DC0">
        <w:rPr>
          <w:rFonts w:ascii="Times New Roman" w:eastAsia="Times New Roman" w:hAnsi="Times New Roman" w:cs="Times New Roman"/>
          <w:color w:val="000000"/>
          <w:sz w:val="24"/>
          <w:szCs w:val="24"/>
        </w:rPr>
        <w:t xml:space="preserve">. dapat diketahui bahwa mi kering uwi ungu yang sudah dimasak menunjukkan tidak ada perbedaan nyata. Kartika </w:t>
      </w:r>
      <w:r w:rsidRPr="00BE6DC0">
        <w:rPr>
          <w:rFonts w:ascii="Times New Roman" w:eastAsia="Times New Roman" w:hAnsi="Times New Roman" w:cs="Times New Roman"/>
          <w:i/>
          <w:color w:val="000000"/>
          <w:sz w:val="24"/>
          <w:szCs w:val="24"/>
        </w:rPr>
        <w:t>et, al.,</w:t>
      </w:r>
      <w:r w:rsidRPr="00BE6DC0">
        <w:rPr>
          <w:rFonts w:ascii="Times New Roman" w:eastAsia="Times New Roman" w:hAnsi="Times New Roman" w:cs="Times New Roman"/>
          <w:color w:val="000000"/>
          <w:sz w:val="24"/>
          <w:szCs w:val="24"/>
        </w:rPr>
        <w:t xml:space="preserve"> (1988) dalam Hasnelly (2013) menjelaskan bahwa setiap orang memiliki pendapat yang berbeda-beda dalam menilai produk.</w:t>
      </w:r>
    </w:p>
    <w:p w14:paraId="25D25D43" w14:textId="621B971B" w:rsidR="000A5DF3" w:rsidRDefault="000A5DF3" w:rsidP="00CA3E57">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00CA3E57">
        <w:rPr>
          <w:rFonts w:ascii="Times New Roman" w:eastAsia="Times New Roman" w:hAnsi="Times New Roman" w:cs="Times New Roman"/>
          <w:color w:val="000000"/>
          <w:sz w:val="24"/>
          <w:szCs w:val="24"/>
          <w:lang w:val="en-US"/>
        </w:rPr>
        <w:t>ESIMPULAN</w:t>
      </w:r>
    </w:p>
    <w:p w14:paraId="556E6133" w14:textId="14C8613F" w:rsidR="000A5DF3" w:rsidRDefault="000A5DF3" w:rsidP="00CA3E57">
      <w:pPr>
        <w:spacing w:after="0" w:line="36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 kering dengan bahan baku tepung terigu dengan penambahan uwi ungu kukus mempunyai aktivitas antioksidan dan akseptabilitas atau penerimaan oleh panelis tinggi (disukai).</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Pengaruh</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penambahan uwi ungu kukus dan </w:t>
      </w:r>
      <w:r>
        <w:rPr>
          <w:rFonts w:ascii="Times New Roman" w:eastAsia="Times New Roman" w:hAnsi="Times New Roman" w:cs="Times New Roman"/>
          <w:i/>
          <w:color w:val="000000"/>
          <w:sz w:val="24"/>
          <w:szCs w:val="24"/>
        </w:rPr>
        <w:t>CarboxyMethyl Cellulose</w:t>
      </w:r>
      <w:r>
        <w:rPr>
          <w:rFonts w:ascii="Times New Roman" w:eastAsia="Times New Roman" w:hAnsi="Times New Roman" w:cs="Times New Roman"/>
          <w:color w:val="000000"/>
          <w:sz w:val="24"/>
          <w:szCs w:val="24"/>
        </w:rPr>
        <w:t xml:space="preserve"> (CMC) mampu mempengaruhi karakteristik fisik yaitu warna semakin gelap, kemerahan dan kekuningan serta tekstur yang semakin keras. Sifat kimia mi kering mengalami peningkatan pada antosianin, aktivitas antioksidan, total fenol dan kadar air sedangkan pada kadar protein dan </w:t>
      </w:r>
      <w:r>
        <w:rPr>
          <w:rFonts w:ascii="Times New Roman" w:eastAsia="Times New Roman" w:hAnsi="Times New Roman" w:cs="Times New Roman"/>
          <w:i/>
          <w:color w:val="000000"/>
          <w:sz w:val="24"/>
          <w:szCs w:val="24"/>
        </w:rPr>
        <w:t>cooking loss</w:t>
      </w:r>
      <w:r>
        <w:rPr>
          <w:rFonts w:ascii="Times New Roman" w:eastAsia="Times New Roman" w:hAnsi="Times New Roman" w:cs="Times New Roman"/>
          <w:color w:val="000000"/>
          <w:sz w:val="24"/>
          <w:szCs w:val="24"/>
        </w:rPr>
        <w:t xml:space="preserve"> mengalami penurunan serta pada kadar abu tidak berpengaruh nyata. Mi kering yang paling disukai oleh panelis dan analisis kimia yaitu pada penambahan uwi ungu kukus sebanyak 40% konsentrasi CMC 0,50%.</w:t>
      </w:r>
    </w:p>
    <w:p w14:paraId="66477225" w14:textId="5A3F5C71" w:rsidR="00F30871" w:rsidRDefault="009135D7" w:rsidP="00CA3E5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r w:rsidR="00CA3E57">
        <w:rPr>
          <w:rFonts w:ascii="Times New Roman" w:eastAsia="Times New Roman" w:hAnsi="Times New Roman" w:cs="Times New Roman"/>
          <w:color w:val="000000"/>
          <w:sz w:val="24"/>
          <w:szCs w:val="24"/>
          <w:lang w:val="en-US"/>
        </w:rPr>
        <w:t>AFTAR</w:t>
      </w:r>
      <w:r>
        <w:rPr>
          <w:rFonts w:ascii="Times New Roman" w:eastAsia="Times New Roman" w:hAnsi="Times New Roman" w:cs="Times New Roman"/>
          <w:color w:val="000000"/>
          <w:sz w:val="24"/>
          <w:szCs w:val="24"/>
          <w:lang w:val="en-US"/>
        </w:rPr>
        <w:t xml:space="preserve"> P</w:t>
      </w:r>
      <w:r w:rsidR="00CA3E57">
        <w:rPr>
          <w:rFonts w:ascii="Times New Roman" w:eastAsia="Times New Roman" w:hAnsi="Times New Roman" w:cs="Times New Roman"/>
          <w:color w:val="000000"/>
          <w:sz w:val="24"/>
          <w:szCs w:val="24"/>
          <w:lang w:val="en-US"/>
        </w:rPr>
        <w:t>USTAKA</w:t>
      </w:r>
    </w:p>
    <w:p w14:paraId="4BCA3DA8" w14:textId="77777777" w:rsidR="00555875" w:rsidRDefault="00555875" w:rsidP="00CA3E57">
      <w:pPr>
        <w:spacing w:after="0" w:line="240" w:lineRule="auto"/>
        <w:jc w:val="center"/>
        <w:rPr>
          <w:rFonts w:ascii="Times New Roman" w:eastAsia="Times New Roman" w:hAnsi="Times New Roman" w:cs="Times New Roman"/>
          <w:color w:val="000000"/>
          <w:sz w:val="24"/>
          <w:szCs w:val="24"/>
          <w:lang w:val="en-US"/>
        </w:rPr>
      </w:pPr>
    </w:p>
    <w:p w14:paraId="6E4D4FA0" w14:textId="77777777" w:rsidR="00F743BA" w:rsidRDefault="00F743BA" w:rsidP="00CA3E57">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Anonim. 2015. SNI 8217: 2015</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Mi Kering. Jakarta: BSN.</w:t>
      </w:r>
    </w:p>
    <w:p w14:paraId="26F4A0D1"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AOAC. 2005. Official of Analysis of Official Analytical Chemistry</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AOAC inc. Arlington</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USA.36</w:t>
      </w:r>
      <w:r>
        <w:rPr>
          <w:rFonts w:ascii="Times New Roman" w:eastAsia="Times New Roman" w:hAnsi="Times New Roman" w:cs="Times New Roman"/>
          <w:color w:val="000000"/>
          <w:sz w:val="24"/>
          <w:szCs w:val="24"/>
          <w:lang w:val="en-US"/>
        </w:rPr>
        <w:t>.</w:t>
      </w:r>
    </w:p>
    <w:p w14:paraId="11CA36CA"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Astawan, M. 2008. Membuat Mi dan Bihun. Penebar Swadaya. Jakarta</w:t>
      </w:r>
      <w:r>
        <w:rPr>
          <w:rFonts w:ascii="Times New Roman" w:eastAsia="Times New Roman" w:hAnsi="Times New Roman" w:cs="Times New Roman"/>
          <w:color w:val="000000"/>
          <w:sz w:val="24"/>
          <w:szCs w:val="24"/>
          <w:lang w:val="en-US"/>
        </w:rPr>
        <w:t>.</w:t>
      </w:r>
    </w:p>
    <w:p w14:paraId="15A49417" w14:textId="77777777" w:rsidR="00F743BA" w:rsidRPr="000C695D"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Ezeocha, V.C. Ojimelukwe, P.C. 2012. The impact of cooking on the proximate composition and </w:t>
      </w:r>
      <w:r>
        <w:rPr>
          <w:rFonts w:ascii="Times New Roman" w:eastAsia="Times New Roman" w:hAnsi="Times New Roman" w:cs="Times New Roman"/>
          <w:sz w:val="24"/>
          <w:szCs w:val="24"/>
        </w:rPr>
        <w:t>antinutritional</w:t>
      </w:r>
      <w:r>
        <w:rPr>
          <w:rFonts w:ascii="Times New Roman" w:eastAsia="Times New Roman" w:hAnsi="Times New Roman" w:cs="Times New Roman"/>
          <w:color w:val="000000"/>
          <w:sz w:val="24"/>
          <w:szCs w:val="24"/>
        </w:rPr>
        <w:t xml:space="preserve"> factors of water yam</w:t>
      </w:r>
      <w:r>
        <w:rPr>
          <w:rFonts w:ascii="Times New Roman" w:eastAsia="Times New Roman" w:hAnsi="Times New Roman" w:cs="Times New Roman"/>
          <w:i/>
          <w:color w:val="000000"/>
          <w:sz w:val="24"/>
          <w:szCs w:val="24"/>
        </w:rPr>
        <w:t xml:space="preserve"> (Dioscorea alata)</w:t>
      </w:r>
      <w:r>
        <w:rPr>
          <w:rFonts w:ascii="Times New Roman" w:eastAsia="Times New Roman" w:hAnsi="Times New Roman" w:cs="Times New Roman"/>
          <w:color w:val="000000"/>
          <w:sz w:val="24"/>
          <w:szCs w:val="24"/>
        </w:rPr>
        <w:t xml:space="preserve">. Journal of Stored Product and </w:t>
      </w:r>
      <w:r>
        <w:rPr>
          <w:rFonts w:ascii="Times New Roman" w:eastAsia="Times New Roman" w:hAnsi="Times New Roman" w:cs="Times New Roman"/>
          <w:sz w:val="24"/>
          <w:szCs w:val="24"/>
        </w:rPr>
        <w:t>Postharvest</w:t>
      </w:r>
      <w:r>
        <w:rPr>
          <w:rFonts w:ascii="Times New Roman" w:eastAsia="Times New Roman" w:hAnsi="Times New Roman" w:cs="Times New Roman"/>
          <w:color w:val="000000"/>
          <w:sz w:val="24"/>
          <w:szCs w:val="24"/>
        </w:rPr>
        <w:t xml:space="preserve"> Research 3(13) : 172-176</w:t>
      </w:r>
    </w:p>
    <w:p w14:paraId="65D1EC60"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Fahmi, M. K. 2012. Daya Pembengkakan</w:t>
      </w:r>
      <w:r>
        <w:rPr>
          <w:rFonts w:ascii="Times New Roman" w:eastAsia="Times New Roman" w:hAnsi="Times New Roman" w:cs="Times New Roman"/>
          <w:i/>
          <w:color w:val="000000"/>
          <w:sz w:val="24"/>
          <w:szCs w:val="24"/>
        </w:rPr>
        <w:t xml:space="preserve"> (Swelling Power) </w:t>
      </w:r>
      <w:r>
        <w:rPr>
          <w:rFonts w:ascii="Times New Roman" w:eastAsia="Times New Roman" w:hAnsi="Times New Roman" w:cs="Times New Roman"/>
          <w:color w:val="000000"/>
          <w:sz w:val="24"/>
          <w:szCs w:val="24"/>
        </w:rPr>
        <w:t>Campuran Tepung Terigu dan Tepung Kimpul</w:t>
      </w:r>
      <w:r>
        <w:rPr>
          <w:rFonts w:ascii="Times New Roman" w:eastAsia="Times New Roman" w:hAnsi="Times New Roman" w:cs="Times New Roman"/>
          <w:i/>
          <w:color w:val="000000"/>
          <w:sz w:val="24"/>
          <w:szCs w:val="24"/>
        </w:rPr>
        <w:t xml:space="preserve"> (Xanthosoma sagittifolium) </w:t>
      </w:r>
      <w:r>
        <w:rPr>
          <w:rFonts w:ascii="Times New Roman" w:eastAsia="Times New Roman" w:hAnsi="Times New Roman" w:cs="Times New Roman"/>
          <w:color w:val="000000"/>
          <w:sz w:val="24"/>
          <w:szCs w:val="24"/>
        </w:rPr>
        <w:t>Terhadap Elastisitas dan Kesukaan Sensorik Mi Basah. Skripsi UMS. Surakarta</w:t>
      </w:r>
    </w:p>
    <w:p w14:paraId="41661DA7"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Fang Z, D Wu, Yü D, Ye X, Liu D, dan Chen J. 2011. Phenolic compounds in Chinese purple yam and changes during vacuum frying. Food Chemistry 128: 943–948.</w:t>
      </w:r>
    </w:p>
    <w:p w14:paraId="058C7666"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Fennema, O. R. 1996. Food Chemistry. Third Edition. University of </w:t>
      </w:r>
      <w:r>
        <w:rPr>
          <w:rFonts w:ascii="Times New Roman" w:eastAsia="Times New Roman" w:hAnsi="Times New Roman" w:cs="Times New Roman"/>
          <w:sz w:val="24"/>
          <w:szCs w:val="24"/>
        </w:rPr>
        <w:t>Wisconsin</w:t>
      </w:r>
      <w:r>
        <w:rPr>
          <w:rFonts w:ascii="Times New Roman" w:eastAsia="Times New Roman" w:hAnsi="Times New Roman" w:cs="Times New Roman"/>
          <w:color w:val="000000"/>
          <w:sz w:val="24"/>
          <w:szCs w:val="24"/>
        </w:rPr>
        <w:br/>
        <w:t>Madison.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New York.</w:t>
      </w:r>
    </w:p>
    <w:p w14:paraId="78A6DBA7"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Giusti, M. Monica dan Wrolstad, R.E, 2001. Characteristic and </w:t>
      </w:r>
      <w:r>
        <w:rPr>
          <w:rFonts w:ascii="Times New Roman" w:eastAsia="Times New Roman" w:hAnsi="Times New Roman" w:cs="Times New Roman"/>
          <w:sz w:val="24"/>
          <w:szCs w:val="24"/>
        </w:rPr>
        <w:t>Measurement</w:t>
      </w:r>
      <w:r>
        <w:rPr>
          <w:rFonts w:ascii="Times New Roman" w:eastAsia="Times New Roman" w:hAnsi="Times New Roman" w:cs="Times New Roman"/>
          <w:color w:val="000000"/>
          <w:sz w:val="24"/>
          <w:szCs w:val="24"/>
        </w:rPr>
        <w:t xml:space="preserve"> of Anthocyanins by UV-Visible Spectroscopy, Current Protocols in Food Analytical Chemistry, John Wiley &amp; Sons, Inc., F1.2.1-F1.2.13.</w:t>
      </w:r>
    </w:p>
    <w:p w14:paraId="34458324"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Gunaivi, R., Lubis, Y. M. &amp; Aisyah, Y. (2018). Pembuatan Mi Kering dari Tepung Talas (</w:t>
      </w:r>
      <w:r>
        <w:rPr>
          <w:rFonts w:ascii="Times New Roman" w:eastAsia="Times New Roman" w:hAnsi="Times New Roman" w:cs="Times New Roman"/>
          <w:i/>
          <w:sz w:val="24"/>
          <w:szCs w:val="24"/>
        </w:rPr>
        <w:t>Xanthosoma</w:t>
      </w:r>
      <w:r>
        <w:rPr>
          <w:rFonts w:ascii="Times New Roman" w:eastAsia="Times New Roman" w:hAnsi="Times New Roman" w:cs="Times New Roman"/>
          <w:i/>
          <w:color w:val="000000"/>
          <w:sz w:val="24"/>
          <w:szCs w:val="24"/>
        </w:rPr>
        <w:t xml:space="preserve"> sagittifolium</w:t>
      </w:r>
      <w:r>
        <w:rPr>
          <w:rFonts w:ascii="Times New Roman" w:eastAsia="Times New Roman" w:hAnsi="Times New Roman" w:cs="Times New Roman"/>
          <w:color w:val="000000"/>
          <w:sz w:val="24"/>
          <w:szCs w:val="24"/>
        </w:rPr>
        <w:t>) dengan Penambahan Keragaman dan Telur. Ilmiah Mahasiswa Pertanian Unsyiah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3 (1):388-400</w:t>
      </w:r>
      <w:r>
        <w:rPr>
          <w:rFonts w:ascii="Times New Roman" w:eastAsia="Times New Roman" w:hAnsi="Times New Roman" w:cs="Times New Roman"/>
          <w:color w:val="000000"/>
          <w:sz w:val="24"/>
          <w:szCs w:val="24"/>
          <w:lang w:val="en-US"/>
        </w:rPr>
        <w:t>.</w:t>
      </w:r>
    </w:p>
    <w:p w14:paraId="69C4BE16" w14:textId="77777777" w:rsidR="00F743BA" w:rsidRPr="009135D7"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Hasnelly, M. </w:t>
      </w:r>
      <w:r>
        <w:rPr>
          <w:rFonts w:ascii="Times New Roman" w:eastAsia="Times New Roman" w:hAnsi="Times New Roman" w:cs="Times New Roman"/>
          <w:sz w:val="24"/>
          <w:szCs w:val="24"/>
        </w:rPr>
        <w:t>Supplier</w:t>
      </w:r>
      <w:r>
        <w:rPr>
          <w:rFonts w:ascii="Times New Roman" w:eastAsia="Times New Roman" w:hAnsi="Times New Roman" w:cs="Times New Roman"/>
          <w:color w:val="000000"/>
          <w:sz w:val="24"/>
          <w:szCs w:val="24"/>
        </w:rPr>
        <w:t>, dan P. Silvia. 2013. Kajian Proses Pembuatan dan Karakteristik Beras Analog Ubi Jalar</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Ipomea batatas</w:t>
      </w:r>
      <w:r>
        <w:rPr>
          <w:rFonts w:ascii="Times New Roman" w:eastAsia="Times New Roman" w:hAnsi="Times New Roman" w:cs="Times New Roman"/>
          <w:color w:val="000000"/>
          <w:sz w:val="24"/>
          <w:szCs w:val="24"/>
        </w:rPr>
        <w:t xml:space="preserve">). Seminar </w:t>
      </w:r>
      <w:r>
        <w:rPr>
          <w:rFonts w:ascii="Times New Roman" w:eastAsia="Times New Roman" w:hAnsi="Times New Roman" w:cs="Times New Roman"/>
          <w:sz w:val="24"/>
          <w:szCs w:val="24"/>
        </w:rPr>
        <w:t>Rekayasa</w:t>
      </w:r>
      <w:r>
        <w:rPr>
          <w:rFonts w:ascii="Times New Roman" w:eastAsia="Times New Roman" w:hAnsi="Times New Roman" w:cs="Times New Roman"/>
          <w:color w:val="000000"/>
          <w:sz w:val="24"/>
          <w:szCs w:val="24"/>
        </w:rPr>
        <w:t xml:space="preserve"> Kimia dan Proses 2013. ISSN: 1411 4216</w:t>
      </w:r>
    </w:p>
    <w:p w14:paraId="3BBD532B" w14:textId="77777777" w:rsidR="00F743BA" w:rsidRPr="000C695D"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Hsu C.C,Y.C. Huang,M.C.Yin, dan lin, S.J. 2006</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Effect of yam (Dioscorea alata compared to Dioscorea japonica) on gastrointestinal function and antioxidant activity in mice. J of Food Sci. 71 (7): 513-516</w:t>
      </w:r>
    </w:p>
    <w:p w14:paraId="692C7827"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Kartika, D., Hastuti, P., Suparto, W., 1988</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Pedoman Uji </w:t>
      </w:r>
      <w:r>
        <w:rPr>
          <w:rFonts w:ascii="Times New Roman" w:eastAsia="Times New Roman" w:hAnsi="Times New Roman" w:cs="Times New Roman"/>
          <w:sz w:val="24"/>
          <w:szCs w:val="24"/>
          <w:highlight w:val="white"/>
        </w:rPr>
        <w:t>Inderawi</w:t>
      </w:r>
      <w:r>
        <w:rPr>
          <w:rFonts w:ascii="Times New Roman" w:eastAsia="Times New Roman" w:hAnsi="Times New Roman" w:cs="Times New Roman"/>
          <w:color w:val="000000"/>
          <w:sz w:val="24"/>
          <w:szCs w:val="24"/>
          <w:highlight w:val="white"/>
        </w:rPr>
        <w:t xml:space="preserve"> Bahan Pangan. Edisi Pertama, UGM, Yogyakarta.</w:t>
      </w:r>
    </w:p>
    <w:p w14:paraId="6A0A60B5"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Kurniawan, Agung, Teti Estiasih, dan Nur Ida Panca Nugrahini. 2015. Mi</w:t>
      </w:r>
      <w:r>
        <w:rPr>
          <w:rFonts w:ascii="Times New Roman" w:eastAsia="Times New Roman" w:hAnsi="Times New Roman" w:cs="Times New Roman"/>
          <w:color w:val="000000"/>
          <w:sz w:val="24"/>
          <w:szCs w:val="24"/>
        </w:rPr>
        <w:br/>
        <w:t>dari Umbi Garut (</w:t>
      </w:r>
      <w:r>
        <w:rPr>
          <w:rFonts w:ascii="Times New Roman" w:eastAsia="Times New Roman" w:hAnsi="Times New Roman" w:cs="Times New Roman"/>
          <w:i/>
          <w:color w:val="000000"/>
          <w:sz w:val="24"/>
          <w:szCs w:val="24"/>
        </w:rPr>
        <w:t>Maranta arundinacea L</w:t>
      </w:r>
      <w:r>
        <w:rPr>
          <w:rFonts w:ascii="Times New Roman" w:eastAsia="Times New Roman" w:hAnsi="Times New Roman" w:cs="Times New Roman"/>
          <w:color w:val="000000"/>
          <w:sz w:val="24"/>
          <w:szCs w:val="24"/>
        </w:rPr>
        <w:t>.). Jurnal Pangan dan</w:t>
      </w:r>
      <w:r>
        <w:rPr>
          <w:rFonts w:ascii="Times New Roman" w:eastAsia="Times New Roman" w:hAnsi="Times New Roman" w:cs="Times New Roman"/>
          <w:color w:val="000000"/>
          <w:sz w:val="24"/>
          <w:szCs w:val="24"/>
        </w:rPr>
        <w:br/>
        <w:t>Agroindustri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Vol 3 (3): 847-854, Malang.</w:t>
      </w:r>
    </w:p>
    <w:p w14:paraId="2B2CF937" w14:textId="77777777" w:rsidR="00F743BA" w:rsidRPr="006D5270"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Lubag A.J.M, Laurena A,C, dan Mendoza E.M.T. 2008. Antioxidants of Purple and White Greater Yam (Dioscorea Alata L.) Varieties from the Philippines. Philippine J of Sci. 137 (1): 61-67.</w:t>
      </w:r>
    </w:p>
    <w:p w14:paraId="77617750" w14:textId="77777777" w:rsidR="00F743BA" w:rsidRPr="000879B8" w:rsidRDefault="00F743BA" w:rsidP="00CA3E57">
      <w:pPr>
        <w:spacing w:after="240" w:line="240" w:lineRule="auto"/>
        <w:ind w:left="709" w:hanging="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Marti, A., Seetharaman, K. dan Pagani, M. A. 2010. </w:t>
      </w:r>
      <w:r>
        <w:rPr>
          <w:rFonts w:ascii="Times New Roman" w:eastAsia="Times New Roman" w:hAnsi="Times New Roman" w:cs="Times New Roman"/>
          <w:sz w:val="24"/>
          <w:szCs w:val="24"/>
          <w:highlight w:val="white"/>
        </w:rPr>
        <w:t>Rice Based</w:t>
      </w:r>
      <w:r>
        <w:rPr>
          <w:rFonts w:ascii="Times New Roman" w:eastAsia="Times New Roman" w:hAnsi="Times New Roman" w:cs="Times New Roman"/>
          <w:color w:val="000000"/>
          <w:sz w:val="24"/>
          <w:szCs w:val="24"/>
          <w:highlight w:val="white"/>
        </w:rPr>
        <w:t xml:space="preserve"> pasta: A comparison between conventional pasta-making and extrusion-cooking. </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sz w:val="24"/>
          <w:szCs w:val="24"/>
          <w:highlight w:val="white"/>
        </w:rPr>
        <w:t>Journal</w:t>
      </w:r>
      <w:r>
        <w:rPr>
          <w:rFonts w:ascii="Times New Roman" w:eastAsia="Times New Roman" w:hAnsi="Times New Roman" w:cs="Times New Roman"/>
          <w:color w:val="000000"/>
          <w:sz w:val="24"/>
          <w:szCs w:val="24"/>
          <w:highlight w:val="white"/>
        </w:rPr>
        <w:t xml:space="preserve"> of Cereal science</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52: 404-409.</w:t>
      </w:r>
    </w:p>
    <w:p w14:paraId="712B2B13"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Mayasari, R. 2015. Kajian Karakteristik Biskuit yang Dipengaruhi Perbandingan</w:t>
      </w:r>
      <w:r>
        <w:rPr>
          <w:rFonts w:ascii="Times New Roman" w:eastAsia="Times New Roman" w:hAnsi="Times New Roman" w:cs="Times New Roman"/>
          <w:color w:val="000000"/>
          <w:sz w:val="24"/>
          <w:szCs w:val="24"/>
        </w:rPr>
        <w:br/>
        <w:t>Tepung Ubi Jalar</w:t>
      </w:r>
      <w:r>
        <w:rPr>
          <w:rFonts w:ascii="Times New Roman" w:eastAsia="Times New Roman" w:hAnsi="Times New Roman" w:cs="Times New Roman"/>
          <w:i/>
          <w:color w:val="000000"/>
          <w:sz w:val="24"/>
          <w:szCs w:val="24"/>
        </w:rPr>
        <w:t xml:space="preserve"> (Ipomoea batatas L.) </w:t>
      </w:r>
      <w:r>
        <w:rPr>
          <w:rFonts w:ascii="Times New Roman" w:eastAsia="Times New Roman" w:hAnsi="Times New Roman" w:cs="Times New Roman"/>
          <w:color w:val="000000"/>
          <w:sz w:val="24"/>
          <w:szCs w:val="24"/>
        </w:rPr>
        <w:t>dan Tepung Kacang Merah</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(Phaseolus vulgaris L.). </w:t>
      </w:r>
      <w:r>
        <w:rPr>
          <w:rFonts w:ascii="Times New Roman" w:eastAsia="Times New Roman" w:hAnsi="Times New Roman" w:cs="Times New Roman"/>
          <w:color w:val="000000"/>
          <w:sz w:val="24"/>
          <w:szCs w:val="24"/>
        </w:rPr>
        <w:t>Skripsi. Universitas Pasundan Bandung.</w:t>
      </w:r>
    </w:p>
    <w:p w14:paraId="20207137"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Muhandri. 2013. Karakteristik </w:t>
      </w:r>
      <w:r>
        <w:rPr>
          <w:rFonts w:ascii="Times New Roman" w:eastAsia="Times New Roman" w:hAnsi="Times New Roman" w:cs="Times New Roman"/>
          <w:sz w:val="24"/>
          <w:szCs w:val="24"/>
        </w:rPr>
        <w:t>Mi</w:t>
      </w:r>
      <w:r>
        <w:rPr>
          <w:rFonts w:ascii="Times New Roman" w:eastAsia="Times New Roman" w:hAnsi="Times New Roman" w:cs="Times New Roman"/>
          <w:color w:val="000000"/>
          <w:sz w:val="24"/>
          <w:szCs w:val="24"/>
        </w:rPr>
        <w:t xml:space="preserve"> Basah Jagung Akibat Pengaruh Laju Pengumpanan dan Penambahan Guar Gum. Jurnal Teknol dan Industri Pangan</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24(1): 110-114.</w:t>
      </w:r>
    </w:p>
    <w:p w14:paraId="17A40175"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Mulyadi, F. A., S. Wijana, I. A. Dewi, </w:t>
      </w:r>
      <w:r>
        <w:rPr>
          <w:rFonts w:ascii="Times New Roman" w:eastAsia="Times New Roman" w:hAnsi="Times New Roman" w:cs="Times New Roman"/>
          <w:sz w:val="24"/>
          <w:szCs w:val="24"/>
        </w:rPr>
        <w:t>dan</w:t>
      </w:r>
      <w:r>
        <w:rPr>
          <w:rFonts w:ascii="Times New Roman" w:eastAsia="Times New Roman" w:hAnsi="Times New Roman" w:cs="Times New Roman"/>
          <w:color w:val="000000"/>
          <w:sz w:val="24"/>
          <w:szCs w:val="24"/>
        </w:rPr>
        <w:t xml:space="preserve"> Widelia I. P. 2014. Karakteristik Organoleptik Produk Mi Kering Ubi Jalar Kuning</w:t>
      </w:r>
      <w:r>
        <w:rPr>
          <w:rFonts w:ascii="Times New Roman" w:eastAsia="Times New Roman" w:hAnsi="Times New Roman" w:cs="Times New Roman"/>
          <w:i/>
          <w:color w:val="000000"/>
          <w:sz w:val="24"/>
          <w:szCs w:val="24"/>
        </w:rPr>
        <w:t xml:space="preserve"> (Ipomoea batatas) (Kajian Penambahan Telur dan CMC).</w:t>
      </w:r>
      <w:r>
        <w:rPr>
          <w:rFonts w:ascii="Times New Roman" w:eastAsia="Times New Roman" w:hAnsi="Times New Roman" w:cs="Times New Roman"/>
          <w:color w:val="000000"/>
          <w:sz w:val="24"/>
          <w:szCs w:val="24"/>
        </w:rPr>
        <w:t xml:space="preserve"> Jurnal Teknologi Pangan 15(1): 25- 36.</w:t>
      </w:r>
    </w:p>
    <w:p w14:paraId="09D89B02" w14:textId="77777777" w:rsidR="00F743BA" w:rsidRPr="00E53EA2" w:rsidRDefault="00F743BA" w:rsidP="00CA3E57">
      <w:pPr>
        <w:spacing w:after="240" w:line="240" w:lineRule="auto"/>
        <w:ind w:left="709" w:hanging="709"/>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Prabowo, A. Y., Teti Estiasih., dan Indria, Purwantiningrum. 2014. Umbi Gembili (</w:t>
      </w:r>
      <w:r>
        <w:rPr>
          <w:rFonts w:ascii="Times New Roman" w:eastAsia="Times New Roman" w:hAnsi="Times New Roman" w:cs="Times New Roman"/>
          <w:i/>
          <w:color w:val="222222"/>
          <w:sz w:val="24"/>
          <w:szCs w:val="24"/>
          <w:highlight w:val="white"/>
        </w:rPr>
        <w:t>Dioscorea esculenta</w:t>
      </w:r>
      <w:r>
        <w:rPr>
          <w:rFonts w:ascii="Times New Roman" w:eastAsia="Times New Roman" w:hAnsi="Times New Roman" w:cs="Times New Roman"/>
          <w:color w:val="222222"/>
          <w:sz w:val="24"/>
          <w:szCs w:val="24"/>
          <w:highlight w:val="white"/>
        </w:rPr>
        <w:t xml:space="preserve"> L.) sebagai Bahan Pangan Mengandung Senyawa Bioaktif: Kajian Pusaka. Jurnal Pangan dan Agroindustri</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2(3): 129-135.</w:t>
      </w:r>
    </w:p>
    <w:p w14:paraId="55BF435D" w14:textId="77777777" w:rsidR="00F743BA" w:rsidRPr="00202C6B"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Pujimulyani, D., S. Raharjo, Y. Marsono dan U. Santoso. 2010. Pengaruh Blanching Terhadap Aktivitas Antioksidan, Kadar Fenol, Flavonoid, dan Tanin Terkondensasi Kunir Putih </w:t>
      </w:r>
      <w:r>
        <w:rPr>
          <w:rFonts w:ascii="Times New Roman" w:eastAsia="Times New Roman" w:hAnsi="Times New Roman" w:cs="Times New Roman"/>
          <w:i/>
          <w:color w:val="000000"/>
          <w:sz w:val="24"/>
          <w:szCs w:val="24"/>
        </w:rPr>
        <w:t xml:space="preserve">(Curcuma mangga </w:t>
      </w:r>
      <w:r>
        <w:rPr>
          <w:rFonts w:ascii="Times New Roman" w:eastAsia="Times New Roman" w:hAnsi="Times New Roman" w:cs="Times New Roman"/>
          <w:color w:val="000000"/>
          <w:sz w:val="24"/>
          <w:szCs w:val="24"/>
        </w:rPr>
        <w:t>Val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Universitas Gajah Mada. Yogyakarta </w:t>
      </w:r>
    </w:p>
    <w:p w14:paraId="258823FF"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Purnomo, A.E. 1994. Pengaruh Penambahan Gliserol Monostearat Pada Pembuatan Roti Tawar dengan </w:t>
      </w:r>
      <w:r>
        <w:rPr>
          <w:rFonts w:ascii="Times New Roman" w:eastAsia="Times New Roman" w:hAnsi="Times New Roman" w:cs="Times New Roman"/>
          <w:sz w:val="24"/>
          <w:szCs w:val="24"/>
        </w:rPr>
        <w:t>Substitusi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Tepung Selain Terigu. Laporan Skripsi. Fakultas Teknologi Pertanian - IPB. Bogor.</w:t>
      </w:r>
    </w:p>
    <w:p w14:paraId="72D9C5F9" w14:textId="77777777" w:rsidR="00F743BA" w:rsidRDefault="00F743BA" w:rsidP="00CA3E57">
      <w:pPr>
        <w:spacing w:after="240" w:line="240" w:lineRule="auto"/>
        <w:ind w:left="709" w:hanging="709"/>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000000"/>
          <w:sz w:val="24"/>
          <w:szCs w:val="24"/>
          <w:highlight w:val="white"/>
        </w:rPr>
        <w:t>Sudarsono</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000000"/>
          <w:sz w:val="24"/>
          <w:szCs w:val="24"/>
          <w:highlight w:val="white"/>
        </w:rPr>
        <w:t>2002</w:t>
      </w:r>
      <w:r>
        <w:rPr>
          <w:rFonts w:ascii="Times New Roman" w:eastAsia="Times New Roman" w:hAnsi="Times New Roman" w:cs="Times New Roman"/>
          <w:color w:val="222222"/>
          <w:sz w:val="24"/>
          <w:szCs w:val="24"/>
          <w:highlight w:val="white"/>
        </w:rPr>
        <w:t>. Tumbuhan Obat II.</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222222"/>
          <w:sz w:val="24"/>
          <w:szCs w:val="24"/>
          <w:highlight w:val="white"/>
        </w:rPr>
        <w:t>Yogyakarta: Pusat Studi Obat Tradisional, Universitas Gadjah Mada</w:t>
      </w:r>
      <w:r>
        <w:rPr>
          <w:rFonts w:ascii="Times New Roman" w:eastAsia="Times New Roman" w:hAnsi="Times New Roman" w:cs="Times New Roman"/>
          <w:color w:val="222222"/>
          <w:sz w:val="24"/>
          <w:szCs w:val="24"/>
          <w:lang w:val="en-US"/>
        </w:rPr>
        <w:t>.</w:t>
      </w:r>
    </w:p>
    <w:p w14:paraId="278CE795" w14:textId="77777777" w:rsidR="00F743BA" w:rsidRPr="00722225"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Tamaroh, S., 2018. </w:t>
      </w:r>
      <w:r>
        <w:rPr>
          <w:rFonts w:ascii="Times New Roman" w:hAnsi="Times New Roman" w:cs="Times New Roman"/>
          <w:iCs/>
          <w:color w:val="000000"/>
          <w:sz w:val="24"/>
          <w:szCs w:val="24"/>
        </w:rPr>
        <w:t>Identifikasi Jenis Antosianin dan Perubahan Aktivitas</w:t>
      </w:r>
      <w:r>
        <w:rPr>
          <w:iCs/>
          <w:color w:val="000000"/>
        </w:rPr>
        <w:br/>
      </w:r>
      <w:r>
        <w:rPr>
          <w:rFonts w:ascii="Times New Roman" w:hAnsi="Times New Roman" w:cs="Times New Roman"/>
          <w:iCs/>
          <w:color w:val="000000"/>
          <w:sz w:val="24"/>
          <w:szCs w:val="24"/>
        </w:rPr>
        <w:t>Antioksidan Selama Penyimpanan Tepung Uwi Ungu</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Dioscorea Alata </w:t>
      </w:r>
      <w:r>
        <w:rPr>
          <w:rFonts w:ascii="Times New Roman" w:hAnsi="Times New Roman" w:cs="Times New Roman"/>
          <w:color w:val="000000"/>
          <w:sz w:val="24"/>
          <w:szCs w:val="24"/>
        </w:rPr>
        <w:t>L.)</w:t>
      </w:r>
      <w:r>
        <w:rPr>
          <w:rFonts w:ascii="Times New Roman" w:hAnsi="Times New Roman" w:cs="Times New Roman"/>
          <w:i/>
          <w:iCs/>
          <w:color w:val="000000"/>
          <w:sz w:val="24"/>
          <w:szCs w:val="24"/>
        </w:rPr>
        <w:t>.</w:t>
      </w:r>
      <w:r>
        <w:rPr>
          <w:i/>
          <w:iCs/>
          <w:color w:val="000000"/>
        </w:rPr>
        <w:br/>
      </w:r>
      <w:r>
        <w:rPr>
          <w:rFonts w:ascii="Times New Roman" w:hAnsi="Times New Roman" w:cs="Times New Roman"/>
          <w:color w:val="000000"/>
          <w:sz w:val="24"/>
          <w:szCs w:val="24"/>
        </w:rPr>
        <w:t>Disertasi. Progam Studi Ilmu Pangan. Universitas Gajah Mada</w:t>
      </w:r>
    </w:p>
    <w:p w14:paraId="639CF7FF" w14:textId="77777777" w:rsidR="00F743BA" w:rsidRPr="00722225" w:rsidRDefault="00F743BA" w:rsidP="00CA3E57">
      <w:pPr>
        <w:spacing w:line="240" w:lineRule="auto"/>
        <w:ind w:left="567" w:hanging="567"/>
        <w:rPr>
          <w:rFonts w:cs="Times New Roman"/>
        </w:rPr>
      </w:pPr>
      <w:r>
        <w:rPr>
          <w:rStyle w:val="fontstyle01"/>
          <w:rFonts w:ascii="Times New Roman" w:hAnsi="Times New Roman" w:cs="Times New Roman"/>
          <w:sz w:val="24"/>
          <w:szCs w:val="24"/>
        </w:rPr>
        <w:t>Tamaroh</w:t>
      </w:r>
      <w:r>
        <w:rPr>
          <w:rStyle w:val="fontstyle01"/>
          <w:rFonts w:ascii="Times New Roman" w:hAnsi="Times New Roman"/>
          <w:sz w:val="24"/>
          <w:szCs w:val="24"/>
        </w:rPr>
        <w:t xml:space="preserve">, Siti., Raharjo, Sri. 2017. </w:t>
      </w:r>
      <w:r>
        <w:rPr>
          <w:rStyle w:val="fontstyle01"/>
          <w:rFonts w:ascii="Times New Roman" w:hAnsi="Times New Roman"/>
          <w:iCs/>
          <w:sz w:val="24"/>
          <w:szCs w:val="24"/>
        </w:rPr>
        <w:t>Pengaruh Perlakuan Blanching Pada Total Antosianin, Total Fenolik dan Aktivitas Antioksidan Pada Pembuatan Tepung Uwi Ungu</w:t>
      </w:r>
      <w:r>
        <w:rPr>
          <w:rStyle w:val="fontstyle01"/>
          <w:rFonts w:ascii="Times New Roman" w:hAnsi="Times New Roman"/>
          <w:i/>
          <w:iCs/>
          <w:sz w:val="24"/>
          <w:szCs w:val="24"/>
        </w:rPr>
        <w:t xml:space="preserve"> (Discorea alata L.).</w:t>
      </w:r>
      <w:r>
        <w:rPr>
          <w:rStyle w:val="fontstyle01"/>
          <w:rFonts w:ascii="Times New Roman" w:hAnsi="Times New Roman"/>
          <w:sz w:val="24"/>
          <w:szCs w:val="24"/>
        </w:rPr>
        <w:t xml:space="preserve"> Seminar Nasional Perhimpunan Ahli Teknologi Pangan Indonesia (PATPI). Hal: 446-452.</w:t>
      </w:r>
    </w:p>
    <w:p w14:paraId="17E2ECAC"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Terwendah, Ivani P. 2017. </w:t>
      </w:r>
      <w:r>
        <w:rPr>
          <w:rFonts w:ascii="Times New Roman" w:eastAsia="Times New Roman" w:hAnsi="Times New Roman" w:cs="Times New Roman"/>
          <w:sz w:val="24"/>
          <w:szCs w:val="24"/>
        </w:rPr>
        <w:t>Jurnal Review</w:t>
      </w:r>
      <w:r>
        <w:rPr>
          <w:rFonts w:ascii="Times New Roman" w:eastAsia="Times New Roman" w:hAnsi="Times New Roman" w:cs="Times New Roman"/>
          <w:color w:val="000000"/>
          <w:sz w:val="24"/>
          <w:szCs w:val="24"/>
        </w:rPr>
        <w:t xml:space="preserve">: studi komparasi atribut sensoris dan kesadaran merek produk pangan. Jurnal Pangan dan Agroindustri Vol. 5 (2): 66-73. </w:t>
      </w:r>
      <w:r>
        <w:rPr>
          <w:rFonts w:ascii="Times New Roman" w:eastAsia="Times New Roman" w:hAnsi="Times New Roman" w:cs="Times New Roman"/>
          <w:sz w:val="24"/>
          <w:szCs w:val="24"/>
        </w:rPr>
        <w:t>Fakultas</w:t>
      </w:r>
      <w:r>
        <w:rPr>
          <w:rFonts w:ascii="Times New Roman" w:eastAsia="Times New Roman" w:hAnsi="Times New Roman" w:cs="Times New Roman"/>
          <w:color w:val="000000"/>
          <w:sz w:val="24"/>
          <w:szCs w:val="24"/>
        </w:rPr>
        <w:t xml:space="preserve"> Teknologi Pertanian Universitas Brawijaya.</w:t>
      </w:r>
    </w:p>
    <w:p w14:paraId="779E3FB3" w14:textId="77777777" w:rsidR="00F743BA" w:rsidRPr="009135D7"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Widatmoko, R., Estiasih, Teli. 2015. Karakteristik Fisikokimia dan Organoleptik Mi Kering Berbasis Tepung Ubi Jalar Ungu Pada Berbagai Tingkat Penambahan Gluten</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Jurnal Pangan dan Agroindustri. Vol.3 No.4: 1386-1392. </w:t>
      </w:r>
      <w:r>
        <w:rPr>
          <w:rFonts w:ascii="Times New Roman" w:eastAsia="Times New Roman" w:hAnsi="Times New Roman" w:cs="Times New Roman"/>
          <w:sz w:val="24"/>
          <w:szCs w:val="24"/>
        </w:rPr>
        <w:t>Fakultas</w:t>
      </w:r>
      <w:r>
        <w:rPr>
          <w:rFonts w:ascii="Times New Roman" w:eastAsia="Times New Roman" w:hAnsi="Times New Roman" w:cs="Times New Roman"/>
          <w:color w:val="000000"/>
          <w:sz w:val="24"/>
          <w:szCs w:val="24"/>
        </w:rPr>
        <w:t xml:space="preserve"> Teknologi Pertanian Universitas Brawijaya. Malang</w:t>
      </w:r>
    </w:p>
    <w:p w14:paraId="0CFE9F3B" w14:textId="77777777" w:rsidR="00F743BA" w:rsidRPr="000879B8"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Widyaningsih, T.D. </w:t>
      </w:r>
      <w:r>
        <w:rPr>
          <w:rFonts w:ascii="Times New Roman" w:eastAsia="Times New Roman" w:hAnsi="Times New Roman" w:cs="Times New Roman"/>
          <w:sz w:val="24"/>
          <w:szCs w:val="24"/>
        </w:rPr>
        <w:t>Dan</w:t>
      </w:r>
      <w:r>
        <w:rPr>
          <w:rFonts w:ascii="Times New Roman" w:eastAsia="Times New Roman" w:hAnsi="Times New Roman" w:cs="Times New Roman"/>
          <w:color w:val="000000"/>
          <w:sz w:val="24"/>
          <w:szCs w:val="24"/>
        </w:rPr>
        <w:t xml:space="preserve"> E.S. Murtini.2006</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Alternatif Pengganti Formalin Pada Produk Pangan. Trubus Agrisarana. Surabaya</w:t>
      </w:r>
    </w:p>
    <w:p w14:paraId="1F2F4ED0" w14:textId="77777777" w:rsidR="00F743BA" w:rsidRDefault="00F743BA" w:rsidP="00CA3E57">
      <w:pPr>
        <w:spacing w:after="24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Widyasitoresmi, H. S., 2010. Formulasi dan Karakterisasi Flake Berbasis Sorgum</w:t>
      </w:r>
      <w:r>
        <w:rPr>
          <w:rFonts w:ascii="Times New Roman" w:eastAsia="Times New Roman" w:hAnsi="Times New Roman" w:cs="Times New Roman"/>
          <w:i/>
          <w:color w:val="000000"/>
          <w:sz w:val="24"/>
          <w:szCs w:val="24"/>
        </w:rPr>
        <w:t xml:space="preserve"> (Sorghum bicolol L) </w:t>
      </w:r>
      <w:r>
        <w:rPr>
          <w:rFonts w:ascii="Times New Roman" w:eastAsia="Times New Roman" w:hAnsi="Times New Roman" w:cs="Times New Roman"/>
          <w:color w:val="000000"/>
          <w:sz w:val="24"/>
          <w:szCs w:val="24"/>
        </w:rPr>
        <w:t>dan Ubi Jalar Ungu</w:t>
      </w:r>
      <w:r>
        <w:rPr>
          <w:rFonts w:ascii="Times New Roman" w:eastAsia="Times New Roman" w:hAnsi="Times New Roman" w:cs="Times New Roman"/>
          <w:i/>
          <w:color w:val="000000"/>
          <w:sz w:val="24"/>
          <w:szCs w:val="24"/>
        </w:rPr>
        <w:t xml:space="preserve"> (Ipomoea batatas L)</w:t>
      </w:r>
      <w:r>
        <w:rPr>
          <w:rFonts w:ascii="Times New Roman" w:eastAsia="Times New Roman" w:hAnsi="Times New Roman" w:cs="Times New Roman"/>
          <w:color w:val="000000"/>
          <w:sz w:val="24"/>
          <w:szCs w:val="24"/>
        </w:rPr>
        <w:t>. Skripsi. Fakultas Teknologi Pertanian. Institut Pertanian Bogor. Bogor.</w:t>
      </w:r>
    </w:p>
    <w:p w14:paraId="179300C3" w14:textId="77777777" w:rsidR="009135D7" w:rsidRDefault="009135D7" w:rsidP="00CA3E57">
      <w:pPr>
        <w:spacing w:after="240" w:line="240" w:lineRule="auto"/>
        <w:ind w:left="709" w:hanging="709"/>
        <w:jc w:val="both"/>
        <w:rPr>
          <w:rFonts w:ascii="Times New Roman" w:eastAsia="Times New Roman" w:hAnsi="Times New Roman" w:cs="Times New Roman"/>
          <w:color w:val="000000"/>
          <w:sz w:val="24"/>
          <w:szCs w:val="24"/>
          <w:highlight w:val="white"/>
        </w:rPr>
      </w:pPr>
    </w:p>
    <w:sectPr w:rsidR="009135D7" w:rsidSect="009A75A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C29F" w14:textId="77777777" w:rsidR="00444920" w:rsidRDefault="00444920" w:rsidP="00D32623">
      <w:pPr>
        <w:spacing w:after="0" w:line="240" w:lineRule="auto"/>
      </w:pPr>
      <w:r>
        <w:separator/>
      </w:r>
    </w:p>
  </w:endnote>
  <w:endnote w:type="continuationSeparator" w:id="0">
    <w:p w14:paraId="49AE7728" w14:textId="77777777" w:rsidR="00444920" w:rsidRDefault="00444920" w:rsidP="00D3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School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A0C1" w14:textId="77777777" w:rsidR="00444920" w:rsidRDefault="00444920" w:rsidP="00D32623">
      <w:pPr>
        <w:spacing w:after="0" w:line="240" w:lineRule="auto"/>
      </w:pPr>
      <w:r>
        <w:separator/>
      </w:r>
    </w:p>
  </w:footnote>
  <w:footnote w:type="continuationSeparator" w:id="0">
    <w:p w14:paraId="484B763B" w14:textId="77777777" w:rsidR="00444920" w:rsidRDefault="00444920" w:rsidP="00D3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A4B"/>
    <w:multiLevelType w:val="multilevel"/>
    <w:tmpl w:val="DE0AB542"/>
    <w:lvl w:ilvl="0">
      <w:start w:val="5"/>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646602"/>
    <w:multiLevelType w:val="hybridMultilevel"/>
    <w:tmpl w:val="DB861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3B0C1A"/>
    <w:multiLevelType w:val="hybridMultilevel"/>
    <w:tmpl w:val="1598E3FC"/>
    <w:lvl w:ilvl="0" w:tplc="01149BB0">
      <w:start w:val="1"/>
      <w:numFmt w:val="upp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3" w15:restartNumberingAfterBreak="0">
    <w:nsid w:val="3BC65083"/>
    <w:multiLevelType w:val="hybridMultilevel"/>
    <w:tmpl w:val="8A045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E13102"/>
    <w:multiLevelType w:val="multilevel"/>
    <w:tmpl w:val="892241B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62B05462"/>
    <w:multiLevelType w:val="hybridMultilevel"/>
    <w:tmpl w:val="843C6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E8A44CD"/>
    <w:multiLevelType w:val="hybridMultilevel"/>
    <w:tmpl w:val="9DD456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71"/>
    <w:rsid w:val="000517A1"/>
    <w:rsid w:val="000665BF"/>
    <w:rsid w:val="000879B8"/>
    <w:rsid w:val="000A5DF3"/>
    <w:rsid w:val="000C695D"/>
    <w:rsid w:val="000D597B"/>
    <w:rsid w:val="000E39CE"/>
    <w:rsid w:val="00122D08"/>
    <w:rsid w:val="00167541"/>
    <w:rsid w:val="00172017"/>
    <w:rsid w:val="001B5BFF"/>
    <w:rsid w:val="001B6471"/>
    <w:rsid w:val="001B6D44"/>
    <w:rsid w:val="001F2849"/>
    <w:rsid w:val="00202C6B"/>
    <w:rsid w:val="00205D90"/>
    <w:rsid w:val="00224FC7"/>
    <w:rsid w:val="002B037C"/>
    <w:rsid w:val="002C63C5"/>
    <w:rsid w:val="002D573C"/>
    <w:rsid w:val="002D79F5"/>
    <w:rsid w:val="00306287"/>
    <w:rsid w:val="00357071"/>
    <w:rsid w:val="0039325B"/>
    <w:rsid w:val="003A4D78"/>
    <w:rsid w:val="003D01D0"/>
    <w:rsid w:val="004111B0"/>
    <w:rsid w:val="00411F84"/>
    <w:rsid w:val="004330AB"/>
    <w:rsid w:val="004352B5"/>
    <w:rsid w:val="00437B7D"/>
    <w:rsid w:val="00444920"/>
    <w:rsid w:val="004E0EB6"/>
    <w:rsid w:val="005413B0"/>
    <w:rsid w:val="00555875"/>
    <w:rsid w:val="005657AA"/>
    <w:rsid w:val="00576CDD"/>
    <w:rsid w:val="005B1BEC"/>
    <w:rsid w:val="005B4EC7"/>
    <w:rsid w:val="005C0B28"/>
    <w:rsid w:val="005E4850"/>
    <w:rsid w:val="006109BA"/>
    <w:rsid w:val="00610C36"/>
    <w:rsid w:val="00615733"/>
    <w:rsid w:val="0063004F"/>
    <w:rsid w:val="006359D0"/>
    <w:rsid w:val="00655CAD"/>
    <w:rsid w:val="00670442"/>
    <w:rsid w:val="0067224E"/>
    <w:rsid w:val="006B1394"/>
    <w:rsid w:val="006D5270"/>
    <w:rsid w:val="006E2E53"/>
    <w:rsid w:val="00722225"/>
    <w:rsid w:val="007D5EB5"/>
    <w:rsid w:val="007E2F50"/>
    <w:rsid w:val="00822DDA"/>
    <w:rsid w:val="00823251"/>
    <w:rsid w:val="00862B42"/>
    <w:rsid w:val="008759F4"/>
    <w:rsid w:val="008874D5"/>
    <w:rsid w:val="00891775"/>
    <w:rsid w:val="00900C50"/>
    <w:rsid w:val="00905E6A"/>
    <w:rsid w:val="009135D7"/>
    <w:rsid w:val="009231DF"/>
    <w:rsid w:val="009657D4"/>
    <w:rsid w:val="0099279B"/>
    <w:rsid w:val="009A21BE"/>
    <w:rsid w:val="009A75AA"/>
    <w:rsid w:val="009C68EC"/>
    <w:rsid w:val="00A30770"/>
    <w:rsid w:val="00A56EA9"/>
    <w:rsid w:val="00A804A5"/>
    <w:rsid w:val="00AB7EDF"/>
    <w:rsid w:val="00AC74BA"/>
    <w:rsid w:val="00AD4CA6"/>
    <w:rsid w:val="00B26D2E"/>
    <w:rsid w:val="00B33E18"/>
    <w:rsid w:val="00B96958"/>
    <w:rsid w:val="00BA4333"/>
    <w:rsid w:val="00BE6DC0"/>
    <w:rsid w:val="00BF2F64"/>
    <w:rsid w:val="00C03D2A"/>
    <w:rsid w:val="00C057BF"/>
    <w:rsid w:val="00C12CD4"/>
    <w:rsid w:val="00C25F17"/>
    <w:rsid w:val="00C743BA"/>
    <w:rsid w:val="00CA3E57"/>
    <w:rsid w:val="00CA6368"/>
    <w:rsid w:val="00CB7D07"/>
    <w:rsid w:val="00D32623"/>
    <w:rsid w:val="00D345FE"/>
    <w:rsid w:val="00D61E1F"/>
    <w:rsid w:val="00D65202"/>
    <w:rsid w:val="00D942A5"/>
    <w:rsid w:val="00DC0DA8"/>
    <w:rsid w:val="00DC1E94"/>
    <w:rsid w:val="00DD59AE"/>
    <w:rsid w:val="00DD72DB"/>
    <w:rsid w:val="00E44C48"/>
    <w:rsid w:val="00E53EA2"/>
    <w:rsid w:val="00E6335F"/>
    <w:rsid w:val="00E80332"/>
    <w:rsid w:val="00E846D4"/>
    <w:rsid w:val="00EA20A8"/>
    <w:rsid w:val="00EB2E30"/>
    <w:rsid w:val="00F17A7C"/>
    <w:rsid w:val="00F23DB2"/>
    <w:rsid w:val="00F30871"/>
    <w:rsid w:val="00F3666B"/>
    <w:rsid w:val="00F42C55"/>
    <w:rsid w:val="00F56C9A"/>
    <w:rsid w:val="00F743BA"/>
    <w:rsid w:val="00F74911"/>
    <w:rsid w:val="00F75B0E"/>
    <w:rsid w:val="00F77FCB"/>
    <w:rsid w:val="00F903CA"/>
    <w:rsid w:val="00F9371F"/>
    <w:rsid w:val="00FC2986"/>
    <w:rsid w:val="00FD3893"/>
    <w:rsid w:val="00FE0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BEDD"/>
  <w15:chartTrackingRefBased/>
  <w15:docId w15:val="{AE7C547F-8142-40B0-927D-3B156478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41"/>
    <w:pPr>
      <w:ind w:left="720"/>
      <w:contextualSpacing/>
    </w:pPr>
  </w:style>
  <w:style w:type="character" w:customStyle="1" w:styleId="fontstyle01">
    <w:name w:val="fontstyle01"/>
    <w:basedOn w:val="DefaultParagraphFont"/>
    <w:rsid w:val="008874D5"/>
    <w:rPr>
      <w:rFonts w:ascii="CenturySchoolbook" w:hAnsi="CenturySchoolbook"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782">
      <w:bodyDiv w:val="1"/>
      <w:marLeft w:val="0"/>
      <w:marRight w:val="0"/>
      <w:marTop w:val="0"/>
      <w:marBottom w:val="0"/>
      <w:divBdr>
        <w:top w:val="none" w:sz="0" w:space="0" w:color="auto"/>
        <w:left w:val="none" w:sz="0" w:space="0" w:color="auto"/>
        <w:bottom w:val="none" w:sz="0" w:space="0" w:color="auto"/>
        <w:right w:val="none" w:sz="0" w:space="0" w:color="auto"/>
      </w:divBdr>
    </w:div>
    <w:div w:id="93208858">
      <w:bodyDiv w:val="1"/>
      <w:marLeft w:val="0"/>
      <w:marRight w:val="0"/>
      <w:marTop w:val="0"/>
      <w:marBottom w:val="0"/>
      <w:divBdr>
        <w:top w:val="none" w:sz="0" w:space="0" w:color="auto"/>
        <w:left w:val="none" w:sz="0" w:space="0" w:color="auto"/>
        <w:bottom w:val="none" w:sz="0" w:space="0" w:color="auto"/>
        <w:right w:val="none" w:sz="0" w:space="0" w:color="auto"/>
      </w:divBdr>
    </w:div>
    <w:div w:id="121464269">
      <w:bodyDiv w:val="1"/>
      <w:marLeft w:val="0"/>
      <w:marRight w:val="0"/>
      <w:marTop w:val="0"/>
      <w:marBottom w:val="0"/>
      <w:divBdr>
        <w:top w:val="none" w:sz="0" w:space="0" w:color="auto"/>
        <w:left w:val="none" w:sz="0" w:space="0" w:color="auto"/>
        <w:bottom w:val="none" w:sz="0" w:space="0" w:color="auto"/>
        <w:right w:val="none" w:sz="0" w:space="0" w:color="auto"/>
      </w:divBdr>
    </w:div>
    <w:div w:id="217743154">
      <w:bodyDiv w:val="1"/>
      <w:marLeft w:val="0"/>
      <w:marRight w:val="0"/>
      <w:marTop w:val="0"/>
      <w:marBottom w:val="0"/>
      <w:divBdr>
        <w:top w:val="none" w:sz="0" w:space="0" w:color="auto"/>
        <w:left w:val="none" w:sz="0" w:space="0" w:color="auto"/>
        <w:bottom w:val="none" w:sz="0" w:space="0" w:color="auto"/>
        <w:right w:val="none" w:sz="0" w:space="0" w:color="auto"/>
      </w:divBdr>
    </w:div>
    <w:div w:id="248581225">
      <w:bodyDiv w:val="1"/>
      <w:marLeft w:val="0"/>
      <w:marRight w:val="0"/>
      <w:marTop w:val="0"/>
      <w:marBottom w:val="0"/>
      <w:divBdr>
        <w:top w:val="none" w:sz="0" w:space="0" w:color="auto"/>
        <w:left w:val="none" w:sz="0" w:space="0" w:color="auto"/>
        <w:bottom w:val="none" w:sz="0" w:space="0" w:color="auto"/>
        <w:right w:val="none" w:sz="0" w:space="0" w:color="auto"/>
      </w:divBdr>
    </w:div>
    <w:div w:id="307632064">
      <w:bodyDiv w:val="1"/>
      <w:marLeft w:val="0"/>
      <w:marRight w:val="0"/>
      <w:marTop w:val="0"/>
      <w:marBottom w:val="0"/>
      <w:divBdr>
        <w:top w:val="none" w:sz="0" w:space="0" w:color="auto"/>
        <w:left w:val="none" w:sz="0" w:space="0" w:color="auto"/>
        <w:bottom w:val="none" w:sz="0" w:space="0" w:color="auto"/>
        <w:right w:val="none" w:sz="0" w:space="0" w:color="auto"/>
      </w:divBdr>
    </w:div>
    <w:div w:id="356274632">
      <w:bodyDiv w:val="1"/>
      <w:marLeft w:val="0"/>
      <w:marRight w:val="0"/>
      <w:marTop w:val="0"/>
      <w:marBottom w:val="0"/>
      <w:divBdr>
        <w:top w:val="none" w:sz="0" w:space="0" w:color="auto"/>
        <w:left w:val="none" w:sz="0" w:space="0" w:color="auto"/>
        <w:bottom w:val="none" w:sz="0" w:space="0" w:color="auto"/>
        <w:right w:val="none" w:sz="0" w:space="0" w:color="auto"/>
      </w:divBdr>
    </w:div>
    <w:div w:id="385691472">
      <w:bodyDiv w:val="1"/>
      <w:marLeft w:val="0"/>
      <w:marRight w:val="0"/>
      <w:marTop w:val="0"/>
      <w:marBottom w:val="0"/>
      <w:divBdr>
        <w:top w:val="none" w:sz="0" w:space="0" w:color="auto"/>
        <w:left w:val="none" w:sz="0" w:space="0" w:color="auto"/>
        <w:bottom w:val="none" w:sz="0" w:space="0" w:color="auto"/>
        <w:right w:val="none" w:sz="0" w:space="0" w:color="auto"/>
      </w:divBdr>
    </w:div>
    <w:div w:id="400295023">
      <w:bodyDiv w:val="1"/>
      <w:marLeft w:val="0"/>
      <w:marRight w:val="0"/>
      <w:marTop w:val="0"/>
      <w:marBottom w:val="0"/>
      <w:divBdr>
        <w:top w:val="none" w:sz="0" w:space="0" w:color="auto"/>
        <w:left w:val="none" w:sz="0" w:space="0" w:color="auto"/>
        <w:bottom w:val="none" w:sz="0" w:space="0" w:color="auto"/>
        <w:right w:val="none" w:sz="0" w:space="0" w:color="auto"/>
      </w:divBdr>
    </w:div>
    <w:div w:id="408231128">
      <w:bodyDiv w:val="1"/>
      <w:marLeft w:val="0"/>
      <w:marRight w:val="0"/>
      <w:marTop w:val="0"/>
      <w:marBottom w:val="0"/>
      <w:divBdr>
        <w:top w:val="none" w:sz="0" w:space="0" w:color="auto"/>
        <w:left w:val="none" w:sz="0" w:space="0" w:color="auto"/>
        <w:bottom w:val="none" w:sz="0" w:space="0" w:color="auto"/>
        <w:right w:val="none" w:sz="0" w:space="0" w:color="auto"/>
      </w:divBdr>
    </w:div>
    <w:div w:id="487094928">
      <w:bodyDiv w:val="1"/>
      <w:marLeft w:val="0"/>
      <w:marRight w:val="0"/>
      <w:marTop w:val="0"/>
      <w:marBottom w:val="0"/>
      <w:divBdr>
        <w:top w:val="none" w:sz="0" w:space="0" w:color="auto"/>
        <w:left w:val="none" w:sz="0" w:space="0" w:color="auto"/>
        <w:bottom w:val="none" w:sz="0" w:space="0" w:color="auto"/>
        <w:right w:val="none" w:sz="0" w:space="0" w:color="auto"/>
      </w:divBdr>
    </w:div>
    <w:div w:id="552543376">
      <w:bodyDiv w:val="1"/>
      <w:marLeft w:val="0"/>
      <w:marRight w:val="0"/>
      <w:marTop w:val="0"/>
      <w:marBottom w:val="0"/>
      <w:divBdr>
        <w:top w:val="none" w:sz="0" w:space="0" w:color="auto"/>
        <w:left w:val="none" w:sz="0" w:space="0" w:color="auto"/>
        <w:bottom w:val="none" w:sz="0" w:space="0" w:color="auto"/>
        <w:right w:val="none" w:sz="0" w:space="0" w:color="auto"/>
      </w:divBdr>
    </w:div>
    <w:div w:id="554663118">
      <w:bodyDiv w:val="1"/>
      <w:marLeft w:val="0"/>
      <w:marRight w:val="0"/>
      <w:marTop w:val="0"/>
      <w:marBottom w:val="0"/>
      <w:divBdr>
        <w:top w:val="none" w:sz="0" w:space="0" w:color="auto"/>
        <w:left w:val="none" w:sz="0" w:space="0" w:color="auto"/>
        <w:bottom w:val="none" w:sz="0" w:space="0" w:color="auto"/>
        <w:right w:val="none" w:sz="0" w:space="0" w:color="auto"/>
      </w:divBdr>
    </w:div>
    <w:div w:id="557546433">
      <w:bodyDiv w:val="1"/>
      <w:marLeft w:val="0"/>
      <w:marRight w:val="0"/>
      <w:marTop w:val="0"/>
      <w:marBottom w:val="0"/>
      <w:divBdr>
        <w:top w:val="none" w:sz="0" w:space="0" w:color="auto"/>
        <w:left w:val="none" w:sz="0" w:space="0" w:color="auto"/>
        <w:bottom w:val="none" w:sz="0" w:space="0" w:color="auto"/>
        <w:right w:val="none" w:sz="0" w:space="0" w:color="auto"/>
      </w:divBdr>
    </w:div>
    <w:div w:id="593132958">
      <w:bodyDiv w:val="1"/>
      <w:marLeft w:val="0"/>
      <w:marRight w:val="0"/>
      <w:marTop w:val="0"/>
      <w:marBottom w:val="0"/>
      <w:divBdr>
        <w:top w:val="none" w:sz="0" w:space="0" w:color="auto"/>
        <w:left w:val="none" w:sz="0" w:space="0" w:color="auto"/>
        <w:bottom w:val="none" w:sz="0" w:space="0" w:color="auto"/>
        <w:right w:val="none" w:sz="0" w:space="0" w:color="auto"/>
      </w:divBdr>
    </w:div>
    <w:div w:id="616916383">
      <w:bodyDiv w:val="1"/>
      <w:marLeft w:val="0"/>
      <w:marRight w:val="0"/>
      <w:marTop w:val="0"/>
      <w:marBottom w:val="0"/>
      <w:divBdr>
        <w:top w:val="none" w:sz="0" w:space="0" w:color="auto"/>
        <w:left w:val="none" w:sz="0" w:space="0" w:color="auto"/>
        <w:bottom w:val="none" w:sz="0" w:space="0" w:color="auto"/>
        <w:right w:val="none" w:sz="0" w:space="0" w:color="auto"/>
      </w:divBdr>
    </w:div>
    <w:div w:id="639042692">
      <w:bodyDiv w:val="1"/>
      <w:marLeft w:val="0"/>
      <w:marRight w:val="0"/>
      <w:marTop w:val="0"/>
      <w:marBottom w:val="0"/>
      <w:divBdr>
        <w:top w:val="none" w:sz="0" w:space="0" w:color="auto"/>
        <w:left w:val="none" w:sz="0" w:space="0" w:color="auto"/>
        <w:bottom w:val="none" w:sz="0" w:space="0" w:color="auto"/>
        <w:right w:val="none" w:sz="0" w:space="0" w:color="auto"/>
      </w:divBdr>
    </w:div>
    <w:div w:id="684476739">
      <w:bodyDiv w:val="1"/>
      <w:marLeft w:val="0"/>
      <w:marRight w:val="0"/>
      <w:marTop w:val="0"/>
      <w:marBottom w:val="0"/>
      <w:divBdr>
        <w:top w:val="none" w:sz="0" w:space="0" w:color="auto"/>
        <w:left w:val="none" w:sz="0" w:space="0" w:color="auto"/>
        <w:bottom w:val="none" w:sz="0" w:space="0" w:color="auto"/>
        <w:right w:val="none" w:sz="0" w:space="0" w:color="auto"/>
      </w:divBdr>
    </w:div>
    <w:div w:id="810634873">
      <w:bodyDiv w:val="1"/>
      <w:marLeft w:val="0"/>
      <w:marRight w:val="0"/>
      <w:marTop w:val="0"/>
      <w:marBottom w:val="0"/>
      <w:divBdr>
        <w:top w:val="none" w:sz="0" w:space="0" w:color="auto"/>
        <w:left w:val="none" w:sz="0" w:space="0" w:color="auto"/>
        <w:bottom w:val="none" w:sz="0" w:space="0" w:color="auto"/>
        <w:right w:val="none" w:sz="0" w:space="0" w:color="auto"/>
      </w:divBdr>
    </w:div>
    <w:div w:id="814760867">
      <w:bodyDiv w:val="1"/>
      <w:marLeft w:val="0"/>
      <w:marRight w:val="0"/>
      <w:marTop w:val="0"/>
      <w:marBottom w:val="0"/>
      <w:divBdr>
        <w:top w:val="none" w:sz="0" w:space="0" w:color="auto"/>
        <w:left w:val="none" w:sz="0" w:space="0" w:color="auto"/>
        <w:bottom w:val="none" w:sz="0" w:space="0" w:color="auto"/>
        <w:right w:val="none" w:sz="0" w:space="0" w:color="auto"/>
      </w:divBdr>
    </w:div>
    <w:div w:id="841701861">
      <w:bodyDiv w:val="1"/>
      <w:marLeft w:val="0"/>
      <w:marRight w:val="0"/>
      <w:marTop w:val="0"/>
      <w:marBottom w:val="0"/>
      <w:divBdr>
        <w:top w:val="none" w:sz="0" w:space="0" w:color="auto"/>
        <w:left w:val="none" w:sz="0" w:space="0" w:color="auto"/>
        <w:bottom w:val="none" w:sz="0" w:space="0" w:color="auto"/>
        <w:right w:val="none" w:sz="0" w:space="0" w:color="auto"/>
      </w:divBdr>
    </w:div>
    <w:div w:id="842663445">
      <w:bodyDiv w:val="1"/>
      <w:marLeft w:val="0"/>
      <w:marRight w:val="0"/>
      <w:marTop w:val="0"/>
      <w:marBottom w:val="0"/>
      <w:divBdr>
        <w:top w:val="none" w:sz="0" w:space="0" w:color="auto"/>
        <w:left w:val="none" w:sz="0" w:space="0" w:color="auto"/>
        <w:bottom w:val="none" w:sz="0" w:space="0" w:color="auto"/>
        <w:right w:val="none" w:sz="0" w:space="0" w:color="auto"/>
      </w:divBdr>
    </w:div>
    <w:div w:id="900365293">
      <w:bodyDiv w:val="1"/>
      <w:marLeft w:val="0"/>
      <w:marRight w:val="0"/>
      <w:marTop w:val="0"/>
      <w:marBottom w:val="0"/>
      <w:divBdr>
        <w:top w:val="none" w:sz="0" w:space="0" w:color="auto"/>
        <w:left w:val="none" w:sz="0" w:space="0" w:color="auto"/>
        <w:bottom w:val="none" w:sz="0" w:space="0" w:color="auto"/>
        <w:right w:val="none" w:sz="0" w:space="0" w:color="auto"/>
      </w:divBdr>
    </w:div>
    <w:div w:id="966357844">
      <w:bodyDiv w:val="1"/>
      <w:marLeft w:val="0"/>
      <w:marRight w:val="0"/>
      <w:marTop w:val="0"/>
      <w:marBottom w:val="0"/>
      <w:divBdr>
        <w:top w:val="none" w:sz="0" w:space="0" w:color="auto"/>
        <w:left w:val="none" w:sz="0" w:space="0" w:color="auto"/>
        <w:bottom w:val="none" w:sz="0" w:space="0" w:color="auto"/>
        <w:right w:val="none" w:sz="0" w:space="0" w:color="auto"/>
      </w:divBdr>
    </w:div>
    <w:div w:id="994457619">
      <w:bodyDiv w:val="1"/>
      <w:marLeft w:val="0"/>
      <w:marRight w:val="0"/>
      <w:marTop w:val="0"/>
      <w:marBottom w:val="0"/>
      <w:divBdr>
        <w:top w:val="none" w:sz="0" w:space="0" w:color="auto"/>
        <w:left w:val="none" w:sz="0" w:space="0" w:color="auto"/>
        <w:bottom w:val="none" w:sz="0" w:space="0" w:color="auto"/>
        <w:right w:val="none" w:sz="0" w:space="0" w:color="auto"/>
      </w:divBdr>
    </w:div>
    <w:div w:id="1013996893">
      <w:bodyDiv w:val="1"/>
      <w:marLeft w:val="0"/>
      <w:marRight w:val="0"/>
      <w:marTop w:val="0"/>
      <w:marBottom w:val="0"/>
      <w:divBdr>
        <w:top w:val="none" w:sz="0" w:space="0" w:color="auto"/>
        <w:left w:val="none" w:sz="0" w:space="0" w:color="auto"/>
        <w:bottom w:val="none" w:sz="0" w:space="0" w:color="auto"/>
        <w:right w:val="none" w:sz="0" w:space="0" w:color="auto"/>
      </w:divBdr>
    </w:div>
    <w:div w:id="1025446765">
      <w:bodyDiv w:val="1"/>
      <w:marLeft w:val="0"/>
      <w:marRight w:val="0"/>
      <w:marTop w:val="0"/>
      <w:marBottom w:val="0"/>
      <w:divBdr>
        <w:top w:val="none" w:sz="0" w:space="0" w:color="auto"/>
        <w:left w:val="none" w:sz="0" w:space="0" w:color="auto"/>
        <w:bottom w:val="none" w:sz="0" w:space="0" w:color="auto"/>
        <w:right w:val="none" w:sz="0" w:space="0" w:color="auto"/>
      </w:divBdr>
    </w:div>
    <w:div w:id="1107769026">
      <w:bodyDiv w:val="1"/>
      <w:marLeft w:val="0"/>
      <w:marRight w:val="0"/>
      <w:marTop w:val="0"/>
      <w:marBottom w:val="0"/>
      <w:divBdr>
        <w:top w:val="none" w:sz="0" w:space="0" w:color="auto"/>
        <w:left w:val="none" w:sz="0" w:space="0" w:color="auto"/>
        <w:bottom w:val="none" w:sz="0" w:space="0" w:color="auto"/>
        <w:right w:val="none" w:sz="0" w:space="0" w:color="auto"/>
      </w:divBdr>
    </w:div>
    <w:div w:id="1130129955">
      <w:bodyDiv w:val="1"/>
      <w:marLeft w:val="0"/>
      <w:marRight w:val="0"/>
      <w:marTop w:val="0"/>
      <w:marBottom w:val="0"/>
      <w:divBdr>
        <w:top w:val="none" w:sz="0" w:space="0" w:color="auto"/>
        <w:left w:val="none" w:sz="0" w:space="0" w:color="auto"/>
        <w:bottom w:val="none" w:sz="0" w:space="0" w:color="auto"/>
        <w:right w:val="none" w:sz="0" w:space="0" w:color="auto"/>
      </w:divBdr>
    </w:div>
    <w:div w:id="1154221351">
      <w:bodyDiv w:val="1"/>
      <w:marLeft w:val="0"/>
      <w:marRight w:val="0"/>
      <w:marTop w:val="0"/>
      <w:marBottom w:val="0"/>
      <w:divBdr>
        <w:top w:val="none" w:sz="0" w:space="0" w:color="auto"/>
        <w:left w:val="none" w:sz="0" w:space="0" w:color="auto"/>
        <w:bottom w:val="none" w:sz="0" w:space="0" w:color="auto"/>
        <w:right w:val="none" w:sz="0" w:space="0" w:color="auto"/>
      </w:divBdr>
    </w:div>
    <w:div w:id="1165361330">
      <w:bodyDiv w:val="1"/>
      <w:marLeft w:val="0"/>
      <w:marRight w:val="0"/>
      <w:marTop w:val="0"/>
      <w:marBottom w:val="0"/>
      <w:divBdr>
        <w:top w:val="none" w:sz="0" w:space="0" w:color="auto"/>
        <w:left w:val="none" w:sz="0" w:space="0" w:color="auto"/>
        <w:bottom w:val="none" w:sz="0" w:space="0" w:color="auto"/>
        <w:right w:val="none" w:sz="0" w:space="0" w:color="auto"/>
      </w:divBdr>
    </w:div>
    <w:div w:id="1170829200">
      <w:bodyDiv w:val="1"/>
      <w:marLeft w:val="0"/>
      <w:marRight w:val="0"/>
      <w:marTop w:val="0"/>
      <w:marBottom w:val="0"/>
      <w:divBdr>
        <w:top w:val="none" w:sz="0" w:space="0" w:color="auto"/>
        <w:left w:val="none" w:sz="0" w:space="0" w:color="auto"/>
        <w:bottom w:val="none" w:sz="0" w:space="0" w:color="auto"/>
        <w:right w:val="none" w:sz="0" w:space="0" w:color="auto"/>
      </w:divBdr>
    </w:div>
    <w:div w:id="1201555935">
      <w:bodyDiv w:val="1"/>
      <w:marLeft w:val="0"/>
      <w:marRight w:val="0"/>
      <w:marTop w:val="0"/>
      <w:marBottom w:val="0"/>
      <w:divBdr>
        <w:top w:val="none" w:sz="0" w:space="0" w:color="auto"/>
        <w:left w:val="none" w:sz="0" w:space="0" w:color="auto"/>
        <w:bottom w:val="none" w:sz="0" w:space="0" w:color="auto"/>
        <w:right w:val="none" w:sz="0" w:space="0" w:color="auto"/>
      </w:divBdr>
    </w:div>
    <w:div w:id="1215891397">
      <w:bodyDiv w:val="1"/>
      <w:marLeft w:val="0"/>
      <w:marRight w:val="0"/>
      <w:marTop w:val="0"/>
      <w:marBottom w:val="0"/>
      <w:divBdr>
        <w:top w:val="none" w:sz="0" w:space="0" w:color="auto"/>
        <w:left w:val="none" w:sz="0" w:space="0" w:color="auto"/>
        <w:bottom w:val="none" w:sz="0" w:space="0" w:color="auto"/>
        <w:right w:val="none" w:sz="0" w:space="0" w:color="auto"/>
      </w:divBdr>
    </w:div>
    <w:div w:id="1221356489">
      <w:bodyDiv w:val="1"/>
      <w:marLeft w:val="0"/>
      <w:marRight w:val="0"/>
      <w:marTop w:val="0"/>
      <w:marBottom w:val="0"/>
      <w:divBdr>
        <w:top w:val="none" w:sz="0" w:space="0" w:color="auto"/>
        <w:left w:val="none" w:sz="0" w:space="0" w:color="auto"/>
        <w:bottom w:val="none" w:sz="0" w:space="0" w:color="auto"/>
        <w:right w:val="none" w:sz="0" w:space="0" w:color="auto"/>
      </w:divBdr>
    </w:div>
    <w:div w:id="1276327689">
      <w:bodyDiv w:val="1"/>
      <w:marLeft w:val="0"/>
      <w:marRight w:val="0"/>
      <w:marTop w:val="0"/>
      <w:marBottom w:val="0"/>
      <w:divBdr>
        <w:top w:val="none" w:sz="0" w:space="0" w:color="auto"/>
        <w:left w:val="none" w:sz="0" w:space="0" w:color="auto"/>
        <w:bottom w:val="none" w:sz="0" w:space="0" w:color="auto"/>
        <w:right w:val="none" w:sz="0" w:space="0" w:color="auto"/>
      </w:divBdr>
    </w:div>
    <w:div w:id="1279529007">
      <w:bodyDiv w:val="1"/>
      <w:marLeft w:val="0"/>
      <w:marRight w:val="0"/>
      <w:marTop w:val="0"/>
      <w:marBottom w:val="0"/>
      <w:divBdr>
        <w:top w:val="none" w:sz="0" w:space="0" w:color="auto"/>
        <w:left w:val="none" w:sz="0" w:space="0" w:color="auto"/>
        <w:bottom w:val="none" w:sz="0" w:space="0" w:color="auto"/>
        <w:right w:val="none" w:sz="0" w:space="0" w:color="auto"/>
      </w:divBdr>
    </w:div>
    <w:div w:id="1283540501">
      <w:bodyDiv w:val="1"/>
      <w:marLeft w:val="0"/>
      <w:marRight w:val="0"/>
      <w:marTop w:val="0"/>
      <w:marBottom w:val="0"/>
      <w:divBdr>
        <w:top w:val="none" w:sz="0" w:space="0" w:color="auto"/>
        <w:left w:val="none" w:sz="0" w:space="0" w:color="auto"/>
        <w:bottom w:val="none" w:sz="0" w:space="0" w:color="auto"/>
        <w:right w:val="none" w:sz="0" w:space="0" w:color="auto"/>
      </w:divBdr>
    </w:div>
    <w:div w:id="1312325328">
      <w:bodyDiv w:val="1"/>
      <w:marLeft w:val="0"/>
      <w:marRight w:val="0"/>
      <w:marTop w:val="0"/>
      <w:marBottom w:val="0"/>
      <w:divBdr>
        <w:top w:val="none" w:sz="0" w:space="0" w:color="auto"/>
        <w:left w:val="none" w:sz="0" w:space="0" w:color="auto"/>
        <w:bottom w:val="none" w:sz="0" w:space="0" w:color="auto"/>
        <w:right w:val="none" w:sz="0" w:space="0" w:color="auto"/>
      </w:divBdr>
    </w:div>
    <w:div w:id="1321544154">
      <w:bodyDiv w:val="1"/>
      <w:marLeft w:val="0"/>
      <w:marRight w:val="0"/>
      <w:marTop w:val="0"/>
      <w:marBottom w:val="0"/>
      <w:divBdr>
        <w:top w:val="none" w:sz="0" w:space="0" w:color="auto"/>
        <w:left w:val="none" w:sz="0" w:space="0" w:color="auto"/>
        <w:bottom w:val="none" w:sz="0" w:space="0" w:color="auto"/>
        <w:right w:val="none" w:sz="0" w:space="0" w:color="auto"/>
      </w:divBdr>
    </w:div>
    <w:div w:id="1376466340">
      <w:bodyDiv w:val="1"/>
      <w:marLeft w:val="0"/>
      <w:marRight w:val="0"/>
      <w:marTop w:val="0"/>
      <w:marBottom w:val="0"/>
      <w:divBdr>
        <w:top w:val="none" w:sz="0" w:space="0" w:color="auto"/>
        <w:left w:val="none" w:sz="0" w:space="0" w:color="auto"/>
        <w:bottom w:val="none" w:sz="0" w:space="0" w:color="auto"/>
        <w:right w:val="none" w:sz="0" w:space="0" w:color="auto"/>
      </w:divBdr>
    </w:div>
    <w:div w:id="1428817664">
      <w:bodyDiv w:val="1"/>
      <w:marLeft w:val="0"/>
      <w:marRight w:val="0"/>
      <w:marTop w:val="0"/>
      <w:marBottom w:val="0"/>
      <w:divBdr>
        <w:top w:val="none" w:sz="0" w:space="0" w:color="auto"/>
        <w:left w:val="none" w:sz="0" w:space="0" w:color="auto"/>
        <w:bottom w:val="none" w:sz="0" w:space="0" w:color="auto"/>
        <w:right w:val="none" w:sz="0" w:space="0" w:color="auto"/>
      </w:divBdr>
    </w:div>
    <w:div w:id="1448811466">
      <w:bodyDiv w:val="1"/>
      <w:marLeft w:val="0"/>
      <w:marRight w:val="0"/>
      <w:marTop w:val="0"/>
      <w:marBottom w:val="0"/>
      <w:divBdr>
        <w:top w:val="none" w:sz="0" w:space="0" w:color="auto"/>
        <w:left w:val="none" w:sz="0" w:space="0" w:color="auto"/>
        <w:bottom w:val="none" w:sz="0" w:space="0" w:color="auto"/>
        <w:right w:val="none" w:sz="0" w:space="0" w:color="auto"/>
      </w:divBdr>
    </w:div>
    <w:div w:id="1456561563">
      <w:bodyDiv w:val="1"/>
      <w:marLeft w:val="0"/>
      <w:marRight w:val="0"/>
      <w:marTop w:val="0"/>
      <w:marBottom w:val="0"/>
      <w:divBdr>
        <w:top w:val="none" w:sz="0" w:space="0" w:color="auto"/>
        <w:left w:val="none" w:sz="0" w:space="0" w:color="auto"/>
        <w:bottom w:val="none" w:sz="0" w:space="0" w:color="auto"/>
        <w:right w:val="none" w:sz="0" w:space="0" w:color="auto"/>
      </w:divBdr>
    </w:div>
    <w:div w:id="1496456391">
      <w:bodyDiv w:val="1"/>
      <w:marLeft w:val="0"/>
      <w:marRight w:val="0"/>
      <w:marTop w:val="0"/>
      <w:marBottom w:val="0"/>
      <w:divBdr>
        <w:top w:val="none" w:sz="0" w:space="0" w:color="auto"/>
        <w:left w:val="none" w:sz="0" w:space="0" w:color="auto"/>
        <w:bottom w:val="none" w:sz="0" w:space="0" w:color="auto"/>
        <w:right w:val="none" w:sz="0" w:space="0" w:color="auto"/>
      </w:divBdr>
    </w:div>
    <w:div w:id="1499005046">
      <w:bodyDiv w:val="1"/>
      <w:marLeft w:val="0"/>
      <w:marRight w:val="0"/>
      <w:marTop w:val="0"/>
      <w:marBottom w:val="0"/>
      <w:divBdr>
        <w:top w:val="none" w:sz="0" w:space="0" w:color="auto"/>
        <w:left w:val="none" w:sz="0" w:space="0" w:color="auto"/>
        <w:bottom w:val="none" w:sz="0" w:space="0" w:color="auto"/>
        <w:right w:val="none" w:sz="0" w:space="0" w:color="auto"/>
      </w:divBdr>
    </w:div>
    <w:div w:id="1504929679">
      <w:bodyDiv w:val="1"/>
      <w:marLeft w:val="0"/>
      <w:marRight w:val="0"/>
      <w:marTop w:val="0"/>
      <w:marBottom w:val="0"/>
      <w:divBdr>
        <w:top w:val="none" w:sz="0" w:space="0" w:color="auto"/>
        <w:left w:val="none" w:sz="0" w:space="0" w:color="auto"/>
        <w:bottom w:val="none" w:sz="0" w:space="0" w:color="auto"/>
        <w:right w:val="none" w:sz="0" w:space="0" w:color="auto"/>
      </w:divBdr>
    </w:div>
    <w:div w:id="1573347475">
      <w:bodyDiv w:val="1"/>
      <w:marLeft w:val="0"/>
      <w:marRight w:val="0"/>
      <w:marTop w:val="0"/>
      <w:marBottom w:val="0"/>
      <w:divBdr>
        <w:top w:val="none" w:sz="0" w:space="0" w:color="auto"/>
        <w:left w:val="none" w:sz="0" w:space="0" w:color="auto"/>
        <w:bottom w:val="none" w:sz="0" w:space="0" w:color="auto"/>
        <w:right w:val="none" w:sz="0" w:space="0" w:color="auto"/>
      </w:divBdr>
    </w:div>
    <w:div w:id="1601252451">
      <w:bodyDiv w:val="1"/>
      <w:marLeft w:val="0"/>
      <w:marRight w:val="0"/>
      <w:marTop w:val="0"/>
      <w:marBottom w:val="0"/>
      <w:divBdr>
        <w:top w:val="none" w:sz="0" w:space="0" w:color="auto"/>
        <w:left w:val="none" w:sz="0" w:space="0" w:color="auto"/>
        <w:bottom w:val="none" w:sz="0" w:space="0" w:color="auto"/>
        <w:right w:val="none" w:sz="0" w:space="0" w:color="auto"/>
      </w:divBdr>
    </w:div>
    <w:div w:id="1610621838">
      <w:bodyDiv w:val="1"/>
      <w:marLeft w:val="0"/>
      <w:marRight w:val="0"/>
      <w:marTop w:val="0"/>
      <w:marBottom w:val="0"/>
      <w:divBdr>
        <w:top w:val="none" w:sz="0" w:space="0" w:color="auto"/>
        <w:left w:val="none" w:sz="0" w:space="0" w:color="auto"/>
        <w:bottom w:val="none" w:sz="0" w:space="0" w:color="auto"/>
        <w:right w:val="none" w:sz="0" w:space="0" w:color="auto"/>
      </w:divBdr>
    </w:div>
    <w:div w:id="1643273308">
      <w:bodyDiv w:val="1"/>
      <w:marLeft w:val="0"/>
      <w:marRight w:val="0"/>
      <w:marTop w:val="0"/>
      <w:marBottom w:val="0"/>
      <w:divBdr>
        <w:top w:val="none" w:sz="0" w:space="0" w:color="auto"/>
        <w:left w:val="none" w:sz="0" w:space="0" w:color="auto"/>
        <w:bottom w:val="none" w:sz="0" w:space="0" w:color="auto"/>
        <w:right w:val="none" w:sz="0" w:space="0" w:color="auto"/>
      </w:divBdr>
    </w:div>
    <w:div w:id="1777021960">
      <w:bodyDiv w:val="1"/>
      <w:marLeft w:val="0"/>
      <w:marRight w:val="0"/>
      <w:marTop w:val="0"/>
      <w:marBottom w:val="0"/>
      <w:divBdr>
        <w:top w:val="none" w:sz="0" w:space="0" w:color="auto"/>
        <w:left w:val="none" w:sz="0" w:space="0" w:color="auto"/>
        <w:bottom w:val="none" w:sz="0" w:space="0" w:color="auto"/>
        <w:right w:val="none" w:sz="0" w:space="0" w:color="auto"/>
      </w:divBdr>
    </w:div>
    <w:div w:id="1805003602">
      <w:bodyDiv w:val="1"/>
      <w:marLeft w:val="0"/>
      <w:marRight w:val="0"/>
      <w:marTop w:val="0"/>
      <w:marBottom w:val="0"/>
      <w:divBdr>
        <w:top w:val="none" w:sz="0" w:space="0" w:color="auto"/>
        <w:left w:val="none" w:sz="0" w:space="0" w:color="auto"/>
        <w:bottom w:val="none" w:sz="0" w:space="0" w:color="auto"/>
        <w:right w:val="none" w:sz="0" w:space="0" w:color="auto"/>
      </w:divBdr>
    </w:div>
    <w:div w:id="1859537672">
      <w:bodyDiv w:val="1"/>
      <w:marLeft w:val="0"/>
      <w:marRight w:val="0"/>
      <w:marTop w:val="0"/>
      <w:marBottom w:val="0"/>
      <w:divBdr>
        <w:top w:val="none" w:sz="0" w:space="0" w:color="auto"/>
        <w:left w:val="none" w:sz="0" w:space="0" w:color="auto"/>
        <w:bottom w:val="none" w:sz="0" w:space="0" w:color="auto"/>
        <w:right w:val="none" w:sz="0" w:space="0" w:color="auto"/>
      </w:divBdr>
    </w:div>
    <w:div w:id="1867139606">
      <w:bodyDiv w:val="1"/>
      <w:marLeft w:val="0"/>
      <w:marRight w:val="0"/>
      <w:marTop w:val="0"/>
      <w:marBottom w:val="0"/>
      <w:divBdr>
        <w:top w:val="none" w:sz="0" w:space="0" w:color="auto"/>
        <w:left w:val="none" w:sz="0" w:space="0" w:color="auto"/>
        <w:bottom w:val="none" w:sz="0" w:space="0" w:color="auto"/>
        <w:right w:val="none" w:sz="0" w:space="0" w:color="auto"/>
      </w:divBdr>
    </w:div>
    <w:div w:id="1876386498">
      <w:bodyDiv w:val="1"/>
      <w:marLeft w:val="0"/>
      <w:marRight w:val="0"/>
      <w:marTop w:val="0"/>
      <w:marBottom w:val="0"/>
      <w:divBdr>
        <w:top w:val="none" w:sz="0" w:space="0" w:color="auto"/>
        <w:left w:val="none" w:sz="0" w:space="0" w:color="auto"/>
        <w:bottom w:val="none" w:sz="0" w:space="0" w:color="auto"/>
        <w:right w:val="none" w:sz="0" w:space="0" w:color="auto"/>
      </w:divBdr>
    </w:div>
    <w:div w:id="1882474126">
      <w:bodyDiv w:val="1"/>
      <w:marLeft w:val="0"/>
      <w:marRight w:val="0"/>
      <w:marTop w:val="0"/>
      <w:marBottom w:val="0"/>
      <w:divBdr>
        <w:top w:val="none" w:sz="0" w:space="0" w:color="auto"/>
        <w:left w:val="none" w:sz="0" w:space="0" w:color="auto"/>
        <w:bottom w:val="none" w:sz="0" w:space="0" w:color="auto"/>
        <w:right w:val="none" w:sz="0" w:space="0" w:color="auto"/>
      </w:divBdr>
    </w:div>
    <w:div w:id="1897935180">
      <w:bodyDiv w:val="1"/>
      <w:marLeft w:val="0"/>
      <w:marRight w:val="0"/>
      <w:marTop w:val="0"/>
      <w:marBottom w:val="0"/>
      <w:divBdr>
        <w:top w:val="none" w:sz="0" w:space="0" w:color="auto"/>
        <w:left w:val="none" w:sz="0" w:space="0" w:color="auto"/>
        <w:bottom w:val="none" w:sz="0" w:space="0" w:color="auto"/>
        <w:right w:val="none" w:sz="0" w:space="0" w:color="auto"/>
      </w:divBdr>
    </w:div>
    <w:div w:id="1900365334">
      <w:bodyDiv w:val="1"/>
      <w:marLeft w:val="0"/>
      <w:marRight w:val="0"/>
      <w:marTop w:val="0"/>
      <w:marBottom w:val="0"/>
      <w:divBdr>
        <w:top w:val="none" w:sz="0" w:space="0" w:color="auto"/>
        <w:left w:val="none" w:sz="0" w:space="0" w:color="auto"/>
        <w:bottom w:val="none" w:sz="0" w:space="0" w:color="auto"/>
        <w:right w:val="none" w:sz="0" w:space="0" w:color="auto"/>
      </w:divBdr>
    </w:div>
    <w:div w:id="1980261673">
      <w:bodyDiv w:val="1"/>
      <w:marLeft w:val="0"/>
      <w:marRight w:val="0"/>
      <w:marTop w:val="0"/>
      <w:marBottom w:val="0"/>
      <w:divBdr>
        <w:top w:val="none" w:sz="0" w:space="0" w:color="auto"/>
        <w:left w:val="none" w:sz="0" w:space="0" w:color="auto"/>
        <w:bottom w:val="none" w:sz="0" w:space="0" w:color="auto"/>
        <w:right w:val="none" w:sz="0" w:space="0" w:color="auto"/>
      </w:divBdr>
    </w:div>
    <w:div w:id="2022127191">
      <w:bodyDiv w:val="1"/>
      <w:marLeft w:val="0"/>
      <w:marRight w:val="0"/>
      <w:marTop w:val="0"/>
      <w:marBottom w:val="0"/>
      <w:divBdr>
        <w:top w:val="none" w:sz="0" w:space="0" w:color="auto"/>
        <w:left w:val="none" w:sz="0" w:space="0" w:color="auto"/>
        <w:bottom w:val="none" w:sz="0" w:space="0" w:color="auto"/>
        <w:right w:val="none" w:sz="0" w:space="0" w:color="auto"/>
      </w:divBdr>
    </w:div>
    <w:div w:id="20520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dinawp12061998@gmail.com</dc:creator>
  <cp:keywords/>
  <dc:description/>
  <cp:lastModifiedBy>dinawp12061998@gmail.com</cp:lastModifiedBy>
  <cp:revision>91</cp:revision>
  <cp:lastPrinted>2021-03-07T04:11:00Z</cp:lastPrinted>
  <dcterms:created xsi:type="dcterms:W3CDTF">2021-03-04T08:41:00Z</dcterms:created>
  <dcterms:modified xsi:type="dcterms:W3CDTF">2021-03-07T04:29:00Z</dcterms:modified>
</cp:coreProperties>
</file>