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A49" w:rsidRPr="00B62EA1" w:rsidRDefault="00C57A49" w:rsidP="0088081E">
      <w:pPr>
        <w:spacing w:after="0"/>
        <w:jc w:val="center"/>
        <w:rPr>
          <w:rFonts w:ascii="Times New Roman" w:eastAsia="Calibri" w:hAnsi="Times New Roman" w:cs="Times New Roman"/>
          <w:b/>
          <w:sz w:val="24"/>
          <w:szCs w:val="28"/>
        </w:rPr>
      </w:pPr>
      <w:r w:rsidRPr="00B62EA1">
        <w:rPr>
          <w:rFonts w:ascii="Times New Roman" w:eastAsia="Calibri" w:hAnsi="Times New Roman" w:cs="Times New Roman"/>
          <w:b/>
          <w:sz w:val="24"/>
          <w:szCs w:val="28"/>
        </w:rPr>
        <w:t>PENGARUH UMUR PANEN TERHADAP KUALITAS</w:t>
      </w:r>
    </w:p>
    <w:p w:rsidR="00C57A49" w:rsidRPr="00B62EA1" w:rsidRDefault="00C57A49" w:rsidP="0088081E">
      <w:pPr>
        <w:spacing w:after="0"/>
        <w:jc w:val="center"/>
        <w:rPr>
          <w:rFonts w:ascii="Times New Roman" w:eastAsia="Calibri" w:hAnsi="Times New Roman" w:cs="Times New Roman"/>
          <w:b/>
          <w:sz w:val="24"/>
          <w:szCs w:val="28"/>
        </w:rPr>
      </w:pPr>
      <w:r w:rsidRPr="00B62EA1">
        <w:rPr>
          <w:rFonts w:ascii="Times New Roman" w:eastAsia="Calibri" w:hAnsi="Times New Roman" w:cs="Times New Roman"/>
          <w:b/>
          <w:sz w:val="24"/>
          <w:szCs w:val="28"/>
        </w:rPr>
        <w:t>NUTRIEN FODDER JAGUNG (</w:t>
      </w:r>
      <w:r w:rsidRPr="00B62EA1">
        <w:rPr>
          <w:rFonts w:ascii="Times New Roman" w:eastAsia="Calibri" w:hAnsi="Times New Roman" w:cs="Times New Roman"/>
          <w:b/>
          <w:i/>
          <w:sz w:val="24"/>
          <w:szCs w:val="28"/>
        </w:rPr>
        <w:t>Zea mays</w:t>
      </w:r>
      <w:r w:rsidRPr="00B62EA1">
        <w:rPr>
          <w:rFonts w:ascii="Times New Roman" w:eastAsia="Calibri" w:hAnsi="Times New Roman" w:cs="Times New Roman"/>
          <w:b/>
          <w:sz w:val="24"/>
          <w:szCs w:val="28"/>
        </w:rPr>
        <w:t>)</w:t>
      </w:r>
    </w:p>
    <w:p w:rsidR="00C57A49" w:rsidRPr="00B62EA1" w:rsidRDefault="00C57A49" w:rsidP="0088081E">
      <w:pPr>
        <w:spacing w:after="0"/>
        <w:jc w:val="center"/>
        <w:rPr>
          <w:rFonts w:ascii="Times New Roman" w:eastAsia="Calibri" w:hAnsi="Times New Roman" w:cs="Times New Roman"/>
          <w:b/>
          <w:sz w:val="24"/>
          <w:szCs w:val="28"/>
        </w:rPr>
      </w:pPr>
    </w:p>
    <w:p w:rsidR="00C57A49" w:rsidRDefault="00C57A49" w:rsidP="0088081E">
      <w:pPr>
        <w:spacing w:after="0"/>
        <w:jc w:val="center"/>
        <w:rPr>
          <w:rFonts w:ascii="Times New Roman" w:eastAsia="Times New Roman" w:hAnsi="Times New Roman" w:cs="Times New Roman"/>
          <w:spacing w:val="2"/>
          <w:szCs w:val="28"/>
        </w:rPr>
      </w:pPr>
      <w:r w:rsidRPr="0088081E">
        <w:rPr>
          <w:rFonts w:ascii="Times New Roman" w:eastAsia="Times New Roman" w:hAnsi="Times New Roman" w:cs="Times New Roman"/>
          <w:spacing w:val="2"/>
          <w:szCs w:val="28"/>
        </w:rPr>
        <w:t>THE EFFECT OF HARVEST AGE ON THE NUTRIENT QUALITY OF CORN (</w:t>
      </w:r>
      <w:r w:rsidRPr="0088081E">
        <w:rPr>
          <w:rFonts w:ascii="Times New Roman" w:eastAsia="Times New Roman" w:hAnsi="Times New Roman" w:cs="Times New Roman"/>
          <w:i/>
          <w:spacing w:val="2"/>
          <w:szCs w:val="28"/>
        </w:rPr>
        <w:t>Zea mays</w:t>
      </w:r>
      <w:r w:rsidRPr="0088081E">
        <w:rPr>
          <w:rFonts w:ascii="Times New Roman" w:eastAsia="Times New Roman" w:hAnsi="Times New Roman" w:cs="Times New Roman"/>
          <w:spacing w:val="2"/>
          <w:szCs w:val="28"/>
        </w:rPr>
        <w:t>) FODDER</w:t>
      </w:r>
    </w:p>
    <w:p w:rsidR="0088081E" w:rsidRPr="0088081E" w:rsidRDefault="0088081E" w:rsidP="0088081E">
      <w:pPr>
        <w:spacing w:after="0"/>
        <w:jc w:val="center"/>
        <w:rPr>
          <w:rFonts w:ascii="Times New Roman" w:eastAsia="Times New Roman" w:hAnsi="Times New Roman" w:cs="Times New Roman"/>
          <w:spacing w:val="2"/>
          <w:szCs w:val="28"/>
        </w:rPr>
      </w:pPr>
    </w:p>
    <w:p w:rsidR="00C57A49" w:rsidRDefault="00C57A49" w:rsidP="0088081E">
      <w:pPr>
        <w:spacing w:after="0"/>
        <w:jc w:val="center"/>
        <w:rPr>
          <w:rFonts w:ascii="Times New Roman" w:eastAsia="Calibri" w:hAnsi="Times New Roman" w:cs="Times New Roman"/>
          <w:b/>
          <w:sz w:val="24"/>
          <w:szCs w:val="24"/>
        </w:rPr>
      </w:pPr>
      <w:r w:rsidRPr="00B62EA1">
        <w:rPr>
          <w:rFonts w:ascii="Times New Roman" w:eastAsia="Calibri" w:hAnsi="Times New Roman" w:cs="Times New Roman"/>
          <w:b/>
          <w:sz w:val="24"/>
          <w:szCs w:val="24"/>
        </w:rPr>
        <w:t xml:space="preserve">Muhammad Setyo Adhi, </w:t>
      </w:r>
      <w:proofErr w:type="spellStart"/>
      <w:r w:rsidRPr="00B62EA1">
        <w:rPr>
          <w:rFonts w:ascii="Times New Roman" w:eastAsia="Calibri" w:hAnsi="Times New Roman" w:cs="Times New Roman"/>
          <w:b/>
          <w:sz w:val="24"/>
          <w:szCs w:val="24"/>
          <w:lang w:val="en-US"/>
        </w:rPr>
        <w:t>Niken</w:t>
      </w:r>
      <w:proofErr w:type="spellEnd"/>
      <w:r w:rsidRPr="00B62EA1">
        <w:rPr>
          <w:rFonts w:ascii="Times New Roman" w:eastAsia="Calibri" w:hAnsi="Times New Roman" w:cs="Times New Roman"/>
          <w:b/>
          <w:sz w:val="24"/>
          <w:szCs w:val="24"/>
          <w:lang w:val="en-US"/>
        </w:rPr>
        <w:t xml:space="preserve"> </w:t>
      </w:r>
      <w:proofErr w:type="spellStart"/>
      <w:r w:rsidRPr="00B62EA1">
        <w:rPr>
          <w:rFonts w:ascii="Times New Roman" w:eastAsia="Calibri" w:hAnsi="Times New Roman" w:cs="Times New Roman"/>
          <w:b/>
          <w:sz w:val="24"/>
          <w:szCs w:val="24"/>
          <w:lang w:val="en-US"/>
        </w:rPr>
        <w:t>Astuti</w:t>
      </w:r>
      <w:proofErr w:type="spellEnd"/>
      <w:r w:rsidRPr="00B62EA1">
        <w:rPr>
          <w:rFonts w:ascii="Times New Roman" w:eastAsia="Calibri" w:hAnsi="Times New Roman" w:cs="Times New Roman"/>
          <w:b/>
          <w:sz w:val="24"/>
          <w:szCs w:val="24"/>
        </w:rPr>
        <w:t xml:space="preserve">, </w:t>
      </w:r>
      <w:proofErr w:type="spellStart"/>
      <w:r w:rsidRPr="00B62EA1">
        <w:rPr>
          <w:rFonts w:ascii="Times New Roman" w:eastAsia="Calibri" w:hAnsi="Times New Roman" w:cs="Times New Roman"/>
          <w:b/>
          <w:sz w:val="24"/>
          <w:szCs w:val="24"/>
          <w:lang w:val="en-US"/>
        </w:rPr>
        <w:t>Sundari</w:t>
      </w:r>
      <w:proofErr w:type="spellEnd"/>
    </w:p>
    <w:p w:rsidR="0088081E" w:rsidRPr="0088081E" w:rsidRDefault="0088081E" w:rsidP="0088081E">
      <w:pPr>
        <w:spacing w:after="0"/>
        <w:jc w:val="center"/>
        <w:rPr>
          <w:rFonts w:ascii="Times New Roman" w:eastAsia="Calibri" w:hAnsi="Times New Roman" w:cs="Times New Roman"/>
          <w:b/>
          <w:sz w:val="24"/>
          <w:szCs w:val="24"/>
        </w:rPr>
      </w:pPr>
    </w:p>
    <w:p w:rsidR="00C57A49" w:rsidRPr="003672D0" w:rsidRDefault="00C57A49" w:rsidP="0088081E">
      <w:pPr>
        <w:spacing w:after="0"/>
        <w:ind w:left="142" w:right="79" w:hanging="142"/>
        <w:jc w:val="center"/>
        <w:rPr>
          <w:rFonts w:ascii="Times New Roman" w:eastAsia="Times New Roman" w:hAnsi="Times New Roman" w:cs="Times New Roman"/>
          <w:spacing w:val="2"/>
          <w:sz w:val="18"/>
          <w:szCs w:val="18"/>
        </w:rPr>
      </w:pPr>
      <w:proofErr w:type="spellStart"/>
      <w:r w:rsidRPr="003672D0">
        <w:rPr>
          <w:rFonts w:ascii="Times New Roman" w:eastAsia="Times New Roman" w:hAnsi="Times New Roman" w:cs="Times New Roman"/>
          <w:spacing w:val="-1"/>
          <w:sz w:val="18"/>
          <w:szCs w:val="18"/>
          <w:lang w:val="en-US"/>
        </w:rPr>
        <w:t>Fa</w:t>
      </w:r>
      <w:r w:rsidRPr="003672D0">
        <w:rPr>
          <w:rFonts w:ascii="Times New Roman" w:eastAsia="Times New Roman" w:hAnsi="Times New Roman" w:cs="Times New Roman"/>
          <w:sz w:val="18"/>
          <w:szCs w:val="18"/>
          <w:lang w:val="en-US"/>
        </w:rPr>
        <w:t>kul</w:t>
      </w:r>
      <w:r w:rsidRPr="003672D0">
        <w:rPr>
          <w:rFonts w:ascii="Times New Roman" w:eastAsia="Times New Roman" w:hAnsi="Times New Roman" w:cs="Times New Roman"/>
          <w:spacing w:val="1"/>
          <w:sz w:val="18"/>
          <w:szCs w:val="18"/>
          <w:lang w:val="en-US"/>
        </w:rPr>
        <w:t>t</w:t>
      </w:r>
      <w:r w:rsidRPr="003672D0">
        <w:rPr>
          <w:rFonts w:ascii="Times New Roman" w:eastAsia="Times New Roman" w:hAnsi="Times New Roman" w:cs="Times New Roman"/>
          <w:spacing w:val="-1"/>
          <w:sz w:val="18"/>
          <w:szCs w:val="18"/>
          <w:lang w:val="en-US"/>
        </w:rPr>
        <w:t>a</w:t>
      </w:r>
      <w:r w:rsidRPr="003672D0">
        <w:rPr>
          <w:rFonts w:ascii="Times New Roman" w:eastAsia="Times New Roman" w:hAnsi="Times New Roman" w:cs="Times New Roman"/>
          <w:sz w:val="18"/>
          <w:szCs w:val="18"/>
          <w:lang w:val="en-US"/>
        </w:rPr>
        <w:t>s</w:t>
      </w:r>
      <w:proofErr w:type="spellEnd"/>
      <w:r w:rsidRPr="003672D0">
        <w:rPr>
          <w:rFonts w:ascii="Times New Roman" w:eastAsia="Times New Roman" w:hAnsi="Times New Roman" w:cs="Times New Roman"/>
          <w:spacing w:val="14"/>
          <w:sz w:val="18"/>
          <w:szCs w:val="18"/>
          <w:lang w:val="en-US"/>
        </w:rPr>
        <w:t xml:space="preserve"> </w:t>
      </w:r>
      <w:r w:rsidRPr="003672D0">
        <w:rPr>
          <w:rFonts w:ascii="Times New Roman" w:eastAsia="Times New Roman" w:hAnsi="Times New Roman" w:cs="Times New Roman"/>
          <w:spacing w:val="2"/>
          <w:sz w:val="18"/>
          <w:szCs w:val="18"/>
          <w:lang w:val="en-US"/>
        </w:rPr>
        <w:t>A</w:t>
      </w:r>
      <w:r w:rsidRPr="003672D0">
        <w:rPr>
          <w:rFonts w:ascii="Times New Roman" w:eastAsia="Times New Roman" w:hAnsi="Times New Roman" w:cs="Times New Roman"/>
          <w:sz w:val="18"/>
          <w:szCs w:val="18"/>
          <w:lang w:val="en-US"/>
        </w:rPr>
        <w:t>g</w:t>
      </w:r>
      <w:r w:rsidRPr="003672D0">
        <w:rPr>
          <w:rFonts w:ascii="Times New Roman" w:eastAsia="Times New Roman" w:hAnsi="Times New Roman" w:cs="Times New Roman"/>
          <w:spacing w:val="-1"/>
          <w:sz w:val="18"/>
          <w:szCs w:val="18"/>
          <w:lang w:val="en-US"/>
        </w:rPr>
        <w:t>r</w:t>
      </w:r>
      <w:r w:rsidRPr="003672D0">
        <w:rPr>
          <w:rFonts w:ascii="Times New Roman" w:eastAsia="Times New Roman" w:hAnsi="Times New Roman" w:cs="Times New Roman"/>
          <w:sz w:val="18"/>
          <w:szCs w:val="18"/>
          <w:lang w:val="en-US"/>
        </w:rPr>
        <w:t>oindustri,</w:t>
      </w:r>
      <w:r w:rsidRPr="003672D0">
        <w:rPr>
          <w:rFonts w:ascii="Times New Roman" w:eastAsia="Times New Roman" w:hAnsi="Times New Roman" w:cs="Times New Roman"/>
          <w:spacing w:val="14"/>
          <w:sz w:val="18"/>
          <w:szCs w:val="18"/>
          <w:lang w:val="en-US"/>
        </w:rPr>
        <w:t xml:space="preserve"> </w:t>
      </w:r>
      <w:proofErr w:type="spellStart"/>
      <w:r w:rsidRPr="003672D0">
        <w:rPr>
          <w:rFonts w:ascii="Times New Roman" w:eastAsia="Times New Roman" w:hAnsi="Times New Roman" w:cs="Times New Roman"/>
          <w:sz w:val="18"/>
          <w:szCs w:val="18"/>
          <w:lang w:val="en-US"/>
        </w:rPr>
        <w:t>Univ</w:t>
      </w:r>
      <w:r w:rsidRPr="003672D0">
        <w:rPr>
          <w:rFonts w:ascii="Times New Roman" w:eastAsia="Times New Roman" w:hAnsi="Times New Roman" w:cs="Times New Roman"/>
          <w:spacing w:val="-1"/>
          <w:sz w:val="18"/>
          <w:szCs w:val="18"/>
          <w:lang w:val="en-US"/>
        </w:rPr>
        <w:t>e</w:t>
      </w:r>
      <w:r w:rsidRPr="003672D0">
        <w:rPr>
          <w:rFonts w:ascii="Times New Roman" w:eastAsia="Times New Roman" w:hAnsi="Times New Roman" w:cs="Times New Roman"/>
          <w:sz w:val="18"/>
          <w:szCs w:val="18"/>
          <w:lang w:val="en-US"/>
        </w:rPr>
        <w:t>rs</w:t>
      </w:r>
      <w:r w:rsidRPr="003672D0">
        <w:rPr>
          <w:rFonts w:ascii="Times New Roman" w:eastAsia="Times New Roman" w:hAnsi="Times New Roman" w:cs="Times New Roman"/>
          <w:spacing w:val="3"/>
          <w:sz w:val="18"/>
          <w:szCs w:val="18"/>
          <w:lang w:val="en-US"/>
        </w:rPr>
        <w:t>i</w:t>
      </w:r>
      <w:r w:rsidRPr="003672D0">
        <w:rPr>
          <w:rFonts w:ascii="Times New Roman" w:eastAsia="Times New Roman" w:hAnsi="Times New Roman" w:cs="Times New Roman"/>
          <w:sz w:val="18"/>
          <w:szCs w:val="18"/>
          <w:lang w:val="en-US"/>
        </w:rPr>
        <w:t>tas</w:t>
      </w:r>
      <w:proofErr w:type="spellEnd"/>
      <w:r w:rsidRPr="003672D0">
        <w:rPr>
          <w:rFonts w:ascii="Times New Roman" w:eastAsia="Times New Roman" w:hAnsi="Times New Roman" w:cs="Times New Roman"/>
          <w:spacing w:val="14"/>
          <w:sz w:val="18"/>
          <w:szCs w:val="18"/>
          <w:lang w:val="en-US"/>
        </w:rPr>
        <w:t xml:space="preserve"> </w:t>
      </w:r>
      <w:proofErr w:type="spellStart"/>
      <w:r w:rsidRPr="003672D0">
        <w:rPr>
          <w:rFonts w:ascii="Times New Roman" w:eastAsia="Times New Roman" w:hAnsi="Times New Roman" w:cs="Times New Roman"/>
          <w:sz w:val="18"/>
          <w:szCs w:val="18"/>
          <w:lang w:val="en-US"/>
        </w:rPr>
        <w:t>Me</w:t>
      </w:r>
      <w:r w:rsidRPr="003672D0">
        <w:rPr>
          <w:rFonts w:ascii="Times New Roman" w:eastAsia="Times New Roman" w:hAnsi="Times New Roman" w:cs="Times New Roman"/>
          <w:spacing w:val="-1"/>
          <w:sz w:val="18"/>
          <w:szCs w:val="18"/>
          <w:lang w:val="en-US"/>
        </w:rPr>
        <w:t>rc</w:t>
      </w:r>
      <w:r w:rsidRPr="003672D0">
        <w:rPr>
          <w:rFonts w:ascii="Times New Roman" w:eastAsia="Times New Roman" w:hAnsi="Times New Roman" w:cs="Times New Roman"/>
          <w:sz w:val="18"/>
          <w:szCs w:val="18"/>
          <w:lang w:val="en-US"/>
        </w:rPr>
        <w:t>u</w:t>
      </w:r>
      <w:proofErr w:type="spellEnd"/>
      <w:r w:rsidRPr="003672D0">
        <w:rPr>
          <w:rFonts w:ascii="Times New Roman" w:eastAsia="Times New Roman" w:hAnsi="Times New Roman" w:cs="Times New Roman"/>
          <w:spacing w:val="17"/>
          <w:sz w:val="18"/>
          <w:szCs w:val="18"/>
          <w:lang w:val="en-US"/>
        </w:rPr>
        <w:t xml:space="preserve"> </w:t>
      </w:r>
      <w:proofErr w:type="spellStart"/>
      <w:r w:rsidRPr="003672D0">
        <w:rPr>
          <w:rFonts w:ascii="Times New Roman" w:eastAsia="Times New Roman" w:hAnsi="Times New Roman" w:cs="Times New Roman"/>
          <w:spacing w:val="-2"/>
          <w:sz w:val="18"/>
          <w:szCs w:val="18"/>
          <w:lang w:val="en-US"/>
        </w:rPr>
        <w:t>B</w:t>
      </w:r>
      <w:r w:rsidRPr="003672D0">
        <w:rPr>
          <w:rFonts w:ascii="Times New Roman" w:eastAsia="Times New Roman" w:hAnsi="Times New Roman" w:cs="Times New Roman"/>
          <w:sz w:val="18"/>
          <w:szCs w:val="18"/>
          <w:lang w:val="en-US"/>
        </w:rPr>
        <w:t>u</w:t>
      </w:r>
      <w:r w:rsidRPr="003672D0">
        <w:rPr>
          <w:rFonts w:ascii="Times New Roman" w:eastAsia="Times New Roman" w:hAnsi="Times New Roman" w:cs="Times New Roman"/>
          <w:spacing w:val="-1"/>
          <w:sz w:val="18"/>
          <w:szCs w:val="18"/>
          <w:lang w:val="en-US"/>
        </w:rPr>
        <w:t>a</w:t>
      </w:r>
      <w:r w:rsidRPr="003672D0">
        <w:rPr>
          <w:rFonts w:ascii="Times New Roman" w:eastAsia="Times New Roman" w:hAnsi="Times New Roman" w:cs="Times New Roman"/>
          <w:sz w:val="18"/>
          <w:szCs w:val="18"/>
          <w:lang w:val="en-US"/>
        </w:rPr>
        <w:t>na</w:t>
      </w:r>
      <w:proofErr w:type="spellEnd"/>
      <w:r w:rsidRPr="003672D0">
        <w:rPr>
          <w:rFonts w:ascii="Times New Roman" w:eastAsia="Times New Roman" w:hAnsi="Times New Roman" w:cs="Times New Roman"/>
          <w:sz w:val="18"/>
          <w:szCs w:val="18"/>
        </w:rPr>
        <w:t>, Jl. Wates Km 10</w:t>
      </w:r>
      <w:r w:rsidRPr="003672D0">
        <w:rPr>
          <w:rFonts w:ascii="Times New Roman" w:eastAsia="Times New Roman" w:hAnsi="Times New Roman" w:cs="Times New Roman"/>
          <w:spacing w:val="13"/>
          <w:sz w:val="18"/>
          <w:szCs w:val="18"/>
          <w:lang w:val="en-US"/>
        </w:rPr>
        <w:t xml:space="preserve"> </w:t>
      </w:r>
      <w:proofErr w:type="spellStart"/>
      <w:r w:rsidRPr="003672D0">
        <w:rPr>
          <w:rFonts w:ascii="Times New Roman" w:eastAsia="Times New Roman" w:hAnsi="Times New Roman" w:cs="Times New Roman"/>
          <w:sz w:val="18"/>
          <w:szCs w:val="18"/>
          <w:lang w:val="en-US"/>
        </w:rPr>
        <w:t>Y</w:t>
      </w:r>
      <w:r w:rsidRPr="003672D0">
        <w:rPr>
          <w:rFonts w:ascii="Times New Roman" w:eastAsia="Times New Roman" w:hAnsi="Times New Roman" w:cs="Times New Roman"/>
          <w:spacing w:val="2"/>
          <w:sz w:val="18"/>
          <w:szCs w:val="18"/>
          <w:lang w:val="en-US"/>
        </w:rPr>
        <w:t>og</w:t>
      </w:r>
      <w:r w:rsidRPr="003672D0">
        <w:rPr>
          <w:rFonts w:ascii="Times New Roman" w:eastAsia="Times New Roman" w:hAnsi="Times New Roman" w:cs="Times New Roman"/>
          <w:spacing w:val="-5"/>
          <w:sz w:val="18"/>
          <w:szCs w:val="18"/>
          <w:lang w:val="en-US"/>
        </w:rPr>
        <w:t>y</w:t>
      </w:r>
      <w:r w:rsidRPr="003672D0">
        <w:rPr>
          <w:rFonts w:ascii="Times New Roman" w:eastAsia="Times New Roman" w:hAnsi="Times New Roman" w:cs="Times New Roman"/>
          <w:spacing w:val="1"/>
          <w:sz w:val="18"/>
          <w:szCs w:val="18"/>
          <w:lang w:val="en-US"/>
        </w:rPr>
        <w:t>a</w:t>
      </w:r>
      <w:r w:rsidRPr="003672D0">
        <w:rPr>
          <w:rFonts w:ascii="Times New Roman" w:eastAsia="Times New Roman" w:hAnsi="Times New Roman" w:cs="Times New Roman"/>
          <w:sz w:val="18"/>
          <w:szCs w:val="18"/>
          <w:lang w:val="en-US"/>
        </w:rPr>
        <w:t>k</w:t>
      </w:r>
      <w:r w:rsidRPr="003672D0">
        <w:rPr>
          <w:rFonts w:ascii="Times New Roman" w:eastAsia="Times New Roman" w:hAnsi="Times New Roman" w:cs="Times New Roman"/>
          <w:spacing w:val="-1"/>
          <w:sz w:val="18"/>
          <w:szCs w:val="18"/>
          <w:lang w:val="en-US"/>
        </w:rPr>
        <w:t>a</w:t>
      </w:r>
      <w:r w:rsidRPr="003672D0">
        <w:rPr>
          <w:rFonts w:ascii="Times New Roman" w:eastAsia="Times New Roman" w:hAnsi="Times New Roman" w:cs="Times New Roman"/>
          <w:sz w:val="18"/>
          <w:szCs w:val="18"/>
          <w:lang w:val="en-US"/>
        </w:rPr>
        <w:t>r</w:t>
      </w:r>
      <w:r w:rsidRPr="003672D0">
        <w:rPr>
          <w:rFonts w:ascii="Times New Roman" w:eastAsia="Times New Roman" w:hAnsi="Times New Roman" w:cs="Times New Roman"/>
          <w:spacing w:val="2"/>
          <w:sz w:val="18"/>
          <w:szCs w:val="18"/>
          <w:lang w:val="en-US"/>
        </w:rPr>
        <w:t>t</w:t>
      </w:r>
      <w:proofErr w:type="spellEnd"/>
      <w:r w:rsidRPr="003672D0">
        <w:rPr>
          <w:rFonts w:ascii="Times New Roman" w:eastAsia="Times New Roman" w:hAnsi="Times New Roman" w:cs="Times New Roman"/>
          <w:spacing w:val="-1"/>
          <w:sz w:val="18"/>
          <w:szCs w:val="18"/>
        </w:rPr>
        <w:t>a 55753</w:t>
      </w:r>
    </w:p>
    <w:p w:rsidR="003827B3" w:rsidRPr="003672D0" w:rsidRDefault="00C57A49" w:rsidP="0088081E">
      <w:pPr>
        <w:jc w:val="center"/>
        <w:rPr>
          <w:rFonts w:ascii="Times New Roman" w:hAnsi="Times New Roman" w:cs="Times New Roman"/>
          <w:color w:val="0070C0"/>
          <w:sz w:val="18"/>
          <w:szCs w:val="18"/>
        </w:rPr>
      </w:pPr>
      <w:r w:rsidRPr="003672D0">
        <w:rPr>
          <w:rFonts w:ascii="Times New Roman" w:hAnsi="Times New Roman" w:cs="Times New Roman"/>
          <w:sz w:val="18"/>
          <w:szCs w:val="18"/>
        </w:rPr>
        <w:t xml:space="preserve">Email : </w:t>
      </w:r>
      <w:r w:rsidR="00EF2BDF">
        <w:fldChar w:fldCharType="begin"/>
      </w:r>
      <w:r w:rsidR="00EF2BDF">
        <w:instrText xml:space="preserve"> HYPERLINK "mailto:setyoadhi7@gmail.com" </w:instrText>
      </w:r>
      <w:r w:rsidR="00EF2BDF">
        <w:fldChar w:fldCharType="separate"/>
      </w:r>
      <w:r w:rsidR="00B373E4" w:rsidRPr="001F6735">
        <w:rPr>
          <w:rStyle w:val="Hyperlink"/>
          <w:rFonts w:ascii="Times New Roman" w:hAnsi="Times New Roman" w:cs="Times New Roman"/>
          <w:sz w:val="18"/>
          <w:szCs w:val="18"/>
        </w:rPr>
        <w:t>setyoadhi7@gmail.com</w:t>
      </w:r>
      <w:r w:rsidR="00EF2BDF">
        <w:rPr>
          <w:rStyle w:val="Hyperlink"/>
          <w:rFonts w:ascii="Times New Roman" w:hAnsi="Times New Roman" w:cs="Times New Roman"/>
          <w:sz w:val="18"/>
          <w:szCs w:val="18"/>
        </w:rPr>
        <w:fldChar w:fldCharType="end"/>
      </w:r>
    </w:p>
    <w:p w:rsidR="00887292" w:rsidRPr="0088081E" w:rsidRDefault="00887292" w:rsidP="0088081E">
      <w:pPr>
        <w:spacing w:after="0"/>
        <w:jc w:val="center"/>
        <w:rPr>
          <w:rFonts w:ascii="Times New Roman" w:eastAsia="Times New Roman" w:hAnsi="Times New Roman" w:cs="Times New Roman"/>
          <w:b/>
          <w:sz w:val="20"/>
          <w:szCs w:val="20"/>
        </w:rPr>
      </w:pPr>
      <w:r w:rsidRPr="0088081E">
        <w:rPr>
          <w:rFonts w:ascii="Times New Roman" w:eastAsia="Times New Roman" w:hAnsi="Times New Roman" w:cs="Times New Roman"/>
          <w:b/>
          <w:sz w:val="20"/>
          <w:szCs w:val="20"/>
        </w:rPr>
        <w:t>INTISARI</w:t>
      </w:r>
    </w:p>
    <w:p w:rsidR="00887292" w:rsidRPr="0088081E" w:rsidRDefault="00887292" w:rsidP="0088081E">
      <w:pPr>
        <w:ind w:firstLine="720"/>
        <w:jc w:val="both"/>
        <w:rPr>
          <w:rFonts w:ascii="Times New Roman" w:eastAsia="Times New Roman" w:hAnsi="Times New Roman" w:cs="Times New Roman"/>
          <w:b/>
          <w:sz w:val="20"/>
          <w:szCs w:val="20"/>
        </w:rPr>
      </w:pPr>
      <w:proofErr w:type="spellStart"/>
      <w:r w:rsidRPr="0088081E">
        <w:rPr>
          <w:rFonts w:ascii="Times New Roman" w:eastAsia="Times New Roman" w:hAnsi="Times New Roman" w:cs="Times New Roman"/>
          <w:spacing w:val="1"/>
          <w:sz w:val="20"/>
          <w:szCs w:val="20"/>
          <w:lang w:val="en-US"/>
        </w:rPr>
        <w:t>P</w:t>
      </w:r>
      <w:r w:rsidRPr="0088081E">
        <w:rPr>
          <w:rFonts w:ascii="Times New Roman" w:eastAsia="Times New Roman" w:hAnsi="Times New Roman" w:cs="Times New Roman"/>
          <w:spacing w:val="-1"/>
          <w:sz w:val="20"/>
          <w:szCs w:val="20"/>
          <w:lang w:val="en-US"/>
        </w:rPr>
        <w:t>e</w:t>
      </w:r>
      <w:r w:rsidRPr="0088081E">
        <w:rPr>
          <w:rFonts w:ascii="Times New Roman" w:eastAsia="Times New Roman" w:hAnsi="Times New Roman" w:cs="Times New Roman"/>
          <w:sz w:val="20"/>
          <w:szCs w:val="20"/>
          <w:lang w:val="en-US"/>
        </w:rPr>
        <w:t>n</w:t>
      </w:r>
      <w:r w:rsidRPr="0088081E">
        <w:rPr>
          <w:rFonts w:ascii="Times New Roman" w:eastAsia="Times New Roman" w:hAnsi="Times New Roman" w:cs="Times New Roman"/>
          <w:spacing w:val="-1"/>
          <w:sz w:val="20"/>
          <w:szCs w:val="20"/>
          <w:lang w:val="en-US"/>
        </w:rPr>
        <w:t>e</w:t>
      </w:r>
      <w:r w:rsidRPr="0088081E">
        <w:rPr>
          <w:rFonts w:ascii="Times New Roman" w:eastAsia="Times New Roman" w:hAnsi="Times New Roman" w:cs="Times New Roman"/>
          <w:sz w:val="20"/>
          <w:szCs w:val="20"/>
          <w:lang w:val="en-US"/>
        </w:rPr>
        <w:t>l</w:t>
      </w:r>
      <w:r w:rsidRPr="0088081E">
        <w:rPr>
          <w:rFonts w:ascii="Times New Roman" w:eastAsia="Times New Roman" w:hAnsi="Times New Roman" w:cs="Times New Roman"/>
          <w:spacing w:val="1"/>
          <w:sz w:val="20"/>
          <w:szCs w:val="20"/>
          <w:lang w:val="en-US"/>
        </w:rPr>
        <w:t>i</w:t>
      </w:r>
      <w:r w:rsidRPr="0088081E">
        <w:rPr>
          <w:rFonts w:ascii="Times New Roman" w:eastAsia="Times New Roman" w:hAnsi="Times New Roman" w:cs="Times New Roman"/>
          <w:sz w:val="20"/>
          <w:szCs w:val="20"/>
          <w:lang w:val="en-US"/>
        </w:rPr>
        <w:t>t</w:t>
      </w:r>
      <w:r w:rsidRPr="0088081E">
        <w:rPr>
          <w:rFonts w:ascii="Times New Roman" w:eastAsia="Times New Roman" w:hAnsi="Times New Roman" w:cs="Times New Roman"/>
          <w:spacing w:val="1"/>
          <w:sz w:val="20"/>
          <w:szCs w:val="20"/>
          <w:lang w:val="en-US"/>
        </w:rPr>
        <w:t>i</w:t>
      </w:r>
      <w:r w:rsidRPr="0088081E">
        <w:rPr>
          <w:rFonts w:ascii="Times New Roman" w:eastAsia="Times New Roman" w:hAnsi="Times New Roman" w:cs="Times New Roman"/>
          <w:spacing w:val="-1"/>
          <w:sz w:val="20"/>
          <w:szCs w:val="20"/>
          <w:lang w:val="en-US"/>
        </w:rPr>
        <w:t>a</w:t>
      </w:r>
      <w:r w:rsidRPr="0088081E">
        <w:rPr>
          <w:rFonts w:ascii="Times New Roman" w:eastAsia="Times New Roman" w:hAnsi="Times New Roman" w:cs="Times New Roman"/>
          <w:sz w:val="20"/>
          <w:szCs w:val="20"/>
          <w:lang w:val="en-US"/>
        </w:rPr>
        <w:t>n</w:t>
      </w:r>
      <w:proofErr w:type="spellEnd"/>
      <w:r w:rsidRPr="0088081E">
        <w:rPr>
          <w:rFonts w:ascii="Times New Roman" w:eastAsia="Times New Roman" w:hAnsi="Times New Roman" w:cs="Times New Roman"/>
          <w:spacing w:val="25"/>
          <w:sz w:val="20"/>
          <w:szCs w:val="20"/>
          <w:lang w:val="en-US"/>
        </w:rPr>
        <w:t xml:space="preserve"> </w:t>
      </w:r>
      <w:proofErr w:type="spellStart"/>
      <w:r w:rsidRPr="0088081E">
        <w:rPr>
          <w:rFonts w:ascii="Times New Roman" w:eastAsia="Times New Roman" w:hAnsi="Times New Roman" w:cs="Times New Roman"/>
          <w:sz w:val="20"/>
          <w:szCs w:val="20"/>
          <w:lang w:val="en-US"/>
        </w:rPr>
        <w:t>ini</w:t>
      </w:r>
      <w:proofErr w:type="spellEnd"/>
      <w:r w:rsidRPr="0088081E">
        <w:rPr>
          <w:rFonts w:ascii="Times New Roman" w:eastAsia="Times New Roman" w:hAnsi="Times New Roman" w:cs="Times New Roman"/>
          <w:spacing w:val="24"/>
          <w:sz w:val="20"/>
          <w:szCs w:val="20"/>
          <w:lang w:val="en-US"/>
        </w:rPr>
        <w:t xml:space="preserve"> </w:t>
      </w:r>
      <w:proofErr w:type="spellStart"/>
      <w:r w:rsidRPr="0088081E">
        <w:rPr>
          <w:rFonts w:ascii="Times New Roman" w:eastAsia="Times New Roman" w:hAnsi="Times New Roman" w:cs="Times New Roman"/>
          <w:sz w:val="20"/>
          <w:szCs w:val="20"/>
          <w:lang w:val="en-US"/>
        </w:rPr>
        <w:t>b</w:t>
      </w:r>
      <w:r w:rsidRPr="0088081E">
        <w:rPr>
          <w:rFonts w:ascii="Times New Roman" w:eastAsia="Times New Roman" w:hAnsi="Times New Roman" w:cs="Times New Roman"/>
          <w:spacing w:val="-1"/>
          <w:sz w:val="20"/>
          <w:szCs w:val="20"/>
          <w:lang w:val="en-US"/>
        </w:rPr>
        <w:t>e</w:t>
      </w:r>
      <w:r w:rsidRPr="0088081E">
        <w:rPr>
          <w:rFonts w:ascii="Times New Roman" w:eastAsia="Times New Roman" w:hAnsi="Times New Roman" w:cs="Times New Roman"/>
          <w:sz w:val="20"/>
          <w:szCs w:val="20"/>
          <w:lang w:val="en-US"/>
        </w:rPr>
        <w:t>rtuju</w:t>
      </w:r>
      <w:r w:rsidRPr="0088081E">
        <w:rPr>
          <w:rFonts w:ascii="Times New Roman" w:eastAsia="Times New Roman" w:hAnsi="Times New Roman" w:cs="Times New Roman"/>
          <w:spacing w:val="-1"/>
          <w:sz w:val="20"/>
          <w:szCs w:val="20"/>
          <w:lang w:val="en-US"/>
        </w:rPr>
        <w:t>a</w:t>
      </w:r>
      <w:r w:rsidRPr="0088081E">
        <w:rPr>
          <w:rFonts w:ascii="Times New Roman" w:eastAsia="Times New Roman" w:hAnsi="Times New Roman" w:cs="Times New Roman"/>
          <w:sz w:val="20"/>
          <w:szCs w:val="20"/>
          <w:lang w:val="en-US"/>
        </w:rPr>
        <w:t>n</w:t>
      </w:r>
      <w:proofErr w:type="spellEnd"/>
      <w:r w:rsidRPr="0088081E">
        <w:rPr>
          <w:rFonts w:ascii="Times New Roman" w:eastAsia="Times New Roman" w:hAnsi="Times New Roman" w:cs="Times New Roman"/>
          <w:spacing w:val="24"/>
          <w:sz w:val="20"/>
          <w:szCs w:val="20"/>
          <w:lang w:val="en-US"/>
        </w:rPr>
        <w:t xml:space="preserve"> </w:t>
      </w:r>
      <w:proofErr w:type="spellStart"/>
      <w:r w:rsidRPr="0088081E">
        <w:rPr>
          <w:rFonts w:ascii="Times New Roman" w:eastAsia="Times New Roman" w:hAnsi="Times New Roman" w:cs="Times New Roman"/>
          <w:sz w:val="20"/>
          <w:szCs w:val="20"/>
          <w:lang w:val="en-US"/>
        </w:rPr>
        <w:t>untuk</w:t>
      </w:r>
      <w:proofErr w:type="spellEnd"/>
      <w:r w:rsidRPr="0088081E">
        <w:rPr>
          <w:rFonts w:ascii="Times New Roman" w:eastAsia="Times New Roman" w:hAnsi="Times New Roman" w:cs="Times New Roman"/>
          <w:sz w:val="20"/>
          <w:szCs w:val="20"/>
        </w:rPr>
        <w:t xml:space="preserve"> mengetahui pengaruh umur panen terhadap kualitas nutrien fodder jagung (</w:t>
      </w:r>
      <w:r w:rsidRPr="0088081E">
        <w:rPr>
          <w:rFonts w:ascii="Times New Roman" w:eastAsia="Times New Roman" w:hAnsi="Times New Roman" w:cs="Times New Roman"/>
          <w:i/>
          <w:sz w:val="20"/>
          <w:szCs w:val="20"/>
        </w:rPr>
        <w:t>Zea mays</w:t>
      </w:r>
      <w:r w:rsidRPr="0088081E">
        <w:rPr>
          <w:rFonts w:ascii="Times New Roman" w:eastAsia="Times New Roman" w:hAnsi="Times New Roman" w:cs="Times New Roman"/>
          <w:sz w:val="20"/>
          <w:szCs w:val="20"/>
        </w:rPr>
        <w:t>). Penelitian ini dilaksanakan pada tanggal 09 Juni – 09 Juli 2020</w:t>
      </w:r>
      <w:r w:rsidRPr="0088081E">
        <w:rPr>
          <w:rFonts w:ascii="Times New Roman" w:hAnsi="Times New Roman" w:cs="Times New Roman"/>
          <w:sz w:val="20"/>
          <w:szCs w:val="20"/>
        </w:rPr>
        <w:t xml:space="preserve">. </w:t>
      </w:r>
      <w:r w:rsidRPr="0088081E">
        <w:rPr>
          <w:rFonts w:ascii="Times New Roman" w:eastAsia="Times New Roman" w:hAnsi="Times New Roman" w:cs="Times New Roman"/>
          <w:sz w:val="20"/>
          <w:szCs w:val="20"/>
        </w:rPr>
        <w:t xml:space="preserve">Penyemaian fodder jagung dilakukan di Jl. Tampar no 44 Karanggayam, Caturtunggal, Sleman, Yogyakarta dan analisis nutrien dilakukan di </w:t>
      </w:r>
      <w:proofErr w:type="spellStart"/>
      <w:r w:rsidRPr="0088081E">
        <w:rPr>
          <w:rFonts w:ascii="Times New Roman" w:eastAsia="Times New Roman" w:hAnsi="Times New Roman" w:cs="Times New Roman"/>
          <w:sz w:val="20"/>
          <w:szCs w:val="20"/>
          <w:lang w:val="en-US"/>
        </w:rPr>
        <w:t>Laboratorium</w:t>
      </w:r>
      <w:proofErr w:type="spellEnd"/>
      <w:r w:rsidRPr="0088081E">
        <w:rPr>
          <w:rFonts w:ascii="Times New Roman" w:eastAsia="Times New Roman" w:hAnsi="Times New Roman" w:cs="Times New Roman"/>
          <w:sz w:val="20"/>
          <w:szCs w:val="20"/>
          <w:lang w:val="en-US"/>
        </w:rPr>
        <w:t xml:space="preserve"> </w:t>
      </w:r>
      <w:proofErr w:type="spellStart"/>
      <w:r w:rsidRPr="0088081E">
        <w:rPr>
          <w:rFonts w:ascii="Times New Roman" w:eastAsia="Times New Roman" w:hAnsi="Times New Roman" w:cs="Times New Roman"/>
          <w:sz w:val="20"/>
          <w:szCs w:val="20"/>
          <w:lang w:val="en-US"/>
        </w:rPr>
        <w:t>Peternakan</w:t>
      </w:r>
      <w:proofErr w:type="spellEnd"/>
      <w:r w:rsidRPr="0088081E">
        <w:rPr>
          <w:rFonts w:ascii="Times New Roman" w:eastAsia="Times New Roman" w:hAnsi="Times New Roman" w:cs="Times New Roman"/>
          <w:sz w:val="20"/>
          <w:szCs w:val="20"/>
          <w:lang w:val="en-US"/>
        </w:rPr>
        <w:t xml:space="preserve"> </w:t>
      </w:r>
      <w:proofErr w:type="spellStart"/>
      <w:r w:rsidRPr="0088081E">
        <w:rPr>
          <w:rFonts w:ascii="Times New Roman" w:eastAsia="Times New Roman" w:hAnsi="Times New Roman" w:cs="Times New Roman"/>
          <w:sz w:val="20"/>
          <w:szCs w:val="20"/>
          <w:lang w:val="en-US"/>
        </w:rPr>
        <w:t>Universitas</w:t>
      </w:r>
      <w:proofErr w:type="spellEnd"/>
      <w:r w:rsidRPr="0088081E">
        <w:rPr>
          <w:rFonts w:ascii="Times New Roman" w:eastAsia="Times New Roman" w:hAnsi="Times New Roman" w:cs="Times New Roman"/>
          <w:sz w:val="20"/>
          <w:szCs w:val="20"/>
          <w:lang w:val="en-US"/>
        </w:rPr>
        <w:t xml:space="preserve"> </w:t>
      </w:r>
      <w:proofErr w:type="spellStart"/>
      <w:r w:rsidRPr="0088081E">
        <w:rPr>
          <w:rFonts w:ascii="Times New Roman" w:eastAsia="Times New Roman" w:hAnsi="Times New Roman" w:cs="Times New Roman"/>
          <w:sz w:val="20"/>
          <w:szCs w:val="20"/>
          <w:lang w:val="en-US"/>
        </w:rPr>
        <w:t>Mercu</w:t>
      </w:r>
      <w:proofErr w:type="spellEnd"/>
      <w:r w:rsidRPr="0088081E">
        <w:rPr>
          <w:rFonts w:ascii="Times New Roman" w:eastAsia="Times New Roman" w:hAnsi="Times New Roman" w:cs="Times New Roman"/>
          <w:sz w:val="20"/>
          <w:szCs w:val="20"/>
          <w:lang w:val="en-US"/>
        </w:rPr>
        <w:t xml:space="preserve"> </w:t>
      </w:r>
      <w:proofErr w:type="spellStart"/>
      <w:r w:rsidRPr="0088081E">
        <w:rPr>
          <w:rFonts w:ascii="Times New Roman" w:eastAsia="Times New Roman" w:hAnsi="Times New Roman" w:cs="Times New Roman"/>
          <w:sz w:val="20"/>
          <w:szCs w:val="20"/>
          <w:lang w:val="en-US"/>
        </w:rPr>
        <w:t>Buana</w:t>
      </w:r>
      <w:proofErr w:type="spellEnd"/>
      <w:r w:rsidRPr="0088081E">
        <w:rPr>
          <w:rFonts w:ascii="Times New Roman" w:eastAsia="Times New Roman" w:hAnsi="Times New Roman" w:cs="Times New Roman"/>
          <w:sz w:val="20"/>
          <w:szCs w:val="20"/>
          <w:lang w:val="en-US"/>
        </w:rPr>
        <w:t xml:space="preserve"> Yogyakarta</w:t>
      </w:r>
      <w:r w:rsidRPr="0088081E">
        <w:rPr>
          <w:rFonts w:ascii="Times New Roman" w:eastAsia="Times New Roman" w:hAnsi="Times New Roman" w:cs="Times New Roman"/>
          <w:sz w:val="20"/>
          <w:szCs w:val="20"/>
        </w:rPr>
        <w:t xml:space="preserve">. </w:t>
      </w:r>
      <w:proofErr w:type="spellStart"/>
      <w:proofErr w:type="gramStart"/>
      <w:r w:rsidRPr="0088081E">
        <w:rPr>
          <w:rFonts w:ascii="Times New Roman" w:eastAsia="Times New Roman" w:hAnsi="Times New Roman" w:cs="Times New Roman"/>
          <w:sz w:val="20"/>
          <w:szCs w:val="20"/>
          <w:lang w:val="en-US"/>
        </w:rPr>
        <w:t>Materi</w:t>
      </w:r>
      <w:proofErr w:type="spellEnd"/>
      <w:r w:rsidRPr="0088081E">
        <w:rPr>
          <w:rFonts w:ascii="Times New Roman" w:eastAsia="Times New Roman" w:hAnsi="Times New Roman" w:cs="Times New Roman"/>
          <w:sz w:val="20"/>
          <w:szCs w:val="20"/>
          <w:lang w:val="en-US"/>
        </w:rPr>
        <w:t xml:space="preserve">  </w:t>
      </w:r>
      <w:proofErr w:type="spellStart"/>
      <w:r w:rsidRPr="0088081E">
        <w:rPr>
          <w:rFonts w:ascii="Times New Roman" w:eastAsia="Times New Roman" w:hAnsi="Times New Roman" w:cs="Times New Roman"/>
          <w:sz w:val="20"/>
          <w:szCs w:val="20"/>
          <w:lang w:val="en-US"/>
        </w:rPr>
        <w:t>penelitian</w:t>
      </w:r>
      <w:proofErr w:type="spellEnd"/>
      <w:proofErr w:type="gramEnd"/>
      <w:r w:rsidRPr="0088081E">
        <w:rPr>
          <w:rFonts w:ascii="Times New Roman" w:eastAsia="Times New Roman" w:hAnsi="Times New Roman" w:cs="Times New Roman"/>
          <w:sz w:val="20"/>
          <w:szCs w:val="20"/>
          <w:lang w:val="en-US"/>
        </w:rPr>
        <w:t xml:space="preserve"> yang</w:t>
      </w:r>
      <w:r w:rsidRPr="0088081E">
        <w:rPr>
          <w:rFonts w:ascii="Times New Roman" w:eastAsia="Times New Roman" w:hAnsi="Times New Roman" w:cs="Times New Roman"/>
          <w:sz w:val="20"/>
          <w:szCs w:val="20"/>
        </w:rPr>
        <w:t xml:space="preserve"> </w:t>
      </w:r>
      <w:proofErr w:type="spellStart"/>
      <w:r w:rsidRPr="0088081E">
        <w:rPr>
          <w:rFonts w:ascii="Times New Roman" w:eastAsia="Times New Roman" w:hAnsi="Times New Roman" w:cs="Times New Roman"/>
          <w:sz w:val="20"/>
          <w:szCs w:val="20"/>
          <w:lang w:val="en-US"/>
        </w:rPr>
        <w:t>digunakan</w:t>
      </w:r>
      <w:proofErr w:type="spellEnd"/>
      <w:r w:rsidRPr="0088081E">
        <w:rPr>
          <w:rFonts w:ascii="Times New Roman" w:eastAsia="Times New Roman" w:hAnsi="Times New Roman" w:cs="Times New Roman"/>
          <w:sz w:val="20"/>
          <w:szCs w:val="20"/>
          <w:lang w:val="en-US"/>
        </w:rPr>
        <w:t xml:space="preserve"> </w:t>
      </w:r>
      <w:proofErr w:type="spellStart"/>
      <w:r w:rsidRPr="0088081E">
        <w:rPr>
          <w:rFonts w:ascii="Times New Roman" w:eastAsia="Times New Roman" w:hAnsi="Times New Roman" w:cs="Times New Roman"/>
          <w:sz w:val="20"/>
          <w:szCs w:val="20"/>
          <w:lang w:val="en-US"/>
        </w:rPr>
        <w:t>adalah</w:t>
      </w:r>
      <w:proofErr w:type="spellEnd"/>
      <w:r w:rsidRPr="0088081E">
        <w:rPr>
          <w:rFonts w:ascii="Times New Roman" w:eastAsia="Times New Roman" w:hAnsi="Times New Roman" w:cs="Times New Roman"/>
          <w:sz w:val="20"/>
          <w:szCs w:val="20"/>
          <w:lang w:val="en-US"/>
        </w:rPr>
        <w:t xml:space="preserve"> </w:t>
      </w:r>
      <w:r w:rsidRPr="0088081E">
        <w:rPr>
          <w:rFonts w:ascii="Times New Roman" w:eastAsia="Times New Roman" w:hAnsi="Times New Roman" w:cs="Times New Roman"/>
          <w:sz w:val="20"/>
          <w:szCs w:val="20"/>
        </w:rPr>
        <w:t xml:space="preserve">biji jagung kuning dan </w:t>
      </w:r>
      <w:r w:rsidRPr="0088081E">
        <w:rPr>
          <w:rFonts w:ascii="Times New Roman" w:eastAsia="Times New Roman" w:hAnsi="Times New Roman" w:cs="Times New Roman"/>
          <w:sz w:val="20"/>
          <w:szCs w:val="20"/>
          <w:lang w:val="en-US"/>
        </w:rPr>
        <w:t>air</w:t>
      </w:r>
      <w:r w:rsidRPr="0088081E">
        <w:rPr>
          <w:rFonts w:ascii="Times New Roman" w:eastAsia="Times New Roman" w:hAnsi="Times New Roman" w:cs="Times New Roman"/>
          <w:sz w:val="20"/>
          <w:szCs w:val="20"/>
        </w:rPr>
        <w:t xml:space="preserve">. Penelitian ini menggunakan Rancangan Acak Lengkap (RAL) pola searah yang terdiri dari 3 perlakuan dan 3 ulangan (Perlakuan umur panen 7 hari, 14 hari dan 21 hari). Variabel yang diamati yaitu kadar air, abu, protein kasar, serat kasar, lemak kasar, bahan ekstrak tanpa nitrogen (BETN). </w:t>
      </w:r>
      <w:r w:rsidRPr="0088081E">
        <w:rPr>
          <w:rFonts w:ascii="Times New Roman" w:eastAsia="Times New Roman" w:hAnsi="Times New Roman" w:cs="Times New Roman"/>
          <w:sz w:val="20"/>
          <w:szCs w:val="20"/>
          <w:lang w:val="en-US"/>
        </w:rPr>
        <w:t>D</w:t>
      </w:r>
      <w:r w:rsidRPr="0088081E">
        <w:rPr>
          <w:rFonts w:ascii="Times New Roman" w:eastAsia="Times New Roman" w:hAnsi="Times New Roman" w:cs="Times New Roman"/>
          <w:spacing w:val="-1"/>
          <w:sz w:val="20"/>
          <w:szCs w:val="20"/>
          <w:lang w:val="en-US"/>
        </w:rPr>
        <w:t>a</w:t>
      </w:r>
      <w:r w:rsidRPr="0088081E">
        <w:rPr>
          <w:rFonts w:ascii="Times New Roman" w:eastAsia="Times New Roman" w:hAnsi="Times New Roman" w:cs="Times New Roman"/>
          <w:sz w:val="20"/>
          <w:szCs w:val="20"/>
          <w:lang w:val="en-US"/>
        </w:rPr>
        <w:t>ta</w:t>
      </w:r>
      <w:r w:rsidRPr="0088081E">
        <w:rPr>
          <w:rFonts w:ascii="Times New Roman" w:eastAsia="Times New Roman" w:hAnsi="Times New Roman" w:cs="Times New Roman"/>
          <w:spacing w:val="1"/>
          <w:sz w:val="20"/>
          <w:szCs w:val="20"/>
          <w:lang w:val="en-US"/>
        </w:rPr>
        <w:t xml:space="preserve"> </w:t>
      </w:r>
      <w:proofErr w:type="spellStart"/>
      <w:r w:rsidRPr="0088081E">
        <w:rPr>
          <w:rFonts w:ascii="Times New Roman" w:eastAsia="Times New Roman" w:hAnsi="Times New Roman" w:cs="Times New Roman"/>
          <w:sz w:val="20"/>
          <w:szCs w:val="20"/>
          <w:lang w:val="en-US"/>
        </w:rPr>
        <w:t>dian</w:t>
      </w:r>
      <w:r w:rsidRPr="0088081E">
        <w:rPr>
          <w:rFonts w:ascii="Times New Roman" w:eastAsia="Times New Roman" w:hAnsi="Times New Roman" w:cs="Times New Roman"/>
          <w:spacing w:val="-1"/>
          <w:sz w:val="20"/>
          <w:szCs w:val="20"/>
          <w:lang w:val="en-US"/>
        </w:rPr>
        <w:t>a</w:t>
      </w:r>
      <w:r w:rsidRPr="0088081E">
        <w:rPr>
          <w:rFonts w:ascii="Times New Roman" w:eastAsia="Times New Roman" w:hAnsi="Times New Roman" w:cs="Times New Roman"/>
          <w:sz w:val="20"/>
          <w:szCs w:val="20"/>
          <w:lang w:val="en-US"/>
        </w:rPr>
        <w:t>l</w:t>
      </w:r>
      <w:r w:rsidRPr="0088081E">
        <w:rPr>
          <w:rFonts w:ascii="Times New Roman" w:eastAsia="Times New Roman" w:hAnsi="Times New Roman" w:cs="Times New Roman"/>
          <w:spacing w:val="1"/>
          <w:sz w:val="20"/>
          <w:szCs w:val="20"/>
          <w:lang w:val="en-US"/>
        </w:rPr>
        <w:t>i</w:t>
      </w:r>
      <w:r w:rsidRPr="0088081E">
        <w:rPr>
          <w:rFonts w:ascii="Times New Roman" w:eastAsia="Times New Roman" w:hAnsi="Times New Roman" w:cs="Times New Roman"/>
          <w:sz w:val="20"/>
          <w:szCs w:val="20"/>
          <w:lang w:val="en-US"/>
        </w:rPr>
        <w:t>sis</w:t>
      </w:r>
      <w:proofErr w:type="spellEnd"/>
      <w:r w:rsidRPr="0088081E">
        <w:rPr>
          <w:rFonts w:ascii="Times New Roman" w:eastAsia="Times New Roman" w:hAnsi="Times New Roman" w:cs="Times New Roman"/>
          <w:spacing w:val="2"/>
          <w:sz w:val="20"/>
          <w:szCs w:val="20"/>
          <w:lang w:val="en-US"/>
        </w:rPr>
        <w:t xml:space="preserve"> </w:t>
      </w:r>
      <w:proofErr w:type="spellStart"/>
      <w:r w:rsidRPr="0088081E">
        <w:rPr>
          <w:rFonts w:ascii="Times New Roman" w:eastAsia="Times New Roman" w:hAnsi="Times New Roman" w:cs="Times New Roman"/>
          <w:sz w:val="20"/>
          <w:szCs w:val="20"/>
          <w:lang w:val="en-US"/>
        </w:rPr>
        <w:t>me</w:t>
      </w:r>
      <w:r w:rsidRPr="0088081E">
        <w:rPr>
          <w:rFonts w:ascii="Times New Roman" w:eastAsia="Times New Roman" w:hAnsi="Times New Roman" w:cs="Times New Roman"/>
          <w:spacing w:val="2"/>
          <w:sz w:val="20"/>
          <w:szCs w:val="20"/>
          <w:lang w:val="en-US"/>
        </w:rPr>
        <w:t>n</w:t>
      </w:r>
      <w:r w:rsidRPr="0088081E">
        <w:rPr>
          <w:rFonts w:ascii="Times New Roman" w:eastAsia="Times New Roman" w:hAnsi="Times New Roman" w:cs="Times New Roman"/>
          <w:sz w:val="20"/>
          <w:szCs w:val="20"/>
          <w:lang w:val="en-US"/>
        </w:rPr>
        <w:t>g</w:t>
      </w:r>
      <w:r w:rsidRPr="0088081E">
        <w:rPr>
          <w:rFonts w:ascii="Times New Roman" w:eastAsia="Times New Roman" w:hAnsi="Times New Roman" w:cs="Times New Roman"/>
          <w:spacing w:val="-2"/>
          <w:sz w:val="20"/>
          <w:szCs w:val="20"/>
          <w:lang w:val="en-US"/>
        </w:rPr>
        <w:t>g</w:t>
      </w:r>
      <w:r w:rsidRPr="0088081E">
        <w:rPr>
          <w:rFonts w:ascii="Times New Roman" w:eastAsia="Times New Roman" w:hAnsi="Times New Roman" w:cs="Times New Roman"/>
          <w:spacing w:val="2"/>
          <w:sz w:val="20"/>
          <w:szCs w:val="20"/>
          <w:lang w:val="en-US"/>
        </w:rPr>
        <w:t>u</w:t>
      </w:r>
      <w:r w:rsidRPr="0088081E">
        <w:rPr>
          <w:rFonts w:ascii="Times New Roman" w:eastAsia="Times New Roman" w:hAnsi="Times New Roman" w:cs="Times New Roman"/>
          <w:sz w:val="20"/>
          <w:szCs w:val="20"/>
          <w:lang w:val="en-US"/>
        </w:rPr>
        <w:t>n</w:t>
      </w:r>
      <w:r w:rsidRPr="0088081E">
        <w:rPr>
          <w:rFonts w:ascii="Times New Roman" w:eastAsia="Times New Roman" w:hAnsi="Times New Roman" w:cs="Times New Roman"/>
          <w:spacing w:val="-1"/>
          <w:sz w:val="20"/>
          <w:szCs w:val="20"/>
          <w:lang w:val="en-US"/>
        </w:rPr>
        <w:t>a</w:t>
      </w:r>
      <w:r w:rsidRPr="0088081E">
        <w:rPr>
          <w:rFonts w:ascii="Times New Roman" w:eastAsia="Times New Roman" w:hAnsi="Times New Roman" w:cs="Times New Roman"/>
          <w:sz w:val="20"/>
          <w:szCs w:val="20"/>
          <w:lang w:val="en-US"/>
        </w:rPr>
        <w:t>k</w:t>
      </w:r>
      <w:r w:rsidRPr="0088081E">
        <w:rPr>
          <w:rFonts w:ascii="Times New Roman" w:eastAsia="Times New Roman" w:hAnsi="Times New Roman" w:cs="Times New Roman"/>
          <w:spacing w:val="-1"/>
          <w:sz w:val="20"/>
          <w:szCs w:val="20"/>
          <w:lang w:val="en-US"/>
        </w:rPr>
        <w:t>a</w:t>
      </w:r>
      <w:r w:rsidRPr="0088081E">
        <w:rPr>
          <w:rFonts w:ascii="Times New Roman" w:eastAsia="Times New Roman" w:hAnsi="Times New Roman" w:cs="Times New Roman"/>
          <w:sz w:val="20"/>
          <w:szCs w:val="20"/>
          <w:lang w:val="en-US"/>
        </w:rPr>
        <w:t>n</w:t>
      </w:r>
      <w:proofErr w:type="spellEnd"/>
      <w:r w:rsidRPr="0088081E">
        <w:rPr>
          <w:rFonts w:ascii="Times New Roman" w:eastAsia="Times New Roman" w:hAnsi="Times New Roman" w:cs="Times New Roman"/>
          <w:spacing w:val="4"/>
          <w:sz w:val="20"/>
          <w:szCs w:val="20"/>
          <w:lang w:val="en-US"/>
        </w:rPr>
        <w:t xml:space="preserve"> </w:t>
      </w:r>
      <w:r w:rsidRPr="0088081E">
        <w:rPr>
          <w:rFonts w:ascii="Times New Roman" w:eastAsia="Times New Roman" w:hAnsi="Times New Roman" w:cs="Times New Roman"/>
          <w:i/>
          <w:sz w:val="20"/>
          <w:szCs w:val="20"/>
          <w:lang w:val="en-US"/>
        </w:rPr>
        <w:t>Anal</w:t>
      </w:r>
      <w:r w:rsidRPr="0088081E">
        <w:rPr>
          <w:rFonts w:ascii="Times New Roman" w:eastAsia="Times New Roman" w:hAnsi="Times New Roman" w:cs="Times New Roman"/>
          <w:i/>
          <w:spacing w:val="-1"/>
          <w:sz w:val="20"/>
          <w:szCs w:val="20"/>
          <w:lang w:val="en-US"/>
        </w:rPr>
        <w:t>y</w:t>
      </w:r>
      <w:r w:rsidRPr="0088081E">
        <w:rPr>
          <w:rFonts w:ascii="Times New Roman" w:eastAsia="Times New Roman" w:hAnsi="Times New Roman" w:cs="Times New Roman"/>
          <w:i/>
          <w:sz w:val="20"/>
          <w:szCs w:val="20"/>
          <w:lang w:val="en-US"/>
        </w:rPr>
        <w:t>sis</w:t>
      </w:r>
      <w:r w:rsidRPr="0088081E">
        <w:rPr>
          <w:rFonts w:ascii="Times New Roman" w:eastAsia="Times New Roman" w:hAnsi="Times New Roman" w:cs="Times New Roman"/>
          <w:i/>
          <w:spacing w:val="2"/>
          <w:sz w:val="20"/>
          <w:szCs w:val="20"/>
          <w:lang w:val="en-US"/>
        </w:rPr>
        <w:t xml:space="preserve"> </w:t>
      </w:r>
      <w:r w:rsidRPr="0088081E">
        <w:rPr>
          <w:rFonts w:ascii="Times New Roman" w:eastAsia="Times New Roman" w:hAnsi="Times New Roman" w:cs="Times New Roman"/>
          <w:i/>
          <w:sz w:val="20"/>
          <w:szCs w:val="20"/>
          <w:lang w:val="en-US"/>
        </w:rPr>
        <w:t>of</w:t>
      </w:r>
      <w:r w:rsidRPr="0088081E">
        <w:rPr>
          <w:rFonts w:ascii="Times New Roman" w:eastAsia="Times New Roman" w:hAnsi="Times New Roman" w:cs="Times New Roman"/>
          <w:i/>
          <w:spacing w:val="2"/>
          <w:sz w:val="20"/>
          <w:szCs w:val="20"/>
          <w:lang w:val="en-US"/>
        </w:rPr>
        <w:t xml:space="preserve"> </w:t>
      </w:r>
      <w:r w:rsidRPr="0088081E">
        <w:rPr>
          <w:rFonts w:ascii="Times New Roman" w:eastAsia="Times New Roman" w:hAnsi="Times New Roman" w:cs="Times New Roman"/>
          <w:i/>
          <w:sz w:val="20"/>
          <w:szCs w:val="20"/>
          <w:lang w:val="en-US"/>
        </w:rPr>
        <w:t>Variance</w:t>
      </w:r>
      <w:r w:rsidRPr="0088081E">
        <w:rPr>
          <w:rFonts w:ascii="Times New Roman" w:eastAsia="Times New Roman" w:hAnsi="Times New Roman" w:cs="Times New Roman"/>
          <w:i/>
          <w:spacing w:val="1"/>
          <w:sz w:val="20"/>
          <w:szCs w:val="20"/>
          <w:lang w:val="en-US"/>
        </w:rPr>
        <w:t xml:space="preserve"> </w:t>
      </w:r>
      <w:r w:rsidRPr="0088081E">
        <w:rPr>
          <w:rFonts w:ascii="Times New Roman" w:eastAsia="Times New Roman" w:hAnsi="Times New Roman" w:cs="Times New Roman"/>
          <w:sz w:val="20"/>
          <w:szCs w:val="20"/>
          <w:lang w:val="en-US"/>
        </w:rPr>
        <w:t>(</w:t>
      </w:r>
      <w:r w:rsidRPr="0088081E">
        <w:rPr>
          <w:rFonts w:ascii="Times New Roman" w:eastAsia="Times New Roman" w:hAnsi="Times New Roman" w:cs="Times New Roman"/>
          <w:spacing w:val="1"/>
          <w:sz w:val="20"/>
          <w:szCs w:val="20"/>
          <w:lang w:val="en-US"/>
        </w:rPr>
        <w:t>A</w:t>
      </w:r>
      <w:r w:rsidRPr="0088081E">
        <w:rPr>
          <w:rFonts w:ascii="Times New Roman" w:eastAsia="Times New Roman" w:hAnsi="Times New Roman" w:cs="Times New Roman"/>
          <w:sz w:val="20"/>
          <w:szCs w:val="20"/>
          <w:lang w:val="en-US"/>
        </w:rPr>
        <w:t>N</w:t>
      </w:r>
      <w:r w:rsidRPr="0088081E">
        <w:rPr>
          <w:rFonts w:ascii="Times New Roman" w:eastAsia="Times New Roman" w:hAnsi="Times New Roman" w:cs="Times New Roman"/>
          <w:spacing w:val="-1"/>
          <w:sz w:val="20"/>
          <w:szCs w:val="20"/>
          <w:lang w:val="en-US"/>
        </w:rPr>
        <w:t>O</w:t>
      </w:r>
      <w:r w:rsidRPr="0088081E">
        <w:rPr>
          <w:rFonts w:ascii="Times New Roman" w:eastAsia="Times New Roman" w:hAnsi="Times New Roman" w:cs="Times New Roman"/>
          <w:sz w:val="20"/>
          <w:szCs w:val="20"/>
          <w:lang w:val="en-US"/>
        </w:rPr>
        <w:t>V</w:t>
      </w:r>
      <w:r w:rsidRPr="0088081E">
        <w:rPr>
          <w:rFonts w:ascii="Times New Roman" w:eastAsia="Times New Roman" w:hAnsi="Times New Roman" w:cs="Times New Roman"/>
          <w:spacing w:val="-1"/>
          <w:sz w:val="20"/>
          <w:szCs w:val="20"/>
          <w:lang w:val="en-US"/>
        </w:rPr>
        <w:t>A</w:t>
      </w:r>
      <w:r w:rsidRPr="0088081E">
        <w:rPr>
          <w:rFonts w:ascii="Times New Roman" w:eastAsia="Times New Roman" w:hAnsi="Times New Roman" w:cs="Times New Roman"/>
          <w:sz w:val="20"/>
          <w:szCs w:val="20"/>
          <w:lang w:val="en-US"/>
        </w:rPr>
        <w:t>),</w:t>
      </w:r>
      <w:r w:rsidRPr="0088081E">
        <w:rPr>
          <w:rFonts w:ascii="Times New Roman" w:eastAsia="Times New Roman" w:hAnsi="Times New Roman" w:cs="Times New Roman"/>
          <w:spacing w:val="1"/>
          <w:sz w:val="20"/>
          <w:szCs w:val="20"/>
          <w:lang w:val="en-US"/>
        </w:rPr>
        <w:t xml:space="preserve"> </w:t>
      </w:r>
      <w:proofErr w:type="spellStart"/>
      <w:r w:rsidRPr="0088081E">
        <w:rPr>
          <w:rFonts w:ascii="Times New Roman" w:eastAsia="Times New Roman" w:hAnsi="Times New Roman" w:cs="Times New Roman"/>
          <w:sz w:val="20"/>
          <w:szCs w:val="20"/>
          <w:lang w:val="en-US"/>
        </w:rPr>
        <w:t>j</w:t>
      </w:r>
      <w:r w:rsidRPr="0088081E">
        <w:rPr>
          <w:rFonts w:ascii="Times New Roman" w:eastAsia="Times New Roman" w:hAnsi="Times New Roman" w:cs="Times New Roman"/>
          <w:spacing w:val="1"/>
          <w:sz w:val="20"/>
          <w:szCs w:val="20"/>
          <w:lang w:val="en-US"/>
        </w:rPr>
        <w:t>i</w:t>
      </w:r>
      <w:r w:rsidRPr="0088081E">
        <w:rPr>
          <w:rFonts w:ascii="Times New Roman" w:eastAsia="Times New Roman" w:hAnsi="Times New Roman" w:cs="Times New Roman"/>
          <w:sz w:val="20"/>
          <w:szCs w:val="20"/>
          <w:lang w:val="en-US"/>
        </w:rPr>
        <w:t>ka</w:t>
      </w:r>
      <w:proofErr w:type="spellEnd"/>
      <w:r w:rsidRPr="0088081E">
        <w:rPr>
          <w:rFonts w:ascii="Times New Roman" w:eastAsia="Times New Roman" w:hAnsi="Times New Roman" w:cs="Times New Roman"/>
          <w:sz w:val="20"/>
          <w:szCs w:val="20"/>
          <w:lang w:val="en-US"/>
        </w:rPr>
        <w:t xml:space="preserve"> </w:t>
      </w:r>
      <w:proofErr w:type="spellStart"/>
      <w:r w:rsidRPr="0088081E">
        <w:rPr>
          <w:rFonts w:ascii="Times New Roman" w:eastAsia="Times New Roman" w:hAnsi="Times New Roman" w:cs="Times New Roman"/>
          <w:spacing w:val="3"/>
          <w:sz w:val="20"/>
          <w:szCs w:val="20"/>
          <w:lang w:val="en-US"/>
        </w:rPr>
        <w:t>t</w:t>
      </w:r>
      <w:r w:rsidRPr="0088081E">
        <w:rPr>
          <w:rFonts w:ascii="Times New Roman" w:eastAsia="Times New Roman" w:hAnsi="Times New Roman" w:cs="Times New Roman"/>
          <w:spacing w:val="-1"/>
          <w:sz w:val="20"/>
          <w:szCs w:val="20"/>
          <w:lang w:val="en-US"/>
        </w:rPr>
        <w:t>e</w:t>
      </w:r>
      <w:r w:rsidRPr="0088081E">
        <w:rPr>
          <w:rFonts w:ascii="Times New Roman" w:eastAsia="Times New Roman" w:hAnsi="Times New Roman" w:cs="Times New Roman"/>
          <w:sz w:val="20"/>
          <w:szCs w:val="20"/>
          <w:lang w:val="en-US"/>
        </w:rPr>
        <w:t>rd</w:t>
      </w:r>
      <w:r w:rsidRPr="0088081E">
        <w:rPr>
          <w:rFonts w:ascii="Times New Roman" w:eastAsia="Times New Roman" w:hAnsi="Times New Roman" w:cs="Times New Roman"/>
          <w:spacing w:val="-2"/>
          <w:sz w:val="20"/>
          <w:szCs w:val="20"/>
          <w:lang w:val="en-US"/>
        </w:rPr>
        <w:t>a</w:t>
      </w:r>
      <w:r w:rsidRPr="0088081E">
        <w:rPr>
          <w:rFonts w:ascii="Times New Roman" w:eastAsia="Times New Roman" w:hAnsi="Times New Roman" w:cs="Times New Roman"/>
          <w:sz w:val="20"/>
          <w:szCs w:val="20"/>
          <w:lang w:val="en-US"/>
        </w:rPr>
        <w:t>p</w:t>
      </w:r>
      <w:r w:rsidRPr="0088081E">
        <w:rPr>
          <w:rFonts w:ascii="Times New Roman" w:eastAsia="Times New Roman" w:hAnsi="Times New Roman" w:cs="Times New Roman"/>
          <w:spacing w:val="-1"/>
          <w:sz w:val="20"/>
          <w:szCs w:val="20"/>
          <w:lang w:val="en-US"/>
        </w:rPr>
        <w:t>a</w:t>
      </w:r>
      <w:r w:rsidRPr="0088081E">
        <w:rPr>
          <w:rFonts w:ascii="Times New Roman" w:eastAsia="Times New Roman" w:hAnsi="Times New Roman" w:cs="Times New Roman"/>
          <w:sz w:val="20"/>
          <w:szCs w:val="20"/>
          <w:lang w:val="en-US"/>
        </w:rPr>
        <w:t>t</w:t>
      </w:r>
      <w:proofErr w:type="spellEnd"/>
      <w:r w:rsidRPr="0088081E">
        <w:rPr>
          <w:rFonts w:ascii="Times New Roman" w:eastAsia="Times New Roman" w:hAnsi="Times New Roman" w:cs="Times New Roman"/>
          <w:sz w:val="20"/>
          <w:szCs w:val="20"/>
          <w:lang w:val="en-US"/>
        </w:rPr>
        <w:t xml:space="preserve"> </w:t>
      </w:r>
      <w:proofErr w:type="spellStart"/>
      <w:r w:rsidRPr="0088081E">
        <w:rPr>
          <w:rFonts w:ascii="Times New Roman" w:eastAsia="Times New Roman" w:hAnsi="Times New Roman" w:cs="Times New Roman"/>
          <w:sz w:val="20"/>
          <w:szCs w:val="20"/>
          <w:lang w:val="en-US"/>
        </w:rPr>
        <w:t>p</w:t>
      </w:r>
      <w:r w:rsidRPr="0088081E">
        <w:rPr>
          <w:rFonts w:ascii="Times New Roman" w:eastAsia="Times New Roman" w:hAnsi="Times New Roman" w:cs="Times New Roman"/>
          <w:spacing w:val="-1"/>
          <w:sz w:val="20"/>
          <w:szCs w:val="20"/>
          <w:lang w:val="en-US"/>
        </w:rPr>
        <w:t>e</w:t>
      </w:r>
      <w:r w:rsidRPr="0088081E">
        <w:rPr>
          <w:rFonts w:ascii="Times New Roman" w:eastAsia="Times New Roman" w:hAnsi="Times New Roman" w:cs="Times New Roman"/>
          <w:sz w:val="20"/>
          <w:szCs w:val="20"/>
          <w:lang w:val="en-US"/>
        </w:rPr>
        <w:t>rb</w:t>
      </w:r>
      <w:r w:rsidRPr="0088081E">
        <w:rPr>
          <w:rFonts w:ascii="Times New Roman" w:eastAsia="Times New Roman" w:hAnsi="Times New Roman" w:cs="Times New Roman"/>
          <w:spacing w:val="-2"/>
          <w:sz w:val="20"/>
          <w:szCs w:val="20"/>
          <w:lang w:val="en-US"/>
        </w:rPr>
        <w:t>e</w:t>
      </w:r>
      <w:r w:rsidRPr="0088081E">
        <w:rPr>
          <w:rFonts w:ascii="Times New Roman" w:eastAsia="Times New Roman" w:hAnsi="Times New Roman" w:cs="Times New Roman"/>
          <w:sz w:val="20"/>
          <w:szCs w:val="20"/>
          <w:lang w:val="en-US"/>
        </w:rPr>
        <w:t>d</w:t>
      </w:r>
      <w:r w:rsidRPr="0088081E">
        <w:rPr>
          <w:rFonts w:ascii="Times New Roman" w:eastAsia="Times New Roman" w:hAnsi="Times New Roman" w:cs="Times New Roman"/>
          <w:spacing w:val="1"/>
          <w:sz w:val="20"/>
          <w:szCs w:val="20"/>
          <w:lang w:val="en-US"/>
        </w:rPr>
        <w:t>a</w:t>
      </w:r>
      <w:r w:rsidRPr="0088081E">
        <w:rPr>
          <w:rFonts w:ascii="Times New Roman" w:eastAsia="Times New Roman" w:hAnsi="Times New Roman" w:cs="Times New Roman"/>
          <w:spacing w:val="-1"/>
          <w:sz w:val="20"/>
          <w:szCs w:val="20"/>
          <w:lang w:val="en-US"/>
        </w:rPr>
        <w:t>a</w:t>
      </w:r>
      <w:r w:rsidRPr="0088081E">
        <w:rPr>
          <w:rFonts w:ascii="Times New Roman" w:eastAsia="Times New Roman" w:hAnsi="Times New Roman" w:cs="Times New Roman"/>
          <w:sz w:val="20"/>
          <w:szCs w:val="20"/>
          <w:lang w:val="en-US"/>
        </w:rPr>
        <w:t>n</w:t>
      </w:r>
      <w:proofErr w:type="spellEnd"/>
      <w:r w:rsidRPr="0088081E">
        <w:rPr>
          <w:rFonts w:ascii="Times New Roman" w:eastAsia="Times New Roman" w:hAnsi="Times New Roman" w:cs="Times New Roman"/>
          <w:spacing w:val="5"/>
          <w:sz w:val="20"/>
          <w:szCs w:val="20"/>
          <w:lang w:val="en-US"/>
        </w:rPr>
        <w:t xml:space="preserve"> </w:t>
      </w:r>
      <w:r w:rsidRPr="0088081E">
        <w:rPr>
          <w:rFonts w:ascii="Times New Roman" w:eastAsia="Times New Roman" w:hAnsi="Times New Roman" w:cs="Times New Roman"/>
          <w:spacing w:val="-5"/>
          <w:sz w:val="20"/>
          <w:szCs w:val="20"/>
          <w:lang w:val="en-US"/>
        </w:rPr>
        <w:t>y</w:t>
      </w:r>
      <w:r w:rsidRPr="0088081E">
        <w:rPr>
          <w:rFonts w:ascii="Times New Roman" w:eastAsia="Times New Roman" w:hAnsi="Times New Roman" w:cs="Times New Roman"/>
          <w:spacing w:val="-1"/>
          <w:sz w:val="20"/>
          <w:szCs w:val="20"/>
          <w:lang w:val="en-US"/>
        </w:rPr>
        <w:t>a</w:t>
      </w:r>
      <w:r w:rsidRPr="0088081E">
        <w:rPr>
          <w:rFonts w:ascii="Times New Roman" w:eastAsia="Times New Roman" w:hAnsi="Times New Roman" w:cs="Times New Roman"/>
          <w:spacing w:val="2"/>
          <w:sz w:val="20"/>
          <w:szCs w:val="20"/>
          <w:lang w:val="en-US"/>
        </w:rPr>
        <w:t>n</w:t>
      </w:r>
      <w:r w:rsidRPr="0088081E">
        <w:rPr>
          <w:rFonts w:ascii="Times New Roman" w:eastAsia="Times New Roman" w:hAnsi="Times New Roman" w:cs="Times New Roman"/>
          <w:sz w:val="20"/>
          <w:szCs w:val="20"/>
          <w:lang w:val="en-US"/>
        </w:rPr>
        <w:t xml:space="preserve">g </w:t>
      </w:r>
      <w:proofErr w:type="spellStart"/>
      <w:r w:rsidRPr="0088081E">
        <w:rPr>
          <w:rFonts w:ascii="Times New Roman" w:eastAsia="Times New Roman" w:hAnsi="Times New Roman" w:cs="Times New Roman"/>
          <w:spacing w:val="5"/>
          <w:sz w:val="20"/>
          <w:szCs w:val="20"/>
          <w:lang w:val="en-US"/>
        </w:rPr>
        <w:t>n</w:t>
      </w:r>
      <w:r w:rsidRPr="0088081E">
        <w:rPr>
          <w:rFonts w:ascii="Times New Roman" w:eastAsia="Times New Roman" w:hAnsi="Times New Roman" w:cs="Times New Roman"/>
          <w:spacing w:val="-5"/>
          <w:sz w:val="20"/>
          <w:szCs w:val="20"/>
          <w:lang w:val="en-US"/>
        </w:rPr>
        <w:t>y</w:t>
      </w:r>
      <w:r w:rsidRPr="0088081E">
        <w:rPr>
          <w:rFonts w:ascii="Times New Roman" w:eastAsia="Times New Roman" w:hAnsi="Times New Roman" w:cs="Times New Roman"/>
          <w:spacing w:val="-1"/>
          <w:sz w:val="20"/>
          <w:szCs w:val="20"/>
          <w:lang w:val="en-US"/>
        </w:rPr>
        <w:t>a</w:t>
      </w:r>
      <w:r w:rsidRPr="0088081E">
        <w:rPr>
          <w:rFonts w:ascii="Times New Roman" w:eastAsia="Times New Roman" w:hAnsi="Times New Roman" w:cs="Times New Roman"/>
          <w:sz w:val="20"/>
          <w:szCs w:val="20"/>
          <w:lang w:val="en-US"/>
        </w:rPr>
        <w:t>ta</w:t>
      </w:r>
      <w:proofErr w:type="spellEnd"/>
      <w:r w:rsidRPr="0088081E">
        <w:rPr>
          <w:rFonts w:ascii="Times New Roman" w:eastAsia="Times New Roman" w:hAnsi="Times New Roman" w:cs="Times New Roman"/>
          <w:sz w:val="20"/>
          <w:szCs w:val="20"/>
          <w:lang w:val="en-US"/>
        </w:rPr>
        <w:t xml:space="preserve"> </w:t>
      </w:r>
      <w:proofErr w:type="spellStart"/>
      <w:r w:rsidRPr="0088081E">
        <w:rPr>
          <w:rFonts w:ascii="Times New Roman" w:eastAsia="Times New Roman" w:hAnsi="Times New Roman" w:cs="Times New Roman"/>
          <w:sz w:val="20"/>
          <w:szCs w:val="20"/>
          <w:lang w:val="en-US"/>
        </w:rPr>
        <w:t>d</w:t>
      </w:r>
      <w:r w:rsidRPr="0088081E">
        <w:rPr>
          <w:rFonts w:ascii="Times New Roman" w:eastAsia="Times New Roman" w:hAnsi="Times New Roman" w:cs="Times New Roman"/>
          <w:spacing w:val="3"/>
          <w:sz w:val="20"/>
          <w:szCs w:val="20"/>
          <w:lang w:val="en-US"/>
        </w:rPr>
        <w:t>i</w:t>
      </w:r>
      <w:r w:rsidRPr="0088081E">
        <w:rPr>
          <w:rFonts w:ascii="Times New Roman" w:eastAsia="Times New Roman" w:hAnsi="Times New Roman" w:cs="Times New Roman"/>
          <w:sz w:val="20"/>
          <w:szCs w:val="20"/>
          <w:lang w:val="en-US"/>
        </w:rPr>
        <w:t>lanjutkan</w:t>
      </w:r>
      <w:proofErr w:type="spellEnd"/>
      <w:r w:rsidRPr="0088081E">
        <w:rPr>
          <w:rFonts w:ascii="Times New Roman" w:eastAsia="Times New Roman" w:hAnsi="Times New Roman" w:cs="Times New Roman"/>
          <w:sz w:val="20"/>
          <w:szCs w:val="20"/>
          <w:lang w:val="en-US"/>
        </w:rPr>
        <w:t xml:space="preserve"> </w:t>
      </w:r>
      <w:r w:rsidRPr="0088081E">
        <w:rPr>
          <w:rFonts w:ascii="Times New Roman" w:eastAsia="Times New Roman" w:hAnsi="Times New Roman" w:cs="Times New Roman"/>
          <w:sz w:val="20"/>
          <w:szCs w:val="20"/>
        </w:rPr>
        <w:t>dengan</w:t>
      </w:r>
      <w:r w:rsidRPr="0088081E">
        <w:rPr>
          <w:rFonts w:ascii="Times New Roman" w:eastAsia="Times New Roman" w:hAnsi="Times New Roman" w:cs="Times New Roman"/>
          <w:spacing w:val="9"/>
          <w:sz w:val="20"/>
          <w:szCs w:val="20"/>
          <w:lang w:val="en-US"/>
        </w:rPr>
        <w:t xml:space="preserve"> </w:t>
      </w:r>
      <w:r w:rsidRPr="0088081E">
        <w:rPr>
          <w:rFonts w:ascii="Times New Roman" w:eastAsia="Times New Roman" w:hAnsi="Times New Roman" w:cs="Times New Roman"/>
          <w:i/>
          <w:sz w:val="20"/>
          <w:szCs w:val="20"/>
          <w:lang w:val="en-US"/>
        </w:rPr>
        <w:t>Dun</w:t>
      </w:r>
      <w:r w:rsidRPr="0088081E">
        <w:rPr>
          <w:rFonts w:ascii="Times New Roman" w:eastAsia="Times New Roman" w:hAnsi="Times New Roman" w:cs="Times New Roman"/>
          <w:i/>
          <w:spacing w:val="-1"/>
          <w:sz w:val="20"/>
          <w:szCs w:val="20"/>
          <w:lang w:val="en-US"/>
        </w:rPr>
        <w:t>c</w:t>
      </w:r>
      <w:r w:rsidRPr="0088081E">
        <w:rPr>
          <w:rFonts w:ascii="Times New Roman" w:eastAsia="Times New Roman" w:hAnsi="Times New Roman" w:cs="Times New Roman"/>
          <w:i/>
          <w:sz w:val="20"/>
          <w:szCs w:val="20"/>
          <w:lang w:val="en-US"/>
        </w:rPr>
        <w:t>an’s N</w:t>
      </w:r>
      <w:r w:rsidRPr="0088081E">
        <w:rPr>
          <w:rFonts w:ascii="Times New Roman" w:eastAsia="Times New Roman" w:hAnsi="Times New Roman" w:cs="Times New Roman"/>
          <w:i/>
          <w:spacing w:val="-1"/>
          <w:sz w:val="20"/>
          <w:szCs w:val="20"/>
          <w:lang w:val="en-US"/>
        </w:rPr>
        <w:t>e</w:t>
      </w:r>
      <w:r w:rsidRPr="0088081E">
        <w:rPr>
          <w:rFonts w:ascii="Times New Roman" w:eastAsia="Times New Roman" w:hAnsi="Times New Roman" w:cs="Times New Roman"/>
          <w:i/>
          <w:sz w:val="20"/>
          <w:szCs w:val="20"/>
          <w:lang w:val="en-US"/>
        </w:rPr>
        <w:t>w</w:t>
      </w:r>
      <w:r w:rsidRPr="0088081E">
        <w:rPr>
          <w:rFonts w:ascii="Times New Roman" w:eastAsia="Times New Roman" w:hAnsi="Times New Roman" w:cs="Times New Roman"/>
          <w:i/>
          <w:spacing w:val="1"/>
          <w:sz w:val="20"/>
          <w:szCs w:val="20"/>
          <w:lang w:val="en-US"/>
        </w:rPr>
        <w:t xml:space="preserve"> </w:t>
      </w:r>
      <w:r w:rsidRPr="0088081E">
        <w:rPr>
          <w:rFonts w:ascii="Times New Roman" w:eastAsia="Times New Roman" w:hAnsi="Times New Roman" w:cs="Times New Roman"/>
          <w:i/>
          <w:spacing w:val="-1"/>
          <w:sz w:val="20"/>
          <w:szCs w:val="20"/>
          <w:lang w:val="en-US"/>
        </w:rPr>
        <w:t>M</w:t>
      </w:r>
      <w:r w:rsidRPr="0088081E">
        <w:rPr>
          <w:rFonts w:ascii="Times New Roman" w:eastAsia="Times New Roman" w:hAnsi="Times New Roman" w:cs="Times New Roman"/>
          <w:i/>
          <w:sz w:val="20"/>
          <w:szCs w:val="20"/>
          <w:lang w:val="en-US"/>
        </w:rPr>
        <w:t>ul</w:t>
      </w:r>
      <w:r w:rsidRPr="0088081E">
        <w:rPr>
          <w:rFonts w:ascii="Times New Roman" w:eastAsia="Times New Roman" w:hAnsi="Times New Roman" w:cs="Times New Roman"/>
          <w:i/>
          <w:spacing w:val="3"/>
          <w:sz w:val="20"/>
          <w:szCs w:val="20"/>
          <w:lang w:val="en-US"/>
        </w:rPr>
        <w:t>t</w:t>
      </w:r>
      <w:r w:rsidRPr="0088081E">
        <w:rPr>
          <w:rFonts w:ascii="Times New Roman" w:eastAsia="Times New Roman" w:hAnsi="Times New Roman" w:cs="Times New Roman"/>
          <w:i/>
          <w:sz w:val="20"/>
          <w:szCs w:val="20"/>
          <w:lang w:val="en-US"/>
        </w:rPr>
        <w:t>ip</w:t>
      </w:r>
      <w:r w:rsidRPr="0088081E">
        <w:rPr>
          <w:rFonts w:ascii="Times New Roman" w:eastAsia="Times New Roman" w:hAnsi="Times New Roman" w:cs="Times New Roman"/>
          <w:i/>
          <w:spacing w:val="1"/>
          <w:sz w:val="20"/>
          <w:szCs w:val="20"/>
          <w:lang w:val="en-US"/>
        </w:rPr>
        <w:t>l</w:t>
      </w:r>
      <w:r w:rsidRPr="0088081E">
        <w:rPr>
          <w:rFonts w:ascii="Times New Roman" w:eastAsia="Times New Roman" w:hAnsi="Times New Roman" w:cs="Times New Roman"/>
          <w:i/>
          <w:sz w:val="20"/>
          <w:szCs w:val="20"/>
          <w:lang w:val="en-US"/>
        </w:rPr>
        <w:t>e</w:t>
      </w:r>
      <w:r w:rsidRPr="0088081E">
        <w:rPr>
          <w:rFonts w:ascii="Times New Roman" w:eastAsia="Times New Roman" w:hAnsi="Times New Roman" w:cs="Times New Roman"/>
          <w:i/>
          <w:spacing w:val="2"/>
          <w:sz w:val="20"/>
          <w:szCs w:val="20"/>
          <w:lang w:val="en-US"/>
        </w:rPr>
        <w:t xml:space="preserve"> </w:t>
      </w:r>
      <w:r w:rsidRPr="0088081E">
        <w:rPr>
          <w:rFonts w:ascii="Times New Roman" w:eastAsia="Times New Roman" w:hAnsi="Times New Roman" w:cs="Times New Roman"/>
          <w:i/>
          <w:sz w:val="20"/>
          <w:szCs w:val="20"/>
          <w:lang w:val="en-US"/>
        </w:rPr>
        <w:t xml:space="preserve">Range </w:t>
      </w:r>
      <w:r w:rsidRPr="0088081E">
        <w:rPr>
          <w:rFonts w:ascii="Times New Roman" w:eastAsia="Times New Roman" w:hAnsi="Times New Roman" w:cs="Times New Roman"/>
          <w:i/>
          <w:spacing w:val="1"/>
          <w:sz w:val="20"/>
          <w:szCs w:val="20"/>
          <w:lang w:val="en-US"/>
        </w:rPr>
        <w:t>T</w:t>
      </w:r>
      <w:r w:rsidRPr="0088081E">
        <w:rPr>
          <w:rFonts w:ascii="Times New Roman" w:eastAsia="Times New Roman" w:hAnsi="Times New Roman" w:cs="Times New Roman"/>
          <w:i/>
          <w:spacing w:val="-1"/>
          <w:sz w:val="20"/>
          <w:szCs w:val="20"/>
          <w:lang w:val="en-US"/>
        </w:rPr>
        <w:t>e</w:t>
      </w:r>
      <w:r w:rsidRPr="0088081E">
        <w:rPr>
          <w:rFonts w:ascii="Times New Roman" w:eastAsia="Times New Roman" w:hAnsi="Times New Roman" w:cs="Times New Roman"/>
          <w:i/>
          <w:sz w:val="20"/>
          <w:szCs w:val="20"/>
          <w:lang w:val="en-US"/>
        </w:rPr>
        <w:t>st</w:t>
      </w:r>
      <w:r w:rsidRPr="0088081E">
        <w:rPr>
          <w:rFonts w:ascii="Times New Roman" w:eastAsia="Times New Roman" w:hAnsi="Times New Roman" w:cs="Times New Roman"/>
          <w:i/>
          <w:spacing w:val="2"/>
          <w:sz w:val="20"/>
          <w:szCs w:val="20"/>
        </w:rPr>
        <w:t xml:space="preserve"> </w:t>
      </w:r>
      <w:r w:rsidRPr="0088081E">
        <w:rPr>
          <w:rFonts w:ascii="Times New Roman" w:eastAsia="Times New Roman" w:hAnsi="Times New Roman" w:cs="Times New Roman"/>
          <w:sz w:val="20"/>
          <w:szCs w:val="20"/>
          <w:lang w:val="en-US"/>
        </w:rPr>
        <w:t>(</w:t>
      </w:r>
      <w:r w:rsidRPr="0088081E">
        <w:rPr>
          <w:rFonts w:ascii="Times New Roman" w:eastAsia="Times New Roman" w:hAnsi="Times New Roman" w:cs="Times New Roman"/>
          <w:spacing w:val="-1"/>
          <w:sz w:val="20"/>
          <w:szCs w:val="20"/>
          <w:lang w:val="en-US"/>
        </w:rPr>
        <w:t>D</w:t>
      </w:r>
      <w:r w:rsidRPr="0088081E">
        <w:rPr>
          <w:rFonts w:ascii="Times New Roman" w:eastAsia="Times New Roman" w:hAnsi="Times New Roman" w:cs="Times New Roman"/>
          <w:sz w:val="20"/>
          <w:szCs w:val="20"/>
          <w:lang w:val="en-US"/>
        </w:rPr>
        <w:t>M</w:t>
      </w:r>
      <w:r w:rsidRPr="0088081E">
        <w:rPr>
          <w:rFonts w:ascii="Times New Roman" w:eastAsia="Times New Roman" w:hAnsi="Times New Roman" w:cs="Times New Roman"/>
          <w:spacing w:val="1"/>
          <w:sz w:val="20"/>
          <w:szCs w:val="20"/>
          <w:lang w:val="en-US"/>
        </w:rPr>
        <w:t>R</w:t>
      </w:r>
      <w:r w:rsidRPr="0088081E">
        <w:rPr>
          <w:rFonts w:ascii="Times New Roman" w:eastAsia="Times New Roman" w:hAnsi="Times New Roman" w:cs="Times New Roman"/>
          <w:sz w:val="20"/>
          <w:szCs w:val="20"/>
          <w:lang w:val="en-US"/>
        </w:rPr>
        <w:t>T</w:t>
      </w:r>
      <w:r w:rsidRPr="0088081E">
        <w:rPr>
          <w:rFonts w:ascii="Times New Roman" w:eastAsia="Times New Roman" w:hAnsi="Times New Roman" w:cs="Times New Roman"/>
          <w:spacing w:val="-1"/>
          <w:sz w:val="20"/>
          <w:szCs w:val="20"/>
          <w:lang w:val="en-US"/>
        </w:rPr>
        <w:t>)</w:t>
      </w:r>
      <w:r w:rsidRPr="0088081E">
        <w:rPr>
          <w:rFonts w:ascii="Times New Roman" w:eastAsia="Times New Roman" w:hAnsi="Times New Roman" w:cs="Times New Roman"/>
          <w:sz w:val="20"/>
          <w:szCs w:val="20"/>
          <w:lang w:val="en-US"/>
        </w:rPr>
        <w:t>.</w:t>
      </w:r>
      <w:r w:rsidRPr="0088081E">
        <w:rPr>
          <w:rFonts w:ascii="Times New Roman" w:eastAsia="Times New Roman" w:hAnsi="Times New Roman" w:cs="Times New Roman"/>
          <w:sz w:val="20"/>
          <w:szCs w:val="20"/>
        </w:rPr>
        <w:t xml:space="preserve"> </w:t>
      </w:r>
      <w:proofErr w:type="spellStart"/>
      <w:r w:rsidRPr="0088081E">
        <w:rPr>
          <w:rFonts w:ascii="Times New Roman" w:eastAsia="Times New Roman" w:hAnsi="Times New Roman" w:cs="Times New Roman"/>
          <w:sz w:val="20"/>
          <w:szCs w:val="20"/>
          <w:lang w:val="en-US"/>
        </w:rPr>
        <w:t>Hasil</w:t>
      </w:r>
      <w:proofErr w:type="spellEnd"/>
      <w:r w:rsidRPr="0088081E">
        <w:rPr>
          <w:rFonts w:ascii="Times New Roman" w:eastAsia="Times New Roman" w:hAnsi="Times New Roman" w:cs="Times New Roman"/>
          <w:sz w:val="20"/>
          <w:szCs w:val="20"/>
        </w:rPr>
        <w:t xml:space="preserve"> </w:t>
      </w:r>
      <w:proofErr w:type="spellStart"/>
      <w:r w:rsidRPr="0088081E">
        <w:rPr>
          <w:rFonts w:ascii="Times New Roman" w:eastAsia="Times New Roman" w:hAnsi="Times New Roman" w:cs="Times New Roman"/>
          <w:sz w:val="20"/>
          <w:szCs w:val="20"/>
          <w:lang w:val="en-US"/>
        </w:rPr>
        <w:t>penelitian</w:t>
      </w:r>
      <w:proofErr w:type="spellEnd"/>
      <w:r w:rsidRPr="0088081E">
        <w:rPr>
          <w:rFonts w:ascii="Times New Roman" w:eastAsia="Times New Roman" w:hAnsi="Times New Roman" w:cs="Times New Roman"/>
          <w:sz w:val="20"/>
          <w:szCs w:val="20"/>
          <w:lang w:val="en-US"/>
        </w:rPr>
        <w:t xml:space="preserve"> </w:t>
      </w:r>
      <w:proofErr w:type="spellStart"/>
      <w:r w:rsidRPr="0088081E">
        <w:rPr>
          <w:rFonts w:ascii="Times New Roman" w:eastAsia="Times New Roman" w:hAnsi="Times New Roman" w:cs="Times New Roman"/>
          <w:sz w:val="20"/>
          <w:szCs w:val="20"/>
          <w:lang w:val="en-US"/>
        </w:rPr>
        <w:t>menunjukkan</w:t>
      </w:r>
      <w:proofErr w:type="spellEnd"/>
      <w:r w:rsidRPr="0088081E">
        <w:rPr>
          <w:rFonts w:ascii="Times New Roman" w:eastAsia="Times New Roman" w:hAnsi="Times New Roman" w:cs="Times New Roman"/>
          <w:sz w:val="20"/>
          <w:szCs w:val="20"/>
          <w:lang w:val="en-US"/>
        </w:rPr>
        <w:t xml:space="preserve"> </w:t>
      </w:r>
      <w:proofErr w:type="spellStart"/>
      <w:r w:rsidRPr="0088081E">
        <w:rPr>
          <w:rFonts w:ascii="Times New Roman" w:eastAsia="Times New Roman" w:hAnsi="Times New Roman" w:cs="Times New Roman"/>
          <w:sz w:val="20"/>
          <w:szCs w:val="20"/>
          <w:lang w:val="en-US"/>
        </w:rPr>
        <w:t>rerata</w:t>
      </w:r>
      <w:proofErr w:type="spellEnd"/>
      <w:r w:rsidRPr="0088081E">
        <w:rPr>
          <w:rFonts w:ascii="Times New Roman" w:eastAsia="Times New Roman" w:hAnsi="Times New Roman" w:cs="Times New Roman"/>
          <w:sz w:val="20"/>
          <w:szCs w:val="20"/>
          <w:lang w:val="en-US"/>
        </w:rPr>
        <w:t xml:space="preserve"> </w:t>
      </w:r>
      <w:proofErr w:type="spellStart"/>
      <w:r w:rsidRPr="0088081E">
        <w:rPr>
          <w:rFonts w:ascii="Times New Roman" w:eastAsia="Times New Roman" w:hAnsi="Times New Roman" w:cs="Times New Roman"/>
          <w:sz w:val="20"/>
          <w:szCs w:val="20"/>
          <w:lang w:val="en-US"/>
        </w:rPr>
        <w:t>kadar</w:t>
      </w:r>
      <w:proofErr w:type="spellEnd"/>
      <w:r w:rsidRPr="0088081E">
        <w:rPr>
          <w:rFonts w:ascii="Times New Roman" w:eastAsia="Times New Roman" w:hAnsi="Times New Roman" w:cs="Times New Roman"/>
          <w:sz w:val="20"/>
          <w:szCs w:val="20"/>
          <w:lang w:val="en-US"/>
        </w:rPr>
        <w:t xml:space="preserve"> </w:t>
      </w:r>
      <w:r w:rsidRPr="0088081E">
        <w:rPr>
          <w:rFonts w:ascii="Times New Roman" w:eastAsia="Times New Roman" w:hAnsi="Times New Roman" w:cs="Times New Roman"/>
          <w:sz w:val="20"/>
          <w:szCs w:val="20"/>
        </w:rPr>
        <w:t>nutrien</w:t>
      </w:r>
      <w:r w:rsidRPr="0088081E">
        <w:rPr>
          <w:rFonts w:ascii="Times New Roman" w:eastAsia="Times New Roman" w:hAnsi="Times New Roman" w:cs="Times New Roman"/>
          <w:sz w:val="20"/>
          <w:szCs w:val="20"/>
          <w:lang w:val="en-US"/>
        </w:rPr>
        <w:t xml:space="preserve"> fodder </w:t>
      </w:r>
      <w:proofErr w:type="spellStart"/>
      <w:r w:rsidRPr="0088081E">
        <w:rPr>
          <w:rFonts w:ascii="Times New Roman" w:eastAsia="Times New Roman" w:hAnsi="Times New Roman" w:cs="Times New Roman"/>
          <w:sz w:val="20"/>
          <w:szCs w:val="20"/>
          <w:lang w:val="en-US"/>
        </w:rPr>
        <w:t>jagung</w:t>
      </w:r>
      <w:proofErr w:type="spellEnd"/>
      <w:r w:rsidRPr="0088081E">
        <w:rPr>
          <w:rFonts w:ascii="Times New Roman" w:eastAsia="Times New Roman" w:hAnsi="Times New Roman" w:cs="Times New Roman"/>
          <w:sz w:val="20"/>
          <w:szCs w:val="20"/>
          <w:lang w:val="en-US"/>
        </w:rPr>
        <w:t xml:space="preserve"> </w:t>
      </w:r>
      <w:proofErr w:type="spellStart"/>
      <w:r w:rsidRPr="0088081E">
        <w:rPr>
          <w:rFonts w:ascii="Times New Roman" w:eastAsia="Times New Roman" w:hAnsi="Times New Roman" w:cs="Times New Roman"/>
          <w:sz w:val="20"/>
          <w:szCs w:val="20"/>
          <w:lang w:val="en-US"/>
        </w:rPr>
        <w:t>pada</w:t>
      </w:r>
      <w:proofErr w:type="spellEnd"/>
      <w:r w:rsidRPr="0088081E">
        <w:rPr>
          <w:rFonts w:ascii="Times New Roman" w:eastAsia="Times New Roman" w:hAnsi="Times New Roman" w:cs="Times New Roman"/>
          <w:sz w:val="20"/>
          <w:szCs w:val="20"/>
          <w:lang w:val="en-US"/>
        </w:rPr>
        <w:t xml:space="preserve"> P1; P2 </w:t>
      </w:r>
      <w:proofErr w:type="spellStart"/>
      <w:r w:rsidRPr="0088081E">
        <w:rPr>
          <w:rFonts w:ascii="Times New Roman" w:eastAsia="Times New Roman" w:hAnsi="Times New Roman" w:cs="Times New Roman"/>
          <w:sz w:val="20"/>
          <w:szCs w:val="20"/>
          <w:lang w:val="en-US"/>
        </w:rPr>
        <w:t>dan</w:t>
      </w:r>
      <w:proofErr w:type="spellEnd"/>
      <w:r w:rsidRPr="0088081E">
        <w:rPr>
          <w:rFonts w:ascii="Times New Roman" w:eastAsia="Times New Roman" w:hAnsi="Times New Roman" w:cs="Times New Roman"/>
          <w:sz w:val="20"/>
          <w:szCs w:val="20"/>
          <w:lang w:val="en-US"/>
        </w:rPr>
        <w:t xml:space="preserve"> P3 </w:t>
      </w:r>
      <w:proofErr w:type="spellStart"/>
      <w:r w:rsidRPr="0088081E">
        <w:rPr>
          <w:rFonts w:ascii="Times New Roman" w:eastAsia="Times New Roman" w:hAnsi="Times New Roman" w:cs="Times New Roman"/>
          <w:sz w:val="20"/>
          <w:szCs w:val="20"/>
          <w:lang w:val="en-US"/>
        </w:rPr>
        <w:t>berturut-turut</w:t>
      </w:r>
      <w:proofErr w:type="spellEnd"/>
      <w:r w:rsidRPr="0088081E">
        <w:rPr>
          <w:rFonts w:ascii="Times New Roman" w:eastAsia="Times New Roman" w:hAnsi="Times New Roman" w:cs="Times New Roman"/>
          <w:sz w:val="20"/>
          <w:szCs w:val="20"/>
          <w:lang w:val="en-US"/>
        </w:rPr>
        <w:t xml:space="preserve"> </w:t>
      </w:r>
      <w:proofErr w:type="spellStart"/>
      <w:r w:rsidRPr="0088081E">
        <w:rPr>
          <w:rFonts w:ascii="Times New Roman" w:eastAsia="Times New Roman" w:hAnsi="Times New Roman" w:cs="Times New Roman"/>
          <w:sz w:val="20"/>
          <w:szCs w:val="20"/>
          <w:lang w:val="en-US"/>
        </w:rPr>
        <w:t>adalah</w:t>
      </w:r>
      <w:proofErr w:type="spellEnd"/>
      <w:r w:rsidRPr="0088081E">
        <w:rPr>
          <w:rFonts w:ascii="Times New Roman" w:eastAsia="Times New Roman" w:hAnsi="Times New Roman" w:cs="Times New Roman"/>
          <w:sz w:val="20"/>
          <w:szCs w:val="20"/>
        </w:rPr>
        <w:t xml:space="preserve"> kadar air</w:t>
      </w:r>
      <w:r w:rsidRPr="0088081E">
        <w:rPr>
          <w:rFonts w:ascii="Times New Roman" w:eastAsia="Times New Roman" w:hAnsi="Times New Roman" w:cs="Times New Roman"/>
          <w:sz w:val="20"/>
          <w:szCs w:val="20"/>
          <w:lang w:val="en-US"/>
        </w:rPr>
        <w:t xml:space="preserve"> 9,73; 12,45 </w:t>
      </w:r>
      <w:proofErr w:type="spellStart"/>
      <w:r w:rsidRPr="0088081E">
        <w:rPr>
          <w:rFonts w:ascii="Times New Roman" w:eastAsia="Times New Roman" w:hAnsi="Times New Roman" w:cs="Times New Roman"/>
          <w:sz w:val="20"/>
          <w:szCs w:val="20"/>
          <w:lang w:val="en-US"/>
        </w:rPr>
        <w:t>dan</w:t>
      </w:r>
      <w:proofErr w:type="spellEnd"/>
      <w:r w:rsidRPr="0088081E">
        <w:rPr>
          <w:rFonts w:ascii="Times New Roman" w:eastAsia="Times New Roman" w:hAnsi="Times New Roman" w:cs="Times New Roman"/>
          <w:sz w:val="20"/>
          <w:szCs w:val="20"/>
          <w:lang w:val="en-US"/>
        </w:rPr>
        <w:t xml:space="preserve"> 12,29%</w:t>
      </w:r>
      <w:r w:rsidRPr="0088081E">
        <w:rPr>
          <w:rFonts w:ascii="Times New Roman" w:eastAsia="Times New Roman" w:hAnsi="Times New Roman" w:cs="Times New Roman"/>
          <w:sz w:val="20"/>
          <w:szCs w:val="20"/>
        </w:rPr>
        <w:t>,</w:t>
      </w:r>
      <w:r w:rsidRPr="0088081E">
        <w:rPr>
          <w:sz w:val="20"/>
          <w:szCs w:val="20"/>
        </w:rPr>
        <w:t xml:space="preserve"> </w:t>
      </w:r>
      <w:r w:rsidRPr="0088081E">
        <w:rPr>
          <w:rFonts w:ascii="Times New Roman" w:eastAsia="Times New Roman" w:hAnsi="Times New Roman" w:cs="Times New Roman"/>
          <w:sz w:val="20"/>
          <w:szCs w:val="20"/>
        </w:rPr>
        <w:t xml:space="preserve">kadar abu 4,75; 6,17 dan 7,82%, </w:t>
      </w:r>
      <w:r w:rsidRPr="0088081E">
        <w:rPr>
          <w:rFonts w:ascii="Times New Roman" w:eastAsia="Times New Roman" w:hAnsi="Times New Roman" w:cs="Times New Roman"/>
          <w:sz w:val="20"/>
          <w:szCs w:val="20"/>
          <w:lang w:val="en-US"/>
        </w:rPr>
        <w:t xml:space="preserve"> </w:t>
      </w:r>
      <w:proofErr w:type="spellStart"/>
      <w:r w:rsidRPr="0088081E">
        <w:rPr>
          <w:rFonts w:ascii="Times New Roman" w:eastAsia="Times New Roman" w:hAnsi="Times New Roman" w:cs="Times New Roman"/>
          <w:sz w:val="20"/>
          <w:szCs w:val="20"/>
          <w:lang w:val="en-US"/>
        </w:rPr>
        <w:t>kadar</w:t>
      </w:r>
      <w:proofErr w:type="spellEnd"/>
      <w:r w:rsidRPr="0088081E">
        <w:rPr>
          <w:rFonts w:ascii="Times New Roman" w:eastAsia="Times New Roman" w:hAnsi="Times New Roman" w:cs="Times New Roman"/>
          <w:sz w:val="20"/>
          <w:szCs w:val="20"/>
          <w:lang w:val="en-US"/>
        </w:rPr>
        <w:t xml:space="preserve"> protein </w:t>
      </w:r>
      <w:proofErr w:type="spellStart"/>
      <w:r w:rsidRPr="0088081E">
        <w:rPr>
          <w:rFonts w:ascii="Times New Roman" w:eastAsia="Times New Roman" w:hAnsi="Times New Roman" w:cs="Times New Roman"/>
          <w:sz w:val="20"/>
          <w:szCs w:val="20"/>
          <w:lang w:val="en-US"/>
        </w:rPr>
        <w:t>kasar</w:t>
      </w:r>
      <w:proofErr w:type="spellEnd"/>
      <w:r w:rsidRPr="0088081E">
        <w:rPr>
          <w:rFonts w:ascii="Times New Roman" w:eastAsia="Times New Roman" w:hAnsi="Times New Roman" w:cs="Times New Roman"/>
          <w:sz w:val="20"/>
          <w:szCs w:val="20"/>
          <w:lang w:val="en-US"/>
        </w:rPr>
        <w:t xml:space="preserve"> 9,09; 11,19 </w:t>
      </w:r>
      <w:proofErr w:type="spellStart"/>
      <w:r w:rsidRPr="0088081E">
        <w:rPr>
          <w:rFonts w:ascii="Times New Roman" w:eastAsia="Times New Roman" w:hAnsi="Times New Roman" w:cs="Times New Roman"/>
          <w:sz w:val="20"/>
          <w:szCs w:val="20"/>
          <w:lang w:val="en-US"/>
        </w:rPr>
        <w:t>dan</w:t>
      </w:r>
      <w:proofErr w:type="spellEnd"/>
      <w:r w:rsidRPr="0088081E">
        <w:rPr>
          <w:rFonts w:ascii="Times New Roman" w:eastAsia="Times New Roman" w:hAnsi="Times New Roman" w:cs="Times New Roman"/>
          <w:sz w:val="20"/>
          <w:szCs w:val="20"/>
          <w:lang w:val="en-US"/>
        </w:rPr>
        <w:t xml:space="preserve"> 8,49%,</w:t>
      </w:r>
      <w:r w:rsidRPr="0088081E">
        <w:rPr>
          <w:sz w:val="20"/>
          <w:szCs w:val="20"/>
        </w:rPr>
        <w:t xml:space="preserve"> </w:t>
      </w:r>
      <w:proofErr w:type="spellStart"/>
      <w:r w:rsidRPr="0088081E">
        <w:rPr>
          <w:rFonts w:ascii="Times New Roman" w:eastAsia="Times New Roman" w:hAnsi="Times New Roman" w:cs="Times New Roman"/>
          <w:sz w:val="20"/>
          <w:szCs w:val="20"/>
          <w:lang w:val="en-US"/>
        </w:rPr>
        <w:t>kadar</w:t>
      </w:r>
      <w:proofErr w:type="spellEnd"/>
      <w:r w:rsidRPr="0088081E">
        <w:rPr>
          <w:rFonts w:ascii="Times New Roman" w:eastAsia="Times New Roman" w:hAnsi="Times New Roman" w:cs="Times New Roman"/>
          <w:sz w:val="20"/>
          <w:szCs w:val="20"/>
          <w:lang w:val="en-US"/>
        </w:rPr>
        <w:t xml:space="preserve"> </w:t>
      </w:r>
      <w:proofErr w:type="spellStart"/>
      <w:r w:rsidRPr="0088081E">
        <w:rPr>
          <w:rFonts w:ascii="Times New Roman" w:eastAsia="Times New Roman" w:hAnsi="Times New Roman" w:cs="Times New Roman"/>
          <w:sz w:val="20"/>
          <w:szCs w:val="20"/>
          <w:lang w:val="en-US"/>
        </w:rPr>
        <w:t>serat</w:t>
      </w:r>
      <w:proofErr w:type="spellEnd"/>
      <w:r w:rsidRPr="0088081E">
        <w:rPr>
          <w:rFonts w:ascii="Times New Roman" w:eastAsia="Times New Roman" w:hAnsi="Times New Roman" w:cs="Times New Roman"/>
          <w:sz w:val="20"/>
          <w:szCs w:val="20"/>
          <w:lang w:val="en-US"/>
        </w:rPr>
        <w:t xml:space="preserve"> </w:t>
      </w:r>
      <w:proofErr w:type="spellStart"/>
      <w:r w:rsidRPr="0088081E">
        <w:rPr>
          <w:rFonts w:ascii="Times New Roman" w:eastAsia="Times New Roman" w:hAnsi="Times New Roman" w:cs="Times New Roman"/>
          <w:sz w:val="20"/>
          <w:szCs w:val="20"/>
          <w:lang w:val="en-US"/>
        </w:rPr>
        <w:t>kasar</w:t>
      </w:r>
      <w:proofErr w:type="spellEnd"/>
      <w:r w:rsidRPr="0088081E">
        <w:rPr>
          <w:rFonts w:ascii="Times New Roman" w:eastAsia="Times New Roman" w:hAnsi="Times New Roman" w:cs="Times New Roman"/>
          <w:sz w:val="20"/>
          <w:szCs w:val="20"/>
          <w:lang w:val="en-US"/>
        </w:rPr>
        <w:t xml:space="preserve"> 31,91; 41,97; </w:t>
      </w:r>
      <w:proofErr w:type="spellStart"/>
      <w:r w:rsidRPr="0088081E">
        <w:rPr>
          <w:rFonts w:ascii="Times New Roman" w:eastAsia="Times New Roman" w:hAnsi="Times New Roman" w:cs="Times New Roman"/>
          <w:sz w:val="20"/>
          <w:szCs w:val="20"/>
          <w:lang w:val="en-US"/>
        </w:rPr>
        <w:t>dan</w:t>
      </w:r>
      <w:proofErr w:type="spellEnd"/>
      <w:r w:rsidRPr="0088081E">
        <w:rPr>
          <w:rFonts w:ascii="Times New Roman" w:eastAsia="Times New Roman" w:hAnsi="Times New Roman" w:cs="Times New Roman"/>
          <w:sz w:val="20"/>
          <w:szCs w:val="20"/>
          <w:lang w:val="en-US"/>
        </w:rPr>
        <w:t xml:space="preserve"> 45,86%, </w:t>
      </w:r>
      <w:r w:rsidRPr="0088081E">
        <w:rPr>
          <w:rFonts w:ascii="Times New Roman" w:eastAsia="Times New Roman" w:hAnsi="Times New Roman" w:cs="Times New Roman"/>
          <w:sz w:val="20"/>
          <w:szCs w:val="20"/>
        </w:rPr>
        <w:t xml:space="preserve"> </w:t>
      </w:r>
      <w:proofErr w:type="spellStart"/>
      <w:r w:rsidRPr="0088081E">
        <w:rPr>
          <w:rFonts w:ascii="Times New Roman" w:eastAsia="Times New Roman" w:hAnsi="Times New Roman" w:cs="Times New Roman"/>
          <w:sz w:val="20"/>
          <w:szCs w:val="20"/>
          <w:lang w:val="en-US"/>
        </w:rPr>
        <w:t>kadar</w:t>
      </w:r>
      <w:proofErr w:type="spellEnd"/>
      <w:r w:rsidRPr="0088081E">
        <w:rPr>
          <w:rFonts w:ascii="Times New Roman" w:eastAsia="Times New Roman" w:hAnsi="Times New Roman" w:cs="Times New Roman"/>
          <w:sz w:val="20"/>
          <w:szCs w:val="20"/>
          <w:lang w:val="en-US"/>
        </w:rPr>
        <w:t xml:space="preserve"> </w:t>
      </w:r>
      <w:proofErr w:type="spellStart"/>
      <w:r w:rsidRPr="0088081E">
        <w:rPr>
          <w:rFonts w:ascii="Times New Roman" w:eastAsia="Times New Roman" w:hAnsi="Times New Roman" w:cs="Times New Roman"/>
          <w:sz w:val="20"/>
          <w:szCs w:val="20"/>
          <w:lang w:val="en-US"/>
        </w:rPr>
        <w:t>lemak</w:t>
      </w:r>
      <w:proofErr w:type="spellEnd"/>
      <w:r w:rsidRPr="0088081E">
        <w:rPr>
          <w:rFonts w:ascii="Times New Roman" w:eastAsia="Times New Roman" w:hAnsi="Times New Roman" w:cs="Times New Roman"/>
          <w:sz w:val="20"/>
          <w:szCs w:val="20"/>
          <w:lang w:val="en-US"/>
        </w:rPr>
        <w:t xml:space="preserve"> </w:t>
      </w:r>
      <w:proofErr w:type="spellStart"/>
      <w:r w:rsidRPr="0088081E">
        <w:rPr>
          <w:rFonts w:ascii="Times New Roman" w:eastAsia="Times New Roman" w:hAnsi="Times New Roman" w:cs="Times New Roman"/>
          <w:sz w:val="20"/>
          <w:szCs w:val="20"/>
          <w:lang w:val="en-US"/>
        </w:rPr>
        <w:t>kasar</w:t>
      </w:r>
      <w:proofErr w:type="spellEnd"/>
      <w:r w:rsidRPr="0088081E">
        <w:rPr>
          <w:rFonts w:ascii="Times New Roman" w:eastAsia="Times New Roman" w:hAnsi="Times New Roman" w:cs="Times New Roman"/>
          <w:sz w:val="20"/>
          <w:szCs w:val="20"/>
          <w:lang w:val="en-US"/>
        </w:rPr>
        <w:t xml:space="preserve"> 3,47; 5,32 </w:t>
      </w:r>
      <w:proofErr w:type="spellStart"/>
      <w:r w:rsidRPr="0088081E">
        <w:rPr>
          <w:rFonts w:ascii="Times New Roman" w:eastAsia="Times New Roman" w:hAnsi="Times New Roman" w:cs="Times New Roman"/>
          <w:sz w:val="20"/>
          <w:szCs w:val="20"/>
          <w:lang w:val="en-US"/>
        </w:rPr>
        <w:t>dan</w:t>
      </w:r>
      <w:proofErr w:type="spellEnd"/>
      <w:r w:rsidRPr="0088081E">
        <w:rPr>
          <w:rFonts w:ascii="Times New Roman" w:eastAsia="Times New Roman" w:hAnsi="Times New Roman" w:cs="Times New Roman"/>
          <w:sz w:val="20"/>
          <w:szCs w:val="20"/>
          <w:lang w:val="en-US"/>
        </w:rPr>
        <w:t xml:space="preserve"> 4,75%</w:t>
      </w:r>
      <w:r w:rsidRPr="0088081E">
        <w:rPr>
          <w:rFonts w:ascii="Times New Roman" w:eastAsia="Times New Roman" w:hAnsi="Times New Roman" w:cs="Times New Roman"/>
          <w:sz w:val="20"/>
          <w:szCs w:val="20"/>
        </w:rPr>
        <w:t>,</w:t>
      </w:r>
      <w:r w:rsidRPr="0088081E">
        <w:rPr>
          <w:rFonts w:ascii="Times New Roman" w:eastAsia="Times New Roman" w:hAnsi="Times New Roman" w:cs="Times New Roman"/>
          <w:sz w:val="20"/>
          <w:szCs w:val="20"/>
          <w:lang w:val="en-US"/>
        </w:rPr>
        <w:t xml:space="preserve"> </w:t>
      </w:r>
      <w:proofErr w:type="spellStart"/>
      <w:r w:rsidRPr="0088081E">
        <w:rPr>
          <w:rFonts w:ascii="Times New Roman" w:eastAsia="Times New Roman" w:hAnsi="Times New Roman" w:cs="Times New Roman"/>
          <w:sz w:val="20"/>
          <w:szCs w:val="20"/>
          <w:lang w:val="en-US"/>
        </w:rPr>
        <w:t>kadar</w:t>
      </w:r>
      <w:proofErr w:type="spellEnd"/>
      <w:r w:rsidRPr="0088081E">
        <w:rPr>
          <w:rFonts w:ascii="Times New Roman" w:eastAsia="Times New Roman" w:hAnsi="Times New Roman" w:cs="Times New Roman"/>
          <w:sz w:val="20"/>
          <w:szCs w:val="20"/>
          <w:lang w:val="en-US"/>
        </w:rPr>
        <w:t xml:space="preserve"> BETN 50,76; 35,32 </w:t>
      </w:r>
      <w:proofErr w:type="spellStart"/>
      <w:r w:rsidRPr="0088081E">
        <w:rPr>
          <w:rFonts w:ascii="Times New Roman" w:eastAsia="Times New Roman" w:hAnsi="Times New Roman" w:cs="Times New Roman"/>
          <w:sz w:val="20"/>
          <w:szCs w:val="20"/>
          <w:lang w:val="en-US"/>
        </w:rPr>
        <w:t>dan</w:t>
      </w:r>
      <w:proofErr w:type="spellEnd"/>
      <w:r w:rsidRPr="0088081E">
        <w:rPr>
          <w:rFonts w:ascii="Times New Roman" w:eastAsia="Times New Roman" w:hAnsi="Times New Roman" w:cs="Times New Roman"/>
          <w:sz w:val="20"/>
          <w:szCs w:val="20"/>
          <w:lang w:val="en-US"/>
        </w:rPr>
        <w:t xml:space="preserve"> 33,05%. </w:t>
      </w:r>
      <w:proofErr w:type="spellStart"/>
      <w:r w:rsidRPr="0088081E">
        <w:rPr>
          <w:rFonts w:ascii="Times New Roman" w:eastAsia="Times New Roman" w:hAnsi="Times New Roman" w:cs="Times New Roman"/>
          <w:sz w:val="20"/>
          <w:szCs w:val="20"/>
          <w:lang w:val="en-US"/>
        </w:rPr>
        <w:t>Hasil</w:t>
      </w:r>
      <w:proofErr w:type="spellEnd"/>
      <w:r w:rsidRPr="0088081E">
        <w:rPr>
          <w:rFonts w:ascii="Times New Roman" w:eastAsia="Times New Roman" w:hAnsi="Times New Roman" w:cs="Times New Roman"/>
          <w:sz w:val="20"/>
          <w:szCs w:val="20"/>
          <w:lang w:val="en-US"/>
        </w:rPr>
        <w:t xml:space="preserve"> </w:t>
      </w:r>
      <w:proofErr w:type="spellStart"/>
      <w:r w:rsidRPr="0088081E">
        <w:rPr>
          <w:rFonts w:ascii="Times New Roman" w:eastAsia="Times New Roman" w:hAnsi="Times New Roman" w:cs="Times New Roman"/>
          <w:sz w:val="20"/>
          <w:szCs w:val="20"/>
          <w:lang w:val="en-US"/>
        </w:rPr>
        <w:t>analisis</w:t>
      </w:r>
      <w:proofErr w:type="spellEnd"/>
      <w:r w:rsidRPr="0088081E">
        <w:rPr>
          <w:rFonts w:ascii="Times New Roman" w:eastAsia="Times New Roman" w:hAnsi="Times New Roman" w:cs="Times New Roman"/>
          <w:sz w:val="20"/>
          <w:szCs w:val="20"/>
          <w:lang w:val="en-US"/>
        </w:rPr>
        <w:t xml:space="preserve"> </w:t>
      </w:r>
      <w:proofErr w:type="spellStart"/>
      <w:r w:rsidRPr="0088081E">
        <w:rPr>
          <w:rFonts w:ascii="Times New Roman" w:eastAsia="Times New Roman" w:hAnsi="Times New Roman" w:cs="Times New Roman"/>
          <w:sz w:val="20"/>
          <w:szCs w:val="20"/>
          <w:lang w:val="en-US"/>
        </w:rPr>
        <w:t>variansi</w:t>
      </w:r>
      <w:proofErr w:type="spellEnd"/>
      <w:r w:rsidRPr="0088081E">
        <w:rPr>
          <w:rFonts w:ascii="Times New Roman" w:eastAsia="Times New Roman" w:hAnsi="Times New Roman" w:cs="Times New Roman"/>
          <w:sz w:val="20"/>
          <w:szCs w:val="20"/>
          <w:lang w:val="en-US"/>
        </w:rPr>
        <w:t xml:space="preserve"> </w:t>
      </w:r>
      <w:proofErr w:type="spellStart"/>
      <w:r w:rsidRPr="0088081E">
        <w:rPr>
          <w:rFonts w:ascii="Times New Roman" w:eastAsia="Times New Roman" w:hAnsi="Times New Roman" w:cs="Times New Roman"/>
          <w:sz w:val="20"/>
          <w:szCs w:val="20"/>
          <w:lang w:val="en-US"/>
        </w:rPr>
        <w:t>menunjukkan</w:t>
      </w:r>
      <w:proofErr w:type="spellEnd"/>
      <w:r w:rsidRPr="0088081E">
        <w:rPr>
          <w:rFonts w:ascii="Times New Roman" w:eastAsia="Times New Roman" w:hAnsi="Times New Roman" w:cs="Times New Roman"/>
          <w:sz w:val="20"/>
          <w:szCs w:val="20"/>
          <w:lang w:val="en-US"/>
        </w:rPr>
        <w:t xml:space="preserve"> </w:t>
      </w:r>
      <w:proofErr w:type="spellStart"/>
      <w:r w:rsidRPr="0088081E">
        <w:rPr>
          <w:rFonts w:ascii="Times New Roman" w:eastAsia="Times New Roman" w:hAnsi="Times New Roman" w:cs="Times New Roman"/>
          <w:sz w:val="20"/>
          <w:szCs w:val="20"/>
          <w:lang w:val="en-US"/>
        </w:rPr>
        <w:t>perbedaan</w:t>
      </w:r>
      <w:proofErr w:type="spellEnd"/>
      <w:r w:rsidRPr="0088081E">
        <w:rPr>
          <w:rFonts w:ascii="Times New Roman" w:eastAsia="Times New Roman" w:hAnsi="Times New Roman" w:cs="Times New Roman"/>
          <w:sz w:val="20"/>
          <w:szCs w:val="20"/>
          <w:lang w:val="en-US"/>
        </w:rPr>
        <w:t xml:space="preserve"> yang </w:t>
      </w:r>
      <w:proofErr w:type="spellStart"/>
      <w:r w:rsidRPr="0088081E">
        <w:rPr>
          <w:rFonts w:ascii="Times New Roman" w:eastAsia="Times New Roman" w:hAnsi="Times New Roman" w:cs="Times New Roman"/>
          <w:sz w:val="20"/>
          <w:szCs w:val="20"/>
          <w:lang w:val="en-US"/>
        </w:rPr>
        <w:t>nyata</w:t>
      </w:r>
      <w:proofErr w:type="spellEnd"/>
      <w:r w:rsidRPr="0088081E">
        <w:rPr>
          <w:rFonts w:ascii="Times New Roman" w:eastAsia="Times New Roman" w:hAnsi="Times New Roman" w:cs="Times New Roman"/>
          <w:sz w:val="20"/>
          <w:szCs w:val="20"/>
          <w:lang w:val="en-US"/>
        </w:rPr>
        <w:t xml:space="preserve"> (P&lt;0</w:t>
      </w:r>
      <w:proofErr w:type="gramStart"/>
      <w:r w:rsidRPr="0088081E">
        <w:rPr>
          <w:rFonts w:ascii="Times New Roman" w:eastAsia="Times New Roman" w:hAnsi="Times New Roman" w:cs="Times New Roman"/>
          <w:sz w:val="20"/>
          <w:szCs w:val="20"/>
          <w:lang w:val="en-US"/>
        </w:rPr>
        <w:t>,05</w:t>
      </w:r>
      <w:proofErr w:type="gramEnd"/>
      <w:r w:rsidRPr="0088081E">
        <w:rPr>
          <w:rFonts w:ascii="Times New Roman" w:eastAsia="Times New Roman" w:hAnsi="Times New Roman" w:cs="Times New Roman"/>
          <w:sz w:val="20"/>
          <w:szCs w:val="20"/>
          <w:lang w:val="en-US"/>
        </w:rPr>
        <w:t xml:space="preserve">) </w:t>
      </w:r>
      <w:proofErr w:type="spellStart"/>
      <w:r w:rsidRPr="0088081E">
        <w:rPr>
          <w:rFonts w:ascii="Times New Roman" w:eastAsia="Times New Roman" w:hAnsi="Times New Roman" w:cs="Times New Roman"/>
          <w:sz w:val="20"/>
          <w:szCs w:val="20"/>
          <w:lang w:val="en-US"/>
        </w:rPr>
        <w:t>pada</w:t>
      </w:r>
      <w:proofErr w:type="spellEnd"/>
      <w:r w:rsidRPr="0088081E">
        <w:rPr>
          <w:rFonts w:ascii="Times New Roman" w:eastAsia="Times New Roman" w:hAnsi="Times New Roman" w:cs="Times New Roman"/>
          <w:sz w:val="20"/>
          <w:szCs w:val="20"/>
          <w:lang w:val="en-US"/>
        </w:rPr>
        <w:t xml:space="preserve"> </w:t>
      </w:r>
      <w:proofErr w:type="spellStart"/>
      <w:r w:rsidRPr="0088081E">
        <w:rPr>
          <w:rFonts w:ascii="Times New Roman" w:eastAsia="Times New Roman" w:hAnsi="Times New Roman" w:cs="Times New Roman"/>
          <w:sz w:val="20"/>
          <w:szCs w:val="20"/>
          <w:lang w:val="en-US"/>
        </w:rPr>
        <w:t>semua</w:t>
      </w:r>
      <w:proofErr w:type="spellEnd"/>
      <w:r w:rsidRPr="0088081E">
        <w:rPr>
          <w:rFonts w:ascii="Times New Roman" w:eastAsia="Times New Roman" w:hAnsi="Times New Roman" w:cs="Times New Roman"/>
          <w:sz w:val="20"/>
          <w:szCs w:val="20"/>
          <w:lang w:val="en-US"/>
        </w:rPr>
        <w:t xml:space="preserve"> </w:t>
      </w:r>
      <w:proofErr w:type="spellStart"/>
      <w:r w:rsidRPr="0088081E">
        <w:rPr>
          <w:rFonts w:ascii="Times New Roman" w:eastAsia="Times New Roman" w:hAnsi="Times New Roman" w:cs="Times New Roman"/>
          <w:sz w:val="20"/>
          <w:szCs w:val="20"/>
          <w:lang w:val="en-US"/>
        </w:rPr>
        <w:t>variabel</w:t>
      </w:r>
      <w:proofErr w:type="spellEnd"/>
      <w:r w:rsidRPr="0088081E">
        <w:rPr>
          <w:rFonts w:ascii="Times New Roman" w:eastAsia="Times New Roman" w:hAnsi="Times New Roman" w:cs="Times New Roman"/>
          <w:sz w:val="20"/>
          <w:szCs w:val="20"/>
          <w:lang w:val="en-US"/>
        </w:rPr>
        <w:t xml:space="preserve"> yang </w:t>
      </w:r>
      <w:proofErr w:type="spellStart"/>
      <w:r w:rsidRPr="0088081E">
        <w:rPr>
          <w:rFonts w:ascii="Times New Roman" w:eastAsia="Times New Roman" w:hAnsi="Times New Roman" w:cs="Times New Roman"/>
          <w:sz w:val="20"/>
          <w:szCs w:val="20"/>
          <w:lang w:val="en-US"/>
        </w:rPr>
        <w:t>diamati</w:t>
      </w:r>
      <w:proofErr w:type="spellEnd"/>
      <w:r w:rsidRPr="0088081E">
        <w:rPr>
          <w:rFonts w:ascii="Times New Roman" w:eastAsia="Times New Roman" w:hAnsi="Times New Roman" w:cs="Times New Roman"/>
          <w:sz w:val="20"/>
          <w:szCs w:val="20"/>
          <w:lang w:val="en-US"/>
        </w:rPr>
        <w:t xml:space="preserve">. </w:t>
      </w:r>
      <w:proofErr w:type="spellStart"/>
      <w:r w:rsidRPr="0088081E">
        <w:rPr>
          <w:rFonts w:ascii="Times New Roman" w:eastAsia="Times New Roman" w:hAnsi="Times New Roman" w:cs="Times New Roman"/>
          <w:sz w:val="20"/>
          <w:szCs w:val="20"/>
          <w:lang w:val="en-US"/>
        </w:rPr>
        <w:t>Bedasarkan</w:t>
      </w:r>
      <w:proofErr w:type="spellEnd"/>
      <w:r w:rsidRPr="0088081E">
        <w:rPr>
          <w:rFonts w:ascii="Times New Roman" w:eastAsia="Times New Roman" w:hAnsi="Times New Roman" w:cs="Times New Roman"/>
          <w:sz w:val="20"/>
          <w:szCs w:val="20"/>
          <w:lang w:val="en-US"/>
        </w:rPr>
        <w:t xml:space="preserve"> </w:t>
      </w:r>
      <w:proofErr w:type="spellStart"/>
      <w:r w:rsidRPr="0088081E">
        <w:rPr>
          <w:rFonts w:ascii="Times New Roman" w:eastAsia="Times New Roman" w:hAnsi="Times New Roman" w:cs="Times New Roman"/>
          <w:sz w:val="20"/>
          <w:szCs w:val="20"/>
          <w:lang w:val="en-US"/>
        </w:rPr>
        <w:t>hasil</w:t>
      </w:r>
      <w:proofErr w:type="spellEnd"/>
      <w:r w:rsidRPr="0088081E">
        <w:rPr>
          <w:rFonts w:ascii="Times New Roman" w:eastAsia="Times New Roman" w:hAnsi="Times New Roman" w:cs="Times New Roman"/>
          <w:sz w:val="20"/>
          <w:szCs w:val="20"/>
          <w:lang w:val="en-US"/>
        </w:rPr>
        <w:t xml:space="preserve"> </w:t>
      </w:r>
      <w:proofErr w:type="spellStart"/>
      <w:r w:rsidRPr="0088081E">
        <w:rPr>
          <w:rFonts w:ascii="Times New Roman" w:eastAsia="Times New Roman" w:hAnsi="Times New Roman" w:cs="Times New Roman"/>
          <w:sz w:val="20"/>
          <w:szCs w:val="20"/>
          <w:lang w:val="en-US"/>
        </w:rPr>
        <w:t>penelitian</w:t>
      </w:r>
      <w:proofErr w:type="spellEnd"/>
      <w:r w:rsidRPr="0088081E">
        <w:rPr>
          <w:rFonts w:ascii="Times New Roman" w:eastAsia="Times New Roman" w:hAnsi="Times New Roman" w:cs="Times New Roman"/>
          <w:sz w:val="20"/>
          <w:szCs w:val="20"/>
          <w:lang w:val="en-US"/>
        </w:rPr>
        <w:t xml:space="preserve"> </w:t>
      </w:r>
      <w:proofErr w:type="spellStart"/>
      <w:r w:rsidRPr="0088081E">
        <w:rPr>
          <w:rFonts w:ascii="Times New Roman" w:eastAsia="Times New Roman" w:hAnsi="Times New Roman" w:cs="Times New Roman"/>
          <w:sz w:val="20"/>
          <w:szCs w:val="20"/>
          <w:lang w:val="en-US"/>
        </w:rPr>
        <w:t>disimpulkan</w:t>
      </w:r>
      <w:proofErr w:type="spellEnd"/>
      <w:r w:rsidRPr="0088081E">
        <w:rPr>
          <w:rFonts w:ascii="Times New Roman" w:eastAsia="Times New Roman" w:hAnsi="Times New Roman" w:cs="Times New Roman"/>
          <w:sz w:val="20"/>
          <w:szCs w:val="20"/>
          <w:lang w:val="en-US"/>
        </w:rPr>
        <w:t xml:space="preserve"> </w:t>
      </w:r>
      <w:proofErr w:type="spellStart"/>
      <w:r w:rsidRPr="0088081E">
        <w:rPr>
          <w:rFonts w:ascii="Times New Roman" w:eastAsia="Times New Roman" w:hAnsi="Times New Roman" w:cs="Times New Roman"/>
          <w:sz w:val="20"/>
          <w:szCs w:val="20"/>
          <w:lang w:val="en-US"/>
        </w:rPr>
        <w:t>bahwa</w:t>
      </w:r>
      <w:proofErr w:type="spellEnd"/>
      <w:r w:rsidRPr="0088081E">
        <w:rPr>
          <w:rFonts w:ascii="Times New Roman" w:eastAsia="Times New Roman" w:hAnsi="Times New Roman" w:cs="Times New Roman"/>
          <w:sz w:val="20"/>
          <w:szCs w:val="20"/>
          <w:lang w:val="en-US"/>
        </w:rPr>
        <w:t xml:space="preserve"> </w:t>
      </w:r>
      <w:proofErr w:type="spellStart"/>
      <w:r w:rsidRPr="0088081E">
        <w:rPr>
          <w:rFonts w:ascii="Times New Roman" w:eastAsia="Times New Roman" w:hAnsi="Times New Roman" w:cs="Times New Roman"/>
          <w:sz w:val="20"/>
          <w:szCs w:val="20"/>
          <w:lang w:val="en-US"/>
        </w:rPr>
        <w:t>kualitas</w:t>
      </w:r>
      <w:proofErr w:type="spellEnd"/>
      <w:r w:rsidRPr="0088081E">
        <w:rPr>
          <w:rFonts w:ascii="Times New Roman" w:eastAsia="Times New Roman" w:hAnsi="Times New Roman" w:cs="Times New Roman"/>
          <w:sz w:val="20"/>
          <w:szCs w:val="20"/>
          <w:lang w:val="en-US"/>
        </w:rPr>
        <w:t xml:space="preserve"> </w:t>
      </w:r>
      <w:proofErr w:type="spellStart"/>
      <w:r w:rsidRPr="0088081E">
        <w:rPr>
          <w:rFonts w:ascii="Times New Roman" w:eastAsia="Times New Roman" w:hAnsi="Times New Roman" w:cs="Times New Roman"/>
          <w:sz w:val="20"/>
          <w:szCs w:val="20"/>
          <w:lang w:val="en-US"/>
        </w:rPr>
        <w:t>nutrien</w:t>
      </w:r>
      <w:proofErr w:type="spellEnd"/>
      <w:r w:rsidRPr="0088081E">
        <w:rPr>
          <w:rFonts w:ascii="Times New Roman" w:eastAsia="Times New Roman" w:hAnsi="Times New Roman" w:cs="Times New Roman"/>
          <w:sz w:val="20"/>
          <w:szCs w:val="20"/>
          <w:lang w:val="en-US"/>
        </w:rPr>
        <w:t xml:space="preserve"> fodder </w:t>
      </w:r>
      <w:proofErr w:type="spellStart"/>
      <w:r w:rsidRPr="0088081E">
        <w:rPr>
          <w:rFonts w:ascii="Times New Roman" w:eastAsia="Times New Roman" w:hAnsi="Times New Roman" w:cs="Times New Roman"/>
          <w:sz w:val="20"/>
          <w:szCs w:val="20"/>
          <w:lang w:val="en-US"/>
        </w:rPr>
        <w:t>jagung</w:t>
      </w:r>
      <w:proofErr w:type="spellEnd"/>
      <w:r w:rsidRPr="0088081E">
        <w:rPr>
          <w:rFonts w:ascii="Times New Roman" w:eastAsia="Times New Roman" w:hAnsi="Times New Roman" w:cs="Times New Roman"/>
          <w:sz w:val="20"/>
          <w:szCs w:val="20"/>
          <w:lang w:val="en-US"/>
        </w:rPr>
        <w:t xml:space="preserve"> </w:t>
      </w:r>
      <w:proofErr w:type="spellStart"/>
      <w:r w:rsidRPr="0088081E">
        <w:rPr>
          <w:rFonts w:ascii="Times New Roman" w:eastAsia="Times New Roman" w:hAnsi="Times New Roman" w:cs="Times New Roman"/>
          <w:sz w:val="20"/>
          <w:szCs w:val="20"/>
          <w:lang w:val="en-US"/>
        </w:rPr>
        <w:t>terbaik</w:t>
      </w:r>
      <w:proofErr w:type="spellEnd"/>
      <w:r w:rsidRPr="0088081E">
        <w:rPr>
          <w:rFonts w:ascii="Times New Roman" w:eastAsia="Times New Roman" w:hAnsi="Times New Roman" w:cs="Times New Roman"/>
          <w:sz w:val="20"/>
          <w:szCs w:val="20"/>
          <w:lang w:val="en-US"/>
        </w:rPr>
        <w:t xml:space="preserve"> </w:t>
      </w:r>
      <w:proofErr w:type="spellStart"/>
      <w:r w:rsidRPr="0088081E">
        <w:rPr>
          <w:rFonts w:ascii="Times New Roman" w:eastAsia="Times New Roman" w:hAnsi="Times New Roman" w:cs="Times New Roman"/>
          <w:sz w:val="20"/>
          <w:szCs w:val="20"/>
          <w:lang w:val="en-US"/>
        </w:rPr>
        <w:t>pada</w:t>
      </w:r>
      <w:proofErr w:type="spellEnd"/>
      <w:r w:rsidRPr="0088081E">
        <w:rPr>
          <w:rFonts w:ascii="Times New Roman" w:eastAsia="Times New Roman" w:hAnsi="Times New Roman" w:cs="Times New Roman"/>
          <w:sz w:val="20"/>
          <w:szCs w:val="20"/>
          <w:lang w:val="en-US"/>
        </w:rPr>
        <w:t xml:space="preserve"> </w:t>
      </w:r>
      <w:proofErr w:type="spellStart"/>
      <w:r w:rsidRPr="0088081E">
        <w:rPr>
          <w:rFonts w:ascii="Times New Roman" w:eastAsia="Times New Roman" w:hAnsi="Times New Roman" w:cs="Times New Roman"/>
          <w:sz w:val="20"/>
          <w:szCs w:val="20"/>
          <w:lang w:val="en-US"/>
        </w:rPr>
        <w:t>umur</w:t>
      </w:r>
      <w:proofErr w:type="spellEnd"/>
      <w:r w:rsidRPr="0088081E">
        <w:rPr>
          <w:rFonts w:ascii="Times New Roman" w:eastAsia="Times New Roman" w:hAnsi="Times New Roman" w:cs="Times New Roman"/>
          <w:sz w:val="20"/>
          <w:szCs w:val="20"/>
          <w:lang w:val="en-US"/>
        </w:rPr>
        <w:t xml:space="preserve"> </w:t>
      </w:r>
      <w:proofErr w:type="spellStart"/>
      <w:r w:rsidRPr="0088081E">
        <w:rPr>
          <w:rFonts w:ascii="Times New Roman" w:eastAsia="Times New Roman" w:hAnsi="Times New Roman" w:cs="Times New Roman"/>
          <w:sz w:val="20"/>
          <w:szCs w:val="20"/>
          <w:lang w:val="en-US"/>
        </w:rPr>
        <w:t>panen</w:t>
      </w:r>
      <w:proofErr w:type="spellEnd"/>
      <w:r w:rsidRPr="0088081E">
        <w:rPr>
          <w:rFonts w:ascii="Times New Roman" w:eastAsia="Times New Roman" w:hAnsi="Times New Roman" w:cs="Times New Roman"/>
          <w:sz w:val="20"/>
          <w:szCs w:val="20"/>
          <w:lang w:val="en-US"/>
        </w:rPr>
        <w:t xml:space="preserve"> 14 </w:t>
      </w:r>
      <w:proofErr w:type="spellStart"/>
      <w:r w:rsidRPr="0088081E">
        <w:rPr>
          <w:rFonts w:ascii="Times New Roman" w:eastAsia="Times New Roman" w:hAnsi="Times New Roman" w:cs="Times New Roman"/>
          <w:sz w:val="20"/>
          <w:szCs w:val="20"/>
          <w:lang w:val="en-US"/>
        </w:rPr>
        <w:t>hari</w:t>
      </w:r>
      <w:proofErr w:type="spellEnd"/>
      <w:r w:rsidRPr="0088081E">
        <w:rPr>
          <w:rFonts w:ascii="Times New Roman" w:eastAsia="Times New Roman" w:hAnsi="Times New Roman" w:cs="Times New Roman"/>
          <w:sz w:val="20"/>
          <w:szCs w:val="20"/>
          <w:lang w:val="en-US"/>
        </w:rPr>
        <w:t>.</w:t>
      </w:r>
    </w:p>
    <w:p w:rsidR="00887292" w:rsidRPr="0088081E" w:rsidRDefault="00887292" w:rsidP="0088081E">
      <w:pPr>
        <w:ind w:right="76"/>
        <w:jc w:val="both"/>
        <w:rPr>
          <w:rFonts w:ascii="Times New Roman" w:hAnsi="Times New Roman" w:cs="Times New Roman"/>
          <w:sz w:val="20"/>
          <w:szCs w:val="20"/>
        </w:rPr>
      </w:pPr>
      <w:r w:rsidRPr="0088081E">
        <w:rPr>
          <w:rFonts w:ascii="Times New Roman" w:hAnsi="Times New Roman" w:cs="Times New Roman"/>
          <w:sz w:val="20"/>
          <w:szCs w:val="20"/>
          <w:lang w:val="en-US"/>
        </w:rPr>
        <w:t xml:space="preserve">Kata </w:t>
      </w:r>
      <w:proofErr w:type="spellStart"/>
      <w:proofErr w:type="gramStart"/>
      <w:r w:rsidRPr="0088081E">
        <w:rPr>
          <w:rFonts w:ascii="Times New Roman" w:hAnsi="Times New Roman" w:cs="Times New Roman"/>
          <w:sz w:val="20"/>
          <w:szCs w:val="20"/>
          <w:lang w:val="en-US"/>
        </w:rPr>
        <w:t>Kunci</w:t>
      </w:r>
      <w:proofErr w:type="spellEnd"/>
      <w:r w:rsidRPr="0088081E">
        <w:rPr>
          <w:rFonts w:ascii="Times New Roman" w:hAnsi="Times New Roman" w:cs="Times New Roman"/>
          <w:sz w:val="20"/>
          <w:szCs w:val="20"/>
          <w:lang w:val="en-US"/>
        </w:rPr>
        <w:t xml:space="preserve"> :</w:t>
      </w:r>
      <w:proofErr w:type="gramEnd"/>
      <w:r w:rsidRPr="0088081E">
        <w:rPr>
          <w:rFonts w:ascii="Times New Roman" w:hAnsi="Times New Roman" w:cs="Times New Roman"/>
          <w:sz w:val="20"/>
          <w:szCs w:val="20"/>
        </w:rPr>
        <w:t xml:space="preserve"> Fodder, jagung</w:t>
      </w:r>
      <w:r w:rsidRPr="0088081E">
        <w:rPr>
          <w:rFonts w:ascii="Times New Roman" w:hAnsi="Times New Roman" w:cs="Times New Roman"/>
          <w:i/>
          <w:sz w:val="20"/>
          <w:szCs w:val="20"/>
          <w:lang w:val="en-US"/>
        </w:rPr>
        <w:t xml:space="preserve">, </w:t>
      </w:r>
      <w:proofErr w:type="spellStart"/>
      <w:r w:rsidRPr="0088081E">
        <w:rPr>
          <w:rFonts w:ascii="Times New Roman" w:hAnsi="Times New Roman" w:cs="Times New Roman"/>
          <w:sz w:val="20"/>
          <w:szCs w:val="20"/>
          <w:lang w:val="en-US"/>
        </w:rPr>
        <w:t>kualitas</w:t>
      </w:r>
      <w:proofErr w:type="spellEnd"/>
      <w:r w:rsidRPr="0088081E">
        <w:rPr>
          <w:rFonts w:ascii="Times New Roman" w:hAnsi="Times New Roman" w:cs="Times New Roman"/>
          <w:sz w:val="20"/>
          <w:szCs w:val="20"/>
          <w:lang w:val="en-US"/>
        </w:rPr>
        <w:t xml:space="preserve"> </w:t>
      </w:r>
      <w:r w:rsidRPr="0088081E">
        <w:rPr>
          <w:rFonts w:ascii="Times New Roman" w:hAnsi="Times New Roman" w:cs="Times New Roman"/>
          <w:sz w:val="20"/>
          <w:szCs w:val="20"/>
        </w:rPr>
        <w:t>nutrien</w:t>
      </w:r>
      <w:r w:rsidRPr="0088081E">
        <w:rPr>
          <w:rFonts w:ascii="Times New Roman" w:hAnsi="Times New Roman" w:cs="Times New Roman"/>
          <w:sz w:val="20"/>
          <w:szCs w:val="20"/>
          <w:lang w:val="en-US"/>
        </w:rPr>
        <w:t xml:space="preserve">, </w:t>
      </w:r>
      <w:r w:rsidRPr="0088081E">
        <w:rPr>
          <w:rFonts w:ascii="Times New Roman" w:hAnsi="Times New Roman" w:cs="Times New Roman"/>
          <w:sz w:val="20"/>
          <w:szCs w:val="20"/>
        </w:rPr>
        <w:t>umur panen.</w:t>
      </w:r>
    </w:p>
    <w:p w:rsidR="00887292" w:rsidRPr="0088081E" w:rsidRDefault="00887292" w:rsidP="0088081E">
      <w:pPr>
        <w:spacing w:after="0"/>
        <w:jc w:val="center"/>
        <w:rPr>
          <w:rFonts w:ascii="Times New Roman" w:eastAsia="Times New Roman" w:hAnsi="Times New Roman" w:cs="Times New Roman"/>
          <w:b/>
          <w:sz w:val="20"/>
          <w:szCs w:val="20"/>
        </w:rPr>
      </w:pPr>
      <w:r w:rsidRPr="0088081E">
        <w:rPr>
          <w:rFonts w:ascii="Times New Roman" w:eastAsia="Times New Roman" w:hAnsi="Times New Roman" w:cs="Times New Roman"/>
          <w:b/>
          <w:sz w:val="20"/>
          <w:szCs w:val="20"/>
        </w:rPr>
        <w:t>ABSTRACT</w:t>
      </w:r>
    </w:p>
    <w:p w:rsidR="00887292" w:rsidRPr="0088081E" w:rsidRDefault="00887292" w:rsidP="0088081E">
      <w:pPr>
        <w:spacing w:after="0"/>
        <w:ind w:firstLine="720"/>
        <w:jc w:val="both"/>
        <w:rPr>
          <w:rFonts w:ascii="Times New Roman" w:eastAsia="Times New Roman" w:hAnsi="Times New Roman" w:cs="Times New Roman"/>
          <w:b/>
          <w:sz w:val="20"/>
          <w:szCs w:val="20"/>
        </w:rPr>
      </w:pPr>
      <w:r w:rsidRPr="0088081E">
        <w:rPr>
          <w:rFonts w:ascii="Times New Roman" w:eastAsia="Times New Roman" w:hAnsi="Times New Roman" w:cs="Times New Roman"/>
          <w:sz w:val="20"/>
          <w:szCs w:val="20"/>
        </w:rPr>
        <w:t>This study aims to determine the effect of harvest age on nutrient quality of corn (</w:t>
      </w:r>
      <w:r w:rsidRPr="0088081E">
        <w:rPr>
          <w:rFonts w:ascii="Times New Roman" w:eastAsia="Times New Roman" w:hAnsi="Times New Roman" w:cs="Times New Roman"/>
          <w:i/>
          <w:sz w:val="20"/>
          <w:szCs w:val="20"/>
        </w:rPr>
        <w:t>Zea mays</w:t>
      </w:r>
      <w:r w:rsidRPr="0088081E">
        <w:rPr>
          <w:rFonts w:ascii="Times New Roman" w:eastAsia="Times New Roman" w:hAnsi="Times New Roman" w:cs="Times New Roman"/>
          <w:sz w:val="20"/>
          <w:szCs w:val="20"/>
        </w:rPr>
        <w:t>) fodder. The research was carried out on 9th June – 9th July 2020. Seeding of corn fodder is done in Tampar Street number 44 Karanggayam, Caturtunggal, Sleman, Yogyakarta and analysis nutrient is done in Laboratorium of Animal Husbandry Mercu Buana University of Yogyakarta.  The research material used was yellow corn kernels and water. The research used a Randomized Completely Design (RCD) with one way pattern consisting of 3 treatments and 3 replications</w:t>
      </w:r>
      <w:r w:rsidRPr="0088081E">
        <w:rPr>
          <w:rFonts w:ascii="Times New Roman" w:hAnsi="Times New Roman" w:cs="Times New Roman"/>
          <w:sz w:val="20"/>
          <w:szCs w:val="20"/>
        </w:rPr>
        <w:t xml:space="preserve"> </w:t>
      </w:r>
      <w:r w:rsidRPr="0088081E">
        <w:rPr>
          <w:rFonts w:ascii="Times New Roman" w:eastAsia="Times New Roman" w:hAnsi="Times New Roman" w:cs="Times New Roman"/>
          <w:sz w:val="20"/>
          <w:szCs w:val="20"/>
        </w:rPr>
        <w:t>(7 days, 14 days, and 21 days defolation</w:t>
      </w:r>
      <w:r w:rsidRPr="0088081E">
        <w:rPr>
          <w:rFonts w:ascii="Times New Roman" w:hAnsi="Times New Roman" w:cs="Times New Roman"/>
          <w:sz w:val="20"/>
          <w:szCs w:val="20"/>
        </w:rPr>
        <w:t xml:space="preserve"> </w:t>
      </w:r>
      <w:r w:rsidRPr="0088081E">
        <w:rPr>
          <w:rFonts w:ascii="Times New Roman" w:eastAsia="Times New Roman" w:hAnsi="Times New Roman" w:cs="Times New Roman"/>
          <w:sz w:val="20"/>
          <w:szCs w:val="20"/>
        </w:rPr>
        <w:t>treatments). The observed variables were water content, ash, crude protein,</w:t>
      </w:r>
      <w:r w:rsidRPr="0088081E">
        <w:rPr>
          <w:rFonts w:ascii="Times New Roman" w:hAnsi="Times New Roman" w:cs="Times New Roman"/>
          <w:sz w:val="20"/>
          <w:szCs w:val="20"/>
        </w:rPr>
        <w:t xml:space="preserve"> </w:t>
      </w:r>
      <w:r w:rsidRPr="0088081E">
        <w:rPr>
          <w:rFonts w:ascii="Times New Roman" w:eastAsia="Times New Roman" w:hAnsi="Times New Roman" w:cs="Times New Roman"/>
          <w:sz w:val="20"/>
          <w:szCs w:val="20"/>
        </w:rPr>
        <w:t>crude fiber</w:t>
      </w:r>
      <w:r w:rsidRPr="0088081E">
        <w:rPr>
          <w:rFonts w:ascii="Times New Roman" w:hAnsi="Times New Roman" w:cs="Times New Roman"/>
          <w:sz w:val="20"/>
          <w:szCs w:val="20"/>
        </w:rPr>
        <w:t xml:space="preserve">, </w:t>
      </w:r>
      <w:r w:rsidRPr="0088081E">
        <w:rPr>
          <w:rFonts w:ascii="Times New Roman" w:eastAsia="Times New Roman" w:hAnsi="Times New Roman" w:cs="Times New Roman"/>
          <w:sz w:val="20"/>
          <w:szCs w:val="20"/>
        </w:rPr>
        <w:t xml:space="preserve">crude fat, nitrogen free extract (NFE). Data were analyzed using </w:t>
      </w:r>
      <w:r w:rsidRPr="0088081E">
        <w:rPr>
          <w:rFonts w:ascii="Times New Roman" w:eastAsia="Times New Roman" w:hAnsi="Times New Roman" w:cs="Times New Roman"/>
          <w:i/>
          <w:sz w:val="20"/>
          <w:szCs w:val="20"/>
        </w:rPr>
        <w:t>Analysis of Variance</w:t>
      </w:r>
      <w:r w:rsidRPr="0088081E">
        <w:rPr>
          <w:rFonts w:ascii="Times New Roman" w:eastAsia="Times New Roman" w:hAnsi="Times New Roman" w:cs="Times New Roman"/>
          <w:sz w:val="20"/>
          <w:szCs w:val="20"/>
        </w:rPr>
        <w:t xml:space="preserve"> (ANOVA), if there were significant differences then continued using </w:t>
      </w:r>
      <w:r w:rsidRPr="0088081E">
        <w:rPr>
          <w:rFonts w:ascii="Times New Roman" w:eastAsia="Times New Roman" w:hAnsi="Times New Roman" w:cs="Times New Roman"/>
          <w:i/>
          <w:sz w:val="20"/>
          <w:szCs w:val="20"/>
        </w:rPr>
        <w:t>Duncan's New Multiple Range Test</w:t>
      </w:r>
      <w:r w:rsidRPr="0088081E">
        <w:rPr>
          <w:rFonts w:ascii="Times New Roman" w:eastAsia="Times New Roman" w:hAnsi="Times New Roman" w:cs="Times New Roman"/>
          <w:sz w:val="20"/>
          <w:szCs w:val="20"/>
        </w:rPr>
        <w:t xml:space="preserve"> (DMRT). </w:t>
      </w:r>
      <w:r w:rsidRPr="0088081E">
        <w:rPr>
          <w:rFonts w:ascii="Times New Roman" w:eastAsia="Times New Roman" w:hAnsi="Times New Roman" w:cs="Times New Roman"/>
          <w:spacing w:val="-1"/>
          <w:sz w:val="20"/>
          <w:szCs w:val="20"/>
        </w:rPr>
        <w:t>The results showed the average nutrient content of corn fodder at P1; P2 and P3 in a row were the water content 9.73; 12.45 and 12.29%,</w:t>
      </w:r>
      <w:r w:rsidRPr="0088081E">
        <w:rPr>
          <w:rFonts w:ascii="Times New Roman" w:hAnsi="Times New Roman" w:cs="Times New Roman"/>
          <w:sz w:val="20"/>
          <w:szCs w:val="20"/>
        </w:rPr>
        <w:t xml:space="preserve"> </w:t>
      </w:r>
      <w:r w:rsidRPr="0088081E">
        <w:rPr>
          <w:rFonts w:ascii="Times New Roman" w:eastAsia="Times New Roman" w:hAnsi="Times New Roman" w:cs="Times New Roman"/>
          <w:spacing w:val="-1"/>
          <w:sz w:val="20"/>
          <w:szCs w:val="20"/>
        </w:rPr>
        <w:t>ash content 4.75; 6.17; and 7.82%, crude protein content 9.09; 11.19; and 8.49%</w:t>
      </w:r>
      <w:r w:rsidRPr="0088081E">
        <w:rPr>
          <w:rFonts w:ascii="Times New Roman" w:hAnsi="Times New Roman" w:cs="Times New Roman"/>
          <w:sz w:val="20"/>
          <w:szCs w:val="20"/>
        </w:rPr>
        <w:t xml:space="preserve">, </w:t>
      </w:r>
      <w:r w:rsidRPr="0088081E">
        <w:rPr>
          <w:rFonts w:ascii="Times New Roman" w:eastAsia="Times New Roman" w:hAnsi="Times New Roman" w:cs="Times New Roman"/>
          <w:spacing w:val="-1"/>
          <w:sz w:val="20"/>
          <w:szCs w:val="20"/>
        </w:rPr>
        <w:t xml:space="preserve">crude fiber content 31.91; 41.97; and 45.86%, crude fat content 3.47; 5.32; and 4.75%. NFE content 50.76; 35.32; and 33.05%. Based on analysis of variance shows significant differences (P&lt;0,05) in all observed variables. Based on the results of the study it be concluded that the best nutrient quality of corn fodder at 14 days of harvest. </w:t>
      </w:r>
    </w:p>
    <w:p w:rsidR="00B6256D" w:rsidRPr="0088081E" w:rsidRDefault="00B6256D" w:rsidP="0088081E">
      <w:pPr>
        <w:spacing w:after="0"/>
        <w:jc w:val="both"/>
        <w:rPr>
          <w:rFonts w:ascii="Times New Roman" w:eastAsia="Times New Roman" w:hAnsi="Times New Roman" w:cs="Times New Roman"/>
          <w:sz w:val="20"/>
          <w:szCs w:val="20"/>
        </w:rPr>
      </w:pPr>
    </w:p>
    <w:p w:rsidR="00887292" w:rsidRPr="0088081E" w:rsidRDefault="00887292" w:rsidP="0088081E">
      <w:pPr>
        <w:spacing w:after="0"/>
        <w:jc w:val="both"/>
        <w:rPr>
          <w:rFonts w:ascii="Times New Roman" w:eastAsia="Times New Roman" w:hAnsi="Times New Roman" w:cs="Times New Roman"/>
          <w:sz w:val="20"/>
          <w:szCs w:val="20"/>
        </w:rPr>
      </w:pPr>
      <w:r w:rsidRPr="0088081E">
        <w:rPr>
          <w:rFonts w:ascii="Times New Roman" w:eastAsia="Times New Roman" w:hAnsi="Times New Roman" w:cs="Times New Roman"/>
          <w:sz w:val="20"/>
          <w:szCs w:val="20"/>
        </w:rPr>
        <w:t>Key Words : Fodder, corn, quality of nutrients, harvest age.</w:t>
      </w:r>
    </w:p>
    <w:p w:rsidR="00887292" w:rsidRDefault="00887292" w:rsidP="00887292">
      <w:pPr>
        <w:spacing w:after="0" w:line="360" w:lineRule="auto"/>
        <w:jc w:val="both"/>
        <w:rPr>
          <w:rFonts w:ascii="Times New Roman" w:eastAsia="Times New Roman" w:hAnsi="Times New Roman" w:cs="Times New Roman"/>
          <w:sz w:val="20"/>
          <w:szCs w:val="20"/>
        </w:rPr>
      </w:pPr>
    </w:p>
    <w:p w:rsidR="00B6256D" w:rsidRDefault="00B6256D" w:rsidP="00B6256D">
      <w:pPr>
        <w:spacing w:after="160" w:line="480" w:lineRule="auto"/>
        <w:jc w:val="center"/>
        <w:rPr>
          <w:rFonts w:ascii="Times New Roman" w:hAnsi="Times New Roman" w:cs="Times New Roman"/>
          <w:b/>
          <w:sz w:val="24"/>
          <w:szCs w:val="24"/>
        </w:rPr>
      </w:pPr>
    </w:p>
    <w:p w:rsidR="0088081E" w:rsidRDefault="0088081E" w:rsidP="00B6256D">
      <w:pPr>
        <w:spacing w:after="160" w:line="480" w:lineRule="auto"/>
        <w:jc w:val="center"/>
        <w:rPr>
          <w:rFonts w:ascii="Times New Roman" w:hAnsi="Times New Roman" w:cs="Times New Roman"/>
          <w:b/>
          <w:sz w:val="24"/>
          <w:szCs w:val="24"/>
        </w:rPr>
      </w:pPr>
    </w:p>
    <w:p w:rsidR="00890759" w:rsidRDefault="00890759" w:rsidP="00774123">
      <w:pPr>
        <w:spacing w:after="160" w:line="360" w:lineRule="auto"/>
        <w:jc w:val="center"/>
        <w:rPr>
          <w:rFonts w:ascii="Times New Roman" w:hAnsi="Times New Roman" w:cs="Times New Roman"/>
          <w:b/>
          <w:sz w:val="20"/>
          <w:szCs w:val="20"/>
          <w:lang w:val="en-ID"/>
        </w:rPr>
        <w:sectPr w:rsidR="00890759" w:rsidSect="00890759">
          <w:type w:val="continuous"/>
          <w:pgSz w:w="11906" w:h="16838"/>
          <w:pgMar w:top="1440" w:right="1440" w:bottom="1440" w:left="1440" w:header="709" w:footer="709" w:gutter="0"/>
          <w:cols w:space="295"/>
          <w:docGrid w:linePitch="360"/>
        </w:sectPr>
      </w:pPr>
    </w:p>
    <w:p w:rsidR="00B6256D" w:rsidRPr="0002192B" w:rsidRDefault="00B6256D" w:rsidP="0002192B">
      <w:pPr>
        <w:spacing w:after="160"/>
        <w:jc w:val="center"/>
        <w:rPr>
          <w:rFonts w:ascii="Times New Roman" w:hAnsi="Times New Roman" w:cs="Times New Roman"/>
          <w:b/>
          <w:sz w:val="20"/>
          <w:szCs w:val="20"/>
          <w:lang w:val="en-ID"/>
        </w:rPr>
      </w:pPr>
      <w:r w:rsidRPr="0002192B">
        <w:rPr>
          <w:rFonts w:ascii="Times New Roman" w:hAnsi="Times New Roman" w:cs="Times New Roman"/>
          <w:b/>
          <w:sz w:val="20"/>
          <w:szCs w:val="20"/>
          <w:lang w:val="en-ID"/>
        </w:rPr>
        <w:lastRenderedPageBreak/>
        <w:t>PENDAHULUAN</w:t>
      </w:r>
    </w:p>
    <w:p w:rsidR="00B6256D" w:rsidRPr="0002192B" w:rsidRDefault="00B6256D" w:rsidP="0002192B">
      <w:pPr>
        <w:ind w:firstLine="720"/>
        <w:jc w:val="both"/>
        <w:rPr>
          <w:rFonts w:ascii="Times New Roman" w:hAnsi="Times New Roman" w:cs="Times New Roman"/>
          <w:sz w:val="20"/>
          <w:szCs w:val="20"/>
        </w:rPr>
      </w:pPr>
      <w:r w:rsidRPr="0002192B">
        <w:rPr>
          <w:rFonts w:ascii="Times New Roman" w:hAnsi="Times New Roman" w:cs="Times New Roman"/>
          <w:sz w:val="20"/>
          <w:szCs w:val="20"/>
        </w:rPr>
        <w:t>Faktor penting yang menentukan keberlanjutan peternakan ternak ruminansia oleh petani kecil di negara tropis seperti Indonesia adalah suplai secara  konsisten  sumber  pakan yang murah tetapi mempunyai nilai nutrien yang tinggi.  Kurangnya ketersediaan dan juga fluktuasi dalam jumlah dan kualitas sumber pakan yang terjadi sepanjang tahun akan berpengaruh pada produktivitas ternak yang berpengaruh pada keuntungan yang didapat dari hasil beternak (Yulistiani, 2012). Oleh sebab itu diperlukan alternatif solusi untuk memenuhi kebutuhan hijauan tanpa dipengaruhi perubahan musim maupun luas lahan. Salah satu solusi membantu para peternak ruminansia dalam penyediaan pakan adalah dengan pemberian pakan berupa fodder.</w:t>
      </w:r>
      <w:r w:rsidR="00200341" w:rsidRPr="0002192B">
        <w:rPr>
          <w:rFonts w:ascii="Times New Roman" w:hAnsi="Times New Roman" w:cs="Times New Roman"/>
          <w:sz w:val="24"/>
          <w:szCs w:val="24"/>
        </w:rPr>
        <w:t xml:space="preserve"> </w:t>
      </w:r>
      <w:r w:rsidR="00200341" w:rsidRPr="0002192B">
        <w:rPr>
          <w:rFonts w:ascii="Times New Roman" w:hAnsi="Times New Roman" w:cs="Times New Roman"/>
          <w:sz w:val="20"/>
          <w:szCs w:val="20"/>
        </w:rPr>
        <w:t>Fodder dilakukan melalui penyemaian biji-bijian seperti jagung, gandum, sorgum, kedelai, kacang dan sebagainya.</w:t>
      </w:r>
    </w:p>
    <w:p w:rsidR="00B6256D" w:rsidRPr="0002192B" w:rsidRDefault="00B6256D" w:rsidP="0002192B">
      <w:pPr>
        <w:ind w:firstLine="720"/>
        <w:jc w:val="both"/>
        <w:rPr>
          <w:rFonts w:ascii="Times New Roman" w:hAnsi="Times New Roman" w:cs="Times New Roman"/>
          <w:sz w:val="20"/>
          <w:szCs w:val="20"/>
        </w:rPr>
      </w:pPr>
      <w:r w:rsidRPr="0002192B">
        <w:rPr>
          <w:rFonts w:ascii="Times New Roman" w:hAnsi="Times New Roman" w:cs="Times New Roman"/>
          <w:sz w:val="20"/>
          <w:szCs w:val="20"/>
        </w:rPr>
        <w:t>Pemanfaatan lain dari jagung sebagai pakan ternak yaitu fodder jagung. Fodder jagung adalah alternatif baru bagi para peternak ruminansia. Fodder  jagung sederhananya adalah membenihkan buliran jagung yang disemai sampai umur 8-13 hari. Waktu panen menentukan kandungan nutrien dari hijauan pakan ternak yang dihasilkan. Pemotongan tanaman atau  waktu panen merupakan salah satu cara untuk mengatur fase pertumbuhan tanaman. Pengaturan umur pemotongan akan berpengaruh terhadap pertumbuhan kembali (regrowth) energi sangat penting untuk diperhatikan agar tamanan tetap dapat hidup sepanjang tahun dan menghasilkan produksi yang  optimal baik kualitas maupun kuantitasnya (Astusi, 2011). Huston dan Pinchak (2008) menjelaskan lebih lanjut bahwa dengan meningkatnya umur tanaman terutama saat memasuki fase generatif maka rasio batang dan daun meningkat yang mengakibatkan nilai nutrien semakin berkurang. Alasan dilakukannya penelitian ini adalah untuk mengetahui umur potong terbaik fodder jagung, dimana bahan kering yang didapat tidak terlampau banyak maupun sedikit dan kandungan nutrien yang dihasilkan cukup, sehingga dapat sesuai dengan kebutuhan pakan ternak.</w:t>
      </w:r>
    </w:p>
    <w:p w:rsidR="00200341" w:rsidRPr="0002192B" w:rsidRDefault="00200341" w:rsidP="0002192B">
      <w:pPr>
        <w:jc w:val="center"/>
        <w:rPr>
          <w:rFonts w:ascii="Times New Roman" w:hAnsi="Times New Roman" w:cs="Times New Roman"/>
          <w:b/>
          <w:sz w:val="20"/>
          <w:szCs w:val="20"/>
        </w:rPr>
      </w:pPr>
      <w:r w:rsidRPr="0002192B">
        <w:rPr>
          <w:rFonts w:ascii="Times New Roman" w:hAnsi="Times New Roman" w:cs="Times New Roman"/>
          <w:b/>
          <w:sz w:val="20"/>
          <w:szCs w:val="20"/>
          <w:lang w:val="en-US"/>
        </w:rPr>
        <w:t>MATERI DAN METODE PENELITIAN</w:t>
      </w:r>
    </w:p>
    <w:p w:rsidR="0002192B" w:rsidRPr="0002192B" w:rsidRDefault="00200341" w:rsidP="00893CFA">
      <w:pPr>
        <w:spacing w:before="240" w:after="0"/>
        <w:rPr>
          <w:rFonts w:ascii="Times New Roman" w:hAnsi="Times New Roman" w:cs="Times New Roman"/>
          <w:b/>
          <w:sz w:val="20"/>
          <w:szCs w:val="20"/>
        </w:rPr>
      </w:pPr>
      <w:proofErr w:type="spellStart"/>
      <w:r w:rsidRPr="0002192B">
        <w:rPr>
          <w:rFonts w:ascii="Times New Roman" w:hAnsi="Times New Roman" w:cs="Times New Roman"/>
          <w:b/>
          <w:sz w:val="20"/>
          <w:szCs w:val="20"/>
          <w:lang w:val="en-US"/>
        </w:rPr>
        <w:t>Waktu</w:t>
      </w:r>
      <w:proofErr w:type="spellEnd"/>
      <w:r w:rsidRPr="0002192B">
        <w:rPr>
          <w:rFonts w:ascii="Times New Roman" w:hAnsi="Times New Roman" w:cs="Times New Roman"/>
          <w:b/>
          <w:sz w:val="20"/>
          <w:szCs w:val="20"/>
          <w:lang w:val="en-US"/>
        </w:rPr>
        <w:t xml:space="preserve"> </w:t>
      </w:r>
      <w:proofErr w:type="spellStart"/>
      <w:r w:rsidRPr="0002192B">
        <w:rPr>
          <w:rFonts w:ascii="Times New Roman" w:hAnsi="Times New Roman" w:cs="Times New Roman"/>
          <w:b/>
          <w:sz w:val="20"/>
          <w:szCs w:val="20"/>
          <w:lang w:val="en-US"/>
        </w:rPr>
        <w:t>dan</w:t>
      </w:r>
      <w:proofErr w:type="spellEnd"/>
      <w:r w:rsidRPr="0002192B">
        <w:rPr>
          <w:rFonts w:ascii="Times New Roman" w:hAnsi="Times New Roman" w:cs="Times New Roman"/>
          <w:b/>
          <w:sz w:val="20"/>
          <w:szCs w:val="20"/>
          <w:lang w:val="en-US"/>
        </w:rPr>
        <w:t xml:space="preserve"> </w:t>
      </w:r>
      <w:proofErr w:type="spellStart"/>
      <w:r w:rsidRPr="0002192B">
        <w:rPr>
          <w:rFonts w:ascii="Times New Roman" w:hAnsi="Times New Roman" w:cs="Times New Roman"/>
          <w:b/>
          <w:sz w:val="20"/>
          <w:szCs w:val="20"/>
          <w:lang w:val="en-US"/>
        </w:rPr>
        <w:t>Tempat</w:t>
      </w:r>
      <w:proofErr w:type="spellEnd"/>
      <w:r w:rsidRPr="0002192B">
        <w:rPr>
          <w:rFonts w:ascii="Times New Roman" w:hAnsi="Times New Roman" w:cs="Times New Roman"/>
          <w:b/>
          <w:sz w:val="20"/>
          <w:szCs w:val="20"/>
          <w:lang w:val="en-US"/>
        </w:rPr>
        <w:t xml:space="preserve"> </w:t>
      </w:r>
      <w:proofErr w:type="spellStart"/>
      <w:r w:rsidRPr="0002192B">
        <w:rPr>
          <w:rFonts w:ascii="Times New Roman" w:hAnsi="Times New Roman" w:cs="Times New Roman"/>
          <w:b/>
          <w:sz w:val="20"/>
          <w:szCs w:val="20"/>
          <w:lang w:val="en-US"/>
        </w:rPr>
        <w:t>Penelitian</w:t>
      </w:r>
      <w:proofErr w:type="spellEnd"/>
    </w:p>
    <w:p w:rsidR="00200341" w:rsidRPr="0002192B" w:rsidRDefault="00200341" w:rsidP="0002192B">
      <w:pPr>
        <w:ind w:firstLine="720"/>
        <w:jc w:val="both"/>
        <w:rPr>
          <w:rFonts w:ascii="Times New Roman" w:hAnsi="Times New Roman" w:cs="Times New Roman"/>
          <w:sz w:val="20"/>
          <w:szCs w:val="20"/>
        </w:rPr>
      </w:pPr>
      <w:r w:rsidRPr="0002192B">
        <w:rPr>
          <w:rFonts w:ascii="Times New Roman" w:hAnsi="Times New Roman" w:cs="Times New Roman"/>
          <w:sz w:val="20"/>
          <w:szCs w:val="20"/>
        </w:rPr>
        <w:t xml:space="preserve">Penelitian dilakukan pada tanggal 09 Juni – 09 Juli 2020. Penyemaian biji jagung dilakukan di Jl. Tampar no 44 Karanggayam, Caturtunggal, Sleman, </w:t>
      </w:r>
      <w:r w:rsidRPr="0002192B">
        <w:rPr>
          <w:rFonts w:ascii="Times New Roman" w:hAnsi="Times New Roman" w:cs="Times New Roman"/>
          <w:sz w:val="20"/>
          <w:szCs w:val="20"/>
        </w:rPr>
        <w:lastRenderedPageBreak/>
        <w:t xml:space="preserve">Yogyakarta dan analisis nutrien dilakukan di  </w:t>
      </w:r>
      <w:proofErr w:type="spellStart"/>
      <w:r w:rsidRPr="0002192B">
        <w:rPr>
          <w:rFonts w:ascii="Times New Roman" w:hAnsi="Times New Roman" w:cs="Times New Roman"/>
          <w:sz w:val="20"/>
          <w:szCs w:val="20"/>
          <w:lang w:val="en-US"/>
        </w:rPr>
        <w:t>Laboratorium</w:t>
      </w:r>
      <w:proofErr w:type="spellEnd"/>
      <w:r w:rsidRPr="0002192B">
        <w:rPr>
          <w:rFonts w:ascii="Times New Roman" w:hAnsi="Times New Roman" w:cs="Times New Roman"/>
          <w:sz w:val="20"/>
          <w:szCs w:val="20"/>
          <w:lang w:val="en-US"/>
        </w:rPr>
        <w:t xml:space="preserve"> </w:t>
      </w:r>
      <w:proofErr w:type="spellStart"/>
      <w:r w:rsidRPr="0002192B">
        <w:rPr>
          <w:rFonts w:ascii="Times New Roman" w:hAnsi="Times New Roman" w:cs="Times New Roman"/>
          <w:sz w:val="20"/>
          <w:szCs w:val="20"/>
          <w:lang w:val="en-US"/>
        </w:rPr>
        <w:t>Peternakan</w:t>
      </w:r>
      <w:proofErr w:type="spellEnd"/>
      <w:r w:rsidRPr="0002192B">
        <w:rPr>
          <w:rFonts w:ascii="Times New Roman" w:hAnsi="Times New Roman" w:cs="Times New Roman"/>
          <w:sz w:val="20"/>
          <w:szCs w:val="20"/>
          <w:lang w:val="en-US"/>
        </w:rPr>
        <w:t xml:space="preserve"> </w:t>
      </w:r>
      <w:proofErr w:type="spellStart"/>
      <w:r w:rsidRPr="0002192B">
        <w:rPr>
          <w:rFonts w:ascii="Times New Roman" w:hAnsi="Times New Roman" w:cs="Times New Roman"/>
          <w:sz w:val="20"/>
          <w:szCs w:val="20"/>
          <w:lang w:val="en-US"/>
        </w:rPr>
        <w:t>Universitas</w:t>
      </w:r>
      <w:proofErr w:type="spellEnd"/>
      <w:r w:rsidRPr="0002192B">
        <w:rPr>
          <w:rFonts w:ascii="Times New Roman" w:hAnsi="Times New Roman" w:cs="Times New Roman"/>
          <w:sz w:val="20"/>
          <w:szCs w:val="20"/>
          <w:lang w:val="en-US"/>
        </w:rPr>
        <w:t xml:space="preserve"> </w:t>
      </w:r>
      <w:proofErr w:type="spellStart"/>
      <w:r w:rsidRPr="0002192B">
        <w:rPr>
          <w:rFonts w:ascii="Times New Roman" w:hAnsi="Times New Roman" w:cs="Times New Roman"/>
          <w:sz w:val="20"/>
          <w:szCs w:val="20"/>
          <w:lang w:val="en-US"/>
        </w:rPr>
        <w:t>Mercu</w:t>
      </w:r>
      <w:proofErr w:type="spellEnd"/>
      <w:r w:rsidRPr="0002192B">
        <w:rPr>
          <w:rFonts w:ascii="Times New Roman" w:hAnsi="Times New Roman" w:cs="Times New Roman"/>
          <w:sz w:val="20"/>
          <w:szCs w:val="20"/>
          <w:lang w:val="en-US"/>
        </w:rPr>
        <w:t xml:space="preserve"> </w:t>
      </w:r>
      <w:proofErr w:type="spellStart"/>
      <w:r w:rsidRPr="0002192B">
        <w:rPr>
          <w:rFonts w:ascii="Times New Roman" w:hAnsi="Times New Roman" w:cs="Times New Roman"/>
          <w:sz w:val="20"/>
          <w:szCs w:val="20"/>
          <w:lang w:val="en-US"/>
        </w:rPr>
        <w:t>Buana</w:t>
      </w:r>
      <w:proofErr w:type="spellEnd"/>
      <w:r w:rsidRPr="0002192B">
        <w:rPr>
          <w:rFonts w:ascii="Times New Roman" w:hAnsi="Times New Roman" w:cs="Times New Roman"/>
          <w:sz w:val="20"/>
          <w:szCs w:val="20"/>
          <w:lang w:val="en-US"/>
        </w:rPr>
        <w:t xml:space="preserve"> Yogyakarta.</w:t>
      </w:r>
    </w:p>
    <w:p w:rsidR="0002192B" w:rsidRPr="0002192B" w:rsidRDefault="00200341" w:rsidP="0002192B">
      <w:pPr>
        <w:spacing w:before="240"/>
        <w:contextualSpacing/>
        <w:rPr>
          <w:rFonts w:ascii="Times New Roman" w:hAnsi="Times New Roman" w:cs="Times New Roman"/>
          <w:b/>
          <w:sz w:val="20"/>
          <w:szCs w:val="20"/>
        </w:rPr>
      </w:pPr>
      <w:r w:rsidRPr="0002192B">
        <w:rPr>
          <w:rFonts w:ascii="Times New Roman" w:hAnsi="Times New Roman" w:cs="Times New Roman"/>
          <w:b/>
          <w:sz w:val="20"/>
          <w:szCs w:val="20"/>
        </w:rPr>
        <w:t>Materi Penelitian</w:t>
      </w:r>
    </w:p>
    <w:p w:rsidR="00774123" w:rsidRPr="0002192B" w:rsidRDefault="00200341" w:rsidP="0002192B">
      <w:pPr>
        <w:spacing w:after="160"/>
        <w:ind w:firstLine="720"/>
        <w:jc w:val="both"/>
        <w:rPr>
          <w:rFonts w:ascii="Times New Roman" w:eastAsia="SimSun" w:hAnsi="Times New Roman" w:cs="Times New Roman"/>
          <w:sz w:val="20"/>
          <w:szCs w:val="20"/>
          <w:shd w:val="clear" w:color="auto" w:fill="FFFFFF" w:themeFill="background1"/>
          <w:lang w:val="en-US"/>
        </w:rPr>
      </w:pPr>
      <w:r w:rsidRPr="0002192B">
        <w:rPr>
          <w:rFonts w:ascii="Times New Roman" w:hAnsi="Times New Roman" w:cs="Times New Roman"/>
          <w:sz w:val="20"/>
          <w:szCs w:val="20"/>
        </w:rPr>
        <w:t xml:space="preserve">Materi yang digunakan dalam penelitian adalah biji jagung kuning sebanyak 1,8 kg dan air. </w:t>
      </w:r>
      <w:proofErr w:type="spellStart"/>
      <w:r w:rsidRPr="0002192B">
        <w:rPr>
          <w:rFonts w:ascii="Times New Roman" w:eastAsia="SimSun" w:hAnsi="Times New Roman" w:cs="Times New Roman"/>
          <w:sz w:val="20"/>
          <w:szCs w:val="20"/>
          <w:shd w:val="clear" w:color="auto" w:fill="FFFFFF" w:themeFill="background1"/>
          <w:lang w:val="en-US"/>
        </w:rPr>
        <w:t>Bahan</w:t>
      </w:r>
      <w:proofErr w:type="spellEnd"/>
      <w:r w:rsidRPr="0002192B">
        <w:rPr>
          <w:rFonts w:ascii="Times New Roman" w:eastAsia="SimSun" w:hAnsi="Times New Roman" w:cs="Times New Roman"/>
          <w:sz w:val="20"/>
          <w:szCs w:val="20"/>
          <w:shd w:val="clear" w:color="auto" w:fill="FFFFFF" w:themeFill="background1"/>
          <w:lang w:val="en-US"/>
        </w:rPr>
        <w:t xml:space="preserve"> yang </w:t>
      </w:r>
      <w:proofErr w:type="spellStart"/>
      <w:r w:rsidRPr="0002192B">
        <w:rPr>
          <w:rFonts w:ascii="Times New Roman" w:eastAsia="SimSun" w:hAnsi="Times New Roman" w:cs="Times New Roman"/>
          <w:sz w:val="20"/>
          <w:szCs w:val="20"/>
          <w:shd w:val="clear" w:color="auto" w:fill="FFFFFF" w:themeFill="background1"/>
          <w:lang w:val="en-US"/>
        </w:rPr>
        <w:t>digunakan</w:t>
      </w:r>
      <w:proofErr w:type="spellEnd"/>
      <w:r w:rsidRPr="0002192B">
        <w:rPr>
          <w:rFonts w:ascii="Times New Roman" w:eastAsia="SimSun" w:hAnsi="Times New Roman" w:cs="Times New Roman"/>
          <w:sz w:val="20"/>
          <w:szCs w:val="20"/>
          <w:shd w:val="clear" w:color="auto" w:fill="FFFFFF" w:themeFill="background1"/>
          <w:lang w:val="en-US"/>
        </w:rPr>
        <w:t xml:space="preserve"> </w:t>
      </w:r>
      <w:proofErr w:type="spellStart"/>
      <w:r w:rsidRPr="0002192B">
        <w:rPr>
          <w:rFonts w:ascii="Times New Roman" w:eastAsia="SimSun" w:hAnsi="Times New Roman" w:cs="Times New Roman"/>
          <w:sz w:val="20"/>
          <w:szCs w:val="20"/>
          <w:shd w:val="clear" w:color="auto" w:fill="FFFFFF" w:themeFill="background1"/>
          <w:lang w:val="en-US"/>
        </w:rPr>
        <w:t>untuk</w:t>
      </w:r>
      <w:proofErr w:type="spellEnd"/>
      <w:r w:rsidRPr="0002192B">
        <w:rPr>
          <w:rFonts w:ascii="Times New Roman" w:eastAsia="SimSun" w:hAnsi="Times New Roman" w:cs="Times New Roman"/>
          <w:sz w:val="20"/>
          <w:szCs w:val="20"/>
          <w:shd w:val="clear" w:color="auto" w:fill="FFFFFF" w:themeFill="background1"/>
          <w:lang w:val="en-US"/>
        </w:rPr>
        <w:t xml:space="preserve"> </w:t>
      </w:r>
      <w:proofErr w:type="spellStart"/>
      <w:r w:rsidRPr="0002192B">
        <w:rPr>
          <w:rFonts w:ascii="Times New Roman" w:eastAsia="SimSun" w:hAnsi="Times New Roman" w:cs="Times New Roman"/>
          <w:sz w:val="20"/>
          <w:szCs w:val="20"/>
          <w:shd w:val="clear" w:color="auto" w:fill="FFFFFF" w:themeFill="background1"/>
          <w:lang w:val="en-US"/>
        </w:rPr>
        <w:t>analisis</w:t>
      </w:r>
      <w:proofErr w:type="spellEnd"/>
      <w:r w:rsidRPr="0002192B">
        <w:rPr>
          <w:rFonts w:ascii="Times New Roman" w:eastAsia="SimSun" w:hAnsi="Times New Roman" w:cs="Times New Roman"/>
          <w:sz w:val="20"/>
          <w:szCs w:val="20"/>
          <w:shd w:val="clear" w:color="auto" w:fill="FFFFFF" w:themeFill="background1"/>
          <w:lang w:val="en-US"/>
        </w:rPr>
        <w:t xml:space="preserve"> </w:t>
      </w:r>
      <w:proofErr w:type="spellStart"/>
      <w:r w:rsidRPr="0002192B">
        <w:rPr>
          <w:rFonts w:ascii="Times New Roman" w:eastAsia="SimSun" w:hAnsi="Times New Roman" w:cs="Times New Roman"/>
          <w:sz w:val="20"/>
          <w:szCs w:val="20"/>
          <w:shd w:val="clear" w:color="auto" w:fill="FFFFFF" w:themeFill="background1"/>
          <w:lang w:val="en-US"/>
        </w:rPr>
        <w:t>nutrien</w:t>
      </w:r>
      <w:proofErr w:type="spellEnd"/>
      <w:r w:rsidRPr="0002192B">
        <w:rPr>
          <w:rFonts w:ascii="Times New Roman" w:eastAsia="SimSun" w:hAnsi="Times New Roman" w:cs="Times New Roman"/>
          <w:sz w:val="20"/>
          <w:szCs w:val="20"/>
          <w:shd w:val="clear" w:color="auto" w:fill="FFFFFF" w:themeFill="background1"/>
        </w:rPr>
        <w:t xml:space="preserve"> </w:t>
      </w:r>
      <w:proofErr w:type="spellStart"/>
      <w:r w:rsidRPr="0002192B">
        <w:rPr>
          <w:rFonts w:ascii="Times New Roman" w:eastAsia="SimSun" w:hAnsi="Times New Roman" w:cs="Times New Roman"/>
          <w:sz w:val="20"/>
          <w:szCs w:val="20"/>
          <w:shd w:val="clear" w:color="auto" w:fill="FFFFFF" w:themeFill="background1"/>
          <w:lang w:val="en-US"/>
        </w:rPr>
        <w:t>adalah</w:t>
      </w:r>
      <w:proofErr w:type="spellEnd"/>
      <w:r w:rsidRPr="0002192B">
        <w:rPr>
          <w:rFonts w:ascii="Times New Roman" w:eastAsia="SimSun" w:hAnsi="Times New Roman" w:cs="Times New Roman"/>
          <w:sz w:val="20"/>
          <w:szCs w:val="20"/>
          <w:shd w:val="clear" w:color="auto" w:fill="FFFFFF" w:themeFill="background1"/>
          <w:lang w:val="en-US"/>
        </w:rPr>
        <w:t xml:space="preserve"> </w:t>
      </w:r>
      <w:r w:rsidRPr="0002192B">
        <w:rPr>
          <w:rFonts w:ascii="Times New Roman" w:eastAsia="SimSun" w:hAnsi="Times New Roman" w:cs="Times New Roman"/>
          <w:sz w:val="20"/>
          <w:szCs w:val="20"/>
          <w:shd w:val="clear" w:color="auto" w:fill="FFFFFF" w:themeFill="background1"/>
        </w:rPr>
        <w:t>fodder jagu</w:t>
      </w:r>
      <w:r w:rsidRPr="0002192B">
        <w:rPr>
          <w:rFonts w:ascii="Times New Roman" w:eastAsia="SimSun" w:hAnsi="Times New Roman" w:cs="Times New Roman"/>
          <w:sz w:val="20"/>
          <w:szCs w:val="20"/>
          <w:shd w:val="clear" w:color="auto" w:fill="FFFFFF" w:themeFill="background1"/>
          <w:lang w:val="en-US"/>
        </w:rPr>
        <w:t>n</w:t>
      </w:r>
      <w:r w:rsidRPr="0002192B">
        <w:rPr>
          <w:rFonts w:ascii="Times New Roman" w:eastAsia="SimSun" w:hAnsi="Times New Roman" w:cs="Times New Roman"/>
          <w:sz w:val="20"/>
          <w:szCs w:val="20"/>
          <w:shd w:val="clear" w:color="auto" w:fill="FFFFFF" w:themeFill="background1"/>
        </w:rPr>
        <w:t xml:space="preserve">g yang telah dipanen, </w:t>
      </w:r>
      <w:r w:rsidRPr="0002192B">
        <w:rPr>
          <w:rFonts w:ascii="Times New Roman" w:eastAsia="SimSun" w:hAnsi="Times New Roman" w:cs="Times New Roman"/>
          <w:sz w:val="20"/>
          <w:szCs w:val="20"/>
          <w:shd w:val="clear" w:color="auto" w:fill="FFFFFF" w:themeFill="background1"/>
          <w:lang w:val="en-US"/>
        </w:rPr>
        <w:t>H</w:t>
      </w:r>
      <w:r w:rsidRPr="0002192B">
        <w:rPr>
          <w:rFonts w:ascii="Times New Roman" w:eastAsia="SimSun" w:hAnsi="Times New Roman" w:cs="Times New Roman"/>
          <w:sz w:val="20"/>
          <w:szCs w:val="20"/>
          <w:shd w:val="clear" w:color="auto" w:fill="FFFFFF" w:themeFill="background1"/>
          <w:vertAlign w:val="subscript"/>
          <w:lang w:val="en-US"/>
        </w:rPr>
        <w:t>2</w:t>
      </w:r>
      <w:r w:rsidRPr="0002192B">
        <w:rPr>
          <w:rFonts w:ascii="Times New Roman" w:eastAsia="SimSun" w:hAnsi="Times New Roman" w:cs="Times New Roman"/>
          <w:sz w:val="20"/>
          <w:szCs w:val="20"/>
          <w:shd w:val="clear" w:color="auto" w:fill="FFFFFF" w:themeFill="background1"/>
          <w:lang w:val="en-US"/>
        </w:rPr>
        <w:t>SO</w:t>
      </w:r>
      <w:r w:rsidRPr="0002192B">
        <w:rPr>
          <w:rFonts w:ascii="Times New Roman" w:eastAsia="SimSun" w:hAnsi="Times New Roman" w:cs="Times New Roman"/>
          <w:sz w:val="20"/>
          <w:szCs w:val="20"/>
          <w:shd w:val="clear" w:color="auto" w:fill="FFFFFF" w:themeFill="background1"/>
          <w:vertAlign w:val="subscript"/>
          <w:lang w:val="en-US"/>
        </w:rPr>
        <w:t>4</w:t>
      </w:r>
      <w:r w:rsidRPr="0002192B">
        <w:rPr>
          <w:rFonts w:ascii="Times New Roman" w:eastAsia="SimSun" w:hAnsi="Times New Roman" w:cs="Times New Roman"/>
          <w:sz w:val="20"/>
          <w:szCs w:val="20"/>
          <w:shd w:val="clear" w:color="auto" w:fill="FFFFFF" w:themeFill="background1"/>
          <w:lang w:val="en-US"/>
        </w:rPr>
        <w:t xml:space="preserve">, </w:t>
      </w:r>
      <w:proofErr w:type="spellStart"/>
      <w:r w:rsidRPr="0002192B">
        <w:rPr>
          <w:rFonts w:ascii="Times New Roman" w:eastAsia="SimSun" w:hAnsi="Times New Roman" w:cs="Times New Roman"/>
          <w:sz w:val="20"/>
          <w:szCs w:val="20"/>
          <w:shd w:val="clear" w:color="auto" w:fill="FFFFFF" w:themeFill="background1"/>
          <w:lang w:val="en-US"/>
        </w:rPr>
        <w:t>NaOH</w:t>
      </w:r>
      <w:proofErr w:type="spellEnd"/>
      <w:r w:rsidRPr="0002192B">
        <w:rPr>
          <w:rFonts w:ascii="Times New Roman" w:eastAsia="SimSun" w:hAnsi="Times New Roman" w:cs="Times New Roman"/>
          <w:sz w:val="20"/>
          <w:szCs w:val="20"/>
          <w:shd w:val="clear" w:color="auto" w:fill="FFFFFF" w:themeFill="background1"/>
          <w:lang w:val="en-US"/>
        </w:rPr>
        <w:t xml:space="preserve">, </w:t>
      </w:r>
      <w:proofErr w:type="spellStart"/>
      <w:r w:rsidRPr="0002192B">
        <w:rPr>
          <w:rFonts w:ascii="Times New Roman" w:eastAsia="SimSun" w:hAnsi="Times New Roman" w:cs="Times New Roman"/>
          <w:sz w:val="20"/>
          <w:szCs w:val="20"/>
          <w:shd w:val="clear" w:color="auto" w:fill="FFFFFF" w:themeFill="background1"/>
          <w:lang w:val="en-US"/>
        </w:rPr>
        <w:t>Etil</w:t>
      </w:r>
      <w:proofErr w:type="spellEnd"/>
      <w:r w:rsidRPr="0002192B">
        <w:rPr>
          <w:rFonts w:ascii="Times New Roman" w:eastAsia="SimSun" w:hAnsi="Times New Roman" w:cs="Times New Roman"/>
          <w:sz w:val="20"/>
          <w:szCs w:val="20"/>
          <w:shd w:val="clear" w:color="auto" w:fill="FFFFFF" w:themeFill="background1"/>
          <w:lang w:val="en-US"/>
        </w:rPr>
        <w:t xml:space="preserve"> </w:t>
      </w:r>
      <w:proofErr w:type="spellStart"/>
      <w:r w:rsidRPr="0002192B">
        <w:rPr>
          <w:rFonts w:ascii="Times New Roman" w:eastAsia="SimSun" w:hAnsi="Times New Roman" w:cs="Times New Roman"/>
          <w:sz w:val="20"/>
          <w:szCs w:val="20"/>
          <w:shd w:val="clear" w:color="auto" w:fill="FFFFFF" w:themeFill="background1"/>
          <w:lang w:val="en-US"/>
        </w:rPr>
        <w:t>alkohol</w:t>
      </w:r>
      <w:proofErr w:type="spellEnd"/>
      <w:r w:rsidRPr="0002192B">
        <w:rPr>
          <w:rFonts w:ascii="Times New Roman" w:eastAsia="SimSun" w:hAnsi="Times New Roman" w:cs="Times New Roman"/>
          <w:sz w:val="20"/>
          <w:szCs w:val="20"/>
          <w:shd w:val="clear" w:color="auto" w:fill="FFFFFF" w:themeFill="background1"/>
          <w:lang w:val="en-US"/>
        </w:rPr>
        <w:t xml:space="preserve">, Na </w:t>
      </w:r>
      <w:proofErr w:type="spellStart"/>
      <w:r w:rsidRPr="0002192B">
        <w:rPr>
          <w:rFonts w:ascii="Times New Roman" w:eastAsia="SimSun" w:hAnsi="Times New Roman" w:cs="Times New Roman"/>
          <w:sz w:val="20"/>
          <w:szCs w:val="20"/>
          <w:shd w:val="clear" w:color="auto" w:fill="FFFFFF" w:themeFill="background1"/>
          <w:lang w:val="en-US"/>
        </w:rPr>
        <w:t>Thio</w:t>
      </w:r>
      <w:proofErr w:type="spellEnd"/>
      <w:r w:rsidRPr="0002192B">
        <w:rPr>
          <w:rFonts w:ascii="Times New Roman" w:eastAsia="SimSun" w:hAnsi="Times New Roman" w:cs="Times New Roman"/>
          <w:sz w:val="20"/>
          <w:szCs w:val="20"/>
          <w:shd w:val="clear" w:color="auto" w:fill="FFFFFF" w:themeFill="background1"/>
          <w:lang w:val="en-US"/>
        </w:rPr>
        <w:t>, H</w:t>
      </w:r>
      <w:r w:rsidRPr="0002192B">
        <w:rPr>
          <w:rFonts w:ascii="Times New Roman" w:eastAsia="SimSun" w:hAnsi="Times New Roman" w:cs="Times New Roman"/>
          <w:sz w:val="20"/>
          <w:szCs w:val="20"/>
          <w:shd w:val="clear" w:color="auto" w:fill="FFFFFF" w:themeFill="background1"/>
          <w:vertAlign w:val="subscript"/>
          <w:lang w:val="en-US"/>
        </w:rPr>
        <w:t>3</w:t>
      </w:r>
      <w:r w:rsidRPr="0002192B">
        <w:rPr>
          <w:rFonts w:ascii="Times New Roman" w:eastAsia="SimSun" w:hAnsi="Times New Roman" w:cs="Times New Roman"/>
          <w:sz w:val="20"/>
          <w:szCs w:val="20"/>
          <w:shd w:val="clear" w:color="auto" w:fill="FFFFFF" w:themeFill="background1"/>
          <w:lang w:val="en-US"/>
        </w:rPr>
        <w:t>BO</w:t>
      </w:r>
      <w:r w:rsidRPr="0002192B">
        <w:rPr>
          <w:rFonts w:ascii="Times New Roman" w:eastAsia="SimSun" w:hAnsi="Times New Roman" w:cs="Times New Roman"/>
          <w:sz w:val="20"/>
          <w:szCs w:val="20"/>
          <w:shd w:val="clear" w:color="auto" w:fill="FFFFFF" w:themeFill="background1"/>
          <w:vertAlign w:val="subscript"/>
          <w:lang w:val="en-US"/>
        </w:rPr>
        <w:t>3</w:t>
      </w:r>
      <w:r w:rsidRPr="0002192B">
        <w:rPr>
          <w:rFonts w:ascii="Times New Roman" w:eastAsia="SimSun" w:hAnsi="Times New Roman" w:cs="Times New Roman"/>
          <w:sz w:val="20"/>
          <w:szCs w:val="20"/>
          <w:shd w:val="clear" w:color="auto" w:fill="FFFFFF" w:themeFill="background1"/>
          <w:lang w:val="en-US"/>
        </w:rPr>
        <w:t xml:space="preserve">, </w:t>
      </w:r>
      <w:proofErr w:type="spellStart"/>
      <w:r w:rsidRPr="0002192B">
        <w:rPr>
          <w:rFonts w:ascii="Times New Roman" w:eastAsia="SimSun" w:hAnsi="Times New Roman" w:cs="Times New Roman"/>
          <w:sz w:val="20"/>
          <w:szCs w:val="20"/>
          <w:shd w:val="clear" w:color="auto" w:fill="FFFFFF" w:themeFill="background1"/>
          <w:lang w:val="en-US"/>
        </w:rPr>
        <w:t>HCl</w:t>
      </w:r>
      <w:proofErr w:type="spellEnd"/>
      <w:r w:rsidRPr="0002192B">
        <w:rPr>
          <w:rFonts w:ascii="Times New Roman" w:eastAsia="SimSun" w:hAnsi="Times New Roman" w:cs="Times New Roman"/>
          <w:sz w:val="20"/>
          <w:szCs w:val="20"/>
          <w:shd w:val="clear" w:color="auto" w:fill="FFFFFF" w:themeFill="background1"/>
          <w:lang w:val="en-US"/>
        </w:rPr>
        <w:t xml:space="preserve">, </w:t>
      </w:r>
      <w:proofErr w:type="spellStart"/>
      <w:r w:rsidRPr="0002192B">
        <w:rPr>
          <w:rFonts w:ascii="Times New Roman" w:eastAsia="SimSun" w:hAnsi="Times New Roman" w:cs="Times New Roman"/>
          <w:sz w:val="20"/>
          <w:szCs w:val="20"/>
          <w:shd w:val="clear" w:color="auto" w:fill="FFFFFF" w:themeFill="background1"/>
          <w:lang w:val="en-US"/>
        </w:rPr>
        <w:t>Indikator</w:t>
      </w:r>
      <w:proofErr w:type="spellEnd"/>
      <w:r w:rsidRPr="0002192B">
        <w:rPr>
          <w:rFonts w:ascii="Times New Roman" w:eastAsia="SimSun" w:hAnsi="Times New Roman" w:cs="Times New Roman"/>
          <w:sz w:val="20"/>
          <w:szCs w:val="20"/>
          <w:shd w:val="clear" w:color="auto" w:fill="FFFFFF" w:themeFill="background1"/>
          <w:lang w:val="en-US"/>
        </w:rPr>
        <w:t xml:space="preserve"> (</w:t>
      </w:r>
      <w:proofErr w:type="spellStart"/>
      <w:r w:rsidRPr="0002192B">
        <w:rPr>
          <w:rFonts w:ascii="Times New Roman" w:eastAsia="SimSun" w:hAnsi="Times New Roman" w:cs="Times New Roman"/>
          <w:sz w:val="20"/>
          <w:szCs w:val="20"/>
          <w:shd w:val="clear" w:color="auto" w:fill="FFFFFF" w:themeFill="background1"/>
          <w:lang w:val="en-US"/>
        </w:rPr>
        <w:t>mr</w:t>
      </w:r>
      <w:proofErr w:type="spellEnd"/>
      <w:r w:rsidRPr="0002192B">
        <w:rPr>
          <w:rFonts w:ascii="Times New Roman" w:eastAsia="SimSun" w:hAnsi="Times New Roman" w:cs="Times New Roman"/>
          <w:sz w:val="20"/>
          <w:szCs w:val="20"/>
          <w:shd w:val="clear" w:color="auto" w:fill="FFFFFF" w:themeFill="background1"/>
          <w:lang w:val="en-US"/>
        </w:rPr>
        <w:t>) BCG, H</w:t>
      </w:r>
      <w:r w:rsidRPr="0002192B">
        <w:rPr>
          <w:rFonts w:ascii="Times New Roman" w:eastAsia="SimSun" w:hAnsi="Times New Roman" w:cs="Times New Roman"/>
          <w:sz w:val="20"/>
          <w:szCs w:val="20"/>
          <w:shd w:val="clear" w:color="auto" w:fill="FFFFFF" w:themeFill="background1"/>
          <w:vertAlign w:val="subscript"/>
          <w:lang w:val="en-US"/>
        </w:rPr>
        <w:t>2</w:t>
      </w:r>
      <w:r w:rsidRPr="0002192B">
        <w:rPr>
          <w:rFonts w:ascii="Times New Roman" w:eastAsia="SimSun" w:hAnsi="Times New Roman" w:cs="Times New Roman"/>
          <w:sz w:val="20"/>
          <w:szCs w:val="20"/>
          <w:shd w:val="clear" w:color="auto" w:fill="FFFFFF" w:themeFill="background1"/>
          <w:lang w:val="en-US"/>
        </w:rPr>
        <w:t>SO</w:t>
      </w:r>
      <w:r w:rsidRPr="0002192B">
        <w:rPr>
          <w:rFonts w:ascii="Times New Roman" w:eastAsia="SimSun" w:hAnsi="Times New Roman" w:cs="Times New Roman"/>
          <w:sz w:val="20"/>
          <w:szCs w:val="20"/>
          <w:shd w:val="clear" w:color="auto" w:fill="FFFFFF" w:themeFill="background1"/>
          <w:vertAlign w:val="subscript"/>
          <w:lang w:val="en-US"/>
        </w:rPr>
        <w:t>4</w:t>
      </w:r>
      <w:r w:rsidRPr="0002192B">
        <w:rPr>
          <w:rFonts w:ascii="Times New Roman" w:eastAsia="SimSun" w:hAnsi="Times New Roman" w:cs="Times New Roman"/>
          <w:sz w:val="20"/>
          <w:szCs w:val="20"/>
          <w:shd w:val="clear" w:color="auto" w:fill="FFFFFF" w:themeFill="background1"/>
          <w:lang w:val="en-US"/>
        </w:rPr>
        <w:t xml:space="preserve"> </w:t>
      </w:r>
      <w:proofErr w:type="spellStart"/>
      <w:r w:rsidRPr="0002192B">
        <w:rPr>
          <w:rFonts w:ascii="Times New Roman" w:eastAsia="SimSun" w:hAnsi="Times New Roman" w:cs="Times New Roman"/>
          <w:sz w:val="20"/>
          <w:szCs w:val="20"/>
          <w:shd w:val="clear" w:color="auto" w:fill="FFFFFF" w:themeFill="background1"/>
          <w:lang w:val="en-US"/>
        </w:rPr>
        <w:t>pekat</w:t>
      </w:r>
      <w:proofErr w:type="spellEnd"/>
      <w:r w:rsidRPr="0002192B">
        <w:rPr>
          <w:rFonts w:ascii="Times New Roman" w:eastAsia="SimSun" w:hAnsi="Times New Roman" w:cs="Times New Roman"/>
          <w:sz w:val="20"/>
          <w:szCs w:val="20"/>
          <w:shd w:val="clear" w:color="auto" w:fill="FFFFFF" w:themeFill="background1"/>
        </w:rPr>
        <w:t>,</w:t>
      </w:r>
      <w:r w:rsidRPr="0002192B">
        <w:rPr>
          <w:rFonts w:ascii="Times New Roman" w:eastAsia="SimSun" w:hAnsi="Times New Roman" w:cs="Times New Roman"/>
          <w:sz w:val="20"/>
          <w:szCs w:val="20"/>
          <w:shd w:val="clear" w:color="auto" w:fill="FFFFFF" w:themeFill="background1"/>
          <w:lang w:val="en-US"/>
        </w:rPr>
        <w:t xml:space="preserve"> H</w:t>
      </w:r>
      <w:r w:rsidRPr="0002192B">
        <w:rPr>
          <w:rFonts w:ascii="Times New Roman" w:eastAsia="SimSun" w:hAnsi="Times New Roman" w:cs="Times New Roman"/>
          <w:sz w:val="20"/>
          <w:szCs w:val="20"/>
          <w:shd w:val="clear" w:color="auto" w:fill="FFFFFF" w:themeFill="background1"/>
          <w:vertAlign w:val="subscript"/>
          <w:lang w:val="en-US"/>
        </w:rPr>
        <w:t>2</w:t>
      </w:r>
      <w:r w:rsidRPr="0002192B">
        <w:rPr>
          <w:rFonts w:ascii="Times New Roman" w:eastAsia="SimSun" w:hAnsi="Times New Roman" w:cs="Times New Roman"/>
          <w:sz w:val="20"/>
          <w:szCs w:val="20"/>
          <w:shd w:val="clear" w:color="auto" w:fill="FFFFFF" w:themeFill="background1"/>
          <w:lang w:val="en-US"/>
        </w:rPr>
        <w:t>SO</w:t>
      </w:r>
      <w:r w:rsidRPr="0002192B">
        <w:rPr>
          <w:rFonts w:ascii="Times New Roman" w:eastAsia="SimSun" w:hAnsi="Times New Roman" w:cs="Times New Roman"/>
          <w:sz w:val="20"/>
          <w:szCs w:val="20"/>
          <w:shd w:val="clear" w:color="auto" w:fill="FFFFFF" w:themeFill="background1"/>
          <w:vertAlign w:val="subscript"/>
          <w:lang w:val="en-US"/>
        </w:rPr>
        <w:t>4</w:t>
      </w:r>
      <w:r w:rsidRPr="0002192B">
        <w:rPr>
          <w:rFonts w:ascii="Times New Roman" w:eastAsia="SimSun" w:hAnsi="Times New Roman" w:cs="Times New Roman"/>
          <w:sz w:val="20"/>
          <w:szCs w:val="20"/>
          <w:shd w:val="clear" w:color="auto" w:fill="FFFFFF" w:themeFill="background1"/>
          <w:lang w:val="en-US"/>
        </w:rPr>
        <w:t xml:space="preserve"> </w:t>
      </w:r>
      <w:proofErr w:type="spellStart"/>
      <w:r w:rsidRPr="0002192B">
        <w:rPr>
          <w:rFonts w:ascii="Times New Roman" w:eastAsia="SimSun" w:hAnsi="Times New Roman" w:cs="Times New Roman"/>
          <w:sz w:val="20"/>
          <w:szCs w:val="20"/>
          <w:shd w:val="clear" w:color="auto" w:fill="FFFFFF" w:themeFill="background1"/>
          <w:lang w:val="en-US"/>
        </w:rPr>
        <w:t>pekat</w:t>
      </w:r>
      <w:proofErr w:type="spellEnd"/>
      <w:r w:rsidRPr="0002192B">
        <w:rPr>
          <w:rFonts w:ascii="Times New Roman" w:eastAsia="SimSun" w:hAnsi="Times New Roman" w:cs="Times New Roman"/>
          <w:sz w:val="20"/>
          <w:szCs w:val="20"/>
          <w:shd w:val="clear" w:color="auto" w:fill="FFFFFF" w:themeFill="background1"/>
          <w:lang w:val="en-US"/>
        </w:rPr>
        <w:t xml:space="preserve">, </w:t>
      </w:r>
      <w:proofErr w:type="spellStart"/>
      <w:r w:rsidRPr="0002192B">
        <w:rPr>
          <w:rFonts w:ascii="Times New Roman" w:eastAsia="SimSun" w:hAnsi="Times New Roman" w:cs="Times New Roman"/>
          <w:sz w:val="20"/>
          <w:szCs w:val="20"/>
          <w:shd w:val="clear" w:color="auto" w:fill="FFFFFF" w:themeFill="background1"/>
          <w:lang w:val="en-US"/>
        </w:rPr>
        <w:t>katalisator</w:t>
      </w:r>
      <w:proofErr w:type="spellEnd"/>
      <w:r w:rsidRPr="0002192B">
        <w:rPr>
          <w:rFonts w:ascii="Times New Roman" w:eastAsia="SimSun" w:hAnsi="Times New Roman" w:cs="Times New Roman"/>
          <w:sz w:val="20"/>
          <w:szCs w:val="20"/>
          <w:shd w:val="clear" w:color="auto" w:fill="FFFFFF" w:themeFill="background1"/>
          <w:lang w:val="en-US"/>
        </w:rPr>
        <w:t xml:space="preserve">, </w:t>
      </w:r>
      <w:proofErr w:type="spellStart"/>
      <w:r w:rsidRPr="0002192B">
        <w:rPr>
          <w:rFonts w:ascii="Times New Roman" w:eastAsia="SimSun" w:hAnsi="Times New Roman" w:cs="Times New Roman"/>
          <w:sz w:val="20"/>
          <w:szCs w:val="20"/>
          <w:shd w:val="clear" w:color="auto" w:fill="FFFFFF" w:themeFill="background1"/>
          <w:lang w:val="en-US"/>
        </w:rPr>
        <w:t>dan</w:t>
      </w:r>
      <w:proofErr w:type="spellEnd"/>
      <w:r w:rsidRPr="0002192B">
        <w:rPr>
          <w:rFonts w:ascii="Times New Roman" w:eastAsia="SimSun" w:hAnsi="Times New Roman" w:cs="Times New Roman"/>
          <w:sz w:val="20"/>
          <w:szCs w:val="20"/>
          <w:shd w:val="clear" w:color="auto" w:fill="FFFFFF" w:themeFill="background1"/>
          <w:lang w:val="en-US"/>
        </w:rPr>
        <w:t xml:space="preserve"> </w:t>
      </w:r>
      <w:proofErr w:type="spellStart"/>
      <w:r w:rsidRPr="0002192B">
        <w:rPr>
          <w:rFonts w:ascii="Times New Roman" w:eastAsia="SimSun" w:hAnsi="Times New Roman" w:cs="Times New Roman"/>
          <w:sz w:val="20"/>
          <w:szCs w:val="20"/>
          <w:shd w:val="clear" w:color="auto" w:fill="FFFFFF" w:themeFill="background1"/>
          <w:lang w:val="en-US"/>
        </w:rPr>
        <w:t>aquades</w:t>
      </w:r>
      <w:proofErr w:type="spellEnd"/>
      <w:r w:rsidRPr="0002192B">
        <w:rPr>
          <w:rFonts w:ascii="Times New Roman" w:eastAsia="SimSun" w:hAnsi="Times New Roman" w:cs="Times New Roman"/>
          <w:sz w:val="20"/>
          <w:szCs w:val="20"/>
          <w:shd w:val="clear" w:color="auto" w:fill="FFFFFF" w:themeFill="background1"/>
          <w:lang w:val="en-US"/>
        </w:rPr>
        <w:t>.</w:t>
      </w:r>
      <w:r w:rsidR="00890759" w:rsidRPr="0002192B">
        <w:rPr>
          <w:rFonts w:ascii="Times New Roman" w:eastAsia="SimSun" w:hAnsi="Times New Roman" w:cs="Times New Roman"/>
          <w:sz w:val="20"/>
          <w:szCs w:val="20"/>
          <w:shd w:val="clear" w:color="auto" w:fill="FFFFFF" w:themeFill="background1"/>
        </w:rPr>
        <w:t xml:space="preserve"> </w:t>
      </w:r>
      <w:r w:rsidR="00890759" w:rsidRPr="0002192B">
        <w:rPr>
          <w:rFonts w:ascii="Times New Roman" w:hAnsi="Times New Roman" w:cs="Times New Roman"/>
          <w:sz w:val="20"/>
          <w:szCs w:val="20"/>
        </w:rPr>
        <w:t xml:space="preserve">Peralatan yang digunakan dalam penelitian ini yaitu </w:t>
      </w:r>
      <w:r w:rsidRPr="0002192B">
        <w:rPr>
          <w:rFonts w:ascii="Times New Roman" w:hAnsi="Times New Roman" w:cs="Times New Roman"/>
          <w:sz w:val="20"/>
          <w:szCs w:val="20"/>
        </w:rPr>
        <w:t xml:space="preserve">tray (yang telah diberi lubang), gayung, sprayer kapasitas 1 liter, ember, saringan, kain, </w:t>
      </w:r>
      <w:proofErr w:type="spellStart"/>
      <w:r w:rsidRPr="0002192B">
        <w:rPr>
          <w:rFonts w:ascii="Times New Roman" w:hAnsi="Times New Roman" w:cs="Times New Roman"/>
          <w:sz w:val="20"/>
          <w:szCs w:val="20"/>
          <w:lang w:val="en-US"/>
        </w:rPr>
        <w:t>dan</w:t>
      </w:r>
      <w:proofErr w:type="spellEnd"/>
      <w:r w:rsidRPr="0002192B">
        <w:rPr>
          <w:rFonts w:ascii="Times New Roman" w:hAnsi="Times New Roman" w:cs="Times New Roman"/>
          <w:sz w:val="20"/>
          <w:szCs w:val="20"/>
          <w:lang w:val="en-US"/>
        </w:rPr>
        <w:t xml:space="preserve"> </w:t>
      </w:r>
      <w:r w:rsidRPr="0002192B">
        <w:rPr>
          <w:rFonts w:ascii="Times New Roman" w:hAnsi="Times New Roman" w:cs="Times New Roman"/>
          <w:sz w:val="20"/>
          <w:szCs w:val="20"/>
        </w:rPr>
        <w:t xml:space="preserve">timbangan. </w:t>
      </w:r>
      <w:proofErr w:type="spellStart"/>
      <w:r w:rsidRPr="0002192B">
        <w:rPr>
          <w:rFonts w:ascii="Times New Roman" w:hAnsi="Times New Roman" w:cs="Times New Roman"/>
          <w:sz w:val="20"/>
          <w:szCs w:val="20"/>
          <w:lang w:val="en-US"/>
        </w:rPr>
        <w:t>Peralatan</w:t>
      </w:r>
      <w:proofErr w:type="spellEnd"/>
      <w:r w:rsidRPr="0002192B">
        <w:rPr>
          <w:rFonts w:ascii="Times New Roman" w:hAnsi="Times New Roman" w:cs="Times New Roman"/>
          <w:sz w:val="20"/>
          <w:szCs w:val="20"/>
          <w:lang w:val="en-US"/>
        </w:rPr>
        <w:t xml:space="preserve"> </w:t>
      </w:r>
      <w:proofErr w:type="spellStart"/>
      <w:r w:rsidRPr="0002192B">
        <w:rPr>
          <w:rFonts w:ascii="Times New Roman" w:hAnsi="Times New Roman" w:cs="Times New Roman"/>
          <w:sz w:val="20"/>
          <w:szCs w:val="20"/>
          <w:lang w:val="en-US"/>
        </w:rPr>
        <w:t>uji</w:t>
      </w:r>
      <w:proofErr w:type="spellEnd"/>
      <w:r w:rsidRPr="0002192B">
        <w:rPr>
          <w:rFonts w:ascii="Times New Roman" w:hAnsi="Times New Roman" w:cs="Times New Roman"/>
          <w:sz w:val="20"/>
          <w:szCs w:val="20"/>
          <w:lang w:val="en-US"/>
        </w:rPr>
        <w:t xml:space="preserve"> </w:t>
      </w:r>
      <w:proofErr w:type="spellStart"/>
      <w:r w:rsidRPr="0002192B">
        <w:rPr>
          <w:rFonts w:ascii="Times New Roman" w:hAnsi="Times New Roman" w:cs="Times New Roman"/>
          <w:sz w:val="20"/>
          <w:szCs w:val="20"/>
          <w:lang w:val="en-US"/>
        </w:rPr>
        <w:t>laboratorium</w:t>
      </w:r>
      <w:proofErr w:type="spellEnd"/>
      <w:r w:rsidRPr="0002192B">
        <w:rPr>
          <w:rFonts w:ascii="Times New Roman" w:hAnsi="Times New Roman" w:cs="Times New Roman"/>
          <w:sz w:val="20"/>
          <w:szCs w:val="20"/>
          <w:lang w:val="en-US"/>
        </w:rPr>
        <w:t xml:space="preserve"> yang </w:t>
      </w:r>
      <w:proofErr w:type="spellStart"/>
      <w:r w:rsidRPr="0002192B">
        <w:rPr>
          <w:rFonts w:ascii="Times New Roman" w:hAnsi="Times New Roman" w:cs="Times New Roman"/>
          <w:sz w:val="20"/>
          <w:szCs w:val="20"/>
          <w:lang w:val="en-US"/>
        </w:rPr>
        <w:t>digunakan</w:t>
      </w:r>
      <w:proofErr w:type="spellEnd"/>
      <w:r w:rsidRPr="0002192B">
        <w:rPr>
          <w:rFonts w:ascii="Times New Roman" w:hAnsi="Times New Roman" w:cs="Times New Roman"/>
          <w:sz w:val="20"/>
          <w:szCs w:val="20"/>
          <w:lang w:val="en-US"/>
        </w:rPr>
        <w:t xml:space="preserve"> </w:t>
      </w:r>
      <w:proofErr w:type="spellStart"/>
      <w:r w:rsidRPr="0002192B">
        <w:rPr>
          <w:rFonts w:ascii="Times New Roman" w:hAnsi="Times New Roman" w:cs="Times New Roman"/>
          <w:sz w:val="20"/>
          <w:szCs w:val="20"/>
          <w:lang w:val="en-US"/>
        </w:rPr>
        <w:t>adalah</w:t>
      </w:r>
      <w:proofErr w:type="spellEnd"/>
      <w:r w:rsidRPr="0002192B">
        <w:rPr>
          <w:rFonts w:ascii="Times New Roman" w:hAnsi="Times New Roman" w:cs="Times New Roman"/>
          <w:sz w:val="20"/>
          <w:szCs w:val="20"/>
          <w:lang w:val="en-US"/>
        </w:rPr>
        <w:t xml:space="preserve"> </w:t>
      </w:r>
      <w:proofErr w:type="spellStart"/>
      <w:r w:rsidRPr="0002192B">
        <w:rPr>
          <w:rFonts w:ascii="Times New Roman" w:hAnsi="Times New Roman" w:cs="Times New Roman"/>
          <w:sz w:val="20"/>
          <w:szCs w:val="20"/>
          <w:lang w:val="en-US"/>
        </w:rPr>
        <w:t>gelas</w:t>
      </w:r>
      <w:proofErr w:type="spellEnd"/>
      <w:r w:rsidRPr="0002192B">
        <w:rPr>
          <w:rFonts w:ascii="Times New Roman" w:hAnsi="Times New Roman" w:cs="Times New Roman"/>
          <w:sz w:val="20"/>
          <w:szCs w:val="20"/>
          <w:lang w:val="en-US"/>
        </w:rPr>
        <w:t xml:space="preserve"> </w:t>
      </w:r>
      <w:proofErr w:type="spellStart"/>
      <w:r w:rsidRPr="0002192B">
        <w:rPr>
          <w:rFonts w:ascii="Times New Roman" w:hAnsi="Times New Roman" w:cs="Times New Roman"/>
          <w:sz w:val="20"/>
          <w:szCs w:val="20"/>
          <w:lang w:val="en-US"/>
        </w:rPr>
        <w:t>timbang</w:t>
      </w:r>
      <w:proofErr w:type="spellEnd"/>
      <w:r w:rsidRPr="0002192B">
        <w:rPr>
          <w:rFonts w:ascii="Times New Roman" w:hAnsi="Times New Roman" w:cs="Times New Roman"/>
          <w:sz w:val="20"/>
          <w:szCs w:val="20"/>
          <w:lang w:val="en-US"/>
        </w:rPr>
        <w:t xml:space="preserve"> / </w:t>
      </w:r>
      <w:proofErr w:type="spellStart"/>
      <w:r w:rsidRPr="0002192B">
        <w:rPr>
          <w:rFonts w:ascii="Times New Roman" w:hAnsi="Times New Roman" w:cs="Times New Roman"/>
          <w:sz w:val="20"/>
          <w:szCs w:val="20"/>
          <w:lang w:val="en-US"/>
        </w:rPr>
        <w:t>vochdoos</w:t>
      </w:r>
      <w:proofErr w:type="spellEnd"/>
      <w:r w:rsidRPr="0002192B">
        <w:rPr>
          <w:rFonts w:ascii="Times New Roman" w:hAnsi="Times New Roman" w:cs="Times New Roman"/>
          <w:sz w:val="20"/>
          <w:szCs w:val="20"/>
          <w:lang w:val="en-US"/>
        </w:rPr>
        <w:t xml:space="preserve">, </w:t>
      </w:r>
      <w:proofErr w:type="spellStart"/>
      <w:r w:rsidRPr="0002192B">
        <w:rPr>
          <w:rFonts w:ascii="Times New Roman" w:hAnsi="Times New Roman" w:cs="Times New Roman"/>
          <w:sz w:val="20"/>
          <w:szCs w:val="20"/>
          <w:lang w:val="en-US"/>
        </w:rPr>
        <w:t>timbangan</w:t>
      </w:r>
      <w:proofErr w:type="spellEnd"/>
      <w:r w:rsidRPr="0002192B">
        <w:rPr>
          <w:rFonts w:ascii="Times New Roman" w:hAnsi="Times New Roman" w:cs="Times New Roman"/>
          <w:sz w:val="20"/>
          <w:szCs w:val="20"/>
          <w:lang w:val="en-US"/>
        </w:rPr>
        <w:t xml:space="preserve"> </w:t>
      </w:r>
      <w:proofErr w:type="spellStart"/>
      <w:r w:rsidRPr="0002192B">
        <w:rPr>
          <w:rFonts w:ascii="Times New Roman" w:hAnsi="Times New Roman" w:cs="Times New Roman"/>
          <w:sz w:val="20"/>
          <w:szCs w:val="20"/>
          <w:lang w:val="en-US"/>
        </w:rPr>
        <w:t>analitik</w:t>
      </w:r>
      <w:proofErr w:type="spellEnd"/>
      <w:r w:rsidRPr="0002192B">
        <w:rPr>
          <w:rFonts w:ascii="Times New Roman" w:hAnsi="Times New Roman" w:cs="Times New Roman"/>
          <w:sz w:val="20"/>
          <w:szCs w:val="20"/>
          <w:lang w:val="en-US"/>
        </w:rPr>
        <w:t xml:space="preserve">, </w:t>
      </w:r>
      <w:proofErr w:type="spellStart"/>
      <w:r w:rsidRPr="0002192B">
        <w:rPr>
          <w:rFonts w:ascii="Times New Roman" w:hAnsi="Times New Roman" w:cs="Times New Roman"/>
          <w:sz w:val="20"/>
          <w:szCs w:val="20"/>
          <w:lang w:val="en-US"/>
        </w:rPr>
        <w:t>desikator</w:t>
      </w:r>
      <w:proofErr w:type="spellEnd"/>
      <w:r w:rsidRPr="0002192B">
        <w:rPr>
          <w:rFonts w:ascii="Times New Roman" w:hAnsi="Times New Roman" w:cs="Times New Roman"/>
          <w:sz w:val="20"/>
          <w:szCs w:val="20"/>
          <w:lang w:val="en-US"/>
        </w:rPr>
        <w:t xml:space="preserve">, tang </w:t>
      </w:r>
      <w:proofErr w:type="spellStart"/>
      <w:r w:rsidRPr="0002192B">
        <w:rPr>
          <w:rFonts w:ascii="Times New Roman" w:hAnsi="Times New Roman" w:cs="Times New Roman"/>
          <w:sz w:val="20"/>
          <w:szCs w:val="20"/>
          <w:lang w:val="en-US"/>
        </w:rPr>
        <w:t>penjepit</w:t>
      </w:r>
      <w:proofErr w:type="spellEnd"/>
      <w:r w:rsidRPr="0002192B">
        <w:rPr>
          <w:rFonts w:ascii="Times New Roman" w:hAnsi="Times New Roman" w:cs="Times New Roman"/>
          <w:sz w:val="20"/>
          <w:szCs w:val="20"/>
          <w:lang w:val="en-US"/>
        </w:rPr>
        <w:t xml:space="preserve">, oven </w:t>
      </w:r>
      <w:proofErr w:type="spellStart"/>
      <w:r w:rsidRPr="0002192B">
        <w:rPr>
          <w:rFonts w:ascii="Times New Roman" w:hAnsi="Times New Roman" w:cs="Times New Roman"/>
          <w:sz w:val="20"/>
          <w:szCs w:val="20"/>
          <w:lang w:val="en-US"/>
        </w:rPr>
        <w:t>pengering</w:t>
      </w:r>
      <w:proofErr w:type="spellEnd"/>
      <w:r w:rsidRPr="0002192B">
        <w:rPr>
          <w:rFonts w:ascii="Times New Roman" w:hAnsi="Times New Roman" w:cs="Times New Roman"/>
          <w:sz w:val="20"/>
          <w:szCs w:val="20"/>
          <w:lang w:val="en-US"/>
        </w:rPr>
        <w:t xml:space="preserve">, </w:t>
      </w:r>
      <w:proofErr w:type="spellStart"/>
      <w:r w:rsidRPr="0002192B">
        <w:rPr>
          <w:rFonts w:ascii="Times New Roman" w:hAnsi="Times New Roman" w:cs="Times New Roman"/>
          <w:sz w:val="20"/>
          <w:szCs w:val="20"/>
          <w:lang w:val="en-US"/>
        </w:rPr>
        <w:t>silicadisk</w:t>
      </w:r>
      <w:proofErr w:type="spellEnd"/>
      <w:r w:rsidRPr="0002192B">
        <w:rPr>
          <w:rFonts w:ascii="Times New Roman" w:hAnsi="Times New Roman" w:cs="Times New Roman"/>
          <w:sz w:val="20"/>
          <w:szCs w:val="20"/>
          <w:lang w:val="en-US"/>
        </w:rPr>
        <w:t xml:space="preserve">, </w:t>
      </w:r>
      <w:proofErr w:type="spellStart"/>
      <w:r w:rsidRPr="0002192B">
        <w:rPr>
          <w:rFonts w:ascii="Times New Roman" w:hAnsi="Times New Roman" w:cs="Times New Roman"/>
          <w:sz w:val="20"/>
          <w:szCs w:val="20"/>
          <w:lang w:val="en-US"/>
        </w:rPr>
        <w:t>tanur</w:t>
      </w:r>
      <w:proofErr w:type="spellEnd"/>
      <w:r w:rsidRPr="0002192B">
        <w:rPr>
          <w:rFonts w:ascii="Times New Roman" w:hAnsi="Times New Roman" w:cs="Times New Roman"/>
          <w:sz w:val="20"/>
          <w:szCs w:val="20"/>
          <w:lang w:val="en-US"/>
        </w:rPr>
        <w:t xml:space="preserve"> / muffle </w:t>
      </w:r>
      <w:proofErr w:type="spellStart"/>
      <w:r w:rsidRPr="0002192B">
        <w:rPr>
          <w:rFonts w:ascii="Times New Roman" w:hAnsi="Times New Roman" w:cs="Times New Roman"/>
          <w:sz w:val="20"/>
          <w:szCs w:val="20"/>
          <w:lang w:val="en-US"/>
        </w:rPr>
        <w:t>furnase</w:t>
      </w:r>
      <w:proofErr w:type="spellEnd"/>
      <w:r w:rsidRPr="0002192B">
        <w:rPr>
          <w:rFonts w:ascii="Times New Roman" w:hAnsi="Times New Roman" w:cs="Times New Roman"/>
          <w:sz w:val="20"/>
          <w:szCs w:val="20"/>
          <w:lang w:val="en-US"/>
        </w:rPr>
        <w:t xml:space="preserve">, </w:t>
      </w:r>
      <w:proofErr w:type="spellStart"/>
      <w:r w:rsidRPr="0002192B">
        <w:rPr>
          <w:rFonts w:ascii="Times New Roman" w:hAnsi="Times New Roman" w:cs="Times New Roman"/>
          <w:sz w:val="20"/>
          <w:szCs w:val="20"/>
          <w:lang w:val="en-US"/>
        </w:rPr>
        <w:t>beker</w:t>
      </w:r>
      <w:proofErr w:type="spellEnd"/>
      <w:r w:rsidRPr="0002192B">
        <w:rPr>
          <w:rFonts w:ascii="Times New Roman" w:hAnsi="Times New Roman" w:cs="Times New Roman"/>
          <w:sz w:val="20"/>
          <w:szCs w:val="20"/>
          <w:lang w:val="en-US"/>
        </w:rPr>
        <w:t xml:space="preserve"> glass 600 ml, </w:t>
      </w:r>
      <w:proofErr w:type="spellStart"/>
      <w:r w:rsidRPr="0002192B">
        <w:rPr>
          <w:rFonts w:ascii="Times New Roman" w:hAnsi="Times New Roman" w:cs="Times New Roman"/>
          <w:sz w:val="20"/>
          <w:szCs w:val="20"/>
          <w:lang w:val="en-US"/>
        </w:rPr>
        <w:t>kertas</w:t>
      </w:r>
      <w:proofErr w:type="spellEnd"/>
      <w:r w:rsidRPr="0002192B">
        <w:rPr>
          <w:rFonts w:ascii="Times New Roman" w:hAnsi="Times New Roman" w:cs="Times New Roman"/>
          <w:sz w:val="20"/>
          <w:szCs w:val="20"/>
          <w:lang w:val="en-US"/>
        </w:rPr>
        <w:t xml:space="preserve"> </w:t>
      </w:r>
      <w:proofErr w:type="spellStart"/>
      <w:r w:rsidRPr="0002192B">
        <w:rPr>
          <w:rFonts w:ascii="Times New Roman" w:hAnsi="Times New Roman" w:cs="Times New Roman"/>
          <w:sz w:val="20"/>
          <w:szCs w:val="20"/>
          <w:lang w:val="en-US"/>
        </w:rPr>
        <w:t>saring</w:t>
      </w:r>
      <w:proofErr w:type="spellEnd"/>
      <w:r w:rsidRPr="0002192B">
        <w:rPr>
          <w:rFonts w:ascii="Times New Roman" w:hAnsi="Times New Roman" w:cs="Times New Roman"/>
          <w:sz w:val="20"/>
          <w:szCs w:val="20"/>
          <w:lang w:val="en-US"/>
        </w:rPr>
        <w:t xml:space="preserve">, </w:t>
      </w:r>
      <w:proofErr w:type="spellStart"/>
      <w:r w:rsidRPr="0002192B">
        <w:rPr>
          <w:rFonts w:ascii="Times New Roman" w:hAnsi="Times New Roman" w:cs="Times New Roman"/>
          <w:sz w:val="20"/>
          <w:szCs w:val="20"/>
          <w:lang w:val="en-US"/>
        </w:rPr>
        <w:t>gooch</w:t>
      </w:r>
      <w:proofErr w:type="spellEnd"/>
      <w:r w:rsidRPr="0002192B">
        <w:rPr>
          <w:rFonts w:ascii="Times New Roman" w:hAnsi="Times New Roman" w:cs="Times New Roman"/>
          <w:sz w:val="20"/>
          <w:szCs w:val="20"/>
          <w:lang w:val="en-US"/>
        </w:rPr>
        <w:t xml:space="preserve"> crucible, </w:t>
      </w:r>
      <w:proofErr w:type="spellStart"/>
      <w:r w:rsidRPr="0002192B">
        <w:rPr>
          <w:rFonts w:ascii="Times New Roman" w:hAnsi="Times New Roman" w:cs="Times New Roman"/>
          <w:sz w:val="20"/>
          <w:szCs w:val="20"/>
          <w:lang w:val="en-US"/>
        </w:rPr>
        <w:t>pompa</w:t>
      </w:r>
      <w:proofErr w:type="spellEnd"/>
      <w:r w:rsidRPr="0002192B">
        <w:rPr>
          <w:rFonts w:ascii="Times New Roman" w:hAnsi="Times New Roman" w:cs="Times New Roman"/>
          <w:sz w:val="20"/>
          <w:szCs w:val="20"/>
          <w:lang w:val="en-US"/>
        </w:rPr>
        <w:t xml:space="preserve"> </w:t>
      </w:r>
      <w:proofErr w:type="spellStart"/>
      <w:r w:rsidRPr="0002192B">
        <w:rPr>
          <w:rFonts w:ascii="Times New Roman" w:hAnsi="Times New Roman" w:cs="Times New Roman"/>
          <w:sz w:val="20"/>
          <w:szCs w:val="20"/>
          <w:lang w:val="en-US"/>
        </w:rPr>
        <w:t>vakum</w:t>
      </w:r>
      <w:proofErr w:type="spellEnd"/>
      <w:r w:rsidRPr="0002192B">
        <w:rPr>
          <w:rFonts w:ascii="Times New Roman" w:hAnsi="Times New Roman" w:cs="Times New Roman"/>
          <w:sz w:val="20"/>
          <w:szCs w:val="20"/>
          <w:lang w:val="en-US"/>
        </w:rPr>
        <w:t xml:space="preserve">, </w:t>
      </w:r>
      <w:proofErr w:type="spellStart"/>
      <w:r w:rsidRPr="0002192B">
        <w:rPr>
          <w:rFonts w:ascii="Times New Roman" w:hAnsi="Times New Roman" w:cs="Times New Roman"/>
          <w:sz w:val="20"/>
          <w:szCs w:val="20"/>
          <w:lang w:val="en-US"/>
        </w:rPr>
        <w:t>labu</w:t>
      </w:r>
      <w:proofErr w:type="spellEnd"/>
      <w:r w:rsidRPr="0002192B">
        <w:rPr>
          <w:rFonts w:ascii="Times New Roman" w:hAnsi="Times New Roman" w:cs="Times New Roman"/>
          <w:sz w:val="20"/>
          <w:szCs w:val="20"/>
          <w:lang w:val="en-US"/>
        </w:rPr>
        <w:t xml:space="preserve"> </w:t>
      </w:r>
      <w:proofErr w:type="spellStart"/>
      <w:r w:rsidRPr="0002192B">
        <w:rPr>
          <w:rFonts w:ascii="Times New Roman" w:hAnsi="Times New Roman" w:cs="Times New Roman"/>
          <w:sz w:val="20"/>
          <w:szCs w:val="20"/>
          <w:lang w:val="en-US"/>
        </w:rPr>
        <w:t>kjeldahl</w:t>
      </w:r>
      <w:proofErr w:type="spellEnd"/>
      <w:r w:rsidRPr="0002192B">
        <w:rPr>
          <w:rFonts w:ascii="Times New Roman" w:hAnsi="Times New Roman" w:cs="Times New Roman"/>
          <w:sz w:val="20"/>
          <w:szCs w:val="20"/>
          <w:lang w:val="en-US"/>
        </w:rPr>
        <w:t xml:space="preserve">, </w:t>
      </w:r>
      <w:proofErr w:type="spellStart"/>
      <w:r w:rsidRPr="0002192B">
        <w:rPr>
          <w:rFonts w:ascii="Times New Roman" w:hAnsi="Times New Roman" w:cs="Times New Roman"/>
          <w:sz w:val="20"/>
          <w:szCs w:val="20"/>
          <w:lang w:val="en-US"/>
        </w:rPr>
        <w:t>kompor</w:t>
      </w:r>
      <w:proofErr w:type="spellEnd"/>
      <w:r w:rsidRPr="0002192B">
        <w:rPr>
          <w:rFonts w:ascii="Times New Roman" w:hAnsi="Times New Roman" w:cs="Times New Roman"/>
          <w:sz w:val="20"/>
          <w:szCs w:val="20"/>
          <w:lang w:val="en-US"/>
        </w:rPr>
        <w:t xml:space="preserve"> </w:t>
      </w:r>
      <w:proofErr w:type="spellStart"/>
      <w:r w:rsidRPr="0002192B">
        <w:rPr>
          <w:rFonts w:ascii="Times New Roman" w:hAnsi="Times New Roman" w:cs="Times New Roman"/>
          <w:sz w:val="20"/>
          <w:szCs w:val="20"/>
          <w:lang w:val="en-US"/>
        </w:rPr>
        <w:t>listrik</w:t>
      </w:r>
      <w:proofErr w:type="spellEnd"/>
      <w:r w:rsidRPr="0002192B">
        <w:rPr>
          <w:rFonts w:ascii="Times New Roman" w:hAnsi="Times New Roman" w:cs="Times New Roman"/>
          <w:sz w:val="20"/>
          <w:szCs w:val="20"/>
          <w:lang w:val="en-US"/>
        </w:rPr>
        <w:t xml:space="preserve">, </w:t>
      </w:r>
      <w:proofErr w:type="spellStart"/>
      <w:r w:rsidRPr="0002192B">
        <w:rPr>
          <w:rFonts w:ascii="Times New Roman" w:hAnsi="Times New Roman" w:cs="Times New Roman"/>
          <w:sz w:val="20"/>
          <w:szCs w:val="20"/>
          <w:lang w:val="en-US"/>
        </w:rPr>
        <w:t>alat</w:t>
      </w:r>
      <w:proofErr w:type="spellEnd"/>
      <w:r w:rsidRPr="0002192B">
        <w:rPr>
          <w:rFonts w:ascii="Times New Roman" w:hAnsi="Times New Roman" w:cs="Times New Roman"/>
          <w:sz w:val="20"/>
          <w:szCs w:val="20"/>
          <w:lang w:val="en-US"/>
        </w:rPr>
        <w:t xml:space="preserve"> </w:t>
      </w:r>
      <w:proofErr w:type="spellStart"/>
      <w:r w:rsidRPr="0002192B">
        <w:rPr>
          <w:rFonts w:ascii="Times New Roman" w:hAnsi="Times New Roman" w:cs="Times New Roman"/>
          <w:sz w:val="20"/>
          <w:szCs w:val="20"/>
          <w:lang w:val="en-US"/>
        </w:rPr>
        <w:t>destilasi</w:t>
      </w:r>
      <w:proofErr w:type="spellEnd"/>
      <w:r w:rsidRPr="0002192B">
        <w:rPr>
          <w:rFonts w:ascii="Times New Roman" w:hAnsi="Times New Roman" w:cs="Times New Roman"/>
          <w:sz w:val="20"/>
          <w:szCs w:val="20"/>
          <w:lang w:val="en-US"/>
        </w:rPr>
        <w:t xml:space="preserve">, </w:t>
      </w:r>
      <w:proofErr w:type="spellStart"/>
      <w:r w:rsidRPr="0002192B">
        <w:rPr>
          <w:rFonts w:ascii="Times New Roman" w:hAnsi="Times New Roman" w:cs="Times New Roman"/>
          <w:sz w:val="20"/>
          <w:szCs w:val="20"/>
          <w:lang w:val="en-US"/>
        </w:rPr>
        <w:t>erlemeyer</w:t>
      </w:r>
      <w:proofErr w:type="spellEnd"/>
      <w:r w:rsidRPr="0002192B">
        <w:rPr>
          <w:rFonts w:ascii="Times New Roman" w:hAnsi="Times New Roman" w:cs="Times New Roman"/>
          <w:sz w:val="20"/>
          <w:szCs w:val="20"/>
          <w:lang w:val="en-US"/>
        </w:rPr>
        <w:t xml:space="preserve"> 100 ml, pipet </w:t>
      </w:r>
      <w:proofErr w:type="spellStart"/>
      <w:r w:rsidRPr="0002192B">
        <w:rPr>
          <w:rFonts w:ascii="Times New Roman" w:hAnsi="Times New Roman" w:cs="Times New Roman"/>
          <w:sz w:val="20"/>
          <w:szCs w:val="20"/>
          <w:lang w:val="en-US"/>
        </w:rPr>
        <w:t>tetes</w:t>
      </w:r>
      <w:proofErr w:type="spellEnd"/>
      <w:r w:rsidRPr="0002192B">
        <w:rPr>
          <w:rFonts w:ascii="Times New Roman" w:hAnsi="Times New Roman" w:cs="Times New Roman"/>
          <w:sz w:val="20"/>
          <w:szCs w:val="20"/>
          <w:lang w:val="en-US"/>
        </w:rPr>
        <w:t xml:space="preserve">, </w:t>
      </w:r>
      <w:proofErr w:type="spellStart"/>
      <w:r w:rsidRPr="0002192B">
        <w:rPr>
          <w:rFonts w:ascii="Times New Roman" w:hAnsi="Times New Roman" w:cs="Times New Roman"/>
          <w:sz w:val="20"/>
          <w:szCs w:val="20"/>
          <w:lang w:val="en-US"/>
        </w:rPr>
        <w:t>gelas</w:t>
      </w:r>
      <w:proofErr w:type="spellEnd"/>
      <w:r w:rsidRPr="0002192B">
        <w:rPr>
          <w:rFonts w:ascii="Times New Roman" w:hAnsi="Times New Roman" w:cs="Times New Roman"/>
          <w:sz w:val="20"/>
          <w:szCs w:val="20"/>
          <w:lang w:val="en-US"/>
        </w:rPr>
        <w:t xml:space="preserve"> </w:t>
      </w:r>
      <w:proofErr w:type="spellStart"/>
      <w:r w:rsidRPr="0002192B">
        <w:rPr>
          <w:rFonts w:ascii="Times New Roman" w:hAnsi="Times New Roman" w:cs="Times New Roman"/>
          <w:sz w:val="20"/>
          <w:szCs w:val="20"/>
          <w:lang w:val="en-US"/>
        </w:rPr>
        <w:t>ukur</w:t>
      </w:r>
      <w:proofErr w:type="spellEnd"/>
      <w:r w:rsidRPr="0002192B">
        <w:rPr>
          <w:rFonts w:ascii="Times New Roman" w:hAnsi="Times New Roman" w:cs="Times New Roman"/>
          <w:sz w:val="20"/>
          <w:szCs w:val="20"/>
          <w:lang w:val="en-US"/>
        </w:rPr>
        <w:t xml:space="preserve">, </w:t>
      </w:r>
      <w:proofErr w:type="spellStart"/>
      <w:r w:rsidRPr="0002192B">
        <w:rPr>
          <w:rFonts w:ascii="Times New Roman" w:hAnsi="Times New Roman" w:cs="Times New Roman"/>
          <w:sz w:val="20"/>
          <w:szCs w:val="20"/>
          <w:lang w:val="en-US"/>
        </w:rPr>
        <w:t>buret</w:t>
      </w:r>
      <w:proofErr w:type="spellEnd"/>
      <w:r w:rsidRPr="0002192B">
        <w:rPr>
          <w:rFonts w:ascii="Times New Roman" w:hAnsi="Times New Roman" w:cs="Times New Roman"/>
          <w:sz w:val="20"/>
          <w:szCs w:val="20"/>
          <w:lang w:val="en-US"/>
        </w:rPr>
        <w:t xml:space="preserve">, </w:t>
      </w:r>
      <w:proofErr w:type="spellStart"/>
      <w:r w:rsidRPr="0002192B">
        <w:rPr>
          <w:rFonts w:ascii="Times New Roman" w:hAnsi="Times New Roman" w:cs="Times New Roman"/>
          <w:sz w:val="20"/>
          <w:szCs w:val="20"/>
          <w:lang w:val="en-US"/>
        </w:rPr>
        <w:t>alat</w:t>
      </w:r>
      <w:proofErr w:type="spellEnd"/>
      <w:r w:rsidRPr="0002192B">
        <w:rPr>
          <w:rFonts w:ascii="Times New Roman" w:hAnsi="Times New Roman" w:cs="Times New Roman"/>
          <w:sz w:val="20"/>
          <w:szCs w:val="20"/>
          <w:lang w:val="en-US"/>
        </w:rPr>
        <w:t xml:space="preserve"> </w:t>
      </w:r>
      <w:proofErr w:type="spellStart"/>
      <w:r w:rsidRPr="0002192B">
        <w:rPr>
          <w:rFonts w:ascii="Times New Roman" w:hAnsi="Times New Roman" w:cs="Times New Roman"/>
          <w:sz w:val="20"/>
          <w:szCs w:val="20"/>
          <w:lang w:val="en-US"/>
        </w:rPr>
        <w:t>ekstraksi</w:t>
      </w:r>
      <w:proofErr w:type="spellEnd"/>
      <w:r w:rsidRPr="0002192B">
        <w:rPr>
          <w:rFonts w:ascii="Times New Roman" w:hAnsi="Times New Roman" w:cs="Times New Roman"/>
          <w:sz w:val="20"/>
          <w:szCs w:val="20"/>
          <w:lang w:val="en-US"/>
        </w:rPr>
        <w:t xml:space="preserve"> </w:t>
      </w:r>
      <w:proofErr w:type="spellStart"/>
      <w:r w:rsidRPr="0002192B">
        <w:rPr>
          <w:rFonts w:ascii="Times New Roman" w:hAnsi="Times New Roman" w:cs="Times New Roman"/>
          <w:sz w:val="20"/>
          <w:szCs w:val="20"/>
          <w:lang w:val="en-US"/>
        </w:rPr>
        <w:t>soxhlet</w:t>
      </w:r>
      <w:proofErr w:type="spellEnd"/>
      <w:r w:rsidRPr="0002192B">
        <w:rPr>
          <w:rFonts w:ascii="Times New Roman" w:hAnsi="Times New Roman" w:cs="Times New Roman"/>
          <w:sz w:val="20"/>
          <w:szCs w:val="20"/>
          <w:lang w:val="en-US"/>
        </w:rPr>
        <w:t xml:space="preserve">, </w:t>
      </w:r>
      <w:proofErr w:type="spellStart"/>
      <w:r w:rsidRPr="0002192B">
        <w:rPr>
          <w:rFonts w:ascii="Times New Roman" w:hAnsi="Times New Roman" w:cs="Times New Roman"/>
          <w:sz w:val="20"/>
          <w:szCs w:val="20"/>
          <w:lang w:val="en-US"/>
        </w:rPr>
        <w:t>labu</w:t>
      </w:r>
      <w:proofErr w:type="spellEnd"/>
      <w:r w:rsidRPr="0002192B">
        <w:rPr>
          <w:rFonts w:ascii="Times New Roman" w:hAnsi="Times New Roman" w:cs="Times New Roman"/>
          <w:sz w:val="20"/>
          <w:szCs w:val="20"/>
          <w:lang w:val="en-US"/>
        </w:rPr>
        <w:t xml:space="preserve"> </w:t>
      </w:r>
      <w:proofErr w:type="spellStart"/>
      <w:r w:rsidRPr="0002192B">
        <w:rPr>
          <w:rFonts w:ascii="Times New Roman" w:hAnsi="Times New Roman" w:cs="Times New Roman"/>
          <w:sz w:val="20"/>
          <w:szCs w:val="20"/>
          <w:lang w:val="en-US"/>
        </w:rPr>
        <w:t>penampung</w:t>
      </w:r>
      <w:proofErr w:type="spellEnd"/>
      <w:r w:rsidRPr="0002192B">
        <w:rPr>
          <w:rFonts w:ascii="Times New Roman" w:hAnsi="Times New Roman" w:cs="Times New Roman"/>
          <w:sz w:val="20"/>
          <w:szCs w:val="20"/>
          <w:lang w:val="en-US"/>
        </w:rPr>
        <w:t xml:space="preserve">, </w:t>
      </w:r>
      <w:proofErr w:type="spellStart"/>
      <w:r w:rsidRPr="0002192B">
        <w:rPr>
          <w:rFonts w:ascii="Times New Roman" w:hAnsi="Times New Roman" w:cs="Times New Roman"/>
          <w:sz w:val="20"/>
          <w:szCs w:val="20"/>
          <w:lang w:val="en-US"/>
        </w:rPr>
        <w:t>alat</w:t>
      </w:r>
      <w:proofErr w:type="spellEnd"/>
      <w:r w:rsidRPr="0002192B">
        <w:rPr>
          <w:rFonts w:ascii="Times New Roman" w:hAnsi="Times New Roman" w:cs="Times New Roman"/>
          <w:sz w:val="20"/>
          <w:szCs w:val="20"/>
          <w:lang w:val="en-US"/>
        </w:rPr>
        <w:t xml:space="preserve"> </w:t>
      </w:r>
      <w:proofErr w:type="spellStart"/>
      <w:r w:rsidRPr="0002192B">
        <w:rPr>
          <w:rFonts w:ascii="Times New Roman" w:hAnsi="Times New Roman" w:cs="Times New Roman"/>
          <w:sz w:val="20"/>
          <w:szCs w:val="20"/>
          <w:lang w:val="en-US"/>
        </w:rPr>
        <w:t>pendingin</w:t>
      </w:r>
      <w:proofErr w:type="spellEnd"/>
      <w:r w:rsidRPr="0002192B">
        <w:rPr>
          <w:rFonts w:ascii="Times New Roman" w:hAnsi="Times New Roman" w:cs="Times New Roman"/>
          <w:sz w:val="20"/>
          <w:szCs w:val="20"/>
          <w:lang w:val="en-US"/>
        </w:rPr>
        <w:t xml:space="preserve">, </w:t>
      </w:r>
      <w:proofErr w:type="spellStart"/>
      <w:r w:rsidRPr="0002192B">
        <w:rPr>
          <w:rFonts w:ascii="Times New Roman" w:hAnsi="Times New Roman" w:cs="Times New Roman"/>
          <w:sz w:val="20"/>
          <w:szCs w:val="20"/>
          <w:lang w:val="en-US"/>
        </w:rPr>
        <w:t>dan</w:t>
      </w:r>
      <w:proofErr w:type="spellEnd"/>
      <w:r w:rsidRPr="0002192B">
        <w:rPr>
          <w:rFonts w:ascii="Times New Roman" w:hAnsi="Times New Roman" w:cs="Times New Roman"/>
          <w:sz w:val="20"/>
          <w:szCs w:val="20"/>
          <w:lang w:val="en-US"/>
        </w:rPr>
        <w:t xml:space="preserve"> </w:t>
      </w:r>
      <w:proofErr w:type="spellStart"/>
      <w:r w:rsidRPr="0002192B">
        <w:rPr>
          <w:rFonts w:ascii="Times New Roman" w:hAnsi="Times New Roman" w:cs="Times New Roman"/>
          <w:sz w:val="20"/>
          <w:szCs w:val="20"/>
          <w:lang w:val="en-US"/>
        </w:rPr>
        <w:t>waterbath</w:t>
      </w:r>
      <w:proofErr w:type="spellEnd"/>
      <w:r w:rsidRPr="0002192B">
        <w:rPr>
          <w:rFonts w:ascii="Times New Roman" w:hAnsi="Times New Roman" w:cs="Times New Roman"/>
          <w:sz w:val="20"/>
          <w:szCs w:val="20"/>
          <w:lang w:val="en-US"/>
        </w:rPr>
        <w:t>.</w:t>
      </w:r>
    </w:p>
    <w:p w:rsidR="00774123" w:rsidRPr="0002192B" w:rsidRDefault="00774123" w:rsidP="00893CFA">
      <w:pPr>
        <w:spacing w:after="0"/>
        <w:jc w:val="both"/>
        <w:rPr>
          <w:rFonts w:ascii="Times New Roman" w:hAnsi="Times New Roman" w:cs="Times New Roman"/>
          <w:b/>
          <w:sz w:val="20"/>
          <w:szCs w:val="20"/>
        </w:rPr>
      </w:pPr>
      <w:r w:rsidRPr="0002192B">
        <w:rPr>
          <w:rFonts w:ascii="Times New Roman" w:hAnsi="Times New Roman" w:cs="Times New Roman"/>
          <w:b/>
          <w:sz w:val="20"/>
          <w:szCs w:val="20"/>
        </w:rPr>
        <w:t>Rancangan Penelitian</w:t>
      </w:r>
    </w:p>
    <w:p w:rsidR="00200341" w:rsidRPr="0002192B" w:rsidRDefault="00774123" w:rsidP="0002192B">
      <w:pPr>
        <w:spacing w:after="0"/>
        <w:ind w:firstLine="720"/>
        <w:jc w:val="both"/>
        <w:rPr>
          <w:rFonts w:ascii="Times New Roman" w:hAnsi="Times New Roman" w:cs="Times New Roman"/>
          <w:sz w:val="20"/>
          <w:szCs w:val="20"/>
        </w:rPr>
      </w:pPr>
      <w:r w:rsidRPr="0002192B">
        <w:rPr>
          <w:rFonts w:ascii="Times New Roman" w:hAnsi="Times New Roman" w:cs="Times New Roman"/>
          <w:sz w:val="20"/>
          <w:szCs w:val="20"/>
        </w:rPr>
        <w:t xml:space="preserve">Penelitian dirancang menggunakan Rancangan Acak Lengkap (RAL) pola searah yang terdiri dari tiga (3) perlakuan dan setiap perlakuan diulang sebanyak tiga kali. </w:t>
      </w:r>
    </w:p>
    <w:p w:rsidR="00774123" w:rsidRPr="0002192B" w:rsidRDefault="0002192B" w:rsidP="0002192B">
      <w:pPr>
        <w:spacing w:after="0"/>
        <w:jc w:val="both"/>
        <w:rPr>
          <w:rFonts w:ascii="Times New Roman" w:hAnsi="Times New Roman" w:cs="Times New Roman"/>
          <w:sz w:val="20"/>
          <w:szCs w:val="20"/>
        </w:rPr>
      </w:pPr>
      <w:r>
        <w:rPr>
          <w:rFonts w:ascii="Times New Roman" w:hAnsi="Times New Roman" w:cs="Times New Roman"/>
          <w:sz w:val="20"/>
          <w:szCs w:val="20"/>
        </w:rPr>
        <w:t>Perlakuan tersebut adalah :</w:t>
      </w:r>
    </w:p>
    <w:p w:rsidR="00774123" w:rsidRPr="0002192B" w:rsidRDefault="00774123" w:rsidP="0002192B">
      <w:pPr>
        <w:spacing w:after="0"/>
        <w:jc w:val="both"/>
        <w:rPr>
          <w:rFonts w:ascii="Times New Roman" w:hAnsi="Times New Roman" w:cs="Times New Roman"/>
          <w:sz w:val="20"/>
          <w:szCs w:val="20"/>
        </w:rPr>
      </w:pPr>
      <w:r w:rsidRPr="0002192B">
        <w:rPr>
          <w:rFonts w:ascii="Times New Roman" w:hAnsi="Times New Roman" w:cs="Times New Roman"/>
          <w:sz w:val="20"/>
          <w:szCs w:val="20"/>
        </w:rPr>
        <w:t>P1 : Umur panen 7 hari</w:t>
      </w:r>
    </w:p>
    <w:p w:rsidR="00774123" w:rsidRPr="0002192B" w:rsidRDefault="00774123" w:rsidP="0002192B">
      <w:pPr>
        <w:spacing w:after="0"/>
        <w:jc w:val="both"/>
        <w:rPr>
          <w:rFonts w:ascii="Times New Roman" w:hAnsi="Times New Roman" w:cs="Times New Roman"/>
          <w:sz w:val="20"/>
          <w:szCs w:val="20"/>
        </w:rPr>
      </w:pPr>
      <w:r w:rsidRPr="0002192B">
        <w:rPr>
          <w:rFonts w:ascii="Times New Roman" w:hAnsi="Times New Roman" w:cs="Times New Roman"/>
          <w:sz w:val="20"/>
          <w:szCs w:val="20"/>
        </w:rPr>
        <w:t>P2 : Umur panen 14 hari</w:t>
      </w:r>
    </w:p>
    <w:p w:rsidR="00774123" w:rsidRPr="0002192B" w:rsidRDefault="00774123" w:rsidP="0002192B">
      <w:pPr>
        <w:jc w:val="both"/>
        <w:rPr>
          <w:rFonts w:ascii="Times New Roman" w:hAnsi="Times New Roman" w:cs="Times New Roman"/>
          <w:sz w:val="20"/>
          <w:szCs w:val="20"/>
        </w:rPr>
      </w:pPr>
      <w:r w:rsidRPr="0002192B">
        <w:rPr>
          <w:rFonts w:ascii="Times New Roman" w:hAnsi="Times New Roman" w:cs="Times New Roman"/>
          <w:sz w:val="20"/>
          <w:szCs w:val="20"/>
        </w:rPr>
        <w:t>P3 : Umur panen 21 hari</w:t>
      </w:r>
    </w:p>
    <w:p w:rsidR="00774123" w:rsidRPr="0002192B" w:rsidRDefault="00774123" w:rsidP="00893CFA">
      <w:pPr>
        <w:spacing w:after="0"/>
        <w:jc w:val="both"/>
        <w:rPr>
          <w:rFonts w:ascii="Times New Roman" w:hAnsi="Times New Roman" w:cs="Times New Roman"/>
          <w:b/>
          <w:sz w:val="20"/>
          <w:szCs w:val="20"/>
        </w:rPr>
      </w:pPr>
      <w:r w:rsidRPr="0002192B">
        <w:rPr>
          <w:rFonts w:ascii="Times New Roman" w:hAnsi="Times New Roman" w:cs="Times New Roman"/>
          <w:b/>
          <w:sz w:val="20"/>
          <w:szCs w:val="20"/>
        </w:rPr>
        <w:t>Penanaman Biji Jagung</w:t>
      </w:r>
    </w:p>
    <w:p w:rsidR="00774123" w:rsidRPr="0002192B" w:rsidRDefault="00774123" w:rsidP="0002192B">
      <w:pPr>
        <w:ind w:firstLine="720"/>
        <w:jc w:val="both"/>
        <w:rPr>
          <w:rFonts w:ascii="Times New Roman" w:hAnsi="Times New Roman" w:cs="Times New Roman"/>
          <w:sz w:val="20"/>
          <w:szCs w:val="20"/>
        </w:rPr>
      </w:pPr>
      <w:r w:rsidRPr="0002192B">
        <w:rPr>
          <w:rFonts w:ascii="Times New Roman" w:hAnsi="Times New Roman" w:cs="Times New Roman"/>
          <w:sz w:val="20"/>
          <w:szCs w:val="20"/>
        </w:rPr>
        <w:t>Biji jagung disortir de</w:t>
      </w:r>
      <w:r w:rsidRPr="0002192B">
        <w:rPr>
          <w:rFonts w:ascii="Times New Roman" w:hAnsi="Times New Roman" w:cs="Times New Roman"/>
          <w:sz w:val="20"/>
          <w:szCs w:val="20"/>
          <w:lang w:val="en-US"/>
        </w:rPr>
        <w:t>n</w:t>
      </w:r>
      <w:r w:rsidRPr="0002192B">
        <w:rPr>
          <w:rFonts w:ascii="Times New Roman" w:hAnsi="Times New Roman" w:cs="Times New Roman"/>
          <w:sz w:val="20"/>
          <w:szCs w:val="20"/>
        </w:rPr>
        <w:t>gan cara direndam pada baskom berisi air, biji jagung yang mengambang disingkirkan. Setelah itu biji ditiriskan dan ditimbang sebanyak 1,8 kg. Biji yang sudah ditimbang disiram menggunakan air hangat suhu 50ºC dan didiamkan selama 24 jam. Biji jagung kemudian disemaikan pada 9 tray yang sebelumnya telah diberi lubang, setiap tray berisi 200 gram biji jagung. Tray yang telah berisi biji jagung ditutup menggunakan kain hitam agar kelembapannya tetap terjaga. Pada hari ke-2 penanaman akan mulai muncul tunas kecil dan bakal akar, kain hitam yang digunakan kemudian disingkirkan, seterusnya dilakukan penyiraman secara rutin setiap 2 kali sehari. Penyiraman dilakukan dipagi hari jam 07:00 dan sore jam 16:00 dengan frekuensi penyiraman 100 ml air sumur sampai umur panen ke-7 hari, frekuensi air ditambah menjadi 1,5 liter air sumur mulai umur 8-21 hari.</w:t>
      </w:r>
    </w:p>
    <w:p w:rsidR="00893CFA" w:rsidRDefault="00893CFA" w:rsidP="00893CFA">
      <w:pPr>
        <w:spacing w:after="0"/>
        <w:jc w:val="both"/>
        <w:rPr>
          <w:rFonts w:ascii="Times New Roman" w:hAnsi="Times New Roman" w:cs="Times New Roman"/>
          <w:b/>
          <w:sz w:val="20"/>
          <w:szCs w:val="20"/>
        </w:rPr>
      </w:pPr>
    </w:p>
    <w:p w:rsidR="00774123" w:rsidRPr="0002192B" w:rsidRDefault="00774123" w:rsidP="00893CFA">
      <w:pPr>
        <w:spacing w:after="0"/>
        <w:jc w:val="both"/>
        <w:rPr>
          <w:rFonts w:ascii="Times New Roman" w:hAnsi="Times New Roman" w:cs="Times New Roman"/>
          <w:b/>
          <w:sz w:val="20"/>
          <w:szCs w:val="20"/>
        </w:rPr>
      </w:pPr>
      <w:r w:rsidRPr="0002192B">
        <w:rPr>
          <w:rFonts w:ascii="Times New Roman" w:hAnsi="Times New Roman" w:cs="Times New Roman"/>
          <w:b/>
          <w:sz w:val="20"/>
          <w:szCs w:val="20"/>
        </w:rPr>
        <w:lastRenderedPageBreak/>
        <w:t>Pemanenan Fodder</w:t>
      </w:r>
    </w:p>
    <w:p w:rsidR="00774123" w:rsidRPr="0002192B" w:rsidRDefault="00774123" w:rsidP="0002192B">
      <w:pPr>
        <w:jc w:val="both"/>
        <w:rPr>
          <w:rFonts w:ascii="Times New Roman" w:eastAsia="SimSun" w:hAnsi="Times New Roman" w:cs="Times New Roman"/>
          <w:b/>
          <w:bCs/>
          <w:sz w:val="20"/>
          <w:szCs w:val="20"/>
          <w:shd w:val="clear" w:color="auto" w:fill="FFFFFF"/>
          <w:lang w:eastAsia="zh-CN"/>
        </w:rPr>
      </w:pPr>
      <w:r w:rsidRPr="0002192B">
        <w:rPr>
          <w:rFonts w:ascii="Times New Roman" w:hAnsi="Times New Roman" w:cs="Times New Roman"/>
          <w:sz w:val="20"/>
          <w:szCs w:val="20"/>
        </w:rPr>
        <w:tab/>
        <w:t>Pemanenan fodder dilakukan setiap minggu sesuai rancangan penelitian yang sudah dibuat yaitu pada hari ke 7, 14</w:t>
      </w:r>
      <w:r w:rsidRPr="0002192B">
        <w:rPr>
          <w:rFonts w:ascii="Times New Roman" w:hAnsi="Times New Roman" w:cs="Times New Roman"/>
          <w:sz w:val="20"/>
          <w:szCs w:val="20"/>
          <w:lang w:val="en-US"/>
        </w:rPr>
        <w:t>,</w:t>
      </w:r>
      <w:r w:rsidRPr="0002192B">
        <w:rPr>
          <w:rFonts w:ascii="Times New Roman" w:hAnsi="Times New Roman" w:cs="Times New Roman"/>
          <w:sz w:val="20"/>
          <w:szCs w:val="20"/>
        </w:rPr>
        <w:t xml:space="preserve"> dan 21. Fodder jagung yang telah dipanen ditiriskan dan dikeringkan kemudian dibawa menuju </w:t>
      </w:r>
      <w:proofErr w:type="spellStart"/>
      <w:r w:rsidRPr="0002192B">
        <w:rPr>
          <w:rFonts w:ascii="Times New Roman" w:hAnsi="Times New Roman" w:cs="Times New Roman"/>
          <w:sz w:val="20"/>
          <w:szCs w:val="20"/>
          <w:lang w:val="en-US"/>
        </w:rPr>
        <w:t>Laboratorium</w:t>
      </w:r>
      <w:proofErr w:type="spellEnd"/>
      <w:r w:rsidRPr="0002192B">
        <w:rPr>
          <w:rFonts w:ascii="Times New Roman" w:hAnsi="Times New Roman" w:cs="Times New Roman"/>
          <w:sz w:val="20"/>
          <w:szCs w:val="20"/>
          <w:lang w:val="en-US"/>
        </w:rPr>
        <w:t xml:space="preserve"> </w:t>
      </w:r>
      <w:proofErr w:type="spellStart"/>
      <w:r w:rsidRPr="0002192B">
        <w:rPr>
          <w:rFonts w:ascii="Times New Roman" w:hAnsi="Times New Roman" w:cs="Times New Roman"/>
          <w:sz w:val="20"/>
          <w:szCs w:val="20"/>
          <w:lang w:val="en-US"/>
        </w:rPr>
        <w:t>Peternakan</w:t>
      </w:r>
      <w:proofErr w:type="spellEnd"/>
      <w:r w:rsidRPr="0002192B">
        <w:rPr>
          <w:rFonts w:ascii="Times New Roman" w:hAnsi="Times New Roman" w:cs="Times New Roman"/>
          <w:sz w:val="20"/>
          <w:szCs w:val="20"/>
          <w:lang w:val="en-US"/>
        </w:rPr>
        <w:t xml:space="preserve"> </w:t>
      </w:r>
      <w:proofErr w:type="spellStart"/>
      <w:r w:rsidRPr="0002192B">
        <w:rPr>
          <w:rFonts w:ascii="Times New Roman" w:hAnsi="Times New Roman" w:cs="Times New Roman"/>
          <w:sz w:val="20"/>
          <w:szCs w:val="20"/>
          <w:lang w:val="en-US"/>
        </w:rPr>
        <w:t>Universitas</w:t>
      </w:r>
      <w:proofErr w:type="spellEnd"/>
      <w:r w:rsidRPr="0002192B">
        <w:rPr>
          <w:rFonts w:ascii="Times New Roman" w:hAnsi="Times New Roman" w:cs="Times New Roman"/>
          <w:sz w:val="20"/>
          <w:szCs w:val="20"/>
          <w:lang w:val="en-US"/>
        </w:rPr>
        <w:t xml:space="preserve"> </w:t>
      </w:r>
      <w:proofErr w:type="spellStart"/>
      <w:r w:rsidRPr="0002192B">
        <w:rPr>
          <w:rFonts w:ascii="Times New Roman" w:hAnsi="Times New Roman" w:cs="Times New Roman"/>
          <w:sz w:val="20"/>
          <w:szCs w:val="20"/>
          <w:lang w:val="en-US"/>
        </w:rPr>
        <w:t>Mercu</w:t>
      </w:r>
      <w:proofErr w:type="spellEnd"/>
      <w:r w:rsidRPr="0002192B">
        <w:rPr>
          <w:rFonts w:ascii="Times New Roman" w:hAnsi="Times New Roman" w:cs="Times New Roman"/>
          <w:sz w:val="20"/>
          <w:szCs w:val="20"/>
          <w:lang w:val="en-US"/>
        </w:rPr>
        <w:t xml:space="preserve"> </w:t>
      </w:r>
      <w:proofErr w:type="spellStart"/>
      <w:r w:rsidRPr="0002192B">
        <w:rPr>
          <w:rFonts w:ascii="Times New Roman" w:hAnsi="Times New Roman" w:cs="Times New Roman"/>
          <w:sz w:val="20"/>
          <w:szCs w:val="20"/>
          <w:lang w:val="en-US"/>
        </w:rPr>
        <w:t>Buana</w:t>
      </w:r>
      <w:proofErr w:type="spellEnd"/>
      <w:r w:rsidRPr="0002192B">
        <w:rPr>
          <w:rFonts w:ascii="Times New Roman" w:hAnsi="Times New Roman" w:cs="Times New Roman"/>
          <w:sz w:val="20"/>
          <w:szCs w:val="20"/>
          <w:lang w:val="en-US"/>
        </w:rPr>
        <w:t xml:space="preserve"> </w:t>
      </w:r>
      <w:proofErr w:type="spellStart"/>
      <w:r w:rsidRPr="0002192B">
        <w:rPr>
          <w:rFonts w:ascii="Times New Roman" w:hAnsi="Times New Roman" w:cs="Times New Roman"/>
          <w:sz w:val="20"/>
          <w:szCs w:val="20"/>
          <w:lang w:val="en-US"/>
        </w:rPr>
        <w:t>Yogyak</w:t>
      </w:r>
      <w:proofErr w:type="spellEnd"/>
      <w:r w:rsidRPr="0002192B">
        <w:rPr>
          <w:rFonts w:ascii="Times New Roman" w:eastAsia="SimSun" w:hAnsi="Times New Roman" w:cs="Times New Roman"/>
          <w:bCs/>
          <w:sz w:val="20"/>
          <w:szCs w:val="20"/>
          <w:shd w:val="clear" w:color="auto" w:fill="FFFFFF"/>
          <w:lang w:eastAsia="zh-CN"/>
        </w:rPr>
        <w:t>arta.</w:t>
      </w:r>
    </w:p>
    <w:p w:rsidR="00774123" w:rsidRPr="0002192B" w:rsidRDefault="00774123" w:rsidP="00893CFA">
      <w:pPr>
        <w:spacing w:after="0"/>
        <w:jc w:val="both"/>
        <w:rPr>
          <w:rFonts w:ascii="Times New Roman" w:eastAsia="SimSun" w:hAnsi="Times New Roman" w:cs="Times New Roman"/>
          <w:b/>
          <w:bCs/>
          <w:sz w:val="20"/>
          <w:szCs w:val="20"/>
          <w:shd w:val="clear" w:color="auto" w:fill="FFFFFF"/>
          <w:lang w:eastAsia="zh-CN"/>
        </w:rPr>
      </w:pPr>
      <w:r w:rsidRPr="0002192B">
        <w:rPr>
          <w:rFonts w:ascii="Times New Roman" w:eastAsia="SimSun" w:hAnsi="Times New Roman" w:cs="Times New Roman"/>
          <w:b/>
          <w:bCs/>
          <w:sz w:val="20"/>
          <w:szCs w:val="20"/>
          <w:shd w:val="clear" w:color="auto" w:fill="FFFFFF"/>
          <w:lang w:eastAsia="zh-CN"/>
        </w:rPr>
        <w:t>Pembuatan Sampel</w:t>
      </w:r>
    </w:p>
    <w:p w:rsidR="00774123" w:rsidRPr="0002192B" w:rsidRDefault="00774123" w:rsidP="0002192B">
      <w:pPr>
        <w:jc w:val="both"/>
        <w:rPr>
          <w:rFonts w:ascii="Times New Roman" w:eastAsia="SimSun" w:hAnsi="Times New Roman" w:cs="Times New Roman"/>
          <w:sz w:val="20"/>
          <w:szCs w:val="20"/>
          <w:shd w:val="clear" w:color="auto" w:fill="FFFFFF"/>
          <w:lang w:eastAsia="zh-CN"/>
        </w:rPr>
      </w:pPr>
      <w:r w:rsidRPr="0002192B">
        <w:rPr>
          <w:rFonts w:ascii="Times New Roman" w:eastAsia="SimSun" w:hAnsi="Times New Roman" w:cs="Times New Roman"/>
          <w:sz w:val="20"/>
          <w:szCs w:val="20"/>
          <w:shd w:val="clear" w:color="auto" w:fill="FFFFFF"/>
          <w:lang w:eastAsia="zh-CN"/>
        </w:rPr>
        <w:tab/>
        <w:t>Fodder jagung yang telah dipanen kemudia ditiriskan, dipisahkan antara tajuk (batang dan daun) , akar serta biji jagung yang masih tersisa. Hanya bagian tajuk dan akar yang digunakan untuk sampel analisis nutrien. Sampel dikeringkan dalam cabinet drayer dengan suhu 60-70˚C selama 24 jam. Sampel yang telah kering kemudian digiling menggunakan blender Sampel yang telah diblender halus kemudian disaring menggunakan saringan 80 mesh.</w:t>
      </w:r>
    </w:p>
    <w:p w:rsidR="00774123" w:rsidRPr="0002192B" w:rsidRDefault="00774123" w:rsidP="00893CFA">
      <w:pPr>
        <w:tabs>
          <w:tab w:val="left" w:pos="0"/>
        </w:tabs>
        <w:spacing w:after="0"/>
        <w:jc w:val="both"/>
        <w:rPr>
          <w:rFonts w:ascii="Times New Roman" w:eastAsia="SimSun" w:hAnsi="Times New Roman" w:cs="Times New Roman"/>
          <w:b/>
          <w:bCs/>
          <w:sz w:val="20"/>
          <w:szCs w:val="20"/>
          <w:shd w:val="clear" w:color="auto" w:fill="FFFFFF" w:themeFill="background1"/>
        </w:rPr>
      </w:pPr>
      <w:proofErr w:type="spellStart"/>
      <w:r w:rsidRPr="0002192B">
        <w:rPr>
          <w:rFonts w:ascii="Times New Roman" w:eastAsia="SimSun" w:hAnsi="Times New Roman" w:cs="Times New Roman"/>
          <w:b/>
          <w:bCs/>
          <w:sz w:val="20"/>
          <w:szCs w:val="20"/>
          <w:shd w:val="clear" w:color="auto" w:fill="FFFFFF" w:themeFill="background1"/>
          <w:lang w:val="en-US"/>
        </w:rPr>
        <w:t>Analisis</w:t>
      </w:r>
      <w:proofErr w:type="spellEnd"/>
      <w:r w:rsidRPr="0002192B">
        <w:rPr>
          <w:rFonts w:ascii="Times New Roman" w:eastAsia="SimSun" w:hAnsi="Times New Roman" w:cs="Times New Roman"/>
          <w:b/>
          <w:bCs/>
          <w:sz w:val="20"/>
          <w:szCs w:val="20"/>
          <w:shd w:val="clear" w:color="auto" w:fill="FFFFFF" w:themeFill="background1"/>
          <w:lang w:val="en-US"/>
        </w:rPr>
        <w:t xml:space="preserve"> </w:t>
      </w:r>
      <w:r w:rsidRPr="0002192B">
        <w:rPr>
          <w:rFonts w:ascii="Times New Roman" w:eastAsia="SimSun" w:hAnsi="Times New Roman" w:cs="Times New Roman"/>
          <w:b/>
          <w:bCs/>
          <w:sz w:val="20"/>
          <w:szCs w:val="20"/>
          <w:shd w:val="clear" w:color="auto" w:fill="FFFFFF" w:themeFill="background1"/>
        </w:rPr>
        <w:t>Nutrien</w:t>
      </w:r>
    </w:p>
    <w:p w:rsidR="00774123" w:rsidRPr="0002192B" w:rsidRDefault="00774123" w:rsidP="0002192B">
      <w:pPr>
        <w:ind w:firstLine="720"/>
        <w:jc w:val="both"/>
        <w:rPr>
          <w:rFonts w:ascii="Times New Roman" w:eastAsia="SimSun" w:hAnsi="Times New Roman" w:cs="Times New Roman"/>
          <w:sz w:val="20"/>
          <w:szCs w:val="20"/>
          <w:shd w:val="clear" w:color="auto" w:fill="FFFFFF"/>
          <w:lang w:eastAsia="zh-CN"/>
        </w:rPr>
      </w:pPr>
      <w:proofErr w:type="spellStart"/>
      <w:r w:rsidRPr="0002192B">
        <w:rPr>
          <w:rFonts w:ascii="Times New Roman" w:eastAsia="SimSun" w:hAnsi="Times New Roman" w:cs="Times New Roman"/>
          <w:sz w:val="20"/>
          <w:szCs w:val="20"/>
          <w:shd w:val="clear" w:color="auto" w:fill="FFFFFF"/>
          <w:lang w:val="en-US" w:eastAsia="zh-CN"/>
        </w:rPr>
        <w:t>Pelaksanaan</w:t>
      </w:r>
      <w:proofErr w:type="spellEnd"/>
      <w:r w:rsidRPr="0002192B">
        <w:rPr>
          <w:rFonts w:ascii="Times New Roman" w:eastAsia="SimSun" w:hAnsi="Times New Roman" w:cs="Times New Roman"/>
          <w:sz w:val="20"/>
          <w:szCs w:val="20"/>
          <w:shd w:val="clear" w:color="auto" w:fill="FFFFFF"/>
          <w:lang w:val="en-US" w:eastAsia="zh-CN"/>
        </w:rPr>
        <w:t xml:space="preserve"> </w:t>
      </w:r>
      <w:proofErr w:type="spellStart"/>
      <w:r w:rsidRPr="0002192B">
        <w:rPr>
          <w:rFonts w:ascii="Times New Roman" w:eastAsia="SimSun" w:hAnsi="Times New Roman" w:cs="Times New Roman"/>
          <w:sz w:val="20"/>
          <w:szCs w:val="20"/>
          <w:shd w:val="clear" w:color="auto" w:fill="FFFFFF"/>
          <w:lang w:val="en-US" w:eastAsia="zh-CN"/>
        </w:rPr>
        <w:t>penelitian</w:t>
      </w:r>
      <w:proofErr w:type="spellEnd"/>
      <w:r w:rsidRPr="0002192B">
        <w:rPr>
          <w:rFonts w:ascii="Times New Roman" w:eastAsia="SimSun" w:hAnsi="Times New Roman" w:cs="Times New Roman"/>
          <w:sz w:val="20"/>
          <w:szCs w:val="20"/>
          <w:shd w:val="clear" w:color="auto" w:fill="FFFFFF"/>
          <w:lang w:val="en-US" w:eastAsia="zh-CN"/>
        </w:rPr>
        <w:t xml:space="preserve"> </w:t>
      </w:r>
      <w:proofErr w:type="spellStart"/>
      <w:r w:rsidRPr="0002192B">
        <w:rPr>
          <w:rFonts w:ascii="Times New Roman" w:eastAsia="SimSun" w:hAnsi="Times New Roman" w:cs="Times New Roman"/>
          <w:sz w:val="20"/>
          <w:szCs w:val="20"/>
          <w:shd w:val="clear" w:color="auto" w:fill="FFFFFF"/>
          <w:lang w:val="en-US" w:eastAsia="zh-CN"/>
        </w:rPr>
        <w:t>terdiri</w:t>
      </w:r>
      <w:proofErr w:type="spellEnd"/>
      <w:r w:rsidRPr="0002192B">
        <w:rPr>
          <w:rFonts w:ascii="Times New Roman" w:eastAsia="SimSun" w:hAnsi="Times New Roman" w:cs="Times New Roman"/>
          <w:sz w:val="20"/>
          <w:szCs w:val="20"/>
          <w:shd w:val="clear" w:color="auto" w:fill="FFFFFF"/>
          <w:lang w:val="en-US" w:eastAsia="zh-CN"/>
        </w:rPr>
        <w:t xml:space="preserve"> </w:t>
      </w:r>
      <w:proofErr w:type="spellStart"/>
      <w:r w:rsidRPr="0002192B">
        <w:rPr>
          <w:rFonts w:ascii="Times New Roman" w:eastAsia="SimSun" w:hAnsi="Times New Roman" w:cs="Times New Roman"/>
          <w:sz w:val="20"/>
          <w:szCs w:val="20"/>
          <w:shd w:val="clear" w:color="auto" w:fill="FFFFFF"/>
          <w:lang w:val="en-US" w:eastAsia="zh-CN"/>
        </w:rPr>
        <w:t>dari</w:t>
      </w:r>
      <w:proofErr w:type="spellEnd"/>
      <w:r w:rsidRPr="0002192B">
        <w:rPr>
          <w:rFonts w:ascii="Times New Roman" w:eastAsia="SimSun" w:hAnsi="Times New Roman" w:cs="Times New Roman"/>
          <w:sz w:val="20"/>
          <w:szCs w:val="20"/>
          <w:shd w:val="clear" w:color="auto" w:fill="FFFFFF"/>
          <w:lang w:val="en-US" w:eastAsia="zh-CN"/>
        </w:rPr>
        <w:t xml:space="preserve"> </w:t>
      </w:r>
      <w:proofErr w:type="spellStart"/>
      <w:r w:rsidRPr="0002192B">
        <w:rPr>
          <w:rFonts w:ascii="Times New Roman" w:eastAsia="SimSun" w:hAnsi="Times New Roman" w:cs="Times New Roman"/>
          <w:sz w:val="20"/>
          <w:szCs w:val="20"/>
          <w:shd w:val="clear" w:color="auto" w:fill="FFFFFF"/>
          <w:lang w:val="en-US" w:eastAsia="zh-CN"/>
        </w:rPr>
        <w:t>analisis</w:t>
      </w:r>
      <w:proofErr w:type="spellEnd"/>
      <w:r w:rsidRPr="0002192B">
        <w:rPr>
          <w:rFonts w:ascii="Times New Roman" w:eastAsia="SimSun" w:hAnsi="Times New Roman" w:cs="Times New Roman"/>
          <w:sz w:val="20"/>
          <w:szCs w:val="20"/>
          <w:shd w:val="clear" w:color="auto" w:fill="FFFFFF"/>
          <w:lang w:val="en-US" w:eastAsia="zh-CN"/>
        </w:rPr>
        <w:t xml:space="preserve"> </w:t>
      </w:r>
      <w:proofErr w:type="spellStart"/>
      <w:proofErr w:type="gramStart"/>
      <w:r w:rsidRPr="0002192B">
        <w:rPr>
          <w:rFonts w:ascii="Times New Roman" w:eastAsia="SimSun" w:hAnsi="Times New Roman" w:cs="Times New Roman"/>
          <w:sz w:val="20"/>
          <w:szCs w:val="20"/>
          <w:shd w:val="clear" w:color="auto" w:fill="FFFFFF"/>
          <w:lang w:val="en-US" w:eastAsia="zh-CN"/>
        </w:rPr>
        <w:t>kadar</w:t>
      </w:r>
      <w:proofErr w:type="spellEnd"/>
      <w:proofErr w:type="gramEnd"/>
      <w:r w:rsidRPr="0002192B">
        <w:rPr>
          <w:rFonts w:ascii="Times New Roman" w:eastAsia="SimSun" w:hAnsi="Times New Roman" w:cs="Times New Roman"/>
          <w:sz w:val="20"/>
          <w:szCs w:val="20"/>
          <w:shd w:val="clear" w:color="auto" w:fill="FFFFFF"/>
          <w:lang w:eastAsia="zh-CN"/>
        </w:rPr>
        <w:t>:</w:t>
      </w:r>
      <w:r w:rsidRPr="0002192B">
        <w:rPr>
          <w:rFonts w:ascii="Times New Roman" w:eastAsia="SimSun" w:hAnsi="Times New Roman" w:cs="Times New Roman"/>
          <w:sz w:val="20"/>
          <w:szCs w:val="20"/>
          <w:shd w:val="clear" w:color="auto" w:fill="FFFFFF"/>
          <w:lang w:val="en-US" w:eastAsia="zh-CN"/>
        </w:rPr>
        <w:t xml:space="preserve"> air, </w:t>
      </w:r>
      <w:proofErr w:type="spellStart"/>
      <w:r w:rsidRPr="0002192B">
        <w:rPr>
          <w:rFonts w:ascii="Times New Roman" w:eastAsia="SimSun" w:hAnsi="Times New Roman" w:cs="Times New Roman"/>
          <w:sz w:val="20"/>
          <w:szCs w:val="20"/>
          <w:shd w:val="clear" w:color="auto" w:fill="FFFFFF"/>
          <w:lang w:val="en-US" w:eastAsia="zh-CN"/>
        </w:rPr>
        <w:t>abu</w:t>
      </w:r>
      <w:proofErr w:type="spellEnd"/>
      <w:r w:rsidRPr="0002192B">
        <w:rPr>
          <w:rFonts w:ascii="Times New Roman" w:eastAsia="SimSun" w:hAnsi="Times New Roman" w:cs="Times New Roman"/>
          <w:sz w:val="20"/>
          <w:szCs w:val="20"/>
          <w:shd w:val="clear" w:color="auto" w:fill="FFFFFF"/>
          <w:lang w:val="en-US" w:eastAsia="zh-CN"/>
        </w:rPr>
        <w:t xml:space="preserve">, </w:t>
      </w:r>
      <w:proofErr w:type="spellStart"/>
      <w:r w:rsidRPr="0002192B">
        <w:rPr>
          <w:rFonts w:ascii="Times New Roman" w:eastAsia="SimSun" w:hAnsi="Times New Roman" w:cs="Times New Roman"/>
          <w:sz w:val="20"/>
          <w:szCs w:val="20"/>
          <w:shd w:val="clear" w:color="auto" w:fill="FFFFFF"/>
          <w:lang w:val="en-US" w:eastAsia="zh-CN"/>
        </w:rPr>
        <w:t>lemak</w:t>
      </w:r>
      <w:proofErr w:type="spellEnd"/>
      <w:r w:rsidRPr="0002192B">
        <w:rPr>
          <w:rFonts w:ascii="Times New Roman" w:eastAsia="SimSun" w:hAnsi="Times New Roman" w:cs="Times New Roman"/>
          <w:sz w:val="20"/>
          <w:szCs w:val="20"/>
          <w:shd w:val="clear" w:color="auto" w:fill="FFFFFF"/>
          <w:lang w:val="en-US" w:eastAsia="zh-CN"/>
        </w:rPr>
        <w:t xml:space="preserve"> </w:t>
      </w:r>
      <w:proofErr w:type="spellStart"/>
      <w:r w:rsidRPr="0002192B">
        <w:rPr>
          <w:rFonts w:ascii="Times New Roman" w:eastAsia="SimSun" w:hAnsi="Times New Roman" w:cs="Times New Roman"/>
          <w:sz w:val="20"/>
          <w:szCs w:val="20"/>
          <w:shd w:val="clear" w:color="auto" w:fill="FFFFFF"/>
          <w:lang w:val="en-US" w:eastAsia="zh-CN"/>
        </w:rPr>
        <w:t>kasar</w:t>
      </w:r>
      <w:proofErr w:type="spellEnd"/>
      <w:r w:rsidRPr="0002192B">
        <w:rPr>
          <w:rFonts w:ascii="Times New Roman" w:eastAsia="SimSun" w:hAnsi="Times New Roman" w:cs="Times New Roman"/>
          <w:sz w:val="20"/>
          <w:szCs w:val="20"/>
          <w:shd w:val="clear" w:color="auto" w:fill="FFFFFF"/>
          <w:lang w:val="en-US" w:eastAsia="zh-CN"/>
        </w:rPr>
        <w:t>,</w:t>
      </w:r>
      <w:r w:rsidRPr="0002192B">
        <w:rPr>
          <w:rFonts w:ascii="Times New Roman" w:eastAsia="SimSun" w:hAnsi="Times New Roman" w:cs="Times New Roman"/>
          <w:sz w:val="20"/>
          <w:szCs w:val="20"/>
          <w:shd w:val="clear" w:color="auto" w:fill="FFFFFF"/>
          <w:lang w:eastAsia="zh-CN"/>
        </w:rPr>
        <w:t xml:space="preserve"> </w:t>
      </w:r>
      <w:proofErr w:type="spellStart"/>
      <w:r w:rsidRPr="0002192B">
        <w:rPr>
          <w:rFonts w:ascii="Times New Roman" w:eastAsia="SimSun" w:hAnsi="Times New Roman" w:cs="Times New Roman"/>
          <w:sz w:val="20"/>
          <w:szCs w:val="20"/>
          <w:shd w:val="clear" w:color="auto" w:fill="FFFFFF"/>
          <w:lang w:val="en-US" w:eastAsia="zh-CN"/>
        </w:rPr>
        <w:t>kasar</w:t>
      </w:r>
      <w:proofErr w:type="spellEnd"/>
      <w:r w:rsidRPr="0002192B">
        <w:rPr>
          <w:rFonts w:ascii="Times New Roman" w:eastAsia="SimSun" w:hAnsi="Times New Roman" w:cs="Times New Roman"/>
          <w:sz w:val="20"/>
          <w:szCs w:val="20"/>
          <w:shd w:val="clear" w:color="auto" w:fill="FFFFFF"/>
          <w:lang w:val="en-US" w:eastAsia="zh-CN"/>
        </w:rPr>
        <w:t xml:space="preserve">, </w:t>
      </w:r>
      <w:proofErr w:type="spellStart"/>
      <w:r w:rsidRPr="0002192B">
        <w:rPr>
          <w:rFonts w:ascii="Times New Roman" w:eastAsia="SimSun" w:hAnsi="Times New Roman" w:cs="Times New Roman"/>
          <w:sz w:val="20"/>
          <w:szCs w:val="20"/>
          <w:shd w:val="clear" w:color="auto" w:fill="FFFFFF"/>
          <w:lang w:val="en-US" w:eastAsia="zh-CN"/>
        </w:rPr>
        <w:t>dan</w:t>
      </w:r>
      <w:proofErr w:type="spellEnd"/>
      <w:r w:rsidRPr="0002192B">
        <w:rPr>
          <w:rFonts w:ascii="Times New Roman" w:eastAsia="SimSun" w:hAnsi="Times New Roman" w:cs="Times New Roman"/>
          <w:sz w:val="20"/>
          <w:szCs w:val="20"/>
          <w:shd w:val="clear" w:color="auto" w:fill="FFFFFF"/>
          <w:lang w:val="en-US" w:eastAsia="zh-CN"/>
        </w:rPr>
        <w:t xml:space="preserve"> protein </w:t>
      </w:r>
      <w:proofErr w:type="spellStart"/>
      <w:r w:rsidRPr="0002192B">
        <w:rPr>
          <w:rFonts w:ascii="Times New Roman" w:eastAsia="SimSun" w:hAnsi="Times New Roman" w:cs="Times New Roman"/>
          <w:sz w:val="20"/>
          <w:szCs w:val="20"/>
          <w:shd w:val="clear" w:color="auto" w:fill="FFFFFF"/>
          <w:lang w:val="en-US" w:eastAsia="zh-CN"/>
        </w:rPr>
        <w:t>kasar</w:t>
      </w:r>
      <w:proofErr w:type="spellEnd"/>
      <w:r w:rsidRPr="0002192B">
        <w:rPr>
          <w:rFonts w:ascii="Times New Roman" w:eastAsia="SimSun" w:hAnsi="Times New Roman" w:cs="Times New Roman"/>
          <w:sz w:val="20"/>
          <w:szCs w:val="20"/>
          <w:shd w:val="clear" w:color="auto" w:fill="FFFFFF"/>
          <w:lang w:val="en-US" w:eastAsia="zh-CN"/>
        </w:rPr>
        <w:t xml:space="preserve">. </w:t>
      </w:r>
      <w:proofErr w:type="spellStart"/>
      <w:r w:rsidRPr="0002192B">
        <w:rPr>
          <w:rFonts w:ascii="Times New Roman" w:eastAsia="SimSun" w:hAnsi="Times New Roman" w:cs="Times New Roman"/>
          <w:sz w:val="20"/>
          <w:szCs w:val="20"/>
          <w:shd w:val="clear" w:color="auto" w:fill="FFFFFF"/>
          <w:lang w:val="en-US" w:eastAsia="zh-CN"/>
        </w:rPr>
        <w:t>Analisis</w:t>
      </w:r>
      <w:proofErr w:type="spellEnd"/>
      <w:r w:rsidRPr="0002192B">
        <w:rPr>
          <w:rFonts w:ascii="Times New Roman" w:eastAsia="SimSun" w:hAnsi="Times New Roman" w:cs="Times New Roman"/>
          <w:sz w:val="20"/>
          <w:szCs w:val="20"/>
          <w:shd w:val="clear" w:color="auto" w:fill="FFFFFF"/>
          <w:lang w:val="en-US" w:eastAsia="zh-CN"/>
        </w:rPr>
        <w:t xml:space="preserve"> yang </w:t>
      </w:r>
      <w:proofErr w:type="spellStart"/>
      <w:r w:rsidRPr="0002192B">
        <w:rPr>
          <w:rFonts w:ascii="Times New Roman" w:eastAsia="SimSun" w:hAnsi="Times New Roman" w:cs="Times New Roman"/>
          <w:sz w:val="20"/>
          <w:szCs w:val="20"/>
          <w:shd w:val="clear" w:color="auto" w:fill="FFFFFF"/>
          <w:lang w:val="en-US" w:eastAsia="zh-CN"/>
        </w:rPr>
        <w:t>dilakukan</w:t>
      </w:r>
      <w:proofErr w:type="spellEnd"/>
      <w:r w:rsidRPr="0002192B">
        <w:rPr>
          <w:rFonts w:ascii="Times New Roman" w:eastAsia="SimSun" w:hAnsi="Times New Roman" w:cs="Times New Roman"/>
          <w:sz w:val="20"/>
          <w:szCs w:val="20"/>
          <w:shd w:val="clear" w:color="auto" w:fill="FFFFFF"/>
          <w:lang w:val="en-US" w:eastAsia="zh-CN"/>
        </w:rPr>
        <w:t xml:space="preserve"> </w:t>
      </w:r>
      <w:proofErr w:type="spellStart"/>
      <w:r w:rsidRPr="0002192B">
        <w:rPr>
          <w:rFonts w:ascii="Times New Roman" w:eastAsia="SimSun" w:hAnsi="Times New Roman" w:cs="Times New Roman"/>
          <w:sz w:val="20"/>
          <w:szCs w:val="20"/>
          <w:shd w:val="clear" w:color="auto" w:fill="FFFFFF"/>
          <w:lang w:val="en-US" w:eastAsia="zh-CN"/>
        </w:rPr>
        <w:t>adalah</w:t>
      </w:r>
      <w:proofErr w:type="spellEnd"/>
      <w:r w:rsidRPr="0002192B">
        <w:rPr>
          <w:rFonts w:ascii="Times New Roman" w:eastAsia="SimSun" w:hAnsi="Times New Roman" w:cs="Times New Roman"/>
          <w:sz w:val="20"/>
          <w:szCs w:val="20"/>
          <w:shd w:val="clear" w:color="auto" w:fill="FFFFFF"/>
          <w:lang w:val="en-US" w:eastAsia="zh-CN"/>
        </w:rPr>
        <w:t xml:space="preserve"> </w:t>
      </w:r>
      <w:proofErr w:type="spellStart"/>
      <w:r w:rsidRPr="0002192B">
        <w:rPr>
          <w:rFonts w:ascii="Times New Roman" w:eastAsia="SimSun" w:hAnsi="Times New Roman" w:cs="Times New Roman"/>
          <w:sz w:val="20"/>
          <w:szCs w:val="20"/>
          <w:shd w:val="clear" w:color="auto" w:fill="FFFFFF"/>
          <w:lang w:val="en-US" w:eastAsia="zh-CN"/>
        </w:rPr>
        <w:t>analisis</w:t>
      </w:r>
      <w:proofErr w:type="spellEnd"/>
      <w:r w:rsidRPr="0002192B">
        <w:rPr>
          <w:rFonts w:ascii="Times New Roman" w:eastAsia="SimSun" w:hAnsi="Times New Roman" w:cs="Times New Roman"/>
          <w:sz w:val="20"/>
          <w:szCs w:val="20"/>
          <w:shd w:val="clear" w:color="auto" w:fill="FFFFFF"/>
          <w:lang w:val="en-US" w:eastAsia="zh-CN"/>
        </w:rPr>
        <w:t xml:space="preserve"> </w:t>
      </w:r>
      <w:proofErr w:type="spellStart"/>
      <w:r w:rsidRPr="0002192B">
        <w:rPr>
          <w:rFonts w:ascii="Times New Roman" w:eastAsia="SimSun" w:hAnsi="Times New Roman" w:cs="Times New Roman"/>
          <w:sz w:val="20"/>
          <w:szCs w:val="20"/>
          <w:shd w:val="clear" w:color="auto" w:fill="FFFFFF"/>
          <w:lang w:val="en-US" w:eastAsia="zh-CN"/>
        </w:rPr>
        <w:t>proksimat</w:t>
      </w:r>
      <w:proofErr w:type="spellEnd"/>
      <w:r w:rsidRPr="0002192B">
        <w:rPr>
          <w:rFonts w:ascii="Times New Roman" w:eastAsia="SimSun" w:hAnsi="Times New Roman" w:cs="Times New Roman"/>
          <w:sz w:val="20"/>
          <w:szCs w:val="20"/>
          <w:shd w:val="clear" w:color="auto" w:fill="FFFFFF"/>
          <w:lang w:eastAsia="zh-CN"/>
        </w:rPr>
        <w:t xml:space="preserve"> (AOAC, 2005). </w:t>
      </w:r>
      <w:proofErr w:type="spellStart"/>
      <w:r w:rsidRPr="0002192B">
        <w:rPr>
          <w:rFonts w:ascii="Times New Roman" w:eastAsia="SimSun" w:hAnsi="Times New Roman" w:cs="Times New Roman"/>
          <w:sz w:val="20"/>
          <w:szCs w:val="20"/>
          <w:shd w:val="clear" w:color="auto" w:fill="FFFFFF"/>
          <w:lang w:val="en-US" w:eastAsia="zh-CN"/>
        </w:rPr>
        <w:t>Prosedur</w:t>
      </w:r>
      <w:proofErr w:type="spellEnd"/>
      <w:r w:rsidRPr="0002192B">
        <w:rPr>
          <w:rFonts w:ascii="Times New Roman" w:eastAsia="SimSun" w:hAnsi="Times New Roman" w:cs="Times New Roman"/>
          <w:sz w:val="20"/>
          <w:szCs w:val="20"/>
          <w:shd w:val="clear" w:color="auto" w:fill="FFFFFF"/>
          <w:lang w:val="en-US" w:eastAsia="zh-CN"/>
        </w:rPr>
        <w:t xml:space="preserve"> </w:t>
      </w:r>
      <w:proofErr w:type="spellStart"/>
      <w:r w:rsidRPr="0002192B">
        <w:rPr>
          <w:rFonts w:ascii="Times New Roman" w:eastAsia="SimSun" w:hAnsi="Times New Roman" w:cs="Times New Roman"/>
          <w:sz w:val="20"/>
          <w:szCs w:val="20"/>
          <w:shd w:val="clear" w:color="auto" w:fill="FFFFFF"/>
          <w:lang w:val="en-US" w:eastAsia="zh-CN"/>
        </w:rPr>
        <w:t>analisis</w:t>
      </w:r>
      <w:proofErr w:type="spellEnd"/>
      <w:r w:rsidRPr="0002192B">
        <w:rPr>
          <w:rFonts w:ascii="Times New Roman" w:eastAsia="SimSun" w:hAnsi="Times New Roman" w:cs="Times New Roman"/>
          <w:sz w:val="20"/>
          <w:szCs w:val="20"/>
          <w:shd w:val="clear" w:color="auto" w:fill="FFFFFF"/>
          <w:lang w:val="en-US" w:eastAsia="zh-CN"/>
        </w:rPr>
        <w:t xml:space="preserve"> </w:t>
      </w:r>
      <w:proofErr w:type="spellStart"/>
      <w:r w:rsidRPr="0002192B">
        <w:rPr>
          <w:rFonts w:ascii="Times New Roman" w:eastAsia="SimSun" w:hAnsi="Times New Roman" w:cs="Times New Roman"/>
          <w:sz w:val="20"/>
          <w:szCs w:val="20"/>
          <w:shd w:val="clear" w:color="auto" w:fill="FFFFFF"/>
          <w:lang w:val="en-US" w:eastAsia="zh-CN"/>
        </w:rPr>
        <w:t>proksimat</w:t>
      </w:r>
      <w:proofErr w:type="spellEnd"/>
      <w:r w:rsidRPr="0002192B">
        <w:rPr>
          <w:rFonts w:ascii="Times New Roman" w:eastAsia="SimSun" w:hAnsi="Times New Roman" w:cs="Times New Roman"/>
          <w:sz w:val="20"/>
          <w:szCs w:val="20"/>
          <w:shd w:val="clear" w:color="auto" w:fill="FFFFFF"/>
          <w:lang w:val="en-US" w:eastAsia="zh-CN"/>
        </w:rPr>
        <w:t xml:space="preserve"> </w:t>
      </w:r>
      <w:proofErr w:type="spellStart"/>
      <w:r w:rsidRPr="0002192B">
        <w:rPr>
          <w:rFonts w:ascii="Times New Roman" w:eastAsia="SimSun" w:hAnsi="Times New Roman" w:cs="Times New Roman"/>
          <w:sz w:val="20"/>
          <w:szCs w:val="20"/>
          <w:shd w:val="clear" w:color="auto" w:fill="FFFFFF"/>
          <w:lang w:val="en-US" w:eastAsia="zh-CN"/>
        </w:rPr>
        <w:t>ini</w:t>
      </w:r>
      <w:proofErr w:type="spellEnd"/>
      <w:r w:rsidRPr="0002192B">
        <w:rPr>
          <w:rFonts w:ascii="Times New Roman" w:eastAsia="SimSun" w:hAnsi="Times New Roman" w:cs="Times New Roman"/>
          <w:sz w:val="20"/>
          <w:szCs w:val="20"/>
          <w:shd w:val="clear" w:color="auto" w:fill="FFFFFF"/>
          <w:lang w:val="en-US" w:eastAsia="zh-CN"/>
        </w:rPr>
        <w:t xml:space="preserve"> </w:t>
      </w:r>
      <w:proofErr w:type="spellStart"/>
      <w:r w:rsidRPr="0002192B">
        <w:rPr>
          <w:rFonts w:ascii="Times New Roman" w:eastAsia="SimSun" w:hAnsi="Times New Roman" w:cs="Times New Roman"/>
          <w:sz w:val="20"/>
          <w:szCs w:val="20"/>
          <w:shd w:val="clear" w:color="auto" w:fill="FFFFFF"/>
          <w:lang w:val="en-US" w:eastAsia="zh-CN"/>
        </w:rPr>
        <w:t>adalah</w:t>
      </w:r>
      <w:proofErr w:type="spellEnd"/>
      <w:r w:rsidRPr="0002192B">
        <w:rPr>
          <w:rFonts w:ascii="Times New Roman" w:eastAsia="SimSun" w:hAnsi="Times New Roman" w:cs="Times New Roman"/>
          <w:sz w:val="20"/>
          <w:szCs w:val="20"/>
          <w:shd w:val="clear" w:color="auto" w:fill="FFFFFF"/>
          <w:lang w:val="en-US" w:eastAsia="zh-CN"/>
        </w:rPr>
        <w:t xml:space="preserve"> </w:t>
      </w:r>
      <w:r w:rsidRPr="0002192B">
        <w:rPr>
          <w:rFonts w:ascii="Times New Roman" w:eastAsia="SimSun" w:hAnsi="Times New Roman" w:cs="Times New Roman"/>
          <w:sz w:val="20"/>
          <w:szCs w:val="20"/>
          <w:shd w:val="clear" w:color="auto" w:fill="FFFFFF"/>
          <w:lang w:eastAsia="zh-CN"/>
        </w:rPr>
        <w:t>fodder jagung</w:t>
      </w:r>
      <w:r w:rsidRPr="0002192B">
        <w:rPr>
          <w:rFonts w:ascii="Times New Roman" w:eastAsia="SimSun" w:hAnsi="Times New Roman" w:cs="Times New Roman"/>
          <w:sz w:val="20"/>
          <w:szCs w:val="20"/>
          <w:shd w:val="clear" w:color="auto" w:fill="FFFFFF"/>
          <w:lang w:val="en-US" w:eastAsia="zh-CN"/>
        </w:rPr>
        <w:t xml:space="preserve"> yang </w:t>
      </w:r>
      <w:proofErr w:type="spellStart"/>
      <w:proofErr w:type="gramStart"/>
      <w:r w:rsidRPr="0002192B">
        <w:rPr>
          <w:rFonts w:ascii="Times New Roman" w:eastAsia="SimSun" w:hAnsi="Times New Roman" w:cs="Times New Roman"/>
          <w:sz w:val="20"/>
          <w:szCs w:val="20"/>
          <w:shd w:val="clear" w:color="auto" w:fill="FFFFFF"/>
          <w:lang w:val="en-US" w:eastAsia="zh-CN"/>
        </w:rPr>
        <w:t>akan</w:t>
      </w:r>
      <w:proofErr w:type="spellEnd"/>
      <w:proofErr w:type="gramEnd"/>
      <w:r w:rsidRPr="0002192B">
        <w:rPr>
          <w:rFonts w:ascii="Times New Roman" w:eastAsia="SimSun" w:hAnsi="Times New Roman" w:cs="Times New Roman"/>
          <w:sz w:val="20"/>
          <w:szCs w:val="20"/>
          <w:shd w:val="clear" w:color="auto" w:fill="FFFFFF"/>
          <w:lang w:val="en-US" w:eastAsia="zh-CN"/>
        </w:rPr>
        <w:t xml:space="preserve"> </w:t>
      </w:r>
      <w:proofErr w:type="spellStart"/>
      <w:r w:rsidRPr="0002192B">
        <w:rPr>
          <w:rFonts w:ascii="Times New Roman" w:eastAsia="SimSun" w:hAnsi="Times New Roman" w:cs="Times New Roman"/>
          <w:sz w:val="20"/>
          <w:szCs w:val="20"/>
          <w:shd w:val="clear" w:color="auto" w:fill="FFFFFF"/>
          <w:lang w:val="en-US" w:eastAsia="zh-CN"/>
        </w:rPr>
        <w:t>dianalisis</w:t>
      </w:r>
      <w:proofErr w:type="spellEnd"/>
      <w:r w:rsidRPr="0002192B">
        <w:rPr>
          <w:rFonts w:ascii="Times New Roman" w:eastAsia="SimSun" w:hAnsi="Times New Roman" w:cs="Times New Roman"/>
          <w:sz w:val="20"/>
          <w:szCs w:val="20"/>
          <w:shd w:val="clear" w:color="auto" w:fill="FFFFFF"/>
          <w:lang w:eastAsia="zh-CN"/>
        </w:rPr>
        <w:t xml:space="preserve"> </w:t>
      </w:r>
      <w:proofErr w:type="spellStart"/>
      <w:r w:rsidRPr="0002192B">
        <w:rPr>
          <w:rFonts w:ascii="Times New Roman" w:eastAsia="SimSun" w:hAnsi="Times New Roman" w:cs="Times New Roman"/>
          <w:sz w:val="20"/>
          <w:szCs w:val="20"/>
          <w:shd w:val="clear" w:color="auto" w:fill="FFFFFF"/>
          <w:lang w:val="en-US" w:eastAsia="zh-CN"/>
        </w:rPr>
        <w:t>terlebih</w:t>
      </w:r>
      <w:proofErr w:type="spellEnd"/>
      <w:r w:rsidRPr="0002192B">
        <w:rPr>
          <w:rFonts w:ascii="Times New Roman" w:eastAsia="SimSun" w:hAnsi="Times New Roman" w:cs="Times New Roman"/>
          <w:sz w:val="20"/>
          <w:szCs w:val="20"/>
          <w:shd w:val="clear" w:color="auto" w:fill="FFFFFF"/>
          <w:lang w:eastAsia="zh-CN"/>
        </w:rPr>
        <w:t xml:space="preserve"> dahulu dikeringkan</w:t>
      </w:r>
      <w:r w:rsidRPr="0002192B">
        <w:rPr>
          <w:rFonts w:ascii="Times New Roman" w:eastAsia="SimSun" w:hAnsi="Times New Roman" w:cs="Times New Roman"/>
          <w:sz w:val="20"/>
          <w:szCs w:val="20"/>
          <w:shd w:val="clear" w:color="auto" w:fill="FFFFFF"/>
          <w:lang w:val="en-US" w:eastAsia="zh-CN"/>
        </w:rPr>
        <w:t xml:space="preserve"> </w:t>
      </w:r>
      <w:proofErr w:type="spellStart"/>
      <w:r w:rsidRPr="0002192B">
        <w:rPr>
          <w:rFonts w:ascii="Times New Roman" w:eastAsia="SimSun" w:hAnsi="Times New Roman" w:cs="Times New Roman"/>
          <w:sz w:val="20"/>
          <w:szCs w:val="20"/>
          <w:shd w:val="clear" w:color="auto" w:fill="FFFFFF"/>
          <w:lang w:val="en-US" w:eastAsia="zh-CN"/>
        </w:rPr>
        <w:t>menggunakan</w:t>
      </w:r>
      <w:proofErr w:type="spellEnd"/>
      <w:r w:rsidRPr="0002192B">
        <w:rPr>
          <w:rFonts w:ascii="Times New Roman" w:eastAsia="SimSun" w:hAnsi="Times New Roman" w:cs="Times New Roman"/>
          <w:sz w:val="20"/>
          <w:szCs w:val="20"/>
          <w:shd w:val="clear" w:color="auto" w:fill="FFFFFF"/>
          <w:lang w:val="en-US" w:eastAsia="zh-CN"/>
        </w:rPr>
        <w:t xml:space="preserve"> oven </w:t>
      </w:r>
      <w:proofErr w:type="spellStart"/>
      <w:r w:rsidRPr="0002192B">
        <w:rPr>
          <w:rFonts w:ascii="Times New Roman" w:eastAsia="SimSun" w:hAnsi="Times New Roman" w:cs="Times New Roman"/>
          <w:sz w:val="20"/>
          <w:szCs w:val="20"/>
          <w:shd w:val="clear" w:color="auto" w:fill="FFFFFF"/>
          <w:lang w:val="en-US" w:eastAsia="zh-CN"/>
        </w:rPr>
        <w:t>pengering</w:t>
      </w:r>
      <w:proofErr w:type="spellEnd"/>
      <w:r w:rsidRPr="0002192B">
        <w:rPr>
          <w:rFonts w:ascii="Times New Roman" w:eastAsia="SimSun" w:hAnsi="Times New Roman" w:cs="Times New Roman"/>
          <w:sz w:val="20"/>
          <w:szCs w:val="20"/>
          <w:shd w:val="clear" w:color="auto" w:fill="FFFFFF"/>
          <w:lang w:val="en-US" w:eastAsia="zh-CN"/>
        </w:rPr>
        <w:t xml:space="preserve"> agar </w:t>
      </w:r>
      <w:proofErr w:type="spellStart"/>
      <w:r w:rsidRPr="0002192B">
        <w:rPr>
          <w:rFonts w:ascii="Times New Roman" w:eastAsia="SimSun" w:hAnsi="Times New Roman" w:cs="Times New Roman"/>
          <w:sz w:val="20"/>
          <w:szCs w:val="20"/>
          <w:shd w:val="clear" w:color="auto" w:fill="FFFFFF"/>
          <w:lang w:val="en-US" w:eastAsia="zh-CN"/>
        </w:rPr>
        <w:t>diperoleh</w:t>
      </w:r>
      <w:proofErr w:type="spellEnd"/>
      <w:r w:rsidRPr="0002192B">
        <w:rPr>
          <w:rFonts w:ascii="Times New Roman" w:eastAsia="SimSun" w:hAnsi="Times New Roman" w:cs="Times New Roman"/>
          <w:sz w:val="20"/>
          <w:szCs w:val="20"/>
          <w:shd w:val="clear" w:color="auto" w:fill="FFFFFF"/>
          <w:lang w:val="en-US" w:eastAsia="zh-CN"/>
        </w:rPr>
        <w:t xml:space="preserve"> </w:t>
      </w:r>
      <w:proofErr w:type="spellStart"/>
      <w:r w:rsidRPr="0002192B">
        <w:rPr>
          <w:rFonts w:ascii="Times New Roman" w:eastAsia="SimSun" w:hAnsi="Times New Roman" w:cs="Times New Roman"/>
          <w:sz w:val="20"/>
          <w:szCs w:val="20"/>
          <w:shd w:val="clear" w:color="auto" w:fill="FFFFFF"/>
          <w:lang w:val="en-US" w:eastAsia="zh-CN"/>
        </w:rPr>
        <w:t>sampel</w:t>
      </w:r>
      <w:proofErr w:type="spellEnd"/>
      <w:r w:rsidRPr="0002192B">
        <w:rPr>
          <w:rFonts w:ascii="Times New Roman" w:eastAsia="SimSun" w:hAnsi="Times New Roman" w:cs="Times New Roman"/>
          <w:sz w:val="20"/>
          <w:szCs w:val="20"/>
          <w:shd w:val="clear" w:color="auto" w:fill="FFFFFF"/>
          <w:lang w:val="en-US" w:eastAsia="zh-CN"/>
        </w:rPr>
        <w:t xml:space="preserve"> </w:t>
      </w:r>
      <w:proofErr w:type="spellStart"/>
      <w:r w:rsidRPr="0002192B">
        <w:rPr>
          <w:rFonts w:ascii="Times New Roman" w:eastAsia="SimSun" w:hAnsi="Times New Roman" w:cs="Times New Roman"/>
          <w:sz w:val="20"/>
          <w:szCs w:val="20"/>
          <w:shd w:val="clear" w:color="auto" w:fill="FFFFFF"/>
          <w:lang w:val="en-US" w:eastAsia="zh-CN"/>
        </w:rPr>
        <w:t>dalam</w:t>
      </w:r>
      <w:proofErr w:type="spellEnd"/>
      <w:r w:rsidRPr="0002192B">
        <w:rPr>
          <w:rFonts w:ascii="Times New Roman" w:eastAsia="SimSun" w:hAnsi="Times New Roman" w:cs="Times New Roman"/>
          <w:sz w:val="20"/>
          <w:szCs w:val="20"/>
          <w:shd w:val="clear" w:color="auto" w:fill="FFFFFF"/>
          <w:lang w:val="en-US" w:eastAsia="zh-CN"/>
        </w:rPr>
        <w:t xml:space="preserve"> </w:t>
      </w:r>
      <w:proofErr w:type="spellStart"/>
      <w:r w:rsidRPr="0002192B">
        <w:rPr>
          <w:rFonts w:ascii="Times New Roman" w:eastAsia="SimSun" w:hAnsi="Times New Roman" w:cs="Times New Roman"/>
          <w:sz w:val="20"/>
          <w:szCs w:val="20"/>
          <w:shd w:val="clear" w:color="auto" w:fill="FFFFFF"/>
          <w:lang w:val="en-US" w:eastAsia="zh-CN"/>
        </w:rPr>
        <w:t>keadaan</w:t>
      </w:r>
      <w:proofErr w:type="spellEnd"/>
      <w:r w:rsidRPr="0002192B">
        <w:rPr>
          <w:rFonts w:ascii="Times New Roman" w:eastAsia="SimSun" w:hAnsi="Times New Roman" w:cs="Times New Roman"/>
          <w:sz w:val="20"/>
          <w:szCs w:val="20"/>
          <w:shd w:val="clear" w:color="auto" w:fill="FFFFFF"/>
          <w:lang w:val="en-US" w:eastAsia="zh-CN"/>
        </w:rPr>
        <w:t xml:space="preserve"> </w:t>
      </w:r>
      <w:proofErr w:type="spellStart"/>
      <w:r w:rsidRPr="0002192B">
        <w:rPr>
          <w:rFonts w:ascii="Times New Roman" w:eastAsia="SimSun" w:hAnsi="Times New Roman" w:cs="Times New Roman"/>
          <w:sz w:val="20"/>
          <w:szCs w:val="20"/>
          <w:shd w:val="clear" w:color="auto" w:fill="FFFFFF"/>
          <w:lang w:val="en-US" w:eastAsia="zh-CN"/>
        </w:rPr>
        <w:t>kering</w:t>
      </w:r>
      <w:proofErr w:type="spellEnd"/>
      <w:r w:rsidRPr="0002192B">
        <w:rPr>
          <w:rFonts w:ascii="Times New Roman" w:eastAsia="SimSun" w:hAnsi="Times New Roman" w:cs="Times New Roman"/>
          <w:sz w:val="20"/>
          <w:szCs w:val="20"/>
          <w:shd w:val="clear" w:color="auto" w:fill="FFFFFF"/>
          <w:lang w:val="en-US" w:eastAsia="zh-CN"/>
        </w:rPr>
        <w:t xml:space="preserve"> </w:t>
      </w:r>
      <w:proofErr w:type="spellStart"/>
      <w:r w:rsidRPr="0002192B">
        <w:rPr>
          <w:rFonts w:ascii="Times New Roman" w:eastAsia="SimSun" w:hAnsi="Times New Roman" w:cs="Times New Roman"/>
          <w:sz w:val="20"/>
          <w:szCs w:val="20"/>
          <w:shd w:val="clear" w:color="auto" w:fill="FFFFFF"/>
          <w:lang w:val="en-US" w:eastAsia="zh-CN"/>
        </w:rPr>
        <w:t>udara</w:t>
      </w:r>
      <w:proofErr w:type="spellEnd"/>
      <w:r w:rsidRPr="0002192B">
        <w:rPr>
          <w:rFonts w:ascii="Times New Roman" w:eastAsia="SimSun" w:hAnsi="Times New Roman" w:cs="Times New Roman"/>
          <w:sz w:val="20"/>
          <w:szCs w:val="20"/>
          <w:shd w:val="clear" w:color="auto" w:fill="FFFFFF"/>
          <w:lang w:val="en-US" w:eastAsia="zh-CN"/>
        </w:rPr>
        <w:t xml:space="preserve">. </w:t>
      </w:r>
      <w:proofErr w:type="spellStart"/>
      <w:r w:rsidRPr="0002192B">
        <w:rPr>
          <w:rFonts w:ascii="Times New Roman" w:eastAsia="SimSun" w:hAnsi="Times New Roman" w:cs="Times New Roman"/>
          <w:sz w:val="20"/>
          <w:szCs w:val="20"/>
          <w:shd w:val="clear" w:color="auto" w:fill="FFFFFF"/>
          <w:lang w:val="en-US" w:eastAsia="zh-CN"/>
        </w:rPr>
        <w:t>Sampel</w:t>
      </w:r>
      <w:proofErr w:type="spellEnd"/>
      <w:r w:rsidRPr="0002192B">
        <w:rPr>
          <w:rFonts w:ascii="Times New Roman" w:eastAsia="SimSun" w:hAnsi="Times New Roman" w:cs="Times New Roman"/>
          <w:sz w:val="20"/>
          <w:szCs w:val="20"/>
          <w:shd w:val="clear" w:color="auto" w:fill="FFFFFF"/>
          <w:lang w:val="en-US" w:eastAsia="zh-CN"/>
        </w:rPr>
        <w:t xml:space="preserve"> </w:t>
      </w:r>
      <w:proofErr w:type="spellStart"/>
      <w:r w:rsidRPr="0002192B">
        <w:rPr>
          <w:rFonts w:ascii="Times New Roman" w:eastAsia="SimSun" w:hAnsi="Times New Roman" w:cs="Times New Roman"/>
          <w:sz w:val="20"/>
          <w:szCs w:val="20"/>
          <w:shd w:val="clear" w:color="auto" w:fill="FFFFFF"/>
          <w:lang w:val="en-US" w:eastAsia="zh-CN"/>
        </w:rPr>
        <w:t>kemudian</w:t>
      </w:r>
      <w:proofErr w:type="spellEnd"/>
      <w:r w:rsidRPr="0002192B">
        <w:rPr>
          <w:rFonts w:ascii="Times New Roman" w:eastAsia="SimSun" w:hAnsi="Times New Roman" w:cs="Times New Roman"/>
          <w:sz w:val="20"/>
          <w:szCs w:val="20"/>
          <w:shd w:val="clear" w:color="auto" w:fill="FFFFFF"/>
          <w:lang w:val="en-US" w:eastAsia="zh-CN"/>
        </w:rPr>
        <w:t xml:space="preserve"> </w:t>
      </w:r>
      <w:proofErr w:type="spellStart"/>
      <w:r w:rsidRPr="0002192B">
        <w:rPr>
          <w:rFonts w:ascii="Times New Roman" w:eastAsia="SimSun" w:hAnsi="Times New Roman" w:cs="Times New Roman"/>
          <w:sz w:val="20"/>
          <w:szCs w:val="20"/>
          <w:shd w:val="clear" w:color="auto" w:fill="FFFFFF"/>
          <w:lang w:val="en-US" w:eastAsia="zh-CN"/>
        </w:rPr>
        <w:t>dihaluskan</w:t>
      </w:r>
      <w:proofErr w:type="spellEnd"/>
      <w:r w:rsidRPr="0002192B">
        <w:rPr>
          <w:rFonts w:ascii="Times New Roman" w:eastAsia="SimSun" w:hAnsi="Times New Roman" w:cs="Times New Roman"/>
          <w:sz w:val="20"/>
          <w:szCs w:val="20"/>
          <w:shd w:val="clear" w:color="auto" w:fill="FFFFFF"/>
          <w:lang w:val="en-US" w:eastAsia="zh-CN"/>
        </w:rPr>
        <w:t xml:space="preserve"> </w:t>
      </w:r>
      <w:proofErr w:type="spellStart"/>
      <w:r w:rsidRPr="0002192B">
        <w:rPr>
          <w:rFonts w:ascii="Times New Roman" w:eastAsia="SimSun" w:hAnsi="Times New Roman" w:cs="Times New Roman"/>
          <w:sz w:val="20"/>
          <w:szCs w:val="20"/>
          <w:shd w:val="clear" w:color="auto" w:fill="FFFFFF"/>
          <w:lang w:val="en-US" w:eastAsia="zh-CN"/>
        </w:rPr>
        <w:t>lalu</w:t>
      </w:r>
      <w:proofErr w:type="spellEnd"/>
      <w:r w:rsidRPr="0002192B">
        <w:rPr>
          <w:rFonts w:ascii="Times New Roman" w:eastAsia="SimSun" w:hAnsi="Times New Roman" w:cs="Times New Roman"/>
          <w:sz w:val="20"/>
          <w:szCs w:val="20"/>
          <w:shd w:val="clear" w:color="auto" w:fill="FFFFFF"/>
          <w:lang w:val="en-US" w:eastAsia="zh-CN"/>
        </w:rPr>
        <w:t xml:space="preserve"> </w:t>
      </w:r>
      <w:proofErr w:type="spellStart"/>
      <w:r w:rsidRPr="0002192B">
        <w:rPr>
          <w:rFonts w:ascii="Times New Roman" w:eastAsia="SimSun" w:hAnsi="Times New Roman" w:cs="Times New Roman"/>
          <w:sz w:val="20"/>
          <w:szCs w:val="20"/>
          <w:shd w:val="clear" w:color="auto" w:fill="FFFFFF"/>
          <w:lang w:val="en-US" w:eastAsia="zh-CN"/>
        </w:rPr>
        <w:t>dilakukan</w:t>
      </w:r>
      <w:proofErr w:type="spellEnd"/>
      <w:r w:rsidRPr="0002192B">
        <w:rPr>
          <w:rFonts w:ascii="Times New Roman" w:eastAsia="SimSun" w:hAnsi="Times New Roman" w:cs="Times New Roman"/>
          <w:sz w:val="20"/>
          <w:szCs w:val="20"/>
          <w:shd w:val="clear" w:color="auto" w:fill="FFFFFF"/>
          <w:lang w:val="en-US" w:eastAsia="zh-CN"/>
        </w:rPr>
        <w:t xml:space="preserve"> </w:t>
      </w:r>
      <w:proofErr w:type="spellStart"/>
      <w:r w:rsidRPr="0002192B">
        <w:rPr>
          <w:rFonts w:ascii="Times New Roman" w:eastAsia="SimSun" w:hAnsi="Times New Roman" w:cs="Times New Roman"/>
          <w:sz w:val="20"/>
          <w:szCs w:val="20"/>
          <w:shd w:val="clear" w:color="auto" w:fill="FFFFFF"/>
          <w:lang w:val="en-US" w:eastAsia="zh-CN"/>
        </w:rPr>
        <w:t>analisis</w:t>
      </w:r>
      <w:proofErr w:type="spellEnd"/>
      <w:r w:rsidRPr="0002192B">
        <w:rPr>
          <w:rFonts w:ascii="Times New Roman" w:eastAsia="SimSun" w:hAnsi="Times New Roman" w:cs="Times New Roman"/>
          <w:sz w:val="20"/>
          <w:szCs w:val="20"/>
          <w:shd w:val="clear" w:color="auto" w:fill="FFFFFF"/>
          <w:lang w:val="en-US" w:eastAsia="zh-CN"/>
        </w:rPr>
        <w:t xml:space="preserve"> </w:t>
      </w:r>
      <w:r w:rsidRPr="0002192B">
        <w:rPr>
          <w:rFonts w:ascii="Times New Roman" w:eastAsia="SimSun" w:hAnsi="Times New Roman" w:cs="Times New Roman"/>
          <w:sz w:val="20"/>
          <w:szCs w:val="20"/>
          <w:shd w:val="clear" w:color="auto" w:fill="FFFFFF"/>
          <w:lang w:eastAsia="zh-CN"/>
        </w:rPr>
        <w:t>sesuai prosedur (AOAC, 2005).</w:t>
      </w:r>
    </w:p>
    <w:p w:rsidR="00774123" w:rsidRPr="0002192B" w:rsidRDefault="00774123" w:rsidP="00893CFA">
      <w:pPr>
        <w:spacing w:after="0"/>
        <w:jc w:val="both"/>
        <w:rPr>
          <w:rFonts w:ascii="Times New Roman" w:eastAsia="SimSun" w:hAnsi="Times New Roman" w:cs="Times New Roman"/>
          <w:b/>
          <w:bCs/>
          <w:sz w:val="20"/>
          <w:szCs w:val="20"/>
          <w:shd w:val="clear" w:color="auto" w:fill="FFFFFF"/>
          <w:lang w:val="en-US" w:eastAsia="zh-CN"/>
        </w:rPr>
      </w:pPr>
      <w:r w:rsidRPr="0002192B">
        <w:rPr>
          <w:rFonts w:ascii="Times New Roman" w:eastAsia="SimSun" w:hAnsi="Times New Roman" w:cs="Times New Roman"/>
          <w:b/>
          <w:bCs/>
          <w:sz w:val="20"/>
          <w:szCs w:val="20"/>
          <w:shd w:val="clear" w:color="auto" w:fill="FFFFFF"/>
          <w:lang w:val="en-US" w:eastAsia="zh-CN"/>
        </w:rPr>
        <w:t>Kadar Air</w:t>
      </w:r>
    </w:p>
    <w:p w:rsidR="00774123" w:rsidRPr="0002192B" w:rsidRDefault="00774123" w:rsidP="0002192B">
      <w:pPr>
        <w:jc w:val="both"/>
        <w:rPr>
          <w:rFonts w:ascii="Times New Roman" w:eastAsia="SimSun" w:hAnsi="Times New Roman" w:cs="Times New Roman"/>
          <w:sz w:val="20"/>
          <w:szCs w:val="20"/>
          <w:shd w:val="clear" w:color="auto" w:fill="FFFFFF"/>
          <w:lang w:eastAsia="zh-CN"/>
        </w:rPr>
      </w:pPr>
      <w:r w:rsidRPr="0002192B">
        <w:rPr>
          <w:rFonts w:ascii="Times New Roman" w:eastAsia="SimSun" w:hAnsi="Times New Roman" w:cs="Times New Roman"/>
          <w:sz w:val="20"/>
          <w:szCs w:val="20"/>
          <w:shd w:val="clear" w:color="auto" w:fill="FFFFFF"/>
          <w:lang w:val="en-US" w:eastAsia="zh-CN"/>
        </w:rPr>
        <w:t xml:space="preserve">      Kadar Air (AOAC, 2005). Kadar air </w:t>
      </w:r>
      <w:proofErr w:type="spellStart"/>
      <w:r w:rsidRPr="0002192B">
        <w:rPr>
          <w:rFonts w:ascii="Times New Roman" w:eastAsia="SimSun" w:hAnsi="Times New Roman" w:cs="Times New Roman"/>
          <w:sz w:val="20"/>
          <w:szCs w:val="20"/>
          <w:shd w:val="clear" w:color="auto" w:fill="FFFFFF"/>
          <w:lang w:val="en-US" w:eastAsia="zh-CN"/>
        </w:rPr>
        <w:t>ditentukan</w:t>
      </w:r>
      <w:proofErr w:type="spellEnd"/>
      <w:r w:rsidRPr="0002192B">
        <w:rPr>
          <w:rFonts w:ascii="Times New Roman" w:eastAsia="SimSun" w:hAnsi="Times New Roman" w:cs="Times New Roman"/>
          <w:sz w:val="20"/>
          <w:szCs w:val="20"/>
          <w:shd w:val="clear" w:color="auto" w:fill="FFFFFF"/>
          <w:lang w:val="en-US" w:eastAsia="zh-CN"/>
        </w:rPr>
        <w:t xml:space="preserve"> </w:t>
      </w:r>
      <w:proofErr w:type="spellStart"/>
      <w:r w:rsidRPr="0002192B">
        <w:rPr>
          <w:rFonts w:ascii="Times New Roman" w:eastAsia="SimSun" w:hAnsi="Times New Roman" w:cs="Times New Roman"/>
          <w:sz w:val="20"/>
          <w:szCs w:val="20"/>
          <w:shd w:val="clear" w:color="auto" w:fill="FFFFFF"/>
          <w:lang w:val="en-US" w:eastAsia="zh-CN"/>
        </w:rPr>
        <w:t>secara</w:t>
      </w:r>
      <w:proofErr w:type="spellEnd"/>
      <w:r w:rsidRPr="0002192B">
        <w:rPr>
          <w:rFonts w:ascii="Times New Roman" w:eastAsia="SimSun" w:hAnsi="Times New Roman" w:cs="Times New Roman"/>
          <w:sz w:val="20"/>
          <w:szCs w:val="20"/>
          <w:shd w:val="clear" w:color="auto" w:fill="FFFFFF"/>
          <w:lang w:val="en-US" w:eastAsia="zh-CN"/>
        </w:rPr>
        <w:t xml:space="preserve"> </w:t>
      </w:r>
      <w:proofErr w:type="spellStart"/>
      <w:r w:rsidRPr="0002192B">
        <w:rPr>
          <w:rFonts w:ascii="Times New Roman" w:eastAsia="SimSun" w:hAnsi="Times New Roman" w:cs="Times New Roman"/>
          <w:sz w:val="20"/>
          <w:szCs w:val="20"/>
          <w:shd w:val="clear" w:color="auto" w:fill="FFFFFF"/>
          <w:lang w:val="en-US" w:eastAsia="zh-CN"/>
        </w:rPr>
        <w:t>langsung</w:t>
      </w:r>
      <w:proofErr w:type="spellEnd"/>
      <w:r w:rsidRPr="0002192B">
        <w:rPr>
          <w:rFonts w:ascii="Times New Roman" w:eastAsia="SimSun" w:hAnsi="Times New Roman" w:cs="Times New Roman"/>
          <w:sz w:val="20"/>
          <w:szCs w:val="20"/>
          <w:shd w:val="clear" w:color="auto" w:fill="FFFFFF"/>
          <w:lang w:val="en-US" w:eastAsia="zh-CN"/>
        </w:rPr>
        <w:t xml:space="preserve"> </w:t>
      </w:r>
      <w:proofErr w:type="spellStart"/>
      <w:r w:rsidRPr="0002192B">
        <w:rPr>
          <w:rFonts w:ascii="Times New Roman" w:eastAsia="SimSun" w:hAnsi="Times New Roman" w:cs="Times New Roman"/>
          <w:sz w:val="20"/>
          <w:szCs w:val="20"/>
          <w:shd w:val="clear" w:color="auto" w:fill="FFFFFF"/>
          <w:lang w:val="en-US" w:eastAsia="zh-CN"/>
        </w:rPr>
        <w:t>dengan</w:t>
      </w:r>
      <w:proofErr w:type="spellEnd"/>
      <w:r w:rsidRPr="0002192B">
        <w:rPr>
          <w:rFonts w:ascii="Times New Roman" w:eastAsia="SimSun" w:hAnsi="Times New Roman" w:cs="Times New Roman"/>
          <w:sz w:val="20"/>
          <w:szCs w:val="20"/>
          <w:shd w:val="clear" w:color="auto" w:fill="FFFFFF"/>
          <w:lang w:eastAsia="zh-CN"/>
        </w:rPr>
        <w:t xml:space="preserve"> </w:t>
      </w:r>
      <w:proofErr w:type="spellStart"/>
      <w:r w:rsidRPr="0002192B">
        <w:rPr>
          <w:rFonts w:ascii="Times New Roman" w:eastAsia="SimSun" w:hAnsi="Times New Roman" w:cs="Times New Roman"/>
          <w:sz w:val="20"/>
          <w:szCs w:val="20"/>
          <w:shd w:val="clear" w:color="auto" w:fill="FFFFFF"/>
          <w:lang w:val="en-US" w:eastAsia="zh-CN"/>
        </w:rPr>
        <w:t>menggunakan</w:t>
      </w:r>
      <w:proofErr w:type="spellEnd"/>
      <w:r w:rsidRPr="0002192B">
        <w:rPr>
          <w:rFonts w:ascii="Times New Roman" w:eastAsia="SimSun" w:hAnsi="Times New Roman" w:cs="Times New Roman"/>
          <w:sz w:val="20"/>
          <w:szCs w:val="20"/>
          <w:shd w:val="clear" w:color="auto" w:fill="FFFFFF"/>
          <w:lang w:val="en-US" w:eastAsia="zh-CN"/>
        </w:rPr>
        <w:t xml:space="preserve"> oven </w:t>
      </w:r>
      <w:proofErr w:type="spellStart"/>
      <w:r w:rsidRPr="0002192B">
        <w:rPr>
          <w:rFonts w:ascii="Times New Roman" w:eastAsia="SimSun" w:hAnsi="Times New Roman" w:cs="Times New Roman"/>
          <w:sz w:val="20"/>
          <w:szCs w:val="20"/>
          <w:shd w:val="clear" w:color="auto" w:fill="FFFFFF"/>
          <w:lang w:val="en-US" w:eastAsia="zh-CN"/>
        </w:rPr>
        <w:t>pada</w:t>
      </w:r>
      <w:proofErr w:type="spellEnd"/>
      <w:r w:rsidRPr="0002192B">
        <w:rPr>
          <w:rFonts w:ascii="Times New Roman" w:eastAsia="SimSun" w:hAnsi="Times New Roman" w:cs="Times New Roman"/>
          <w:sz w:val="20"/>
          <w:szCs w:val="20"/>
          <w:shd w:val="clear" w:color="auto" w:fill="FFFFFF"/>
          <w:lang w:val="en-US" w:eastAsia="zh-CN"/>
        </w:rPr>
        <w:t xml:space="preserve"> </w:t>
      </w:r>
      <w:proofErr w:type="spellStart"/>
      <w:r w:rsidRPr="0002192B">
        <w:rPr>
          <w:rFonts w:ascii="Times New Roman" w:eastAsia="SimSun" w:hAnsi="Times New Roman" w:cs="Times New Roman"/>
          <w:sz w:val="20"/>
          <w:szCs w:val="20"/>
          <w:shd w:val="clear" w:color="auto" w:fill="FFFFFF"/>
          <w:lang w:val="en-US" w:eastAsia="zh-CN"/>
        </w:rPr>
        <w:t>suhu</w:t>
      </w:r>
      <w:proofErr w:type="spellEnd"/>
      <w:r w:rsidRPr="0002192B">
        <w:rPr>
          <w:rFonts w:ascii="Times New Roman" w:eastAsia="SimSun" w:hAnsi="Times New Roman" w:cs="Times New Roman"/>
          <w:sz w:val="20"/>
          <w:szCs w:val="20"/>
          <w:shd w:val="clear" w:color="auto" w:fill="FFFFFF"/>
          <w:lang w:val="en-US" w:eastAsia="zh-CN"/>
        </w:rPr>
        <w:t xml:space="preserve"> 105 ºC</w:t>
      </w:r>
      <w:r w:rsidRPr="0002192B">
        <w:rPr>
          <w:rFonts w:ascii="Times New Roman" w:eastAsia="SimSun" w:hAnsi="Times New Roman" w:cs="Times New Roman"/>
          <w:sz w:val="20"/>
          <w:szCs w:val="20"/>
          <w:shd w:val="clear" w:color="auto" w:fill="FFFFFF"/>
          <w:lang w:eastAsia="zh-CN"/>
        </w:rPr>
        <w:t xml:space="preserve">. </w:t>
      </w:r>
      <w:proofErr w:type="spellStart"/>
      <w:r w:rsidRPr="0002192B">
        <w:rPr>
          <w:rFonts w:ascii="Times New Roman" w:eastAsia="SimSun" w:hAnsi="Times New Roman" w:cs="Times New Roman"/>
          <w:sz w:val="20"/>
          <w:szCs w:val="20"/>
          <w:shd w:val="clear" w:color="auto" w:fill="FFFFFF"/>
          <w:lang w:val="en-US" w:eastAsia="zh-CN"/>
        </w:rPr>
        <w:t>Cawan</w:t>
      </w:r>
      <w:proofErr w:type="spellEnd"/>
      <w:r w:rsidRPr="0002192B">
        <w:rPr>
          <w:rFonts w:ascii="Times New Roman" w:eastAsia="SimSun" w:hAnsi="Times New Roman" w:cs="Times New Roman"/>
          <w:sz w:val="20"/>
          <w:szCs w:val="20"/>
          <w:shd w:val="clear" w:color="auto" w:fill="FFFFFF"/>
          <w:lang w:val="en-US" w:eastAsia="zh-CN"/>
        </w:rPr>
        <w:t xml:space="preserve"> </w:t>
      </w:r>
      <w:proofErr w:type="spellStart"/>
      <w:r w:rsidRPr="0002192B">
        <w:rPr>
          <w:rFonts w:ascii="Times New Roman" w:eastAsia="SimSun" w:hAnsi="Times New Roman" w:cs="Times New Roman"/>
          <w:sz w:val="20"/>
          <w:szCs w:val="20"/>
          <w:shd w:val="clear" w:color="auto" w:fill="FFFFFF"/>
          <w:lang w:val="en-US" w:eastAsia="zh-CN"/>
        </w:rPr>
        <w:t>kosong</w:t>
      </w:r>
      <w:proofErr w:type="spellEnd"/>
      <w:r w:rsidRPr="0002192B">
        <w:rPr>
          <w:rFonts w:ascii="Times New Roman" w:eastAsia="SimSun" w:hAnsi="Times New Roman" w:cs="Times New Roman"/>
          <w:sz w:val="20"/>
          <w:szCs w:val="20"/>
          <w:shd w:val="clear" w:color="auto" w:fill="FFFFFF"/>
          <w:lang w:val="en-US" w:eastAsia="zh-CN"/>
        </w:rPr>
        <w:t xml:space="preserve"> </w:t>
      </w:r>
      <w:proofErr w:type="spellStart"/>
      <w:r w:rsidRPr="0002192B">
        <w:rPr>
          <w:rFonts w:ascii="Times New Roman" w:eastAsia="SimSun" w:hAnsi="Times New Roman" w:cs="Times New Roman"/>
          <w:sz w:val="20"/>
          <w:szCs w:val="20"/>
          <w:shd w:val="clear" w:color="auto" w:fill="FFFFFF"/>
          <w:lang w:val="en-US" w:eastAsia="zh-CN"/>
        </w:rPr>
        <w:t>dimasukkan</w:t>
      </w:r>
      <w:proofErr w:type="spellEnd"/>
      <w:r w:rsidRPr="0002192B">
        <w:rPr>
          <w:rFonts w:ascii="Times New Roman" w:eastAsia="SimSun" w:hAnsi="Times New Roman" w:cs="Times New Roman"/>
          <w:sz w:val="20"/>
          <w:szCs w:val="20"/>
          <w:shd w:val="clear" w:color="auto" w:fill="FFFFFF"/>
          <w:lang w:val="en-US" w:eastAsia="zh-CN"/>
        </w:rPr>
        <w:t xml:space="preserve"> oven</w:t>
      </w:r>
      <w:r w:rsidRPr="0002192B">
        <w:rPr>
          <w:rFonts w:ascii="Times New Roman" w:eastAsia="SimSun" w:hAnsi="Times New Roman" w:cs="Times New Roman"/>
          <w:sz w:val="20"/>
          <w:szCs w:val="20"/>
          <w:shd w:val="clear" w:color="auto" w:fill="FFFFFF"/>
          <w:lang w:eastAsia="zh-CN"/>
        </w:rPr>
        <w:t xml:space="preserve"> </w:t>
      </w:r>
      <w:r w:rsidRPr="0002192B">
        <w:rPr>
          <w:rFonts w:ascii="Times New Roman" w:eastAsia="SimSun" w:hAnsi="Times New Roman" w:cs="Times New Roman"/>
          <w:sz w:val="20"/>
          <w:szCs w:val="20"/>
          <w:shd w:val="clear" w:color="auto" w:fill="FFFFFF"/>
          <w:lang w:val="en-US" w:eastAsia="zh-CN"/>
        </w:rPr>
        <w:t xml:space="preserve">minimal 2 jam, </w:t>
      </w:r>
      <w:proofErr w:type="spellStart"/>
      <w:r w:rsidRPr="0002192B">
        <w:rPr>
          <w:rFonts w:ascii="Times New Roman" w:eastAsia="SimSun" w:hAnsi="Times New Roman" w:cs="Times New Roman"/>
          <w:sz w:val="20"/>
          <w:szCs w:val="20"/>
          <w:shd w:val="clear" w:color="auto" w:fill="FFFFFF"/>
          <w:lang w:val="en-US" w:eastAsia="zh-CN"/>
        </w:rPr>
        <w:t>kemudian</w:t>
      </w:r>
      <w:proofErr w:type="spellEnd"/>
      <w:r w:rsidRPr="0002192B">
        <w:rPr>
          <w:rFonts w:ascii="Times New Roman" w:eastAsia="SimSun" w:hAnsi="Times New Roman" w:cs="Times New Roman"/>
          <w:sz w:val="20"/>
          <w:szCs w:val="20"/>
          <w:shd w:val="clear" w:color="auto" w:fill="FFFFFF"/>
          <w:lang w:val="en-US" w:eastAsia="zh-CN"/>
        </w:rPr>
        <w:t xml:space="preserve"> </w:t>
      </w:r>
      <w:proofErr w:type="spellStart"/>
      <w:r w:rsidRPr="0002192B">
        <w:rPr>
          <w:rFonts w:ascii="Times New Roman" w:eastAsia="SimSun" w:hAnsi="Times New Roman" w:cs="Times New Roman"/>
          <w:sz w:val="20"/>
          <w:szCs w:val="20"/>
          <w:shd w:val="clear" w:color="auto" w:fill="FFFFFF"/>
          <w:lang w:val="en-US" w:eastAsia="zh-CN"/>
        </w:rPr>
        <w:t>dipindahkan</w:t>
      </w:r>
      <w:proofErr w:type="spellEnd"/>
      <w:r w:rsidRPr="0002192B">
        <w:rPr>
          <w:rFonts w:ascii="Times New Roman" w:eastAsia="SimSun" w:hAnsi="Times New Roman" w:cs="Times New Roman"/>
          <w:sz w:val="20"/>
          <w:szCs w:val="20"/>
          <w:shd w:val="clear" w:color="auto" w:fill="FFFFFF"/>
          <w:lang w:val="en-US" w:eastAsia="zh-CN"/>
        </w:rPr>
        <w:t xml:space="preserve"> </w:t>
      </w:r>
      <w:proofErr w:type="spellStart"/>
      <w:r w:rsidRPr="0002192B">
        <w:rPr>
          <w:rFonts w:ascii="Times New Roman" w:eastAsia="SimSun" w:hAnsi="Times New Roman" w:cs="Times New Roman"/>
          <w:sz w:val="20"/>
          <w:szCs w:val="20"/>
          <w:shd w:val="clear" w:color="auto" w:fill="FFFFFF"/>
          <w:lang w:val="en-US" w:eastAsia="zh-CN"/>
        </w:rPr>
        <w:t>dalam</w:t>
      </w:r>
      <w:proofErr w:type="spellEnd"/>
      <w:r w:rsidRPr="0002192B">
        <w:rPr>
          <w:rFonts w:ascii="Times New Roman" w:eastAsia="SimSun" w:hAnsi="Times New Roman" w:cs="Times New Roman"/>
          <w:sz w:val="20"/>
          <w:szCs w:val="20"/>
          <w:shd w:val="clear" w:color="auto" w:fill="FFFFFF"/>
          <w:lang w:val="en-US" w:eastAsia="zh-CN"/>
        </w:rPr>
        <w:t xml:space="preserve"> </w:t>
      </w:r>
      <w:proofErr w:type="spellStart"/>
      <w:r w:rsidRPr="0002192B">
        <w:rPr>
          <w:rFonts w:ascii="Times New Roman" w:eastAsia="SimSun" w:hAnsi="Times New Roman" w:cs="Times New Roman"/>
          <w:sz w:val="20"/>
          <w:szCs w:val="20"/>
          <w:shd w:val="clear" w:color="auto" w:fill="FFFFFF"/>
          <w:lang w:val="en-US" w:eastAsia="zh-CN"/>
        </w:rPr>
        <w:t>desikator</w:t>
      </w:r>
      <w:proofErr w:type="spellEnd"/>
      <w:r w:rsidRPr="0002192B">
        <w:rPr>
          <w:rFonts w:ascii="Times New Roman" w:eastAsia="SimSun" w:hAnsi="Times New Roman" w:cs="Times New Roman"/>
          <w:sz w:val="20"/>
          <w:szCs w:val="20"/>
          <w:shd w:val="clear" w:color="auto" w:fill="FFFFFF"/>
          <w:lang w:val="en-US" w:eastAsia="zh-CN"/>
        </w:rPr>
        <w:t xml:space="preserve"> 30 </w:t>
      </w:r>
      <w:proofErr w:type="spellStart"/>
      <w:r w:rsidRPr="0002192B">
        <w:rPr>
          <w:rFonts w:ascii="Times New Roman" w:eastAsia="SimSun" w:hAnsi="Times New Roman" w:cs="Times New Roman"/>
          <w:sz w:val="20"/>
          <w:szCs w:val="20"/>
          <w:shd w:val="clear" w:color="auto" w:fill="FFFFFF"/>
          <w:lang w:val="en-US" w:eastAsia="zh-CN"/>
        </w:rPr>
        <w:t>menit</w:t>
      </w:r>
      <w:proofErr w:type="spellEnd"/>
      <w:r w:rsidRPr="0002192B">
        <w:rPr>
          <w:rFonts w:ascii="Times New Roman" w:eastAsia="SimSun" w:hAnsi="Times New Roman" w:cs="Times New Roman"/>
          <w:sz w:val="20"/>
          <w:szCs w:val="20"/>
          <w:shd w:val="clear" w:color="auto" w:fill="FFFFFF"/>
          <w:lang w:val="en-US" w:eastAsia="zh-CN"/>
        </w:rPr>
        <w:t xml:space="preserve"> </w:t>
      </w:r>
      <w:proofErr w:type="spellStart"/>
      <w:r w:rsidRPr="0002192B">
        <w:rPr>
          <w:rFonts w:ascii="Times New Roman" w:eastAsia="SimSun" w:hAnsi="Times New Roman" w:cs="Times New Roman"/>
          <w:sz w:val="20"/>
          <w:szCs w:val="20"/>
          <w:shd w:val="clear" w:color="auto" w:fill="FFFFFF"/>
          <w:lang w:val="en-US" w:eastAsia="zh-CN"/>
        </w:rPr>
        <w:t>sampai</w:t>
      </w:r>
      <w:proofErr w:type="spellEnd"/>
      <w:r w:rsidRPr="0002192B">
        <w:rPr>
          <w:rFonts w:ascii="Times New Roman" w:eastAsia="SimSun" w:hAnsi="Times New Roman" w:cs="Times New Roman"/>
          <w:sz w:val="20"/>
          <w:szCs w:val="20"/>
          <w:shd w:val="clear" w:color="auto" w:fill="FFFFFF"/>
          <w:lang w:eastAsia="zh-CN"/>
        </w:rPr>
        <w:t xml:space="preserve"> </w:t>
      </w:r>
      <w:proofErr w:type="spellStart"/>
      <w:r w:rsidRPr="0002192B">
        <w:rPr>
          <w:rFonts w:ascii="Times New Roman" w:eastAsia="SimSun" w:hAnsi="Times New Roman" w:cs="Times New Roman"/>
          <w:sz w:val="20"/>
          <w:szCs w:val="20"/>
          <w:shd w:val="clear" w:color="auto" w:fill="FFFFFF"/>
          <w:lang w:val="en-US" w:eastAsia="zh-CN"/>
        </w:rPr>
        <w:t>mencapai</w:t>
      </w:r>
      <w:proofErr w:type="spellEnd"/>
      <w:r w:rsidRPr="0002192B">
        <w:rPr>
          <w:rFonts w:ascii="Times New Roman" w:eastAsia="SimSun" w:hAnsi="Times New Roman" w:cs="Times New Roman"/>
          <w:sz w:val="20"/>
          <w:szCs w:val="20"/>
          <w:shd w:val="clear" w:color="auto" w:fill="FFFFFF"/>
          <w:lang w:val="en-US" w:eastAsia="zh-CN"/>
        </w:rPr>
        <w:t xml:space="preserve"> </w:t>
      </w:r>
      <w:proofErr w:type="spellStart"/>
      <w:r w:rsidRPr="0002192B">
        <w:rPr>
          <w:rFonts w:ascii="Times New Roman" w:eastAsia="SimSun" w:hAnsi="Times New Roman" w:cs="Times New Roman"/>
          <w:sz w:val="20"/>
          <w:szCs w:val="20"/>
          <w:shd w:val="clear" w:color="auto" w:fill="FFFFFF"/>
          <w:lang w:val="en-US" w:eastAsia="zh-CN"/>
        </w:rPr>
        <w:t>suhu</w:t>
      </w:r>
      <w:proofErr w:type="spellEnd"/>
      <w:r w:rsidRPr="0002192B">
        <w:rPr>
          <w:rFonts w:ascii="Times New Roman" w:eastAsia="SimSun" w:hAnsi="Times New Roman" w:cs="Times New Roman"/>
          <w:sz w:val="20"/>
          <w:szCs w:val="20"/>
          <w:shd w:val="clear" w:color="auto" w:fill="FFFFFF"/>
          <w:lang w:val="en-US" w:eastAsia="zh-CN"/>
        </w:rPr>
        <w:t xml:space="preserve"> </w:t>
      </w:r>
      <w:proofErr w:type="spellStart"/>
      <w:r w:rsidRPr="0002192B">
        <w:rPr>
          <w:rFonts w:ascii="Times New Roman" w:eastAsia="SimSun" w:hAnsi="Times New Roman" w:cs="Times New Roman"/>
          <w:sz w:val="20"/>
          <w:szCs w:val="20"/>
          <w:shd w:val="clear" w:color="auto" w:fill="FFFFFF"/>
          <w:lang w:val="en-US" w:eastAsia="zh-CN"/>
        </w:rPr>
        <w:t>ruang</w:t>
      </w:r>
      <w:proofErr w:type="spellEnd"/>
      <w:r w:rsidRPr="0002192B">
        <w:rPr>
          <w:rFonts w:ascii="Times New Roman" w:eastAsia="SimSun" w:hAnsi="Times New Roman" w:cs="Times New Roman"/>
          <w:sz w:val="20"/>
          <w:szCs w:val="20"/>
          <w:shd w:val="clear" w:color="auto" w:fill="FFFFFF"/>
          <w:lang w:val="en-US" w:eastAsia="zh-CN"/>
        </w:rPr>
        <w:t xml:space="preserve">, </w:t>
      </w:r>
      <w:proofErr w:type="spellStart"/>
      <w:r w:rsidRPr="0002192B">
        <w:rPr>
          <w:rFonts w:ascii="Times New Roman" w:eastAsia="SimSun" w:hAnsi="Times New Roman" w:cs="Times New Roman"/>
          <w:sz w:val="20"/>
          <w:szCs w:val="20"/>
          <w:shd w:val="clear" w:color="auto" w:fill="FFFFFF"/>
          <w:lang w:val="en-US" w:eastAsia="zh-CN"/>
        </w:rPr>
        <w:t>dan</w:t>
      </w:r>
      <w:proofErr w:type="spellEnd"/>
      <w:r w:rsidRPr="0002192B">
        <w:rPr>
          <w:rFonts w:ascii="Times New Roman" w:eastAsia="SimSun" w:hAnsi="Times New Roman" w:cs="Times New Roman"/>
          <w:sz w:val="20"/>
          <w:szCs w:val="20"/>
          <w:shd w:val="clear" w:color="auto" w:fill="FFFFFF"/>
          <w:lang w:val="en-US" w:eastAsia="zh-CN"/>
        </w:rPr>
        <w:t xml:space="preserve"> </w:t>
      </w:r>
      <w:proofErr w:type="spellStart"/>
      <w:r w:rsidRPr="0002192B">
        <w:rPr>
          <w:rFonts w:ascii="Times New Roman" w:eastAsia="SimSun" w:hAnsi="Times New Roman" w:cs="Times New Roman"/>
          <w:sz w:val="20"/>
          <w:szCs w:val="20"/>
          <w:shd w:val="clear" w:color="auto" w:fill="FFFFFF"/>
          <w:lang w:val="en-US" w:eastAsia="zh-CN"/>
        </w:rPr>
        <w:t>ditimbang</w:t>
      </w:r>
      <w:proofErr w:type="spellEnd"/>
      <w:r w:rsidRPr="0002192B">
        <w:rPr>
          <w:rFonts w:ascii="Times New Roman" w:eastAsia="SimSun" w:hAnsi="Times New Roman" w:cs="Times New Roman"/>
          <w:sz w:val="20"/>
          <w:szCs w:val="20"/>
          <w:shd w:val="clear" w:color="auto" w:fill="FFFFFF"/>
          <w:lang w:val="en-US" w:eastAsia="zh-CN"/>
        </w:rPr>
        <w:t xml:space="preserve"> </w:t>
      </w:r>
      <w:proofErr w:type="spellStart"/>
      <w:r w:rsidRPr="0002192B">
        <w:rPr>
          <w:rFonts w:ascii="Times New Roman" w:eastAsia="SimSun" w:hAnsi="Times New Roman" w:cs="Times New Roman"/>
          <w:sz w:val="20"/>
          <w:szCs w:val="20"/>
          <w:shd w:val="clear" w:color="auto" w:fill="FFFFFF"/>
          <w:lang w:val="en-US" w:eastAsia="zh-CN"/>
        </w:rPr>
        <w:t>bobot</w:t>
      </w:r>
      <w:proofErr w:type="spellEnd"/>
      <w:r w:rsidRPr="0002192B">
        <w:rPr>
          <w:rFonts w:ascii="Times New Roman" w:eastAsia="SimSun" w:hAnsi="Times New Roman" w:cs="Times New Roman"/>
          <w:sz w:val="20"/>
          <w:szCs w:val="20"/>
          <w:shd w:val="clear" w:color="auto" w:fill="FFFFFF"/>
          <w:lang w:val="en-US" w:eastAsia="zh-CN"/>
        </w:rPr>
        <w:t xml:space="preserve"> </w:t>
      </w:r>
      <w:proofErr w:type="spellStart"/>
      <w:r w:rsidRPr="0002192B">
        <w:rPr>
          <w:rFonts w:ascii="Times New Roman" w:eastAsia="SimSun" w:hAnsi="Times New Roman" w:cs="Times New Roman"/>
          <w:sz w:val="20"/>
          <w:szCs w:val="20"/>
          <w:shd w:val="clear" w:color="auto" w:fill="FFFFFF"/>
          <w:lang w:val="en-US" w:eastAsia="zh-CN"/>
        </w:rPr>
        <w:t>cawan</w:t>
      </w:r>
      <w:proofErr w:type="spellEnd"/>
      <w:r w:rsidRPr="0002192B">
        <w:rPr>
          <w:rFonts w:ascii="Times New Roman" w:eastAsia="SimSun" w:hAnsi="Times New Roman" w:cs="Times New Roman"/>
          <w:sz w:val="20"/>
          <w:szCs w:val="20"/>
          <w:shd w:val="clear" w:color="auto" w:fill="FFFFFF"/>
          <w:lang w:val="en-US" w:eastAsia="zh-CN"/>
        </w:rPr>
        <w:t xml:space="preserve"> </w:t>
      </w:r>
      <w:proofErr w:type="spellStart"/>
      <w:r w:rsidRPr="0002192B">
        <w:rPr>
          <w:rFonts w:ascii="Times New Roman" w:eastAsia="SimSun" w:hAnsi="Times New Roman" w:cs="Times New Roman"/>
          <w:sz w:val="20"/>
          <w:szCs w:val="20"/>
          <w:shd w:val="clear" w:color="auto" w:fill="FFFFFF"/>
          <w:lang w:val="en-US" w:eastAsia="zh-CN"/>
        </w:rPr>
        <w:t>kosong</w:t>
      </w:r>
      <w:proofErr w:type="spellEnd"/>
      <w:r w:rsidRPr="0002192B">
        <w:rPr>
          <w:rFonts w:ascii="Times New Roman" w:eastAsia="SimSun" w:hAnsi="Times New Roman" w:cs="Times New Roman"/>
          <w:sz w:val="20"/>
          <w:szCs w:val="20"/>
          <w:shd w:val="clear" w:color="auto" w:fill="FFFFFF"/>
          <w:lang w:val="en-US" w:eastAsia="zh-CN"/>
        </w:rPr>
        <w:t xml:space="preserve">. </w:t>
      </w:r>
      <w:proofErr w:type="spellStart"/>
      <w:r w:rsidRPr="0002192B">
        <w:rPr>
          <w:rFonts w:ascii="Times New Roman" w:eastAsia="SimSun" w:hAnsi="Times New Roman" w:cs="Times New Roman"/>
          <w:sz w:val="20"/>
          <w:szCs w:val="20"/>
          <w:shd w:val="clear" w:color="auto" w:fill="FFFFFF"/>
          <w:lang w:val="en-US" w:eastAsia="zh-CN"/>
        </w:rPr>
        <w:t>Sampel</w:t>
      </w:r>
      <w:proofErr w:type="spellEnd"/>
      <w:r w:rsidRPr="0002192B">
        <w:rPr>
          <w:rFonts w:ascii="Times New Roman" w:eastAsia="SimSun" w:hAnsi="Times New Roman" w:cs="Times New Roman"/>
          <w:sz w:val="20"/>
          <w:szCs w:val="20"/>
          <w:shd w:val="clear" w:color="auto" w:fill="FFFFFF"/>
          <w:lang w:eastAsia="zh-CN"/>
        </w:rPr>
        <w:t xml:space="preserve"> </w:t>
      </w:r>
      <w:proofErr w:type="spellStart"/>
      <w:r w:rsidRPr="0002192B">
        <w:rPr>
          <w:rFonts w:ascii="Times New Roman" w:eastAsia="SimSun" w:hAnsi="Times New Roman" w:cs="Times New Roman"/>
          <w:sz w:val="20"/>
          <w:szCs w:val="20"/>
          <w:shd w:val="clear" w:color="auto" w:fill="FFFFFF"/>
          <w:lang w:val="en-US" w:eastAsia="zh-CN"/>
        </w:rPr>
        <w:t>ditimbang</w:t>
      </w:r>
      <w:proofErr w:type="spellEnd"/>
      <w:r w:rsidRPr="0002192B">
        <w:rPr>
          <w:rFonts w:ascii="Times New Roman" w:eastAsia="SimSun" w:hAnsi="Times New Roman" w:cs="Times New Roman"/>
          <w:sz w:val="20"/>
          <w:szCs w:val="20"/>
          <w:shd w:val="clear" w:color="auto" w:fill="FFFFFF"/>
          <w:lang w:val="en-US" w:eastAsia="zh-CN"/>
        </w:rPr>
        <w:t xml:space="preserve"> ± </w:t>
      </w:r>
      <w:smartTag w:uri="urn:schemas-microsoft-com:office:smarttags" w:element="metricconverter">
        <w:smartTagPr>
          <w:attr w:name="ProductID" w:val="2 gram"/>
        </w:smartTagPr>
        <w:r w:rsidRPr="0002192B">
          <w:rPr>
            <w:rFonts w:ascii="Times New Roman" w:eastAsia="SimSun" w:hAnsi="Times New Roman" w:cs="Times New Roman"/>
            <w:sz w:val="20"/>
            <w:szCs w:val="20"/>
            <w:shd w:val="clear" w:color="auto" w:fill="FFFFFF"/>
            <w:lang w:val="en-US" w:eastAsia="zh-CN"/>
          </w:rPr>
          <w:t>2 gram</w:t>
        </w:r>
      </w:smartTag>
      <w:r w:rsidRPr="0002192B">
        <w:rPr>
          <w:rFonts w:ascii="Times New Roman" w:eastAsia="SimSun" w:hAnsi="Times New Roman" w:cs="Times New Roman"/>
          <w:sz w:val="20"/>
          <w:szCs w:val="20"/>
          <w:shd w:val="clear" w:color="auto" w:fill="FFFFFF"/>
          <w:lang w:val="en-US" w:eastAsia="zh-CN"/>
        </w:rPr>
        <w:t xml:space="preserve"> </w:t>
      </w:r>
      <w:proofErr w:type="spellStart"/>
      <w:r w:rsidRPr="0002192B">
        <w:rPr>
          <w:rFonts w:ascii="Times New Roman" w:eastAsia="SimSun" w:hAnsi="Times New Roman" w:cs="Times New Roman"/>
          <w:sz w:val="20"/>
          <w:szCs w:val="20"/>
          <w:shd w:val="clear" w:color="auto" w:fill="FFFFFF"/>
          <w:lang w:val="en-US" w:eastAsia="zh-CN"/>
        </w:rPr>
        <w:t>ke</w:t>
      </w:r>
      <w:proofErr w:type="spellEnd"/>
      <w:r w:rsidRPr="0002192B">
        <w:rPr>
          <w:rFonts w:ascii="Times New Roman" w:eastAsia="SimSun" w:hAnsi="Times New Roman" w:cs="Times New Roman"/>
          <w:sz w:val="20"/>
          <w:szCs w:val="20"/>
          <w:shd w:val="clear" w:color="auto" w:fill="FFFFFF"/>
          <w:lang w:val="en-US" w:eastAsia="zh-CN"/>
        </w:rPr>
        <w:t xml:space="preserve"> </w:t>
      </w:r>
      <w:proofErr w:type="spellStart"/>
      <w:r w:rsidRPr="0002192B">
        <w:rPr>
          <w:rFonts w:ascii="Times New Roman" w:eastAsia="SimSun" w:hAnsi="Times New Roman" w:cs="Times New Roman"/>
          <w:sz w:val="20"/>
          <w:szCs w:val="20"/>
          <w:shd w:val="clear" w:color="auto" w:fill="FFFFFF"/>
          <w:lang w:val="en-US" w:eastAsia="zh-CN"/>
        </w:rPr>
        <w:t>dalam</w:t>
      </w:r>
      <w:proofErr w:type="spellEnd"/>
      <w:r w:rsidRPr="0002192B">
        <w:rPr>
          <w:rFonts w:ascii="Times New Roman" w:eastAsia="SimSun" w:hAnsi="Times New Roman" w:cs="Times New Roman"/>
          <w:sz w:val="20"/>
          <w:szCs w:val="20"/>
          <w:shd w:val="clear" w:color="auto" w:fill="FFFFFF"/>
          <w:lang w:val="en-US" w:eastAsia="zh-CN"/>
        </w:rPr>
        <w:t xml:space="preserve"> </w:t>
      </w:r>
      <w:proofErr w:type="spellStart"/>
      <w:r w:rsidRPr="0002192B">
        <w:rPr>
          <w:rFonts w:ascii="Times New Roman" w:eastAsia="SimSun" w:hAnsi="Times New Roman" w:cs="Times New Roman"/>
          <w:sz w:val="20"/>
          <w:szCs w:val="20"/>
          <w:shd w:val="clear" w:color="auto" w:fill="FFFFFF"/>
          <w:lang w:val="en-US" w:eastAsia="zh-CN"/>
        </w:rPr>
        <w:t>cawan</w:t>
      </w:r>
      <w:proofErr w:type="spellEnd"/>
      <w:r w:rsidRPr="0002192B">
        <w:rPr>
          <w:rFonts w:ascii="Times New Roman" w:eastAsia="SimSun" w:hAnsi="Times New Roman" w:cs="Times New Roman"/>
          <w:sz w:val="20"/>
          <w:szCs w:val="20"/>
          <w:shd w:val="clear" w:color="auto" w:fill="FFFFFF"/>
          <w:lang w:val="en-US" w:eastAsia="zh-CN"/>
        </w:rPr>
        <w:t xml:space="preserve">. </w:t>
      </w:r>
      <w:proofErr w:type="spellStart"/>
      <w:r w:rsidRPr="0002192B">
        <w:rPr>
          <w:rFonts w:ascii="Times New Roman" w:eastAsia="SimSun" w:hAnsi="Times New Roman" w:cs="Times New Roman"/>
          <w:sz w:val="20"/>
          <w:szCs w:val="20"/>
          <w:shd w:val="clear" w:color="auto" w:fill="FFFFFF"/>
          <w:lang w:val="en-US" w:eastAsia="zh-CN"/>
        </w:rPr>
        <w:t>Cawan</w:t>
      </w:r>
      <w:proofErr w:type="spellEnd"/>
      <w:r w:rsidRPr="0002192B">
        <w:rPr>
          <w:rFonts w:ascii="Times New Roman" w:eastAsia="SimSun" w:hAnsi="Times New Roman" w:cs="Times New Roman"/>
          <w:sz w:val="20"/>
          <w:szCs w:val="20"/>
          <w:shd w:val="clear" w:color="auto" w:fill="FFFFFF"/>
          <w:lang w:val="en-US" w:eastAsia="zh-CN"/>
        </w:rPr>
        <w:t xml:space="preserve"> yang </w:t>
      </w:r>
      <w:proofErr w:type="spellStart"/>
      <w:r w:rsidRPr="0002192B">
        <w:rPr>
          <w:rFonts w:ascii="Times New Roman" w:eastAsia="SimSun" w:hAnsi="Times New Roman" w:cs="Times New Roman"/>
          <w:sz w:val="20"/>
          <w:szCs w:val="20"/>
          <w:shd w:val="clear" w:color="auto" w:fill="FFFFFF"/>
          <w:lang w:val="en-US" w:eastAsia="zh-CN"/>
        </w:rPr>
        <w:t>telah</w:t>
      </w:r>
      <w:proofErr w:type="spellEnd"/>
      <w:r w:rsidRPr="0002192B">
        <w:rPr>
          <w:rFonts w:ascii="Times New Roman" w:eastAsia="SimSun" w:hAnsi="Times New Roman" w:cs="Times New Roman"/>
          <w:sz w:val="20"/>
          <w:szCs w:val="20"/>
          <w:shd w:val="clear" w:color="auto" w:fill="FFFFFF"/>
          <w:lang w:val="en-US" w:eastAsia="zh-CN"/>
        </w:rPr>
        <w:t xml:space="preserve"> </w:t>
      </w:r>
      <w:proofErr w:type="spellStart"/>
      <w:r w:rsidRPr="0002192B">
        <w:rPr>
          <w:rFonts w:ascii="Times New Roman" w:eastAsia="SimSun" w:hAnsi="Times New Roman" w:cs="Times New Roman"/>
          <w:sz w:val="20"/>
          <w:szCs w:val="20"/>
          <w:shd w:val="clear" w:color="auto" w:fill="FFFFFF"/>
          <w:lang w:val="en-US" w:eastAsia="zh-CN"/>
        </w:rPr>
        <w:t>berisi</w:t>
      </w:r>
      <w:proofErr w:type="spellEnd"/>
      <w:r w:rsidRPr="0002192B">
        <w:rPr>
          <w:rFonts w:ascii="Times New Roman" w:eastAsia="SimSun" w:hAnsi="Times New Roman" w:cs="Times New Roman"/>
          <w:sz w:val="20"/>
          <w:szCs w:val="20"/>
          <w:shd w:val="clear" w:color="auto" w:fill="FFFFFF"/>
          <w:lang w:val="en-US" w:eastAsia="zh-CN"/>
        </w:rPr>
        <w:t xml:space="preserve"> </w:t>
      </w:r>
      <w:proofErr w:type="spellStart"/>
      <w:r w:rsidRPr="0002192B">
        <w:rPr>
          <w:rFonts w:ascii="Times New Roman" w:eastAsia="SimSun" w:hAnsi="Times New Roman" w:cs="Times New Roman"/>
          <w:sz w:val="20"/>
          <w:szCs w:val="20"/>
          <w:shd w:val="clear" w:color="auto" w:fill="FFFFFF"/>
          <w:lang w:val="en-US" w:eastAsia="zh-CN"/>
        </w:rPr>
        <w:t>sampel</w:t>
      </w:r>
      <w:proofErr w:type="spellEnd"/>
      <w:r w:rsidRPr="0002192B">
        <w:rPr>
          <w:rFonts w:ascii="Times New Roman" w:eastAsia="SimSun" w:hAnsi="Times New Roman" w:cs="Times New Roman"/>
          <w:sz w:val="20"/>
          <w:szCs w:val="20"/>
          <w:shd w:val="clear" w:color="auto" w:fill="FFFFFF"/>
          <w:lang w:eastAsia="zh-CN"/>
        </w:rPr>
        <w:t xml:space="preserve"> </w:t>
      </w:r>
      <w:proofErr w:type="spellStart"/>
      <w:r w:rsidRPr="0002192B">
        <w:rPr>
          <w:rFonts w:ascii="Times New Roman" w:eastAsia="SimSun" w:hAnsi="Times New Roman" w:cs="Times New Roman"/>
          <w:sz w:val="20"/>
          <w:szCs w:val="20"/>
          <w:shd w:val="clear" w:color="auto" w:fill="FFFFFF"/>
          <w:lang w:val="en-US" w:eastAsia="zh-CN"/>
        </w:rPr>
        <w:t>dimasukkan</w:t>
      </w:r>
      <w:proofErr w:type="spellEnd"/>
      <w:r w:rsidRPr="0002192B">
        <w:rPr>
          <w:rFonts w:ascii="Times New Roman" w:eastAsia="SimSun" w:hAnsi="Times New Roman" w:cs="Times New Roman"/>
          <w:sz w:val="20"/>
          <w:szCs w:val="20"/>
          <w:shd w:val="clear" w:color="auto" w:fill="FFFFFF"/>
          <w:lang w:val="en-US" w:eastAsia="zh-CN"/>
        </w:rPr>
        <w:t xml:space="preserve"> </w:t>
      </w:r>
      <w:proofErr w:type="spellStart"/>
      <w:r w:rsidRPr="0002192B">
        <w:rPr>
          <w:rFonts w:ascii="Times New Roman" w:eastAsia="SimSun" w:hAnsi="Times New Roman" w:cs="Times New Roman"/>
          <w:sz w:val="20"/>
          <w:szCs w:val="20"/>
          <w:shd w:val="clear" w:color="auto" w:fill="FFFFFF"/>
          <w:lang w:val="en-US" w:eastAsia="zh-CN"/>
        </w:rPr>
        <w:t>dalam</w:t>
      </w:r>
      <w:proofErr w:type="spellEnd"/>
      <w:r w:rsidRPr="0002192B">
        <w:rPr>
          <w:rFonts w:ascii="Times New Roman" w:eastAsia="SimSun" w:hAnsi="Times New Roman" w:cs="Times New Roman"/>
          <w:sz w:val="20"/>
          <w:szCs w:val="20"/>
          <w:shd w:val="clear" w:color="auto" w:fill="FFFFFF"/>
          <w:lang w:val="en-US" w:eastAsia="zh-CN"/>
        </w:rPr>
        <w:t xml:space="preserve"> oven </w:t>
      </w:r>
      <w:proofErr w:type="spellStart"/>
      <w:r w:rsidRPr="0002192B">
        <w:rPr>
          <w:rFonts w:ascii="Times New Roman" w:eastAsia="SimSun" w:hAnsi="Times New Roman" w:cs="Times New Roman"/>
          <w:sz w:val="20"/>
          <w:szCs w:val="20"/>
          <w:shd w:val="clear" w:color="auto" w:fill="FFFFFF"/>
          <w:lang w:val="en-US" w:eastAsia="zh-CN"/>
        </w:rPr>
        <w:t>suhu</w:t>
      </w:r>
      <w:proofErr w:type="spellEnd"/>
      <w:r w:rsidRPr="0002192B">
        <w:rPr>
          <w:rFonts w:ascii="Times New Roman" w:eastAsia="SimSun" w:hAnsi="Times New Roman" w:cs="Times New Roman"/>
          <w:sz w:val="20"/>
          <w:szCs w:val="20"/>
          <w:shd w:val="clear" w:color="auto" w:fill="FFFFFF"/>
          <w:lang w:val="en-US" w:eastAsia="zh-CN"/>
        </w:rPr>
        <w:t xml:space="preserve"> 105ºC</w:t>
      </w:r>
      <w:r w:rsidRPr="0002192B">
        <w:rPr>
          <w:rFonts w:ascii="Times New Roman" w:eastAsia="SimSun" w:hAnsi="Times New Roman" w:cs="Times New Roman"/>
          <w:sz w:val="20"/>
          <w:szCs w:val="20"/>
          <w:shd w:val="clear" w:color="auto" w:fill="FFFFFF"/>
          <w:lang w:eastAsia="zh-CN"/>
        </w:rPr>
        <w:t xml:space="preserve"> </w:t>
      </w:r>
      <w:proofErr w:type="spellStart"/>
      <w:r w:rsidRPr="0002192B">
        <w:rPr>
          <w:rFonts w:ascii="Times New Roman" w:eastAsia="SimSun" w:hAnsi="Times New Roman" w:cs="Times New Roman"/>
          <w:sz w:val="20"/>
          <w:szCs w:val="20"/>
          <w:shd w:val="clear" w:color="auto" w:fill="FFFFFF"/>
          <w:lang w:val="en-US" w:eastAsia="zh-CN"/>
        </w:rPr>
        <w:t>selama</w:t>
      </w:r>
      <w:proofErr w:type="spellEnd"/>
      <w:r w:rsidRPr="0002192B">
        <w:rPr>
          <w:rFonts w:ascii="Times New Roman" w:eastAsia="SimSun" w:hAnsi="Times New Roman" w:cs="Times New Roman"/>
          <w:sz w:val="20"/>
          <w:szCs w:val="20"/>
          <w:shd w:val="clear" w:color="auto" w:fill="FFFFFF"/>
          <w:lang w:val="en-US" w:eastAsia="zh-CN"/>
        </w:rPr>
        <w:t xml:space="preserve"> 16−24 jam. </w:t>
      </w:r>
      <w:proofErr w:type="spellStart"/>
      <w:r w:rsidRPr="0002192B">
        <w:rPr>
          <w:rFonts w:ascii="Times New Roman" w:eastAsia="SimSun" w:hAnsi="Times New Roman" w:cs="Times New Roman"/>
          <w:sz w:val="20"/>
          <w:szCs w:val="20"/>
          <w:shd w:val="clear" w:color="auto" w:fill="FFFFFF"/>
          <w:lang w:val="en-US" w:eastAsia="zh-CN"/>
        </w:rPr>
        <w:t>Cawan</w:t>
      </w:r>
      <w:proofErr w:type="spellEnd"/>
      <w:r w:rsidRPr="0002192B">
        <w:rPr>
          <w:rFonts w:ascii="Times New Roman" w:eastAsia="SimSun" w:hAnsi="Times New Roman" w:cs="Times New Roman"/>
          <w:sz w:val="20"/>
          <w:szCs w:val="20"/>
          <w:shd w:val="clear" w:color="auto" w:fill="FFFFFF"/>
          <w:lang w:eastAsia="zh-CN"/>
        </w:rPr>
        <w:t xml:space="preserve"> </w:t>
      </w:r>
      <w:proofErr w:type="spellStart"/>
      <w:r w:rsidRPr="0002192B">
        <w:rPr>
          <w:rFonts w:ascii="Times New Roman" w:eastAsia="SimSun" w:hAnsi="Times New Roman" w:cs="Times New Roman"/>
          <w:sz w:val="20"/>
          <w:szCs w:val="20"/>
          <w:shd w:val="clear" w:color="auto" w:fill="FFFFFF"/>
          <w:lang w:val="en-US" w:eastAsia="zh-CN"/>
        </w:rPr>
        <w:t>dipindahkan</w:t>
      </w:r>
      <w:proofErr w:type="spellEnd"/>
      <w:r w:rsidRPr="0002192B">
        <w:rPr>
          <w:rFonts w:ascii="Times New Roman" w:eastAsia="SimSun" w:hAnsi="Times New Roman" w:cs="Times New Roman"/>
          <w:sz w:val="20"/>
          <w:szCs w:val="20"/>
          <w:shd w:val="clear" w:color="auto" w:fill="FFFFFF"/>
          <w:lang w:val="en-US" w:eastAsia="zh-CN"/>
        </w:rPr>
        <w:t xml:space="preserve"> </w:t>
      </w:r>
      <w:proofErr w:type="spellStart"/>
      <w:r w:rsidRPr="0002192B">
        <w:rPr>
          <w:rFonts w:ascii="Times New Roman" w:eastAsia="SimSun" w:hAnsi="Times New Roman" w:cs="Times New Roman"/>
          <w:sz w:val="20"/>
          <w:szCs w:val="20"/>
          <w:shd w:val="clear" w:color="auto" w:fill="FFFFFF"/>
          <w:lang w:val="en-US" w:eastAsia="zh-CN"/>
        </w:rPr>
        <w:t>dengan</w:t>
      </w:r>
      <w:proofErr w:type="spellEnd"/>
      <w:r w:rsidRPr="0002192B">
        <w:rPr>
          <w:rFonts w:ascii="Times New Roman" w:eastAsia="SimSun" w:hAnsi="Times New Roman" w:cs="Times New Roman"/>
          <w:sz w:val="20"/>
          <w:szCs w:val="20"/>
          <w:shd w:val="clear" w:color="auto" w:fill="FFFFFF"/>
          <w:lang w:val="en-US" w:eastAsia="zh-CN"/>
        </w:rPr>
        <w:t xml:space="preserve"> </w:t>
      </w:r>
      <w:proofErr w:type="spellStart"/>
      <w:r w:rsidRPr="0002192B">
        <w:rPr>
          <w:rFonts w:ascii="Times New Roman" w:eastAsia="SimSun" w:hAnsi="Times New Roman" w:cs="Times New Roman"/>
          <w:sz w:val="20"/>
          <w:szCs w:val="20"/>
          <w:shd w:val="clear" w:color="auto" w:fill="FFFFFF"/>
          <w:lang w:val="en-US" w:eastAsia="zh-CN"/>
        </w:rPr>
        <w:t>alat</w:t>
      </w:r>
      <w:proofErr w:type="spellEnd"/>
      <w:r w:rsidRPr="0002192B">
        <w:rPr>
          <w:rFonts w:ascii="Times New Roman" w:eastAsia="SimSun" w:hAnsi="Times New Roman" w:cs="Times New Roman"/>
          <w:sz w:val="20"/>
          <w:szCs w:val="20"/>
          <w:shd w:val="clear" w:color="auto" w:fill="FFFFFF"/>
          <w:lang w:val="en-US" w:eastAsia="zh-CN"/>
        </w:rPr>
        <w:t xml:space="preserve"> </w:t>
      </w:r>
      <w:proofErr w:type="spellStart"/>
      <w:r w:rsidRPr="0002192B">
        <w:rPr>
          <w:rFonts w:ascii="Times New Roman" w:eastAsia="SimSun" w:hAnsi="Times New Roman" w:cs="Times New Roman"/>
          <w:sz w:val="20"/>
          <w:szCs w:val="20"/>
          <w:shd w:val="clear" w:color="auto" w:fill="FFFFFF"/>
          <w:lang w:val="en-US" w:eastAsia="zh-CN"/>
        </w:rPr>
        <w:t>penjepit</w:t>
      </w:r>
      <w:proofErr w:type="spellEnd"/>
      <w:r w:rsidRPr="0002192B">
        <w:rPr>
          <w:rFonts w:ascii="Times New Roman" w:eastAsia="SimSun" w:hAnsi="Times New Roman" w:cs="Times New Roman"/>
          <w:sz w:val="20"/>
          <w:szCs w:val="20"/>
          <w:shd w:val="clear" w:color="auto" w:fill="FFFFFF"/>
          <w:lang w:val="en-US" w:eastAsia="zh-CN"/>
        </w:rPr>
        <w:t xml:space="preserve"> </w:t>
      </w:r>
      <w:proofErr w:type="spellStart"/>
      <w:r w:rsidRPr="0002192B">
        <w:rPr>
          <w:rFonts w:ascii="Times New Roman" w:eastAsia="SimSun" w:hAnsi="Times New Roman" w:cs="Times New Roman"/>
          <w:sz w:val="20"/>
          <w:szCs w:val="20"/>
          <w:shd w:val="clear" w:color="auto" w:fill="FFFFFF"/>
          <w:lang w:val="en-US" w:eastAsia="zh-CN"/>
        </w:rPr>
        <w:t>ke</w:t>
      </w:r>
      <w:proofErr w:type="spellEnd"/>
      <w:r w:rsidRPr="0002192B">
        <w:rPr>
          <w:rFonts w:ascii="Times New Roman" w:eastAsia="SimSun" w:hAnsi="Times New Roman" w:cs="Times New Roman"/>
          <w:sz w:val="20"/>
          <w:szCs w:val="20"/>
          <w:shd w:val="clear" w:color="auto" w:fill="FFFFFF"/>
          <w:lang w:val="en-US" w:eastAsia="zh-CN"/>
        </w:rPr>
        <w:t xml:space="preserve"> </w:t>
      </w:r>
      <w:proofErr w:type="spellStart"/>
      <w:r w:rsidRPr="0002192B">
        <w:rPr>
          <w:rFonts w:ascii="Times New Roman" w:eastAsia="SimSun" w:hAnsi="Times New Roman" w:cs="Times New Roman"/>
          <w:sz w:val="20"/>
          <w:szCs w:val="20"/>
          <w:shd w:val="clear" w:color="auto" w:fill="FFFFFF"/>
          <w:lang w:val="en-US" w:eastAsia="zh-CN"/>
        </w:rPr>
        <w:t>dalam</w:t>
      </w:r>
      <w:proofErr w:type="spellEnd"/>
      <w:r w:rsidRPr="0002192B">
        <w:rPr>
          <w:rFonts w:ascii="Times New Roman" w:eastAsia="SimSun" w:hAnsi="Times New Roman" w:cs="Times New Roman"/>
          <w:sz w:val="20"/>
          <w:szCs w:val="20"/>
          <w:shd w:val="clear" w:color="auto" w:fill="FFFFFF"/>
          <w:lang w:val="en-US" w:eastAsia="zh-CN"/>
        </w:rPr>
        <w:t xml:space="preserve"> </w:t>
      </w:r>
      <w:proofErr w:type="spellStart"/>
      <w:r w:rsidRPr="0002192B">
        <w:rPr>
          <w:rFonts w:ascii="Times New Roman" w:eastAsia="SimSun" w:hAnsi="Times New Roman" w:cs="Times New Roman"/>
          <w:sz w:val="20"/>
          <w:szCs w:val="20"/>
          <w:shd w:val="clear" w:color="auto" w:fill="FFFFFF"/>
          <w:lang w:val="en-US" w:eastAsia="zh-CN"/>
        </w:rPr>
        <w:t>desikator</w:t>
      </w:r>
      <w:proofErr w:type="spellEnd"/>
      <w:r w:rsidRPr="0002192B">
        <w:rPr>
          <w:rFonts w:ascii="Times New Roman" w:eastAsia="SimSun" w:hAnsi="Times New Roman" w:cs="Times New Roman"/>
          <w:sz w:val="20"/>
          <w:szCs w:val="20"/>
          <w:shd w:val="clear" w:color="auto" w:fill="FFFFFF"/>
          <w:lang w:val="en-US" w:eastAsia="zh-CN"/>
        </w:rPr>
        <w:t xml:space="preserve"> </w:t>
      </w:r>
      <w:proofErr w:type="spellStart"/>
      <w:r w:rsidRPr="0002192B">
        <w:rPr>
          <w:rFonts w:ascii="Times New Roman" w:eastAsia="SimSun" w:hAnsi="Times New Roman" w:cs="Times New Roman"/>
          <w:sz w:val="20"/>
          <w:szCs w:val="20"/>
          <w:shd w:val="clear" w:color="auto" w:fill="FFFFFF"/>
          <w:lang w:val="en-US" w:eastAsia="zh-CN"/>
        </w:rPr>
        <w:t>selama</w:t>
      </w:r>
      <w:proofErr w:type="spellEnd"/>
      <w:r w:rsidRPr="0002192B">
        <w:rPr>
          <w:rFonts w:ascii="Times New Roman" w:eastAsia="SimSun" w:hAnsi="Times New Roman" w:cs="Times New Roman"/>
          <w:sz w:val="20"/>
          <w:szCs w:val="20"/>
          <w:shd w:val="clear" w:color="auto" w:fill="FFFFFF"/>
          <w:lang w:val="en-US" w:eastAsia="zh-CN"/>
        </w:rPr>
        <w:t xml:space="preserve"> ± 30 </w:t>
      </w:r>
      <w:proofErr w:type="spellStart"/>
      <w:r w:rsidRPr="0002192B">
        <w:rPr>
          <w:rFonts w:ascii="Times New Roman" w:eastAsia="SimSun" w:hAnsi="Times New Roman" w:cs="Times New Roman"/>
          <w:sz w:val="20"/>
          <w:szCs w:val="20"/>
          <w:shd w:val="clear" w:color="auto" w:fill="FFFFFF"/>
          <w:lang w:val="en-US" w:eastAsia="zh-CN"/>
        </w:rPr>
        <w:t>menit</w:t>
      </w:r>
      <w:proofErr w:type="spellEnd"/>
      <w:r w:rsidRPr="0002192B">
        <w:rPr>
          <w:rFonts w:ascii="Times New Roman" w:eastAsia="SimSun" w:hAnsi="Times New Roman" w:cs="Times New Roman"/>
          <w:sz w:val="20"/>
          <w:szCs w:val="20"/>
          <w:shd w:val="clear" w:color="auto" w:fill="FFFFFF"/>
          <w:lang w:val="en-US" w:eastAsia="zh-CN"/>
        </w:rPr>
        <w:t>,</w:t>
      </w:r>
      <w:r w:rsidRPr="0002192B">
        <w:rPr>
          <w:rFonts w:ascii="Times New Roman" w:eastAsia="SimSun" w:hAnsi="Times New Roman" w:cs="Times New Roman"/>
          <w:sz w:val="20"/>
          <w:szCs w:val="20"/>
          <w:shd w:val="clear" w:color="auto" w:fill="FFFFFF"/>
          <w:lang w:eastAsia="zh-CN"/>
        </w:rPr>
        <w:t xml:space="preserve"> </w:t>
      </w:r>
      <w:proofErr w:type="spellStart"/>
      <w:r w:rsidRPr="0002192B">
        <w:rPr>
          <w:rFonts w:ascii="Times New Roman" w:eastAsia="SimSun" w:hAnsi="Times New Roman" w:cs="Times New Roman"/>
          <w:sz w:val="20"/>
          <w:szCs w:val="20"/>
          <w:shd w:val="clear" w:color="auto" w:fill="FFFFFF"/>
          <w:lang w:val="en-US" w:eastAsia="zh-CN"/>
        </w:rPr>
        <w:t>kemudian</w:t>
      </w:r>
      <w:proofErr w:type="spellEnd"/>
      <w:r w:rsidRPr="0002192B">
        <w:rPr>
          <w:rFonts w:ascii="Times New Roman" w:eastAsia="SimSun" w:hAnsi="Times New Roman" w:cs="Times New Roman"/>
          <w:sz w:val="20"/>
          <w:szCs w:val="20"/>
          <w:shd w:val="clear" w:color="auto" w:fill="FFFFFF"/>
          <w:lang w:val="en-US" w:eastAsia="zh-CN"/>
        </w:rPr>
        <w:t xml:space="preserve"> </w:t>
      </w:r>
      <w:proofErr w:type="spellStart"/>
      <w:r w:rsidRPr="0002192B">
        <w:rPr>
          <w:rFonts w:ascii="Times New Roman" w:eastAsia="SimSun" w:hAnsi="Times New Roman" w:cs="Times New Roman"/>
          <w:sz w:val="20"/>
          <w:szCs w:val="20"/>
          <w:shd w:val="clear" w:color="auto" w:fill="FFFFFF"/>
          <w:lang w:val="en-US" w:eastAsia="zh-CN"/>
        </w:rPr>
        <w:t>timbang</w:t>
      </w:r>
      <w:proofErr w:type="spellEnd"/>
      <w:r w:rsidRPr="0002192B">
        <w:rPr>
          <w:rFonts w:ascii="Times New Roman" w:eastAsia="SimSun" w:hAnsi="Times New Roman" w:cs="Times New Roman"/>
          <w:sz w:val="20"/>
          <w:szCs w:val="20"/>
          <w:shd w:val="clear" w:color="auto" w:fill="FFFFFF"/>
          <w:lang w:val="en-US" w:eastAsia="zh-CN"/>
        </w:rPr>
        <w:t xml:space="preserve">. </w:t>
      </w:r>
      <w:proofErr w:type="spellStart"/>
      <w:r w:rsidRPr="0002192B">
        <w:rPr>
          <w:rFonts w:ascii="Times New Roman" w:eastAsia="SimSun" w:hAnsi="Times New Roman" w:cs="Times New Roman"/>
          <w:sz w:val="20"/>
          <w:szCs w:val="20"/>
          <w:shd w:val="clear" w:color="auto" w:fill="FFFFFF"/>
          <w:lang w:val="en-US" w:eastAsia="zh-CN"/>
        </w:rPr>
        <w:t>Pengujian</w:t>
      </w:r>
      <w:proofErr w:type="spellEnd"/>
      <w:r w:rsidRPr="0002192B">
        <w:rPr>
          <w:rFonts w:ascii="Times New Roman" w:eastAsia="SimSun" w:hAnsi="Times New Roman" w:cs="Times New Roman"/>
          <w:sz w:val="20"/>
          <w:szCs w:val="20"/>
          <w:shd w:val="clear" w:color="auto" w:fill="FFFFFF"/>
          <w:lang w:val="en-US" w:eastAsia="zh-CN"/>
        </w:rPr>
        <w:t xml:space="preserve"> minimal </w:t>
      </w:r>
      <w:proofErr w:type="spellStart"/>
      <w:r w:rsidRPr="0002192B">
        <w:rPr>
          <w:rFonts w:ascii="Times New Roman" w:eastAsia="SimSun" w:hAnsi="Times New Roman" w:cs="Times New Roman"/>
          <w:sz w:val="20"/>
          <w:szCs w:val="20"/>
          <w:shd w:val="clear" w:color="auto" w:fill="FFFFFF"/>
          <w:lang w:val="en-US" w:eastAsia="zh-CN"/>
        </w:rPr>
        <w:t>dilakukan</w:t>
      </w:r>
      <w:proofErr w:type="spellEnd"/>
      <w:r w:rsidRPr="0002192B">
        <w:rPr>
          <w:rFonts w:ascii="Times New Roman" w:eastAsia="SimSun" w:hAnsi="Times New Roman" w:cs="Times New Roman"/>
          <w:sz w:val="20"/>
          <w:szCs w:val="20"/>
          <w:shd w:val="clear" w:color="auto" w:fill="FFFFFF"/>
          <w:lang w:val="en-US" w:eastAsia="zh-CN"/>
        </w:rPr>
        <w:t xml:space="preserve"> </w:t>
      </w:r>
      <w:proofErr w:type="spellStart"/>
      <w:r w:rsidRPr="0002192B">
        <w:rPr>
          <w:rFonts w:ascii="Times New Roman" w:eastAsia="SimSun" w:hAnsi="Times New Roman" w:cs="Times New Roman"/>
          <w:sz w:val="20"/>
          <w:szCs w:val="20"/>
          <w:shd w:val="clear" w:color="auto" w:fill="FFFFFF"/>
          <w:lang w:val="en-US" w:eastAsia="zh-CN"/>
        </w:rPr>
        <w:t>dua</w:t>
      </w:r>
      <w:proofErr w:type="spellEnd"/>
      <w:r w:rsidRPr="0002192B">
        <w:rPr>
          <w:rFonts w:ascii="Times New Roman" w:eastAsia="SimSun" w:hAnsi="Times New Roman" w:cs="Times New Roman"/>
          <w:sz w:val="20"/>
          <w:szCs w:val="20"/>
          <w:shd w:val="clear" w:color="auto" w:fill="FFFFFF"/>
          <w:lang w:val="en-US" w:eastAsia="zh-CN"/>
        </w:rPr>
        <w:t xml:space="preserve"> kali (</w:t>
      </w:r>
      <w:proofErr w:type="spellStart"/>
      <w:r w:rsidRPr="0002192B">
        <w:rPr>
          <w:rFonts w:ascii="Times New Roman" w:eastAsia="SimSun" w:hAnsi="Times New Roman" w:cs="Times New Roman"/>
          <w:sz w:val="20"/>
          <w:szCs w:val="20"/>
          <w:shd w:val="clear" w:color="auto" w:fill="FFFFFF"/>
          <w:lang w:val="en-US" w:eastAsia="zh-CN"/>
        </w:rPr>
        <w:t>duplo</w:t>
      </w:r>
      <w:proofErr w:type="spellEnd"/>
      <w:r w:rsidRPr="0002192B">
        <w:rPr>
          <w:rFonts w:ascii="Times New Roman" w:eastAsia="SimSun" w:hAnsi="Times New Roman" w:cs="Times New Roman"/>
          <w:sz w:val="20"/>
          <w:szCs w:val="20"/>
          <w:shd w:val="clear" w:color="auto" w:fill="FFFFFF"/>
          <w:lang w:val="en-US" w:eastAsia="zh-CN"/>
        </w:rPr>
        <w:t>).</w:t>
      </w:r>
      <w:r w:rsidRPr="0002192B">
        <w:rPr>
          <w:rFonts w:ascii="Times New Roman" w:eastAsia="SimSun" w:hAnsi="Times New Roman" w:cs="Times New Roman"/>
          <w:sz w:val="20"/>
          <w:szCs w:val="20"/>
          <w:shd w:val="clear" w:color="auto" w:fill="FFFFFF"/>
          <w:lang w:eastAsia="zh-CN"/>
        </w:rPr>
        <w:t xml:space="preserve"> </w:t>
      </w:r>
      <w:r w:rsidRPr="0002192B">
        <w:rPr>
          <w:rFonts w:ascii="Times New Roman" w:eastAsia="SimSun" w:hAnsi="Times New Roman" w:cs="Times New Roman"/>
          <w:sz w:val="20"/>
          <w:szCs w:val="20"/>
          <w:shd w:val="clear" w:color="auto" w:fill="FFFFFF"/>
          <w:lang w:val="en-US" w:eastAsia="zh-CN"/>
        </w:rPr>
        <w:t>%</w:t>
      </w:r>
      <w:r w:rsidRPr="0002192B">
        <w:rPr>
          <w:rFonts w:ascii="Times New Roman" w:eastAsia="SimSun" w:hAnsi="Times New Roman" w:cs="Times New Roman"/>
          <w:sz w:val="20"/>
          <w:szCs w:val="20"/>
          <w:shd w:val="clear" w:color="auto" w:fill="FFFFFF"/>
          <w:lang w:eastAsia="zh-CN"/>
        </w:rPr>
        <w:t xml:space="preserve"> </w:t>
      </w:r>
      <w:proofErr w:type="spellStart"/>
      <w:r w:rsidRPr="0002192B">
        <w:rPr>
          <w:rFonts w:ascii="Times New Roman" w:eastAsia="SimSun" w:hAnsi="Times New Roman" w:cs="Times New Roman"/>
          <w:sz w:val="20"/>
          <w:szCs w:val="20"/>
          <w:shd w:val="clear" w:color="auto" w:fill="FFFFFF"/>
          <w:lang w:val="en-US" w:eastAsia="zh-CN"/>
        </w:rPr>
        <w:t>Perhitungan</w:t>
      </w:r>
      <w:proofErr w:type="spellEnd"/>
      <w:r w:rsidRPr="0002192B">
        <w:rPr>
          <w:rFonts w:ascii="Times New Roman" w:eastAsia="SimSun" w:hAnsi="Times New Roman" w:cs="Times New Roman"/>
          <w:sz w:val="20"/>
          <w:szCs w:val="20"/>
          <w:shd w:val="clear" w:color="auto" w:fill="FFFFFF"/>
          <w:lang w:val="en-US" w:eastAsia="zh-CN"/>
        </w:rPr>
        <w:t xml:space="preserve"> Kadar Air </w:t>
      </w:r>
      <w:proofErr w:type="spellStart"/>
      <w:r w:rsidRPr="0002192B">
        <w:rPr>
          <w:rFonts w:ascii="Times New Roman" w:eastAsia="SimSun" w:hAnsi="Times New Roman" w:cs="Times New Roman"/>
          <w:sz w:val="20"/>
          <w:szCs w:val="20"/>
          <w:shd w:val="clear" w:color="auto" w:fill="FFFFFF"/>
          <w:lang w:val="en-US" w:eastAsia="zh-CN"/>
        </w:rPr>
        <w:t>dapat</w:t>
      </w:r>
      <w:proofErr w:type="spellEnd"/>
      <w:r w:rsidRPr="0002192B">
        <w:rPr>
          <w:rFonts w:ascii="Times New Roman" w:eastAsia="SimSun" w:hAnsi="Times New Roman" w:cs="Times New Roman"/>
          <w:sz w:val="20"/>
          <w:szCs w:val="20"/>
          <w:shd w:val="clear" w:color="auto" w:fill="FFFFFF"/>
          <w:lang w:val="en-US" w:eastAsia="zh-CN"/>
        </w:rPr>
        <w:t xml:space="preserve"> </w:t>
      </w:r>
      <w:proofErr w:type="spellStart"/>
      <w:r w:rsidRPr="0002192B">
        <w:rPr>
          <w:rFonts w:ascii="Times New Roman" w:eastAsia="SimSun" w:hAnsi="Times New Roman" w:cs="Times New Roman"/>
          <w:sz w:val="20"/>
          <w:szCs w:val="20"/>
          <w:shd w:val="clear" w:color="auto" w:fill="FFFFFF"/>
          <w:lang w:val="en-US" w:eastAsia="zh-CN"/>
        </w:rPr>
        <w:t>dihitung</w:t>
      </w:r>
      <w:proofErr w:type="spellEnd"/>
      <w:r w:rsidRPr="0002192B">
        <w:rPr>
          <w:rFonts w:ascii="Times New Roman" w:eastAsia="SimSun" w:hAnsi="Times New Roman" w:cs="Times New Roman"/>
          <w:sz w:val="20"/>
          <w:szCs w:val="20"/>
          <w:shd w:val="clear" w:color="auto" w:fill="FFFFFF"/>
          <w:lang w:val="en-US" w:eastAsia="zh-CN"/>
        </w:rPr>
        <w:t xml:space="preserve"> </w:t>
      </w:r>
      <w:proofErr w:type="spellStart"/>
      <w:r w:rsidRPr="0002192B">
        <w:rPr>
          <w:rFonts w:ascii="Times New Roman" w:eastAsia="SimSun" w:hAnsi="Times New Roman" w:cs="Times New Roman"/>
          <w:sz w:val="20"/>
          <w:szCs w:val="20"/>
          <w:shd w:val="clear" w:color="auto" w:fill="FFFFFF"/>
          <w:lang w:val="en-US" w:eastAsia="zh-CN"/>
        </w:rPr>
        <w:t>dengan</w:t>
      </w:r>
      <w:proofErr w:type="spellEnd"/>
      <w:r w:rsidRPr="0002192B">
        <w:rPr>
          <w:rFonts w:ascii="Times New Roman" w:eastAsia="SimSun" w:hAnsi="Times New Roman" w:cs="Times New Roman"/>
          <w:sz w:val="20"/>
          <w:szCs w:val="20"/>
          <w:shd w:val="clear" w:color="auto" w:fill="FFFFFF"/>
          <w:lang w:val="en-US" w:eastAsia="zh-CN"/>
        </w:rPr>
        <w:t xml:space="preserve"> </w:t>
      </w:r>
      <w:proofErr w:type="spellStart"/>
      <w:r w:rsidRPr="0002192B">
        <w:rPr>
          <w:rFonts w:ascii="Times New Roman" w:eastAsia="SimSun" w:hAnsi="Times New Roman" w:cs="Times New Roman"/>
          <w:sz w:val="20"/>
          <w:szCs w:val="20"/>
          <w:shd w:val="clear" w:color="auto" w:fill="FFFFFF"/>
          <w:lang w:val="en-US" w:eastAsia="zh-CN"/>
        </w:rPr>
        <w:t>rumus</w:t>
      </w:r>
      <w:proofErr w:type="spellEnd"/>
      <w:r w:rsidRPr="0002192B">
        <w:rPr>
          <w:rFonts w:ascii="Times New Roman" w:eastAsia="SimSun" w:hAnsi="Times New Roman" w:cs="Times New Roman"/>
          <w:sz w:val="20"/>
          <w:szCs w:val="20"/>
          <w:shd w:val="clear" w:color="auto" w:fill="FFFFFF"/>
          <w:lang w:val="en-US" w:eastAsia="zh-CN"/>
        </w:rPr>
        <w:t>:</w:t>
      </w:r>
    </w:p>
    <w:p w:rsidR="00774123" w:rsidRPr="0002192B" w:rsidRDefault="00774123" w:rsidP="0002192B">
      <w:pPr>
        <w:jc w:val="center"/>
        <w:rPr>
          <w:rFonts w:ascii="Times New Roman" w:eastAsia="SimSun" w:hAnsi="Times New Roman" w:cs="Times New Roman"/>
          <w:sz w:val="20"/>
          <w:szCs w:val="20"/>
          <w:shd w:val="clear" w:color="auto" w:fill="FFFFFF"/>
          <w:lang w:eastAsia="zh-CN"/>
        </w:rPr>
      </w:pPr>
      <w:r w:rsidRPr="0002192B">
        <w:rPr>
          <w:rFonts w:ascii="Times New Roman" w:hAnsi="Times New Roman" w:cs="Times New Roman"/>
          <w:noProof/>
          <w:sz w:val="20"/>
          <w:szCs w:val="20"/>
          <w:lang w:val="en-US"/>
        </w:rPr>
        <w:drawing>
          <wp:inline distT="0" distB="0" distL="0" distR="0" wp14:anchorId="06A6FE9A" wp14:editId="4F820BC6">
            <wp:extent cx="2256312" cy="33250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261903" cy="333333"/>
                    </a:xfrm>
                    <a:prstGeom prst="rect">
                      <a:avLst/>
                    </a:prstGeom>
                  </pic:spPr>
                </pic:pic>
              </a:graphicData>
            </a:graphic>
          </wp:inline>
        </w:drawing>
      </w:r>
    </w:p>
    <w:p w:rsidR="00774123" w:rsidRPr="0002192B" w:rsidRDefault="00774123" w:rsidP="00893CFA">
      <w:pPr>
        <w:spacing w:after="0"/>
        <w:jc w:val="both"/>
        <w:rPr>
          <w:rFonts w:ascii="Times New Roman" w:eastAsia="SimSun" w:hAnsi="Times New Roman" w:cs="Times New Roman"/>
          <w:b/>
          <w:bCs/>
          <w:sz w:val="20"/>
          <w:szCs w:val="20"/>
          <w:shd w:val="clear" w:color="auto" w:fill="FFFFFF"/>
          <w:lang w:eastAsia="zh-CN"/>
        </w:rPr>
      </w:pPr>
      <w:r w:rsidRPr="0002192B">
        <w:rPr>
          <w:rFonts w:ascii="Times New Roman" w:eastAsia="SimSun" w:hAnsi="Times New Roman" w:cs="Times New Roman"/>
          <w:b/>
          <w:bCs/>
          <w:sz w:val="20"/>
          <w:szCs w:val="20"/>
          <w:shd w:val="clear" w:color="auto" w:fill="FFFFFF"/>
          <w:lang w:val="en-US" w:eastAsia="zh-CN"/>
        </w:rPr>
        <w:t>Kadar Abu</w:t>
      </w:r>
    </w:p>
    <w:p w:rsidR="00774123" w:rsidRPr="0002192B" w:rsidRDefault="00774123" w:rsidP="0002192B">
      <w:pPr>
        <w:ind w:firstLine="720"/>
        <w:jc w:val="both"/>
        <w:rPr>
          <w:rFonts w:ascii="Times New Roman" w:eastAsia="SimSun" w:hAnsi="Times New Roman" w:cs="Times New Roman"/>
          <w:bCs/>
          <w:sz w:val="20"/>
          <w:szCs w:val="20"/>
          <w:shd w:val="clear" w:color="auto" w:fill="FFFFFF"/>
          <w:lang w:eastAsia="zh-CN"/>
        </w:rPr>
      </w:pPr>
      <w:r w:rsidRPr="0002192B">
        <w:rPr>
          <w:rFonts w:ascii="Times New Roman" w:eastAsia="SimSun" w:hAnsi="Times New Roman" w:cs="Times New Roman"/>
          <w:bCs/>
          <w:sz w:val="20"/>
          <w:szCs w:val="20"/>
          <w:shd w:val="clear" w:color="auto" w:fill="FFFFFF"/>
          <w:lang w:eastAsia="zh-CN"/>
        </w:rPr>
        <w:t>Analisis kadar abu dilakukan menggunakan metode oven</w:t>
      </w:r>
      <w:r w:rsidRPr="0002192B">
        <w:rPr>
          <w:rFonts w:ascii="Times New Roman" w:eastAsia="SimSun" w:hAnsi="Times New Roman" w:cs="Times New Roman"/>
          <w:b/>
          <w:bCs/>
          <w:sz w:val="20"/>
          <w:szCs w:val="20"/>
          <w:shd w:val="clear" w:color="auto" w:fill="FFFFFF"/>
          <w:lang w:eastAsia="zh-CN"/>
        </w:rPr>
        <w:t xml:space="preserve"> </w:t>
      </w:r>
      <w:r w:rsidRPr="0002192B">
        <w:rPr>
          <w:rFonts w:ascii="Times New Roman" w:eastAsia="SimSun" w:hAnsi="Times New Roman" w:cs="Times New Roman"/>
          <w:bCs/>
          <w:sz w:val="20"/>
          <w:szCs w:val="20"/>
          <w:shd w:val="clear" w:color="auto" w:fill="FFFFFF"/>
          <w:lang w:eastAsia="zh-CN"/>
        </w:rPr>
        <w:t>(AOAC, 2005).</w:t>
      </w:r>
      <w:r w:rsidRPr="0002192B">
        <w:rPr>
          <w:rFonts w:ascii="Times New Roman" w:eastAsia="SimSun" w:hAnsi="Times New Roman" w:cs="Times New Roman"/>
          <w:b/>
          <w:bCs/>
          <w:sz w:val="20"/>
          <w:szCs w:val="20"/>
          <w:shd w:val="clear" w:color="auto" w:fill="FFFFFF"/>
          <w:lang w:eastAsia="zh-CN"/>
        </w:rPr>
        <w:t xml:space="preserve"> </w:t>
      </w:r>
      <w:r w:rsidRPr="0002192B">
        <w:rPr>
          <w:rFonts w:ascii="Times New Roman" w:eastAsia="SimSun" w:hAnsi="Times New Roman" w:cs="Times New Roman"/>
          <w:bCs/>
          <w:sz w:val="20"/>
          <w:szCs w:val="20"/>
          <w:shd w:val="clear" w:color="auto" w:fill="FFFFFF"/>
          <w:lang w:eastAsia="zh-CN"/>
        </w:rPr>
        <w:t>Prinsipnya adalah pembakaran bahan-bahan organik yang diuraikan menjadi air</w:t>
      </w:r>
      <w:r w:rsidRPr="0002192B">
        <w:rPr>
          <w:rFonts w:ascii="Times New Roman" w:eastAsia="SimSun" w:hAnsi="Times New Roman" w:cs="Times New Roman"/>
          <w:b/>
          <w:bCs/>
          <w:sz w:val="20"/>
          <w:szCs w:val="20"/>
          <w:shd w:val="clear" w:color="auto" w:fill="FFFFFF"/>
          <w:lang w:eastAsia="zh-CN"/>
        </w:rPr>
        <w:t xml:space="preserve"> </w:t>
      </w:r>
      <w:r w:rsidRPr="0002192B">
        <w:rPr>
          <w:rFonts w:ascii="Times New Roman" w:eastAsia="SimSun" w:hAnsi="Times New Roman" w:cs="Times New Roman"/>
          <w:bCs/>
          <w:sz w:val="20"/>
          <w:szCs w:val="20"/>
          <w:shd w:val="clear" w:color="auto" w:fill="FFFFFF"/>
          <w:lang w:eastAsia="zh-CN"/>
        </w:rPr>
        <w:t>dan karbondioksida tetapi zat anorganik tidak terbakar. Zat anorganik ini disebut</w:t>
      </w:r>
      <w:r w:rsidRPr="0002192B">
        <w:rPr>
          <w:rFonts w:ascii="Times New Roman" w:eastAsia="SimSun" w:hAnsi="Times New Roman" w:cs="Times New Roman"/>
          <w:b/>
          <w:bCs/>
          <w:sz w:val="20"/>
          <w:szCs w:val="20"/>
          <w:shd w:val="clear" w:color="auto" w:fill="FFFFFF"/>
          <w:lang w:eastAsia="zh-CN"/>
        </w:rPr>
        <w:t xml:space="preserve"> </w:t>
      </w:r>
      <w:r w:rsidRPr="0002192B">
        <w:rPr>
          <w:rFonts w:ascii="Times New Roman" w:eastAsia="SimSun" w:hAnsi="Times New Roman" w:cs="Times New Roman"/>
          <w:bCs/>
          <w:sz w:val="20"/>
          <w:szCs w:val="20"/>
          <w:shd w:val="clear" w:color="auto" w:fill="FFFFFF"/>
          <w:lang w:eastAsia="zh-CN"/>
        </w:rPr>
        <w:t xml:space="preserve">abu. Cawan </w:t>
      </w:r>
      <w:r w:rsidRPr="0002192B">
        <w:rPr>
          <w:rFonts w:ascii="Times New Roman" w:eastAsia="SimSun" w:hAnsi="Times New Roman" w:cs="Times New Roman"/>
          <w:bCs/>
          <w:sz w:val="20"/>
          <w:szCs w:val="20"/>
          <w:shd w:val="clear" w:color="auto" w:fill="FFFFFF"/>
          <w:lang w:eastAsia="zh-CN"/>
        </w:rPr>
        <w:lastRenderedPageBreak/>
        <w:t>yang akan digunakan dioven terlebih dahulu selama 30 menit pada</w:t>
      </w:r>
      <w:r w:rsidRPr="0002192B">
        <w:rPr>
          <w:rFonts w:ascii="Times New Roman" w:eastAsia="SimSun" w:hAnsi="Times New Roman" w:cs="Times New Roman"/>
          <w:b/>
          <w:bCs/>
          <w:sz w:val="20"/>
          <w:szCs w:val="20"/>
          <w:shd w:val="clear" w:color="auto" w:fill="FFFFFF"/>
          <w:lang w:eastAsia="zh-CN"/>
        </w:rPr>
        <w:t xml:space="preserve"> </w:t>
      </w:r>
      <w:r w:rsidRPr="0002192B">
        <w:rPr>
          <w:rFonts w:ascii="Times New Roman" w:eastAsia="SimSun" w:hAnsi="Times New Roman" w:cs="Times New Roman"/>
          <w:bCs/>
          <w:sz w:val="20"/>
          <w:szCs w:val="20"/>
          <w:shd w:val="clear" w:color="auto" w:fill="FFFFFF"/>
          <w:lang w:eastAsia="zh-CN"/>
        </w:rPr>
        <w:t>suhu 100-105ºC. Cawan didinginkan dalam desikator</w:t>
      </w:r>
      <w:r w:rsidR="006D41EC" w:rsidRPr="0002192B">
        <w:rPr>
          <w:rFonts w:ascii="Times New Roman" w:eastAsia="SimSun" w:hAnsi="Times New Roman" w:cs="Times New Roman"/>
          <w:bCs/>
          <w:sz w:val="20"/>
          <w:szCs w:val="20"/>
          <w:shd w:val="clear" w:color="auto" w:fill="FFFFFF"/>
          <w:lang w:eastAsia="zh-CN"/>
        </w:rPr>
        <w:t xml:space="preserve"> </w:t>
      </w:r>
      <w:r w:rsidRPr="0002192B">
        <w:rPr>
          <w:rFonts w:ascii="Times New Roman" w:eastAsia="SimSun" w:hAnsi="Times New Roman" w:cs="Times New Roman"/>
          <w:bCs/>
          <w:sz w:val="20"/>
          <w:szCs w:val="20"/>
          <w:shd w:val="clear" w:color="auto" w:fill="FFFFFF"/>
          <w:lang w:eastAsia="zh-CN"/>
        </w:rPr>
        <w:t>untuk menghilangkan uap</w:t>
      </w:r>
      <w:r w:rsidRPr="0002192B">
        <w:rPr>
          <w:rFonts w:ascii="Times New Roman" w:eastAsia="SimSun" w:hAnsi="Times New Roman" w:cs="Times New Roman"/>
          <w:b/>
          <w:bCs/>
          <w:sz w:val="20"/>
          <w:szCs w:val="20"/>
          <w:shd w:val="clear" w:color="auto" w:fill="FFFFFF"/>
          <w:lang w:eastAsia="zh-CN"/>
        </w:rPr>
        <w:t xml:space="preserve"> </w:t>
      </w:r>
      <w:r w:rsidRPr="0002192B">
        <w:rPr>
          <w:rFonts w:ascii="Times New Roman" w:eastAsia="SimSun" w:hAnsi="Times New Roman" w:cs="Times New Roman"/>
          <w:bCs/>
          <w:sz w:val="20"/>
          <w:szCs w:val="20"/>
          <w:shd w:val="clear" w:color="auto" w:fill="FFFFFF"/>
          <w:lang w:eastAsia="zh-CN"/>
        </w:rPr>
        <w:t xml:space="preserve">air dan ditimbang </w:t>
      </w:r>
      <w:r w:rsidRPr="0002192B">
        <w:rPr>
          <w:rFonts w:ascii="Times New Roman" w:eastAsia="SimSun" w:hAnsi="Times New Roman" w:cs="Times New Roman"/>
          <w:b/>
          <w:bCs/>
          <w:sz w:val="20"/>
          <w:szCs w:val="20"/>
          <w:shd w:val="clear" w:color="auto" w:fill="FFFFFF"/>
          <w:lang w:eastAsia="zh-CN"/>
        </w:rPr>
        <w:t xml:space="preserve"> </w:t>
      </w:r>
      <w:r w:rsidRPr="0002192B">
        <w:rPr>
          <w:rFonts w:ascii="Times New Roman" w:eastAsia="SimSun" w:hAnsi="Times New Roman" w:cs="Times New Roman"/>
          <w:bCs/>
          <w:sz w:val="20"/>
          <w:szCs w:val="20"/>
          <w:shd w:val="clear" w:color="auto" w:fill="FFFFFF"/>
          <w:lang w:eastAsia="zh-CN"/>
        </w:rPr>
        <w:t>(A). Sampel ditimbang sebanyak 2 g dalam cawan yang sudah</w:t>
      </w:r>
      <w:r w:rsidRPr="0002192B">
        <w:rPr>
          <w:rFonts w:ascii="Times New Roman" w:eastAsia="SimSun" w:hAnsi="Times New Roman" w:cs="Times New Roman"/>
          <w:b/>
          <w:bCs/>
          <w:sz w:val="20"/>
          <w:szCs w:val="20"/>
          <w:shd w:val="clear" w:color="auto" w:fill="FFFFFF"/>
          <w:lang w:eastAsia="zh-CN"/>
        </w:rPr>
        <w:t xml:space="preserve"> </w:t>
      </w:r>
      <w:r w:rsidRPr="0002192B">
        <w:rPr>
          <w:rFonts w:ascii="Times New Roman" w:eastAsia="SimSun" w:hAnsi="Times New Roman" w:cs="Times New Roman"/>
          <w:bCs/>
          <w:sz w:val="20"/>
          <w:szCs w:val="20"/>
          <w:shd w:val="clear" w:color="auto" w:fill="FFFFFF"/>
          <w:lang w:eastAsia="zh-CN"/>
        </w:rPr>
        <w:t>dikeringkan (B) kemudian dibakar di atas nyala pembakar sampai tidak berasap</w:t>
      </w:r>
      <w:r w:rsidRPr="0002192B">
        <w:rPr>
          <w:rFonts w:ascii="Times New Roman" w:eastAsia="SimSun" w:hAnsi="Times New Roman" w:cs="Times New Roman"/>
          <w:b/>
          <w:bCs/>
          <w:sz w:val="20"/>
          <w:szCs w:val="20"/>
          <w:shd w:val="clear" w:color="auto" w:fill="FFFFFF"/>
          <w:lang w:eastAsia="zh-CN"/>
        </w:rPr>
        <w:t xml:space="preserve"> </w:t>
      </w:r>
      <w:r w:rsidRPr="0002192B">
        <w:rPr>
          <w:rFonts w:ascii="Times New Roman" w:eastAsia="SimSun" w:hAnsi="Times New Roman" w:cs="Times New Roman"/>
          <w:bCs/>
          <w:sz w:val="20"/>
          <w:szCs w:val="20"/>
          <w:shd w:val="clear" w:color="auto" w:fill="FFFFFF"/>
          <w:lang w:eastAsia="zh-CN"/>
        </w:rPr>
        <w:t>dan dilanjutkan dengan pengabuan di dalam tanur bersuhu 550- 600ºC sampai</w:t>
      </w:r>
      <w:r w:rsidRPr="0002192B">
        <w:rPr>
          <w:rFonts w:ascii="Times New Roman" w:eastAsia="SimSun" w:hAnsi="Times New Roman" w:cs="Times New Roman"/>
          <w:b/>
          <w:bCs/>
          <w:sz w:val="20"/>
          <w:szCs w:val="20"/>
          <w:shd w:val="clear" w:color="auto" w:fill="FFFFFF"/>
          <w:lang w:eastAsia="zh-CN"/>
        </w:rPr>
        <w:t xml:space="preserve"> </w:t>
      </w:r>
      <w:r w:rsidRPr="0002192B">
        <w:rPr>
          <w:rFonts w:ascii="Times New Roman" w:eastAsia="SimSun" w:hAnsi="Times New Roman" w:cs="Times New Roman"/>
          <w:bCs/>
          <w:sz w:val="20"/>
          <w:szCs w:val="20"/>
          <w:shd w:val="clear" w:color="auto" w:fill="FFFFFF"/>
          <w:lang w:eastAsia="zh-CN"/>
        </w:rPr>
        <w:t>pengabuan sempurna. Sampel yang sudah diabukan didinginkan dalam desikator</w:t>
      </w:r>
      <w:r w:rsidRPr="0002192B">
        <w:rPr>
          <w:rFonts w:ascii="Times New Roman" w:eastAsia="SimSun" w:hAnsi="Times New Roman" w:cs="Times New Roman"/>
          <w:b/>
          <w:bCs/>
          <w:sz w:val="20"/>
          <w:szCs w:val="20"/>
          <w:shd w:val="clear" w:color="auto" w:fill="FFFFFF"/>
          <w:lang w:eastAsia="zh-CN"/>
        </w:rPr>
        <w:t xml:space="preserve"> </w:t>
      </w:r>
      <w:r w:rsidRPr="0002192B">
        <w:rPr>
          <w:rFonts w:ascii="Times New Roman" w:eastAsia="SimSun" w:hAnsi="Times New Roman" w:cs="Times New Roman"/>
          <w:bCs/>
          <w:sz w:val="20"/>
          <w:szCs w:val="20"/>
          <w:shd w:val="clear" w:color="auto" w:fill="FFFFFF"/>
          <w:lang w:eastAsia="zh-CN"/>
        </w:rPr>
        <w:t>dan ditimbang (C). Tahap pembakaran dalam tanur diulangi sampai didapat bobot</w:t>
      </w:r>
      <w:r w:rsidRPr="0002192B">
        <w:rPr>
          <w:rFonts w:ascii="Times New Roman" w:eastAsia="SimSun" w:hAnsi="Times New Roman" w:cs="Times New Roman"/>
          <w:b/>
          <w:bCs/>
          <w:sz w:val="20"/>
          <w:szCs w:val="20"/>
          <w:shd w:val="clear" w:color="auto" w:fill="FFFFFF"/>
          <w:lang w:eastAsia="zh-CN"/>
        </w:rPr>
        <w:t xml:space="preserve"> </w:t>
      </w:r>
      <w:r w:rsidRPr="0002192B">
        <w:rPr>
          <w:rFonts w:ascii="Times New Roman" w:eastAsia="SimSun" w:hAnsi="Times New Roman" w:cs="Times New Roman"/>
          <w:bCs/>
          <w:sz w:val="20"/>
          <w:szCs w:val="20"/>
          <w:shd w:val="clear" w:color="auto" w:fill="FFFFFF"/>
          <w:lang w:eastAsia="zh-CN"/>
        </w:rPr>
        <w:t>yang konstan. Penentuan kadar abu dihitung dengan rumus sebagai berikut :</w:t>
      </w:r>
    </w:p>
    <w:p w:rsidR="00774123" w:rsidRPr="0002192B" w:rsidRDefault="00774123" w:rsidP="0002192B">
      <w:pPr>
        <w:spacing w:after="0"/>
        <w:jc w:val="both"/>
        <w:rPr>
          <w:rFonts w:ascii="Times New Roman" w:eastAsia="SimSun" w:hAnsi="Times New Roman" w:cs="Times New Roman"/>
          <w:sz w:val="20"/>
          <w:szCs w:val="20"/>
          <w:shd w:val="clear" w:color="auto" w:fill="FFFFFF"/>
          <w:lang w:eastAsia="zh-CN"/>
        </w:rPr>
      </w:pPr>
      <w:r w:rsidRPr="0002192B">
        <w:rPr>
          <w:rFonts w:ascii="Times New Roman" w:eastAsia="SimSun" w:hAnsi="Times New Roman" w:cs="Times New Roman"/>
          <w:sz w:val="20"/>
          <w:szCs w:val="20"/>
          <w:shd w:val="clear" w:color="auto" w:fill="FFFFFF"/>
          <w:lang w:eastAsia="zh-CN"/>
        </w:rPr>
        <w:t xml:space="preserve">Kadar abu = </w:t>
      </w:r>
      <w:r w:rsidRPr="0002192B">
        <w:rPr>
          <w:rFonts w:ascii="Times New Roman" w:eastAsia="SimSun" w:hAnsi="Times New Roman" w:cs="Times New Roman"/>
          <w:sz w:val="20"/>
          <w:szCs w:val="20"/>
          <w:u w:val="single"/>
          <w:shd w:val="clear" w:color="auto" w:fill="FFFFFF"/>
          <w:lang w:eastAsia="zh-CN"/>
        </w:rPr>
        <w:t>(C - A)</w:t>
      </w:r>
      <w:r w:rsidRPr="0002192B">
        <w:rPr>
          <w:rFonts w:ascii="Times New Roman" w:eastAsia="SimSun" w:hAnsi="Times New Roman" w:cs="Times New Roman"/>
          <w:sz w:val="20"/>
          <w:szCs w:val="20"/>
          <w:shd w:val="clear" w:color="auto" w:fill="FFFFFF"/>
          <w:lang w:eastAsia="zh-CN"/>
        </w:rPr>
        <w:t>x 100%</w:t>
      </w:r>
    </w:p>
    <w:p w:rsidR="00774123" w:rsidRPr="0002192B" w:rsidRDefault="00774123" w:rsidP="0002192B">
      <w:pPr>
        <w:spacing w:after="0"/>
        <w:jc w:val="both"/>
        <w:rPr>
          <w:rFonts w:ascii="Times New Roman" w:eastAsia="SimSun" w:hAnsi="Times New Roman" w:cs="Times New Roman"/>
          <w:sz w:val="20"/>
          <w:szCs w:val="20"/>
          <w:shd w:val="clear" w:color="auto" w:fill="FFFFFF"/>
          <w:lang w:eastAsia="zh-CN"/>
        </w:rPr>
      </w:pPr>
      <w:r w:rsidRPr="0002192B">
        <w:rPr>
          <w:rFonts w:ascii="Times New Roman" w:eastAsia="SimSun" w:hAnsi="Times New Roman" w:cs="Times New Roman"/>
          <w:b/>
          <w:bCs/>
          <w:sz w:val="20"/>
          <w:szCs w:val="20"/>
          <w:shd w:val="clear" w:color="auto" w:fill="FFFFFF"/>
          <w:lang w:eastAsia="zh-CN"/>
        </w:rPr>
        <w:t xml:space="preserve">                        </w:t>
      </w:r>
      <w:r w:rsidRPr="0002192B">
        <w:rPr>
          <w:rFonts w:ascii="Times New Roman" w:eastAsia="SimSun" w:hAnsi="Times New Roman" w:cs="Times New Roman"/>
          <w:sz w:val="20"/>
          <w:szCs w:val="20"/>
          <w:shd w:val="clear" w:color="auto" w:fill="FFFFFF"/>
          <w:lang w:eastAsia="zh-CN"/>
        </w:rPr>
        <w:t>B </w:t>
      </w:r>
    </w:p>
    <w:p w:rsidR="00774123" w:rsidRPr="0002192B" w:rsidRDefault="00774123" w:rsidP="00893CFA">
      <w:pPr>
        <w:spacing w:after="0"/>
        <w:jc w:val="both"/>
        <w:rPr>
          <w:rFonts w:ascii="Times New Roman" w:eastAsia="SimSun" w:hAnsi="Times New Roman" w:cs="Times New Roman"/>
          <w:b/>
          <w:bCs/>
          <w:sz w:val="20"/>
          <w:szCs w:val="20"/>
          <w:shd w:val="clear" w:color="auto" w:fill="FFFFFF"/>
          <w:lang w:eastAsia="zh-CN"/>
        </w:rPr>
      </w:pPr>
      <w:r w:rsidRPr="0002192B">
        <w:rPr>
          <w:rFonts w:ascii="Times New Roman" w:eastAsia="SimSun" w:hAnsi="Times New Roman" w:cs="Times New Roman"/>
          <w:b/>
          <w:bCs/>
          <w:sz w:val="20"/>
          <w:szCs w:val="20"/>
          <w:shd w:val="clear" w:color="auto" w:fill="FFFFFF"/>
          <w:lang w:val="en-US" w:eastAsia="zh-CN"/>
        </w:rPr>
        <w:t xml:space="preserve">Kadar Protein </w:t>
      </w:r>
      <w:proofErr w:type="spellStart"/>
      <w:r w:rsidRPr="0002192B">
        <w:rPr>
          <w:rFonts w:ascii="Times New Roman" w:eastAsia="SimSun" w:hAnsi="Times New Roman" w:cs="Times New Roman"/>
          <w:b/>
          <w:bCs/>
          <w:sz w:val="20"/>
          <w:szCs w:val="20"/>
          <w:shd w:val="clear" w:color="auto" w:fill="FFFFFF"/>
          <w:lang w:val="en-US" w:eastAsia="zh-CN"/>
        </w:rPr>
        <w:t>Kasar</w:t>
      </w:r>
      <w:proofErr w:type="spellEnd"/>
    </w:p>
    <w:p w:rsidR="00774123" w:rsidRPr="0002192B" w:rsidRDefault="00774123" w:rsidP="0002192B">
      <w:pPr>
        <w:ind w:firstLine="720"/>
        <w:jc w:val="both"/>
        <w:rPr>
          <w:rFonts w:ascii="Times New Roman" w:eastAsia="SimSun" w:hAnsi="Times New Roman" w:cs="Times New Roman"/>
          <w:bCs/>
          <w:sz w:val="20"/>
          <w:szCs w:val="20"/>
          <w:shd w:val="clear" w:color="auto" w:fill="FFFFFF"/>
          <w:lang w:eastAsia="zh-CN"/>
        </w:rPr>
      </w:pPr>
      <w:r w:rsidRPr="0002192B">
        <w:rPr>
          <w:rFonts w:ascii="Times New Roman" w:eastAsia="SimSun" w:hAnsi="Times New Roman" w:cs="Times New Roman"/>
          <w:bCs/>
          <w:sz w:val="20"/>
          <w:szCs w:val="20"/>
          <w:shd w:val="clear" w:color="auto" w:fill="FFFFFF"/>
          <w:lang w:eastAsia="zh-CN"/>
        </w:rPr>
        <w:t>Kadar Protein (AOAC, 2005). Sebanyak 0,25 gram sampel, ditempatkan</w:t>
      </w:r>
      <w:r w:rsidRPr="0002192B">
        <w:rPr>
          <w:rFonts w:ascii="Times New Roman" w:eastAsia="SimSun" w:hAnsi="Times New Roman" w:cs="Times New Roman"/>
          <w:b/>
          <w:bCs/>
          <w:sz w:val="20"/>
          <w:szCs w:val="20"/>
          <w:shd w:val="clear" w:color="auto" w:fill="FFFFFF"/>
          <w:lang w:eastAsia="zh-CN"/>
        </w:rPr>
        <w:t xml:space="preserve"> </w:t>
      </w:r>
      <w:r w:rsidRPr="0002192B">
        <w:rPr>
          <w:rFonts w:ascii="Times New Roman" w:eastAsia="SimSun" w:hAnsi="Times New Roman" w:cs="Times New Roman"/>
          <w:bCs/>
          <w:sz w:val="20"/>
          <w:szCs w:val="20"/>
          <w:shd w:val="clear" w:color="auto" w:fill="FFFFFF"/>
          <w:lang w:eastAsia="zh-CN"/>
        </w:rPr>
        <w:t>dalam labu Kjeldahl 100 ml dan di tambahkan 0,25 gram campuran bahan</w:t>
      </w:r>
      <w:r w:rsidRPr="0002192B">
        <w:rPr>
          <w:rFonts w:ascii="Times New Roman" w:eastAsia="SimSun" w:hAnsi="Times New Roman" w:cs="Times New Roman"/>
          <w:b/>
          <w:bCs/>
          <w:sz w:val="20"/>
          <w:szCs w:val="20"/>
          <w:shd w:val="clear" w:color="auto" w:fill="FFFFFF"/>
          <w:lang w:eastAsia="zh-CN"/>
        </w:rPr>
        <w:t xml:space="preserve"> </w:t>
      </w:r>
      <w:r w:rsidRPr="0002192B">
        <w:rPr>
          <w:rFonts w:ascii="Times New Roman" w:eastAsia="SimSun" w:hAnsi="Times New Roman" w:cs="Times New Roman"/>
          <w:bCs/>
          <w:sz w:val="20"/>
          <w:szCs w:val="20"/>
          <w:shd w:val="clear" w:color="auto" w:fill="FFFFFF"/>
          <w:lang w:eastAsia="zh-CN"/>
        </w:rPr>
        <w:t>(5 g K2SO4; 0,25g CuSO4; 0,1 g selenium) dan 3 ml H2SO4 pekat</w:t>
      </w:r>
      <w:r w:rsidR="006D41EC" w:rsidRPr="0002192B">
        <w:rPr>
          <w:rFonts w:ascii="Times New Roman" w:eastAsia="SimSun" w:hAnsi="Times New Roman" w:cs="Times New Roman"/>
          <w:bCs/>
          <w:sz w:val="20"/>
          <w:szCs w:val="20"/>
          <w:shd w:val="clear" w:color="auto" w:fill="FFFFFF"/>
          <w:lang w:eastAsia="zh-CN"/>
        </w:rPr>
        <w:t xml:space="preserve">. </w:t>
      </w:r>
      <w:r w:rsidRPr="0002192B">
        <w:rPr>
          <w:rFonts w:ascii="Times New Roman" w:eastAsia="SimSun" w:hAnsi="Times New Roman" w:cs="Times New Roman"/>
          <w:bCs/>
          <w:sz w:val="20"/>
          <w:szCs w:val="20"/>
          <w:shd w:val="clear" w:color="auto" w:fill="FFFFFF"/>
          <w:lang w:eastAsia="zh-CN"/>
        </w:rPr>
        <w:t>Kemudian dilakukan destruksi (pemanasan dalam keadaan mendidih)</w:t>
      </w:r>
      <w:r w:rsidRPr="0002192B">
        <w:rPr>
          <w:rFonts w:ascii="Times New Roman" w:eastAsia="SimSun" w:hAnsi="Times New Roman" w:cs="Times New Roman"/>
          <w:b/>
          <w:bCs/>
          <w:sz w:val="20"/>
          <w:szCs w:val="20"/>
          <w:shd w:val="clear" w:color="auto" w:fill="FFFFFF"/>
          <w:lang w:eastAsia="zh-CN"/>
        </w:rPr>
        <w:t xml:space="preserve"> </w:t>
      </w:r>
      <w:r w:rsidRPr="0002192B">
        <w:rPr>
          <w:rFonts w:ascii="Times New Roman" w:eastAsia="SimSun" w:hAnsi="Times New Roman" w:cs="Times New Roman"/>
          <w:bCs/>
          <w:sz w:val="20"/>
          <w:szCs w:val="20"/>
          <w:shd w:val="clear" w:color="auto" w:fill="FFFFFF"/>
          <w:lang w:eastAsia="zh-CN"/>
        </w:rPr>
        <w:t>selama 1 jam sampai larutan jernih. Setelah dingin ditambahkan 50 ml</w:t>
      </w:r>
      <w:r w:rsidRPr="0002192B">
        <w:rPr>
          <w:rFonts w:ascii="Times New Roman" w:eastAsia="SimSun" w:hAnsi="Times New Roman" w:cs="Times New Roman"/>
          <w:b/>
          <w:bCs/>
          <w:sz w:val="20"/>
          <w:szCs w:val="20"/>
          <w:shd w:val="clear" w:color="auto" w:fill="FFFFFF"/>
          <w:lang w:eastAsia="zh-CN"/>
        </w:rPr>
        <w:t xml:space="preserve"> </w:t>
      </w:r>
      <w:r w:rsidRPr="0002192B">
        <w:rPr>
          <w:rFonts w:ascii="Times New Roman" w:eastAsia="SimSun" w:hAnsi="Times New Roman" w:cs="Times New Roman"/>
          <w:bCs/>
          <w:sz w:val="20"/>
          <w:szCs w:val="20"/>
          <w:shd w:val="clear" w:color="auto" w:fill="FFFFFF"/>
          <w:lang w:eastAsia="zh-CN"/>
        </w:rPr>
        <w:t>akuades dan 20 ml NaOH 40%, lalu didestilasi. Hasil destilasi ditampung</w:t>
      </w:r>
      <w:r w:rsidRPr="0002192B">
        <w:rPr>
          <w:rFonts w:ascii="Times New Roman" w:eastAsia="SimSun" w:hAnsi="Times New Roman" w:cs="Times New Roman"/>
          <w:b/>
          <w:bCs/>
          <w:sz w:val="20"/>
          <w:szCs w:val="20"/>
          <w:shd w:val="clear" w:color="auto" w:fill="FFFFFF"/>
          <w:lang w:eastAsia="zh-CN"/>
        </w:rPr>
        <w:t xml:space="preserve"> </w:t>
      </w:r>
      <w:r w:rsidRPr="0002192B">
        <w:rPr>
          <w:rFonts w:ascii="Times New Roman" w:eastAsia="SimSun" w:hAnsi="Times New Roman" w:cs="Times New Roman"/>
          <w:bCs/>
          <w:sz w:val="20"/>
          <w:szCs w:val="20"/>
          <w:shd w:val="clear" w:color="auto" w:fill="FFFFFF"/>
          <w:lang w:eastAsia="zh-CN"/>
        </w:rPr>
        <w:t>dalam labu erlenmeyer yang berisi campuran 10 ml H3BO3 dan 2 tetes</w:t>
      </w:r>
      <w:r w:rsidRPr="0002192B">
        <w:rPr>
          <w:rFonts w:ascii="Times New Roman" w:eastAsia="SimSun" w:hAnsi="Times New Roman" w:cs="Times New Roman"/>
          <w:b/>
          <w:bCs/>
          <w:sz w:val="20"/>
          <w:szCs w:val="20"/>
          <w:shd w:val="clear" w:color="auto" w:fill="FFFFFF"/>
          <w:lang w:eastAsia="zh-CN"/>
        </w:rPr>
        <w:t xml:space="preserve"> </w:t>
      </w:r>
      <w:r w:rsidRPr="0002192B">
        <w:rPr>
          <w:rFonts w:ascii="Times New Roman" w:eastAsia="SimSun" w:hAnsi="Times New Roman" w:cs="Times New Roman"/>
          <w:bCs/>
          <w:sz w:val="20"/>
          <w:szCs w:val="20"/>
          <w:shd w:val="clear" w:color="auto" w:fill="FFFFFF"/>
          <w:lang w:eastAsia="zh-CN"/>
        </w:rPr>
        <w:t>brom kresol hijau berwarna merah muda. Setelah volume tampungan</w:t>
      </w:r>
      <w:r w:rsidRPr="0002192B">
        <w:rPr>
          <w:rFonts w:ascii="Times New Roman" w:eastAsia="SimSun" w:hAnsi="Times New Roman" w:cs="Times New Roman"/>
          <w:b/>
          <w:bCs/>
          <w:sz w:val="20"/>
          <w:szCs w:val="20"/>
          <w:shd w:val="clear" w:color="auto" w:fill="FFFFFF"/>
          <w:lang w:eastAsia="zh-CN"/>
        </w:rPr>
        <w:t xml:space="preserve"> </w:t>
      </w:r>
      <w:r w:rsidRPr="0002192B">
        <w:rPr>
          <w:rFonts w:ascii="Times New Roman" w:eastAsia="SimSun" w:hAnsi="Times New Roman" w:cs="Times New Roman"/>
          <w:bCs/>
          <w:sz w:val="20"/>
          <w:szCs w:val="20"/>
          <w:shd w:val="clear" w:color="auto" w:fill="FFFFFF"/>
          <w:lang w:eastAsia="zh-CN"/>
        </w:rPr>
        <w:t>(destilat) menjadi 25 ml dan berwarna kebiruan, destilasi dihentikan dan</w:t>
      </w:r>
      <w:r w:rsidRPr="0002192B">
        <w:rPr>
          <w:rFonts w:ascii="Times New Roman" w:eastAsia="SimSun" w:hAnsi="Times New Roman" w:cs="Times New Roman"/>
          <w:b/>
          <w:bCs/>
          <w:sz w:val="20"/>
          <w:szCs w:val="20"/>
          <w:shd w:val="clear" w:color="auto" w:fill="FFFFFF"/>
          <w:lang w:eastAsia="zh-CN"/>
        </w:rPr>
        <w:t xml:space="preserve"> </w:t>
      </w:r>
      <w:r w:rsidRPr="0002192B">
        <w:rPr>
          <w:rFonts w:ascii="Times New Roman" w:eastAsia="SimSun" w:hAnsi="Times New Roman" w:cs="Times New Roman"/>
          <w:bCs/>
          <w:sz w:val="20"/>
          <w:szCs w:val="20"/>
          <w:shd w:val="clear" w:color="auto" w:fill="FFFFFF"/>
          <w:lang w:eastAsia="zh-CN"/>
        </w:rPr>
        <w:t>destilat dititrasi dengan HCl 0,02 N sampai merah muda (Gambar 6). Perlakuan yang</w:t>
      </w:r>
      <w:r w:rsidRPr="0002192B">
        <w:rPr>
          <w:rFonts w:ascii="Times New Roman" w:eastAsia="SimSun" w:hAnsi="Times New Roman" w:cs="Times New Roman"/>
          <w:b/>
          <w:bCs/>
          <w:sz w:val="20"/>
          <w:szCs w:val="20"/>
          <w:shd w:val="clear" w:color="auto" w:fill="FFFFFF"/>
          <w:lang w:eastAsia="zh-CN"/>
        </w:rPr>
        <w:t xml:space="preserve">  </w:t>
      </w:r>
      <w:r w:rsidRPr="0002192B">
        <w:rPr>
          <w:rFonts w:ascii="Times New Roman" w:eastAsia="SimSun" w:hAnsi="Times New Roman" w:cs="Times New Roman"/>
          <w:bCs/>
          <w:sz w:val="20"/>
          <w:szCs w:val="20"/>
          <w:shd w:val="clear" w:color="auto" w:fill="FFFFFF"/>
          <w:lang w:eastAsia="zh-CN"/>
        </w:rPr>
        <w:t>sama dilakukan juga terhadap blangko. Dengan metode ini diperoleh kadar</w:t>
      </w:r>
      <w:r w:rsidRPr="0002192B">
        <w:rPr>
          <w:rFonts w:ascii="Times New Roman" w:eastAsia="SimSun" w:hAnsi="Times New Roman" w:cs="Times New Roman"/>
          <w:b/>
          <w:bCs/>
          <w:sz w:val="20"/>
          <w:szCs w:val="20"/>
          <w:shd w:val="clear" w:color="auto" w:fill="FFFFFF"/>
          <w:lang w:eastAsia="zh-CN"/>
        </w:rPr>
        <w:t xml:space="preserve"> </w:t>
      </w:r>
      <w:r w:rsidRPr="0002192B">
        <w:rPr>
          <w:rFonts w:ascii="Times New Roman" w:eastAsia="SimSun" w:hAnsi="Times New Roman" w:cs="Times New Roman"/>
          <w:bCs/>
          <w:sz w:val="20"/>
          <w:szCs w:val="20"/>
          <w:shd w:val="clear" w:color="auto" w:fill="FFFFFF"/>
          <w:lang w:eastAsia="zh-CN"/>
        </w:rPr>
        <w:t>nitrogen total yang dihitung dengan rumus:</w:t>
      </w:r>
    </w:p>
    <w:p w:rsidR="00774123" w:rsidRPr="0002192B" w:rsidRDefault="00774123" w:rsidP="0002192B">
      <w:pPr>
        <w:ind w:firstLine="720"/>
        <w:jc w:val="both"/>
        <w:rPr>
          <w:rFonts w:ascii="Times New Roman" w:eastAsia="SimSun" w:hAnsi="Times New Roman" w:cs="Times New Roman"/>
          <w:b/>
          <w:bCs/>
          <w:sz w:val="20"/>
          <w:szCs w:val="20"/>
          <w:shd w:val="clear" w:color="auto" w:fill="FFFFFF"/>
          <w:lang w:eastAsia="zh-CN"/>
        </w:rPr>
      </w:pPr>
      <w:r w:rsidRPr="0002192B">
        <w:rPr>
          <w:rFonts w:ascii="Times New Roman" w:hAnsi="Times New Roman" w:cs="Times New Roman"/>
          <w:noProof/>
          <w:sz w:val="20"/>
          <w:szCs w:val="20"/>
          <w:lang w:val="en-US"/>
        </w:rPr>
        <w:drawing>
          <wp:inline distT="0" distB="0" distL="0" distR="0" wp14:anchorId="4B0A7CC0" wp14:editId="6C60B913">
            <wp:extent cx="2030680" cy="308133"/>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071227" cy="314286"/>
                    </a:xfrm>
                    <a:prstGeom prst="rect">
                      <a:avLst/>
                    </a:prstGeom>
                  </pic:spPr>
                </pic:pic>
              </a:graphicData>
            </a:graphic>
          </wp:inline>
        </w:drawing>
      </w:r>
    </w:p>
    <w:p w:rsidR="00774123" w:rsidRPr="0002192B" w:rsidRDefault="00774123" w:rsidP="00893CFA">
      <w:pPr>
        <w:spacing w:after="0"/>
        <w:jc w:val="both"/>
        <w:rPr>
          <w:rFonts w:ascii="Times New Roman" w:eastAsia="SimSun" w:hAnsi="Times New Roman" w:cs="Times New Roman"/>
          <w:b/>
          <w:bCs/>
          <w:sz w:val="20"/>
          <w:szCs w:val="20"/>
          <w:shd w:val="clear" w:color="auto" w:fill="FFFFFF"/>
          <w:lang w:eastAsia="zh-CN"/>
        </w:rPr>
      </w:pPr>
      <w:r w:rsidRPr="0002192B">
        <w:rPr>
          <w:rFonts w:ascii="Times New Roman" w:eastAsia="SimSun" w:hAnsi="Times New Roman" w:cs="Times New Roman"/>
          <w:b/>
          <w:bCs/>
          <w:sz w:val="20"/>
          <w:szCs w:val="20"/>
          <w:shd w:val="clear" w:color="auto" w:fill="FFFFFF"/>
          <w:lang w:val="en-US" w:eastAsia="zh-CN"/>
        </w:rPr>
        <w:t xml:space="preserve">Kadar </w:t>
      </w:r>
      <w:proofErr w:type="spellStart"/>
      <w:r w:rsidRPr="0002192B">
        <w:rPr>
          <w:rFonts w:ascii="Times New Roman" w:eastAsia="SimSun" w:hAnsi="Times New Roman" w:cs="Times New Roman"/>
          <w:b/>
          <w:bCs/>
          <w:sz w:val="20"/>
          <w:szCs w:val="20"/>
          <w:shd w:val="clear" w:color="auto" w:fill="FFFFFF"/>
          <w:lang w:val="en-US" w:eastAsia="zh-CN"/>
        </w:rPr>
        <w:t>Serat</w:t>
      </w:r>
      <w:proofErr w:type="spellEnd"/>
      <w:r w:rsidRPr="0002192B">
        <w:rPr>
          <w:rFonts w:ascii="Times New Roman" w:eastAsia="SimSun" w:hAnsi="Times New Roman" w:cs="Times New Roman"/>
          <w:b/>
          <w:bCs/>
          <w:sz w:val="20"/>
          <w:szCs w:val="20"/>
          <w:shd w:val="clear" w:color="auto" w:fill="FFFFFF"/>
          <w:lang w:val="en-US" w:eastAsia="zh-CN"/>
        </w:rPr>
        <w:t xml:space="preserve"> </w:t>
      </w:r>
      <w:proofErr w:type="spellStart"/>
      <w:r w:rsidRPr="0002192B">
        <w:rPr>
          <w:rFonts w:ascii="Times New Roman" w:eastAsia="SimSun" w:hAnsi="Times New Roman" w:cs="Times New Roman"/>
          <w:b/>
          <w:bCs/>
          <w:sz w:val="20"/>
          <w:szCs w:val="20"/>
          <w:shd w:val="clear" w:color="auto" w:fill="FFFFFF"/>
          <w:lang w:val="en-US" w:eastAsia="zh-CN"/>
        </w:rPr>
        <w:t>Kasar</w:t>
      </w:r>
      <w:proofErr w:type="spellEnd"/>
    </w:p>
    <w:p w:rsidR="006D41EC" w:rsidRPr="0002192B" w:rsidRDefault="00774123" w:rsidP="0002192B">
      <w:pPr>
        <w:ind w:firstLine="720"/>
        <w:jc w:val="both"/>
        <w:rPr>
          <w:rFonts w:ascii="Times New Roman" w:eastAsia="SimSun" w:hAnsi="Times New Roman" w:cs="Times New Roman"/>
          <w:bCs/>
          <w:sz w:val="20"/>
          <w:szCs w:val="20"/>
          <w:shd w:val="clear" w:color="auto" w:fill="FFFFFF"/>
          <w:lang w:eastAsia="zh-CN"/>
        </w:rPr>
      </w:pPr>
      <w:r w:rsidRPr="0002192B">
        <w:rPr>
          <w:rFonts w:ascii="Times New Roman" w:eastAsia="SimSun" w:hAnsi="Times New Roman" w:cs="Times New Roman"/>
          <w:bCs/>
          <w:sz w:val="20"/>
          <w:szCs w:val="20"/>
          <w:shd w:val="clear" w:color="auto" w:fill="FFFFFF"/>
          <w:lang w:eastAsia="zh-CN"/>
        </w:rPr>
        <w:t>Kadar Serat</w:t>
      </w:r>
      <w:r w:rsidRPr="0002192B">
        <w:rPr>
          <w:rFonts w:ascii="Times New Roman" w:hAnsi="Times New Roman" w:cs="Times New Roman"/>
          <w:sz w:val="20"/>
          <w:szCs w:val="20"/>
        </w:rPr>
        <w:t xml:space="preserve"> </w:t>
      </w:r>
      <w:r w:rsidRPr="0002192B">
        <w:rPr>
          <w:rFonts w:ascii="Times New Roman" w:eastAsia="SimSun" w:hAnsi="Times New Roman" w:cs="Times New Roman"/>
          <w:bCs/>
          <w:sz w:val="20"/>
          <w:szCs w:val="20"/>
          <w:shd w:val="clear" w:color="auto" w:fill="FFFFFF"/>
          <w:lang w:eastAsia="zh-CN"/>
        </w:rPr>
        <w:t>(AOAC, 1984) Sebanyak ± 2 g contoh bekas kadar lemak dimasukkan ke dalam erlenmeyer 500 ml dan ditambah 100 ml larutan asam sulfat 0.325 N. Campuran contoh kemudian didihkan dengan dengan alat pendingin tegak selama kurang lebih 30 menit, kemudian ditambahkan lagi 50 ml larutan NaOH 1,25 N dan dididihkan lagi selama 30 menit. Campuran tersebut kemudian disaring</w:t>
      </w:r>
      <w:r w:rsidR="006D41EC" w:rsidRPr="0002192B">
        <w:rPr>
          <w:rFonts w:ascii="Times New Roman" w:eastAsia="SimSun" w:hAnsi="Times New Roman" w:cs="Times New Roman"/>
          <w:bCs/>
          <w:sz w:val="20"/>
          <w:szCs w:val="20"/>
          <w:shd w:val="clear" w:color="auto" w:fill="FFFFFF"/>
          <w:lang w:eastAsia="zh-CN"/>
        </w:rPr>
        <w:t xml:space="preserve"> </w:t>
      </w:r>
      <w:r w:rsidRPr="0002192B">
        <w:rPr>
          <w:rFonts w:ascii="Times New Roman" w:eastAsia="SimSun" w:hAnsi="Times New Roman" w:cs="Times New Roman"/>
          <w:bCs/>
          <w:sz w:val="20"/>
          <w:szCs w:val="20"/>
          <w:shd w:val="clear" w:color="auto" w:fill="FFFFFF"/>
          <w:lang w:eastAsia="zh-CN"/>
        </w:rPr>
        <w:t xml:space="preserve">dengan kertas saring Whatman no. 41 yang telah dikeringkan dan diketahi bobotnya. Pembilasan hasil saringan dilakukan berturut-turut dengan larutan asam sulfat 0,325 N, air panas dan etanol. Kertas saring dikeringkan dalam oven selama 1-2 jam, kemudian didinginkan dalam desikator dan ditimbang bobotnya. </w:t>
      </w:r>
      <w:r w:rsidRPr="0002192B">
        <w:rPr>
          <w:rFonts w:ascii="Times New Roman" w:eastAsia="SimSun" w:hAnsi="Times New Roman" w:cs="Times New Roman"/>
          <w:bCs/>
          <w:sz w:val="20"/>
          <w:szCs w:val="20"/>
          <w:shd w:val="clear" w:color="auto" w:fill="FFFFFF"/>
          <w:lang w:eastAsia="zh-CN"/>
        </w:rPr>
        <w:lastRenderedPageBreak/>
        <w:t>Pengeringan diulangi setiap setengah jam, kemudian ditimbang sampai diperoleh bobot konstan. Kadar serat kasar dih</w:t>
      </w:r>
      <w:r w:rsidR="006D41EC" w:rsidRPr="0002192B">
        <w:rPr>
          <w:rFonts w:ascii="Times New Roman" w:eastAsia="SimSun" w:hAnsi="Times New Roman" w:cs="Times New Roman"/>
          <w:bCs/>
          <w:sz w:val="20"/>
          <w:szCs w:val="20"/>
          <w:shd w:val="clear" w:color="auto" w:fill="FFFFFF"/>
          <w:lang w:eastAsia="zh-CN"/>
        </w:rPr>
        <w:t xml:space="preserve">itung dengan persamaan berikut </w:t>
      </w:r>
      <w:r w:rsidRPr="0002192B">
        <w:rPr>
          <w:rFonts w:ascii="Times New Roman" w:eastAsia="SimSun" w:hAnsi="Times New Roman" w:cs="Times New Roman"/>
          <w:bCs/>
          <w:sz w:val="20"/>
          <w:szCs w:val="20"/>
          <w:shd w:val="clear" w:color="auto" w:fill="FFFFFF"/>
          <w:lang w:val="en-US" w:eastAsia="zh-CN"/>
        </w:rPr>
        <w:t xml:space="preserve"> </w:t>
      </w:r>
      <w:r w:rsidR="006D41EC" w:rsidRPr="0002192B">
        <w:rPr>
          <w:rFonts w:ascii="Times New Roman" w:eastAsia="SimSun" w:hAnsi="Times New Roman" w:cs="Times New Roman"/>
          <w:bCs/>
          <w:sz w:val="20"/>
          <w:szCs w:val="20"/>
          <w:shd w:val="clear" w:color="auto" w:fill="FFFFFF"/>
          <w:lang w:eastAsia="zh-CN"/>
        </w:rPr>
        <w:tab/>
      </w:r>
    </w:p>
    <w:p w:rsidR="00774123" w:rsidRPr="0002192B" w:rsidRDefault="00D07E9F" w:rsidP="0002192B">
      <w:pPr>
        <w:spacing w:after="0"/>
        <w:jc w:val="both"/>
        <w:rPr>
          <w:rFonts w:ascii="Times New Roman" w:eastAsia="SimSun" w:hAnsi="Times New Roman" w:cs="Times New Roman"/>
          <w:bCs/>
          <w:i/>
          <w:sz w:val="20"/>
          <w:szCs w:val="20"/>
          <w:shd w:val="clear" w:color="auto" w:fill="FFFFFF"/>
          <w:lang w:eastAsia="zh-CN"/>
        </w:rPr>
      </w:pPr>
      <w:r w:rsidRPr="00D07E9F">
        <w:rPr>
          <w:rFonts w:ascii="Times New Roman" w:eastAsia="SimSun" w:hAnsi="Times New Roman" w:cs="Times New Roman"/>
          <w:bCs/>
          <w:sz w:val="20"/>
          <w:szCs w:val="20"/>
          <w:shd w:val="clear" w:color="auto" w:fill="FFFFFF"/>
          <w:lang w:eastAsia="zh-CN"/>
        </w:rPr>
        <w:t xml:space="preserve">Serat </w:t>
      </w:r>
      <w:proofErr w:type="spellStart"/>
      <w:r w:rsidR="006D41EC" w:rsidRPr="00D07E9F">
        <w:rPr>
          <w:rFonts w:ascii="Times New Roman" w:eastAsia="SimSun" w:hAnsi="Times New Roman" w:cs="Times New Roman"/>
          <w:bCs/>
          <w:sz w:val="20"/>
          <w:szCs w:val="20"/>
          <w:shd w:val="clear" w:color="auto" w:fill="FFFFFF"/>
          <w:lang w:val="en-US" w:eastAsia="zh-CN"/>
        </w:rPr>
        <w:t>kasar</w:t>
      </w:r>
      <w:proofErr w:type="spellEnd"/>
      <w:r>
        <w:rPr>
          <w:rFonts w:ascii="Times New Roman" w:eastAsia="SimSun" w:hAnsi="Times New Roman" w:cs="Times New Roman"/>
          <w:bCs/>
          <w:sz w:val="20"/>
          <w:szCs w:val="20"/>
          <w:shd w:val="clear" w:color="auto" w:fill="FFFFFF"/>
          <w:lang w:eastAsia="zh-CN"/>
        </w:rPr>
        <w:t xml:space="preserve"> </w:t>
      </w:r>
      <w:r w:rsidR="00774123" w:rsidRPr="0002192B">
        <w:rPr>
          <w:rFonts w:ascii="Times New Roman" w:eastAsia="SimSun" w:hAnsi="Times New Roman" w:cs="Times New Roman"/>
          <w:bCs/>
          <w:sz w:val="20"/>
          <w:szCs w:val="20"/>
          <w:shd w:val="clear" w:color="auto" w:fill="FFFFFF"/>
          <w:lang w:val="en-US" w:eastAsia="zh-CN"/>
        </w:rPr>
        <w:t xml:space="preserve">=  </w:t>
      </w:r>
      <m:oMath>
        <m:r>
          <w:rPr>
            <w:rFonts w:ascii="Cambria Math" w:eastAsia="SimSun" w:hAnsi="Cambria Math" w:cs="Times New Roman"/>
            <w:sz w:val="20"/>
            <w:szCs w:val="20"/>
            <w:u w:val="single"/>
            <w:shd w:val="clear" w:color="auto" w:fill="FFFFFF"/>
            <w:lang w:eastAsia="zh-CN"/>
          </w:rPr>
          <m:t>Bobot endapan kering</m:t>
        </m:r>
        <m:r>
          <w:rPr>
            <w:rFonts w:ascii="Cambria Math" w:eastAsia="SimSun" w:hAnsi="Cambria Math" w:cs="Times New Roman"/>
            <w:sz w:val="20"/>
            <w:szCs w:val="20"/>
            <w:shd w:val="clear" w:color="auto" w:fill="FFFFFF"/>
            <w:lang w:val="en-US" w:eastAsia="zh-CN"/>
          </w:rPr>
          <m:t>x 100</m:t>
        </m:r>
        <m:r>
          <w:rPr>
            <w:rFonts w:ascii="Cambria Math" w:hAnsi="Cambria Math" w:cs="Times New Roman"/>
            <w:sz w:val="20"/>
            <w:szCs w:val="20"/>
          </w:rPr>
          <m:t xml:space="preserve"> </m:t>
        </m:r>
        <m:r>
          <w:rPr>
            <w:rFonts w:ascii="Cambria Math" w:eastAsia="SimSun" w:hAnsi="Cambria Math" w:cs="Times New Roman"/>
            <w:sz w:val="20"/>
            <w:szCs w:val="20"/>
            <w:shd w:val="clear" w:color="auto" w:fill="FFFFFF"/>
            <w:lang w:val="en-US" w:eastAsia="zh-CN"/>
          </w:rPr>
          <m:t>%</m:t>
        </m:r>
      </m:oMath>
    </w:p>
    <w:p w:rsidR="00774123" w:rsidRPr="0002192B" w:rsidRDefault="00774123" w:rsidP="0002192B">
      <w:pPr>
        <w:spacing w:after="0"/>
        <w:jc w:val="both"/>
        <w:rPr>
          <w:rFonts w:ascii="Cambria Math" w:eastAsia="SimSun" w:hAnsi="Cambria Math" w:cs="Times New Roman"/>
          <w:sz w:val="20"/>
          <w:szCs w:val="20"/>
          <w:shd w:val="clear" w:color="auto" w:fill="FFFFFF"/>
          <w:lang w:eastAsia="zh-CN"/>
          <w:oMath/>
        </w:rPr>
      </w:pPr>
      <m:oMathPara>
        <m:oMath>
          <m:r>
            <w:rPr>
              <w:rFonts w:ascii="Cambria Math" w:eastAsia="SimSun" w:hAnsi="Cambria Math" w:cs="Times New Roman"/>
              <w:sz w:val="20"/>
              <w:szCs w:val="20"/>
              <w:shd w:val="clear" w:color="auto" w:fill="FFFFFF"/>
              <w:lang w:eastAsia="zh-CN"/>
            </w:rPr>
            <m:t xml:space="preserve">  Bobot awal</m:t>
          </m:r>
        </m:oMath>
      </m:oMathPara>
    </w:p>
    <w:p w:rsidR="00893CFA" w:rsidRPr="00893CFA" w:rsidRDefault="00893CFA" w:rsidP="00893CFA">
      <w:pPr>
        <w:spacing w:after="0"/>
        <w:jc w:val="both"/>
        <w:rPr>
          <w:rFonts w:ascii="Times New Roman" w:eastAsia="SimSun" w:hAnsi="Times New Roman" w:cs="Times New Roman"/>
          <w:b/>
          <w:bCs/>
          <w:sz w:val="20"/>
          <w:szCs w:val="20"/>
          <w:shd w:val="clear" w:color="auto" w:fill="FFFFFF"/>
          <w:lang w:eastAsia="zh-CN"/>
        </w:rPr>
      </w:pPr>
    </w:p>
    <w:p w:rsidR="00774123" w:rsidRPr="0002192B" w:rsidRDefault="00774123" w:rsidP="00893CFA">
      <w:pPr>
        <w:spacing w:after="0"/>
        <w:jc w:val="both"/>
        <w:rPr>
          <w:rFonts w:ascii="Times New Roman" w:eastAsia="SimSun" w:hAnsi="Times New Roman" w:cs="Times New Roman"/>
          <w:b/>
          <w:bCs/>
          <w:sz w:val="20"/>
          <w:szCs w:val="20"/>
          <w:shd w:val="clear" w:color="auto" w:fill="FFFFFF"/>
          <w:lang w:eastAsia="zh-CN"/>
        </w:rPr>
      </w:pPr>
      <w:r w:rsidRPr="0002192B">
        <w:rPr>
          <w:rFonts w:ascii="Times New Roman" w:eastAsia="SimSun" w:hAnsi="Times New Roman" w:cs="Times New Roman"/>
          <w:b/>
          <w:bCs/>
          <w:sz w:val="20"/>
          <w:szCs w:val="20"/>
          <w:shd w:val="clear" w:color="auto" w:fill="FFFFFF"/>
          <w:lang w:val="en-US" w:eastAsia="zh-CN"/>
        </w:rPr>
        <w:t xml:space="preserve">Kadar </w:t>
      </w:r>
      <w:proofErr w:type="spellStart"/>
      <w:r w:rsidRPr="0002192B">
        <w:rPr>
          <w:rFonts w:ascii="Times New Roman" w:eastAsia="SimSun" w:hAnsi="Times New Roman" w:cs="Times New Roman"/>
          <w:b/>
          <w:bCs/>
          <w:sz w:val="20"/>
          <w:szCs w:val="20"/>
          <w:shd w:val="clear" w:color="auto" w:fill="FFFFFF"/>
          <w:lang w:val="en-US" w:eastAsia="zh-CN"/>
        </w:rPr>
        <w:t>Lemak</w:t>
      </w:r>
      <w:proofErr w:type="spellEnd"/>
      <w:r w:rsidRPr="0002192B">
        <w:rPr>
          <w:rFonts w:ascii="Times New Roman" w:eastAsia="SimSun" w:hAnsi="Times New Roman" w:cs="Times New Roman"/>
          <w:b/>
          <w:bCs/>
          <w:sz w:val="20"/>
          <w:szCs w:val="20"/>
          <w:shd w:val="clear" w:color="auto" w:fill="FFFFFF"/>
          <w:lang w:val="en-US" w:eastAsia="zh-CN"/>
        </w:rPr>
        <w:t xml:space="preserve"> </w:t>
      </w:r>
      <w:proofErr w:type="spellStart"/>
      <w:r w:rsidRPr="0002192B">
        <w:rPr>
          <w:rFonts w:ascii="Times New Roman" w:eastAsia="SimSun" w:hAnsi="Times New Roman" w:cs="Times New Roman"/>
          <w:b/>
          <w:bCs/>
          <w:sz w:val="20"/>
          <w:szCs w:val="20"/>
          <w:shd w:val="clear" w:color="auto" w:fill="FFFFFF"/>
          <w:lang w:val="en-US" w:eastAsia="zh-CN"/>
        </w:rPr>
        <w:t>Kasar</w:t>
      </w:r>
      <w:proofErr w:type="spellEnd"/>
    </w:p>
    <w:p w:rsidR="00774123" w:rsidRPr="0002192B" w:rsidRDefault="00774123" w:rsidP="0002192B">
      <w:pPr>
        <w:ind w:firstLine="720"/>
        <w:jc w:val="both"/>
        <w:rPr>
          <w:rFonts w:ascii="Times New Roman" w:eastAsia="SimSun" w:hAnsi="Times New Roman" w:cs="Times New Roman"/>
          <w:bCs/>
          <w:sz w:val="20"/>
          <w:szCs w:val="20"/>
          <w:shd w:val="clear" w:color="auto" w:fill="FFFFFF"/>
          <w:lang w:eastAsia="zh-CN"/>
        </w:rPr>
      </w:pPr>
      <w:r w:rsidRPr="0002192B">
        <w:rPr>
          <w:rFonts w:ascii="Times New Roman" w:eastAsia="SimSun" w:hAnsi="Times New Roman" w:cs="Times New Roman"/>
          <w:bCs/>
          <w:sz w:val="20"/>
          <w:szCs w:val="20"/>
          <w:shd w:val="clear" w:color="auto" w:fill="FFFFFF"/>
          <w:lang w:eastAsia="zh-CN"/>
        </w:rPr>
        <w:t xml:space="preserve">Kadar Lemak (AOAC, 2005) sebanyak 2 gram sampel dihancurkan dan ditimbang kemudian dibungkus dengan kertas saring. Selanjutnya sampel dalam kertas saring diletakkan dalam alat ekstraksi Soxhlet. Kemudian sampel diekstraksi dengan pelarut petroleum eter selama 4−8 jam. Setelah residu dalam tabung diaduk, ekstraksi dilanjutkan lagi selama 2 jam dengan pelarut yang sama. Daging yang telah mengandung ekstrak lemak dipindahkan dalam botol timbang yang bersih kemudian diuapkan dengan penangas air sampai sedikit pekat, dilanjutkan pengeringan dalam oven 100 sampai beratnya konstan. Berat residu dalam botol timbang </w:t>
      </w:r>
      <w:r w:rsidR="006D41EC" w:rsidRPr="0002192B">
        <w:rPr>
          <w:rFonts w:ascii="Times New Roman" w:eastAsia="SimSun" w:hAnsi="Times New Roman" w:cs="Times New Roman"/>
          <w:bCs/>
          <w:sz w:val="20"/>
          <w:szCs w:val="20"/>
          <w:shd w:val="clear" w:color="auto" w:fill="FFFFFF"/>
          <w:lang w:eastAsia="zh-CN"/>
        </w:rPr>
        <w:t>dinyatakan sebagai berat lemak (</w:t>
      </w:r>
      <w:r w:rsidRPr="0002192B">
        <w:rPr>
          <w:rFonts w:ascii="Times New Roman" w:eastAsia="SimSun" w:hAnsi="Times New Roman" w:cs="Times New Roman"/>
          <w:bCs/>
          <w:sz w:val="20"/>
          <w:szCs w:val="20"/>
          <w:shd w:val="clear" w:color="auto" w:fill="FFFFFF"/>
          <w:lang w:eastAsia="zh-CN"/>
        </w:rPr>
        <w:t>%</w:t>
      </w:r>
      <w:r w:rsidR="006D41EC" w:rsidRPr="0002192B">
        <w:rPr>
          <w:rFonts w:ascii="Times New Roman" w:eastAsia="SimSun" w:hAnsi="Times New Roman" w:cs="Times New Roman"/>
          <w:bCs/>
          <w:sz w:val="20"/>
          <w:szCs w:val="20"/>
          <w:shd w:val="clear" w:color="auto" w:fill="FFFFFF"/>
          <w:lang w:eastAsia="zh-CN"/>
        </w:rPr>
        <w:t>).</w:t>
      </w:r>
      <w:r w:rsidRPr="0002192B">
        <w:rPr>
          <w:rFonts w:ascii="Times New Roman" w:eastAsia="SimSun" w:hAnsi="Times New Roman" w:cs="Times New Roman"/>
          <w:bCs/>
          <w:sz w:val="20"/>
          <w:szCs w:val="20"/>
          <w:shd w:val="clear" w:color="auto" w:fill="FFFFFF"/>
          <w:lang w:eastAsia="zh-CN"/>
        </w:rPr>
        <w:t xml:space="preserve"> Perhitungan Kadar Lemak dapat dihitung dengan rumus:</w:t>
      </w:r>
    </w:p>
    <w:p w:rsidR="00774123" w:rsidRPr="0002192B" w:rsidRDefault="00774123" w:rsidP="0002192B">
      <w:pPr>
        <w:jc w:val="both"/>
        <w:rPr>
          <w:rFonts w:ascii="Times New Roman" w:eastAsia="SimSun" w:hAnsi="Times New Roman" w:cs="Times New Roman"/>
          <w:bCs/>
          <w:sz w:val="20"/>
          <w:szCs w:val="20"/>
          <w:shd w:val="clear" w:color="auto" w:fill="FFFFFF"/>
          <w:lang w:eastAsia="zh-CN"/>
        </w:rPr>
      </w:pPr>
      <w:r w:rsidRPr="0002192B">
        <w:rPr>
          <w:rFonts w:ascii="Times New Roman" w:hAnsi="Times New Roman" w:cs="Times New Roman"/>
          <w:noProof/>
          <w:sz w:val="20"/>
          <w:szCs w:val="20"/>
          <w:lang w:val="en-US"/>
        </w:rPr>
        <w:drawing>
          <wp:inline distT="0" distB="0" distL="0" distR="0" wp14:anchorId="55A8FA3F" wp14:editId="4E9535C0">
            <wp:extent cx="1867380" cy="30802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867380" cy="308021"/>
                    </a:xfrm>
                    <a:prstGeom prst="rect">
                      <a:avLst/>
                    </a:prstGeom>
                  </pic:spPr>
                </pic:pic>
              </a:graphicData>
            </a:graphic>
          </wp:inline>
        </w:drawing>
      </w:r>
    </w:p>
    <w:p w:rsidR="00774123" w:rsidRPr="0002192B" w:rsidRDefault="00774123" w:rsidP="00893CFA">
      <w:pPr>
        <w:spacing w:after="0"/>
        <w:jc w:val="both"/>
        <w:rPr>
          <w:rFonts w:ascii="Times New Roman" w:eastAsia="SimSun" w:hAnsi="Times New Roman" w:cs="Times New Roman"/>
          <w:b/>
          <w:bCs/>
          <w:sz w:val="20"/>
          <w:szCs w:val="20"/>
          <w:shd w:val="clear" w:color="auto" w:fill="FFFFFF"/>
          <w:lang w:val="en-US" w:eastAsia="zh-CN"/>
        </w:rPr>
      </w:pPr>
      <w:proofErr w:type="spellStart"/>
      <w:r w:rsidRPr="0002192B">
        <w:rPr>
          <w:rFonts w:ascii="Times New Roman" w:eastAsia="SimSun" w:hAnsi="Times New Roman" w:cs="Times New Roman"/>
          <w:b/>
          <w:bCs/>
          <w:sz w:val="20"/>
          <w:szCs w:val="20"/>
          <w:shd w:val="clear" w:color="auto" w:fill="FFFFFF"/>
          <w:lang w:val="en-US" w:eastAsia="zh-CN"/>
        </w:rPr>
        <w:t>Bahan</w:t>
      </w:r>
      <w:proofErr w:type="spellEnd"/>
      <w:r w:rsidRPr="0002192B">
        <w:rPr>
          <w:rFonts w:ascii="Times New Roman" w:eastAsia="SimSun" w:hAnsi="Times New Roman" w:cs="Times New Roman"/>
          <w:b/>
          <w:bCs/>
          <w:sz w:val="20"/>
          <w:szCs w:val="20"/>
          <w:shd w:val="clear" w:color="auto" w:fill="FFFFFF"/>
          <w:lang w:val="en-US" w:eastAsia="zh-CN"/>
        </w:rPr>
        <w:t xml:space="preserve"> </w:t>
      </w:r>
      <w:proofErr w:type="spellStart"/>
      <w:r w:rsidRPr="0002192B">
        <w:rPr>
          <w:rFonts w:ascii="Times New Roman" w:eastAsia="SimSun" w:hAnsi="Times New Roman" w:cs="Times New Roman"/>
          <w:b/>
          <w:bCs/>
          <w:sz w:val="20"/>
          <w:szCs w:val="20"/>
          <w:shd w:val="clear" w:color="auto" w:fill="FFFFFF"/>
          <w:lang w:val="en-US" w:eastAsia="zh-CN"/>
        </w:rPr>
        <w:t>Ekstrak</w:t>
      </w:r>
      <w:proofErr w:type="spellEnd"/>
      <w:r w:rsidRPr="0002192B">
        <w:rPr>
          <w:rFonts w:ascii="Times New Roman" w:eastAsia="SimSun" w:hAnsi="Times New Roman" w:cs="Times New Roman"/>
          <w:b/>
          <w:bCs/>
          <w:sz w:val="20"/>
          <w:szCs w:val="20"/>
          <w:shd w:val="clear" w:color="auto" w:fill="FFFFFF"/>
          <w:lang w:val="en-US" w:eastAsia="zh-CN"/>
        </w:rPr>
        <w:t xml:space="preserve"> </w:t>
      </w:r>
      <w:proofErr w:type="spellStart"/>
      <w:r w:rsidRPr="0002192B">
        <w:rPr>
          <w:rFonts w:ascii="Times New Roman" w:eastAsia="SimSun" w:hAnsi="Times New Roman" w:cs="Times New Roman"/>
          <w:b/>
          <w:bCs/>
          <w:sz w:val="20"/>
          <w:szCs w:val="20"/>
          <w:shd w:val="clear" w:color="auto" w:fill="FFFFFF"/>
          <w:lang w:val="en-US" w:eastAsia="zh-CN"/>
        </w:rPr>
        <w:t>Tanpa</w:t>
      </w:r>
      <w:proofErr w:type="spellEnd"/>
      <w:r w:rsidRPr="0002192B">
        <w:rPr>
          <w:rFonts w:ascii="Times New Roman" w:eastAsia="SimSun" w:hAnsi="Times New Roman" w:cs="Times New Roman"/>
          <w:b/>
          <w:bCs/>
          <w:sz w:val="20"/>
          <w:szCs w:val="20"/>
          <w:shd w:val="clear" w:color="auto" w:fill="FFFFFF"/>
          <w:lang w:val="en-US" w:eastAsia="zh-CN"/>
        </w:rPr>
        <w:t xml:space="preserve"> Nitrogen (BETN)</w:t>
      </w:r>
    </w:p>
    <w:p w:rsidR="006D41EC" w:rsidRPr="0002192B" w:rsidRDefault="00774123" w:rsidP="0002192B">
      <w:pPr>
        <w:jc w:val="both"/>
        <w:rPr>
          <w:rFonts w:ascii="Times New Roman" w:eastAsia="SimSun" w:hAnsi="Times New Roman" w:cs="Times New Roman"/>
          <w:sz w:val="20"/>
          <w:szCs w:val="20"/>
          <w:shd w:val="clear" w:color="auto" w:fill="FFFFFF"/>
          <w:lang w:eastAsia="zh-CN"/>
        </w:rPr>
      </w:pPr>
      <w:r w:rsidRPr="0002192B">
        <w:rPr>
          <w:rFonts w:ascii="Times New Roman" w:eastAsia="SimSun" w:hAnsi="Times New Roman" w:cs="Times New Roman"/>
          <w:sz w:val="20"/>
          <w:szCs w:val="20"/>
          <w:shd w:val="clear" w:color="auto" w:fill="FFFFFF"/>
          <w:lang w:val="en-US" w:eastAsia="zh-CN"/>
        </w:rPr>
        <w:t xml:space="preserve">      </w:t>
      </w:r>
      <w:proofErr w:type="spellStart"/>
      <w:r w:rsidRPr="0002192B">
        <w:rPr>
          <w:rFonts w:ascii="Times New Roman" w:eastAsia="SimSun" w:hAnsi="Times New Roman" w:cs="Times New Roman"/>
          <w:sz w:val="20"/>
          <w:szCs w:val="20"/>
          <w:shd w:val="clear" w:color="auto" w:fill="FFFFFF"/>
          <w:lang w:val="en-US" w:eastAsia="zh-CN"/>
        </w:rPr>
        <w:t>Bahan</w:t>
      </w:r>
      <w:proofErr w:type="spellEnd"/>
      <w:r w:rsidRPr="0002192B">
        <w:rPr>
          <w:rFonts w:ascii="Times New Roman" w:eastAsia="SimSun" w:hAnsi="Times New Roman" w:cs="Times New Roman"/>
          <w:sz w:val="20"/>
          <w:szCs w:val="20"/>
          <w:shd w:val="clear" w:color="auto" w:fill="FFFFFF"/>
          <w:lang w:val="en-US" w:eastAsia="zh-CN"/>
        </w:rPr>
        <w:t xml:space="preserve"> </w:t>
      </w:r>
      <w:proofErr w:type="spellStart"/>
      <w:r w:rsidRPr="0002192B">
        <w:rPr>
          <w:rFonts w:ascii="Times New Roman" w:eastAsia="SimSun" w:hAnsi="Times New Roman" w:cs="Times New Roman"/>
          <w:sz w:val="20"/>
          <w:szCs w:val="20"/>
          <w:shd w:val="clear" w:color="auto" w:fill="FFFFFF"/>
          <w:lang w:val="en-US" w:eastAsia="zh-CN"/>
        </w:rPr>
        <w:t>ekstrak</w:t>
      </w:r>
      <w:proofErr w:type="spellEnd"/>
      <w:r w:rsidRPr="0002192B">
        <w:rPr>
          <w:rFonts w:ascii="Times New Roman" w:eastAsia="SimSun" w:hAnsi="Times New Roman" w:cs="Times New Roman"/>
          <w:sz w:val="20"/>
          <w:szCs w:val="20"/>
          <w:shd w:val="clear" w:color="auto" w:fill="FFFFFF"/>
          <w:lang w:val="en-US" w:eastAsia="zh-CN"/>
        </w:rPr>
        <w:t xml:space="preserve"> </w:t>
      </w:r>
      <w:proofErr w:type="spellStart"/>
      <w:r w:rsidRPr="0002192B">
        <w:rPr>
          <w:rFonts w:ascii="Times New Roman" w:eastAsia="SimSun" w:hAnsi="Times New Roman" w:cs="Times New Roman"/>
          <w:sz w:val="20"/>
          <w:szCs w:val="20"/>
          <w:shd w:val="clear" w:color="auto" w:fill="FFFFFF"/>
          <w:lang w:val="en-US" w:eastAsia="zh-CN"/>
        </w:rPr>
        <w:t>tanpa</w:t>
      </w:r>
      <w:proofErr w:type="spellEnd"/>
      <w:r w:rsidRPr="0002192B">
        <w:rPr>
          <w:rFonts w:ascii="Times New Roman" w:eastAsia="SimSun" w:hAnsi="Times New Roman" w:cs="Times New Roman"/>
          <w:sz w:val="20"/>
          <w:szCs w:val="20"/>
          <w:shd w:val="clear" w:color="auto" w:fill="FFFFFF"/>
          <w:lang w:val="en-US" w:eastAsia="zh-CN"/>
        </w:rPr>
        <w:t xml:space="preserve"> nitrogen (BETN) </w:t>
      </w:r>
      <w:r w:rsidRPr="0002192B">
        <w:rPr>
          <w:rFonts w:ascii="Times New Roman" w:eastAsia="SimSun" w:hAnsi="Times New Roman" w:cs="Times New Roman"/>
          <w:bCs/>
          <w:sz w:val="20"/>
          <w:szCs w:val="20"/>
          <w:shd w:val="clear" w:color="auto" w:fill="FFFFFF"/>
          <w:lang w:eastAsia="zh-CN"/>
        </w:rPr>
        <w:t xml:space="preserve">(AOAC, 1990) </w:t>
      </w:r>
      <w:proofErr w:type="spellStart"/>
      <w:r w:rsidRPr="0002192B">
        <w:rPr>
          <w:rFonts w:ascii="Times New Roman" w:eastAsia="SimSun" w:hAnsi="Times New Roman" w:cs="Times New Roman"/>
          <w:sz w:val="20"/>
          <w:szCs w:val="20"/>
          <w:shd w:val="clear" w:color="auto" w:fill="FFFFFF"/>
          <w:lang w:val="en-US" w:eastAsia="zh-CN"/>
        </w:rPr>
        <w:t>diperoleh</w:t>
      </w:r>
      <w:proofErr w:type="spellEnd"/>
      <w:r w:rsidRPr="0002192B">
        <w:rPr>
          <w:rFonts w:ascii="Times New Roman" w:eastAsia="SimSun" w:hAnsi="Times New Roman" w:cs="Times New Roman"/>
          <w:sz w:val="20"/>
          <w:szCs w:val="20"/>
          <w:shd w:val="clear" w:color="auto" w:fill="FFFFFF"/>
          <w:lang w:val="en-US" w:eastAsia="zh-CN"/>
        </w:rPr>
        <w:t xml:space="preserve"> </w:t>
      </w:r>
      <w:proofErr w:type="spellStart"/>
      <w:r w:rsidRPr="0002192B">
        <w:rPr>
          <w:rFonts w:ascii="Times New Roman" w:eastAsia="SimSun" w:hAnsi="Times New Roman" w:cs="Times New Roman"/>
          <w:sz w:val="20"/>
          <w:szCs w:val="20"/>
          <w:shd w:val="clear" w:color="auto" w:fill="FFFFFF"/>
          <w:lang w:val="en-US" w:eastAsia="zh-CN"/>
        </w:rPr>
        <w:t>dengan</w:t>
      </w:r>
      <w:proofErr w:type="spellEnd"/>
      <w:r w:rsidRPr="0002192B">
        <w:rPr>
          <w:rFonts w:ascii="Times New Roman" w:eastAsia="SimSun" w:hAnsi="Times New Roman" w:cs="Times New Roman"/>
          <w:sz w:val="20"/>
          <w:szCs w:val="20"/>
          <w:shd w:val="clear" w:color="auto" w:fill="FFFFFF"/>
          <w:lang w:val="en-US" w:eastAsia="zh-CN"/>
        </w:rPr>
        <w:t xml:space="preserve"> </w:t>
      </w:r>
      <w:proofErr w:type="spellStart"/>
      <w:proofErr w:type="gramStart"/>
      <w:r w:rsidRPr="0002192B">
        <w:rPr>
          <w:rFonts w:ascii="Times New Roman" w:eastAsia="SimSun" w:hAnsi="Times New Roman" w:cs="Times New Roman"/>
          <w:sz w:val="20"/>
          <w:szCs w:val="20"/>
          <w:shd w:val="clear" w:color="auto" w:fill="FFFFFF"/>
          <w:lang w:val="en-US" w:eastAsia="zh-CN"/>
        </w:rPr>
        <w:t>cara</w:t>
      </w:r>
      <w:proofErr w:type="spellEnd"/>
      <w:proofErr w:type="gramEnd"/>
      <w:r w:rsidRPr="0002192B">
        <w:rPr>
          <w:rFonts w:ascii="Times New Roman" w:eastAsia="SimSun" w:hAnsi="Times New Roman" w:cs="Times New Roman"/>
          <w:sz w:val="20"/>
          <w:szCs w:val="20"/>
          <w:shd w:val="clear" w:color="auto" w:fill="FFFFFF"/>
          <w:lang w:val="en-US" w:eastAsia="zh-CN"/>
        </w:rPr>
        <w:t xml:space="preserve"> </w:t>
      </w:r>
      <w:proofErr w:type="spellStart"/>
      <w:r w:rsidRPr="0002192B">
        <w:rPr>
          <w:rFonts w:ascii="Times New Roman" w:eastAsia="SimSun" w:hAnsi="Times New Roman" w:cs="Times New Roman"/>
          <w:sz w:val="20"/>
          <w:szCs w:val="20"/>
          <w:shd w:val="clear" w:color="auto" w:fill="FFFFFF"/>
          <w:lang w:val="en-US" w:eastAsia="zh-CN"/>
        </w:rPr>
        <w:t>mengurangkan</w:t>
      </w:r>
      <w:proofErr w:type="spellEnd"/>
      <w:r w:rsidRPr="0002192B">
        <w:rPr>
          <w:rFonts w:ascii="Times New Roman" w:eastAsia="SimSun" w:hAnsi="Times New Roman" w:cs="Times New Roman"/>
          <w:sz w:val="20"/>
          <w:szCs w:val="20"/>
          <w:shd w:val="clear" w:color="auto" w:fill="FFFFFF"/>
          <w:lang w:val="en-US" w:eastAsia="zh-CN"/>
        </w:rPr>
        <w:t xml:space="preserve"> 100% </w:t>
      </w:r>
      <w:proofErr w:type="spellStart"/>
      <w:r w:rsidRPr="0002192B">
        <w:rPr>
          <w:rFonts w:ascii="Times New Roman" w:eastAsia="SimSun" w:hAnsi="Times New Roman" w:cs="Times New Roman"/>
          <w:sz w:val="20"/>
          <w:szCs w:val="20"/>
          <w:shd w:val="clear" w:color="auto" w:fill="FFFFFF"/>
          <w:lang w:val="en-US" w:eastAsia="zh-CN"/>
        </w:rPr>
        <w:t>dengan</w:t>
      </w:r>
      <w:proofErr w:type="spellEnd"/>
      <w:r w:rsidRPr="0002192B">
        <w:rPr>
          <w:rFonts w:ascii="Times New Roman" w:eastAsia="SimSun" w:hAnsi="Times New Roman" w:cs="Times New Roman"/>
          <w:sz w:val="20"/>
          <w:szCs w:val="20"/>
          <w:shd w:val="clear" w:color="auto" w:fill="FFFFFF"/>
          <w:lang w:val="en-US" w:eastAsia="zh-CN"/>
        </w:rPr>
        <w:t xml:space="preserve"> </w:t>
      </w:r>
      <w:proofErr w:type="spellStart"/>
      <w:r w:rsidRPr="0002192B">
        <w:rPr>
          <w:rFonts w:ascii="Times New Roman" w:eastAsia="SimSun" w:hAnsi="Times New Roman" w:cs="Times New Roman"/>
          <w:sz w:val="20"/>
          <w:szCs w:val="20"/>
          <w:shd w:val="clear" w:color="auto" w:fill="FFFFFF"/>
          <w:lang w:val="en-US" w:eastAsia="zh-CN"/>
        </w:rPr>
        <w:t>kadar</w:t>
      </w:r>
      <w:proofErr w:type="spellEnd"/>
      <w:r w:rsidRPr="0002192B">
        <w:rPr>
          <w:rFonts w:ascii="Times New Roman" w:eastAsia="SimSun" w:hAnsi="Times New Roman" w:cs="Times New Roman"/>
          <w:sz w:val="20"/>
          <w:szCs w:val="20"/>
          <w:shd w:val="clear" w:color="auto" w:fill="FFFFFF"/>
          <w:lang w:val="en-US" w:eastAsia="zh-CN"/>
        </w:rPr>
        <w:t xml:space="preserve"> </w:t>
      </w:r>
      <w:proofErr w:type="spellStart"/>
      <w:r w:rsidRPr="0002192B">
        <w:rPr>
          <w:rFonts w:ascii="Times New Roman" w:eastAsia="SimSun" w:hAnsi="Times New Roman" w:cs="Times New Roman"/>
          <w:sz w:val="20"/>
          <w:szCs w:val="20"/>
          <w:shd w:val="clear" w:color="auto" w:fill="FFFFFF"/>
          <w:lang w:val="en-US" w:eastAsia="zh-CN"/>
        </w:rPr>
        <w:t>abu</w:t>
      </w:r>
      <w:proofErr w:type="spellEnd"/>
      <w:r w:rsidRPr="0002192B">
        <w:rPr>
          <w:rFonts w:ascii="Times New Roman" w:eastAsia="SimSun" w:hAnsi="Times New Roman" w:cs="Times New Roman"/>
          <w:sz w:val="20"/>
          <w:szCs w:val="20"/>
          <w:shd w:val="clear" w:color="auto" w:fill="FFFFFF"/>
          <w:lang w:val="en-US" w:eastAsia="zh-CN"/>
        </w:rPr>
        <w:t xml:space="preserve">, </w:t>
      </w:r>
      <w:proofErr w:type="spellStart"/>
      <w:r w:rsidRPr="0002192B">
        <w:rPr>
          <w:rFonts w:ascii="Times New Roman" w:eastAsia="SimSun" w:hAnsi="Times New Roman" w:cs="Times New Roman"/>
          <w:sz w:val="20"/>
          <w:szCs w:val="20"/>
          <w:shd w:val="clear" w:color="auto" w:fill="FFFFFF"/>
          <w:lang w:val="en-US" w:eastAsia="zh-CN"/>
        </w:rPr>
        <w:t>kadar</w:t>
      </w:r>
      <w:proofErr w:type="spellEnd"/>
      <w:r w:rsidRPr="0002192B">
        <w:rPr>
          <w:rFonts w:ascii="Times New Roman" w:eastAsia="SimSun" w:hAnsi="Times New Roman" w:cs="Times New Roman"/>
          <w:sz w:val="20"/>
          <w:szCs w:val="20"/>
          <w:shd w:val="clear" w:color="auto" w:fill="FFFFFF"/>
          <w:lang w:val="en-US" w:eastAsia="zh-CN"/>
        </w:rPr>
        <w:t xml:space="preserve"> </w:t>
      </w:r>
      <w:proofErr w:type="spellStart"/>
      <w:r w:rsidRPr="0002192B">
        <w:rPr>
          <w:rFonts w:ascii="Times New Roman" w:eastAsia="SimSun" w:hAnsi="Times New Roman" w:cs="Times New Roman"/>
          <w:sz w:val="20"/>
          <w:szCs w:val="20"/>
          <w:shd w:val="clear" w:color="auto" w:fill="FFFFFF"/>
          <w:lang w:val="en-US" w:eastAsia="zh-CN"/>
        </w:rPr>
        <w:t>lemak</w:t>
      </w:r>
      <w:proofErr w:type="spellEnd"/>
      <w:r w:rsidRPr="0002192B">
        <w:rPr>
          <w:rFonts w:ascii="Times New Roman" w:eastAsia="SimSun" w:hAnsi="Times New Roman" w:cs="Times New Roman"/>
          <w:sz w:val="20"/>
          <w:szCs w:val="20"/>
          <w:shd w:val="clear" w:color="auto" w:fill="FFFFFF"/>
          <w:lang w:val="en-US" w:eastAsia="zh-CN"/>
        </w:rPr>
        <w:t xml:space="preserve"> </w:t>
      </w:r>
      <w:proofErr w:type="spellStart"/>
      <w:r w:rsidRPr="0002192B">
        <w:rPr>
          <w:rFonts w:ascii="Times New Roman" w:eastAsia="SimSun" w:hAnsi="Times New Roman" w:cs="Times New Roman"/>
          <w:sz w:val="20"/>
          <w:szCs w:val="20"/>
          <w:shd w:val="clear" w:color="auto" w:fill="FFFFFF"/>
          <w:lang w:val="en-US" w:eastAsia="zh-CN"/>
        </w:rPr>
        <w:t>kasar</w:t>
      </w:r>
      <w:proofErr w:type="spellEnd"/>
      <w:r w:rsidRPr="0002192B">
        <w:rPr>
          <w:rFonts w:ascii="Times New Roman" w:eastAsia="SimSun" w:hAnsi="Times New Roman" w:cs="Times New Roman"/>
          <w:sz w:val="20"/>
          <w:szCs w:val="20"/>
          <w:shd w:val="clear" w:color="auto" w:fill="FFFFFF"/>
          <w:lang w:val="en-US" w:eastAsia="zh-CN"/>
        </w:rPr>
        <w:t xml:space="preserve">, </w:t>
      </w:r>
      <w:proofErr w:type="spellStart"/>
      <w:r w:rsidRPr="0002192B">
        <w:rPr>
          <w:rFonts w:ascii="Times New Roman" w:eastAsia="SimSun" w:hAnsi="Times New Roman" w:cs="Times New Roman"/>
          <w:sz w:val="20"/>
          <w:szCs w:val="20"/>
          <w:shd w:val="clear" w:color="auto" w:fill="FFFFFF"/>
          <w:lang w:val="en-US" w:eastAsia="zh-CN"/>
        </w:rPr>
        <w:t>kadar</w:t>
      </w:r>
      <w:proofErr w:type="spellEnd"/>
      <w:r w:rsidRPr="0002192B">
        <w:rPr>
          <w:rFonts w:ascii="Times New Roman" w:eastAsia="SimSun" w:hAnsi="Times New Roman" w:cs="Times New Roman"/>
          <w:sz w:val="20"/>
          <w:szCs w:val="20"/>
          <w:shd w:val="clear" w:color="auto" w:fill="FFFFFF"/>
          <w:lang w:val="en-US" w:eastAsia="zh-CN"/>
        </w:rPr>
        <w:t xml:space="preserve"> </w:t>
      </w:r>
      <w:proofErr w:type="spellStart"/>
      <w:r w:rsidRPr="0002192B">
        <w:rPr>
          <w:rFonts w:ascii="Times New Roman" w:eastAsia="SimSun" w:hAnsi="Times New Roman" w:cs="Times New Roman"/>
          <w:sz w:val="20"/>
          <w:szCs w:val="20"/>
          <w:shd w:val="clear" w:color="auto" w:fill="FFFFFF"/>
          <w:lang w:val="en-US" w:eastAsia="zh-CN"/>
        </w:rPr>
        <w:t>serat</w:t>
      </w:r>
      <w:proofErr w:type="spellEnd"/>
      <w:r w:rsidRPr="0002192B">
        <w:rPr>
          <w:rFonts w:ascii="Times New Roman" w:eastAsia="SimSun" w:hAnsi="Times New Roman" w:cs="Times New Roman"/>
          <w:sz w:val="20"/>
          <w:szCs w:val="20"/>
          <w:shd w:val="clear" w:color="auto" w:fill="FFFFFF"/>
          <w:lang w:val="en-US" w:eastAsia="zh-CN"/>
        </w:rPr>
        <w:t xml:space="preserve"> </w:t>
      </w:r>
      <w:proofErr w:type="spellStart"/>
      <w:r w:rsidRPr="0002192B">
        <w:rPr>
          <w:rFonts w:ascii="Times New Roman" w:eastAsia="SimSun" w:hAnsi="Times New Roman" w:cs="Times New Roman"/>
          <w:sz w:val="20"/>
          <w:szCs w:val="20"/>
          <w:shd w:val="clear" w:color="auto" w:fill="FFFFFF"/>
          <w:lang w:val="en-US" w:eastAsia="zh-CN"/>
        </w:rPr>
        <w:t>kasar</w:t>
      </w:r>
      <w:proofErr w:type="spellEnd"/>
      <w:r w:rsidRPr="0002192B">
        <w:rPr>
          <w:rFonts w:ascii="Times New Roman" w:eastAsia="SimSun" w:hAnsi="Times New Roman" w:cs="Times New Roman"/>
          <w:sz w:val="20"/>
          <w:szCs w:val="20"/>
          <w:shd w:val="clear" w:color="auto" w:fill="FFFFFF"/>
          <w:lang w:val="en-US" w:eastAsia="zh-CN"/>
        </w:rPr>
        <w:t xml:space="preserve">, </w:t>
      </w:r>
      <w:proofErr w:type="spellStart"/>
      <w:r w:rsidRPr="0002192B">
        <w:rPr>
          <w:rFonts w:ascii="Times New Roman" w:eastAsia="SimSun" w:hAnsi="Times New Roman" w:cs="Times New Roman"/>
          <w:sz w:val="20"/>
          <w:szCs w:val="20"/>
          <w:shd w:val="clear" w:color="auto" w:fill="FFFFFF"/>
          <w:lang w:val="en-US" w:eastAsia="zh-CN"/>
        </w:rPr>
        <w:t>dan</w:t>
      </w:r>
      <w:proofErr w:type="spellEnd"/>
      <w:r w:rsidRPr="0002192B">
        <w:rPr>
          <w:rFonts w:ascii="Times New Roman" w:eastAsia="SimSun" w:hAnsi="Times New Roman" w:cs="Times New Roman"/>
          <w:sz w:val="20"/>
          <w:szCs w:val="20"/>
          <w:shd w:val="clear" w:color="auto" w:fill="FFFFFF"/>
          <w:lang w:val="en-US" w:eastAsia="zh-CN"/>
        </w:rPr>
        <w:t xml:space="preserve"> </w:t>
      </w:r>
      <w:proofErr w:type="spellStart"/>
      <w:r w:rsidRPr="0002192B">
        <w:rPr>
          <w:rFonts w:ascii="Times New Roman" w:eastAsia="SimSun" w:hAnsi="Times New Roman" w:cs="Times New Roman"/>
          <w:sz w:val="20"/>
          <w:szCs w:val="20"/>
          <w:shd w:val="clear" w:color="auto" w:fill="FFFFFF"/>
          <w:lang w:val="en-US" w:eastAsia="zh-CN"/>
        </w:rPr>
        <w:t>kadar</w:t>
      </w:r>
      <w:proofErr w:type="spellEnd"/>
      <w:r w:rsidRPr="0002192B">
        <w:rPr>
          <w:rFonts w:ascii="Times New Roman" w:eastAsia="SimSun" w:hAnsi="Times New Roman" w:cs="Times New Roman"/>
          <w:sz w:val="20"/>
          <w:szCs w:val="20"/>
          <w:shd w:val="clear" w:color="auto" w:fill="FFFFFF"/>
          <w:lang w:val="en-US" w:eastAsia="zh-CN"/>
        </w:rPr>
        <w:t xml:space="preserve"> protein </w:t>
      </w:r>
      <w:proofErr w:type="spellStart"/>
      <w:r w:rsidRPr="0002192B">
        <w:rPr>
          <w:rFonts w:ascii="Times New Roman" w:eastAsia="SimSun" w:hAnsi="Times New Roman" w:cs="Times New Roman"/>
          <w:sz w:val="20"/>
          <w:szCs w:val="20"/>
          <w:shd w:val="clear" w:color="auto" w:fill="FFFFFF"/>
          <w:lang w:val="en-US" w:eastAsia="zh-CN"/>
        </w:rPr>
        <w:t>kasar</w:t>
      </w:r>
      <w:proofErr w:type="spellEnd"/>
      <w:r w:rsidRPr="0002192B">
        <w:rPr>
          <w:rFonts w:ascii="Times New Roman" w:eastAsia="SimSun" w:hAnsi="Times New Roman" w:cs="Times New Roman"/>
          <w:sz w:val="20"/>
          <w:szCs w:val="20"/>
          <w:shd w:val="clear" w:color="auto" w:fill="FFFFFF"/>
          <w:lang w:val="en-US" w:eastAsia="zh-CN"/>
        </w:rPr>
        <w:t xml:space="preserve">. Kadar </w:t>
      </w:r>
      <w:proofErr w:type="spellStart"/>
      <w:r w:rsidRPr="0002192B">
        <w:rPr>
          <w:rFonts w:ascii="Times New Roman" w:eastAsia="SimSun" w:hAnsi="Times New Roman" w:cs="Times New Roman"/>
          <w:sz w:val="20"/>
          <w:szCs w:val="20"/>
          <w:shd w:val="clear" w:color="auto" w:fill="FFFFFF"/>
          <w:lang w:val="en-US" w:eastAsia="zh-CN"/>
        </w:rPr>
        <w:t>bahan</w:t>
      </w:r>
      <w:proofErr w:type="spellEnd"/>
      <w:r w:rsidRPr="0002192B">
        <w:rPr>
          <w:rFonts w:ascii="Times New Roman" w:eastAsia="SimSun" w:hAnsi="Times New Roman" w:cs="Times New Roman"/>
          <w:sz w:val="20"/>
          <w:szCs w:val="20"/>
          <w:shd w:val="clear" w:color="auto" w:fill="FFFFFF"/>
          <w:lang w:val="en-US" w:eastAsia="zh-CN"/>
        </w:rPr>
        <w:t xml:space="preserve"> </w:t>
      </w:r>
      <w:proofErr w:type="spellStart"/>
      <w:r w:rsidRPr="0002192B">
        <w:rPr>
          <w:rFonts w:ascii="Times New Roman" w:eastAsia="SimSun" w:hAnsi="Times New Roman" w:cs="Times New Roman"/>
          <w:sz w:val="20"/>
          <w:szCs w:val="20"/>
          <w:shd w:val="clear" w:color="auto" w:fill="FFFFFF"/>
          <w:lang w:val="en-US" w:eastAsia="zh-CN"/>
        </w:rPr>
        <w:t>ekstrak</w:t>
      </w:r>
      <w:proofErr w:type="spellEnd"/>
      <w:r w:rsidRPr="0002192B">
        <w:rPr>
          <w:rFonts w:ascii="Times New Roman" w:eastAsia="SimSun" w:hAnsi="Times New Roman" w:cs="Times New Roman"/>
          <w:sz w:val="20"/>
          <w:szCs w:val="20"/>
          <w:shd w:val="clear" w:color="auto" w:fill="FFFFFF"/>
          <w:lang w:val="en-US" w:eastAsia="zh-CN"/>
        </w:rPr>
        <w:t xml:space="preserve"> </w:t>
      </w:r>
      <w:proofErr w:type="spellStart"/>
      <w:r w:rsidRPr="0002192B">
        <w:rPr>
          <w:rFonts w:ascii="Times New Roman" w:eastAsia="SimSun" w:hAnsi="Times New Roman" w:cs="Times New Roman"/>
          <w:sz w:val="20"/>
          <w:szCs w:val="20"/>
          <w:shd w:val="clear" w:color="auto" w:fill="FFFFFF"/>
          <w:lang w:val="en-US" w:eastAsia="zh-CN"/>
        </w:rPr>
        <w:t>tanpa</w:t>
      </w:r>
      <w:proofErr w:type="spellEnd"/>
      <w:r w:rsidRPr="0002192B">
        <w:rPr>
          <w:rFonts w:ascii="Times New Roman" w:eastAsia="SimSun" w:hAnsi="Times New Roman" w:cs="Times New Roman"/>
          <w:sz w:val="20"/>
          <w:szCs w:val="20"/>
          <w:shd w:val="clear" w:color="auto" w:fill="FFFFFF"/>
          <w:lang w:val="en-US" w:eastAsia="zh-CN"/>
        </w:rPr>
        <w:t xml:space="preserve"> nitrogen (BETN) = 100% - (</w:t>
      </w:r>
      <w:proofErr w:type="spellStart"/>
      <w:r w:rsidRPr="0002192B">
        <w:rPr>
          <w:rFonts w:ascii="Times New Roman" w:eastAsia="SimSun" w:hAnsi="Times New Roman" w:cs="Times New Roman"/>
          <w:sz w:val="20"/>
          <w:szCs w:val="20"/>
          <w:shd w:val="clear" w:color="auto" w:fill="FFFFFF"/>
          <w:lang w:val="en-US" w:eastAsia="zh-CN"/>
        </w:rPr>
        <w:t>abu</w:t>
      </w:r>
      <w:proofErr w:type="spellEnd"/>
      <w:r w:rsidRPr="0002192B">
        <w:rPr>
          <w:rFonts w:ascii="Times New Roman" w:eastAsia="SimSun" w:hAnsi="Times New Roman" w:cs="Times New Roman"/>
          <w:sz w:val="20"/>
          <w:szCs w:val="20"/>
          <w:shd w:val="clear" w:color="auto" w:fill="FFFFFF"/>
          <w:lang w:val="en-US" w:eastAsia="zh-CN"/>
        </w:rPr>
        <w:t xml:space="preserve"> + </w:t>
      </w:r>
      <w:proofErr w:type="spellStart"/>
      <w:r w:rsidRPr="0002192B">
        <w:rPr>
          <w:rFonts w:ascii="Times New Roman" w:eastAsia="SimSun" w:hAnsi="Times New Roman" w:cs="Times New Roman"/>
          <w:sz w:val="20"/>
          <w:szCs w:val="20"/>
          <w:shd w:val="clear" w:color="auto" w:fill="FFFFFF"/>
          <w:lang w:val="en-US" w:eastAsia="zh-CN"/>
        </w:rPr>
        <w:t>lemak</w:t>
      </w:r>
      <w:proofErr w:type="spellEnd"/>
      <w:r w:rsidRPr="0002192B">
        <w:rPr>
          <w:rFonts w:ascii="Times New Roman" w:eastAsia="SimSun" w:hAnsi="Times New Roman" w:cs="Times New Roman"/>
          <w:sz w:val="20"/>
          <w:szCs w:val="20"/>
          <w:shd w:val="clear" w:color="auto" w:fill="FFFFFF"/>
          <w:lang w:val="en-US" w:eastAsia="zh-CN"/>
        </w:rPr>
        <w:t xml:space="preserve"> </w:t>
      </w:r>
      <w:proofErr w:type="spellStart"/>
      <w:r w:rsidRPr="0002192B">
        <w:rPr>
          <w:rFonts w:ascii="Times New Roman" w:eastAsia="SimSun" w:hAnsi="Times New Roman" w:cs="Times New Roman"/>
          <w:sz w:val="20"/>
          <w:szCs w:val="20"/>
          <w:shd w:val="clear" w:color="auto" w:fill="FFFFFF"/>
          <w:lang w:val="en-US" w:eastAsia="zh-CN"/>
        </w:rPr>
        <w:t>kasar</w:t>
      </w:r>
      <w:proofErr w:type="spellEnd"/>
      <w:r w:rsidRPr="0002192B">
        <w:rPr>
          <w:rFonts w:ascii="Times New Roman" w:eastAsia="SimSun" w:hAnsi="Times New Roman" w:cs="Times New Roman"/>
          <w:sz w:val="20"/>
          <w:szCs w:val="20"/>
          <w:shd w:val="clear" w:color="auto" w:fill="FFFFFF"/>
          <w:lang w:val="en-US" w:eastAsia="zh-CN"/>
        </w:rPr>
        <w:t xml:space="preserve"> + </w:t>
      </w:r>
      <w:proofErr w:type="spellStart"/>
      <w:r w:rsidRPr="0002192B">
        <w:rPr>
          <w:rFonts w:ascii="Times New Roman" w:eastAsia="SimSun" w:hAnsi="Times New Roman" w:cs="Times New Roman"/>
          <w:sz w:val="20"/>
          <w:szCs w:val="20"/>
          <w:shd w:val="clear" w:color="auto" w:fill="FFFFFF"/>
          <w:lang w:val="en-US" w:eastAsia="zh-CN"/>
        </w:rPr>
        <w:t>serat</w:t>
      </w:r>
      <w:proofErr w:type="spellEnd"/>
      <w:r w:rsidRPr="0002192B">
        <w:rPr>
          <w:rFonts w:ascii="Times New Roman" w:eastAsia="SimSun" w:hAnsi="Times New Roman" w:cs="Times New Roman"/>
          <w:sz w:val="20"/>
          <w:szCs w:val="20"/>
          <w:shd w:val="clear" w:color="auto" w:fill="FFFFFF"/>
          <w:lang w:val="en-US" w:eastAsia="zh-CN"/>
        </w:rPr>
        <w:t xml:space="preserve"> </w:t>
      </w:r>
      <w:proofErr w:type="spellStart"/>
      <w:r w:rsidRPr="0002192B">
        <w:rPr>
          <w:rFonts w:ascii="Times New Roman" w:eastAsia="SimSun" w:hAnsi="Times New Roman" w:cs="Times New Roman"/>
          <w:sz w:val="20"/>
          <w:szCs w:val="20"/>
          <w:shd w:val="clear" w:color="auto" w:fill="FFFFFF"/>
          <w:lang w:val="en-US" w:eastAsia="zh-CN"/>
        </w:rPr>
        <w:t>kasar</w:t>
      </w:r>
      <w:proofErr w:type="spellEnd"/>
      <w:r w:rsidRPr="0002192B">
        <w:rPr>
          <w:rFonts w:ascii="Times New Roman" w:eastAsia="SimSun" w:hAnsi="Times New Roman" w:cs="Times New Roman"/>
          <w:sz w:val="20"/>
          <w:szCs w:val="20"/>
          <w:shd w:val="clear" w:color="auto" w:fill="FFFFFF"/>
          <w:lang w:val="en-US" w:eastAsia="zh-CN"/>
        </w:rPr>
        <w:t xml:space="preserve"> + protein </w:t>
      </w:r>
      <w:proofErr w:type="spellStart"/>
      <w:r w:rsidRPr="0002192B">
        <w:rPr>
          <w:rFonts w:ascii="Times New Roman" w:eastAsia="SimSun" w:hAnsi="Times New Roman" w:cs="Times New Roman"/>
          <w:sz w:val="20"/>
          <w:szCs w:val="20"/>
          <w:shd w:val="clear" w:color="auto" w:fill="FFFFFF"/>
          <w:lang w:val="en-US" w:eastAsia="zh-CN"/>
        </w:rPr>
        <w:t>kasar</w:t>
      </w:r>
      <w:proofErr w:type="spellEnd"/>
      <w:r w:rsidRPr="0002192B">
        <w:rPr>
          <w:rFonts w:ascii="Times New Roman" w:eastAsia="SimSun" w:hAnsi="Times New Roman" w:cs="Times New Roman"/>
          <w:sz w:val="20"/>
          <w:szCs w:val="20"/>
          <w:shd w:val="clear" w:color="auto" w:fill="FFFFFF"/>
          <w:lang w:val="en-US" w:eastAsia="zh-CN"/>
        </w:rPr>
        <w:t>)</w:t>
      </w:r>
      <w:r w:rsidRPr="0002192B">
        <w:rPr>
          <w:rFonts w:ascii="Times New Roman" w:eastAsia="SimSun" w:hAnsi="Times New Roman" w:cs="Times New Roman"/>
          <w:sz w:val="20"/>
          <w:szCs w:val="20"/>
          <w:shd w:val="clear" w:color="auto" w:fill="FFFFFF"/>
          <w:lang w:eastAsia="zh-CN"/>
        </w:rPr>
        <w:t>.</w:t>
      </w:r>
    </w:p>
    <w:p w:rsidR="00774123" w:rsidRPr="0002192B" w:rsidRDefault="00774123" w:rsidP="00893CFA">
      <w:pPr>
        <w:spacing w:after="0"/>
        <w:jc w:val="both"/>
        <w:rPr>
          <w:rFonts w:ascii="Times New Roman" w:eastAsia="SimSun" w:hAnsi="Times New Roman" w:cs="Times New Roman"/>
          <w:sz w:val="20"/>
          <w:szCs w:val="20"/>
          <w:shd w:val="clear" w:color="auto" w:fill="FFFFFF"/>
          <w:lang w:eastAsia="zh-CN"/>
        </w:rPr>
      </w:pPr>
      <w:r w:rsidRPr="0002192B">
        <w:rPr>
          <w:rFonts w:ascii="Times New Roman" w:eastAsia="SimSun" w:hAnsi="Times New Roman" w:cs="Times New Roman"/>
          <w:b/>
          <w:sz w:val="20"/>
          <w:szCs w:val="20"/>
          <w:shd w:val="clear" w:color="auto" w:fill="FFFFFF" w:themeFill="background1"/>
        </w:rPr>
        <w:t>Analisis data</w:t>
      </w:r>
    </w:p>
    <w:p w:rsidR="00993EE9" w:rsidRPr="00893CFA" w:rsidRDefault="00774123" w:rsidP="00893CFA">
      <w:pPr>
        <w:jc w:val="both"/>
        <w:rPr>
          <w:rFonts w:ascii="Times New Roman" w:eastAsia="SimSun" w:hAnsi="Times New Roman" w:cs="Times New Roman"/>
          <w:sz w:val="20"/>
          <w:szCs w:val="20"/>
          <w:shd w:val="clear" w:color="auto" w:fill="FFFFFF" w:themeFill="background1"/>
        </w:rPr>
      </w:pPr>
      <w:r w:rsidRPr="0002192B">
        <w:rPr>
          <w:rFonts w:ascii="Times New Roman" w:eastAsia="SimSun" w:hAnsi="Times New Roman" w:cs="Times New Roman"/>
          <w:sz w:val="20"/>
          <w:szCs w:val="20"/>
          <w:shd w:val="clear" w:color="auto" w:fill="FFFFFF" w:themeFill="background1"/>
        </w:rPr>
        <w:tab/>
        <w:t xml:space="preserve">Data yang diperoleh dianalisis variansi dengan Rancangan Acak Lengkap (RAL) pola searah, apabila terdapat perbedaan dilanjutkan dengan </w:t>
      </w:r>
      <w:r w:rsidRPr="0002192B">
        <w:rPr>
          <w:rFonts w:ascii="Times New Roman" w:eastAsia="SimSun" w:hAnsi="Times New Roman" w:cs="Times New Roman"/>
          <w:i/>
          <w:sz w:val="20"/>
          <w:szCs w:val="20"/>
          <w:shd w:val="clear" w:color="auto" w:fill="FFFFFF" w:themeFill="background1"/>
        </w:rPr>
        <w:t>Duncan’s New Multiple Range Test</w:t>
      </w:r>
      <w:r w:rsidRPr="0002192B">
        <w:rPr>
          <w:rFonts w:ascii="Times New Roman" w:eastAsia="SimSun" w:hAnsi="Times New Roman" w:cs="Times New Roman"/>
          <w:sz w:val="20"/>
          <w:szCs w:val="20"/>
          <w:shd w:val="clear" w:color="auto" w:fill="FFFFFF" w:themeFill="background1"/>
        </w:rPr>
        <w:t xml:space="preserve"> (DMRT) (Steel dan Torrie 1995). Analisis menggunakan program IBM SPSS Statistics versi 26 (Ghozali, 2016).</w:t>
      </w:r>
    </w:p>
    <w:p w:rsidR="00993EE9" w:rsidRPr="00893CFA" w:rsidRDefault="00993EE9" w:rsidP="00893CFA">
      <w:pPr>
        <w:jc w:val="center"/>
        <w:rPr>
          <w:rFonts w:ascii="Times New Roman" w:hAnsi="Times New Roman" w:cs="Times New Roman"/>
          <w:b/>
          <w:sz w:val="20"/>
          <w:szCs w:val="20"/>
        </w:rPr>
      </w:pPr>
      <w:r w:rsidRPr="00893CFA">
        <w:rPr>
          <w:rFonts w:ascii="Times New Roman" w:hAnsi="Times New Roman" w:cs="Times New Roman"/>
          <w:b/>
          <w:sz w:val="20"/>
          <w:szCs w:val="20"/>
        </w:rPr>
        <w:t>HASIL DAN PEMBAHASAN</w:t>
      </w:r>
    </w:p>
    <w:p w:rsidR="00993EE9" w:rsidRPr="00893CFA" w:rsidRDefault="00993EE9" w:rsidP="00893CFA">
      <w:pPr>
        <w:spacing w:after="0"/>
        <w:rPr>
          <w:rFonts w:ascii="Times New Roman" w:hAnsi="Times New Roman" w:cs="Times New Roman"/>
          <w:b/>
          <w:sz w:val="20"/>
          <w:szCs w:val="20"/>
        </w:rPr>
      </w:pPr>
      <w:r w:rsidRPr="00893CFA">
        <w:rPr>
          <w:rFonts w:ascii="Times New Roman" w:hAnsi="Times New Roman" w:cs="Times New Roman"/>
          <w:b/>
          <w:sz w:val="20"/>
          <w:szCs w:val="20"/>
        </w:rPr>
        <w:t>Kadar Air</w:t>
      </w:r>
    </w:p>
    <w:p w:rsidR="00993EE9" w:rsidRDefault="00993EE9" w:rsidP="00893CFA">
      <w:pPr>
        <w:ind w:firstLine="720"/>
        <w:rPr>
          <w:rFonts w:ascii="Times New Roman" w:eastAsia="Times New Roman" w:hAnsi="Times New Roman" w:cs="Times New Roman"/>
          <w:sz w:val="20"/>
          <w:szCs w:val="20"/>
        </w:rPr>
      </w:pPr>
      <w:proofErr w:type="spellStart"/>
      <w:r w:rsidRPr="00893CFA">
        <w:rPr>
          <w:rFonts w:ascii="Times New Roman" w:eastAsia="Times New Roman" w:hAnsi="Times New Roman" w:cs="Times New Roman"/>
          <w:sz w:val="20"/>
          <w:szCs w:val="20"/>
          <w:lang w:val="en-US"/>
        </w:rPr>
        <w:t>R</w:t>
      </w:r>
      <w:r w:rsidRPr="00893CFA">
        <w:rPr>
          <w:rFonts w:ascii="Times New Roman" w:eastAsia="Times New Roman" w:hAnsi="Times New Roman" w:cs="Times New Roman"/>
          <w:spacing w:val="-1"/>
          <w:sz w:val="20"/>
          <w:szCs w:val="20"/>
          <w:lang w:val="en-US"/>
        </w:rPr>
        <w:t>e</w:t>
      </w:r>
      <w:r w:rsidRPr="00893CFA">
        <w:rPr>
          <w:rFonts w:ascii="Times New Roman" w:eastAsia="Times New Roman" w:hAnsi="Times New Roman" w:cs="Times New Roman"/>
          <w:sz w:val="20"/>
          <w:szCs w:val="20"/>
          <w:lang w:val="en-US"/>
        </w:rPr>
        <w:t>r</w:t>
      </w:r>
      <w:r w:rsidRPr="00893CFA">
        <w:rPr>
          <w:rFonts w:ascii="Times New Roman" w:eastAsia="Times New Roman" w:hAnsi="Times New Roman" w:cs="Times New Roman"/>
          <w:spacing w:val="-2"/>
          <w:sz w:val="20"/>
          <w:szCs w:val="20"/>
          <w:lang w:val="en-US"/>
        </w:rPr>
        <w:t>a</w:t>
      </w:r>
      <w:r w:rsidRPr="00893CFA">
        <w:rPr>
          <w:rFonts w:ascii="Times New Roman" w:eastAsia="Times New Roman" w:hAnsi="Times New Roman" w:cs="Times New Roman"/>
          <w:sz w:val="20"/>
          <w:szCs w:val="20"/>
          <w:lang w:val="en-US"/>
        </w:rPr>
        <w:t>ta</w:t>
      </w:r>
      <w:proofErr w:type="spellEnd"/>
      <w:r w:rsidRPr="00893CFA">
        <w:rPr>
          <w:rFonts w:ascii="Times New Roman" w:eastAsia="Times New Roman" w:hAnsi="Times New Roman" w:cs="Times New Roman"/>
          <w:sz w:val="20"/>
          <w:szCs w:val="20"/>
          <w:lang w:val="en-US"/>
        </w:rPr>
        <w:t xml:space="preserve"> </w:t>
      </w:r>
      <w:proofErr w:type="gramStart"/>
      <w:r w:rsidRPr="00893CFA">
        <w:rPr>
          <w:rFonts w:ascii="Times New Roman" w:eastAsia="Times New Roman" w:hAnsi="Times New Roman" w:cs="Times New Roman"/>
          <w:sz w:val="20"/>
          <w:szCs w:val="20"/>
        </w:rPr>
        <w:t>kadar</w:t>
      </w:r>
      <w:proofErr w:type="gramEnd"/>
      <w:r w:rsidRPr="00893CFA">
        <w:rPr>
          <w:rFonts w:ascii="Times New Roman" w:eastAsia="Times New Roman" w:hAnsi="Times New Roman" w:cs="Times New Roman"/>
          <w:sz w:val="20"/>
          <w:szCs w:val="20"/>
        </w:rPr>
        <w:t xml:space="preserve"> air</w:t>
      </w:r>
      <w:r w:rsidRPr="00893CFA">
        <w:rPr>
          <w:rFonts w:ascii="Times New Roman" w:eastAsia="Times New Roman" w:hAnsi="Times New Roman" w:cs="Times New Roman"/>
          <w:sz w:val="20"/>
          <w:szCs w:val="20"/>
          <w:lang w:val="en-US"/>
        </w:rPr>
        <w:t xml:space="preserve"> </w:t>
      </w:r>
      <w:r w:rsidRPr="00893CFA">
        <w:rPr>
          <w:rFonts w:ascii="Times New Roman" w:eastAsia="Times New Roman" w:hAnsi="Times New Roman" w:cs="Times New Roman"/>
          <w:sz w:val="20"/>
          <w:szCs w:val="20"/>
        </w:rPr>
        <w:t>fodder jagung</w:t>
      </w:r>
      <w:r w:rsidRPr="00893CFA">
        <w:rPr>
          <w:rFonts w:ascii="Times New Roman" w:eastAsia="Times New Roman" w:hAnsi="Times New Roman" w:cs="Times New Roman"/>
          <w:i/>
          <w:sz w:val="20"/>
          <w:szCs w:val="20"/>
          <w:lang w:val="en-US"/>
        </w:rPr>
        <w:t xml:space="preserve"> </w:t>
      </w:r>
      <w:r w:rsidRPr="00893CFA">
        <w:rPr>
          <w:rFonts w:ascii="Times New Roman" w:eastAsia="Times New Roman" w:hAnsi="Times New Roman" w:cs="Times New Roman"/>
          <w:sz w:val="20"/>
          <w:szCs w:val="20"/>
        </w:rPr>
        <w:t>pada</w:t>
      </w:r>
      <w:r w:rsidRPr="00893CFA">
        <w:rPr>
          <w:rFonts w:ascii="Times New Roman" w:eastAsia="Times New Roman" w:hAnsi="Times New Roman" w:cs="Times New Roman"/>
          <w:spacing w:val="1"/>
          <w:sz w:val="20"/>
          <w:szCs w:val="20"/>
        </w:rPr>
        <w:t xml:space="preserve"> </w:t>
      </w:r>
      <w:proofErr w:type="spellStart"/>
      <w:r w:rsidRPr="00893CFA">
        <w:rPr>
          <w:rFonts w:ascii="Times New Roman" w:eastAsia="Times New Roman" w:hAnsi="Times New Roman" w:cs="Times New Roman"/>
          <w:sz w:val="20"/>
          <w:szCs w:val="20"/>
          <w:lang w:val="en-US"/>
        </w:rPr>
        <w:t>p</w:t>
      </w:r>
      <w:r w:rsidRPr="00893CFA">
        <w:rPr>
          <w:rFonts w:ascii="Times New Roman" w:eastAsia="Times New Roman" w:hAnsi="Times New Roman" w:cs="Times New Roman"/>
          <w:spacing w:val="-1"/>
          <w:sz w:val="20"/>
          <w:szCs w:val="20"/>
          <w:lang w:val="en-US"/>
        </w:rPr>
        <w:t>e</w:t>
      </w:r>
      <w:r w:rsidRPr="00893CFA">
        <w:rPr>
          <w:rFonts w:ascii="Times New Roman" w:eastAsia="Times New Roman" w:hAnsi="Times New Roman" w:cs="Times New Roman"/>
          <w:sz w:val="20"/>
          <w:szCs w:val="20"/>
          <w:lang w:val="en-US"/>
        </w:rPr>
        <w:t>rl</w:t>
      </w:r>
      <w:r w:rsidRPr="00893CFA">
        <w:rPr>
          <w:rFonts w:ascii="Times New Roman" w:eastAsia="Times New Roman" w:hAnsi="Times New Roman" w:cs="Times New Roman"/>
          <w:spacing w:val="-1"/>
          <w:sz w:val="20"/>
          <w:szCs w:val="20"/>
          <w:lang w:val="en-US"/>
        </w:rPr>
        <w:t>a</w:t>
      </w:r>
      <w:r w:rsidRPr="00893CFA">
        <w:rPr>
          <w:rFonts w:ascii="Times New Roman" w:eastAsia="Times New Roman" w:hAnsi="Times New Roman" w:cs="Times New Roman"/>
          <w:sz w:val="20"/>
          <w:szCs w:val="20"/>
          <w:lang w:val="en-US"/>
        </w:rPr>
        <w:t>k</w:t>
      </w:r>
      <w:r w:rsidRPr="00893CFA">
        <w:rPr>
          <w:rFonts w:ascii="Times New Roman" w:eastAsia="Times New Roman" w:hAnsi="Times New Roman" w:cs="Times New Roman"/>
          <w:spacing w:val="2"/>
          <w:sz w:val="20"/>
          <w:szCs w:val="20"/>
          <w:lang w:val="en-US"/>
        </w:rPr>
        <w:t>u</w:t>
      </w:r>
      <w:r w:rsidRPr="00893CFA">
        <w:rPr>
          <w:rFonts w:ascii="Times New Roman" w:eastAsia="Times New Roman" w:hAnsi="Times New Roman" w:cs="Times New Roman"/>
          <w:spacing w:val="-1"/>
          <w:sz w:val="20"/>
          <w:szCs w:val="20"/>
          <w:lang w:val="en-US"/>
        </w:rPr>
        <w:t>a</w:t>
      </w:r>
      <w:r w:rsidRPr="00893CFA">
        <w:rPr>
          <w:rFonts w:ascii="Times New Roman" w:eastAsia="Times New Roman" w:hAnsi="Times New Roman" w:cs="Times New Roman"/>
          <w:sz w:val="20"/>
          <w:szCs w:val="20"/>
          <w:lang w:val="en-US"/>
        </w:rPr>
        <w:t>n</w:t>
      </w:r>
      <w:proofErr w:type="spellEnd"/>
      <w:r w:rsidRPr="00893CFA">
        <w:rPr>
          <w:rFonts w:ascii="Times New Roman" w:eastAsia="Times New Roman" w:hAnsi="Times New Roman" w:cs="Times New Roman"/>
          <w:spacing w:val="1"/>
          <w:sz w:val="20"/>
          <w:szCs w:val="20"/>
          <w:lang w:val="en-US"/>
        </w:rPr>
        <w:t xml:space="preserve"> </w:t>
      </w:r>
      <w:r w:rsidRPr="00893CFA">
        <w:rPr>
          <w:rFonts w:ascii="Times New Roman" w:eastAsia="Times New Roman" w:hAnsi="Times New Roman" w:cs="Times New Roman"/>
          <w:sz w:val="20"/>
          <w:szCs w:val="20"/>
        </w:rPr>
        <w:t>umur</w:t>
      </w:r>
      <w:r w:rsidRPr="00893CFA">
        <w:rPr>
          <w:rFonts w:ascii="Times New Roman" w:eastAsia="Times New Roman" w:hAnsi="Times New Roman" w:cs="Times New Roman"/>
          <w:sz w:val="20"/>
          <w:szCs w:val="20"/>
          <w:lang w:val="en-US"/>
        </w:rPr>
        <w:t xml:space="preserve"> </w:t>
      </w:r>
      <w:r w:rsidRPr="00893CFA">
        <w:rPr>
          <w:rFonts w:ascii="Times New Roman" w:eastAsia="Times New Roman" w:hAnsi="Times New Roman" w:cs="Times New Roman"/>
          <w:spacing w:val="1"/>
          <w:sz w:val="20"/>
          <w:szCs w:val="20"/>
        </w:rPr>
        <w:t xml:space="preserve">panen </w:t>
      </w:r>
      <w:r w:rsidRPr="00893CFA">
        <w:rPr>
          <w:rFonts w:ascii="Times New Roman" w:eastAsia="Times New Roman" w:hAnsi="Times New Roman" w:cs="Times New Roman"/>
          <w:sz w:val="20"/>
          <w:szCs w:val="20"/>
          <w:lang w:val="en-US"/>
        </w:rPr>
        <w:t>7</w:t>
      </w:r>
      <w:r w:rsidRPr="00893CFA">
        <w:rPr>
          <w:rFonts w:ascii="Times New Roman" w:eastAsia="Times New Roman" w:hAnsi="Times New Roman" w:cs="Times New Roman"/>
          <w:spacing w:val="1"/>
          <w:sz w:val="20"/>
          <w:szCs w:val="20"/>
          <w:lang w:val="en-US"/>
        </w:rPr>
        <w:t xml:space="preserve"> </w:t>
      </w:r>
      <w:proofErr w:type="spellStart"/>
      <w:r w:rsidRPr="00893CFA">
        <w:rPr>
          <w:rFonts w:ascii="Times New Roman" w:eastAsia="Times New Roman" w:hAnsi="Times New Roman" w:cs="Times New Roman"/>
          <w:sz w:val="20"/>
          <w:szCs w:val="20"/>
          <w:lang w:val="en-US"/>
        </w:rPr>
        <w:t>h</w:t>
      </w:r>
      <w:r w:rsidRPr="00893CFA">
        <w:rPr>
          <w:rFonts w:ascii="Times New Roman" w:eastAsia="Times New Roman" w:hAnsi="Times New Roman" w:cs="Times New Roman"/>
          <w:spacing w:val="-1"/>
          <w:sz w:val="20"/>
          <w:szCs w:val="20"/>
          <w:lang w:val="en-US"/>
        </w:rPr>
        <w:t>a</w:t>
      </w:r>
      <w:r w:rsidRPr="00893CFA">
        <w:rPr>
          <w:rFonts w:ascii="Times New Roman" w:eastAsia="Times New Roman" w:hAnsi="Times New Roman" w:cs="Times New Roman"/>
          <w:sz w:val="20"/>
          <w:szCs w:val="20"/>
          <w:lang w:val="en-US"/>
        </w:rPr>
        <w:t>ri</w:t>
      </w:r>
      <w:proofErr w:type="spellEnd"/>
      <w:r w:rsidRPr="00893CFA">
        <w:rPr>
          <w:rFonts w:ascii="Times New Roman" w:eastAsia="Times New Roman" w:hAnsi="Times New Roman" w:cs="Times New Roman"/>
          <w:sz w:val="20"/>
          <w:szCs w:val="20"/>
          <w:lang w:val="en-US"/>
        </w:rPr>
        <w:t>, 14</w:t>
      </w:r>
      <w:r w:rsidRPr="00893CFA">
        <w:rPr>
          <w:rFonts w:ascii="Times New Roman" w:eastAsia="Times New Roman" w:hAnsi="Times New Roman" w:cs="Times New Roman"/>
          <w:spacing w:val="1"/>
          <w:sz w:val="20"/>
          <w:szCs w:val="20"/>
          <w:lang w:val="en-US"/>
        </w:rPr>
        <w:t xml:space="preserve"> </w:t>
      </w:r>
      <w:proofErr w:type="spellStart"/>
      <w:r w:rsidRPr="00893CFA">
        <w:rPr>
          <w:rFonts w:ascii="Times New Roman" w:eastAsia="Times New Roman" w:hAnsi="Times New Roman" w:cs="Times New Roman"/>
          <w:sz w:val="20"/>
          <w:szCs w:val="20"/>
          <w:lang w:val="en-US"/>
        </w:rPr>
        <w:t>h</w:t>
      </w:r>
      <w:r w:rsidRPr="00893CFA">
        <w:rPr>
          <w:rFonts w:ascii="Times New Roman" w:eastAsia="Times New Roman" w:hAnsi="Times New Roman" w:cs="Times New Roman"/>
          <w:spacing w:val="-1"/>
          <w:sz w:val="20"/>
          <w:szCs w:val="20"/>
          <w:lang w:val="en-US"/>
        </w:rPr>
        <w:t>a</w:t>
      </w:r>
      <w:r w:rsidRPr="00893CFA">
        <w:rPr>
          <w:rFonts w:ascii="Times New Roman" w:eastAsia="Times New Roman" w:hAnsi="Times New Roman" w:cs="Times New Roman"/>
          <w:sz w:val="20"/>
          <w:szCs w:val="20"/>
          <w:lang w:val="en-US"/>
        </w:rPr>
        <w:t>ri</w:t>
      </w:r>
      <w:proofErr w:type="spellEnd"/>
      <w:r w:rsidRPr="00893CFA">
        <w:rPr>
          <w:rFonts w:ascii="Times New Roman" w:eastAsia="Times New Roman" w:hAnsi="Times New Roman" w:cs="Times New Roman"/>
          <w:sz w:val="20"/>
          <w:szCs w:val="20"/>
          <w:lang w:val="en-US"/>
        </w:rPr>
        <w:t xml:space="preserve">, </w:t>
      </w:r>
      <w:proofErr w:type="spellStart"/>
      <w:r w:rsidRPr="00893CFA">
        <w:rPr>
          <w:rFonts w:ascii="Times New Roman" w:eastAsia="Times New Roman" w:hAnsi="Times New Roman" w:cs="Times New Roman"/>
          <w:sz w:val="20"/>
          <w:szCs w:val="20"/>
          <w:lang w:val="en-US"/>
        </w:rPr>
        <w:t>d</w:t>
      </w:r>
      <w:r w:rsidRPr="00893CFA">
        <w:rPr>
          <w:rFonts w:ascii="Times New Roman" w:eastAsia="Times New Roman" w:hAnsi="Times New Roman" w:cs="Times New Roman"/>
          <w:spacing w:val="-1"/>
          <w:sz w:val="20"/>
          <w:szCs w:val="20"/>
          <w:lang w:val="en-US"/>
        </w:rPr>
        <w:t>a</w:t>
      </w:r>
      <w:r w:rsidRPr="00893CFA">
        <w:rPr>
          <w:rFonts w:ascii="Times New Roman" w:eastAsia="Times New Roman" w:hAnsi="Times New Roman" w:cs="Times New Roman"/>
          <w:sz w:val="20"/>
          <w:szCs w:val="20"/>
          <w:lang w:val="en-US"/>
        </w:rPr>
        <w:t>n</w:t>
      </w:r>
      <w:proofErr w:type="spellEnd"/>
      <w:r w:rsidRPr="00893CFA">
        <w:rPr>
          <w:rFonts w:ascii="Times New Roman" w:eastAsia="Times New Roman" w:hAnsi="Times New Roman" w:cs="Times New Roman"/>
          <w:spacing w:val="1"/>
          <w:sz w:val="20"/>
          <w:szCs w:val="20"/>
          <w:lang w:val="en-US"/>
        </w:rPr>
        <w:t xml:space="preserve"> </w:t>
      </w:r>
      <w:r w:rsidRPr="00893CFA">
        <w:rPr>
          <w:rFonts w:ascii="Times New Roman" w:eastAsia="Times New Roman" w:hAnsi="Times New Roman" w:cs="Times New Roman"/>
          <w:sz w:val="20"/>
          <w:szCs w:val="20"/>
          <w:lang w:val="en-US"/>
        </w:rPr>
        <w:t>21</w:t>
      </w:r>
      <w:r w:rsidRPr="00893CFA">
        <w:rPr>
          <w:rFonts w:ascii="Times New Roman" w:eastAsia="Times New Roman" w:hAnsi="Times New Roman" w:cs="Times New Roman"/>
          <w:spacing w:val="5"/>
          <w:sz w:val="20"/>
          <w:szCs w:val="20"/>
          <w:lang w:val="en-US"/>
        </w:rPr>
        <w:t xml:space="preserve"> </w:t>
      </w:r>
      <w:proofErr w:type="spellStart"/>
      <w:r w:rsidRPr="00893CFA">
        <w:rPr>
          <w:rFonts w:ascii="Times New Roman" w:eastAsia="Times New Roman" w:hAnsi="Times New Roman" w:cs="Times New Roman"/>
          <w:sz w:val="20"/>
          <w:szCs w:val="20"/>
          <w:lang w:val="en-US"/>
        </w:rPr>
        <w:t>h</w:t>
      </w:r>
      <w:r w:rsidRPr="00893CFA">
        <w:rPr>
          <w:rFonts w:ascii="Times New Roman" w:eastAsia="Times New Roman" w:hAnsi="Times New Roman" w:cs="Times New Roman"/>
          <w:spacing w:val="-1"/>
          <w:sz w:val="20"/>
          <w:szCs w:val="20"/>
          <w:lang w:val="en-US"/>
        </w:rPr>
        <w:t>a</w:t>
      </w:r>
      <w:r w:rsidRPr="00893CFA">
        <w:rPr>
          <w:rFonts w:ascii="Times New Roman" w:eastAsia="Times New Roman" w:hAnsi="Times New Roman" w:cs="Times New Roman"/>
          <w:sz w:val="20"/>
          <w:szCs w:val="20"/>
          <w:lang w:val="en-US"/>
        </w:rPr>
        <w:t>ri</w:t>
      </w:r>
      <w:proofErr w:type="spellEnd"/>
      <w:r w:rsidRPr="00893CFA">
        <w:rPr>
          <w:rFonts w:ascii="Times New Roman" w:eastAsia="Times New Roman" w:hAnsi="Times New Roman" w:cs="Times New Roman"/>
          <w:sz w:val="20"/>
          <w:szCs w:val="20"/>
          <w:lang w:val="en-US"/>
        </w:rPr>
        <w:t xml:space="preserve"> </w:t>
      </w:r>
      <w:proofErr w:type="spellStart"/>
      <w:r w:rsidRPr="00893CFA">
        <w:rPr>
          <w:rFonts w:ascii="Times New Roman" w:eastAsia="Times New Roman" w:hAnsi="Times New Roman" w:cs="Times New Roman"/>
          <w:sz w:val="20"/>
          <w:szCs w:val="20"/>
          <w:lang w:val="en-US"/>
        </w:rPr>
        <w:t>d</w:t>
      </w:r>
      <w:r w:rsidRPr="00893CFA">
        <w:rPr>
          <w:rFonts w:ascii="Times New Roman" w:eastAsia="Times New Roman" w:hAnsi="Times New Roman" w:cs="Times New Roman"/>
          <w:spacing w:val="-1"/>
          <w:sz w:val="20"/>
          <w:szCs w:val="20"/>
          <w:lang w:val="en-US"/>
        </w:rPr>
        <w:t>a</w:t>
      </w:r>
      <w:r w:rsidRPr="00893CFA">
        <w:rPr>
          <w:rFonts w:ascii="Times New Roman" w:eastAsia="Times New Roman" w:hAnsi="Times New Roman" w:cs="Times New Roman"/>
          <w:sz w:val="20"/>
          <w:szCs w:val="20"/>
          <w:lang w:val="en-US"/>
        </w:rPr>
        <w:t>p</w:t>
      </w:r>
      <w:r w:rsidRPr="00893CFA">
        <w:rPr>
          <w:rFonts w:ascii="Times New Roman" w:eastAsia="Times New Roman" w:hAnsi="Times New Roman" w:cs="Times New Roman"/>
          <w:spacing w:val="1"/>
          <w:sz w:val="20"/>
          <w:szCs w:val="20"/>
          <w:lang w:val="en-US"/>
        </w:rPr>
        <w:t>a</w:t>
      </w:r>
      <w:r w:rsidRPr="00893CFA">
        <w:rPr>
          <w:rFonts w:ascii="Times New Roman" w:eastAsia="Times New Roman" w:hAnsi="Times New Roman" w:cs="Times New Roman"/>
          <w:sz w:val="20"/>
          <w:szCs w:val="20"/>
          <w:lang w:val="en-US"/>
        </w:rPr>
        <w:t>t</w:t>
      </w:r>
      <w:proofErr w:type="spellEnd"/>
      <w:r w:rsidRPr="00893CFA">
        <w:rPr>
          <w:rFonts w:ascii="Times New Roman" w:eastAsia="Times New Roman" w:hAnsi="Times New Roman" w:cs="Times New Roman"/>
          <w:spacing w:val="1"/>
          <w:sz w:val="20"/>
          <w:szCs w:val="20"/>
          <w:lang w:val="en-US"/>
        </w:rPr>
        <w:t xml:space="preserve"> </w:t>
      </w:r>
      <w:proofErr w:type="spellStart"/>
      <w:r w:rsidRPr="00893CFA">
        <w:rPr>
          <w:rFonts w:ascii="Times New Roman" w:eastAsia="Times New Roman" w:hAnsi="Times New Roman" w:cs="Times New Roman"/>
          <w:sz w:val="20"/>
          <w:szCs w:val="20"/>
          <w:lang w:val="en-US"/>
        </w:rPr>
        <w:t>di</w:t>
      </w:r>
      <w:r w:rsidRPr="00893CFA">
        <w:rPr>
          <w:rFonts w:ascii="Times New Roman" w:eastAsia="Times New Roman" w:hAnsi="Times New Roman" w:cs="Times New Roman"/>
          <w:spacing w:val="1"/>
          <w:sz w:val="20"/>
          <w:szCs w:val="20"/>
          <w:lang w:val="en-US"/>
        </w:rPr>
        <w:t>l</w:t>
      </w:r>
      <w:r w:rsidRPr="00893CFA">
        <w:rPr>
          <w:rFonts w:ascii="Times New Roman" w:eastAsia="Times New Roman" w:hAnsi="Times New Roman" w:cs="Times New Roman"/>
          <w:sz w:val="20"/>
          <w:szCs w:val="20"/>
          <w:lang w:val="en-US"/>
        </w:rPr>
        <w:t>ihat</w:t>
      </w:r>
      <w:proofErr w:type="spellEnd"/>
      <w:r w:rsidRPr="00893CFA">
        <w:rPr>
          <w:rFonts w:ascii="Times New Roman" w:eastAsia="Times New Roman" w:hAnsi="Times New Roman" w:cs="Times New Roman"/>
          <w:sz w:val="20"/>
          <w:szCs w:val="20"/>
          <w:lang w:val="en-US"/>
        </w:rPr>
        <w:t xml:space="preserve"> </w:t>
      </w:r>
      <w:proofErr w:type="spellStart"/>
      <w:r w:rsidRPr="00893CFA">
        <w:rPr>
          <w:rFonts w:ascii="Times New Roman" w:eastAsia="Times New Roman" w:hAnsi="Times New Roman" w:cs="Times New Roman"/>
          <w:sz w:val="20"/>
          <w:szCs w:val="20"/>
          <w:lang w:val="en-US"/>
        </w:rPr>
        <w:t>p</w:t>
      </w:r>
      <w:r w:rsidRPr="00893CFA">
        <w:rPr>
          <w:rFonts w:ascii="Times New Roman" w:eastAsia="Times New Roman" w:hAnsi="Times New Roman" w:cs="Times New Roman"/>
          <w:spacing w:val="-1"/>
          <w:sz w:val="20"/>
          <w:szCs w:val="20"/>
          <w:lang w:val="en-US"/>
        </w:rPr>
        <w:t>a</w:t>
      </w:r>
      <w:r w:rsidRPr="00893CFA">
        <w:rPr>
          <w:rFonts w:ascii="Times New Roman" w:eastAsia="Times New Roman" w:hAnsi="Times New Roman" w:cs="Times New Roman"/>
          <w:sz w:val="20"/>
          <w:szCs w:val="20"/>
          <w:lang w:val="en-US"/>
        </w:rPr>
        <w:t>da</w:t>
      </w:r>
      <w:proofErr w:type="spellEnd"/>
      <w:r w:rsidRPr="00893CFA">
        <w:rPr>
          <w:rFonts w:ascii="Times New Roman" w:eastAsia="Times New Roman" w:hAnsi="Times New Roman" w:cs="Times New Roman"/>
          <w:spacing w:val="-1"/>
          <w:sz w:val="20"/>
          <w:szCs w:val="20"/>
          <w:lang w:val="en-US"/>
        </w:rPr>
        <w:t xml:space="preserve"> </w:t>
      </w:r>
      <w:proofErr w:type="spellStart"/>
      <w:r w:rsidRPr="00893CFA">
        <w:rPr>
          <w:rFonts w:ascii="Times New Roman" w:eastAsia="Times New Roman" w:hAnsi="Times New Roman" w:cs="Times New Roman"/>
          <w:sz w:val="20"/>
          <w:szCs w:val="20"/>
          <w:lang w:val="en-US"/>
        </w:rPr>
        <w:t>T</w:t>
      </w:r>
      <w:r w:rsidRPr="00893CFA">
        <w:rPr>
          <w:rFonts w:ascii="Times New Roman" w:eastAsia="Times New Roman" w:hAnsi="Times New Roman" w:cs="Times New Roman"/>
          <w:spacing w:val="-1"/>
          <w:sz w:val="20"/>
          <w:szCs w:val="20"/>
          <w:lang w:val="en-US"/>
        </w:rPr>
        <w:t>a</w:t>
      </w:r>
      <w:r w:rsidRPr="00893CFA">
        <w:rPr>
          <w:rFonts w:ascii="Times New Roman" w:eastAsia="Times New Roman" w:hAnsi="Times New Roman" w:cs="Times New Roman"/>
          <w:spacing w:val="2"/>
          <w:sz w:val="20"/>
          <w:szCs w:val="20"/>
          <w:lang w:val="en-US"/>
        </w:rPr>
        <w:t>b</w:t>
      </w:r>
      <w:r w:rsidRPr="00893CFA">
        <w:rPr>
          <w:rFonts w:ascii="Times New Roman" w:eastAsia="Times New Roman" w:hAnsi="Times New Roman" w:cs="Times New Roman"/>
          <w:spacing w:val="-1"/>
          <w:sz w:val="20"/>
          <w:szCs w:val="20"/>
          <w:lang w:val="en-US"/>
        </w:rPr>
        <w:t>e</w:t>
      </w:r>
      <w:r w:rsidRPr="00893CFA">
        <w:rPr>
          <w:rFonts w:ascii="Times New Roman" w:eastAsia="Times New Roman" w:hAnsi="Times New Roman" w:cs="Times New Roman"/>
          <w:sz w:val="20"/>
          <w:szCs w:val="20"/>
          <w:lang w:val="en-US"/>
        </w:rPr>
        <w:t>l</w:t>
      </w:r>
      <w:proofErr w:type="spellEnd"/>
      <w:r w:rsidRPr="00893CFA">
        <w:rPr>
          <w:rFonts w:ascii="Times New Roman" w:eastAsia="Times New Roman" w:hAnsi="Times New Roman" w:cs="Times New Roman"/>
          <w:sz w:val="20"/>
          <w:szCs w:val="20"/>
          <w:lang w:val="en-US"/>
        </w:rPr>
        <w:t xml:space="preserve"> </w:t>
      </w:r>
      <w:r w:rsidRPr="00893CFA">
        <w:rPr>
          <w:rFonts w:ascii="Times New Roman" w:eastAsia="Times New Roman" w:hAnsi="Times New Roman" w:cs="Times New Roman"/>
          <w:sz w:val="20"/>
          <w:szCs w:val="20"/>
        </w:rPr>
        <w:t>1.</w:t>
      </w:r>
    </w:p>
    <w:p w:rsidR="00893CFA" w:rsidRDefault="00893CFA" w:rsidP="00893CFA">
      <w:pPr>
        <w:ind w:firstLine="720"/>
        <w:rPr>
          <w:rFonts w:ascii="Times New Roman" w:eastAsia="Times New Roman" w:hAnsi="Times New Roman" w:cs="Times New Roman"/>
          <w:sz w:val="20"/>
          <w:szCs w:val="20"/>
        </w:rPr>
      </w:pPr>
    </w:p>
    <w:p w:rsidR="00893CFA" w:rsidRPr="00893CFA" w:rsidRDefault="00893CFA" w:rsidP="00893CFA">
      <w:pPr>
        <w:ind w:firstLine="720"/>
        <w:rPr>
          <w:rFonts w:ascii="Times New Roman" w:hAnsi="Times New Roman" w:cs="Times New Roman"/>
          <w:b/>
          <w:sz w:val="20"/>
          <w:szCs w:val="20"/>
        </w:rPr>
      </w:pPr>
    </w:p>
    <w:p w:rsidR="00993EE9" w:rsidRPr="00893CFA" w:rsidRDefault="00993EE9" w:rsidP="00893CFA">
      <w:pPr>
        <w:spacing w:after="0"/>
        <w:rPr>
          <w:rFonts w:ascii="Times New Roman" w:hAnsi="Times New Roman" w:cs="Times New Roman"/>
          <w:b/>
          <w:sz w:val="20"/>
          <w:szCs w:val="20"/>
        </w:rPr>
      </w:pPr>
      <w:proofErr w:type="spellStart"/>
      <w:r w:rsidRPr="00893CFA">
        <w:rPr>
          <w:rFonts w:ascii="Times New Roman" w:eastAsia="Times New Roman" w:hAnsi="Times New Roman" w:cs="Times New Roman"/>
          <w:sz w:val="20"/>
          <w:szCs w:val="20"/>
          <w:lang w:val="en-US"/>
        </w:rPr>
        <w:lastRenderedPageBreak/>
        <w:t>T</w:t>
      </w:r>
      <w:r w:rsidRPr="00893CFA">
        <w:rPr>
          <w:rFonts w:ascii="Times New Roman" w:eastAsia="Times New Roman" w:hAnsi="Times New Roman" w:cs="Times New Roman"/>
          <w:spacing w:val="-1"/>
          <w:sz w:val="20"/>
          <w:szCs w:val="20"/>
          <w:lang w:val="en-US"/>
        </w:rPr>
        <w:t>a</w:t>
      </w:r>
      <w:r w:rsidRPr="00893CFA">
        <w:rPr>
          <w:rFonts w:ascii="Times New Roman" w:eastAsia="Times New Roman" w:hAnsi="Times New Roman" w:cs="Times New Roman"/>
          <w:sz w:val="20"/>
          <w:szCs w:val="20"/>
          <w:lang w:val="en-US"/>
        </w:rPr>
        <w:t>b</w:t>
      </w:r>
      <w:r w:rsidRPr="00893CFA">
        <w:rPr>
          <w:rFonts w:ascii="Times New Roman" w:eastAsia="Times New Roman" w:hAnsi="Times New Roman" w:cs="Times New Roman"/>
          <w:spacing w:val="-1"/>
          <w:sz w:val="20"/>
          <w:szCs w:val="20"/>
          <w:lang w:val="en-US"/>
        </w:rPr>
        <w:t>e</w:t>
      </w:r>
      <w:r w:rsidRPr="00893CFA">
        <w:rPr>
          <w:rFonts w:ascii="Times New Roman" w:eastAsia="Times New Roman" w:hAnsi="Times New Roman" w:cs="Times New Roman"/>
          <w:sz w:val="20"/>
          <w:szCs w:val="20"/>
          <w:lang w:val="en-US"/>
        </w:rPr>
        <w:t>l</w:t>
      </w:r>
      <w:proofErr w:type="spellEnd"/>
      <w:r w:rsidRPr="00893CFA">
        <w:rPr>
          <w:rFonts w:ascii="Times New Roman" w:eastAsia="Times New Roman" w:hAnsi="Times New Roman" w:cs="Times New Roman"/>
          <w:sz w:val="20"/>
          <w:szCs w:val="20"/>
          <w:lang w:val="en-US"/>
        </w:rPr>
        <w:t xml:space="preserve"> </w:t>
      </w:r>
      <w:r w:rsidRPr="00893CFA">
        <w:rPr>
          <w:rFonts w:ascii="Times New Roman" w:eastAsia="Times New Roman" w:hAnsi="Times New Roman" w:cs="Times New Roman"/>
          <w:sz w:val="20"/>
          <w:szCs w:val="20"/>
        </w:rPr>
        <w:t>1</w:t>
      </w:r>
      <w:r w:rsidRPr="00893CFA">
        <w:rPr>
          <w:rFonts w:ascii="Times New Roman" w:eastAsia="Times New Roman" w:hAnsi="Times New Roman" w:cs="Times New Roman"/>
          <w:sz w:val="20"/>
          <w:szCs w:val="20"/>
          <w:lang w:val="en-US"/>
        </w:rPr>
        <w:t xml:space="preserve">. </w:t>
      </w:r>
      <w:proofErr w:type="spellStart"/>
      <w:r w:rsidRPr="00893CFA">
        <w:rPr>
          <w:rFonts w:ascii="Times New Roman" w:eastAsia="Times New Roman" w:hAnsi="Times New Roman" w:cs="Times New Roman"/>
          <w:spacing w:val="1"/>
          <w:sz w:val="20"/>
          <w:szCs w:val="20"/>
          <w:lang w:val="en-US"/>
        </w:rPr>
        <w:t>R</w:t>
      </w:r>
      <w:r w:rsidRPr="00893CFA">
        <w:rPr>
          <w:rFonts w:ascii="Times New Roman" w:eastAsia="Times New Roman" w:hAnsi="Times New Roman" w:cs="Times New Roman"/>
          <w:spacing w:val="-1"/>
          <w:sz w:val="20"/>
          <w:szCs w:val="20"/>
          <w:lang w:val="en-US"/>
        </w:rPr>
        <w:t>e</w:t>
      </w:r>
      <w:r w:rsidRPr="00893CFA">
        <w:rPr>
          <w:rFonts w:ascii="Times New Roman" w:eastAsia="Times New Roman" w:hAnsi="Times New Roman" w:cs="Times New Roman"/>
          <w:sz w:val="20"/>
          <w:szCs w:val="20"/>
          <w:lang w:val="en-US"/>
        </w:rPr>
        <w:t>r</w:t>
      </w:r>
      <w:r w:rsidRPr="00893CFA">
        <w:rPr>
          <w:rFonts w:ascii="Times New Roman" w:eastAsia="Times New Roman" w:hAnsi="Times New Roman" w:cs="Times New Roman"/>
          <w:spacing w:val="-2"/>
          <w:sz w:val="20"/>
          <w:szCs w:val="20"/>
          <w:lang w:val="en-US"/>
        </w:rPr>
        <w:t>a</w:t>
      </w:r>
      <w:r w:rsidRPr="00893CFA">
        <w:rPr>
          <w:rFonts w:ascii="Times New Roman" w:eastAsia="Times New Roman" w:hAnsi="Times New Roman" w:cs="Times New Roman"/>
          <w:spacing w:val="3"/>
          <w:sz w:val="20"/>
          <w:szCs w:val="20"/>
          <w:lang w:val="en-US"/>
        </w:rPr>
        <w:t>t</w:t>
      </w:r>
      <w:r w:rsidRPr="00893CFA">
        <w:rPr>
          <w:rFonts w:ascii="Times New Roman" w:eastAsia="Times New Roman" w:hAnsi="Times New Roman" w:cs="Times New Roman"/>
          <w:sz w:val="20"/>
          <w:szCs w:val="20"/>
          <w:lang w:val="en-US"/>
        </w:rPr>
        <w:t>a</w:t>
      </w:r>
      <w:proofErr w:type="spellEnd"/>
      <w:r w:rsidRPr="00893CFA">
        <w:rPr>
          <w:rFonts w:ascii="Times New Roman" w:eastAsia="Times New Roman" w:hAnsi="Times New Roman" w:cs="Times New Roman"/>
          <w:sz w:val="20"/>
          <w:szCs w:val="20"/>
        </w:rPr>
        <w:t xml:space="preserve"> </w:t>
      </w:r>
      <w:proofErr w:type="gramStart"/>
      <w:r w:rsidRPr="00893CFA">
        <w:rPr>
          <w:rFonts w:ascii="Times New Roman" w:eastAsia="Times New Roman" w:hAnsi="Times New Roman" w:cs="Times New Roman"/>
          <w:sz w:val="20"/>
          <w:szCs w:val="20"/>
        </w:rPr>
        <w:t>kadar</w:t>
      </w:r>
      <w:proofErr w:type="gramEnd"/>
      <w:r w:rsidRPr="00893CFA">
        <w:rPr>
          <w:rFonts w:ascii="Times New Roman" w:eastAsia="Times New Roman" w:hAnsi="Times New Roman" w:cs="Times New Roman"/>
          <w:sz w:val="20"/>
          <w:szCs w:val="20"/>
        </w:rPr>
        <w:t xml:space="preserve"> air</w:t>
      </w:r>
      <w:r w:rsidRPr="00893CFA">
        <w:rPr>
          <w:rFonts w:ascii="Times New Roman" w:eastAsia="Times New Roman" w:hAnsi="Times New Roman" w:cs="Times New Roman"/>
          <w:sz w:val="20"/>
          <w:szCs w:val="20"/>
          <w:lang w:val="en-US"/>
        </w:rPr>
        <w:t xml:space="preserve"> </w:t>
      </w:r>
      <w:r w:rsidRPr="00893CFA">
        <w:rPr>
          <w:rFonts w:ascii="Times New Roman" w:eastAsia="Times New Roman" w:hAnsi="Times New Roman" w:cs="Times New Roman"/>
          <w:sz w:val="20"/>
          <w:szCs w:val="20"/>
        </w:rPr>
        <w:t>fodder jagung pada umur panen yang berbeda (%)</w:t>
      </w:r>
    </w:p>
    <w:tbl>
      <w:tblPr>
        <w:tblW w:w="5000" w:type="pct"/>
        <w:tblLook w:val="04A0" w:firstRow="1" w:lastRow="0" w:firstColumn="1" w:lastColumn="0" w:noHBand="0" w:noVBand="1"/>
      </w:tblPr>
      <w:tblGrid>
        <w:gridCol w:w="894"/>
        <w:gridCol w:w="1329"/>
        <w:gridCol w:w="1315"/>
        <w:gridCol w:w="1043"/>
      </w:tblGrid>
      <w:tr w:rsidR="00993EE9" w:rsidRPr="00893CFA" w:rsidTr="008D113E">
        <w:trPr>
          <w:trHeight w:val="300"/>
        </w:trPr>
        <w:tc>
          <w:tcPr>
            <w:tcW w:w="907" w:type="pct"/>
            <w:vMerge w:val="restart"/>
            <w:tcBorders>
              <w:top w:val="double" w:sz="4" w:space="0" w:color="auto"/>
              <w:left w:val="nil"/>
              <w:bottom w:val="single" w:sz="4" w:space="0" w:color="auto"/>
              <w:right w:val="nil"/>
            </w:tcBorders>
            <w:shd w:val="clear" w:color="auto" w:fill="auto"/>
            <w:noWrap/>
            <w:vAlign w:val="bottom"/>
            <w:hideMark/>
          </w:tcPr>
          <w:p w:rsidR="00993EE9" w:rsidRPr="00893CFA" w:rsidRDefault="00993EE9" w:rsidP="00893CFA">
            <w:pPr>
              <w:spacing w:after="0"/>
              <w:rPr>
                <w:rFonts w:ascii="Times New Roman" w:eastAsia="Times New Roman" w:hAnsi="Times New Roman" w:cs="Times New Roman"/>
                <w:color w:val="000000"/>
                <w:sz w:val="20"/>
                <w:szCs w:val="20"/>
                <w:lang w:eastAsia="id-ID"/>
              </w:rPr>
            </w:pPr>
          </w:p>
          <w:p w:rsidR="00993EE9" w:rsidRPr="00893CFA" w:rsidRDefault="00993EE9" w:rsidP="00893CFA">
            <w:pPr>
              <w:spacing w:after="0"/>
              <w:rPr>
                <w:rFonts w:ascii="Times New Roman" w:eastAsia="Times New Roman" w:hAnsi="Times New Roman" w:cs="Times New Roman"/>
                <w:color w:val="000000"/>
                <w:sz w:val="20"/>
                <w:szCs w:val="20"/>
                <w:lang w:eastAsia="id-ID"/>
              </w:rPr>
            </w:pPr>
            <w:r w:rsidRPr="00893CFA">
              <w:rPr>
                <w:rFonts w:ascii="Times New Roman" w:eastAsia="Times New Roman" w:hAnsi="Times New Roman" w:cs="Times New Roman"/>
                <w:color w:val="000000"/>
                <w:sz w:val="20"/>
                <w:szCs w:val="20"/>
                <w:lang w:eastAsia="id-ID"/>
              </w:rPr>
              <w:t>Ulangan</w:t>
            </w:r>
          </w:p>
          <w:p w:rsidR="00993EE9" w:rsidRPr="00893CFA" w:rsidRDefault="00993EE9" w:rsidP="00893CFA">
            <w:pPr>
              <w:spacing w:after="0"/>
              <w:rPr>
                <w:rFonts w:ascii="Times New Roman" w:eastAsia="Times New Roman" w:hAnsi="Times New Roman" w:cs="Times New Roman"/>
                <w:color w:val="000000"/>
                <w:sz w:val="20"/>
                <w:szCs w:val="20"/>
                <w:lang w:eastAsia="id-ID"/>
              </w:rPr>
            </w:pPr>
            <w:r w:rsidRPr="00893CFA">
              <w:rPr>
                <w:rFonts w:ascii="Times New Roman" w:eastAsia="Times New Roman" w:hAnsi="Times New Roman" w:cs="Times New Roman"/>
                <w:color w:val="000000"/>
                <w:sz w:val="20"/>
                <w:szCs w:val="20"/>
                <w:lang w:eastAsia="id-ID"/>
              </w:rPr>
              <w:t> </w:t>
            </w:r>
          </w:p>
        </w:tc>
        <w:tc>
          <w:tcPr>
            <w:tcW w:w="4093" w:type="pct"/>
            <w:gridSpan w:val="3"/>
            <w:tcBorders>
              <w:top w:val="double" w:sz="4" w:space="0" w:color="auto"/>
              <w:left w:val="nil"/>
              <w:bottom w:val="single" w:sz="4" w:space="0" w:color="auto"/>
              <w:right w:val="nil"/>
            </w:tcBorders>
            <w:shd w:val="clear" w:color="auto" w:fill="auto"/>
            <w:noWrap/>
            <w:vAlign w:val="bottom"/>
            <w:hideMark/>
          </w:tcPr>
          <w:p w:rsidR="00993EE9" w:rsidRPr="00893CFA" w:rsidRDefault="00993EE9" w:rsidP="00893CFA">
            <w:pPr>
              <w:spacing w:after="0"/>
              <w:jc w:val="center"/>
              <w:rPr>
                <w:rFonts w:ascii="Times New Roman" w:eastAsia="Times New Roman" w:hAnsi="Times New Roman" w:cs="Times New Roman"/>
                <w:color w:val="000000"/>
                <w:sz w:val="20"/>
                <w:szCs w:val="20"/>
                <w:lang w:eastAsia="id-ID"/>
              </w:rPr>
            </w:pPr>
            <w:r w:rsidRPr="00893CFA">
              <w:rPr>
                <w:rFonts w:ascii="Times New Roman" w:eastAsia="Times New Roman" w:hAnsi="Times New Roman" w:cs="Times New Roman"/>
                <w:color w:val="000000"/>
                <w:sz w:val="20"/>
                <w:szCs w:val="20"/>
                <w:lang w:eastAsia="id-ID"/>
              </w:rPr>
              <w:t>Perlakuan</w:t>
            </w:r>
          </w:p>
        </w:tc>
      </w:tr>
      <w:tr w:rsidR="00993EE9" w:rsidRPr="00893CFA" w:rsidTr="00F3691B">
        <w:trPr>
          <w:trHeight w:val="300"/>
        </w:trPr>
        <w:tc>
          <w:tcPr>
            <w:tcW w:w="907" w:type="pct"/>
            <w:vMerge/>
            <w:tcBorders>
              <w:top w:val="single" w:sz="4" w:space="0" w:color="auto"/>
              <w:left w:val="nil"/>
              <w:bottom w:val="single" w:sz="4" w:space="0" w:color="auto"/>
              <w:right w:val="nil"/>
            </w:tcBorders>
            <w:shd w:val="clear" w:color="auto" w:fill="auto"/>
            <w:noWrap/>
            <w:vAlign w:val="bottom"/>
            <w:hideMark/>
          </w:tcPr>
          <w:p w:rsidR="00993EE9" w:rsidRPr="00893CFA" w:rsidRDefault="00993EE9" w:rsidP="00893CFA">
            <w:pPr>
              <w:spacing w:after="0"/>
              <w:rPr>
                <w:rFonts w:ascii="Times New Roman" w:eastAsia="Times New Roman" w:hAnsi="Times New Roman" w:cs="Times New Roman"/>
                <w:color w:val="000000"/>
                <w:sz w:val="20"/>
                <w:szCs w:val="20"/>
                <w:lang w:eastAsia="id-ID"/>
              </w:rPr>
            </w:pPr>
          </w:p>
        </w:tc>
        <w:tc>
          <w:tcPr>
            <w:tcW w:w="1474" w:type="pct"/>
            <w:tcBorders>
              <w:top w:val="single" w:sz="4" w:space="0" w:color="auto"/>
              <w:left w:val="nil"/>
              <w:bottom w:val="single" w:sz="4" w:space="0" w:color="auto"/>
              <w:right w:val="nil"/>
            </w:tcBorders>
            <w:shd w:val="clear" w:color="auto" w:fill="auto"/>
            <w:noWrap/>
            <w:vAlign w:val="bottom"/>
            <w:hideMark/>
          </w:tcPr>
          <w:p w:rsidR="00993EE9" w:rsidRPr="00893CFA" w:rsidRDefault="00993EE9" w:rsidP="00893CFA">
            <w:pPr>
              <w:spacing w:after="0"/>
              <w:rPr>
                <w:rFonts w:ascii="Times New Roman" w:eastAsia="Times New Roman" w:hAnsi="Times New Roman" w:cs="Times New Roman"/>
                <w:color w:val="000000"/>
                <w:sz w:val="20"/>
                <w:szCs w:val="20"/>
                <w:lang w:eastAsia="id-ID"/>
              </w:rPr>
            </w:pPr>
            <w:r w:rsidRPr="00893CFA">
              <w:rPr>
                <w:rFonts w:ascii="Times New Roman" w:eastAsia="Times New Roman" w:hAnsi="Times New Roman" w:cs="Times New Roman"/>
                <w:color w:val="000000"/>
                <w:sz w:val="20"/>
                <w:szCs w:val="20"/>
                <w:lang w:val="en-US" w:eastAsia="id-ID"/>
              </w:rPr>
              <w:t>P1</w:t>
            </w:r>
          </w:p>
        </w:tc>
        <w:tc>
          <w:tcPr>
            <w:tcW w:w="1458" w:type="pct"/>
            <w:tcBorders>
              <w:top w:val="single" w:sz="4" w:space="0" w:color="auto"/>
              <w:left w:val="nil"/>
              <w:bottom w:val="single" w:sz="4" w:space="0" w:color="auto"/>
              <w:right w:val="nil"/>
            </w:tcBorders>
            <w:shd w:val="clear" w:color="auto" w:fill="auto"/>
            <w:noWrap/>
            <w:vAlign w:val="bottom"/>
            <w:hideMark/>
          </w:tcPr>
          <w:p w:rsidR="00993EE9" w:rsidRPr="00893CFA" w:rsidRDefault="00993EE9" w:rsidP="00893CFA">
            <w:pPr>
              <w:spacing w:after="0"/>
              <w:rPr>
                <w:rFonts w:ascii="Times New Roman" w:eastAsia="Times New Roman" w:hAnsi="Times New Roman" w:cs="Times New Roman"/>
                <w:color w:val="000000"/>
                <w:sz w:val="20"/>
                <w:szCs w:val="20"/>
                <w:lang w:eastAsia="id-ID"/>
              </w:rPr>
            </w:pPr>
            <w:r w:rsidRPr="00893CFA">
              <w:rPr>
                <w:rFonts w:ascii="Times New Roman" w:eastAsia="Times New Roman" w:hAnsi="Times New Roman" w:cs="Times New Roman"/>
                <w:color w:val="000000"/>
                <w:sz w:val="20"/>
                <w:szCs w:val="20"/>
                <w:lang w:val="en-US" w:eastAsia="id-ID"/>
              </w:rPr>
              <w:t>P2</w:t>
            </w:r>
          </w:p>
        </w:tc>
        <w:tc>
          <w:tcPr>
            <w:tcW w:w="1161" w:type="pct"/>
            <w:tcBorders>
              <w:top w:val="single" w:sz="4" w:space="0" w:color="auto"/>
              <w:left w:val="nil"/>
              <w:bottom w:val="single" w:sz="4" w:space="0" w:color="auto"/>
              <w:right w:val="nil"/>
            </w:tcBorders>
            <w:shd w:val="clear" w:color="auto" w:fill="auto"/>
            <w:noWrap/>
            <w:vAlign w:val="bottom"/>
            <w:hideMark/>
          </w:tcPr>
          <w:p w:rsidR="00993EE9" w:rsidRPr="00893CFA" w:rsidRDefault="00993EE9" w:rsidP="00893CFA">
            <w:pPr>
              <w:spacing w:after="0"/>
              <w:rPr>
                <w:rFonts w:ascii="Times New Roman" w:eastAsia="Times New Roman" w:hAnsi="Times New Roman" w:cs="Times New Roman"/>
                <w:color w:val="000000"/>
                <w:sz w:val="20"/>
                <w:szCs w:val="20"/>
                <w:lang w:eastAsia="id-ID"/>
              </w:rPr>
            </w:pPr>
            <w:r w:rsidRPr="00893CFA">
              <w:rPr>
                <w:rFonts w:ascii="Times New Roman" w:eastAsia="Times New Roman" w:hAnsi="Times New Roman" w:cs="Times New Roman"/>
                <w:color w:val="000000"/>
                <w:sz w:val="20"/>
                <w:szCs w:val="20"/>
                <w:lang w:val="en-US" w:eastAsia="id-ID"/>
              </w:rPr>
              <w:t>P3</w:t>
            </w:r>
          </w:p>
        </w:tc>
      </w:tr>
      <w:tr w:rsidR="00993EE9" w:rsidRPr="00893CFA" w:rsidTr="00F3691B">
        <w:trPr>
          <w:trHeight w:val="300"/>
        </w:trPr>
        <w:tc>
          <w:tcPr>
            <w:tcW w:w="907" w:type="pct"/>
            <w:tcBorders>
              <w:top w:val="single" w:sz="4" w:space="0" w:color="auto"/>
              <w:left w:val="nil"/>
              <w:right w:val="nil"/>
            </w:tcBorders>
            <w:shd w:val="clear" w:color="auto" w:fill="auto"/>
            <w:noWrap/>
            <w:vAlign w:val="bottom"/>
            <w:hideMark/>
          </w:tcPr>
          <w:p w:rsidR="00993EE9" w:rsidRPr="00893CFA" w:rsidRDefault="00993EE9" w:rsidP="00893CFA">
            <w:pPr>
              <w:spacing w:after="0"/>
              <w:jc w:val="center"/>
              <w:rPr>
                <w:rFonts w:ascii="Times New Roman" w:eastAsia="Times New Roman" w:hAnsi="Times New Roman" w:cs="Times New Roman"/>
                <w:color w:val="000000"/>
                <w:sz w:val="20"/>
                <w:szCs w:val="20"/>
                <w:lang w:eastAsia="id-ID"/>
              </w:rPr>
            </w:pPr>
            <w:r w:rsidRPr="00893CFA">
              <w:rPr>
                <w:rFonts w:ascii="Times New Roman" w:eastAsia="Times New Roman" w:hAnsi="Times New Roman" w:cs="Times New Roman"/>
                <w:color w:val="000000"/>
                <w:sz w:val="20"/>
                <w:szCs w:val="20"/>
                <w:lang w:eastAsia="id-ID"/>
              </w:rPr>
              <w:t>1</w:t>
            </w:r>
          </w:p>
        </w:tc>
        <w:tc>
          <w:tcPr>
            <w:tcW w:w="1474" w:type="pct"/>
            <w:tcBorders>
              <w:top w:val="single" w:sz="4" w:space="0" w:color="auto"/>
              <w:left w:val="nil"/>
              <w:right w:val="nil"/>
            </w:tcBorders>
            <w:shd w:val="clear" w:color="auto" w:fill="auto"/>
            <w:noWrap/>
            <w:vAlign w:val="bottom"/>
            <w:hideMark/>
          </w:tcPr>
          <w:p w:rsidR="00993EE9" w:rsidRPr="00893CFA" w:rsidRDefault="00993EE9" w:rsidP="00893CFA">
            <w:pPr>
              <w:spacing w:after="0"/>
              <w:rPr>
                <w:rFonts w:ascii="Times New Roman" w:eastAsia="Times New Roman" w:hAnsi="Times New Roman" w:cs="Times New Roman"/>
                <w:color w:val="000000"/>
                <w:sz w:val="20"/>
                <w:szCs w:val="20"/>
                <w:lang w:eastAsia="id-ID"/>
              </w:rPr>
            </w:pPr>
            <w:r w:rsidRPr="00893CFA">
              <w:rPr>
                <w:rFonts w:ascii="Times New Roman" w:eastAsia="Times New Roman" w:hAnsi="Times New Roman" w:cs="Times New Roman"/>
                <w:color w:val="000000"/>
                <w:sz w:val="20"/>
                <w:szCs w:val="20"/>
                <w:lang w:eastAsia="id-ID"/>
              </w:rPr>
              <w:t>9,72</w:t>
            </w:r>
          </w:p>
        </w:tc>
        <w:tc>
          <w:tcPr>
            <w:tcW w:w="1458" w:type="pct"/>
            <w:tcBorders>
              <w:top w:val="single" w:sz="4" w:space="0" w:color="auto"/>
              <w:left w:val="nil"/>
              <w:right w:val="nil"/>
            </w:tcBorders>
            <w:shd w:val="clear" w:color="auto" w:fill="auto"/>
            <w:noWrap/>
            <w:vAlign w:val="bottom"/>
            <w:hideMark/>
          </w:tcPr>
          <w:p w:rsidR="00993EE9" w:rsidRPr="00893CFA" w:rsidRDefault="00993EE9" w:rsidP="00893CFA">
            <w:pPr>
              <w:spacing w:after="0"/>
              <w:rPr>
                <w:rFonts w:ascii="Times New Roman" w:eastAsia="Times New Roman" w:hAnsi="Times New Roman" w:cs="Times New Roman"/>
                <w:color w:val="000000"/>
                <w:sz w:val="20"/>
                <w:szCs w:val="20"/>
                <w:lang w:eastAsia="id-ID"/>
              </w:rPr>
            </w:pPr>
            <w:r w:rsidRPr="00893CFA">
              <w:rPr>
                <w:rFonts w:ascii="Times New Roman" w:eastAsia="Times New Roman" w:hAnsi="Times New Roman" w:cs="Times New Roman"/>
                <w:color w:val="000000"/>
                <w:sz w:val="20"/>
                <w:szCs w:val="20"/>
                <w:lang w:eastAsia="id-ID"/>
              </w:rPr>
              <w:t>12,44</w:t>
            </w:r>
          </w:p>
        </w:tc>
        <w:tc>
          <w:tcPr>
            <w:tcW w:w="1161" w:type="pct"/>
            <w:tcBorders>
              <w:top w:val="single" w:sz="4" w:space="0" w:color="auto"/>
              <w:left w:val="nil"/>
              <w:right w:val="nil"/>
            </w:tcBorders>
            <w:shd w:val="clear" w:color="auto" w:fill="auto"/>
            <w:noWrap/>
            <w:vAlign w:val="bottom"/>
            <w:hideMark/>
          </w:tcPr>
          <w:p w:rsidR="00993EE9" w:rsidRPr="00893CFA" w:rsidRDefault="00993EE9" w:rsidP="00893CFA">
            <w:pPr>
              <w:spacing w:after="0"/>
              <w:rPr>
                <w:rFonts w:ascii="Times New Roman" w:eastAsia="Times New Roman" w:hAnsi="Times New Roman" w:cs="Times New Roman"/>
                <w:color w:val="000000"/>
                <w:sz w:val="20"/>
                <w:szCs w:val="20"/>
                <w:lang w:eastAsia="id-ID"/>
              </w:rPr>
            </w:pPr>
            <w:r w:rsidRPr="00893CFA">
              <w:rPr>
                <w:rFonts w:ascii="Times New Roman" w:eastAsia="Times New Roman" w:hAnsi="Times New Roman" w:cs="Times New Roman"/>
                <w:color w:val="000000"/>
                <w:sz w:val="20"/>
                <w:szCs w:val="20"/>
                <w:lang w:eastAsia="id-ID"/>
              </w:rPr>
              <w:t>11,81</w:t>
            </w:r>
          </w:p>
        </w:tc>
      </w:tr>
      <w:tr w:rsidR="00993EE9" w:rsidRPr="00893CFA" w:rsidTr="00F3691B">
        <w:trPr>
          <w:trHeight w:val="300"/>
        </w:trPr>
        <w:tc>
          <w:tcPr>
            <w:tcW w:w="907" w:type="pct"/>
            <w:tcBorders>
              <w:left w:val="nil"/>
              <w:right w:val="nil"/>
            </w:tcBorders>
            <w:shd w:val="clear" w:color="auto" w:fill="auto"/>
            <w:noWrap/>
            <w:vAlign w:val="bottom"/>
            <w:hideMark/>
          </w:tcPr>
          <w:p w:rsidR="00993EE9" w:rsidRPr="00893CFA" w:rsidRDefault="00993EE9" w:rsidP="00893CFA">
            <w:pPr>
              <w:spacing w:after="0"/>
              <w:jc w:val="center"/>
              <w:rPr>
                <w:rFonts w:ascii="Times New Roman" w:eastAsia="Times New Roman" w:hAnsi="Times New Roman" w:cs="Times New Roman"/>
                <w:color w:val="000000"/>
                <w:sz w:val="20"/>
                <w:szCs w:val="20"/>
                <w:lang w:eastAsia="id-ID"/>
              </w:rPr>
            </w:pPr>
            <w:r w:rsidRPr="00893CFA">
              <w:rPr>
                <w:rFonts w:ascii="Times New Roman" w:eastAsia="Times New Roman" w:hAnsi="Times New Roman" w:cs="Times New Roman"/>
                <w:color w:val="000000"/>
                <w:sz w:val="20"/>
                <w:szCs w:val="20"/>
                <w:lang w:eastAsia="id-ID"/>
              </w:rPr>
              <w:t>2</w:t>
            </w:r>
          </w:p>
        </w:tc>
        <w:tc>
          <w:tcPr>
            <w:tcW w:w="1474" w:type="pct"/>
            <w:tcBorders>
              <w:left w:val="nil"/>
              <w:right w:val="nil"/>
            </w:tcBorders>
            <w:shd w:val="clear" w:color="auto" w:fill="auto"/>
            <w:noWrap/>
            <w:vAlign w:val="bottom"/>
            <w:hideMark/>
          </w:tcPr>
          <w:p w:rsidR="00993EE9" w:rsidRPr="00893CFA" w:rsidRDefault="00993EE9" w:rsidP="00893CFA">
            <w:pPr>
              <w:spacing w:after="0"/>
              <w:rPr>
                <w:rFonts w:ascii="Times New Roman" w:eastAsia="Times New Roman" w:hAnsi="Times New Roman" w:cs="Times New Roman"/>
                <w:color w:val="000000"/>
                <w:sz w:val="20"/>
                <w:szCs w:val="20"/>
                <w:lang w:eastAsia="id-ID"/>
              </w:rPr>
            </w:pPr>
            <w:r w:rsidRPr="00893CFA">
              <w:rPr>
                <w:rFonts w:ascii="Times New Roman" w:eastAsia="Times New Roman" w:hAnsi="Times New Roman" w:cs="Times New Roman"/>
                <w:color w:val="000000"/>
                <w:sz w:val="20"/>
                <w:szCs w:val="20"/>
                <w:lang w:eastAsia="id-ID"/>
              </w:rPr>
              <w:t>9,61</w:t>
            </w:r>
          </w:p>
        </w:tc>
        <w:tc>
          <w:tcPr>
            <w:tcW w:w="1458" w:type="pct"/>
            <w:tcBorders>
              <w:left w:val="nil"/>
              <w:right w:val="nil"/>
            </w:tcBorders>
            <w:shd w:val="clear" w:color="auto" w:fill="auto"/>
            <w:noWrap/>
            <w:vAlign w:val="bottom"/>
            <w:hideMark/>
          </w:tcPr>
          <w:p w:rsidR="00993EE9" w:rsidRPr="00893CFA" w:rsidRDefault="00993EE9" w:rsidP="00893CFA">
            <w:pPr>
              <w:spacing w:after="0"/>
              <w:rPr>
                <w:rFonts w:ascii="Times New Roman" w:eastAsia="Times New Roman" w:hAnsi="Times New Roman" w:cs="Times New Roman"/>
                <w:color w:val="000000"/>
                <w:sz w:val="20"/>
                <w:szCs w:val="20"/>
                <w:lang w:eastAsia="id-ID"/>
              </w:rPr>
            </w:pPr>
            <w:r w:rsidRPr="00893CFA">
              <w:rPr>
                <w:rFonts w:ascii="Times New Roman" w:eastAsia="Times New Roman" w:hAnsi="Times New Roman" w:cs="Times New Roman"/>
                <w:color w:val="000000"/>
                <w:sz w:val="20"/>
                <w:szCs w:val="20"/>
                <w:lang w:eastAsia="id-ID"/>
              </w:rPr>
              <w:t>12,62</w:t>
            </w:r>
          </w:p>
        </w:tc>
        <w:tc>
          <w:tcPr>
            <w:tcW w:w="1161" w:type="pct"/>
            <w:tcBorders>
              <w:left w:val="nil"/>
              <w:right w:val="nil"/>
            </w:tcBorders>
            <w:shd w:val="clear" w:color="auto" w:fill="auto"/>
            <w:noWrap/>
            <w:vAlign w:val="bottom"/>
            <w:hideMark/>
          </w:tcPr>
          <w:p w:rsidR="00993EE9" w:rsidRPr="00893CFA" w:rsidRDefault="00993EE9" w:rsidP="00893CFA">
            <w:pPr>
              <w:spacing w:after="0"/>
              <w:rPr>
                <w:rFonts w:ascii="Times New Roman" w:eastAsia="Times New Roman" w:hAnsi="Times New Roman" w:cs="Times New Roman"/>
                <w:color w:val="000000"/>
                <w:sz w:val="20"/>
                <w:szCs w:val="20"/>
                <w:lang w:eastAsia="id-ID"/>
              </w:rPr>
            </w:pPr>
            <w:r w:rsidRPr="00893CFA">
              <w:rPr>
                <w:rFonts w:ascii="Times New Roman" w:eastAsia="Times New Roman" w:hAnsi="Times New Roman" w:cs="Times New Roman"/>
                <w:color w:val="000000"/>
                <w:sz w:val="20"/>
                <w:szCs w:val="20"/>
                <w:lang w:eastAsia="id-ID"/>
              </w:rPr>
              <w:t>12,14</w:t>
            </w:r>
          </w:p>
        </w:tc>
      </w:tr>
      <w:tr w:rsidR="00993EE9" w:rsidRPr="00893CFA" w:rsidTr="00F3691B">
        <w:trPr>
          <w:trHeight w:val="300"/>
        </w:trPr>
        <w:tc>
          <w:tcPr>
            <w:tcW w:w="907" w:type="pct"/>
            <w:tcBorders>
              <w:left w:val="nil"/>
              <w:bottom w:val="single" w:sz="4" w:space="0" w:color="auto"/>
              <w:right w:val="nil"/>
            </w:tcBorders>
            <w:shd w:val="clear" w:color="auto" w:fill="auto"/>
            <w:noWrap/>
            <w:vAlign w:val="bottom"/>
            <w:hideMark/>
          </w:tcPr>
          <w:p w:rsidR="00993EE9" w:rsidRPr="00893CFA" w:rsidRDefault="00993EE9" w:rsidP="00893CFA">
            <w:pPr>
              <w:spacing w:after="0"/>
              <w:jc w:val="center"/>
              <w:rPr>
                <w:rFonts w:ascii="Times New Roman" w:eastAsia="Times New Roman" w:hAnsi="Times New Roman" w:cs="Times New Roman"/>
                <w:color w:val="000000"/>
                <w:sz w:val="20"/>
                <w:szCs w:val="20"/>
                <w:lang w:eastAsia="id-ID"/>
              </w:rPr>
            </w:pPr>
            <w:r w:rsidRPr="00893CFA">
              <w:rPr>
                <w:rFonts w:ascii="Times New Roman" w:eastAsia="Times New Roman" w:hAnsi="Times New Roman" w:cs="Times New Roman"/>
                <w:color w:val="000000"/>
                <w:sz w:val="20"/>
                <w:szCs w:val="20"/>
                <w:lang w:eastAsia="id-ID"/>
              </w:rPr>
              <w:t>3</w:t>
            </w:r>
          </w:p>
        </w:tc>
        <w:tc>
          <w:tcPr>
            <w:tcW w:w="1474" w:type="pct"/>
            <w:tcBorders>
              <w:left w:val="nil"/>
              <w:bottom w:val="single" w:sz="4" w:space="0" w:color="auto"/>
              <w:right w:val="nil"/>
            </w:tcBorders>
            <w:shd w:val="clear" w:color="auto" w:fill="auto"/>
            <w:noWrap/>
            <w:vAlign w:val="bottom"/>
            <w:hideMark/>
          </w:tcPr>
          <w:p w:rsidR="00993EE9" w:rsidRPr="00893CFA" w:rsidRDefault="00993EE9" w:rsidP="00893CFA">
            <w:pPr>
              <w:spacing w:after="0"/>
              <w:rPr>
                <w:rFonts w:ascii="Times New Roman" w:eastAsia="Times New Roman" w:hAnsi="Times New Roman" w:cs="Times New Roman"/>
                <w:color w:val="000000"/>
                <w:sz w:val="20"/>
                <w:szCs w:val="20"/>
                <w:lang w:eastAsia="id-ID"/>
              </w:rPr>
            </w:pPr>
            <w:r w:rsidRPr="00893CFA">
              <w:rPr>
                <w:rFonts w:ascii="Times New Roman" w:eastAsia="Times New Roman" w:hAnsi="Times New Roman" w:cs="Times New Roman"/>
                <w:color w:val="000000"/>
                <w:sz w:val="20"/>
                <w:szCs w:val="20"/>
                <w:lang w:eastAsia="id-ID"/>
              </w:rPr>
              <w:t>9,85</w:t>
            </w:r>
          </w:p>
        </w:tc>
        <w:tc>
          <w:tcPr>
            <w:tcW w:w="1458" w:type="pct"/>
            <w:tcBorders>
              <w:left w:val="nil"/>
              <w:bottom w:val="single" w:sz="4" w:space="0" w:color="auto"/>
              <w:right w:val="nil"/>
            </w:tcBorders>
            <w:shd w:val="clear" w:color="auto" w:fill="auto"/>
            <w:noWrap/>
            <w:vAlign w:val="bottom"/>
            <w:hideMark/>
          </w:tcPr>
          <w:p w:rsidR="00993EE9" w:rsidRPr="00893CFA" w:rsidRDefault="00993EE9" w:rsidP="00893CFA">
            <w:pPr>
              <w:spacing w:after="0"/>
              <w:rPr>
                <w:rFonts w:ascii="Times New Roman" w:eastAsia="Times New Roman" w:hAnsi="Times New Roman" w:cs="Times New Roman"/>
                <w:color w:val="000000"/>
                <w:sz w:val="20"/>
                <w:szCs w:val="20"/>
                <w:lang w:eastAsia="id-ID"/>
              </w:rPr>
            </w:pPr>
            <w:r w:rsidRPr="00893CFA">
              <w:rPr>
                <w:rFonts w:ascii="Times New Roman" w:eastAsia="Times New Roman" w:hAnsi="Times New Roman" w:cs="Times New Roman"/>
                <w:color w:val="000000"/>
                <w:sz w:val="20"/>
                <w:szCs w:val="20"/>
                <w:lang w:eastAsia="id-ID"/>
              </w:rPr>
              <w:t>12,28</w:t>
            </w:r>
          </w:p>
        </w:tc>
        <w:tc>
          <w:tcPr>
            <w:tcW w:w="1161" w:type="pct"/>
            <w:tcBorders>
              <w:left w:val="nil"/>
              <w:bottom w:val="single" w:sz="4" w:space="0" w:color="auto"/>
              <w:right w:val="nil"/>
            </w:tcBorders>
            <w:shd w:val="clear" w:color="auto" w:fill="auto"/>
            <w:noWrap/>
            <w:vAlign w:val="bottom"/>
            <w:hideMark/>
          </w:tcPr>
          <w:p w:rsidR="00993EE9" w:rsidRPr="00893CFA" w:rsidRDefault="00993EE9" w:rsidP="00893CFA">
            <w:pPr>
              <w:spacing w:after="0"/>
              <w:rPr>
                <w:rFonts w:ascii="Times New Roman" w:eastAsia="Times New Roman" w:hAnsi="Times New Roman" w:cs="Times New Roman"/>
                <w:color w:val="000000"/>
                <w:sz w:val="20"/>
                <w:szCs w:val="20"/>
                <w:lang w:eastAsia="id-ID"/>
              </w:rPr>
            </w:pPr>
            <w:r w:rsidRPr="00893CFA">
              <w:rPr>
                <w:rFonts w:ascii="Times New Roman" w:eastAsia="Times New Roman" w:hAnsi="Times New Roman" w:cs="Times New Roman"/>
                <w:color w:val="000000"/>
                <w:sz w:val="20"/>
                <w:szCs w:val="20"/>
                <w:lang w:eastAsia="id-ID"/>
              </w:rPr>
              <w:t>12,93</w:t>
            </w:r>
          </w:p>
        </w:tc>
      </w:tr>
      <w:tr w:rsidR="00993EE9" w:rsidRPr="00893CFA" w:rsidTr="00F3691B">
        <w:trPr>
          <w:trHeight w:val="315"/>
        </w:trPr>
        <w:tc>
          <w:tcPr>
            <w:tcW w:w="907" w:type="pct"/>
            <w:tcBorders>
              <w:top w:val="single" w:sz="4" w:space="0" w:color="auto"/>
              <w:left w:val="nil"/>
              <w:bottom w:val="single" w:sz="4" w:space="0" w:color="auto"/>
              <w:right w:val="nil"/>
            </w:tcBorders>
            <w:shd w:val="clear" w:color="auto" w:fill="auto"/>
            <w:noWrap/>
            <w:vAlign w:val="bottom"/>
            <w:hideMark/>
          </w:tcPr>
          <w:p w:rsidR="00993EE9" w:rsidRPr="00893CFA" w:rsidRDefault="00993EE9" w:rsidP="00893CFA">
            <w:pPr>
              <w:spacing w:after="0"/>
              <w:rPr>
                <w:rFonts w:ascii="Times New Roman" w:eastAsia="Times New Roman" w:hAnsi="Times New Roman" w:cs="Times New Roman"/>
                <w:color w:val="000000"/>
                <w:sz w:val="20"/>
                <w:szCs w:val="20"/>
                <w:lang w:eastAsia="id-ID"/>
              </w:rPr>
            </w:pPr>
            <w:proofErr w:type="spellStart"/>
            <w:r w:rsidRPr="00893CFA">
              <w:rPr>
                <w:rFonts w:ascii="Times New Roman" w:eastAsia="Times New Roman" w:hAnsi="Times New Roman" w:cs="Times New Roman"/>
                <w:color w:val="000000"/>
                <w:sz w:val="20"/>
                <w:szCs w:val="20"/>
                <w:lang w:val="en-US" w:eastAsia="id-ID"/>
              </w:rPr>
              <w:t>Rerata</w:t>
            </w:r>
            <w:proofErr w:type="spellEnd"/>
            <w:r w:rsidRPr="00893CFA">
              <w:rPr>
                <w:rFonts w:ascii="Times New Roman" w:eastAsia="Times New Roman" w:hAnsi="Times New Roman" w:cs="Times New Roman"/>
                <w:color w:val="000000"/>
                <w:sz w:val="20"/>
                <w:szCs w:val="20"/>
                <w:lang w:val="en-US" w:eastAsia="id-ID"/>
              </w:rPr>
              <w:t xml:space="preserve">         </w:t>
            </w:r>
          </w:p>
        </w:tc>
        <w:tc>
          <w:tcPr>
            <w:tcW w:w="1474" w:type="pct"/>
            <w:tcBorders>
              <w:top w:val="single" w:sz="4" w:space="0" w:color="auto"/>
              <w:left w:val="nil"/>
              <w:bottom w:val="single" w:sz="4" w:space="0" w:color="auto"/>
              <w:right w:val="nil"/>
            </w:tcBorders>
            <w:shd w:val="clear" w:color="auto" w:fill="auto"/>
            <w:noWrap/>
            <w:vAlign w:val="bottom"/>
            <w:hideMark/>
          </w:tcPr>
          <w:p w:rsidR="00993EE9" w:rsidRPr="00893CFA" w:rsidRDefault="00993EE9" w:rsidP="00893CFA">
            <w:pPr>
              <w:spacing w:after="0"/>
              <w:rPr>
                <w:rFonts w:ascii="Times New Roman" w:eastAsia="Times New Roman" w:hAnsi="Times New Roman" w:cs="Times New Roman"/>
                <w:color w:val="000000"/>
                <w:sz w:val="20"/>
                <w:szCs w:val="20"/>
                <w:lang w:eastAsia="id-ID"/>
              </w:rPr>
            </w:pPr>
            <w:r w:rsidRPr="00893CFA">
              <w:rPr>
                <w:rFonts w:ascii="Times New Roman" w:eastAsia="Times New Roman" w:hAnsi="Times New Roman" w:cs="Times New Roman"/>
                <w:color w:val="000000"/>
                <w:sz w:val="20"/>
                <w:szCs w:val="20"/>
                <w:lang w:eastAsia="id-ID"/>
              </w:rPr>
              <w:t>9,73</w:t>
            </w:r>
            <w:r w:rsidRPr="00893CFA">
              <w:rPr>
                <w:rFonts w:ascii="Times New Roman" w:eastAsia="Times New Roman" w:hAnsi="Times New Roman" w:cs="Times New Roman"/>
                <w:color w:val="000000"/>
                <w:sz w:val="20"/>
                <w:szCs w:val="20"/>
                <w:vertAlign w:val="superscript"/>
                <w:lang w:eastAsia="id-ID"/>
              </w:rPr>
              <w:t>a</w:t>
            </w:r>
          </w:p>
        </w:tc>
        <w:tc>
          <w:tcPr>
            <w:tcW w:w="1458" w:type="pct"/>
            <w:tcBorders>
              <w:top w:val="single" w:sz="4" w:space="0" w:color="auto"/>
              <w:left w:val="nil"/>
              <w:bottom w:val="single" w:sz="4" w:space="0" w:color="auto"/>
              <w:right w:val="nil"/>
            </w:tcBorders>
            <w:shd w:val="clear" w:color="auto" w:fill="auto"/>
            <w:noWrap/>
            <w:vAlign w:val="bottom"/>
            <w:hideMark/>
          </w:tcPr>
          <w:p w:rsidR="00993EE9" w:rsidRPr="00893CFA" w:rsidRDefault="00993EE9" w:rsidP="00893CFA">
            <w:pPr>
              <w:spacing w:after="0"/>
              <w:rPr>
                <w:rFonts w:ascii="Times New Roman" w:eastAsia="Times New Roman" w:hAnsi="Times New Roman" w:cs="Times New Roman"/>
                <w:color w:val="000000"/>
                <w:sz w:val="20"/>
                <w:szCs w:val="20"/>
                <w:lang w:eastAsia="id-ID"/>
              </w:rPr>
            </w:pPr>
            <w:r w:rsidRPr="00893CFA">
              <w:rPr>
                <w:rFonts w:ascii="Times New Roman" w:eastAsia="Times New Roman" w:hAnsi="Times New Roman" w:cs="Times New Roman"/>
                <w:color w:val="000000"/>
                <w:sz w:val="20"/>
                <w:szCs w:val="20"/>
                <w:lang w:eastAsia="id-ID"/>
              </w:rPr>
              <w:t>12,45</w:t>
            </w:r>
            <w:r w:rsidRPr="00893CFA">
              <w:rPr>
                <w:rFonts w:ascii="Times New Roman" w:eastAsia="Times New Roman" w:hAnsi="Times New Roman" w:cs="Times New Roman"/>
                <w:color w:val="000000"/>
                <w:sz w:val="20"/>
                <w:szCs w:val="20"/>
                <w:vertAlign w:val="superscript"/>
                <w:lang w:eastAsia="id-ID"/>
              </w:rPr>
              <w:t>b</w:t>
            </w:r>
          </w:p>
        </w:tc>
        <w:tc>
          <w:tcPr>
            <w:tcW w:w="1161" w:type="pct"/>
            <w:tcBorders>
              <w:top w:val="single" w:sz="4" w:space="0" w:color="auto"/>
              <w:left w:val="nil"/>
              <w:bottom w:val="single" w:sz="4" w:space="0" w:color="auto"/>
              <w:right w:val="nil"/>
            </w:tcBorders>
            <w:shd w:val="clear" w:color="auto" w:fill="auto"/>
            <w:noWrap/>
            <w:vAlign w:val="bottom"/>
            <w:hideMark/>
          </w:tcPr>
          <w:p w:rsidR="00993EE9" w:rsidRPr="00893CFA" w:rsidRDefault="00993EE9" w:rsidP="00893CFA">
            <w:pPr>
              <w:spacing w:after="0"/>
              <w:rPr>
                <w:rFonts w:ascii="Times New Roman" w:eastAsia="Times New Roman" w:hAnsi="Times New Roman" w:cs="Times New Roman"/>
                <w:color w:val="000000"/>
                <w:sz w:val="20"/>
                <w:szCs w:val="20"/>
                <w:lang w:eastAsia="id-ID"/>
              </w:rPr>
            </w:pPr>
            <w:r w:rsidRPr="00893CFA">
              <w:rPr>
                <w:rFonts w:ascii="Times New Roman" w:eastAsia="Times New Roman" w:hAnsi="Times New Roman" w:cs="Times New Roman"/>
                <w:color w:val="000000"/>
                <w:sz w:val="20"/>
                <w:szCs w:val="20"/>
                <w:lang w:eastAsia="id-ID"/>
              </w:rPr>
              <w:t>12,29</w:t>
            </w:r>
            <w:r w:rsidRPr="00893CFA">
              <w:rPr>
                <w:rFonts w:ascii="Times New Roman" w:eastAsia="Times New Roman" w:hAnsi="Times New Roman" w:cs="Times New Roman"/>
                <w:color w:val="000000"/>
                <w:sz w:val="20"/>
                <w:szCs w:val="20"/>
                <w:vertAlign w:val="superscript"/>
                <w:lang w:eastAsia="id-ID"/>
              </w:rPr>
              <w:t>b</w:t>
            </w:r>
          </w:p>
        </w:tc>
      </w:tr>
    </w:tbl>
    <w:p w:rsidR="00993EE9" w:rsidRPr="00893CFA" w:rsidRDefault="00993EE9" w:rsidP="00893CFA">
      <w:pPr>
        <w:spacing w:after="0"/>
        <w:ind w:left="1560" w:hanging="1560"/>
        <w:rPr>
          <w:rFonts w:ascii="Times New Roman" w:hAnsi="Times New Roman" w:cs="Times New Roman"/>
          <w:sz w:val="20"/>
          <w:szCs w:val="20"/>
        </w:rPr>
      </w:pPr>
      <w:r w:rsidRPr="00893CFA">
        <w:rPr>
          <w:rFonts w:ascii="Times New Roman" w:hAnsi="Times New Roman" w:cs="Times New Roman"/>
          <w:sz w:val="20"/>
          <w:szCs w:val="20"/>
        </w:rPr>
        <w:t xml:space="preserve">Keterangan : </w:t>
      </w:r>
      <w:r w:rsidRPr="00893CFA">
        <w:rPr>
          <w:rFonts w:ascii="Times New Roman" w:hAnsi="Times New Roman" w:cs="Times New Roman"/>
          <w:sz w:val="20"/>
          <w:szCs w:val="20"/>
          <w:vertAlign w:val="superscript"/>
        </w:rPr>
        <w:t>a,b</w:t>
      </w:r>
      <w:r w:rsidRPr="00893CFA">
        <w:rPr>
          <w:rFonts w:ascii="Times New Roman" w:hAnsi="Times New Roman" w:cs="Times New Roman"/>
          <w:sz w:val="20"/>
          <w:szCs w:val="20"/>
        </w:rPr>
        <w:t xml:space="preserve"> Nilai rerata dengan superskrip  yang berbeda pada baris yang sama menunjukkan perbedaan yang nyata </w:t>
      </w:r>
      <w:r w:rsidRPr="00893CFA">
        <w:rPr>
          <w:rFonts w:ascii="Times New Roman" w:hAnsi="Times New Roman" w:cs="Times New Roman"/>
          <w:sz w:val="20"/>
          <w:szCs w:val="20"/>
          <w:lang w:val="en-US"/>
        </w:rPr>
        <w:t>(P&lt;0,05)</w:t>
      </w:r>
    </w:p>
    <w:p w:rsidR="00993EE9" w:rsidRPr="00893CFA" w:rsidRDefault="00993EE9" w:rsidP="00893CFA">
      <w:pPr>
        <w:spacing w:after="0"/>
        <w:ind w:left="1560"/>
        <w:jc w:val="both"/>
        <w:rPr>
          <w:rFonts w:ascii="Times New Roman" w:hAnsi="Times New Roman" w:cs="Times New Roman"/>
          <w:sz w:val="20"/>
          <w:szCs w:val="20"/>
        </w:rPr>
      </w:pPr>
      <w:r w:rsidRPr="00893CFA">
        <w:rPr>
          <w:rFonts w:ascii="Times New Roman" w:hAnsi="Times New Roman" w:cs="Times New Roman"/>
          <w:sz w:val="20"/>
          <w:szCs w:val="20"/>
        </w:rPr>
        <w:t>P1 : Pemanenan7 hari</w:t>
      </w:r>
    </w:p>
    <w:p w:rsidR="00993EE9" w:rsidRPr="00893CFA" w:rsidRDefault="00993EE9" w:rsidP="00893CFA">
      <w:pPr>
        <w:spacing w:after="0"/>
        <w:ind w:left="1560"/>
        <w:jc w:val="both"/>
        <w:rPr>
          <w:rFonts w:ascii="Times New Roman" w:hAnsi="Times New Roman" w:cs="Times New Roman"/>
          <w:sz w:val="20"/>
          <w:szCs w:val="20"/>
        </w:rPr>
      </w:pPr>
      <w:r w:rsidRPr="00893CFA">
        <w:rPr>
          <w:rFonts w:ascii="Times New Roman" w:hAnsi="Times New Roman" w:cs="Times New Roman"/>
          <w:sz w:val="20"/>
          <w:szCs w:val="20"/>
        </w:rPr>
        <w:t>P2 : Pemanenan 14 hari</w:t>
      </w:r>
    </w:p>
    <w:p w:rsidR="00993EE9" w:rsidRPr="00893CFA" w:rsidRDefault="00993EE9" w:rsidP="00893CFA">
      <w:pPr>
        <w:spacing w:after="0"/>
        <w:ind w:left="1560"/>
        <w:jc w:val="both"/>
        <w:rPr>
          <w:rFonts w:ascii="Times New Roman" w:hAnsi="Times New Roman" w:cs="Times New Roman"/>
          <w:sz w:val="20"/>
          <w:szCs w:val="20"/>
        </w:rPr>
      </w:pPr>
      <w:r w:rsidRPr="00893CFA">
        <w:rPr>
          <w:rFonts w:ascii="Times New Roman" w:hAnsi="Times New Roman" w:cs="Times New Roman"/>
          <w:sz w:val="20"/>
          <w:szCs w:val="20"/>
        </w:rPr>
        <w:t>P3 : Pemanenan 21 hari.</w:t>
      </w:r>
    </w:p>
    <w:p w:rsidR="00993EE9" w:rsidRPr="00893CFA" w:rsidRDefault="00993EE9" w:rsidP="00893CFA">
      <w:pPr>
        <w:spacing w:after="0"/>
        <w:ind w:left="1560"/>
        <w:jc w:val="both"/>
        <w:rPr>
          <w:rFonts w:ascii="Times New Roman" w:hAnsi="Times New Roman" w:cs="Times New Roman"/>
          <w:sz w:val="20"/>
          <w:szCs w:val="20"/>
        </w:rPr>
      </w:pPr>
    </w:p>
    <w:p w:rsidR="00EC59FD" w:rsidRDefault="00993EE9" w:rsidP="00EC59FD">
      <w:pPr>
        <w:spacing w:after="0"/>
        <w:ind w:firstLine="720"/>
        <w:jc w:val="both"/>
        <w:rPr>
          <w:rFonts w:ascii="Times New Roman" w:hAnsi="Times New Roman" w:cs="Times New Roman"/>
          <w:sz w:val="20"/>
          <w:szCs w:val="20"/>
        </w:rPr>
      </w:pPr>
      <w:r w:rsidRPr="00893CFA">
        <w:rPr>
          <w:rFonts w:ascii="Times New Roman" w:hAnsi="Times New Roman" w:cs="Times New Roman"/>
          <w:sz w:val="20"/>
          <w:szCs w:val="20"/>
        </w:rPr>
        <w:t xml:space="preserve">Hasil </w:t>
      </w:r>
      <w:proofErr w:type="spellStart"/>
      <w:r w:rsidRPr="00893CFA">
        <w:rPr>
          <w:rFonts w:ascii="Times New Roman" w:hAnsi="Times New Roman" w:cs="Times New Roman"/>
          <w:sz w:val="20"/>
          <w:szCs w:val="20"/>
          <w:lang w:val="en-US"/>
        </w:rPr>
        <w:t>analisis</w:t>
      </w:r>
      <w:proofErr w:type="spellEnd"/>
      <w:r w:rsidRPr="00893CFA">
        <w:rPr>
          <w:rFonts w:ascii="Times New Roman" w:hAnsi="Times New Roman" w:cs="Times New Roman"/>
          <w:sz w:val="20"/>
          <w:szCs w:val="20"/>
          <w:lang w:val="en-US"/>
        </w:rPr>
        <w:t xml:space="preserve"> </w:t>
      </w:r>
      <w:r w:rsidRPr="00893CFA">
        <w:rPr>
          <w:rFonts w:ascii="Times New Roman" w:hAnsi="Times New Roman" w:cs="Times New Roman"/>
          <w:sz w:val="20"/>
          <w:szCs w:val="20"/>
        </w:rPr>
        <w:t>variansi menunjukkan bahwa perlakuan P1, P2</w:t>
      </w:r>
      <w:r w:rsidRPr="00893CFA">
        <w:rPr>
          <w:rFonts w:ascii="Times New Roman" w:hAnsi="Times New Roman" w:cs="Times New Roman"/>
          <w:sz w:val="20"/>
          <w:szCs w:val="20"/>
          <w:lang w:val="en-US"/>
        </w:rPr>
        <w:t>,</w:t>
      </w:r>
      <w:r w:rsidRPr="00893CFA">
        <w:rPr>
          <w:rFonts w:ascii="Times New Roman" w:hAnsi="Times New Roman" w:cs="Times New Roman"/>
          <w:sz w:val="20"/>
          <w:szCs w:val="20"/>
        </w:rPr>
        <w:t xml:space="preserve"> dan P3 memberikan pengaruh yang berbeda nyata (P&lt;0.05) terhadap kandungan air fodder jagung. </w:t>
      </w:r>
      <w:proofErr w:type="spellStart"/>
      <w:r w:rsidRPr="00893CFA">
        <w:rPr>
          <w:rFonts w:ascii="Times New Roman" w:hAnsi="Times New Roman" w:cs="Times New Roman"/>
          <w:sz w:val="20"/>
          <w:szCs w:val="20"/>
          <w:lang w:val="en-US"/>
        </w:rPr>
        <w:t>Hasil</w:t>
      </w:r>
      <w:proofErr w:type="spellEnd"/>
      <w:r w:rsidRPr="00893CFA">
        <w:rPr>
          <w:rFonts w:ascii="Times New Roman" w:hAnsi="Times New Roman" w:cs="Times New Roman"/>
          <w:sz w:val="20"/>
          <w:szCs w:val="20"/>
          <w:lang w:val="en-US"/>
        </w:rPr>
        <w:t xml:space="preserve"> </w:t>
      </w:r>
      <w:proofErr w:type="spellStart"/>
      <w:r w:rsidRPr="00893CFA">
        <w:rPr>
          <w:rFonts w:ascii="Times New Roman" w:hAnsi="Times New Roman" w:cs="Times New Roman"/>
          <w:sz w:val="20"/>
          <w:szCs w:val="20"/>
          <w:lang w:val="en-US"/>
        </w:rPr>
        <w:t>uji</w:t>
      </w:r>
      <w:proofErr w:type="spellEnd"/>
      <w:r w:rsidRPr="00893CFA">
        <w:rPr>
          <w:rFonts w:ascii="Times New Roman" w:hAnsi="Times New Roman" w:cs="Times New Roman"/>
          <w:sz w:val="20"/>
          <w:szCs w:val="20"/>
          <w:lang w:val="en-US"/>
        </w:rPr>
        <w:t xml:space="preserve"> DMRT</w:t>
      </w:r>
      <w:r w:rsidRPr="00893CFA">
        <w:rPr>
          <w:rFonts w:ascii="Times New Roman" w:hAnsi="Times New Roman" w:cs="Times New Roman"/>
          <w:sz w:val="20"/>
          <w:szCs w:val="20"/>
        </w:rPr>
        <w:t xml:space="preserve"> rerata kadar </w:t>
      </w:r>
      <w:r w:rsidR="00EC59FD">
        <w:rPr>
          <w:rFonts w:ascii="Times New Roman" w:hAnsi="Times New Roman" w:cs="Times New Roman"/>
          <w:sz w:val="20"/>
          <w:szCs w:val="20"/>
        </w:rPr>
        <w:t xml:space="preserve">air </w:t>
      </w:r>
      <w:proofErr w:type="spellStart"/>
      <w:r w:rsidRPr="00893CFA">
        <w:rPr>
          <w:rFonts w:ascii="Times New Roman" w:hAnsi="Times New Roman" w:cs="Times New Roman"/>
          <w:sz w:val="20"/>
          <w:szCs w:val="20"/>
          <w:lang w:val="en-US"/>
        </w:rPr>
        <w:t>menunjukkan</w:t>
      </w:r>
      <w:proofErr w:type="spellEnd"/>
      <w:r w:rsidRPr="00893CFA">
        <w:rPr>
          <w:rFonts w:ascii="Times New Roman" w:hAnsi="Times New Roman" w:cs="Times New Roman"/>
          <w:sz w:val="20"/>
          <w:szCs w:val="20"/>
          <w:lang w:val="en-US"/>
        </w:rPr>
        <w:t xml:space="preserve"> P</w:t>
      </w:r>
      <w:r w:rsidRPr="00893CFA">
        <w:rPr>
          <w:rFonts w:ascii="Times New Roman" w:hAnsi="Times New Roman" w:cs="Times New Roman"/>
          <w:sz w:val="20"/>
          <w:szCs w:val="20"/>
        </w:rPr>
        <w:t xml:space="preserve">1 </w:t>
      </w:r>
      <w:proofErr w:type="spellStart"/>
      <w:r w:rsidRPr="00893CFA">
        <w:rPr>
          <w:rFonts w:ascii="Times New Roman" w:hAnsi="Times New Roman" w:cs="Times New Roman"/>
          <w:sz w:val="20"/>
          <w:szCs w:val="20"/>
          <w:lang w:val="en-US"/>
        </w:rPr>
        <w:t>berbeda</w:t>
      </w:r>
      <w:proofErr w:type="spellEnd"/>
      <w:r w:rsidRPr="00893CFA">
        <w:rPr>
          <w:rFonts w:ascii="Times New Roman" w:hAnsi="Times New Roman" w:cs="Times New Roman"/>
          <w:sz w:val="20"/>
          <w:szCs w:val="20"/>
          <w:lang w:val="en-US"/>
        </w:rPr>
        <w:t xml:space="preserve"> </w:t>
      </w:r>
      <w:proofErr w:type="spellStart"/>
      <w:r w:rsidRPr="00893CFA">
        <w:rPr>
          <w:rFonts w:ascii="Times New Roman" w:hAnsi="Times New Roman" w:cs="Times New Roman"/>
          <w:sz w:val="20"/>
          <w:szCs w:val="20"/>
          <w:lang w:val="en-US"/>
        </w:rPr>
        <w:t>nyata</w:t>
      </w:r>
      <w:proofErr w:type="spellEnd"/>
      <w:r w:rsidRPr="00893CFA">
        <w:rPr>
          <w:rFonts w:ascii="Times New Roman" w:hAnsi="Times New Roman" w:cs="Times New Roman"/>
          <w:sz w:val="20"/>
          <w:szCs w:val="20"/>
          <w:lang w:val="en-US"/>
        </w:rPr>
        <w:t xml:space="preserve"> (P&lt;0</w:t>
      </w:r>
      <w:proofErr w:type="gramStart"/>
      <w:r w:rsidRPr="00893CFA">
        <w:rPr>
          <w:rFonts w:ascii="Times New Roman" w:hAnsi="Times New Roman" w:cs="Times New Roman"/>
          <w:sz w:val="20"/>
          <w:szCs w:val="20"/>
          <w:lang w:val="en-US"/>
        </w:rPr>
        <w:t>,05</w:t>
      </w:r>
      <w:proofErr w:type="gramEnd"/>
      <w:r w:rsidRPr="00893CFA">
        <w:rPr>
          <w:rFonts w:ascii="Times New Roman" w:hAnsi="Times New Roman" w:cs="Times New Roman"/>
          <w:sz w:val="20"/>
          <w:szCs w:val="20"/>
          <w:lang w:val="en-US"/>
        </w:rPr>
        <w:t xml:space="preserve">) </w:t>
      </w:r>
      <w:proofErr w:type="spellStart"/>
      <w:r w:rsidRPr="00893CFA">
        <w:rPr>
          <w:rFonts w:ascii="Times New Roman" w:hAnsi="Times New Roman" w:cs="Times New Roman"/>
          <w:sz w:val="20"/>
          <w:szCs w:val="20"/>
          <w:lang w:val="en-US"/>
        </w:rPr>
        <w:t>dengan</w:t>
      </w:r>
      <w:proofErr w:type="spellEnd"/>
      <w:r w:rsidRPr="00893CFA">
        <w:rPr>
          <w:rFonts w:ascii="Times New Roman" w:hAnsi="Times New Roman" w:cs="Times New Roman"/>
          <w:sz w:val="20"/>
          <w:szCs w:val="20"/>
        </w:rPr>
        <w:t xml:space="preserve"> </w:t>
      </w:r>
      <w:r w:rsidRPr="00893CFA">
        <w:rPr>
          <w:rFonts w:ascii="Times New Roman" w:hAnsi="Times New Roman" w:cs="Times New Roman"/>
          <w:sz w:val="20"/>
          <w:szCs w:val="20"/>
          <w:lang w:val="en-US"/>
        </w:rPr>
        <w:t xml:space="preserve">P2 </w:t>
      </w:r>
      <w:proofErr w:type="spellStart"/>
      <w:r w:rsidRPr="00893CFA">
        <w:rPr>
          <w:rFonts w:ascii="Times New Roman" w:hAnsi="Times New Roman" w:cs="Times New Roman"/>
          <w:sz w:val="20"/>
          <w:szCs w:val="20"/>
          <w:lang w:val="en-US"/>
        </w:rPr>
        <w:t>dan</w:t>
      </w:r>
      <w:proofErr w:type="spellEnd"/>
      <w:r w:rsidRPr="00893CFA">
        <w:rPr>
          <w:rFonts w:ascii="Times New Roman" w:hAnsi="Times New Roman" w:cs="Times New Roman"/>
          <w:sz w:val="20"/>
          <w:szCs w:val="20"/>
          <w:lang w:val="en-US"/>
        </w:rPr>
        <w:t xml:space="preserve"> P3</w:t>
      </w:r>
      <w:r w:rsidRPr="00893CFA">
        <w:rPr>
          <w:rFonts w:ascii="Times New Roman" w:hAnsi="Times New Roman" w:cs="Times New Roman"/>
          <w:sz w:val="20"/>
          <w:szCs w:val="20"/>
        </w:rPr>
        <w:t xml:space="preserve">. Sedangkan </w:t>
      </w:r>
      <w:r w:rsidRPr="00893CFA">
        <w:rPr>
          <w:rFonts w:ascii="Times New Roman" w:hAnsi="Times New Roman" w:cs="Times New Roman"/>
          <w:sz w:val="20"/>
          <w:szCs w:val="20"/>
          <w:lang w:val="en-US"/>
        </w:rPr>
        <w:t>P</w:t>
      </w:r>
      <w:r w:rsidRPr="00893CFA">
        <w:rPr>
          <w:rFonts w:ascii="Times New Roman" w:hAnsi="Times New Roman" w:cs="Times New Roman"/>
          <w:sz w:val="20"/>
          <w:szCs w:val="20"/>
        </w:rPr>
        <w:t xml:space="preserve">2 dan P3 </w:t>
      </w:r>
      <w:proofErr w:type="spellStart"/>
      <w:r w:rsidRPr="00893CFA">
        <w:rPr>
          <w:rFonts w:ascii="Times New Roman" w:hAnsi="Times New Roman" w:cs="Times New Roman"/>
          <w:sz w:val="20"/>
          <w:szCs w:val="20"/>
          <w:lang w:val="en-US"/>
        </w:rPr>
        <w:t>berbeda</w:t>
      </w:r>
      <w:proofErr w:type="spellEnd"/>
      <w:r w:rsidRPr="00893CFA">
        <w:rPr>
          <w:rFonts w:ascii="Times New Roman" w:hAnsi="Times New Roman" w:cs="Times New Roman"/>
          <w:sz w:val="20"/>
          <w:szCs w:val="20"/>
          <w:lang w:val="en-US"/>
        </w:rPr>
        <w:t xml:space="preserve"> </w:t>
      </w:r>
      <w:r w:rsidRPr="00893CFA">
        <w:rPr>
          <w:rFonts w:ascii="Times New Roman" w:hAnsi="Times New Roman" w:cs="Times New Roman"/>
          <w:sz w:val="20"/>
          <w:szCs w:val="20"/>
        </w:rPr>
        <w:t xml:space="preserve">tidak </w:t>
      </w:r>
      <w:proofErr w:type="spellStart"/>
      <w:r w:rsidRPr="00893CFA">
        <w:rPr>
          <w:rFonts w:ascii="Times New Roman" w:hAnsi="Times New Roman" w:cs="Times New Roman"/>
          <w:sz w:val="20"/>
          <w:szCs w:val="20"/>
          <w:lang w:val="en-US"/>
        </w:rPr>
        <w:t>nyata</w:t>
      </w:r>
      <w:proofErr w:type="spellEnd"/>
      <w:r w:rsidRPr="00893CFA">
        <w:rPr>
          <w:rFonts w:ascii="Times New Roman" w:hAnsi="Times New Roman" w:cs="Times New Roman"/>
          <w:sz w:val="20"/>
          <w:szCs w:val="20"/>
        </w:rPr>
        <w:t xml:space="preserve"> </w:t>
      </w:r>
      <w:r w:rsidRPr="00893CFA">
        <w:rPr>
          <w:rFonts w:ascii="Times New Roman" w:hAnsi="Times New Roman" w:cs="Times New Roman"/>
          <w:sz w:val="20"/>
          <w:szCs w:val="20"/>
          <w:lang w:val="en-US"/>
        </w:rPr>
        <w:t>(P</w:t>
      </w:r>
      <w:r w:rsidRPr="00893CFA">
        <w:rPr>
          <w:rFonts w:ascii="Times New Roman" w:hAnsi="Times New Roman" w:cs="Times New Roman"/>
          <w:sz w:val="20"/>
          <w:szCs w:val="20"/>
        </w:rPr>
        <w:t xml:space="preserve"> </w:t>
      </w:r>
      <w:r w:rsidRPr="00893CFA">
        <w:rPr>
          <w:rFonts w:ascii="Times New Roman" w:hAnsi="Times New Roman" w:cs="Times New Roman"/>
          <w:sz w:val="20"/>
          <w:szCs w:val="20"/>
          <w:lang w:val="en-US"/>
        </w:rPr>
        <w:t>&gt;0,05)</w:t>
      </w:r>
      <w:r w:rsidRPr="00893CFA">
        <w:rPr>
          <w:rFonts w:ascii="Times New Roman" w:hAnsi="Times New Roman" w:cs="Times New Roman"/>
          <w:sz w:val="20"/>
          <w:szCs w:val="20"/>
        </w:rPr>
        <w:t>. Perlakuan umur panen P1 menghasilkan kadar air terendah diantara semua perlakuan, penyebab rendahnya kadar air pada P1 karena biji jagung umurnya masih muda (kurang lebih 7 hari) sehingga biji masih dalam proses perkecambahan dan akar-akar tanamannya relatif masih kecil. Menurut Jafar dkk. (2012) biji tanaman tidak membutuhkan suplai air dalam jumlah banyak dan dalam kondisi ini biji tanaman masih mampu menyediakan kebutuhan air bagi tanaman</w:t>
      </w:r>
      <w:r w:rsidR="00EC59FD">
        <w:rPr>
          <w:rFonts w:ascii="Times New Roman" w:hAnsi="Times New Roman" w:cs="Times New Roman"/>
          <w:sz w:val="20"/>
          <w:szCs w:val="20"/>
        </w:rPr>
        <w:t>.</w:t>
      </w:r>
    </w:p>
    <w:p w:rsidR="00993EE9" w:rsidRPr="00893CFA" w:rsidRDefault="00993EE9" w:rsidP="00EC59FD">
      <w:pPr>
        <w:spacing w:after="0"/>
        <w:ind w:firstLine="720"/>
        <w:jc w:val="both"/>
        <w:rPr>
          <w:rFonts w:ascii="Times New Roman" w:hAnsi="Times New Roman" w:cs="Times New Roman"/>
          <w:sz w:val="20"/>
          <w:szCs w:val="20"/>
        </w:rPr>
      </w:pPr>
      <w:proofErr w:type="spellStart"/>
      <w:r w:rsidRPr="00893CFA">
        <w:rPr>
          <w:rFonts w:ascii="Times New Roman" w:hAnsi="Times New Roman" w:cs="Times New Roman"/>
          <w:sz w:val="20"/>
          <w:szCs w:val="20"/>
          <w:lang w:val="en-US"/>
        </w:rPr>
        <w:t>Hasil</w:t>
      </w:r>
      <w:proofErr w:type="spellEnd"/>
      <w:r w:rsidRPr="00893CFA">
        <w:rPr>
          <w:rFonts w:ascii="Times New Roman" w:hAnsi="Times New Roman" w:cs="Times New Roman"/>
          <w:sz w:val="20"/>
          <w:szCs w:val="20"/>
          <w:lang w:val="en-US"/>
        </w:rPr>
        <w:t xml:space="preserve"> </w:t>
      </w:r>
      <w:r w:rsidRPr="00893CFA">
        <w:rPr>
          <w:rFonts w:ascii="Times New Roman" w:hAnsi="Times New Roman" w:cs="Times New Roman"/>
          <w:sz w:val="20"/>
          <w:szCs w:val="20"/>
        </w:rPr>
        <w:t xml:space="preserve">uji </w:t>
      </w:r>
      <w:r w:rsidRPr="00893CFA">
        <w:rPr>
          <w:rFonts w:ascii="Times New Roman" w:hAnsi="Times New Roman" w:cs="Times New Roman"/>
          <w:sz w:val="20"/>
          <w:szCs w:val="20"/>
          <w:lang w:val="en-US"/>
        </w:rPr>
        <w:t>DMRT</w:t>
      </w:r>
      <w:r w:rsidRPr="00893CFA">
        <w:rPr>
          <w:rFonts w:ascii="Times New Roman" w:hAnsi="Times New Roman" w:cs="Times New Roman"/>
          <w:sz w:val="20"/>
          <w:szCs w:val="20"/>
        </w:rPr>
        <w:t xml:space="preserve"> rerata kadar air pada </w:t>
      </w:r>
      <w:r w:rsidRPr="00893CFA">
        <w:rPr>
          <w:rFonts w:ascii="Times New Roman" w:hAnsi="Times New Roman" w:cs="Times New Roman"/>
          <w:sz w:val="20"/>
          <w:szCs w:val="20"/>
          <w:lang w:val="en-US"/>
        </w:rPr>
        <w:t>P</w:t>
      </w:r>
      <w:r w:rsidRPr="00893CFA">
        <w:rPr>
          <w:rFonts w:ascii="Times New Roman" w:hAnsi="Times New Roman" w:cs="Times New Roman"/>
          <w:sz w:val="20"/>
          <w:szCs w:val="20"/>
        </w:rPr>
        <w:t xml:space="preserve">2 dan P3 </w:t>
      </w:r>
      <w:proofErr w:type="spellStart"/>
      <w:r w:rsidRPr="00893CFA">
        <w:rPr>
          <w:rFonts w:ascii="Times New Roman" w:hAnsi="Times New Roman" w:cs="Times New Roman"/>
          <w:sz w:val="20"/>
          <w:szCs w:val="20"/>
          <w:lang w:val="en-US"/>
        </w:rPr>
        <w:t>berbeda</w:t>
      </w:r>
      <w:proofErr w:type="spellEnd"/>
      <w:r w:rsidRPr="00893CFA">
        <w:rPr>
          <w:rFonts w:ascii="Times New Roman" w:hAnsi="Times New Roman" w:cs="Times New Roman"/>
          <w:sz w:val="20"/>
          <w:szCs w:val="20"/>
          <w:lang w:val="en-US"/>
        </w:rPr>
        <w:t xml:space="preserve"> </w:t>
      </w:r>
      <w:r w:rsidRPr="00893CFA">
        <w:rPr>
          <w:rFonts w:ascii="Times New Roman" w:hAnsi="Times New Roman" w:cs="Times New Roman"/>
          <w:sz w:val="20"/>
          <w:szCs w:val="20"/>
        </w:rPr>
        <w:t xml:space="preserve">tidak </w:t>
      </w:r>
      <w:proofErr w:type="spellStart"/>
      <w:r w:rsidRPr="00893CFA">
        <w:rPr>
          <w:rFonts w:ascii="Times New Roman" w:hAnsi="Times New Roman" w:cs="Times New Roman"/>
          <w:sz w:val="20"/>
          <w:szCs w:val="20"/>
          <w:lang w:val="en-US"/>
        </w:rPr>
        <w:t>nyata</w:t>
      </w:r>
      <w:proofErr w:type="spellEnd"/>
      <w:r w:rsidRPr="00893CFA">
        <w:rPr>
          <w:rFonts w:ascii="Times New Roman" w:hAnsi="Times New Roman" w:cs="Times New Roman"/>
          <w:sz w:val="20"/>
          <w:szCs w:val="20"/>
        </w:rPr>
        <w:t xml:space="preserve"> </w:t>
      </w:r>
      <w:r w:rsidRPr="00893CFA">
        <w:rPr>
          <w:rFonts w:ascii="Times New Roman" w:hAnsi="Times New Roman" w:cs="Times New Roman"/>
          <w:sz w:val="20"/>
          <w:szCs w:val="20"/>
          <w:lang w:val="en-US"/>
        </w:rPr>
        <w:t>(P&gt;0</w:t>
      </w:r>
      <w:proofErr w:type="gramStart"/>
      <w:r w:rsidRPr="00893CFA">
        <w:rPr>
          <w:rFonts w:ascii="Times New Roman" w:hAnsi="Times New Roman" w:cs="Times New Roman"/>
          <w:sz w:val="20"/>
          <w:szCs w:val="20"/>
          <w:lang w:val="en-US"/>
        </w:rPr>
        <w:t>,05</w:t>
      </w:r>
      <w:proofErr w:type="gramEnd"/>
      <w:r w:rsidRPr="00893CFA">
        <w:rPr>
          <w:rFonts w:ascii="Times New Roman" w:hAnsi="Times New Roman" w:cs="Times New Roman"/>
          <w:sz w:val="20"/>
          <w:szCs w:val="20"/>
          <w:lang w:val="en-US"/>
        </w:rPr>
        <w:t>)</w:t>
      </w:r>
      <w:r w:rsidRPr="00893CFA">
        <w:rPr>
          <w:rFonts w:ascii="Times New Roman" w:hAnsi="Times New Roman" w:cs="Times New Roman"/>
          <w:sz w:val="20"/>
          <w:szCs w:val="20"/>
        </w:rPr>
        <w:t>. Penyebab kadar air P2 dan P3 realtif sama karena pada P3 walaupun umur panen lebih tua tetapi cadangan makanannya mulai habis menyebabkan fotosintesisnya terganggu sehingga jumlah klorofil yang dihasilkan turun dan daun mulai mengering karena tidak ada suplai subtrat untuk berjalannya proses fotosintesi tersebut.</w:t>
      </w:r>
      <w:r w:rsidR="00EC59FD">
        <w:rPr>
          <w:rFonts w:ascii="Times New Roman" w:hAnsi="Times New Roman" w:cs="Times New Roman"/>
          <w:sz w:val="20"/>
          <w:szCs w:val="20"/>
        </w:rPr>
        <w:t xml:space="preserve"> </w:t>
      </w:r>
      <w:r w:rsidRPr="00893CFA">
        <w:rPr>
          <w:rFonts w:ascii="Times New Roman" w:hAnsi="Times New Roman" w:cs="Times New Roman"/>
          <w:sz w:val="20"/>
          <w:szCs w:val="20"/>
        </w:rPr>
        <w:t>Fotosinteis menurut Ai (2012) adalah proses sintesis karbohidrat dari bahan-bahan anorganik (CO</w:t>
      </w:r>
      <w:r w:rsidRPr="00893CFA">
        <w:rPr>
          <w:rFonts w:ascii="Times New Roman" w:hAnsi="Times New Roman" w:cs="Times New Roman"/>
          <w:sz w:val="20"/>
          <w:szCs w:val="20"/>
          <w:vertAlign w:val="subscript"/>
        </w:rPr>
        <w:t>2</w:t>
      </w:r>
      <w:r w:rsidRPr="00893CFA">
        <w:rPr>
          <w:rFonts w:ascii="Times New Roman" w:hAnsi="Times New Roman" w:cs="Times New Roman"/>
          <w:sz w:val="20"/>
          <w:szCs w:val="20"/>
        </w:rPr>
        <w:t xml:space="preserve"> dan H</w:t>
      </w:r>
      <w:r w:rsidRPr="00893CFA">
        <w:rPr>
          <w:rFonts w:ascii="Times New Roman" w:hAnsi="Times New Roman" w:cs="Times New Roman"/>
          <w:sz w:val="20"/>
          <w:szCs w:val="20"/>
          <w:vertAlign w:val="subscript"/>
        </w:rPr>
        <w:t>2</w:t>
      </w:r>
      <w:r w:rsidRPr="00893CFA">
        <w:rPr>
          <w:rFonts w:ascii="Times New Roman" w:hAnsi="Times New Roman" w:cs="Times New Roman"/>
          <w:sz w:val="20"/>
          <w:szCs w:val="20"/>
        </w:rPr>
        <w:t>O) pada tumbuhan berpigmen dengan bantuan energi cahaya matahari. Ai (2020) menyebutkan bahwa persamaan reaksi kimia fotosintesis sebagai berikut 6 CO</w:t>
      </w:r>
      <w:r w:rsidRPr="00893CFA">
        <w:rPr>
          <w:rFonts w:ascii="Times New Roman" w:hAnsi="Times New Roman" w:cs="Times New Roman"/>
          <w:sz w:val="20"/>
          <w:szCs w:val="20"/>
          <w:vertAlign w:val="subscript"/>
        </w:rPr>
        <w:t>2</w:t>
      </w:r>
      <w:r w:rsidRPr="00893CFA">
        <w:rPr>
          <w:rFonts w:ascii="Times New Roman" w:hAnsi="Times New Roman" w:cs="Times New Roman"/>
          <w:sz w:val="20"/>
          <w:szCs w:val="20"/>
        </w:rPr>
        <w:t xml:space="preserve"> + 6 H</w:t>
      </w:r>
      <w:r w:rsidRPr="00893CFA">
        <w:rPr>
          <w:rFonts w:ascii="Times New Roman" w:hAnsi="Times New Roman" w:cs="Times New Roman"/>
          <w:sz w:val="20"/>
          <w:szCs w:val="20"/>
          <w:vertAlign w:val="subscript"/>
        </w:rPr>
        <w:t>2</w:t>
      </w:r>
      <w:r w:rsidRPr="00893CFA">
        <w:rPr>
          <w:rFonts w:ascii="Times New Roman" w:hAnsi="Times New Roman" w:cs="Times New Roman"/>
          <w:sz w:val="20"/>
          <w:szCs w:val="20"/>
        </w:rPr>
        <w:t>O menghasilkan           C</w:t>
      </w:r>
      <w:r w:rsidRPr="00893CFA">
        <w:rPr>
          <w:rFonts w:ascii="Times New Roman" w:hAnsi="Times New Roman" w:cs="Times New Roman"/>
          <w:sz w:val="20"/>
          <w:szCs w:val="20"/>
          <w:vertAlign w:val="subscript"/>
        </w:rPr>
        <w:t>6</w:t>
      </w:r>
      <w:r w:rsidRPr="00893CFA">
        <w:rPr>
          <w:rFonts w:ascii="Times New Roman" w:hAnsi="Times New Roman" w:cs="Times New Roman"/>
          <w:sz w:val="20"/>
          <w:szCs w:val="20"/>
        </w:rPr>
        <w:t>H</w:t>
      </w:r>
      <w:r w:rsidRPr="00893CFA">
        <w:rPr>
          <w:rFonts w:ascii="Times New Roman" w:hAnsi="Times New Roman" w:cs="Times New Roman"/>
          <w:sz w:val="20"/>
          <w:szCs w:val="20"/>
          <w:vertAlign w:val="subscript"/>
        </w:rPr>
        <w:t>12</w:t>
      </w:r>
      <w:r w:rsidRPr="00893CFA">
        <w:rPr>
          <w:rFonts w:ascii="Times New Roman" w:hAnsi="Times New Roman" w:cs="Times New Roman"/>
          <w:sz w:val="20"/>
          <w:szCs w:val="20"/>
        </w:rPr>
        <w:t>O</w:t>
      </w:r>
      <w:r w:rsidRPr="00893CFA">
        <w:rPr>
          <w:rFonts w:ascii="Times New Roman" w:hAnsi="Times New Roman" w:cs="Times New Roman"/>
          <w:sz w:val="20"/>
          <w:szCs w:val="20"/>
          <w:vertAlign w:val="subscript"/>
        </w:rPr>
        <w:t>6</w:t>
      </w:r>
      <w:r w:rsidRPr="00893CFA">
        <w:rPr>
          <w:rFonts w:ascii="Times New Roman" w:hAnsi="Times New Roman" w:cs="Times New Roman"/>
          <w:sz w:val="20"/>
          <w:szCs w:val="20"/>
        </w:rPr>
        <w:t xml:space="preserve">  +  6 O</w:t>
      </w:r>
      <w:r w:rsidRPr="00893CFA">
        <w:rPr>
          <w:rFonts w:ascii="Times New Roman" w:hAnsi="Times New Roman" w:cs="Times New Roman"/>
          <w:sz w:val="20"/>
          <w:szCs w:val="20"/>
          <w:vertAlign w:val="subscript"/>
        </w:rPr>
        <w:t>2</w:t>
      </w:r>
      <w:r w:rsidRPr="00893CFA">
        <w:rPr>
          <w:rFonts w:ascii="Times New Roman" w:hAnsi="Times New Roman" w:cs="Times New Roman"/>
          <w:sz w:val="20"/>
          <w:szCs w:val="20"/>
        </w:rPr>
        <w:t xml:space="preserve"> bedasarkan reaksi fotosintesis tersebut CO</w:t>
      </w:r>
      <w:r w:rsidRPr="00893CFA">
        <w:rPr>
          <w:rFonts w:ascii="Times New Roman" w:hAnsi="Times New Roman" w:cs="Times New Roman"/>
          <w:sz w:val="20"/>
          <w:szCs w:val="20"/>
          <w:vertAlign w:val="subscript"/>
        </w:rPr>
        <w:t>2</w:t>
      </w:r>
      <w:r w:rsidRPr="00893CFA">
        <w:rPr>
          <w:rFonts w:ascii="Times New Roman" w:hAnsi="Times New Roman" w:cs="Times New Roman"/>
          <w:sz w:val="20"/>
          <w:szCs w:val="20"/>
        </w:rPr>
        <w:t xml:space="preserve"> dan H</w:t>
      </w:r>
      <w:r w:rsidRPr="00893CFA">
        <w:rPr>
          <w:rFonts w:ascii="Times New Roman" w:hAnsi="Times New Roman" w:cs="Times New Roman"/>
          <w:sz w:val="20"/>
          <w:szCs w:val="20"/>
          <w:vertAlign w:val="subscript"/>
        </w:rPr>
        <w:t>2</w:t>
      </w:r>
      <w:r w:rsidRPr="00893CFA">
        <w:rPr>
          <w:rFonts w:ascii="Times New Roman" w:hAnsi="Times New Roman" w:cs="Times New Roman"/>
          <w:sz w:val="20"/>
          <w:szCs w:val="20"/>
        </w:rPr>
        <w:t xml:space="preserve">O merupakan substrat dalam reaksi fotosintesis dan dengan bantuan cahaya matahari dan pigmen fotosintesis (berupa klorofil dan pigemen-pigmen lainnya) akan menghasilkan karbohidrat dan </w:t>
      </w:r>
      <w:r w:rsidRPr="00893CFA">
        <w:rPr>
          <w:rFonts w:ascii="Times New Roman" w:hAnsi="Times New Roman" w:cs="Times New Roman"/>
          <w:sz w:val="20"/>
          <w:szCs w:val="20"/>
        </w:rPr>
        <w:lastRenderedPageBreak/>
        <w:t>melepaskan oksigen</w:t>
      </w:r>
      <w:r w:rsidR="00EC59FD">
        <w:rPr>
          <w:rFonts w:ascii="Times New Roman" w:hAnsi="Times New Roman" w:cs="Times New Roman"/>
          <w:sz w:val="20"/>
          <w:szCs w:val="20"/>
        </w:rPr>
        <w:t xml:space="preserve">. </w:t>
      </w:r>
      <w:r w:rsidRPr="00893CFA">
        <w:rPr>
          <w:rFonts w:ascii="Times New Roman" w:hAnsi="Times New Roman" w:cs="Times New Roman"/>
          <w:sz w:val="20"/>
          <w:szCs w:val="20"/>
        </w:rPr>
        <w:t>Akibat unsur hara yang tidak terpenuhi menyebabkan jumlah kloforil turun dan fotosintesis berhenti yang pada akhirnya akan berhenti menyerap air.</w:t>
      </w:r>
    </w:p>
    <w:p w:rsidR="00993EE9" w:rsidRPr="00893CFA" w:rsidRDefault="00993EE9" w:rsidP="00893CFA">
      <w:pPr>
        <w:ind w:firstLine="720"/>
        <w:jc w:val="both"/>
        <w:rPr>
          <w:rFonts w:ascii="Times New Roman" w:hAnsi="Times New Roman" w:cs="Times New Roman"/>
          <w:sz w:val="20"/>
          <w:szCs w:val="20"/>
        </w:rPr>
      </w:pPr>
      <w:r w:rsidRPr="00893CFA">
        <w:rPr>
          <w:rFonts w:ascii="Times New Roman" w:hAnsi="Times New Roman" w:cs="Times New Roman"/>
          <w:sz w:val="20"/>
          <w:szCs w:val="20"/>
        </w:rPr>
        <w:t xml:space="preserve">P2 memiliki rerata kadar air yang sama dengan P3 karena semakin tua umur panen menyebabkan daun yang tumbuh semakin bertambah sehingga kebutuhan air untuk proses fotosintesis semakin banyak. Menurut Silvia (2017) tinggi tanaman dan jumlah daun yang semakin bertambah seiring lama umur panen dapat menyebabkan peningkatan kadar air serta jumlah klorofil yang mengakibatkan laju fotosintesis meningkat sehingga partumbuhan tanaman lebih cepat dan maksimum. </w:t>
      </w:r>
    </w:p>
    <w:p w:rsidR="00993EE9" w:rsidRPr="00893CFA" w:rsidRDefault="00993EE9" w:rsidP="00EC59FD">
      <w:pPr>
        <w:spacing w:after="0"/>
        <w:rPr>
          <w:rFonts w:ascii="Times New Roman" w:eastAsia="Times New Roman" w:hAnsi="Times New Roman" w:cs="Times New Roman"/>
          <w:b/>
          <w:color w:val="000000"/>
          <w:sz w:val="20"/>
          <w:szCs w:val="20"/>
          <w:lang w:eastAsia="id-ID"/>
        </w:rPr>
      </w:pPr>
      <w:r w:rsidRPr="00893CFA">
        <w:rPr>
          <w:rFonts w:ascii="Times New Roman" w:eastAsia="Times New Roman" w:hAnsi="Times New Roman" w:cs="Times New Roman"/>
          <w:b/>
          <w:color w:val="000000"/>
          <w:sz w:val="20"/>
          <w:szCs w:val="20"/>
          <w:lang w:eastAsia="id-ID"/>
        </w:rPr>
        <w:t>Kadar Abu</w:t>
      </w:r>
    </w:p>
    <w:p w:rsidR="00993EE9" w:rsidRDefault="00993EE9" w:rsidP="00893CFA">
      <w:pPr>
        <w:spacing w:after="0"/>
        <w:ind w:right="97" w:firstLine="720"/>
        <w:jc w:val="both"/>
        <w:rPr>
          <w:rFonts w:ascii="Times New Roman" w:eastAsia="Times New Roman" w:hAnsi="Times New Roman" w:cs="Times New Roman"/>
          <w:sz w:val="20"/>
          <w:szCs w:val="20"/>
        </w:rPr>
      </w:pPr>
      <w:proofErr w:type="spellStart"/>
      <w:r w:rsidRPr="00893CFA">
        <w:rPr>
          <w:rFonts w:ascii="Times New Roman" w:eastAsia="Times New Roman" w:hAnsi="Times New Roman" w:cs="Times New Roman"/>
          <w:sz w:val="20"/>
          <w:szCs w:val="20"/>
          <w:lang w:val="en-US"/>
        </w:rPr>
        <w:t>R</w:t>
      </w:r>
      <w:r w:rsidRPr="00893CFA">
        <w:rPr>
          <w:rFonts w:ascii="Times New Roman" w:eastAsia="Times New Roman" w:hAnsi="Times New Roman" w:cs="Times New Roman"/>
          <w:spacing w:val="-1"/>
          <w:sz w:val="20"/>
          <w:szCs w:val="20"/>
          <w:lang w:val="en-US"/>
        </w:rPr>
        <w:t>e</w:t>
      </w:r>
      <w:r w:rsidRPr="00893CFA">
        <w:rPr>
          <w:rFonts w:ascii="Times New Roman" w:eastAsia="Times New Roman" w:hAnsi="Times New Roman" w:cs="Times New Roman"/>
          <w:sz w:val="20"/>
          <w:szCs w:val="20"/>
          <w:lang w:val="en-US"/>
        </w:rPr>
        <w:t>r</w:t>
      </w:r>
      <w:r w:rsidRPr="00893CFA">
        <w:rPr>
          <w:rFonts w:ascii="Times New Roman" w:eastAsia="Times New Roman" w:hAnsi="Times New Roman" w:cs="Times New Roman"/>
          <w:spacing w:val="-2"/>
          <w:sz w:val="20"/>
          <w:szCs w:val="20"/>
          <w:lang w:val="en-US"/>
        </w:rPr>
        <w:t>a</w:t>
      </w:r>
      <w:r w:rsidRPr="00893CFA">
        <w:rPr>
          <w:rFonts w:ascii="Times New Roman" w:eastAsia="Times New Roman" w:hAnsi="Times New Roman" w:cs="Times New Roman"/>
          <w:sz w:val="20"/>
          <w:szCs w:val="20"/>
          <w:lang w:val="en-US"/>
        </w:rPr>
        <w:t>ta</w:t>
      </w:r>
      <w:proofErr w:type="spellEnd"/>
      <w:r w:rsidRPr="00893CFA">
        <w:rPr>
          <w:rFonts w:ascii="Times New Roman" w:eastAsia="Times New Roman" w:hAnsi="Times New Roman" w:cs="Times New Roman"/>
          <w:sz w:val="20"/>
          <w:szCs w:val="20"/>
          <w:lang w:val="en-US"/>
        </w:rPr>
        <w:t xml:space="preserve"> </w:t>
      </w:r>
      <w:proofErr w:type="gramStart"/>
      <w:r w:rsidRPr="00893CFA">
        <w:rPr>
          <w:rFonts w:ascii="Times New Roman" w:eastAsia="Times New Roman" w:hAnsi="Times New Roman" w:cs="Times New Roman"/>
          <w:sz w:val="20"/>
          <w:szCs w:val="20"/>
        </w:rPr>
        <w:t>kadar</w:t>
      </w:r>
      <w:proofErr w:type="gramEnd"/>
      <w:r w:rsidRPr="00893CFA">
        <w:rPr>
          <w:rFonts w:ascii="Times New Roman" w:eastAsia="Times New Roman" w:hAnsi="Times New Roman" w:cs="Times New Roman"/>
          <w:sz w:val="20"/>
          <w:szCs w:val="20"/>
        </w:rPr>
        <w:t xml:space="preserve"> abu</w:t>
      </w:r>
      <w:r w:rsidRPr="00893CFA">
        <w:rPr>
          <w:rFonts w:ascii="Times New Roman" w:eastAsia="Times New Roman" w:hAnsi="Times New Roman" w:cs="Times New Roman"/>
          <w:sz w:val="20"/>
          <w:szCs w:val="20"/>
          <w:lang w:val="en-US"/>
        </w:rPr>
        <w:t xml:space="preserve"> </w:t>
      </w:r>
      <w:r w:rsidRPr="00893CFA">
        <w:rPr>
          <w:rFonts w:ascii="Times New Roman" w:eastAsia="Times New Roman" w:hAnsi="Times New Roman" w:cs="Times New Roman"/>
          <w:sz w:val="20"/>
          <w:szCs w:val="20"/>
        </w:rPr>
        <w:t>fodder jagung</w:t>
      </w:r>
      <w:r w:rsidRPr="00893CFA">
        <w:rPr>
          <w:rFonts w:ascii="Times New Roman" w:eastAsia="Times New Roman" w:hAnsi="Times New Roman" w:cs="Times New Roman"/>
          <w:i/>
          <w:sz w:val="20"/>
          <w:szCs w:val="20"/>
          <w:lang w:val="en-US"/>
        </w:rPr>
        <w:t xml:space="preserve"> </w:t>
      </w:r>
      <w:r w:rsidRPr="00893CFA">
        <w:rPr>
          <w:rFonts w:ascii="Times New Roman" w:eastAsia="Times New Roman" w:hAnsi="Times New Roman" w:cs="Times New Roman"/>
          <w:sz w:val="20"/>
          <w:szCs w:val="20"/>
        </w:rPr>
        <w:t xml:space="preserve">pada </w:t>
      </w:r>
      <w:proofErr w:type="spellStart"/>
      <w:r w:rsidRPr="00893CFA">
        <w:rPr>
          <w:rFonts w:ascii="Times New Roman" w:eastAsia="Times New Roman" w:hAnsi="Times New Roman" w:cs="Times New Roman"/>
          <w:sz w:val="20"/>
          <w:szCs w:val="20"/>
          <w:lang w:val="en-US"/>
        </w:rPr>
        <w:t>p</w:t>
      </w:r>
      <w:r w:rsidRPr="00893CFA">
        <w:rPr>
          <w:rFonts w:ascii="Times New Roman" w:eastAsia="Times New Roman" w:hAnsi="Times New Roman" w:cs="Times New Roman"/>
          <w:spacing w:val="-1"/>
          <w:sz w:val="20"/>
          <w:szCs w:val="20"/>
          <w:lang w:val="en-US"/>
        </w:rPr>
        <w:t>e</w:t>
      </w:r>
      <w:r w:rsidRPr="00893CFA">
        <w:rPr>
          <w:rFonts w:ascii="Times New Roman" w:eastAsia="Times New Roman" w:hAnsi="Times New Roman" w:cs="Times New Roman"/>
          <w:sz w:val="20"/>
          <w:szCs w:val="20"/>
          <w:lang w:val="en-US"/>
        </w:rPr>
        <w:t>rl</w:t>
      </w:r>
      <w:r w:rsidRPr="00893CFA">
        <w:rPr>
          <w:rFonts w:ascii="Times New Roman" w:eastAsia="Times New Roman" w:hAnsi="Times New Roman" w:cs="Times New Roman"/>
          <w:spacing w:val="-1"/>
          <w:sz w:val="20"/>
          <w:szCs w:val="20"/>
          <w:lang w:val="en-US"/>
        </w:rPr>
        <w:t>a</w:t>
      </w:r>
      <w:r w:rsidRPr="00893CFA">
        <w:rPr>
          <w:rFonts w:ascii="Times New Roman" w:eastAsia="Times New Roman" w:hAnsi="Times New Roman" w:cs="Times New Roman"/>
          <w:sz w:val="20"/>
          <w:szCs w:val="20"/>
          <w:lang w:val="en-US"/>
        </w:rPr>
        <w:t>k</w:t>
      </w:r>
      <w:r w:rsidRPr="00893CFA">
        <w:rPr>
          <w:rFonts w:ascii="Times New Roman" w:eastAsia="Times New Roman" w:hAnsi="Times New Roman" w:cs="Times New Roman"/>
          <w:spacing w:val="2"/>
          <w:sz w:val="20"/>
          <w:szCs w:val="20"/>
          <w:lang w:val="en-US"/>
        </w:rPr>
        <w:t>u</w:t>
      </w:r>
      <w:r w:rsidRPr="00893CFA">
        <w:rPr>
          <w:rFonts w:ascii="Times New Roman" w:eastAsia="Times New Roman" w:hAnsi="Times New Roman" w:cs="Times New Roman"/>
          <w:spacing w:val="-1"/>
          <w:sz w:val="20"/>
          <w:szCs w:val="20"/>
          <w:lang w:val="en-US"/>
        </w:rPr>
        <w:t>a</w:t>
      </w:r>
      <w:r w:rsidRPr="00893CFA">
        <w:rPr>
          <w:rFonts w:ascii="Times New Roman" w:eastAsia="Times New Roman" w:hAnsi="Times New Roman" w:cs="Times New Roman"/>
          <w:sz w:val="20"/>
          <w:szCs w:val="20"/>
          <w:lang w:val="en-US"/>
        </w:rPr>
        <w:t>n</w:t>
      </w:r>
      <w:proofErr w:type="spellEnd"/>
      <w:r w:rsidRPr="00893CFA">
        <w:rPr>
          <w:rFonts w:ascii="Times New Roman" w:eastAsia="Times New Roman" w:hAnsi="Times New Roman" w:cs="Times New Roman"/>
          <w:spacing w:val="1"/>
          <w:sz w:val="20"/>
          <w:szCs w:val="20"/>
          <w:lang w:val="en-US"/>
        </w:rPr>
        <w:t xml:space="preserve"> </w:t>
      </w:r>
      <w:r w:rsidRPr="00893CFA">
        <w:rPr>
          <w:rFonts w:ascii="Times New Roman" w:eastAsia="Times New Roman" w:hAnsi="Times New Roman" w:cs="Times New Roman"/>
          <w:sz w:val="20"/>
          <w:szCs w:val="20"/>
        </w:rPr>
        <w:t>umur</w:t>
      </w:r>
      <w:r w:rsidRPr="00893CFA">
        <w:rPr>
          <w:rFonts w:ascii="Times New Roman" w:eastAsia="Times New Roman" w:hAnsi="Times New Roman" w:cs="Times New Roman"/>
          <w:sz w:val="20"/>
          <w:szCs w:val="20"/>
          <w:lang w:val="en-US"/>
        </w:rPr>
        <w:t xml:space="preserve"> </w:t>
      </w:r>
      <w:r w:rsidRPr="00893CFA">
        <w:rPr>
          <w:rFonts w:ascii="Times New Roman" w:eastAsia="Times New Roman" w:hAnsi="Times New Roman" w:cs="Times New Roman"/>
          <w:spacing w:val="1"/>
          <w:sz w:val="20"/>
          <w:szCs w:val="20"/>
        </w:rPr>
        <w:t xml:space="preserve">panen </w:t>
      </w:r>
      <w:r w:rsidRPr="00893CFA">
        <w:rPr>
          <w:rFonts w:ascii="Times New Roman" w:eastAsia="Times New Roman" w:hAnsi="Times New Roman" w:cs="Times New Roman"/>
          <w:sz w:val="20"/>
          <w:szCs w:val="20"/>
          <w:lang w:val="en-US"/>
        </w:rPr>
        <w:t>7</w:t>
      </w:r>
      <w:r w:rsidRPr="00893CFA">
        <w:rPr>
          <w:rFonts w:ascii="Times New Roman" w:eastAsia="Times New Roman" w:hAnsi="Times New Roman" w:cs="Times New Roman"/>
          <w:spacing w:val="1"/>
          <w:sz w:val="20"/>
          <w:szCs w:val="20"/>
          <w:lang w:val="en-US"/>
        </w:rPr>
        <w:t xml:space="preserve"> </w:t>
      </w:r>
      <w:proofErr w:type="spellStart"/>
      <w:r w:rsidRPr="00893CFA">
        <w:rPr>
          <w:rFonts w:ascii="Times New Roman" w:eastAsia="Times New Roman" w:hAnsi="Times New Roman" w:cs="Times New Roman"/>
          <w:sz w:val="20"/>
          <w:szCs w:val="20"/>
          <w:lang w:val="en-US"/>
        </w:rPr>
        <w:t>h</w:t>
      </w:r>
      <w:r w:rsidRPr="00893CFA">
        <w:rPr>
          <w:rFonts w:ascii="Times New Roman" w:eastAsia="Times New Roman" w:hAnsi="Times New Roman" w:cs="Times New Roman"/>
          <w:spacing w:val="-1"/>
          <w:sz w:val="20"/>
          <w:szCs w:val="20"/>
          <w:lang w:val="en-US"/>
        </w:rPr>
        <w:t>a</w:t>
      </w:r>
      <w:r w:rsidRPr="00893CFA">
        <w:rPr>
          <w:rFonts w:ascii="Times New Roman" w:eastAsia="Times New Roman" w:hAnsi="Times New Roman" w:cs="Times New Roman"/>
          <w:sz w:val="20"/>
          <w:szCs w:val="20"/>
          <w:lang w:val="en-US"/>
        </w:rPr>
        <w:t>ri</w:t>
      </w:r>
      <w:proofErr w:type="spellEnd"/>
      <w:r w:rsidRPr="00893CFA">
        <w:rPr>
          <w:rFonts w:ascii="Times New Roman" w:eastAsia="Times New Roman" w:hAnsi="Times New Roman" w:cs="Times New Roman"/>
          <w:sz w:val="20"/>
          <w:szCs w:val="20"/>
          <w:lang w:val="en-US"/>
        </w:rPr>
        <w:t>, 14</w:t>
      </w:r>
      <w:r w:rsidRPr="00893CFA">
        <w:rPr>
          <w:rFonts w:ascii="Times New Roman" w:eastAsia="Times New Roman" w:hAnsi="Times New Roman" w:cs="Times New Roman"/>
          <w:spacing w:val="1"/>
          <w:sz w:val="20"/>
          <w:szCs w:val="20"/>
          <w:lang w:val="en-US"/>
        </w:rPr>
        <w:t xml:space="preserve"> </w:t>
      </w:r>
      <w:proofErr w:type="spellStart"/>
      <w:r w:rsidRPr="00893CFA">
        <w:rPr>
          <w:rFonts w:ascii="Times New Roman" w:eastAsia="Times New Roman" w:hAnsi="Times New Roman" w:cs="Times New Roman"/>
          <w:sz w:val="20"/>
          <w:szCs w:val="20"/>
          <w:lang w:val="en-US"/>
        </w:rPr>
        <w:t>h</w:t>
      </w:r>
      <w:r w:rsidRPr="00893CFA">
        <w:rPr>
          <w:rFonts w:ascii="Times New Roman" w:eastAsia="Times New Roman" w:hAnsi="Times New Roman" w:cs="Times New Roman"/>
          <w:spacing w:val="-1"/>
          <w:sz w:val="20"/>
          <w:szCs w:val="20"/>
          <w:lang w:val="en-US"/>
        </w:rPr>
        <w:t>a</w:t>
      </w:r>
      <w:r w:rsidRPr="00893CFA">
        <w:rPr>
          <w:rFonts w:ascii="Times New Roman" w:eastAsia="Times New Roman" w:hAnsi="Times New Roman" w:cs="Times New Roman"/>
          <w:sz w:val="20"/>
          <w:szCs w:val="20"/>
          <w:lang w:val="en-US"/>
        </w:rPr>
        <w:t>ri</w:t>
      </w:r>
      <w:proofErr w:type="spellEnd"/>
      <w:r w:rsidRPr="00893CFA">
        <w:rPr>
          <w:rFonts w:ascii="Times New Roman" w:eastAsia="Times New Roman" w:hAnsi="Times New Roman" w:cs="Times New Roman"/>
          <w:sz w:val="20"/>
          <w:szCs w:val="20"/>
          <w:lang w:val="en-US"/>
        </w:rPr>
        <w:t xml:space="preserve">, </w:t>
      </w:r>
      <w:proofErr w:type="spellStart"/>
      <w:r w:rsidRPr="00893CFA">
        <w:rPr>
          <w:rFonts w:ascii="Times New Roman" w:eastAsia="Times New Roman" w:hAnsi="Times New Roman" w:cs="Times New Roman"/>
          <w:sz w:val="20"/>
          <w:szCs w:val="20"/>
          <w:lang w:val="en-US"/>
        </w:rPr>
        <w:t>d</w:t>
      </w:r>
      <w:r w:rsidRPr="00893CFA">
        <w:rPr>
          <w:rFonts w:ascii="Times New Roman" w:eastAsia="Times New Roman" w:hAnsi="Times New Roman" w:cs="Times New Roman"/>
          <w:spacing w:val="-1"/>
          <w:sz w:val="20"/>
          <w:szCs w:val="20"/>
          <w:lang w:val="en-US"/>
        </w:rPr>
        <w:t>a</w:t>
      </w:r>
      <w:r w:rsidRPr="00893CFA">
        <w:rPr>
          <w:rFonts w:ascii="Times New Roman" w:eastAsia="Times New Roman" w:hAnsi="Times New Roman" w:cs="Times New Roman"/>
          <w:sz w:val="20"/>
          <w:szCs w:val="20"/>
          <w:lang w:val="en-US"/>
        </w:rPr>
        <w:t>n</w:t>
      </w:r>
      <w:proofErr w:type="spellEnd"/>
      <w:r w:rsidRPr="00893CFA">
        <w:rPr>
          <w:rFonts w:ascii="Times New Roman" w:eastAsia="Times New Roman" w:hAnsi="Times New Roman" w:cs="Times New Roman"/>
          <w:spacing w:val="1"/>
          <w:sz w:val="20"/>
          <w:szCs w:val="20"/>
          <w:lang w:val="en-US"/>
        </w:rPr>
        <w:t xml:space="preserve"> </w:t>
      </w:r>
      <w:r w:rsidRPr="00893CFA">
        <w:rPr>
          <w:rFonts w:ascii="Times New Roman" w:eastAsia="Times New Roman" w:hAnsi="Times New Roman" w:cs="Times New Roman"/>
          <w:sz w:val="20"/>
          <w:szCs w:val="20"/>
          <w:lang w:val="en-US"/>
        </w:rPr>
        <w:t>21</w:t>
      </w:r>
      <w:r w:rsidRPr="00893CFA">
        <w:rPr>
          <w:rFonts w:ascii="Times New Roman" w:eastAsia="Times New Roman" w:hAnsi="Times New Roman" w:cs="Times New Roman"/>
          <w:spacing w:val="5"/>
          <w:sz w:val="20"/>
          <w:szCs w:val="20"/>
          <w:lang w:val="en-US"/>
        </w:rPr>
        <w:t xml:space="preserve"> </w:t>
      </w:r>
      <w:proofErr w:type="spellStart"/>
      <w:r w:rsidRPr="00893CFA">
        <w:rPr>
          <w:rFonts w:ascii="Times New Roman" w:eastAsia="Times New Roman" w:hAnsi="Times New Roman" w:cs="Times New Roman"/>
          <w:sz w:val="20"/>
          <w:szCs w:val="20"/>
          <w:lang w:val="en-US"/>
        </w:rPr>
        <w:t>h</w:t>
      </w:r>
      <w:r w:rsidRPr="00893CFA">
        <w:rPr>
          <w:rFonts w:ascii="Times New Roman" w:eastAsia="Times New Roman" w:hAnsi="Times New Roman" w:cs="Times New Roman"/>
          <w:spacing w:val="-1"/>
          <w:sz w:val="20"/>
          <w:szCs w:val="20"/>
          <w:lang w:val="en-US"/>
        </w:rPr>
        <w:t>a</w:t>
      </w:r>
      <w:r w:rsidRPr="00893CFA">
        <w:rPr>
          <w:rFonts w:ascii="Times New Roman" w:eastAsia="Times New Roman" w:hAnsi="Times New Roman" w:cs="Times New Roman"/>
          <w:sz w:val="20"/>
          <w:szCs w:val="20"/>
          <w:lang w:val="en-US"/>
        </w:rPr>
        <w:t>ri</w:t>
      </w:r>
      <w:proofErr w:type="spellEnd"/>
      <w:r w:rsidRPr="00893CFA">
        <w:rPr>
          <w:rFonts w:ascii="Times New Roman" w:eastAsia="Times New Roman" w:hAnsi="Times New Roman" w:cs="Times New Roman"/>
          <w:sz w:val="20"/>
          <w:szCs w:val="20"/>
          <w:lang w:val="en-US"/>
        </w:rPr>
        <w:t xml:space="preserve"> </w:t>
      </w:r>
      <w:proofErr w:type="spellStart"/>
      <w:r w:rsidRPr="00893CFA">
        <w:rPr>
          <w:rFonts w:ascii="Times New Roman" w:eastAsia="Times New Roman" w:hAnsi="Times New Roman" w:cs="Times New Roman"/>
          <w:sz w:val="20"/>
          <w:szCs w:val="20"/>
          <w:lang w:val="en-US"/>
        </w:rPr>
        <w:t>d</w:t>
      </w:r>
      <w:r w:rsidRPr="00893CFA">
        <w:rPr>
          <w:rFonts w:ascii="Times New Roman" w:eastAsia="Times New Roman" w:hAnsi="Times New Roman" w:cs="Times New Roman"/>
          <w:spacing w:val="-1"/>
          <w:sz w:val="20"/>
          <w:szCs w:val="20"/>
          <w:lang w:val="en-US"/>
        </w:rPr>
        <w:t>a</w:t>
      </w:r>
      <w:r w:rsidRPr="00893CFA">
        <w:rPr>
          <w:rFonts w:ascii="Times New Roman" w:eastAsia="Times New Roman" w:hAnsi="Times New Roman" w:cs="Times New Roman"/>
          <w:sz w:val="20"/>
          <w:szCs w:val="20"/>
          <w:lang w:val="en-US"/>
        </w:rPr>
        <w:t>p</w:t>
      </w:r>
      <w:r w:rsidRPr="00893CFA">
        <w:rPr>
          <w:rFonts w:ascii="Times New Roman" w:eastAsia="Times New Roman" w:hAnsi="Times New Roman" w:cs="Times New Roman"/>
          <w:spacing w:val="1"/>
          <w:sz w:val="20"/>
          <w:szCs w:val="20"/>
          <w:lang w:val="en-US"/>
        </w:rPr>
        <w:t>a</w:t>
      </w:r>
      <w:r w:rsidRPr="00893CFA">
        <w:rPr>
          <w:rFonts w:ascii="Times New Roman" w:eastAsia="Times New Roman" w:hAnsi="Times New Roman" w:cs="Times New Roman"/>
          <w:sz w:val="20"/>
          <w:szCs w:val="20"/>
          <w:lang w:val="en-US"/>
        </w:rPr>
        <w:t>t</w:t>
      </w:r>
      <w:proofErr w:type="spellEnd"/>
      <w:r w:rsidRPr="00893CFA">
        <w:rPr>
          <w:rFonts w:ascii="Times New Roman" w:eastAsia="Times New Roman" w:hAnsi="Times New Roman" w:cs="Times New Roman"/>
          <w:spacing w:val="1"/>
          <w:sz w:val="20"/>
          <w:szCs w:val="20"/>
          <w:lang w:val="en-US"/>
        </w:rPr>
        <w:t xml:space="preserve"> </w:t>
      </w:r>
      <w:proofErr w:type="spellStart"/>
      <w:r w:rsidRPr="00893CFA">
        <w:rPr>
          <w:rFonts w:ascii="Times New Roman" w:eastAsia="Times New Roman" w:hAnsi="Times New Roman" w:cs="Times New Roman"/>
          <w:sz w:val="20"/>
          <w:szCs w:val="20"/>
          <w:lang w:val="en-US"/>
        </w:rPr>
        <w:t>di</w:t>
      </w:r>
      <w:r w:rsidRPr="00893CFA">
        <w:rPr>
          <w:rFonts w:ascii="Times New Roman" w:eastAsia="Times New Roman" w:hAnsi="Times New Roman" w:cs="Times New Roman"/>
          <w:spacing w:val="1"/>
          <w:sz w:val="20"/>
          <w:szCs w:val="20"/>
          <w:lang w:val="en-US"/>
        </w:rPr>
        <w:t>l</w:t>
      </w:r>
      <w:r w:rsidRPr="00893CFA">
        <w:rPr>
          <w:rFonts w:ascii="Times New Roman" w:eastAsia="Times New Roman" w:hAnsi="Times New Roman" w:cs="Times New Roman"/>
          <w:sz w:val="20"/>
          <w:szCs w:val="20"/>
          <w:lang w:val="en-US"/>
        </w:rPr>
        <w:t>ihat</w:t>
      </w:r>
      <w:proofErr w:type="spellEnd"/>
      <w:r w:rsidRPr="00893CFA">
        <w:rPr>
          <w:rFonts w:ascii="Times New Roman" w:eastAsia="Times New Roman" w:hAnsi="Times New Roman" w:cs="Times New Roman"/>
          <w:sz w:val="20"/>
          <w:szCs w:val="20"/>
          <w:lang w:val="en-US"/>
        </w:rPr>
        <w:t xml:space="preserve"> </w:t>
      </w:r>
      <w:proofErr w:type="spellStart"/>
      <w:r w:rsidRPr="00893CFA">
        <w:rPr>
          <w:rFonts w:ascii="Times New Roman" w:eastAsia="Times New Roman" w:hAnsi="Times New Roman" w:cs="Times New Roman"/>
          <w:sz w:val="20"/>
          <w:szCs w:val="20"/>
          <w:lang w:val="en-US"/>
        </w:rPr>
        <w:t>p</w:t>
      </w:r>
      <w:r w:rsidRPr="00893CFA">
        <w:rPr>
          <w:rFonts w:ascii="Times New Roman" w:eastAsia="Times New Roman" w:hAnsi="Times New Roman" w:cs="Times New Roman"/>
          <w:spacing w:val="-1"/>
          <w:sz w:val="20"/>
          <w:szCs w:val="20"/>
          <w:lang w:val="en-US"/>
        </w:rPr>
        <w:t>a</w:t>
      </w:r>
      <w:r w:rsidRPr="00893CFA">
        <w:rPr>
          <w:rFonts w:ascii="Times New Roman" w:eastAsia="Times New Roman" w:hAnsi="Times New Roman" w:cs="Times New Roman"/>
          <w:sz w:val="20"/>
          <w:szCs w:val="20"/>
          <w:lang w:val="en-US"/>
        </w:rPr>
        <w:t>da</w:t>
      </w:r>
      <w:proofErr w:type="spellEnd"/>
      <w:r w:rsidRPr="00893CFA">
        <w:rPr>
          <w:rFonts w:ascii="Times New Roman" w:eastAsia="Times New Roman" w:hAnsi="Times New Roman" w:cs="Times New Roman"/>
          <w:spacing w:val="-1"/>
          <w:sz w:val="20"/>
          <w:szCs w:val="20"/>
          <w:lang w:val="en-US"/>
        </w:rPr>
        <w:t xml:space="preserve"> </w:t>
      </w:r>
      <w:proofErr w:type="spellStart"/>
      <w:r w:rsidRPr="00893CFA">
        <w:rPr>
          <w:rFonts w:ascii="Times New Roman" w:eastAsia="Times New Roman" w:hAnsi="Times New Roman" w:cs="Times New Roman"/>
          <w:sz w:val="20"/>
          <w:szCs w:val="20"/>
          <w:lang w:val="en-US"/>
        </w:rPr>
        <w:t>T</w:t>
      </w:r>
      <w:r w:rsidRPr="00893CFA">
        <w:rPr>
          <w:rFonts w:ascii="Times New Roman" w:eastAsia="Times New Roman" w:hAnsi="Times New Roman" w:cs="Times New Roman"/>
          <w:spacing w:val="-1"/>
          <w:sz w:val="20"/>
          <w:szCs w:val="20"/>
          <w:lang w:val="en-US"/>
        </w:rPr>
        <w:t>a</w:t>
      </w:r>
      <w:r w:rsidRPr="00893CFA">
        <w:rPr>
          <w:rFonts w:ascii="Times New Roman" w:eastAsia="Times New Roman" w:hAnsi="Times New Roman" w:cs="Times New Roman"/>
          <w:spacing w:val="2"/>
          <w:sz w:val="20"/>
          <w:szCs w:val="20"/>
          <w:lang w:val="en-US"/>
        </w:rPr>
        <w:t>b</w:t>
      </w:r>
      <w:r w:rsidRPr="00893CFA">
        <w:rPr>
          <w:rFonts w:ascii="Times New Roman" w:eastAsia="Times New Roman" w:hAnsi="Times New Roman" w:cs="Times New Roman"/>
          <w:spacing w:val="-1"/>
          <w:sz w:val="20"/>
          <w:szCs w:val="20"/>
          <w:lang w:val="en-US"/>
        </w:rPr>
        <w:t>e</w:t>
      </w:r>
      <w:r w:rsidRPr="00893CFA">
        <w:rPr>
          <w:rFonts w:ascii="Times New Roman" w:eastAsia="Times New Roman" w:hAnsi="Times New Roman" w:cs="Times New Roman"/>
          <w:sz w:val="20"/>
          <w:szCs w:val="20"/>
          <w:lang w:val="en-US"/>
        </w:rPr>
        <w:t>l</w:t>
      </w:r>
      <w:proofErr w:type="spellEnd"/>
      <w:r w:rsidRPr="00893CFA">
        <w:rPr>
          <w:rFonts w:ascii="Times New Roman" w:eastAsia="Times New Roman" w:hAnsi="Times New Roman" w:cs="Times New Roman"/>
          <w:sz w:val="20"/>
          <w:szCs w:val="20"/>
          <w:lang w:val="en-US"/>
        </w:rPr>
        <w:t xml:space="preserve"> </w:t>
      </w:r>
      <w:r w:rsidRPr="00893CFA">
        <w:rPr>
          <w:rFonts w:ascii="Times New Roman" w:eastAsia="Times New Roman" w:hAnsi="Times New Roman" w:cs="Times New Roman"/>
          <w:sz w:val="20"/>
          <w:szCs w:val="20"/>
        </w:rPr>
        <w:t xml:space="preserve">2. Hasil analisis variansi menunjukan bahwa perlakuan umur panen berpengaruh nyata </w:t>
      </w:r>
      <w:r w:rsidRPr="00893CFA">
        <w:rPr>
          <w:rFonts w:ascii="Times New Roman" w:eastAsia="Times New Roman" w:hAnsi="Times New Roman" w:cs="Times New Roman"/>
          <w:sz w:val="20"/>
          <w:szCs w:val="20"/>
          <w:lang w:val="en-US"/>
        </w:rPr>
        <w:t>(P&lt;0,05)</w:t>
      </w:r>
      <w:r w:rsidRPr="00893CFA">
        <w:rPr>
          <w:rFonts w:ascii="Times New Roman" w:eastAsia="Times New Roman" w:hAnsi="Times New Roman" w:cs="Times New Roman"/>
          <w:sz w:val="20"/>
          <w:szCs w:val="20"/>
        </w:rPr>
        <w:t xml:space="preserve"> terhadap kadar abu fodder jagung. </w:t>
      </w:r>
      <w:proofErr w:type="spellStart"/>
      <w:r w:rsidRPr="00893CFA">
        <w:rPr>
          <w:rFonts w:ascii="Times New Roman" w:eastAsia="Times New Roman" w:hAnsi="Times New Roman" w:cs="Times New Roman"/>
          <w:sz w:val="20"/>
          <w:szCs w:val="20"/>
          <w:lang w:val="en-US"/>
        </w:rPr>
        <w:t>Hasil</w:t>
      </w:r>
      <w:proofErr w:type="spellEnd"/>
      <w:r w:rsidRPr="00893CFA">
        <w:rPr>
          <w:rFonts w:ascii="Times New Roman" w:eastAsia="Times New Roman" w:hAnsi="Times New Roman" w:cs="Times New Roman"/>
          <w:sz w:val="20"/>
          <w:szCs w:val="20"/>
          <w:lang w:val="en-US"/>
        </w:rPr>
        <w:t xml:space="preserve"> </w:t>
      </w:r>
      <w:proofErr w:type="spellStart"/>
      <w:r w:rsidRPr="00893CFA">
        <w:rPr>
          <w:rFonts w:ascii="Times New Roman" w:eastAsia="Times New Roman" w:hAnsi="Times New Roman" w:cs="Times New Roman"/>
          <w:sz w:val="20"/>
          <w:szCs w:val="20"/>
          <w:lang w:val="en-US"/>
        </w:rPr>
        <w:t>uji</w:t>
      </w:r>
      <w:proofErr w:type="spellEnd"/>
      <w:r w:rsidRPr="00893CFA">
        <w:rPr>
          <w:rFonts w:ascii="Times New Roman" w:eastAsia="Times New Roman" w:hAnsi="Times New Roman" w:cs="Times New Roman"/>
          <w:sz w:val="20"/>
          <w:szCs w:val="20"/>
          <w:lang w:val="en-US"/>
        </w:rPr>
        <w:t xml:space="preserve"> DMRT</w:t>
      </w:r>
      <w:r w:rsidR="00EC59FD">
        <w:rPr>
          <w:rFonts w:ascii="Times New Roman" w:eastAsia="Times New Roman" w:hAnsi="Times New Roman" w:cs="Times New Roman"/>
          <w:sz w:val="20"/>
          <w:szCs w:val="20"/>
        </w:rPr>
        <w:t xml:space="preserve"> rerata kadar abu </w:t>
      </w:r>
      <w:proofErr w:type="spellStart"/>
      <w:r w:rsidRPr="00893CFA">
        <w:rPr>
          <w:rFonts w:ascii="Times New Roman" w:eastAsia="Times New Roman" w:hAnsi="Times New Roman" w:cs="Times New Roman"/>
          <w:sz w:val="20"/>
          <w:szCs w:val="20"/>
          <w:lang w:val="en-US"/>
        </w:rPr>
        <w:t>menunjukkan</w:t>
      </w:r>
      <w:proofErr w:type="spellEnd"/>
      <w:r w:rsidRPr="00893CFA">
        <w:rPr>
          <w:rFonts w:ascii="Times New Roman" w:eastAsia="Times New Roman" w:hAnsi="Times New Roman" w:cs="Times New Roman"/>
          <w:sz w:val="20"/>
          <w:szCs w:val="20"/>
          <w:lang w:val="en-US"/>
        </w:rPr>
        <w:t xml:space="preserve"> </w:t>
      </w:r>
      <w:r w:rsidRPr="00893CFA">
        <w:rPr>
          <w:rFonts w:ascii="Times New Roman" w:eastAsia="Times New Roman" w:hAnsi="Times New Roman" w:cs="Times New Roman"/>
          <w:sz w:val="20"/>
          <w:szCs w:val="20"/>
        </w:rPr>
        <w:t xml:space="preserve">perlakuan umur panen P1 </w:t>
      </w:r>
      <w:proofErr w:type="spellStart"/>
      <w:r w:rsidRPr="00893CFA">
        <w:rPr>
          <w:rFonts w:ascii="Times New Roman" w:eastAsia="Times New Roman" w:hAnsi="Times New Roman" w:cs="Times New Roman"/>
          <w:sz w:val="20"/>
          <w:szCs w:val="20"/>
          <w:lang w:val="en-US"/>
        </w:rPr>
        <w:t>berbeda</w:t>
      </w:r>
      <w:proofErr w:type="spellEnd"/>
      <w:r w:rsidRPr="00893CFA">
        <w:rPr>
          <w:rFonts w:ascii="Times New Roman" w:eastAsia="Times New Roman" w:hAnsi="Times New Roman" w:cs="Times New Roman"/>
          <w:sz w:val="20"/>
          <w:szCs w:val="20"/>
          <w:lang w:val="en-US"/>
        </w:rPr>
        <w:t xml:space="preserve"> </w:t>
      </w:r>
      <w:proofErr w:type="spellStart"/>
      <w:r w:rsidRPr="00893CFA">
        <w:rPr>
          <w:rFonts w:ascii="Times New Roman" w:eastAsia="Times New Roman" w:hAnsi="Times New Roman" w:cs="Times New Roman"/>
          <w:sz w:val="20"/>
          <w:szCs w:val="20"/>
          <w:lang w:val="en-US"/>
        </w:rPr>
        <w:t>nyata</w:t>
      </w:r>
      <w:proofErr w:type="spellEnd"/>
      <w:r w:rsidRPr="00893CFA">
        <w:rPr>
          <w:rFonts w:ascii="Times New Roman" w:eastAsia="Times New Roman" w:hAnsi="Times New Roman" w:cs="Times New Roman"/>
          <w:sz w:val="20"/>
          <w:szCs w:val="20"/>
          <w:lang w:val="en-US"/>
        </w:rPr>
        <w:t xml:space="preserve"> (P&lt;0</w:t>
      </w:r>
      <w:proofErr w:type="gramStart"/>
      <w:r w:rsidRPr="00893CFA">
        <w:rPr>
          <w:rFonts w:ascii="Times New Roman" w:eastAsia="Times New Roman" w:hAnsi="Times New Roman" w:cs="Times New Roman"/>
          <w:sz w:val="20"/>
          <w:szCs w:val="20"/>
          <w:lang w:val="en-US"/>
        </w:rPr>
        <w:t>,05</w:t>
      </w:r>
      <w:proofErr w:type="gramEnd"/>
      <w:r w:rsidRPr="00893CFA">
        <w:rPr>
          <w:rFonts w:ascii="Times New Roman" w:eastAsia="Times New Roman" w:hAnsi="Times New Roman" w:cs="Times New Roman"/>
          <w:sz w:val="20"/>
          <w:szCs w:val="20"/>
          <w:lang w:val="en-US"/>
        </w:rPr>
        <w:t>)</w:t>
      </w:r>
      <w:r w:rsidRPr="00893CFA">
        <w:rPr>
          <w:rFonts w:ascii="Times New Roman" w:eastAsia="Times New Roman" w:hAnsi="Times New Roman" w:cs="Times New Roman"/>
          <w:sz w:val="20"/>
          <w:szCs w:val="20"/>
        </w:rPr>
        <w:t xml:space="preserve"> dengan</w:t>
      </w:r>
      <w:r w:rsidRPr="00893CFA">
        <w:rPr>
          <w:rFonts w:ascii="Times New Roman" w:eastAsia="Times New Roman" w:hAnsi="Times New Roman" w:cs="Times New Roman"/>
          <w:sz w:val="20"/>
          <w:szCs w:val="20"/>
          <w:lang w:val="en-US"/>
        </w:rPr>
        <w:t xml:space="preserve"> </w:t>
      </w:r>
      <w:r w:rsidRPr="00893CFA">
        <w:rPr>
          <w:rFonts w:ascii="Times New Roman" w:eastAsia="Times New Roman" w:hAnsi="Times New Roman" w:cs="Times New Roman"/>
          <w:sz w:val="20"/>
          <w:szCs w:val="20"/>
        </w:rPr>
        <w:t>P2 dan P3.</w:t>
      </w:r>
      <w:r w:rsidRPr="00893CFA">
        <w:rPr>
          <w:rFonts w:ascii="Times New Roman" w:hAnsi="Times New Roman" w:cs="Times New Roman"/>
          <w:sz w:val="20"/>
          <w:szCs w:val="20"/>
          <w:lang w:val="en-US"/>
        </w:rPr>
        <w:t xml:space="preserve"> </w:t>
      </w:r>
      <w:proofErr w:type="spellStart"/>
      <w:r w:rsidRPr="00893CFA">
        <w:rPr>
          <w:rFonts w:ascii="Times New Roman" w:eastAsia="Times New Roman" w:hAnsi="Times New Roman" w:cs="Times New Roman"/>
          <w:sz w:val="20"/>
          <w:szCs w:val="20"/>
          <w:lang w:val="en-US"/>
        </w:rPr>
        <w:t>Hasil</w:t>
      </w:r>
      <w:proofErr w:type="spellEnd"/>
      <w:r w:rsidRPr="00893CFA">
        <w:rPr>
          <w:rFonts w:ascii="Times New Roman" w:eastAsia="Times New Roman" w:hAnsi="Times New Roman" w:cs="Times New Roman"/>
          <w:sz w:val="20"/>
          <w:szCs w:val="20"/>
          <w:lang w:val="en-US"/>
        </w:rPr>
        <w:t xml:space="preserve"> DMRT</w:t>
      </w:r>
      <w:r w:rsidRPr="00893CFA">
        <w:rPr>
          <w:rFonts w:ascii="Times New Roman" w:eastAsia="Times New Roman" w:hAnsi="Times New Roman" w:cs="Times New Roman"/>
          <w:sz w:val="20"/>
          <w:szCs w:val="20"/>
        </w:rPr>
        <w:t xml:space="preserve"> rerata kadar abu</w:t>
      </w:r>
      <w:r w:rsidRPr="00893CFA">
        <w:rPr>
          <w:rFonts w:ascii="Times New Roman" w:eastAsia="Times New Roman" w:hAnsi="Times New Roman" w:cs="Times New Roman"/>
          <w:sz w:val="20"/>
          <w:szCs w:val="20"/>
          <w:lang w:val="en-US"/>
        </w:rPr>
        <w:t xml:space="preserve"> </w:t>
      </w:r>
      <w:proofErr w:type="spellStart"/>
      <w:r w:rsidRPr="00893CFA">
        <w:rPr>
          <w:rFonts w:ascii="Times New Roman" w:eastAsia="Times New Roman" w:hAnsi="Times New Roman" w:cs="Times New Roman"/>
          <w:sz w:val="20"/>
          <w:szCs w:val="20"/>
          <w:lang w:val="en-US"/>
        </w:rPr>
        <w:t>menunjukkan</w:t>
      </w:r>
      <w:proofErr w:type="spellEnd"/>
      <w:r w:rsidRPr="00893CFA">
        <w:rPr>
          <w:rFonts w:ascii="Times New Roman" w:eastAsia="Times New Roman" w:hAnsi="Times New Roman" w:cs="Times New Roman"/>
          <w:sz w:val="20"/>
          <w:szCs w:val="20"/>
          <w:lang w:val="en-US"/>
        </w:rPr>
        <w:t xml:space="preserve"> </w:t>
      </w:r>
      <w:r w:rsidRPr="00893CFA">
        <w:rPr>
          <w:rFonts w:ascii="Times New Roman" w:eastAsia="Times New Roman" w:hAnsi="Times New Roman" w:cs="Times New Roman"/>
          <w:sz w:val="20"/>
          <w:szCs w:val="20"/>
        </w:rPr>
        <w:t xml:space="preserve">perlakuan umur panen P2 </w:t>
      </w:r>
      <w:proofErr w:type="spellStart"/>
      <w:r w:rsidRPr="00893CFA">
        <w:rPr>
          <w:rFonts w:ascii="Times New Roman" w:eastAsia="Times New Roman" w:hAnsi="Times New Roman" w:cs="Times New Roman"/>
          <w:sz w:val="20"/>
          <w:szCs w:val="20"/>
          <w:lang w:val="en-US"/>
        </w:rPr>
        <w:t>berbeda</w:t>
      </w:r>
      <w:proofErr w:type="spellEnd"/>
      <w:r w:rsidRPr="00893CFA">
        <w:rPr>
          <w:rFonts w:ascii="Times New Roman" w:eastAsia="Times New Roman" w:hAnsi="Times New Roman" w:cs="Times New Roman"/>
          <w:sz w:val="20"/>
          <w:szCs w:val="20"/>
          <w:lang w:val="en-US"/>
        </w:rPr>
        <w:t xml:space="preserve"> </w:t>
      </w:r>
      <w:proofErr w:type="spellStart"/>
      <w:r w:rsidRPr="00893CFA">
        <w:rPr>
          <w:rFonts w:ascii="Times New Roman" w:eastAsia="Times New Roman" w:hAnsi="Times New Roman" w:cs="Times New Roman"/>
          <w:sz w:val="20"/>
          <w:szCs w:val="20"/>
          <w:lang w:val="en-US"/>
        </w:rPr>
        <w:t>nyata</w:t>
      </w:r>
      <w:proofErr w:type="spellEnd"/>
      <w:r w:rsidRPr="00893CFA">
        <w:rPr>
          <w:rFonts w:ascii="Times New Roman" w:eastAsia="Times New Roman" w:hAnsi="Times New Roman" w:cs="Times New Roman"/>
          <w:sz w:val="20"/>
          <w:szCs w:val="20"/>
          <w:lang w:val="en-US"/>
        </w:rPr>
        <w:t xml:space="preserve"> (P&lt;0</w:t>
      </w:r>
      <w:proofErr w:type="gramStart"/>
      <w:r w:rsidRPr="00893CFA">
        <w:rPr>
          <w:rFonts w:ascii="Times New Roman" w:eastAsia="Times New Roman" w:hAnsi="Times New Roman" w:cs="Times New Roman"/>
          <w:sz w:val="20"/>
          <w:szCs w:val="20"/>
          <w:lang w:val="en-US"/>
        </w:rPr>
        <w:t>,05</w:t>
      </w:r>
      <w:proofErr w:type="gramEnd"/>
      <w:r w:rsidRPr="00893CFA">
        <w:rPr>
          <w:rFonts w:ascii="Times New Roman" w:eastAsia="Times New Roman" w:hAnsi="Times New Roman" w:cs="Times New Roman"/>
          <w:sz w:val="20"/>
          <w:szCs w:val="20"/>
          <w:lang w:val="en-US"/>
        </w:rPr>
        <w:t xml:space="preserve">) </w:t>
      </w:r>
      <w:r w:rsidRPr="00893CFA">
        <w:rPr>
          <w:rFonts w:ascii="Times New Roman" w:eastAsia="Times New Roman" w:hAnsi="Times New Roman" w:cs="Times New Roman"/>
          <w:sz w:val="20"/>
          <w:szCs w:val="20"/>
        </w:rPr>
        <w:t>denga</w:t>
      </w:r>
      <w:r w:rsidRPr="00893CFA">
        <w:rPr>
          <w:rFonts w:ascii="Times New Roman" w:eastAsia="Times New Roman" w:hAnsi="Times New Roman" w:cs="Times New Roman"/>
          <w:sz w:val="20"/>
          <w:szCs w:val="20"/>
          <w:lang w:val="en-US"/>
        </w:rPr>
        <w:t>n</w:t>
      </w:r>
      <w:r w:rsidRPr="00893CFA">
        <w:rPr>
          <w:rFonts w:ascii="Times New Roman" w:eastAsia="Times New Roman" w:hAnsi="Times New Roman" w:cs="Times New Roman"/>
          <w:sz w:val="20"/>
          <w:szCs w:val="20"/>
        </w:rPr>
        <w:t xml:space="preserve"> P1</w:t>
      </w:r>
      <w:r w:rsidRPr="00893CFA">
        <w:rPr>
          <w:rFonts w:ascii="Times New Roman" w:hAnsi="Times New Roman" w:cs="Times New Roman"/>
          <w:sz w:val="20"/>
          <w:szCs w:val="20"/>
        </w:rPr>
        <w:t xml:space="preserve"> </w:t>
      </w:r>
      <w:r w:rsidRPr="00893CFA">
        <w:rPr>
          <w:rFonts w:ascii="Times New Roman" w:eastAsia="Times New Roman" w:hAnsi="Times New Roman" w:cs="Times New Roman"/>
          <w:sz w:val="20"/>
          <w:szCs w:val="20"/>
        </w:rPr>
        <w:t xml:space="preserve">sedangkan P3 berbeda nyata </w:t>
      </w:r>
      <w:r w:rsidRPr="00893CFA">
        <w:rPr>
          <w:rFonts w:ascii="Times New Roman" w:eastAsia="Times New Roman" w:hAnsi="Times New Roman" w:cs="Times New Roman"/>
          <w:sz w:val="20"/>
          <w:szCs w:val="20"/>
          <w:lang w:val="en-US"/>
        </w:rPr>
        <w:t xml:space="preserve">(P&lt;0,05) </w:t>
      </w:r>
      <w:r w:rsidRPr="00893CFA">
        <w:rPr>
          <w:rFonts w:ascii="Times New Roman" w:eastAsia="Times New Roman" w:hAnsi="Times New Roman" w:cs="Times New Roman"/>
          <w:sz w:val="20"/>
          <w:szCs w:val="20"/>
        </w:rPr>
        <w:t>dengan P1 dan P2.</w:t>
      </w:r>
    </w:p>
    <w:p w:rsidR="00832105" w:rsidRPr="00893CFA" w:rsidRDefault="00832105" w:rsidP="00893CFA">
      <w:pPr>
        <w:spacing w:after="0"/>
        <w:ind w:right="97" w:firstLine="720"/>
        <w:jc w:val="both"/>
        <w:rPr>
          <w:rFonts w:ascii="Times New Roman" w:eastAsia="Times New Roman" w:hAnsi="Times New Roman" w:cs="Times New Roman"/>
          <w:sz w:val="20"/>
          <w:szCs w:val="20"/>
        </w:rPr>
      </w:pPr>
    </w:p>
    <w:p w:rsidR="00993EE9" w:rsidRPr="00893CFA" w:rsidRDefault="00993EE9" w:rsidP="00832105">
      <w:pPr>
        <w:spacing w:before="4" w:after="0"/>
        <w:ind w:left="851" w:hanging="851"/>
        <w:rPr>
          <w:rFonts w:ascii="Times New Roman" w:eastAsia="Times New Roman" w:hAnsi="Times New Roman" w:cs="Times New Roman"/>
          <w:sz w:val="20"/>
          <w:szCs w:val="20"/>
        </w:rPr>
      </w:pPr>
      <w:proofErr w:type="spellStart"/>
      <w:r w:rsidRPr="00893CFA">
        <w:rPr>
          <w:rFonts w:ascii="Times New Roman" w:eastAsia="Times New Roman" w:hAnsi="Times New Roman" w:cs="Times New Roman"/>
          <w:sz w:val="20"/>
          <w:szCs w:val="20"/>
          <w:lang w:val="en-US"/>
        </w:rPr>
        <w:t>T</w:t>
      </w:r>
      <w:r w:rsidRPr="00893CFA">
        <w:rPr>
          <w:rFonts w:ascii="Times New Roman" w:eastAsia="Times New Roman" w:hAnsi="Times New Roman" w:cs="Times New Roman"/>
          <w:spacing w:val="-1"/>
          <w:sz w:val="20"/>
          <w:szCs w:val="20"/>
          <w:lang w:val="en-US"/>
        </w:rPr>
        <w:t>a</w:t>
      </w:r>
      <w:r w:rsidRPr="00893CFA">
        <w:rPr>
          <w:rFonts w:ascii="Times New Roman" w:eastAsia="Times New Roman" w:hAnsi="Times New Roman" w:cs="Times New Roman"/>
          <w:sz w:val="20"/>
          <w:szCs w:val="20"/>
          <w:lang w:val="en-US"/>
        </w:rPr>
        <w:t>b</w:t>
      </w:r>
      <w:r w:rsidRPr="00893CFA">
        <w:rPr>
          <w:rFonts w:ascii="Times New Roman" w:eastAsia="Times New Roman" w:hAnsi="Times New Roman" w:cs="Times New Roman"/>
          <w:spacing w:val="-1"/>
          <w:sz w:val="20"/>
          <w:szCs w:val="20"/>
          <w:lang w:val="en-US"/>
        </w:rPr>
        <w:t>e</w:t>
      </w:r>
      <w:r w:rsidRPr="00893CFA">
        <w:rPr>
          <w:rFonts w:ascii="Times New Roman" w:eastAsia="Times New Roman" w:hAnsi="Times New Roman" w:cs="Times New Roman"/>
          <w:sz w:val="20"/>
          <w:szCs w:val="20"/>
          <w:lang w:val="en-US"/>
        </w:rPr>
        <w:t>l</w:t>
      </w:r>
      <w:proofErr w:type="spellEnd"/>
      <w:r w:rsidRPr="00893CFA">
        <w:rPr>
          <w:rFonts w:ascii="Times New Roman" w:eastAsia="Times New Roman" w:hAnsi="Times New Roman" w:cs="Times New Roman"/>
          <w:sz w:val="20"/>
          <w:szCs w:val="20"/>
          <w:lang w:val="en-US"/>
        </w:rPr>
        <w:t xml:space="preserve"> </w:t>
      </w:r>
      <w:r w:rsidRPr="00893CFA">
        <w:rPr>
          <w:rFonts w:ascii="Times New Roman" w:eastAsia="Times New Roman" w:hAnsi="Times New Roman" w:cs="Times New Roman"/>
          <w:sz w:val="20"/>
          <w:szCs w:val="20"/>
        </w:rPr>
        <w:t>2</w:t>
      </w:r>
      <w:r w:rsidRPr="00893CFA">
        <w:rPr>
          <w:rFonts w:ascii="Times New Roman" w:eastAsia="Times New Roman" w:hAnsi="Times New Roman" w:cs="Times New Roman"/>
          <w:sz w:val="20"/>
          <w:szCs w:val="20"/>
          <w:lang w:val="en-US"/>
        </w:rPr>
        <w:t xml:space="preserve">. </w:t>
      </w:r>
      <w:proofErr w:type="spellStart"/>
      <w:r w:rsidRPr="00893CFA">
        <w:rPr>
          <w:rFonts w:ascii="Times New Roman" w:eastAsia="Times New Roman" w:hAnsi="Times New Roman" w:cs="Times New Roman"/>
          <w:spacing w:val="1"/>
          <w:sz w:val="20"/>
          <w:szCs w:val="20"/>
          <w:lang w:val="en-US"/>
        </w:rPr>
        <w:t>R</w:t>
      </w:r>
      <w:r w:rsidRPr="00893CFA">
        <w:rPr>
          <w:rFonts w:ascii="Times New Roman" w:eastAsia="Times New Roman" w:hAnsi="Times New Roman" w:cs="Times New Roman"/>
          <w:spacing w:val="-1"/>
          <w:sz w:val="20"/>
          <w:szCs w:val="20"/>
          <w:lang w:val="en-US"/>
        </w:rPr>
        <w:t>e</w:t>
      </w:r>
      <w:r w:rsidRPr="00893CFA">
        <w:rPr>
          <w:rFonts w:ascii="Times New Roman" w:eastAsia="Times New Roman" w:hAnsi="Times New Roman" w:cs="Times New Roman"/>
          <w:sz w:val="20"/>
          <w:szCs w:val="20"/>
          <w:lang w:val="en-US"/>
        </w:rPr>
        <w:t>r</w:t>
      </w:r>
      <w:r w:rsidRPr="00893CFA">
        <w:rPr>
          <w:rFonts w:ascii="Times New Roman" w:eastAsia="Times New Roman" w:hAnsi="Times New Roman" w:cs="Times New Roman"/>
          <w:spacing w:val="-2"/>
          <w:sz w:val="20"/>
          <w:szCs w:val="20"/>
          <w:lang w:val="en-US"/>
        </w:rPr>
        <w:t>a</w:t>
      </w:r>
      <w:r w:rsidRPr="00893CFA">
        <w:rPr>
          <w:rFonts w:ascii="Times New Roman" w:eastAsia="Times New Roman" w:hAnsi="Times New Roman" w:cs="Times New Roman"/>
          <w:spacing w:val="3"/>
          <w:sz w:val="20"/>
          <w:szCs w:val="20"/>
          <w:lang w:val="en-US"/>
        </w:rPr>
        <w:t>t</w:t>
      </w:r>
      <w:r w:rsidRPr="00893CFA">
        <w:rPr>
          <w:rFonts w:ascii="Times New Roman" w:eastAsia="Times New Roman" w:hAnsi="Times New Roman" w:cs="Times New Roman"/>
          <w:sz w:val="20"/>
          <w:szCs w:val="20"/>
          <w:lang w:val="en-US"/>
        </w:rPr>
        <w:t>a</w:t>
      </w:r>
      <w:proofErr w:type="spellEnd"/>
      <w:r w:rsidRPr="00893CFA">
        <w:rPr>
          <w:rFonts w:ascii="Times New Roman" w:eastAsia="Times New Roman" w:hAnsi="Times New Roman" w:cs="Times New Roman"/>
          <w:sz w:val="20"/>
          <w:szCs w:val="20"/>
        </w:rPr>
        <w:t xml:space="preserve"> </w:t>
      </w:r>
      <w:proofErr w:type="gramStart"/>
      <w:r w:rsidRPr="00893CFA">
        <w:rPr>
          <w:rFonts w:ascii="Times New Roman" w:eastAsia="Times New Roman" w:hAnsi="Times New Roman" w:cs="Times New Roman"/>
          <w:sz w:val="20"/>
          <w:szCs w:val="20"/>
        </w:rPr>
        <w:t>kadar</w:t>
      </w:r>
      <w:proofErr w:type="gramEnd"/>
      <w:r w:rsidRPr="00893CFA">
        <w:rPr>
          <w:rFonts w:ascii="Times New Roman" w:eastAsia="Times New Roman" w:hAnsi="Times New Roman" w:cs="Times New Roman"/>
          <w:sz w:val="20"/>
          <w:szCs w:val="20"/>
        </w:rPr>
        <w:t xml:space="preserve"> abu fodder jagung pada umur panen yang berbeda (% BK)</w:t>
      </w:r>
    </w:p>
    <w:tbl>
      <w:tblPr>
        <w:tblW w:w="5000" w:type="pct"/>
        <w:tblLook w:val="04A0" w:firstRow="1" w:lastRow="0" w:firstColumn="1" w:lastColumn="0" w:noHBand="0" w:noVBand="1"/>
      </w:tblPr>
      <w:tblGrid>
        <w:gridCol w:w="894"/>
        <w:gridCol w:w="1275"/>
        <w:gridCol w:w="1260"/>
        <w:gridCol w:w="1152"/>
      </w:tblGrid>
      <w:tr w:rsidR="00993EE9" w:rsidRPr="00893CFA" w:rsidTr="008D113E">
        <w:trPr>
          <w:trHeight w:val="300"/>
        </w:trPr>
        <w:tc>
          <w:tcPr>
            <w:tcW w:w="911" w:type="pct"/>
            <w:vMerge w:val="restart"/>
            <w:tcBorders>
              <w:top w:val="double" w:sz="4" w:space="0" w:color="auto"/>
              <w:bottom w:val="single" w:sz="4" w:space="0" w:color="auto"/>
            </w:tcBorders>
            <w:shd w:val="clear" w:color="auto" w:fill="auto"/>
            <w:noWrap/>
            <w:vAlign w:val="bottom"/>
            <w:hideMark/>
          </w:tcPr>
          <w:p w:rsidR="00993EE9" w:rsidRPr="00893CFA" w:rsidRDefault="00993EE9" w:rsidP="00893CFA">
            <w:pPr>
              <w:spacing w:after="0"/>
              <w:jc w:val="center"/>
              <w:rPr>
                <w:rFonts w:ascii="Times New Roman" w:eastAsia="Times New Roman" w:hAnsi="Times New Roman" w:cs="Times New Roman"/>
                <w:color w:val="000000"/>
                <w:sz w:val="20"/>
                <w:szCs w:val="20"/>
                <w:lang w:eastAsia="id-ID"/>
              </w:rPr>
            </w:pPr>
            <w:r w:rsidRPr="00893CFA">
              <w:rPr>
                <w:rFonts w:ascii="Times New Roman" w:eastAsia="Times New Roman" w:hAnsi="Times New Roman" w:cs="Times New Roman"/>
                <w:color w:val="000000"/>
                <w:sz w:val="20"/>
                <w:szCs w:val="20"/>
                <w:lang w:eastAsia="id-ID"/>
              </w:rPr>
              <w:t>Ulangan</w:t>
            </w:r>
          </w:p>
          <w:p w:rsidR="00993EE9" w:rsidRPr="00893CFA" w:rsidRDefault="00993EE9" w:rsidP="00893CFA">
            <w:pPr>
              <w:spacing w:after="0"/>
              <w:rPr>
                <w:rFonts w:ascii="Times New Roman" w:eastAsia="Times New Roman" w:hAnsi="Times New Roman" w:cs="Times New Roman"/>
                <w:color w:val="000000"/>
                <w:sz w:val="20"/>
                <w:szCs w:val="20"/>
                <w:lang w:eastAsia="id-ID"/>
              </w:rPr>
            </w:pPr>
            <w:r w:rsidRPr="00893CFA">
              <w:rPr>
                <w:rFonts w:ascii="Times New Roman" w:eastAsia="Times New Roman" w:hAnsi="Times New Roman" w:cs="Times New Roman"/>
                <w:color w:val="000000"/>
                <w:sz w:val="20"/>
                <w:szCs w:val="20"/>
                <w:lang w:eastAsia="id-ID"/>
              </w:rPr>
              <w:t> </w:t>
            </w:r>
          </w:p>
        </w:tc>
        <w:tc>
          <w:tcPr>
            <w:tcW w:w="4089" w:type="pct"/>
            <w:gridSpan w:val="3"/>
            <w:tcBorders>
              <w:top w:val="double" w:sz="4" w:space="0" w:color="auto"/>
              <w:bottom w:val="single" w:sz="4" w:space="0" w:color="auto"/>
            </w:tcBorders>
            <w:shd w:val="clear" w:color="auto" w:fill="auto"/>
            <w:noWrap/>
            <w:vAlign w:val="bottom"/>
            <w:hideMark/>
          </w:tcPr>
          <w:p w:rsidR="00993EE9" w:rsidRPr="00893CFA" w:rsidRDefault="00993EE9" w:rsidP="00893CFA">
            <w:pPr>
              <w:spacing w:after="0"/>
              <w:jc w:val="center"/>
              <w:rPr>
                <w:rFonts w:ascii="Times New Roman" w:eastAsia="Times New Roman" w:hAnsi="Times New Roman" w:cs="Times New Roman"/>
                <w:color w:val="000000"/>
                <w:sz w:val="20"/>
                <w:szCs w:val="20"/>
                <w:lang w:eastAsia="id-ID"/>
              </w:rPr>
            </w:pPr>
            <w:r w:rsidRPr="00893CFA">
              <w:rPr>
                <w:rFonts w:ascii="Times New Roman" w:eastAsia="Times New Roman" w:hAnsi="Times New Roman" w:cs="Times New Roman"/>
                <w:color w:val="000000"/>
                <w:sz w:val="20"/>
                <w:szCs w:val="20"/>
                <w:lang w:eastAsia="id-ID"/>
              </w:rPr>
              <w:t>Perlakuan</w:t>
            </w:r>
          </w:p>
        </w:tc>
      </w:tr>
      <w:tr w:rsidR="00993EE9" w:rsidRPr="00893CFA" w:rsidTr="00F3691B">
        <w:trPr>
          <w:trHeight w:val="300"/>
        </w:trPr>
        <w:tc>
          <w:tcPr>
            <w:tcW w:w="911" w:type="pct"/>
            <w:vMerge/>
            <w:tcBorders>
              <w:bottom w:val="single" w:sz="4" w:space="0" w:color="auto"/>
            </w:tcBorders>
            <w:shd w:val="clear" w:color="auto" w:fill="auto"/>
            <w:noWrap/>
            <w:vAlign w:val="bottom"/>
            <w:hideMark/>
          </w:tcPr>
          <w:p w:rsidR="00993EE9" w:rsidRPr="00893CFA" w:rsidRDefault="00993EE9" w:rsidP="00893CFA">
            <w:pPr>
              <w:spacing w:after="0"/>
              <w:rPr>
                <w:rFonts w:ascii="Times New Roman" w:eastAsia="Times New Roman" w:hAnsi="Times New Roman" w:cs="Times New Roman"/>
                <w:color w:val="000000"/>
                <w:sz w:val="20"/>
                <w:szCs w:val="20"/>
                <w:lang w:eastAsia="id-ID"/>
              </w:rPr>
            </w:pPr>
          </w:p>
        </w:tc>
        <w:tc>
          <w:tcPr>
            <w:tcW w:w="1481" w:type="pct"/>
            <w:tcBorders>
              <w:top w:val="single" w:sz="4" w:space="0" w:color="auto"/>
              <w:bottom w:val="single" w:sz="4" w:space="0" w:color="auto"/>
            </w:tcBorders>
            <w:shd w:val="clear" w:color="auto" w:fill="auto"/>
            <w:noWrap/>
            <w:vAlign w:val="bottom"/>
            <w:hideMark/>
          </w:tcPr>
          <w:p w:rsidR="00993EE9" w:rsidRPr="00893CFA" w:rsidRDefault="00993EE9" w:rsidP="00893CFA">
            <w:pPr>
              <w:spacing w:after="0"/>
              <w:ind w:left="648"/>
              <w:rPr>
                <w:rFonts w:ascii="Times New Roman" w:eastAsia="Times New Roman" w:hAnsi="Times New Roman" w:cs="Times New Roman"/>
                <w:color w:val="000000"/>
                <w:sz w:val="20"/>
                <w:szCs w:val="20"/>
                <w:lang w:eastAsia="id-ID"/>
              </w:rPr>
            </w:pPr>
            <w:r w:rsidRPr="00893CFA">
              <w:rPr>
                <w:rFonts w:ascii="Times New Roman" w:eastAsia="Times New Roman" w:hAnsi="Times New Roman" w:cs="Times New Roman"/>
                <w:color w:val="000000"/>
                <w:sz w:val="20"/>
                <w:szCs w:val="20"/>
                <w:lang w:val="en-US" w:eastAsia="id-ID"/>
              </w:rPr>
              <w:t>P1</w:t>
            </w:r>
          </w:p>
        </w:tc>
        <w:tc>
          <w:tcPr>
            <w:tcW w:w="1464" w:type="pct"/>
            <w:tcBorders>
              <w:top w:val="single" w:sz="4" w:space="0" w:color="auto"/>
              <w:bottom w:val="single" w:sz="4" w:space="0" w:color="auto"/>
            </w:tcBorders>
            <w:shd w:val="clear" w:color="auto" w:fill="auto"/>
            <w:noWrap/>
            <w:vAlign w:val="bottom"/>
            <w:hideMark/>
          </w:tcPr>
          <w:p w:rsidR="00993EE9" w:rsidRPr="00893CFA" w:rsidRDefault="00993EE9" w:rsidP="00893CFA">
            <w:pPr>
              <w:spacing w:after="0"/>
              <w:ind w:left="653"/>
              <w:rPr>
                <w:rFonts w:ascii="Times New Roman" w:eastAsia="Times New Roman" w:hAnsi="Times New Roman" w:cs="Times New Roman"/>
                <w:color w:val="000000"/>
                <w:sz w:val="20"/>
                <w:szCs w:val="20"/>
                <w:lang w:eastAsia="id-ID"/>
              </w:rPr>
            </w:pPr>
            <w:r w:rsidRPr="00893CFA">
              <w:rPr>
                <w:rFonts w:ascii="Times New Roman" w:eastAsia="Times New Roman" w:hAnsi="Times New Roman" w:cs="Times New Roman"/>
                <w:color w:val="000000"/>
                <w:sz w:val="20"/>
                <w:szCs w:val="20"/>
                <w:lang w:val="en-US" w:eastAsia="id-ID"/>
              </w:rPr>
              <w:t>P2</w:t>
            </w:r>
          </w:p>
        </w:tc>
        <w:tc>
          <w:tcPr>
            <w:tcW w:w="1144" w:type="pct"/>
            <w:tcBorders>
              <w:top w:val="single" w:sz="4" w:space="0" w:color="auto"/>
              <w:bottom w:val="single" w:sz="4" w:space="0" w:color="auto"/>
            </w:tcBorders>
            <w:shd w:val="clear" w:color="auto" w:fill="auto"/>
            <w:noWrap/>
            <w:vAlign w:val="bottom"/>
            <w:hideMark/>
          </w:tcPr>
          <w:p w:rsidR="00993EE9" w:rsidRPr="00893CFA" w:rsidRDefault="00993EE9" w:rsidP="00893CFA">
            <w:pPr>
              <w:spacing w:after="0"/>
              <w:ind w:left="686"/>
              <w:rPr>
                <w:rFonts w:ascii="Times New Roman" w:eastAsia="Times New Roman" w:hAnsi="Times New Roman" w:cs="Times New Roman"/>
                <w:color w:val="000000"/>
                <w:sz w:val="20"/>
                <w:szCs w:val="20"/>
                <w:lang w:eastAsia="id-ID"/>
              </w:rPr>
            </w:pPr>
            <w:r w:rsidRPr="00893CFA">
              <w:rPr>
                <w:rFonts w:ascii="Times New Roman" w:eastAsia="Times New Roman" w:hAnsi="Times New Roman" w:cs="Times New Roman"/>
                <w:color w:val="000000"/>
                <w:sz w:val="20"/>
                <w:szCs w:val="20"/>
                <w:lang w:val="en-US" w:eastAsia="id-ID"/>
              </w:rPr>
              <w:t>P3</w:t>
            </w:r>
          </w:p>
        </w:tc>
      </w:tr>
      <w:tr w:rsidR="00993EE9" w:rsidRPr="00893CFA" w:rsidTr="00F3691B">
        <w:trPr>
          <w:trHeight w:val="300"/>
        </w:trPr>
        <w:tc>
          <w:tcPr>
            <w:tcW w:w="911" w:type="pct"/>
            <w:tcBorders>
              <w:top w:val="single" w:sz="4" w:space="0" w:color="auto"/>
            </w:tcBorders>
            <w:shd w:val="clear" w:color="auto" w:fill="auto"/>
            <w:noWrap/>
            <w:vAlign w:val="bottom"/>
            <w:hideMark/>
          </w:tcPr>
          <w:p w:rsidR="00993EE9" w:rsidRPr="00893CFA" w:rsidRDefault="00993EE9" w:rsidP="00893CFA">
            <w:pPr>
              <w:spacing w:after="0"/>
              <w:jc w:val="center"/>
              <w:rPr>
                <w:rFonts w:ascii="Times New Roman" w:eastAsia="Times New Roman" w:hAnsi="Times New Roman" w:cs="Times New Roman"/>
                <w:color w:val="000000"/>
                <w:sz w:val="20"/>
                <w:szCs w:val="20"/>
                <w:lang w:eastAsia="id-ID"/>
              </w:rPr>
            </w:pPr>
            <w:r w:rsidRPr="00893CFA">
              <w:rPr>
                <w:rFonts w:ascii="Times New Roman" w:eastAsia="Times New Roman" w:hAnsi="Times New Roman" w:cs="Times New Roman"/>
                <w:color w:val="000000"/>
                <w:sz w:val="20"/>
                <w:szCs w:val="20"/>
                <w:lang w:eastAsia="id-ID"/>
              </w:rPr>
              <w:t>1</w:t>
            </w:r>
          </w:p>
        </w:tc>
        <w:tc>
          <w:tcPr>
            <w:tcW w:w="1481" w:type="pct"/>
            <w:tcBorders>
              <w:top w:val="single" w:sz="4" w:space="0" w:color="auto"/>
            </w:tcBorders>
            <w:shd w:val="clear" w:color="auto" w:fill="auto"/>
            <w:noWrap/>
            <w:vAlign w:val="bottom"/>
            <w:hideMark/>
          </w:tcPr>
          <w:p w:rsidR="00993EE9" w:rsidRPr="00893CFA" w:rsidRDefault="00993EE9" w:rsidP="00893CFA">
            <w:pPr>
              <w:spacing w:after="0"/>
              <w:ind w:left="584"/>
              <w:rPr>
                <w:rFonts w:ascii="Times New Roman" w:eastAsia="Times New Roman" w:hAnsi="Times New Roman" w:cs="Times New Roman"/>
                <w:color w:val="000000"/>
                <w:sz w:val="20"/>
                <w:szCs w:val="20"/>
                <w:lang w:eastAsia="id-ID"/>
              </w:rPr>
            </w:pPr>
            <w:r w:rsidRPr="00893CFA">
              <w:rPr>
                <w:rFonts w:ascii="Times New Roman" w:eastAsia="Times New Roman" w:hAnsi="Times New Roman" w:cs="Times New Roman"/>
                <w:color w:val="000000"/>
                <w:sz w:val="20"/>
                <w:szCs w:val="20"/>
                <w:lang w:eastAsia="id-ID"/>
              </w:rPr>
              <w:t>4,71</w:t>
            </w:r>
          </w:p>
        </w:tc>
        <w:tc>
          <w:tcPr>
            <w:tcW w:w="1464" w:type="pct"/>
            <w:tcBorders>
              <w:top w:val="single" w:sz="4" w:space="0" w:color="auto"/>
            </w:tcBorders>
            <w:shd w:val="clear" w:color="auto" w:fill="auto"/>
            <w:noWrap/>
            <w:vAlign w:val="bottom"/>
            <w:hideMark/>
          </w:tcPr>
          <w:p w:rsidR="00993EE9" w:rsidRPr="00893CFA" w:rsidRDefault="00993EE9" w:rsidP="00893CFA">
            <w:pPr>
              <w:spacing w:after="0"/>
              <w:ind w:left="541"/>
              <w:rPr>
                <w:rFonts w:ascii="Times New Roman" w:eastAsia="Times New Roman" w:hAnsi="Times New Roman" w:cs="Times New Roman"/>
                <w:color w:val="000000"/>
                <w:sz w:val="20"/>
                <w:szCs w:val="20"/>
                <w:lang w:eastAsia="id-ID"/>
              </w:rPr>
            </w:pPr>
            <w:r w:rsidRPr="00893CFA">
              <w:rPr>
                <w:rFonts w:ascii="Times New Roman" w:eastAsia="Times New Roman" w:hAnsi="Times New Roman" w:cs="Times New Roman"/>
                <w:color w:val="000000"/>
                <w:sz w:val="20"/>
                <w:szCs w:val="20"/>
                <w:lang w:eastAsia="id-ID"/>
              </w:rPr>
              <w:t>6,16</w:t>
            </w:r>
          </w:p>
        </w:tc>
        <w:tc>
          <w:tcPr>
            <w:tcW w:w="1144" w:type="pct"/>
            <w:tcBorders>
              <w:top w:val="single" w:sz="4" w:space="0" w:color="auto"/>
            </w:tcBorders>
            <w:shd w:val="clear" w:color="auto" w:fill="auto"/>
            <w:noWrap/>
            <w:vAlign w:val="bottom"/>
            <w:hideMark/>
          </w:tcPr>
          <w:p w:rsidR="00993EE9" w:rsidRPr="00893CFA" w:rsidRDefault="00993EE9" w:rsidP="00893CFA">
            <w:pPr>
              <w:spacing w:after="0"/>
              <w:ind w:left="528"/>
              <w:rPr>
                <w:rFonts w:ascii="Times New Roman" w:eastAsia="Times New Roman" w:hAnsi="Times New Roman" w:cs="Times New Roman"/>
                <w:color w:val="000000"/>
                <w:sz w:val="20"/>
                <w:szCs w:val="20"/>
                <w:lang w:eastAsia="id-ID"/>
              </w:rPr>
            </w:pPr>
            <w:r w:rsidRPr="00893CFA">
              <w:rPr>
                <w:rFonts w:ascii="Times New Roman" w:eastAsia="Times New Roman" w:hAnsi="Times New Roman" w:cs="Times New Roman"/>
                <w:color w:val="000000"/>
                <w:sz w:val="20"/>
                <w:szCs w:val="20"/>
                <w:lang w:eastAsia="id-ID"/>
              </w:rPr>
              <w:t>7,75</w:t>
            </w:r>
          </w:p>
        </w:tc>
      </w:tr>
      <w:tr w:rsidR="00993EE9" w:rsidRPr="00893CFA" w:rsidTr="00F3691B">
        <w:trPr>
          <w:trHeight w:val="300"/>
        </w:trPr>
        <w:tc>
          <w:tcPr>
            <w:tcW w:w="911" w:type="pct"/>
            <w:shd w:val="clear" w:color="auto" w:fill="auto"/>
            <w:noWrap/>
            <w:vAlign w:val="bottom"/>
            <w:hideMark/>
          </w:tcPr>
          <w:p w:rsidR="00993EE9" w:rsidRPr="00893CFA" w:rsidRDefault="00993EE9" w:rsidP="00893CFA">
            <w:pPr>
              <w:spacing w:after="0"/>
              <w:jc w:val="center"/>
              <w:rPr>
                <w:rFonts w:ascii="Times New Roman" w:eastAsia="Times New Roman" w:hAnsi="Times New Roman" w:cs="Times New Roman"/>
                <w:color w:val="000000"/>
                <w:sz w:val="20"/>
                <w:szCs w:val="20"/>
                <w:lang w:eastAsia="id-ID"/>
              </w:rPr>
            </w:pPr>
            <w:r w:rsidRPr="00893CFA">
              <w:rPr>
                <w:rFonts w:ascii="Times New Roman" w:eastAsia="Times New Roman" w:hAnsi="Times New Roman" w:cs="Times New Roman"/>
                <w:color w:val="000000"/>
                <w:sz w:val="20"/>
                <w:szCs w:val="20"/>
                <w:lang w:eastAsia="id-ID"/>
              </w:rPr>
              <w:t>2</w:t>
            </w:r>
          </w:p>
        </w:tc>
        <w:tc>
          <w:tcPr>
            <w:tcW w:w="1481" w:type="pct"/>
            <w:shd w:val="clear" w:color="auto" w:fill="auto"/>
            <w:noWrap/>
            <w:vAlign w:val="bottom"/>
            <w:hideMark/>
          </w:tcPr>
          <w:p w:rsidR="00993EE9" w:rsidRPr="00893CFA" w:rsidRDefault="00993EE9" w:rsidP="00893CFA">
            <w:pPr>
              <w:spacing w:after="0"/>
              <w:ind w:left="584"/>
              <w:rPr>
                <w:rFonts w:ascii="Times New Roman" w:eastAsia="Times New Roman" w:hAnsi="Times New Roman" w:cs="Times New Roman"/>
                <w:color w:val="000000"/>
                <w:sz w:val="20"/>
                <w:szCs w:val="20"/>
                <w:lang w:eastAsia="id-ID"/>
              </w:rPr>
            </w:pPr>
            <w:r w:rsidRPr="00893CFA">
              <w:rPr>
                <w:rFonts w:ascii="Times New Roman" w:eastAsia="Times New Roman" w:hAnsi="Times New Roman" w:cs="Times New Roman"/>
                <w:color w:val="000000"/>
                <w:sz w:val="20"/>
                <w:szCs w:val="20"/>
                <w:lang w:eastAsia="id-ID"/>
              </w:rPr>
              <w:t>4,78</w:t>
            </w:r>
          </w:p>
        </w:tc>
        <w:tc>
          <w:tcPr>
            <w:tcW w:w="1464" w:type="pct"/>
            <w:shd w:val="clear" w:color="auto" w:fill="auto"/>
            <w:noWrap/>
            <w:vAlign w:val="bottom"/>
            <w:hideMark/>
          </w:tcPr>
          <w:p w:rsidR="00993EE9" w:rsidRPr="00893CFA" w:rsidRDefault="00993EE9" w:rsidP="00893CFA">
            <w:pPr>
              <w:spacing w:after="0"/>
              <w:ind w:left="541"/>
              <w:rPr>
                <w:rFonts w:ascii="Times New Roman" w:eastAsia="Times New Roman" w:hAnsi="Times New Roman" w:cs="Times New Roman"/>
                <w:color w:val="000000"/>
                <w:sz w:val="20"/>
                <w:szCs w:val="20"/>
                <w:lang w:eastAsia="id-ID"/>
              </w:rPr>
            </w:pPr>
            <w:r w:rsidRPr="00893CFA">
              <w:rPr>
                <w:rFonts w:ascii="Times New Roman" w:eastAsia="Times New Roman" w:hAnsi="Times New Roman" w:cs="Times New Roman"/>
                <w:color w:val="000000"/>
                <w:sz w:val="20"/>
                <w:szCs w:val="20"/>
                <w:lang w:eastAsia="id-ID"/>
              </w:rPr>
              <w:t>6,25</w:t>
            </w:r>
          </w:p>
        </w:tc>
        <w:tc>
          <w:tcPr>
            <w:tcW w:w="1144" w:type="pct"/>
            <w:shd w:val="clear" w:color="auto" w:fill="auto"/>
            <w:noWrap/>
            <w:vAlign w:val="bottom"/>
            <w:hideMark/>
          </w:tcPr>
          <w:p w:rsidR="00993EE9" w:rsidRPr="00893CFA" w:rsidRDefault="00993EE9" w:rsidP="00893CFA">
            <w:pPr>
              <w:spacing w:after="0"/>
              <w:ind w:left="528"/>
              <w:rPr>
                <w:rFonts w:ascii="Times New Roman" w:eastAsia="Times New Roman" w:hAnsi="Times New Roman" w:cs="Times New Roman"/>
                <w:color w:val="000000"/>
                <w:sz w:val="20"/>
                <w:szCs w:val="20"/>
                <w:lang w:eastAsia="id-ID"/>
              </w:rPr>
            </w:pPr>
            <w:r w:rsidRPr="00893CFA">
              <w:rPr>
                <w:rFonts w:ascii="Times New Roman" w:eastAsia="Times New Roman" w:hAnsi="Times New Roman" w:cs="Times New Roman"/>
                <w:color w:val="000000"/>
                <w:sz w:val="20"/>
                <w:szCs w:val="20"/>
                <w:lang w:eastAsia="id-ID"/>
              </w:rPr>
              <w:t>7,83</w:t>
            </w:r>
          </w:p>
        </w:tc>
      </w:tr>
      <w:tr w:rsidR="00993EE9" w:rsidRPr="00893CFA" w:rsidTr="00F3691B">
        <w:trPr>
          <w:trHeight w:val="300"/>
        </w:trPr>
        <w:tc>
          <w:tcPr>
            <w:tcW w:w="911" w:type="pct"/>
            <w:tcBorders>
              <w:bottom w:val="single" w:sz="4" w:space="0" w:color="auto"/>
            </w:tcBorders>
            <w:shd w:val="clear" w:color="auto" w:fill="auto"/>
            <w:noWrap/>
            <w:vAlign w:val="bottom"/>
            <w:hideMark/>
          </w:tcPr>
          <w:p w:rsidR="00993EE9" w:rsidRPr="00893CFA" w:rsidRDefault="00993EE9" w:rsidP="00893CFA">
            <w:pPr>
              <w:spacing w:after="0"/>
              <w:jc w:val="center"/>
              <w:rPr>
                <w:rFonts w:ascii="Times New Roman" w:eastAsia="Times New Roman" w:hAnsi="Times New Roman" w:cs="Times New Roman"/>
                <w:color w:val="000000"/>
                <w:sz w:val="20"/>
                <w:szCs w:val="20"/>
                <w:lang w:eastAsia="id-ID"/>
              </w:rPr>
            </w:pPr>
            <w:r w:rsidRPr="00893CFA">
              <w:rPr>
                <w:rFonts w:ascii="Times New Roman" w:eastAsia="Times New Roman" w:hAnsi="Times New Roman" w:cs="Times New Roman"/>
                <w:color w:val="000000"/>
                <w:sz w:val="20"/>
                <w:szCs w:val="20"/>
                <w:lang w:eastAsia="id-ID"/>
              </w:rPr>
              <w:t>3</w:t>
            </w:r>
          </w:p>
        </w:tc>
        <w:tc>
          <w:tcPr>
            <w:tcW w:w="1481" w:type="pct"/>
            <w:tcBorders>
              <w:bottom w:val="single" w:sz="4" w:space="0" w:color="auto"/>
            </w:tcBorders>
            <w:shd w:val="clear" w:color="auto" w:fill="auto"/>
            <w:noWrap/>
            <w:vAlign w:val="bottom"/>
            <w:hideMark/>
          </w:tcPr>
          <w:p w:rsidR="00993EE9" w:rsidRPr="00893CFA" w:rsidRDefault="00993EE9" w:rsidP="00893CFA">
            <w:pPr>
              <w:spacing w:after="0"/>
              <w:ind w:left="584"/>
              <w:rPr>
                <w:rFonts w:ascii="Times New Roman" w:eastAsia="Times New Roman" w:hAnsi="Times New Roman" w:cs="Times New Roman"/>
                <w:color w:val="000000"/>
                <w:sz w:val="20"/>
                <w:szCs w:val="20"/>
                <w:lang w:eastAsia="id-ID"/>
              </w:rPr>
            </w:pPr>
            <w:r w:rsidRPr="00893CFA">
              <w:rPr>
                <w:rFonts w:ascii="Times New Roman" w:eastAsia="Times New Roman" w:hAnsi="Times New Roman" w:cs="Times New Roman"/>
                <w:color w:val="000000"/>
                <w:sz w:val="20"/>
                <w:szCs w:val="20"/>
                <w:lang w:eastAsia="id-ID"/>
              </w:rPr>
              <w:t>4,77</w:t>
            </w:r>
          </w:p>
        </w:tc>
        <w:tc>
          <w:tcPr>
            <w:tcW w:w="1464" w:type="pct"/>
            <w:tcBorders>
              <w:bottom w:val="single" w:sz="4" w:space="0" w:color="auto"/>
            </w:tcBorders>
            <w:shd w:val="clear" w:color="auto" w:fill="auto"/>
            <w:noWrap/>
            <w:vAlign w:val="bottom"/>
            <w:hideMark/>
          </w:tcPr>
          <w:p w:rsidR="00993EE9" w:rsidRPr="00893CFA" w:rsidRDefault="00993EE9" w:rsidP="00893CFA">
            <w:pPr>
              <w:spacing w:after="0"/>
              <w:ind w:left="541"/>
              <w:rPr>
                <w:rFonts w:ascii="Times New Roman" w:eastAsia="Times New Roman" w:hAnsi="Times New Roman" w:cs="Times New Roman"/>
                <w:color w:val="000000"/>
                <w:sz w:val="20"/>
                <w:szCs w:val="20"/>
                <w:lang w:eastAsia="id-ID"/>
              </w:rPr>
            </w:pPr>
            <w:r w:rsidRPr="00893CFA">
              <w:rPr>
                <w:rFonts w:ascii="Times New Roman" w:eastAsia="Times New Roman" w:hAnsi="Times New Roman" w:cs="Times New Roman"/>
                <w:color w:val="000000"/>
                <w:sz w:val="20"/>
                <w:szCs w:val="20"/>
                <w:lang w:eastAsia="id-ID"/>
              </w:rPr>
              <w:t>6,11</w:t>
            </w:r>
          </w:p>
        </w:tc>
        <w:tc>
          <w:tcPr>
            <w:tcW w:w="1144" w:type="pct"/>
            <w:tcBorders>
              <w:bottom w:val="single" w:sz="4" w:space="0" w:color="auto"/>
            </w:tcBorders>
            <w:shd w:val="clear" w:color="auto" w:fill="auto"/>
            <w:noWrap/>
            <w:vAlign w:val="bottom"/>
            <w:hideMark/>
          </w:tcPr>
          <w:p w:rsidR="00993EE9" w:rsidRPr="00893CFA" w:rsidRDefault="00993EE9" w:rsidP="00893CFA">
            <w:pPr>
              <w:spacing w:after="0"/>
              <w:ind w:left="528"/>
              <w:rPr>
                <w:rFonts w:ascii="Times New Roman" w:eastAsia="Times New Roman" w:hAnsi="Times New Roman" w:cs="Times New Roman"/>
                <w:color w:val="000000"/>
                <w:sz w:val="20"/>
                <w:szCs w:val="20"/>
                <w:lang w:eastAsia="id-ID"/>
              </w:rPr>
            </w:pPr>
            <w:r w:rsidRPr="00893CFA">
              <w:rPr>
                <w:rFonts w:ascii="Times New Roman" w:eastAsia="Times New Roman" w:hAnsi="Times New Roman" w:cs="Times New Roman"/>
                <w:color w:val="000000"/>
                <w:sz w:val="20"/>
                <w:szCs w:val="20"/>
                <w:lang w:eastAsia="id-ID"/>
              </w:rPr>
              <w:t>7,91</w:t>
            </w:r>
          </w:p>
        </w:tc>
      </w:tr>
      <w:tr w:rsidR="00993EE9" w:rsidRPr="00893CFA" w:rsidTr="00F3691B">
        <w:trPr>
          <w:trHeight w:val="315"/>
        </w:trPr>
        <w:tc>
          <w:tcPr>
            <w:tcW w:w="911" w:type="pct"/>
            <w:tcBorders>
              <w:top w:val="single" w:sz="4" w:space="0" w:color="auto"/>
              <w:bottom w:val="single" w:sz="4" w:space="0" w:color="auto"/>
            </w:tcBorders>
            <w:shd w:val="clear" w:color="auto" w:fill="auto"/>
            <w:noWrap/>
            <w:vAlign w:val="bottom"/>
            <w:hideMark/>
          </w:tcPr>
          <w:p w:rsidR="00993EE9" w:rsidRPr="00893CFA" w:rsidRDefault="00993EE9" w:rsidP="00893CFA">
            <w:pPr>
              <w:spacing w:after="0"/>
              <w:rPr>
                <w:rFonts w:ascii="Times New Roman" w:eastAsia="Times New Roman" w:hAnsi="Times New Roman" w:cs="Times New Roman"/>
                <w:color w:val="000000"/>
                <w:sz w:val="20"/>
                <w:szCs w:val="20"/>
                <w:lang w:eastAsia="id-ID"/>
              </w:rPr>
            </w:pPr>
            <w:proofErr w:type="spellStart"/>
            <w:r w:rsidRPr="00893CFA">
              <w:rPr>
                <w:rFonts w:ascii="Times New Roman" w:eastAsia="Times New Roman" w:hAnsi="Times New Roman" w:cs="Times New Roman"/>
                <w:color w:val="000000"/>
                <w:sz w:val="20"/>
                <w:szCs w:val="20"/>
                <w:lang w:val="en-US" w:eastAsia="id-ID"/>
              </w:rPr>
              <w:t>Rerata</w:t>
            </w:r>
            <w:proofErr w:type="spellEnd"/>
            <w:r w:rsidRPr="00893CFA">
              <w:rPr>
                <w:rFonts w:ascii="Times New Roman" w:eastAsia="Times New Roman" w:hAnsi="Times New Roman" w:cs="Times New Roman"/>
                <w:color w:val="000000"/>
                <w:sz w:val="20"/>
                <w:szCs w:val="20"/>
                <w:lang w:val="en-US" w:eastAsia="id-ID"/>
              </w:rPr>
              <w:t xml:space="preserve">       </w:t>
            </w:r>
          </w:p>
        </w:tc>
        <w:tc>
          <w:tcPr>
            <w:tcW w:w="1481" w:type="pct"/>
            <w:tcBorders>
              <w:top w:val="single" w:sz="4" w:space="0" w:color="auto"/>
              <w:bottom w:val="single" w:sz="4" w:space="0" w:color="auto"/>
            </w:tcBorders>
            <w:shd w:val="clear" w:color="auto" w:fill="auto"/>
            <w:noWrap/>
            <w:vAlign w:val="bottom"/>
            <w:hideMark/>
          </w:tcPr>
          <w:p w:rsidR="00993EE9" w:rsidRPr="00893CFA" w:rsidRDefault="00993EE9" w:rsidP="00893CFA">
            <w:pPr>
              <w:spacing w:after="0"/>
              <w:ind w:left="584"/>
              <w:rPr>
                <w:rFonts w:ascii="Times New Roman" w:eastAsia="Times New Roman" w:hAnsi="Times New Roman" w:cs="Times New Roman"/>
                <w:color w:val="000000"/>
                <w:sz w:val="20"/>
                <w:szCs w:val="20"/>
                <w:lang w:eastAsia="id-ID"/>
              </w:rPr>
            </w:pPr>
            <w:r w:rsidRPr="00893CFA">
              <w:rPr>
                <w:rFonts w:ascii="Times New Roman" w:eastAsia="Times New Roman" w:hAnsi="Times New Roman" w:cs="Times New Roman"/>
                <w:color w:val="000000"/>
                <w:sz w:val="20"/>
                <w:szCs w:val="20"/>
                <w:lang w:eastAsia="id-ID"/>
              </w:rPr>
              <w:t>4,75</w:t>
            </w:r>
            <w:r w:rsidRPr="00893CFA">
              <w:rPr>
                <w:rFonts w:ascii="Times New Roman" w:eastAsia="Times New Roman" w:hAnsi="Times New Roman" w:cs="Times New Roman"/>
                <w:color w:val="000000"/>
                <w:sz w:val="20"/>
                <w:szCs w:val="20"/>
                <w:vertAlign w:val="superscript"/>
                <w:lang w:eastAsia="id-ID"/>
              </w:rPr>
              <w:t>a</w:t>
            </w:r>
          </w:p>
        </w:tc>
        <w:tc>
          <w:tcPr>
            <w:tcW w:w="1464" w:type="pct"/>
            <w:tcBorders>
              <w:top w:val="single" w:sz="4" w:space="0" w:color="auto"/>
              <w:bottom w:val="single" w:sz="4" w:space="0" w:color="auto"/>
            </w:tcBorders>
            <w:shd w:val="clear" w:color="auto" w:fill="auto"/>
            <w:noWrap/>
            <w:vAlign w:val="bottom"/>
            <w:hideMark/>
          </w:tcPr>
          <w:p w:rsidR="00993EE9" w:rsidRPr="00893CFA" w:rsidRDefault="00993EE9" w:rsidP="00893CFA">
            <w:pPr>
              <w:spacing w:after="0"/>
              <w:ind w:left="541"/>
              <w:rPr>
                <w:rFonts w:ascii="Times New Roman" w:eastAsia="Times New Roman" w:hAnsi="Times New Roman" w:cs="Times New Roman"/>
                <w:color w:val="000000"/>
                <w:sz w:val="20"/>
                <w:szCs w:val="20"/>
                <w:lang w:eastAsia="id-ID"/>
              </w:rPr>
            </w:pPr>
            <w:r w:rsidRPr="00893CFA">
              <w:rPr>
                <w:rFonts w:ascii="Times New Roman" w:eastAsia="Times New Roman" w:hAnsi="Times New Roman" w:cs="Times New Roman"/>
                <w:color w:val="000000"/>
                <w:sz w:val="20"/>
                <w:szCs w:val="20"/>
                <w:lang w:eastAsia="id-ID"/>
              </w:rPr>
              <w:t>6,17</w:t>
            </w:r>
            <w:r w:rsidRPr="00893CFA">
              <w:rPr>
                <w:rFonts w:ascii="Times New Roman" w:eastAsia="Times New Roman" w:hAnsi="Times New Roman" w:cs="Times New Roman"/>
                <w:color w:val="000000"/>
                <w:sz w:val="20"/>
                <w:szCs w:val="20"/>
                <w:vertAlign w:val="superscript"/>
                <w:lang w:eastAsia="id-ID"/>
              </w:rPr>
              <w:t>b</w:t>
            </w:r>
          </w:p>
        </w:tc>
        <w:tc>
          <w:tcPr>
            <w:tcW w:w="1144" w:type="pct"/>
            <w:tcBorders>
              <w:top w:val="single" w:sz="4" w:space="0" w:color="auto"/>
              <w:bottom w:val="single" w:sz="4" w:space="0" w:color="auto"/>
            </w:tcBorders>
            <w:shd w:val="clear" w:color="auto" w:fill="auto"/>
            <w:noWrap/>
            <w:vAlign w:val="bottom"/>
            <w:hideMark/>
          </w:tcPr>
          <w:p w:rsidR="00993EE9" w:rsidRPr="00893CFA" w:rsidRDefault="00993EE9" w:rsidP="00893CFA">
            <w:pPr>
              <w:spacing w:after="0"/>
              <w:ind w:left="528"/>
              <w:rPr>
                <w:rFonts w:ascii="Times New Roman" w:eastAsia="Times New Roman" w:hAnsi="Times New Roman" w:cs="Times New Roman"/>
                <w:color w:val="000000"/>
                <w:sz w:val="20"/>
                <w:szCs w:val="20"/>
                <w:lang w:eastAsia="id-ID"/>
              </w:rPr>
            </w:pPr>
            <w:r w:rsidRPr="00893CFA">
              <w:rPr>
                <w:rFonts w:ascii="Times New Roman" w:eastAsia="Times New Roman" w:hAnsi="Times New Roman" w:cs="Times New Roman"/>
                <w:color w:val="000000"/>
                <w:sz w:val="20"/>
                <w:szCs w:val="20"/>
                <w:lang w:eastAsia="id-ID"/>
              </w:rPr>
              <w:t>7,82</w:t>
            </w:r>
            <w:r w:rsidRPr="00893CFA">
              <w:rPr>
                <w:rFonts w:ascii="Times New Roman" w:eastAsia="Times New Roman" w:hAnsi="Times New Roman" w:cs="Times New Roman"/>
                <w:color w:val="000000"/>
                <w:sz w:val="20"/>
                <w:szCs w:val="20"/>
                <w:vertAlign w:val="superscript"/>
                <w:lang w:eastAsia="id-ID"/>
              </w:rPr>
              <w:t>c</w:t>
            </w:r>
          </w:p>
        </w:tc>
      </w:tr>
    </w:tbl>
    <w:p w:rsidR="00993EE9" w:rsidRPr="00893CFA" w:rsidRDefault="00993EE9" w:rsidP="00893CFA">
      <w:pPr>
        <w:spacing w:after="0"/>
        <w:ind w:left="1701" w:hanging="1701"/>
        <w:rPr>
          <w:rFonts w:ascii="Times New Roman" w:hAnsi="Times New Roman" w:cs="Times New Roman"/>
          <w:sz w:val="20"/>
          <w:szCs w:val="20"/>
        </w:rPr>
      </w:pPr>
      <w:r w:rsidRPr="00893CFA">
        <w:rPr>
          <w:rFonts w:ascii="Times New Roman" w:hAnsi="Times New Roman" w:cs="Times New Roman"/>
          <w:sz w:val="20"/>
          <w:szCs w:val="20"/>
        </w:rPr>
        <w:t xml:space="preserve">Keterangan : </w:t>
      </w:r>
      <w:r w:rsidRPr="00893CFA">
        <w:rPr>
          <w:rFonts w:ascii="Times New Roman" w:hAnsi="Times New Roman" w:cs="Times New Roman"/>
          <w:sz w:val="20"/>
          <w:szCs w:val="20"/>
          <w:vertAlign w:val="superscript"/>
        </w:rPr>
        <w:t xml:space="preserve">a,b,c </w:t>
      </w:r>
      <w:r w:rsidRPr="00893CFA">
        <w:rPr>
          <w:rFonts w:ascii="Times New Roman" w:hAnsi="Times New Roman" w:cs="Times New Roman"/>
          <w:sz w:val="20"/>
          <w:szCs w:val="20"/>
        </w:rPr>
        <w:t xml:space="preserve">Nilai rerata dengan superskrip yang berbeda pada baris yang sama menunjukkan perbedaan yang nyata </w:t>
      </w:r>
      <w:r w:rsidRPr="00893CFA">
        <w:rPr>
          <w:rFonts w:ascii="Times New Roman" w:hAnsi="Times New Roman" w:cs="Times New Roman"/>
          <w:sz w:val="20"/>
          <w:szCs w:val="20"/>
          <w:lang w:val="en-US"/>
        </w:rPr>
        <w:t>(P&lt;0,05)</w:t>
      </w:r>
    </w:p>
    <w:p w:rsidR="00993EE9" w:rsidRPr="00893CFA" w:rsidRDefault="00993EE9" w:rsidP="00893CFA">
      <w:pPr>
        <w:spacing w:after="0"/>
        <w:ind w:left="1701"/>
        <w:jc w:val="both"/>
        <w:rPr>
          <w:rFonts w:ascii="Times New Roman" w:hAnsi="Times New Roman" w:cs="Times New Roman"/>
          <w:sz w:val="20"/>
          <w:szCs w:val="20"/>
        </w:rPr>
      </w:pPr>
      <w:r w:rsidRPr="00893CFA">
        <w:rPr>
          <w:rFonts w:ascii="Times New Roman" w:hAnsi="Times New Roman" w:cs="Times New Roman"/>
          <w:sz w:val="20"/>
          <w:szCs w:val="20"/>
        </w:rPr>
        <w:t>P1 : Pemanenan 7 hari</w:t>
      </w:r>
    </w:p>
    <w:p w:rsidR="00993EE9" w:rsidRPr="00893CFA" w:rsidRDefault="00993EE9" w:rsidP="00893CFA">
      <w:pPr>
        <w:spacing w:after="0"/>
        <w:ind w:left="1701"/>
        <w:jc w:val="both"/>
        <w:rPr>
          <w:rFonts w:ascii="Times New Roman" w:hAnsi="Times New Roman" w:cs="Times New Roman"/>
          <w:sz w:val="20"/>
          <w:szCs w:val="20"/>
        </w:rPr>
      </w:pPr>
      <w:r w:rsidRPr="00893CFA">
        <w:rPr>
          <w:rFonts w:ascii="Times New Roman" w:hAnsi="Times New Roman" w:cs="Times New Roman"/>
          <w:sz w:val="20"/>
          <w:szCs w:val="20"/>
        </w:rPr>
        <w:t>P2 : Pemanenan 14 hari</w:t>
      </w:r>
    </w:p>
    <w:p w:rsidR="00993EE9" w:rsidRPr="00893CFA" w:rsidRDefault="00993EE9" w:rsidP="00893CFA">
      <w:pPr>
        <w:spacing w:after="0"/>
        <w:ind w:left="1701"/>
        <w:jc w:val="both"/>
        <w:rPr>
          <w:rFonts w:ascii="Times New Roman" w:hAnsi="Times New Roman" w:cs="Times New Roman"/>
          <w:sz w:val="20"/>
          <w:szCs w:val="20"/>
        </w:rPr>
      </w:pPr>
      <w:r w:rsidRPr="00893CFA">
        <w:rPr>
          <w:rFonts w:ascii="Times New Roman" w:hAnsi="Times New Roman" w:cs="Times New Roman"/>
          <w:sz w:val="20"/>
          <w:szCs w:val="20"/>
        </w:rPr>
        <w:t>P3 : Pemanenan 21 hari.</w:t>
      </w:r>
    </w:p>
    <w:p w:rsidR="00993EE9" w:rsidRPr="00893CFA" w:rsidRDefault="00993EE9" w:rsidP="00893CFA">
      <w:pPr>
        <w:spacing w:after="0"/>
        <w:jc w:val="both"/>
        <w:rPr>
          <w:rFonts w:ascii="Times New Roman" w:hAnsi="Times New Roman" w:cs="Times New Roman"/>
          <w:sz w:val="20"/>
          <w:szCs w:val="20"/>
        </w:rPr>
      </w:pPr>
    </w:p>
    <w:p w:rsidR="00993EE9" w:rsidRPr="00893CFA" w:rsidRDefault="00993EE9" w:rsidP="00832105">
      <w:pPr>
        <w:spacing w:after="0"/>
        <w:ind w:right="97" w:firstLine="720"/>
        <w:jc w:val="both"/>
        <w:rPr>
          <w:rFonts w:ascii="Times New Roman" w:hAnsi="Times New Roman" w:cs="Times New Roman"/>
          <w:sz w:val="20"/>
          <w:szCs w:val="20"/>
        </w:rPr>
      </w:pPr>
      <w:r w:rsidRPr="00893CFA">
        <w:rPr>
          <w:rFonts w:ascii="Times New Roman" w:eastAsia="Times New Roman" w:hAnsi="Times New Roman" w:cs="Times New Roman"/>
          <w:sz w:val="20"/>
          <w:szCs w:val="20"/>
        </w:rPr>
        <w:t>P1 menghasilkan kadar abu yang rendah karena P1 masih dalam masa perkecambahan sehingga akar-akar masih relatif kecil dan terdapat banyak sel yang belum aktif akibat fotosintesis yang belum sepenuhnya berjalan.</w:t>
      </w:r>
      <w:r w:rsidRPr="00893CFA">
        <w:rPr>
          <w:rFonts w:ascii="Times New Roman" w:hAnsi="Times New Roman" w:cs="Times New Roman"/>
          <w:sz w:val="20"/>
          <w:szCs w:val="20"/>
        </w:rPr>
        <w:t xml:space="preserve"> </w:t>
      </w:r>
      <w:r w:rsidRPr="00893CFA">
        <w:rPr>
          <w:rFonts w:ascii="Times New Roman" w:eastAsia="Times New Roman" w:hAnsi="Times New Roman" w:cs="Times New Roman"/>
          <w:sz w:val="20"/>
          <w:szCs w:val="20"/>
        </w:rPr>
        <w:t xml:space="preserve">Menurut Fachrudin dkk. (2012) pada bagian tanaman yang memiliki banyak sel aktif lebih mudah membawa unsur hara yang </w:t>
      </w:r>
      <w:r w:rsidRPr="00893CFA">
        <w:rPr>
          <w:rFonts w:ascii="Times New Roman" w:eastAsia="Times New Roman" w:hAnsi="Times New Roman" w:cs="Times New Roman"/>
          <w:sz w:val="20"/>
          <w:szCs w:val="20"/>
        </w:rPr>
        <w:lastRenderedPageBreak/>
        <w:t>diserap oleh akar tanaman menuju daun. Sehingga kadar bahan anorga</w:t>
      </w:r>
      <w:r w:rsidR="00832105">
        <w:rPr>
          <w:rFonts w:ascii="Times New Roman" w:eastAsia="Times New Roman" w:hAnsi="Times New Roman" w:cs="Times New Roman"/>
          <w:sz w:val="20"/>
          <w:szCs w:val="20"/>
        </w:rPr>
        <w:t>nik dalam daun P1 masih rendah.</w:t>
      </w:r>
    </w:p>
    <w:p w:rsidR="00993EE9" w:rsidRPr="00893CFA" w:rsidRDefault="00993EE9" w:rsidP="00832105">
      <w:pPr>
        <w:spacing w:after="0"/>
        <w:ind w:firstLine="720"/>
        <w:jc w:val="both"/>
        <w:rPr>
          <w:rFonts w:ascii="Times New Roman" w:hAnsi="Times New Roman" w:cs="Times New Roman"/>
          <w:sz w:val="20"/>
          <w:szCs w:val="20"/>
        </w:rPr>
      </w:pPr>
      <w:r w:rsidRPr="00893CFA">
        <w:rPr>
          <w:rFonts w:ascii="Times New Roman" w:hAnsi="Times New Roman" w:cs="Times New Roman"/>
          <w:sz w:val="20"/>
          <w:szCs w:val="20"/>
        </w:rPr>
        <w:t xml:space="preserve">Pada </w:t>
      </w:r>
      <w:r w:rsidRPr="00893CFA">
        <w:rPr>
          <w:rFonts w:ascii="Times New Roman" w:hAnsi="Times New Roman" w:cs="Times New Roman"/>
          <w:sz w:val="20"/>
          <w:szCs w:val="20"/>
          <w:lang w:val="en-US"/>
        </w:rPr>
        <w:t xml:space="preserve">P2 </w:t>
      </w:r>
      <w:proofErr w:type="spellStart"/>
      <w:r w:rsidRPr="00893CFA">
        <w:rPr>
          <w:rFonts w:ascii="Times New Roman" w:hAnsi="Times New Roman" w:cs="Times New Roman"/>
          <w:sz w:val="20"/>
          <w:szCs w:val="20"/>
          <w:lang w:val="en-US"/>
        </w:rPr>
        <w:t>memiliki</w:t>
      </w:r>
      <w:proofErr w:type="spellEnd"/>
      <w:r w:rsidRPr="00893CFA">
        <w:rPr>
          <w:rFonts w:ascii="Times New Roman" w:hAnsi="Times New Roman" w:cs="Times New Roman"/>
          <w:sz w:val="20"/>
          <w:szCs w:val="20"/>
          <w:lang w:val="en-US"/>
        </w:rPr>
        <w:t xml:space="preserve"> </w:t>
      </w:r>
      <w:proofErr w:type="spellStart"/>
      <w:r w:rsidRPr="00893CFA">
        <w:rPr>
          <w:rFonts w:ascii="Times New Roman" w:hAnsi="Times New Roman" w:cs="Times New Roman"/>
          <w:sz w:val="20"/>
          <w:szCs w:val="20"/>
          <w:lang w:val="en-US"/>
        </w:rPr>
        <w:t>kadar</w:t>
      </w:r>
      <w:proofErr w:type="spellEnd"/>
      <w:r w:rsidRPr="00893CFA">
        <w:rPr>
          <w:rFonts w:ascii="Times New Roman" w:hAnsi="Times New Roman" w:cs="Times New Roman"/>
          <w:sz w:val="20"/>
          <w:szCs w:val="20"/>
          <w:lang w:val="en-US"/>
        </w:rPr>
        <w:t xml:space="preserve"> </w:t>
      </w:r>
      <w:proofErr w:type="spellStart"/>
      <w:r w:rsidRPr="00893CFA">
        <w:rPr>
          <w:rFonts w:ascii="Times New Roman" w:hAnsi="Times New Roman" w:cs="Times New Roman"/>
          <w:sz w:val="20"/>
          <w:szCs w:val="20"/>
          <w:lang w:val="en-US"/>
        </w:rPr>
        <w:t>abu</w:t>
      </w:r>
      <w:proofErr w:type="spellEnd"/>
      <w:r w:rsidRPr="00893CFA">
        <w:rPr>
          <w:rFonts w:ascii="Times New Roman" w:hAnsi="Times New Roman" w:cs="Times New Roman"/>
          <w:sz w:val="20"/>
          <w:szCs w:val="20"/>
          <w:lang w:val="en-US"/>
        </w:rPr>
        <w:t xml:space="preserve"> </w:t>
      </w:r>
      <w:proofErr w:type="spellStart"/>
      <w:r w:rsidRPr="00893CFA">
        <w:rPr>
          <w:rFonts w:ascii="Times New Roman" w:hAnsi="Times New Roman" w:cs="Times New Roman"/>
          <w:sz w:val="20"/>
          <w:szCs w:val="20"/>
          <w:lang w:val="en-US"/>
        </w:rPr>
        <w:t>lebih</w:t>
      </w:r>
      <w:proofErr w:type="spellEnd"/>
      <w:r w:rsidRPr="00893CFA">
        <w:rPr>
          <w:rFonts w:ascii="Times New Roman" w:hAnsi="Times New Roman" w:cs="Times New Roman"/>
          <w:sz w:val="20"/>
          <w:szCs w:val="20"/>
          <w:lang w:val="en-US"/>
        </w:rPr>
        <w:t xml:space="preserve"> </w:t>
      </w:r>
      <w:proofErr w:type="spellStart"/>
      <w:r w:rsidRPr="00893CFA">
        <w:rPr>
          <w:rFonts w:ascii="Times New Roman" w:hAnsi="Times New Roman" w:cs="Times New Roman"/>
          <w:sz w:val="20"/>
          <w:szCs w:val="20"/>
          <w:lang w:val="en-US"/>
        </w:rPr>
        <w:t>tinggi</w:t>
      </w:r>
      <w:proofErr w:type="spellEnd"/>
      <w:r w:rsidRPr="00893CFA">
        <w:rPr>
          <w:rFonts w:ascii="Times New Roman" w:hAnsi="Times New Roman" w:cs="Times New Roman"/>
          <w:sz w:val="20"/>
          <w:szCs w:val="20"/>
          <w:lang w:val="en-US"/>
        </w:rPr>
        <w:t xml:space="preserve"> </w:t>
      </w:r>
      <w:proofErr w:type="spellStart"/>
      <w:r w:rsidRPr="00893CFA">
        <w:rPr>
          <w:rFonts w:ascii="Times New Roman" w:hAnsi="Times New Roman" w:cs="Times New Roman"/>
          <w:sz w:val="20"/>
          <w:szCs w:val="20"/>
          <w:lang w:val="en-US"/>
        </w:rPr>
        <w:t>dibanding</w:t>
      </w:r>
      <w:proofErr w:type="spellEnd"/>
      <w:r w:rsidRPr="00893CFA">
        <w:rPr>
          <w:rFonts w:ascii="Times New Roman" w:hAnsi="Times New Roman" w:cs="Times New Roman"/>
          <w:sz w:val="20"/>
          <w:szCs w:val="20"/>
          <w:lang w:val="en-US"/>
        </w:rPr>
        <w:t xml:space="preserve"> </w:t>
      </w:r>
      <w:r w:rsidRPr="00893CFA">
        <w:rPr>
          <w:rFonts w:ascii="Times New Roman" w:hAnsi="Times New Roman" w:cs="Times New Roman"/>
          <w:sz w:val="20"/>
          <w:szCs w:val="20"/>
        </w:rPr>
        <w:t>P1 karena lama umur panen menyebabkan akar pada tanaman P2 bertambah banyak sehingga mampu memenuhi kebutuhan air bagi pertumbu</w:t>
      </w:r>
      <w:r w:rsidRPr="00893CFA">
        <w:rPr>
          <w:rFonts w:ascii="Times New Roman" w:hAnsi="Times New Roman" w:cs="Times New Roman"/>
          <w:sz w:val="20"/>
          <w:szCs w:val="20"/>
          <w:lang w:val="en-US"/>
        </w:rPr>
        <w:t>h</w:t>
      </w:r>
      <w:r w:rsidRPr="00893CFA">
        <w:rPr>
          <w:rFonts w:ascii="Times New Roman" w:hAnsi="Times New Roman" w:cs="Times New Roman"/>
          <w:sz w:val="20"/>
          <w:szCs w:val="20"/>
        </w:rPr>
        <w:t xml:space="preserve">an tanaman. Menurut Zhao </w:t>
      </w:r>
      <w:r w:rsidRPr="00893CFA">
        <w:rPr>
          <w:rFonts w:ascii="Times New Roman" w:hAnsi="Times New Roman" w:cs="Times New Roman"/>
          <w:i/>
          <w:sz w:val="20"/>
          <w:szCs w:val="20"/>
        </w:rPr>
        <w:t>et al</w:t>
      </w:r>
      <w:r w:rsidRPr="00893CFA">
        <w:rPr>
          <w:rFonts w:ascii="Times New Roman" w:hAnsi="Times New Roman" w:cs="Times New Roman"/>
          <w:sz w:val="20"/>
          <w:szCs w:val="20"/>
        </w:rPr>
        <w:t>. (2009) kandungan mineral atau abu sangat dipengaruhi oleh kondisi air dimana kecukupan air akan menurunkan karbohidrat terlarut dan meningkatkan konsentrasi mineral, sebaliknya pada kondisi kering, kandungan karbohidrat terlarut meningkat dan  konsentrasi mineral menurun.</w:t>
      </w:r>
    </w:p>
    <w:p w:rsidR="00993EE9" w:rsidRPr="00893CFA" w:rsidRDefault="00993EE9" w:rsidP="00893CFA">
      <w:pPr>
        <w:ind w:firstLine="720"/>
        <w:jc w:val="both"/>
        <w:rPr>
          <w:rFonts w:ascii="Times New Roman" w:hAnsi="Times New Roman" w:cs="Times New Roman"/>
          <w:sz w:val="20"/>
          <w:szCs w:val="20"/>
        </w:rPr>
      </w:pPr>
      <w:r w:rsidRPr="00893CFA">
        <w:rPr>
          <w:rFonts w:ascii="Times New Roman" w:hAnsi="Times New Roman" w:cs="Times New Roman"/>
          <w:sz w:val="20"/>
          <w:szCs w:val="20"/>
        </w:rPr>
        <w:t xml:space="preserve"> Kadar abu yang diperoleh P3 paling tinggi dibanding P1 dan P2. Hal ini disebabkan P3 memiliki umur panen paling tua sehingga akar yang sudah tumbuh besar mampu mencukupi kebutuhan air dan meningkatkan konsentrasi mineral. Sesuai pendapat Clavero </w:t>
      </w:r>
      <w:r w:rsidRPr="00893CFA">
        <w:rPr>
          <w:rFonts w:ascii="Times New Roman" w:hAnsi="Times New Roman" w:cs="Times New Roman"/>
          <w:i/>
          <w:sz w:val="20"/>
          <w:szCs w:val="20"/>
        </w:rPr>
        <w:t>et al</w:t>
      </w:r>
      <w:r w:rsidRPr="00893CFA">
        <w:rPr>
          <w:rFonts w:ascii="Times New Roman" w:hAnsi="Times New Roman" w:cs="Times New Roman"/>
          <w:sz w:val="20"/>
          <w:szCs w:val="20"/>
        </w:rPr>
        <w:t>. (2001) frekuensi pemangkasan berpengaruh terhadap konsentrasi mineral yang terkandung dalam tanaman.  Bogale dan Tesfaye (2011) melaporkan bahwa kandungan abu secara signifikan sangat berhubungan dengan air, seperti halnya pengaruh defisit air. Stres air berat menurunkan kandungan abu secara signifikan pada fase vegetatif.</w:t>
      </w:r>
    </w:p>
    <w:p w:rsidR="00993EE9" w:rsidRPr="00893CFA" w:rsidRDefault="00993EE9" w:rsidP="00832105">
      <w:pPr>
        <w:spacing w:after="0"/>
        <w:rPr>
          <w:rFonts w:ascii="Times New Roman" w:eastAsia="Times New Roman" w:hAnsi="Times New Roman" w:cs="Times New Roman"/>
          <w:b/>
          <w:color w:val="000000"/>
          <w:sz w:val="20"/>
          <w:szCs w:val="20"/>
          <w:lang w:eastAsia="id-ID"/>
        </w:rPr>
      </w:pPr>
      <w:r w:rsidRPr="00893CFA">
        <w:rPr>
          <w:rFonts w:ascii="Times New Roman" w:eastAsia="Times New Roman" w:hAnsi="Times New Roman" w:cs="Times New Roman"/>
          <w:b/>
          <w:color w:val="000000"/>
          <w:sz w:val="20"/>
          <w:szCs w:val="20"/>
          <w:lang w:eastAsia="id-ID"/>
        </w:rPr>
        <w:t>Protein Kasar</w:t>
      </w:r>
    </w:p>
    <w:p w:rsidR="00993EE9" w:rsidRDefault="00993EE9" w:rsidP="00893CFA">
      <w:pPr>
        <w:spacing w:after="0"/>
        <w:ind w:right="97" w:firstLine="720"/>
        <w:jc w:val="both"/>
        <w:rPr>
          <w:rFonts w:ascii="Times New Roman" w:eastAsia="Times New Roman" w:hAnsi="Times New Roman" w:cs="Times New Roman"/>
          <w:sz w:val="20"/>
          <w:szCs w:val="20"/>
        </w:rPr>
      </w:pPr>
      <w:proofErr w:type="spellStart"/>
      <w:r w:rsidRPr="00893CFA">
        <w:rPr>
          <w:rFonts w:ascii="Times New Roman" w:eastAsia="Times New Roman" w:hAnsi="Times New Roman" w:cs="Times New Roman"/>
          <w:sz w:val="20"/>
          <w:szCs w:val="20"/>
          <w:lang w:val="en-US"/>
        </w:rPr>
        <w:t>R</w:t>
      </w:r>
      <w:r w:rsidRPr="00893CFA">
        <w:rPr>
          <w:rFonts w:ascii="Times New Roman" w:eastAsia="Times New Roman" w:hAnsi="Times New Roman" w:cs="Times New Roman"/>
          <w:spacing w:val="-1"/>
          <w:sz w:val="20"/>
          <w:szCs w:val="20"/>
          <w:lang w:val="en-US"/>
        </w:rPr>
        <w:t>e</w:t>
      </w:r>
      <w:r w:rsidRPr="00893CFA">
        <w:rPr>
          <w:rFonts w:ascii="Times New Roman" w:eastAsia="Times New Roman" w:hAnsi="Times New Roman" w:cs="Times New Roman"/>
          <w:sz w:val="20"/>
          <w:szCs w:val="20"/>
          <w:lang w:val="en-US"/>
        </w:rPr>
        <w:t>r</w:t>
      </w:r>
      <w:r w:rsidRPr="00893CFA">
        <w:rPr>
          <w:rFonts w:ascii="Times New Roman" w:eastAsia="Times New Roman" w:hAnsi="Times New Roman" w:cs="Times New Roman"/>
          <w:spacing w:val="-2"/>
          <w:sz w:val="20"/>
          <w:szCs w:val="20"/>
          <w:lang w:val="en-US"/>
        </w:rPr>
        <w:t>a</w:t>
      </w:r>
      <w:r w:rsidRPr="00893CFA">
        <w:rPr>
          <w:rFonts w:ascii="Times New Roman" w:eastAsia="Times New Roman" w:hAnsi="Times New Roman" w:cs="Times New Roman"/>
          <w:sz w:val="20"/>
          <w:szCs w:val="20"/>
          <w:lang w:val="en-US"/>
        </w:rPr>
        <w:t>ta</w:t>
      </w:r>
      <w:proofErr w:type="spellEnd"/>
      <w:r w:rsidRPr="00893CFA">
        <w:rPr>
          <w:rFonts w:ascii="Times New Roman" w:eastAsia="Times New Roman" w:hAnsi="Times New Roman" w:cs="Times New Roman"/>
          <w:sz w:val="20"/>
          <w:szCs w:val="20"/>
          <w:lang w:val="en-US"/>
        </w:rPr>
        <w:t xml:space="preserve"> </w:t>
      </w:r>
      <w:r w:rsidRPr="00893CFA">
        <w:rPr>
          <w:rFonts w:ascii="Times New Roman" w:eastAsia="Times New Roman" w:hAnsi="Times New Roman" w:cs="Times New Roman"/>
          <w:sz w:val="20"/>
          <w:szCs w:val="20"/>
        </w:rPr>
        <w:t>kadar protein kasar</w:t>
      </w:r>
      <w:r w:rsidRPr="00893CFA">
        <w:rPr>
          <w:rFonts w:ascii="Times New Roman" w:eastAsia="Times New Roman" w:hAnsi="Times New Roman" w:cs="Times New Roman"/>
          <w:sz w:val="20"/>
          <w:szCs w:val="20"/>
          <w:lang w:val="en-US"/>
        </w:rPr>
        <w:t xml:space="preserve"> </w:t>
      </w:r>
      <w:r w:rsidRPr="00893CFA">
        <w:rPr>
          <w:rFonts w:ascii="Times New Roman" w:eastAsia="Times New Roman" w:hAnsi="Times New Roman" w:cs="Times New Roman"/>
          <w:sz w:val="20"/>
          <w:szCs w:val="20"/>
        </w:rPr>
        <w:t xml:space="preserve">fodder jagung pada </w:t>
      </w:r>
      <w:proofErr w:type="spellStart"/>
      <w:r w:rsidRPr="00893CFA">
        <w:rPr>
          <w:rFonts w:ascii="Times New Roman" w:eastAsia="Times New Roman" w:hAnsi="Times New Roman" w:cs="Times New Roman"/>
          <w:sz w:val="20"/>
          <w:szCs w:val="20"/>
          <w:lang w:val="en-US"/>
        </w:rPr>
        <w:t>p</w:t>
      </w:r>
      <w:r w:rsidRPr="00893CFA">
        <w:rPr>
          <w:rFonts w:ascii="Times New Roman" w:eastAsia="Times New Roman" w:hAnsi="Times New Roman" w:cs="Times New Roman"/>
          <w:spacing w:val="-1"/>
          <w:sz w:val="20"/>
          <w:szCs w:val="20"/>
          <w:lang w:val="en-US"/>
        </w:rPr>
        <w:t>e</w:t>
      </w:r>
      <w:r w:rsidRPr="00893CFA">
        <w:rPr>
          <w:rFonts w:ascii="Times New Roman" w:eastAsia="Times New Roman" w:hAnsi="Times New Roman" w:cs="Times New Roman"/>
          <w:sz w:val="20"/>
          <w:szCs w:val="20"/>
          <w:lang w:val="en-US"/>
        </w:rPr>
        <w:t>rl</w:t>
      </w:r>
      <w:r w:rsidRPr="00893CFA">
        <w:rPr>
          <w:rFonts w:ascii="Times New Roman" w:eastAsia="Times New Roman" w:hAnsi="Times New Roman" w:cs="Times New Roman"/>
          <w:spacing w:val="-1"/>
          <w:sz w:val="20"/>
          <w:szCs w:val="20"/>
          <w:lang w:val="en-US"/>
        </w:rPr>
        <w:t>a</w:t>
      </w:r>
      <w:r w:rsidRPr="00893CFA">
        <w:rPr>
          <w:rFonts w:ascii="Times New Roman" w:eastAsia="Times New Roman" w:hAnsi="Times New Roman" w:cs="Times New Roman"/>
          <w:sz w:val="20"/>
          <w:szCs w:val="20"/>
          <w:lang w:val="en-US"/>
        </w:rPr>
        <w:t>k</w:t>
      </w:r>
      <w:r w:rsidRPr="00893CFA">
        <w:rPr>
          <w:rFonts w:ascii="Times New Roman" w:eastAsia="Times New Roman" w:hAnsi="Times New Roman" w:cs="Times New Roman"/>
          <w:spacing w:val="2"/>
          <w:sz w:val="20"/>
          <w:szCs w:val="20"/>
          <w:lang w:val="en-US"/>
        </w:rPr>
        <w:t>u</w:t>
      </w:r>
      <w:r w:rsidRPr="00893CFA">
        <w:rPr>
          <w:rFonts w:ascii="Times New Roman" w:eastAsia="Times New Roman" w:hAnsi="Times New Roman" w:cs="Times New Roman"/>
          <w:spacing w:val="-1"/>
          <w:sz w:val="20"/>
          <w:szCs w:val="20"/>
          <w:lang w:val="en-US"/>
        </w:rPr>
        <w:t>a</w:t>
      </w:r>
      <w:r w:rsidRPr="00893CFA">
        <w:rPr>
          <w:rFonts w:ascii="Times New Roman" w:eastAsia="Times New Roman" w:hAnsi="Times New Roman" w:cs="Times New Roman"/>
          <w:sz w:val="20"/>
          <w:szCs w:val="20"/>
          <w:lang w:val="en-US"/>
        </w:rPr>
        <w:t>n</w:t>
      </w:r>
      <w:proofErr w:type="spellEnd"/>
      <w:r w:rsidRPr="00893CFA">
        <w:rPr>
          <w:rFonts w:ascii="Times New Roman" w:eastAsia="Times New Roman" w:hAnsi="Times New Roman" w:cs="Times New Roman"/>
          <w:spacing w:val="1"/>
          <w:sz w:val="20"/>
          <w:szCs w:val="20"/>
          <w:lang w:val="en-US"/>
        </w:rPr>
        <w:t xml:space="preserve"> </w:t>
      </w:r>
      <w:r w:rsidRPr="00893CFA">
        <w:rPr>
          <w:rFonts w:ascii="Times New Roman" w:eastAsia="Times New Roman" w:hAnsi="Times New Roman" w:cs="Times New Roman"/>
          <w:sz w:val="20"/>
          <w:szCs w:val="20"/>
        </w:rPr>
        <w:t>umur</w:t>
      </w:r>
      <w:r w:rsidRPr="00893CFA">
        <w:rPr>
          <w:rFonts w:ascii="Times New Roman" w:eastAsia="Times New Roman" w:hAnsi="Times New Roman" w:cs="Times New Roman"/>
          <w:sz w:val="20"/>
          <w:szCs w:val="20"/>
          <w:lang w:val="en-US"/>
        </w:rPr>
        <w:t xml:space="preserve"> </w:t>
      </w:r>
      <w:r w:rsidRPr="00893CFA">
        <w:rPr>
          <w:rFonts w:ascii="Times New Roman" w:eastAsia="Times New Roman" w:hAnsi="Times New Roman" w:cs="Times New Roman"/>
          <w:spacing w:val="1"/>
          <w:sz w:val="20"/>
          <w:szCs w:val="20"/>
        </w:rPr>
        <w:t xml:space="preserve">panen </w:t>
      </w:r>
      <w:r w:rsidRPr="00893CFA">
        <w:rPr>
          <w:rFonts w:ascii="Times New Roman" w:eastAsia="Times New Roman" w:hAnsi="Times New Roman" w:cs="Times New Roman"/>
          <w:sz w:val="20"/>
          <w:szCs w:val="20"/>
          <w:lang w:val="en-US"/>
        </w:rPr>
        <w:t>7</w:t>
      </w:r>
      <w:r w:rsidRPr="00893CFA">
        <w:rPr>
          <w:rFonts w:ascii="Times New Roman" w:eastAsia="Times New Roman" w:hAnsi="Times New Roman" w:cs="Times New Roman"/>
          <w:spacing w:val="1"/>
          <w:sz w:val="20"/>
          <w:szCs w:val="20"/>
          <w:lang w:val="en-US"/>
        </w:rPr>
        <w:t xml:space="preserve"> </w:t>
      </w:r>
      <w:proofErr w:type="spellStart"/>
      <w:r w:rsidRPr="00893CFA">
        <w:rPr>
          <w:rFonts w:ascii="Times New Roman" w:eastAsia="Times New Roman" w:hAnsi="Times New Roman" w:cs="Times New Roman"/>
          <w:sz w:val="20"/>
          <w:szCs w:val="20"/>
          <w:lang w:val="en-US"/>
        </w:rPr>
        <w:t>h</w:t>
      </w:r>
      <w:r w:rsidRPr="00893CFA">
        <w:rPr>
          <w:rFonts w:ascii="Times New Roman" w:eastAsia="Times New Roman" w:hAnsi="Times New Roman" w:cs="Times New Roman"/>
          <w:spacing w:val="-1"/>
          <w:sz w:val="20"/>
          <w:szCs w:val="20"/>
          <w:lang w:val="en-US"/>
        </w:rPr>
        <w:t>a</w:t>
      </w:r>
      <w:r w:rsidRPr="00893CFA">
        <w:rPr>
          <w:rFonts w:ascii="Times New Roman" w:eastAsia="Times New Roman" w:hAnsi="Times New Roman" w:cs="Times New Roman"/>
          <w:sz w:val="20"/>
          <w:szCs w:val="20"/>
          <w:lang w:val="en-US"/>
        </w:rPr>
        <w:t>ri</w:t>
      </w:r>
      <w:proofErr w:type="spellEnd"/>
      <w:r w:rsidRPr="00893CFA">
        <w:rPr>
          <w:rFonts w:ascii="Times New Roman" w:eastAsia="Times New Roman" w:hAnsi="Times New Roman" w:cs="Times New Roman"/>
          <w:sz w:val="20"/>
          <w:szCs w:val="20"/>
          <w:lang w:val="en-US"/>
        </w:rPr>
        <w:t>, 14</w:t>
      </w:r>
      <w:r w:rsidRPr="00893CFA">
        <w:rPr>
          <w:rFonts w:ascii="Times New Roman" w:eastAsia="Times New Roman" w:hAnsi="Times New Roman" w:cs="Times New Roman"/>
          <w:spacing w:val="1"/>
          <w:sz w:val="20"/>
          <w:szCs w:val="20"/>
          <w:lang w:val="en-US"/>
        </w:rPr>
        <w:t xml:space="preserve"> </w:t>
      </w:r>
      <w:proofErr w:type="spellStart"/>
      <w:r w:rsidRPr="00893CFA">
        <w:rPr>
          <w:rFonts w:ascii="Times New Roman" w:eastAsia="Times New Roman" w:hAnsi="Times New Roman" w:cs="Times New Roman"/>
          <w:sz w:val="20"/>
          <w:szCs w:val="20"/>
          <w:lang w:val="en-US"/>
        </w:rPr>
        <w:t>h</w:t>
      </w:r>
      <w:r w:rsidRPr="00893CFA">
        <w:rPr>
          <w:rFonts w:ascii="Times New Roman" w:eastAsia="Times New Roman" w:hAnsi="Times New Roman" w:cs="Times New Roman"/>
          <w:spacing w:val="-1"/>
          <w:sz w:val="20"/>
          <w:szCs w:val="20"/>
          <w:lang w:val="en-US"/>
        </w:rPr>
        <w:t>a</w:t>
      </w:r>
      <w:r w:rsidRPr="00893CFA">
        <w:rPr>
          <w:rFonts w:ascii="Times New Roman" w:eastAsia="Times New Roman" w:hAnsi="Times New Roman" w:cs="Times New Roman"/>
          <w:sz w:val="20"/>
          <w:szCs w:val="20"/>
          <w:lang w:val="en-US"/>
        </w:rPr>
        <w:t>ri</w:t>
      </w:r>
      <w:proofErr w:type="spellEnd"/>
      <w:r w:rsidRPr="00893CFA">
        <w:rPr>
          <w:rFonts w:ascii="Times New Roman" w:eastAsia="Times New Roman" w:hAnsi="Times New Roman" w:cs="Times New Roman"/>
          <w:sz w:val="20"/>
          <w:szCs w:val="20"/>
          <w:lang w:val="en-US"/>
        </w:rPr>
        <w:t xml:space="preserve">, </w:t>
      </w:r>
      <w:proofErr w:type="spellStart"/>
      <w:r w:rsidRPr="00893CFA">
        <w:rPr>
          <w:rFonts w:ascii="Times New Roman" w:eastAsia="Times New Roman" w:hAnsi="Times New Roman" w:cs="Times New Roman"/>
          <w:sz w:val="20"/>
          <w:szCs w:val="20"/>
          <w:lang w:val="en-US"/>
        </w:rPr>
        <w:t>d</w:t>
      </w:r>
      <w:r w:rsidRPr="00893CFA">
        <w:rPr>
          <w:rFonts w:ascii="Times New Roman" w:eastAsia="Times New Roman" w:hAnsi="Times New Roman" w:cs="Times New Roman"/>
          <w:spacing w:val="-1"/>
          <w:sz w:val="20"/>
          <w:szCs w:val="20"/>
          <w:lang w:val="en-US"/>
        </w:rPr>
        <w:t>a</w:t>
      </w:r>
      <w:r w:rsidRPr="00893CFA">
        <w:rPr>
          <w:rFonts w:ascii="Times New Roman" w:eastAsia="Times New Roman" w:hAnsi="Times New Roman" w:cs="Times New Roman"/>
          <w:sz w:val="20"/>
          <w:szCs w:val="20"/>
          <w:lang w:val="en-US"/>
        </w:rPr>
        <w:t>n</w:t>
      </w:r>
      <w:proofErr w:type="spellEnd"/>
      <w:r w:rsidRPr="00893CFA">
        <w:rPr>
          <w:rFonts w:ascii="Times New Roman" w:eastAsia="Times New Roman" w:hAnsi="Times New Roman" w:cs="Times New Roman"/>
          <w:spacing w:val="1"/>
          <w:sz w:val="20"/>
          <w:szCs w:val="20"/>
          <w:lang w:val="en-US"/>
        </w:rPr>
        <w:t xml:space="preserve"> </w:t>
      </w:r>
      <w:r w:rsidRPr="00893CFA">
        <w:rPr>
          <w:rFonts w:ascii="Times New Roman" w:eastAsia="Times New Roman" w:hAnsi="Times New Roman" w:cs="Times New Roman"/>
          <w:sz w:val="20"/>
          <w:szCs w:val="20"/>
          <w:lang w:val="en-US"/>
        </w:rPr>
        <w:t>21</w:t>
      </w:r>
      <w:r w:rsidRPr="00893CFA">
        <w:rPr>
          <w:rFonts w:ascii="Times New Roman" w:eastAsia="Times New Roman" w:hAnsi="Times New Roman" w:cs="Times New Roman"/>
          <w:spacing w:val="5"/>
          <w:sz w:val="20"/>
          <w:szCs w:val="20"/>
          <w:lang w:val="en-US"/>
        </w:rPr>
        <w:t xml:space="preserve"> </w:t>
      </w:r>
      <w:proofErr w:type="spellStart"/>
      <w:r w:rsidRPr="00893CFA">
        <w:rPr>
          <w:rFonts w:ascii="Times New Roman" w:eastAsia="Times New Roman" w:hAnsi="Times New Roman" w:cs="Times New Roman"/>
          <w:sz w:val="20"/>
          <w:szCs w:val="20"/>
          <w:lang w:val="en-US"/>
        </w:rPr>
        <w:t>h</w:t>
      </w:r>
      <w:r w:rsidRPr="00893CFA">
        <w:rPr>
          <w:rFonts w:ascii="Times New Roman" w:eastAsia="Times New Roman" w:hAnsi="Times New Roman" w:cs="Times New Roman"/>
          <w:spacing w:val="-1"/>
          <w:sz w:val="20"/>
          <w:szCs w:val="20"/>
          <w:lang w:val="en-US"/>
        </w:rPr>
        <w:t>a</w:t>
      </w:r>
      <w:r w:rsidRPr="00893CFA">
        <w:rPr>
          <w:rFonts w:ascii="Times New Roman" w:eastAsia="Times New Roman" w:hAnsi="Times New Roman" w:cs="Times New Roman"/>
          <w:sz w:val="20"/>
          <w:szCs w:val="20"/>
          <w:lang w:val="en-US"/>
        </w:rPr>
        <w:t>ri</w:t>
      </w:r>
      <w:proofErr w:type="spellEnd"/>
      <w:r w:rsidRPr="00893CFA">
        <w:rPr>
          <w:rFonts w:ascii="Times New Roman" w:eastAsia="Times New Roman" w:hAnsi="Times New Roman" w:cs="Times New Roman"/>
          <w:sz w:val="20"/>
          <w:szCs w:val="20"/>
          <w:lang w:val="en-US"/>
        </w:rPr>
        <w:t xml:space="preserve"> </w:t>
      </w:r>
      <w:proofErr w:type="spellStart"/>
      <w:r w:rsidRPr="00893CFA">
        <w:rPr>
          <w:rFonts w:ascii="Times New Roman" w:eastAsia="Times New Roman" w:hAnsi="Times New Roman" w:cs="Times New Roman"/>
          <w:sz w:val="20"/>
          <w:szCs w:val="20"/>
          <w:lang w:val="en-US"/>
        </w:rPr>
        <w:t>d</w:t>
      </w:r>
      <w:r w:rsidRPr="00893CFA">
        <w:rPr>
          <w:rFonts w:ascii="Times New Roman" w:eastAsia="Times New Roman" w:hAnsi="Times New Roman" w:cs="Times New Roman"/>
          <w:spacing w:val="-1"/>
          <w:sz w:val="20"/>
          <w:szCs w:val="20"/>
          <w:lang w:val="en-US"/>
        </w:rPr>
        <w:t>a</w:t>
      </w:r>
      <w:r w:rsidRPr="00893CFA">
        <w:rPr>
          <w:rFonts w:ascii="Times New Roman" w:eastAsia="Times New Roman" w:hAnsi="Times New Roman" w:cs="Times New Roman"/>
          <w:sz w:val="20"/>
          <w:szCs w:val="20"/>
          <w:lang w:val="en-US"/>
        </w:rPr>
        <w:t>p</w:t>
      </w:r>
      <w:r w:rsidRPr="00893CFA">
        <w:rPr>
          <w:rFonts w:ascii="Times New Roman" w:eastAsia="Times New Roman" w:hAnsi="Times New Roman" w:cs="Times New Roman"/>
          <w:spacing w:val="1"/>
          <w:sz w:val="20"/>
          <w:szCs w:val="20"/>
          <w:lang w:val="en-US"/>
        </w:rPr>
        <w:t>a</w:t>
      </w:r>
      <w:r w:rsidRPr="00893CFA">
        <w:rPr>
          <w:rFonts w:ascii="Times New Roman" w:eastAsia="Times New Roman" w:hAnsi="Times New Roman" w:cs="Times New Roman"/>
          <w:sz w:val="20"/>
          <w:szCs w:val="20"/>
          <w:lang w:val="en-US"/>
        </w:rPr>
        <w:t>t</w:t>
      </w:r>
      <w:proofErr w:type="spellEnd"/>
      <w:r w:rsidRPr="00893CFA">
        <w:rPr>
          <w:rFonts w:ascii="Times New Roman" w:eastAsia="Times New Roman" w:hAnsi="Times New Roman" w:cs="Times New Roman"/>
          <w:spacing w:val="1"/>
          <w:sz w:val="20"/>
          <w:szCs w:val="20"/>
          <w:lang w:val="en-US"/>
        </w:rPr>
        <w:t xml:space="preserve"> </w:t>
      </w:r>
      <w:proofErr w:type="spellStart"/>
      <w:r w:rsidRPr="00893CFA">
        <w:rPr>
          <w:rFonts w:ascii="Times New Roman" w:eastAsia="Times New Roman" w:hAnsi="Times New Roman" w:cs="Times New Roman"/>
          <w:sz w:val="20"/>
          <w:szCs w:val="20"/>
          <w:lang w:val="en-US"/>
        </w:rPr>
        <w:t>di</w:t>
      </w:r>
      <w:r w:rsidRPr="00893CFA">
        <w:rPr>
          <w:rFonts w:ascii="Times New Roman" w:eastAsia="Times New Roman" w:hAnsi="Times New Roman" w:cs="Times New Roman"/>
          <w:spacing w:val="1"/>
          <w:sz w:val="20"/>
          <w:szCs w:val="20"/>
          <w:lang w:val="en-US"/>
        </w:rPr>
        <w:t>l</w:t>
      </w:r>
      <w:r w:rsidRPr="00893CFA">
        <w:rPr>
          <w:rFonts w:ascii="Times New Roman" w:eastAsia="Times New Roman" w:hAnsi="Times New Roman" w:cs="Times New Roman"/>
          <w:sz w:val="20"/>
          <w:szCs w:val="20"/>
          <w:lang w:val="en-US"/>
        </w:rPr>
        <w:t>ihat</w:t>
      </w:r>
      <w:proofErr w:type="spellEnd"/>
      <w:r w:rsidRPr="00893CFA">
        <w:rPr>
          <w:rFonts w:ascii="Times New Roman" w:eastAsia="Times New Roman" w:hAnsi="Times New Roman" w:cs="Times New Roman"/>
          <w:sz w:val="20"/>
          <w:szCs w:val="20"/>
          <w:lang w:val="en-US"/>
        </w:rPr>
        <w:t xml:space="preserve"> </w:t>
      </w:r>
      <w:proofErr w:type="spellStart"/>
      <w:r w:rsidRPr="00893CFA">
        <w:rPr>
          <w:rFonts w:ascii="Times New Roman" w:eastAsia="Times New Roman" w:hAnsi="Times New Roman" w:cs="Times New Roman"/>
          <w:sz w:val="20"/>
          <w:szCs w:val="20"/>
          <w:lang w:val="en-US"/>
        </w:rPr>
        <w:t>p</w:t>
      </w:r>
      <w:r w:rsidRPr="00893CFA">
        <w:rPr>
          <w:rFonts w:ascii="Times New Roman" w:eastAsia="Times New Roman" w:hAnsi="Times New Roman" w:cs="Times New Roman"/>
          <w:spacing w:val="-1"/>
          <w:sz w:val="20"/>
          <w:szCs w:val="20"/>
          <w:lang w:val="en-US"/>
        </w:rPr>
        <w:t>a</w:t>
      </w:r>
      <w:r w:rsidRPr="00893CFA">
        <w:rPr>
          <w:rFonts w:ascii="Times New Roman" w:eastAsia="Times New Roman" w:hAnsi="Times New Roman" w:cs="Times New Roman"/>
          <w:sz w:val="20"/>
          <w:szCs w:val="20"/>
          <w:lang w:val="en-US"/>
        </w:rPr>
        <w:t>da</w:t>
      </w:r>
      <w:proofErr w:type="spellEnd"/>
      <w:r w:rsidRPr="00893CFA">
        <w:rPr>
          <w:rFonts w:ascii="Times New Roman" w:eastAsia="Times New Roman" w:hAnsi="Times New Roman" w:cs="Times New Roman"/>
          <w:spacing w:val="-1"/>
          <w:sz w:val="20"/>
          <w:szCs w:val="20"/>
          <w:lang w:val="en-US"/>
        </w:rPr>
        <w:t xml:space="preserve"> </w:t>
      </w:r>
      <w:proofErr w:type="spellStart"/>
      <w:r w:rsidRPr="00893CFA">
        <w:rPr>
          <w:rFonts w:ascii="Times New Roman" w:eastAsia="Times New Roman" w:hAnsi="Times New Roman" w:cs="Times New Roman"/>
          <w:sz w:val="20"/>
          <w:szCs w:val="20"/>
          <w:lang w:val="en-US"/>
        </w:rPr>
        <w:t>T</w:t>
      </w:r>
      <w:r w:rsidRPr="00893CFA">
        <w:rPr>
          <w:rFonts w:ascii="Times New Roman" w:eastAsia="Times New Roman" w:hAnsi="Times New Roman" w:cs="Times New Roman"/>
          <w:spacing w:val="-1"/>
          <w:sz w:val="20"/>
          <w:szCs w:val="20"/>
          <w:lang w:val="en-US"/>
        </w:rPr>
        <w:t>a</w:t>
      </w:r>
      <w:r w:rsidRPr="00893CFA">
        <w:rPr>
          <w:rFonts w:ascii="Times New Roman" w:eastAsia="Times New Roman" w:hAnsi="Times New Roman" w:cs="Times New Roman"/>
          <w:spacing w:val="2"/>
          <w:sz w:val="20"/>
          <w:szCs w:val="20"/>
          <w:lang w:val="en-US"/>
        </w:rPr>
        <w:t>b</w:t>
      </w:r>
      <w:r w:rsidRPr="00893CFA">
        <w:rPr>
          <w:rFonts w:ascii="Times New Roman" w:eastAsia="Times New Roman" w:hAnsi="Times New Roman" w:cs="Times New Roman"/>
          <w:spacing w:val="-1"/>
          <w:sz w:val="20"/>
          <w:szCs w:val="20"/>
          <w:lang w:val="en-US"/>
        </w:rPr>
        <w:t>e</w:t>
      </w:r>
      <w:r w:rsidRPr="00893CFA">
        <w:rPr>
          <w:rFonts w:ascii="Times New Roman" w:eastAsia="Times New Roman" w:hAnsi="Times New Roman" w:cs="Times New Roman"/>
          <w:sz w:val="20"/>
          <w:szCs w:val="20"/>
          <w:lang w:val="en-US"/>
        </w:rPr>
        <w:t>l</w:t>
      </w:r>
      <w:proofErr w:type="spellEnd"/>
      <w:r w:rsidRPr="00893CFA">
        <w:rPr>
          <w:rFonts w:ascii="Times New Roman" w:eastAsia="Times New Roman" w:hAnsi="Times New Roman" w:cs="Times New Roman"/>
          <w:sz w:val="20"/>
          <w:szCs w:val="20"/>
          <w:lang w:val="en-US"/>
        </w:rPr>
        <w:t xml:space="preserve"> </w:t>
      </w:r>
      <w:r w:rsidRPr="00893CFA">
        <w:rPr>
          <w:rFonts w:ascii="Times New Roman" w:eastAsia="Times New Roman" w:hAnsi="Times New Roman" w:cs="Times New Roman"/>
          <w:sz w:val="20"/>
          <w:szCs w:val="20"/>
        </w:rPr>
        <w:t xml:space="preserve">3. </w:t>
      </w:r>
    </w:p>
    <w:p w:rsidR="003F2BC8" w:rsidRPr="00893CFA" w:rsidRDefault="003F2BC8" w:rsidP="00893CFA">
      <w:pPr>
        <w:spacing w:after="0"/>
        <w:ind w:right="97" w:firstLine="720"/>
        <w:jc w:val="both"/>
        <w:rPr>
          <w:rFonts w:ascii="Times New Roman" w:eastAsia="Times New Roman" w:hAnsi="Times New Roman" w:cs="Times New Roman"/>
          <w:sz w:val="20"/>
          <w:szCs w:val="20"/>
        </w:rPr>
      </w:pPr>
    </w:p>
    <w:p w:rsidR="00993EE9" w:rsidRPr="00893CFA" w:rsidRDefault="00993EE9" w:rsidP="00832105">
      <w:pPr>
        <w:spacing w:before="4" w:after="0"/>
        <w:ind w:left="851" w:hanging="851"/>
        <w:rPr>
          <w:rFonts w:ascii="Times New Roman" w:eastAsia="Times New Roman" w:hAnsi="Times New Roman" w:cs="Times New Roman"/>
          <w:sz w:val="20"/>
          <w:szCs w:val="20"/>
        </w:rPr>
      </w:pPr>
      <w:proofErr w:type="spellStart"/>
      <w:r w:rsidRPr="00893CFA">
        <w:rPr>
          <w:rFonts w:ascii="Times New Roman" w:eastAsia="Times New Roman" w:hAnsi="Times New Roman" w:cs="Times New Roman"/>
          <w:sz w:val="20"/>
          <w:szCs w:val="20"/>
          <w:lang w:val="en-US"/>
        </w:rPr>
        <w:t>T</w:t>
      </w:r>
      <w:r w:rsidRPr="00893CFA">
        <w:rPr>
          <w:rFonts w:ascii="Times New Roman" w:eastAsia="Times New Roman" w:hAnsi="Times New Roman" w:cs="Times New Roman"/>
          <w:spacing w:val="-1"/>
          <w:sz w:val="20"/>
          <w:szCs w:val="20"/>
          <w:lang w:val="en-US"/>
        </w:rPr>
        <w:t>a</w:t>
      </w:r>
      <w:r w:rsidRPr="00893CFA">
        <w:rPr>
          <w:rFonts w:ascii="Times New Roman" w:eastAsia="Times New Roman" w:hAnsi="Times New Roman" w:cs="Times New Roman"/>
          <w:sz w:val="20"/>
          <w:szCs w:val="20"/>
          <w:lang w:val="en-US"/>
        </w:rPr>
        <w:t>b</w:t>
      </w:r>
      <w:r w:rsidRPr="00893CFA">
        <w:rPr>
          <w:rFonts w:ascii="Times New Roman" w:eastAsia="Times New Roman" w:hAnsi="Times New Roman" w:cs="Times New Roman"/>
          <w:spacing w:val="-1"/>
          <w:sz w:val="20"/>
          <w:szCs w:val="20"/>
          <w:lang w:val="en-US"/>
        </w:rPr>
        <w:t>e</w:t>
      </w:r>
      <w:r w:rsidRPr="00893CFA">
        <w:rPr>
          <w:rFonts w:ascii="Times New Roman" w:eastAsia="Times New Roman" w:hAnsi="Times New Roman" w:cs="Times New Roman"/>
          <w:sz w:val="20"/>
          <w:szCs w:val="20"/>
          <w:lang w:val="en-US"/>
        </w:rPr>
        <w:t>l</w:t>
      </w:r>
      <w:proofErr w:type="spellEnd"/>
      <w:r w:rsidRPr="00893CFA">
        <w:rPr>
          <w:rFonts w:ascii="Times New Roman" w:eastAsia="Times New Roman" w:hAnsi="Times New Roman" w:cs="Times New Roman"/>
          <w:sz w:val="20"/>
          <w:szCs w:val="20"/>
          <w:lang w:val="en-US"/>
        </w:rPr>
        <w:t xml:space="preserve"> </w:t>
      </w:r>
      <w:r w:rsidRPr="00893CFA">
        <w:rPr>
          <w:rFonts w:ascii="Times New Roman" w:eastAsia="Times New Roman" w:hAnsi="Times New Roman" w:cs="Times New Roman"/>
          <w:sz w:val="20"/>
          <w:szCs w:val="20"/>
        </w:rPr>
        <w:t>3</w:t>
      </w:r>
      <w:r w:rsidRPr="00893CFA">
        <w:rPr>
          <w:rFonts w:ascii="Times New Roman" w:eastAsia="Times New Roman" w:hAnsi="Times New Roman" w:cs="Times New Roman"/>
          <w:sz w:val="20"/>
          <w:szCs w:val="20"/>
          <w:lang w:val="en-US"/>
        </w:rPr>
        <w:t xml:space="preserve">. </w:t>
      </w:r>
      <w:proofErr w:type="spellStart"/>
      <w:r w:rsidRPr="00893CFA">
        <w:rPr>
          <w:rFonts w:ascii="Times New Roman" w:eastAsia="Times New Roman" w:hAnsi="Times New Roman" w:cs="Times New Roman"/>
          <w:spacing w:val="1"/>
          <w:sz w:val="20"/>
          <w:szCs w:val="20"/>
          <w:lang w:val="en-US"/>
        </w:rPr>
        <w:t>R</w:t>
      </w:r>
      <w:r w:rsidRPr="00893CFA">
        <w:rPr>
          <w:rFonts w:ascii="Times New Roman" w:eastAsia="Times New Roman" w:hAnsi="Times New Roman" w:cs="Times New Roman"/>
          <w:spacing w:val="-1"/>
          <w:sz w:val="20"/>
          <w:szCs w:val="20"/>
          <w:lang w:val="en-US"/>
        </w:rPr>
        <w:t>e</w:t>
      </w:r>
      <w:r w:rsidRPr="00893CFA">
        <w:rPr>
          <w:rFonts w:ascii="Times New Roman" w:eastAsia="Times New Roman" w:hAnsi="Times New Roman" w:cs="Times New Roman"/>
          <w:sz w:val="20"/>
          <w:szCs w:val="20"/>
          <w:lang w:val="en-US"/>
        </w:rPr>
        <w:t>r</w:t>
      </w:r>
      <w:r w:rsidRPr="00893CFA">
        <w:rPr>
          <w:rFonts w:ascii="Times New Roman" w:eastAsia="Times New Roman" w:hAnsi="Times New Roman" w:cs="Times New Roman"/>
          <w:spacing w:val="-2"/>
          <w:sz w:val="20"/>
          <w:szCs w:val="20"/>
          <w:lang w:val="en-US"/>
        </w:rPr>
        <w:t>a</w:t>
      </w:r>
      <w:r w:rsidRPr="00893CFA">
        <w:rPr>
          <w:rFonts w:ascii="Times New Roman" w:eastAsia="Times New Roman" w:hAnsi="Times New Roman" w:cs="Times New Roman"/>
          <w:spacing w:val="3"/>
          <w:sz w:val="20"/>
          <w:szCs w:val="20"/>
          <w:lang w:val="en-US"/>
        </w:rPr>
        <w:t>t</w:t>
      </w:r>
      <w:r w:rsidRPr="00893CFA">
        <w:rPr>
          <w:rFonts w:ascii="Times New Roman" w:eastAsia="Times New Roman" w:hAnsi="Times New Roman" w:cs="Times New Roman"/>
          <w:sz w:val="20"/>
          <w:szCs w:val="20"/>
          <w:lang w:val="en-US"/>
        </w:rPr>
        <w:t>a</w:t>
      </w:r>
      <w:proofErr w:type="spellEnd"/>
      <w:r w:rsidRPr="00893CFA">
        <w:rPr>
          <w:rFonts w:ascii="Times New Roman" w:eastAsia="Times New Roman" w:hAnsi="Times New Roman" w:cs="Times New Roman"/>
          <w:sz w:val="20"/>
          <w:szCs w:val="20"/>
        </w:rPr>
        <w:t xml:space="preserve"> </w:t>
      </w:r>
      <w:proofErr w:type="gramStart"/>
      <w:r w:rsidRPr="00893CFA">
        <w:rPr>
          <w:rFonts w:ascii="Times New Roman" w:eastAsia="Times New Roman" w:hAnsi="Times New Roman" w:cs="Times New Roman"/>
          <w:sz w:val="20"/>
          <w:szCs w:val="20"/>
        </w:rPr>
        <w:t>kadar</w:t>
      </w:r>
      <w:proofErr w:type="gramEnd"/>
      <w:r w:rsidRPr="00893CFA">
        <w:rPr>
          <w:rFonts w:ascii="Times New Roman" w:eastAsia="Times New Roman" w:hAnsi="Times New Roman" w:cs="Times New Roman"/>
          <w:sz w:val="20"/>
          <w:szCs w:val="20"/>
        </w:rPr>
        <w:t xml:space="preserve"> protein kasar fodder jagung pada umur panen yang berbeda (% BK)</w:t>
      </w:r>
    </w:p>
    <w:tbl>
      <w:tblPr>
        <w:tblW w:w="5000" w:type="pct"/>
        <w:tblLook w:val="04A0" w:firstRow="1" w:lastRow="0" w:firstColumn="1" w:lastColumn="0" w:noHBand="0" w:noVBand="1"/>
      </w:tblPr>
      <w:tblGrid>
        <w:gridCol w:w="894"/>
        <w:gridCol w:w="1263"/>
        <w:gridCol w:w="1272"/>
        <w:gridCol w:w="1152"/>
      </w:tblGrid>
      <w:tr w:rsidR="00993EE9" w:rsidRPr="00893CFA" w:rsidTr="008D113E">
        <w:trPr>
          <w:trHeight w:val="300"/>
        </w:trPr>
        <w:tc>
          <w:tcPr>
            <w:tcW w:w="911" w:type="pct"/>
            <w:vMerge w:val="restart"/>
            <w:tcBorders>
              <w:top w:val="double" w:sz="4" w:space="0" w:color="auto"/>
              <w:bottom w:val="single" w:sz="4" w:space="0" w:color="auto"/>
            </w:tcBorders>
            <w:shd w:val="clear" w:color="auto" w:fill="auto"/>
            <w:noWrap/>
            <w:vAlign w:val="bottom"/>
            <w:hideMark/>
          </w:tcPr>
          <w:p w:rsidR="00993EE9" w:rsidRPr="00893CFA" w:rsidRDefault="00993EE9" w:rsidP="00893CFA">
            <w:pPr>
              <w:spacing w:after="0"/>
              <w:jc w:val="center"/>
              <w:rPr>
                <w:rFonts w:ascii="Times New Roman" w:eastAsia="Times New Roman" w:hAnsi="Times New Roman" w:cs="Times New Roman"/>
                <w:color w:val="000000"/>
                <w:sz w:val="20"/>
                <w:szCs w:val="20"/>
                <w:lang w:eastAsia="id-ID"/>
              </w:rPr>
            </w:pPr>
            <w:r w:rsidRPr="00893CFA">
              <w:rPr>
                <w:rFonts w:ascii="Times New Roman" w:eastAsia="Times New Roman" w:hAnsi="Times New Roman" w:cs="Times New Roman"/>
                <w:color w:val="000000"/>
                <w:sz w:val="20"/>
                <w:szCs w:val="20"/>
                <w:lang w:eastAsia="id-ID"/>
              </w:rPr>
              <w:t>Ulangan</w:t>
            </w:r>
          </w:p>
          <w:p w:rsidR="00993EE9" w:rsidRPr="00893CFA" w:rsidRDefault="00993EE9" w:rsidP="00893CFA">
            <w:pPr>
              <w:spacing w:after="0"/>
              <w:rPr>
                <w:rFonts w:ascii="Times New Roman" w:eastAsia="Times New Roman" w:hAnsi="Times New Roman" w:cs="Times New Roman"/>
                <w:color w:val="000000"/>
                <w:sz w:val="20"/>
                <w:szCs w:val="20"/>
                <w:lang w:eastAsia="id-ID"/>
              </w:rPr>
            </w:pPr>
            <w:r w:rsidRPr="00893CFA">
              <w:rPr>
                <w:rFonts w:ascii="Times New Roman" w:eastAsia="Times New Roman" w:hAnsi="Times New Roman" w:cs="Times New Roman"/>
                <w:color w:val="000000"/>
                <w:sz w:val="20"/>
                <w:szCs w:val="20"/>
                <w:lang w:eastAsia="id-ID"/>
              </w:rPr>
              <w:t> </w:t>
            </w:r>
          </w:p>
        </w:tc>
        <w:tc>
          <w:tcPr>
            <w:tcW w:w="4089" w:type="pct"/>
            <w:gridSpan w:val="3"/>
            <w:tcBorders>
              <w:top w:val="double" w:sz="4" w:space="0" w:color="auto"/>
              <w:bottom w:val="single" w:sz="4" w:space="0" w:color="auto"/>
            </w:tcBorders>
            <w:shd w:val="clear" w:color="auto" w:fill="auto"/>
            <w:noWrap/>
            <w:vAlign w:val="bottom"/>
            <w:hideMark/>
          </w:tcPr>
          <w:p w:rsidR="00993EE9" w:rsidRPr="00893CFA" w:rsidRDefault="00993EE9" w:rsidP="00893CFA">
            <w:pPr>
              <w:spacing w:after="0"/>
              <w:jc w:val="center"/>
              <w:rPr>
                <w:rFonts w:ascii="Times New Roman" w:eastAsia="Times New Roman" w:hAnsi="Times New Roman" w:cs="Times New Roman"/>
                <w:color w:val="000000"/>
                <w:sz w:val="20"/>
                <w:szCs w:val="20"/>
                <w:lang w:eastAsia="id-ID"/>
              </w:rPr>
            </w:pPr>
            <w:r w:rsidRPr="00893CFA">
              <w:rPr>
                <w:rFonts w:ascii="Times New Roman" w:eastAsia="Times New Roman" w:hAnsi="Times New Roman" w:cs="Times New Roman"/>
                <w:color w:val="000000"/>
                <w:sz w:val="20"/>
                <w:szCs w:val="20"/>
                <w:lang w:eastAsia="id-ID"/>
              </w:rPr>
              <w:t>Perlakuan</w:t>
            </w:r>
          </w:p>
        </w:tc>
      </w:tr>
      <w:tr w:rsidR="00993EE9" w:rsidRPr="00893CFA" w:rsidTr="00F3691B">
        <w:trPr>
          <w:trHeight w:val="300"/>
        </w:trPr>
        <w:tc>
          <w:tcPr>
            <w:tcW w:w="911" w:type="pct"/>
            <w:vMerge/>
            <w:tcBorders>
              <w:bottom w:val="single" w:sz="4" w:space="0" w:color="auto"/>
            </w:tcBorders>
            <w:shd w:val="clear" w:color="auto" w:fill="auto"/>
            <w:noWrap/>
            <w:vAlign w:val="bottom"/>
            <w:hideMark/>
          </w:tcPr>
          <w:p w:rsidR="00993EE9" w:rsidRPr="00893CFA" w:rsidRDefault="00993EE9" w:rsidP="00893CFA">
            <w:pPr>
              <w:spacing w:after="0"/>
              <w:rPr>
                <w:rFonts w:ascii="Times New Roman" w:eastAsia="Times New Roman" w:hAnsi="Times New Roman" w:cs="Times New Roman"/>
                <w:color w:val="000000"/>
                <w:sz w:val="20"/>
                <w:szCs w:val="20"/>
                <w:lang w:eastAsia="id-ID"/>
              </w:rPr>
            </w:pPr>
          </w:p>
        </w:tc>
        <w:tc>
          <w:tcPr>
            <w:tcW w:w="1481" w:type="pct"/>
            <w:tcBorders>
              <w:top w:val="single" w:sz="4" w:space="0" w:color="auto"/>
              <w:bottom w:val="single" w:sz="4" w:space="0" w:color="auto"/>
            </w:tcBorders>
            <w:shd w:val="clear" w:color="auto" w:fill="auto"/>
            <w:noWrap/>
            <w:vAlign w:val="bottom"/>
            <w:hideMark/>
          </w:tcPr>
          <w:p w:rsidR="00993EE9" w:rsidRPr="00893CFA" w:rsidRDefault="00993EE9" w:rsidP="00893CFA">
            <w:pPr>
              <w:spacing w:after="0"/>
              <w:ind w:left="648"/>
              <w:rPr>
                <w:rFonts w:ascii="Times New Roman" w:eastAsia="Times New Roman" w:hAnsi="Times New Roman" w:cs="Times New Roman"/>
                <w:color w:val="000000"/>
                <w:sz w:val="20"/>
                <w:szCs w:val="20"/>
                <w:lang w:eastAsia="id-ID"/>
              </w:rPr>
            </w:pPr>
            <w:r w:rsidRPr="00893CFA">
              <w:rPr>
                <w:rFonts w:ascii="Times New Roman" w:eastAsia="Times New Roman" w:hAnsi="Times New Roman" w:cs="Times New Roman"/>
                <w:color w:val="000000"/>
                <w:sz w:val="20"/>
                <w:szCs w:val="20"/>
                <w:lang w:val="en-US" w:eastAsia="id-ID"/>
              </w:rPr>
              <w:t>P1</w:t>
            </w:r>
          </w:p>
        </w:tc>
        <w:tc>
          <w:tcPr>
            <w:tcW w:w="1464" w:type="pct"/>
            <w:tcBorders>
              <w:top w:val="single" w:sz="4" w:space="0" w:color="auto"/>
              <w:bottom w:val="single" w:sz="4" w:space="0" w:color="auto"/>
            </w:tcBorders>
            <w:shd w:val="clear" w:color="auto" w:fill="auto"/>
            <w:noWrap/>
            <w:vAlign w:val="bottom"/>
            <w:hideMark/>
          </w:tcPr>
          <w:p w:rsidR="00993EE9" w:rsidRPr="00893CFA" w:rsidRDefault="00993EE9" w:rsidP="00893CFA">
            <w:pPr>
              <w:spacing w:after="0"/>
              <w:ind w:left="653"/>
              <w:rPr>
                <w:rFonts w:ascii="Times New Roman" w:eastAsia="Times New Roman" w:hAnsi="Times New Roman" w:cs="Times New Roman"/>
                <w:color w:val="000000"/>
                <w:sz w:val="20"/>
                <w:szCs w:val="20"/>
                <w:lang w:eastAsia="id-ID"/>
              </w:rPr>
            </w:pPr>
            <w:r w:rsidRPr="00893CFA">
              <w:rPr>
                <w:rFonts w:ascii="Times New Roman" w:eastAsia="Times New Roman" w:hAnsi="Times New Roman" w:cs="Times New Roman"/>
                <w:color w:val="000000"/>
                <w:sz w:val="20"/>
                <w:szCs w:val="20"/>
                <w:lang w:val="en-US" w:eastAsia="id-ID"/>
              </w:rPr>
              <w:t>P2</w:t>
            </w:r>
          </w:p>
        </w:tc>
        <w:tc>
          <w:tcPr>
            <w:tcW w:w="1144" w:type="pct"/>
            <w:tcBorders>
              <w:top w:val="single" w:sz="4" w:space="0" w:color="auto"/>
              <w:bottom w:val="single" w:sz="4" w:space="0" w:color="auto"/>
            </w:tcBorders>
            <w:shd w:val="clear" w:color="auto" w:fill="auto"/>
            <w:noWrap/>
            <w:vAlign w:val="bottom"/>
            <w:hideMark/>
          </w:tcPr>
          <w:p w:rsidR="00993EE9" w:rsidRPr="00893CFA" w:rsidRDefault="00993EE9" w:rsidP="00893CFA">
            <w:pPr>
              <w:spacing w:after="0"/>
              <w:ind w:left="686"/>
              <w:rPr>
                <w:rFonts w:ascii="Times New Roman" w:eastAsia="Times New Roman" w:hAnsi="Times New Roman" w:cs="Times New Roman"/>
                <w:color w:val="000000"/>
                <w:sz w:val="20"/>
                <w:szCs w:val="20"/>
                <w:lang w:eastAsia="id-ID"/>
              </w:rPr>
            </w:pPr>
            <w:r w:rsidRPr="00893CFA">
              <w:rPr>
                <w:rFonts w:ascii="Times New Roman" w:eastAsia="Times New Roman" w:hAnsi="Times New Roman" w:cs="Times New Roman"/>
                <w:color w:val="000000"/>
                <w:sz w:val="20"/>
                <w:szCs w:val="20"/>
                <w:lang w:val="en-US" w:eastAsia="id-ID"/>
              </w:rPr>
              <w:t>P3</w:t>
            </w:r>
          </w:p>
        </w:tc>
      </w:tr>
      <w:tr w:rsidR="00993EE9" w:rsidRPr="00893CFA" w:rsidTr="00F3691B">
        <w:trPr>
          <w:trHeight w:val="300"/>
        </w:trPr>
        <w:tc>
          <w:tcPr>
            <w:tcW w:w="911" w:type="pct"/>
            <w:tcBorders>
              <w:top w:val="single" w:sz="4" w:space="0" w:color="auto"/>
            </w:tcBorders>
            <w:shd w:val="clear" w:color="auto" w:fill="auto"/>
            <w:noWrap/>
            <w:vAlign w:val="bottom"/>
            <w:hideMark/>
          </w:tcPr>
          <w:p w:rsidR="00993EE9" w:rsidRPr="00893CFA" w:rsidRDefault="00993EE9" w:rsidP="00893CFA">
            <w:pPr>
              <w:spacing w:after="0"/>
              <w:jc w:val="center"/>
              <w:rPr>
                <w:rFonts w:ascii="Times New Roman" w:eastAsia="Times New Roman" w:hAnsi="Times New Roman" w:cs="Times New Roman"/>
                <w:color w:val="000000"/>
                <w:sz w:val="20"/>
                <w:szCs w:val="20"/>
                <w:lang w:eastAsia="id-ID"/>
              </w:rPr>
            </w:pPr>
            <w:r w:rsidRPr="00893CFA">
              <w:rPr>
                <w:rFonts w:ascii="Times New Roman" w:eastAsia="Times New Roman" w:hAnsi="Times New Roman" w:cs="Times New Roman"/>
                <w:color w:val="000000"/>
                <w:sz w:val="20"/>
                <w:szCs w:val="20"/>
                <w:lang w:eastAsia="id-ID"/>
              </w:rPr>
              <w:t>1</w:t>
            </w:r>
          </w:p>
        </w:tc>
        <w:tc>
          <w:tcPr>
            <w:tcW w:w="1481" w:type="pct"/>
            <w:tcBorders>
              <w:top w:val="single" w:sz="4" w:space="0" w:color="auto"/>
            </w:tcBorders>
            <w:shd w:val="clear" w:color="auto" w:fill="auto"/>
            <w:noWrap/>
            <w:vAlign w:val="bottom"/>
            <w:hideMark/>
          </w:tcPr>
          <w:p w:rsidR="00993EE9" w:rsidRPr="00893CFA" w:rsidRDefault="00993EE9" w:rsidP="00893CFA">
            <w:pPr>
              <w:spacing w:after="0"/>
              <w:ind w:left="584"/>
              <w:rPr>
                <w:rFonts w:ascii="Times New Roman" w:eastAsia="Times New Roman" w:hAnsi="Times New Roman" w:cs="Times New Roman"/>
                <w:color w:val="000000"/>
                <w:sz w:val="20"/>
                <w:szCs w:val="20"/>
                <w:lang w:eastAsia="id-ID"/>
              </w:rPr>
            </w:pPr>
            <w:r w:rsidRPr="00893CFA">
              <w:rPr>
                <w:rFonts w:ascii="Times New Roman" w:eastAsia="Times New Roman" w:hAnsi="Times New Roman" w:cs="Times New Roman"/>
                <w:color w:val="000000"/>
                <w:sz w:val="20"/>
                <w:szCs w:val="20"/>
                <w:lang w:eastAsia="id-ID"/>
              </w:rPr>
              <w:t>8,77</w:t>
            </w:r>
          </w:p>
        </w:tc>
        <w:tc>
          <w:tcPr>
            <w:tcW w:w="1464" w:type="pct"/>
            <w:tcBorders>
              <w:top w:val="single" w:sz="4" w:space="0" w:color="auto"/>
            </w:tcBorders>
            <w:shd w:val="clear" w:color="auto" w:fill="auto"/>
            <w:noWrap/>
            <w:vAlign w:val="bottom"/>
            <w:hideMark/>
          </w:tcPr>
          <w:p w:rsidR="00993EE9" w:rsidRPr="00893CFA" w:rsidRDefault="00993EE9" w:rsidP="00893CFA">
            <w:pPr>
              <w:spacing w:after="0"/>
              <w:ind w:left="541"/>
              <w:rPr>
                <w:rFonts w:ascii="Times New Roman" w:eastAsia="Times New Roman" w:hAnsi="Times New Roman" w:cs="Times New Roman"/>
                <w:color w:val="000000"/>
                <w:sz w:val="20"/>
                <w:szCs w:val="20"/>
                <w:lang w:eastAsia="id-ID"/>
              </w:rPr>
            </w:pPr>
            <w:r w:rsidRPr="00893CFA">
              <w:rPr>
                <w:rFonts w:ascii="Times New Roman" w:eastAsia="Times New Roman" w:hAnsi="Times New Roman" w:cs="Times New Roman"/>
                <w:color w:val="000000"/>
                <w:sz w:val="20"/>
                <w:szCs w:val="20"/>
                <w:lang w:eastAsia="id-ID"/>
              </w:rPr>
              <w:t>12,03</w:t>
            </w:r>
          </w:p>
        </w:tc>
        <w:tc>
          <w:tcPr>
            <w:tcW w:w="1144" w:type="pct"/>
            <w:tcBorders>
              <w:top w:val="single" w:sz="4" w:space="0" w:color="auto"/>
            </w:tcBorders>
            <w:shd w:val="clear" w:color="auto" w:fill="auto"/>
            <w:noWrap/>
            <w:vAlign w:val="bottom"/>
            <w:hideMark/>
          </w:tcPr>
          <w:p w:rsidR="00993EE9" w:rsidRPr="00893CFA" w:rsidRDefault="00993EE9" w:rsidP="00893CFA">
            <w:pPr>
              <w:spacing w:after="0"/>
              <w:ind w:left="528"/>
              <w:rPr>
                <w:rFonts w:ascii="Times New Roman" w:eastAsia="Times New Roman" w:hAnsi="Times New Roman" w:cs="Times New Roman"/>
                <w:color w:val="000000"/>
                <w:sz w:val="20"/>
                <w:szCs w:val="20"/>
                <w:lang w:eastAsia="id-ID"/>
              </w:rPr>
            </w:pPr>
            <w:r w:rsidRPr="00893CFA">
              <w:rPr>
                <w:rFonts w:ascii="Times New Roman" w:eastAsia="Times New Roman" w:hAnsi="Times New Roman" w:cs="Times New Roman"/>
                <w:color w:val="000000"/>
                <w:sz w:val="20"/>
                <w:szCs w:val="20"/>
                <w:lang w:eastAsia="id-ID"/>
              </w:rPr>
              <w:t>7,64</w:t>
            </w:r>
          </w:p>
        </w:tc>
      </w:tr>
      <w:tr w:rsidR="00993EE9" w:rsidRPr="00893CFA" w:rsidTr="00F3691B">
        <w:trPr>
          <w:trHeight w:val="300"/>
        </w:trPr>
        <w:tc>
          <w:tcPr>
            <w:tcW w:w="911" w:type="pct"/>
            <w:shd w:val="clear" w:color="auto" w:fill="auto"/>
            <w:noWrap/>
            <w:vAlign w:val="bottom"/>
            <w:hideMark/>
          </w:tcPr>
          <w:p w:rsidR="00993EE9" w:rsidRPr="00893CFA" w:rsidRDefault="00993EE9" w:rsidP="00893CFA">
            <w:pPr>
              <w:spacing w:after="0"/>
              <w:jc w:val="center"/>
              <w:rPr>
                <w:rFonts w:ascii="Times New Roman" w:eastAsia="Times New Roman" w:hAnsi="Times New Roman" w:cs="Times New Roman"/>
                <w:color w:val="000000"/>
                <w:sz w:val="20"/>
                <w:szCs w:val="20"/>
                <w:lang w:eastAsia="id-ID"/>
              </w:rPr>
            </w:pPr>
            <w:r w:rsidRPr="00893CFA">
              <w:rPr>
                <w:rFonts w:ascii="Times New Roman" w:eastAsia="Times New Roman" w:hAnsi="Times New Roman" w:cs="Times New Roman"/>
                <w:color w:val="000000"/>
                <w:sz w:val="20"/>
                <w:szCs w:val="20"/>
                <w:lang w:eastAsia="id-ID"/>
              </w:rPr>
              <w:t>2</w:t>
            </w:r>
          </w:p>
        </w:tc>
        <w:tc>
          <w:tcPr>
            <w:tcW w:w="1481" w:type="pct"/>
            <w:shd w:val="clear" w:color="auto" w:fill="auto"/>
            <w:noWrap/>
            <w:vAlign w:val="bottom"/>
            <w:hideMark/>
          </w:tcPr>
          <w:p w:rsidR="00993EE9" w:rsidRPr="00893CFA" w:rsidRDefault="00993EE9" w:rsidP="00893CFA">
            <w:pPr>
              <w:spacing w:after="0"/>
              <w:ind w:left="584"/>
              <w:rPr>
                <w:rFonts w:ascii="Times New Roman" w:eastAsia="Times New Roman" w:hAnsi="Times New Roman" w:cs="Times New Roman"/>
                <w:color w:val="000000"/>
                <w:sz w:val="20"/>
                <w:szCs w:val="20"/>
                <w:lang w:eastAsia="id-ID"/>
              </w:rPr>
            </w:pPr>
            <w:r w:rsidRPr="00893CFA">
              <w:rPr>
                <w:rFonts w:ascii="Times New Roman" w:eastAsia="Times New Roman" w:hAnsi="Times New Roman" w:cs="Times New Roman"/>
                <w:color w:val="000000"/>
                <w:sz w:val="20"/>
                <w:szCs w:val="20"/>
                <w:lang w:eastAsia="id-ID"/>
              </w:rPr>
              <w:t>8,42</w:t>
            </w:r>
          </w:p>
        </w:tc>
        <w:tc>
          <w:tcPr>
            <w:tcW w:w="1464" w:type="pct"/>
            <w:shd w:val="clear" w:color="auto" w:fill="auto"/>
            <w:noWrap/>
            <w:vAlign w:val="bottom"/>
            <w:hideMark/>
          </w:tcPr>
          <w:p w:rsidR="00993EE9" w:rsidRPr="00893CFA" w:rsidRDefault="00993EE9" w:rsidP="00893CFA">
            <w:pPr>
              <w:spacing w:after="0"/>
              <w:ind w:left="541"/>
              <w:rPr>
                <w:rFonts w:ascii="Times New Roman" w:eastAsia="Times New Roman" w:hAnsi="Times New Roman" w:cs="Times New Roman"/>
                <w:color w:val="000000"/>
                <w:sz w:val="20"/>
                <w:szCs w:val="20"/>
                <w:lang w:eastAsia="id-ID"/>
              </w:rPr>
            </w:pPr>
            <w:r w:rsidRPr="00893CFA">
              <w:rPr>
                <w:rFonts w:ascii="Times New Roman" w:eastAsia="Times New Roman" w:hAnsi="Times New Roman" w:cs="Times New Roman"/>
                <w:color w:val="000000"/>
                <w:sz w:val="20"/>
                <w:szCs w:val="20"/>
                <w:lang w:eastAsia="id-ID"/>
              </w:rPr>
              <w:t>10,81</w:t>
            </w:r>
          </w:p>
        </w:tc>
        <w:tc>
          <w:tcPr>
            <w:tcW w:w="1144" w:type="pct"/>
            <w:shd w:val="clear" w:color="auto" w:fill="auto"/>
            <w:noWrap/>
            <w:vAlign w:val="bottom"/>
            <w:hideMark/>
          </w:tcPr>
          <w:p w:rsidR="00993EE9" w:rsidRPr="00893CFA" w:rsidRDefault="00993EE9" w:rsidP="00893CFA">
            <w:pPr>
              <w:spacing w:after="0"/>
              <w:ind w:left="528"/>
              <w:rPr>
                <w:rFonts w:ascii="Times New Roman" w:eastAsia="Times New Roman" w:hAnsi="Times New Roman" w:cs="Times New Roman"/>
                <w:color w:val="000000"/>
                <w:sz w:val="20"/>
                <w:szCs w:val="20"/>
                <w:lang w:eastAsia="id-ID"/>
              </w:rPr>
            </w:pPr>
            <w:r w:rsidRPr="00893CFA">
              <w:rPr>
                <w:rFonts w:ascii="Times New Roman" w:eastAsia="Times New Roman" w:hAnsi="Times New Roman" w:cs="Times New Roman"/>
                <w:color w:val="000000"/>
                <w:sz w:val="20"/>
                <w:szCs w:val="20"/>
                <w:lang w:eastAsia="id-ID"/>
              </w:rPr>
              <w:t>8,41</w:t>
            </w:r>
          </w:p>
        </w:tc>
      </w:tr>
      <w:tr w:rsidR="00993EE9" w:rsidRPr="00893CFA" w:rsidTr="00F3691B">
        <w:trPr>
          <w:trHeight w:val="300"/>
        </w:trPr>
        <w:tc>
          <w:tcPr>
            <w:tcW w:w="911" w:type="pct"/>
            <w:tcBorders>
              <w:bottom w:val="single" w:sz="4" w:space="0" w:color="auto"/>
            </w:tcBorders>
            <w:shd w:val="clear" w:color="auto" w:fill="auto"/>
            <w:noWrap/>
            <w:vAlign w:val="bottom"/>
            <w:hideMark/>
          </w:tcPr>
          <w:p w:rsidR="00993EE9" w:rsidRPr="00893CFA" w:rsidRDefault="00993EE9" w:rsidP="00893CFA">
            <w:pPr>
              <w:spacing w:after="0"/>
              <w:jc w:val="center"/>
              <w:rPr>
                <w:rFonts w:ascii="Times New Roman" w:eastAsia="Times New Roman" w:hAnsi="Times New Roman" w:cs="Times New Roman"/>
                <w:color w:val="000000"/>
                <w:sz w:val="20"/>
                <w:szCs w:val="20"/>
                <w:lang w:eastAsia="id-ID"/>
              </w:rPr>
            </w:pPr>
            <w:r w:rsidRPr="00893CFA">
              <w:rPr>
                <w:rFonts w:ascii="Times New Roman" w:eastAsia="Times New Roman" w:hAnsi="Times New Roman" w:cs="Times New Roman"/>
                <w:color w:val="000000"/>
                <w:sz w:val="20"/>
                <w:szCs w:val="20"/>
                <w:lang w:eastAsia="id-ID"/>
              </w:rPr>
              <w:t>3</w:t>
            </w:r>
          </w:p>
        </w:tc>
        <w:tc>
          <w:tcPr>
            <w:tcW w:w="1481" w:type="pct"/>
            <w:tcBorders>
              <w:bottom w:val="single" w:sz="4" w:space="0" w:color="auto"/>
            </w:tcBorders>
            <w:shd w:val="clear" w:color="auto" w:fill="auto"/>
            <w:noWrap/>
            <w:vAlign w:val="bottom"/>
            <w:hideMark/>
          </w:tcPr>
          <w:p w:rsidR="00993EE9" w:rsidRPr="00893CFA" w:rsidRDefault="00993EE9" w:rsidP="00893CFA">
            <w:pPr>
              <w:spacing w:after="0"/>
              <w:ind w:left="584"/>
              <w:rPr>
                <w:rFonts w:ascii="Times New Roman" w:eastAsia="Times New Roman" w:hAnsi="Times New Roman" w:cs="Times New Roman"/>
                <w:color w:val="000000"/>
                <w:sz w:val="20"/>
                <w:szCs w:val="20"/>
                <w:lang w:eastAsia="id-ID"/>
              </w:rPr>
            </w:pPr>
            <w:r w:rsidRPr="00893CFA">
              <w:rPr>
                <w:rFonts w:ascii="Times New Roman" w:eastAsia="Times New Roman" w:hAnsi="Times New Roman" w:cs="Times New Roman"/>
                <w:color w:val="000000"/>
                <w:sz w:val="20"/>
                <w:szCs w:val="20"/>
                <w:lang w:eastAsia="id-ID"/>
              </w:rPr>
              <w:t>10,07</w:t>
            </w:r>
          </w:p>
        </w:tc>
        <w:tc>
          <w:tcPr>
            <w:tcW w:w="1464" w:type="pct"/>
            <w:tcBorders>
              <w:bottom w:val="single" w:sz="4" w:space="0" w:color="auto"/>
            </w:tcBorders>
            <w:shd w:val="clear" w:color="auto" w:fill="auto"/>
            <w:noWrap/>
            <w:vAlign w:val="bottom"/>
            <w:hideMark/>
          </w:tcPr>
          <w:p w:rsidR="00993EE9" w:rsidRPr="00893CFA" w:rsidRDefault="00993EE9" w:rsidP="00893CFA">
            <w:pPr>
              <w:spacing w:after="0"/>
              <w:ind w:left="541"/>
              <w:rPr>
                <w:rFonts w:ascii="Times New Roman" w:eastAsia="Times New Roman" w:hAnsi="Times New Roman" w:cs="Times New Roman"/>
                <w:color w:val="000000"/>
                <w:sz w:val="20"/>
                <w:szCs w:val="20"/>
                <w:lang w:eastAsia="id-ID"/>
              </w:rPr>
            </w:pPr>
            <w:r w:rsidRPr="00893CFA">
              <w:rPr>
                <w:rFonts w:ascii="Times New Roman" w:eastAsia="Times New Roman" w:hAnsi="Times New Roman" w:cs="Times New Roman"/>
                <w:color w:val="000000"/>
                <w:sz w:val="20"/>
                <w:szCs w:val="20"/>
                <w:lang w:eastAsia="id-ID"/>
              </w:rPr>
              <w:t>10,74</w:t>
            </w:r>
          </w:p>
        </w:tc>
        <w:tc>
          <w:tcPr>
            <w:tcW w:w="1144" w:type="pct"/>
            <w:tcBorders>
              <w:bottom w:val="single" w:sz="4" w:space="0" w:color="auto"/>
            </w:tcBorders>
            <w:shd w:val="clear" w:color="auto" w:fill="auto"/>
            <w:noWrap/>
            <w:vAlign w:val="bottom"/>
            <w:hideMark/>
          </w:tcPr>
          <w:p w:rsidR="00993EE9" w:rsidRPr="00893CFA" w:rsidRDefault="00993EE9" w:rsidP="00893CFA">
            <w:pPr>
              <w:spacing w:after="0"/>
              <w:ind w:left="528"/>
              <w:rPr>
                <w:rFonts w:ascii="Times New Roman" w:eastAsia="Times New Roman" w:hAnsi="Times New Roman" w:cs="Times New Roman"/>
                <w:color w:val="000000"/>
                <w:sz w:val="20"/>
                <w:szCs w:val="20"/>
                <w:lang w:eastAsia="id-ID"/>
              </w:rPr>
            </w:pPr>
            <w:r w:rsidRPr="00893CFA">
              <w:rPr>
                <w:rFonts w:ascii="Times New Roman" w:eastAsia="Times New Roman" w:hAnsi="Times New Roman" w:cs="Times New Roman"/>
                <w:color w:val="000000"/>
                <w:sz w:val="20"/>
                <w:szCs w:val="20"/>
                <w:lang w:eastAsia="id-ID"/>
              </w:rPr>
              <w:t>9,42</w:t>
            </w:r>
          </w:p>
        </w:tc>
      </w:tr>
      <w:tr w:rsidR="00993EE9" w:rsidRPr="00893CFA" w:rsidTr="00F3691B">
        <w:trPr>
          <w:trHeight w:val="315"/>
        </w:trPr>
        <w:tc>
          <w:tcPr>
            <w:tcW w:w="911" w:type="pct"/>
            <w:tcBorders>
              <w:top w:val="single" w:sz="4" w:space="0" w:color="auto"/>
              <w:bottom w:val="single" w:sz="4" w:space="0" w:color="auto"/>
            </w:tcBorders>
            <w:shd w:val="clear" w:color="auto" w:fill="auto"/>
            <w:noWrap/>
            <w:vAlign w:val="bottom"/>
            <w:hideMark/>
          </w:tcPr>
          <w:p w:rsidR="00993EE9" w:rsidRPr="00893CFA" w:rsidRDefault="00993EE9" w:rsidP="00893CFA">
            <w:pPr>
              <w:spacing w:after="0"/>
              <w:rPr>
                <w:rFonts w:ascii="Times New Roman" w:eastAsia="Times New Roman" w:hAnsi="Times New Roman" w:cs="Times New Roman"/>
                <w:color w:val="000000"/>
                <w:sz w:val="20"/>
                <w:szCs w:val="20"/>
                <w:lang w:eastAsia="id-ID"/>
              </w:rPr>
            </w:pPr>
            <w:proofErr w:type="spellStart"/>
            <w:r w:rsidRPr="00893CFA">
              <w:rPr>
                <w:rFonts w:ascii="Times New Roman" w:eastAsia="Times New Roman" w:hAnsi="Times New Roman" w:cs="Times New Roman"/>
                <w:color w:val="000000"/>
                <w:sz w:val="20"/>
                <w:szCs w:val="20"/>
                <w:lang w:val="en-US" w:eastAsia="id-ID"/>
              </w:rPr>
              <w:t>Rerata</w:t>
            </w:r>
            <w:proofErr w:type="spellEnd"/>
            <w:r w:rsidRPr="00893CFA">
              <w:rPr>
                <w:rFonts w:ascii="Times New Roman" w:eastAsia="Times New Roman" w:hAnsi="Times New Roman" w:cs="Times New Roman"/>
                <w:color w:val="000000"/>
                <w:sz w:val="20"/>
                <w:szCs w:val="20"/>
                <w:lang w:val="en-US" w:eastAsia="id-ID"/>
              </w:rPr>
              <w:t xml:space="preserve">          </w:t>
            </w:r>
          </w:p>
        </w:tc>
        <w:tc>
          <w:tcPr>
            <w:tcW w:w="1481" w:type="pct"/>
            <w:tcBorders>
              <w:top w:val="single" w:sz="4" w:space="0" w:color="auto"/>
              <w:bottom w:val="single" w:sz="4" w:space="0" w:color="auto"/>
            </w:tcBorders>
            <w:shd w:val="clear" w:color="auto" w:fill="auto"/>
            <w:noWrap/>
            <w:vAlign w:val="bottom"/>
            <w:hideMark/>
          </w:tcPr>
          <w:p w:rsidR="00993EE9" w:rsidRPr="00893CFA" w:rsidRDefault="00993EE9" w:rsidP="00893CFA">
            <w:pPr>
              <w:spacing w:after="0"/>
              <w:ind w:left="584"/>
              <w:rPr>
                <w:rFonts w:ascii="Times New Roman" w:eastAsia="Times New Roman" w:hAnsi="Times New Roman" w:cs="Times New Roman"/>
                <w:color w:val="000000"/>
                <w:sz w:val="20"/>
                <w:szCs w:val="20"/>
                <w:lang w:eastAsia="id-ID"/>
              </w:rPr>
            </w:pPr>
            <w:r w:rsidRPr="00893CFA">
              <w:rPr>
                <w:rFonts w:ascii="Times New Roman" w:eastAsia="Times New Roman" w:hAnsi="Times New Roman" w:cs="Times New Roman"/>
                <w:color w:val="000000"/>
                <w:sz w:val="20"/>
                <w:szCs w:val="20"/>
                <w:lang w:eastAsia="id-ID"/>
              </w:rPr>
              <w:t>9,09</w:t>
            </w:r>
            <w:r w:rsidRPr="00893CFA">
              <w:rPr>
                <w:rFonts w:ascii="Times New Roman" w:eastAsia="Times New Roman" w:hAnsi="Times New Roman" w:cs="Times New Roman"/>
                <w:color w:val="000000"/>
                <w:sz w:val="20"/>
                <w:szCs w:val="20"/>
                <w:vertAlign w:val="superscript"/>
                <w:lang w:eastAsia="id-ID"/>
              </w:rPr>
              <w:t>a</w:t>
            </w:r>
          </w:p>
        </w:tc>
        <w:tc>
          <w:tcPr>
            <w:tcW w:w="1464" w:type="pct"/>
            <w:tcBorders>
              <w:top w:val="single" w:sz="4" w:space="0" w:color="auto"/>
              <w:bottom w:val="single" w:sz="4" w:space="0" w:color="auto"/>
            </w:tcBorders>
            <w:shd w:val="clear" w:color="auto" w:fill="auto"/>
            <w:noWrap/>
            <w:vAlign w:val="bottom"/>
            <w:hideMark/>
          </w:tcPr>
          <w:p w:rsidR="00993EE9" w:rsidRPr="00893CFA" w:rsidRDefault="00993EE9" w:rsidP="00893CFA">
            <w:pPr>
              <w:spacing w:after="0"/>
              <w:ind w:left="541"/>
              <w:rPr>
                <w:rFonts w:ascii="Times New Roman" w:eastAsia="Times New Roman" w:hAnsi="Times New Roman" w:cs="Times New Roman"/>
                <w:color w:val="000000"/>
                <w:sz w:val="20"/>
                <w:szCs w:val="20"/>
                <w:lang w:eastAsia="id-ID"/>
              </w:rPr>
            </w:pPr>
            <w:r w:rsidRPr="00893CFA">
              <w:rPr>
                <w:rFonts w:ascii="Times New Roman" w:eastAsia="Times New Roman" w:hAnsi="Times New Roman" w:cs="Times New Roman"/>
                <w:color w:val="000000"/>
                <w:sz w:val="20"/>
                <w:szCs w:val="20"/>
                <w:lang w:eastAsia="id-ID"/>
              </w:rPr>
              <w:t>11,19</w:t>
            </w:r>
            <w:r w:rsidRPr="00893CFA">
              <w:rPr>
                <w:rFonts w:ascii="Times New Roman" w:eastAsia="Times New Roman" w:hAnsi="Times New Roman" w:cs="Times New Roman"/>
                <w:color w:val="000000"/>
                <w:sz w:val="20"/>
                <w:szCs w:val="20"/>
                <w:vertAlign w:val="superscript"/>
                <w:lang w:eastAsia="id-ID"/>
              </w:rPr>
              <w:t>b</w:t>
            </w:r>
          </w:p>
        </w:tc>
        <w:tc>
          <w:tcPr>
            <w:tcW w:w="1144" w:type="pct"/>
            <w:tcBorders>
              <w:top w:val="single" w:sz="4" w:space="0" w:color="auto"/>
              <w:bottom w:val="single" w:sz="4" w:space="0" w:color="auto"/>
            </w:tcBorders>
            <w:shd w:val="clear" w:color="auto" w:fill="auto"/>
            <w:noWrap/>
            <w:vAlign w:val="bottom"/>
            <w:hideMark/>
          </w:tcPr>
          <w:p w:rsidR="00993EE9" w:rsidRPr="00893CFA" w:rsidRDefault="00993EE9" w:rsidP="00893CFA">
            <w:pPr>
              <w:spacing w:after="0"/>
              <w:ind w:left="528"/>
              <w:rPr>
                <w:rFonts w:ascii="Times New Roman" w:eastAsia="Times New Roman" w:hAnsi="Times New Roman" w:cs="Times New Roman"/>
                <w:color w:val="000000"/>
                <w:sz w:val="20"/>
                <w:szCs w:val="20"/>
                <w:lang w:eastAsia="id-ID"/>
              </w:rPr>
            </w:pPr>
            <w:r w:rsidRPr="00893CFA">
              <w:rPr>
                <w:rFonts w:ascii="Times New Roman" w:eastAsia="Times New Roman" w:hAnsi="Times New Roman" w:cs="Times New Roman"/>
                <w:color w:val="000000"/>
                <w:sz w:val="20"/>
                <w:szCs w:val="20"/>
                <w:lang w:eastAsia="id-ID"/>
              </w:rPr>
              <w:t>8,49</w:t>
            </w:r>
            <w:r w:rsidRPr="00893CFA">
              <w:rPr>
                <w:rFonts w:ascii="Times New Roman" w:eastAsia="Times New Roman" w:hAnsi="Times New Roman" w:cs="Times New Roman"/>
                <w:color w:val="000000"/>
                <w:sz w:val="20"/>
                <w:szCs w:val="20"/>
                <w:vertAlign w:val="superscript"/>
                <w:lang w:eastAsia="id-ID"/>
              </w:rPr>
              <w:t>a</w:t>
            </w:r>
          </w:p>
        </w:tc>
      </w:tr>
    </w:tbl>
    <w:p w:rsidR="00993EE9" w:rsidRPr="00893CFA" w:rsidRDefault="00993EE9" w:rsidP="00893CFA">
      <w:pPr>
        <w:spacing w:after="0"/>
        <w:ind w:left="1560" w:hanging="1560"/>
        <w:rPr>
          <w:rFonts w:ascii="Times New Roman" w:hAnsi="Times New Roman" w:cs="Times New Roman"/>
          <w:sz w:val="20"/>
          <w:szCs w:val="20"/>
        </w:rPr>
      </w:pPr>
      <w:r w:rsidRPr="00893CFA">
        <w:rPr>
          <w:rFonts w:ascii="Times New Roman" w:hAnsi="Times New Roman" w:cs="Times New Roman"/>
          <w:sz w:val="20"/>
          <w:szCs w:val="20"/>
        </w:rPr>
        <w:t xml:space="preserve">Keterangan : </w:t>
      </w:r>
      <w:r w:rsidRPr="00893CFA">
        <w:rPr>
          <w:rFonts w:ascii="Times New Roman" w:hAnsi="Times New Roman" w:cs="Times New Roman"/>
          <w:sz w:val="20"/>
          <w:szCs w:val="20"/>
          <w:vertAlign w:val="superscript"/>
        </w:rPr>
        <w:t>a,b</w:t>
      </w:r>
      <w:r w:rsidRPr="00893CFA">
        <w:rPr>
          <w:rFonts w:ascii="Times New Roman" w:hAnsi="Times New Roman" w:cs="Times New Roman"/>
          <w:sz w:val="20"/>
          <w:szCs w:val="20"/>
        </w:rPr>
        <w:t xml:space="preserve"> Nilai rerata dengan superskrip  yang berbeda pada baris yang sama menunjukkan perbedaan yang nyata </w:t>
      </w:r>
      <w:r w:rsidRPr="00893CFA">
        <w:rPr>
          <w:rFonts w:ascii="Times New Roman" w:hAnsi="Times New Roman" w:cs="Times New Roman"/>
          <w:sz w:val="20"/>
          <w:szCs w:val="20"/>
          <w:lang w:val="en-US"/>
        </w:rPr>
        <w:t>(P&lt;0,05)</w:t>
      </w:r>
    </w:p>
    <w:p w:rsidR="00993EE9" w:rsidRPr="00893CFA" w:rsidRDefault="00993EE9" w:rsidP="00893CFA">
      <w:pPr>
        <w:spacing w:after="0"/>
        <w:ind w:left="1560"/>
        <w:jc w:val="both"/>
        <w:rPr>
          <w:rFonts w:ascii="Times New Roman" w:hAnsi="Times New Roman" w:cs="Times New Roman"/>
          <w:sz w:val="20"/>
          <w:szCs w:val="20"/>
        </w:rPr>
      </w:pPr>
      <w:r w:rsidRPr="00893CFA">
        <w:rPr>
          <w:rFonts w:ascii="Times New Roman" w:hAnsi="Times New Roman" w:cs="Times New Roman"/>
          <w:sz w:val="20"/>
          <w:szCs w:val="20"/>
        </w:rPr>
        <w:t>P1 : Pemanenan 7 hari</w:t>
      </w:r>
    </w:p>
    <w:p w:rsidR="00993EE9" w:rsidRPr="00893CFA" w:rsidRDefault="00993EE9" w:rsidP="00893CFA">
      <w:pPr>
        <w:spacing w:after="0"/>
        <w:ind w:left="1560"/>
        <w:jc w:val="both"/>
        <w:rPr>
          <w:rFonts w:ascii="Times New Roman" w:hAnsi="Times New Roman" w:cs="Times New Roman"/>
          <w:sz w:val="20"/>
          <w:szCs w:val="20"/>
        </w:rPr>
      </w:pPr>
      <w:r w:rsidRPr="00893CFA">
        <w:rPr>
          <w:rFonts w:ascii="Times New Roman" w:hAnsi="Times New Roman" w:cs="Times New Roman"/>
          <w:sz w:val="20"/>
          <w:szCs w:val="20"/>
        </w:rPr>
        <w:t>P2 : Pemanenan 14 hari</w:t>
      </w:r>
    </w:p>
    <w:p w:rsidR="00993EE9" w:rsidRPr="00893CFA" w:rsidRDefault="00993EE9" w:rsidP="00832105">
      <w:pPr>
        <w:ind w:left="1560"/>
        <w:jc w:val="both"/>
        <w:rPr>
          <w:rFonts w:ascii="Times New Roman" w:hAnsi="Times New Roman" w:cs="Times New Roman"/>
          <w:sz w:val="20"/>
          <w:szCs w:val="20"/>
        </w:rPr>
      </w:pPr>
      <w:r w:rsidRPr="00893CFA">
        <w:rPr>
          <w:rFonts w:ascii="Times New Roman" w:hAnsi="Times New Roman" w:cs="Times New Roman"/>
          <w:sz w:val="20"/>
          <w:szCs w:val="20"/>
        </w:rPr>
        <w:t>P3 : Pemanenan 21 hari.</w:t>
      </w:r>
    </w:p>
    <w:p w:rsidR="00993EE9" w:rsidRPr="00832105" w:rsidRDefault="00832105" w:rsidP="00832105">
      <w:pPr>
        <w:spacing w:after="0"/>
        <w:ind w:right="97" w:firstLine="720"/>
        <w:jc w:val="both"/>
        <w:rPr>
          <w:rFonts w:ascii="Times New Roman" w:eastAsia="Times New Roman" w:hAnsi="Times New Roman" w:cs="Times New Roman"/>
          <w:sz w:val="20"/>
          <w:szCs w:val="20"/>
        </w:rPr>
      </w:pPr>
      <w:r w:rsidRPr="00893CFA">
        <w:rPr>
          <w:rFonts w:ascii="Times New Roman" w:eastAsia="Times New Roman" w:hAnsi="Times New Roman" w:cs="Times New Roman"/>
          <w:sz w:val="20"/>
          <w:szCs w:val="20"/>
        </w:rPr>
        <w:t xml:space="preserve">Hasil </w:t>
      </w:r>
      <w:proofErr w:type="spellStart"/>
      <w:r w:rsidRPr="00893CFA">
        <w:rPr>
          <w:rFonts w:ascii="Times New Roman" w:eastAsia="Times New Roman" w:hAnsi="Times New Roman" w:cs="Times New Roman"/>
          <w:sz w:val="20"/>
          <w:szCs w:val="20"/>
          <w:lang w:val="en-US"/>
        </w:rPr>
        <w:t>analisis</w:t>
      </w:r>
      <w:proofErr w:type="spellEnd"/>
      <w:r w:rsidRPr="00893CFA">
        <w:rPr>
          <w:rFonts w:ascii="Times New Roman" w:eastAsia="Times New Roman" w:hAnsi="Times New Roman" w:cs="Times New Roman"/>
          <w:sz w:val="20"/>
          <w:szCs w:val="20"/>
        </w:rPr>
        <w:t xml:space="preserve"> variansi menunjukkan bahwa fodder jagung yang dipanen pada umur yang berbeda berpengaruh nyata (P&lt;0,05) terhadap  kandungan protein kasar fodder jagung. </w:t>
      </w:r>
      <w:proofErr w:type="spellStart"/>
      <w:r w:rsidRPr="00893CFA">
        <w:rPr>
          <w:rFonts w:ascii="Times New Roman" w:eastAsia="Times New Roman" w:hAnsi="Times New Roman" w:cs="Times New Roman"/>
          <w:sz w:val="20"/>
          <w:szCs w:val="20"/>
          <w:lang w:val="en-US"/>
        </w:rPr>
        <w:t>Hasil</w:t>
      </w:r>
      <w:proofErr w:type="spellEnd"/>
      <w:r w:rsidRPr="00893CFA">
        <w:rPr>
          <w:rFonts w:ascii="Times New Roman" w:eastAsia="Times New Roman" w:hAnsi="Times New Roman" w:cs="Times New Roman"/>
          <w:sz w:val="20"/>
          <w:szCs w:val="20"/>
          <w:lang w:val="en-US"/>
        </w:rPr>
        <w:t xml:space="preserve"> </w:t>
      </w:r>
      <w:proofErr w:type="spellStart"/>
      <w:r w:rsidRPr="00893CFA">
        <w:rPr>
          <w:rFonts w:ascii="Times New Roman" w:eastAsia="Times New Roman" w:hAnsi="Times New Roman" w:cs="Times New Roman"/>
          <w:sz w:val="20"/>
          <w:szCs w:val="20"/>
          <w:lang w:val="en-US"/>
        </w:rPr>
        <w:t>uji</w:t>
      </w:r>
      <w:proofErr w:type="spellEnd"/>
      <w:r w:rsidRPr="00893CFA">
        <w:rPr>
          <w:rFonts w:ascii="Times New Roman" w:eastAsia="Times New Roman" w:hAnsi="Times New Roman" w:cs="Times New Roman"/>
          <w:sz w:val="20"/>
          <w:szCs w:val="20"/>
          <w:lang w:val="en-US"/>
        </w:rPr>
        <w:t xml:space="preserve"> DMRT</w:t>
      </w:r>
      <w:r>
        <w:rPr>
          <w:rFonts w:ascii="Times New Roman" w:eastAsia="Times New Roman" w:hAnsi="Times New Roman" w:cs="Times New Roman"/>
          <w:sz w:val="20"/>
          <w:szCs w:val="20"/>
        </w:rPr>
        <w:t xml:space="preserve"> rerata </w:t>
      </w:r>
      <w:r>
        <w:rPr>
          <w:rFonts w:ascii="Times New Roman" w:eastAsia="Times New Roman" w:hAnsi="Times New Roman" w:cs="Times New Roman"/>
          <w:sz w:val="20"/>
          <w:szCs w:val="20"/>
        </w:rPr>
        <w:lastRenderedPageBreak/>
        <w:t xml:space="preserve">protein kasar </w:t>
      </w:r>
      <w:proofErr w:type="spellStart"/>
      <w:r w:rsidRPr="00893CFA">
        <w:rPr>
          <w:rFonts w:ascii="Times New Roman" w:eastAsia="Times New Roman" w:hAnsi="Times New Roman" w:cs="Times New Roman"/>
          <w:sz w:val="20"/>
          <w:szCs w:val="20"/>
          <w:lang w:val="en-US"/>
        </w:rPr>
        <w:t>menunjukkan</w:t>
      </w:r>
      <w:proofErr w:type="spellEnd"/>
      <w:r w:rsidRPr="00893CFA">
        <w:rPr>
          <w:rFonts w:ascii="Times New Roman" w:eastAsia="Times New Roman" w:hAnsi="Times New Roman" w:cs="Times New Roman"/>
          <w:sz w:val="20"/>
          <w:szCs w:val="20"/>
          <w:lang w:val="en-US"/>
        </w:rPr>
        <w:t xml:space="preserve"> </w:t>
      </w:r>
      <w:r w:rsidRPr="00893CFA">
        <w:rPr>
          <w:rFonts w:ascii="Times New Roman" w:eastAsia="Times New Roman" w:hAnsi="Times New Roman" w:cs="Times New Roman"/>
          <w:sz w:val="20"/>
          <w:szCs w:val="20"/>
        </w:rPr>
        <w:t>P1 berbeda tidak nyata (P</w:t>
      </w:r>
      <w:r w:rsidRPr="00893CFA">
        <w:rPr>
          <w:rFonts w:ascii="Times New Roman" w:eastAsia="Times New Roman" w:hAnsi="Times New Roman" w:cs="Times New Roman"/>
          <w:sz w:val="20"/>
          <w:szCs w:val="20"/>
          <w:lang w:val="en-US"/>
        </w:rPr>
        <w:t>&gt;</w:t>
      </w:r>
      <w:r w:rsidRPr="00893CFA">
        <w:rPr>
          <w:rFonts w:ascii="Times New Roman" w:eastAsia="Times New Roman" w:hAnsi="Times New Roman" w:cs="Times New Roman"/>
          <w:sz w:val="20"/>
          <w:szCs w:val="20"/>
        </w:rPr>
        <w:t>0</w:t>
      </w:r>
      <w:proofErr w:type="gramStart"/>
      <w:r w:rsidRPr="00893CFA">
        <w:rPr>
          <w:rFonts w:ascii="Times New Roman" w:eastAsia="Times New Roman" w:hAnsi="Times New Roman" w:cs="Times New Roman"/>
          <w:sz w:val="20"/>
          <w:szCs w:val="20"/>
        </w:rPr>
        <w:t>,05</w:t>
      </w:r>
      <w:proofErr w:type="gramEnd"/>
      <w:r w:rsidRPr="00893CFA">
        <w:rPr>
          <w:rFonts w:ascii="Times New Roman" w:eastAsia="Times New Roman" w:hAnsi="Times New Roman" w:cs="Times New Roman"/>
          <w:sz w:val="20"/>
          <w:szCs w:val="20"/>
        </w:rPr>
        <w:t>) dengan P3, sedangkan P2</w:t>
      </w:r>
      <w:r w:rsidRPr="00893CFA">
        <w:rPr>
          <w:rFonts w:ascii="Times New Roman" w:eastAsia="Times New Roman" w:hAnsi="Times New Roman" w:cs="Times New Roman"/>
          <w:sz w:val="20"/>
          <w:szCs w:val="20"/>
          <w:lang w:val="en-US"/>
        </w:rPr>
        <w:t xml:space="preserve"> </w:t>
      </w:r>
      <w:proofErr w:type="spellStart"/>
      <w:r w:rsidRPr="00893CFA">
        <w:rPr>
          <w:rFonts w:ascii="Times New Roman" w:eastAsia="Times New Roman" w:hAnsi="Times New Roman" w:cs="Times New Roman"/>
          <w:sz w:val="20"/>
          <w:szCs w:val="20"/>
          <w:lang w:val="en-US"/>
        </w:rPr>
        <w:t>berbeda</w:t>
      </w:r>
      <w:proofErr w:type="spellEnd"/>
      <w:r w:rsidRPr="00893CFA">
        <w:rPr>
          <w:rFonts w:ascii="Times New Roman" w:eastAsia="Times New Roman" w:hAnsi="Times New Roman" w:cs="Times New Roman"/>
          <w:sz w:val="20"/>
          <w:szCs w:val="20"/>
          <w:lang w:val="en-US"/>
        </w:rPr>
        <w:t xml:space="preserve"> </w:t>
      </w:r>
      <w:proofErr w:type="spellStart"/>
      <w:r w:rsidRPr="00893CFA">
        <w:rPr>
          <w:rFonts w:ascii="Times New Roman" w:eastAsia="Times New Roman" w:hAnsi="Times New Roman" w:cs="Times New Roman"/>
          <w:sz w:val="20"/>
          <w:szCs w:val="20"/>
          <w:lang w:val="en-US"/>
        </w:rPr>
        <w:t>nyata</w:t>
      </w:r>
      <w:proofErr w:type="spellEnd"/>
      <w:r w:rsidRPr="00893CFA">
        <w:rPr>
          <w:rFonts w:ascii="Times New Roman" w:eastAsia="Times New Roman" w:hAnsi="Times New Roman" w:cs="Times New Roman"/>
          <w:sz w:val="20"/>
          <w:szCs w:val="20"/>
          <w:lang w:val="en-US"/>
        </w:rPr>
        <w:t xml:space="preserve"> (P&lt;0,05)</w:t>
      </w:r>
      <w:r w:rsidRPr="00893CFA">
        <w:rPr>
          <w:rFonts w:ascii="Times New Roman" w:eastAsia="Times New Roman" w:hAnsi="Times New Roman" w:cs="Times New Roman"/>
          <w:sz w:val="20"/>
          <w:szCs w:val="20"/>
        </w:rPr>
        <w:t xml:space="preserve"> dengan</w:t>
      </w:r>
      <w:r w:rsidRPr="00893CFA">
        <w:rPr>
          <w:rFonts w:ascii="Times New Roman" w:eastAsia="Times New Roman" w:hAnsi="Times New Roman" w:cs="Times New Roman"/>
          <w:sz w:val="20"/>
          <w:szCs w:val="20"/>
          <w:lang w:val="en-US"/>
        </w:rPr>
        <w:t xml:space="preserve"> </w:t>
      </w:r>
      <w:r w:rsidRPr="00893CFA">
        <w:rPr>
          <w:rFonts w:ascii="Times New Roman" w:eastAsia="Times New Roman" w:hAnsi="Times New Roman" w:cs="Times New Roman"/>
          <w:sz w:val="20"/>
          <w:szCs w:val="20"/>
        </w:rPr>
        <w:t>P1 dan P3.</w:t>
      </w:r>
    </w:p>
    <w:p w:rsidR="00993EE9" w:rsidRPr="00893CFA" w:rsidRDefault="00993EE9" w:rsidP="00832105">
      <w:pPr>
        <w:spacing w:after="0"/>
        <w:ind w:firstLine="720"/>
        <w:jc w:val="both"/>
        <w:rPr>
          <w:rFonts w:ascii="Times New Roman" w:eastAsia="Times New Roman" w:hAnsi="Times New Roman" w:cs="Times New Roman"/>
          <w:color w:val="000000"/>
          <w:sz w:val="20"/>
          <w:szCs w:val="20"/>
          <w:lang w:eastAsia="id-ID"/>
        </w:rPr>
      </w:pPr>
      <w:r w:rsidRPr="00893CFA">
        <w:rPr>
          <w:rFonts w:ascii="Times New Roman" w:eastAsia="Times New Roman" w:hAnsi="Times New Roman" w:cs="Times New Roman"/>
          <w:color w:val="000000"/>
          <w:sz w:val="20"/>
          <w:szCs w:val="20"/>
          <w:lang w:eastAsia="id-ID"/>
        </w:rPr>
        <w:t>Berdasarkan rerata kadar protein kasar terlihat bahwa kandungan protein kasar pada P1 dan P3 sama. Hal itu karena pada tanaman P1 dipanen pada usia muda sehingga memiliki kadar protein kasar yang tinggi. Menurut Juharis (2007) bahwa faktor pemanenan tanaman yang lebih cepat mampu mempengaruhi peningkatan protein kasar foder jagung. Selain dipengaruhi umur panen yang masih muda, nilai protein kasar juga dipengaruhi oleh unsur N yang diserap tanaman sebagai sumber pembentuk klorofil serta pertumbuha. Pada penelitian ini fodder jagung ditanam tanpa media tanah mapun diberi unsur hara maka pengikatan unsur nitrit (NO</w:t>
      </w:r>
      <w:r w:rsidRPr="00893CFA">
        <w:rPr>
          <w:rFonts w:ascii="Times New Roman" w:eastAsia="Times New Roman" w:hAnsi="Times New Roman" w:cs="Times New Roman"/>
          <w:color w:val="000000"/>
          <w:sz w:val="20"/>
          <w:szCs w:val="20"/>
          <w:vertAlign w:val="subscript"/>
          <w:lang w:eastAsia="id-ID"/>
        </w:rPr>
        <w:t>2</w:t>
      </w:r>
      <w:r w:rsidRPr="00893CFA">
        <w:rPr>
          <w:rFonts w:ascii="Times New Roman" w:eastAsia="Times New Roman" w:hAnsi="Times New Roman" w:cs="Times New Roman"/>
          <w:color w:val="000000"/>
          <w:sz w:val="20"/>
          <w:szCs w:val="20"/>
          <w:lang w:eastAsia="id-ID"/>
        </w:rPr>
        <w:t>)</w:t>
      </w:r>
      <w:r w:rsidRPr="00893CFA">
        <w:rPr>
          <w:rFonts w:ascii="Times New Roman" w:eastAsia="Times New Roman" w:hAnsi="Times New Roman" w:cs="Times New Roman"/>
          <w:color w:val="000000"/>
          <w:sz w:val="20"/>
          <w:szCs w:val="20"/>
          <w:vertAlign w:val="subscript"/>
          <w:lang w:eastAsia="id-ID"/>
        </w:rPr>
        <w:t xml:space="preserve"> </w:t>
      </w:r>
      <w:r w:rsidRPr="00893CFA">
        <w:rPr>
          <w:rFonts w:ascii="Times New Roman" w:eastAsia="Times New Roman" w:hAnsi="Times New Roman" w:cs="Times New Roman"/>
          <w:color w:val="000000"/>
          <w:sz w:val="20"/>
          <w:szCs w:val="20"/>
          <w:lang w:eastAsia="id-ID"/>
        </w:rPr>
        <w:t>hanya bisa dilakukan pada air sumur yang diberikan setiap pagi dan sore hari. Hasil penelitian Setiowati dkk. (2016) kadar nitrit dan nitrat pada air sumur adalah 0,05-0,09 dan 8,22-36,58 mg/L.</w:t>
      </w:r>
    </w:p>
    <w:p w:rsidR="00993EE9" w:rsidRPr="00893CFA" w:rsidRDefault="00993EE9" w:rsidP="00CA5B91">
      <w:pPr>
        <w:spacing w:after="0"/>
        <w:ind w:firstLine="720"/>
        <w:jc w:val="both"/>
        <w:rPr>
          <w:rFonts w:ascii="Times New Roman" w:eastAsia="Times New Roman" w:hAnsi="Times New Roman" w:cs="Times New Roman"/>
          <w:color w:val="000000"/>
          <w:sz w:val="20"/>
          <w:szCs w:val="20"/>
          <w:lang w:eastAsia="id-ID"/>
        </w:rPr>
      </w:pPr>
      <w:r w:rsidRPr="00893CFA">
        <w:rPr>
          <w:rFonts w:ascii="Times New Roman" w:eastAsia="Times New Roman" w:hAnsi="Times New Roman" w:cs="Times New Roman"/>
          <w:color w:val="000000"/>
          <w:sz w:val="20"/>
          <w:szCs w:val="20"/>
          <w:lang w:eastAsia="id-ID"/>
        </w:rPr>
        <w:t>Penurunan kadar protein kasar P3 karena kualitas hijauan P3 yang menurun akibat cadangan makanan yang habis sehingga proses fotosintesisnya terganggu serta kekurangan unsur nitrogen karena tanaman tumbuh tanpa diberi media tanam maupun pupuk. Hasil penelitian Tando (2018) daun tertua lebih dahulu menguning karena Nitrogen (N) dipindahkan dari bagian daun yang masih hijau menuju ke daerah ujung pertumbuhan, daun bagian bawah tanaman yan</w:t>
      </w:r>
      <w:r w:rsidR="001F25EB">
        <w:rPr>
          <w:rFonts w:ascii="Times New Roman" w:eastAsia="Times New Roman" w:hAnsi="Times New Roman" w:cs="Times New Roman"/>
          <w:color w:val="000000"/>
          <w:sz w:val="20"/>
          <w:szCs w:val="20"/>
          <w:lang w:eastAsia="id-ID"/>
        </w:rPr>
        <w:t>g mengalami defisiensi nitrogen.</w:t>
      </w:r>
      <w:r w:rsidR="00CA5B91">
        <w:rPr>
          <w:rFonts w:ascii="Times New Roman" w:eastAsia="Times New Roman" w:hAnsi="Times New Roman" w:cs="Times New Roman"/>
          <w:color w:val="000000"/>
          <w:sz w:val="20"/>
          <w:szCs w:val="20"/>
          <w:lang w:eastAsia="id-ID"/>
        </w:rPr>
        <w:t xml:space="preserve"> </w:t>
      </w:r>
      <w:r w:rsidRPr="00893CFA">
        <w:rPr>
          <w:rFonts w:ascii="Times New Roman" w:eastAsia="Times New Roman" w:hAnsi="Times New Roman" w:cs="Times New Roman"/>
          <w:color w:val="000000"/>
          <w:sz w:val="20"/>
          <w:szCs w:val="20"/>
          <w:lang w:eastAsia="id-ID"/>
        </w:rPr>
        <w:t>Tumbuhan memperoleh nitrogen dengan cara menyerap nitrat atau ion amonia yang ada dalam tanah, penyerapan kedua senyawa ion tersebut digunakan untuk membentuk berbagai senyawa nitrogen misalnya protein (Suryono, 2016).</w:t>
      </w:r>
    </w:p>
    <w:p w:rsidR="00993EE9" w:rsidRPr="00893CFA" w:rsidRDefault="00993EE9" w:rsidP="00893CFA">
      <w:pPr>
        <w:ind w:firstLine="720"/>
        <w:jc w:val="both"/>
        <w:rPr>
          <w:rFonts w:ascii="Times New Roman" w:eastAsia="Times New Roman" w:hAnsi="Times New Roman" w:cs="Times New Roman"/>
          <w:color w:val="000000"/>
          <w:sz w:val="20"/>
          <w:szCs w:val="20"/>
          <w:lang w:eastAsia="id-ID"/>
        </w:rPr>
      </w:pPr>
      <w:r w:rsidRPr="00893CFA">
        <w:rPr>
          <w:rFonts w:ascii="Times New Roman" w:eastAsia="Times New Roman" w:hAnsi="Times New Roman" w:cs="Times New Roman"/>
          <w:color w:val="000000"/>
          <w:sz w:val="20"/>
          <w:szCs w:val="20"/>
          <w:lang w:eastAsia="id-ID"/>
        </w:rPr>
        <w:t>P2</w:t>
      </w:r>
      <w:r w:rsidRPr="00893CFA">
        <w:rPr>
          <w:rFonts w:ascii="Times New Roman" w:eastAsia="Times New Roman" w:hAnsi="Times New Roman" w:cs="Times New Roman"/>
          <w:color w:val="000000"/>
          <w:sz w:val="20"/>
          <w:szCs w:val="20"/>
          <w:lang w:val="en-US" w:eastAsia="id-ID"/>
        </w:rPr>
        <w:t xml:space="preserve"> </w:t>
      </w:r>
      <w:proofErr w:type="spellStart"/>
      <w:r w:rsidRPr="00893CFA">
        <w:rPr>
          <w:rFonts w:ascii="Times New Roman" w:eastAsia="Times New Roman" w:hAnsi="Times New Roman" w:cs="Times New Roman"/>
          <w:color w:val="000000"/>
          <w:sz w:val="20"/>
          <w:szCs w:val="20"/>
          <w:lang w:val="en-US" w:eastAsia="id-ID"/>
        </w:rPr>
        <w:t>berbeda</w:t>
      </w:r>
      <w:proofErr w:type="spellEnd"/>
      <w:r w:rsidRPr="00893CFA">
        <w:rPr>
          <w:rFonts w:ascii="Times New Roman" w:eastAsia="Times New Roman" w:hAnsi="Times New Roman" w:cs="Times New Roman"/>
          <w:color w:val="000000"/>
          <w:sz w:val="20"/>
          <w:szCs w:val="20"/>
          <w:lang w:val="en-US" w:eastAsia="id-ID"/>
        </w:rPr>
        <w:t xml:space="preserve"> </w:t>
      </w:r>
      <w:proofErr w:type="spellStart"/>
      <w:r w:rsidRPr="00893CFA">
        <w:rPr>
          <w:rFonts w:ascii="Times New Roman" w:eastAsia="Times New Roman" w:hAnsi="Times New Roman" w:cs="Times New Roman"/>
          <w:color w:val="000000"/>
          <w:sz w:val="20"/>
          <w:szCs w:val="20"/>
          <w:lang w:val="en-US" w:eastAsia="id-ID"/>
        </w:rPr>
        <w:t>nyata</w:t>
      </w:r>
      <w:proofErr w:type="spellEnd"/>
      <w:r w:rsidRPr="00893CFA">
        <w:rPr>
          <w:rFonts w:ascii="Times New Roman" w:eastAsia="Times New Roman" w:hAnsi="Times New Roman" w:cs="Times New Roman"/>
          <w:color w:val="000000"/>
          <w:sz w:val="20"/>
          <w:szCs w:val="20"/>
          <w:lang w:val="en-US" w:eastAsia="id-ID"/>
        </w:rPr>
        <w:t xml:space="preserve"> (P&lt;0,05)</w:t>
      </w:r>
      <w:r w:rsidRPr="00893CFA">
        <w:rPr>
          <w:rFonts w:ascii="Times New Roman" w:eastAsia="Times New Roman" w:hAnsi="Times New Roman" w:cs="Times New Roman"/>
          <w:color w:val="000000"/>
          <w:sz w:val="20"/>
          <w:szCs w:val="20"/>
          <w:lang w:eastAsia="id-ID"/>
        </w:rPr>
        <w:t xml:space="preserve"> dengan</w:t>
      </w:r>
      <w:r w:rsidRPr="00893CFA">
        <w:rPr>
          <w:rFonts w:ascii="Times New Roman" w:eastAsia="Times New Roman" w:hAnsi="Times New Roman" w:cs="Times New Roman"/>
          <w:color w:val="000000"/>
          <w:sz w:val="20"/>
          <w:szCs w:val="20"/>
          <w:lang w:val="en-US" w:eastAsia="id-ID"/>
        </w:rPr>
        <w:t xml:space="preserve"> </w:t>
      </w:r>
      <w:r w:rsidRPr="00893CFA">
        <w:rPr>
          <w:rFonts w:ascii="Times New Roman" w:eastAsia="Times New Roman" w:hAnsi="Times New Roman" w:cs="Times New Roman"/>
          <w:color w:val="000000"/>
          <w:sz w:val="20"/>
          <w:szCs w:val="20"/>
          <w:lang w:eastAsia="id-ID"/>
        </w:rPr>
        <w:t xml:space="preserve">P1 dan P3. Tingginya kandungan protein kasar pada P2 karena P2 dipanen diwaktu yang pas dimana waktu perkecambahan sudah terlewati kemudian cadangan makanan dari biji masih tersedia serta jumlah daun yang banyak sehingga mampu menghasilkan kadar protein yang tinggi.  Hal ini didukung oleh pendapat Widyawati dan Slamet (2005) yang menyatakan bahwa kadar protein kasar jerami jagung cukup tinggi dikarenakan dipanen pada waktu jagung masih muda dan daun berwarna hijau. </w:t>
      </w:r>
    </w:p>
    <w:p w:rsidR="00993EE9" w:rsidRPr="00893CFA" w:rsidRDefault="00993EE9" w:rsidP="00CA5B91">
      <w:pPr>
        <w:spacing w:after="0"/>
        <w:rPr>
          <w:rFonts w:ascii="Times New Roman" w:eastAsia="Times New Roman" w:hAnsi="Times New Roman" w:cs="Times New Roman"/>
          <w:b/>
          <w:color w:val="000000"/>
          <w:sz w:val="20"/>
          <w:szCs w:val="20"/>
          <w:lang w:eastAsia="id-ID"/>
        </w:rPr>
      </w:pPr>
      <w:r w:rsidRPr="00893CFA">
        <w:rPr>
          <w:rFonts w:ascii="Times New Roman" w:eastAsia="Times New Roman" w:hAnsi="Times New Roman" w:cs="Times New Roman"/>
          <w:b/>
          <w:color w:val="000000"/>
          <w:sz w:val="20"/>
          <w:szCs w:val="20"/>
          <w:lang w:eastAsia="id-ID"/>
        </w:rPr>
        <w:t>Serat Kasar</w:t>
      </w:r>
    </w:p>
    <w:p w:rsidR="00993EE9" w:rsidRDefault="00993EE9" w:rsidP="00893CFA">
      <w:pPr>
        <w:spacing w:after="0"/>
        <w:ind w:right="97" w:firstLine="720"/>
        <w:jc w:val="both"/>
        <w:rPr>
          <w:rFonts w:ascii="Times New Roman" w:eastAsia="Times New Roman" w:hAnsi="Times New Roman" w:cs="Times New Roman"/>
          <w:sz w:val="20"/>
          <w:szCs w:val="20"/>
        </w:rPr>
      </w:pPr>
      <w:proofErr w:type="spellStart"/>
      <w:r w:rsidRPr="00893CFA">
        <w:rPr>
          <w:rFonts w:ascii="Times New Roman" w:eastAsia="Times New Roman" w:hAnsi="Times New Roman" w:cs="Times New Roman"/>
          <w:sz w:val="20"/>
          <w:szCs w:val="20"/>
          <w:lang w:val="en-US"/>
        </w:rPr>
        <w:t>R</w:t>
      </w:r>
      <w:r w:rsidRPr="00893CFA">
        <w:rPr>
          <w:rFonts w:ascii="Times New Roman" w:eastAsia="Times New Roman" w:hAnsi="Times New Roman" w:cs="Times New Roman"/>
          <w:spacing w:val="-1"/>
          <w:sz w:val="20"/>
          <w:szCs w:val="20"/>
          <w:lang w:val="en-US"/>
        </w:rPr>
        <w:t>e</w:t>
      </w:r>
      <w:r w:rsidRPr="00893CFA">
        <w:rPr>
          <w:rFonts w:ascii="Times New Roman" w:eastAsia="Times New Roman" w:hAnsi="Times New Roman" w:cs="Times New Roman"/>
          <w:sz w:val="20"/>
          <w:szCs w:val="20"/>
          <w:lang w:val="en-US"/>
        </w:rPr>
        <w:t>r</w:t>
      </w:r>
      <w:r w:rsidRPr="00893CFA">
        <w:rPr>
          <w:rFonts w:ascii="Times New Roman" w:eastAsia="Times New Roman" w:hAnsi="Times New Roman" w:cs="Times New Roman"/>
          <w:spacing w:val="-2"/>
          <w:sz w:val="20"/>
          <w:szCs w:val="20"/>
          <w:lang w:val="en-US"/>
        </w:rPr>
        <w:t>a</w:t>
      </w:r>
      <w:r w:rsidRPr="00893CFA">
        <w:rPr>
          <w:rFonts w:ascii="Times New Roman" w:eastAsia="Times New Roman" w:hAnsi="Times New Roman" w:cs="Times New Roman"/>
          <w:sz w:val="20"/>
          <w:szCs w:val="20"/>
          <w:lang w:val="en-US"/>
        </w:rPr>
        <w:t>ta</w:t>
      </w:r>
      <w:proofErr w:type="spellEnd"/>
      <w:r w:rsidRPr="00893CFA">
        <w:rPr>
          <w:rFonts w:ascii="Times New Roman" w:eastAsia="Times New Roman" w:hAnsi="Times New Roman" w:cs="Times New Roman"/>
          <w:sz w:val="20"/>
          <w:szCs w:val="20"/>
          <w:lang w:val="en-US"/>
        </w:rPr>
        <w:t xml:space="preserve"> </w:t>
      </w:r>
      <w:r w:rsidRPr="00893CFA">
        <w:rPr>
          <w:rFonts w:ascii="Times New Roman" w:eastAsia="Times New Roman" w:hAnsi="Times New Roman" w:cs="Times New Roman"/>
          <w:sz w:val="20"/>
          <w:szCs w:val="20"/>
        </w:rPr>
        <w:t>kadar serat kasar</w:t>
      </w:r>
      <w:r w:rsidRPr="00893CFA">
        <w:rPr>
          <w:rFonts w:ascii="Times New Roman" w:eastAsia="Times New Roman" w:hAnsi="Times New Roman" w:cs="Times New Roman"/>
          <w:sz w:val="20"/>
          <w:szCs w:val="20"/>
          <w:lang w:val="en-US"/>
        </w:rPr>
        <w:t xml:space="preserve"> </w:t>
      </w:r>
      <w:r w:rsidRPr="00893CFA">
        <w:rPr>
          <w:rFonts w:ascii="Times New Roman" w:eastAsia="Times New Roman" w:hAnsi="Times New Roman" w:cs="Times New Roman"/>
          <w:sz w:val="20"/>
          <w:szCs w:val="20"/>
        </w:rPr>
        <w:t>fodder jagung</w:t>
      </w:r>
      <w:r w:rsidRPr="00893CFA">
        <w:rPr>
          <w:rFonts w:ascii="Times New Roman" w:eastAsia="Times New Roman" w:hAnsi="Times New Roman" w:cs="Times New Roman"/>
          <w:i/>
          <w:sz w:val="20"/>
          <w:szCs w:val="20"/>
          <w:lang w:val="en-US"/>
        </w:rPr>
        <w:t xml:space="preserve"> </w:t>
      </w:r>
      <w:r w:rsidRPr="00893CFA">
        <w:rPr>
          <w:rFonts w:ascii="Times New Roman" w:eastAsia="Times New Roman" w:hAnsi="Times New Roman" w:cs="Times New Roman"/>
          <w:sz w:val="20"/>
          <w:szCs w:val="20"/>
        </w:rPr>
        <w:t>pada</w:t>
      </w:r>
      <w:r w:rsidRPr="00893CFA">
        <w:rPr>
          <w:rFonts w:ascii="Times New Roman" w:eastAsia="Times New Roman" w:hAnsi="Times New Roman" w:cs="Times New Roman"/>
          <w:spacing w:val="1"/>
          <w:sz w:val="20"/>
          <w:szCs w:val="20"/>
          <w:lang w:val="en-US"/>
        </w:rPr>
        <w:t xml:space="preserve"> </w:t>
      </w:r>
      <w:proofErr w:type="spellStart"/>
      <w:r w:rsidRPr="00893CFA">
        <w:rPr>
          <w:rFonts w:ascii="Times New Roman" w:eastAsia="Times New Roman" w:hAnsi="Times New Roman" w:cs="Times New Roman"/>
          <w:sz w:val="20"/>
          <w:szCs w:val="20"/>
          <w:lang w:val="en-US"/>
        </w:rPr>
        <w:t>p</w:t>
      </w:r>
      <w:r w:rsidRPr="00893CFA">
        <w:rPr>
          <w:rFonts w:ascii="Times New Roman" w:eastAsia="Times New Roman" w:hAnsi="Times New Roman" w:cs="Times New Roman"/>
          <w:spacing w:val="-1"/>
          <w:sz w:val="20"/>
          <w:szCs w:val="20"/>
          <w:lang w:val="en-US"/>
        </w:rPr>
        <w:t>e</w:t>
      </w:r>
      <w:r w:rsidRPr="00893CFA">
        <w:rPr>
          <w:rFonts w:ascii="Times New Roman" w:eastAsia="Times New Roman" w:hAnsi="Times New Roman" w:cs="Times New Roman"/>
          <w:sz w:val="20"/>
          <w:szCs w:val="20"/>
          <w:lang w:val="en-US"/>
        </w:rPr>
        <w:t>rl</w:t>
      </w:r>
      <w:r w:rsidRPr="00893CFA">
        <w:rPr>
          <w:rFonts w:ascii="Times New Roman" w:eastAsia="Times New Roman" w:hAnsi="Times New Roman" w:cs="Times New Roman"/>
          <w:spacing w:val="-1"/>
          <w:sz w:val="20"/>
          <w:szCs w:val="20"/>
          <w:lang w:val="en-US"/>
        </w:rPr>
        <w:t>a</w:t>
      </w:r>
      <w:r w:rsidRPr="00893CFA">
        <w:rPr>
          <w:rFonts w:ascii="Times New Roman" w:eastAsia="Times New Roman" w:hAnsi="Times New Roman" w:cs="Times New Roman"/>
          <w:sz w:val="20"/>
          <w:szCs w:val="20"/>
          <w:lang w:val="en-US"/>
        </w:rPr>
        <w:t>k</w:t>
      </w:r>
      <w:r w:rsidRPr="00893CFA">
        <w:rPr>
          <w:rFonts w:ascii="Times New Roman" w:eastAsia="Times New Roman" w:hAnsi="Times New Roman" w:cs="Times New Roman"/>
          <w:spacing w:val="2"/>
          <w:sz w:val="20"/>
          <w:szCs w:val="20"/>
          <w:lang w:val="en-US"/>
        </w:rPr>
        <w:t>u</w:t>
      </w:r>
      <w:r w:rsidRPr="00893CFA">
        <w:rPr>
          <w:rFonts w:ascii="Times New Roman" w:eastAsia="Times New Roman" w:hAnsi="Times New Roman" w:cs="Times New Roman"/>
          <w:spacing w:val="-1"/>
          <w:sz w:val="20"/>
          <w:szCs w:val="20"/>
          <w:lang w:val="en-US"/>
        </w:rPr>
        <w:t>a</w:t>
      </w:r>
      <w:r w:rsidRPr="00893CFA">
        <w:rPr>
          <w:rFonts w:ascii="Times New Roman" w:eastAsia="Times New Roman" w:hAnsi="Times New Roman" w:cs="Times New Roman"/>
          <w:sz w:val="20"/>
          <w:szCs w:val="20"/>
          <w:lang w:val="en-US"/>
        </w:rPr>
        <w:t>n</w:t>
      </w:r>
      <w:proofErr w:type="spellEnd"/>
      <w:r w:rsidRPr="00893CFA">
        <w:rPr>
          <w:rFonts w:ascii="Times New Roman" w:eastAsia="Times New Roman" w:hAnsi="Times New Roman" w:cs="Times New Roman"/>
          <w:spacing w:val="1"/>
          <w:sz w:val="20"/>
          <w:szCs w:val="20"/>
          <w:lang w:val="en-US"/>
        </w:rPr>
        <w:t xml:space="preserve"> </w:t>
      </w:r>
      <w:r w:rsidRPr="00893CFA">
        <w:rPr>
          <w:rFonts w:ascii="Times New Roman" w:eastAsia="Times New Roman" w:hAnsi="Times New Roman" w:cs="Times New Roman"/>
          <w:sz w:val="20"/>
          <w:szCs w:val="20"/>
        </w:rPr>
        <w:t>umur</w:t>
      </w:r>
      <w:r w:rsidRPr="00893CFA">
        <w:rPr>
          <w:rFonts w:ascii="Times New Roman" w:eastAsia="Times New Roman" w:hAnsi="Times New Roman" w:cs="Times New Roman"/>
          <w:sz w:val="20"/>
          <w:szCs w:val="20"/>
          <w:lang w:val="en-US"/>
        </w:rPr>
        <w:t xml:space="preserve"> </w:t>
      </w:r>
      <w:r w:rsidRPr="00893CFA">
        <w:rPr>
          <w:rFonts w:ascii="Times New Roman" w:eastAsia="Times New Roman" w:hAnsi="Times New Roman" w:cs="Times New Roman"/>
          <w:spacing w:val="1"/>
          <w:sz w:val="20"/>
          <w:szCs w:val="20"/>
        </w:rPr>
        <w:t xml:space="preserve">panen </w:t>
      </w:r>
      <w:r w:rsidRPr="00893CFA">
        <w:rPr>
          <w:rFonts w:ascii="Times New Roman" w:eastAsia="Times New Roman" w:hAnsi="Times New Roman" w:cs="Times New Roman"/>
          <w:sz w:val="20"/>
          <w:szCs w:val="20"/>
          <w:lang w:val="en-US"/>
        </w:rPr>
        <w:t>7</w:t>
      </w:r>
      <w:r w:rsidRPr="00893CFA">
        <w:rPr>
          <w:rFonts w:ascii="Times New Roman" w:eastAsia="Times New Roman" w:hAnsi="Times New Roman" w:cs="Times New Roman"/>
          <w:spacing w:val="1"/>
          <w:sz w:val="20"/>
          <w:szCs w:val="20"/>
          <w:lang w:val="en-US"/>
        </w:rPr>
        <w:t xml:space="preserve"> </w:t>
      </w:r>
      <w:proofErr w:type="spellStart"/>
      <w:r w:rsidRPr="00893CFA">
        <w:rPr>
          <w:rFonts w:ascii="Times New Roman" w:eastAsia="Times New Roman" w:hAnsi="Times New Roman" w:cs="Times New Roman"/>
          <w:sz w:val="20"/>
          <w:szCs w:val="20"/>
          <w:lang w:val="en-US"/>
        </w:rPr>
        <w:t>h</w:t>
      </w:r>
      <w:r w:rsidRPr="00893CFA">
        <w:rPr>
          <w:rFonts w:ascii="Times New Roman" w:eastAsia="Times New Roman" w:hAnsi="Times New Roman" w:cs="Times New Roman"/>
          <w:spacing w:val="-1"/>
          <w:sz w:val="20"/>
          <w:szCs w:val="20"/>
          <w:lang w:val="en-US"/>
        </w:rPr>
        <w:t>a</w:t>
      </w:r>
      <w:r w:rsidRPr="00893CFA">
        <w:rPr>
          <w:rFonts w:ascii="Times New Roman" w:eastAsia="Times New Roman" w:hAnsi="Times New Roman" w:cs="Times New Roman"/>
          <w:sz w:val="20"/>
          <w:szCs w:val="20"/>
          <w:lang w:val="en-US"/>
        </w:rPr>
        <w:t>ri</w:t>
      </w:r>
      <w:proofErr w:type="spellEnd"/>
      <w:r w:rsidRPr="00893CFA">
        <w:rPr>
          <w:rFonts w:ascii="Times New Roman" w:eastAsia="Times New Roman" w:hAnsi="Times New Roman" w:cs="Times New Roman"/>
          <w:sz w:val="20"/>
          <w:szCs w:val="20"/>
          <w:lang w:val="en-US"/>
        </w:rPr>
        <w:t>, 14</w:t>
      </w:r>
      <w:r w:rsidRPr="00893CFA">
        <w:rPr>
          <w:rFonts w:ascii="Times New Roman" w:eastAsia="Times New Roman" w:hAnsi="Times New Roman" w:cs="Times New Roman"/>
          <w:spacing w:val="1"/>
          <w:sz w:val="20"/>
          <w:szCs w:val="20"/>
          <w:lang w:val="en-US"/>
        </w:rPr>
        <w:t xml:space="preserve"> </w:t>
      </w:r>
      <w:proofErr w:type="spellStart"/>
      <w:r w:rsidRPr="00893CFA">
        <w:rPr>
          <w:rFonts w:ascii="Times New Roman" w:eastAsia="Times New Roman" w:hAnsi="Times New Roman" w:cs="Times New Roman"/>
          <w:sz w:val="20"/>
          <w:szCs w:val="20"/>
          <w:lang w:val="en-US"/>
        </w:rPr>
        <w:t>h</w:t>
      </w:r>
      <w:r w:rsidRPr="00893CFA">
        <w:rPr>
          <w:rFonts w:ascii="Times New Roman" w:eastAsia="Times New Roman" w:hAnsi="Times New Roman" w:cs="Times New Roman"/>
          <w:spacing w:val="-1"/>
          <w:sz w:val="20"/>
          <w:szCs w:val="20"/>
          <w:lang w:val="en-US"/>
        </w:rPr>
        <w:t>a</w:t>
      </w:r>
      <w:r w:rsidRPr="00893CFA">
        <w:rPr>
          <w:rFonts w:ascii="Times New Roman" w:eastAsia="Times New Roman" w:hAnsi="Times New Roman" w:cs="Times New Roman"/>
          <w:sz w:val="20"/>
          <w:szCs w:val="20"/>
          <w:lang w:val="en-US"/>
        </w:rPr>
        <w:t>ri</w:t>
      </w:r>
      <w:proofErr w:type="spellEnd"/>
      <w:r w:rsidRPr="00893CFA">
        <w:rPr>
          <w:rFonts w:ascii="Times New Roman" w:eastAsia="Times New Roman" w:hAnsi="Times New Roman" w:cs="Times New Roman"/>
          <w:sz w:val="20"/>
          <w:szCs w:val="20"/>
          <w:lang w:val="en-US"/>
        </w:rPr>
        <w:t xml:space="preserve">, </w:t>
      </w:r>
      <w:proofErr w:type="spellStart"/>
      <w:r w:rsidRPr="00893CFA">
        <w:rPr>
          <w:rFonts w:ascii="Times New Roman" w:eastAsia="Times New Roman" w:hAnsi="Times New Roman" w:cs="Times New Roman"/>
          <w:sz w:val="20"/>
          <w:szCs w:val="20"/>
          <w:lang w:val="en-US"/>
        </w:rPr>
        <w:t>d</w:t>
      </w:r>
      <w:r w:rsidRPr="00893CFA">
        <w:rPr>
          <w:rFonts w:ascii="Times New Roman" w:eastAsia="Times New Roman" w:hAnsi="Times New Roman" w:cs="Times New Roman"/>
          <w:spacing w:val="-1"/>
          <w:sz w:val="20"/>
          <w:szCs w:val="20"/>
          <w:lang w:val="en-US"/>
        </w:rPr>
        <w:t>a</w:t>
      </w:r>
      <w:r w:rsidRPr="00893CFA">
        <w:rPr>
          <w:rFonts w:ascii="Times New Roman" w:eastAsia="Times New Roman" w:hAnsi="Times New Roman" w:cs="Times New Roman"/>
          <w:sz w:val="20"/>
          <w:szCs w:val="20"/>
          <w:lang w:val="en-US"/>
        </w:rPr>
        <w:t>n</w:t>
      </w:r>
      <w:proofErr w:type="spellEnd"/>
      <w:r w:rsidRPr="00893CFA">
        <w:rPr>
          <w:rFonts w:ascii="Times New Roman" w:eastAsia="Times New Roman" w:hAnsi="Times New Roman" w:cs="Times New Roman"/>
          <w:spacing w:val="1"/>
          <w:sz w:val="20"/>
          <w:szCs w:val="20"/>
          <w:lang w:val="en-US"/>
        </w:rPr>
        <w:t xml:space="preserve"> </w:t>
      </w:r>
      <w:r w:rsidRPr="00893CFA">
        <w:rPr>
          <w:rFonts w:ascii="Times New Roman" w:eastAsia="Times New Roman" w:hAnsi="Times New Roman" w:cs="Times New Roman"/>
          <w:sz w:val="20"/>
          <w:szCs w:val="20"/>
          <w:lang w:val="en-US"/>
        </w:rPr>
        <w:t>21</w:t>
      </w:r>
      <w:r w:rsidRPr="00893CFA">
        <w:rPr>
          <w:rFonts w:ascii="Times New Roman" w:eastAsia="Times New Roman" w:hAnsi="Times New Roman" w:cs="Times New Roman"/>
          <w:spacing w:val="5"/>
          <w:sz w:val="20"/>
          <w:szCs w:val="20"/>
          <w:lang w:val="en-US"/>
        </w:rPr>
        <w:t xml:space="preserve"> </w:t>
      </w:r>
      <w:proofErr w:type="spellStart"/>
      <w:r w:rsidRPr="00893CFA">
        <w:rPr>
          <w:rFonts w:ascii="Times New Roman" w:eastAsia="Times New Roman" w:hAnsi="Times New Roman" w:cs="Times New Roman"/>
          <w:sz w:val="20"/>
          <w:szCs w:val="20"/>
          <w:lang w:val="en-US"/>
        </w:rPr>
        <w:t>h</w:t>
      </w:r>
      <w:r w:rsidRPr="00893CFA">
        <w:rPr>
          <w:rFonts w:ascii="Times New Roman" w:eastAsia="Times New Roman" w:hAnsi="Times New Roman" w:cs="Times New Roman"/>
          <w:spacing w:val="-1"/>
          <w:sz w:val="20"/>
          <w:szCs w:val="20"/>
          <w:lang w:val="en-US"/>
        </w:rPr>
        <w:t>a</w:t>
      </w:r>
      <w:r w:rsidRPr="00893CFA">
        <w:rPr>
          <w:rFonts w:ascii="Times New Roman" w:eastAsia="Times New Roman" w:hAnsi="Times New Roman" w:cs="Times New Roman"/>
          <w:sz w:val="20"/>
          <w:szCs w:val="20"/>
          <w:lang w:val="en-US"/>
        </w:rPr>
        <w:t>ri</w:t>
      </w:r>
      <w:proofErr w:type="spellEnd"/>
      <w:r w:rsidRPr="00893CFA">
        <w:rPr>
          <w:rFonts w:ascii="Times New Roman" w:eastAsia="Times New Roman" w:hAnsi="Times New Roman" w:cs="Times New Roman"/>
          <w:sz w:val="20"/>
          <w:szCs w:val="20"/>
          <w:lang w:val="en-US"/>
        </w:rPr>
        <w:t xml:space="preserve"> </w:t>
      </w:r>
      <w:proofErr w:type="spellStart"/>
      <w:r w:rsidRPr="00893CFA">
        <w:rPr>
          <w:rFonts w:ascii="Times New Roman" w:eastAsia="Times New Roman" w:hAnsi="Times New Roman" w:cs="Times New Roman"/>
          <w:sz w:val="20"/>
          <w:szCs w:val="20"/>
          <w:lang w:val="en-US"/>
        </w:rPr>
        <w:t>d</w:t>
      </w:r>
      <w:r w:rsidRPr="00893CFA">
        <w:rPr>
          <w:rFonts w:ascii="Times New Roman" w:eastAsia="Times New Roman" w:hAnsi="Times New Roman" w:cs="Times New Roman"/>
          <w:spacing w:val="-1"/>
          <w:sz w:val="20"/>
          <w:szCs w:val="20"/>
          <w:lang w:val="en-US"/>
        </w:rPr>
        <w:t>a</w:t>
      </w:r>
      <w:r w:rsidRPr="00893CFA">
        <w:rPr>
          <w:rFonts w:ascii="Times New Roman" w:eastAsia="Times New Roman" w:hAnsi="Times New Roman" w:cs="Times New Roman"/>
          <w:sz w:val="20"/>
          <w:szCs w:val="20"/>
          <w:lang w:val="en-US"/>
        </w:rPr>
        <w:t>p</w:t>
      </w:r>
      <w:r w:rsidRPr="00893CFA">
        <w:rPr>
          <w:rFonts w:ascii="Times New Roman" w:eastAsia="Times New Roman" w:hAnsi="Times New Roman" w:cs="Times New Roman"/>
          <w:spacing w:val="1"/>
          <w:sz w:val="20"/>
          <w:szCs w:val="20"/>
          <w:lang w:val="en-US"/>
        </w:rPr>
        <w:t>a</w:t>
      </w:r>
      <w:r w:rsidRPr="00893CFA">
        <w:rPr>
          <w:rFonts w:ascii="Times New Roman" w:eastAsia="Times New Roman" w:hAnsi="Times New Roman" w:cs="Times New Roman"/>
          <w:sz w:val="20"/>
          <w:szCs w:val="20"/>
          <w:lang w:val="en-US"/>
        </w:rPr>
        <w:t>t</w:t>
      </w:r>
      <w:proofErr w:type="spellEnd"/>
      <w:r w:rsidRPr="00893CFA">
        <w:rPr>
          <w:rFonts w:ascii="Times New Roman" w:eastAsia="Times New Roman" w:hAnsi="Times New Roman" w:cs="Times New Roman"/>
          <w:spacing w:val="1"/>
          <w:sz w:val="20"/>
          <w:szCs w:val="20"/>
          <w:lang w:val="en-US"/>
        </w:rPr>
        <w:t xml:space="preserve"> </w:t>
      </w:r>
      <w:proofErr w:type="spellStart"/>
      <w:r w:rsidRPr="00893CFA">
        <w:rPr>
          <w:rFonts w:ascii="Times New Roman" w:eastAsia="Times New Roman" w:hAnsi="Times New Roman" w:cs="Times New Roman"/>
          <w:sz w:val="20"/>
          <w:szCs w:val="20"/>
          <w:lang w:val="en-US"/>
        </w:rPr>
        <w:t>di</w:t>
      </w:r>
      <w:r w:rsidRPr="00893CFA">
        <w:rPr>
          <w:rFonts w:ascii="Times New Roman" w:eastAsia="Times New Roman" w:hAnsi="Times New Roman" w:cs="Times New Roman"/>
          <w:spacing w:val="1"/>
          <w:sz w:val="20"/>
          <w:szCs w:val="20"/>
          <w:lang w:val="en-US"/>
        </w:rPr>
        <w:t>l</w:t>
      </w:r>
      <w:r w:rsidRPr="00893CFA">
        <w:rPr>
          <w:rFonts w:ascii="Times New Roman" w:eastAsia="Times New Roman" w:hAnsi="Times New Roman" w:cs="Times New Roman"/>
          <w:sz w:val="20"/>
          <w:szCs w:val="20"/>
          <w:lang w:val="en-US"/>
        </w:rPr>
        <w:t>ihat</w:t>
      </w:r>
      <w:proofErr w:type="spellEnd"/>
      <w:r w:rsidRPr="00893CFA">
        <w:rPr>
          <w:rFonts w:ascii="Times New Roman" w:eastAsia="Times New Roman" w:hAnsi="Times New Roman" w:cs="Times New Roman"/>
          <w:sz w:val="20"/>
          <w:szCs w:val="20"/>
          <w:lang w:val="en-US"/>
        </w:rPr>
        <w:t xml:space="preserve"> </w:t>
      </w:r>
      <w:proofErr w:type="spellStart"/>
      <w:r w:rsidRPr="00893CFA">
        <w:rPr>
          <w:rFonts w:ascii="Times New Roman" w:eastAsia="Times New Roman" w:hAnsi="Times New Roman" w:cs="Times New Roman"/>
          <w:sz w:val="20"/>
          <w:szCs w:val="20"/>
          <w:lang w:val="en-US"/>
        </w:rPr>
        <w:t>p</w:t>
      </w:r>
      <w:r w:rsidRPr="00893CFA">
        <w:rPr>
          <w:rFonts w:ascii="Times New Roman" w:eastAsia="Times New Roman" w:hAnsi="Times New Roman" w:cs="Times New Roman"/>
          <w:spacing w:val="-1"/>
          <w:sz w:val="20"/>
          <w:szCs w:val="20"/>
          <w:lang w:val="en-US"/>
        </w:rPr>
        <w:t>a</w:t>
      </w:r>
      <w:r w:rsidRPr="00893CFA">
        <w:rPr>
          <w:rFonts w:ascii="Times New Roman" w:eastAsia="Times New Roman" w:hAnsi="Times New Roman" w:cs="Times New Roman"/>
          <w:sz w:val="20"/>
          <w:szCs w:val="20"/>
          <w:lang w:val="en-US"/>
        </w:rPr>
        <w:t>da</w:t>
      </w:r>
      <w:proofErr w:type="spellEnd"/>
      <w:r w:rsidRPr="00893CFA">
        <w:rPr>
          <w:rFonts w:ascii="Times New Roman" w:eastAsia="Times New Roman" w:hAnsi="Times New Roman" w:cs="Times New Roman"/>
          <w:spacing w:val="-1"/>
          <w:sz w:val="20"/>
          <w:szCs w:val="20"/>
          <w:lang w:val="en-US"/>
        </w:rPr>
        <w:t xml:space="preserve"> </w:t>
      </w:r>
      <w:proofErr w:type="spellStart"/>
      <w:r w:rsidRPr="00893CFA">
        <w:rPr>
          <w:rFonts w:ascii="Times New Roman" w:eastAsia="Times New Roman" w:hAnsi="Times New Roman" w:cs="Times New Roman"/>
          <w:sz w:val="20"/>
          <w:szCs w:val="20"/>
          <w:lang w:val="en-US"/>
        </w:rPr>
        <w:t>T</w:t>
      </w:r>
      <w:r w:rsidRPr="00893CFA">
        <w:rPr>
          <w:rFonts w:ascii="Times New Roman" w:eastAsia="Times New Roman" w:hAnsi="Times New Roman" w:cs="Times New Roman"/>
          <w:spacing w:val="-1"/>
          <w:sz w:val="20"/>
          <w:szCs w:val="20"/>
          <w:lang w:val="en-US"/>
        </w:rPr>
        <w:t>a</w:t>
      </w:r>
      <w:r w:rsidRPr="00893CFA">
        <w:rPr>
          <w:rFonts w:ascii="Times New Roman" w:eastAsia="Times New Roman" w:hAnsi="Times New Roman" w:cs="Times New Roman"/>
          <w:spacing w:val="2"/>
          <w:sz w:val="20"/>
          <w:szCs w:val="20"/>
          <w:lang w:val="en-US"/>
        </w:rPr>
        <w:t>b</w:t>
      </w:r>
      <w:r w:rsidRPr="00893CFA">
        <w:rPr>
          <w:rFonts w:ascii="Times New Roman" w:eastAsia="Times New Roman" w:hAnsi="Times New Roman" w:cs="Times New Roman"/>
          <w:spacing w:val="-1"/>
          <w:sz w:val="20"/>
          <w:szCs w:val="20"/>
          <w:lang w:val="en-US"/>
        </w:rPr>
        <w:t>e</w:t>
      </w:r>
      <w:r w:rsidRPr="00893CFA">
        <w:rPr>
          <w:rFonts w:ascii="Times New Roman" w:eastAsia="Times New Roman" w:hAnsi="Times New Roman" w:cs="Times New Roman"/>
          <w:sz w:val="20"/>
          <w:szCs w:val="20"/>
          <w:lang w:val="en-US"/>
        </w:rPr>
        <w:t>l</w:t>
      </w:r>
      <w:proofErr w:type="spellEnd"/>
      <w:r w:rsidRPr="00893CFA">
        <w:rPr>
          <w:rFonts w:ascii="Times New Roman" w:eastAsia="Times New Roman" w:hAnsi="Times New Roman" w:cs="Times New Roman"/>
          <w:sz w:val="20"/>
          <w:szCs w:val="20"/>
          <w:lang w:val="en-US"/>
        </w:rPr>
        <w:t xml:space="preserve"> </w:t>
      </w:r>
      <w:r w:rsidRPr="00893CFA">
        <w:rPr>
          <w:rFonts w:ascii="Times New Roman" w:eastAsia="Times New Roman" w:hAnsi="Times New Roman" w:cs="Times New Roman"/>
          <w:sz w:val="20"/>
          <w:szCs w:val="20"/>
        </w:rPr>
        <w:t>4.</w:t>
      </w:r>
    </w:p>
    <w:p w:rsidR="00CA5B91" w:rsidRDefault="00CA5B91" w:rsidP="00893CFA">
      <w:pPr>
        <w:spacing w:after="0"/>
        <w:ind w:right="97" w:firstLine="720"/>
        <w:jc w:val="both"/>
        <w:rPr>
          <w:rFonts w:ascii="Times New Roman" w:eastAsia="Times New Roman" w:hAnsi="Times New Roman" w:cs="Times New Roman"/>
          <w:sz w:val="20"/>
          <w:szCs w:val="20"/>
        </w:rPr>
      </w:pPr>
    </w:p>
    <w:p w:rsidR="00CA5B91" w:rsidRPr="00893CFA" w:rsidRDefault="00CA5B91" w:rsidP="00893CFA">
      <w:pPr>
        <w:spacing w:after="0"/>
        <w:ind w:right="97" w:firstLine="720"/>
        <w:jc w:val="both"/>
        <w:rPr>
          <w:rFonts w:ascii="Times New Roman" w:eastAsia="Times New Roman" w:hAnsi="Times New Roman" w:cs="Times New Roman"/>
          <w:sz w:val="20"/>
          <w:szCs w:val="20"/>
        </w:rPr>
      </w:pPr>
    </w:p>
    <w:p w:rsidR="00993EE9" w:rsidRDefault="00993EE9" w:rsidP="00CA5B91">
      <w:pPr>
        <w:spacing w:before="4" w:after="0"/>
        <w:ind w:left="851" w:hanging="851"/>
        <w:rPr>
          <w:rFonts w:ascii="Times New Roman" w:eastAsia="Times New Roman" w:hAnsi="Times New Roman" w:cs="Times New Roman"/>
          <w:sz w:val="20"/>
          <w:szCs w:val="20"/>
        </w:rPr>
      </w:pPr>
      <w:proofErr w:type="spellStart"/>
      <w:r w:rsidRPr="00893CFA">
        <w:rPr>
          <w:rFonts w:ascii="Times New Roman" w:eastAsia="Times New Roman" w:hAnsi="Times New Roman" w:cs="Times New Roman"/>
          <w:sz w:val="20"/>
          <w:szCs w:val="20"/>
          <w:lang w:val="en-US"/>
        </w:rPr>
        <w:lastRenderedPageBreak/>
        <w:t>T</w:t>
      </w:r>
      <w:r w:rsidRPr="00893CFA">
        <w:rPr>
          <w:rFonts w:ascii="Times New Roman" w:eastAsia="Times New Roman" w:hAnsi="Times New Roman" w:cs="Times New Roman"/>
          <w:spacing w:val="-1"/>
          <w:sz w:val="20"/>
          <w:szCs w:val="20"/>
          <w:lang w:val="en-US"/>
        </w:rPr>
        <w:t>a</w:t>
      </w:r>
      <w:r w:rsidRPr="00893CFA">
        <w:rPr>
          <w:rFonts w:ascii="Times New Roman" w:eastAsia="Times New Roman" w:hAnsi="Times New Roman" w:cs="Times New Roman"/>
          <w:sz w:val="20"/>
          <w:szCs w:val="20"/>
          <w:lang w:val="en-US"/>
        </w:rPr>
        <w:t>b</w:t>
      </w:r>
      <w:r w:rsidRPr="00893CFA">
        <w:rPr>
          <w:rFonts w:ascii="Times New Roman" w:eastAsia="Times New Roman" w:hAnsi="Times New Roman" w:cs="Times New Roman"/>
          <w:spacing w:val="-1"/>
          <w:sz w:val="20"/>
          <w:szCs w:val="20"/>
          <w:lang w:val="en-US"/>
        </w:rPr>
        <w:t>e</w:t>
      </w:r>
      <w:r w:rsidRPr="00893CFA">
        <w:rPr>
          <w:rFonts w:ascii="Times New Roman" w:eastAsia="Times New Roman" w:hAnsi="Times New Roman" w:cs="Times New Roman"/>
          <w:sz w:val="20"/>
          <w:szCs w:val="20"/>
          <w:lang w:val="en-US"/>
        </w:rPr>
        <w:t>l</w:t>
      </w:r>
      <w:proofErr w:type="spellEnd"/>
      <w:r w:rsidRPr="00893CFA">
        <w:rPr>
          <w:rFonts w:ascii="Times New Roman" w:eastAsia="Times New Roman" w:hAnsi="Times New Roman" w:cs="Times New Roman"/>
          <w:sz w:val="20"/>
          <w:szCs w:val="20"/>
          <w:lang w:val="en-US"/>
        </w:rPr>
        <w:t xml:space="preserve"> </w:t>
      </w:r>
      <w:r w:rsidRPr="00893CFA">
        <w:rPr>
          <w:rFonts w:ascii="Times New Roman" w:eastAsia="Times New Roman" w:hAnsi="Times New Roman" w:cs="Times New Roman"/>
          <w:sz w:val="20"/>
          <w:szCs w:val="20"/>
        </w:rPr>
        <w:t>4</w:t>
      </w:r>
      <w:r w:rsidRPr="00893CFA">
        <w:rPr>
          <w:rFonts w:ascii="Times New Roman" w:eastAsia="Times New Roman" w:hAnsi="Times New Roman" w:cs="Times New Roman"/>
          <w:sz w:val="20"/>
          <w:szCs w:val="20"/>
          <w:lang w:val="en-US"/>
        </w:rPr>
        <w:t xml:space="preserve">. </w:t>
      </w:r>
      <w:proofErr w:type="spellStart"/>
      <w:r w:rsidRPr="00893CFA">
        <w:rPr>
          <w:rFonts w:ascii="Times New Roman" w:eastAsia="Times New Roman" w:hAnsi="Times New Roman" w:cs="Times New Roman"/>
          <w:spacing w:val="1"/>
          <w:sz w:val="20"/>
          <w:szCs w:val="20"/>
          <w:lang w:val="en-US"/>
        </w:rPr>
        <w:t>R</w:t>
      </w:r>
      <w:r w:rsidRPr="00893CFA">
        <w:rPr>
          <w:rFonts w:ascii="Times New Roman" w:eastAsia="Times New Roman" w:hAnsi="Times New Roman" w:cs="Times New Roman"/>
          <w:spacing w:val="-1"/>
          <w:sz w:val="20"/>
          <w:szCs w:val="20"/>
          <w:lang w:val="en-US"/>
        </w:rPr>
        <w:t>e</w:t>
      </w:r>
      <w:r w:rsidRPr="00893CFA">
        <w:rPr>
          <w:rFonts w:ascii="Times New Roman" w:eastAsia="Times New Roman" w:hAnsi="Times New Roman" w:cs="Times New Roman"/>
          <w:sz w:val="20"/>
          <w:szCs w:val="20"/>
          <w:lang w:val="en-US"/>
        </w:rPr>
        <w:t>r</w:t>
      </w:r>
      <w:r w:rsidRPr="00893CFA">
        <w:rPr>
          <w:rFonts w:ascii="Times New Roman" w:eastAsia="Times New Roman" w:hAnsi="Times New Roman" w:cs="Times New Roman"/>
          <w:spacing w:val="-2"/>
          <w:sz w:val="20"/>
          <w:szCs w:val="20"/>
          <w:lang w:val="en-US"/>
        </w:rPr>
        <w:t>a</w:t>
      </w:r>
      <w:r w:rsidRPr="00893CFA">
        <w:rPr>
          <w:rFonts w:ascii="Times New Roman" w:eastAsia="Times New Roman" w:hAnsi="Times New Roman" w:cs="Times New Roman"/>
          <w:spacing w:val="3"/>
          <w:sz w:val="20"/>
          <w:szCs w:val="20"/>
          <w:lang w:val="en-US"/>
        </w:rPr>
        <w:t>t</w:t>
      </w:r>
      <w:r w:rsidRPr="00893CFA">
        <w:rPr>
          <w:rFonts w:ascii="Times New Roman" w:eastAsia="Times New Roman" w:hAnsi="Times New Roman" w:cs="Times New Roman"/>
          <w:sz w:val="20"/>
          <w:szCs w:val="20"/>
          <w:lang w:val="en-US"/>
        </w:rPr>
        <w:t>a</w:t>
      </w:r>
      <w:proofErr w:type="spellEnd"/>
      <w:r w:rsidRPr="00893CFA">
        <w:rPr>
          <w:rFonts w:ascii="Times New Roman" w:eastAsia="Times New Roman" w:hAnsi="Times New Roman" w:cs="Times New Roman"/>
          <w:sz w:val="20"/>
          <w:szCs w:val="20"/>
        </w:rPr>
        <w:t xml:space="preserve"> </w:t>
      </w:r>
      <w:proofErr w:type="gramStart"/>
      <w:r w:rsidRPr="00893CFA">
        <w:rPr>
          <w:rFonts w:ascii="Times New Roman" w:eastAsia="Times New Roman" w:hAnsi="Times New Roman" w:cs="Times New Roman"/>
          <w:sz w:val="20"/>
          <w:szCs w:val="20"/>
        </w:rPr>
        <w:t>kadar</w:t>
      </w:r>
      <w:proofErr w:type="gramEnd"/>
      <w:r w:rsidRPr="00893CFA">
        <w:rPr>
          <w:rFonts w:ascii="Times New Roman" w:eastAsia="Times New Roman" w:hAnsi="Times New Roman" w:cs="Times New Roman"/>
          <w:sz w:val="20"/>
          <w:szCs w:val="20"/>
        </w:rPr>
        <w:t xml:space="preserve"> serat kasar fodder jagung pada umur panen yang berbeda (% BK)</w:t>
      </w:r>
    </w:p>
    <w:p w:rsidR="003F2BC8" w:rsidRPr="00893CFA" w:rsidRDefault="003F2BC8" w:rsidP="00CA5B91">
      <w:pPr>
        <w:spacing w:before="4" w:after="0"/>
        <w:ind w:left="851" w:hanging="851"/>
        <w:rPr>
          <w:rFonts w:ascii="Times New Roman" w:eastAsia="Times New Roman" w:hAnsi="Times New Roman" w:cs="Times New Roman"/>
          <w:sz w:val="20"/>
          <w:szCs w:val="20"/>
        </w:rPr>
      </w:pPr>
    </w:p>
    <w:tbl>
      <w:tblPr>
        <w:tblW w:w="5000" w:type="pct"/>
        <w:tblLook w:val="04A0" w:firstRow="1" w:lastRow="0" w:firstColumn="1" w:lastColumn="0" w:noHBand="0" w:noVBand="1"/>
      </w:tblPr>
      <w:tblGrid>
        <w:gridCol w:w="859"/>
        <w:gridCol w:w="1259"/>
        <w:gridCol w:w="1236"/>
        <w:gridCol w:w="1227"/>
      </w:tblGrid>
      <w:tr w:rsidR="00993EE9" w:rsidRPr="00893CFA" w:rsidTr="008D113E">
        <w:trPr>
          <w:trHeight w:val="300"/>
        </w:trPr>
        <w:tc>
          <w:tcPr>
            <w:tcW w:w="907" w:type="pct"/>
            <w:vMerge w:val="restart"/>
            <w:tcBorders>
              <w:top w:val="double" w:sz="4" w:space="0" w:color="auto"/>
              <w:bottom w:val="single" w:sz="4" w:space="0" w:color="auto"/>
            </w:tcBorders>
            <w:shd w:val="clear" w:color="auto" w:fill="auto"/>
            <w:noWrap/>
            <w:vAlign w:val="bottom"/>
            <w:hideMark/>
          </w:tcPr>
          <w:p w:rsidR="00993EE9" w:rsidRPr="00893CFA" w:rsidRDefault="00993EE9" w:rsidP="00893CFA">
            <w:pPr>
              <w:spacing w:after="0"/>
              <w:jc w:val="center"/>
              <w:rPr>
                <w:rFonts w:ascii="Times New Roman" w:eastAsia="Times New Roman" w:hAnsi="Times New Roman" w:cs="Times New Roman"/>
                <w:color w:val="000000"/>
                <w:sz w:val="20"/>
                <w:szCs w:val="20"/>
                <w:lang w:eastAsia="id-ID"/>
              </w:rPr>
            </w:pPr>
            <w:r w:rsidRPr="00893CFA">
              <w:rPr>
                <w:rFonts w:ascii="Times New Roman" w:eastAsia="Times New Roman" w:hAnsi="Times New Roman" w:cs="Times New Roman"/>
                <w:color w:val="000000"/>
                <w:sz w:val="20"/>
                <w:szCs w:val="20"/>
                <w:lang w:eastAsia="id-ID"/>
              </w:rPr>
              <w:t>Ulangan</w:t>
            </w:r>
          </w:p>
          <w:p w:rsidR="00993EE9" w:rsidRPr="00893CFA" w:rsidRDefault="00993EE9" w:rsidP="00893CFA">
            <w:pPr>
              <w:spacing w:after="0"/>
              <w:rPr>
                <w:rFonts w:ascii="Times New Roman" w:eastAsia="Times New Roman" w:hAnsi="Times New Roman" w:cs="Times New Roman"/>
                <w:color w:val="000000"/>
                <w:sz w:val="20"/>
                <w:szCs w:val="20"/>
                <w:lang w:eastAsia="id-ID"/>
              </w:rPr>
            </w:pPr>
            <w:r w:rsidRPr="00893CFA">
              <w:rPr>
                <w:rFonts w:ascii="Times New Roman" w:eastAsia="Times New Roman" w:hAnsi="Times New Roman" w:cs="Times New Roman"/>
                <w:color w:val="000000"/>
                <w:sz w:val="20"/>
                <w:szCs w:val="20"/>
                <w:lang w:eastAsia="id-ID"/>
              </w:rPr>
              <w:t> </w:t>
            </w:r>
          </w:p>
        </w:tc>
        <w:tc>
          <w:tcPr>
            <w:tcW w:w="4093" w:type="pct"/>
            <w:gridSpan w:val="3"/>
            <w:tcBorders>
              <w:top w:val="double" w:sz="4" w:space="0" w:color="auto"/>
              <w:bottom w:val="single" w:sz="4" w:space="0" w:color="auto"/>
            </w:tcBorders>
            <w:shd w:val="clear" w:color="auto" w:fill="auto"/>
            <w:noWrap/>
            <w:vAlign w:val="bottom"/>
            <w:hideMark/>
          </w:tcPr>
          <w:p w:rsidR="00993EE9" w:rsidRPr="00893CFA" w:rsidRDefault="00993EE9" w:rsidP="00893CFA">
            <w:pPr>
              <w:spacing w:after="0"/>
              <w:jc w:val="center"/>
              <w:rPr>
                <w:rFonts w:ascii="Times New Roman" w:eastAsia="Times New Roman" w:hAnsi="Times New Roman" w:cs="Times New Roman"/>
                <w:color w:val="000000"/>
                <w:sz w:val="20"/>
                <w:szCs w:val="20"/>
                <w:lang w:eastAsia="id-ID"/>
              </w:rPr>
            </w:pPr>
            <w:r w:rsidRPr="00893CFA">
              <w:rPr>
                <w:rFonts w:ascii="Times New Roman" w:eastAsia="Times New Roman" w:hAnsi="Times New Roman" w:cs="Times New Roman"/>
                <w:color w:val="000000"/>
                <w:sz w:val="20"/>
                <w:szCs w:val="20"/>
                <w:lang w:eastAsia="id-ID"/>
              </w:rPr>
              <w:t>Perlakuan</w:t>
            </w:r>
          </w:p>
        </w:tc>
      </w:tr>
      <w:tr w:rsidR="00993EE9" w:rsidRPr="00893CFA" w:rsidTr="00F3691B">
        <w:trPr>
          <w:trHeight w:val="300"/>
        </w:trPr>
        <w:tc>
          <w:tcPr>
            <w:tcW w:w="907" w:type="pct"/>
            <w:vMerge/>
            <w:tcBorders>
              <w:bottom w:val="single" w:sz="4" w:space="0" w:color="auto"/>
            </w:tcBorders>
            <w:shd w:val="clear" w:color="auto" w:fill="auto"/>
            <w:noWrap/>
            <w:vAlign w:val="bottom"/>
            <w:hideMark/>
          </w:tcPr>
          <w:p w:rsidR="00993EE9" w:rsidRPr="00893CFA" w:rsidRDefault="00993EE9" w:rsidP="00893CFA">
            <w:pPr>
              <w:spacing w:after="0"/>
              <w:rPr>
                <w:rFonts w:ascii="Times New Roman" w:eastAsia="Times New Roman" w:hAnsi="Times New Roman" w:cs="Times New Roman"/>
                <w:color w:val="000000"/>
                <w:sz w:val="20"/>
                <w:szCs w:val="20"/>
                <w:lang w:eastAsia="id-ID"/>
              </w:rPr>
            </w:pPr>
          </w:p>
        </w:tc>
        <w:tc>
          <w:tcPr>
            <w:tcW w:w="1474" w:type="pct"/>
            <w:tcBorders>
              <w:top w:val="single" w:sz="4" w:space="0" w:color="auto"/>
              <w:bottom w:val="single" w:sz="4" w:space="0" w:color="auto"/>
            </w:tcBorders>
            <w:shd w:val="clear" w:color="auto" w:fill="auto"/>
            <w:noWrap/>
            <w:vAlign w:val="bottom"/>
            <w:hideMark/>
          </w:tcPr>
          <w:p w:rsidR="00993EE9" w:rsidRPr="00893CFA" w:rsidRDefault="00993EE9" w:rsidP="00893CFA">
            <w:pPr>
              <w:spacing w:after="0"/>
              <w:ind w:left="648"/>
              <w:rPr>
                <w:rFonts w:ascii="Times New Roman" w:eastAsia="Times New Roman" w:hAnsi="Times New Roman" w:cs="Times New Roman"/>
                <w:color w:val="000000"/>
                <w:sz w:val="20"/>
                <w:szCs w:val="20"/>
                <w:lang w:eastAsia="id-ID"/>
              </w:rPr>
            </w:pPr>
            <w:r w:rsidRPr="00893CFA">
              <w:rPr>
                <w:rFonts w:ascii="Times New Roman" w:eastAsia="Times New Roman" w:hAnsi="Times New Roman" w:cs="Times New Roman"/>
                <w:color w:val="000000"/>
                <w:sz w:val="20"/>
                <w:szCs w:val="20"/>
                <w:lang w:val="en-US" w:eastAsia="id-ID"/>
              </w:rPr>
              <w:t>P1</w:t>
            </w:r>
          </w:p>
        </w:tc>
        <w:tc>
          <w:tcPr>
            <w:tcW w:w="1458" w:type="pct"/>
            <w:tcBorders>
              <w:top w:val="single" w:sz="4" w:space="0" w:color="auto"/>
              <w:bottom w:val="single" w:sz="4" w:space="0" w:color="auto"/>
            </w:tcBorders>
            <w:shd w:val="clear" w:color="auto" w:fill="auto"/>
            <w:noWrap/>
            <w:vAlign w:val="bottom"/>
            <w:hideMark/>
          </w:tcPr>
          <w:p w:rsidR="00993EE9" w:rsidRPr="00893CFA" w:rsidRDefault="00993EE9" w:rsidP="00893CFA">
            <w:pPr>
              <w:spacing w:after="0"/>
              <w:ind w:left="653"/>
              <w:rPr>
                <w:rFonts w:ascii="Times New Roman" w:eastAsia="Times New Roman" w:hAnsi="Times New Roman" w:cs="Times New Roman"/>
                <w:color w:val="000000"/>
                <w:sz w:val="20"/>
                <w:szCs w:val="20"/>
                <w:lang w:eastAsia="id-ID"/>
              </w:rPr>
            </w:pPr>
            <w:r w:rsidRPr="00893CFA">
              <w:rPr>
                <w:rFonts w:ascii="Times New Roman" w:eastAsia="Times New Roman" w:hAnsi="Times New Roman" w:cs="Times New Roman"/>
                <w:color w:val="000000"/>
                <w:sz w:val="20"/>
                <w:szCs w:val="20"/>
                <w:lang w:val="en-US" w:eastAsia="id-ID"/>
              </w:rPr>
              <w:t>P2</w:t>
            </w:r>
          </w:p>
        </w:tc>
        <w:tc>
          <w:tcPr>
            <w:tcW w:w="1161" w:type="pct"/>
            <w:tcBorders>
              <w:top w:val="single" w:sz="4" w:space="0" w:color="auto"/>
              <w:bottom w:val="single" w:sz="4" w:space="0" w:color="auto"/>
            </w:tcBorders>
            <w:shd w:val="clear" w:color="auto" w:fill="auto"/>
            <w:noWrap/>
            <w:vAlign w:val="bottom"/>
            <w:hideMark/>
          </w:tcPr>
          <w:p w:rsidR="00993EE9" w:rsidRPr="00893CFA" w:rsidRDefault="00993EE9" w:rsidP="00893CFA">
            <w:pPr>
              <w:spacing w:after="0"/>
              <w:ind w:left="686"/>
              <w:rPr>
                <w:rFonts w:ascii="Times New Roman" w:eastAsia="Times New Roman" w:hAnsi="Times New Roman" w:cs="Times New Roman"/>
                <w:color w:val="000000"/>
                <w:sz w:val="20"/>
                <w:szCs w:val="20"/>
                <w:lang w:eastAsia="id-ID"/>
              </w:rPr>
            </w:pPr>
            <w:r w:rsidRPr="00893CFA">
              <w:rPr>
                <w:rFonts w:ascii="Times New Roman" w:eastAsia="Times New Roman" w:hAnsi="Times New Roman" w:cs="Times New Roman"/>
                <w:color w:val="000000"/>
                <w:sz w:val="20"/>
                <w:szCs w:val="20"/>
                <w:lang w:val="en-US" w:eastAsia="id-ID"/>
              </w:rPr>
              <w:t>P3</w:t>
            </w:r>
          </w:p>
        </w:tc>
      </w:tr>
      <w:tr w:rsidR="00993EE9" w:rsidRPr="00893CFA" w:rsidTr="00F3691B">
        <w:trPr>
          <w:trHeight w:val="300"/>
        </w:trPr>
        <w:tc>
          <w:tcPr>
            <w:tcW w:w="907" w:type="pct"/>
            <w:tcBorders>
              <w:top w:val="single" w:sz="4" w:space="0" w:color="auto"/>
            </w:tcBorders>
            <w:shd w:val="clear" w:color="auto" w:fill="auto"/>
            <w:noWrap/>
            <w:vAlign w:val="bottom"/>
            <w:hideMark/>
          </w:tcPr>
          <w:p w:rsidR="00993EE9" w:rsidRPr="00893CFA" w:rsidRDefault="00993EE9" w:rsidP="00893CFA">
            <w:pPr>
              <w:spacing w:after="0"/>
              <w:jc w:val="center"/>
              <w:rPr>
                <w:rFonts w:ascii="Times New Roman" w:eastAsia="Times New Roman" w:hAnsi="Times New Roman" w:cs="Times New Roman"/>
                <w:color w:val="000000"/>
                <w:sz w:val="20"/>
                <w:szCs w:val="20"/>
                <w:lang w:eastAsia="id-ID"/>
              </w:rPr>
            </w:pPr>
            <w:r w:rsidRPr="00893CFA">
              <w:rPr>
                <w:rFonts w:ascii="Times New Roman" w:eastAsia="Times New Roman" w:hAnsi="Times New Roman" w:cs="Times New Roman"/>
                <w:color w:val="000000"/>
                <w:sz w:val="20"/>
                <w:szCs w:val="20"/>
                <w:lang w:eastAsia="id-ID"/>
              </w:rPr>
              <w:t>1</w:t>
            </w:r>
          </w:p>
        </w:tc>
        <w:tc>
          <w:tcPr>
            <w:tcW w:w="1474" w:type="pct"/>
            <w:tcBorders>
              <w:top w:val="single" w:sz="4" w:space="0" w:color="auto"/>
            </w:tcBorders>
            <w:shd w:val="clear" w:color="auto" w:fill="auto"/>
            <w:noWrap/>
            <w:vAlign w:val="bottom"/>
            <w:hideMark/>
          </w:tcPr>
          <w:p w:rsidR="00993EE9" w:rsidRPr="00893CFA" w:rsidRDefault="00993EE9" w:rsidP="00893CFA">
            <w:pPr>
              <w:spacing w:after="0"/>
              <w:ind w:left="592"/>
              <w:rPr>
                <w:rFonts w:ascii="Times New Roman" w:eastAsia="Times New Roman" w:hAnsi="Times New Roman" w:cs="Times New Roman"/>
                <w:color w:val="000000"/>
                <w:sz w:val="20"/>
                <w:szCs w:val="20"/>
                <w:lang w:eastAsia="id-ID"/>
              </w:rPr>
            </w:pPr>
            <w:r w:rsidRPr="00893CFA">
              <w:rPr>
                <w:rFonts w:ascii="Times New Roman" w:eastAsia="Times New Roman" w:hAnsi="Times New Roman" w:cs="Times New Roman"/>
                <w:color w:val="000000"/>
                <w:sz w:val="20"/>
                <w:szCs w:val="20"/>
                <w:lang w:eastAsia="id-ID"/>
              </w:rPr>
              <w:t>32,17</w:t>
            </w:r>
          </w:p>
        </w:tc>
        <w:tc>
          <w:tcPr>
            <w:tcW w:w="1458" w:type="pct"/>
            <w:tcBorders>
              <w:top w:val="single" w:sz="4" w:space="0" w:color="auto"/>
            </w:tcBorders>
            <w:shd w:val="clear" w:color="auto" w:fill="auto"/>
            <w:noWrap/>
            <w:vAlign w:val="bottom"/>
            <w:hideMark/>
          </w:tcPr>
          <w:p w:rsidR="00993EE9" w:rsidRPr="00893CFA" w:rsidRDefault="00993EE9" w:rsidP="00893CFA">
            <w:pPr>
              <w:spacing w:after="0"/>
              <w:ind w:left="561"/>
              <w:rPr>
                <w:rFonts w:ascii="Times New Roman" w:eastAsia="Times New Roman" w:hAnsi="Times New Roman" w:cs="Times New Roman"/>
                <w:color w:val="000000"/>
                <w:sz w:val="20"/>
                <w:szCs w:val="20"/>
                <w:lang w:eastAsia="id-ID"/>
              </w:rPr>
            </w:pPr>
            <w:r w:rsidRPr="00893CFA">
              <w:rPr>
                <w:rFonts w:ascii="Times New Roman" w:eastAsia="Times New Roman" w:hAnsi="Times New Roman" w:cs="Times New Roman"/>
                <w:color w:val="000000"/>
                <w:sz w:val="20"/>
                <w:szCs w:val="20"/>
                <w:lang w:eastAsia="id-ID"/>
              </w:rPr>
              <w:t>41,12</w:t>
            </w:r>
          </w:p>
        </w:tc>
        <w:tc>
          <w:tcPr>
            <w:tcW w:w="1161" w:type="pct"/>
            <w:tcBorders>
              <w:top w:val="single" w:sz="4" w:space="0" w:color="auto"/>
            </w:tcBorders>
            <w:shd w:val="clear" w:color="auto" w:fill="auto"/>
            <w:noWrap/>
            <w:vAlign w:val="bottom"/>
            <w:hideMark/>
          </w:tcPr>
          <w:p w:rsidR="00993EE9" w:rsidRPr="00893CFA" w:rsidRDefault="00993EE9" w:rsidP="00893CFA">
            <w:pPr>
              <w:spacing w:after="0"/>
              <w:ind w:left="559"/>
              <w:rPr>
                <w:rFonts w:ascii="Times New Roman" w:eastAsia="Times New Roman" w:hAnsi="Times New Roman" w:cs="Times New Roman"/>
                <w:color w:val="000000"/>
                <w:sz w:val="20"/>
                <w:szCs w:val="20"/>
                <w:lang w:eastAsia="id-ID"/>
              </w:rPr>
            </w:pPr>
            <w:r w:rsidRPr="00893CFA">
              <w:rPr>
                <w:rFonts w:ascii="Times New Roman" w:eastAsia="Times New Roman" w:hAnsi="Times New Roman" w:cs="Times New Roman"/>
                <w:color w:val="000000"/>
                <w:sz w:val="20"/>
                <w:szCs w:val="20"/>
                <w:lang w:eastAsia="id-ID"/>
              </w:rPr>
              <w:t>44,11</w:t>
            </w:r>
          </w:p>
        </w:tc>
      </w:tr>
      <w:tr w:rsidR="00993EE9" w:rsidRPr="00893CFA" w:rsidTr="00F3691B">
        <w:trPr>
          <w:trHeight w:val="300"/>
        </w:trPr>
        <w:tc>
          <w:tcPr>
            <w:tcW w:w="907" w:type="pct"/>
            <w:shd w:val="clear" w:color="auto" w:fill="auto"/>
            <w:noWrap/>
            <w:vAlign w:val="bottom"/>
            <w:hideMark/>
          </w:tcPr>
          <w:p w:rsidR="00993EE9" w:rsidRPr="00893CFA" w:rsidRDefault="00993EE9" w:rsidP="00893CFA">
            <w:pPr>
              <w:spacing w:after="0"/>
              <w:jc w:val="center"/>
              <w:rPr>
                <w:rFonts w:ascii="Times New Roman" w:eastAsia="Times New Roman" w:hAnsi="Times New Roman" w:cs="Times New Roman"/>
                <w:color w:val="000000"/>
                <w:sz w:val="20"/>
                <w:szCs w:val="20"/>
                <w:lang w:eastAsia="id-ID"/>
              </w:rPr>
            </w:pPr>
            <w:r w:rsidRPr="00893CFA">
              <w:rPr>
                <w:rFonts w:ascii="Times New Roman" w:eastAsia="Times New Roman" w:hAnsi="Times New Roman" w:cs="Times New Roman"/>
                <w:color w:val="000000"/>
                <w:sz w:val="20"/>
                <w:szCs w:val="20"/>
                <w:lang w:eastAsia="id-ID"/>
              </w:rPr>
              <w:t>2</w:t>
            </w:r>
          </w:p>
        </w:tc>
        <w:tc>
          <w:tcPr>
            <w:tcW w:w="1474" w:type="pct"/>
            <w:shd w:val="clear" w:color="auto" w:fill="auto"/>
            <w:noWrap/>
            <w:vAlign w:val="bottom"/>
            <w:hideMark/>
          </w:tcPr>
          <w:p w:rsidR="00993EE9" w:rsidRPr="00893CFA" w:rsidRDefault="00993EE9" w:rsidP="00893CFA">
            <w:pPr>
              <w:spacing w:after="0"/>
              <w:ind w:left="592"/>
              <w:rPr>
                <w:rFonts w:ascii="Times New Roman" w:eastAsia="Times New Roman" w:hAnsi="Times New Roman" w:cs="Times New Roman"/>
                <w:color w:val="000000"/>
                <w:sz w:val="20"/>
                <w:szCs w:val="20"/>
                <w:lang w:eastAsia="id-ID"/>
              </w:rPr>
            </w:pPr>
            <w:r w:rsidRPr="00893CFA">
              <w:rPr>
                <w:rFonts w:ascii="Times New Roman" w:eastAsia="Times New Roman" w:hAnsi="Times New Roman" w:cs="Times New Roman"/>
                <w:color w:val="000000"/>
                <w:sz w:val="20"/>
                <w:szCs w:val="20"/>
                <w:lang w:eastAsia="id-ID"/>
              </w:rPr>
              <w:t>29,92</w:t>
            </w:r>
          </w:p>
        </w:tc>
        <w:tc>
          <w:tcPr>
            <w:tcW w:w="1458" w:type="pct"/>
            <w:shd w:val="clear" w:color="auto" w:fill="auto"/>
            <w:noWrap/>
            <w:vAlign w:val="bottom"/>
            <w:hideMark/>
          </w:tcPr>
          <w:p w:rsidR="00993EE9" w:rsidRPr="00893CFA" w:rsidRDefault="00993EE9" w:rsidP="00893CFA">
            <w:pPr>
              <w:spacing w:after="0"/>
              <w:ind w:left="561"/>
              <w:rPr>
                <w:rFonts w:ascii="Times New Roman" w:eastAsia="Times New Roman" w:hAnsi="Times New Roman" w:cs="Times New Roman"/>
                <w:color w:val="000000"/>
                <w:sz w:val="20"/>
                <w:szCs w:val="20"/>
                <w:lang w:eastAsia="id-ID"/>
              </w:rPr>
            </w:pPr>
            <w:r w:rsidRPr="00893CFA">
              <w:rPr>
                <w:rFonts w:ascii="Times New Roman" w:eastAsia="Times New Roman" w:hAnsi="Times New Roman" w:cs="Times New Roman"/>
                <w:color w:val="000000"/>
                <w:sz w:val="20"/>
                <w:szCs w:val="20"/>
                <w:lang w:eastAsia="id-ID"/>
              </w:rPr>
              <w:t>43,49</w:t>
            </w:r>
          </w:p>
        </w:tc>
        <w:tc>
          <w:tcPr>
            <w:tcW w:w="1161" w:type="pct"/>
            <w:shd w:val="clear" w:color="auto" w:fill="auto"/>
            <w:noWrap/>
            <w:vAlign w:val="bottom"/>
            <w:hideMark/>
          </w:tcPr>
          <w:p w:rsidR="00993EE9" w:rsidRPr="00893CFA" w:rsidRDefault="00993EE9" w:rsidP="00893CFA">
            <w:pPr>
              <w:spacing w:after="0"/>
              <w:ind w:left="559"/>
              <w:rPr>
                <w:rFonts w:ascii="Times New Roman" w:eastAsia="Times New Roman" w:hAnsi="Times New Roman" w:cs="Times New Roman"/>
                <w:color w:val="000000"/>
                <w:sz w:val="20"/>
                <w:szCs w:val="20"/>
                <w:lang w:eastAsia="id-ID"/>
              </w:rPr>
            </w:pPr>
            <w:r w:rsidRPr="00893CFA">
              <w:rPr>
                <w:rFonts w:ascii="Times New Roman" w:eastAsia="Times New Roman" w:hAnsi="Times New Roman" w:cs="Times New Roman"/>
                <w:color w:val="000000"/>
                <w:sz w:val="20"/>
                <w:szCs w:val="20"/>
                <w:lang w:eastAsia="id-ID"/>
              </w:rPr>
              <w:t>46,65</w:t>
            </w:r>
          </w:p>
        </w:tc>
      </w:tr>
      <w:tr w:rsidR="00993EE9" w:rsidRPr="00893CFA" w:rsidTr="00F3691B">
        <w:trPr>
          <w:trHeight w:val="300"/>
        </w:trPr>
        <w:tc>
          <w:tcPr>
            <w:tcW w:w="907" w:type="pct"/>
            <w:tcBorders>
              <w:bottom w:val="single" w:sz="4" w:space="0" w:color="auto"/>
            </w:tcBorders>
            <w:shd w:val="clear" w:color="auto" w:fill="auto"/>
            <w:noWrap/>
            <w:vAlign w:val="bottom"/>
            <w:hideMark/>
          </w:tcPr>
          <w:p w:rsidR="00993EE9" w:rsidRPr="00893CFA" w:rsidRDefault="00993EE9" w:rsidP="00893CFA">
            <w:pPr>
              <w:spacing w:after="0"/>
              <w:jc w:val="center"/>
              <w:rPr>
                <w:rFonts w:ascii="Times New Roman" w:eastAsia="Times New Roman" w:hAnsi="Times New Roman" w:cs="Times New Roman"/>
                <w:color w:val="000000"/>
                <w:sz w:val="20"/>
                <w:szCs w:val="20"/>
                <w:lang w:eastAsia="id-ID"/>
              </w:rPr>
            </w:pPr>
            <w:r w:rsidRPr="00893CFA">
              <w:rPr>
                <w:rFonts w:ascii="Times New Roman" w:eastAsia="Times New Roman" w:hAnsi="Times New Roman" w:cs="Times New Roman"/>
                <w:color w:val="000000"/>
                <w:sz w:val="20"/>
                <w:szCs w:val="20"/>
                <w:lang w:eastAsia="id-ID"/>
              </w:rPr>
              <w:t>3</w:t>
            </w:r>
          </w:p>
        </w:tc>
        <w:tc>
          <w:tcPr>
            <w:tcW w:w="1474" w:type="pct"/>
            <w:tcBorders>
              <w:bottom w:val="single" w:sz="4" w:space="0" w:color="auto"/>
            </w:tcBorders>
            <w:shd w:val="clear" w:color="auto" w:fill="auto"/>
            <w:noWrap/>
            <w:vAlign w:val="bottom"/>
            <w:hideMark/>
          </w:tcPr>
          <w:p w:rsidR="00993EE9" w:rsidRPr="00893CFA" w:rsidRDefault="00993EE9" w:rsidP="00893CFA">
            <w:pPr>
              <w:spacing w:after="0"/>
              <w:ind w:left="592"/>
              <w:rPr>
                <w:rFonts w:ascii="Times New Roman" w:eastAsia="Times New Roman" w:hAnsi="Times New Roman" w:cs="Times New Roman"/>
                <w:color w:val="000000"/>
                <w:sz w:val="20"/>
                <w:szCs w:val="20"/>
                <w:lang w:eastAsia="id-ID"/>
              </w:rPr>
            </w:pPr>
            <w:r w:rsidRPr="00893CFA">
              <w:rPr>
                <w:rFonts w:ascii="Times New Roman" w:eastAsia="Times New Roman" w:hAnsi="Times New Roman" w:cs="Times New Roman"/>
                <w:color w:val="000000"/>
                <w:sz w:val="20"/>
                <w:szCs w:val="20"/>
                <w:lang w:eastAsia="id-ID"/>
              </w:rPr>
              <w:t>33,62</w:t>
            </w:r>
          </w:p>
        </w:tc>
        <w:tc>
          <w:tcPr>
            <w:tcW w:w="1458" w:type="pct"/>
            <w:tcBorders>
              <w:bottom w:val="single" w:sz="4" w:space="0" w:color="auto"/>
            </w:tcBorders>
            <w:shd w:val="clear" w:color="auto" w:fill="auto"/>
            <w:noWrap/>
            <w:vAlign w:val="bottom"/>
            <w:hideMark/>
          </w:tcPr>
          <w:p w:rsidR="00993EE9" w:rsidRPr="00893CFA" w:rsidRDefault="00993EE9" w:rsidP="00893CFA">
            <w:pPr>
              <w:spacing w:after="0"/>
              <w:ind w:left="561"/>
              <w:rPr>
                <w:rFonts w:ascii="Times New Roman" w:eastAsia="Times New Roman" w:hAnsi="Times New Roman" w:cs="Times New Roman"/>
                <w:color w:val="000000"/>
                <w:sz w:val="20"/>
                <w:szCs w:val="20"/>
                <w:lang w:eastAsia="id-ID"/>
              </w:rPr>
            </w:pPr>
            <w:r w:rsidRPr="00893CFA">
              <w:rPr>
                <w:rFonts w:ascii="Times New Roman" w:eastAsia="Times New Roman" w:hAnsi="Times New Roman" w:cs="Times New Roman"/>
                <w:color w:val="000000"/>
                <w:sz w:val="20"/>
                <w:szCs w:val="20"/>
                <w:lang w:eastAsia="id-ID"/>
              </w:rPr>
              <w:t>41,31</w:t>
            </w:r>
          </w:p>
        </w:tc>
        <w:tc>
          <w:tcPr>
            <w:tcW w:w="1161" w:type="pct"/>
            <w:tcBorders>
              <w:bottom w:val="single" w:sz="4" w:space="0" w:color="auto"/>
            </w:tcBorders>
            <w:shd w:val="clear" w:color="auto" w:fill="auto"/>
            <w:noWrap/>
            <w:vAlign w:val="bottom"/>
            <w:hideMark/>
          </w:tcPr>
          <w:p w:rsidR="00993EE9" w:rsidRPr="00893CFA" w:rsidRDefault="00993EE9" w:rsidP="00893CFA">
            <w:pPr>
              <w:spacing w:after="0"/>
              <w:ind w:left="559"/>
              <w:rPr>
                <w:rFonts w:ascii="Times New Roman" w:eastAsia="Times New Roman" w:hAnsi="Times New Roman" w:cs="Times New Roman"/>
                <w:color w:val="000000"/>
                <w:sz w:val="20"/>
                <w:szCs w:val="20"/>
                <w:lang w:eastAsia="id-ID"/>
              </w:rPr>
            </w:pPr>
            <w:r w:rsidRPr="00893CFA">
              <w:rPr>
                <w:rFonts w:ascii="Times New Roman" w:eastAsia="Times New Roman" w:hAnsi="Times New Roman" w:cs="Times New Roman"/>
                <w:color w:val="000000"/>
                <w:sz w:val="20"/>
                <w:szCs w:val="20"/>
                <w:lang w:eastAsia="id-ID"/>
              </w:rPr>
              <w:t>46,81</w:t>
            </w:r>
          </w:p>
        </w:tc>
      </w:tr>
      <w:tr w:rsidR="00993EE9" w:rsidRPr="00893CFA" w:rsidTr="00F3691B">
        <w:trPr>
          <w:trHeight w:val="315"/>
        </w:trPr>
        <w:tc>
          <w:tcPr>
            <w:tcW w:w="907" w:type="pct"/>
            <w:tcBorders>
              <w:top w:val="single" w:sz="4" w:space="0" w:color="auto"/>
              <w:bottom w:val="single" w:sz="4" w:space="0" w:color="auto"/>
            </w:tcBorders>
            <w:shd w:val="clear" w:color="auto" w:fill="auto"/>
            <w:noWrap/>
            <w:vAlign w:val="bottom"/>
            <w:hideMark/>
          </w:tcPr>
          <w:p w:rsidR="00993EE9" w:rsidRPr="00893CFA" w:rsidRDefault="00993EE9" w:rsidP="00893CFA">
            <w:pPr>
              <w:spacing w:after="0"/>
              <w:rPr>
                <w:rFonts w:ascii="Times New Roman" w:eastAsia="Times New Roman" w:hAnsi="Times New Roman" w:cs="Times New Roman"/>
                <w:color w:val="000000"/>
                <w:sz w:val="20"/>
                <w:szCs w:val="20"/>
                <w:lang w:eastAsia="id-ID"/>
              </w:rPr>
            </w:pPr>
            <w:proofErr w:type="spellStart"/>
            <w:r w:rsidRPr="00893CFA">
              <w:rPr>
                <w:rFonts w:ascii="Times New Roman" w:eastAsia="Times New Roman" w:hAnsi="Times New Roman" w:cs="Times New Roman"/>
                <w:color w:val="000000"/>
                <w:sz w:val="20"/>
                <w:szCs w:val="20"/>
                <w:lang w:val="en-US" w:eastAsia="id-ID"/>
              </w:rPr>
              <w:t>Rerata</w:t>
            </w:r>
            <w:proofErr w:type="spellEnd"/>
            <w:r w:rsidRPr="00893CFA">
              <w:rPr>
                <w:rFonts w:ascii="Times New Roman" w:eastAsia="Times New Roman" w:hAnsi="Times New Roman" w:cs="Times New Roman"/>
                <w:color w:val="000000"/>
                <w:sz w:val="20"/>
                <w:szCs w:val="20"/>
                <w:lang w:val="en-US" w:eastAsia="id-ID"/>
              </w:rPr>
              <w:t xml:space="preserve">          </w:t>
            </w:r>
          </w:p>
        </w:tc>
        <w:tc>
          <w:tcPr>
            <w:tcW w:w="1474" w:type="pct"/>
            <w:tcBorders>
              <w:top w:val="single" w:sz="4" w:space="0" w:color="auto"/>
              <w:bottom w:val="single" w:sz="4" w:space="0" w:color="auto"/>
            </w:tcBorders>
            <w:shd w:val="clear" w:color="auto" w:fill="auto"/>
            <w:noWrap/>
            <w:vAlign w:val="bottom"/>
            <w:hideMark/>
          </w:tcPr>
          <w:p w:rsidR="00993EE9" w:rsidRPr="00893CFA" w:rsidRDefault="00993EE9" w:rsidP="00893CFA">
            <w:pPr>
              <w:spacing w:after="0"/>
              <w:ind w:left="592"/>
              <w:rPr>
                <w:rFonts w:ascii="Times New Roman" w:eastAsia="Times New Roman" w:hAnsi="Times New Roman" w:cs="Times New Roman"/>
                <w:color w:val="000000"/>
                <w:sz w:val="20"/>
                <w:szCs w:val="20"/>
                <w:lang w:eastAsia="id-ID"/>
              </w:rPr>
            </w:pPr>
            <w:r w:rsidRPr="00893CFA">
              <w:rPr>
                <w:rFonts w:ascii="Times New Roman" w:eastAsia="Times New Roman" w:hAnsi="Times New Roman" w:cs="Times New Roman"/>
                <w:color w:val="000000"/>
                <w:sz w:val="20"/>
                <w:szCs w:val="20"/>
                <w:lang w:eastAsia="id-ID"/>
              </w:rPr>
              <w:t>31,91</w:t>
            </w:r>
            <w:r w:rsidRPr="00893CFA">
              <w:rPr>
                <w:rFonts w:ascii="Times New Roman" w:eastAsia="Times New Roman" w:hAnsi="Times New Roman" w:cs="Times New Roman"/>
                <w:color w:val="000000"/>
                <w:sz w:val="20"/>
                <w:szCs w:val="20"/>
                <w:vertAlign w:val="superscript"/>
                <w:lang w:eastAsia="id-ID"/>
              </w:rPr>
              <w:t>a</w:t>
            </w:r>
          </w:p>
        </w:tc>
        <w:tc>
          <w:tcPr>
            <w:tcW w:w="1458" w:type="pct"/>
            <w:tcBorders>
              <w:top w:val="single" w:sz="4" w:space="0" w:color="auto"/>
              <w:bottom w:val="single" w:sz="4" w:space="0" w:color="auto"/>
            </w:tcBorders>
            <w:shd w:val="clear" w:color="auto" w:fill="auto"/>
            <w:noWrap/>
            <w:vAlign w:val="bottom"/>
            <w:hideMark/>
          </w:tcPr>
          <w:p w:rsidR="00993EE9" w:rsidRPr="00893CFA" w:rsidRDefault="00993EE9" w:rsidP="00893CFA">
            <w:pPr>
              <w:spacing w:after="0"/>
              <w:ind w:left="561"/>
              <w:rPr>
                <w:rFonts w:ascii="Times New Roman" w:eastAsia="Times New Roman" w:hAnsi="Times New Roman" w:cs="Times New Roman"/>
                <w:color w:val="000000"/>
                <w:sz w:val="20"/>
                <w:szCs w:val="20"/>
                <w:lang w:eastAsia="id-ID"/>
              </w:rPr>
            </w:pPr>
            <w:r w:rsidRPr="00893CFA">
              <w:rPr>
                <w:rFonts w:ascii="Times New Roman" w:eastAsia="Times New Roman" w:hAnsi="Times New Roman" w:cs="Times New Roman"/>
                <w:color w:val="000000"/>
                <w:sz w:val="20"/>
                <w:szCs w:val="20"/>
                <w:lang w:eastAsia="id-ID"/>
              </w:rPr>
              <w:t>41,97</w:t>
            </w:r>
            <w:r w:rsidRPr="00893CFA">
              <w:rPr>
                <w:rFonts w:ascii="Times New Roman" w:eastAsia="Times New Roman" w:hAnsi="Times New Roman" w:cs="Times New Roman"/>
                <w:color w:val="000000"/>
                <w:sz w:val="20"/>
                <w:szCs w:val="20"/>
                <w:vertAlign w:val="superscript"/>
                <w:lang w:eastAsia="id-ID"/>
              </w:rPr>
              <w:t>b</w:t>
            </w:r>
          </w:p>
        </w:tc>
        <w:tc>
          <w:tcPr>
            <w:tcW w:w="1161" w:type="pct"/>
            <w:tcBorders>
              <w:top w:val="single" w:sz="4" w:space="0" w:color="auto"/>
              <w:bottom w:val="single" w:sz="4" w:space="0" w:color="auto"/>
            </w:tcBorders>
            <w:shd w:val="clear" w:color="auto" w:fill="auto"/>
            <w:noWrap/>
            <w:vAlign w:val="bottom"/>
            <w:hideMark/>
          </w:tcPr>
          <w:p w:rsidR="00993EE9" w:rsidRPr="00893CFA" w:rsidRDefault="00993EE9" w:rsidP="00893CFA">
            <w:pPr>
              <w:spacing w:after="0"/>
              <w:ind w:left="559"/>
              <w:rPr>
                <w:rFonts w:ascii="Times New Roman" w:eastAsia="Times New Roman" w:hAnsi="Times New Roman" w:cs="Times New Roman"/>
                <w:color w:val="000000"/>
                <w:sz w:val="20"/>
                <w:szCs w:val="20"/>
                <w:lang w:eastAsia="id-ID"/>
              </w:rPr>
            </w:pPr>
            <w:r w:rsidRPr="00893CFA">
              <w:rPr>
                <w:rFonts w:ascii="Times New Roman" w:eastAsia="Times New Roman" w:hAnsi="Times New Roman" w:cs="Times New Roman"/>
                <w:color w:val="000000"/>
                <w:sz w:val="20"/>
                <w:szCs w:val="20"/>
                <w:lang w:eastAsia="id-ID"/>
              </w:rPr>
              <w:t>45,86</w:t>
            </w:r>
            <w:r w:rsidRPr="00893CFA">
              <w:rPr>
                <w:rFonts w:ascii="Times New Roman" w:eastAsia="Times New Roman" w:hAnsi="Times New Roman" w:cs="Times New Roman"/>
                <w:color w:val="000000"/>
                <w:sz w:val="20"/>
                <w:szCs w:val="20"/>
                <w:vertAlign w:val="superscript"/>
                <w:lang w:eastAsia="id-ID"/>
              </w:rPr>
              <w:t>c</w:t>
            </w:r>
          </w:p>
        </w:tc>
      </w:tr>
    </w:tbl>
    <w:p w:rsidR="00993EE9" w:rsidRPr="00893CFA" w:rsidRDefault="00993EE9" w:rsidP="00893CFA">
      <w:pPr>
        <w:spacing w:after="0"/>
        <w:ind w:left="1701" w:hanging="1701"/>
        <w:rPr>
          <w:rFonts w:ascii="Times New Roman" w:hAnsi="Times New Roman" w:cs="Times New Roman"/>
          <w:sz w:val="20"/>
          <w:szCs w:val="20"/>
        </w:rPr>
      </w:pPr>
      <w:r w:rsidRPr="00893CFA">
        <w:rPr>
          <w:rFonts w:ascii="Times New Roman" w:hAnsi="Times New Roman" w:cs="Times New Roman"/>
          <w:sz w:val="20"/>
          <w:szCs w:val="20"/>
        </w:rPr>
        <w:t xml:space="preserve">Keterangan : </w:t>
      </w:r>
      <w:r w:rsidRPr="00893CFA">
        <w:rPr>
          <w:rFonts w:ascii="Times New Roman" w:hAnsi="Times New Roman" w:cs="Times New Roman"/>
          <w:sz w:val="20"/>
          <w:szCs w:val="20"/>
          <w:vertAlign w:val="superscript"/>
        </w:rPr>
        <w:t xml:space="preserve">a,b,c </w:t>
      </w:r>
      <w:r w:rsidRPr="00893CFA">
        <w:rPr>
          <w:rFonts w:ascii="Times New Roman" w:hAnsi="Times New Roman" w:cs="Times New Roman"/>
          <w:sz w:val="20"/>
          <w:szCs w:val="20"/>
        </w:rPr>
        <w:t xml:space="preserve">Nilai rerata dengan superskrip yang berbeda pada baris yang sama menunjukkan perbedaan yang nyata </w:t>
      </w:r>
      <w:r w:rsidRPr="00893CFA">
        <w:rPr>
          <w:rFonts w:ascii="Times New Roman" w:hAnsi="Times New Roman" w:cs="Times New Roman"/>
          <w:sz w:val="20"/>
          <w:szCs w:val="20"/>
          <w:lang w:val="en-US"/>
        </w:rPr>
        <w:t>(P&lt;0,05)</w:t>
      </w:r>
    </w:p>
    <w:p w:rsidR="00993EE9" w:rsidRPr="00893CFA" w:rsidRDefault="00993EE9" w:rsidP="00893CFA">
      <w:pPr>
        <w:spacing w:after="0"/>
        <w:ind w:left="1701"/>
        <w:jc w:val="both"/>
        <w:rPr>
          <w:rFonts w:ascii="Times New Roman" w:hAnsi="Times New Roman" w:cs="Times New Roman"/>
          <w:sz w:val="20"/>
          <w:szCs w:val="20"/>
        </w:rPr>
      </w:pPr>
      <w:r w:rsidRPr="00893CFA">
        <w:rPr>
          <w:rFonts w:ascii="Times New Roman" w:hAnsi="Times New Roman" w:cs="Times New Roman"/>
          <w:sz w:val="20"/>
          <w:szCs w:val="20"/>
        </w:rPr>
        <w:t>P1 : Pemanenan 7 hari</w:t>
      </w:r>
    </w:p>
    <w:p w:rsidR="00993EE9" w:rsidRPr="00893CFA" w:rsidRDefault="00993EE9" w:rsidP="00893CFA">
      <w:pPr>
        <w:spacing w:after="0"/>
        <w:ind w:left="1701"/>
        <w:jc w:val="both"/>
        <w:rPr>
          <w:rFonts w:ascii="Times New Roman" w:hAnsi="Times New Roman" w:cs="Times New Roman"/>
          <w:sz w:val="20"/>
          <w:szCs w:val="20"/>
        </w:rPr>
      </w:pPr>
      <w:r w:rsidRPr="00893CFA">
        <w:rPr>
          <w:rFonts w:ascii="Times New Roman" w:hAnsi="Times New Roman" w:cs="Times New Roman"/>
          <w:sz w:val="20"/>
          <w:szCs w:val="20"/>
        </w:rPr>
        <w:t>P2 : Pemanenan 14 hari</w:t>
      </w:r>
    </w:p>
    <w:p w:rsidR="00993EE9" w:rsidRPr="00893CFA" w:rsidRDefault="00993EE9" w:rsidP="00893CFA">
      <w:pPr>
        <w:spacing w:after="0"/>
        <w:ind w:left="1701"/>
        <w:jc w:val="both"/>
        <w:rPr>
          <w:rFonts w:ascii="Times New Roman" w:hAnsi="Times New Roman" w:cs="Times New Roman"/>
          <w:sz w:val="20"/>
          <w:szCs w:val="20"/>
        </w:rPr>
      </w:pPr>
      <w:r w:rsidRPr="00893CFA">
        <w:rPr>
          <w:rFonts w:ascii="Times New Roman" w:hAnsi="Times New Roman" w:cs="Times New Roman"/>
          <w:sz w:val="20"/>
          <w:szCs w:val="20"/>
        </w:rPr>
        <w:t>P3 : Pemanenan 21 hari.</w:t>
      </w:r>
    </w:p>
    <w:p w:rsidR="00993EE9" w:rsidRPr="00893CFA" w:rsidRDefault="00993EE9" w:rsidP="00893CFA">
      <w:pPr>
        <w:spacing w:after="0"/>
        <w:ind w:left="1560"/>
        <w:jc w:val="both"/>
        <w:rPr>
          <w:rFonts w:ascii="Times New Roman" w:hAnsi="Times New Roman" w:cs="Times New Roman"/>
          <w:sz w:val="20"/>
          <w:szCs w:val="20"/>
        </w:rPr>
      </w:pPr>
    </w:p>
    <w:p w:rsidR="00993EE9" w:rsidRPr="00893CFA" w:rsidRDefault="00993EE9" w:rsidP="003F2BC8">
      <w:pPr>
        <w:spacing w:after="0"/>
        <w:ind w:firstLine="720"/>
        <w:jc w:val="both"/>
        <w:rPr>
          <w:rFonts w:ascii="Times New Roman" w:eastAsia="Times New Roman" w:hAnsi="Times New Roman" w:cs="Times New Roman"/>
          <w:color w:val="000000"/>
          <w:sz w:val="20"/>
          <w:szCs w:val="20"/>
          <w:lang w:eastAsia="id-ID"/>
        </w:rPr>
      </w:pPr>
      <w:r w:rsidRPr="00893CFA">
        <w:rPr>
          <w:rFonts w:ascii="Times New Roman" w:eastAsia="Times New Roman" w:hAnsi="Times New Roman" w:cs="Times New Roman"/>
          <w:color w:val="000000"/>
          <w:sz w:val="20"/>
          <w:szCs w:val="20"/>
          <w:lang w:eastAsia="id-ID"/>
        </w:rPr>
        <w:t xml:space="preserve">Hasil </w:t>
      </w:r>
      <w:proofErr w:type="spellStart"/>
      <w:r w:rsidRPr="00893CFA">
        <w:rPr>
          <w:rFonts w:ascii="Times New Roman" w:eastAsia="Times New Roman" w:hAnsi="Times New Roman" w:cs="Times New Roman"/>
          <w:color w:val="000000"/>
          <w:sz w:val="20"/>
          <w:szCs w:val="20"/>
          <w:lang w:val="en-US" w:eastAsia="id-ID"/>
        </w:rPr>
        <w:t>analisis</w:t>
      </w:r>
      <w:proofErr w:type="spellEnd"/>
      <w:r w:rsidRPr="00893CFA">
        <w:rPr>
          <w:rFonts w:ascii="Times New Roman" w:eastAsia="Times New Roman" w:hAnsi="Times New Roman" w:cs="Times New Roman"/>
          <w:color w:val="000000"/>
          <w:sz w:val="20"/>
          <w:szCs w:val="20"/>
          <w:lang w:eastAsia="id-ID"/>
        </w:rPr>
        <w:t xml:space="preserve"> variansi menunjukkan bahwa perlakuan faktor P1, P2</w:t>
      </w:r>
      <w:r w:rsidRPr="00893CFA">
        <w:rPr>
          <w:rFonts w:ascii="Times New Roman" w:eastAsia="Times New Roman" w:hAnsi="Times New Roman" w:cs="Times New Roman"/>
          <w:color w:val="000000"/>
          <w:sz w:val="20"/>
          <w:szCs w:val="20"/>
          <w:lang w:val="en-US" w:eastAsia="id-ID"/>
        </w:rPr>
        <w:t>,</w:t>
      </w:r>
      <w:r w:rsidRPr="00893CFA">
        <w:rPr>
          <w:rFonts w:ascii="Times New Roman" w:eastAsia="Times New Roman" w:hAnsi="Times New Roman" w:cs="Times New Roman"/>
          <w:color w:val="000000"/>
          <w:sz w:val="20"/>
          <w:szCs w:val="20"/>
          <w:lang w:eastAsia="id-ID"/>
        </w:rPr>
        <w:t xml:space="preserve"> dan P3 memberikan pengaruh yang berbeda nyata (P&lt;0.05) terhadap kandungan serat kasar fodder jagung. </w:t>
      </w:r>
      <w:proofErr w:type="spellStart"/>
      <w:r w:rsidRPr="00893CFA">
        <w:rPr>
          <w:rFonts w:ascii="Times New Roman" w:eastAsia="Times New Roman" w:hAnsi="Times New Roman" w:cs="Times New Roman"/>
          <w:color w:val="000000"/>
          <w:sz w:val="20"/>
          <w:szCs w:val="20"/>
          <w:lang w:val="en-US" w:eastAsia="id-ID"/>
        </w:rPr>
        <w:t>Hasil</w:t>
      </w:r>
      <w:proofErr w:type="spellEnd"/>
      <w:r w:rsidRPr="00893CFA">
        <w:rPr>
          <w:rFonts w:ascii="Times New Roman" w:eastAsia="Times New Roman" w:hAnsi="Times New Roman" w:cs="Times New Roman"/>
          <w:color w:val="000000"/>
          <w:sz w:val="20"/>
          <w:szCs w:val="20"/>
          <w:lang w:val="en-US" w:eastAsia="id-ID"/>
        </w:rPr>
        <w:t xml:space="preserve"> </w:t>
      </w:r>
      <w:proofErr w:type="spellStart"/>
      <w:r w:rsidRPr="00893CFA">
        <w:rPr>
          <w:rFonts w:ascii="Times New Roman" w:eastAsia="Times New Roman" w:hAnsi="Times New Roman" w:cs="Times New Roman"/>
          <w:color w:val="000000"/>
          <w:sz w:val="20"/>
          <w:szCs w:val="20"/>
          <w:lang w:val="en-US" w:eastAsia="id-ID"/>
        </w:rPr>
        <w:t>uji</w:t>
      </w:r>
      <w:proofErr w:type="spellEnd"/>
      <w:r w:rsidRPr="00893CFA">
        <w:rPr>
          <w:rFonts w:ascii="Times New Roman" w:eastAsia="Times New Roman" w:hAnsi="Times New Roman" w:cs="Times New Roman"/>
          <w:color w:val="000000"/>
          <w:sz w:val="20"/>
          <w:szCs w:val="20"/>
          <w:lang w:val="en-US" w:eastAsia="id-ID"/>
        </w:rPr>
        <w:t xml:space="preserve"> DMRT</w:t>
      </w:r>
      <w:r w:rsidRPr="00893CFA">
        <w:rPr>
          <w:rFonts w:ascii="Times New Roman" w:eastAsia="Times New Roman" w:hAnsi="Times New Roman" w:cs="Times New Roman"/>
          <w:color w:val="000000"/>
          <w:sz w:val="20"/>
          <w:szCs w:val="20"/>
          <w:lang w:eastAsia="id-ID"/>
        </w:rPr>
        <w:t xml:space="preserve"> rerata serat kasar</w:t>
      </w:r>
      <w:r w:rsidR="00CA5B91">
        <w:rPr>
          <w:rFonts w:ascii="Times New Roman" w:eastAsia="Times New Roman" w:hAnsi="Times New Roman" w:cs="Times New Roman"/>
          <w:color w:val="000000"/>
          <w:sz w:val="20"/>
          <w:szCs w:val="20"/>
          <w:lang w:eastAsia="id-ID"/>
        </w:rPr>
        <w:t xml:space="preserve"> </w:t>
      </w:r>
      <w:proofErr w:type="spellStart"/>
      <w:r w:rsidRPr="00893CFA">
        <w:rPr>
          <w:rFonts w:ascii="Times New Roman" w:eastAsia="Times New Roman" w:hAnsi="Times New Roman" w:cs="Times New Roman"/>
          <w:color w:val="000000"/>
          <w:sz w:val="20"/>
          <w:szCs w:val="20"/>
          <w:lang w:val="en-US" w:eastAsia="id-ID"/>
        </w:rPr>
        <w:t>menunjukkan</w:t>
      </w:r>
      <w:proofErr w:type="spellEnd"/>
      <w:r w:rsidRPr="00893CFA">
        <w:rPr>
          <w:rFonts w:ascii="Times New Roman" w:eastAsia="Times New Roman" w:hAnsi="Times New Roman" w:cs="Times New Roman"/>
          <w:color w:val="000000"/>
          <w:sz w:val="20"/>
          <w:szCs w:val="20"/>
          <w:lang w:val="en-US" w:eastAsia="id-ID"/>
        </w:rPr>
        <w:t xml:space="preserve"> </w:t>
      </w:r>
      <w:r w:rsidRPr="00893CFA">
        <w:rPr>
          <w:rFonts w:ascii="Times New Roman" w:eastAsia="Times New Roman" w:hAnsi="Times New Roman" w:cs="Times New Roman"/>
          <w:color w:val="000000"/>
          <w:sz w:val="20"/>
          <w:szCs w:val="20"/>
          <w:lang w:eastAsia="id-ID"/>
        </w:rPr>
        <w:t xml:space="preserve">kadar serat kasar pada perlakuan umur panen P1 </w:t>
      </w:r>
      <w:proofErr w:type="spellStart"/>
      <w:r w:rsidRPr="00893CFA">
        <w:rPr>
          <w:rFonts w:ascii="Times New Roman" w:eastAsia="Times New Roman" w:hAnsi="Times New Roman" w:cs="Times New Roman"/>
          <w:color w:val="000000"/>
          <w:sz w:val="20"/>
          <w:szCs w:val="20"/>
          <w:lang w:val="en-US" w:eastAsia="id-ID"/>
        </w:rPr>
        <w:t>berbeda</w:t>
      </w:r>
      <w:proofErr w:type="spellEnd"/>
      <w:r w:rsidRPr="00893CFA">
        <w:rPr>
          <w:rFonts w:ascii="Times New Roman" w:eastAsia="Times New Roman" w:hAnsi="Times New Roman" w:cs="Times New Roman"/>
          <w:color w:val="000000"/>
          <w:sz w:val="20"/>
          <w:szCs w:val="20"/>
          <w:lang w:val="en-US" w:eastAsia="id-ID"/>
        </w:rPr>
        <w:t xml:space="preserve"> </w:t>
      </w:r>
      <w:proofErr w:type="spellStart"/>
      <w:r w:rsidRPr="00893CFA">
        <w:rPr>
          <w:rFonts w:ascii="Times New Roman" w:eastAsia="Times New Roman" w:hAnsi="Times New Roman" w:cs="Times New Roman"/>
          <w:color w:val="000000"/>
          <w:sz w:val="20"/>
          <w:szCs w:val="20"/>
          <w:lang w:val="en-US" w:eastAsia="id-ID"/>
        </w:rPr>
        <w:t>nyata</w:t>
      </w:r>
      <w:proofErr w:type="spellEnd"/>
      <w:r w:rsidRPr="00893CFA">
        <w:rPr>
          <w:rFonts w:ascii="Times New Roman" w:eastAsia="Times New Roman" w:hAnsi="Times New Roman" w:cs="Times New Roman"/>
          <w:color w:val="000000"/>
          <w:sz w:val="20"/>
          <w:szCs w:val="20"/>
          <w:lang w:val="en-US" w:eastAsia="id-ID"/>
        </w:rPr>
        <w:t xml:space="preserve"> (P&lt;0</w:t>
      </w:r>
      <w:proofErr w:type="gramStart"/>
      <w:r w:rsidRPr="00893CFA">
        <w:rPr>
          <w:rFonts w:ascii="Times New Roman" w:eastAsia="Times New Roman" w:hAnsi="Times New Roman" w:cs="Times New Roman"/>
          <w:color w:val="000000"/>
          <w:sz w:val="20"/>
          <w:szCs w:val="20"/>
          <w:lang w:val="en-US" w:eastAsia="id-ID"/>
        </w:rPr>
        <w:t>,05</w:t>
      </w:r>
      <w:proofErr w:type="gramEnd"/>
      <w:r w:rsidRPr="00893CFA">
        <w:rPr>
          <w:rFonts w:ascii="Times New Roman" w:eastAsia="Times New Roman" w:hAnsi="Times New Roman" w:cs="Times New Roman"/>
          <w:color w:val="000000"/>
          <w:sz w:val="20"/>
          <w:szCs w:val="20"/>
          <w:lang w:val="en-US" w:eastAsia="id-ID"/>
        </w:rPr>
        <w:t xml:space="preserve">) </w:t>
      </w:r>
      <w:r w:rsidRPr="00893CFA">
        <w:rPr>
          <w:rFonts w:ascii="Times New Roman" w:eastAsia="Times New Roman" w:hAnsi="Times New Roman" w:cs="Times New Roman"/>
          <w:color w:val="000000"/>
          <w:sz w:val="20"/>
          <w:szCs w:val="20"/>
          <w:lang w:eastAsia="id-ID"/>
        </w:rPr>
        <w:t xml:space="preserve">dibandingkan dengan P2 dan P3. </w:t>
      </w:r>
    </w:p>
    <w:p w:rsidR="00993EE9" w:rsidRPr="00893CFA" w:rsidRDefault="00993EE9" w:rsidP="003F2BC8">
      <w:pPr>
        <w:spacing w:after="0"/>
        <w:ind w:firstLine="720"/>
        <w:jc w:val="both"/>
        <w:rPr>
          <w:rFonts w:ascii="Times New Roman" w:eastAsia="Times New Roman" w:hAnsi="Times New Roman" w:cs="Times New Roman"/>
          <w:color w:val="000000"/>
          <w:sz w:val="20"/>
          <w:szCs w:val="20"/>
          <w:lang w:eastAsia="id-ID"/>
        </w:rPr>
      </w:pPr>
      <w:r w:rsidRPr="00893CFA">
        <w:rPr>
          <w:rFonts w:ascii="Times New Roman" w:eastAsia="Times New Roman" w:hAnsi="Times New Roman" w:cs="Times New Roman"/>
          <w:color w:val="000000"/>
          <w:sz w:val="20"/>
          <w:szCs w:val="20"/>
          <w:lang w:eastAsia="id-ID"/>
        </w:rPr>
        <w:t xml:space="preserve">Kadar serat kasar P1 termasuk tinggi tetapi masih dibawah P2 dan P3 dikarenakan umur panen P1 yang masih muda menyebabkan batangnya masih kecil dan jumlah daunnya masih sedikit sehingga fraksi serat yang ada didalamnya rendah. Menurut Ella (2002) bahwa hijauan yang dipanen muda memiliki kandungan protein dan kadar airnya tinggi tetapi kadar seratnya rendah. </w:t>
      </w:r>
    </w:p>
    <w:p w:rsidR="00993EE9" w:rsidRPr="00893CFA" w:rsidRDefault="00993EE9" w:rsidP="003F2BC8">
      <w:pPr>
        <w:spacing w:after="0"/>
        <w:ind w:firstLine="720"/>
        <w:jc w:val="both"/>
        <w:rPr>
          <w:rFonts w:ascii="Times New Roman" w:eastAsia="Times New Roman" w:hAnsi="Times New Roman" w:cs="Times New Roman"/>
          <w:color w:val="000000"/>
          <w:sz w:val="20"/>
          <w:szCs w:val="20"/>
          <w:lang w:eastAsia="id-ID"/>
        </w:rPr>
      </w:pPr>
      <w:proofErr w:type="spellStart"/>
      <w:r w:rsidRPr="00893CFA">
        <w:rPr>
          <w:rFonts w:ascii="Times New Roman" w:eastAsia="Times New Roman" w:hAnsi="Times New Roman" w:cs="Times New Roman"/>
          <w:color w:val="000000"/>
          <w:sz w:val="20"/>
          <w:szCs w:val="20"/>
          <w:lang w:val="en-US" w:eastAsia="id-ID"/>
        </w:rPr>
        <w:t>Hasil</w:t>
      </w:r>
      <w:proofErr w:type="spellEnd"/>
      <w:r w:rsidRPr="00893CFA">
        <w:rPr>
          <w:rFonts w:ascii="Times New Roman" w:eastAsia="Times New Roman" w:hAnsi="Times New Roman" w:cs="Times New Roman"/>
          <w:color w:val="000000"/>
          <w:sz w:val="20"/>
          <w:szCs w:val="20"/>
          <w:lang w:val="en-US" w:eastAsia="id-ID"/>
        </w:rPr>
        <w:t xml:space="preserve"> </w:t>
      </w:r>
      <w:proofErr w:type="spellStart"/>
      <w:r w:rsidRPr="00893CFA">
        <w:rPr>
          <w:rFonts w:ascii="Times New Roman" w:eastAsia="Times New Roman" w:hAnsi="Times New Roman" w:cs="Times New Roman"/>
          <w:color w:val="000000"/>
          <w:sz w:val="20"/>
          <w:szCs w:val="20"/>
          <w:lang w:val="en-US" w:eastAsia="id-ID"/>
        </w:rPr>
        <w:t>uji</w:t>
      </w:r>
      <w:proofErr w:type="spellEnd"/>
      <w:r w:rsidRPr="00893CFA">
        <w:rPr>
          <w:rFonts w:ascii="Times New Roman" w:eastAsia="Times New Roman" w:hAnsi="Times New Roman" w:cs="Times New Roman"/>
          <w:color w:val="000000"/>
          <w:sz w:val="20"/>
          <w:szCs w:val="20"/>
          <w:lang w:val="en-US" w:eastAsia="id-ID"/>
        </w:rPr>
        <w:t xml:space="preserve"> DMRT</w:t>
      </w:r>
      <w:r w:rsidRPr="00893CFA">
        <w:rPr>
          <w:rFonts w:ascii="Times New Roman" w:eastAsia="Times New Roman" w:hAnsi="Times New Roman" w:cs="Times New Roman"/>
          <w:color w:val="000000"/>
          <w:sz w:val="20"/>
          <w:szCs w:val="20"/>
          <w:lang w:eastAsia="id-ID"/>
        </w:rPr>
        <w:t xml:space="preserve"> </w:t>
      </w:r>
      <w:r w:rsidR="003F2BC8">
        <w:rPr>
          <w:rFonts w:ascii="Times New Roman" w:eastAsia="Times New Roman" w:hAnsi="Times New Roman" w:cs="Times New Roman"/>
          <w:color w:val="000000"/>
          <w:sz w:val="20"/>
          <w:szCs w:val="20"/>
          <w:lang w:eastAsia="id-ID"/>
        </w:rPr>
        <w:t xml:space="preserve">rerata serat kasar </w:t>
      </w:r>
      <w:proofErr w:type="spellStart"/>
      <w:r w:rsidRPr="00893CFA">
        <w:rPr>
          <w:rFonts w:ascii="Times New Roman" w:eastAsia="Times New Roman" w:hAnsi="Times New Roman" w:cs="Times New Roman"/>
          <w:color w:val="000000"/>
          <w:sz w:val="20"/>
          <w:szCs w:val="20"/>
          <w:lang w:val="en-US" w:eastAsia="id-ID"/>
        </w:rPr>
        <w:t>menunjukkan</w:t>
      </w:r>
      <w:proofErr w:type="spellEnd"/>
      <w:r w:rsidRPr="00893CFA">
        <w:rPr>
          <w:rFonts w:ascii="Times New Roman" w:eastAsia="Times New Roman" w:hAnsi="Times New Roman" w:cs="Times New Roman"/>
          <w:color w:val="000000"/>
          <w:sz w:val="20"/>
          <w:szCs w:val="20"/>
          <w:lang w:val="en-US" w:eastAsia="id-ID"/>
        </w:rPr>
        <w:t xml:space="preserve"> </w:t>
      </w:r>
      <w:r w:rsidRPr="00893CFA">
        <w:rPr>
          <w:rFonts w:ascii="Times New Roman" w:eastAsia="Times New Roman" w:hAnsi="Times New Roman" w:cs="Times New Roman"/>
          <w:color w:val="000000"/>
          <w:sz w:val="20"/>
          <w:szCs w:val="20"/>
          <w:lang w:eastAsia="id-ID"/>
        </w:rPr>
        <w:t xml:space="preserve">P2 </w:t>
      </w:r>
      <w:proofErr w:type="spellStart"/>
      <w:r w:rsidRPr="00893CFA">
        <w:rPr>
          <w:rFonts w:ascii="Times New Roman" w:eastAsia="Times New Roman" w:hAnsi="Times New Roman" w:cs="Times New Roman"/>
          <w:color w:val="000000"/>
          <w:sz w:val="20"/>
          <w:szCs w:val="20"/>
          <w:lang w:val="en-US" w:eastAsia="id-ID"/>
        </w:rPr>
        <w:t>berbeda</w:t>
      </w:r>
      <w:proofErr w:type="spellEnd"/>
      <w:r w:rsidRPr="00893CFA">
        <w:rPr>
          <w:rFonts w:ascii="Times New Roman" w:eastAsia="Times New Roman" w:hAnsi="Times New Roman" w:cs="Times New Roman"/>
          <w:color w:val="000000"/>
          <w:sz w:val="20"/>
          <w:szCs w:val="20"/>
          <w:lang w:val="en-US" w:eastAsia="id-ID"/>
        </w:rPr>
        <w:t xml:space="preserve"> </w:t>
      </w:r>
      <w:proofErr w:type="spellStart"/>
      <w:r w:rsidRPr="00893CFA">
        <w:rPr>
          <w:rFonts w:ascii="Times New Roman" w:eastAsia="Times New Roman" w:hAnsi="Times New Roman" w:cs="Times New Roman"/>
          <w:color w:val="000000"/>
          <w:sz w:val="20"/>
          <w:szCs w:val="20"/>
          <w:lang w:val="en-US" w:eastAsia="id-ID"/>
        </w:rPr>
        <w:t>nyata</w:t>
      </w:r>
      <w:proofErr w:type="spellEnd"/>
      <w:r w:rsidRPr="00893CFA">
        <w:rPr>
          <w:rFonts w:ascii="Times New Roman" w:eastAsia="Times New Roman" w:hAnsi="Times New Roman" w:cs="Times New Roman"/>
          <w:color w:val="000000"/>
          <w:sz w:val="20"/>
          <w:szCs w:val="20"/>
          <w:lang w:eastAsia="id-ID"/>
        </w:rPr>
        <w:t xml:space="preserve"> </w:t>
      </w:r>
      <w:r w:rsidRPr="00893CFA">
        <w:rPr>
          <w:rFonts w:ascii="Times New Roman" w:eastAsia="Times New Roman" w:hAnsi="Times New Roman" w:cs="Times New Roman"/>
          <w:color w:val="000000"/>
          <w:sz w:val="20"/>
          <w:szCs w:val="20"/>
          <w:lang w:val="en-US" w:eastAsia="id-ID"/>
        </w:rPr>
        <w:t>(P&lt;0</w:t>
      </w:r>
      <w:proofErr w:type="gramStart"/>
      <w:r w:rsidRPr="00893CFA">
        <w:rPr>
          <w:rFonts w:ascii="Times New Roman" w:eastAsia="Times New Roman" w:hAnsi="Times New Roman" w:cs="Times New Roman"/>
          <w:color w:val="000000"/>
          <w:sz w:val="20"/>
          <w:szCs w:val="20"/>
          <w:lang w:val="en-US" w:eastAsia="id-ID"/>
        </w:rPr>
        <w:t>,05</w:t>
      </w:r>
      <w:proofErr w:type="gramEnd"/>
      <w:r w:rsidRPr="00893CFA">
        <w:rPr>
          <w:rFonts w:ascii="Times New Roman" w:eastAsia="Times New Roman" w:hAnsi="Times New Roman" w:cs="Times New Roman"/>
          <w:color w:val="000000"/>
          <w:sz w:val="20"/>
          <w:szCs w:val="20"/>
          <w:lang w:val="en-US" w:eastAsia="id-ID"/>
        </w:rPr>
        <w:t>)</w:t>
      </w:r>
      <w:r w:rsidRPr="00893CFA">
        <w:rPr>
          <w:rFonts w:ascii="Times New Roman" w:eastAsia="Times New Roman" w:hAnsi="Times New Roman" w:cs="Times New Roman"/>
          <w:color w:val="000000"/>
          <w:sz w:val="20"/>
          <w:szCs w:val="20"/>
          <w:lang w:eastAsia="id-ID"/>
        </w:rPr>
        <w:t xml:space="preserve"> dengan P1 dan P3. Peningkatan kandungan serat kasar fodder jagung pada P2 dikarenakan umur tanaman yang semakin tua mempunyai kandungan dinding sel yang semakin tinggi</w:t>
      </w:r>
      <w:r w:rsidR="003F2BC8">
        <w:rPr>
          <w:rFonts w:ascii="Times New Roman" w:eastAsia="Times New Roman" w:hAnsi="Times New Roman" w:cs="Times New Roman"/>
          <w:color w:val="000000"/>
          <w:sz w:val="20"/>
          <w:szCs w:val="20"/>
          <w:lang w:eastAsia="id-ID"/>
        </w:rPr>
        <w:t xml:space="preserve">. </w:t>
      </w:r>
      <w:r w:rsidRPr="00893CFA">
        <w:rPr>
          <w:rFonts w:ascii="Times New Roman" w:eastAsia="Times New Roman" w:hAnsi="Times New Roman" w:cs="Times New Roman"/>
          <w:color w:val="000000"/>
          <w:sz w:val="20"/>
          <w:szCs w:val="20"/>
          <w:lang w:eastAsia="id-ID"/>
        </w:rPr>
        <w:t xml:space="preserve">Widayanti (2008) menyatakan bahwa semakin tua umur panen tanaman maka kandungan serat kasarnya semakin tinggi, sebaliknya terlalu awal dilakukan pemanenan pada umur yang pendek, hijauan tersebut akan dalam keadaan muda sehingga kandungan protein tinggi tetapi kadar seratnya rendah. </w:t>
      </w:r>
    </w:p>
    <w:p w:rsidR="003F2BC8" w:rsidRDefault="00993EE9" w:rsidP="00893CFA">
      <w:pPr>
        <w:ind w:firstLine="720"/>
        <w:jc w:val="both"/>
        <w:rPr>
          <w:rFonts w:ascii="Times New Roman" w:eastAsia="Times New Roman" w:hAnsi="Times New Roman" w:cs="Times New Roman"/>
          <w:color w:val="000000"/>
          <w:sz w:val="20"/>
          <w:szCs w:val="20"/>
          <w:lang w:eastAsia="id-ID"/>
        </w:rPr>
      </w:pPr>
      <w:proofErr w:type="spellStart"/>
      <w:r w:rsidRPr="00893CFA">
        <w:rPr>
          <w:rFonts w:ascii="Times New Roman" w:eastAsia="Times New Roman" w:hAnsi="Times New Roman" w:cs="Times New Roman"/>
          <w:color w:val="000000"/>
          <w:sz w:val="20"/>
          <w:szCs w:val="20"/>
          <w:lang w:val="en-US" w:eastAsia="id-ID"/>
        </w:rPr>
        <w:t>Hasil</w:t>
      </w:r>
      <w:proofErr w:type="spellEnd"/>
      <w:r w:rsidRPr="00893CFA">
        <w:rPr>
          <w:rFonts w:ascii="Times New Roman" w:eastAsia="Times New Roman" w:hAnsi="Times New Roman" w:cs="Times New Roman"/>
          <w:color w:val="000000"/>
          <w:sz w:val="20"/>
          <w:szCs w:val="20"/>
          <w:lang w:val="en-US" w:eastAsia="id-ID"/>
        </w:rPr>
        <w:t xml:space="preserve"> </w:t>
      </w:r>
      <w:proofErr w:type="spellStart"/>
      <w:r w:rsidRPr="00893CFA">
        <w:rPr>
          <w:rFonts w:ascii="Times New Roman" w:eastAsia="Times New Roman" w:hAnsi="Times New Roman" w:cs="Times New Roman"/>
          <w:color w:val="000000"/>
          <w:sz w:val="20"/>
          <w:szCs w:val="20"/>
          <w:lang w:val="en-US" w:eastAsia="id-ID"/>
        </w:rPr>
        <w:t>uji</w:t>
      </w:r>
      <w:proofErr w:type="spellEnd"/>
      <w:r w:rsidRPr="00893CFA">
        <w:rPr>
          <w:rFonts w:ascii="Times New Roman" w:eastAsia="Times New Roman" w:hAnsi="Times New Roman" w:cs="Times New Roman"/>
          <w:color w:val="000000"/>
          <w:sz w:val="20"/>
          <w:szCs w:val="20"/>
          <w:lang w:val="en-US" w:eastAsia="id-ID"/>
        </w:rPr>
        <w:t xml:space="preserve"> DMRT</w:t>
      </w:r>
      <w:r w:rsidR="003F2BC8">
        <w:rPr>
          <w:rFonts w:ascii="Times New Roman" w:eastAsia="Times New Roman" w:hAnsi="Times New Roman" w:cs="Times New Roman"/>
          <w:color w:val="000000"/>
          <w:sz w:val="20"/>
          <w:szCs w:val="20"/>
          <w:lang w:eastAsia="id-ID"/>
        </w:rPr>
        <w:t xml:space="preserve"> rerata serat kasar </w:t>
      </w:r>
      <w:proofErr w:type="spellStart"/>
      <w:r w:rsidRPr="00893CFA">
        <w:rPr>
          <w:rFonts w:ascii="Times New Roman" w:eastAsia="Times New Roman" w:hAnsi="Times New Roman" w:cs="Times New Roman"/>
          <w:color w:val="000000"/>
          <w:sz w:val="20"/>
          <w:szCs w:val="20"/>
          <w:lang w:val="en-US" w:eastAsia="id-ID"/>
        </w:rPr>
        <w:t>menunjukkan</w:t>
      </w:r>
      <w:proofErr w:type="spellEnd"/>
      <w:r w:rsidRPr="00893CFA">
        <w:rPr>
          <w:rFonts w:ascii="Times New Roman" w:eastAsia="Times New Roman" w:hAnsi="Times New Roman" w:cs="Times New Roman"/>
          <w:color w:val="000000"/>
          <w:sz w:val="20"/>
          <w:szCs w:val="20"/>
          <w:lang w:val="en-US" w:eastAsia="id-ID"/>
        </w:rPr>
        <w:t xml:space="preserve"> </w:t>
      </w:r>
      <w:r w:rsidRPr="00893CFA">
        <w:rPr>
          <w:rFonts w:ascii="Times New Roman" w:eastAsia="Times New Roman" w:hAnsi="Times New Roman" w:cs="Times New Roman"/>
          <w:color w:val="000000"/>
          <w:sz w:val="20"/>
          <w:szCs w:val="20"/>
          <w:lang w:eastAsia="id-ID"/>
        </w:rPr>
        <w:t xml:space="preserve">P3 </w:t>
      </w:r>
      <w:proofErr w:type="spellStart"/>
      <w:r w:rsidRPr="00893CFA">
        <w:rPr>
          <w:rFonts w:ascii="Times New Roman" w:eastAsia="Times New Roman" w:hAnsi="Times New Roman" w:cs="Times New Roman"/>
          <w:color w:val="000000"/>
          <w:sz w:val="20"/>
          <w:szCs w:val="20"/>
          <w:lang w:val="en-US" w:eastAsia="id-ID"/>
        </w:rPr>
        <w:t>berbeda</w:t>
      </w:r>
      <w:proofErr w:type="spellEnd"/>
      <w:r w:rsidRPr="00893CFA">
        <w:rPr>
          <w:rFonts w:ascii="Times New Roman" w:eastAsia="Times New Roman" w:hAnsi="Times New Roman" w:cs="Times New Roman"/>
          <w:color w:val="000000"/>
          <w:sz w:val="20"/>
          <w:szCs w:val="20"/>
          <w:lang w:val="en-US" w:eastAsia="id-ID"/>
        </w:rPr>
        <w:t xml:space="preserve"> </w:t>
      </w:r>
      <w:proofErr w:type="spellStart"/>
      <w:r w:rsidRPr="00893CFA">
        <w:rPr>
          <w:rFonts w:ascii="Times New Roman" w:eastAsia="Times New Roman" w:hAnsi="Times New Roman" w:cs="Times New Roman"/>
          <w:color w:val="000000"/>
          <w:sz w:val="20"/>
          <w:szCs w:val="20"/>
          <w:lang w:val="en-US" w:eastAsia="id-ID"/>
        </w:rPr>
        <w:t>nyata</w:t>
      </w:r>
      <w:proofErr w:type="spellEnd"/>
      <w:r w:rsidRPr="00893CFA">
        <w:rPr>
          <w:rFonts w:ascii="Times New Roman" w:eastAsia="Times New Roman" w:hAnsi="Times New Roman" w:cs="Times New Roman"/>
          <w:color w:val="000000"/>
          <w:sz w:val="20"/>
          <w:szCs w:val="20"/>
          <w:lang w:eastAsia="id-ID"/>
        </w:rPr>
        <w:t xml:space="preserve"> </w:t>
      </w:r>
      <w:r w:rsidRPr="00893CFA">
        <w:rPr>
          <w:rFonts w:ascii="Times New Roman" w:eastAsia="Times New Roman" w:hAnsi="Times New Roman" w:cs="Times New Roman"/>
          <w:color w:val="000000"/>
          <w:sz w:val="20"/>
          <w:szCs w:val="20"/>
          <w:lang w:val="en-US" w:eastAsia="id-ID"/>
        </w:rPr>
        <w:t>(P&lt;0</w:t>
      </w:r>
      <w:proofErr w:type="gramStart"/>
      <w:r w:rsidRPr="00893CFA">
        <w:rPr>
          <w:rFonts w:ascii="Times New Roman" w:eastAsia="Times New Roman" w:hAnsi="Times New Roman" w:cs="Times New Roman"/>
          <w:color w:val="000000"/>
          <w:sz w:val="20"/>
          <w:szCs w:val="20"/>
          <w:lang w:val="en-US" w:eastAsia="id-ID"/>
        </w:rPr>
        <w:t>,05</w:t>
      </w:r>
      <w:proofErr w:type="gramEnd"/>
      <w:r w:rsidRPr="00893CFA">
        <w:rPr>
          <w:rFonts w:ascii="Times New Roman" w:eastAsia="Times New Roman" w:hAnsi="Times New Roman" w:cs="Times New Roman"/>
          <w:color w:val="000000"/>
          <w:sz w:val="20"/>
          <w:szCs w:val="20"/>
          <w:lang w:val="en-US" w:eastAsia="id-ID"/>
        </w:rPr>
        <w:t>)</w:t>
      </w:r>
      <w:r w:rsidRPr="00893CFA">
        <w:rPr>
          <w:rFonts w:ascii="Times New Roman" w:eastAsia="Times New Roman" w:hAnsi="Times New Roman" w:cs="Times New Roman"/>
          <w:color w:val="000000"/>
          <w:sz w:val="20"/>
          <w:szCs w:val="20"/>
          <w:lang w:eastAsia="id-ID"/>
        </w:rPr>
        <w:t xml:space="preserve"> dengan P1 dan P2. Hasil serat kasar P3 paling tinggi dibanding P2 dan P1 karena umur panen yang lebih tua menyebabkan ukuran batang pada P3 lebih besar serta jumlah daunnya lebih banyak dan berukuran lebih besar sehingga fraksi serat yang ada didalamnya juga </w:t>
      </w:r>
      <w:r w:rsidRPr="00893CFA">
        <w:rPr>
          <w:rFonts w:ascii="Times New Roman" w:eastAsia="Times New Roman" w:hAnsi="Times New Roman" w:cs="Times New Roman"/>
          <w:color w:val="000000"/>
          <w:sz w:val="20"/>
          <w:szCs w:val="20"/>
          <w:lang w:eastAsia="id-ID"/>
        </w:rPr>
        <w:lastRenderedPageBreak/>
        <w:t>lebih besar</w:t>
      </w:r>
      <w:r w:rsidR="003F2BC8">
        <w:rPr>
          <w:rFonts w:ascii="Times New Roman" w:eastAsia="Times New Roman" w:hAnsi="Times New Roman" w:cs="Times New Roman"/>
          <w:color w:val="000000"/>
          <w:sz w:val="20"/>
          <w:szCs w:val="20"/>
          <w:lang w:eastAsia="id-ID"/>
        </w:rPr>
        <w:t xml:space="preserve">. </w:t>
      </w:r>
      <w:r w:rsidRPr="00893CFA">
        <w:rPr>
          <w:rFonts w:ascii="Times New Roman" w:eastAsia="Times New Roman" w:hAnsi="Times New Roman" w:cs="Times New Roman"/>
          <w:color w:val="000000"/>
          <w:sz w:val="20"/>
          <w:szCs w:val="20"/>
          <w:lang w:eastAsia="id-ID"/>
        </w:rPr>
        <w:t xml:space="preserve">Pendapat ini sesuai penelitian dari Djuned dkk. (2005) menyatakan bahwa kandungan fraksi serat pada tanaman terus meningkat seiring dengan lamanya umur Pemanenan. </w:t>
      </w:r>
    </w:p>
    <w:p w:rsidR="00993EE9" w:rsidRPr="00893CFA" w:rsidRDefault="00993EE9" w:rsidP="003F2BC8">
      <w:pPr>
        <w:spacing w:after="0"/>
        <w:rPr>
          <w:rFonts w:ascii="Times New Roman" w:hAnsi="Times New Roman" w:cs="Times New Roman"/>
          <w:b/>
          <w:sz w:val="20"/>
          <w:szCs w:val="20"/>
        </w:rPr>
      </w:pPr>
      <w:r w:rsidRPr="00893CFA">
        <w:rPr>
          <w:rFonts w:ascii="Times New Roman" w:hAnsi="Times New Roman" w:cs="Times New Roman"/>
          <w:b/>
          <w:sz w:val="20"/>
          <w:szCs w:val="20"/>
        </w:rPr>
        <w:t>Lemak Kasar</w:t>
      </w:r>
    </w:p>
    <w:p w:rsidR="00993EE9" w:rsidRPr="00893CFA" w:rsidRDefault="00993EE9" w:rsidP="00893CFA">
      <w:pPr>
        <w:spacing w:after="0"/>
        <w:ind w:right="97" w:firstLine="720"/>
        <w:jc w:val="both"/>
        <w:rPr>
          <w:rFonts w:ascii="Times New Roman" w:eastAsia="Times New Roman" w:hAnsi="Times New Roman" w:cs="Times New Roman"/>
          <w:sz w:val="20"/>
          <w:szCs w:val="20"/>
        </w:rPr>
      </w:pPr>
      <w:proofErr w:type="spellStart"/>
      <w:r w:rsidRPr="00893CFA">
        <w:rPr>
          <w:rFonts w:ascii="Times New Roman" w:eastAsia="Times New Roman" w:hAnsi="Times New Roman" w:cs="Times New Roman"/>
          <w:sz w:val="20"/>
          <w:szCs w:val="20"/>
          <w:lang w:val="en-US"/>
        </w:rPr>
        <w:t>R</w:t>
      </w:r>
      <w:r w:rsidRPr="00893CFA">
        <w:rPr>
          <w:rFonts w:ascii="Times New Roman" w:eastAsia="Times New Roman" w:hAnsi="Times New Roman" w:cs="Times New Roman"/>
          <w:spacing w:val="-1"/>
          <w:sz w:val="20"/>
          <w:szCs w:val="20"/>
          <w:lang w:val="en-US"/>
        </w:rPr>
        <w:t>e</w:t>
      </w:r>
      <w:r w:rsidRPr="00893CFA">
        <w:rPr>
          <w:rFonts w:ascii="Times New Roman" w:eastAsia="Times New Roman" w:hAnsi="Times New Roman" w:cs="Times New Roman"/>
          <w:sz w:val="20"/>
          <w:szCs w:val="20"/>
          <w:lang w:val="en-US"/>
        </w:rPr>
        <w:t>r</w:t>
      </w:r>
      <w:r w:rsidRPr="00893CFA">
        <w:rPr>
          <w:rFonts w:ascii="Times New Roman" w:eastAsia="Times New Roman" w:hAnsi="Times New Roman" w:cs="Times New Roman"/>
          <w:spacing w:val="-2"/>
          <w:sz w:val="20"/>
          <w:szCs w:val="20"/>
          <w:lang w:val="en-US"/>
        </w:rPr>
        <w:t>a</w:t>
      </w:r>
      <w:r w:rsidRPr="00893CFA">
        <w:rPr>
          <w:rFonts w:ascii="Times New Roman" w:eastAsia="Times New Roman" w:hAnsi="Times New Roman" w:cs="Times New Roman"/>
          <w:sz w:val="20"/>
          <w:szCs w:val="20"/>
          <w:lang w:val="en-US"/>
        </w:rPr>
        <w:t>ta</w:t>
      </w:r>
      <w:proofErr w:type="spellEnd"/>
      <w:r w:rsidRPr="00893CFA">
        <w:rPr>
          <w:rFonts w:ascii="Times New Roman" w:eastAsia="Times New Roman" w:hAnsi="Times New Roman" w:cs="Times New Roman"/>
          <w:sz w:val="20"/>
          <w:szCs w:val="20"/>
          <w:lang w:val="en-US"/>
        </w:rPr>
        <w:t xml:space="preserve"> </w:t>
      </w:r>
      <w:r w:rsidRPr="00893CFA">
        <w:rPr>
          <w:rFonts w:ascii="Times New Roman" w:eastAsia="Times New Roman" w:hAnsi="Times New Roman" w:cs="Times New Roman"/>
          <w:sz w:val="20"/>
          <w:szCs w:val="20"/>
        </w:rPr>
        <w:t>kadar lemak kasar</w:t>
      </w:r>
      <w:r w:rsidRPr="00893CFA">
        <w:rPr>
          <w:rFonts w:ascii="Times New Roman" w:eastAsia="Times New Roman" w:hAnsi="Times New Roman" w:cs="Times New Roman"/>
          <w:sz w:val="20"/>
          <w:szCs w:val="20"/>
          <w:lang w:val="en-US"/>
        </w:rPr>
        <w:t xml:space="preserve"> </w:t>
      </w:r>
      <w:r w:rsidRPr="00893CFA">
        <w:rPr>
          <w:rFonts w:ascii="Times New Roman" w:eastAsia="Times New Roman" w:hAnsi="Times New Roman" w:cs="Times New Roman"/>
          <w:sz w:val="20"/>
          <w:szCs w:val="20"/>
        </w:rPr>
        <w:t>fodder jagung</w:t>
      </w:r>
      <w:r w:rsidRPr="00893CFA">
        <w:rPr>
          <w:rFonts w:ascii="Times New Roman" w:eastAsia="Times New Roman" w:hAnsi="Times New Roman" w:cs="Times New Roman"/>
          <w:i/>
          <w:sz w:val="20"/>
          <w:szCs w:val="20"/>
          <w:lang w:val="en-US"/>
        </w:rPr>
        <w:t xml:space="preserve"> </w:t>
      </w:r>
      <w:r w:rsidRPr="00893CFA">
        <w:rPr>
          <w:rFonts w:ascii="Times New Roman" w:eastAsia="Times New Roman" w:hAnsi="Times New Roman" w:cs="Times New Roman"/>
          <w:sz w:val="20"/>
          <w:szCs w:val="20"/>
        </w:rPr>
        <w:t>pada</w:t>
      </w:r>
      <w:r w:rsidRPr="00893CFA">
        <w:rPr>
          <w:rFonts w:ascii="Times New Roman" w:eastAsia="Times New Roman" w:hAnsi="Times New Roman" w:cs="Times New Roman"/>
          <w:spacing w:val="1"/>
          <w:sz w:val="20"/>
          <w:szCs w:val="20"/>
          <w:lang w:val="en-US"/>
        </w:rPr>
        <w:t xml:space="preserve"> </w:t>
      </w:r>
      <w:proofErr w:type="spellStart"/>
      <w:r w:rsidRPr="00893CFA">
        <w:rPr>
          <w:rFonts w:ascii="Times New Roman" w:eastAsia="Times New Roman" w:hAnsi="Times New Roman" w:cs="Times New Roman"/>
          <w:sz w:val="20"/>
          <w:szCs w:val="20"/>
          <w:lang w:val="en-US"/>
        </w:rPr>
        <w:t>p</w:t>
      </w:r>
      <w:r w:rsidRPr="00893CFA">
        <w:rPr>
          <w:rFonts w:ascii="Times New Roman" w:eastAsia="Times New Roman" w:hAnsi="Times New Roman" w:cs="Times New Roman"/>
          <w:spacing w:val="-1"/>
          <w:sz w:val="20"/>
          <w:szCs w:val="20"/>
          <w:lang w:val="en-US"/>
        </w:rPr>
        <w:t>e</w:t>
      </w:r>
      <w:r w:rsidRPr="00893CFA">
        <w:rPr>
          <w:rFonts w:ascii="Times New Roman" w:eastAsia="Times New Roman" w:hAnsi="Times New Roman" w:cs="Times New Roman"/>
          <w:sz w:val="20"/>
          <w:szCs w:val="20"/>
          <w:lang w:val="en-US"/>
        </w:rPr>
        <w:t>rl</w:t>
      </w:r>
      <w:r w:rsidRPr="00893CFA">
        <w:rPr>
          <w:rFonts w:ascii="Times New Roman" w:eastAsia="Times New Roman" w:hAnsi="Times New Roman" w:cs="Times New Roman"/>
          <w:spacing w:val="-1"/>
          <w:sz w:val="20"/>
          <w:szCs w:val="20"/>
          <w:lang w:val="en-US"/>
        </w:rPr>
        <w:t>a</w:t>
      </w:r>
      <w:r w:rsidRPr="00893CFA">
        <w:rPr>
          <w:rFonts w:ascii="Times New Roman" w:eastAsia="Times New Roman" w:hAnsi="Times New Roman" w:cs="Times New Roman"/>
          <w:sz w:val="20"/>
          <w:szCs w:val="20"/>
          <w:lang w:val="en-US"/>
        </w:rPr>
        <w:t>k</w:t>
      </w:r>
      <w:r w:rsidRPr="00893CFA">
        <w:rPr>
          <w:rFonts w:ascii="Times New Roman" w:eastAsia="Times New Roman" w:hAnsi="Times New Roman" w:cs="Times New Roman"/>
          <w:spacing w:val="2"/>
          <w:sz w:val="20"/>
          <w:szCs w:val="20"/>
          <w:lang w:val="en-US"/>
        </w:rPr>
        <w:t>u</w:t>
      </w:r>
      <w:r w:rsidRPr="00893CFA">
        <w:rPr>
          <w:rFonts w:ascii="Times New Roman" w:eastAsia="Times New Roman" w:hAnsi="Times New Roman" w:cs="Times New Roman"/>
          <w:spacing w:val="-1"/>
          <w:sz w:val="20"/>
          <w:szCs w:val="20"/>
          <w:lang w:val="en-US"/>
        </w:rPr>
        <w:t>a</w:t>
      </w:r>
      <w:r w:rsidRPr="00893CFA">
        <w:rPr>
          <w:rFonts w:ascii="Times New Roman" w:eastAsia="Times New Roman" w:hAnsi="Times New Roman" w:cs="Times New Roman"/>
          <w:sz w:val="20"/>
          <w:szCs w:val="20"/>
          <w:lang w:val="en-US"/>
        </w:rPr>
        <w:t>n</w:t>
      </w:r>
      <w:proofErr w:type="spellEnd"/>
      <w:r w:rsidRPr="00893CFA">
        <w:rPr>
          <w:rFonts w:ascii="Times New Roman" w:eastAsia="Times New Roman" w:hAnsi="Times New Roman" w:cs="Times New Roman"/>
          <w:spacing w:val="1"/>
          <w:sz w:val="20"/>
          <w:szCs w:val="20"/>
          <w:lang w:val="en-US"/>
        </w:rPr>
        <w:t xml:space="preserve"> </w:t>
      </w:r>
      <w:r w:rsidRPr="00893CFA">
        <w:rPr>
          <w:rFonts w:ascii="Times New Roman" w:eastAsia="Times New Roman" w:hAnsi="Times New Roman" w:cs="Times New Roman"/>
          <w:sz w:val="20"/>
          <w:szCs w:val="20"/>
        </w:rPr>
        <w:t>umur</w:t>
      </w:r>
      <w:r w:rsidRPr="00893CFA">
        <w:rPr>
          <w:rFonts w:ascii="Times New Roman" w:eastAsia="Times New Roman" w:hAnsi="Times New Roman" w:cs="Times New Roman"/>
          <w:sz w:val="20"/>
          <w:szCs w:val="20"/>
          <w:lang w:val="en-US"/>
        </w:rPr>
        <w:t xml:space="preserve"> </w:t>
      </w:r>
      <w:r w:rsidRPr="00893CFA">
        <w:rPr>
          <w:rFonts w:ascii="Times New Roman" w:eastAsia="Times New Roman" w:hAnsi="Times New Roman" w:cs="Times New Roman"/>
          <w:spacing w:val="1"/>
          <w:sz w:val="20"/>
          <w:szCs w:val="20"/>
        </w:rPr>
        <w:t xml:space="preserve">panen </w:t>
      </w:r>
      <w:r w:rsidRPr="00893CFA">
        <w:rPr>
          <w:rFonts w:ascii="Times New Roman" w:eastAsia="Times New Roman" w:hAnsi="Times New Roman" w:cs="Times New Roman"/>
          <w:sz w:val="20"/>
          <w:szCs w:val="20"/>
          <w:lang w:val="en-US"/>
        </w:rPr>
        <w:t>7</w:t>
      </w:r>
      <w:r w:rsidRPr="00893CFA">
        <w:rPr>
          <w:rFonts w:ascii="Times New Roman" w:eastAsia="Times New Roman" w:hAnsi="Times New Roman" w:cs="Times New Roman"/>
          <w:spacing w:val="1"/>
          <w:sz w:val="20"/>
          <w:szCs w:val="20"/>
          <w:lang w:val="en-US"/>
        </w:rPr>
        <w:t xml:space="preserve"> </w:t>
      </w:r>
      <w:proofErr w:type="spellStart"/>
      <w:r w:rsidRPr="00893CFA">
        <w:rPr>
          <w:rFonts w:ascii="Times New Roman" w:eastAsia="Times New Roman" w:hAnsi="Times New Roman" w:cs="Times New Roman"/>
          <w:sz w:val="20"/>
          <w:szCs w:val="20"/>
          <w:lang w:val="en-US"/>
        </w:rPr>
        <w:t>h</w:t>
      </w:r>
      <w:r w:rsidRPr="00893CFA">
        <w:rPr>
          <w:rFonts w:ascii="Times New Roman" w:eastAsia="Times New Roman" w:hAnsi="Times New Roman" w:cs="Times New Roman"/>
          <w:spacing w:val="-1"/>
          <w:sz w:val="20"/>
          <w:szCs w:val="20"/>
          <w:lang w:val="en-US"/>
        </w:rPr>
        <w:t>a</w:t>
      </w:r>
      <w:r w:rsidRPr="00893CFA">
        <w:rPr>
          <w:rFonts w:ascii="Times New Roman" w:eastAsia="Times New Roman" w:hAnsi="Times New Roman" w:cs="Times New Roman"/>
          <w:sz w:val="20"/>
          <w:szCs w:val="20"/>
          <w:lang w:val="en-US"/>
        </w:rPr>
        <w:t>ri</w:t>
      </w:r>
      <w:proofErr w:type="spellEnd"/>
      <w:r w:rsidRPr="00893CFA">
        <w:rPr>
          <w:rFonts w:ascii="Times New Roman" w:eastAsia="Times New Roman" w:hAnsi="Times New Roman" w:cs="Times New Roman"/>
          <w:sz w:val="20"/>
          <w:szCs w:val="20"/>
          <w:lang w:val="en-US"/>
        </w:rPr>
        <w:t>, 14</w:t>
      </w:r>
      <w:r w:rsidRPr="00893CFA">
        <w:rPr>
          <w:rFonts w:ascii="Times New Roman" w:eastAsia="Times New Roman" w:hAnsi="Times New Roman" w:cs="Times New Roman"/>
          <w:spacing w:val="1"/>
          <w:sz w:val="20"/>
          <w:szCs w:val="20"/>
          <w:lang w:val="en-US"/>
        </w:rPr>
        <w:t xml:space="preserve"> </w:t>
      </w:r>
      <w:proofErr w:type="spellStart"/>
      <w:r w:rsidRPr="00893CFA">
        <w:rPr>
          <w:rFonts w:ascii="Times New Roman" w:eastAsia="Times New Roman" w:hAnsi="Times New Roman" w:cs="Times New Roman"/>
          <w:sz w:val="20"/>
          <w:szCs w:val="20"/>
          <w:lang w:val="en-US"/>
        </w:rPr>
        <w:t>h</w:t>
      </w:r>
      <w:r w:rsidRPr="00893CFA">
        <w:rPr>
          <w:rFonts w:ascii="Times New Roman" w:eastAsia="Times New Roman" w:hAnsi="Times New Roman" w:cs="Times New Roman"/>
          <w:spacing w:val="-1"/>
          <w:sz w:val="20"/>
          <w:szCs w:val="20"/>
          <w:lang w:val="en-US"/>
        </w:rPr>
        <w:t>a</w:t>
      </w:r>
      <w:r w:rsidRPr="00893CFA">
        <w:rPr>
          <w:rFonts w:ascii="Times New Roman" w:eastAsia="Times New Roman" w:hAnsi="Times New Roman" w:cs="Times New Roman"/>
          <w:sz w:val="20"/>
          <w:szCs w:val="20"/>
          <w:lang w:val="en-US"/>
        </w:rPr>
        <w:t>ri</w:t>
      </w:r>
      <w:proofErr w:type="spellEnd"/>
      <w:r w:rsidRPr="00893CFA">
        <w:rPr>
          <w:rFonts w:ascii="Times New Roman" w:eastAsia="Times New Roman" w:hAnsi="Times New Roman" w:cs="Times New Roman"/>
          <w:sz w:val="20"/>
          <w:szCs w:val="20"/>
          <w:lang w:val="en-US"/>
        </w:rPr>
        <w:t xml:space="preserve">, </w:t>
      </w:r>
      <w:proofErr w:type="spellStart"/>
      <w:r w:rsidRPr="00893CFA">
        <w:rPr>
          <w:rFonts w:ascii="Times New Roman" w:eastAsia="Times New Roman" w:hAnsi="Times New Roman" w:cs="Times New Roman"/>
          <w:sz w:val="20"/>
          <w:szCs w:val="20"/>
          <w:lang w:val="en-US"/>
        </w:rPr>
        <w:t>d</w:t>
      </w:r>
      <w:r w:rsidRPr="00893CFA">
        <w:rPr>
          <w:rFonts w:ascii="Times New Roman" w:eastAsia="Times New Roman" w:hAnsi="Times New Roman" w:cs="Times New Roman"/>
          <w:spacing w:val="-1"/>
          <w:sz w:val="20"/>
          <w:szCs w:val="20"/>
          <w:lang w:val="en-US"/>
        </w:rPr>
        <w:t>a</w:t>
      </w:r>
      <w:r w:rsidRPr="00893CFA">
        <w:rPr>
          <w:rFonts w:ascii="Times New Roman" w:eastAsia="Times New Roman" w:hAnsi="Times New Roman" w:cs="Times New Roman"/>
          <w:sz w:val="20"/>
          <w:szCs w:val="20"/>
          <w:lang w:val="en-US"/>
        </w:rPr>
        <w:t>n</w:t>
      </w:r>
      <w:proofErr w:type="spellEnd"/>
      <w:r w:rsidRPr="00893CFA">
        <w:rPr>
          <w:rFonts w:ascii="Times New Roman" w:eastAsia="Times New Roman" w:hAnsi="Times New Roman" w:cs="Times New Roman"/>
          <w:spacing w:val="1"/>
          <w:sz w:val="20"/>
          <w:szCs w:val="20"/>
          <w:lang w:val="en-US"/>
        </w:rPr>
        <w:t xml:space="preserve"> </w:t>
      </w:r>
      <w:r w:rsidRPr="00893CFA">
        <w:rPr>
          <w:rFonts w:ascii="Times New Roman" w:eastAsia="Times New Roman" w:hAnsi="Times New Roman" w:cs="Times New Roman"/>
          <w:sz w:val="20"/>
          <w:szCs w:val="20"/>
          <w:lang w:val="en-US"/>
        </w:rPr>
        <w:t>21</w:t>
      </w:r>
      <w:r w:rsidRPr="00893CFA">
        <w:rPr>
          <w:rFonts w:ascii="Times New Roman" w:eastAsia="Times New Roman" w:hAnsi="Times New Roman" w:cs="Times New Roman"/>
          <w:spacing w:val="5"/>
          <w:sz w:val="20"/>
          <w:szCs w:val="20"/>
          <w:lang w:val="en-US"/>
        </w:rPr>
        <w:t xml:space="preserve"> </w:t>
      </w:r>
      <w:proofErr w:type="spellStart"/>
      <w:r w:rsidRPr="00893CFA">
        <w:rPr>
          <w:rFonts w:ascii="Times New Roman" w:eastAsia="Times New Roman" w:hAnsi="Times New Roman" w:cs="Times New Roman"/>
          <w:sz w:val="20"/>
          <w:szCs w:val="20"/>
          <w:lang w:val="en-US"/>
        </w:rPr>
        <w:t>h</w:t>
      </w:r>
      <w:r w:rsidRPr="00893CFA">
        <w:rPr>
          <w:rFonts w:ascii="Times New Roman" w:eastAsia="Times New Roman" w:hAnsi="Times New Roman" w:cs="Times New Roman"/>
          <w:spacing w:val="-1"/>
          <w:sz w:val="20"/>
          <w:szCs w:val="20"/>
          <w:lang w:val="en-US"/>
        </w:rPr>
        <w:t>a</w:t>
      </w:r>
      <w:r w:rsidRPr="00893CFA">
        <w:rPr>
          <w:rFonts w:ascii="Times New Roman" w:eastAsia="Times New Roman" w:hAnsi="Times New Roman" w:cs="Times New Roman"/>
          <w:sz w:val="20"/>
          <w:szCs w:val="20"/>
          <w:lang w:val="en-US"/>
        </w:rPr>
        <w:t>ri</w:t>
      </w:r>
      <w:proofErr w:type="spellEnd"/>
      <w:r w:rsidRPr="00893CFA">
        <w:rPr>
          <w:rFonts w:ascii="Times New Roman" w:eastAsia="Times New Roman" w:hAnsi="Times New Roman" w:cs="Times New Roman"/>
          <w:sz w:val="20"/>
          <w:szCs w:val="20"/>
          <w:lang w:val="en-US"/>
        </w:rPr>
        <w:t xml:space="preserve"> </w:t>
      </w:r>
      <w:proofErr w:type="spellStart"/>
      <w:r w:rsidRPr="00893CFA">
        <w:rPr>
          <w:rFonts w:ascii="Times New Roman" w:eastAsia="Times New Roman" w:hAnsi="Times New Roman" w:cs="Times New Roman"/>
          <w:sz w:val="20"/>
          <w:szCs w:val="20"/>
          <w:lang w:val="en-US"/>
        </w:rPr>
        <w:t>d</w:t>
      </w:r>
      <w:r w:rsidRPr="00893CFA">
        <w:rPr>
          <w:rFonts w:ascii="Times New Roman" w:eastAsia="Times New Roman" w:hAnsi="Times New Roman" w:cs="Times New Roman"/>
          <w:spacing w:val="-1"/>
          <w:sz w:val="20"/>
          <w:szCs w:val="20"/>
          <w:lang w:val="en-US"/>
        </w:rPr>
        <w:t>a</w:t>
      </w:r>
      <w:r w:rsidRPr="00893CFA">
        <w:rPr>
          <w:rFonts w:ascii="Times New Roman" w:eastAsia="Times New Roman" w:hAnsi="Times New Roman" w:cs="Times New Roman"/>
          <w:sz w:val="20"/>
          <w:szCs w:val="20"/>
          <w:lang w:val="en-US"/>
        </w:rPr>
        <w:t>p</w:t>
      </w:r>
      <w:r w:rsidRPr="00893CFA">
        <w:rPr>
          <w:rFonts w:ascii="Times New Roman" w:eastAsia="Times New Roman" w:hAnsi="Times New Roman" w:cs="Times New Roman"/>
          <w:spacing w:val="1"/>
          <w:sz w:val="20"/>
          <w:szCs w:val="20"/>
          <w:lang w:val="en-US"/>
        </w:rPr>
        <w:t>a</w:t>
      </w:r>
      <w:r w:rsidRPr="00893CFA">
        <w:rPr>
          <w:rFonts w:ascii="Times New Roman" w:eastAsia="Times New Roman" w:hAnsi="Times New Roman" w:cs="Times New Roman"/>
          <w:sz w:val="20"/>
          <w:szCs w:val="20"/>
          <w:lang w:val="en-US"/>
        </w:rPr>
        <w:t>t</w:t>
      </w:r>
      <w:proofErr w:type="spellEnd"/>
      <w:r w:rsidRPr="00893CFA">
        <w:rPr>
          <w:rFonts w:ascii="Times New Roman" w:eastAsia="Times New Roman" w:hAnsi="Times New Roman" w:cs="Times New Roman"/>
          <w:spacing w:val="1"/>
          <w:sz w:val="20"/>
          <w:szCs w:val="20"/>
          <w:lang w:val="en-US"/>
        </w:rPr>
        <w:t xml:space="preserve"> </w:t>
      </w:r>
      <w:proofErr w:type="spellStart"/>
      <w:r w:rsidRPr="00893CFA">
        <w:rPr>
          <w:rFonts w:ascii="Times New Roman" w:eastAsia="Times New Roman" w:hAnsi="Times New Roman" w:cs="Times New Roman"/>
          <w:sz w:val="20"/>
          <w:szCs w:val="20"/>
          <w:lang w:val="en-US"/>
        </w:rPr>
        <w:t>di</w:t>
      </w:r>
      <w:r w:rsidRPr="00893CFA">
        <w:rPr>
          <w:rFonts w:ascii="Times New Roman" w:eastAsia="Times New Roman" w:hAnsi="Times New Roman" w:cs="Times New Roman"/>
          <w:spacing w:val="1"/>
          <w:sz w:val="20"/>
          <w:szCs w:val="20"/>
          <w:lang w:val="en-US"/>
        </w:rPr>
        <w:t>l</w:t>
      </w:r>
      <w:r w:rsidRPr="00893CFA">
        <w:rPr>
          <w:rFonts w:ascii="Times New Roman" w:eastAsia="Times New Roman" w:hAnsi="Times New Roman" w:cs="Times New Roman"/>
          <w:sz w:val="20"/>
          <w:szCs w:val="20"/>
          <w:lang w:val="en-US"/>
        </w:rPr>
        <w:t>ihat</w:t>
      </w:r>
      <w:proofErr w:type="spellEnd"/>
      <w:r w:rsidRPr="00893CFA">
        <w:rPr>
          <w:rFonts w:ascii="Times New Roman" w:eastAsia="Times New Roman" w:hAnsi="Times New Roman" w:cs="Times New Roman"/>
          <w:sz w:val="20"/>
          <w:szCs w:val="20"/>
          <w:lang w:val="en-US"/>
        </w:rPr>
        <w:t xml:space="preserve"> </w:t>
      </w:r>
      <w:proofErr w:type="spellStart"/>
      <w:r w:rsidRPr="00893CFA">
        <w:rPr>
          <w:rFonts w:ascii="Times New Roman" w:eastAsia="Times New Roman" w:hAnsi="Times New Roman" w:cs="Times New Roman"/>
          <w:sz w:val="20"/>
          <w:szCs w:val="20"/>
          <w:lang w:val="en-US"/>
        </w:rPr>
        <w:t>p</w:t>
      </w:r>
      <w:r w:rsidRPr="00893CFA">
        <w:rPr>
          <w:rFonts w:ascii="Times New Roman" w:eastAsia="Times New Roman" w:hAnsi="Times New Roman" w:cs="Times New Roman"/>
          <w:spacing w:val="-1"/>
          <w:sz w:val="20"/>
          <w:szCs w:val="20"/>
          <w:lang w:val="en-US"/>
        </w:rPr>
        <w:t>a</w:t>
      </w:r>
      <w:r w:rsidRPr="00893CFA">
        <w:rPr>
          <w:rFonts w:ascii="Times New Roman" w:eastAsia="Times New Roman" w:hAnsi="Times New Roman" w:cs="Times New Roman"/>
          <w:sz w:val="20"/>
          <w:szCs w:val="20"/>
          <w:lang w:val="en-US"/>
        </w:rPr>
        <w:t>da</w:t>
      </w:r>
      <w:proofErr w:type="spellEnd"/>
      <w:r w:rsidRPr="00893CFA">
        <w:rPr>
          <w:rFonts w:ascii="Times New Roman" w:eastAsia="Times New Roman" w:hAnsi="Times New Roman" w:cs="Times New Roman"/>
          <w:spacing w:val="-1"/>
          <w:sz w:val="20"/>
          <w:szCs w:val="20"/>
          <w:lang w:val="en-US"/>
        </w:rPr>
        <w:t xml:space="preserve"> </w:t>
      </w:r>
      <w:proofErr w:type="spellStart"/>
      <w:r w:rsidRPr="00893CFA">
        <w:rPr>
          <w:rFonts w:ascii="Times New Roman" w:eastAsia="Times New Roman" w:hAnsi="Times New Roman" w:cs="Times New Roman"/>
          <w:sz w:val="20"/>
          <w:szCs w:val="20"/>
          <w:lang w:val="en-US"/>
        </w:rPr>
        <w:t>T</w:t>
      </w:r>
      <w:r w:rsidRPr="00893CFA">
        <w:rPr>
          <w:rFonts w:ascii="Times New Roman" w:eastAsia="Times New Roman" w:hAnsi="Times New Roman" w:cs="Times New Roman"/>
          <w:spacing w:val="-1"/>
          <w:sz w:val="20"/>
          <w:szCs w:val="20"/>
          <w:lang w:val="en-US"/>
        </w:rPr>
        <w:t>a</w:t>
      </w:r>
      <w:r w:rsidRPr="00893CFA">
        <w:rPr>
          <w:rFonts w:ascii="Times New Roman" w:eastAsia="Times New Roman" w:hAnsi="Times New Roman" w:cs="Times New Roman"/>
          <w:spacing w:val="2"/>
          <w:sz w:val="20"/>
          <w:szCs w:val="20"/>
          <w:lang w:val="en-US"/>
        </w:rPr>
        <w:t>b</w:t>
      </w:r>
      <w:r w:rsidRPr="00893CFA">
        <w:rPr>
          <w:rFonts w:ascii="Times New Roman" w:eastAsia="Times New Roman" w:hAnsi="Times New Roman" w:cs="Times New Roman"/>
          <w:spacing w:val="-1"/>
          <w:sz w:val="20"/>
          <w:szCs w:val="20"/>
          <w:lang w:val="en-US"/>
        </w:rPr>
        <w:t>e</w:t>
      </w:r>
      <w:r w:rsidRPr="00893CFA">
        <w:rPr>
          <w:rFonts w:ascii="Times New Roman" w:eastAsia="Times New Roman" w:hAnsi="Times New Roman" w:cs="Times New Roman"/>
          <w:sz w:val="20"/>
          <w:szCs w:val="20"/>
          <w:lang w:val="en-US"/>
        </w:rPr>
        <w:t>l</w:t>
      </w:r>
      <w:proofErr w:type="spellEnd"/>
      <w:r w:rsidRPr="00893CFA">
        <w:rPr>
          <w:rFonts w:ascii="Times New Roman" w:eastAsia="Times New Roman" w:hAnsi="Times New Roman" w:cs="Times New Roman"/>
          <w:sz w:val="20"/>
          <w:szCs w:val="20"/>
          <w:lang w:val="en-US"/>
        </w:rPr>
        <w:t xml:space="preserve"> </w:t>
      </w:r>
      <w:r w:rsidRPr="00893CFA">
        <w:rPr>
          <w:rFonts w:ascii="Times New Roman" w:eastAsia="Times New Roman" w:hAnsi="Times New Roman" w:cs="Times New Roman"/>
          <w:sz w:val="20"/>
          <w:szCs w:val="20"/>
        </w:rPr>
        <w:t>5.</w:t>
      </w:r>
    </w:p>
    <w:p w:rsidR="00993EE9" w:rsidRDefault="00993EE9" w:rsidP="00893CFA">
      <w:pPr>
        <w:spacing w:after="0"/>
        <w:ind w:right="97" w:firstLine="720"/>
        <w:jc w:val="both"/>
        <w:rPr>
          <w:rFonts w:ascii="Times New Roman" w:eastAsia="Times New Roman" w:hAnsi="Times New Roman" w:cs="Times New Roman"/>
          <w:sz w:val="20"/>
          <w:szCs w:val="20"/>
        </w:rPr>
      </w:pPr>
      <w:r w:rsidRPr="00893CFA">
        <w:rPr>
          <w:rFonts w:ascii="Times New Roman" w:eastAsia="Times New Roman" w:hAnsi="Times New Roman" w:cs="Times New Roman"/>
          <w:sz w:val="20"/>
          <w:szCs w:val="20"/>
        </w:rPr>
        <w:t xml:space="preserve">Hasil </w:t>
      </w:r>
      <w:proofErr w:type="spellStart"/>
      <w:r w:rsidRPr="00893CFA">
        <w:rPr>
          <w:rFonts w:ascii="Times New Roman" w:eastAsia="Times New Roman" w:hAnsi="Times New Roman" w:cs="Times New Roman"/>
          <w:sz w:val="20"/>
          <w:szCs w:val="20"/>
          <w:lang w:val="en-US"/>
        </w:rPr>
        <w:t>analisis</w:t>
      </w:r>
      <w:proofErr w:type="spellEnd"/>
      <w:r w:rsidRPr="00893CFA">
        <w:rPr>
          <w:rFonts w:ascii="Times New Roman" w:eastAsia="Times New Roman" w:hAnsi="Times New Roman" w:cs="Times New Roman"/>
          <w:sz w:val="20"/>
          <w:szCs w:val="20"/>
        </w:rPr>
        <w:t xml:space="preserve"> variansi </w:t>
      </w:r>
      <w:r w:rsidR="003F2BC8">
        <w:rPr>
          <w:rFonts w:ascii="Times New Roman" w:eastAsia="Times New Roman" w:hAnsi="Times New Roman" w:cs="Times New Roman"/>
          <w:sz w:val="20"/>
          <w:szCs w:val="20"/>
        </w:rPr>
        <w:t xml:space="preserve"> </w:t>
      </w:r>
      <w:r w:rsidRPr="00893CFA">
        <w:rPr>
          <w:rFonts w:ascii="Times New Roman" w:eastAsia="Times New Roman" w:hAnsi="Times New Roman" w:cs="Times New Roman"/>
          <w:sz w:val="20"/>
          <w:szCs w:val="20"/>
        </w:rPr>
        <w:t xml:space="preserve">menunjukkan bahwa umur panen berpengaruh nyata (P&lt;0,05) terhadap kandungan lemak kasar fodder jagung. </w:t>
      </w:r>
      <w:proofErr w:type="spellStart"/>
      <w:r w:rsidRPr="00893CFA">
        <w:rPr>
          <w:rFonts w:ascii="Times New Roman" w:eastAsia="Times New Roman" w:hAnsi="Times New Roman" w:cs="Times New Roman"/>
          <w:sz w:val="20"/>
          <w:szCs w:val="20"/>
          <w:lang w:val="en-US"/>
        </w:rPr>
        <w:t>Hasil</w:t>
      </w:r>
      <w:proofErr w:type="spellEnd"/>
      <w:r w:rsidRPr="00893CFA">
        <w:rPr>
          <w:rFonts w:ascii="Times New Roman" w:eastAsia="Times New Roman" w:hAnsi="Times New Roman" w:cs="Times New Roman"/>
          <w:sz w:val="20"/>
          <w:szCs w:val="20"/>
          <w:lang w:val="en-US"/>
        </w:rPr>
        <w:t xml:space="preserve"> </w:t>
      </w:r>
      <w:proofErr w:type="spellStart"/>
      <w:r w:rsidRPr="00893CFA">
        <w:rPr>
          <w:rFonts w:ascii="Times New Roman" w:eastAsia="Times New Roman" w:hAnsi="Times New Roman" w:cs="Times New Roman"/>
          <w:sz w:val="20"/>
          <w:szCs w:val="20"/>
          <w:lang w:val="en-US"/>
        </w:rPr>
        <w:t>uji</w:t>
      </w:r>
      <w:proofErr w:type="spellEnd"/>
      <w:r w:rsidRPr="00893CFA">
        <w:rPr>
          <w:rFonts w:ascii="Times New Roman" w:eastAsia="Times New Roman" w:hAnsi="Times New Roman" w:cs="Times New Roman"/>
          <w:sz w:val="20"/>
          <w:szCs w:val="20"/>
          <w:lang w:val="en-US"/>
        </w:rPr>
        <w:t xml:space="preserve"> DMRT</w:t>
      </w:r>
      <w:r w:rsidRPr="00893CFA">
        <w:rPr>
          <w:rFonts w:ascii="Times New Roman" w:eastAsia="Times New Roman" w:hAnsi="Times New Roman" w:cs="Times New Roman"/>
          <w:sz w:val="20"/>
          <w:szCs w:val="20"/>
        </w:rPr>
        <w:t xml:space="preserve"> rerata lemak kasar</w:t>
      </w:r>
      <w:r w:rsidR="003F2BC8">
        <w:rPr>
          <w:rFonts w:ascii="Times New Roman" w:eastAsia="Times New Roman" w:hAnsi="Times New Roman" w:cs="Times New Roman"/>
          <w:sz w:val="20"/>
          <w:szCs w:val="20"/>
        </w:rPr>
        <w:t xml:space="preserve"> </w:t>
      </w:r>
      <w:proofErr w:type="spellStart"/>
      <w:r w:rsidRPr="00893CFA">
        <w:rPr>
          <w:rFonts w:ascii="Times New Roman" w:eastAsia="Times New Roman" w:hAnsi="Times New Roman" w:cs="Times New Roman"/>
          <w:sz w:val="20"/>
          <w:szCs w:val="20"/>
          <w:lang w:val="en-US"/>
        </w:rPr>
        <w:t>menunjukkan</w:t>
      </w:r>
      <w:proofErr w:type="spellEnd"/>
      <w:r w:rsidRPr="00893CFA">
        <w:rPr>
          <w:rFonts w:ascii="Times New Roman" w:eastAsia="Times New Roman" w:hAnsi="Times New Roman" w:cs="Times New Roman"/>
          <w:sz w:val="20"/>
          <w:szCs w:val="20"/>
          <w:lang w:val="en-US"/>
        </w:rPr>
        <w:t xml:space="preserve"> P</w:t>
      </w:r>
      <w:r w:rsidRPr="00893CFA">
        <w:rPr>
          <w:rFonts w:ascii="Times New Roman" w:eastAsia="Times New Roman" w:hAnsi="Times New Roman" w:cs="Times New Roman"/>
          <w:sz w:val="20"/>
          <w:szCs w:val="20"/>
        </w:rPr>
        <w:t xml:space="preserve">1 </w:t>
      </w:r>
      <w:proofErr w:type="spellStart"/>
      <w:r w:rsidRPr="00893CFA">
        <w:rPr>
          <w:rFonts w:ascii="Times New Roman" w:eastAsia="Times New Roman" w:hAnsi="Times New Roman" w:cs="Times New Roman"/>
          <w:sz w:val="20"/>
          <w:szCs w:val="20"/>
          <w:lang w:val="en-US"/>
        </w:rPr>
        <w:t>berbeda</w:t>
      </w:r>
      <w:proofErr w:type="spellEnd"/>
      <w:r w:rsidRPr="00893CFA">
        <w:rPr>
          <w:rFonts w:ascii="Times New Roman" w:eastAsia="Times New Roman" w:hAnsi="Times New Roman" w:cs="Times New Roman"/>
          <w:sz w:val="20"/>
          <w:szCs w:val="20"/>
          <w:lang w:val="en-US"/>
        </w:rPr>
        <w:t xml:space="preserve"> </w:t>
      </w:r>
      <w:proofErr w:type="spellStart"/>
      <w:r w:rsidRPr="00893CFA">
        <w:rPr>
          <w:rFonts w:ascii="Times New Roman" w:eastAsia="Times New Roman" w:hAnsi="Times New Roman" w:cs="Times New Roman"/>
          <w:sz w:val="20"/>
          <w:szCs w:val="20"/>
          <w:lang w:val="en-US"/>
        </w:rPr>
        <w:t>nyata</w:t>
      </w:r>
      <w:proofErr w:type="spellEnd"/>
      <w:r w:rsidRPr="00893CFA">
        <w:rPr>
          <w:rFonts w:ascii="Times New Roman" w:eastAsia="Times New Roman" w:hAnsi="Times New Roman" w:cs="Times New Roman"/>
          <w:sz w:val="20"/>
          <w:szCs w:val="20"/>
          <w:lang w:val="en-US"/>
        </w:rPr>
        <w:t xml:space="preserve"> (P&lt;0</w:t>
      </w:r>
      <w:proofErr w:type="gramStart"/>
      <w:r w:rsidRPr="00893CFA">
        <w:rPr>
          <w:rFonts w:ascii="Times New Roman" w:eastAsia="Times New Roman" w:hAnsi="Times New Roman" w:cs="Times New Roman"/>
          <w:sz w:val="20"/>
          <w:szCs w:val="20"/>
          <w:lang w:val="en-US"/>
        </w:rPr>
        <w:t>,05</w:t>
      </w:r>
      <w:proofErr w:type="gramEnd"/>
      <w:r w:rsidRPr="00893CFA">
        <w:rPr>
          <w:rFonts w:ascii="Times New Roman" w:eastAsia="Times New Roman" w:hAnsi="Times New Roman" w:cs="Times New Roman"/>
          <w:sz w:val="20"/>
          <w:szCs w:val="20"/>
          <w:lang w:val="en-US"/>
        </w:rPr>
        <w:t xml:space="preserve">) </w:t>
      </w:r>
      <w:proofErr w:type="spellStart"/>
      <w:r w:rsidRPr="00893CFA">
        <w:rPr>
          <w:rFonts w:ascii="Times New Roman" w:eastAsia="Times New Roman" w:hAnsi="Times New Roman" w:cs="Times New Roman"/>
          <w:sz w:val="20"/>
          <w:szCs w:val="20"/>
          <w:lang w:val="en-US"/>
        </w:rPr>
        <w:t>dengan</w:t>
      </w:r>
      <w:proofErr w:type="spellEnd"/>
      <w:r w:rsidRPr="00893CFA">
        <w:rPr>
          <w:rFonts w:ascii="Times New Roman" w:eastAsia="Times New Roman" w:hAnsi="Times New Roman" w:cs="Times New Roman"/>
          <w:sz w:val="20"/>
          <w:szCs w:val="20"/>
        </w:rPr>
        <w:t xml:space="preserve"> </w:t>
      </w:r>
      <w:r w:rsidRPr="00893CFA">
        <w:rPr>
          <w:rFonts w:ascii="Times New Roman" w:eastAsia="Times New Roman" w:hAnsi="Times New Roman" w:cs="Times New Roman"/>
          <w:sz w:val="20"/>
          <w:szCs w:val="20"/>
          <w:lang w:val="en-US"/>
        </w:rPr>
        <w:t xml:space="preserve">P2 </w:t>
      </w:r>
      <w:proofErr w:type="spellStart"/>
      <w:r w:rsidRPr="00893CFA">
        <w:rPr>
          <w:rFonts w:ascii="Times New Roman" w:eastAsia="Times New Roman" w:hAnsi="Times New Roman" w:cs="Times New Roman"/>
          <w:sz w:val="20"/>
          <w:szCs w:val="20"/>
          <w:lang w:val="en-US"/>
        </w:rPr>
        <w:t>dan</w:t>
      </w:r>
      <w:proofErr w:type="spellEnd"/>
      <w:r w:rsidRPr="00893CFA">
        <w:rPr>
          <w:rFonts w:ascii="Times New Roman" w:eastAsia="Times New Roman" w:hAnsi="Times New Roman" w:cs="Times New Roman"/>
          <w:sz w:val="20"/>
          <w:szCs w:val="20"/>
          <w:lang w:val="en-US"/>
        </w:rPr>
        <w:t xml:space="preserve"> P3</w:t>
      </w:r>
      <w:r w:rsidRPr="00893CFA">
        <w:rPr>
          <w:rFonts w:ascii="Times New Roman" w:eastAsia="Times New Roman" w:hAnsi="Times New Roman" w:cs="Times New Roman"/>
          <w:sz w:val="20"/>
          <w:szCs w:val="20"/>
        </w:rPr>
        <w:t xml:space="preserve">, sedangkan </w:t>
      </w:r>
      <w:r w:rsidRPr="00893CFA">
        <w:rPr>
          <w:rFonts w:ascii="Times New Roman" w:eastAsia="Times New Roman" w:hAnsi="Times New Roman" w:cs="Times New Roman"/>
          <w:sz w:val="20"/>
          <w:szCs w:val="20"/>
          <w:lang w:val="en-US"/>
        </w:rPr>
        <w:t>P</w:t>
      </w:r>
      <w:r w:rsidRPr="00893CFA">
        <w:rPr>
          <w:rFonts w:ascii="Times New Roman" w:eastAsia="Times New Roman" w:hAnsi="Times New Roman" w:cs="Times New Roman"/>
          <w:sz w:val="20"/>
          <w:szCs w:val="20"/>
        </w:rPr>
        <w:t xml:space="preserve">2 dan P3 </w:t>
      </w:r>
      <w:proofErr w:type="spellStart"/>
      <w:r w:rsidRPr="00893CFA">
        <w:rPr>
          <w:rFonts w:ascii="Times New Roman" w:eastAsia="Times New Roman" w:hAnsi="Times New Roman" w:cs="Times New Roman"/>
          <w:sz w:val="20"/>
          <w:szCs w:val="20"/>
          <w:lang w:val="en-US"/>
        </w:rPr>
        <w:t>berbeda</w:t>
      </w:r>
      <w:proofErr w:type="spellEnd"/>
      <w:r w:rsidRPr="00893CFA">
        <w:rPr>
          <w:rFonts w:ascii="Times New Roman" w:eastAsia="Times New Roman" w:hAnsi="Times New Roman" w:cs="Times New Roman"/>
          <w:sz w:val="20"/>
          <w:szCs w:val="20"/>
          <w:lang w:val="en-US"/>
        </w:rPr>
        <w:t xml:space="preserve"> </w:t>
      </w:r>
      <w:r w:rsidRPr="00893CFA">
        <w:rPr>
          <w:rFonts w:ascii="Times New Roman" w:eastAsia="Times New Roman" w:hAnsi="Times New Roman" w:cs="Times New Roman"/>
          <w:sz w:val="20"/>
          <w:szCs w:val="20"/>
        </w:rPr>
        <w:t xml:space="preserve">tidak </w:t>
      </w:r>
      <w:proofErr w:type="spellStart"/>
      <w:r w:rsidRPr="00893CFA">
        <w:rPr>
          <w:rFonts w:ascii="Times New Roman" w:eastAsia="Times New Roman" w:hAnsi="Times New Roman" w:cs="Times New Roman"/>
          <w:sz w:val="20"/>
          <w:szCs w:val="20"/>
          <w:lang w:val="en-US"/>
        </w:rPr>
        <w:t>nyata</w:t>
      </w:r>
      <w:proofErr w:type="spellEnd"/>
      <w:r w:rsidRPr="00893CFA">
        <w:rPr>
          <w:rFonts w:ascii="Times New Roman" w:eastAsia="Times New Roman" w:hAnsi="Times New Roman" w:cs="Times New Roman"/>
          <w:sz w:val="20"/>
          <w:szCs w:val="20"/>
        </w:rPr>
        <w:t xml:space="preserve"> </w:t>
      </w:r>
      <w:r w:rsidRPr="00893CFA">
        <w:rPr>
          <w:rFonts w:ascii="Times New Roman" w:eastAsia="Times New Roman" w:hAnsi="Times New Roman" w:cs="Times New Roman"/>
          <w:sz w:val="20"/>
          <w:szCs w:val="20"/>
          <w:lang w:val="en-US"/>
        </w:rPr>
        <w:t>(P&gt;0,05)</w:t>
      </w:r>
      <w:r w:rsidRPr="00893CFA">
        <w:rPr>
          <w:rFonts w:ascii="Times New Roman" w:eastAsia="Times New Roman" w:hAnsi="Times New Roman" w:cs="Times New Roman"/>
          <w:sz w:val="20"/>
          <w:szCs w:val="20"/>
        </w:rPr>
        <w:t>.</w:t>
      </w:r>
    </w:p>
    <w:p w:rsidR="003F2BC8" w:rsidRPr="00893CFA" w:rsidRDefault="003F2BC8" w:rsidP="00893CFA">
      <w:pPr>
        <w:spacing w:after="0"/>
        <w:ind w:right="97" w:firstLine="720"/>
        <w:jc w:val="both"/>
        <w:rPr>
          <w:rFonts w:ascii="Times New Roman" w:eastAsia="Times New Roman" w:hAnsi="Times New Roman" w:cs="Times New Roman"/>
          <w:sz w:val="20"/>
          <w:szCs w:val="20"/>
        </w:rPr>
      </w:pPr>
    </w:p>
    <w:p w:rsidR="00993EE9" w:rsidRPr="00893CFA" w:rsidRDefault="00993EE9" w:rsidP="003F2BC8">
      <w:pPr>
        <w:spacing w:before="4" w:after="0"/>
        <w:ind w:left="851" w:hanging="851"/>
        <w:rPr>
          <w:rFonts w:ascii="Times New Roman" w:eastAsia="Times New Roman" w:hAnsi="Times New Roman" w:cs="Times New Roman"/>
          <w:sz w:val="20"/>
          <w:szCs w:val="20"/>
        </w:rPr>
      </w:pPr>
      <w:proofErr w:type="spellStart"/>
      <w:r w:rsidRPr="00893CFA">
        <w:rPr>
          <w:rFonts w:ascii="Times New Roman" w:eastAsia="Times New Roman" w:hAnsi="Times New Roman" w:cs="Times New Roman"/>
          <w:sz w:val="20"/>
          <w:szCs w:val="20"/>
          <w:lang w:val="en-US"/>
        </w:rPr>
        <w:t>T</w:t>
      </w:r>
      <w:r w:rsidRPr="00893CFA">
        <w:rPr>
          <w:rFonts w:ascii="Times New Roman" w:eastAsia="Times New Roman" w:hAnsi="Times New Roman" w:cs="Times New Roman"/>
          <w:spacing w:val="-1"/>
          <w:sz w:val="20"/>
          <w:szCs w:val="20"/>
          <w:lang w:val="en-US"/>
        </w:rPr>
        <w:t>a</w:t>
      </w:r>
      <w:r w:rsidRPr="00893CFA">
        <w:rPr>
          <w:rFonts w:ascii="Times New Roman" w:eastAsia="Times New Roman" w:hAnsi="Times New Roman" w:cs="Times New Roman"/>
          <w:sz w:val="20"/>
          <w:szCs w:val="20"/>
          <w:lang w:val="en-US"/>
        </w:rPr>
        <w:t>b</w:t>
      </w:r>
      <w:r w:rsidRPr="00893CFA">
        <w:rPr>
          <w:rFonts w:ascii="Times New Roman" w:eastAsia="Times New Roman" w:hAnsi="Times New Roman" w:cs="Times New Roman"/>
          <w:spacing w:val="-1"/>
          <w:sz w:val="20"/>
          <w:szCs w:val="20"/>
          <w:lang w:val="en-US"/>
        </w:rPr>
        <w:t>e</w:t>
      </w:r>
      <w:r w:rsidRPr="00893CFA">
        <w:rPr>
          <w:rFonts w:ascii="Times New Roman" w:eastAsia="Times New Roman" w:hAnsi="Times New Roman" w:cs="Times New Roman"/>
          <w:sz w:val="20"/>
          <w:szCs w:val="20"/>
          <w:lang w:val="en-US"/>
        </w:rPr>
        <w:t>l</w:t>
      </w:r>
      <w:proofErr w:type="spellEnd"/>
      <w:r w:rsidRPr="00893CFA">
        <w:rPr>
          <w:rFonts w:ascii="Times New Roman" w:eastAsia="Times New Roman" w:hAnsi="Times New Roman" w:cs="Times New Roman"/>
          <w:sz w:val="20"/>
          <w:szCs w:val="20"/>
          <w:lang w:val="en-US"/>
        </w:rPr>
        <w:t xml:space="preserve"> </w:t>
      </w:r>
      <w:r w:rsidRPr="00893CFA">
        <w:rPr>
          <w:rFonts w:ascii="Times New Roman" w:eastAsia="Times New Roman" w:hAnsi="Times New Roman" w:cs="Times New Roman"/>
          <w:sz w:val="20"/>
          <w:szCs w:val="20"/>
        </w:rPr>
        <w:t>5</w:t>
      </w:r>
      <w:r w:rsidRPr="00893CFA">
        <w:rPr>
          <w:rFonts w:ascii="Times New Roman" w:eastAsia="Times New Roman" w:hAnsi="Times New Roman" w:cs="Times New Roman"/>
          <w:sz w:val="20"/>
          <w:szCs w:val="20"/>
          <w:lang w:val="en-US"/>
        </w:rPr>
        <w:t xml:space="preserve">. </w:t>
      </w:r>
      <w:proofErr w:type="spellStart"/>
      <w:r w:rsidRPr="00893CFA">
        <w:rPr>
          <w:rFonts w:ascii="Times New Roman" w:eastAsia="Times New Roman" w:hAnsi="Times New Roman" w:cs="Times New Roman"/>
          <w:spacing w:val="1"/>
          <w:sz w:val="20"/>
          <w:szCs w:val="20"/>
          <w:lang w:val="en-US"/>
        </w:rPr>
        <w:t>R</w:t>
      </w:r>
      <w:r w:rsidRPr="00893CFA">
        <w:rPr>
          <w:rFonts w:ascii="Times New Roman" w:eastAsia="Times New Roman" w:hAnsi="Times New Roman" w:cs="Times New Roman"/>
          <w:spacing w:val="-1"/>
          <w:sz w:val="20"/>
          <w:szCs w:val="20"/>
          <w:lang w:val="en-US"/>
        </w:rPr>
        <w:t>e</w:t>
      </w:r>
      <w:r w:rsidRPr="00893CFA">
        <w:rPr>
          <w:rFonts w:ascii="Times New Roman" w:eastAsia="Times New Roman" w:hAnsi="Times New Roman" w:cs="Times New Roman"/>
          <w:sz w:val="20"/>
          <w:szCs w:val="20"/>
          <w:lang w:val="en-US"/>
        </w:rPr>
        <w:t>r</w:t>
      </w:r>
      <w:r w:rsidRPr="00893CFA">
        <w:rPr>
          <w:rFonts w:ascii="Times New Roman" w:eastAsia="Times New Roman" w:hAnsi="Times New Roman" w:cs="Times New Roman"/>
          <w:spacing w:val="-2"/>
          <w:sz w:val="20"/>
          <w:szCs w:val="20"/>
          <w:lang w:val="en-US"/>
        </w:rPr>
        <w:t>a</w:t>
      </w:r>
      <w:r w:rsidRPr="00893CFA">
        <w:rPr>
          <w:rFonts w:ascii="Times New Roman" w:eastAsia="Times New Roman" w:hAnsi="Times New Roman" w:cs="Times New Roman"/>
          <w:spacing w:val="3"/>
          <w:sz w:val="20"/>
          <w:szCs w:val="20"/>
          <w:lang w:val="en-US"/>
        </w:rPr>
        <w:t>t</w:t>
      </w:r>
      <w:r w:rsidRPr="00893CFA">
        <w:rPr>
          <w:rFonts w:ascii="Times New Roman" w:eastAsia="Times New Roman" w:hAnsi="Times New Roman" w:cs="Times New Roman"/>
          <w:sz w:val="20"/>
          <w:szCs w:val="20"/>
          <w:lang w:val="en-US"/>
        </w:rPr>
        <w:t>a</w:t>
      </w:r>
      <w:proofErr w:type="spellEnd"/>
      <w:r w:rsidRPr="00893CFA">
        <w:rPr>
          <w:rFonts w:ascii="Times New Roman" w:eastAsia="Times New Roman" w:hAnsi="Times New Roman" w:cs="Times New Roman"/>
          <w:sz w:val="20"/>
          <w:szCs w:val="20"/>
        </w:rPr>
        <w:t xml:space="preserve"> </w:t>
      </w:r>
      <w:proofErr w:type="gramStart"/>
      <w:r w:rsidRPr="00893CFA">
        <w:rPr>
          <w:rFonts w:ascii="Times New Roman" w:eastAsia="Times New Roman" w:hAnsi="Times New Roman" w:cs="Times New Roman"/>
          <w:sz w:val="20"/>
          <w:szCs w:val="20"/>
        </w:rPr>
        <w:t>kadar</w:t>
      </w:r>
      <w:proofErr w:type="gramEnd"/>
      <w:r w:rsidRPr="00893CFA">
        <w:rPr>
          <w:rFonts w:ascii="Times New Roman" w:eastAsia="Times New Roman" w:hAnsi="Times New Roman" w:cs="Times New Roman"/>
          <w:sz w:val="20"/>
          <w:szCs w:val="20"/>
        </w:rPr>
        <w:t xml:space="preserve"> kemak kasar fodder jagung pada umur panen yang berbeda (% BK)</w:t>
      </w:r>
    </w:p>
    <w:tbl>
      <w:tblPr>
        <w:tblW w:w="5000" w:type="pct"/>
        <w:tblLook w:val="04A0" w:firstRow="1" w:lastRow="0" w:firstColumn="1" w:lastColumn="0" w:noHBand="0" w:noVBand="1"/>
      </w:tblPr>
      <w:tblGrid>
        <w:gridCol w:w="894"/>
        <w:gridCol w:w="1272"/>
        <w:gridCol w:w="1256"/>
        <w:gridCol w:w="1159"/>
      </w:tblGrid>
      <w:tr w:rsidR="00993EE9" w:rsidRPr="00893CFA" w:rsidTr="008D113E">
        <w:trPr>
          <w:trHeight w:val="300"/>
        </w:trPr>
        <w:tc>
          <w:tcPr>
            <w:tcW w:w="911" w:type="pct"/>
            <w:vMerge w:val="restart"/>
            <w:tcBorders>
              <w:top w:val="double" w:sz="4" w:space="0" w:color="auto"/>
              <w:bottom w:val="single" w:sz="4" w:space="0" w:color="auto"/>
            </w:tcBorders>
            <w:shd w:val="clear" w:color="auto" w:fill="auto"/>
            <w:noWrap/>
            <w:vAlign w:val="bottom"/>
            <w:hideMark/>
          </w:tcPr>
          <w:p w:rsidR="00993EE9" w:rsidRPr="00893CFA" w:rsidRDefault="00993EE9" w:rsidP="00893CFA">
            <w:pPr>
              <w:spacing w:after="0"/>
              <w:jc w:val="center"/>
              <w:rPr>
                <w:rFonts w:ascii="Times New Roman" w:eastAsia="Times New Roman" w:hAnsi="Times New Roman" w:cs="Times New Roman"/>
                <w:color w:val="000000"/>
                <w:sz w:val="20"/>
                <w:szCs w:val="20"/>
                <w:lang w:eastAsia="id-ID"/>
              </w:rPr>
            </w:pPr>
            <w:r w:rsidRPr="00893CFA">
              <w:rPr>
                <w:rFonts w:ascii="Times New Roman" w:eastAsia="Times New Roman" w:hAnsi="Times New Roman" w:cs="Times New Roman"/>
                <w:color w:val="000000"/>
                <w:sz w:val="20"/>
                <w:szCs w:val="20"/>
                <w:lang w:eastAsia="id-ID"/>
              </w:rPr>
              <w:t>Ulangan</w:t>
            </w:r>
          </w:p>
          <w:p w:rsidR="00993EE9" w:rsidRPr="00893CFA" w:rsidRDefault="00993EE9" w:rsidP="00893CFA">
            <w:pPr>
              <w:spacing w:after="0"/>
              <w:rPr>
                <w:rFonts w:ascii="Times New Roman" w:eastAsia="Times New Roman" w:hAnsi="Times New Roman" w:cs="Times New Roman"/>
                <w:color w:val="000000"/>
                <w:sz w:val="20"/>
                <w:szCs w:val="20"/>
                <w:lang w:eastAsia="id-ID"/>
              </w:rPr>
            </w:pPr>
          </w:p>
        </w:tc>
        <w:tc>
          <w:tcPr>
            <w:tcW w:w="4089" w:type="pct"/>
            <w:gridSpan w:val="3"/>
            <w:tcBorders>
              <w:top w:val="double" w:sz="4" w:space="0" w:color="auto"/>
              <w:bottom w:val="single" w:sz="4" w:space="0" w:color="auto"/>
            </w:tcBorders>
            <w:shd w:val="clear" w:color="auto" w:fill="auto"/>
            <w:noWrap/>
            <w:vAlign w:val="bottom"/>
            <w:hideMark/>
          </w:tcPr>
          <w:p w:rsidR="00993EE9" w:rsidRPr="00893CFA" w:rsidRDefault="00993EE9" w:rsidP="00893CFA">
            <w:pPr>
              <w:spacing w:after="0"/>
              <w:jc w:val="center"/>
              <w:rPr>
                <w:rFonts w:ascii="Times New Roman" w:eastAsia="Times New Roman" w:hAnsi="Times New Roman" w:cs="Times New Roman"/>
                <w:color w:val="000000"/>
                <w:sz w:val="20"/>
                <w:szCs w:val="20"/>
                <w:lang w:eastAsia="id-ID"/>
              </w:rPr>
            </w:pPr>
            <w:r w:rsidRPr="00893CFA">
              <w:rPr>
                <w:rFonts w:ascii="Times New Roman" w:eastAsia="Times New Roman" w:hAnsi="Times New Roman" w:cs="Times New Roman"/>
                <w:color w:val="000000"/>
                <w:sz w:val="20"/>
                <w:szCs w:val="20"/>
                <w:lang w:eastAsia="id-ID"/>
              </w:rPr>
              <w:t>Perlakuan</w:t>
            </w:r>
          </w:p>
        </w:tc>
      </w:tr>
      <w:tr w:rsidR="00993EE9" w:rsidRPr="00893CFA" w:rsidTr="00F3691B">
        <w:trPr>
          <w:trHeight w:val="300"/>
        </w:trPr>
        <w:tc>
          <w:tcPr>
            <w:tcW w:w="911" w:type="pct"/>
            <w:vMerge/>
            <w:tcBorders>
              <w:top w:val="single" w:sz="4" w:space="0" w:color="auto"/>
              <w:bottom w:val="single" w:sz="4" w:space="0" w:color="auto"/>
            </w:tcBorders>
            <w:shd w:val="clear" w:color="auto" w:fill="auto"/>
            <w:noWrap/>
            <w:vAlign w:val="bottom"/>
            <w:hideMark/>
          </w:tcPr>
          <w:p w:rsidR="00993EE9" w:rsidRPr="00893CFA" w:rsidRDefault="00993EE9" w:rsidP="00893CFA">
            <w:pPr>
              <w:spacing w:after="0"/>
              <w:rPr>
                <w:rFonts w:ascii="Times New Roman" w:eastAsia="Times New Roman" w:hAnsi="Times New Roman" w:cs="Times New Roman"/>
                <w:color w:val="000000"/>
                <w:sz w:val="20"/>
                <w:szCs w:val="20"/>
                <w:lang w:eastAsia="id-ID"/>
              </w:rPr>
            </w:pPr>
          </w:p>
        </w:tc>
        <w:tc>
          <w:tcPr>
            <w:tcW w:w="1481" w:type="pct"/>
            <w:tcBorders>
              <w:top w:val="single" w:sz="4" w:space="0" w:color="auto"/>
              <w:bottom w:val="single" w:sz="4" w:space="0" w:color="auto"/>
            </w:tcBorders>
            <w:shd w:val="clear" w:color="auto" w:fill="auto"/>
            <w:noWrap/>
            <w:vAlign w:val="bottom"/>
            <w:hideMark/>
          </w:tcPr>
          <w:p w:rsidR="00993EE9" w:rsidRPr="00893CFA" w:rsidRDefault="00993EE9" w:rsidP="00893CFA">
            <w:pPr>
              <w:spacing w:after="0"/>
              <w:ind w:left="648"/>
              <w:rPr>
                <w:rFonts w:ascii="Times New Roman" w:eastAsia="Times New Roman" w:hAnsi="Times New Roman" w:cs="Times New Roman"/>
                <w:color w:val="000000"/>
                <w:sz w:val="20"/>
                <w:szCs w:val="20"/>
                <w:lang w:eastAsia="id-ID"/>
              </w:rPr>
            </w:pPr>
            <w:r w:rsidRPr="00893CFA">
              <w:rPr>
                <w:rFonts w:ascii="Times New Roman" w:eastAsia="Times New Roman" w:hAnsi="Times New Roman" w:cs="Times New Roman"/>
                <w:color w:val="000000"/>
                <w:sz w:val="20"/>
                <w:szCs w:val="20"/>
                <w:lang w:val="en-US" w:eastAsia="id-ID"/>
              </w:rPr>
              <w:t>P1</w:t>
            </w:r>
          </w:p>
        </w:tc>
        <w:tc>
          <w:tcPr>
            <w:tcW w:w="1464" w:type="pct"/>
            <w:tcBorders>
              <w:top w:val="single" w:sz="4" w:space="0" w:color="auto"/>
              <w:bottom w:val="single" w:sz="4" w:space="0" w:color="auto"/>
            </w:tcBorders>
            <w:shd w:val="clear" w:color="auto" w:fill="auto"/>
            <w:noWrap/>
            <w:vAlign w:val="bottom"/>
            <w:hideMark/>
          </w:tcPr>
          <w:p w:rsidR="00993EE9" w:rsidRPr="00893CFA" w:rsidRDefault="00993EE9" w:rsidP="00893CFA">
            <w:pPr>
              <w:spacing w:after="0"/>
              <w:ind w:left="653"/>
              <w:rPr>
                <w:rFonts w:ascii="Times New Roman" w:eastAsia="Times New Roman" w:hAnsi="Times New Roman" w:cs="Times New Roman"/>
                <w:color w:val="000000"/>
                <w:sz w:val="20"/>
                <w:szCs w:val="20"/>
                <w:lang w:eastAsia="id-ID"/>
              </w:rPr>
            </w:pPr>
            <w:r w:rsidRPr="00893CFA">
              <w:rPr>
                <w:rFonts w:ascii="Times New Roman" w:eastAsia="Times New Roman" w:hAnsi="Times New Roman" w:cs="Times New Roman"/>
                <w:color w:val="000000"/>
                <w:sz w:val="20"/>
                <w:szCs w:val="20"/>
                <w:lang w:val="en-US" w:eastAsia="id-ID"/>
              </w:rPr>
              <w:t>P2</w:t>
            </w:r>
          </w:p>
        </w:tc>
        <w:tc>
          <w:tcPr>
            <w:tcW w:w="1144" w:type="pct"/>
            <w:tcBorders>
              <w:top w:val="single" w:sz="4" w:space="0" w:color="auto"/>
              <w:bottom w:val="single" w:sz="4" w:space="0" w:color="auto"/>
            </w:tcBorders>
            <w:shd w:val="clear" w:color="auto" w:fill="auto"/>
            <w:noWrap/>
            <w:vAlign w:val="bottom"/>
            <w:hideMark/>
          </w:tcPr>
          <w:p w:rsidR="00993EE9" w:rsidRPr="00893CFA" w:rsidRDefault="00993EE9" w:rsidP="00893CFA">
            <w:pPr>
              <w:spacing w:after="0"/>
              <w:ind w:left="686"/>
              <w:rPr>
                <w:rFonts w:ascii="Times New Roman" w:eastAsia="Times New Roman" w:hAnsi="Times New Roman" w:cs="Times New Roman"/>
                <w:color w:val="000000"/>
                <w:sz w:val="20"/>
                <w:szCs w:val="20"/>
                <w:lang w:eastAsia="id-ID"/>
              </w:rPr>
            </w:pPr>
            <w:r w:rsidRPr="00893CFA">
              <w:rPr>
                <w:rFonts w:ascii="Times New Roman" w:eastAsia="Times New Roman" w:hAnsi="Times New Roman" w:cs="Times New Roman"/>
                <w:color w:val="000000"/>
                <w:sz w:val="20"/>
                <w:szCs w:val="20"/>
                <w:lang w:val="en-US" w:eastAsia="id-ID"/>
              </w:rPr>
              <w:t>P3</w:t>
            </w:r>
          </w:p>
        </w:tc>
      </w:tr>
      <w:tr w:rsidR="00993EE9" w:rsidRPr="00893CFA" w:rsidTr="00F3691B">
        <w:trPr>
          <w:trHeight w:val="300"/>
        </w:trPr>
        <w:tc>
          <w:tcPr>
            <w:tcW w:w="911" w:type="pct"/>
            <w:tcBorders>
              <w:top w:val="single" w:sz="4" w:space="0" w:color="auto"/>
            </w:tcBorders>
            <w:shd w:val="clear" w:color="auto" w:fill="auto"/>
            <w:noWrap/>
            <w:vAlign w:val="bottom"/>
            <w:hideMark/>
          </w:tcPr>
          <w:p w:rsidR="00993EE9" w:rsidRPr="00893CFA" w:rsidRDefault="00993EE9" w:rsidP="00893CFA">
            <w:pPr>
              <w:spacing w:after="0"/>
              <w:jc w:val="center"/>
              <w:rPr>
                <w:rFonts w:ascii="Times New Roman" w:eastAsia="Times New Roman" w:hAnsi="Times New Roman" w:cs="Times New Roman"/>
                <w:color w:val="000000"/>
                <w:sz w:val="20"/>
                <w:szCs w:val="20"/>
                <w:lang w:eastAsia="id-ID"/>
              </w:rPr>
            </w:pPr>
            <w:r w:rsidRPr="00893CFA">
              <w:rPr>
                <w:rFonts w:ascii="Times New Roman" w:eastAsia="Times New Roman" w:hAnsi="Times New Roman" w:cs="Times New Roman"/>
                <w:color w:val="000000"/>
                <w:sz w:val="20"/>
                <w:szCs w:val="20"/>
                <w:lang w:eastAsia="id-ID"/>
              </w:rPr>
              <w:t>1</w:t>
            </w:r>
          </w:p>
        </w:tc>
        <w:tc>
          <w:tcPr>
            <w:tcW w:w="1481" w:type="pct"/>
            <w:tcBorders>
              <w:top w:val="single" w:sz="4" w:space="0" w:color="auto"/>
            </w:tcBorders>
            <w:shd w:val="clear" w:color="auto" w:fill="auto"/>
            <w:noWrap/>
            <w:vAlign w:val="bottom"/>
            <w:hideMark/>
          </w:tcPr>
          <w:p w:rsidR="00993EE9" w:rsidRPr="00893CFA" w:rsidRDefault="00993EE9" w:rsidP="00893CFA">
            <w:pPr>
              <w:spacing w:after="0"/>
              <w:ind w:left="584"/>
              <w:rPr>
                <w:rFonts w:ascii="Times New Roman" w:eastAsia="Times New Roman" w:hAnsi="Times New Roman" w:cs="Times New Roman"/>
                <w:color w:val="000000"/>
                <w:sz w:val="20"/>
                <w:szCs w:val="20"/>
                <w:lang w:eastAsia="id-ID"/>
              </w:rPr>
            </w:pPr>
            <w:r w:rsidRPr="00893CFA">
              <w:rPr>
                <w:rFonts w:ascii="Times New Roman" w:eastAsia="Times New Roman" w:hAnsi="Times New Roman" w:cs="Times New Roman"/>
                <w:color w:val="000000"/>
                <w:sz w:val="20"/>
                <w:szCs w:val="20"/>
                <w:lang w:eastAsia="id-ID"/>
              </w:rPr>
              <w:t>3,35</w:t>
            </w:r>
          </w:p>
        </w:tc>
        <w:tc>
          <w:tcPr>
            <w:tcW w:w="1464" w:type="pct"/>
            <w:tcBorders>
              <w:top w:val="single" w:sz="4" w:space="0" w:color="auto"/>
            </w:tcBorders>
            <w:shd w:val="clear" w:color="auto" w:fill="auto"/>
            <w:noWrap/>
            <w:vAlign w:val="bottom"/>
            <w:hideMark/>
          </w:tcPr>
          <w:p w:rsidR="00993EE9" w:rsidRPr="00893CFA" w:rsidRDefault="00993EE9" w:rsidP="00893CFA">
            <w:pPr>
              <w:spacing w:after="0"/>
              <w:ind w:left="541"/>
              <w:rPr>
                <w:rFonts w:ascii="Times New Roman" w:eastAsia="Times New Roman" w:hAnsi="Times New Roman" w:cs="Times New Roman"/>
                <w:color w:val="000000"/>
                <w:sz w:val="20"/>
                <w:szCs w:val="20"/>
                <w:lang w:eastAsia="id-ID"/>
              </w:rPr>
            </w:pPr>
            <w:r w:rsidRPr="00893CFA">
              <w:rPr>
                <w:rFonts w:ascii="Times New Roman" w:eastAsia="Times New Roman" w:hAnsi="Times New Roman" w:cs="Times New Roman"/>
                <w:color w:val="000000"/>
                <w:sz w:val="20"/>
                <w:szCs w:val="20"/>
                <w:lang w:eastAsia="id-ID"/>
              </w:rPr>
              <w:t>5,51</w:t>
            </w:r>
          </w:p>
        </w:tc>
        <w:tc>
          <w:tcPr>
            <w:tcW w:w="1144" w:type="pct"/>
            <w:tcBorders>
              <w:top w:val="single" w:sz="4" w:space="0" w:color="auto"/>
            </w:tcBorders>
            <w:shd w:val="clear" w:color="auto" w:fill="auto"/>
            <w:noWrap/>
            <w:vAlign w:val="bottom"/>
            <w:hideMark/>
          </w:tcPr>
          <w:p w:rsidR="00993EE9" w:rsidRPr="00893CFA" w:rsidRDefault="00993EE9" w:rsidP="00893CFA">
            <w:pPr>
              <w:spacing w:after="0"/>
              <w:ind w:left="528"/>
              <w:rPr>
                <w:rFonts w:ascii="Times New Roman" w:eastAsia="Times New Roman" w:hAnsi="Times New Roman" w:cs="Times New Roman"/>
                <w:color w:val="000000"/>
                <w:sz w:val="20"/>
                <w:szCs w:val="20"/>
                <w:lang w:eastAsia="id-ID"/>
              </w:rPr>
            </w:pPr>
            <w:r w:rsidRPr="00893CFA">
              <w:rPr>
                <w:rFonts w:ascii="Times New Roman" w:eastAsia="Times New Roman" w:hAnsi="Times New Roman" w:cs="Times New Roman"/>
                <w:color w:val="000000"/>
                <w:sz w:val="20"/>
                <w:szCs w:val="20"/>
                <w:lang w:eastAsia="id-ID"/>
              </w:rPr>
              <w:t>5,41</w:t>
            </w:r>
          </w:p>
        </w:tc>
      </w:tr>
      <w:tr w:rsidR="00993EE9" w:rsidRPr="00893CFA" w:rsidTr="00F3691B">
        <w:trPr>
          <w:trHeight w:val="300"/>
        </w:trPr>
        <w:tc>
          <w:tcPr>
            <w:tcW w:w="911" w:type="pct"/>
            <w:shd w:val="clear" w:color="auto" w:fill="auto"/>
            <w:noWrap/>
            <w:vAlign w:val="bottom"/>
            <w:hideMark/>
          </w:tcPr>
          <w:p w:rsidR="00993EE9" w:rsidRPr="00893CFA" w:rsidRDefault="00993EE9" w:rsidP="00893CFA">
            <w:pPr>
              <w:spacing w:after="0"/>
              <w:jc w:val="center"/>
              <w:rPr>
                <w:rFonts w:ascii="Times New Roman" w:eastAsia="Times New Roman" w:hAnsi="Times New Roman" w:cs="Times New Roman"/>
                <w:color w:val="000000"/>
                <w:sz w:val="20"/>
                <w:szCs w:val="20"/>
                <w:lang w:eastAsia="id-ID"/>
              </w:rPr>
            </w:pPr>
            <w:r w:rsidRPr="00893CFA">
              <w:rPr>
                <w:rFonts w:ascii="Times New Roman" w:eastAsia="Times New Roman" w:hAnsi="Times New Roman" w:cs="Times New Roman"/>
                <w:color w:val="000000"/>
                <w:sz w:val="20"/>
                <w:szCs w:val="20"/>
                <w:lang w:eastAsia="id-ID"/>
              </w:rPr>
              <w:t>2</w:t>
            </w:r>
          </w:p>
        </w:tc>
        <w:tc>
          <w:tcPr>
            <w:tcW w:w="1481" w:type="pct"/>
            <w:shd w:val="clear" w:color="auto" w:fill="auto"/>
            <w:noWrap/>
            <w:vAlign w:val="bottom"/>
            <w:hideMark/>
          </w:tcPr>
          <w:p w:rsidR="00993EE9" w:rsidRPr="00893CFA" w:rsidRDefault="00993EE9" w:rsidP="00893CFA">
            <w:pPr>
              <w:spacing w:after="0"/>
              <w:ind w:left="584"/>
              <w:rPr>
                <w:rFonts w:ascii="Times New Roman" w:eastAsia="Times New Roman" w:hAnsi="Times New Roman" w:cs="Times New Roman"/>
                <w:color w:val="000000"/>
                <w:sz w:val="20"/>
                <w:szCs w:val="20"/>
                <w:lang w:eastAsia="id-ID"/>
              </w:rPr>
            </w:pPr>
            <w:r w:rsidRPr="00893CFA">
              <w:rPr>
                <w:rFonts w:ascii="Times New Roman" w:eastAsia="Times New Roman" w:hAnsi="Times New Roman" w:cs="Times New Roman"/>
                <w:color w:val="000000"/>
                <w:sz w:val="20"/>
                <w:szCs w:val="20"/>
                <w:lang w:eastAsia="id-ID"/>
              </w:rPr>
              <w:t>3,48</w:t>
            </w:r>
          </w:p>
        </w:tc>
        <w:tc>
          <w:tcPr>
            <w:tcW w:w="1464" w:type="pct"/>
            <w:shd w:val="clear" w:color="auto" w:fill="auto"/>
            <w:noWrap/>
            <w:vAlign w:val="bottom"/>
            <w:hideMark/>
          </w:tcPr>
          <w:p w:rsidR="00993EE9" w:rsidRPr="00893CFA" w:rsidRDefault="00993EE9" w:rsidP="00893CFA">
            <w:pPr>
              <w:spacing w:after="0"/>
              <w:ind w:left="541"/>
              <w:rPr>
                <w:rFonts w:ascii="Times New Roman" w:eastAsia="Times New Roman" w:hAnsi="Times New Roman" w:cs="Times New Roman"/>
                <w:color w:val="000000"/>
                <w:sz w:val="20"/>
                <w:szCs w:val="20"/>
                <w:lang w:eastAsia="id-ID"/>
              </w:rPr>
            </w:pPr>
            <w:r w:rsidRPr="00893CFA">
              <w:rPr>
                <w:rFonts w:ascii="Times New Roman" w:eastAsia="Times New Roman" w:hAnsi="Times New Roman" w:cs="Times New Roman"/>
                <w:color w:val="000000"/>
                <w:sz w:val="20"/>
                <w:szCs w:val="20"/>
                <w:lang w:eastAsia="id-ID"/>
              </w:rPr>
              <w:t>5,14</w:t>
            </w:r>
          </w:p>
        </w:tc>
        <w:tc>
          <w:tcPr>
            <w:tcW w:w="1144" w:type="pct"/>
            <w:shd w:val="clear" w:color="auto" w:fill="auto"/>
            <w:noWrap/>
            <w:vAlign w:val="bottom"/>
            <w:hideMark/>
          </w:tcPr>
          <w:p w:rsidR="00993EE9" w:rsidRPr="00893CFA" w:rsidRDefault="00993EE9" w:rsidP="00893CFA">
            <w:pPr>
              <w:spacing w:after="0"/>
              <w:ind w:left="528"/>
              <w:rPr>
                <w:rFonts w:ascii="Times New Roman" w:eastAsia="Times New Roman" w:hAnsi="Times New Roman" w:cs="Times New Roman"/>
                <w:color w:val="000000"/>
                <w:sz w:val="20"/>
                <w:szCs w:val="20"/>
                <w:lang w:eastAsia="id-ID"/>
              </w:rPr>
            </w:pPr>
            <w:r w:rsidRPr="00893CFA">
              <w:rPr>
                <w:rFonts w:ascii="Times New Roman" w:eastAsia="Times New Roman" w:hAnsi="Times New Roman" w:cs="Times New Roman"/>
                <w:color w:val="000000"/>
                <w:sz w:val="20"/>
                <w:szCs w:val="20"/>
                <w:lang w:eastAsia="id-ID"/>
              </w:rPr>
              <w:t>4,74</w:t>
            </w:r>
          </w:p>
        </w:tc>
      </w:tr>
      <w:tr w:rsidR="00993EE9" w:rsidRPr="00893CFA" w:rsidTr="00F3691B">
        <w:trPr>
          <w:trHeight w:val="300"/>
        </w:trPr>
        <w:tc>
          <w:tcPr>
            <w:tcW w:w="911" w:type="pct"/>
            <w:tcBorders>
              <w:bottom w:val="single" w:sz="4" w:space="0" w:color="auto"/>
            </w:tcBorders>
            <w:shd w:val="clear" w:color="auto" w:fill="auto"/>
            <w:noWrap/>
            <w:vAlign w:val="bottom"/>
            <w:hideMark/>
          </w:tcPr>
          <w:p w:rsidR="00993EE9" w:rsidRPr="00893CFA" w:rsidRDefault="00993EE9" w:rsidP="00893CFA">
            <w:pPr>
              <w:spacing w:after="0"/>
              <w:jc w:val="center"/>
              <w:rPr>
                <w:rFonts w:ascii="Times New Roman" w:eastAsia="Times New Roman" w:hAnsi="Times New Roman" w:cs="Times New Roman"/>
                <w:color w:val="000000"/>
                <w:sz w:val="20"/>
                <w:szCs w:val="20"/>
                <w:lang w:eastAsia="id-ID"/>
              </w:rPr>
            </w:pPr>
            <w:r w:rsidRPr="00893CFA">
              <w:rPr>
                <w:rFonts w:ascii="Times New Roman" w:eastAsia="Times New Roman" w:hAnsi="Times New Roman" w:cs="Times New Roman"/>
                <w:color w:val="000000"/>
                <w:sz w:val="20"/>
                <w:szCs w:val="20"/>
                <w:lang w:eastAsia="id-ID"/>
              </w:rPr>
              <w:t>3</w:t>
            </w:r>
          </w:p>
        </w:tc>
        <w:tc>
          <w:tcPr>
            <w:tcW w:w="1481" w:type="pct"/>
            <w:tcBorders>
              <w:bottom w:val="single" w:sz="4" w:space="0" w:color="auto"/>
            </w:tcBorders>
            <w:shd w:val="clear" w:color="auto" w:fill="auto"/>
            <w:noWrap/>
            <w:vAlign w:val="bottom"/>
            <w:hideMark/>
          </w:tcPr>
          <w:p w:rsidR="00993EE9" w:rsidRPr="00893CFA" w:rsidRDefault="00993EE9" w:rsidP="00893CFA">
            <w:pPr>
              <w:spacing w:after="0"/>
              <w:ind w:left="584"/>
              <w:rPr>
                <w:rFonts w:ascii="Times New Roman" w:eastAsia="Times New Roman" w:hAnsi="Times New Roman" w:cs="Times New Roman"/>
                <w:color w:val="000000"/>
                <w:sz w:val="20"/>
                <w:szCs w:val="20"/>
                <w:lang w:eastAsia="id-ID"/>
              </w:rPr>
            </w:pPr>
            <w:r w:rsidRPr="00893CFA">
              <w:rPr>
                <w:rFonts w:ascii="Times New Roman" w:eastAsia="Times New Roman" w:hAnsi="Times New Roman" w:cs="Times New Roman"/>
                <w:color w:val="000000"/>
                <w:sz w:val="20"/>
                <w:szCs w:val="20"/>
                <w:lang w:eastAsia="id-ID"/>
              </w:rPr>
              <w:t>3,61</w:t>
            </w:r>
          </w:p>
        </w:tc>
        <w:tc>
          <w:tcPr>
            <w:tcW w:w="1464" w:type="pct"/>
            <w:tcBorders>
              <w:bottom w:val="single" w:sz="4" w:space="0" w:color="auto"/>
            </w:tcBorders>
            <w:shd w:val="clear" w:color="auto" w:fill="auto"/>
            <w:noWrap/>
            <w:vAlign w:val="bottom"/>
            <w:hideMark/>
          </w:tcPr>
          <w:p w:rsidR="00993EE9" w:rsidRPr="00893CFA" w:rsidRDefault="00993EE9" w:rsidP="00893CFA">
            <w:pPr>
              <w:spacing w:after="0"/>
              <w:ind w:left="541"/>
              <w:rPr>
                <w:rFonts w:ascii="Times New Roman" w:eastAsia="Times New Roman" w:hAnsi="Times New Roman" w:cs="Times New Roman"/>
                <w:color w:val="000000"/>
                <w:sz w:val="20"/>
                <w:szCs w:val="20"/>
                <w:lang w:eastAsia="id-ID"/>
              </w:rPr>
            </w:pPr>
            <w:r w:rsidRPr="00893CFA">
              <w:rPr>
                <w:rFonts w:ascii="Times New Roman" w:eastAsia="Times New Roman" w:hAnsi="Times New Roman" w:cs="Times New Roman"/>
                <w:color w:val="000000"/>
                <w:sz w:val="20"/>
                <w:szCs w:val="20"/>
                <w:lang w:eastAsia="id-ID"/>
              </w:rPr>
              <w:t>5,31</w:t>
            </w:r>
          </w:p>
        </w:tc>
        <w:tc>
          <w:tcPr>
            <w:tcW w:w="1144" w:type="pct"/>
            <w:tcBorders>
              <w:bottom w:val="single" w:sz="4" w:space="0" w:color="auto"/>
            </w:tcBorders>
            <w:shd w:val="clear" w:color="auto" w:fill="auto"/>
            <w:noWrap/>
            <w:vAlign w:val="bottom"/>
            <w:hideMark/>
          </w:tcPr>
          <w:p w:rsidR="00993EE9" w:rsidRPr="00893CFA" w:rsidRDefault="00993EE9" w:rsidP="00893CFA">
            <w:pPr>
              <w:spacing w:after="0"/>
              <w:ind w:left="528"/>
              <w:rPr>
                <w:rFonts w:ascii="Times New Roman" w:eastAsia="Times New Roman" w:hAnsi="Times New Roman" w:cs="Times New Roman"/>
                <w:color w:val="000000"/>
                <w:sz w:val="20"/>
                <w:szCs w:val="20"/>
                <w:lang w:eastAsia="id-ID"/>
              </w:rPr>
            </w:pPr>
            <w:r w:rsidRPr="00893CFA">
              <w:rPr>
                <w:rFonts w:ascii="Times New Roman" w:eastAsia="Times New Roman" w:hAnsi="Times New Roman" w:cs="Times New Roman"/>
                <w:color w:val="000000"/>
                <w:sz w:val="20"/>
                <w:szCs w:val="20"/>
                <w:lang w:eastAsia="id-ID"/>
              </w:rPr>
              <w:t>4,12</w:t>
            </w:r>
          </w:p>
        </w:tc>
      </w:tr>
      <w:tr w:rsidR="00993EE9" w:rsidRPr="00893CFA" w:rsidTr="00F3691B">
        <w:trPr>
          <w:trHeight w:val="315"/>
        </w:trPr>
        <w:tc>
          <w:tcPr>
            <w:tcW w:w="911" w:type="pct"/>
            <w:tcBorders>
              <w:top w:val="single" w:sz="4" w:space="0" w:color="auto"/>
              <w:bottom w:val="single" w:sz="4" w:space="0" w:color="auto"/>
            </w:tcBorders>
            <w:shd w:val="clear" w:color="auto" w:fill="auto"/>
            <w:noWrap/>
            <w:vAlign w:val="bottom"/>
            <w:hideMark/>
          </w:tcPr>
          <w:p w:rsidR="00993EE9" w:rsidRPr="00893CFA" w:rsidRDefault="00993EE9" w:rsidP="00893CFA">
            <w:pPr>
              <w:spacing w:after="0"/>
              <w:rPr>
                <w:rFonts w:ascii="Times New Roman" w:eastAsia="Times New Roman" w:hAnsi="Times New Roman" w:cs="Times New Roman"/>
                <w:color w:val="000000"/>
                <w:sz w:val="20"/>
                <w:szCs w:val="20"/>
                <w:lang w:eastAsia="id-ID"/>
              </w:rPr>
            </w:pPr>
            <w:proofErr w:type="spellStart"/>
            <w:r w:rsidRPr="00893CFA">
              <w:rPr>
                <w:rFonts w:ascii="Times New Roman" w:eastAsia="Times New Roman" w:hAnsi="Times New Roman" w:cs="Times New Roman"/>
                <w:color w:val="000000"/>
                <w:sz w:val="20"/>
                <w:szCs w:val="20"/>
                <w:lang w:val="en-US" w:eastAsia="id-ID"/>
              </w:rPr>
              <w:t>Rerata</w:t>
            </w:r>
            <w:proofErr w:type="spellEnd"/>
            <w:r w:rsidRPr="00893CFA">
              <w:rPr>
                <w:rFonts w:ascii="Times New Roman" w:eastAsia="Times New Roman" w:hAnsi="Times New Roman" w:cs="Times New Roman"/>
                <w:color w:val="000000"/>
                <w:sz w:val="20"/>
                <w:szCs w:val="20"/>
                <w:lang w:val="en-US" w:eastAsia="id-ID"/>
              </w:rPr>
              <w:t xml:space="preserve">          </w:t>
            </w:r>
          </w:p>
        </w:tc>
        <w:tc>
          <w:tcPr>
            <w:tcW w:w="1481" w:type="pct"/>
            <w:tcBorders>
              <w:top w:val="single" w:sz="4" w:space="0" w:color="auto"/>
              <w:bottom w:val="single" w:sz="4" w:space="0" w:color="auto"/>
            </w:tcBorders>
            <w:shd w:val="clear" w:color="auto" w:fill="auto"/>
            <w:noWrap/>
            <w:vAlign w:val="bottom"/>
            <w:hideMark/>
          </w:tcPr>
          <w:p w:rsidR="00993EE9" w:rsidRPr="00893CFA" w:rsidRDefault="00993EE9" w:rsidP="00893CFA">
            <w:pPr>
              <w:spacing w:after="0"/>
              <w:ind w:left="584"/>
              <w:rPr>
                <w:rFonts w:ascii="Times New Roman" w:eastAsia="Times New Roman" w:hAnsi="Times New Roman" w:cs="Times New Roman"/>
                <w:color w:val="000000"/>
                <w:sz w:val="20"/>
                <w:szCs w:val="20"/>
                <w:lang w:eastAsia="id-ID"/>
              </w:rPr>
            </w:pPr>
            <w:r w:rsidRPr="00893CFA">
              <w:rPr>
                <w:rFonts w:ascii="Times New Roman" w:eastAsia="Times New Roman" w:hAnsi="Times New Roman" w:cs="Times New Roman"/>
                <w:color w:val="000000"/>
                <w:sz w:val="20"/>
                <w:szCs w:val="20"/>
                <w:lang w:eastAsia="id-ID"/>
              </w:rPr>
              <w:t>3,47</w:t>
            </w:r>
            <w:r w:rsidRPr="00893CFA">
              <w:rPr>
                <w:rFonts w:ascii="Times New Roman" w:eastAsia="Times New Roman" w:hAnsi="Times New Roman" w:cs="Times New Roman"/>
                <w:color w:val="000000"/>
                <w:sz w:val="20"/>
                <w:szCs w:val="20"/>
                <w:vertAlign w:val="superscript"/>
                <w:lang w:eastAsia="id-ID"/>
              </w:rPr>
              <w:t>a</w:t>
            </w:r>
          </w:p>
        </w:tc>
        <w:tc>
          <w:tcPr>
            <w:tcW w:w="1464" w:type="pct"/>
            <w:tcBorders>
              <w:top w:val="single" w:sz="4" w:space="0" w:color="auto"/>
              <w:bottom w:val="single" w:sz="4" w:space="0" w:color="auto"/>
            </w:tcBorders>
            <w:shd w:val="clear" w:color="auto" w:fill="auto"/>
            <w:noWrap/>
            <w:vAlign w:val="bottom"/>
            <w:hideMark/>
          </w:tcPr>
          <w:p w:rsidR="00993EE9" w:rsidRPr="00893CFA" w:rsidRDefault="00993EE9" w:rsidP="00893CFA">
            <w:pPr>
              <w:spacing w:after="0"/>
              <w:ind w:left="541"/>
              <w:rPr>
                <w:rFonts w:ascii="Times New Roman" w:eastAsia="Times New Roman" w:hAnsi="Times New Roman" w:cs="Times New Roman"/>
                <w:color w:val="000000"/>
                <w:sz w:val="20"/>
                <w:szCs w:val="20"/>
                <w:lang w:eastAsia="id-ID"/>
              </w:rPr>
            </w:pPr>
            <w:r w:rsidRPr="00893CFA">
              <w:rPr>
                <w:rFonts w:ascii="Times New Roman" w:eastAsia="Times New Roman" w:hAnsi="Times New Roman" w:cs="Times New Roman"/>
                <w:color w:val="000000"/>
                <w:sz w:val="20"/>
                <w:szCs w:val="20"/>
                <w:lang w:eastAsia="id-ID"/>
              </w:rPr>
              <w:t>5,32</w:t>
            </w:r>
            <w:r w:rsidRPr="00893CFA">
              <w:rPr>
                <w:rFonts w:ascii="Times New Roman" w:eastAsia="Times New Roman" w:hAnsi="Times New Roman" w:cs="Times New Roman"/>
                <w:color w:val="000000"/>
                <w:sz w:val="20"/>
                <w:szCs w:val="20"/>
                <w:vertAlign w:val="superscript"/>
                <w:lang w:eastAsia="id-ID"/>
              </w:rPr>
              <w:t>b</w:t>
            </w:r>
          </w:p>
        </w:tc>
        <w:tc>
          <w:tcPr>
            <w:tcW w:w="1144" w:type="pct"/>
            <w:tcBorders>
              <w:top w:val="single" w:sz="4" w:space="0" w:color="auto"/>
              <w:bottom w:val="single" w:sz="4" w:space="0" w:color="auto"/>
            </w:tcBorders>
            <w:shd w:val="clear" w:color="auto" w:fill="auto"/>
            <w:noWrap/>
            <w:vAlign w:val="bottom"/>
            <w:hideMark/>
          </w:tcPr>
          <w:p w:rsidR="00993EE9" w:rsidRPr="00893CFA" w:rsidRDefault="00993EE9" w:rsidP="00893CFA">
            <w:pPr>
              <w:spacing w:after="0"/>
              <w:ind w:left="528"/>
              <w:rPr>
                <w:rFonts w:ascii="Times New Roman" w:eastAsia="Times New Roman" w:hAnsi="Times New Roman" w:cs="Times New Roman"/>
                <w:color w:val="000000"/>
                <w:sz w:val="20"/>
                <w:szCs w:val="20"/>
                <w:lang w:eastAsia="id-ID"/>
              </w:rPr>
            </w:pPr>
            <w:r w:rsidRPr="00893CFA">
              <w:rPr>
                <w:rFonts w:ascii="Times New Roman" w:eastAsia="Times New Roman" w:hAnsi="Times New Roman" w:cs="Times New Roman"/>
                <w:color w:val="000000"/>
                <w:sz w:val="20"/>
                <w:szCs w:val="20"/>
                <w:lang w:eastAsia="id-ID"/>
              </w:rPr>
              <w:t>4,75</w:t>
            </w:r>
            <w:r w:rsidRPr="00893CFA">
              <w:rPr>
                <w:rFonts w:ascii="Times New Roman" w:eastAsia="Times New Roman" w:hAnsi="Times New Roman" w:cs="Times New Roman"/>
                <w:color w:val="000000"/>
                <w:sz w:val="20"/>
                <w:szCs w:val="20"/>
                <w:vertAlign w:val="superscript"/>
                <w:lang w:eastAsia="id-ID"/>
              </w:rPr>
              <w:t>b</w:t>
            </w:r>
          </w:p>
        </w:tc>
      </w:tr>
    </w:tbl>
    <w:p w:rsidR="00993EE9" w:rsidRPr="00893CFA" w:rsidRDefault="00993EE9" w:rsidP="00893CFA">
      <w:pPr>
        <w:spacing w:after="0"/>
        <w:ind w:left="1560" w:hanging="1560"/>
        <w:rPr>
          <w:rFonts w:ascii="Times New Roman" w:hAnsi="Times New Roman" w:cs="Times New Roman"/>
          <w:sz w:val="20"/>
          <w:szCs w:val="20"/>
        </w:rPr>
      </w:pPr>
      <w:r w:rsidRPr="00893CFA">
        <w:rPr>
          <w:rFonts w:ascii="Times New Roman" w:hAnsi="Times New Roman" w:cs="Times New Roman"/>
          <w:sz w:val="20"/>
          <w:szCs w:val="20"/>
        </w:rPr>
        <w:t xml:space="preserve">Keterangan : </w:t>
      </w:r>
      <w:r w:rsidRPr="00893CFA">
        <w:rPr>
          <w:rFonts w:ascii="Times New Roman" w:hAnsi="Times New Roman" w:cs="Times New Roman"/>
          <w:sz w:val="20"/>
          <w:szCs w:val="20"/>
          <w:vertAlign w:val="superscript"/>
        </w:rPr>
        <w:t>a,b</w:t>
      </w:r>
      <w:r w:rsidRPr="00893CFA">
        <w:rPr>
          <w:rFonts w:ascii="Times New Roman" w:hAnsi="Times New Roman" w:cs="Times New Roman"/>
          <w:sz w:val="20"/>
          <w:szCs w:val="20"/>
        </w:rPr>
        <w:tab/>
        <w:t xml:space="preserve">Nilai rerata dengan superskrip yang berbeda pada baris yang sama menunjukkan perbedaan yang nyata </w:t>
      </w:r>
      <w:r w:rsidRPr="00893CFA">
        <w:rPr>
          <w:rFonts w:ascii="Times New Roman" w:hAnsi="Times New Roman" w:cs="Times New Roman"/>
          <w:sz w:val="20"/>
          <w:szCs w:val="20"/>
          <w:lang w:val="en-US"/>
        </w:rPr>
        <w:t>(P&lt;0,05)</w:t>
      </w:r>
    </w:p>
    <w:p w:rsidR="00993EE9" w:rsidRPr="00893CFA" w:rsidRDefault="00993EE9" w:rsidP="00893CFA">
      <w:pPr>
        <w:spacing w:after="0"/>
        <w:ind w:left="1560"/>
        <w:jc w:val="both"/>
        <w:rPr>
          <w:rFonts w:ascii="Times New Roman" w:hAnsi="Times New Roman" w:cs="Times New Roman"/>
          <w:sz w:val="20"/>
          <w:szCs w:val="20"/>
        </w:rPr>
      </w:pPr>
      <w:r w:rsidRPr="00893CFA">
        <w:rPr>
          <w:rFonts w:ascii="Times New Roman" w:hAnsi="Times New Roman" w:cs="Times New Roman"/>
          <w:sz w:val="20"/>
          <w:szCs w:val="20"/>
        </w:rPr>
        <w:t>P1 : Pemanenan 7 hari</w:t>
      </w:r>
    </w:p>
    <w:p w:rsidR="00993EE9" w:rsidRPr="00893CFA" w:rsidRDefault="00993EE9" w:rsidP="00893CFA">
      <w:pPr>
        <w:spacing w:after="0"/>
        <w:ind w:left="1560"/>
        <w:jc w:val="both"/>
        <w:rPr>
          <w:rFonts w:ascii="Times New Roman" w:hAnsi="Times New Roman" w:cs="Times New Roman"/>
          <w:sz w:val="20"/>
          <w:szCs w:val="20"/>
        </w:rPr>
      </w:pPr>
      <w:r w:rsidRPr="00893CFA">
        <w:rPr>
          <w:rFonts w:ascii="Times New Roman" w:hAnsi="Times New Roman" w:cs="Times New Roman"/>
          <w:sz w:val="20"/>
          <w:szCs w:val="20"/>
        </w:rPr>
        <w:t>P2 : Pemanenan 14 hari</w:t>
      </w:r>
    </w:p>
    <w:p w:rsidR="00993EE9" w:rsidRPr="00893CFA" w:rsidRDefault="00993EE9" w:rsidP="00893CFA">
      <w:pPr>
        <w:spacing w:after="0"/>
        <w:ind w:left="1560"/>
        <w:jc w:val="both"/>
        <w:rPr>
          <w:rFonts w:ascii="Times New Roman" w:hAnsi="Times New Roman" w:cs="Times New Roman"/>
          <w:sz w:val="20"/>
          <w:szCs w:val="20"/>
        </w:rPr>
      </w:pPr>
      <w:r w:rsidRPr="00893CFA">
        <w:rPr>
          <w:rFonts w:ascii="Times New Roman" w:hAnsi="Times New Roman" w:cs="Times New Roman"/>
          <w:sz w:val="20"/>
          <w:szCs w:val="20"/>
        </w:rPr>
        <w:t>P3 : Pemanenan 21 hari.</w:t>
      </w:r>
    </w:p>
    <w:p w:rsidR="00993EE9" w:rsidRPr="00893CFA" w:rsidRDefault="00993EE9" w:rsidP="00893CFA">
      <w:pPr>
        <w:spacing w:after="0"/>
        <w:ind w:left="1560"/>
        <w:jc w:val="both"/>
        <w:rPr>
          <w:rFonts w:ascii="Times New Roman" w:hAnsi="Times New Roman" w:cs="Times New Roman"/>
          <w:sz w:val="20"/>
          <w:szCs w:val="20"/>
        </w:rPr>
      </w:pPr>
    </w:p>
    <w:p w:rsidR="003F2BC8" w:rsidRDefault="00993EE9" w:rsidP="003F2BC8">
      <w:pPr>
        <w:spacing w:after="0"/>
        <w:ind w:firstLine="720"/>
        <w:jc w:val="both"/>
        <w:rPr>
          <w:rFonts w:ascii="Times New Roman" w:hAnsi="Times New Roman" w:cs="Times New Roman"/>
          <w:sz w:val="20"/>
          <w:szCs w:val="20"/>
        </w:rPr>
      </w:pPr>
      <w:r w:rsidRPr="00893CFA">
        <w:rPr>
          <w:rFonts w:ascii="Times New Roman" w:hAnsi="Times New Roman" w:cs="Times New Roman"/>
          <w:sz w:val="20"/>
          <w:szCs w:val="20"/>
        </w:rPr>
        <w:t xml:space="preserve">Rendahnya rerata lemak kasar P1 karena pada umur panen P1 biji jagung yang digunakan masih dalam masa perkecambahan sehingga pertumbuhan daunnya masih terbatas, terbatasnya jumlah daun menyebabkan hasil fotosintesis yang berupa glukosa menjadi sedikit. Glukosa pada tumbuhan diubah menjadi protein dan lemak untuk pertumbuhan. Hal ini sesuai penelitian Setyanti dkk. (2013) bahwa glukosa yang dihasilkan dalam fotosintesis diubah menjadi protein, lemak, asam nukleat dan molekul organik lainnya. </w:t>
      </w:r>
    </w:p>
    <w:p w:rsidR="00993EE9" w:rsidRPr="00893CFA" w:rsidRDefault="00993EE9" w:rsidP="003F2BC8">
      <w:pPr>
        <w:spacing w:after="0"/>
        <w:ind w:firstLine="720"/>
        <w:jc w:val="both"/>
        <w:rPr>
          <w:rFonts w:ascii="Times New Roman" w:hAnsi="Times New Roman" w:cs="Times New Roman"/>
          <w:sz w:val="20"/>
          <w:szCs w:val="20"/>
        </w:rPr>
      </w:pPr>
      <w:r w:rsidRPr="00893CFA">
        <w:rPr>
          <w:rFonts w:ascii="Times New Roman" w:hAnsi="Times New Roman" w:cs="Times New Roman"/>
          <w:sz w:val="20"/>
          <w:szCs w:val="20"/>
        </w:rPr>
        <w:t xml:space="preserve">Perlakuan P2 dan P3 menghasilkan kadar lemak kasar yang tinggi. Penyebab tingginya kadar lemak kasar P2 dan P3 karena memiliki jumlah daun yang relatif banyak sehingga klorofil yang dihasilkan semakin bertambah. Menurut Juharis (2017) yang menyatakan tingginya rata-rata kadar lemak kasar perlakuan umur panen yang lebih tua disebabkan karena pertumbuhan tanaman yang baik yang didukung oleh ketersediaan air yang terpenuhi seiring </w:t>
      </w:r>
      <w:r w:rsidRPr="00893CFA">
        <w:rPr>
          <w:rFonts w:ascii="Times New Roman" w:hAnsi="Times New Roman" w:cs="Times New Roman"/>
          <w:sz w:val="20"/>
          <w:szCs w:val="20"/>
        </w:rPr>
        <w:lastRenderedPageBreak/>
        <w:t xml:space="preserve">dengan pertambahan umur panen tanaman. Hal ini didukung oleh pendapat Kalebich </w:t>
      </w:r>
      <w:r w:rsidRPr="00893CFA">
        <w:rPr>
          <w:rFonts w:ascii="Times New Roman" w:hAnsi="Times New Roman" w:cs="Times New Roman"/>
          <w:i/>
          <w:sz w:val="20"/>
          <w:szCs w:val="20"/>
        </w:rPr>
        <w:t>et al</w:t>
      </w:r>
      <w:r w:rsidRPr="00893CFA">
        <w:rPr>
          <w:rFonts w:ascii="Times New Roman" w:hAnsi="Times New Roman" w:cs="Times New Roman"/>
          <w:sz w:val="20"/>
          <w:szCs w:val="20"/>
        </w:rPr>
        <w:t xml:space="preserve">. (2017) menyatakan bahwa semakin tua umur tanaman akan mendapatkan cahaya yang cukup sehingga klorofil semakin tinggi yang dapat meningkatkan kadar lemak kasar. </w:t>
      </w:r>
    </w:p>
    <w:p w:rsidR="00993EE9" w:rsidRDefault="00993EE9" w:rsidP="003F2BC8">
      <w:pPr>
        <w:spacing w:after="0"/>
        <w:ind w:firstLine="720"/>
        <w:jc w:val="both"/>
        <w:rPr>
          <w:rFonts w:ascii="Times New Roman" w:hAnsi="Times New Roman" w:cs="Times New Roman"/>
          <w:sz w:val="20"/>
          <w:szCs w:val="20"/>
        </w:rPr>
      </w:pPr>
      <w:r w:rsidRPr="00893CFA">
        <w:rPr>
          <w:rFonts w:ascii="Times New Roman" w:hAnsi="Times New Roman" w:cs="Times New Roman"/>
          <w:sz w:val="20"/>
          <w:szCs w:val="20"/>
        </w:rPr>
        <w:t>Pada perlakuan P3 mengalami penurunan nilai lemak kasar. Penyebanya  karena cadangan makanan yang habis menyebabkan proses fotosintesis terganggu sehingga menurunkan jumlah klorofil dan membuat daun berubah warna menjadi kuning. Menurut Paramitasari dkk. (2016) bahwa cahaya, angin, serta unsur hara yang diperoleh tanaman yang pada akhirnya memberikan pengaruh yang berbeda pada parameter pertumbuhan dan produksi nutrien tanaman. Tanaman yang terganggung proses fotosintesisnya maka akan menurunkan jumlah air yang dibawa menuju daun. Hal itu didukung oleh penelitian Adip dkk. (2014) akibat kekurangan air tersebut akan menyebabkan penutupan stomata daun dan lapisan kutikula serta lapisan lilin yang terdapat pada daun akan menebal, transpirasi yang terjadi akan menyebabkan air menguap dengan intensitas yang tinggi dan akan berakibat daun mengalami pengeringan yang berakibat pada perubahan warna daun yang menguning dan kecoklatan.</w:t>
      </w:r>
    </w:p>
    <w:p w:rsidR="003F2BC8" w:rsidRPr="00893CFA" w:rsidRDefault="003F2BC8" w:rsidP="003F2BC8">
      <w:pPr>
        <w:spacing w:after="0"/>
        <w:ind w:firstLine="720"/>
        <w:jc w:val="both"/>
        <w:rPr>
          <w:rFonts w:ascii="Times New Roman" w:hAnsi="Times New Roman" w:cs="Times New Roman"/>
          <w:sz w:val="20"/>
          <w:szCs w:val="20"/>
        </w:rPr>
      </w:pPr>
    </w:p>
    <w:p w:rsidR="00993EE9" w:rsidRPr="00893CFA" w:rsidRDefault="00993EE9" w:rsidP="003F2BC8">
      <w:pPr>
        <w:spacing w:after="0"/>
        <w:ind w:right="97"/>
        <w:rPr>
          <w:rFonts w:ascii="Times New Roman" w:eastAsia="Times New Roman" w:hAnsi="Times New Roman" w:cs="Times New Roman"/>
          <w:b/>
          <w:color w:val="000000"/>
          <w:sz w:val="20"/>
          <w:szCs w:val="20"/>
          <w:lang w:eastAsia="id-ID"/>
        </w:rPr>
      </w:pPr>
      <w:r w:rsidRPr="00893CFA">
        <w:rPr>
          <w:rFonts w:ascii="Times New Roman" w:eastAsia="Times New Roman" w:hAnsi="Times New Roman" w:cs="Times New Roman"/>
          <w:b/>
          <w:color w:val="000000"/>
          <w:sz w:val="20"/>
          <w:szCs w:val="20"/>
          <w:lang w:eastAsia="id-ID"/>
        </w:rPr>
        <w:t>Bahan Ekstrak Tanpa Nitrogen (BETN)</w:t>
      </w:r>
    </w:p>
    <w:p w:rsidR="00993EE9" w:rsidRPr="00893CFA" w:rsidRDefault="00993EE9" w:rsidP="00893CFA">
      <w:pPr>
        <w:spacing w:after="0"/>
        <w:ind w:right="97" w:firstLine="720"/>
        <w:jc w:val="both"/>
        <w:rPr>
          <w:rFonts w:ascii="Times New Roman" w:eastAsia="Times New Roman" w:hAnsi="Times New Roman" w:cs="Times New Roman"/>
          <w:sz w:val="20"/>
          <w:szCs w:val="20"/>
        </w:rPr>
      </w:pPr>
      <w:proofErr w:type="spellStart"/>
      <w:r w:rsidRPr="00893CFA">
        <w:rPr>
          <w:rFonts w:ascii="Times New Roman" w:eastAsia="Times New Roman" w:hAnsi="Times New Roman" w:cs="Times New Roman"/>
          <w:sz w:val="20"/>
          <w:szCs w:val="20"/>
          <w:lang w:val="en-US"/>
        </w:rPr>
        <w:t>R</w:t>
      </w:r>
      <w:r w:rsidRPr="00893CFA">
        <w:rPr>
          <w:rFonts w:ascii="Times New Roman" w:eastAsia="Times New Roman" w:hAnsi="Times New Roman" w:cs="Times New Roman"/>
          <w:spacing w:val="-1"/>
          <w:sz w:val="20"/>
          <w:szCs w:val="20"/>
          <w:lang w:val="en-US"/>
        </w:rPr>
        <w:t>e</w:t>
      </w:r>
      <w:r w:rsidRPr="00893CFA">
        <w:rPr>
          <w:rFonts w:ascii="Times New Roman" w:eastAsia="Times New Roman" w:hAnsi="Times New Roman" w:cs="Times New Roman"/>
          <w:sz w:val="20"/>
          <w:szCs w:val="20"/>
          <w:lang w:val="en-US"/>
        </w:rPr>
        <w:t>r</w:t>
      </w:r>
      <w:r w:rsidRPr="00893CFA">
        <w:rPr>
          <w:rFonts w:ascii="Times New Roman" w:eastAsia="Times New Roman" w:hAnsi="Times New Roman" w:cs="Times New Roman"/>
          <w:spacing w:val="-2"/>
          <w:sz w:val="20"/>
          <w:szCs w:val="20"/>
          <w:lang w:val="en-US"/>
        </w:rPr>
        <w:t>a</w:t>
      </w:r>
      <w:r w:rsidRPr="00893CFA">
        <w:rPr>
          <w:rFonts w:ascii="Times New Roman" w:eastAsia="Times New Roman" w:hAnsi="Times New Roman" w:cs="Times New Roman"/>
          <w:sz w:val="20"/>
          <w:szCs w:val="20"/>
          <w:lang w:val="en-US"/>
        </w:rPr>
        <w:t>ta</w:t>
      </w:r>
      <w:proofErr w:type="spellEnd"/>
      <w:r w:rsidRPr="00893CFA">
        <w:rPr>
          <w:rFonts w:ascii="Times New Roman" w:eastAsia="Times New Roman" w:hAnsi="Times New Roman" w:cs="Times New Roman"/>
          <w:sz w:val="20"/>
          <w:szCs w:val="20"/>
          <w:lang w:val="en-US"/>
        </w:rPr>
        <w:t xml:space="preserve"> </w:t>
      </w:r>
      <w:r w:rsidRPr="00893CFA">
        <w:rPr>
          <w:rFonts w:ascii="Times New Roman" w:eastAsia="Times New Roman" w:hAnsi="Times New Roman" w:cs="Times New Roman"/>
          <w:sz w:val="20"/>
          <w:szCs w:val="20"/>
        </w:rPr>
        <w:t>BETN</w:t>
      </w:r>
      <w:r w:rsidRPr="00893CFA">
        <w:rPr>
          <w:rFonts w:ascii="Times New Roman" w:eastAsia="Times New Roman" w:hAnsi="Times New Roman" w:cs="Times New Roman"/>
          <w:sz w:val="20"/>
          <w:szCs w:val="20"/>
          <w:lang w:val="en-US"/>
        </w:rPr>
        <w:t xml:space="preserve"> </w:t>
      </w:r>
      <w:r w:rsidRPr="00893CFA">
        <w:rPr>
          <w:rFonts w:ascii="Times New Roman" w:eastAsia="Times New Roman" w:hAnsi="Times New Roman" w:cs="Times New Roman"/>
          <w:sz w:val="20"/>
          <w:szCs w:val="20"/>
        </w:rPr>
        <w:t>fodder jagung</w:t>
      </w:r>
      <w:r w:rsidRPr="00893CFA">
        <w:rPr>
          <w:rFonts w:ascii="Times New Roman" w:eastAsia="Times New Roman" w:hAnsi="Times New Roman" w:cs="Times New Roman"/>
          <w:i/>
          <w:sz w:val="20"/>
          <w:szCs w:val="20"/>
          <w:lang w:val="en-US"/>
        </w:rPr>
        <w:t xml:space="preserve"> </w:t>
      </w:r>
      <w:r w:rsidRPr="00893CFA">
        <w:rPr>
          <w:rFonts w:ascii="Times New Roman" w:eastAsia="Times New Roman" w:hAnsi="Times New Roman" w:cs="Times New Roman"/>
          <w:sz w:val="20"/>
          <w:szCs w:val="20"/>
        </w:rPr>
        <w:t>pada</w:t>
      </w:r>
      <w:r w:rsidRPr="00893CFA">
        <w:rPr>
          <w:rFonts w:ascii="Times New Roman" w:eastAsia="Times New Roman" w:hAnsi="Times New Roman" w:cs="Times New Roman"/>
          <w:spacing w:val="1"/>
          <w:sz w:val="20"/>
          <w:szCs w:val="20"/>
        </w:rPr>
        <w:t xml:space="preserve"> </w:t>
      </w:r>
      <w:proofErr w:type="spellStart"/>
      <w:r w:rsidRPr="00893CFA">
        <w:rPr>
          <w:rFonts w:ascii="Times New Roman" w:eastAsia="Times New Roman" w:hAnsi="Times New Roman" w:cs="Times New Roman"/>
          <w:sz w:val="20"/>
          <w:szCs w:val="20"/>
          <w:lang w:val="en-US"/>
        </w:rPr>
        <w:t>p</w:t>
      </w:r>
      <w:r w:rsidRPr="00893CFA">
        <w:rPr>
          <w:rFonts w:ascii="Times New Roman" w:eastAsia="Times New Roman" w:hAnsi="Times New Roman" w:cs="Times New Roman"/>
          <w:spacing w:val="-1"/>
          <w:sz w:val="20"/>
          <w:szCs w:val="20"/>
          <w:lang w:val="en-US"/>
        </w:rPr>
        <w:t>e</w:t>
      </w:r>
      <w:r w:rsidRPr="00893CFA">
        <w:rPr>
          <w:rFonts w:ascii="Times New Roman" w:eastAsia="Times New Roman" w:hAnsi="Times New Roman" w:cs="Times New Roman"/>
          <w:sz w:val="20"/>
          <w:szCs w:val="20"/>
          <w:lang w:val="en-US"/>
        </w:rPr>
        <w:t>rl</w:t>
      </w:r>
      <w:r w:rsidRPr="00893CFA">
        <w:rPr>
          <w:rFonts w:ascii="Times New Roman" w:eastAsia="Times New Roman" w:hAnsi="Times New Roman" w:cs="Times New Roman"/>
          <w:spacing w:val="-1"/>
          <w:sz w:val="20"/>
          <w:szCs w:val="20"/>
          <w:lang w:val="en-US"/>
        </w:rPr>
        <w:t>a</w:t>
      </w:r>
      <w:r w:rsidRPr="00893CFA">
        <w:rPr>
          <w:rFonts w:ascii="Times New Roman" w:eastAsia="Times New Roman" w:hAnsi="Times New Roman" w:cs="Times New Roman"/>
          <w:sz w:val="20"/>
          <w:szCs w:val="20"/>
          <w:lang w:val="en-US"/>
        </w:rPr>
        <w:t>k</w:t>
      </w:r>
      <w:r w:rsidRPr="00893CFA">
        <w:rPr>
          <w:rFonts w:ascii="Times New Roman" w:eastAsia="Times New Roman" w:hAnsi="Times New Roman" w:cs="Times New Roman"/>
          <w:spacing w:val="2"/>
          <w:sz w:val="20"/>
          <w:szCs w:val="20"/>
          <w:lang w:val="en-US"/>
        </w:rPr>
        <w:t>u</w:t>
      </w:r>
      <w:r w:rsidRPr="00893CFA">
        <w:rPr>
          <w:rFonts w:ascii="Times New Roman" w:eastAsia="Times New Roman" w:hAnsi="Times New Roman" w:cs="Times New Roman"/>
          <w:spacing w:val="-1"/>
          <w:sz w:val="20"/>
          <w:szCs w:val="20"/>
          <w:lang w:val="en-US"/>
        </w:rPr>
        <w:t>a</w:t>
      </w:r>
      <w:r w:rsidRPr="00893CFA">
        <w:rPr>
          <w:rFonts w:ascii="Times New Roman" w:eastAsia="Times New Roman" w:hAnsi="Times New Roman" w:cs="Times New Roman"/>
          <w:sz w:val="20"/>
          <w:szCs w:val="20"/>
          <w:lang w:val="en-US"/>
        </w:rPr>
        <w:t>n</w:t>
      </w:r>
      <w:proofErr w:type="spellEnd"/>
      <w:r w:rsidRPr="00893CFA">
        <w:rPr>
          <w:rFonts w:ascii="Times New Roman" w:eastAsia="Times New Roman" w:hAnsi="Times New Roman" w:cs="Times New Roman"/>
          <w:spacing w:val="1"/>
          <w:sz w:val="20"/>
          <w:szCs w:val="20"/>
          <w:lang w:val="en-US"/>
        </w:rPr>
        <w:t xml:space="preserve"> </w:t>
      </w:r>
      <w:r w:rsidRPr="00893CFA">
        <w:rPr>
          <w:rFonts w:ascii="Times New Roman" w:eastAsia="Times New Roman" w:hAnsi="Times New Roman" w:cs="Times New Roman"/>
          <w:sz w:val="20"/>
          <w:szCs w:val="20"/>
        </w:rPr>
        <w:t>umur</w:t>
      </w:r>
      <w:r w:rsidRPr="00893CFA">
        <w:rPr>
          <w:rFonts w:ascii="Times New Roman" w:eastAsia="Times New Roman" w:hAnsi="Times New Roman" w:cs="Times New Roman"/>
          <w:sz w:val="20"/>
          <w:szCs w:val="20"/>
          <w:lang w:val="en-US"/>
        </w:rPr>
        <w:t xml:space="preserve"> </w:t>
      </w:r>
      <w:r w:rsidRPr="00893CFA">
        <w:rPr>
          <w:rFonts w:ascii="Times New Roman" w:eastAsia="Times New Roman" w:hAnsi="Times New Roman" w:cs="Times New Roman"/>
          <w:spacing w:val="1"/>
          <w:sz w:val="20"/>
          <w:szCs w:val="20"/>
        </w:rPr>
        <w:t xml:space="preserve">panen </w:t>
      </w:r>
      <w:r w:rsidRPr="00893CFA">
        <w:rPr>
          <w:rFonts w:ascii="Times New Roman" w:eastAsia="Times New Roman" w:hAnsi="Times New Roman" w:cs="Times New Roman"/>
          <w:sz w:val="20"/>
          <w:szCs w:val="20"/>
          <w:lang w:val="en-US"/>
        </w:rPr>
        <w:t>7</w:t>
      </w:r>
      <w:r w:rsidRPr="00893CFA">
        <w:rPr>
          <w:rFonts w:ascii="Times New Roman" w:eastAsia="Times New Roman" w:hAnsi="Times New Roman" w:cs="Times New Roman"/>
          <w:spacing w:val="1"/>
          <w:sz w:val="20"/>
          <w:szCs w:val="20"/>
          <w:lang w:val="en-US"/>
        </w:rPr>
        <w:t xml:space="preserve"> </w:t>
      </w:r>
      <w:proofErr w:type="spellStart"/>
      <w:r w:rsidRPr="00893CFA">
        <w:rPr>
          <w:rFonts w:ascii="Times New Roman" w:eastAsia="Times New Roman" w:hAnsi="Times New Roman" w:cs="Times New Roman"/>
          <w:sz w:val="20"/>
          <w:szCs w:val="20"/>
          <w:lang w:val="en-US"/>
        </w:rPr>
        <w:t>h</w:t>
      </w:r>
      <w:r w:rsidRPr="00893CFA">
        <w:rPr>
          <w:rFonts w:ascii="Times New Roman" w:eastAsia="Times New Roman" w:hAnsi="Times New Roman" w:cs="Times New Roman"/>
          <w:spacing w:val="-1"/>
          <w:sz w:val="20"/>
          <w:szCs w:val="20"/>
          <w:lang w:val="en-US"/>
        </w:rPr>
        <w:t>a</w:t>
      </w:r>
      <w:r w:rsidRPr="00893CFA">
        <w:rPr>
          <w:rFonts w:ascii="Times New Roman" w:eastAsia="Times New Roman" w:hAnsi="Times New Roman" w:cs="Times New Roman"/>
          <w:sz w:val="20"/>
          <w:szCs w:val="20"/>
          <w:lang w:val="en-US"/>
        </w:rPr>
        <w:t>ri</w:t>
      </w:r>
      <w:proofErr w:type="spellEnd"/>
      <w:r w:rsidRPr="00893CFA">
        <w:rPr>
          <w:rFonts w:ascii="Times New Roman" w:eastAsia="Times New Roman" w:hAnsi="Times New Roman" w:cs="Times New Roman"/>
          <w:sz w:val="20"/>
          <w:szCs w:val="20"/>
          <w:lang w:val="en-US"/>
        </w:rPr>
        <w:t>, 14</w:t>
      </w:r>
      <w:r w:rsidRPr="00893CFA">
        <w:rPr>
          <w:rFonts w:ascii="Times New Roman" w:eastAsia="Times New Roman" w:hAnsi="Times New Roman" w:cs="Times New Roman"/>
          <w:spacing w:val="1"/>
          <w:sz w:val="20"/>
          <w:szCs w:val="20"/>
          <w:lang w:val="en-US"/>
        </w:rPr>
        <w:t xml:space="preserve"> </w:t>
      </w:r>
      <w:proofErr w:type="spellStart"/>
      <w:r w:rsidRPr="00893CFA">
        <w:rPr>
          <w:rFonts w:ascii="Times New Roman" w:eastAsia="Times New Roman" w:hAnsi="Times New Roman" w:cs="Times New Roman"/>
          <w:sz w:val="20"/>
          <w:szCs w:val="20"/>
          <w:lang w:val="en-US"/>
        </w:rPr>
        <w:t>h</w:t>
      </w:r>
      <w:r w:rsidRPr="00893CFA">
        <w:rPr>
          <w:rFonts w:ascii="Times New Roman" w:eastAsia="Times New Roman" w:hAnsi="Times New Roman" w:cs="Times New Roman"/>
          <w:spacing w:val="-1"/>
          <w:sz w:val="20"/>
          <w:szCs w:val="20"/>
          <w:lang w:val="en-US"/>
        </w:rPr>
        <w:t>a</w:t>
      </w:r>
      <w:r w:rsidRPr="00893CFA">
        <w:rPr>
          <w:rFonts w:ascii="Times New Roman" w:eastAsia="Times New Roman" w:hAnsi="Times New Roman" w:cs="Times New Roman"/>
          <w:sz w:val="20"/>
          <w:szCs w:val="20"/>
          <w:lang w:val="en-US"/>
        </w:rPr>
        <w:t>ri</w:t>
      </w:r>
      <w:proofErr w:type="spellEnd"/>
      <w:r w:rsidRPr="00893CFA">
        <w:rPr>
          <w:rFonts w:ascii="Times New Roman" w:eastAsia="Times New Roman" w:hAnsi="Times New Roman" w:cs="Times New Roman"/>
          <w:sz w:val="20"/>
          <w:szCs w:val="20"/>
          <w:lang w:val="en-US"/>
        </w:rPr>
        <w:t xml:space="preserve">, </w:t>
      </w:r>
      <w:proofErr w:type="spellStart"/>
      <w:r w:rsidRPr="00893CFA">
        <w:rPr>
          <w:rFonts w:ascii="Times New Roman" w:eastAsia="Times New Roman" w:hAnsi="Times New Roman" w:cs="Times New Roman"/>
          <w:sz w:val="20"/>
          <w:szCs w:val="20"/>
          <w:lang w:val="en-US"/>
        </w:rPr>
        <w:t>d</w:t>
      </w:r>
      <w:r w:rsidRPr="00893CFA">
        <w:rPr>
          <w:rFonts w:ascii="Times New Roman" w:eastAsia="Times New Roman" w:hAnsi="Times New Roman" w:cs="Times New Roman"/>
          <w:spacing w:val="-1"/>
          <w:sz w:val="20"/>
          <w:szCs w:val="20"/>
          <w:lang w:val="en-US"/>
        </w:rPr>
        <w:t>a</w:t>
      </w:r>
      <w:r w:rsidRPr="00893CFA">
        <w:rPr>
          <w:rFonts w:ascii="Times New Roman" w:eastAsia="Times New Roman" w:hAnsi="Times New Roman" w:cs="Times New Roman"/>
          <w:sz w:val="20"/>
          <w:szCs w:val="20"/>
          <w:lang w:val="en-US"/>
        </w:rPr>
        <w:t>n</w:t>
      </w:r>
      <w:proofErr w:type="spellEnd"/>
      <w:r w:rsidRPr="00893CFA">
        <w:rPr>
          <w:rFonts w:ascii="Times New Roman" w:eastAsia="Times New Roman" w:hAnsi="Times New Roman" w:cs="Times New Roman"/>
          <w:spacing w:val="1"/>
          <w:sz w:val="20"/>
          <w:szCs w:val="20"/>
          <w:lang w:val="en-US"/>
        </w:rPr>
        <w:t xml:space="preserve"> </w:t>
      </w:r>
      <w:r w:rsidRPr="00893CFA">
        <w:rPr>
          <w:rFonts w:ascii="Times New Roman" w:eastAsia="Times New Roman" w:hAnsi="Times New Roman" w:cs="Times New Roman"/>
          <w:sz w:val="20"/>
          <w:szCs w:val="20"/>
          <w:lang w:val="en-US"/>
        </w:rPr>
        <w:t>21</w:t>
      </w:r>
      <w:r w:rsidRPr="00893CFA">
        <w:rPr>
          <w:rFonts w:ascii="Times New Roman" w:eastAsia="Times New Roman" w:hAnsi="Times New Roman" w:cs="Times New Roman"/>
          <w:spacing w:val="5"/>
          <w:sz w:val="20"/>
          <w:szCs w:val="20"/>
          <w:lang w:val="en-US"/>
        </w:rPr>
        <w:t xml:space="preserve"> </w:t>
      </w:r>
      <w:proofErr w:type="spellStart"/>
      <w:r w:rsidRPr="00893CFA">
        <w:rPr>
          <w:rFonts w:ascii="Times New Roman" w:eastAsia="Times New Roman" w:hAnsi="Times New Roman" w:cs="Times New Roman"/>
          <w:sz w:val="20"/>
          <w:szCs w:val="20"/>
          <w:lang w:val="en-US"/>
        </w:rPr>
        <w:t>h</w:t>
      </w:r>
      <w:r w:rsidRPr="00893CFA">
        <w:rPr>
          <w:rFonts w:ascii="Times New Roman" w:eastAsia="Times New Roman" w:hAnsi="Times New Roman" w:cs="Times New Roman"/>
          <w:spacing w:val="-1"/>
          <w:sz w:val="20"/>
          <w:szCs w:val="20"/>
          <w:lang w:val="en-US"/>
        </w:rPr>
        <w:t>a</w:t>
      </w:r>
      <w:r w:rsidRPr="00893CFA">
        <w:rPr>
          <w:rFonts w:ascii="Times New Roman" w:eastAsia="Times New Roman" w:hAnsi="Times New Roman" w:cs="Times New Roman"/>
          <w:sz w:val="20"/>
          <w:szCs w:val="20"/>
          <w:lang w:val="en-US"/>
        </w:rPr>
        <w:t>ri</w:t>
      </w:r>
      <w:proofErr w:type="spellEnd"/>
      <w:r w:rsidRPr="00893CFA">
        <w:rPr>
          <w:rFonts w:ascii="Times New Roman" w:eastAsia="Times New Roman" w:hAnsi="Times New Roman" w:cs="Times New Roman"/>
          <w:sz w:val="20"/>
          <w:szCs w:val="20"/>
          <w:lang w:val="en-US"/>
        </w:rPr>
        <w:t xml:space="preserve"> </w:t>
      </w:r>
      <w:proofErr w:type="spellStart"/>
      <w:r w:rsidRPr="00893CFA">
        <w:rPr>
          <w:rFonts w:ascii="Times New Roman" w:eastAsia="Times New Roman" w:hAnsi="Times New Roman" w:cs="Times New Roman"/>
          <w:sz w:val="20"/>
          <w:szCs w:val="20"/>
          <w:lang w:val="en-US"/>
        </w:rPr>
        <w:t>d</w:t>
      </w:r>
      <w:r w:rsidRPr="00893CFA">
        <w:rPr>
          <w:rFonts w:ascii="Times New Roman" w:eastAsia="Times New Roman" w:hAnsi="Times New Roman" w:cs="Times New Roman"/>
          <w:spacing w:val="-1"/>
          <w:sz w:val="20"/>
          <w:szCs w:val="20"/>
          <w:lang w:val="en-US"/>
        </w:rPr>
        <w:t>a</w:t>
      </w:r>
      <w:r w:rsidRPr="00893CFA">
        <w:rPr>
          <w:rFonts w:ascii="Times New Roman" w:eastAsia="Times New Roman" w:hAnsi="Times New Roman" w:cs="Times New Roman"/>
          <w:sz w:val="20"/>
          <w:szCs w:val="20"/>
          <w:lang w:val="en-US"/>
        </w:rPr>
        <w:t>p</w:t>
      </w:r>
      <w:r w:rsidRPr="00893CFA">
        <w:rPr>
          <w:rFonts w:ascii="Times New Roman" w:eastAsia="Times New Roman" w:hAnsi="Times New Roman" w:cs="Times New Roman"/>
          <w:spacing w:val="1"/>
          <w:sz w:val="20"/>
          <w:szCs w:val="20"/>
          <w:lang w:val="en-US"/>
        </w:rPr>
        <w:t>a</w:t>
      </w:r>
      <w:r w:rsidRPr="00893CFA">
        <w:rPr>
          <w:rFonts w:ascii="Times New Roman" w:eastAsia="Times New Roman" w:hAnsi="Times New Roman" w:cs="Times New Roman"/>
          <w:sz w:val="20"/>
          <w:szCs w:val="20"/>
          <w:lang w:val="en-US"/>
        </w:rPr>
        <w:t>t</w:t>
      </w:r>
      <w:proofErr w:type="spellEnd"/>
      <w:r w:rsidRPr="00893CFA">
        <w:rPr>
          <w:rFonts w:ascii="Times New Roman" w:eastAsia="Times New Roman" w:hAnsi="Times New Roman" w:cs="Times New Roman"/>
          <w:spacing w:val="1"/>
          <w:sz w:val="20"/>
          <w:szCs w:val="20"/>
          <w:lang w:val="en-US"/>
        </w:rPr>
        <w:t xml:space="preserve"> </w:t>
      </w:r>
      <w:proofErr w:type="spellStart"/>
      <w:r w:rsidRPr="00893CFA">
        <w:rPr>
          <w:rFonts w:ascii="Times New Roman" w:eastAsia="Times New Roman" w:hAnsi="Times New Roman" w:cs="Times New Roman"/>
          <w:sz w:val="20"/>
          <w:szCs w:val="20"/>
          <w:lang w:val="en-US"/>
        </w:rPr>
        <w:t>di</w:t>
      </w:r>
      <w:r w:rsidRPr="00893CFA">
        <w:rPr>
          <w:rFonts w:ascii="Times New Roman" w:eastAsia="Times New Roman" w:hAnsi="Times New Roman" w:cs="Times New Roman"/>
          <w:spacing w:val="1"/>
          <w:sz w:val="20"/>
          <w:szCs w:val="20"/>
          <w:lang w:val="en-US"/>
        </w:rPr>
        <w:t>l</w:t>
      </w:r>
      <w:r w:rsidRPr="00893CFA">
        <w:rPr>
          <w:rFonts w:ascii="Times New Roman" w:eastAsia="Times New Roman" w:hAnsi="Times New Roman" w:cs="Times New Roman"/>
          <w:sz w:val="20"/>
          <w:szCs w:val="20"/>
          <w:lang w:val="en-US"/>
        </w:rPr>
        <w:t>ihat</w:t>
      </w:r>
      <w:proofErr w:type="spellEnd"/>
      <w:r w:rsidRPr="00893CFA">
        <w:rPr>
          <w:rFonts w:ascii="Times New Roman" w:eastAsia="Times New Roman" w:hAnsi="Times New Roman" w:cs="Times New Roman"/>
          <w:sz w:val="20"/>
          <w:szCs w:val="20"/>
          <w:lang w:val="en-US"/>
        </w:rPr>
        <w:t xml:space="preserve"> </w:t>
      </w:r>
      <w:proofErr w:type="spellStart"/>
      <w:r w:rsidRPr="00893CFA">
        <w:rPr>
          <w:rFonts w:ascii="Times New Roman" w:eastAsia="Times New Roman" w:hAnsi="Times New Roman" w:cs="Times New Roman"/>
          <w:sz w:val="20"/>
          <w:szCs w:val="20"/>
          <w:lang w:val="en-US"/>
        </w:rPr>
        <w:t>p</w:t>
      </w:r>
      <w:r w:rsidRPr="00893CFA">
        <w:rPr>
          <w:rFonts w:ascii="Times New Roman" w:eastAsia="Times New Roman" w:hAnsi="Times New Roman" w:cs="Times New Roman"/>
          <w:spacing w:val="-1"/>
          <w:sz w:val="20"/>
          <w:szCs w:val="20"/>
          <w:lang w:val="en-US"/>
        </w:rPr>
        <w:t>a</w:t>
      </w:r>
      <w:r w:rsidRPr="00893CFA">
        <w:rPr>
          <w:rFonts w:ascii="Times New Roman" w:eastAsia="Times New Roman" w:hAnsi="Times New Roman" w:cs="Times New Roman"/>
          <w:sz w:val="20"/>
          <w:szCs w:val="20"/>
          <w:lang w:val="en-US"/>
        </w:rPr>
        <w:t>da</w:t>
      </w:r>
      <w:proofErr w:type="spellEnd"/>
      <w:r w:rsidRPr="00893CFA">
        <w:rPr>
          <w:rFonts w:ascii="Times New Roman" w:eastAsia="Times New Roman" w:hAnsi="Times New Roman" w:cs="Times New Roman"/>
          <w:spacing w:val="-1"/>
          <w:sz w:val="20"/>
          <w:szCs w:val="20"/>
          <w:lang w:val="en-US"/>
        </w:rPr>
        <w:t xml:space="preserve"> </w:t>
      </w:r>
      <w:proofErr w:type="spellStart"/>
      <w:r w:rsidRPr="00893CFA">
        <w:rPr>
          <w:rFonts w:ascii="Times New Roman" w:eastAsia="Times New Roman" w:hAnsi="Times New Roman" w:cs="Times New Roman"/>
          <w:sz w:val="20"/>
          <w:szCs w:val="20"/>
          <w:lang w:val="en-US"/>
        </w:rPr>
        <w:t>T</w:t>
      </w:r>
      <w:r w:rsidRPr="00893CFA">
        <w:rPr>
          <w:rFonts w:ascii="Times New Roman" w:eastAsia="Times New Roman" w:hAnsi="Times New Roman" w:cs="Times New Roman"/>
          <w:spacing w:val="-1"/>
          <w:sz w:val="20"/>
          <w:szCs w:val="20"/>
          <w:lang w:val="en-US"/>
        </w:rPr>
        <w:t>a</w:t>
      </w:r>
      <w:r w:rsidRPr="00893CFA">
        <w:rPr>
          <w:rFonts w:ascii="Times New Roman" w:eastAsia="Times New Roman" w:hAnsi="Times New Roman" w:cs="Times New Roman"/>
          <w:spacing w:val="2"/>
          <w:sz w:val="20"/>
          <w:szCs w:val="20"/>
          <w:lang w:val="en-US"/>
        </w:rPr>
        <w:t>b</w:t>
      </w:r>
      <w:r w:rsidRPr="00893CFA">
        <w:rPr>
          <w:rFonts w:ascii="Times New Roman" w:eastAsia="Times New Roman" w:hAnsi="Times New Roman" w:cs="Times New Roman"/>
          <w:spacing w:val="-1"/>
          <w:sz w:val="20"/>
          <w:szCs w:val="20"/>
          <w:lang w:val="en-US"/>
        </w:rPr>
        <w:t>e</w:t>
      </w:r>
      <w:r w:rsidRPr="00893CFA">
        <w:rPr>
          <w:rFonts w:ascii="Times New Roman" w:eastAsia="Times New Roman" w:hAnsi="Times New Roman" w:cs="Times New Roman"/>
          <w:sz w:val="20"/>
          <w:szCs w:val="20"/>
          <w:lang w:val="en-US"/>
        </w:rPr>
        <w:t>l</w:t>
      </w:r>
      <w:proofErr w:type="spellEnd"/>
      <w:r w:rsidRPr="00893CFA">
        <w:rPr>
          <w:rFonts w:ascii="Times New Roman" w:eastAsia="Times New Roman" w:hAnsi="Times New Roman" w:cs="Times New Roman"/>
          <w:sz w:val="20"/>
          <w:szCs w:val="20"/>
          <w:lang w:val="en-US"/>
        </w:rPr>
        <w:t xml:space="preserve"> </w:t>
      </w:r>
      <w:r w:rsidRPr="00893CFA">
        <w:rPr>
          <w:rFonts w:ascii="Times New Roman" w:eastAsia="Times New Roman" w:hAnsi="Times New Roman" w:cs="Times New Roman"/>
          <w:sz w:val="20"/>
          <w:szCs w:val="20"/>
        </w:rPr>
        <w:t>6.</w:t>
      </w:r>
    </w:p>
    <w:p w:rsidR="00993EE9" w:rsidRDefault="00993EE9" w:rsidP="00893CFA">
      <w:pPr>
        <w:spacing w:after="0"/>
        <w:ind w:right="97" w:firstLine="720"/>
        <w:jc w:val="both"/>
        <w:rPr>
          <w:rFonts w:ascii="Times New Roman" w:eastAsia="Times New Roman" w:hAnsi="Times New Roman" w:cs="Times New Roman"/>
          <w:sz w:val="20"/>
          <w:szCs w:val="20"/>
        </w:rPr>
      </w:pPr>
      <w:r w:rsidRPr="00893CFA">
        <w:rPr>
          <w:rFonts w:ascii="Times New Roman" w:eastAsia="Times New Roman" w:hAnsi="Times New Roman" w:cs="Times New Roman"/>
          <w:sz w:val="20"/>
          <w:szCs w:val="20"/>
        </w:rPr>
        <w:t xml:space="preserve">BETN merupakan selisih dari sisa bahan yang sudah dihitung (abu, protein kasar, lemak kasar, dan serat kasar) (Jusaidi dkk., 2006). Hasil </w:t>
      </w:r>
      <w:proofErr w:type="spellStart"/>
      <w:r w:rsidRPr="00893CFA">
        <w:rPr>
          <w:rFonts w:ascii="Times New Roman" w:eastAsia="Times New Roman" w:hAnsi="Times New Roman" w:cs="Times New Roman"/>
          <w:sz w:val="20"/>
          <w:szCs w:val="20"/>
          <w:lang w:val="en-US"/>
        </w:rPr>
        <w:t>analisis</w:t>
      </w:r>
      <w:proofErr w:type="spellEnd"/>
      <w:r w:rsidRPr="00893CFA">
        <w:rPr>
          <w:rFonts w:ascii="Times New Roman" w:eastAsia="Times New Roman" w:hAnsi="Times New Roman" w:cs="Times New Roman"/>
          <w:sz w:val="20"/>
          <w:szCs w:val="20"/>
        </w:rPr>
        <w:t xml:space="preserve"> </w:t>
      </w:r>
      <w:r w:rsidR="003F2BC8">
        <w:rPr>
          <w:rFonts w:ascii="Times New Roman" w:eastAsia="Times New Roman" w:hAnsi="Times New Roman" w:cs="Times New Roman"/>
          <w:sz w:val="20"/>
          <w:szCs w:val="20"/>
        </w:rPr>
        <w:t xml:space="preserve">variansi BETN </w:t>
      </w:r>
      <w:r w:rsidRPr="00893CFA">
        <w:rPr>
          <w:rFonts w:ascii="Times New Roman" w:eastAsia="Times New Roman" w:hAnsi="Times New Roman" w:cs="Times New Roman"/>
          <w:sz w:val="20"/>
          <w:szCs w:val="20"/>
        </w:rPr>
        <w:t>menunjukkan bahwa perlakuan umur panen memberikan pengaruh yang berbeda nyata (P&lt;0,05) terhadap kadar BETN.</w:t>
      </w:r>
    </w:p>
    <w:p w:rsidR="003F2BC8" w:rsidRPr="00893CFA" w:rsidRDefault="003F2BC8" w:rsidP="00893CFA">
      <w:pPr>
        <w:spacing w:after="0"/>
        <w:ind w:right="97" w:firstLine="720"/>
        <w:jc w:val="both"/>
        <w:rPr>
          <w:rFonts w:ascii="Times New Roman" w:eastAsia="Times New Roman" w:hAnsi="Times New Roman" w:cs="Times New Roman"/>
          <w:sz w:val="20"/>
          <w:szCs w:val="20"/>
        </w:rPr>
      </w:pPr>
    </w:p>
    <w:p w:rsidR="00993EE9" w:rsidRPr="00893CFA" w:rsidRDefault="00993EE9" w:rsidP="003F2BC8">
      <w:pPr>
        <w:spacing w:before="4" w:after="0"/>
        <w:ind w:left="851" w:hanging="851"/>
        <w:rPr>
          <w:rFonts w:ascii="Times New Roman" w:eastAsia="Times New Roman" w:hAnsi="Times New Roman" w:cs="Times New Roman"/>
          <w:sz w:val="20"/>
          <w:szCs w:val="20"/>
        </w:rPr>
      </w:pPr>
      <w:proofErr w:type="spellStart"/>
      <w:r w:rsidRPr="00893CFA">
        <w:rPr>
          <w:rFonts w:ascii="Times New Roman" w:eastAsia="Times New Roman" w:hAnsi="Times New Roman" w:cs="Times New Roman"/>
          <w:sz w:val="20"/>
          <w:szCs w:val="20"/>
          <w:lang w:val="en-US"/>
        </w:rPr>
        <w:t>T</w:t>
      </w:r>
      <w:r w:rsidRPr="00893CFA">
        <w:rPr>
          <w:rFonts w:ascii="Times New Roman" w:eastAsia="Times New Roman" w:hAnsi="Times New Roman" w:cs="Times New Roman"/>
          <w:spacing w:val="-1"/>
          <w:sz w:val="20"/>
          <w:szCs w:val="20"/>
          <w:lang w:val="en-US"/>
        </w:rPr>
        <w:t>a</w:t>
      </w:r>
      <w:r w:rsidRPr="00893CFA">
        <w:rPr>
          <w:rFonts w:ascii="Times New Roman" w:eastAsia="Times New Roman" w:hAnsi="Times New Roman" w:cs="Times New Roman"/>
          <w:sz w:val="20"/>
          <w:szCs w:val="20"/>
          <w:lang w:val="en-US"/>
        </w:rPr>
        <w:t>b</w:t>
      </w:r>
      <w:r w:rsidRPr="00893CFA">
        <w:rPr>
          <w:rFonts w:ascii="Times New Roman" w:eastAsia="Times New Roman" w:hAnsi="Times New Roman" w:cs="Times New Roman"/>
          <w:spacing w:val="-1"/>
          <w:sz w:val="20"/>
          <w:szCs w:val="20"/>
          <w:lang w:val="en-US"/>
        </w:rPr>
        <w:t>e</w:t>
      </w:r>
      <w:r w:rsidRPr="00893CFA">
        <w:rPr>
          <w:rFonts w:ascii="Times New Roman" w:eastAsia="Times New Roman" w:hAnsi="Times New Roman" w:cs="Times New Roman"/>
          <w:sz w:val="20"/>
          <w:szCs w:val="20"/>
          <w:lang w:val="en-US"/>
        </w:rPr>
        <w:t>l</w:t>
      </w:r>
      <w:proofErr w:type="spellEnd"/>
      <w:r w:rsidRPr="00893CFA">
        <w:rPr>
          <w:rFonts w:ascii="Times New Roman" w:eastAsia="Times New Roman" w:hAnsi="Times New Roman" w:cs="Times New Roman"/>
          <w:sz w:val="20"/>
          <w:szCs w:val="20"/>
          <w:lang w:val="en-US"/>
        </w:rPr>
        <w:t xml:space="preserve"> </w:t>
      </w:r>
      <w:r w:rsidRPr="00893CFA">
        <w:rPr>
          <w:rFonts w:ascii="Times New Roman" w:eastAsia="Times New Roman" w:hAnsi="Times New Roman" w:cs="Times New Roman"/>
          <w:sz w:val="20"/>
          <w:szCs w:val="20"/>
        </w:rPr>
        <w:t>6</w:t>
      </w:r>
      <w:r w:rsidRPr="00893CFA">
        <w:rPr>
          <w:rFonts w:ascii="Times New Roman" w:eastAsia="Times New Roman" w:hAnsi="Times New Roman" w:cs="Times New Roman"/>
          <w:sz w:val="20"/>
          <w:szCs w:val="20"/>
          <w:lang w:val="en-US"/>
        </w:rPr>
        <w:t xml:space="preserve">. </w:t>
      </w:r>
      <w:proofErr w:type="spellStart"/>
      <w:r w:rsidRPr="00893CFA">
        <w:rPr>
          <w:rFonts w:ascii="Times New Roman" w:eastAsia="Times New Roman" w:hAnsi="Times New Roman" w:cs="Times New Roman"/>
          <w:spacing w:val="1"/>
          <w:sz w:val="20"/>
          <w:szCs w:val="20"/>
          <w:lang w:val="en-US"/>
        </w:rPr>
        <w:t>R</w:t>
      </w:r>
      <w:r w:rsidRPr="00893CFA">
        <w:rPr>
          <w:rFonts w:ascii="Times New Roman" w:eastAsia="Times New Roman" w:hAnsi="Times New Roman" w:cs="Times New Roman"/>
          <w:spacing w:val="-1"/>
          <w:sz w:val="20"/>
          <w:szCs w:val="20"/>
          <w:lang w:val="en-US"/>
        </w:rPr>
        <w:t>e</w:t>
      </w:r>
      <w:r w:rsidRPr="00893CFA">
        <w:rPr>
          <w:rFonts w:ascii="Times New Roman" w:eastAsia="Times New Roman" w:hAnsi="Times New Roman" w:cs="Times New Roman"/>
          <w:sz w:val="20"/>
          <w:szCs w:val="20"/>
          <w:lang w:val="en-US"/>
        </w:rPr>
        <w:t>r</w:t>
      </w:r>
      <w:r w:rsidRPr="00893CFA">
        <w:rPr>
          <w:rFonts w:ascii="Times New Roman" w:eastAsia="Times New Roman" w:hAnsi="Times New Roman" w:cs="Times New Roman"/>
          <w:spacing w:val="-2"/>
          <w:sz w:val="20"/>
          <w:szCs w:val="20"/>
          <w:lang w:val="en-US"/>
        </w:rPr>
        <w:t>a</w:t>
      </w:r>
      <w:r w:rsidRPr="00893CFA">
        <w:rPr>
          <w:rFonts w:ascii="Times New Roman" w:eastAsia="Times New Roman" w:hAnsi="Times New Roman" w:cs="Times New Roman"/>
          <w:spacing w:val="3"/>
          <w:sz w:val="20"/>
          <w:szCs w:val="20"/>
          <w:lang w:val="en-US"/>
        </w:rPr>
        <w:t>t</w:t>
      </w:r>
      <w:r w:rsidRPr="00893CFA">
        <w:rPr>
          <w:rFonts w:ascii="Times New Roman" w:eastAsia="Times New Roman" w:hAnsi="Times New Roman" w:cs="Times New Roman"/>
          <w:sz w:val="20"/>
          <w:szCs w:val="20"/>
          <w:lang w:val="en-US"/>
        </w:rPr>
        <w:t>a</w:t>
      </w:r>
      <w:proofErr w:type="spellEnd"/>
      <w:r w:rsidRPr="00893CFA">
        <w:rPr>
          <w:rFonts w:ascii="Times New Roman" w:eastAsia="Times New Roman" w:hAnsi="Times New Roman" w:cs="Times New Roman"/>
          <w:sz w:val="20"/>
          <w:szCs w:val="20"/>
        </w:rPr>
        <w:t xml:space="preserve"> </w:t>
      </w:r>
      <w:proofErr w:type="gramStart"/>
      <w:r w:rsidRPr="00893CFA">
        <w:rPr>
          <w:rFonts w:ascii="Times New Roman" w:eastAsia="Times New Roman" w:hAnsi="Times New Roman" w:cs="Times New Roman"/>
          <w:sz w:val="20"/>
          <w:szCs w:val="20"/>
        </w:rPr>
        <w:t>kadar</w:t>
      </w:r>
      <w:proofErr w:type="gramEnd"/>
      <w:r w:rsidRPr="00893CFA">
        <w:rPr>
          <w:rFonts w:ascii="Times New Roman" w:eastAsia="Times New Roman" w:hAnsi="Times New Roman" w:cs="Times New Roman"/>
          <w:sz w:val="20"/>
          <w:szCs w:val="20"/>
        </w:rPr>
        <w:t xml:space="preserve"> BETN fodder jagung pada umur panen yang berbeda (% BK)</w:t>
      </w:r>
    </w:p>
    <w:tbl>
      <w:tblPr>
        <w:tblW w:w="5000" w:type="pct"/>
        <w:tblLook w:val="04A0" w:firstRow="1" w:lastRow="0" w:firstColumn="1" w:lastColumn="0" w:noHBand="0" w:noVBand="1"/>
      </w:tblPr>
      <w:tblGrid>
        <w:gridCol w:w="860"/>
        <w:gridCol w:w="1265"/>
        <w:gridCol w:w="1229"/>
        <w:gridCol w:w="1227"/>
      </w:tblGrid>
      <w:tr w:rsidR="00993EE9" w:rsidRPr="00893CFA" w:rsidTr="008D113E">
        <w:trPr>
          <w:trHeight w:val="300"/>
        </w:trPr>
        <w:tc>
          <w:tcPr>
            <w:tcW w:w="907" w:type="pct"/>
            <w:vMerge w:val="restart"/>
            <w:tcBorders>
              <w:top w:val="double" w:sz="4" w:space="0" w:color="auto"/>
              <w:bottom w:val="single" w:sz="4" w:space="0" w:color="auto"/>
            </w:tcBorders>
            <w:shd w:val="clear" w:color="auto" w:fill="auto"/>
            <w:noWrap/>
            <w:vAlign w:val="bottom"/>
            <w:hideMark/>
          </w:tcPr>
          <w:p w:rsidR="00993EE9" w:rsidRPr="00893CFA" w:rsidRDefault="00993EE9" w:rsidP="00893CFA">
            <w:pPr>
              <w:spacing w:after="0"/>
              <w:jc w:val="center"/>
              <w:rPr>
                <w:rFonts w:ascii="Times New Roman" w:eastAsia="Times New Roman" w:hAnsi="Times New Roman" w:cs="Times New Roman"/>
                <w:color w:val="000000"/>
                <w:sz w:val="20"/>
                <w:szCs w:val="20"/>
                <w:lang w:eastAsia="id-ID"/>
              </w:rPr>
            </w:pPr>
            <w:bookmarkStart w:id="0" w:name="_GoBack"/>
            <w:r w:rsidRPr="00893CFA">
              <w:rPr>
                <w:rFonts w:ascii="Times New Roman" w:eastAsia="Times New Roman" w:hAnsi="Times New Roman" w:cs="Times New Roman"/>
                <w:color w:val="000000"/>
                <w:sz w:val="20"/>
                <w:szCs w:val="20"/>
                <w:lang w:eastAsia="id-ID"/>
              </w:rPr>
              <w:t>Ulangan</w:t>
            </w:r>
          </w:p>
          <w:p w:rsidR="00993EE9" w:rsidRPr="00893CFA" w:rsidRDefault="00993EE9" w:rsidP="00893CFA">
            <w:pPr>
              <w:spacing w:after="0"/>
              <w:rPr>
                <w:rFonts w:ascii="Times New Roman" w:eastAsia="Times New Roman" w:hAnsi="Times New Roman" w:cs="Times New Roman"/>
                <w:color w:val="000000"/>
                <w:sz w:val="20"/>
                <w:szCs w:val="20"/>
                <w:lang w:eastAsia="id-ID"/>
              </w:rPr>
            </w:pPr>
            <w:r w:rsidRPr="00893CFA">
              <w:rPr>
                <w:rFonts w:ascii="Times New Roman" w:eastAsia="Times New Roman" w:hAnsi="Times New Roman" w:cs="Times New Roman"/>
                <w:color w:val="000000"/>
                <w:sz w:val="20"/>
                <w:szCs w:val="20"/>
                <w:lang w:eastAsia="id-ID"/>
              </w:rPr>
              <w:t> </w:t>
            </w:r>
          </w:p>
        </w:tc>
        <w:tc>
          <w:tcPr>
            <w:tcW w:w="4093" w:type="pct"/>
            <w:gridSpan w:val="3"/>
            <w:tcBorders>
              <w:top w:val="double" w:sz="4" w:space="0" w:color="auto"/>
              <w:bottom w:val="single" w:sz="4" w:space="0" w:color="auto"/>
            </w:tcBorders>
            <w:shd w:val="clear" w:color="auto" w:fill="auto"/>
            <w:noWrap/>
            <w:vAlign w:val="bottom"/>
            <w:hideMark/>
          </w:tcPr>
          <w:p w:rsidR="00993EE9" w:rsidRPr="00893CFA" w:rsidRDefault="00993EE9" w:rsidP="00893CFA">
            <w:pPr>
              <w:spacing w:after="0"/>
              <w:jc w:val="center"/>
              <w:rPr>
                <w:rFonts w:ascii="Times New Roman" w:eastAsia="Times New Roman" w:hAnsi="Times New Roman" w:cs="Times New Roman"/>
                <w:color w:val="000000"/>
                <w:sz w:val="20"/>
                <w:szCs w:val="20"/>
                <w:lang w:eastAsia="id-ID"/>
              </w:rPr>
            </w:pPr>
            <w:r w:rsidRPr="00893CFA">
              <w:rPr>
                <w:rFonts w:ascii="Times New Roman" w:eastAsia="Times New Roman" w:hAnsi="Times New Roman" w:cs="Times New Roman"/>
                <w:color w:val="000000"/>
                <w:sz w:val="20"/>
                <w:szCs w:val="20"/>
                <w:lang w:eastAsia="id-ID"/>
              </w:rPr>
              <w:t>Perlakuan</w:t>
            </w:r>
          </w:p>
        </w:tc>
      </w:tr>
      <w:bookmarkEnd w:id="0"/>
      <w:tr w:rsidR="00993EE9" w:rsidRPr="00893CFA" w:rsidTr="00F3691B">
        <w:trPr>
          <w:trHeight w:val="300"/>
        </w:trPr>
        <w:tc>
          <w:tcPr>
            <w:tcW w:w="907" w:type="pct"/>
            <w:vMerge/>
            <w:tcBorders>
              <w:bottom w:val="single" w:sz="4" w:space="0" w:color="auto"/>
            </w:tcBorders>
            <w:shd w:val="clear" w:color="auto" w:fill="auto"/>
            <w:noWrap/>
            <w:vAlign w:val="bottom"/>
            <w:hideMark/>
          </w:tcPr>
          <w:p w:rsidR="00993EE9" w:rsidRPr="00893CFA" w:rsidRDefault="00993EE9" w:rsidP="00893CFA">
            <w:pPr>
              <w:spacing w:after="0"/>
              <w:rPr>
                <w:rFonts w:ascii="Times New Roman" w:eastAsia="Times New Roman" w:hAnsi="Times New Roman" w:cs="Times New Roman"/>
                <w:color w:val="000000"/>
                <w:sz w:val="20"/>
                <w:szCs w:val="20"/>
                <w:lang w:eastAsia="id-ID"/>
              </w:rPr>
            </w:pPr>
          </w:p>
        </w:tc>
        <w:tc>
          <w:tcPr>
            <w:tcW w:w="1474" w:type="pct"/>
            <w:tcBorders>
              <w:top w:val="single" w:sz="4" w:space="0" w:color="auto"/>
              <w:bottom w:val="single" w:sz="4" w:space="0" w:color="auto"/>
            </w:tcBorders>
            <w:shd w:val="clear" w:color="auto" w:fill="auto"/>
            <w:noWrap/>
            <w:vAlign w:val="bottom"/>
            <w:hideMark/>
          </w:tcPr>
          <w:p w:rsidR="00993EE9" w:rsidRPr="00893CFA" w:rsidRDefault="00993EE9" w:rsidP="00893CFA">
            <w:pPr>
              <w:spacing w:after="0"/>
              <w:ind w:left="648"/>
              <w:rPr>
                <w:rFonts w:ascii="Times New Roman" w:eastAsia="Times New Roman" w:hAnsi="Times New Roman" w:cs="Times New Roman"/>
                <w:color w:val="000000"/>
                <w:sz w:val="20"/>
                <w:szCs w:val="20"/>
                <w:lang w:eastAsia="id-ID"/>
              </w:rPr>
            </w:pPr>
            <w:r w:rsidRPr="00893CFA">
              <w:rPr>
                <w:rFonts w:ascii="Times New Roman" w:eastAsia="Times New Roman" w:hAnsi="Times New Roman" w:cs="Times New Roman"/>
                <w:color w:val="000000"/>
                <w:sz w:val="20"/>
                <w:szCs w:val="20"/>
                <w:lang w:val="en-US" w:eastAsia="id-ID"/>
              </w:rPr>
              <w:t>P1</w:t>
            </w:r>
          </w:p>
        </w:tc>
        <w:tc>
          <w:tcPr>
            <w:tcW w:w="1458" w:type="pct"/>
            <w:tcBorders>
              <w:top w:val="single" w:sz="4" w:space="0" w:color="auto"/>
              <w:bottom w:val="single" w:sz="4" w:space="0" w:color="auto"/>
            </w:tcBorders>
            <w:shd w:val="clear" w:color="auto" w:fill="auto"/>
            <w:noWrap/>
            <w:vAlign w:val="bottom"/>
            <w:hideMark/>
          </w:tcPr>
          <w:p w:rsidR="00993EE9" w:rsidRPr="00893CFA" w:rsidRDefault="00993EE9" w:rsidP="00893CFA">
            <w:pPr>
              <w:spacing w:after="0"/>
              <w:ind w:left="653"/>
              <w:rPr>
                <w:rFonts w:ascii="Times New Roman" w:eastAsia="Times New Roman" w:hAnsi="Times New Roman" w:cs="Times New Roman"/>
                <w:color w:val="000000"/>
                <w:sz w:val="20"/>
                <w:szCs w:val="20"/>
                <w:lang w:eastAsia="id-ID"/>
              </w:rPr>
            </w:pPr>
            <w:r w:rsidRPr="00893CFA">
              <w:rPr>
                <w:rFonts w:ascii="Times New Roman" w:eastAsia="Times New Roman" w:hAnsi="Times New Roman" w:cs="Times New Roman"/>
                <w:color w:val="000000"/>
                <w:sz w:val="20"/>
                <w:szCs w:val="20"/>
                <w:lang w:val="en-US" w:eastAsia="id-ID"/>
              </w:rPr>
              <w:t>P2</w:t>
            </w:r>
          </w:p>
        </w:tc>
        <w:tc>
          <w:tcPr>
            <w:tcW w:w="1161" w:type="pct"/>
            <w:tcBorders>
              <w:top w:val="single" w:sz="4" w:space="0" w:color="auto"/>
              <w:bottom w:val="single" w:sz="4" w:space="0" w:color="auto"/>
            </w:tcBorders>
            <w:shd w:val="clear" w:color="auto" w:fill="auto"/>
            <w:noWrap/>
            <w:vAlign w:val="bottom"/>
            <w:hideMark/>
          </w:tcPr>
          <w:p w:rsidR="00993EE9" w:rsidRPr="00893CFA" w:rsidRDefault="00993EE9" w:rsidP="00893CFA">
            <w:pPr>
              <w:spacing w:after="0"/>
              <w:ind w:left="686"/>
              <w:rPr>
                <w:rFonts w:ascii="Times New Roman" w:eastAsia="Times New Roman" w:hAnsi="Times New Roman" w:cs="Times New Roman"/>
                <w:color w:val="000000"/>
                <w:sz w:val="20"/>
                <w:szCs w:val="20"/>
                <w:lang w:eastAsia="id-ID"/>
              </w:rPr>
            </w:pPr>
            <w:r w:rsidRPr="00893CFA">
              <w:rPr>
                <w:rFonts w:ascii="Times New Roman" w:eastAsia="Times New Roman" w:hAnsi="Times New Roman" w:cs="Times New Roman"/>
                <w:color w:val="000000"/>
                <w:sz w:val="20"/>
                <w:szCs w:val="20"/>
                <w:lang w:val="en-US" w:eastAsia="id-ID"/>
              </w:rPr>
              <w:t>P3</w:t>
            </w:r>
          </w:p>
        </w:tc>
      </w:tr>
      <w:tr w:rsidR="00993EE9" w:rsidRPr="00893CFA" w:rsidTr="00F3691B">
        <w:trPr>
          <w:trHeight w:val="300"/>
        </w:trPr>
        <w:tc>
          <w:tcPr>
            <w:tcW w:w="907" w:type="pct"/>
            <w:tcBorders>
              <w:top w:val="single" w:sz="4" w:space="0" w:color="auto"/>
            </w:tcBorders>
            <w:shd w:val="clear" w:color="auto" w:fill="auto"/>
            <w:noWrap/>
            <w:vAlign w:val="bottom"/>
            <w:hideMark/>
          </w:tcPr>
          <w:p w:rsidR="00993EE9" w:rsidRPr="00893CFA" w:rsidRDefault="00993EE9" w:rsidP="00893CFA">
            <w:pPr>
              <w:spacing w:after="0"/>
              <w:jc w:val="center"/>
              <w:rPr>
                <w:rFonts w:ascii="Times New Roman" w:eastAsia="Times New Roman" w:hAnsi="Times New Roman" w:cs="Times New Roman"/>
                <w:color w:val="000000"/>
                <w:sz w:val="20"/>
                <w:szCs w:val="20"/>
                <w:lang w:eastAsia="id-ID"/>
              </w:rPr>
            </w:pPr>
            <w:r w:rsidRPr="00893CFA">
              <w:rPr>
                <w:rFonts w:ascii="Times New Roman" w:eastAsia="Times New Roman" w:hAnsi="Times New Roman" w:cs="Times New Roman"/>
                <w:color w:val="000000"/>
                <w:sz w:val="20"/>
                <w:szCs w:val="20"/>
                <w:lang w:eastAsia="id-ID"/>
              </w:rPr>
              <w:t>1</w:t>
            </w:r>
          </w:p>
        </w:tc>
        <w:tc>
          <w:tcPr>
            <w:tcW w:w="1474" w:type="pct"/>
            <w:tcBorders>
              <w:top w:val="single" w:sz="4" w:space="0" w:color="auto"/>
            </w:tcBorders>
            <w:shd w:val="clear" w:color="auto" w:fill="auto"/>
            <w:noWrap/>
            <w:vAlign w:val="bottom"/>
            <w:hideMark/>
          </w:tcPr>
          <w:p w:rsidR="00993EE9" w:rsidRPr="00893CFA" w:rsidRDefault="00993EE9" w:rsidP="00893CFA">
            <w:pPr>
              <w:spacing w:after="0"/>
              <w:ind w:left="592"/>
              <w:rPr>
                <w:rFonts w:ascii="Times New Roman" w:eastAsia="Times New Roman" w:hAnsi="Times New Roman" w:cs="Times New Roman"/>
                <w:color w:val="000000"/>
                <w:sz w:val="20"/>
                <w:szCs w:val="20"/>
                <w:lang w:eastAsia="id-ID"/>
              </w:rPr>
            </w:pPr>
            <w:r w:rsidRPr="00893CFA">
              <w:rPr>
                <w:rFonts w:ascii="Times New Roman" w:eastAsia="Times New Roman" w:hAnsi="Times New Roman" w:cs="Times New Roman"/>
                <w:color w:val="000000"/>
                <w:sz w:val="20"/>
                <w:szCs w:val="20"/>
                <w:lang w:eastAsia="id-ID"/>
              </w:rPr>
              <w:t>50,98</w:t>
            </w:r>
          </w:p>
        </w:tc>
        <w:tc>
          <w:tcPr>
            <w:tcW w:w="1458" w:type="pct"/>
            <w:tcBorders>
              <w:top w:val="single" w:sz="4" w:space="0" w:color="auto"/>
            </w:tcBorders>
            <w:shd w:val="clear" w:color="auto" w:fill="auto"/>
            <w:noWrap/>
            <w:vAlign w:val="bottom"/>
            <w:hideMark/>
          </w:tcPr>
          <w:p w:rsidR="00993EE9" w:rsidRPr="00893CFA" w:rsidRDefault="00993EE9" w:rsidP="00893CFA">
            <w:pPr>
              <w:spacing w:after="0"/>
              <w:ind w:left="561"/>
              <w:rPr>
                <w:rFonts w:ascii="Times New Roman" w:eastAsia="Times New Roman" w:hAnsi="Times New Roman" w:cs="Times New Roman"/>
                <w:color w:val="000000"/>
                <w:sz w:val="20"/>
                <w:szCs w:val="20"/>
                <w:lang w:eastAsia="id-ID"/>
              </w:rPr>
            </w:pPr>
            <w:r w:rsidRPr="00893CFA">
              <w:rPr>
                <w:rFonts w:ascii="Times New Roman" w:eastAsia="Times New Roman" w:hAnsi="Times New Roman" w:cs="Times New Roman"/>
                <w:color w:val="000000"/>
                <w:sz w:val="20"/>
                <w:szCs w:val="20"/>
                <w:lang w:eastAsia="id-ID"/>
              </w:rPr>
              <w:t>35,17</w:t>
            </w:r>
          </w:p>
        </w:tc>
        <w:tc>
          <w:tcPr>
            <w:tcW w:w="1161" w:type="pct"/>
            <w:tcBorders>
              <w:top w:val="single" w:sz="4" w:space="0" w:color="auto"/>
            </w:tcBorders>
            <w:shd w:val="clear" w:color="auto" w:fill="auto"/>
            <w:noWrap/>
            <w:vAlign w:val="bottom"/>
            <w:hideMark/>
          </w:tcPr>
          <w:p w:rsidR="00993EE9" w:rsidRPr="00893CFA" w:rsidRDefault="00993EE9" w:rsidP="00893CFA">
            <w:pPr>
              <w:spacing w:after="0"/>
              <w:ind w:left="559"/>
              <w:rPr>
                <w:rFonts w:ascii="Times New Roman" w:eastAsia="Times New Roman" w:hAnsi="Times New Roman" w:cs="Times New Roman"/>
                <w:color w:val="000000"/>
                <w:sz w:val="20"/>
                <w:szCs w:val="20"/>
                <w:lang w:eastAsia="id-ID"/>
              </w:rPr>
            </w:pPr>
            <w:r w:rsidRPr="00893CFA">
              <w:rPr>
                <w:rFonts w:ascii="Times New Roman" w:eastAsia="Times New Roman" w:hAnsi="Times New Roman" w:cs="Times New Roman"/>
                <w:color w:val="000000"/>
                <w:sz w:val="20"/>
                <w:szCs w:val="20"/>
                <w:lang w:eastAsia="id-ID"/>
              </w:rPr>
              <w:t>35,07</w:t>
            </w:r>
          </w:p>
        </w:tc>
      </w:tr>
      <w:tr w:rsidR="00993EE9" w:rsidRPr="00893CFA" w:rsidTr="00F3691B">
        <w:trPr>
          <w:trHeight w:val="300"/>
        </w:trPr>
        <w:tc>
          <w:tcPr>
            <w:tcW w:w="907" w:type="pct"/>
            <w:shd w:val="clear" w:color="auto" w:fill="auto"/>
            <w:noWrap/>
            <w:vAlign w:val="bottom"/>
            <w:hideMark/>
          </w:tcPr>
          <w:p w:rsidR="00993EE9" w:rsidRPr="00893CFA" w:rsidRDefault="00993EE9" w:rsidP="00893CFA">
            <w:pPr>
              <w:spacing w:after="0"/>
              <w:jc w:val="center"/>
              <w:rPr>
                <w:rFonts w:ascii="Times New Roman" w:eastAsia="Times New Roman" w:hAnsi="Times New Roman" w:cs="Times New Roman"/>
                <w:color w:val="000000"/>
                <w:sz w:val="20"/>
                <w:szCs w:val="20"/>
                <w:lang w:eastAsia="id-ID"/>
              </w:rPr>
            </w:pPr>
            <w:r w:rsidRPr="00893CFA">
              <w:rPr>
                <w:rFonts w:ascii="Times New Roman" w:eastAsia="Times New Roman" w:hAnsi="Times New Roman" w:cs="Times New Roman"/>
                <w:color w:val="000000"/>
                <w:sz w:val="20"/>
                <w:szCs w:val="20"/>
                <w:lang w:eastAsia="id-ID"/>
              </w:rPr>
              <w:t>2</w:t>
            </w:r>
          </w:p>
        </w:tc>
        <w:tc>
          <w:tcPr>
            <w:tcW w:w="1474" w:type="pct"/>
            <w:shd w:val="clear" w:color="auto" w:fill="auto"/>
            <w:noWrap/>
            <w:vAlign w:val="bottom"/>
            <w:hideMark/>
          </w:tcPr>
          <w:p w:rsidR="00993EE9" w:rsidRPr="00893CFA" w:rsidRDefault="00993EE9" w:rsidP="00893CFA">
            <w:pPr>
              <w:spacing w:after="0"/>
              <w:ind w:left="592"/>
              <w:rPr>
                <w:rFonts w:ascii="Times New Roman" w:eastAsia="Times New Roman" w:hAnsi="Times New Roman" w:cs="Times New Roman"/>
                <w:color w:val="000000"/>
                <w:sz w:val="20"/>
                <w:szCs w:val="20"/>
                <w:lang w:eastAsia="id-ID"/>
              </w:rPr>
            </w:pPr>
            <w:r w:rsidRPr="00893CFA">
              <w:rPr>
                <w:rFonts w:ascii="Times New Roman" w:eastAsia="Times New Roman" w:hAnsi="Times New Roman" w:cs="Times New Roman"/>
                <w:color w:val="000000"/>
                <w:sz w:val="20"/>
                <w:szCs w:val="20"/>
                <w:lang w:eastAsia="id-ID"/>
              </w:rPr>
              <w:t>53,38</w:t>
            </w:r>
          </w:p>
        </w:tc>
        <w:tc>
          <w:tcPr>
            <w:tcW w:w="1458" w:type="pct"/>
            <w:shd w:val="clear" w:color="auto" w:fill="auto"/>
            <w:noWrap/>
            <w:vAlign w:val="bottom"/>
            <w:hideMark/>
          </w:tcPr>
          <w:p w:rsidR="00993EE9" w:rsidRPr="00893CFA" w:rsidRDefault="00993EE9" w:rsidP="00893CFA">
            <w:pPr>
              <w:spacing w:after="0"/>
              <w:ind w:left="561"/>
              <w:rPr>
                <w:rFonts w:ascii="Times New Roman" w:eastAsia="Times New Roman" w:hAnsi="Times New Roman" w:cs="Times New Roman"/>
                <w:color w:val="000000"/>
                <w:sz w:val="20"/>
                <w:szCs w:val="20"/>
                <w:lang w:eastAsia="id-ID"/>
              </w:rPr>
            </w:pPr>
            <w:r w:rsidRPr="00893CFA">
              <w:rPr>
                <w:rFonts w:ascii="Times New Roman" w:eastAsia="Times New Roman" w:hAnsi="Times New Roman" w:cs="Times New Roman"/>
                <w:color w:val="000000"/>
                <w:sz w:val="20"/>
                <w:szCs w:val="20"/>
                <w:lang w:eastAsia="id-ID"/>
              </w:rPr>
              <w:t>34,31</w:t>
            </w:r>
          </w:p>
        </w:tc>
        <w:tc>
          <w:tcPr>
            <w:tcW w:w="1161" w:type="pct"/>
            <w:shd w:val="clear" w:color="auto" w:fill="auto"/>
            <w:noWrap/>
            <w:vAlign w:val="bottom"/>
            <w:hideMark/>
          </w:tcPr>
          <w:p w:rsidR="00993EE9" w:rsidRPr="00893CFA" w:rsidRDefault="00993EE9" w:rsidP="00893CFA">
            <w:pPr>
              <w:spacing w:after="0"/>
              <w:ind w:left="559"/>
              <w:rPr>
                <w:rFonts w:ascii="Times New Roman" w:eastAsia="Times New Roman" w:hAnsi="Times New Roman" w:cs="Times New Roman"/>
                <w:color w:val="000000"/>
                <w:sz w:val="20"/>
                <w:szCs w:val="20"/>
                <w:lang w:eastAsia="id-ID"/>
              </w:rPr>
            </w:pPr>
            <w:r w:rsidRPr="00893CFA">
              <w:rPr>
                <w:rFonts w:ascii="Times New Roman" w:eastAsia="Times New Roman" w:hAnsi="Times New Roman" w:cs="Times New Roman"/>
                <w:color w:val="000000"/>
                <w:sz w:val="20"/>
                <w:szCs w:val="20"/>
                <w:lang w:eastAsia="id-ID"/>
              </w:rPr>
              <w:t>32,35</w:t>
            </w:r>
          </w:p>
        </w:tc>
      </w:tr>
      <w:tr w:rsidR="00993EE9" w:rsidRPr="00893CFA" w:rsidTr="00F3691B">
        <w:trPr>
          <w:trHeight w:val="300"/>
        </w:trPr>
        <w:tc>
          <w:tcPr>
            <w:tcW w:w="907" w:type="pct"/>
            <w:tcBorders>
              <w:bottom w:val="single" w:sz="4" w:space="0" w:color="auto"/>
            </w:tcBorders>
            <w:shd w:val="clear" w:color="auto" w:fill="auto"/>
            <w:noWrap/>
            <w:vAlign w:val="bottom"/>
            <w:hideMark/>
          </w:tcPr>
          <w:p w:rsidR="00993EE9" w:rsidRPr="00893CFA" w:rsidRDefault="00993EE9" w:rsidP="00893CFA">
            <w:pPr>
              <w:spacing w:after="0"/>
              <w:jc w:val="center"/>
              <w:rPr>
                <w:rFonts w:ascii="Times New Roman" w:eastAsia="Times New Roman" w:hAnsi="Times New Roman" w:cs="Times New Roman"/>
                <w:color w:val="000000"/>
                <w:sz w:val="20"/>
                <w:szCs w:val="20"/>
                <w:lang w:eastAsia="id-ID"/>
              </w:rPr>
            </w:pPr>
            <w:r w:rsidRPr="00893CFA">
              <w:rPr>
                <w:rFonts w:ascii="Times New Roman" w:eastAsia="Times New Roman" w:hAnsi="Times New Roman" w:cs="Times New Roman"/>
                <w:color w:val="000000"/>
                <w:sz w:val="20"/>
                <w:szCs w:val="20"/>
                <w:lang w:eastAsia="id-ID"/>
              </w:rPr>
              <w:t>3</w:t>
            </w:r>
          </w:p>
        </w:tc>
        <w:tc>
          <w:tcPr>
            <w:tcW w:w="1474" w:type="pct"/>
            <w:tcBorders>
              <w:bottom w:val="single" w:sz="4" w:space="0" w:color="auto"/>
            </w:tcBorders>
            <w:shd w:val="clear" w:color="auto" w:fill="auto"/>
            <w:noWrap/>
            <w:vAlign w:val="bottom"/>
            <w:hideMark/>
          </w:tcPr>
          <w:p w:rsidR="00993EE9" w:rsidRPr="00893CFA" w:rsidRDefault="00993EE9" w:rsidP="00893CFA">
            <w:pPr>
              <w:spacing w:after="0"/>
              <w:ind w:left="592"/>
              <w:rPr>
                <w:rFonts w:ascii="Times New Roman" w:eastAsia="Times New Roman" w:hAnsi="Times New Roman" w:cs="Times New Roman"/>
                <w:color w:val="000000"/>
                <w:sz w:val="20"/>
                <w:szCs w:val="20"/>
                <w:lang w:eastAsia="id-ID"/>
              </w:rPr>
            </w:pPr>
            <w:r w:rsidRPr="00893CFA">
              <w:rPr>
                <w:rFonts w:ascii="Times New Roman" w:eastAsia="Times New Roman" w:hAnsi="Times New Roman" w:cs="Times New Roman"/>
                <w:color w:val="000000"/>
                <w:sz w:val="20"/>
                <w:szCs w:val="20"/>
                <w:lang w:eastAsia="id-ID"/>
              </w:rPr>
              <w:t>47,92</w:t>
            </w:r>
          </w:p>
        </w:tc>
        <w:tc>
          <w:tcPr>
            <w:tcW w:w="1458" w:type="pct"/>
            <w:tcBorders>
              <w:bottom w:val="single" w:sz="4" w:space="0" w:color="auto"/>
            </w:tcBorders>
            <w:shd w:val="clear" w:color="auto" w:fill="auto"/>
            <w:noWrap/>
            <w:vAlign w:val="bottom"/>
            <w:hideMark/>
          </w:tcPr>
          <w:p w:rsidR="00993EE9" w:rsidRPr="00893CFA" w:rsidRDefault="00993EE9" w:rsidP="00893CFA">
            <w:pPr>
              <w:spacing w:after="0"/>
              <w:ind w:left="561"/>
              <w:rPr>
                <w:rFonts w:ascii="Times New Roman" w:eastAsia="Times New Roman" w:hAnsi="Times New Roman" w:cs="Times New Roman"/>
                <w:color w:val="000000"/>
                <w:sz w:val="20"/>
                <w:szCs w:val="20"/>
                <w:lang w:eastAsia="id-ID"/>
              </w:rPr>
            </w:pPr>
            <w:r w:rsidRPr="00893CFA">
              <w:rPr>
                <w:rFonts w:ascii="Times New Roman" w:eastAsia="Times New Roman" w:hAnsi="Times New Roman" w:cs="Times New Roman"/>
                <w:color w:val="000000"/>
                <w:sz w:val="20"/>
                <w:szCs w:val="20"/>
                <w:lang w:eastAsia="id-ID"/>
              </w:rPr>
              <w:t>36,51</w:t>
            </w:r>
          </w:p>
        </w:tc>
        <w:tc>
          <w:tcPr>
            <w:tcW w:w="1161" w:type="pct"/>
            <w:tcBorders>
              <w:bottom w:val="single" w:sz="4" w:space="0" w:color="auto"/>
            </w:tcBorders>
            <w:shd w:val="clear" w:color="auto" w:fill="auto"/>
            <w:noWrap/>
            <w:vAlign w:val="bottom"/>
            <w:hideMark/>
          </w:tcPr>
          <w:p w:rsidR="00993EE9" w:rsidRPr="00893CFA" w:rsidRDefault="00993EE9" w:rsidP="00893CFA">
            <w:pPr>
              <w:spacing w:after="0"/>
              <w:ind w:left="559"/>
              <w:rPr>
                <w:rFonts w:ascii="Times New Roman" w:eastAsia="Times New Roman" w:hAnsi="Times New Roman" w:cs="Times New Roman"/>
                <w:color w:val="000000"/>
                <w:sz w:val="20"/>
                <w:szCs w:val="20"/>
                <w:lang w:eastAsia="id-ID"/>
              </w:rPr>
            </w:pPr>
            <w:r w:rsidRPr="00893CFA">
              <w:rPr>
                <w:rFonts w:ascii="Times New Roman" w:eastAsia="Times New Roman" w:hAnsi="Times New Roman" w:cs="Times New Roman"/>
                <w:color w:val="000000"/>
                <w:sz w:val="20"/>
                <w:szCs w:val="20"/>
                <w:lang w:eastAsia="id-ID"/>
              </w:rPr>
              <w:t>31,73</w:t>
            </w:r>
          </w:p>
        </w:tc>
      </w:tr>
      <w:tr w:rsidR="00993EE9" w:rsidRPr="00893CFA" w:rsidTr="00F3691B">
        <w:trPr>
          <w:trHeight w:val="315"/>
        </w:trPr>
        <w:tc>
          <w:tcPr>
            <w:tcW w:w="907" w:type="pct"/>
            <w:tcBorders>
              <w:top w:val="single" w:sz="4" w:space="0" w:color="auto"/>
              <w:bottom w:val="single" w:sz="4" w:space="0" w:color="auto"/>
            </w:tcBorders>
            <w:shd w:val="clear" w:color="auto" w:fill="auto"/>
            <w:noWrap/>
            <w:vAlign w:val="bottom"/>
            <w:hideMark/>
          </w:tcPr>
          <w:p w:rsidR="00993EE9" w:rsidRPr="00893CFA" w:rsidRDefault="00993EE9" w:rsidP="00893CFA">
            <w:pPr>
              <w:spacing w:after="0"/>
              <w:rPr>
                <w:rFonts w:ascii="Times New Roman" w:eastAsia="Times New Roman" w:hAnsi="Times New Roman" w:cs="Times New Roman"/>
                <w:color w:val="000000"/>
                <w:sz w:val="20"/>
                <w:szCs w:val="20"/>
                <w:lang w:eastAsia="id-ID"/>
              </w:rPr>
            </w:pPr>
            <w:proofErr w:type="spellStart"/>
            <w:r w:rsidRPr="00893CFA">
              <w:rPr>
                <w:rFonts w:ascii="Times New Roman" w:eastAsia="Times New Roman" w:hAnsi="Times New Roman" w:cs="Times New Roman"/>
                <w:color w:val="000000"/>
                <w:sz w:val="20"/>
                <w:szCs w:val="20"/>
                <w:lang w:val="en-US" w:eastAsia="id-ID"/>
              </w:rPr>
              <w:t>Rerata</w:t>
            </w:r>
            <w:proofErr w:type="spellEnd"/>
            <w:r w:rsidRPr="00893CFA">
              <w:rPr>
                <w:rFonts w:ascii="Times New Roman" w:eastAsia="Times New Roman" w:hAnsi="Times New Roman" w:cs="Times New Roman"/>
                <w:color w:val="000000"/>
                <w:sz w:val="20"/>
                <w:szCs w:val="20"/>
                <w:lang w:val="en-US" w:eastAsia="id-ID"/>
              </w:rPr>
              <w:t xml:space="preserve">          </w:t>
            </w:r>
          </w:p>
        </w:tc>
        <w:tc>
          <w:tcPr>
            <w:tcW w:w="1474" w:type="pct"/>
            <w:tcBorders>
              <w:top w:val="single" w:sz="4" w:space="0" w:color="auto"/>
              <w:bottom w:val="single" w:sz="4" w:space="0" w:color="auto"/>
            </w:tcBorders>
            <w:shd w:val="clear" w:color="auto" w:fill="auto"/>
            <w:noWrap/>
            <w:vAlign w:val="bottom"/>
            <w:hideMark/>
          </w:tcPr>
          <w:p w:rsidR="00993EE9" w:rsidRPr="00893CFA" w:rsidRDefault="00993EE9" w:rsidP="00893CFA">
            <w:pPr>
              <w:spacing w:after="0"/>
              <w:ind w:left="592"/>
              <w:rPr>
                <w:rFonts w:ascii="Times New Roman" w:eastAsia="Times New Roman" w:hAnsi="Times New Roman" w:cs="Times New Roman"/>
                <w:color w:val="000000"/>
                <w:sz w:val="20"/>
                <w:szCs w:val="20"/>
                <w:lang w:eastAsia="id-ID"/>
              </w:rPr>
            </w:pPr>
            <w:r w:rsidRPr="00893CFA">
              <w:rPr>
                <w:rFonts w:ascii="Times New Roman" w:eastAsia="Times New Roman" w:hAnsi="Times New Roman" w:cs="Times New Roman"/>
                <w:color w:val="000000"/>
                <w:sz w:val="20"/>
                <w:szCs w:val="20"/>
                <w:lang w:eastAsia="id-ID"/>
              </w:rPr>
              <w:t>50,76</w:t>
            </w:r>
            <w:r w:rsidRPr="00893CFA">
              <w:rPr>
                <w:rFonts w:ascii="Times New Roman" w:eastAsia="Times New Roman" w:hAnsi="Times New Roman" w:cs="Times New Roman"/>
                <w:color w:val="000000"/>
                <w:sz w:val="20"/>
                <w:szCs w:val="20"/>
                <w:vertAlign w:val="superscript"/>
                <w:lang w:eastAsia="id-ID"/>
              </w:rPr>
              <w:t>b</w:t>
            </w:r>
          </w:p>
        </w:tc>
        <w:tc>
          <w:tcPr>
            <w:tcW w:w="1458" w:type="pct"/>
            <w:tcBorders>
              <w:top w:val="single" w:sz="4" w:space="0" w:color="auto"/>
              <w:bottom w:val="single" w:sz="4" w:space="0" w:color="auto"/>
            </w:tcBorders>
            <w:shd w:val="clear" w:color="auto" w:fill="auto"/>
            <w:noWrap/>
            <w:vAlign w:val="bottom"/>
            <w:hideMark/>
          </w:tcPr>
          <w:p w:rsidR="00993EE9" w:rsidRPr="00893CFA" w:rsidRDefault="00993EE9" w:rsidP="00893CFA">
            <w:pPr>
              <w:spacing w:after="0"/>
              <w:ind w:left="561"/>
              <w:rPr>
                <w:rFonts w:ascii="Times New Roman" w:eastAsia="Times New Roman" w:hAnsi="Times New Roman" w:cs="Times New Roman"/>
                <w:color w:val="000000"/>
                <w:sz w:val="20"/>
                <w:szCs w:val="20"/>
                <w:lang w:eastAsia="id-ID"/>
              </w:rPr>
            </w:pPr>
            <w:r w:rsidRPr="00893CFA">
              <w:rPr>
                <w:rFonts w:ascii="Times New Roman" w:eastAsia="Times New Roman" w:hAnsi="Times New Roman" w:cs="Times New Roman"/>
                <w:color w:val="000000"/>
                <w:sz w:val="20"/>
                <w:szCs w:val="20"/>
                <w:lang w:eastAsia="id-ID"/>
              </w:rPr>
              <w:t>35,32</w:t>
            </w:r>
            <w:r w:rsidRPr="00893CFA">
              <w:rPr>
                <w:rFonts w:ascii="Times New Roman" w:eastAsia="Times New Roman" w:hAnsi="Times New Roman" w:cs="Times New Roman"/>
                <w:color w:val="000000"/>
                <w:sz w:val="20"/>
                <w:szCs w:val="20"/>
                <w:vertAlign w:val="superscript"/>
                <w:lang w:eastAsia="id-ID"/>
              </w:rPr>
              <w:t>a</w:t>
            </w:r>
          </w:p>
        </w:tc>
        <w:tc>
          <w:tcPr>
            <w:tcW w:w="1161" w:type="pct"/>
            <w:tcBorders>
              <w:top w:val="single" w:sz="4" w:space="0" w:color="auto"/>
              <w:bottom w:val="single" w:sz="4" w:space="0" w:color="auto"/>
            </w:tcBorders>
            <w:shd w:val="clear" w:color="auto" w:fill="auto"/>
            <w:noWrap/>
            <w:vAlign w:val="bottom"/>
            <w:hideMark/>
          </w:tcPr>
          <w:p w:rsidR="00993EE9" w:rsidRPr="00893CFA" w:rsidRDefault="00993EE9" w:rsidP="00893CFA">
            <w:pPr>
              <w:spacing w:after="0"/>
              <w:ind w:left="559"/>
              <w:rPr>
                <w:rFonts w:ascii="Times New Roman" w:eastAsia="Times New Roman" w:hAnsi="Times New Roman" w:cs="Times New Roman"/>
                <w:color w:val="000000"/>
                <w:sz w:val="20"/>
                <w:szCs w:val="20"/>
                <w:lang w:eastAsia="id-ID"/>
              </w:rPr>
            </w:pPr>
            <w:r w:rsidRPr="00893CFA">
              <w:rPr>
                <w:rFonts w:ascii="Times New Roman" w:eastAsia="Times New Roman" w:hAnsi="Times New Roman" w:cs="Times New Roman"/>
                <w:color w:val="000000"/>
                <w:sz w:val="20"/>
                <w:szCs w:val="20"/>
                <w:lang w:eastAsia="id-ID"/>
              </w:rPr>
              <w:t>33,05</w:t>
            </w:r>
            <w:r w:rsidRPr="00893CFA">
              <w:rPr>
                <w:rFonts w:ascii="Times New Roman" w:eastAsia="Times New Roman" w:hAnsi="Times New Roman" w:cs="Times New Roman"/>
                <w:color w:val="000000"/>
                <w:sz w:val="20"/>
                <w:szCs w:val="20"/>
                <w:vertAlign w:val="superscript"/>
                <w:lang w:eastAsia="id-ID"/>
              </w:rPr>
              <w:t>a</w:t>
            </w:r>
          </w:p>
        </w:tc>
      </w:tr>
    </w:tbl>
    <w:p w:rsidR="00993EE9" w:rsidRPr="00893CFA" w:rsidRDefault="00993EE9" w:rsidP="00893CFA">
      <w:pPr>
        <w:spacing w:after="0"/>
        <w:ind w:left="1560" w:hanging="1560"/>
        <w:rPr>
          <w:rFonts w:ascii="Times New Roman" w:hAnsi="Times New Roman" w:cs="Times New Roman"/>
          <w:sz w:val="20"/>
          <w:szCs w:val="20"/>
        </w:rPr>
      </w:pPr>
      <w:r w:rsidRPr="00893CFA">
        <w:rPr>
          <w:rFonts w:ascii="Times New Roman" w:hAnsi="Times New Roman" w:cs="Times New Roman"/>
          <w:sz w:val="20"/>
          <w:szCs w:val="20"/>
        </w:rPr>
        <w:t xml:space="preserve">Keterangan : </w:t>
      </w:r>
      <w:r w:rsidRPr="00893CFA">
        <w:rPr>
          <w:rFonts w:ascii="Times New Roman" w:hAnsi="Times New Roman" w:cs="Times New Roman"/>
          <w:sz w:val="20"/>
          <w:szCs w:val="20"/>
          <w:vertAlign w:val="superscript"/>
        </w:rPr>
        <w:t>a,b</w:t>
      </w:r>
      <w:r w:rsidRPr="00893CFA">
        <w:rPr>
          <w:rFonts w:ascii="Times New Roman" w:hAnsi="Times New Roman" w:cs="Times New Roman"/>
          <w:sz w:val="20"/>
          <w:szCs w:val="20"/>
        </w:rPr>
        <w:t xml:space="preserve"> Nilai rerata dengan superskrip  yang berbeda pada baris yang sama menunjukkan perbedaan yang nyata </w:t>
      </w:r>
      <w:r w:rsidRPr="00893CFA">
        <w:rPr>
          <w:rFonts w:ascii="Times New Roman" w:hAnsi="Times New Roman" w:cs="Times New Roman"/>
          <w:sz w:val="20"/>
          <w:szCs w:val="20"/>
          <w:lang w:val="en-US"/>
        </w:rPr>
        <w:t>(P&lt;0,05)</w:t>
      </w:r>
    </w:p>
    <w:p w:rsidR="00993EE9" w:rsidRPr="00893CFA" w:rsidRDefault="00993EE9" w:rsidP="00893CFA">
      <w:pPr>
        <w:spacing w:after="0"/>
        <w:ind w:left="1560"/>
        <w:jc w:val="both"/>
        <w:rPr>
          <w:rFonts w:ascii="Times New Roman" w:hAnsi="Times New Roman" w:cs="Times New Roman"/>
          <w:sz w:val="20"/>
          <w:szCs w:val="20"/>
        </w:rPr>
      </w:pPr>
      <w:r w:rsidRPr="00893CFA">
        <w:rPr>
          <w:rFonts w:ascii="Times New Roman" w:hAnsi="Times New Roman" w:cs="Times New Roman"/>
          <w:sz w:val="20"/>
          <w:szCs w:val="20"/>
        </w:rPr>
        <w:lastRenderedPageBreak/>
        <w:t>P1 : Pemanenan 7 hari</w:t>
      </w:r>
    </w:p>
    <w:p w:rsidR="00993EE9" w:rsidRPr="00893CFA" w:rsidRDefault="00993EE9" w:rsidP="00893CFA">
      <w:pPr>
        <w:spacing w:after="0"/>
        <w:ind w:left="1560"/>
        <w:jc w:val="both"/>
        <w:rPr>
          <w:rFonts w:ascii="Times New Roman" w:hAnsi="Times New Roman" w:cs="Times New Roman"/>
          <w:sz w:val="20"/>
          <w:szCs w:val="20"/>
        </w:rPr>
      </w:pPr>
      <w:r w:rsidRPr="00893CFA">
        <w:rPr>
          <w:rFonts w:ascii="Times New Roman" w:hAnsi="Times New Roman" w:cs="Times New Roman"/>
          <w:sz w:val="20"/>
          <w:szCs w:val="20"/>
        </w:rPr>
        <w:t>P2 : Pemanenan 14 hari</w:t>
      </w:r>
    </w:p>
    <w:p w:rsidR="00993EE9" w:rsidRPr="00893CFA" w:rsidRDefault="00993EE9" w:rsidP="00893CFA">
      <w:pPr>
        <w:spacing w:after="0"/>
        <w:ind w:left="1560"/>
        <w:jc w:val="both"/>
        <w:rPr>
          <w:rFonts w:ascii="Times New Roman" w:hAnsi="Times New Roman" w:cs="Times New Roman"/>
          <w:sz w:val="20"/>
          <w:szCs w:val="20"/>
        </w:rPr>
      </w:pPr>
      <w:r w:rsidRPr="00893CFA">
        <w:rPr>
          <w:rFonts w:ascii="Times New Roman" w:hAnsi="Times New Roman" w:cs="Times New Roman"/>
          <w:sz w:val="20"/>
          <w:szCs w:val="20"/>
        </w:rPr>
        <w:t>P3 : Pemanenan 21 hari.</w:t>
      </w:r>
    </w:p>
    <w:p w:rsidR="00993EE9" w:rsidRPr="00893CFA" w:rsidRDefault="00993EE9" w:rsidP="00893CFA">
      <w:pPr>
        <w:spacing w:after="0"/>
        <w:ind w:left="1560"/>
        <w:jc w:val="both"/>
        <w:rPr>
          <w:rFonts w:ascii="Times New Roman" w:hAnsi="Times New Roman" w:cs="Times New Roman"/>
          <w:sz w:val="20"/>
          <w:szCs w:val="20"/>
        </w:rPr>
      </w:pPr>
    </w:p>
    <w:p w:rsidR="00993EE9" w:rsidRPr="00893CFA" w:rsidRDefault="00993EE9" w:rsidP="00893CFA">
      <w:pPr>
        <w:ind w:firstLine="720"/>
        <w:jc w:val="both"/>
        <w:rPr>
          <w:rFonts w:ascii="Times New Roman" w:eastAsia="Times New Roman" w:hAnsi="Times New Roman" w:cs="Times New Roman"/>
          <w:color w:val="000000"/>
          <w:sz w:val="20"/>
          <w:szCs w:val="20"/>
          <w:lang w:eastAsia="id-ID"/>
        </w:rPr>
      </w:pPr>
      <w:proofErr w:type="spellStart"/>
      <w:r w:rsidRPr="00893CFA">
        <w:rPr>
          <w:rFonts w:ascii="Times New Roman" w:eastAsia="Times New Roman" w:hAnsi="Times New Roman" w:cs="Times New Roman"/>
          <w:color w:val="000000"/>
          <w:sz w:val="20"/>
          <w:szCs w:val="20"/>
          <w:lang w:val="en-US" w:eastAsia="id-ID"/>
        </w:rPr>
        <w:t>Hasil</w:t>
      </w:r>
      <w:proofErr w:type="spellEnd"/>
      <w:r w:rsidRPr="00893CFA">
        <w:rPr>
          <w:rFonts w:ascii="Times New Roman" w:eastAsia="Times New Roman" w:hAnsi="Times New Roman" w:cs="Times New Roman"/>
          <w:color w:val="000000"/>
          <w:sz w:val="20"/>
          <w:szCs w:val="20"/>
          <w:lang w:val="en-US" w:eastAsia="id-ID"/>
        </w:rPr>
        <w:t xml:space="preserve"> </w:t>
      </w:r>
      <w:proofErr w:type="spellStart"/>
      <w:r w:rsidRPr="00893CFA">
        <w:rPr>
          <w:rFonts w:ascii="Times New Roman" w:eastAsia="Times New Roman" w:hAnsi="Times New Roman" w:cs="Times New Roman"/>
          <w:color w:val="000000"/>
          <w:sz w:val="20"/>
          <w:szCs w:val="20"/>
          <w:lang w:val="en-US" w:eastAsia="id-ID"/>
        </w:rPr>
        <w:t>uji</w:t>
      </w:r>
      <w:proofErr w:type="spellEnd"/>
      <w:r w:rsidRPr="00893CFA">
        <w:rPr>
          <w:rFonts w:ascii="Times New Roman" w:eastAsia="Times New Roman" w:hAnsi="Times New Roman" w:cs="Times New Roman"/>
          <w:color w:val="000000"/>
          <w:sz w:val="20"/>
          <w:szCs w:val="20"/>
          <w:lang w:val="en-US" w:eastAsia="id-ID"/>
        </w:rPr>
        <w:t xml:space="preserve"> DMRT</w:t>
      </w:r>
      <w:r w:rsidRPr="00893CFA">
        <w:rPr>
          <w:rFonts w:ascii="Times New Roman" w:eastAsia="Times New Roman" w:hAnsi="Times New Roman" w:cs="Times New Roman"/>
          <w:color w:val="000000"/>
          <w:sz w:val="20"/>
          <w:szCs w:val="20"/>
          <w:lang w:eastAsia="id-ID"/>
        </w:rPr>
        <w:t xml:space="preserve"> </w:t>
      </w:r>
      <w:proofErr w:type="spellStart"/>
      <w:r w:rsidRPr="00893CFA">
        <w:rPr>
          <w:rFonts w:ascii="Times New Roman" w:eastAsia="Times New Roman" w:hAnsi="Times New Roman" w:cs="Times New Roman"/>
          <w:color w:val="000000"/>
          <w:sz w:val="20"/>
          <w:szCs w:val="20"/>
          <w:lang w:val="en-US" w:eastAsia="id-ID"/>
        </w:rPr>
        <w:t>menunjukkan</w:t>
      </w:r>
      <w:proofErr w:type="spellEnd"/>
      <w:r w:rsidRPr="00893CFA">
        <w:rPr>
          <w:rFonts w:ascii="Times New Roman" w:eastAsia="Times New Roman" w:hAnsi="Times New Roman" w:cs="Times New Roman"/>
          <w:color w:val="000000"/>
          <w:sz w:val="20"/>
          <w:szCs w:val="20"/>
          <w:lang w:val="en-US" w:eastAsia="id-ID"/>
        </w:rPr>
        <w:t xml:space="preserve"> P</w:t>
      </w:r>
      <w:r w:rsidRPr="00893CFA">
        <w:rPr>
          <w:rFonts w:ascii="Times New Roman" w:eastAsia="Times New Roman" w:hAnsi="Times New Roman" w:cs="Times New Roman"/>
          <w:color w:val="000000"/>
          <w:sz w:val="20"/>
          <w:szCs w:val="20"/>
          <w:lang w:eastAsia="id-ID"/>
        </w:rPr>
        <w:t xml:space="preserve">1 </w:t>
      </w:r>
      <w:proofErr w:type="spellStart"/>
      <w:r w:rsidRPr="00893CFA">
        <w:rPr>
          <w:rFonts w:ascii="Times New Roman" w:eastAsia="Times New Roman" w:hAnsi="Times New Roman" w:cs="Times New Roman"/>
          <w:color w:val="000000"/>
          <w:sz w:val="20"/>
          <w:szCs w:val="20"/>
          <w:lang w:val="en-US" w:eastAsia="id-ID"/>
        </w:rPr>
        <w:t>berbeda</w:t>
      </w:r>
      <w:proofErr w:type="spellEnd"/>
      <w:r w:rsidRPr="00893CFA">
        <w:rPr>
          <w:rFonts w:ascii="Times New Roman" w:eastAsia="Times New Roman" w:hAnsi="Times New Roman" w:cs="Times New Roman"/>
          <w:color w:val="000000"/>
          <w:sz w:val="20"/>
          <w:szCs w:val="20"/>
          <w:lang w:val="en-US" w:eastAsia="id-ID"/>
        </w:rPr>
        <w:t xml:space="preserve"> </w:t>
      </w:r>
      <w:proofErr w:type="spellStart"/>
      <w:r w:rsidRPr="00893CFA">
        <w:rPr>
          <w:rFonts w:ascii="Times New Roman" w:eastAsia="Times New Roman" w:hAnsi="Times New Roman" w:cs="Times New Roman"/>
          <w:color w:val="000000"/>
          <w:sz w:val="20"/>
          <w:szCs w:val="20"/>
          <w:lang w:val="en-US" w:eastAsia="id-ID"/>
        </w:rPr>
        <w:t>nyata</w:t>
      </w:r>
      <w:proofErr w:type="spellEnd"/>
      <w:r w:rsidRPr="00893CFA">
        <w:rPr>
          <w:rFonts w:ascii="Times New Roman" w:eastAsia="Times New Roman" w:hAnsi="Times New Roman" w:cs="Times New Roman"/>
          <w:color w:val="000000"/>
          <w:sz w:val="20"/>
          <w:szCs w:val="20"/>
          <w:lang w:val="en-US" w:eastAsia="id-ID"/>
        </w:rPr>
        <w:t xml:space="preserve"> (P&lt;0</w:t>
      </w:r>
      <w:proofErr w:type="gramStart"/>
      <w:r w:rsidRPr="00893CFA">
        <w:rPr>
          <w:rFonts w:ascii="Times New Roman" w:eastAsia="Times New Roman" w:hAnsi="Times New Roman" w:cs="Times New Roman"/>
          <w:color w:val="000000"/>
          <w:sz w:val="20"/>
          <w:szCs w:val="20"/>
          <w:lang w:val="en-US" w:eastAsia="id-ID"/>
        </w:rPr>
        <w:t>,05</w:t>
      </w:r>
      <w:proofErr w:type="gramEnd"/>
      <w:r w:rsidRPr="00893CFA">
        <w:rPr>
          <w:rFonts w:ascii="Times New Roman" w:eastAsia="Times New Roman" w:hAnsi="Times New Roman" w:cs="Times New Roman"/>
          <w:color w:val="000000"/>
          <w:sz w:val="20"/>
          <w:szCs w:val="20"/>
          <w:lang w:val="en-US" w:eastAsia="id-ID"/>
        </w:rPr>
        <w:t xml:space="preserve">) </w:t>
      </w:r>
      <w:proofErr w:type="spellStart"/>
      <w:r w:rsidRPr="00893CFA">
        <w:rPr>
          <w:rFonts w:ascii="Times New Roman" w:eastAsia="Times New Roman" w:hAnsi="Times New Roman" w:cs="Times New Roman"/>
          <w:color w:val="000000"/>
          <w:sz w:val="20"/>
          <w:szCs w:val="20"/>
          <w:lang w:val="en-US" w:eastAsia="id-ID"/>
        </w:rPr>
        <w:t>dengan</w:t>
      </w:r>
      <w:proofErr w:type="spellEnd"/>
      <w:r w:rsidRPr="00893CFA">
        <w:rPr>
          <w:rFonts w:ascii="Times New Roman" w:eastAsia="Times New Roman" w:hAnsi="Times New Roman" w:cs="Times New Roman"/>
          <w:color w:val="000000"/>
          <w:sz w:val="20"/>
          <w:szCs w:val="20"/>
          <w:lang w:eastAsia="id-ID"/>
        </w:rPr>
        <w:t xml:space="preserve"> </w:t>
      </w:r>
      <w:r w:rsidRPr="00893CFA">
        <w:rPr>
          <w:rFonts w:ascii="Times New Roman" w:eastAsia="Times New Roman" w:hAnsi="Times New Roman" w:cs="Times New Roman"/>
          <w:color w:val="000000"/>
          <w:sz w:val="20"/>
          <w:szCs w:val="20"/>
          <w:lang w:val="en-US" w:eastAsia="id-ID"/>
        </w:rPr>
        <w:t>P</w:t>
      </w:r>
      <w:r w:rsidRPr="00893CFA">
        <w:rPr>
          <w:rFonts w:ascii="Times New Roman" w:eastAsia="Times New Roman" w:hAnsi="Times New Roman" w:cs="Times New Roman"/>
          <w:color w:val="000000"/>
          <w:sz w:val="20"/>
          <w:szCs w:val="20"/>
          <w:lang w:eastAsia="id-ID"/>
        </w:rPr>
        <w:t>2</w:t>
      </w:r>
      <w:r w:rsidRPr="00893CFA">
        <w:rPr>
          <w:rFonts w:ascii="Times New Roman" w:eastAsia="Times New Roman" w:hAnsi="Times New Roman" w:cs="Times New Roman"/>
          <w:color w:val="000000"/>
          <w:sz w:val="20"/>
          <w:szCs w:val="20"/>
          <w:lang w:val="en-US" w:eastAsia="id-ID"/>
        </w:rPr>
        <w:t xml:space="preserve"> </w:t>
      </w:r>
      <w:proofErr w:type="spellStart"/>
      <w:r w:rsidRPr="00893CFA">
        <w:rPr>
          <w:rFonts w:ascii="Times New Roman" w:eastAsia="Times New Roman" w:hAnsi="Times New Roman" w:cs="Times New Roman"/>
          <w:color w:val="000000"/>
          <w:sz w:val="20"/>
          <w:szCs w:val="20"/>
          <w:lang w:val="en-US" w:eastAsia="id-ID"/>
        </w:rPr>
        <w:t>dan</w:t>
      </w:r>
      <w:proofErr w:type="spellEnd"/>
      <w:r w:rsidRPr="00893CFA">
        <w:rPr>
          <w:rFonts w:ascii="Times New Roman" w:eastAsia="Times New Roman" w:hAnsi="Times New Roman" w:cs="Times New Roman"/>
          <w:color w:val="000000"/>
          <w:sz w:val="20"/>
          <w:szCs w:val="20"/>
          <w:lang w:val="en-US" w:eastAsia="id-ID"/>
        </w:rPr>
        <w:t xml:space="preserve"> P3</w:t>
      </w:r>
      <w:r w:rsidRPr="00893CFA">
        <w:rPr>
          <w:rFonts w:ascii="Times New Roman" w:eastAsia="Times New Roman" w:hAnsi="Times New Roman" w:cs="Times New Roman"/>
          <w:color w:val="000000"/>
          <w:sz w:val="20"/>
          <w:szCs w:val="20"/>
          <w:lang w:eastAsia="id-ID"/>
        </w:rPr>
        <w:t>, sedangkan P2 berbeda tidak nyata (P</w:t>
      </w:r>
      <w:r w:rsidRPr="00893CFA">
        <w:rPr>
          <w:rFonts w:ascii="Times New Roman" w:eastAsia="Times New Roman" w:hAnsi="Times New Roman" w:cs="Times New Roman"/>
          <w:color w:val="000000"/>
          <w:sz w:val="20"/>
          <w:szCs w:val="20"/>
          <w:lang w:val="en-US" w:eastAsia="id-ID"/>
        </w:rPr>
        <w:t>&gt;</w:t>
      </w:r>
      <w:r w:rsidRPr="00893CFA">
        <w:rPr>
          <w:rFonts w:ascii="Times New Roman" w:eastAsia="Times New Roman" w:hAnsi="Times New Roman" w:cs="Times New Roman"/>
          <w:color w:val="000000"/>
          <w:sz w:val="20"/>
          <w:szCs w:val="20"/>
          <w:lang w:eastAsia="id-ID"/>
        </w:rPr>
        <w:t>0,05) dengan P3</w:t>
      </w:r>
      <w:r w:rsidR="003F2BC8">
        <w:rPr>
          <w:rFonts w:ascii="Times New Roman" w:eastAsia="Times New Roman" w:hAnsi="Times New Roman" w:cs="Times New Roman"/>
          <w:color w:val="000000"/>
          <w:sz w:val="20"/>
          <w:szCs w:val="20"/>
          <w:lang w:eastAsia="id-ID"/>
        </w:rPr>
        <w:t xml:space="preserve">. </w:t>
      </w:r>
      <w:r w:rsidRPr="00893CFA">
        <w:rPr>
          <w:rFonts w:ascii="Times New Roman" w:eastAsia="Times New Roman" w:hAnsi="Times New Roman" w:cs="Times New Roman"/>
          <w:color w:val="000000"/>
          <w:sz w:val="20"/>
          <w:szCs w:val="20"/>
          <w:lang w:eastAsia="id-ID"/>
        </w:rPr>
        <w:t>Tingginya kadar BETN pada P1 karena P1 memiliki hasil kadar serat kasar paling rendah sehingga pada saat perhitungan menghasilkan kadar BETN yang tinggi.</w:t>
      </w:r>
    </w:p>
    <w:p w:rsidR="00993EE9" w:rsidRPr="00893CFA" w:rsidRDefault="00993EE9" w:rsidP="00893CFA">
      <w:pPr>
        <w:ind w:firstLine="720"/>
        <w:jc w:val="both"/>
        <w:rPr>
          <w:rFonts w:ascii="Times New Roman" w:eastAsia="Times New Roman" w:hAnsi="Times New Roman" w:cs="Times New Roman"/>
          <w:color w:val="000000"/>
          <w:sz w:val="20"/>
          <w:szCs w:val="20"/>
          <w:lang w:eastAsia="id-ID"/>
        </w:rPr>
      </w:pPr>
      <w:proofErr w:type="spellStart"/>
      <w:r w:rsidRPr="00893CFA">
        <w:rPr>
          <w:rFonts w:ascii="Times New Roman" w:eastAsia="Times New Roman" w:hAnsi="Times New Roman" w:cs="Times New Roman"/>
          <w:color w:val="000000"/>
          <w:sz w:val="20"/>
          <w:szCs w:val="20"/>
          <w:lang w:val="en-US" w:eastAsia="id-ID"/>
        </w:rPr>
        <w:t>Hasil</w:t>
      </w:r>
      <w:proofErr w:type="spellEnd"/>
      <w:r w:rsidRPr="00893CFA">
        <w:rPr>
          <w:rFonts w:ascii="Times New Roman" w:eastAsia="Times New Roman" w:hAnsi="Times New Roman" w:cs="Times New Roman"/>
          <w:color w:val="000000"/>
          <w:sz w:val="20"/>
          <w:szCs w:val="20"/>
          <w:lang w:val="en-US" w:eastAsia="id-ID"/>
        </w:rPr>
        <w:t xml:space="preserve"> </w:t>
      </w:r>
      <w:proofErr w:type="spellStart"/>
      <w:r w:rsidRPr="00893CFA">
        <w:rPr>
          <w:rFonts w:ascii="Times New Roman" w:eastAsia="Times New Roman" w:hAnsi="Times New Roman" w:cs="Times New Roman"/>
          <w:color w:val="000000"/>
          <w:sz w:val="20"/>
          <w:szCs w:val="20"/>
          <w:lang w:val="en-US" w:eastAsia="id-ID"/>
        </w:rPr>
        <w:t>uji</w:t>
      </w:r>
      <w:proofErr w:type="spellEnd"/>
      <w:r w:rsidRPr="00893CFA">
        <w:rPr>
          <w:rFonts w:ascii="Times New Roman" w:eastAsia="Times New Roman" w:hAnsi="Times New Roman" w:cs="Times New Roman"/>
          <w:color w:val="000000"/>
          <w:sz w:val="20"/>
          <w:szCs w:val="20"/>
          <w:lang w:val="en-US" w:eastAsia="id-ID"/>
        </w:rPr>
        <w:t xml:space="preserve"> DMRT</w:t>
      </w:r>
      <w:r w:rsidRPr="00893CFA">
        <w:rPr>
          <w:rFonts w:ascii="Times New Roman" w:eastAsia="Times New Roman" w:hAnsi="Times New Roman" w:cs="Times New Roman"/>
          <w:color w:val="000000"/>
          <w:sz w:val="20"/>
          <w:szCs w:val="20"/>
          <w:lang w:eastAsia="id-ID"/>
        </w:rPr>
        <w:t xml:space="preserve"> </w:t>
      </w:r>
      <w:proofErr w:type="spellStart"/>
      <w:r w:rsidRPr="00893CFA">
        <w:rPr>
          <w:rFonts w:ascii="Times New Roman" w:eastAsia="Times New Roman" w:hAnsi="Times New Roman" w:cs="Times New Roman"/>
          <w:color w:val="000000"/>
          <w:sz w:val="20"/>
          <w:szCs w:val="20"/>
          <w:lang w:val="en-US" w:eastAsia="id-ID"/>
        </w:rPr>
        <w:t>menunjukkan</w:t>
      </w:r>
      <w:proofErr w:type="spellEnd"/>
      <w:r w:rsidRPr="00893CFA">
        <w:rPr>
          <w:rFonts w:ascii="Times New Roman" w:eastAsia="Times New Roman" w:hAnsi="Times New Roman" w:cs="Times New Roman"/>
          <w:color w:val="000000"/>
          <w:sz w:val="20"/>
          <w:szCs w:val="20"/>
          <w:lang w:val="en-US" w:eastAsia="id-ID"/>
        </w:rPr>
        <w:t xml:space="preserve"> P</w:t>
      </w:r>
      <w:r w:rsidRPr="00893CFA">
        <w:rPr>
          <w:rFonts w:ascii="Times New Roman" w:eastAsia="Times New Roman" w:hAnsi="Times New Roman" w:cs="Times New Roman"/>
          <w:color w:val="000000"/>
          <w:sz w:val="20"/>
          <w:szCs w:val="20"/>
          <w:lang w:eastAsia="id-ID"/>
        </w:rPr>
        <w:t xml:space="preserve">2 dan P3 </w:t>
      </w:r>
      <w:proofErr w:type="spellStart"/>
      <w:r w:rsidRPr="00893CFA">
        <w:rPr>
          <w:rFonts w:ascii="Times New Roman" w:eastAsia="Times New Roman" w:hAnsi="Times New Roman" w:cs="Times New Roman"/>
          <w:color w:val="000000"/>
          <w:sz w:val="20"/>
          <w:szCs w:val="20"/>
          <w:lang w:val="en-US" w:eastAsia="id-ID"/>
        </w:rPr>
        <w:t>berbeda</w:t>
      </w:r>
      <w:proofErr w:type="spellEnd"/>
      <w:r w:rsidRPr="00893CFA">
        <w:rPr>
          <w:rFonts w:ascii="Times New Roman" w:eastAsia="Times New Roman" w:hAnsi="Times New Roman" w:cs="Times New Roman"/>
          <w:color w:val="000000"/>
          <w:sz w:val="20"/>
          <w:szCs w:val="20"/>
          <w:lang w:val="en-US" w:eastAsia="id-ID"/>
        </w:rPr>
        <w:t xml:space="preserve"> </w:t>
      </w:r>
      <w:r w:rsidRPr="00893CFA">
        <w:rPr>
          <w:rFonts w:ascii="Times New Roman" w:eastAsia="Times New Roman" w:hAnsi="Times New Roman" w:cs="Times New Roman"/>
          <w:color w:val="000000"/>
          <w:sz w:val="20"/>
          <w:szCs w:val="20"/>
          <w:lang w:eastAsia="id-ID"/>
        </w:rPr>
        <w:t xml:space="preserve">tidak </w:t>
      </w:r>
      <w:proofErr w:type="spellStart"/>
      <w:r w:rsidRPr="00893CFA">
        <w:rPr>
          <w:rFonts w:ascii="Times New Roman" w:eastAsia="Times New Roman" w:hAnsi="Times New Roman" w:cs="Times New Roman"/>
          <w:color w:val="000000"/>
          <w:sz w:val="20"/>
          <w:szCs w:val="20"/>
          <w:lang w:val="en-US" w:eastAsia="id-ID"/>
        </w:rPr>
        <w:t>nyata</w:t>
      </w:r>
      <w:proofErr w:type="spellEnd"/>
      <w:r w:rsidRPr="00893CFA">
        <w:rPr>
          <w:rFonts w:ascii="Times New Roman" w:eastAsia="Times New Roman" w:hAnsi="Times New Roman" w:cs="Times New Roman"/>
          <w:color w:val="000000"/>
          <w:sz w:val="20"/>
          <w:szCs w:val="20"/>
          <w:lang w:eastAsia="id-ID"/>
        </w:rPr>
        <w:t xml:space="preserve"> </w:t>
      </w:r>
      <w:r w:rsidRPr="00893CFA">
        <w:rPr>
          <w:rFonts w:ascii="Times New Roman" w:eastAsia="Times New Roman" w:hAnsi="Times New Roman" w:cs="Times New Roman"/>
          <w:color w:val="000000"/>
          <w:sz w:val="20"/>
          <w:szCs w:val="20"/>
          <w:lang w:val="en-US" w:eastAsia="id-ID"/>
        </w:rPr>
        <w:t>(P&gt;0</w:t>
      </w:r>
      <w:proofErr w:type="gramStart"/>
      <w:r w:rsidRPr="00893CFA">
        <w:rPr>
          <w:rFonts w:ascii="Times New Roman" w:eastAsia="Times New Roman" w:hAnsi="Times New Roman" w:cs="Times New Roman"/>
          <w:color w:val="000000"/>
          <w:sz w:val="20"/>
          <w:szCs w:val="20"/>
          <w:lang w:val="en-US" w:eastAsia="id-ID"/>
        </w:rPr>
        <w:t>,05</w:t>
      </w:r>
      <w:proofErr w:type="gramEnd"/>
      <w:r w:rsidRPr="00893CFA">
        <w:rPr>
          <w:rFonts w:ascii="Times New Roman" w:eastAsia="Times New Roman" w:hAnsi="Times New Roman" w:cs="Times New Roman"/>
          <w:color w:val="000000"/>
          <w:sz w:val="20"/>
          <w:szCs w:val="20"/>
          <w:lang w:val="en-US" w:eastAsia="id-ID"/>
        </w:rPr>
        <w:t>)</w:t>
      </w:r>
      <w:r w:rsidRPr="00893CFA">
        <w:rPr>
          <w:rFonts w:ascii="Times New Roman" w:eastAsia="Times New Roman" w:hAnsi="Times New Roman" w:cs="Times New Roman"/>
          <w:color w:val="000000"/>
          <w:sz w:val="20"/>
          <w:szCs w:val="20"/>
          <w:lang w:eastAsia="id-ID"/>
        </w:rPr>
        <w:t>. Hasil Fodder jagung dengan perlakuan umur panen yang tua memberikan hasil kadar BETN yang relatif sama. Hal ini disebabkan karena tingginya kadar serat kasar pada umur panen yang lebih tua sehingga dapat menurunkan kandungan BETN. Menurut Sulistiono (2012) dalam perhitungan kadar BETN terdapat beberapa faktor yang mempengaruhi kandungan BETN seperti kadar abu, protein kasar, serat kasar</w:t>
      </w:r>
      <w:r w:rsidRPr="00893CFA">
        <w:rPr>
          <w:rFonts w:ascii="Times New Roman" w:eastAsia="Times New Roman" w:hAnsi="Times New Roman" w:cs="Times New Roman"/>
          <w:color w:val="000000"/>
          <w:sz w:val="20"/>
          <w:szCs w:val="20"/>
          <w:lang w:val="en-US" w:eastAsia="id-ID"/>
        </w:rPr>
        <w:t>,</w:t>
      </w:r>
      <w:r w:rsidRPr="00893CFA">
        <w:rPr>
          <w:rFonts w:ascii="Times New Roman" w:eastAsia="Times New Roman" w:hAnsi="Times New Roman" w:cs="Times New Roman"/>
          <w:color w:val="000000"/>
          <w:sz w:val="20"/>
          <w:szCs w:val="20"/>
          <w:lang w:eastAsia="id-ID"/>
        </w:rPr>
        <w:t xml:space="preserve"> dan lemak kasar. </w:t>
      </w:r>
    </w:p>
    <w:p w:rsidR="00B373E4" w:rsidRPr="004F0804" w:rsidRDefault="00B373E4" w:rsidP="004F0804">
      <w:pPr>
        <w:jc w:val="center"/>
        <w:rPr>
          <w:rFonts w:ascii="Times New Roman" w:hAnsi="Times New Roman" w:cs="Times New Roman"/>
          <w:b/>
          <w:sz w:val="20"/>
          <w:szCs w:val="20"/>
        </w:rPr>
      </w:pPr>
      <w:r w:rsidRPr="004F0804">
        <w:rPr>
          <w:rFonts w:ascii="Times New Roman" w:hAnsi="Times New Roman" w:cs="Times New Roman"/>
          <w:b/>
          <w:sz w:val="20"/>
          <w:szCs w:val="20"/>
        </w:rPr>
        <w:t>KESIMPULAN DAN SARAN</w:t>
      </w:r>
    </w:p>
    <w:p w:rsidR="00B373E4" w:rsidRPr="004F0804" w:rsidRDefault="00B373E4" w:rsidP="004F0804">
      <w:pPr>
        <w:spacing w:after="0"/>
        <w:rPr>
          <w:rFonts w:ascii="Times New Roman" w:hAnsi="Times New Roman" w:cs="Times New Roman"/>
          <w:b/>
          <w:sz w:val="20"/>
          <w:szCs w:val="20"/>
        </w:rPr>
      </w:pPr>
      <w:r w:rsidRPr="004F0804">
        <w:rPr>
          <w:rFonts w:ascii="Times New Roman" w:hAnsi="Times New Roman" w:cs="Times New Roman"/>
          <w:b/>
          <w:sz w:val="20"/>
          <w:szCs w:val="20"/>
        </w:rPr>
        <w:t>Kesimpulan</w:t>
      </w:r>
    </w:p>
    <w:p w:rsidR="00B373E4" w:rsidRPr="004F0804" w:rsidRDefault="00B373E4" w:rsidP="004F0804">
      <w:pPr>
        <w:jc w:val="both"/>
        <w:rPr>
          <w:rFonts w:ascii="Times New Roman" w:hAnsi="Times New Roman" w:cs="Times New Roman"/>
          <w:sz w:val="20"/>
          <w:szCs w:val="20"/>
        </w:rPr>
      </w:pPr>
      <w:r w:rsidRPr="004F0804">
        <w:rPr>
          <w:rFonts w:ascii="Times New Roman" w:hAnsi="Times New Roman" w:cs="Times New Roman"/>
          <w:b/>
          <w:sz w:val="20"/>
          <w:szCs w:val="20"/>
        </w:rPr>
        <w:tab/>
      </w:r>
      <w:r w:rsidRPr="004F0804">
        <w:rPr>
          <w:rFonts w:ascii="Times New Roman" w:hAnsi="Times New Roman" w:cs="Times New Roman"/>
          <w:sz w:val="20"/>
          <w:szCs w:val="20"/>
        </w:rPr>
        <w:t>Dari hasil penelitian dapat disimpulkan bahwa kadar nutrien fodder jagung terbaik pada umur panen 14 hari.</w:t>
      </w:r>
    </w:p>
    <w:p w:rsidR="00B373E4" w:rsidRPr="004F0804" w:rsidRDefault="00B373E4" w:rsidP="004F0804">
      <w:pPr>
        <w:spacing w:after="0"/>
        <w:rPr>
          <w:rFonts w:ascii="Times New Roman" w:hAnsi="Times New Roman" w:cs="Times New Roman"/>
          <w:b/>
          <w:sz w:val="20"/>
          <w:szCs w:val="20"/>
        </w:rPr>
      </w:pPr>
      <w:r w:rsidRPr="004F0804">
        <w:rPr>
          <w:rFonts w:ascii="Times New Roman" w:hAnsi="Times New Roman" w:cs="Times New Roman"/>
          <w:b/>
          <w:sz w:val="20"/>
          <w:szCs w:val="20"/>
        </w:rPr>
        <w:t>Saran</w:t>
      </w:r>
    </w:p>
    <w:p w:rsidR="00B373E4" w:rsidRPr="004F0804" w:rsidRDefault="00B373E4" w:rsidP="004F0804">
      <w:pPr>
        <w:ind w:firstLine="720"/>
        <w:jc w:val="both"/>
        <w:rPr>
          <w:rFonts w:ascii="Times New Roman" w:hAnsi="Times New Roman" w:cs="Times New Roman"/>
          <w:sz w:val="20"/>
          <w:szCs w:val="20"/>
        </w:rPr>
      </w:pPr>
      <w:r w:rsidRPr="004F0804">
        <w:rPr>
          <w:rFonts w:ascii="Times New Roman" w:hAnsi="Times New Roman" w:cs="Times New Roman"/>
          <w:sz w:val="20"/>
          <w:szCs w:val="20"/>
        </w:rPr>
        <w:t xml:space="preserve">Disarankan kepada para peternak ruminansia dalam pemanenan fodder jagung sebaiknya menggunakan umur panen 14 hari untuk mendapatkan kadar nutrien terbaik. Disarankan bagi para peternak bila menginginkan umur panen diatas 21 hari maka tanaman fodder jagung dapat diberikan bakteri </w:t>
      </w:r>
      <w:r w:rsidRPr="004F0804">
        <w:rPr>
          <w:rFonts w:ascii="Times New Roman" w:hAnsi="Times New Roman" w:cs="Times New Roman"/>
          <w:i/>
          <w:sz w:val="20"/>
          <w:szCs w:val="20"/>
        </w:rPr>
        <w:t>Rhizobium sp</w:t>
      </w:r>
      <w:r w:rsidRPr="004F0804">
        <w:rPr>
          <w:rFonts w:ascii="Times New Roman" w:hAnsi="Times New Roman" w:cs="Times New Roman"/>
          <w:sz w:val="20"/>
          <w:szCs w:val="20"/>
        </w:rPr>
        <w:t xml:space="preserve"> agar tanaman bisa tetap tumbuh serta kebutuhan unsur N terpenuhi.</w:t>
      </w:r>
    </w:p>
    <w:p w:rsidR="00A028BF" w:rsidRPr="004F0804" w:rsidRDefault="00A028BF" w:rsidP="004F0804">
      <w:pPr>
        <w:spacing w:after="0"/>
        <w:jc w:val="center"/>
        <w:rPr>
          <w:rFonts w:ascii="Times New Roman" w:hAnsi="Times New Roman" w:cs="Times New Roman"/>
          <w:b/>
          <w:sz w:val="20"/>
          <w:szCs w:val="20"/>
        </w:rPr>
      </w:pPr>
      <w:r w:rsidRPr="004F0804">
        <w:rPr>
          <w:rFonts w:ascii="Times New Roman" w:hAnsi="Times New Roman" w:cs="Times New Roman"/>
          <w:b/>
          <w:sz w:val="20"/>
          <w:szCs w:val="20"/>
        </w:rPr>
        <w:t>DAFTAR PUSTAKA</w:t>
      </w:r>
    </w:p>
    <w:p w:rsidR="004F0804" w:rsidRPr="00B373E4" w:rsidRDefault="004F0804" w:rsidP="00A028BF">
      <w:pPr>
        <w:ind w:left="567" w:hanging="567"/>
        <w:rPr>
          <w:rFonts w:ascii="Times New Roman" w:hAnsi="Times New Roman" w:cs="Times New Roman"/>
          <w:color w:val="000000" w:themeColor="text1"/>
          <w:sz w:val="20"/>
          <w:szCs w:val="20"/>
        </w:rPr>
      </w:pPr>
    </w:p>
    <w:p w:rsidR="004F0804" w:rsidRPr="004F0804" w:rsidRDefault="004F0804" w:rsidP="004F0804">
      <w:pPr>
        <w:spacing w:after="0"/>
        <w:ind w:left="567" w:hanging="567"/>
        <w:jc w:val="both"/>
        <w:rPr>
          <w:rFonts w:ascii="Times New Roman" w:eastAsia="SimSun" w:hAnsi="Times New Roman" w:cs="Times New Roman"/>
          <w:i/>
          <w:iCs/>
          <w:sz w:val="20"/>
          <w:szCs w:val="20"/>
          <w:shd w:val="clear" w:color="auto" w:fill="FFFFFF" w:themeFill="background1"/>
        </w:rPr>
      </w:pPr>
      <w:r w:rsidRPr="004F0804">
        <w:rPr>
          <w:rFonts w:ascii="Times New Roman" w:eastAsia="SimSun" w:hAnsi="Times New Roman" w:cs="Times New Roman"/>
          <w:iCs/>
          <w:sz w:val="20"/>
          <w:szCs w:val="20"/>
          <w:shd w:val="clear" w:color="auto" w:fill="FFFFFF" w:themeFill="background1"/>
        </w:rPr>
        <w:t xml:space="preserve">Adip, M. S., B. Hartono. dan F. Permata. 2014. Nilai Hue daun </w:t>
      </w:r>
      <w:r w:rsidRPr="004F0804">
        <w:rPr>
          <w:rFonts w:ascii="Times New Roman" w:eastAsia="SimSun" w:hAnsi="Times New Roman" w:cs="Times New Roman"/>
          <w:i/>
          <w:iCs/>
          <w:sz w:val="20"/>
          <w:szCs w:val="20"/>
          <w:shd w:val="clear" w:color="auto" w:fill="FFFFFF" w:themeFill="background1"/>
        </w:rPr>
        <w:t>Rhizophora</w:t>
      </w:r>
      <w:r w:rsidRPr="004F0804">
        <w:rPr>
          <w:rFonts w:ascii="Times New Roman" w:eastAsia="SimSun" w:hAnsi="Times New Roman" w:cs="Times New Roman"/>
          <w:iCs/>
          <w:sz w:val="20"/>
          <w:szCs w:val="20"/>
          <w:shd w:val="clear" w:color="auto" w:fill="FFFFFF" w:themeFill="background1"/>
        </w:rPr>
        <w:t>: Hubungannya dengan Faktor Lingkungan dan Klorofil Daun di Pantai Ringgung, Desa Sidodadi, Kecamatan Padang Cermin, Lampung.</w:t>
      </w:r>
      <w:r w:rsidRPr="004F0804">
        <w:rPr>
          <w:rFonts w:ascii="Times New Roman" w:hAnsi="Times New Roman" w:cs="Times New Roman"/>
          <w:sz w:val="20"/>
          <w:szCs w:val="20"/>
        </w:rPr>
        <w:t xml:space="preserve"> </w:t>
      </w:r>
      <w:r w:rsidRPr="004F0804">
        <w:rPr>
          <w:rFonts w:ascii="Times New Roman" w:eastAsia="SimSun" w:hAnsi="Times New Roman" w:cs="Times New Roman"/>
          <w:iCs/>
          <w:sz w:val="20"/>
          <w:szCs w:val="20"/>
          <w:shd w:val="clear" w:color="auto" w:fill="FFFFFF" w:themeFill="background1"/>
        </w:rPr>
        <w:t>Fakultas Perikanan dan Ilmu Ke</w:t>
      </w:r>
      <w:r>
        <w:rPr>
          <w:rFonts w:ascii="Times New Roman" w:eastAsia="SimSun" w:hAnsi="Times New Roman" w:cs="Times New Roman"/>
          <w:iCs/>
          <w:sz w:val="20"/>
          <w:szCs w:val="20"/>
          <w:shd w:val="clear" w:color="auto" w:fill="FFFFFF" w:themeFill="background1"/>
        </w:rPr>
        <w:t>lautan, Universitas Diponegoro.</w:t>
      </w:r>
    </w:p>
    <w:p w:rsidR="004F0804" w:rsidRPr="004F0804" w:rsidRDefault="004F0804" w:rsidP="004F0804">
      <w:pPr>
        <w:spacing w:after="0"/>
        <w:ind w:left="567" w:hanging="567"/>
        <w:jc w:val="both"/>
        <w:rPr>
          <w:rFonts w:ascii="Times New Roman" w:eastAsia="SimSun" w:hAnsi="Times New Roman" w:cs="Times New Roman"/>
          <w:iCs/>
          <w:sz w:val="20"/>
          <w:szCs w:val="20"/>
          <w:shd w:val="clear" w:color="auto" w:fill="FFFFFF" w:themeFill="background1"/>
        </w:rPr>
      </w:pPr>
      <w:r w:rsidRPr="004F0804">
        <w:rPr>
          <w:rFonts w:ascii="Times New Roman" w:eastAsia="SimSun" w:hAnsi="Times New Roman" w:cs="Times New Roman"/>
          <w:iCs/>
          <w:sz w:val="20"/>
          <w:szCs w:val="20"/>
          <w:shd w:val="clear" w:color="auto" w:fill="FFFFFF" w:themeFill="background1"/>
        </w:rPr>
        <w:t xml:space="preserve">Ai, S. N. 2012. Evolusi Fotosintesis pada Tumbuhan. Program Studi Biologi FMIPA, Universitas Sam Ratulangi. Jl. Kampus Unsrat Manado, 95115. </w:t>
      </w:r>
      <w:r w:rsidRPr="004F0804">
        <w:rPr>
          <w:rFonts w:ascii="Times New Roman" w:eastAsia="SimSun" w:hAnsi="Times New Roman" w:cs="Times New Roman"/>
          <w:i/>
          <w:iCs/>
          <w:sz w:val="20"/>
          <w:szCs w:val="20"/>
          <w:shd w:val="clear" w:color="auto" w:fill="FFFFFF" w:themeFill="background1"/>
        </w:rPr>
        <w:t>Jurnal Ilmiah Sains Vol. 12</w:t>
      </w:r>
      <w:r w:rsidRPr="004F0804">
        <w:rPr>
          <w:rFonts w:ascii="Times New Roman" w:eastAsia="SimSun" w:hAnsi="Times New Roman" w:cs="Times New Roman"/>
          <w:iCs/>
          <w:sz w:val="20"/>
          <w:szCs w:val="20"/>
          <w:shd w:val="clear" w:color="auto" w:fill="FFFFFF" w:themeFill="background1"/>
        </w:rPr>
        <w:t>.</w:t>
      </w:r>
    </w:p>
    <w:p w:rsidR="004F0804" w:rsidRPr="004F0804" w:rsidRDefault="004F0804" w:rsidP="004F0804">
      <w:pPr>
        <w:spacing w:after="0"/>
        <w:ind w:left="567" w:hanging="567"/>
        <w:jc w:val="both"/>
        <w:rPr>
          <w:rFonts w:ascii="Times New Roman" w:eastAsia="SimSun" w:hAnsi="Times New Roman" w:cs="Times New Roman"/>
          <w:iCs/>
          <w:sz w:val="20"/>
          <w:szCs w:val="20"/>
          <w:shd w:val="clear" w:color="auto" w:fill="FFFFFF" w:themeFill="background1"/>
        </w:rPr>
      </w:pPr>
      <w:r w:rsidRPr="004F0804">
        <w:rPr>
          <w:rFonts w:ascii="Times New Roman" w:eastAsia="SimSun" w:hAnsi="Times New Roman" w:cs="Times New Roman"/>
          <w:iCs/>
          <w:sz w:val="20"/>
          <w:szCs w:val="20"/>
          <w:shd w:val="clear" w:color="auto" w:fill="FFFFFF" w:themeFill="background1"/>
        </w:rPr>
        <w:lastRenderedPageBreak/>
        <w:t xml:space="preserve">AOAC. 1984. </w:t>
      </w:r>
      <w:r w:rsidRPr="004F0804">
        <w:rPr>
          <w:rFonts w:ascii="Times New Roman" w:eastAsia="SimSun" w:hAnsi="Times New Roman" w:cs="Times New Roman"/>
          <w:i/>
          <w:iCs/>
          <w:sz w:val="20"/>
          <w:szCs w:val="20"/>
          <w:shd w:val="clear" w:color="auto" w:fill="FFFFFF" w:themeFill="background1"/>
        </w:rPr>
        <w:t>Official Method of Analysis. Association of Official Analytical Chemists.</w:t>
      </w:r>
      <w:r w:rsidRPr="004F0804">
        <w:rPr>
          <w:rFonts w:ascii="Times New Roman" w:eastAsia="SimSun" w:hAnsi="Times New Roman" w:cs="Times New Roman"/>
          <w:iCs/>
          <w:sz w:val="20"/>
          <w:szCs w:val="20"/>
          <w:shd w:val="clear" w:color="auto" w:fill="FFFFFF" w:themeFill="background1"/>
        </w:rPr>
        <w:t xml:space="preserve"> Washington DC.</w:t>
      </w:r>
    </w:p>
    <w:p w:rsidR="004F0804" w:rsidRPr="004F0804" w:rsidRDefault="004F0804" w:rsidP="004F0804">
      <w:pPr>
        <w:spacing w:after="0"/>
        <w:ind w:left="567" w:hanging="567"/>
        <w:jc w:val="both"/>
        <w:rPr>
          <w:rFonts w:ascii="Times New Roman" w:eastAsia="SimSun" w:hAnsi="Times New Roman" w:cs="Times New Roman"/>
          <w:iCs/>
          <w:sz w:val="20"/>
          <w:szCs w:val="20"/>
          <w:shd w:val="clear" w:color="auto" w:fill="FFFFFF" w:themeFill="background1"/>
        </w:rPr>
      </w:pPr>
      <w:r w:rsidRPr="004F0804">
        <w:rPr>
          <w:rFonts w:ascii="Times New Roman" w:eastAsia="SimSun" w:hAnsi="Times New Roman" w:cs="Times New Roman"/>
          <w:iCs/>
          <w:sz w:val="20"/>
          <w:szCs w:val="20"/>
          <w:shd w:val="clear" w:color="auto" w:fill="FFFFFF" w:themeFill="background1"/>
        </w:rPr>
        <w:t xml:space="preserve">AOAC. 1990. </w:t>
      </w:r>
      <w:r w:rsidRPr="004F0804">
        <w:rPr>
          <w:rFonts w:ascii="Times New Roman" w:eastAsia="SimSun" w:hAnsi="Times New Roman" w:cs="Times New Roman"/>
          <w:i/>
          <w:iCs/>
          <w:sz w:val="20"/>
          <w:szCs w:val="20"/>
          <w:shd w:val="clear" w:color="auto" w:fill="FFFFFF" w:themeFill="background1"/>
        </w:rPr>
        <w:t>Official Methods of Analysis of Assosiaciation of Official Analytical Chemists</w:t>
      </w:r>
      <w:r w:rsidRPr="004F0804">
        <w:rPr>
          <w:rFonts w:ascii="Times New Roman" w:eastAsia="SimSun" w:hAnsi="Times New Roman" w:cs="Times New Roman"/>
          <w:iCs/>
          <w:sz w:val="20"/>
          <w:szCs w:val="20"/>
          <w:shd w:val="clear" w:color="auto" w:fill="FFFFFF" w:themeFill="background1"/>
        </w:rPr>
        <w:t>. AOAC Inc,  Washington DC.1141.</w:t>
      </w:r>
    </w:p>
    <w:p w:rsidR="004F0804" w:rsidRPr="004F0804" w:rsidRDefault="004F0804" w:rsidP="004F0804">
      <w:pPr>
        <w:spacing w:after="0"/>
        <w:ind w:left="567" w:hanging="567"/>
        <w:jc w:val="both"/>
        <w:rPr>
          <w:rFonts w:ascii="Times New Roman" w:eastAsia="SimSun" w:hAnsi="Times New Roman" w:cs="Times New Roman"/>
          <w:iCs/>
          <w:sz w:val="20"/>
          <w:szCs w:val="20"/>
          <w:shd w:val="clear" w:color="auto" w:fill="FFFFFF" w:themeFill="background1"/>
        </w:rPr>
      </w:pPr>
      <w:r w:rsidRPr="004F0804">
        <w:rPr>
          <w:rFonts w:ascii="Times New Roman" w:eastAsia="SimSun" w:hAnsi="Times New Roman" w:cs="Times New Roman"/>
          <w:iCs/>
          <w:sz w:val="20"/>
          <w:szCs w:val="20"/>
          <w:shd w:val="clear" w:color="auto" w:fill="FFFFFF" w:themeFill="background1"/>
        </w:rPr>
        <w:t xml:space="preserve">AOAC. 2005. </w:t>
      </w:r>
      <w:r w:rsidRPr="004F0804">
        <w:rPr>
          <w:rFonts w:ascii="Times New Roman" w:eastAsia="SimSun" w:hAnsi="Times New Roman" w:cs="Times New Roman"/>
          <w:i/>
          <w:iCs/>
          <w:sz w:val="20"/>
          <w:szCs w:val="20"/>
          <w:shd w:val="clear" w:color="auto" w:fill="FFFFFF" w:themeFill="background1"/>
        </w:rPr>
        <w:t>Official Methods of Analysis of The Association of Official Analytical Chemist</w:t>
      </w:r>
      <w:r w:rsidRPr="004F0804">
        <w:rPr>
          <w:rFonts w:ascii="Times New Roman" w:eastAsia="SimSun" w:hAnsi="Times New Roman" w:cs="Times New Roman"/>
          <w:iCs/>
          <w:sz w:val="20"/>
          <w:szCs w:val="20"/>
          <w:shd w:val="clear" w:color="auto" w:fill="FFFFFF" w:themeFill="background1"/>
        </w:rPr>
        <w:t>. AOAC Inc., Washington.</w:t>
      </w:r>
    </w:p>
    <w:p w:rsidR="004F0804" w:rsidRPr="004F0804" w:rsidRDefault="004F0804" w:rsidP="004F0804">
      <w:pPr>
        <w:spacing w:after="0"/>
        <w:ind w:left="567" w:hanging="567"/>
        <w:rPr>
          <w:rFonts w:ascii="Times New Roman" w:eastAsia="SimSun" w:hAnsi="Times New Roman" w:cs="Times New Roman"/>
          <w:iCs/>
          <w:sz w:val="20"/>
          <w:szCs w:val="20"/>
          <w:shd w:val="clear" w:color="auto" w:fill="FFFFFF" w:themeFill="background1"/>
        </w:rPr>
      </w:pPr>
      <w:r w:rsidRPr="004F0804">
        <w:rPr>
          <w:rFonts w:ascii="Times New Roman" w:eastAsia="SimSun" w:hAnsi="Times New Roman" w:cs="Times New Roman"/>
          <w:iCs/>
          <w:sz w:val="20"/>
          <w:szCs w:val="20"/>
          <w:shd w:val="clear" w:color="auto" w:fill="FFFFFF" w:themeFill="background1"/>
        </w:rPr>
        <w:t>Astuti,  N. 2011. Pengaruh Umur Pemotongan terhadap Kandungan Nutrien Rumput Raja (</w:t>
      </w:r>
      <w:r w:rsidRPr="004F0804">
        <w:rPr>
          <w:rFonts w:ascii="Times New Roman" w:eastAsia="SimSun" w:hAnsi="Times New Roman" w:cs="Times New Roman"/>
          <w:i/>
          <w:iCs/>
          <w:sz w:val="20"/>
          <w:szCs w:val="20"/>
          <w:shd w:val="clear" w:color="auto" w:fill="FFFFFF" w:themeFill="background1"/>
        </w:rPr>
        <w:t>King grass</w:t>
      </w:r>
      <w:r w:rsidRPr="004F0804">
        <w:rPr>
          <w:rFonts w:ascii="Times New Roman" w:eastAsia="SimSun" w:hAnsi="Times New Roman" w:cs="Times New Roman"/>
          <w:iCs/>
          <w:sz w:val="20"/>
          <w:szCs w:val="20"/>
          <w:shd w:val="clear" w:color="auto" w:fill="FFFFFF" w:themeFill="background1"/>
        </w:rPr>
        <w:t>). Jurnal AgriSains Vol. 2. No. 3. 1 September 2011 ISSN : 2086-8819. LPPM. UMB Yogyakarta.</w:t>
      </w:r>
    </w:p>
    <w:p w:rsidR="004F0804" w:rsidRPr="004F0804" w:rsidRDefault="004F0804" w:rsidP="004F0804">
      <w:pPr>
        <w:spacing w:after="0"/>
        <w:ind w:left="567" w:hanging="567"/>
        <w:jc w:val="both"/>
        <w:rPr>
          <w:rFonts w:ascii="Times New Roman" w:eastAsia="SimSun" w:hAnsi="Times New Roman" w:cs="Times New Roman"/>
          <w:iCs/>
          <w:sz w:val="20"/>
          <w:szCs w:val="20"/>
          <w:shd w:val="clear" w:color="auto" w:fill="FFFFFF" w:themeFill="background1"/>
        </w:rPr>
      </w:pPr>
      <w:r w:rsidRPr="004F0804">
        <w:rPr>
          <w:rFonts w:ascii="Times New Roman" w:eastAsia="SimSun" w:hAnsi="Times New Roman" w:cs="Times New Roman"/>
          <w:iCs/>
          <w:sz w:val="20"/>
          <w:szCs w:val="20"/>
          <w:shd w:val="clear" w:color="auto" w:fill="FFFFFF" w:themeFill="background1"/>
        </w:rPr>
        <w:t xml:space="preserve">Bogale, A. dan K. Tesfaye. 2011. Relationship between Kernell ash content, water use efficiency and yield in Durum Wheat under water deficit induced at different growth stages. </w:t>
      </w:r>
      <w:r w:rsidRPr="004F0804">
        <w:rPr>
          <w:rFonts w:ascii="Times New Roman" w:eastAsia="SimSun" w:hAnsi="Times New Roman" w:cs="Times New Roman"/>
          <w:i/>
          <w:iCs/>
          <w:sz w:val="20"/>
          <w:szCs w:val="20"/>
          <w:shd w:val="clear" w:color="auto" w:fill="FFFFFF" w:themeFill="background1"/>
        </w:rPr>
        <w:t>Afr J Basic Appl Sci. 3:80 -86</w:t>
      </w:r>
      <w:r w:rsidRPr="004F0804">
        <w:rPr>
          <w:rFonts w:ascii="Times New Roman" w:eastAsia="SimSun" w:hAnsi="Times New Roman" w:cs="Times New Roman"/>
          <w:iCs/>
          <w:sz w:val="20"/>
          <w:szCs w:val="20"/>
          <w:shd w:val="clear" w:color="auto" w:fill="FFFFFF" w:themeFill="background1"/>
        </w:rPr>
        <w:t>.</w:t>
      </w:r>
    </w:p>
    <w:p w:rsidR="004F0804" w:rsidRPr="004F0804" w:rsidRDefault="004F0804" w:rsidP="004F0804">
      <w:pPr>
        <w:spacing w:after="0"/>
        <w:ind w:left="567" w:hanging="567"/>
        <w:jc w:val="both"/>
        <w:rPr>
          <w:rFonts w:ascii="Times New Roman" w:eastAsia="SimSun" w:hAnsi="Times New Roman" w:cs="Times New Roman"/>
          <w:iCs/>
          <w:sz w:val="20"/>
          <w:szCs w:val="20"/>
          <w:shd w:val="clear" w:color="auto" w:fill="FFFFFF" w:themeFill="background1"/>
        </w:rPr>
      </w:pPr>
      <w:r w:rsidRPr="004F0804">
        <w:rPr>
          <w:rFonts w:ascii="Times New Roman" w:eastAsia="SimSun" w:hAnsi="Times New Roman" w:cs="Times New Roman"/>
          <w:iCs/>
          <w:sz w:val="20"/>
          <w:szCs w:val="20"/>
          <w:shd w:val="clear" w:color="auto" w:fill="FFFFFF" w:themeFill="background1"/>
        </w:rPr>
        <w:t xml:space="preserve">Clavero, T., E. Miquelena. dan P. A. Rodríguez. 2001. Mineral Contents of Acacia mangium Wild Under Defoliation Conditions. </w:t>
      </w:r>
      <w:r w:rsidRPr="004F0804">
        <w:rPr>
          <w:rFonts w:ascii="Times New Roman" w:eastAsia="SimSun" w:hAnsi="Times New Roman" w:cs="Times New Roman"/>
          <w:i/>
          <w:iCs/>
          <w:sz w:val="20"/>
          <w:szCs w:val="20"/>
          <w:shd w:val="clear" w:color="auto" w:fill="FFFFFF" w:themeFill="background1"/>
        </w:rPr>
        <w:t>Rev Fac Agron. 18:217-221</w:t>
      </w:r>
      <w:r w:rsidRPr="004F0804">
        <w:rPr>
          <w:rFonts w:ascii="Times New Roman" w:eastAsia="SimSun" w:hAnsi="Times New Roman" w:cs="Times New Roman"/>
          <w:iCs/>
          <w:sz w:val="20"/>
          <w:szCs w:val="20"/>
          <w:shd w:val="clear" w:color="auto" w:fill="FFFFFF" w:themeFill="background1"/>
        </w:rPr>
        <w:t>.</w:t>
      </w:r>
    </w:p>
    <w:p w:rsidR="004F0804" w:rsidRPr="004F0804" w:rsidRDefault="004F0804" w:rsidP="004F0804">
      <w:pPr>
        <w:spacing w:after="0"/>
        <w:ind w:left="567" w:hanging="567"/>
        <w:jc w:val="both"/>
        <w:rPr>
          <w:rFonts w:ascii="Times New Roman" w:eastAsia="SimSun" w:hAnsi="Times New Roman" w:cs="Times New Roman"/>
          <w:iCs/>
          <w:sz w:val="20"/>
          <w:szCs w:val="20"/>
          <w:shd w:val="clear" w:color="auto" w:fill="FFFFFF" w:themeFill="background1"/>
        </w:rPr>
      </w:pPr>
      <w:r w:rsidRPr="004F0804">
        <w:rPr>
          <w:rFonts w:ascii="Times New Roman" w:eastAsia="SimSun" w:hAnsi="Times New Roman" w:cs="Times New Roman"/>
          <w:iCs/>
          <w:sz w:val="20"/>
          <w:szCs w:val="20"/>
          <w:shd w:val="clear" w:color="auto" w:fill="FFFFFF" w:themeFill="background1"/>
        </w:rPr>
        <w:t>Ella, A. 2002. Produktivitas dan Nilai Nutrien Beberapa Jenis Rumput dan Leguminosa Pakan yang Ditanam pada Lahan Kering Iklim Basah. Balai Pengkajian Teknologi Pertanian Sulawesi Selatan, Makassar.</w:t>
      </w:r>
    </w:p>
    <w:p w:rsidR="004F0804" w:rsidRPr="004F0804" w:rsidRDefault="004F0804" w:rsidP="004F0804">
      <w:pPr>
        <w:spacing w:after="0"/>
        <w:ind w:left="567" w:hanging="567"/>
        <w:jc w:val="both"/>
        <w:rPr>
          <w:rFonts w:ascii="Times New Roman" w:eastAsia="SimSun" w:hAnsi="Times New Roman" w:cs="Times New Roman"/>
          <w:iCs/>
          <w:sz w:val="20"/>
          <w:szCs w:val="20"/>
          <w:shd w:val="clear" w:color="auto" w:fill="FFFFFF" w:themeFill="background1"/>
        </w:rPr>
      </w:pPr>
      <w:r w:rsidRPr="004F0804">
        <w:rPr>
          <w:rFonts w:ascii="Times New Roman" w:eastAsia="SimSun" w:hAnsi="Times New Roman" w:cs="Times New Roman"/>
          <w:iCs/>
          <w:sz w:val="20"/>
          <w:szCs w:val="20"/>
          <w:shd w:val="clear" w:color="auto" w:fill="FFFFFF" w:themeFill="background1"/>
        </w:rPr>
        <w:t>Fachrudin, R., F. Fathul. dan Liman. 2012. Evaluasi Kandungan Zat-Zat Makanan Kiambang (</w:t>
      </w:r>
      <w:r w:rsidRPr="004F0804">
        <w:rPr>
          <w:rFonts w:ascii="Times New Roman" w:eastAsia="SimSun" w:hAnsi="Times New Roman" w:cs="Times New Roman"/>
          <w:i/>
          <w:iCs/>
          <w:sz w:val="20"/>
          <w:szCs w:val="20"/>
          <w:shd w:val="clear" w:color="auto" w:fill="FFFFFF" w:themeFill="background1"/>
        </w:rPr>
        <w:t>Salvinia molesta</w:t>
      </w:r>
      <w:r w:rsidRPr="004F0804">
        <w:rPr>
          <w:rFonts w:ascii="Times New Roman" w:eastAsia="SimSun" w:hAnsi="Times New Roman" w:cs="Times New Roman"/>
          <w:iCs/>
          <w:sz w:val="20"/>
          <w:szCs w:val="20"/>
          <w:shd w:val="clear" w:color="auto" w:fill="FFFFFF" w:themeFill="background1"/>
        </w:rPr>
        <w:t>) di Waduk Batu Tegi Kecamatan Air Naningan Kabupaten Tanggamus. Jurusan Peternakan, Fakultas Pertanian Universitas Lampung.</w:t>
      </w:r>
    </w:p>
    <w:p w:rsidR="004F0804" w:rsidRPr="004F0804" w:rsidRDefault="004F0804" w:rsidP="004F0804">
      <w:pPr>
        <w:spacing w:after="0"/>
        <w:ind w:left="567" w:hanging="567"/>
        <w:jc w:val="both"/>
        <w:rPr>
          <w:rFonts w:ascii="Times New Roman" w:hAnsi="Times New Roman" w:cs="Times New Roman"/>
          <w:iCs/>
          <w:sz w:val="20"/>
          <w:szCs w:val="20"/>
        </w:rPr>
      </w:pPr>
      <w:r w:rsidRPr="004F0804">
        <w:rPr>
          <w:rFonts w:ascii="Times New Roman" w:hAnsi="Times New Roman" w:cs="Times New Roman"/>
          <w:iCs/>
          <w:sz w:val="20"/>
          <w:szCs w:val="20"/>
        </w:rPr>
        <w:t xml:space="preserve">Huston, J. E. dan W. E. Pinchak. 2008. </w:t>
      </w:r>
      <w:r w:rsidRPr="004F0804">
        <w:rPr>
          <w:rFonts w:ascii="Times New Roman" w:hAnsi="Times New Roman" w:cs="Times New Roman"/>
          <w:i/>
          <w:iCs/>
          <w:sz w:val="20"/>
          <w:szCs w:val="20"/>
        </w:rPr>
        <w:t>Range Animal Nutrition</w:t>
      </w:r>
      <w:r w:rsidRPr="004F0804">
        <w:rPr>
          <w:rFonts w:ascii="Times New Roman" w:hAnsi="Times New Roman" w:cs="Times New Roman"/>
          <w:iCs/>
          <w:sz w:val="20"/>
          <w:szCs w:val="20"/>
        </w:rPr>
        <w:t>. In: Grazing Managementa; An Ecological Perspective.</w:t>
      </w:r>
      <w:r w:rsidRPr="004F0804">
        <w:rPr>
          <w:rFonts w:ascii="Times New Roman" w:hAnsi="Times New Roman" w:cs="Times New Roman"/>
          <w:sz w:val="20"/>
          <w:szCs w:val="20"/>
        </w:rPr>
        <w:t xml:space="preserve"> </w:t>
      </w:r>
      <w:r w:rsidRPr="004F0804">
        <w:rPr>
          <w:rFonts w:ascii="Times New Roman" w:hAnsi="Times New Roman" w:cs="Times New Roman"/>
          <w:iCs/>
          <w:sz w:val="20"/>
          <w:szCs w:val="20"/>
        </w:rPr>
        <w:t>Portland, OR, USA: Timber Press. p. 27–63.</w:t>
      </w:r>
    </w:p>
    <w:p w:rsidR="004F0804" w:rsidRPr="004F0804" w:rsidRDefault="004F0804" w:rsidP="004F0804">
      <w:pPr>
        <w:spacing w:after="0"/>
        <w:ind w:left="567" w:hanging="567"/>
        <w:jc w:val="both"/>
        <w:rPr>
          <w:rFonts w:ascii="Times New Roman" w:eastAsia="SimSun" w:hAnsi="Times New Roman" w:cs="Times New Roman"/>
          <w:sz w:val="20"/>
          <w:szCs w:val="20"/>
          <w:shd w:val="clear" w:color="auto" w:fill="FFFFFF" w:themeFill="background1"/>
        </w:rPr>
      </w:pPr>
      <w:r w:rsidRPr="004F0804">
        <w:rPr>
          <w:rFonts w:ascii="Times New Roman" w:eastAsia="SimSun" w:hAnsi="Times New Roman" w:cs="Times New Roman"/>
          <w:sz w:val="20"/>
          <w:szCs w:val="20"/>
          <w:shd w:val="clear" w:color="auto" w:fill="FFFFFF" w:themeFill="background1"/>
        </w:rPr>
        <w:t>Jafar, S. H., A. Thomas, J. I. Kalangi. dan M. T. Lasut. 2012. Pengaruh Frekuensi Pemberian Air terhadap Pertumbuhan Bibit Jabon Merah (</w:t>
      </w:r>
      <w:r w:rsidRPr="004F0804">
        <w:rPr>
          <w:rFonts w:ascii="Times New Roman" w:eastAsia="SimSun" w:hAnsi="Times New Roman" w:cs="Times New Roman"/>
          <w:i/>
          <w:sz w:val="20"/>
          <w:szCs w:val="20"/>
          <w:shd w:val="clear" w:color="auto" w:fill="FFFFFF" w:themeFill="background1"/>
        </w:rPr>
        <w:t xml:space="preserve">Anthocephalus Macrophyllus. </w:t>
      </w:r>
      <w:r w:rsidRPr="004F0804">
        <w:rPr>
          <w:rFonts w:ascii="Times New Roman" w:eastAsia="SimSun" w:hAnsi="Times New Roman" w:cs="Times New Roman"/>
          <w:sz w:val="20"/>
          <w:szCs w:val="20"/>
          <w:shd w:val="clear" w:color="auto" w:fill="FFFFFF" w:themeFill="background1"/>
        </w:rPr>
        <w:t>Fakultas Pertanian Universitas SamRatulangi Manado.</w:t>
      </w:r>
    </w:p>
    <w:p w:rsidR="004F0804" w:rsidRPr="004F0804" w:rsidRDefault="004F0804" w:rsidP="004F0804">
      <w:pPr>
        <w:spacing w:after="0"/>
        <w:ind w:left="567" w:hanging="567"/>
        <w:jc w:val="both"/>
        <w:rPr>
          <w:rFonts w:ascii="Times New Roman" w:eastAsia="SimSun" w:hAnsi="Times New Roman" w:cs="Times New Roman"/>
          <w:iCs/>
          <w:sz w:val="20"/>
          <w:szCs w:val="20"/>
          <w:shd w:val="clear" w:color="auto" w:fill="FFFFFF" w:themeFill="background1"/>
        </w:rPr>
      </w:pPr>
      <w:r w:rsidRPr="004F0804">
        <w:rPr>
          <w:rFonts w:ascii="Times New Roman" w:eastAsia="SimSun" w:hAnsi="Times New Roman" w:cs="Times New Roman"/>
          <w:iCs/>
          <w:sz w:val="20"/>
          <w:szCs w:val="20"/>
          <w:shd w:val="clear" w:color="auto" w:fill="FFFFFF" w:themeFill="background1"/>
        </w:rPr>
        <w:t>Juharis, D. 2017. Perbedaan Umur Panen terhadap Kandungan Protein Kasar dan Lemak Kasar Fodder Jagung dengan Sistem Hidroponik. Fakultas Peternakan Universitas Hasanuddin Makassar 2017.</w:t>
      </w:r>
    </w:p>
    <w:p w:rsidR="004F0804" w:rsidRPr="004F0804" w:rsidRDefault="004F0804" w:rsidP="004F0804">
      <w:pPr>
        <w:spacing w:after="0"/>
        <w:ind w:left="567" w:hanging="567"/>
        <w:jc w:val="both"/>
        <w:rPr>
          <w:rFonts w:ascii="Times New Roman" w:eastAsia="SimSun" w:hAnsi="Times New Roman" w:cs="Times New Roman"/>
          <w:iCs/>
          <w:sz w:val="20"/>
          <w:szCs w:val="20"/>
          <w:shd w:val="clear" w:color="auto" w:fill="FFFFFF" w:themeFill="background1"/>
        </w:rPr>
      </w:pPr>
      <w:r w:rsidRPr="004F0804">
        <w:rPr>
          <w:rFonts w:ascii="Times New Roman" w:eastAsia="SimSun" w:hAnsi="Times New Roman" w:cs="Times New Roman"/>
          <w:iCs/>
          <w:sz w:val="20"/>
          <w:szCs w:val="20"/>
          <w:shd w:val="clear" w:color="auto" w:fill="FFFFFF" w:themeFill="background1"/>
        </w:rPr>
        <w:t xml:space="preserve">Kalebich, C. C., M. E. Eatherly, Robinson. and F. C. Cardoso. 2017. Foliar Fungicide Application on Corn and its Effects on Corn Silage </w:t>
      </w:r>
      <w:r w:rsidRPr="004F0804">
        <w:rPr>
          <w:rFonts w:ascii="Times New Roman" w:eastAsia="SimSun" w:hAnsi="Times New Roman" w:cs="Times New Roman"/>
          <w:iCs/>
          <w:sz w:val="20"/>
          <w:szCs w:val="20"/>
          <w:shd w:val="clear" w:color="auto" w:fill="FFFFFF" w:themeFill="background1"/>
        </w:rPr>
        <w:lastRenderedPageBreak/>
        <w:t xml:space="preserve">Composition. </w:t>
      </w:r>
      <w:r w:rsidRPr="004F0804">
        <w:rPr>
          <w:rFonts w:ascii="Times New Roman" w:eastAsia="SimSun" w:hAnsi="Times New Roman" w:cs="Times New Roman"/>
          <w:i/>
          <w:iCs/>
          <w:sz w:val="20"/>
          <w:szCs w:val="20"/>
          <w:shd w:val="clear" w:color="auto" w:fill="FFFFFF" w:themeFill="background1"/>
        </w:rPr>
        <w:t>Animal Feed Science and Technology. 229:19-31</w:t>
      </w:r>
      <w:r w:rsidRPr="004F0804">
        <w:rPr>
          <w:rFonts w:ascii="Times New Roman" w:eastAsia="SimSun" w:hAnsi="Times New Roman" w:cs="Times New Roman"/>
          <w:iCs/>
          <w:sz w:val="20"/>
          <w:szCs w:val="20"/>
          <w:shd w:val="clear" w:color="auto" w:fill="FFFFFF" w:themeFill="background1"/>
        </w:rPr>
        <w:t>.</w:t>
      </w:r>
    </w:p>
    <w:p w:rsidR="004F0804" w:rsidRPr="004F0804" w:rsidRDefault="004F0804" w:rsidP="004F0804">
      <w:pPr>
        <w:spacing w:after="0"/>
        <w:ind w:left="567" w:hanging="567"/>
        <w:jc w:val="both"/>
        <w:rPr>
          <w:rFonts w:ascii="Times New Roman" w:eastAsia="SimSun" w:hAnsi="Times New Roman" w:cs="Times New Roman"/>
          <w:i/>
          <w:iCs/>
          <w:sz w:val="20"/>
          <w:szCs w:val="20"/>
          <w:shd w:val="clear" w:color="auto" w:fill="FFFFFF" w:themeFill="background1"/>
        </w:rPr>
      </w:pPr>
      <w:r w:rsidRPr="004F0804">
        <w:rPr>
          <w:rFonts w:ascii="Times New Roman" w:eastAsia="SimSun" w:hAnsi="Times New Roman" w:cs="Times New Roman"/>
          <w:iCs/>
          <w:sz w:val="20"/>
          <w:szCs w:val="20"/>
          <w:shd w:val="clear" w:color="auto" w:fill="FFFFFF" w:themeFill="background1"/>
        </w:rPr>
        <w:t xml:space="preserve">Mansyur, H. Djuned, T. Dhalika, S. Hardjosoewignyo. dan L. Abdullah. 2005. Pengaruh Interval Pemanenan dan Inveksi Gulma </w:t>
      </w:r>
      <w:r w:rsidRPr="004F0804">
        <w:rPr>
          <w:rFonts w:ascii="Times New Roman" w:eastAsia="SimSun" w:hAnsi="Times New Roman" w:cs="Times New Roman"/>
          <w:i/>
          <w:iCs/>
          <w:sz w:val="20"/>
          <w:szCs w:val="20"/>
          <w:shd w:val="clear" w:color="auto" w:fill="FFFFFF" w:themeFill="background1"/>
        </w:rPr>
        <w:t>Chromolaena odorata</w:t>
      </w:r>
      <w:r w:rsidRPr="004F0804">
        <w:rPr>
          <w:rFonts w:ascii="Times New Roman" w:eastAsia="SimSun" w:hAnsi="Times New Roman" w:cs="Times New Roman"/>
          <w:iCs/>
          <w:sz w:val="20"/>
          <w:szCs w:val="20"/>
          <w:shd w:val="clear" w:color="auto" w:fill="FFFFFF" w:themeFill="background1"/>
        </w:rPr>
        <w:t xml:space="preserve"> terhadap Produksi dan Kualitas Rumput </w:t>
      </w:r>
      <w:r w:rsidRPr="004F0804">
        <w:rPr>
          <w:rFonts w:ascii="Times New Roman" w:eastAsia="SimSun" w:hAnsi="Times New Roman" w:cs="Times New Roman"/>
          <w:i/>
          <w:iCs/>
          <w:sz w:val="20"/>
          <w:szCs w:val="20"/>
          <w:shd w:val="clear" w:color="auto" w:fill="FFFFFF" w:themeFill="background1"/>
        </w:rPr>
        <w:t>Brachiaria humidicola</w:t>
      </w:r>
      <w:r w:rsidRPr="004F0804">
        <w:rPr>
          <w:rFonts w:ascii="Times New Roman" w:eastAsia="SimSun" w:hAnsi="Times New Roman" w:cs="Times New Roman"/>
          <w:iCs/>
          <w:sz w:val="20"/>
          <w:szCs w:val="20"/>
          <w:shd w:val="clear" w:color="auto" w:fill="FFFFFF" w:themeFill="background1"/>
        </w:rPr>
        <w:t xml:space="preserve">. </w:t>
      </w:r>
      <w:r w:rsidRPr="004F0804">
        <w:rPr>
          <w:rFonts w:ascii="Times New Roman" w:eastAsia="SimSun" w:hAnsi="Times New Roman" w:cs="Times New Roman"/>
          <w:i/>
          <w:iCs/>
          <w:sz w:val="20"/>
          <w:szCs w:val="20"/>
          <w:shd w:val="clear" w:color="auto" w:fill="FFFFFF" w:themeFill="background1"/>
        </w:rPr>
        <w:t>Media Peternakan 28: 77-86.</w:t>
      </w:r>
    </w:p>
    <w:p w:rsidR="004F0804" w:rsidRPr="004F0804" w:rsidRDefault="004F0804" w:rsidP="004F0804">
      <w:pPr>
        <w:spacing w:before="11" w:after="0"/>
        <w:ind w:left="567" w:right="76" w:hanging="567"/>
        <w:jc w:val="both"/>
        <w:rPr>
          <w:rFonts w:ascii="Times New Roman" w:eastAsia="Times New Roman" w:hAnsi="Times New Roman" w:cs="Times New Roman"/>
          <w:sz w:val="20"/>
          <w:szCs w:val="20"/>
        </w:rPr>
      </w:pPr>
      <w:r w:rsidRPr="004F0804">
        <w:rPr>
          <w:rFonts w:ascii="Times New Roman" w:eastAsia="Times New Roman" w:hAnsi="Times New Roman" w:cs="Times New Roman"/>
          <w:sz w:val="20"/>
          <w:szCs w:val="20"/>
        </w:rPr>
        <w:t>Paramitasari, H. E., T. Wardiyati. dan  M.</w:t>
      </w:r>
      <w:r w:rsidRPr="004F0804">
        <w:rPr>
          <w:rFonts w:ascii="Times New Roman" w:hAnsi="Times New Roman" w:cs="Times New Roman"/>
          <w:sz w:val="20"/>
          <w:szCs w:val="20"/>
        </w:rPr>
        <w:t xml:space="preserve"> </w:t>
      </w:r>
      <w:r w:rsidRPr="004F0804">
        <w:rPr>
          <w:rFonts w:ascii="Times New Roman" w:eastAsia="Times New Roman" w:hAnsi="Times New Roman" w:cs="Times New Roman"/>
          <w:sz w:val="20"/>
          <w:szCs w:val="20"/>
        </w:rPr>
        <w:t>Nawawi.</w:t>
      </w:r>
      <w:r w:rsidRPr="004F0804">
        <w:rPr>
          <w:rFonts w:ascii="Times New Roman" w:hAnsi="Times New Roman" w:cs="Times New Roman"/>
          <w:sz w:val="20"/>
          <w:szCs w:val="20"/>
        </w:rPr>
        <w:t xml:space="preserve"> </w:t>
      </w:r>
      <w:r w:rsidRPr="004F0804">
        <w:rPr>
          <w:rFonts w:ascii="Times New Roman" w:eastAsia="Times New Roman" w:hAnsi="Times New Roman" w:cs="Times New Roman"/>
          <w:sz w:val="20"/>
          <w:szCs w:val="20"/>
        </w:rPr>
        <w:t>2016.</w:t>
      </w:r>
      <w:r w:rsidRPr="004F0804">
        <w:rPr>
          <w:rFonts w:ascii="Times New Roman" w:hAnsi="Times New Roman" w:cs="Times New Roman"/>
          <w:sz w:val="20"/>
          <w:szCs w:val="20"/>
        </w:rPr>
        <w:t xml:space="preserve"> </w:t>
      </w:r>
      <w:r w:rsidRPr="004F0804">
        <w:rPr>
          <w:rFonts w:ascii="Times New Roman" w:eastAsia="Times New Roman" w:hAnsi="Times New Roman" w:cs="Times New Roman"/>
          <w:sz w:val="20"/>
          <w:szCs w:val="20"/>
        </w:rPr>
        <w:t>Pengaruh Dosis Pupuk Nitrogen dan Tingkat Kepadatan Tanaman terhadap Pertumbuhan dan Hasil Tanaman Kailan (</w:t>
      </w:r>
      <w:r w:rsidRPr="004F0804">
        <w:rPr>
          <w:rFonts w:ascii="Times New Roman" w:eastAsia="Times New Roman" w:hAnsi="Times New Roman" w:cs="Times New Roman"/>
          <w:i/>
          <w:sz w:val="20"/>
          <w:szCs w:val="20"/>
        </w:rPr>
        <w:t>Brassica Oleraceae L.)</w:t>
      </w:r>
      <w:r w:rsidRPr="004F0804">
        <w:rPr>
          <w:rFonts w:ascii="Times New Roman" w:eastAsia="Times New Roman" w:hAnsi="Times New Roman" w:cs="Times New Roman"/>
          <w:sz w:val="20"/>
          <w:szCs w:val="20"/>
        </w:rPr>
        <w:t>.</w:t>
      </w:r>
      <w:r w:rsidRPr="004F0804">
        <w:rPr>
          <w:rFonts w:ascii="Times New Roman" w:hAnsi="Times New Roman" w:cs="Times New Roman"/>
          <w:sz w:val="20"/>
          <w:szCs w:val="20"/>
        </w:rPr>
        <w:t xml:space="preserve"> </w:t>
      </w:r>
      <w:r w:rsidRPr="004F0804">
        <w:rPr>
          <w:rFonts w:ascii="Times New Roman" w:eastAsia="Times New Roman" w:hAnsi="Times New Roman" w:cs="Times New Roman"/>
          <w:i/>
          <w:sz w:val="20"/>
          <w:szCs w:val="20"/>
        </w:rPr>
        <w:t>Jurnal Produksi Tanaman</w:t>
      </w:r>
      <w:r w:rsidRPr="004F0804">
        <w:rPr>
          <w:rFonts w:ascii="Times New Roman" w:eastAsia="Times New Roman" w:hAnsi="Times New Roman" w:cs="Times New Roman"/>
          <w:sz w:val="20"/>
          <w:szCs w:val="20"/>
        </w:rPr>
        <w:t xml:space="preserve">, </w:t>
      </w:r>
      <w:r w:rsidRPr="004F0804">
        <w:rPr>
          <w:rFonts w:ascii="Times New Roman" w:eastAsia="Times New Roman" w:hAnsi="Times New Roman" w:cs="Times New Roman"/>
          <w:i/>
          <w:sz w:val="20"/>
          <w:szCs w:val="20"/>
        </w:rPr>
        <w:t>Volume 4, Nomor 1, Januari 2016, hlm. 49 – 56</w:t>
      </w:r>
      <w:r w:rsidRPr="004F0804">
        <w:rPr>
          <w:rFonts w:ascii="Times New Roman" w:eastAsia="Times New Roman" w:hAnsi="Times New Roman" w:cs="Times New Roman"/>
          <w:sz w:val="20"/>
          <w:szCs w:val="20"/>
        </w:rPr>
        <w:t>.</w:t>
      </w:r>
    </w:p>
    <w:p w:rsidR="004F0804" w:rsidRPr="004F0804" w:rsidRDefault="004F0804" w:rsidP="004F0804">
      <w:pPr>
        <w:spacing w:after="0"/>
        <w:ind w:left="567" w:hanging="567"/>
        <w:jc w:val="both"/>
        <w:rPr>
          <w:rFonts w:ascii="Times New Roman" w:eastAsia="SimSun" w:hAnsi="Times New Roman" w:cs="Times New Roman"/>
          <w:i/>
          <w:iCs/>
          <w:sz w:val="20"/>
          <w:szCs w:val="20"/>
          <w:shd w:val="clear" w:color="auto" w:fill="FFFFFF" w:themeFill="background1"/>
        </w:rPr>
      </w:pPr>
      <w:r w:rsidRPr="004F0804">
        <w:rPr>
          <w:rFonts w:ascii="Times New Roman" w:eastAsia="SimSun" w:hAnsi="Times New Roman" w:cs="Times New Roman"/>
          <w:iCs/>
          <w:sz w:val="20"/>
          <w:szCs w:val="20"/>
          <w:shd w:val="clear" w:color="auto" w:fill="FFFFFF" w:themeFill="background1"/>
        </w:rPr>
        <w:t xml:space="preserve">Setiowati., Roto. dan  T. W. Endang. 2016. Monitoring Kadar Nitrit dan Nitrat pada Air Sumur di Daerah Catur Tunggal Yogyakarta dengan Metode </w:t>
      </w:r>
      <w:r w:rsidRPr="004F0804">
        <w:rPr>
          <w:rFonts w:ascii="Times New Roman" w:eastAsia="SimSun" w:hAnsi="Times New Roman" w:cs="Times New Roman"/>
          <w:i/>
          <w:iCs/>
          <w:sz w:val="20"/>
          <w:szCs w:val="20"/>
          <w:shd w:val="clear" w:color="auto" w:fill="FFFFFF" w:themeFill="background1"/>
        </w:rPr>
        <w:t>Spektrofotometri Uv</w:t>
      </w:r>
      <w:r w:rsidRPr="004F0804">
        <w:rPr>
          <w:rFonts w:ascii="Times New Roman" w:eastAsia="SimSun" w:hAnsi="Times New Roman" w:cs="Times New Roman"/>
          <w:iCs/>
          <w:sz w:val="20"/>
          <w:szCs w:val="20"/>
          <w:shd w:val="clear" w:color="auto" w:fill="FFFFFF" w:themeFill="background1"/>
        </w:rPr>
        <w:t xml:space="preserve">. Universitas Gadjah Mada. </w:t>
      </w:r>
      <w:r w:rsidRPr="004F0804">
        <w:rPr>
          <w:rFonts w:ascii="Times New Roman" w:eastAsia="SimSun" w:hAnsi="Times New Roman" w:cs="Times New Roman"/>
          <w:i/>
          <w:iCs/>
          <w:sz w:val="20"/>
          <w:szCs w:val="20"/>
          <w:shd w:val="clear" w:color="auto" w:fill="FFFFFF" w:themeFill="background1"/>
        </w:rPr>
        <w:t>J. Manusia dan Lingkungan, Vol. 2.</w:t>
      </w:r>
    </w:p>
    <w:p w:rsidR="004F0804" w:rsidRPr="004F0804" w:rsidRDefault="004F0804" w:rsidP="004F0804">
      <w:pPr>
        <w:spacing w:after="0"/>
        <w:ind w:left="567" w:hanging="567"/>
        <w:jc w:val="both"/>
        <w:rPr>
          <w:rFonts w:ascii="Times New Roman" w:eastAsia="SimSun" w:hAnsi="Times New Roman" w:cs="Times New Roman"/>
          <w:sz w:val="20"/>
          <w:szCs w:val="20"/>
          <w:shd w:val="clear" w:color="auto" w:fill="FFFFFF" w:themeFill="background1"/>
        </w:rPr>
      </w:pPr>
      <w:r w:rsidRPr="004F0804">
        <w:rPr>
          <w:rFonts w:ascii="Times New Roman" w:eastAsia="SimSun" w:hAnsi="Times New Roman" w:cs="Times New Roman"/>
          <w:sz w:val="20"/>
          <w:szCs w:val="20"/>
          <w:shd w:val="clear" w:color="auto" w:fill="FFFFFF" w:themeFill="background1"/>
        </w:rPr>
        <w:t>Setyanti, Y. H., S. Anwar. dan W. Slamet. 2013. Karakteristik Fotosintetik dan Serapan Fosfor Hijauanalfalfa (</w:t>
      </w:r>
      <w:r w:rsidRPr="004F0804">
        <w:rPr>
          <w:rFonts w:ascii="Times New Roman" w:eastAsia="SimSun" w:hAnsi="Times New Roman" w:cs="Times New Roman"/>
          <w:i/>
          <w:sz w:val="20"/>
          <w:szCs w:val="20"/>
          <w:shd w:val="clear" w:color="auto" w:fill="FFFFFF" w:themeFill="background1"/>
        </w:rPr>
        <w:t>Medicago sativa</w:t>
      </w:r>
      <w:r w:rsidRPr="004F0804">
        <w:rPr>
          <w:rFonts w:ascii="Times New Roman" w:eastAsia="SimSun" w:hAnsi="Times New Roman" w:cs="Times New Roman"/>
          <w:sz w:val="20"/>
          <w:szCs w:val="20"/>
          <w:shd w:val="clear" w:color="auto" w:fill="FFFFFF" w:themeFill="background1"/>
        </w:rPr>
        <w:t xml:space="preserve">) pada Tinggi Pemotongan dan Pemupukan Nitrogen yang Berbeda. Fakultas Peternakan dan Pertanian Universitas Diponegoro.  </w:t>
      </w:r>
      <w:r w:rsidRPr="004F0804">
        <w:rPr>
          <w:rFonts w:ascii="Times New Roman" w:eastAsia="SimSun" w:hAnsi="Times New Roman" w:cs="Times New Roman"/>
          <w:i/>
          <w:sz w:val="20"/>
          <w:szCs w:val="20"/>
          <w:shd w:val="clear" w:color="auto" w:fill="FFFFFF" w:themeFill="background1"/>
        </w:rPr>
        <w:t xml:space="preserve">Animal Agriculture Journal, Vol. 2. </w:t>
      </w:r>
    </w:p>
    <w:p w:rsidR="004F0804" w:rsidRPr="004F0804" w:rsidRDefault="004F0804" w:rsidP="004F0804">
      <w:pPr>
        <w:spacing w:after="0"/>
        <w:ind w:left="567" w:hanging="567"/>
        <w:jc w:val="both"/>
        <w:rPr>
          <w:rFonts w:ascii="Times New Roman" w:eastAsia="SimSun" w:hAnsi="Times New Roman" w:cs="Times New Roman"/>
          <w:iCs/>
          <w:sz w:val="20"/>
          <w:szCs w:val="20"/>
          <w:shd w:val="clear" w:color="auto" w:fill="FFFFFF" w:themeFill="background1"/>
        </w:rPr>
      </w:pPr>
      <w:r w:rsidRPr="004F0804">
        <w:rPr>
          <w:rFonts w:ascii="Times New Roman" w:eastAsia="SimSun" w:hAnsi="Times New Roman" w:cs="Times New Roman"/>
          <w:iCs/>
          <w:sz w:val="20"/>
          <w:szCs w:val="20"/>
          <w:shd w:val="clear" w:color="auto" w:fill="FFFFFF" w:themeFill="background1"/>
        </w:rPr>
        <w:t>Silvia, R. 2017. Evaluasi Produksi dan Kualitas Hijauan Jagung (</w:t>
      </w:r>
      <w:r w:rsidRPr="004F0804">
        <w:rPr>
          <w:rFonts w:ascii="Times New Roman" w:eastAsia="SimSun" w:hAnsi="Times New Roman" w:cs="Times New Roman"/>
          <w:i/>
          <w:iCs/>
          <w:sz w:val="20"/>
          <w:szCs w:val="20"/>
          <w:shd w:val="clear" w:color="auto" w:fill="FFFFFF" w:themeFill="background1"/>
        </w:rPr>
        <w:t>Zea mays L</w:t>
      </w:r>
      <w:r w:rsidRPr="004F0804">
        <w:rPr>
          <w:rFonts w:ascii="Times New Roman" w:eastAsia="SimSun" w:hAnsi="Times New Roman" w:cs="Times New Roman"/>
          <w:iCs/>
          <w:sz w:val="20"/>
          <w:szCs w:val="20"/>
          <w:shd w:val="clear" w:color="auto" w:fill="FFFFFF" w:themeFill="background1"/>
        </w:rPr>
        <w:t>.) dengan Budidaya Hidroponik pada Naungan yang Berbeda. Departemen Ilmu Nutrien dan Teknologi Pakan Fakultas Peternakan Institut Pertanian Bogor Bogor 2017.</w:t>
      </w:r>
    </w:p>
    <w:p w:rsidR="004F0804" w:rsidRPr="004F0804" w:rsidRDefault="004F0804" w:rsidP="004F0804">
      <w:pPr>
        <w:spacing w:after="0"/>
        <w:ind w:left="567" w:hanging="567"/>
        <w:jc w:val="both"/>
        <w:rPr>
          <w:rFonts w:ascii="Times New Roman" w:eastAsia="SimSun" w:hAnsi="Times New Roman" w:cs="Times New Roman"/>
          <w:iCs/>
          <w:sz w:val="20"/>
          <w:szCs w:val="20"/>
          <w:shd w:val="clear" w:color="auto" w:fill="FFFFFF" w:themeFill="background1"/>
        </w:rPr>
      </w:pPr>
      <w:r w:rsidRPr="004F0804">
        <w:rPr>
          <w:rFonts w:ascii="Times New Roman" w:eastAsia="SimSun" w:hAnsi="Times New Roman" w:cs="Times New Roman"/>
          <w:iCs/>
          <w:sz w:val="20"/>
          <w:szCs w:val="20"/>
          <w:shd w:val="clear" w:color="auto" w:fill="FFFFFF" w:themeFill="background1"/>
        </w:rPr>
        <w:t xml:space="preserve">Sulistiono, D. 2012. Delignifikasi Pelepah Daun Sawit akibat Penambahan Urea, </w:t>
      </w:r>
      <w:r w:rsidRPr="004F0804">
        <w:rPr>
          <w:rFonts w:ascii="Times New Roman" w:eastAsia="SimSun" w:hAnsi="Times New Roman" w:cs="Times New Roman"/>
          <w:i/>
          <w:iCs/>
          <w:sz w:val="20"/>
          <w:szCs w:val="20"/>
          <w:shd w:val="clear" w:color="auto" w:fill="FFFFFF" w:themeFill="background1"/>
        </w:rPr>
        <w:t>Phanerochaete Chrysosporium</w:t>
      </w:r>
      <w:r w:rsidRPr="004F0804">
        <w:rPr>
          <w:rFonts w:ascii="Times New Roman" w:eastAsia="SimSun" w:hAnsi="Times New Roman" w:cs="Times New Roman"/>
          <w:iCs/>
          <w:sz w:val="20"/>
          <w:szCs w:val="20"/>
          <w:shd w:val="clear" w:color="auto" w:fill="FFFFFF" w:themeFill="background1"/>
        </w:rPr>
        <w:t xml:space="preserve"> dan </w:t>
      </w:r>
      <w:r w:rsidRPr="004F0804">
        <w:rPr>
          <w:rFonts w:ascii="Times New Roman" w:eastAsia="SimSun" w:hAnsi="Times New Roman" w:cs="Times New Roman"/>
          <w:i/>
          <w:iCs/>
          <w:sz w:val="20"/>
          <w:szCs w:val="20"/>
          <w:shd w:val="clear" w:color="auto" w:fill="FFFFFF" w:themeFill="background1"/>
        </w:rPr>
        <w:t>Trameters sp.</w:t>
      </w:r>
      <w:r w:rsidRPr="004F0804">
        <w:rPr>
          <w:rFonts w:ascii="Times New Roman" w:eastAsia="SimSun" w:hAnsi="Times New Roman" w:cs="Times New Roman"/>
          <w:iCs/>
          <w:sz w:val="20"/>
          <w:szCs w:val="20"/>
          <w:shd w:val="clear" w:color="auto" w:fill="FFFFFF" w:themeFill="background1"/>
        </w:rPr>
        <w:t xml:space="preserve"> Fakultas Pertanian. Universitas Lampung. </w:t>
      </w:r>
    </w:p>
    <w:p w:rsidR="004F0804" w:rsidRPr="004F0804" w:rsidRDefault="004F0804" w:rsidP="004F0804">
      <w:pPr>
        <w:spacing w:after="0"/>
        <w:ind w:left="567" w:hanging="567"/>
        <w:jc w:val="both"/>
        <w:rPr>
          <w:rFonts w:ascii="Times New Roman" w:eastAsia="SimSun" w:hAnsi="Times New Roman" w:cs="Times New Roman"/>
          <w:iCs/>
          <w:sz w:val="20"/>
          <w:szCs w:val="20"/>
          <w:shd w:val="clear" w:color="auto" w:fill="FFFFFF" w:themeFill="background1"/>
        </w:rPr>
      </w:pPr>
      <w:r w:rsidRPr="004F0804">
        <w:rPr>
          <w:rFonts w:ascii="Times New Roman" w:eastAsia="SimSun" w:hAnsi="Times New Roman" w:cs="Times New Roman"/>
          <w:iCs/>
          <w:sz w:val="20"/>
          <w:szCs w:val="20"/>
          <w:shd w:val="clear" w:color="auto" w:fill="FFFFFF" w:themeFill="background1"/>
        </w:rPr>
        <w:t>Suryono, E. 2016. Analisis Nitrat Reduktase Secara “</w:t>
      </w:r>
      <w:r w:rsidRPr="004F0804">
        <w:rPr>
          <w:rFonts w:ascii="Times New Roman" w:eastAsia="SimSun" w:hAnsi="Times New Roman" w:cs="Times New Roman"/>
          <w:i/>
          <w:iCs/>
          <w:sz w:val="20"/>
          <w:szCs w:val="20"/>
          <w:shd w:val="clear" w:color="auto" w:fill="FFFFFF" w:themeFill="background1"/>
        </w:rPr>
        <w:t>In-Vivo</w:t>
      </w:r>
      <w:r w:rsidRPr="004F0804">
        <w:rPr>
          <w:rFonts w:ascii="Times New Roman" w:eastAsia="SimSun" w:hAnsi="Times New Roman" w:cs="Times New Roman"/>
          <w:iCs/>
          <w:sz w:val="20"/>
          <w:szCs w:val="20"/>
          <w:shd w:val="clear" w:color="auto" w:fill="FFFFFF" w:themeFill="background1"/>
        </w:rPr>
        <w:t xml:space="preserve">” pada Tanaman Jagung, Kacang Hijau, Tebu, Uwi dan Cabai. Program Studi Agroteknologi, Fakultas Pertanian Universitas Trunojoyo Madura. </w:t>
      </w:r>
      <w:r w:rsidRPr="004F0804">
        <w:rPr>
          <w:rFonts w:ascii="Times New Roman" w:eastAsia="SimSun" w:hAnsi="Times New Roman" w:cs="Times New Roman"/>
          <w:i/>
          <w:iCs/>
          <w:sz w:val="20"/>
          <w:szCs w:val="20"/>
          <w:shd w:val="clear" w:color="auto" w:fill="FFFFFF" w:themeFill="background1"/>
        </w:rPr>
        <w:t>Integrated Lab Journal Vol. 04.</w:t>
      </w:r>
    </w:p>
    <w:p w:rsidR="004F0804" w:rsidRPr="004F0804" w:rsidRDefault="004F0804" w:rsidP="004F0804">
      <w:pPr>
        <w:spacing w:after="0"/>
        <w:ind w:left="567" w:hanging="567"/>
        <w:jc w:val="both"/>
        <w:rPr>
          <w:rFonts w:ascii="Times New Roman" w:eastAsia="SimSun" w:hAnsi="Times New Roman" w:cs="Times New Roman"/>
          <w:i/>
          <w:sz w:val="20"/>
          <w:szCs w:val="20"/>
          <w:shd w:val="clear" w:color="auto" w:fill="FFFFFF" w:themeFill="background1"/>
        </w:rPr>
      </w:pPr>
      <w:r w:rsidRPr="004F0804">
        <w:rPr>
          <w:rFonts w:ascii="Times New Roman" w:eastAsia="SimSun" w:hAnsi="Times New Roman" w:cs="Times New Roman"/>
          <w:sz w:val="20"/>
          <w:szCs w:val="20"/>
          <w:shd w:val="clear" w:color="auto" w:fill="FFFFFF" w:themeFill="background1"/>
        </w:rPr>
        <w:t xml:space="preserve">Tando, E. 2018. Upaya Efisiensi dan Peningkatan Ketersediaan Nitrogen dalam Tanah Serta Serapan Nitrogen pada Tanaman Padi Sawah </w:t>
      </w:r>
      <w:r w:rsidRPr="004F0804">
        <w:rPr>
          <w:rFonts w:ascii="Times New Roman" w:eastAsia="SimSun" w:hAnsi="Times New Roman" w:cs="Times New Roman"/>
          <w:i/>
          <w:sz w:val="20"/>
          <w:szCs w:val="20"/>
          <w:shd w:val="clear" w:color="auto" w:fill="FFFFFF" w:themeFill="background1"/>
        </w:rPr>
        <w:t>(Oryza Sativa L.)</w:t>
      </w:r>
      <w:r w:rsidRPr="004F0804">
        <w:rPr>
          <w:rFonts w:ascii="Times New Roman" w:eastAsia="SimSun" w:hAnsi="Times New Roman" w:cs="Times New Roman"/>
          <w:sz w:val="20"/>
          <w:szCs w:val="20"/>
          <w:shd w:val="clear" w:color="auto" w:fill="FFFFFF" w:themeFill="background1"/>
        </w:rPr>
        <w:t xml:space="preserve">. Balai Pengkajian Teknologi Pertanian Sulawesi Tenggara. </w:t>
      </w:r>
      <w:r w:rsidRPr="004F0804">
        <w:rPr>
          <w:rFonts w:ascii="Times New Roman" w:eastAsia="SimSun" w:hAnsi="Times New Roman" w:cs="Times New Roman"/>
          <w:i/>
          <w:sz w:val="20"/>
          <w:szCs w:val="20"/>
          <w:shd w:val="clear" w:color="auto" w:fill="FFFFFF" w:themeFill="background1"/>
        </w:rPr>
        <w:t>Buana Sains Vol 18.</w:t>
      </w:r>
    </w:p>
    <w:p w:rsidR="004F0804" w:rsidRPr="004F0804" w:rsidRDefault="004F0804" w:rsidP="004F0804">
      <w:pPr>
        <w:spacing w:before="11" w:after="0"/>
        <w:ind w:left="567" w:right="76" w:hanging="567"/>
        <w:jc w:val="both"/>
        <w:rPr>
          <w:rFonts w:ascii="Times New Roman" w:eastAsia="Times New Roman" w:hAnsi="Times New Roman" w:cs="Times New Roman"/>
          <w:i/>
          <w:sz w:val="20"/>
          <w:szCs w:val="20"/>
        </w:rPr>
      </w:pPr>
      <w:r w:rsidRPr="004F0804">
        <w:rPr>
          <w:rFonts w:ascii="Times New Roman" w:eastAsia="Times New Roman" w:hAnsi="Times New Roman" w:cs="Times New Roman"/>
          <w:sz w:val="20"/>
          <w:szCs w:val="20"/>
        </w:rPr>
        <w:t xml:space="preserve">Widyawati dan  Slamet. 2005. Pengaruh Dosis Pemupukan Kompos Ampas Teh terhadap </w:t>
      </w:r>
      <w:r w:rsidRPr="004F0804">
        <w:rPr>
          <w:rFonts w:ascii="Times New Roman" w:eastAsia="Times New Roman" w:hAnsi="Times New Roman" w:cs="Times New Roman"/>
          <w:sz w:val="20"/>
          <w:szCs w:val="20"/>
        </w:rPr>
        <w:lastRenderedPageBreak/>
        <w:t>Produksi Jerami Jagung Manis (</w:t>
      </w:r>
      <w:r w:rsidRPr="004F0804">
        <w:rPr>
          <w:rFonts w:ascii="Times New Roman" w:eastAsia="Times New Roman" w:hAnsi="Times New Roman" w:cs="Times New Roman"/>
          <w:i/>
          <w:sz w:val="20"/>
          <w:szCs w:val="20"/>
        </w:rPr>
        <w:t>Zea mays Saccharata</w:t>
      </w:r>
      <w:r w:rsidRPr="004F0804">
        <w:rPr>
          <w:rFonts w:ascii="Times New Roman" w:eastAsia="Times New Roman" w:hAnsi="Times New Roman" w:cs="Times New Roman"/>
          <w:sz w:val="20"/>
          <w:szCs w:val="20"/>
        </w:rPr>
        <w:t xml:space="preserve">). </w:t>
      </w:r>
      <w:r w:rsidRPr="004F0804">
        <w:rPr>
          <w:rFonts w:ascii="Times New Roman" w:eastAsia="Times New Roman" w:hAnsi="Times New Roman" w:cs="Times New Roman"/>
          <w:i/>
          <w:sz w:val="20"/>
          <w:szCs w:val="20"/>
        </w:rPr>
        <w:t>J. Pengembangan Peternakan Tropis. Vol. 30 (1) : 47-52.</w:t>
      </w:r>
    </w:p>
    <w:p w:rsidR="004F0804" w:rsidRPr="004F0804" w:rsidRDefault="004F0804" w:rsidP="004F0804">
      <w:pPr>
        <w:spacing w:before="11" w:after="0"/>
        <w:ind w:left="567" w:right="76" w:hanging="567"/>
        <w:jc w:val="both"/>
        <w:rPr>
          <w:rFonts w:ascii="Times New Roman" w:eastAsia="Times New Roman" w:hAnsi="Times New Roman" w:cs="Times New Roman"/>
          <w:i/>
          <w:sz w:val="20"/>
          <w:szCs w:val="20"/>
        </w:rPr>
      </w:pPr>
      <w:r w:rsidRPr="004F0804">
        <w:rPr>
          <w:rFonts w:ascii="Times New Roman" w:eastAsia="Times New Roman" w:hAnsi="Times New Roman" w:cs="Times New Roman"/>
          <w:sz w:val="20"/>
          <w:szCs w:val="20"/>
        </w:rPr>
        <w:t>Widyawati dan  Slamet. 2005. Pengaruh Dosis Pemupukan Kompos Ampas Teh terhadap Produksi Jerami Jagung Manis (</w:t>
      </w:r>
      <w:r w:rsidRPr="004F0804">
        <w:rPr>
          <w:rFonts w:ascii="Times New Roman" w:eastAsia="Times New Roman" w:hAnsi="Times New Roman" w:cs="Times New Roman"/>
          <w:i/>
          <w:sz w:val="20"/>
          <w:szCs w:val="20"/>
        </w:rPr>
        <w:t>Zea mays Saccharata</w:t>
      </w:r>
      <w:r w:rsidRPr="004F0804">
        <w:rPr>
          <w:rFonts w:ascii="Times New Roman" w:eastAsia="Times New Roman" w:hAnsi="Times New Roman" w:cs="Times New Roman"/>
          <w:sz w:val="20"/>
          <w:szCs w:val="20"/>
        </w:rPr>
        <w:t xml:space="preserve">). </w:t>
      </w:r>
      <w:r w:rsidRPr="004F0804">
        <w:rPr>
          <w:rFonts w:ascii="Times New Roman" w:eastAsia="Times New Roman" w:hAnsi="Times New Roman" w:cs="Times New Roman"/>
          <w:i/>
          <w:sz w:val="20"/>
          <w:szCs w:val="20"/>
        </w:rPr>
        <w:t>J. Pengembangan Peternakan Tropis. Vol. 30 (1) : 47-52.</w:t>
      </w:r>
    </w:p>
    <w:p w:rsidR="004F0804" w:rsidRPr="004F0804" w:rsidRDefault="004F0804" w:rsidP="004F0804">
      <w:pPr>
        <w:spacing w:after="0"/>
        <w:ind w:left="567" w:hanging="567"/>
        <w:jc w:val="both"/>
        <w:rPr>
          <w:rFonts w:ascii="Times New Roman" w:eastAsia="SimSun" w:hAnsi="Times New Roman" w:cs="Times New Roman"/>
          <w:iCs/>
          <w:sz w:val="20"/>
          <w:szCs w:val="20"/>
          <w:shd w:val="clear" w:color="auto" w:fill="FFFFFF" w:themeFill="background1"/>
        </w:rPr>
      </w:pPr>
      <w:r w:rsidRPr="004F0804">
        <w:rPr>
          <w:rFonts w:ascii="Times New Roman" w:eastAsia="SimSun" w:hAnsi="Times New Roman" w:cs="Times New Roman"/>
          <w:iCs/>
          <w:sz w:val="20"/>
          <w:szCs w:val="20"/>
          <w:shd w:val="clear" w:color="auto" w:fill="FFFFFF" w:themeFill="background1"/>
        </w:rPr>
        <w:t>Yulistiani. 2012</w:t>
      </w:r>
      <w:r w:rsidRPr="004F0804">
        <w:rPr>
          <w:rFonts w:ascii="Times New Roman" w:eastAsia="SimSun" w:hAnsi="Times New Roman" w:cs="Times New Roman"/>
          <w:i/>
          <w:iCs/>
          <w:sz w:val="20"/>
          <w:szCs w:val="20"/>
          <w:shd w:val="clear" w:color="auto" w:fill="FFFFFF" w:themeFill="background1"/>
        </w:rPr>
        <w:t>. Mulberry Foliage as a Protein Supplement in Dairy Cattle Diet</w:t>
      </w:r>
      <w:r w:rsidRPr="004F0804">
        <w:rPr>
          <w:rFonts w:ascii="Times New Roman" w:eastAsia="SimSun" w:hAnsi="Times New Roman" w:cs="Times New Roman"/>
          <w:iCs/>
          <w:sz w:val="20"/>
          <w:szCs w:val="20"/>
          <w:shd w:val="clear" w:color="auto" w:fill="FFFFFF" w:themeFill="background1"/>
        </w:rPr>
        <w:t>. Institut Pertanian Bogor. Bogor.</w:t>
      </w:r>
    </w:p>
    <w:p w:rsidR="004F0804" w:rsidRPr="004F0804" w:rsidRDefault="004F0804" w:rsidP="004F0804">
      <w:pPr>
        <w:ind w:left="567" w:hanging="567"/>
        <w:jc w:val="both"/>
        <w:rPr>
          <w:rFonts w:ascii="Times New Roman" w:eastAsia="SimSun" w:hAnsi="Times New Roman" w:cs="Times New Roman"/>
          <w:iCs/>
          <w:sz w:val="20"/>
          <w:szCs w:val="20"/>
          <w:shd w:val="clear" w:color="auto" w:fill="FFFFFF" w:themeFill="background1"/>
        </w:rPr>
      </w:pPr>
      <w:r w:rsidRPr="004F0804">
        <w:rPr>
          <w:rFonts w:ascii="Times New Roman" w:eastAsia="SimSun" w:hAnsi="Times New Roman" w:cs="Times New Roman"/>
          <w:iCs/>
          <w:sz w:val="20"/>
          <w:szCs w:val="20"/>
          <w:shd w:val="clear" w:color="auto" w:fill="FFFFFF" w:themeFill="background1"/>
        </w:rPr>
        <w:t>Zhao, C. X., R. HeMing,</w:t>
      </w:r>
      <w:r w:rsidRPr="004F0804">
        <w:rPr>
          <w:rFonts w:ascii="Times New Roman" w:hAnsi="Times New Roman" w:cs="Times New Roman"/>
          <w:sz w:val="20"/>
          <w:szCs w:val="20"/>
        </w:rPr>
        <w:t xml:space="preserve"> </w:t>
      </w:r>
      <w:r w:rsidRPr="004F0804">
        <w:rPr>
          <w:rFonts w:ascii="Times New Roman" w:eastAsia="SimSun" w:hAnsi="Times New Roman" w:cs="Times New Roman"/>
          <w:iCs/>
          <w:sz w:val="20"/>
          <w:szCs w:val="20"/>
          <w:shd w:val="clear" w:color="auto" w:fill="FFFFFF" w:themeFill="background1"/>
        </w:rPr>
        <w:t>Z.  WangWang dan Y. F. Lin-Qi. 2009. Effects of Different Water Availability at Post an Thesis Stage on Grain Nutrition and Quality in Strong-Gluten Winter wheat.</w:t>
      </w:r>
      <w:r w:rsidRPr="004F0804">
        <w:rPr>
          <w:rFonts w:ascii="Times New Roman" w:eastAsia="SimSun" w:hAnsi="Times New Roman" w:cs="Times New Roman"/>
          <w:i/>
          <w:iCs/>
          <w:sz w:val="20"/>
          <w:szCs w:val="20"/>
          <w:shd w:val="clear" w:color="auto" w:fill="FFFFFF" w:themeFill="background1"/>
        </w:rPr>
        <w:t xml:space="preserve"> C. R. Biologies.332:759-764.</w:t>
      </w:r>
    </w:p>
    <w:sectPr w:rsidR="004F0804" w:rsidRPr="004F0804" w:rsidSect="00200341">
      <w:headerReference w:type="default" r:id="rId10"/>
      <w:footerReference w:type="default" r:id="rId11"/>
      <w:type w:val="continuous"/>
      <w:pgSz w:w="11906" w:h="16838"/>
      <w:pgMar w:top="1440" w:right="1440" w:bottom="1440" w:left="1440" w:header="709" w:footer="709" w:gutter="0"/>
      <w:cols w:num="2" w:space="29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2BDF" w:rsidRDefault="00EF2BDF" w:rsidP="004F0804">
      <w:pPr>
        <w:spacing w:after="0" w:line="240" w:lineRule="auto"/>
      </w:pPr>
      <w:r>
        <w:separator/>
      </w:r>
    </w:p>
  </w:endnote>
  <w:endnote w:type="continuationSeparator" w:id="0">
    <w:p w:rsidR="00EF2BDF" w:rsidRDefault="00EF2BDF" w:rsidP="004F0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AB9" w:rsidRDefault="00EF2BDF">
    <w:pPr>
      <w:pStyle w:val="Footer"/>
      <w:jc w:val="center"/>
    </w:pPr>
  </w:p>
  <w:p w:rsidR="00245AB9" w:rsidRDefault="00EF2BDF">
    <w:pPr>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2BDF" w:rsidRDefault="00EF2BDF" w:rsidP="004F0804">
      <w:pPr>
        <w:spacing w:after="0" w:line="240" w:lineRule="auto"/>
      </w:pPr>
      <w:r>
        <w:separator/>
      </w:r>
    </w:p>
  </w:footnote>
  <w:footnote w:type="continuationSeparator" w:id="0">
    <w:p w:rsidR="00EF2BDF" w:rsidRDefault="00EF2BDF" w:rsidP="004F08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AB9" w:rsidRDefault="00EF2B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BA3E61"/>
    <w:multiLevelType w:val="hybridMultilevel"/>
    <w:tmpl w:val="8F1CB2B6"/>
    <w:lvl w:ilvl="0" w:tplc="0421000F">
      <w:start w:val="1"/>
      <w:numFmt w:val="decimal"/>
      <w:lvlText w:val="%1."/>
      <w:lvlJc w:val="left"/>
      <w:pPr>
        <w:ind w:left="1218" w:hanging="360"/>
      </w:pPr>
    </w:lvl>
    <w:lvl w:ilvl="1" w:tplc="04210019" w:tentative="1">
      <w:start w:val="1"/>
      <w:numFmt w:val="lowerLetter"/>
      <w:lvlText w:val="%2."/>
      <w:lvlJc w:val="left"/>
      <w:pPr>
        <w:ind w:left="1938" w:hanging="360"/>
      </w:pPr>
    </w:lvl>
    <w:lvl w:ilvl="2" w:tplc="0421001B" w:tentative="1">
      <w:start w:val="1"/>
      <w:numFmt w:val="lowerRoman"/>
      <w:lvlText w:val="%3."/>
      <w:lvlJc w:val="right"/>
      <w:pPr>
        <w:ind w:left="2658" w:hanging="180"/>
      </w:pPr>
    </w:lvl>
    <w:lvl w:ilvl="3" w:tplc="0421000F" w:tentative="1">
      <w:start w:val="1"/>
      <w:numFmt w:val="decimal"/>
      <w:lvlText w:val="%4."/>
      <w:lvlJc w:val="left"/>
      <w:pPr>
        <w:ind w:left="3378" w:hanging="360"/>
      </w:pPr>
    </w:lvl>
    <w:lvl w:ilvl="4" w:tplc="04210019" w:tentative="1">
      <w:start w:val="1"/>
      <w:numFmt w:val="lowerLetter"/>
      <w:lvlText w:val="%5."/>
      <w:lvlJc w:val="left"/>
      <w:pPr>
        <w:ind w:left="4098" w:hanging="360"/>
      </w:pPr>
    </w:lvl>
    <w:lvl w:ilvl="5" w:tplc="0421001B" w:tentative="1">
      <w:start w:val="1"/>
      <w:numFmt w:val="lowerRoman"/>
      <w:lvlText w:val="%6."/>
      <w:lvlJc w:val="right"/>
      <w:pPr>
        <w:ind w:left="4818" w:hanging="180"/>
      </w:pPr>
    </w:lvl>
    <w:lvl w:ilvl="6" w:tplc="0421000F" w:tentative="1">
      <w:start w:val="1"/>
      <w:numFmt w:val="decimal"/>
      <w:lvlText w:val="%7."/>
      <w:lvlJc w:val="left"/>
      <w:pPr>
        <w:ind w:left="5538" w:hanging="360"/>
      </w:pPr>
    </w:lvl>
    <w:lvl w:ilvl="7" w:tplc="04210019" w:tentative="1">
      <w:start w:val="1"/>
      <w:numFmt w:val="lowerLetter"/>
      <w:lvlText w:val="%8."/>
      <w:lvlJc w:val="left"/>
      <w:pPr>
        <w:ind w:left="6258" w:hanging="360"/>
      </w:pPr>
    </w:lvl>
    <w:lvl w:ilvl="8" w:tplc="0421001B" w:tentative="1">
      <w:start w:val="1"/>
      <w:numFmt w:val="lowerRoman"/>
      <w:lvlText w:val="%9."/>
      <w:lvlJc w:val="right"/>
      <w:pPr>
        <w:ind w:left="6978" w:hanging="180"/>
      </w:pPr>
    </w:lvl>
  </w:abstractNum>
  <w:abstractNum w:abstractNumId="1">
    <w:nsid w:val="21200673"/>
    <w:multiLevelType w:val="hybridMultilevel"/>
    <w:tmpl w:val="018CCBC6"/>
    <w:lvl w:ilvl="0" w:tplc="D43EE53E">
      <w:start w:val="1"/>
      <w:numFmt w:val="decimal"/>
      <w:lvlText w:val="%1."/>
      <w:lvlJc w:val="left"/>
      <w:pPr>
        <w:ind w:left="858" w:hanging="360"/>
      </w:pPr>
      <w:rPr>
        <w:rFonts w:hint="default"/>
      </w:rPr>
    </w:lvl>
    <w:lvl w:ilvl="1" w:tplc="04210019" w:tentative="1">
      <w:start w:val="1"/>
      <w:numFmt w:val="lowerLetter"/>
      <w:lvlText w:val="%2."/>
      <w:lvlJc w:val="left"/>
      <w:pPr>
        <w:ind w:left="1578" w:hanging="360"/>
      </w:pPr>
    </w:lvl>
    <w:lvl w:ilvl="2" w:tplc="0421001B" w:tentative="1">
      <w:start w:val="1"/>
      <w:numFmt w:val="lowerRoman"/>
      <w:lvlText w:val="%3."/>
      <w:lvlJc w:val="right"/>
      <w:pPr>
        <w:ind w:left="2298" w:hanging="180"/>
      </w:pPr>
    </w:lvl>
    <w:lvl w:ilvl="3" w:tplc="0421000F" w:tentative="1">
      <w:start w:val="1"/>
      <w:numFmt w:val="decimal"/>
      <w:lvlText w:val="%4."/>
      <w:lvlJc w:val="left"/>
      <w:pPr>
        <w:ind w:left="3018" w:hanging="360"/>
      </w:pPr>
    </w:lvl>
    <w:lvl w:ilvl="4" w:tplc="04210019" w:tentative="1">
      <w:start w:val="1"/>
      <w:numFmt w:val="lowerLetter"/>
      <w:lvlText w:val="%5."/>
      <w:lvlJc w:val="left"/>
      <w:pPr>
        <w:ind w:left="3738" w:hanging="360"/>
      </w:pPr>
    </w:lvl>
    <w:lvl w:ilvl="5" w:tplc="0421001B" w:tentative="1">
      <w:start w:val="1"/>
      <w:numFmt w:val="lowerRoman"/>
      <w:lvlText w:val="%6."/>
      <w:lvlJc w:val="right"/>
      <w:pPr>
        <w:ind w:left="4458" w:hanging="180"/>
      </w:pPr>
    </w:lvl>
    <w:lvl w:ilvl="6" w:tplc="0421000F" w:tentative="1">
      <w:start w:val="1"/>
      <w:numFmt w:val="decimal"/>
      <w:lvlText w:val="%7."/>
      <w:lvlJc w:val="left"/>
      <w:pPr>
        <w:ind w:left="5178" w:hanging="360"/>
      </w:pPr>
    </w:lvl>
    <w:lvl w:ilvl="7" w:tplc="04210019" w:tentative="1">
      <w:start w:val="1"/>
      <w:numFmt w:val="lowerLetter"/>
      <w:lvlText w:val="%8."/>
      <w:lvlJc w:val="left"/>
      <w:pPr>
        <w:ind w:left="5898" w:hanging="360"/>
      </w:pPr>
    </w:lvl>
    <w:lvl w:ilvl="8" w:tplc="0421001B" w:tentative="1">
      <w:start w:val="1"/>
      <w:numFmt w:val="lowerRoman"/>
      <w:lvlText w:val="%9."/>
      <w:lvlJc w:val="right"/>
      <w:pPr>
        <w:ind w:left="661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A49"/>
    <w:rsid w:val="0002192B"/>
    <w:rsid w:val="001C1283"/>
    <w:rsid w:val="001F25EB"/>
    <w:rsid w:val="00200341"/>
    <w:rsid w:val="002763F2"/>
    <w:rsid w:val="00315CD4"/>
    <w:rsid w:val="003672D0"/>
    <w:rsid w:val="003827B3"/>
    <w:rsid w:val="003F2BC8"/>
    <w:rsid w:val="00461A70"/>
    <w:rsid w:val="004F0804"/>
    <w:rsid w:val="005E55C3"/>
    <w:rsid w:val="006D41EC"/>
    <w:rsid w:val="00774123"/>
    <w:rsid w:val="00832105"/>
    <w:rsid w:val="0088081E"/>
    <w:rsid w:val="00887292"/>
    <w:rsid w:val="00890759"/>
    <w:rsid w:val="00893CFA"/>
    <w:rsid w:val="008D113E"/>
    <w:rsid w:val="00993EE9"/>
    <w:rsid w:val="00A028BF"/>
    <w:rsid w:val="00B373E4"/>
    <w:rsid w:val="00B6256D"/>
    <w:rsid w:val="00B62EA1"/>
    <w:rsid w:val="00C57A49"/>
    <w:rsid w:val="00CA5B91"/>
    <w:rsid w:val="00D07E9F"/>
    <w:rsid w:val="00EC59FD"/>
    <w:rsid w:val="00EF2BD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678291E-4C48-4510-A721-64E6E2649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A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7A49"/>
    <w:rPr>
      <w:color w:val="0000FF" w:themeColor="hyperlink"/>
      <w:u w:val="single"/>
    </w:rPr>
  </w:style>
  <w:style w:type="paragraph" w:styleId="BalloonText">
    <w:name w:val="Balloon Text"/>
    <w:basedOn w:val="Normal"/>
    <w:link w:val="BalloonTextChar"/>
    <w:uiPriority w:val="99"/>
    <w:semiHidden/>
    <w:unhideWhenUsed/>
    <w:rsid w:val="00774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4123"/>
    <w:rPr>
      <w:rFonts w:ascii="Tahoma" w:hAnsi="Tahoma" w:cs="Tahoma"/>
      <w:sz w:val="16"/>
      <w:szCs w:val="16"/>
    </w:rPr>
  </w:style>
  <w:style w:type="paragraph" w:styleId="Header">
    <w:name w:val="header"/>
    <w:basedOn w:val="Normal"/>
    <w:link w:val="HeaderChar"/>
    <w:uiPriority w:val="99"/>
    <w:unhideWhenUsed/>
    <w:rsid w:val="00993E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3EE9"/>
  </w:style>
  <w:style w:type="paragraph" w:styleId="Footer">
    <w:name w:val="footer"/>
    <w:basedOn w:val="Normal"/>
    <w:link w:val="FooterChar"/>
    <w:uiPriority w:val="99"/>
    <w:unhideWhenUsed/>
    <w:rsid w:val="00993E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3EE9"/>
  </w:style>
  <w:style w:type="paragraph" w:styleId="ListParagraph">
    <w:name w:val="List Paragraph"/>
    <w:basedOn w:val="Normal"/>
    <w:uiPriority w:val="34"/>
    <w:qFormat/>
    <w:rsid w:val="00993EE9"/>
    <w:pPr>
      <w:ind w:left="720"/>
      <w:contextualSpacing/>
    </w:pPr>
  </w:style>
  <w:style w:type="table" w:styleId="TableGrid">
    <w:name w:val="Table Grid"/>
    <w:basedOn w:val="TableNormal"/>
    <w:uiPriority w:val="39"/>
    <w:rsid w:val="00993EE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9</Pages>
  <Words>5059</Words>
  <Characters>28839</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Evaluation Copy</cp:lastModifiedBy>
  <cp:revision>10</cp:revision>
  <dcterms:created xsi:type="dcterms:W3CDTF">2020-08-21T13:03:00Z</dcterms:created>
  <dcterms:modified xsi:type="dcterms:W3CDTF">2020-09-10T01:56:00Z</dcterms:modified>
</cp:coreProperties>
</file>