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D016" w14:textId="77777777" w:rsidR="00263636" w:rsidRPr="00E91FE9" w:rsidRDefault="00263636" w:rsidP="00B27899">
      <w:pPr>
        <w:spacing w:after="0" w:line="240" w:lineRule="auto"/>
        <w:jc w:val="center"/>
        <w:rPr>
          <w:rFonts w:ascii="Arial" w:hAnsi="Arial" w:cs="Arial"/>
          <w:b/>
          <w:sz w:val="20"/>
          <w:szCs w:val="20"/>
        </w:rPr>
      </w:pPr>
      <w:r w:rsidRPr="00E91FE9">
        <w:rPr>
          <w:rFonts w:ascii="Arial" w:hAnsi="Arial" w:cs="Arial"/>
          <w:b/>
          <w:sz w:val="20"/>
          <w:szCs w:val="20"/>
        </w:rPr>
        <w:t xml:space="preserve">HUBUNGAN KINERJA REPRODUKSI DENGAN </w:t>
      </w:r>
      <w:r w:rsidRPr="00E91FE9">
        <w:rPr>
          <w:rFonts w:ascii="Arial" w:hAnsi="Arial" w:cs="Arial"/>
          <w:b/>
          <w:i/>
          <w:iCs/>
          <w:sz w:val="20"/>
          <w:szCs w:val="20"/>
        </w:rPr>
        <w:t>BODY CONDITION SCORE</w:t>
      </w:r>
      <w:r w:rsidRPr="00E91FE9">
        <w:rPr>
          <w:rFonts w:ascii="Arial" w:hAnsi="Arial" w:cs="Arial"/>
          <w:b/>
          <w:sz w:val="20"/>
          <w:szCs w:val="20"/>
        </w:rPr>
        <w:t xml:space="preserve"> (BCS) SAPI POTONG DI KECAMATAN KALIBAWANG </w:t>
      </w:r>
    </w:p>
    <w:p w14:paraId="5A175A8F" w14:textId="2DFF905B" w:rsidR="002F02CD" w:rsidRPr="00E91FE9" w:rsidRDefault="00263636" w:rsidP="00B27899">
      <w:pPr>
        <w:spacing w:line="240" w:lineRule="auto"/>
        <w:jc w:val="center"/>
        <w:rPr>
          <w:rFonts w:ascii="Arial" w:hAnsi="Arial" w:cs="Arial"/>
          <w:b/>
          <w:sz w:val="20"/>
          <w:szCs w:val="20"/>
        </w:rPr>
      </w:pPr>
      <w:r w:rsidRPr="00E91FE9">
        <w:rPr>
          <w:rFonts w:ascii="Arial" w:hAnsi="Arial" w:cs="Arial"/>
          <w:b/>
          <w:sz w:val="20"/>
          <w:szCs w:val="20"/>
        </w:rPr>
        <w:t>KABUPATEN KULON PROGO</w:t>
      </w:r>
    </w:p>
    <w:p w14:paraId="4051C601" w14:textId="50875C80" w:rsidR="00263636" w:rsidRPr="00E91FE9" w:rsidRDefault="00263636" w:rsidP="00B27899">
      <w:pPr>
        <w:spacing w:after="0" w:line="240" w:lineRule="auto"/>
        <w:jc w:val="center"/>
        <w:rPr>
          <w:rFonts w:ascii="Arial" w:hAnsi="Arial" w:cs="Arial"/>
          <w:sz w:val="20"/>
          <w:szCs w:val="20"/>
        </w:rPr>
      </w:pPr>
      <w:r w:rsidRPr="00E91FE9">
        <w:rPr>
          <w:rFonts w:ascii="Arial" w:hAnsi="Arial" w:cs="Arial"/>
          <w:bCs/>
          <w:sz w:val="20"/>
          <w:szCs w:val="20"/>
        </w:rPr>
        <w:t>Arief Bagas Yudha A</w:t>
      </w:r>
      <w:r w:rsidRPr="00E91FE9">
        <w:rPr>
          <w:rFonts w:ascii="Arial" w:hAnsi="Arial" w:cs="Arial"/>
          <w:bCs/>
          <w:sz w:val="20"/>
          <w:szCs w:val="20"/>
          <w:lang w:val="en-US"/>
        </w:rPr>
        <w:t xml:space="preserve">, Ir. </w:t>
      </w:r>
      <w:proofErr w:type="spellStart"/>
      <w:r w:rsidRPr="00E91FE9">
        <w:rPr>
          <w:rFonts w:ascii="Arial" w:hAnsi="Arial" w:cs="Arial"/>
          <w:bCs/>
          <w:sz w:val="20"/>
          <w:szCs w:val="20"/>
          <w:lang w:val="en-US"/>
        </w:rPr>
        <w:t>Setyo</w:t>
      </w:r>
      <w:proofErr w:type="spellEnd"/>
      <w:r w:rsidRPr="00E91FE9">
        <w:rPr>
          <w:rFonts w:ascii="Arial" w:hAnsi="Arial" w:cs="Arial"/>
          <w:bCs/>
          <w:sz w:val="20"/>
          <w:szCs w:val="20"/>
          <w:lang w:val="en-US"/>
        </w:rPr>
        <w:t xml:space="preserve"> </w:t>
      </w:r>
      <w:proofErr w:type="spellStart"/>
      <w:r w:rsidRPr="00E91FE9">
        <w:rPr>
          <w:rFonts w:ascii="Arial" w:hAnsi="Arial" w:cs="Arial"/>
          <w:bCs/>
          <w:sz w:val="20"/>
          <w:szCs w:val="20"/>
          <w:lang w:val="en-US"/>
        </w:rPr>
        <w:t>Utomo</w:t>
      </w:r>
      <w:proofErr w:type="spellEnd"/>
      <w:r w:rsidRPr="00E91FE9">
        <w:rPr>
          <w:rFonts w:ascii="Arial" w:hAnsi="Arial" w:cs="Arial"/>
          <w:bCs/>
          <w:sz w:val="20"/>
          <w:szCs w:val="20"/>
          <w:lang w:val="en-US"/>
        </w:rPr>
        <w:t xml:space="preserve"> M.P dan </w:t>
      </w:r>
      <w:r w:rsidRPr="00E91FE9">
        <w:rPr>
          <w:rFonts w:ascii="Arial" w:hAnsi="Arial" w:cs="Arial"/>
          <w:sz w:val="20"/>
          <w:szCs w:val="20"/>
        </w:rPr>
        <w:t>drh. A. Mamilisti Susiati, M</w:t>
      </w:r>
      <w:r w:rsidRPr="00E91FE9">
        <w:rPr>
          <w:rFonts w:ascii="Arial" w:hAnsi="Arial" w:cs="Arial"/>
          <w:sz w:val="20"/>
          <w:szCs w:val="20"/>
          <w:lang w:val="en-US"/>
        </w:rPr>
        <w:t>.</w:t>
      </w:r>
      <w:r w:rsidRPr="00E91FE9">
        <w:rPr>
          <w:rFonts w:ascii="Arial" w:hAnsi="Arial" w:cs="Arial"/>
          <w:sz w:val="20"/>
          <w:szCs w:val="20"/>
        </w:rPr>
        <w:t>P</w:t>
      </w:r>
    </w:p>
    <w:p w14:paraId="73F488DE" w14:textId="00ACF94A" w:rsidR="00263636" w:rsidRPr="00E91FE9" w:rsidRDefault="00263636" w:rsidP="00B27899">
      <w:pPr>
        <w:spacing w:after="0" w:line="240" w:lineRule="auto"/>
        <w:jc w:val="center"/>
        <w:rPr>
          <w:rFonts w:ascii="Arial" w:hAnsi="Arial" w:cs="Arial"/>
          <w:sz w:val="20"/>
          <w:szCs w:val="20"/>
          <w:lang w:val="en-US"/>
        </w:rPr>
      </w:pPr>
      <w:r w:rsidRPr="00E91FE9">
        <w:rPr>
          <w:rFonts w:ascii="Arial" w:hAnsi="Arial" w:cs="Arial"/>
          <w:sz w:val="20"/>
          <w:szCs w:val="20"/>
          <w:lang w:val="en-US"/>
        </w:rPr>
        <w:t xml:space="preserve">Prodi </w:t>
      </w:r>
      <w:proofErr w:type="spellStart"/>
      <w:r w:rsidRPr="00E91FE9">
        <w:rPr>
          <w:rFonts w:ascii="Arial" w:hAnsi="Arial" w:cs="Arial"/>
          <w:sz w:val="20"/>
          <w:szCs w:val="20"/>
          <w:lang w:val="en-US"/>
        </w:rPr>
        <w:t>Peternakan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Fak</w:t>
      </w:r>
      <w:proofErr w:type="spellEnd"/>
      <w:r w:rsidRPr="00E91FE9">
        <w:rPr>
          <w:rFonts w:ascii="Arial" w:hAnsi="Arial" w:cs="Arial"/>
          <w:sz w:val="20"/>
          <w:szCs w:val="20"/>
          <w:lang w:val="en-US"/>
        </w:rPr>
        <w:t xml:space="preserve"> Agroindustri, Univ </w:t>
      </w:r>
      <w:proofErr w:type="spellStart"/>
      <w:r w:rsidRPr="00E91FE9">
        <w:rPr>
          <w:rFonts w:ascii="Arial" w:hAnsi="Arial" w:cs="Arial"/>
          <w:sz w:val="20"/>
          <w:szCs w:val="20"/>
          <w:lang w:val="en-US"/>
        </w:rPr>
        <w:t>Mercu</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Buana</w:t>
      </w:r>
      <w:proofErr w:type="spellEnd"/>
      <w:r w:rsidRPr="00E91FE9">
        <w:rPr>
          <w:rFonts w:ascii="Arial" w:hAnsi="Arial" w:cs="Arial"/>
          <w:sz w:val="20"/>
          <w:szCs w:val="20"/>
          <w:lang w:val="en-US"/>
        </w:rPr>
        <w:t xml:space="preserve"> Yogyakarta</w:t>
      </w:r>
    </w:p>
    <w:p w14:paraId="06E43D90" w14:textId="7D1A8132" w:rsidR="00263636" w:rsidRPr="00E91FE9" w:rsidRDefault="00263636" w:rsidP="00B27899">
      <w:pPr>
        <w:spacing w:after="0" w:line="240" w:lineRule="auto"/>
        <w:jc w:val="center"/>
        <w:rPr>
          <w:rFonts w:ascii="Arial" w:hAnsi="Arial" w:cs="Arial"/>
          <w:sz w:val="20"/>
          <w:szCs w:val="20"/>
          <w:lang w:val="en-US"/>
        </w:rPr>
      </w:pPr>
    </w:p>
    <w:p w14:paraId="5C4E90A1" w14:textId="77777777" w:rsidR="00263636" w:rsidRPr="00E91FE9" w:rsidRDefault="00263636" w:rsidP="00B27899">
      <w:pPr>
        <w:pStyle w:val="Heading1"/>
        <w:spacing w:after="0" w:afterAutospacing="0"/>
        <w:jc w:val="center"/>
        <w:rPr>
          <w:rFonts w:ascii="Arial" w:hAnsi="Arial" w:cs="Arial"/>
          <w:sz w:val="20"/>
          <w:szCs w:val="20"/>
          <w:vertAlign w:val="superscript"/>
        </w:rPr>
      </w:pPr>
      <w:bookmarkStart w:id="0" w:name="_Toc12830408"/>
      <w:bookmarkStart w:id="1" w:name="_Toc45655393"/>
      <w:r w:rsidRPr="00E91FE9">
        <w:rPr>
          <w:rFonts w:ascii="Arial" w:hAnsi="Arial" w:cs="Arial"/>
          <w:sz w:val="20"/>
          <w:szCs w:val="20"/>
        </w:rPr>
        <w:t>INTISARI</w:t>
      </w:r>
      <w:r w:rsidRPr="00E91FE9">
        <w:rPr>
          <w:rFonts w:ascii="Arial" w:hAnsi="Arial" w:cs="Arial"/>
          <w:sz w:val="20"/>
          <w:szCs w:val="20"/>
          <w:vertAlign w:val="superscript"/>
        </w:rPr>
        <w:t>*</w:t>
      </w:r>
      <w:bookmarkEnd w:id="0"/>
      <w:r w:rsidRPr="00E91FE9">
        <w:rPr>
          <w:rFonts w:ascii="Arial" w:hAnsi="Arial" w:cs="Arial"/>
          <w:sz w:val="20"/>
          <w:szCs w:val="20"/>
          <w:vertAlign w:val="superscript"/>
        </w:rPr>
        <w:t>)</w:t>
      </w:r>
      <w:bookmarkEnd w:id="1"/>
    </w:p>
    <w:p w14:paraId="4D0F45FB" w14:textId="77777777" w:rsidR="00263636" w:rsidRPr="00E91FE9" w:rsidRDefault="00263636" w:rsidP="00B27899">
      <w:pPr>
        <w:spacing w:after="0" w:line="240" w:lineRule="auto"/>
        <w:rPr>
          <w:rFonts w:ascii="Arial" w:hAnsi="Arial" w:cs="Arial"/>
          <w:sz w:val="20"/>
          <w:szCs w:val="20"/>
          <w:lang w:val="x-none" w:eastAsia="id-ID"/>
        </w:rPr>
      </w:pPr>
    </w:p>
    <w:p w14:paraId="5DFC91B0" w14:textId="77777777" w:rsidR="00263636" w:rsidRPr="00E91FE9" w:rsidRDefault="00263636" w:rsidP="00B27899">
      <w:pPr>
        <w:pStyle w:val="Heading2"/>
        <w:spacing w:before="0" w:line="240" w:lineRule="auto"/>
        <w:ind w:firstLine="720"/>
        <w:jc w:val="both"/>
        <w:rPr>
          <w:rFonts w:ascii="Arial" w:hAnsi="Arial" w:cs="Arial"/>
          <w:b w:val="0"/>
          <w:bCs w:val="0"/>
          <w:color w:val="auto"/>
          <w:sz w:val="20"/>
          <w:szCs w:val="20"/>
          <w:lang w:eastAsia="id-ID"/>
        </w:rPr>
      </w:pPr>
      <w:proofErr w:type="spellStart"/>
      <w:r w:rsidRPr="00E91FE9">
        <w:rPr>
          <w:rFonts w:ascii="Arial" w:hAnsi="Arial" w:cs="Arial"/>
          <w:b w:val="0"/>
          <w:bCs w:val="0"/>
          <w:color w:val="auto"/>
          <w:sz w:val="20"/>
          <w:szCs w:val="20"/>
        </w:rPr>
        <w:t>Penelitian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ini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bertujuan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untuk</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mengetahui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hubungan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kinerja</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reproduksi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dengan</w:t>
      </w:r>
      <w:proofErr w:type="spellEnd"/>
      <w:r w:rsidRPr="00E91FE9">
        <w:rPr>
          <w:rFonts w:ascii="Arial" w:hAnsi="Arial" w:cs="Arial"/>
          <w:b w:val="0"/>
          <w:bCs w:val="0"/>
          <w:color w:val="auto"/>
          <w:sz w:val="20"/>
          <w:szCs w:val="20"/>
        </w:rPr>
        <w:t xml:space="preserve"> </w:t>
      </w:r>
      <w:r w:rsidRPr="00E91FE9">
        <w:rPr>
          <w:rFonts w:ascii="Arial" w:hAnsi="Arial" w:cs="Arial"/>
          <w:b w:val="0"/>
          <w:bCs w:val="0"/>
          <w:i/>
          <w:color w:val="auto"/>
          <w:sz w:val="20"/>
          <w:szCs w:val="20"/>
        </w:rPr>
        <w:t>Body Condition Score</w:t>
      </w:r>
      <w:r w:rsidRPr="00E91FE9">
        <w:rPr>
          <w:rFonts w:ascii="Arial" w:hAnsi="Arial" w:cs="Arial"/>
          <w:b w:val="0"/>
          <w:bCs w:val="0"/>
          <w:color w:val="auto"/>
          <w:sz w:val="20"/>
          <w:szCs w:val="20"/>
        </w:rPr>
        <w:t xml:space="preserve"> (BCS)  </w:t>
      </w:r>
      <w:proofErr w:type="spellStart"/>
      <w:r w:rsidRPr="00E91FE9">
        <w:rPr>
          <w:rFonts w:ascii="Arial" w:hAnsi="Arial" w:cs="Arial"/>
          <w:b w:val="0"/>
          <w:bCs w:val="0"/>
          <w:color w:val="auto"/>
          <w:sz w:val="20"/>
          <w:szCs w:val="20"/>
        </w:rPr>
        <w:t>sapi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potong</w:t>
      </w:r>
      <w:proofErr w:type="spellEnd"/>
      <w:r w:rsidRPr="00E91FE9">
        <w:rPr>
          <w:rFonts w:ascii="Arial" w:hAnsi="Arial" w:cs="Arial"/>
          <w:b w:val="0"/>
          <w:bCs w:val="0"/>
          <w:color w:val="auto"/>
          <w:sz w:val="20"/>
          <w:szCs w:val="20"/>
        </w:rPr>
        <w:t xml:space="preserve"> di </w:t>
      </w:r>
      <w:proofErr w:type="spellStart"/>
      <w:r w:rsidRPr="00E91FE9">
        <w:rPr>
          <w:rFonts w:ascii="Arial" w:hAnsi="Arial" w:cs="Arial"/>
          <w:b w:val="0"/>
          <w:bCs w:val="0"/>
          <w:color w:val="auto"/>
          <w:sz w:val="20"/>
          <w:szCs w:val="20"/>
        </w:rPr>
        <w:t>Kecamatan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Kalibawang</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Materi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penelitian</w:t>
      </w:r>
      <w:proofErr w:type="spellEnd"/>
      <w:r w:rsidRPr="00E91FE9">
        <w:rPr>
          <w:rFonts w:ascii="Arial" w:hAnsi="Arial" w:cs="Arial"/>
          <w:b w:val="0"/>
          <w:bCs w:val="0"/>
          <w:color w:val="auto"/>
          <w:sz w:val="20"/>
          <w:szCs w:val="20"/>
        </w:rPr>
        <w:t xml:space="preserve"> yang </w:t>
      </w:r>
      <w:proofErr w:type="spellStart"/>
      <w:r w:rsidRPr="00E91FE9">
        <w:rPr>
          <w:rFonts w:ascii="Arial" w:hAnsi="Arial" w:cs="Arial"/>
          <w:b w:val="0"/>
          <w:bCs w:val="0"/>
          <w:color w:val="auto"/>
          <w:sz w:val="20"/>
          <w:szCs w:val="20"/>
        </w:rPr>
        <w:t>digunakan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adalah</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peternak</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sapi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potong</w:t>
      </w:r>
      <w:proofErr w:type="spellEnd"/>
      <w:r w:rsidRPr="00E91FE9">
        <w:rPr>
          <w:rFonts w:ascii="Arial" w:hAnsi="Arial" w:cs="Arial"/>
          <w:b w:val="0"/>
          <w:bCs w:val="0"/>
          <w:color w:val="auto"/>
          <w:sz w:val="20"/>
          <w:szCs w:val="20"/>
        </w:rPr>
        <w:t xml:space="preserve"> yang </w:t>
      </w:r>
      <w:proofErr w:type="spellStart"/>
      <w:r w:rsidRPr="00E91FE9">
        <w:rPr>
          <w:rFonts w:ascii="Arial" w:hAnsi="Arial" w:cs="Arial"/>
          <w:b w:val="0"/>
          <w:bCs w:val="0"/>
          <w:color w:val="auto"/>
          <w:sz w:val="20"/>
          <w:szCs w:val="20"/>
        </w:rPr>
        <w:t>terhimpun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sebagai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anggota</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kelompok</w:t>
      </w:r>
      <w:proofErr w:type="spellEnd"/>
      <w:r w:rsidRPr="00E91FE9">
        <w:rPr>
          <w:rFonts w:ascii="Arial" w:hAnsi="Arial" w:cs="Arial"/>
          <w:b w:val="0"/>
          <w:bCs w:val="0"/>
          <w:color w:val="auto"/>
          <w:sz w:val="20"/>
          <w:szCs w:val="20"/>
        </w:rPr>
        <w:t xml:space="preserve"> </w:t>
      </w:r>
      <w:r w:rsidRPr="00E91FE9">
        <w:rPr>
          <w:rFonts w:ascii="Arial" w:hAnsi="Arial" w:cs="Arial"/>
          <w:b w:val="0"/>
          <w:bCs w:val="0"/>
          <w:color w:val="auto"/>
          <w:sz w:val="20"/>
          <w:szCs w:val="20"/>
          <w:lang w:val="en-US"/>
        </w:rPr>
        <w:t>pe</w:t>
      </w:r>
      <w:proofErr w:type="spellStart"/>
      <w:r w:rsidRPr="00E91FE9">
        <w:rPr>
          <w:rFonts w:ascii="Arial" w:hAnsi="Arial" w:cs="Arial"/>
          <w:b w:val="0"/>
          <w:bCs w:val="0"/>
          <w:color w:val="auto"/>
          <w:sz w:val="20"/>
          <w:szCs w:val="20"/>
        </w:rPr>
        <w:t>ternak</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aktif</w:t>
      </w:r>
      <w:proofErr w:type="spellEnd"/>
      <w:r w:rsidRPr="00E91FE9">
        <w:rPr>
          <w:rFonts w:ascii="Arial" w:hAnsi="Arial" w:cs="Arial"/>
          <w:b w:val="0"/>
          <w:bCs w:val="0"/>
          <w:color w:val="auto"/>
          <w:sz w:val="20"/>
          <w:szCs w:val="20"/>
        </w:rPr>
        <w:t xml:space="preserve"> yang </w:t>
      </w:r>
      <w:proofErr w:type="spellStart"/>
      <w:r w:rsidRPr="00E91FE9">
        <w:rPr>
          <w:rFonts w:ascii="Arial" w:hAnsi="Arial" w:cs="Arial"/>
          <w:b w:val="0"/>
          <w:bCs w:val="0"/>
          <w:color w:val="auto"/>
          <w:sz w:val="20"/>
          <w:szCs w:val="20"/>
        </w:rPr>
        <w:t>berada</w:t>
      </w:r>
      <w:proofErr w:type="spellEnd"/>
      <w:r w:rsidRPr="00E91FE9">
        <w:rPr>
          <w:rFonts w:ascii="Arial" w:hAnsi="Arial" w:cs="Arial"/>
          <w:b w:val="0"/>
          <w:bCs w:val="0"/>
          <w:color w:val="auto"/>
          <w:sz w:val="20"/>
          <w:szCs w:val="20"/>
        </w:rPr>
        <w:t xml:space="preserve"> di </w:t>
      </w:r>
      <w:proofErr w:type="spellStart"/>
      <w:r w:rsidRPr="00E91FE9">
        <w:rPr>
          <w:rFonts w:ascii="Arial" w:hAnsi="Arial" w:cs="Arial"/>
          <w:b w:val="0"/>
          <w:bCs w:val="0"/>
          <w:color w:val="auto"/>
          <w:sz w:val="20"/>
          <w:szCs w:val="20"/>
        </w:rPr>
        <w:t>Kecamatan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Kalibawang</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Penelitian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ini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menggunakan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metode</w:t>
      </w:r>
      <w:proofErr w:type="spellEnd"/>
      <w:r w:rsidRPr="00E91FE9">
        <w:rPr>
          <w:rFonts w:ascii="Arial" w:hAnsi="Arial" w:cs="Arial"/>
          <w:b w:val="0"/>
          <w:bCs w:val="0"/>
          <w:i/>
          <w:color w:val="auto"/>
          <w:sz w:val="20"/>
          <w:szCs w:val="20"/>
        </w:rPr>
        <w:t xml:space="preserve"> survey</w:t>
      </w:r>
      <w:r w:rsidRPr="00E91FE9">
        <w:rPr>
          <w:rFonts w:ascii="Arial" w:hAnsi="Arial" w:cs="Arial"/>
          <w:b w:val="0"/>
          <w:bCs w:val="0"/>
          <w:color w:val="auto"/>
          <w:sz w:val="20"/>
          <w:szCs w:val="20"/>
        </w:rPr>
        <w:t xml:space="preserve"> yang </w:t>
      </w:r>
      <w:proofErr w:type="spellStart"/>
      <w:r w:rsidRPr="00E91FE9">
        <w:rPr>
          <w:rFonts w:ascii="Arial" w:hAnsi="Arial" w:cs="Arial"/>
          <w:b w:val="0"/>
          <w:bCs w:val="0"/>
          <w:color w:val="auto"/>
          <w:sz w:val="20"/>
          <w:szCs w:val="20"/>
        </w:rPr>
        <w:t>dianalisis</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secara</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i/>
          <w:color w:val="auto"/>
          <w:sz w:val="20"/>
          <w:szCs w:val="20"/>
        </w:rPr>
        <w:t>deskriptif</w:t>
      </w:r>
      <w:proofErr w:type="spellEnd"/>
      <w:r w:rsidRPr="00E91FE9">
        <w:rPr>
          <w:rFonts w:ascii="Arial" w:hAnsi="Arial" w:cs="Arial"/>
          <w:b w:val="0"/>
          <w:bCs w:val="0"/>
          <w:i/>
          <w:color w:val="auto"/>
          <w:sz w:val="20"/>
          <w:szCs w:val="20"/>
        </w:rPr>
        <w:t xml:space="preserve"> </w:t>
      </w:r>
      <w:r w:rsidRPr="00E91FE9">
        <w:rPr>
          <w:rFonts w:ascii="Arial" w:hAnsi="Arial" w:cs="Arial"/>
          <w:b w:val="0"/>
          <w:bCs w:val="0"/>
          <w:color w:val="auto"/>
          <w:sz w:val="20"/>
          <w:szCs w:val="20"/>
        </w:rPr>
        <w:t xml:space="preserve">dan </w:t>
      </w:r>
      <w:proofErr w:type="spellStart"/>
      <w:r w:rsidRPr="00E91FE9">
        <w:rPr>
          <w:rFonts w:ascii="Arial" w:hAnsi="Arial" w:cs="Arial"/>
          <w:b w:val="0"/>
          <w:bCs w:val="0"/>
          <w:i/>
          <w:color w:val="auto"/>
          <w:sz w:val="20"/>
          <w:szCs w:val="20"/>
        </w:rPr>
        <w:t>regresi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Variabel</w:t>
      </w:r>
      <w:proofErr w:type="spellEnd"/>
      <w:r w:rsidRPr="00E91FE9">
        <w:rPr>
          <w:rFonts w:ascii="Arial" w:hAnsi="Arial" w:cs="Arial"/>
          <w:b w:val="0"/>
          <w:bCs w:val="0"/>
          <w:color w:val="auto"/>
          <w:sz w:val="20"/>
          <w:szCs w:val="20"/>
        </w:rPr>
        <w:t xml:space="preserve"> yang </w:t>
      </w:r>
      <w:proofErr w:type="spellStart"/>
      <w:r w:rsidRPr="00E91FE9">
        <w:rPr>
          <w:rFonts w:ascii="Arial" w:hAnsi="Arial" w:cs="Arial"/>
          <w:b w:val="0"/>
          <w:bCs w:val="0"/>
          <w:color w:val="auto"/>
          <w:sz w:val="20"/>
          <w:szCs w:val="20"/>
        </w:rPr>
        <w:t>diamati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adalah</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identitas</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responden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kinerja</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reproduksi</w:t>
      </w:r>
      <w:proofErr w:type="spellEnd"/>
      <w:r w:rsidRPr="00E91FE9">
        <w:rPr>
          <w:rFonts w:ascii="Arial" w:hAnsi="Arial" w:cs="Arial"/>
          <w:b w:val="0"/>
          <w:bCs w:val="0"/>
          <w:color w:val="auto"/>
          <w:sz w:val="20"/>
          <w:szCs w:val="20"/>
        </w:rPr>
        <w:t xml:space="preserve"> dan </w:t>
      </w:r>
      <w:r w:rsidRPr="00E91FE9">
        <w:rPr>
          <w:rFonts w:ascii="Arial" w:hAnsi="Arial" w:cs="Arial"/>
          <w:b w:val="0"/>
          <w:bCs w:val="0"/>
          <w:i/>
          <w:color w:val="auto"/>
          <w:sz w:val="20"/>
          <w:szCs w:val="20"/>
        </w:rPr>
        <w:t>Body Condition Score</w:t>
      </w:r>
      <w:r w:rsidRPr="00E91FE9">
        <w:rPr>
          <w:rFonts w:ascii="Arial" w:hAnsi="Arial" w:cs="Arial"/>
          <w:b w:val="0"/>
          <w:bCs w:val="0"/>
          <w:color w:val="auto"/>
          <w:sz w:val="20"/>
          <w:szCs w:val="20"/>
        </w:rPr>
        <w:t xml:space="preserve"> (BCS). Hasil </w:t>
      </w:r>
      <w:proofErr w:type="spellStart"/>
      <w:r w:rsidRPr="00E91FE9">
        <w:rPr>
          <w:rFonts w:ascii="Arial" w:hAnsi="Arial" w:cs="Arial"/>
          <w:b w:val="0"/>
          <w:bCs w:val="0"/>
          <w:color w:val="auto"/>
          <w:sz w:val="20"/>
          <w:szCs w:val="20"/>
        </w:rPr>
        <w:t>penelitian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identitas</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responden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menujukkan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mayoritas</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usia</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peternak</w:t>
      </w:r>
      <w:proofErr w:type="spellEnd"/>
      <w:r w:rsidRPr="00E91FE9">
        <w:rPr>
          <w:rFonts w:ascii="Arial" w:hAnsi="Arial" w:cs="Arial"/>
          <w:b w:val="0"/>
          <w:bCs w:val="0"/>
          <w:color w:val="auto"/>
          <w:sz w:val="20"/>
          <w:szCs w:val="20"/>
        </w:rPr>
        <w:t xml:space="preserve"> 41-50 </w:t>
      </w:r>
      <w:proofErr w:type="spellStart"/>
      <w:r w:rsidRPr="00E91FE9">
        <w:rPr>
          <w:rFonts w:ascii="Arial" w:hAnsi="Arial" w:cs="Arial"/>
          <w:b w:val="0"/>
          <w:bCs w:val="0"/>
          <w:color w:val="auto"/>
          <w:sz w:val="20"/>
          <w:szCs w:val="20"/>
        </w:rPr>
        <w:t>tahun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tingkat</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pendidikan</w:t>
      </w:r>
      <w:proofErr w:type="spellEnd"/>
      <w:r w:rsidRPr="00E91FE9">
        <w:rPr>
          <w:rFonts w:ascii="Arial" w:hAnsi="Arial" w:cs="Arial"/>
          <w:b w:val="0"/>
          <w:bCs w:val="0"/>
          <w:color w:val="auto"/>
          <w:sz w:val="20"/>
          <w:szCs w:val="20"/>
        </w:rPr>
        <w:t xml:space="preserve"> SD 67,14%, SMP 21,47%, SMA 11,42%, </w:t>
      </w:r>
      <w:proofErr w:type="spellStart"/>
      <w:r w:rsidRPr="00E91FE9">
        <w:rPr>
          <w:rFonts w:ascii="Arial" w:hAnsi="Arial" w:cs="Arial"/>
          <w:b w:val="0"/>
          <w:bCs w:val="0"/>
          <w:color w:val="auto"/>
          <w:sz w:val="20"/>
          <w:szCs w:val="20"/>
        </w:rPr>
        <w:t>tujuan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beternak</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sebagai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usaha</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sampingan</w:t>
      </w:r>
      <w:proofErr w:type="spellEnd"/>
      <w:r w:rsidRPr="00E91FE9">
        <w:rPr>
          <w:rFonts w:ascii="Arial" w:hAnsi="Arial" w:cs="Arial"/>
          <w:b w:val="0"/>
          <w:bCs w:val="0"/>
          <w:color w:val="auto"/>
          <w:sz w:val="20"/>
          <w:szCs w:val="20"/>
        </w:rPr>
        <w:t xml:space="preserve"> 91,42%, </w:t>
      </w:r>
      <w:proofErr w:type="spellStart"/>
      <w:r w:rsidRPr="00E91FE9">
        <w:rPr>
          <w:rFonts w:ascii="Arial" w:hAnsi="Arial" w:cs="Arial"/>
          <w:b w:val="0"/>
          <w:bCs w:val="0"/>
          <w:color w:val="auto"/>
          <w:sz w:val="20"/>
          <w:szCs w:val="20"/>
        </w:rPr>
        <w:t>sebagai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usaha</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utama</w:t>
      </w:r>
      <w:proofErr w:type="spellEnd"/>
      <w:r w:rsidRPr="00E91FE9">
        <w:rPr>
          <w:rFonts w:ascii="Arial" w:hAnsi="Arial" w:cs="Arial"/>
          <w:b w:val="0"/>
          <w:bCs w:val="0"/>
          <w:color w:val="auto"/>
          <w:sz w:val="20"/>
          <w:szCs w:val="20"/>
        </w:rPr>
        <w:t xml:space="preserve"> 8,57%, </w:t>
      </w:r>
      <w:proofErr w:type="spellStart"/>
      <w:r w:rsidRPr="00E91FE9">
        <w:rPr>
          <w:rFonts w:ascii="Arial" w:hAnsi="Arial" w:cs="Arial"/>
          <w:b w:val="0"/>
          <w:bCs w:val="0"/>
          <w:color w:val="auto"/>
          <w:sz w:val="20"/>
          <w:szCs w:val="20"/>
        </w:rPr>
        <w:t>mayoritas</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pengalaman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beternak</w:t>
      </w:r>
      <w:proofErr w:type="spellEnd"/>
      <w:r w:rsidRPr="00E91FE9">
        <w:rPr>
          <w:rFonts w:ascii="Arial" w:hAnsi="Arial" w:cs="Arial"/>
          <w:b w:val="0"/>
          <w:bCs w:val="0"/>
          <w:color w:val="auto"/>
          <w:sz w:val="20"/>
          <w:szCs w:val="20"/>
        </w:rPr>
        <w:t xml:space="preserve"> 10-30 </w:t>
      </w:r>
      <w:proofErr w:type="spellStart"/>
      <w:r w:rsidRPr="00E91FE9">
        <w:rPr>
          <w:rFonts w:ascii="Arial" w:hAnsi="Arial" w:cs="Arial"/>
          <w:b w:val="0"/>
          <w:bCs w:val="0"/>
          <w:color w:val="auto"/>
          <w:sz w:val="20"/>
          <w:szCs w:val="20"/>
        </w:rPr>
        <w:t>tahun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kepemilikan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ternak</w:t>
      </w:r>
      <w:proofErr w:type="spellEnd"/>
      <w:r w:rsidRPr="00E91FE9">
        <w:rPr>
          <w:rFonts w:ascii="Arial" w:hAnsi="Arial" w:cs="Arial"/>
          <w:b w:val="0"/>
          <w:bCs w:val="0"/>
          <w:color w:val="auto"/>
          <w:sz w:val="20"/>
          <w:szCs w:val="20"/>
        </w:rPr>
        <w:t xml:space="preserve"> 1 UT, </w:t>
      </w:r>
      <w:proofErr w:type="spellStart"/>
      <w:r w:rsidRPr="00E91FE9">
        <w:rPr>
          <w:rFonts w:ascii="Arial" w:hAnsi="Arial" w:cs="Arial"/>
          <w:b w:val="0"/>
          <w:bCs w:val="0"/>
          <w:color w:val="auto"/>
          <w:sz w:val="20"/>
          <w:szCs w:val="20"/>
        </w:rPr>
        <w:t>konsumsi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pakan</w:t>
      </w:r>
      <w:proofErr w:type="spellEnd"/>
      <w:r w:rsidRPr="00E91FE9">
        <w:rPr>
          <w:rFonts w:ascii="Arial" w:hAnsi="Arial" w:cs="Arial"/>
          <w:b w:val="0"/>
          <w:bCs w:val="0"/>
          <w:color w:val="auto"/>
          <w:sz w:val="20"/>
          <w:szCs w:val="20"/>
        </w:rPr>
        <w:t xml:space="preserve"> 7,08 BK/kg/</w:t>
      </w:r>
      <w:proofErr w:type="spellStart"/>
      <w:r w:rsidRPr="00E91FE9">
        <w:rPr>
          <w:rFonts w:ascii="Arial" w:hAnsi="Arial" w:cs="Arial"/>
          <w:b w:val="0"/>
          <w:bCs w:val="0"/>
          <w:color w:val="auto"/>
          <w:sz w:val="20"/>
          <w:szCs w:val="20"/>
        </w:rPr>
        <w:t>hari</w:t>
      </w:r>
      <w:proofErr w:type="spellEnd"/>
      <w:r w:rsidRPr="00E91FE9">
        <w:rPr>
          <w:rFonts w:ascii="Arial" w:hAnsi="Arial" w:cs="Arial"/>
          <w:b w:val="0"/>
          <w:bCs w:val="0"/>
          <w:color w:val="auto"/>
          <w:sz w:val="20"/>
          <w:szCs w:val="20"/>
        </w:rPr>
        <w:t xml:space="preserve">/UT. Hasil  </w:t>
      </w:r>
      <w:proofErr w:type="spellStart"/>
      <w:r w:rsidRPr="00E91FE9">
        <w:rPr>
          <w:rFonts w:ascii="Arial" w:hAnsi="Arial" w:cs="Arial"/>
          <w:b w:val="0"/>
          <w:bCs w:val="0"/>
          <w:color w:val="auto"/>
          <w:sz w:val="20"/>
          <w:szCs w:val="20"/>
        </w:rPr>
        <w:t>kinerja</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reproduksi</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menunjukkan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umur</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pertama</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birahi</w:t>
      </w:r>
      <w:proofErr w:type="spellEnd"/>
      <w:r w:rsidRPr="00E91FE9">
        <w:rPr>
          <w:rFonts w:ascii="Arial" w:hAnsi="Arial" w:cs="Arial"/>
          <w:b w:val="0"/>
          <w:bCs w:val="0"/>
          <w:color w:val="auto"/>
          <w:sz w:val="20"/>
          <w:szCs w:val="20"/>
        </w:rPr>
        <w:t xml:space="preserve"> 20,98 </w:t>
      </w:r>
      <w:proofErr w:type="spellStart"/>
      <w:r w:rsidRPr="00E91FE9">
        <w:rPr>
          <w:rFonts w:ascii="Arial" w:hAnsi="Arial" w:cs="Arial"/>
          <w:b w:val="0"/>
          <w:bCs w:val="0"/>
          <w:color w:val="auto"/>
          <w:sz w:val="20"/>
          <w:szCs w:val="20"/>
        </w:rPr>
        <w:t>bulan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umur</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kawin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pertama</w:t>
      </w:r>
      <w:proofErr w:type="spellEnd"/>
      <w:r w:rsidRPr="00E91FE9">
        <w:rPr>
          <w:rFonts w:ascii="Arial" w:hAnsi="Arial" w:cs="Arial"/>
          <w:b w:val="0"/>
          <w:bCs w:val="0"/>
          <w:color w:val="auto"/>
          <w:sz w:val="20"/>
          <w:szCs w:val="20"/>
        </w:rPr>
        <w:t xml:space="preserve"> 23,92 </w:t>
      </w:r>
      <w:proofErr w:type="spellStart"/>
      <w:r w:rsidRPr="00E91FE9">
        <w:rPr>
          <w:rFonts w:ascii="Arial" w:hAnsi="Arial" w:cs="Arial"/>
          <w:b w:val="0"/>
          <w:bCs w:val="0"/>
          <w:color w:val="auto"/>
          <w:sz w:val="20"/>
          <w:szCs w:val="20"/>
        </w:rPr>
        <w:t>bulan</w:t>
      </w:r>
      <w:proofErr w:type="spellEnd"/>
      <w:r w:rsidRPr="00E91FE9">
        <w:rPr>
          <w:rFonts w:ascii="Arial" w:hAnsi="Arial" w:cs="Arial"/>
          <w:b w:val="0"/>
          <w:bCs w:val="0"/>
          <w:color w:val="auto"/>
          <w:sz w:val="20"/>
          <w:szCs w:val="20"/>
        </w:rPr>
        <w:t xml:space="preserve">, </w:t>
      </w:r>
      <w:r w:rsidRPr="00E91FE9">
        <w:rPr>
          <w:rFonts w:ascii="Arial" w:hAnsi="Arial" w:cs="Arial"/>
          <w:b w:val="0"/>
          <w:bCs w:val="0"/>
          <w:i/>
          <w:color w:val="auto"/>
          <w:sz w:val="20"/>
          <w:szCs w:val="20"/>
        </w:rPr>
        <w:t>calving interval</w:t>
      </w:r>
      <w:r w:rsidRPr="00E91FE9">
        <w:rPr>
          <w:rFonts w:ascii="Arial" w:hAnsi="Arial" w:cs="Arial"/>
          <w:b w:val="0"/>
          <w:bCs w:val="0"/>
          <w:color w:val="auto"/>
          <w:sz w:val="20"/>
          <w:szCs w:val="20"/>
        </w:rPr>
        <w:t xml:space="preserve"> (CI) 13,01 </w:t>
      </w:r>
      <w:proofErr w:type="spellStart"/>
      <w:r w:rsidRPr="00E91FE9">
        <w:rPr>
          <w:rFonts w:ascii="Arial" w:hAnsi="Arial" w:cs="Arial"/>
          <w:b w:val="0"/>
          <w:bCs w:val="0"/>
          <w:color w:val="auto"/>
          <w:sz w:val="20"/>
          <w:szCs w:val="20"/>
        </w:rPr>
        <w:t>bulan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i/>
          <w:color w:val="auto"/>
          <w:sz w:val="20"/>
          <w:szCs w:val="20"/>
        </w:rPr>
        <w:t>post partum</w:t>
      </w:r>
      <w:proofErr w:type="spellEnd"/>
      <w:r w:rsidRPr="00E91FE9">
        <w:rPr>
          <w:rFonts w:ascii="Arial" w:hAnsi="Arial" w:cs="Arial"/>
          <w:b w:val="0"/>
          <w:bCs w:val="0"/>
          <w:i/>
          <w:color w:val="auto"/>
          <w:sz w:val="20"/>
          <w:szCs w:val="20"/>
        </w:rPr>
        <w:t xml:space="preserve"> </w:t>
      </w:r>
      <w:proofErr w:type="spellStart"/>
      <w:r w:rsidRPr="00E91FE9">
        <w:rPr>
          <w:rFonts w:ascii="Arial" w:hAnsi="Arial" w:cs="Arial"/>
          <w:b w:val="0"/>
          <w:bCs w:val="0"/>
          <w:i/>
          <w:color w:val="auto"/>
          <w:sz w:val="20"/>
          <w:szCs w:val="20"/>
        </w:rPr>
        <w:t>estrus</w:t>
      </w:r>
      <w:proofErr w:type="spellEnd"/>
      <w:r w:rsidRPr="00E91FE9">
        <w:rPr>
          <w:rFonts w:ascii="Arial" w:hAnsi="Arial" w:cs="Arial"/>
          <w:b w:val="0"/>
          <w:bCs w:val="0"/>
          <w:i/>
          <w:color w:val="auto"/>
          <w:sz w:val="20"/>
          <w:szCs w:val="20"/>
        </w:rPr>
        <w:t xml:space="preserve"> </w:t>
      </w:r>
      <w:r w:rsidRPr="00E91FE9">
        <w:rPr>
          <w:rFonts w:ascii="Arial" w:hAnsi="Arial" w:cs="Arial"/>
          <w:b w:val="0"/>
          <w:bCs w:val="0"/>
          <w:color w:val="auto"/>
          <w:sz w:val="20"/>
          <w:szCs w:val="20"/>
        </w:rPr>
        <w:t xml:space="preserve">(PPE) 2,86 </w:t>
      </w:r>
      <w:proofErr w:type="spellStart"/>
      <w:r w:rsidRPr="00E91FE9">
        <w:rPr>
          <w:rFonts w:ascii="Arial" w:hAnsi="Arial" w:cs="Arial"/>
          <w:b w:val="0"/>
          <w:bCs w:val="0"/>
          <w:color w:val="auto"/>
          <w:sz w:val="20"/>
          <w:szCs w:val="20"/>
        </w:rPr>
        <w:t>bulan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i/>
          <w:color w:val="auto"/>
          <w:sz w:val="20"/>
          <w:szCs w:val="20"/>
        </w:rPr>
        <w:t>post partum</w:t>
      </w:r>
      <w:proofErr w:type="spellEnd"/>
      <w:r w:rsidRPr="00E91FE9">
        <w:rPr>
          <w:rFonts w:ascii="Arial" w:hAnsi="Arial" w:cs="Arial"/>
          <w:b w:val="0"/>
          <w:bCs w:val="0"/>
          <w:i/>
          <w:color w:val="auto"/>
          <w:sz w:val="20"/>
          <w:szCs w:val="20"/>
        </w:rPr>
        <w:t xml:space="preserve"> mating </w:t>
      </w:r>
      <w:r w:rsidRPr="00E91FE9">
        <w:rPr>
          <w:rFonts w:ascii="Arial" w:hAnsi="Arial" w:cs="Arial"/>
          <w:b w:val="0"/>
          <w:bCs w:val="0"/>
          <w:color w:val="auto"/>
          <w:sz w:val="20"/>
          <w:szCs w:val="20"/>
        </w:rPr>
        <w:t xml:space="preserve">(PPM) 3,86 </w:t>
      </w:r>
      <w:proofErr w:type="spellStart"/>
      <w:r w:rsidRPr="00E91FE9">
        <w:rPr>
          <w:rFonts w:ascii="Arial" w:hAnsi="Arial" w:cs="Arial"/>
          <w:b w:val="0"/>
          <w:bCs w:val="0"/>
          <w:color w:val="auto"/>
          <w:sz w:val="20"/>
          <w:szCs w:val="20"/>
        </w:rPr>
        <w:t>bulan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umur</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sapih</w:t>
      </w:r>
      <w:proofErr w:type="spellEnd"/>
      <w:r w:rsidRPr="00E91FE9">
        <w:rPr>
          <w:rFonts w:ascii="Arial" w:hAnsi="Arial" w:cs="Arial"/>
          <w:b w:val="0"/>
          <w:bCs w:val="0"/>
          <w:color w:val="auto"/>
          <w:sz w:val="20"/>
          <w:szCs w:val="20"/>
        </w:rPr>
        <w:t xml:space="preserve"> 3,91, </w:t>
      </w:r>
      <w:r w:rsidRPr="00E91FE9">
        <w:rPr>
          <w:rFonts w:ascii="Arial" w:hAnsi="Arial" w:cs="Arial"/>
          <w:b w:val="0"/>
          <w:bCs w:val="0"/>
          <w:i/>
          <w:color w:val="auto"/>
          <w:sz w:val="20"/>
          <w:szCs w:val="20"/>
        </w:rPr>
        <w:t xml:space="preserve">service per </w:t>
      </w:r>
      <w:proofErr w:type="spellStart"/>
      <w:r w:rsidRPr="00E91FE9">
        <w:rPr>
          <w:rFonts w:ascii="Arial" w:hAnsi="Arial" w:cs="Arial"/>
          <w:b w:val="0"/>
          <w:bCs w:val="0"/>
          <w:i/>
          <w:color w:val="auto"/>
          <w:sz w:val="20"/>
          <w:szCs w:val="20"/>
        </w:rPr>
        <w:t>concaption</w:t>
      </w:r>
      <w:proofErr w:type="spellEnd"/>
      <w:r w:rsidRPr="00E91FE9">
        <w:rPr>
          <w:rFonts w:ascii="Arial" w:hAnsi="Arial" w:cs="Arial"/>
          <w:b w:val="0"/>
          <w:bCs w:val="0"/>
          <w:color w:val="auto"/>
          <w:sz w:val="20"/>
          <w:szCs w:val="20"/>
        </w:rPr>
        <w:t xml:space="preserve">(S/C) 1,25, </w:t>
      </w:r>
      <w:r w:rsidRPr="00E91FE9">
        <w:rPr>
          <w:rFonts w:ascii="Arial" w:hAnsi="Arial" w:cs="Arial"/>
          <w:b w:val="0"/>
          <w:bCs w:val="0"/>
          <w:i/>
          <w:color w:val="auto"/>
          <w:sz w:val="20"/>
          <w:szCs w:val="20"/>
        </w:rPr>
        <w:t>Body Condition Score</w:t>
      </w:r>
      <w:r w:rsidRPr="00E91FE9">
        <w:rPr>
          <w:rFonts w:ascii="Arial" w:hAnsi="Arial" w:cs="Arial"/>
          <w:b w:val="0"/>
          <w:bCs w:val="0"/>
          <w:color w:val="auto"/>
          <w:sz w:val="20"/>
          <w:szCs w:val="20"/>
        </w:rPr>
        <w:t xml:space="preserve"> (BCS) 3,05. </w:t>
      </w:r>
      <w:proofErr w:type="spellStart"/>
      <w:r w:rsidRPr="00E91FE9">
        <w:rPr>
          <w:rFonts w:ascii="Arial" w:hAnsi="Arial" w:cs="Arial"/>
          <w:b w:val="0"/>
          <w:bCs w:val="0"/>
          <w:color w:val="auto"/>
          <w:sz w:val="20"/>
          <w:szCs w:val="20"/>
        </w:rPr>
        <w:t>Hubungan</w:t>
      </w:r>
      <w:proofErr w:type="spellEnd"/>
      <w:r w:rsidRPr="00E91FE9">
        <w:rPr>
          <w:rFonts w:ascii="Arial" w:hAnsi="Arial" w:cs="Arial"/>
          <w:b w:val="0"/>
          <w:bCs w:val="0"/>
          <w:color w:val="auto"/>
          <w:sz w:val="20"/>
          <w:szCs w:val="20"/>
        </w:rPr>
        <w:t xml:space="preserve"> </w:t>
      </w:r>
      <w:r w:rsidRPr="00E91FE9">
        <w:rPr>
          <w:rFonts w:ascii="Arial" w:hAnsi="Arial" w:cs="Arial"/>
          <w:b w:val="0"/>
          <w:bCs w:val="0"/>
          <w:i/>
          <w:color w:val="auto"/>
          <w:sz w:val="20"/>
          <w:szCs w:val="20"/>
        </w:rPr>
        <w:t>Body Condition Score</w:t>
      </w:r>
      <w:r w:rsidRPr="00E91FE9">
        <w:rPr>
          <w:rFonts w:ascii="Arial" w:hAnsi="Arial" w:cs="Arial"/>
          <w:b w:val="0"/>
          <w:bCs w:val="0"/>
          <w:color w:val="auto"/>
          <w:sz w:val="20"/>
          <w:szCs w:val="20"/>
        </w:rPr>
        <w:t xml:space="preserve"> (BCS) </w:t>
      </w:r>
      <w:r w:rsidRPr="00E91FE9">
        <w:rPr>
          <w:rFonts w:ascii="Arial" w:hAnsi="Arial" w:cs="Arial"/>
          <w:b w:val="0"/>
          <w:bCs w:val="0"/>
          <w:color w:val="auto"/>
          <w:sz w:val="20"/>
          <w:szCs w:val="20"/>
          <w:lang w:val="id-ID"/>
        </w:rPr>
        <w:t>dengan</w:t>
      </w:r>
      <w:r w:rsidRPr="00E91FE9">
        <w:rPr>
          <w:rFonts w:ascii="Arial" w:hAnsi="Arial" w:cs="Arial"/>
          <w:b w:val="0"/>
          <w:bCs w:val="0"/>
          <w:color w:val="auto"/>
          <w:sz w:val="20"/>
          <w:szCs w:val="20"/>
        </w:rPr>
        <w:t xml:space="preserve"> </w:t>
      </w:r>
      <w:r w:rsidRPr="00E91FE9">
        <w:rPr>
          <w:rFonts w:ascii="Arial" w:hAnsi="Arial" w:cs="Arial"/>
          <w:b w:val="0"/>
          <w:bCs w:val="0"/>
          <w:i/>
          <w:color w:val="auto"/>
          <w:sz w:val="20"/>
          <w:szCs w:val="20"/>
        </w:rPr>
        <w:t>Service Per Conception</w:t>
      </w:r>
      <w:r w:rsidRPr="00E91FE9">
        <w:rPr>
          <w:rFonts w:ascii="Arial" w:hAnsi="Arial" w:cs="Arial"/>
          <w:b w:val="0"/>
          <w:bCs w:val="0"/>
          <w:color w:val="auto"/>
          <w:sz w:val="20"/>
          <w:szCs w:val="20"/>
        </w:rPr>
        <w:t xml:space="preserve"> (S/C)</w:t>
      </w:r>
      <w:r w:rsidRPr="00E91FE9">
        <w:rPr>
          <w:rFonts w:ascii="Arial" w:hAnsi="Arial" w:cs="Arial"/>
          <w:b w:val="0"/>
          <w:bCs w:val="0"/>
          <w:color w:val="auto"/>
          <w:sz w:val="20"/>
          <w:szCs w:val="20"/>
          <w:lang w:val="id-ID"/>
        </w:rPr>
        <w:t xml:space="preserve">, </w:t>
      </w:r>
      <w:r w:rsidRPr="00E91FE9">
        <w:rPr>
          <w:rFonts w:ascii="Arial" w:hAnsi="Arial" w:cs="Arial"/>
          <w:b w:val="0"/>
          <w:bCs w:val="0"/>
          <w:i/>
          <w:color w:val="auto"/>
          <w:sz w:val="20"/>
          <w:szCs w:val="20"/>
        </w:rPr>
        <w:t xml:space="preserve">Calving Interval </w:t>
      </w:r>
      <w:r w:rsidRPr="00E91FE9">
        <w:rPr>
          <w:rFonts w:ascii="Arial" w:hAnsi="Arial" w:cs="Arial"/>
          <w:b w:val="0"/>
          <w:bCs w:val="0"/>
          <w:color w:val="auto"/>
          <w:sz w:val="20"/>
          <w:szCs w:val="20"/>
        </w:rPr>
        <w:t>(CI)</w:t>
      </w:r>
      <w:r w:rsidRPr="00E91FE9">
        <w:rPr>
          <w:rFonts w:ascii="Arial" w:hAnsi="Arial" w:cs="Arial"/>
          <w:b w:val="0"/>
          <w:bCs w:val="0"/>
          <w:color w:val="auto"/>
          <w:sz w:val="20"/>
          <w:szCs w:val="20"/>
          <w:lang w:val="id-ID"/>
        </w:rPr>
        <w:t xml:space="preserve">, </w:t>
      </w:r>
      <w:proofErr w:type="spellStart"/>
      <w:r w:rsidRPr="00E91FE9">
        <w:rPr>
          <w:rFonts w:ascii="Arial" w:hAnsi="Arial" w:cs="Arial"/>
          <w:b w:val="0"/>
          <w:bCs w:val="0"/>
          <w:i/>
          <w:color w:val="auto"/>
          <w:sz w:val="20"/>
          <w:szCs w:val="20"/>
        </w:rPr>
        <w:t>Post Partum</w:t>
      </w:r>
      <w:proofErr w:type="spellEnd"/>
      <w:r w:rsidRPr="00E91FE9">
        <w:rPr>
          <w:rFonts w:ascii="Arial" w:hAnsi="Arial" w:cs="Arial"/>
          <w:b w:val="0"/>
          <w:bCs w:val="0"/>
          <w:i/>
          <w:color w:val="auto"/>
          <w:sz w:val="20"/>
          <w:szCs w:val="20"/>
        </w:rPr>
        <w:t xml:space="preserve"> </w:t>
      </w:r>
      <w:proofErr w:type="spellStart"/>
      <w:r w:rsidRPr="00E91FE9">
        <w:rPr>
          <w:rFonts w:ascii="Arial" w:hAnsi="Arial" w:cs="Arial"/>
          <w:b w:val="0"/>
          <w:bCs w:val="0"/>
          <w:i/>
          <w:color w:val="auto"/>
          <w:sz w:val="20"/>
          <w:szCs w:val="20"/>
        </w:rPr>
        <w:t>Estrus</w:t>
      </w:r>
      <w:proofErr w:type="spellEnd"/>
      <w:r w:rsidRPr="00E91FE9">
        <w:rPr>
          <w:rFonts w:ascii="Arial" w:hAnsi="Arial" w:cs="Arial"/>
          <w:b w:val="0"/>
          <w:bCs w:val="0"/>
          <w:color w:val="auto"/>
          <w:sz w:val="20"/>
          <w:szCs w:val="20"/>
        </w:rPr>
        <w:t xml:space="preserve"> (PPE)</w:t>
      </w:r>
      <w:r w:rsidRPr="00E91FE9">
        <w:rPr>
          <w:rFonts w:ascii="Arial" w:hAnsi="Arial" w:cs="Arial"/>
          <w:b w:val="0"/>
          <w:bCs w:val="0"/>
          <w:color w:val="auto"/>
          <w:sz w:val="20"/>
          <w:szCs w:val="20"/>
          <w:lang w:val="id-ID"/>
        </w:rPr>
        <w:t>, dan</w:t>
      </w:r>
      <w:r w:rsidRPr="00E91FE9">
        <w:rPr>
          <w:rFonts w:ascii="Arial" w:hAnsi="Arial" w:cs="Arial"/>
          <w:b w:val="0"/>
          <w:bCs w:val="0"/>
          <w:color w:val="auto"/>
          <w:sz w:val="20"/>
          <w:szCs w:val="20"/>
        </w:rPr>
        <w:t xml:space="preserve"> </w:t>
      </w:r>
      <w:proofErr w:type="spellStart"/>
      <w:r w:rsidRPr="00E91FE9">
        <w:rPr>
          <w:rFonts w:ascii="Arial" w:hAnsi="Arial" w:cs="Arial"/>
          <w:b w:val="0"/>
          <w:bCs w:val="0"/>
          <w:i/>
          <w:color w:val="auto"/>
          <w:sz w:val="20"/>
          <w:szCs w:val="20"/>
        </w:rPr>
        <w:t>Post Partum</w:t>
      </w:r>
      <w:proofErr w:type="spellEnd"/>
      <w:r w:rsidRPr="00E91FE9">
        <w:rPr>
          <w:rFonts w:ascii="Arial" w:hAnsi="Arial" w:cs="Arial"/>
          <w:b w:val="0"/>
          <w:bCs w:val="0"/>
          <w:i/>
          <w:color w:val="auto"/>
          <w:sz w:val="20"/>
          <w:szCs w:val="20"/>
        </w:rPr>
        <w:t xml:space="preserve"> Mating</w:t>
      </w:r>
      <w:r w:rsidRPr="00E91FE9">
        <w:rPr>
          <w:rFonts w:ascii="Arial" w:hAnsi="Arial" w:cs="Arial"/>
          <w:b w:val="0"/>
          <w:bCs w:val="0"/>
          <w:color w:val="auto"/>
          <w:sz w:val="20"/>
          <w:szCs w:val="20"/>
        </w:rPr>
        <w:t xml:space="preserve"> (PPM) </w:t>
      </w:r>
      <w:r w:rsidRPr="00E91FE9">
        <w:rPr>
          <w:rFonts w:ascii="Arial" w:hAnsi="Arial" w:cs="Arial"/>
          <w:b w:val="0"/>
          <w:bCs w:val="0"/>
          <w:color w:val="auto"/>
          <w:sz w:val="20"/>
          <w:szCs w:val="20"/>
          <w:lang w:val="id-ID"/>
        </w:rPr>
        <w:t>dengan nilai berturut-turut sebesar =</w:t>
      </w:r>
      <w:r w:rsidRPr="00E91FE9">
        <w:rPr>
          <w:rFonts w:ascii="Arial" w:hAnsi="Arial" w:cs="Arial"/>
          <w:b w:val="0"/>
          <w:bCs w:val="0"/>
          <w:color w:val="auto"/>
          <w:sz w:val="20"/>
          <w:szCs w:val="20"/>
        </w:rPr>
        <w:t xml:space="preserve">  0,9</w:t>
      </w:r>
      <w:r w:rsidRPr="00E91FE9">
        <w:rPr>
          <w:rFonts w:ascii="Arial" w:hAnsi="Arial" w:cs="Arial"/>
          <w:b w:val="0"/>
          <w:bCs w:val="0"/>
          <w:color w:val="auto"/>
          <w:sz w:val="20"/>
          <w:szCs w:val="20"/>
          <w:lang w:val="id-ID"/>
        </w:rPr>
        <w:t>3</w:t>
      </w:r>
      <w:r w:rsidRPr="00E91FE9">
        <w:rPr>
          <w:rFonts w:ascii="Arial" w:hAnsi="Arial" w:cs="Arial"/>
          <w:b w:val="0"/>
          <w:bCs w:val="0"/>
          <w:color w:val="auto"/>
          <w:sz w:val="20"/>
          <w:szCs w:val="20"/>
        </w:rPr>
        <w:t>, 0,71, 0,34</w:t>
      </w:r>
      <w:r w:rsidRPr="00E91FE9">
        <w:rPr>
          <w:rFonts w:ascii="Arial" w:hAnsi="Arial" w:cs="Arial"/>
          <w:b w:val="0"/>
          <w:bCs w:val="0"/>
          <w:color w:val="auto"/>
          <w:sz w:val="20"/>
          <w:szCs w:val="20"/>
          <w:lang w:val="id-ID"/>
        </w:rPr>
        <w:t>,</w:t>
      </w:r>
      <w:r w:rsidRPr="00E91FE9">
        <w:rPr>
          <w:rFonts w:ascii="Arial" w:hAnsi="Arial" w:cs="Arial"/>
          <w:b w:val="0"/>
          <w:bCs w:val="0"/>
          <w:color w:val="auto"/>
          <w:sz w:val="20"/>
          <w:szCs w:val="20"/>
        </w:rPr>
        <w:t xml:space="preserve"> </w:t>
      </w:r>
      <w:r w:rsidRPr="00E91FE9">
        <w:rPr>
          <w:rFonts w:ascii="Arial" w:hAnsi="Arial" w:cs="Arial"/>
          <w:b w:val="0"/>
          <w:bCs w:val="0"/>
          <w:color w:val="auto"/>
          <w:sz w:val="20"/>
          <w:szCs w:val="20"/>
          <w:lang w:val="id-ID"/>
        </w:rPr>
        <w:t xml:space="preserve">dan </w:t>
      </w:r>
      <w:r w:rsidRPr="00E91FE9">
        <w:rPr>
          <w:rFonts w:ascii="Arial" w:hAnsi="Arial" w:cs="Arial"/>
          <w:b w:val="0"/>
          <w:bCs w:val="0"/>
          <w:color w:val="auto"/>
          <w:sz w:val="20"/>
          <w:szCs w:val="20"/>
        </w:rPr>
        <w:t>0,38.</w:t>
      </w:r>
      <w:r w:rsidRPr="00E91FE9">
        <w:rPr>
          <w:rFonts w:ascii="Arial" w:hAnsi="Arial" w:cs="Arial"/>
          <w:sz w:val="20"/>
          <w:szCs w:val="20"/>
          <w:lang w:val="en-ID"/>
        </w:rPr>
        <w:t xml:space="preserve"> </w:t>
      </w:r>
      <w:proofErr w:type="spellStart"/>
      <w:r w:rsidRPr="00E91FE9">
        <w:rPr>
          <w:rFonts w:ascii="Arial" w:hAnsi="Arial" w:cs="Arial"/>
          <w:b w:val="0"/>
          <w:bCs w:val="0"/>
          <w:color w:val="auto"/>
          <w:sz w:val="20"/>
          <w:szCs w:val="20"/>
        </w:rPr>
        <w:t>Disimpulkan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bahwa</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kinerja</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reproduksi</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sapi</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potong</w:t>
      </w:r>
      <w:proofErr w:type="spellEnd"/>
      <w:r w:rsidRPr="00E91FE9">
        <w:rPr>
          <w:rFonts w:ascii="Arial" w:hAnsi="Arial" w:cs="Arial"/>
          <w:b w:val="0"/>
          <w:bCs w:val="0"/>
          <w:color w:val="auto"/>
          <w:sz w:val="20"/>
          <w:szCs w:val="20"/>
          <w:lang w:val="en-ID"/>
        </w:rPr>
        <w:t xml:space="preserve"> di </w:t>
      </w:r>
      <w:proofErr w:type="spellStart"/>
      <w:r w:rsidRPr="00E91FE9">
        <w:rPr>
          <w:rFonts w:ascii="Arial" w:hAnsi="Arial" w:cs="Arial"/>
          <w:b w:val="0"/>
          <w:bCs w:val="0"/>
          <w:color w:val="auto"/>
          <w:sz w:val="20"/>
          <w:szCs w:val="20"/>
          <w:lang w:val="en-ID"/>
        </w:rPr>
        <w:t>Kecamatan</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Kalibawang</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perlu</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ditingkatkan</w:t>
      </w:r>
      <w:proofErr w:type="spellEnd"/>
      <w:r w:rsidRPr="00E91FE9">
        <w:rPr>
          <w:rFonts w:ascii="Arial" w:hAnsi="Arial" w:cs="Arial"/>
          <w:b w:val="0"/>
          <w:bCs w:val="0"/>
          <w:color w:val="auto"/>
          <w:sz w:val="20"/>
          <w:szCs w:val="20"/>
          <w:lang w:val="en-ID"/>
        </w:rPr>
        <w:t xml:space="preserve"> dan</w:t>
      </w:r>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lang w:val="en-ID"/>
        </w:rPr>
        <w:t>hubungan</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kinerja</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reproduksi</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dengan</w:t>
      </w:r>
      <w:proofErr w:type="spellEnd"/>
      <w:r w:rsidRPr="00E91FE9">
        <w:rPr>
          <w:rFonts w:ascii="Arial" w:hAnsi="Arial" w:cs="Arial"/>
          <w:b w:val="0"/>
          <w:bCs w:val="0"/>
          <w:color w:val="auto"/>
          <w:sz w:val="20"/>
          <w:szCs w:val="20"/>
          <w:lang w:val="en-ID"/>
        </w:rPr>
        <w:t xml:space="preserve"> </w:t>
      </w:r>
      <w:r w:rsidRPr="00E91FE9">
        <w:rPr>
          <w:rFonts w:ascii="Arial" w:hAnsi="Arial" w:cs="Arial"/>
          <w:b w:val="0"/>
          <w:bCs w:val="0"/>
          <w:i/>
          <w:color w:val="auto"/>
          <w:sz w:val="20"/>
          <w:szCs w:val="20"/>
          <w:lang w:val="en-ID"/>
        </w:rPr>
        <w:t>Body Condition Score</w:t>
      </w:r>
      <w:r w:rsidRPr="00E91FE9">
        <w:rPr>
          <w:rFonts w:ascii="Arial" w:hAnsi="Arial" w:cs="Arial"/>
          <w:b w:val="0"/>
          <w:bCs w:val="0"/>
          <w:color w:val="auto"/>
          <w:sz w:val="20"/>
          <w:szCs w:val="20"/>
          <w:lang w:val="en-ID"/>
        </w:rPr>
        <w:t xml:space="preserve"> (BCS) </w:t>
      </w:r>
      <w:proofErr w:type="spellStart"/>
      <w:r w:rsidRPr="00E91FE9">
        <w:rPr>
          <w:rFonts w:ascii="Arial" w:hAnsi="Arial" w:cs="Arial"/>
          <w:b w:val="0"/>
          <w:bCs w:val="0"/>
          <w:color w:val="auto"/>
          <w:sz w:val="20"/>
          <w:szCs w:val="20"/>
          <w:lang w:val="en-ID"/>
        </w:rPr>
        <w:t>sapi</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potong</w:t>
      </w:r>
      <w:proofErr w:type="spellEnd"/>
      <w:r w:rsidRPr="00E91FE9">
        <w:rPr>
          <w:rFonts w:ascii="Arial" w:hAnsi="Arial" w:cs="Arial"/>
          <w:b w:val="0"/>
          <w:bCs w:val="0"/>
          <w:color w:val="auto"/>
          <w:sz w:val="20"/>
          <w:szCs w:val="20"/>
          <w:lang w:val="en-ID"/>
        </w:rPr>
        <w:t xml:space="preserve"> di </w:t>
      </w:r>
      <w:proofErr w:type="spellStart"/>
      <w:r w:rsidRPr="00E91FE9">
        <w:rPr>
          <w:rFonts w:ascii="Arial" w:hAnsi="Arial" w:cs="Arial"/>
          <w:b w:val="0"/>
          <w:bCs w:val="0"/>
          <w:color w:val="auto"/>
          <w:sz w:val="20"/>
          <w:szCs w:val="20"/>
          <w:lang w:val="en-ID"/>
        </w:rPr>
        <w:t>kecamatan</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Kalibawang</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antara</w:t>
      </w:r>
      <w:proofErr w:type="spellEnd"/>
      <w:r w:rsidRPr="00E91FE9">
        <w:rPr>
          <w:rFonts w:ascii="Arial" w:hAnsi="Arial" w:cs="Arial"/>
          <w:b w:val="0"/>
          <w:bCs w:val="0"/>
          <w:color w:val="auto"/>
          <w:sz w:val="20"/>
          <w:szCs w:val="20"/>
          <w:lang w:val="en-ID"/>
        </w:rPr>
        <w:t xml:space="preserve"> </w:t>
      </w:r>
      <w:r w:rsidRPr="00E91FE9">
        <w:rPr>
          <w:rFonts w:ascii="Arial" w:hAnsi="Arial" w:cs="Arial"/>
          <w:b w:val="0"/>
          <w:bCs w:val="0"/>
          <w:i/>
          <w:iCs/>
          <w:color w:val="auto"/>
          <w:sz w:val="20"/>
          <w:szCs w:val="20"/>
          <w:lang w:val="en-ID"/>
        </w:rPr>
        <w:t>b</w:t>
      </w:r>
      <w:r w:rsidRPr="00E91FE9">
        <w:rPr>
          <w:rFonts w:ascii="Arial" w:hAnsi="Arial" w:cs="Arial"/>
          <w:b w:val="0"/>
          <w:bCs w:val="0"/>
          <w:i/>
          <w:color w:val="auto"/>
          <w:sz w:val="20"/>
          <w:szCs w:val="20"/>
          <w:lang w:val="en-ID"/>
        </w:rPr>
        <w:t xml:space="preserve">ody condition score </w:t>
      </w:r>
      <w:proofErr w:type="spellStart"/>
      <w:r w:rsidRPr="00E91FE9">
        <w:rPr>
          <w:rFonts w:ascii="Arial" w:hAnsi="Arial" w:cs="Arial"/>
          <w:b w:val="0"/>
          <w:bCs w:val="0"/>
          <w:iCs/>
          <w:color w:val="auto"/>
          <w:sz w:val="20"/>
          <w:szCs w:val="20"/>
          <w:lang w:val="en-ID"/>
        </w:rPr>
        <w:t>dengan</w:t>
      </w:r>
      <w:proofErr w:type="spellEnd"/>
      <w:r w:rsidRPr="00E91FE9">
        <w:rPr>
          <w:rFonts w:ascii="Arial" w:hAnsi="Arial" w:cs="Arial"/>
          <w:b w:val="0"/>
          <w:bCs w:val="0"/>
          <w:i/>
          <w:color w:val="auto"/>
          <w:sz w:val="20"/>
          <w:szCs w:val="20"/>
          <w:lang w:val="en-ID"/>
        </w:rPr>
        <w:t xml:space="preserve"> service per conception</w:t>
      </w:r>
      <w:r w:rsidRPr="00E91FE9">
        <w:rPr>
          <w:rFonts w:ascii="Arial" w:hAnsi="Arial" w:cs="Arial"/>
          <w:b w:val="0"/>
          <w:bCs w:val="0"/>
          <w:i/>
          <w:color w:val="auto"/>
          <w:sz w:val="20"/>
          <w:szCs w:val="20"/>
          <w:lang w:val="id-ID"/>
        </w:rPr>
        <w:t>, calving interval, post partum estrus, dan post partum mating</w:t>
      </w:r>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dengan</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nilai</w:t>
      </w:r>
      <w:proofErr w:type="spellEnd"/>
      <w:r w:rsidRPr="00E91FE9">
        <w:rPr>
          <w:rFonts w:ascii="Arial" w:hAnsi="Arial" w:cs="Arial"/>
          <w:b w:val="0"/>
          <w:bCs w:val="0"/>
          <w:color w:val="auto"/>
          <w:sz w:val="20"/>
          <w:szCs w:val="20"/>
          <w:lang w:val="en-ID"/>
        </w:rPr>
        <w:t xml:space="preserve"> R</w:t>
      </w:r>
      <w:r w:rsidRPr="00E91FE9">
        <w:rPr>
          <w:rFonts w:ascii="Arial" w:hAnsi="Arial" w:cs="Arial"/>
          <w:b w:val="0"/>
          <w:bCs w:val="0"/>
          <w:color w:val="auto"/>
          <w:sz w:val="20"/>
          <w:szCs w:val="20"/>
          <w:lang w:val="id-ID"/>
        </w:rPr>
        <w:t xml:space="preserve"> berturut – turut sebesar</w:t>
      </w:r>
      <w:r w:rsidRPr="00E91FE9">
        <w:rPr>
          <w:rFonts w:ascii="Arial" w:hAnsi="Arial" w:cs="Arial"/>
          <w:b w:val="0"/>
          <w:bCs w:val="0"/>
          <w:color w:val="auto"/>
          <w:sz w:val="20"/>
          <w:szCs w:val="20"/>
          <w:lang w:val="en-ID"/>
        </w:rPr>
        <w:t xml:space="preserve"> = 0,011, </w:t>
      </w:r>
      <w:r w:rsidRPr="00E91FE9">
        <w:rPr>
          <w:rFonts w:ascii="Arial" w:hAnsi="Arial" w:cs="Arial"/>
          <w:b w:val="0"/>
          <w:bCs w:val="0"/>
          <w:iCs/>
          <w:color w:val="auto"/>
          <w:sz w:val="20"/>
          <w:szCs w:val="20"/>
          <w:lang w:val="en-ID"/>
        </w:rPr>
        <w:t>0,045, 0,116</w:t>
      </w:r>
      <w:r w:rsidRPr="00E91FE9">
        <w:rPr>
          <w:rFonts w:ascii="Arial" w:hAnsi="Arial" w:cs="Arial"/>
          <w:b w:val="0"/>
          <w:bCs w:val="0"/>
          <w:i/>
          <w:color w:val="auto"/>
          <w:sz w:val="20"/>
          <w:szCs w:val="20"/>
          <w:lang w:val="en-ID"/>
        </w:rPr>
        <w:t>,</w:t>
      </w:r>
      <w:r w:rsidRPr="00E91FE9">
        <w:rPr>
          <w:rFonts w:ascii="Arial" w:hAnsi="Arial" w:cs="Arial"/>
          <w:b w:val="0"/>
          <w:bCs w:val="0"/>
          <w:color w:val="auto"/>
          <w:sz w:val="20"/>
          <w:szCs w:val="20"/>
          <w:lang w:val="id-ID"/>
        </w:rPr>
        <w:t xml:space="preserve"> dan</w:t>
      </w:r>
      <w:r w:rsidRPr="00E91FE9">
        <w:rPr>
          <w:rFonts w:ascii="Arial" w:hAnsi="Arial" w:cs="Arial"/>
          <w:b w:val="0"/>
          <w:bCs w:val="0"/>
          <w:iCs/>
          <w:color w:val="auto"/>
          <w:sz w:val="20"/>
          <w:szCs w:val="20"/>
          <w:lang w:val="en-ID"/>
        </w:rPr>
        <w:t xml:space="preserve"> 0,102.</w:t>
      </w:r>
    </w:p>
    <w:p w14:paraId="3D6DEF2B" w14:textId="77777777" w:rsidR="00263636" w:rsidRPr="00E91FE9" w:rsidRDefault="00263636" w:rsidP="00B27899">
      <w:pPr>
        <w:pStyle w:val="Heading2"/>
        <w:spacing w:before="0" w:line="240" w:lineRule="auto"/>
        <w:ind w:firstLine="720"/>
        <w:jc w:val="both"/>
        <w:rPr>
          <w:rFonts w:ascii="Arial" w:hAnsi="Arial" w:cs="Arial"/>
          <w:sz w:val="20"/>
          <w:szCs w:val="20"/>
        </w:rPr>
      </w:pPr>
    </w:p>
    <w:p w14:paraId="7CDB563B" w14:textId="56035F63" w:rsidR="00263636" w:rsidRPr="00E91FE9" w:rsidRDefault="00263636" w:rsidP="00B27899">
      <w:pPr>
        <w:spacing w:after="0" w:line="240" w:lineRule="auto"/>
        <w:rPr>
          <w:rFonts w:ascii="Arial" w:hAnsi="Arial" w:cs="Arial"/>
          <w:sz w:val="20"/>
          <w:szCs w:val="20"/>
          <w:lang w:val="en-ID"/>
        </w:rPr>
      </w:pPr>
      <w:r w:rsidRPr="00E91FE9">
        <w:rPr>
          <w:rFonts w:ascii="Arial" w:hAnsi="Arial" w:cs="Arial"/>
          <w:sz w:val="20"/>
          <w:szCs w:val="20"/>
        </w:rPr>
        <w:t>Kata Kunci :</w:t>
      </w:r>
      <w:r w:rsidRPr="00E91FE9">
        <w:rPr>
          <w:rFonts w:ascii="Arial" w:hAnsi="Arial" w:cs="Arial"/>
          <w:sz w:val="20"/>
          <w:szCs w:val="20"/>
          <w:lang w:val="en-ID"/>
        </w:rPr>
        <w:t xml:space="preserve"> </w:t>
      </w:r>
      <w:proofErr w:type="spellStart"/>
      <w:r w:rsidRPr="00E91FE9">
        <w:rPr>
          <w:rFonts w:ascii="Arial" w:hAnsi="Arial" w:cs="Arial"/>
          <w:sz w:val="20"/>
          <w:szCs w:val="20"/>
          <w:lang w:val="en-ID"/>
        </w:rPr>
        <w:t>Sapi</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Potong</w:t>
      </w:r>
      <w:proofErr w:type="spellEnd"/>
      <w:r w:rsidRPr="00E91FE9">
        <w:rPr>
          <w:rFonts w:ascii="Arial" w:hAnsi="Arial" w:cs="Arial"/>
          <w:sz w:val="20"/>
          <w:szCs w:val="20"/>
          <w:lang w:val="en-ID"/>
        </w:rPr>
        <w:t xml:space="preserve">, </w:t>
      </w:r>
      <w:r w:rsidRPr="00E91FE9">
        <w:rPr>
          <w:rFonts w:ascii="Arial" w:hAnsi="Arial" w:cs="Arial"/>
          <w:sz w:val="20"/>
          <w:szCs w:val="20"/>
        </w:rPr>
        <w:t xml:space="preserve">Identitas Peternak, Kinerja </w:t>
      </w:r>
      <w:proofErr w:type="spellStart"/>
      <w:r w:rsidRPr="00E91FE9">
        <w:rPr>
          <w:rFonts w:ascii="Arial" w:hAnsi="Arial" w:cs="Arial"/>
          <w:sz w:val="20"/>
          <w:szCs w:val="20"/>
          <w:lang w:val="en-ID"/>
        </w:rPr>
        <w:t>Reproduksi</w:t>
      </w:r>
      <w:proofErr w:type="spellEnd"/>
      <w:r w:rsidRPr="00E91FE9">
        <w:rPr>
          <w:rFonts w:ascii="Arial" w:hAnsi="Arial" w:cs="Arial"/>
          <w:sz w:val="20"/>
          <w:szCs w:val="20"/>
        </w:rPr>
        <w:t>,</w:t>
      </w:r>
      <w:r w:rsidRPr="00E91FE9">
        <w:rPr>
          <w:rFonts w:ascii="Arial" w:hAnsi="Arial" w:cs="Arial"/>
          <w:i/>
          <w:sz w:val="20"/>
          <w:szCs w:val="20"/>
          <w:lang w:val="en-ID"/>
        </w:rPr>
        <w:t xml:space="preserve"> Body Condition Score</w:t>
      </w:r>
      <w:r w:rsidRPr="00E91FE9">
        <w:rPr>
          <w:rFonts w:ascii="Arial" w:hAnsi="Arial" w:cs="Arial"/>
          <w:sz w:val="20"/>
          <w:szCs w:val="20"/>
          <w:lang w:val="en-ID"/>
        </w:rPr>
        <w:t xml:space="preserve">, </w:t>
      </w:r>
      <w:r w:rsidRPr="00E91FE9">
        <w:rPr>
          <w:rFonts w:ascii="Arial" w:hAnsi="Arial" w:cs="Arial"/>
          <w:sz w:val="20"/>
          <w:szCs w:val="20"/>
        </w:rPr>
        <w:t xml:space="preserve">Kecamatan </w:t>
      </w:r>
      <w:proofErr w:type="spellStart"/>
      <w:r w:rsidRPr="00E91FE9">
        <w:rPr>
          <w:rFonts w:ascii="Arial" w:hAnsi="Arial" w:cs="Arial"/>
          <w:sz w:val="20"/>
          <w:szCs w:val="20"/>
          <w:lang w:val="en-ID"/>
        </w:rPr>
        <w:t>Kalibawang</w:t>
      </w:r>
      <w:proofErr w:type="spellEnd"/>
    </w:p>
    <w:p w14:paraId="7B4CA8D8" w14:textId="77777777" w:rsidR="00263636" w:rsidRPr="00E91FE9" w:rsidRDefault="00263636" w:rsidP="00B27899">
      <w:pPr>
        <w:pStyle w:val="Heading1"/>
        <w:spacing w:before="240" w:beforeAutospacing="0" w:after="0" w:afterAutospacing="0"/>
        <w:jc w:val="center"/>
        <w:rPr>
          <w:rFonts w:ascii="Arial" w:hAnsi="Arial" w:cs="Arial"/>
          <w:sz w:val="20"/>
          <w:szCs w:val="20"/>
          <w:vertAlign w:val="superscript"/>
        </w:rPr>
      </w:pPr>
      <w:bookmarkStart w:id="2" w:name="_Toc45655394"/>
      <w:r w:rsidRPr="00E91FE9">
        <w:rPr>
          <w:rFonts w:ascii="Arial" w:hAnsi="Arial" w:cs="Arial"/>
          <w:sz w:val="20"/>
          <w:szCs w:val="20"/>
          <w:lang w:val="en-US"/>
        </w:rPr>
        <w:t>ABSTRACT</w:t>
      </w:r>
      <w:r w:rsidRPr="00E91FE9">
        <w:rPr>
          <w:rFonts w:ascii="Arial" w:hAnsi="Arial" w:cs="Arial"/>
          <w:sz w:val="20"/>
          <w:szCs w:val="20"/>
          <w:vertAlign w:val="superscript"/>
        </w:rPr>
        <w:t>*)</w:t>
      </w:r>
      <w:bookmarkEnd w:id="2"/>
    </w:p>
    <w:p w14:paraId="46F65CA1" w14:textId="77777777" w:rsidR="00263636" w:rsidRPr="00E91FE9" w:rsidRDefault="00263636" w:rsidP="00B27899">
      <w:pPr>
        <w:spacing w:line="240" w:lineRule="auto"/>
        <w:rPr>
          <w:rFonts w:ascii="Arial" w:hAnsi="Arial" w:cs="Arial"/>
          <w:sz w:val="20"/>
          <w:szCs w:val="20"/>
          <w:lang w:val="x-none" w:eastAsia="id-ID"/>
        </w:rPr>
      </w:pPr>
    </w:p>
    <w:p w14:paraId="744C778F" w14:textId="77777777" w:rsidR="00263636" w:rsidRPr="00E91FE9" w:rsidRDefault="00263636" w:rsidP="00B27899">
      <w:pPr>
        <w:pStyle w:val="HTMLPreformatted"/>
        <w:jc w:val="both"/>
        <w:rPr>
          <w:rFonts w:ascii="Arial" w:hAnsi="Arial" w:cs="Arial"/>
        </w:rPr>
      </w:pPr>
      <w:r w:rsidRPr="00E91FE9">
        <w:rPr>
          <w:rFonts w:ascii="Arial" w:hAnsi="Arial" w:cs="Arial"/>
        </w:rPr>
        <w:tab/>
        <w:t xml:space="preserve">This </w:t>
      </w:r>
      <w:proofErr w:type="spellStart"/>
      <w:r w:rsidRPr="00E91FE9">
        <w:rPr>
          <w:rFonts w:ascii="Arial" w:hAnsi="Arial" w:cs="Arial"/>
        </w:rPr>
        <w:t>researsh</w:t>
      </w:r>
      <w:proofErr w:type="spellEnd"/>
      <w:r w:rsidRPr="00E91FE9">
        <w:rPr>
          <w:rFonts w:ascii="Arial" w:hAnsi="Arial" w:cs="Arial"/>
        </w:rPr>
        <w:t xml:space="preserve"> aims to determine the relationship between reproducti</w:t>
      </w:r>
      <w:r w:rsidRPr="00E91FE9">
        <w:rPr>
          <w:rFonts w:ascii="Arial" w:hAnsi="Arial" w:cs="Arial"/>
          <w:lang w:val="id-ID"/>
        </w:rPr>
        <w:t>ve</w:t>
      </w:r>
      <w:r w:rsidRPr="00E91FE9">
        <w:rPr>
          <w:rFonts w:ascii="Arial" w:hAnsi="Arial" w:cs="Arial"/>
        </w:rPr>
        <w:t xml:space="preserve"> performance and the Body Condition Score (BCS) of beef cattle in </w:t>
      </w:r>
      <w:proofErr w:type="spellStart"/>
      <w:r w:rsidRPr="00E91FE9">
        <w:rPr>
          <w:rFonts w:ascii="Arial" w:hAnsi="Arial" w:cs="Arial"/>
        </w:rPr>
        <w:t>Kalibawang</w:t>
      </w:r>
      <w:proofErr w:type="spellEnd"/>
      <w:r w:rsidRPr="00E91FE9">
        <w:rPr>
          <w:rFonts w:ascii="Arial" w:hAnsi="Arial" w:cs="Arial"/>
        </w:rPr>
        <w:t xml:space="preserve"> District. </w:t>
      </w:r>
      <w:r w:rsidRPr="00E91FE9">
        <w:rPr>
          <w:rFonts w:ascii="Arial" w:hAnsi="Arial" w:cs="Arial"/>
          <w:lang w:val="en"/>
        </w:rPr>
        <w:t xml:space="preserve">The research material used is beef cattle breeders who are members of the active </w:t>
      </w:r>
      <w:proofErr w:type="gramStart"/>
      <w:r w:rsidRPr="00E91FE9">
        <w:rPr>
          <w:rFonts w:ascii="Arial" w:hAnsi="Arial" w:cs="Arial"/>
          <w:lang w:val="en"/>
        </w:rPr>
        <w:t>breeders</w:t>
      </w:r>
      <w:proofErr w:type="gramEnd"/>
      <w:r w:rsidRPr="00E91FE9">
        <w:rPr>
          <w:rFonts w:ascii="Arial" w:hAnsi="Arial" w:cs="Arial"/>
          <w:lang w:val="en"/>
        </w:rPr>
        <w:t xml:space="preserve"> group in </w:t>
      </w:r>
      <w:proofErr w:type="spellStart"/>
      <w:r w:rsidRPr="00E91FE9">
        <w:rPr>
          <w:rFonts w:ascii="Arial" w:hAnsi="Arial" w:cs="Arial"/>
          <w:lang w:val="en"/>
        </w:rPr>
        <w:t>Kalibawang</w:t>
      </w:r>
      <w:proofErr w:type="spellEnd"/>
      <w:r w:rsidRPr="00E91FE9">
        <w:rPr>
          <w:rFonts w:ascii="Arial" w:hAnsi="Arial" w:cs="Arial"/>
          <w:lang w:val="en"/>
        </w:rPr>
        <w:t xml:space="preserve"> District</w:t>
      </w:r>
      <w:r w:rsidRPr="00E91FE9">
        <w:rPr>
          <w:rFonts w:ascii="Arial" w:hAnsi="Arial" w:cs="Arial"/>
        </w:rPr>
        <w:t xml:space="preserve">. This research used survey methods which were </w:t>
      </w:r>
      <w:proofErr w:type="spellStart"/>
      <w:r w:rsidRPr="00E91FE9">
        <w:rPr>
          <w:rFonts w:ascii="Arial" w:hAnsi="Arial" w:cs="Arial"/>
        </w:rPr>
        <w:t>analyzed</w:t>
      </w:r>
      <w:proofErr w:type="spellEnd"/>
      <w:r w:rsidRPr="00E91FE9">
        <w:rPr>
          <w:rFonts w:ascii="Arial" w:hAnsi="Arial" w:cs="Arial"/>
        </w:rPr>
        <w:t xml:space="preserve"> descriptively and regression. The variable observed were respondent's identity, reproducti</w:t>
      </w:r>
      <w:r w:rsidRPr="00E91FE9">
        <w:rPr>
          <w:rFonts w:ascii="Arial" w:hAnsi="Arial" w:cs="Arial"/>
          <w:lang w:val="id-ID"/>
        </w:rPr>
        <w:t>ve</w:t>
      </w:r>
      <w:r w:rsidRPr="00E91FE9">
        <w:rPr>
          <w:rFonts w:ascii="Arial" w:hAnsi="Arial" w:cs="Arial"/>
        </w:rPr>
        <w:t xml:space="preserve"> performance and Body Condition Score (BCS). The result of the research showed that the majority of respondents showed the age of farmers 41-50 years, elementary school education level 67.14%, junior high school education level 21.47%, high school education level 11.42%, the purpose of raising livestock as a side business 91.42%, main business 8.57%, majority experience raising 10-30 years, livestock possession 1 UT, feed consumption 7.08 BK/kg/day/UT. The result of reproducti</w:t>
      </w:r>
      <w:r w:rsidRPr="00E91FE9">
        <w:rPr>
          <w:rFonts w:ascii="Arial" w:hAnsi="Arial" w:cs="Arial"/>
          <w:lang w:val="id-ID"/>
        </w:rPr>
        <w:t>ve</w:t>
      </w:r>
      <w:r w:rsidRPr="00E91FE9">
        <w:rPr>
          <w:rFonts w:ascii="Arial" w:hAnsi="Arial" w:cs="Arial"/>
        </w:rPr>
        <w:t xml:space="preserve"> performance showed the first of </w:t>
      </w:r>
      <w:proofErr w:type="spellStart"/>
      <w:r w:rsidRPr="00E91FE9">
        <w:rPr>
          <w:rFonts w:ascii="Arial" w:hAnsi="Arial" w:cs="Arial"/>
        </w:rPr>
        <w:t>estrus</w:t>
      </w:r>
      <w:proofErr w:type="spellEnd"/>
      <w:r w:rsidRPr="00E91FE9">
        <w:rPr>
          <w:rFonts w:ascii="Arial" w:hAnsi="Arial" w:cs="Arial"/>
        </w:rPr>
        <w:t xml:space="preserve"> age 20.98 months, first mating age 23.92 months, calving interval (CI) 13.01 months, </w:t>
      </w:r>
      <w:proofErr w:type="spellStart"/>
      <w:r w:rsidRPr="00E91FE9">
        <w:rPr>
          <w:rFonts w:ascii="Arial" w:hAnsi="Arial" w:cs="Arial"/>
        </w:rPr>
        <w:t>post partum</w:t>
      </w:r>
      <w:proofErr w:type="spellEnd"/>
      <w:r w:rsidRPr="00E91FE9">
        <w:rPr>
          <w:rFonts w:ascii="Arial" w:hAnsi="Arial" w:cs="Arial"/>
        </w:rPr>
        <w:t xml:space="preserve"> </w:t>
      </w:r>
      <w:proofErr w:type="spellStart"/>
      <w:r w:rsidRPr="00E91FE9">
        <w:rPr>
          <w:rFonts w:ascii="Arial" w:hAnsi="Arial" w:cs="Arial"/>
        </w:rPr>
        <w:t>estrus</w:t>
      </w:r>
      <w:proofErr w:type="spellEnd"/>
      <w:r w:rsidRPr="00E91FE9">
        <w:rPr>
          <w:rFonts w:ascii="Arial" w:hAnsi="Arial" w:cs="Arial"/>
        </w:rPr>
        <w:t xml:space="preserve"> (PPE) 2.86 months, </w:t>
      </w:r>
      <w:proofErr w:type="spellStart"/>
      <w:r w:rsidRPr="00E91FE9">
        <w:rPr>
          <w:rFonts w:ascii="Arial" w:hAnsi="Arial" w:cs="Arial"/>
        </w:rPr>
        <w:t>post partum</w:t>
      </w:r>
      <w:proofErr w:type="spellEnd"/>
      <w:r w:rsidRPr="00E91FE9">
        <w:rPr>
          <w:rFonts w:ascii="Arial" w:hAnsi="Arial" w:cs="Arial"/>
        </w:rPr>
        <w:t xml:space="preserve"> mating (PPM) 3.86 months, weaning age 3.91, service per conception (S/C) 1.25, body condition score (BCS) 3.05. </w:t>
      </w:r>
      <w:r w:rsidRPr="00E91FE9">
        <w:rPr>
          <w:rFonts w:ascii="Arial" w:hAnsi="Arial" w:cs="Arial"/>
          <w:lang w:val="en"/>
        </w:rPr>
        <w:t xml:space="preserve">Relationship between Body Condition Score (BCS) and Service Per Conception (S/C), Calving Interval (CI), </w:t>
      </w:r>
      <w:proofErr w:type="spellStart"/>
      <w:r w:rsidRPr="00E91FE9">
        <w:rPr>
          <w:rFonts w:ascii="Arial" w:hAnsi="Arial" w:cs="Arial"/>
          <w:lang w:val="en"/>
        </w:rPr>
        <w:t>Post Partum</w:t>
      </w:r>
      <w:proofErr w:type="spellEnd"/>
      <w:r w:rsidRPr="00E91FE9">
        <w:rPr>
          <w:rFonts w:ascii="Arial" w:hAnsi="Arial" w:cs="Arial"/>
          <w:lang w:val="en"/>
        </w:rPr>
        <w:t xml:space="preserve"> Estrus (PPE), and </w:t>
      </w:r>
      <w:proofErr w:type="spellStart"/>
      <w:r w:rsidRPr="00E91FE9">
        <w:rPr>
          <w:rFonts w:ascii="Arial" w:hAnsi="Arial" w:cs="Arial"/>
          <w:lang w:val="en"/>
        </w:rPr>
        <w:t>Post Partum</w:t>
      </w:r>
      <w:proofErr w:type="spellEnd"/>
      <w:r w:rsidRPr="00E91FE9">
        <w:rPr>
          <w:rFonts w:ascii="Arial" w:hAnsi="Arial" w:cs="Arial"/>
          <w:lang w:val="en"/>
        </w:rPr>
        <w:t xml:space="preserve"> Mating (PPM) with consecutive </w:t>
      </w:r>
      <w:r w:rsidRPr="00E91FE9">
        <w:rPr>
          <w:rFonts w:ascii="Arial" w:hAnsi="Arial" w:cs="Arial"/>
          <w:lang w:val="id-ID"/>
        </w:rPr>
        <w:t xml:space="preserve">of </w:t>
      </w:r>
      <w:r w:rsidRPr="00E91FE9">
        <w:rPr>
          <w:rFonts w:ascii="Arial" w:hAnsi="Arial" w:cs="Arial"/>
          <w:lang w:val="en"/>
        </w:rPr>
        <w:t>values = 0.93, 0, 71, 0.34, and 0.38</w:t>
      </w:r>
      <w:r w:rsidRPr="00E91FE9">
        <w:rPr>
          <w:rFonts w:ascii="Arial" w:hAnsi="Arial" w:cs="Arial"/>
        </w:rPr>
        <w:t xml:space="preserve">. </w:t>
      </w:r>
      <w:r w:rsidRPr="00E91FE9">
        <w:rPr>
          <w:rFonts w:ascii="Arial" w:hAnsi="Arial" w:cs="Arial"/>
          <w:lang w:val="en"/>
        </w:rPr>
        <w:t xml:space="preserve">It was concluded that the reproductive </w:t>
      </w:r>
      <w:r w:rsidRPr="00E91FE9">
        <w:rPr>
          <w:rFonts w:ascii="Arial" w:hAnsi="Arial" w:cs="Arial"/>
          <w:lang w:val="en"/>
        </w:rPr>
        <w:lastRenderedPageBreak/>
        <w:t xml:space="preserve">performance of beef cattle in </w:t>
      </w:r>
      <w:proofErr w:type="spellStart"/>
      <w:r w:rsidRPr="00E91FE9">
        <w:rPr>
          <w:rFonts w:ascii="Arial" w:hAnsi="Arial" w:cs="Arial"/>
          <w:lang w:val="en"/>
        </w:rPr>
        <w:t>Kalibawang</w:t>
      </w:r>
      <w:proofErr w:type="spellEnd"/>
      <w:r w:rsidRPr="00E91FE9">
        <w:rPr>
          <w:rFonts w:ascii="Arial" w:hAnsi="Arial" w:cs="Arial"/>
          <w:lang w:val="en"/>
        </w:rPr>
        <w:t xml:space="preserve"> District needs to be improved and the relationship between reproductive performance and Body Condition Score (BCS) of beef cattle in </w:t>
      </w:r>
      <w:proofErr w:type="spellStart"/>
      <w:r w:rsidRPr="00E91FE9">
        <w:rPr>
          <w:rFonts w:ascii="Arial" w:hAnsi="Arial" w:cs="Arial"/>
          <w:lang w:val="en"/>
        </w:rPr>
        <w:t>Kalibawang</w:t>
      </w:r>
      <w:proofErr w:type="spellEnd"/>
      <w:r w:rsidRPr="00E91FE9">
        <w:rPr>
          <w:rFonts w:ascii="Arial" w:hAnsi="Arial" w:cs="Arial"/>
          <w:lang w:val="en"/>
        </w:rPr>
        <w:t xml:space="preserve"> District between body condition score and service per conception</w:t>
      </w:r>
      <w:r w:rsidRPr="00E91FE9">
        <w:rPr>
          <w:rFonts w:ascii="Arial" w:hAnsi="Arial" w:cs="Arial"/>
          <w:lang w:val="id-ID"/>
        </w:rPr>
        <w:t>, calving interval, post partum estrus, and post partum mating</w:t>
      </w:r>
      <w:r w:rsidRPr="00E91FE9">
        <w:rPr>
          <w:rFonts w:ascii="Arial" w:hAnsi="Arial" w:cs="Arial"/>
          <w:lang w:val="en"/>
        </w:rPr>
        <w:t xml:space="preserve"> with a value of R</w:t>
      </w:r>
      <w:r w:rsidRPr="00E91FE9">
        <w:rPr>
          <w:rFonts w:ascii="Arial" w:hAnsi="Arial" w:cs="Arial"/>
          <w:lang w:val="id-ID"/>
        </w:rPr>
        <w:t xml:space="preserve"> in a row</w:t>
      </w:r>
      <w:r w:rsidRPr="00E91FE9">
        <w:rPr>
          <w:rFonts w:ascii="Arial" w:hAnsi="Arial" w:cs="Arial"/>
          <w:lang w:val="en"/>
        </w:rPr>
        <w:t xml:space="preserve"> = 0.011,</w:t>
      </w:r>
      <w:r w:rsidRPr="00E91FE9">
        <w:rPr>
          <w:rFonts w:ascii="Arial" w:hAnsi="Arial" w:cs="Arial"/>
          <w:lang w:val="id-ID"/>
        </w:rPr>
        <w:t xml:space="preserve"> </w:t>
      </w:r>
      <w:r w:rsidRPr="00E91FE9">
        <w:rPr>
          <w:rFonts w:ascii="Arial" w:hAnsi="Arial" w:cs="Arial"/>
          <w:lang w:val="en"/>
        </w:rPr>
        <w:t>0.045, 0.116</w:t>
      </w:r>
      <w:r w:rsidRPr="00E91FE9">
        <w:rPr>
          <w:rFonts w:ascii="Arial" w:hAnsi="Arial" w:cs="Arial"/>
          <w:lang w:val="id-ID"/>
        </w:rPr>
        <w:t xml:space="preserve">, and </w:t>
      </w:r>
      <w:r w:rsidRPr="00E91FE9">
        <w:rPr>
          <w:rFonts w:ascii="Arial" w:hAnsi="Arial" w:cs="Arial"/>
          <w:lang w:val="en"/>
        </w:rPr>
        <w:t>0.102.</w:t>
      </w:r>
    </w:p>
    <w:p w14:paraId="34939872" w14:textId="77777777" w:rsidR="00263636" w:rsidRPr="00E91FE9" w:rsidRDefault="00263636" w:rsidP="00B27899">
      <w:pPr>
        <w:pStyle w:val="HTMLPreformatted"/>
        <w:rPr>
          <w:rFonts w:ascii="Arial" w:hAnsi="Arial" w:cs="Arial"/>
        </w:rPr>
      </w:pPr>
    </w:p>
    <w:p w14:paraId="5A6F4F93" w14:textId="2B1874C1" w:rsidR="00263636" w:rsidRPr="00E91FE9" w:rsidRDefault="00263636" w:rsidP="00B27899">
      <w:pPr>
        <w:pStyle w:val="HTMLPreformatted"/>
        <w:rPr>
          <w:rFonts w:ascii="Arial" w:hAnsi="Arial" w:cs="Arial"/>
        </w:rPr>
      </w:pPr>
      <w:r w:rsidRPr="00E91FE9">
        <w:rPr>
          <w:rFonts w:ascii="Arial" w:hAnsi="Arial" w:cs="Arial"/>
        </w:rPr>
        <w:t>Keywords:</w:t>
      </w:r>
      <w:r w:rsidRPr="00E91FE9">
        <w:rPr>
          <w:rFonts w:ascii="Arial" w:hAnsi="Arial" w:cs="Arial"/>
          <w:lang w:val="en-ID"/>
        </w:rPr>
        <w:t xml:space="preserve"> </w:t>
      </w:r>
      <w:r w:rsidRPr="00E91FE9">
        <w:rPr>
          <w:rFonts w:ascii="Arial" w:hAnsi="Arial" w:cs="Arial"/>
        </w:rPr>
        <w:t>Beef Cattle,</w:t>
      </w:r>
      <w:r w:rsidRPr="00E91FE9">
        <w:rPr>
          <w:rFonts w:ascii="Arial" w:hAnsi="Arial" w:cs="Arial"/>
          <w:lang w:val="en-ID"/>
        </w:rPr>
        <w:t xml:space="preserve"> </w:t>
      </w:r>
      <w:r w:rsidRPr="00E91FE9">
        <w:rPr>
          <w:rFonts w:ascii="Arial" w:hAnsi="Arial" w:cs="Arial"/>
        </w:rPr>
        <w:t>Respondent's Identity, Reproductive Performance, B</w:t>
      </w:r>
      <w:proofErr w:type="spellStart"/>
      <w:r w:rsidRPr="00E91FE9">
        <w:rPr>
          <w:rFonts w:ascii="Arial" w:hAnsi="Arial" w:cs="Arial"/>
          <w:lang w:val="en-ID"/>
        </w:rPr>
        <w:t>ody</w:t>
      </w:r>
      <w:proofErr w:type="spellEnd"/>
      <w:r w:rsidRPr="00E91FE9">
        <w:rPr>
          <w:rFonts w:ascii="Arial" w:hAnsi="Arial" w:cs="Arial"/>
          <w:lang w:val="en-ID"/>
        </w:rPr>
        <w:t xml:space="preserve"> </w:t>
      </w:r>
      <w:r w:rsidRPr="00E91FE9">
        <w:rPr>
          <w:rFonts w:ascii="Arial" w:hAnsi="Arial" w:cs="Arial"/>
        </w:rPr>
        <w:t>C</w:t>
      </w:r>
      <w:proofErr w:type="spellStart"/>
      <w:r w:rsidRPr="00E91FE9">
        <w:rPr>
          <w:rFonts w:ascii="Arial" w:hAnsi="Arial" w:cs="Arial"/>
          <w:lang w:val="en-ID"/>
        </w:rPr>
        <w:t>ondition</w:t>
      </w:r>
      <w:proofErr w:type="spellEnd"/>
      <w:r w:rsidRPr="00E91FE9">
        <w:rPr>
          <w:rFonts w:ascii="Arial" w:hAnsi="Arial" w:cs="Arial"/>
          <w:lang w:val="en-ID"/>
        </w:rPr>
        <w:t xml:space="preserve"> </w:t>
      </w:r>
      <w:r w:rsidRPr="00E91FE9">
        <w:rPr>
          <w:rFonts w:ascii="Arial" w:hAnsi="Arial" w:cs="Arial"/>
        </w:rPr>
        <w:t>S</w:t>
      </w:r>
      <w:r w:rsidRPr="00E91FE9">
        <w:rPr>
          <w:rFonts w:ascii="Arial" w:hAnsi="Arial" w:cs="Arial"/>
          <w:lang w:val="en-ID"/>
        </w:rPr>
        <w:t xml:space="preserve">core, </w:t>
      </w:r>
      <w:proofErr w:type="spellStart"/>
      <w:r w:rsidRPr="00E91FE9">
        <w:rPr>
          <w:rFonts w:ascii="Arial" w:hAnsi="Arial" w:cs="Arial"/>
        </w:rPr>
        <w:t>K</w:t>
      </w:r>
      <w:r w:rsidRPr="00E91FE9">
        <w:rPr>
          <w:rFonts w:ascii="Arial" w:hAnsi="Arial" w:cs="Arial"/>
          <w:lang w:val="en-ID"/>
        </w:rPr>
        <w:t>alibawang</w:t>
      </w:r>
      <w:proofErr w:type="spellEnd"/>
      <w:r w:rsidRPr="00E91FE9">
        <w:rPr>
          <w:rFonts w:ascii="Arial" w:hAnsi="Arial" w:cs="Arial"/>
        </w:rPr>
        <w:t xml:space="preserve"> District</w:t>
      </w:r>
    </w:p>
    <w:p w14:paraId="39A9A25E" w14:textId="77777777" w:rsidR="00263636" w:rsidRPr="00E91FE9" w:rsidRDefault="00263636" w:rsidP="00B27899">
      <w:pPr>
        <w:pStyle w:val="HTMLPreformatted"/>
        <w:rPr>
          <w:rFonts w:ascii="Arial" w:hAnsi="Arial" w:cs="Arial"/>
        </w:rPr>
      </w:pPr>
    </w:p>
    <w:p w14:paraId="41312877" w14:textId="01CC63DD" w:rsidR="00263636" w:rsidRPr="00E91FE9" w:rsidRDefault="00263636" w:rsidP="00B27899">
      <w:pPr>
        <w:pStyle w:val="HTMLPreformatted"/>
        <w:rPr>
          <w:rFonts w:ascii="Arial" w:hAnsi="Arial" w:cs="Arial"/>
        </w:rPr>
      </w:pPr>
      <w:r w:rsidRPr="00E91FE9">
        <w:rPr>
          <w:rFonts w:ascii="Arial" w:hAnsi="Arial" w:cs="Arial"/>
          <w:noProof/>
        </w:rPr>
        <mc:AlternateContent>
          <mc:Choice Requires="wps">
            <w:drawing>
              <wp:anchor distT="0" distB="0" distL="114300" distR="114300" simplePos="0" relativeHeight="251659264" behindDoc="0" locked="0" layoutInCell="1" allowOverlap="1" wp14:anchorId="6059A207" wp14:editId="2380643F">
                <wp:simplePos x="0" y="0"/>
                <wp:positionH relativeFrom="column">
                  <wp:posOffset>-11431</wp:posOffset>
                </wp:positionH>
                <wp:positionV relativeFrom="paragraph">
                  <wp:posOffset>26670</wp:posOffset>
                </wp:positionV>
                <wp:extent cx="52292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7A3A2A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2.1pt" to="410.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" strokecolor="black [3200]" strokeweight="1.5pt">
                <v:stroke joinstyle="miter"/>
              </v:line>
            </w:pict>
          </mc:Fallback>
        </mc:AlternateContent>
      </w:r>
    </w:p>
    <w:p w14:paraId="057065AF" w14:textId="77777777" w:rsidR="00E91FE9" w:rsidRDefault="00E91FE9" w:rsidP="00B27899">
      <w:pPr>
        <w:pStyle w:val="Heading2"/>
        <w:spacing w:before="0" w:line="240" w:lineRule="auto"/>
        <w:rPr>
          <w:rFonts w:ascii="Arial" w:hAnsi="Arial" w:cs="Arial"/>
          <w:color w:val="auto"/>
          <w:sz w:val="20"/>
          <w:szCs w:val="20"/>
          <w:lang w:val="en-ID"/>
        </w:rPr>
        <w:sectPr w:rsidR="00E91FE9" w:rsidSect="009B2DBA">
          <w:headerReference w:type="default" r:id="rId7"/>
          <w:pgSz w:w="11906" w:h="16838"/>
          <w:pgMar w:top="2268" w:right="1701" w:bottom="1701" w:left="2268" w:header="708" w:footer="708" w:gutter="0"/>
          <w:pgNumType w:start="37"/>
          <w:cols w:space="708"/>
          <w:docGrid w:linePitch="360"/>
        </w:sectPr>
      </w:pPr>
    </w:p>
    <w:p w14:paraId="3251E662" w14:textId="4E7F51C2" w:rsidR="009205CD" w:rsidRPr="00E91FE9" w:rsidRDefault="009205CD" w:rsidP="00B27899">
      <w:pPr>
        <w:pStyle w:val="Heading2"/>
        <w:spacing w:before="0" w:line="240" w:lineRule="auto"/>
        <w:rPr>
          <w:rFonts w:ascii="Arial" w:hAnsi="Arial" w:cs="Arial"/>
          <w:color w:val="auto"/>
          <w:sz w:val="20"/>
          <w:szCs w:val="20"/>
          <w:lang w:val="en-ID"/>
        </w:rPr>
      </w:pPr>
      <w:proofErr w:type="spellStart"/>
      <w:r w:rsidRPr="00E91FE9">
        <w:rPr>
          <w:rFonts w:ascii="Arial" w:hAnsi="Arial" w:cs="Arial"/>
          <w:color w:val="auto"/>
          <w:sz w:val="20"/>
          <w:szCs w:val="20"/>
          <w:lang w:val="en-ID"/>
        </w:rPr>
        <w:t>Pendahuluan</w:t>
      </w:r>
      <w:proofErr w:type="spellEnd"/>
    </w:p>
    <w:p w14:paraId="0AFFF99F" w14:textId="77777777" w:rsidR="009205CD" w:rsidRPr="00E91FE9" w:rsidRDefault="009205CD" w:rsidP="00B27899">
      <w:pPr>
        <w:spacing w:after="0" w:line="240" w:lineRule="auto"/>
        <w:jc w:val="both"/>
        <w:rPr>
          <w:rFonts w:ascii="Arial" w:hAnsi="Arial" w:cs="Arial"/>
          <w:sz w:val="20"/>
          <w:szCs w:val="20"/>
        </w:rPr>
      </w:pPr>
      <w:r w:rsidRPr="00E91FE9">
        <w:rPr>
          <w:rFonts w:ascii="Arial" w:hAnsi="Arial" w:cs="Arial"/>
          <w:sz w:val="20"/>
          <w:szCs w:val="20"/>
          <w:lang w:val="en-ID"/>
        </w:rPr>
        <w:tab/>
      </w:r>
      <w:r w:rsidRPr="00E91FE9">
        <w:rPr>
          <w:rFonts w:ascii="Arial" w:hAnsi="Arial" w:cs="Arial"/>
          <w:sz w:val="20"/>
          <w:szCs w:val="20"/>
        </w:rPr>
        <w:t xml:space="preserve">Permintaan produk peternakan dalam beberapa dasawarsa terakhir ini cenderung terus meningkat: seirama dengan pertambahan penduduk, perkembangan ekonomi masyarakat, perbaikan tingkat pendidikan, serta perubahan gaya hidup sebagai akibat arus globalisasi dan urbanisasi (Diwyanto </w:t>
      </w:r>
      <w:r w:rsidRPr="00E91FE9">
        <w:rPr>
          <w:rFonts w:ascii="Arial" w:hAnsi="Arial" w:cs="Arial"/>
          <w:i/>
          <w:iCs/>
          <w:sz w:val="20"/>
          <w:szCs w:val="20"/>
        </w:rPr>
        <w:t>et al.</w:t>
      </w:r>
      <w:r w:rsidRPr="00E91FE9">
        <w:rPr>
          <w:rFonts w:ascii="Arial" w:hAnsi="Arial" w:cs="Arial"/>
          <w:sz w:val="20"/>
          <w:szCs w:val="20"/>
        </w:rPr>
        <w:t xml:space="preserve">, 2005). </w:t>
      </w:r>
    </w:p>
    <w:p w14:paraId="19180F32"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Produktivitas ternak sapi dipengaruhi oleh genetik, pakan dan tatalaksana. Ternak-ternak sapi yang dipelihara pada peternakan rakyat secara umum akan mengalami kekurangan pakan karena jumlah pakan yang diberikan biasanya tidak sesuai dengan kebutuhan ternak, kualitasnya rendah, dan jarang sekali yang memberikan pakan tambahan seperti konsentrat.</w:t>
      </w:r>
    </w:p>
    <w:p w14:paraId="58CCBA6E" w14:textId="77777777" w:rsidR="00E91FE9" w:rsidRDefault="00E91FE9" w:rsidP="00B27899">
      <w:pPr>
        <w:spacing w:line="240" w:lineRule="auto"/>
        <w:rPr>
          <w:rFonts w:ascii="Arial" w:hAnsi="Arial" w:cs="Arial"/>
          <w:sz w:val="20"/>
          <w:szCs w:val="20"/>
        </w:rPr>
        <w:sectPr w:rsidR="00E91FE9" w:rsidSect="00E91FE9">
          <w:type w:val="continuous"/>
          <w:pgSz w:w="11906" w:h="16838"/>
          <w:pgMar w:top="2268" w:right="1701" w:bottom="1701" w:left="2268" w:header="708" w:footer="708" w:gutter="0"/>
          <w:pgNumType w:start="37"/>
          <w:cols w:num="2" w:space="708"/>
          <w:docGrid w:linePitch="360"/>
        </w:sectPr>
      </w:pPr>
    </w:p>
    <w:p w14:paraId="4B0BC11D" w14:textId="43F994C2" w:rsidR="009205CD" w:rsidRPr="00E91FE9" w:rsidRDefault="009205CD" w:rsidP="00B27899">
      <w:pPr>
        <w:spacing w:line="240" w:lineRule="auto"/>
        <w:rPr>
          <w:rFonts w:ascii="Arial" w:hAnsi="Arial" w:cs="Arial"/>
          <w:sz w:val="20"/>
          <w:szCs w:val="20"/>
        </w:rPr>
      </w:pPr>
      <w:r w:rsidRPr="00E91FE9">
        <w:rPr>
          <w:rFonts w:ascii="Arial" w:hAnsi="Arial" w:cs="Arial"/>
          <w:sz w:val="20"/>
          <w:szCs w:val="20"/>
        </w:rPr>
        <w:t>Tabel 1. Populasi sapi potong di Provinsi Jawa Tengah dan D.I Yogyakarta</w:t>
      </w:r>
    </w:p>
    <w:tbl>
      <w:tblPr>
        <w:tblW w:w="4868" w:type="pct"/>
        <w:tblInd w:w="108" w:type="dxa"/>
        <w:tblBorders>
          <w:top w:val="single" w:sz="4" w:space="0" w:color="000000"/>
          <w:bottom w:val="single" w:sz="4" w:space="0" w:color="000000"/>
        </w:tblBorders>
        <w:tblLayout w:type="fixed"/>
        <w:tblLook w:val="0660" w:firstRow="1" w:lastRow="1" w:firstColumn="0" w:lastColumn="0" w:noHBand="1" w:noVBand="1"/>
      </w:tblPr>
      <w:tblGrid>
        <w:gridCol w:w="1796"/>
        <w:gridCol w:w="1243"/>
        <w:gridCol w:w="1243"/>
        <w:gridCol w:w="1100"/>
        <w:gridCol w:w="1246"/>
        <w:gridCol w:w="1099"/>
      </w:tblGrid>
      <w:tr w:rsidR="009205CD" w:rsidRPr="00E91FE9" w14:paraId="1AF7F9A4" w14:textId="77777777" w:rsidTr="0060553F">
        <w:tc>
          <w:tcPr>
            <w:tcW w:w="1163" w:type="pct"/>
            <w:tcBorders>
              <w:top w:val="double" w:sz="4" w:space="0" w:color="auto"/>
              <w:bottom w:val="single" w:sz="4" w:space="0" w:color="auto"/>
            </w:tcBorders>
            <w:shd w:val="clear" w:color="auto" w:fill="auto"/>
            <w:noWrap/>
          </w:tcPr>
          <w:p w14:paraId="1CFC481C" w14:textId="77777777" w:rsidR="009205CD" w:rsidRPr="00E91FE9" w:rsidRDefault="009205CD" w:rsidP="00B27899">
            <w:pPr>
              <w:spacing w:after="0" w:line="240" w:lineRule="auto"/>
              <w:rPr>
                <w:rFonts w:ascii="Arial" w:hAnsi="Arial" w:cs="Arial"/>
                <w:b/>
                <w:bCs/>
                <w:sz w:val="20"/>
                <w:szCs w:val="20"/>
              </w:rPr>
            </w:pPr>
            <w:r w:rsidRPr="00E91FE9">
              <w:rPr>
                <w:rFonts w:ascii="Arial" w:hAnsi="Arial" w:cs="Arial"/>
                <w:b/>
                <w:bCs/>
                <w:sz w:val="20"/>
                <w:szCs w:val="20"/>
              </w:rPr>
              <w:t>Provinsi</w:t>
            </w:r>
          </w:p>
        </w:tc>
        <w:tc>
          <w:tcPr>
            <w:tcW w:w="804" w:type="pct"/>
            <w:tcBorders>
              <w:top w:val="double" w:sz="4" w:space="0" w:color="auto"/>
              <w:bottom w:val="single" w:sz="4" w:space="0" w:color="auto"/>
            </w:tcBorders>
            <w:shd w:val="clear" w:color="auto" w:fill="auto"/>
          </w:tcPr>
          <w:p w14:paraId="15671418" w14:textId="77777777" w:rsidR="009205CD" w:rsidRPr="00E91FE9" w:rsidRDefault="009205CD" w:rsidP="00B27899">
            <w:pPr>
              <w:spacing w:after="0" w:line="240" w:lineRule="auto"/>
              <w:rPr>
                <w:rFonts w:ascii="Arial" w:hAnsi="Arial" w:cs="Arial"/>
                <w:b/>
                <w:bCs/>
                <w:sz w:val="20"/>
                <w:szCs w:val="20"/>
              </w:rPr>
            </w:pPr>
            <w:r w:rsidRPr="00E91FE9">
              <w:rPr>
                <w:rFonts w:ascii="Arial" w:hAnsi="Arial" w:cs="Arial"/>
                <w:b/>
                <w:bCs/>
                <w:sz w:val="20"/>
                <w:szCs w:val="20"/>
              </w:rPr>
              <w:t>2014</w:t>
            </w:r>
          </w:p>
        </w:tc>
        <w:tc>
          <w:tcPr>
            <w:tcW w:w="804" w:type="pct"/>
            <w:tcBorders>
              <w:top w:val="double" w:sz="4" w:space="0" w:color="auto"/>
              <w:bottom w:val="single" w:sz="4" w:space="0" w:color="auto"/>
            </w:tcBorders>
            <w:shd w:val="clear" w:color="auto" w:fill="auto"/>
          </w:tcPr>
          <w:p w14:paraId="2E7A9FDB" w14:textId="77777777" w:rsidR="009205CD" w:rsidRPr="00E91FE9" w:rsidRDefault="009205CD" w:rsidP="00B27899">
            <w:pPr>
              <w:spacing w:after="0" w:line="240" w:lineRule="auto"/>
              <w:rPr>
                <w:rFonts w:ascii="Arial" w:hAnsi="Arial" w:cs="Arial"/>
                <w:b/>
                <w:bCs/>
                <w:sz w:val="20"/>
                <w:szCs w:val="20"/>
              </w:rPr>
            </w:pPr>
            <w:r w:rsidRPr="00E91FE9">
              <w:rPr>
                <w:rFonts w:ascii="Arial" w:hAnsi="Arial" w:cs="Arial"/>
                <w:b/>
                <w:bCs/>
                <w:sz w:val="20"/>
                <w:szCs w:val="20"/>
              </w:rPr>
              <w:t>2015</w:t>
            </w:r>
          </w:p>
        </w:tc>
        <w:tc>
          <w:tcPr>
            <w:tcW w:w="712" w:type="pct"/>
            <w:tcBorders>
              <w:top w:val="double" w:sz="4" w:space="0" w:color="auto"/>
              <w:bottom w:val="single" w:sz="4" w:space="0" w:color="auto"/>
            </w:tcBorders>
            <w:shd w:val="clear" w:color="auto" w:fill="auto"/>
          </w:tcPr>
          <w:p w14:paraId="315364CF" w14:textId="77777777" w:rsidR="009205CD" w:rsidRPr="00E91FE9" w:rsidRDefault="009205CD" w:rsidP="00B27899">
            <w:pPr>
              <w:spacing w:after="0" w:line="240" w:lineRule="auto"/>
              <w:rPr>
                <w:rFonts w:ascii="Arial" w:hAnsi="Arial" w:cs="Arial"/>
                <w:b/>
                <w:bCs/>
                <w:sz w:val="20"/>
                <w:szCs w:val="20"/>
              </w:rPr>
            </w:pPr>
            <w:r w:rsidRPr="00E91FE9">
              <w:rPr>
                <w:rFonts w:ascii="Arial" w:hAnsi="Arial" w:cs="Arial"/>
                <w:b/>
                <w:bCs/>
                <w:sz w:val="20"/>
                <w:szCs w:val="20"/>
              </w:rPr>
              <w:t>2016</w:t>
            </w:r>
          </w:p>
        </w:tc>
        <w:tc>
          <w:tcPr>
            <w:tcW w:w="806" w:type="pct"/>
            <w:tcBorders>
              <w:top w:val="double" w:sz="4" w:space="0" w:color="auto"/>
              <w:bottom w:val="single" w:sz="4" w:space="0" w:color="auto"/>
            </w:tcBorders>
            <w:shd w:val="clear" w:color="auto" w:fill="auto"/>
          </w:tcPr>
          <w:p w14:paraId="674F2147" w14:textId="77777777" w:rsidR="009205CD" w:rsidRPr="00E91FE9" w:rsidRDefault="009205CD" w:rsidP="00B27899">
            <w:pPr>
              <w:spacing w:after="0" w:line="240" w:lineRule="auto"/>
              <w:rPr>
                <w:rFonts w:ascii="Arial" w:hAnsi="Arial" w:cs="Arial"/>
                <w:b/>
                <w:bCs/>
                <w:sz w:val="20"/>
                <w:szCs w:val="20"/>
              </w:rPr>
            </w:pPr>
            <w:r w:rsidRPr="00E91FE9">
              <w:rPr>
                <w:rFonts w:ascii="Arial" w:hAnsi="Arial" w:cs="Arial"/>
                <w:b/>
                <w:bCs/>
                <w:sz w:val="20"/>
                <w:szCs w:val="20"/>
              </w:rPr>
              <w:t>2017</w:t>
            </w:r>
          </w:p>
        </w:tc>
        <w:tc>
          <w:tcPr>
            <w:tcW w:w="712" w:type="pct"/>
            <w:tcBorders>
              <w:top w:val="double" w:sz="4" w:space="0" w:color="auto"/>
              <w:bottom w:val="single" w:sz="4" w:space="0" w:color="auto"/>
            </w:tcBorders>
            <w:shd w:val="clear" w:color="auto" w:fill="auto"/>
          </w:tcPr>
          <w:p w14:paraId="61BC96F4" w14:textId="77777777" w:rsidR="009205CD" w:rsidRPr="00E91FE9" w:rsidRDefault="009205CD" w:rsidP="00B27899">
            <w:pPr>
              <w:spacing w:after="0" w:line="240" w:lineRule="auto"/>
              <w:rPr>
                <w:rFonts w:ascii="Arial" w:hAnsi="Arial" w:cs="Arial"/>
                <w:b/>
                <w:bCs/>
                <w:sz w:val="20"/>
                <w:szCs w:val="20"/>
              </w:rPr>
            </w:pPr>
            <w:r w:rsidRPr="00E91FE9">
              <w:rPr>
                <w:rFonts w:ascii="Arial" w:hAnsi="Arial" w:cs="Arial"/>
                <w:b/>
                <w:bCs/>
                <w:sz w:val="20"/>
                <w:szCs w:val="20"/>
              </w:rPr>
              <w:t>2018</w:t>
            </w:r>
          </w:p>
        </w:tc>
      </w:tr>
      <w:tr w:rsidR="009205CD" w:rsidRPr="00E91FE9" w14:paraId="2689E3E3" w14:textId="77777777" w:rsidTr="0060553F">
        <w:tc>
          <w:tcPr>
            <w:tcW w:w="1163" w:type="pct"/>
            <w:tcBorders>
              <w:top w:val="single" w:sz="4" w:space="0" w:color="auto"/>
              <w:bottom w:val="single" w:sz="4" w:space="0" w:color="auto"/>
            </w:tcBorders>
            <w:shd w:val="clear" w:color="auto" w:fill="auto"/>
            <w:noWrap/>
          </w:tcPr>
          <w:p w14:paraId="3630CABE" w14:textId="77777777" w:rsidR="009205CD" w:rsidRPr="00E91FE9" w:rsidRDefault="009205CD" w:rsidP="00B27899">
            <w:pPr>
              <w:spacing w:after="0" w:line="240" w:lineRule="auto"/>
              <w:rPr>
                <w:rFonts w:ascii="Arial" w:hAnsi="Arial" w:cs="Arial"/>
                <w:sz w:val="20"/>
                <w:szCs w:val="20"/>
                <w:lang w:val="en-US"/>
              </w:rPr>
            </w:pPr>
            <w:proofErr w:type="spellStart"/>
            <w:r w:rsidRPr="00E91FE9">
              <w:rPr>
                <w:rFonts w:ascii="Arial" w:hAnsi="Arial" w:cs="Arial"/>
                <w:sz w:val="20"/>
                <w:szCs w:val="20"/>
                <w:lang w:val="en-US"/>
              </w:rPr>
              <w:t>Jawatengah</w:t>
            </w:r>
            <w:proofErr w:type="spellEnd"/>
          </w:p>
        </w:tc>
        <w:tc>
          <w:tcPr>
            <w:tcW w:w="804" w:type="pct"/>
            <w:tcBorders>
              <w:top w:val="single" w:sz="4" w:space="0" w:color="auto"/>
              <w:bottom w:val="single" w:sz="4" w:space="0" w:color="auto"/>
            </w:tcBorders>
            <w:shd w:val="clear" w:color="auto" w:fill="auto"/>
          </w:tcPr>
          <w:p w14:paraId="08DE9D6A" w14:textId="77777777" w:rsidR="009205CD" w:rsidRPr="00E91FE9" w:rsidRDefault="009205CD" w:rsidP="00B27899">
            <w:pPr>
              <w:spacing w:after="0" w:line="240" w:lineRule="auto"/>
              <w:rPr>
                <w:rFonts w:ascii="Arial" w:hAnsi="Arial" w:cs="Arial"/>
                <w:sz w:val="20"/>
                <w:szCs w:val="20"/>
                <w:lang w:val="en-US"/>
              </w:rPr>
            </w:pPr>
            <w:r w:rsidRPr="00E91FE9">
              <w:rPr>
                <w:rFonts w:ascii="Arial" w:hAnsi="Arial" w:cs="Arial"/>
                <w:sz w:val="20"/>
                <w:szCs w:val="20"/>
                <w:lang w:val="en-US"/>
              </w:rPr>
              <w:t>1.592.638</w:t>
            </w:r>
          </w:p>
        </w:tc>
        <w:tc>
          <w:tcPr>
            <w:tcW w:w="804" w:type="pct"/>
            <w:tcBorders>
              <w:top w:val="single" w:sz="4" w:space="0" w:color="auto"/>
              <w:bottom w:val="single" w:sz="4" w:space="0" w:color="auto"/>
            </w:tcBorders>
            <w:shd w:val="clear" w:color="auto" w:fill="auto"/>
          </w:tcPr>
          <w:p w14:paraId="5F499C6F" w14:textId="77777777" w:rsidR="009205CD" w:rsidRPr="00E91FE9" w:rsidRDefault="009205CD" w:rsidP="00B27899">
            <w:pPr>
              <w:spacing w:after="0" w:line="240" w:lineRule="auto"/>
              <w:rPr>
                <w:rFonts w:ascii="Arial" w:hAnsi="Arial" w:cs="Arial"/>
                <w:sz w:val="20"/>
                <w:szCs w:val="20"/>
                <w:lang w:val="en-US"/>
              </w:rPr>
            </w:pPr>
            <w:r w:rsidRPr="00E91FE9">
              <w:rPr>
                <w:rFonts w:ascii="Arial" w:hAnsi="Arial" w:cs="Arial"/>
                <w:sz w:val="20"/>
                <w:szCs w:val="20"/>
                <w:lang w:val="en-US"/>
              </w:rPr>
              <w:t>1.642.578</w:t>
            </w:r>
          </w:p>
        </w:tc>
        <w:tc>
          <w:tcPr>
            <w:tcW w:w="712" w:type="pct"/>
            <w:tcBorders>
              <w:top w:val="single" w:sz="4" w:space="0" w:color="auto"/>
              <w:bottom w:val="single" w:sz="4" w:space="0" w:color="auto"/>
            </w:tcBorders>
            <w:shd w:val="clear" w:color="auto" w:fill="auto"/>
          </w:tcPr>
          <w:p w14:paraId="26033F9E" w14:textId="77777777" w:rsidR="009205CD" w:rsidRPr="00E91FE9" w:rsidRDefault="009205CD" w:rsidP="00B27899">
            <w:pPr>
              <w:spacing w:after="0" w:line="240" w:lineRule="auto"/>
              <w:rPr>
                <w:rFonts w:ascii="Arial" w:hAnsi="Arial" w:cs="Arial"/>
                <w:sz w:val="20"/>
                <w:szCs w:val="20"/>
                <w:lang w:val="en-US"/>
              </w:rPr>
            </w:pPr>
            <w:r w:rsidRPr="00E91FE9">
              <w:rPr>
                <w:rFonts w:ascii="Arial" w:hAnsi="Arial" w:cs="Arial"/>
                <w:sz w:val="20"/>
                <w:szCs w:val="20"/>
                <w:lang w:val="en-US"/>
              </w:rPr>
              <w:t>1.674.573</w:t>
            </w:r>
          </w:p>
        </w:tc>
        <w:tc>
          <w:tcPr>
            <w:tcW w:w="806" w:type="pct"/>
            <w:tcBorders>
              <w:top w:val="single" w:sz="4" w:space="0" w:color="auto"/>
              <w:bottom w:val="single" w:sz="4" w:space="0" w:color="auto"/>
            </w:tcBorders>
            <w:shd w:val="clear" w:color="auto" w:fill="auto"/>
          </w:tcPr>
          <w:p w14:paraId="65AC5C73" w14:textId="77777777" w:rsidR="009205CD" w:rsidRPr="00E91FE9" w:rsidRDefault="009205CD" w:rsidP="00B27899">
            <w:pPr>
              <w:spacing w:after="0" w:line="240" w:lineRule="auto"/>
              <w:rPr>
                <w:rFonts w:ascii="Arial" w:hAnsi="Arial" w:cs="Arial"/>
                <w:sz w:val="20"/>
                <w:szCs w:val="20"/>
                <w:lang w:val="en-US"/>
              </w:rPr>
            </w:pPr>
            <w:r w:rsidRPr="00E91FE9">
              <w:rPr>
                <w:rFonts w:ascii="Arial" w:hAnsi="Arial" w:cs="Arial"/>
                <w:sz w:val="20"/>
                <w:szCs w:val="20"/>
                <w:lang w:val="en-US"/>
              </w:rPr>
              <w:t>1.710.769</w:t>
            </w:r>
          </w:p>
        </w:tc>
        <w:tc>
          <w:tcPr>
            <w:tcW w:w="712" w:type="pct"/>
            <w:tcBorders>
              <w:top w:val="single" w:sz="4" w:space="0" w:color="auto"/>
              <w:bottom w:val="single" w:sz="4" w:space="0" w:color="auto"/>
            </w:tcBorders>
            <w:shd w:val="clear" w:color="auto" w:fill="auto"/>
          </w:tcPr>
          <w:p w14:paraId="20638FA1" w14:textId="77777777" w:rsidR="009205CD" w:rsidRPr="00E91FE9" w:rsidRDefault="009205CD" w:rsidP="00B27899">
            <w:pPr>
              <w:spacing w:after="0" w:line="240" w:lineRule="auto"/>
              <w:rPr>
                <w:rFonts w:ascii="Arial" w:hAnsi="Arial" w:cs="Arial"/>
                <w:sz w:val="20"/>
                <w:szCs w:val="20"/>
                <w:lang w:val="en-US"/>
              </w:rPr>
            </w:pPr>
            <w:r w:rsidRPr="00E91FE9">
              <w:rPr>
                <w:rFonts w:ascii="Arial" w:hAnsi="Arial" w:cs="Arial"/>
                <w:sz w:val="20"/>
                <w:szCs w:val="20"/>
                <w:lang w:val="en-US"/>
              </w:rPr>
              <w:t>1.721.018</w:t>
            </w:r>
          </w:p>
        </w:tc>
      </w:tr>
      <w:tr w:rsidR="009205CD" w:rsidRPr="00E91FE9" w14:paraId="3FC674FC" w14:textId="77777777" w:rsidTr="0060553F">
        <w:tc>
          <w:tcPr>
            <w:tcW w:w="1163" w:type="pct"/>
            <w:tcBorders>
              <w:top w:val="single" w:sz="4" w:space="0" w:color="auto"/>
              <w:bottom w:val="single" w:sz="4" w:space="0" w:color="auto"/>
            </w:tcBorders>
            <w:shd w:val="clear" w:color="auto" w:fill="auto"/>
            <w:noWrap/>
          </w:tcPr>
          <w:p w14:paraId="12F8517C" w14:textId="77777777" w:rsidR="009205CD" w:rsidRPr="00E91FE9" w:rsidRDefault="009205CD" w:rsidP="00B27899">
            <w:pPr>
              <w:spacing w:after="0" w:line="240" w:lineRule="auto"/>
              <w:rPr>
                <w:rFonts w:ascii="Arial" w:hAnsi="Arial" w:cs="Arial"/>
                <w:b/>
                <w:bCs/>
                <w:sz w:val="20"/>
                <w:szCs w:val="20"/>
                <w:lang w:val="en-US"/>
              </w:rPr>
            </w:pPr>
            <w:r w:rsidRPr="00E91FE9">
              <w:rPr>
                <w:rFonts w:ascii="Arial" w:hAnsi="Arial" w:cs="Arial"/>
                <w:b/>
                <w:bCs/>
                <w:sz w:val="20"/>
                <w:szCs w:val="20"/>
                <w:lang w:val="en-US"/>
              </w:rPr>
              <w:t>D.I Yogyakarta</w:t>
            </w:r>
          </w:p>
        </w:tc>
        <w:tc>
          <w:tcPr>
            <w:tcW w:w="804" w:type="pct"/>
            <w:tcBorders>
              <w:top w:val="single" w:sz="4" w:space="0" w:color="auto"/>
              <w:bottom w:val="single" w:sz="4" w:space="0" w:color="auto"/>
            </w:tcBorders>
            <w:shd w:val="clear" w:color="auto" w:fill="auto"/>
          </w:tcPr>
          <w:p w14:paraId="5B5AC99A" w14:textId="77777777" w:rsidR="009205CD" w:rsidRPr="00E91FE9" w:rsidRDefault="009205CD" w:rsidP="00B27899">
            <w:pPr>
              <w:spacing w:after="0" w:line="240" w:lineRule="auto"/>
              <w:rPr>
                <w:rFonts w:ascii="Arial" w:hAnsi="Arial" w:cs="Arial"/>
                <w:b/>
                <w:bCs/>
                <w:sz w:val="20"/>
                <w:szCs w:val="20"/>
                <w:lang w:val="en-US"/>
              </w:rPr>
            </w:pPr>
            <w:r w:rsidRPr="00E91FE9">
              <w:rPr>
                <w:rFonts w:ascii="Arial" w:hAnsi="Arial" w:cs="Arial"/>
                <w:b/>
                <w:bCs/>
                <w:sz w:val="20"/>
                <w:szCs w:val="20"/>
                <w:lang w:val="en-US"/>
              </w:rPr>
              <w:t>302.011</w:t>
            </w:r>
          </w:p>
        </w:tc>
        <w:tc>
          <w:tcPr>
            <w:tcW w:w="804" w:type="pct"/>
            <w:tcBorders>
              <w:top w:val="single" w:sz="4" w:space="0" w:color="auto"/>
              <w:bottom w:val="single" w:sz="4" w:space="0" w:color="auto"/>
            </w:tcBorders>
            <w:shd w:val="clear" w:color="auto" w:fill="auto"/>
          </w:tcPr>
          <w:p w14:paraId="44F504B1" w14:textId="77777777" w:rsidR="009205CD" w:rsidRPr="00E91FE9" w:rsidRDefault="009205CD" w:rsidP="00B27899">
            <w:pPr>
              <w:spacing w:after="0" w:line="240" w:lineRule="auto"/>
              <w:rPr>
                <w:rFonts w:ascii="Arial" w:hAnsi="Arial" w:cs="Arial"/>
                <w:b/>
                <w:bCs/>
                <w:sz w:val="20"/>
                <w:szCs w:val="20"/>
                <w:lang w:val="en-US"/>
              </w:rPr>
            </w:pPr>
            <w:r w:rsidRPr="00E91FE9">
              <w:rPr>
                <w:rFonts w:ascii="Arial" w:hAnsi="Arial" w:cs="Arial"/>
                <w:b/>
                <w:bCs/>
                <w:sz w:val="20"/>
                <w:szCs w:val="20"/>
                <w:lang w:val="en-US"/>
              </w:rPr>
              <w:t>306.691</w:t>
            </w:r>
          </w:p>
        </w:tc>
        <w:tc>
          <w:tcPr>
            <w:tcW w:w="712" w:type="pct"/>
            <w:tcBorders>
              <w:top w:val="single" w:sz="4" w:space="0" w:color="auto"/>
              <w:bottom w:val="single" w:sz="4" w:space="0" w:color="auto"/>
            </w:tcBorders>
            <w:shd w:val="clear" w:color="auto" w:fill="auto"/>
          </w:tcPr>
          <w:p w14:paraId="06C1DBC9" w14:textId="77777777" w:rsidR="009205CD" w:rsidRPr="00E91FE9" w:rsidRDefault="009205CD" w:rsidP="00B27899">
            <w:pPr>
              <w:spacing w:after="0" w:line="240" w:lineRule="auto"/>
              <w:rPr>
                <w:rFonts w:ascii="Arial" w:hAnsi="Arial" w:cs="Arial"/>
                <w:b/>
                <w:bCs/>
                <w:sz w:val="20"/>
                <w:szCs w:val="20"/>
                <w:lang w:val="en-US"/>
              </w:rPr>
            </w:pPr>
            <w:r w:rsidRPr="00E91FE9">
              <w:rPr>
                <w:rFonts w:ascii="Arial" w:hAnsi="Arial" w:cs="Arial"/>
                <w:b/>
                <w:bCs/>
                <w:sz w:val="20"/>
                <w:szCs w:val="20"/>
                <w:lang w:val="en-US"/>
              </w:rPr>
              <w:t>309.018</w:t>
            </w:r>
          </w:p>
        </w:tc>
        <w:tc>
          <w:tcPr>
            <w:tcW w:w="806" w:type="pct"/>
            <w:tcBorders>
              <w:top w:val="single" w:sz="4" w:space="0" w:color="auto"/>
              <w:bottom w:val="single" w:sz="4" w:space="0" w:color="auto"/>
            </w:tcBorders>
            <w:shd w:val="clear" w:color="auto" w:fill="auto"/>
          </w:tcPr>
          <w:p w14:paraId="56196D8F" w14:textId="77777777" w:rsidR="009205CD" w:rsidRPr="00E91FE9" w:rsidRDefault="009205CD" w:rsidP="00B27899">
            <w:pPr>
              <w:spacing w:after="0" w:line="240" w:lineRule="auto"/>
              <w:rPr>
                <w:rFonts w:ascii="Arial" w:hAnsi="Arial" w:cs="Arial"/>
                <w:b/>
                <w:bCs/>
                <w:sz w:val="20"/>
                <w:szCs w:val="20"/>
                <w:lang w:val="en-US"/>
              </w:rPr>
            </w:pPr>
            <w:r w:rsidRPr="00E91FE9">
              <w:rPr>
                <w:rFonts w:ascii="Arial" w:hAnsi="Arial" w:cs="Arial"/>
                <w:b/>
                <w:bCs/>
                <w:sz w:val="20"/>
                <w:szCs w:val="20"/>
                <w:lang w:val="en-US"/>
              </w:rPr>
              <w:t>309.960</w:t>
            </w:r>
          </w:p>
        </w:tc>
        <w:tc>
          <w:tcPr>
            <w:tcW w:w="712" w:type="pct"/>
            <w:tcBorders>
              <w:top w:val="single" w:sz="4" w:space="0" w:color="auto"/>
              <w:bottom w:val="single" w:sz="4" w:space="0" w:color="auto"/>
            </w:tcBorders>
            <w:shd w:val="clear" w:color="auto" w:fill="auto"/>
          </w:tcPr>
          <w:p w14:paraId="288CE1FD" w14:textId="77777777" w:rsidR="009205CD" w:rsidRPr="00E91FE9" w:rsidRDefault="009205CD" w:rsidP="00B27899">
            <w:pPr>
              <w:spacing w:after="0" w:line="240" w:lineRule="auto"/>
              <w:rPr>
                <w:rFonts w:ascii="Arial" w:hAnsi="Arial" w:cs="Arial"/>
                <w:b/>
                <w:bCs/>
                <w:sz w:val="20"/>
                <w:szCs w:val="20"/>
                <w:lang w:val="en-US"/>
              </w:rPr>
            </w:pPr>
            <w:r w:rsidRPr="00E91FE9">
              <w:rPr>
                <w:rFonts w:ascii="Arial" w:hAnsi="Arial" w:cs="Arial"/>
                <w:b/>
                <w:bCs/>
                <w:sz w:val="20"/>
                <w:szCs w:val="20"/>
                <w:lang w:val="en-US"/>
              </w:rPr>
              <w:t>314.954</w:t>
            </w:r>
          </w:p>
        </w:tc>
      </w:tr>
    </w:tbl>
    <w:p w14:paraId="3B82CBBA" w14:textId="77777777" w:rsidR="009205CD" w:rsidRPr="00E91FE9" w:rsidRDefault="009205CD" w:rsidP="00B27899">
      <w:pPr>
        <w:spacing w:line="240" w:lineRule="auto"/>
        <w:rPr>
          <w:rFonts w:ascii="Arial" w:hAnsi="Arial" w:cs="Arial"/>
          <w:sz w:val="20"/>
          <w:szCs w:val="20"/>
        </w:rPr>
      </w:pPr>
      <w:r w:rsidRPr="00E91FE9">
        <w:rPr>
          <w:rFonts w:ascii="Arial" w:hAnsi="Arial" w:cs="Arial"/>
          <w:sz w:val="20"/>
          <w:szCs w:val="20"/>
        </w:rPr>
        <w:t>Sumber: ditjenpkh.pertanian.go.id</w:t>
      </w:r>
    </w:p>
    <w:p w14:paraId="7547A0B5" w14:textId="77777777" w:rsidR="00E91FE9" w:rsidRDefault="009205CD" w:rsidP="00B27899">
      <w:pPr>
        <w:spacing w:after="0" w:line="240" w:lineRule="auto"/>
        <w:jc w:val="both"/>
        <w:rPr>
          <w:rFonts w:ascii="Arial" w:hAnsi="Arial" w:cs="Arial"/>
          <w:sz w:val="20"/>
          <w:szCs w:val="20"/>
        </w:rPr>
        <w:sectPr w:rsidR="00E91FE9" w:rsidSect="00E91FE9">
          <w:type w:val="continuous"/>
          <w:pgSz w:w="11906" w:h="16838"/>
          <w:pgMar w:top="2268" w:right="1701" w:bottom="1701" w:left="2268" w:header="708" w:footer="708" w:gutter="0"/>
          <w:pgNumType w:start="37"/>
          <w:cols w:space="708"/>
          <w:docGrid w:linePitch="360"/>
        </w:sectPr>
      </w:pPr>
      <w:r w:rsidRPr="00E91FE9">
        <w:rPr>
          <w:rFonts w:ascii="Arial" w:hAnsi="Arial" w:cs="Arial"/>
          <w:sz w:val="20"/>
          <w:szCs w:val="20"/>
        </w:rPr>
        <w:tab/>
      </w:r>
    </w:p>
    <w:p w14:paraId="23CE72CB" w14:textId="4118F3A4" w:rsidR="009205CD" w:rsidRPr="00E91FE9" w:rsidRDefault="009205CD" w:rsidP="00B27899">
      <w:pPr>
        <w:spacing w:after="0" w:line="240" w:lineRule="auto"/>
        <w:jc w:val="both"/>
        <w:rPr>
          <w:rFonts w:ascii="Arial" w:hAnsi="Arial" w:cs="Arial"/>
          <w:sz w:val="20"/>
          <w:szCs w:val="20"/>
        </w:rPr>
      </w:pPr>
      <w:r w:rsidRPr="00E91FE9">
        <w:rPr>
          <w:rFonts w:ascii="Arial" w:hAnsi="Arial" w:cs="Arial"/>
          <w:sz w:val="20"/>
          <w:szCs w:val="20"/>
        </w:rPr>
        <w:t>Di Provinsi Jawa Tengah populasi sapi potong setiap tahunnya terus meningkat, di lihat dari tabel di atas peningkatannya cukup signifikan. Di Provinsi Daerah Istimewa Yogyakarta pun populasi sapi potong di sana juga meningkan setiap tahunnya, dilihat pada tabel dari tahun 2014 sampai 2018 peningkatannya juga cukup signifikan.</w:t>
      </w:r>
    </w:p>
    <w:p w14:paraId="768C9683" w14:textId="11F098C7" w:rsidR="009205CD" w:rsidRPr="00E91FE9" w:rsidRDefault="009205CD" w:rsidP="00B27899">
      <w:pPr>
        <w:spacing w:after="0" w:line="240" w:lineRule="auto"/>
        <w:jc w:val="both"/>
        <w:rPr>
          <w:rFonts w:ascii="Arial" w:hAnsi="Arial" w:cs="Arial"/>
          <w:sz w:val="20"/>
          <w:szCs w:val="20"/>
        </w:rPr>
      </w:pPr>
      <w:r w:rsidRPr="00E91FE9">
        <w:rPr>
          <w:rFonts w:ascii="Arial" w:hAnsi="Arial" w:cs="Arial"/>
          <w:sz w:val="20"/>
          <w:szCs w:val="20"/>
        </w:rPr>
        <w:tab/>
        <w:t>Menurut data populasi ternak sapi potong di Kecamatan Kalibawang yang bersumber dari balai penyuluhan pertanian (BPP) Kecamatan Kalibawang,</w:t>
      </w:r>
      <w:r w:rsidRPr="00E91FE9">
        <w:rPr>
          <w:rFonts w:ascii="Arial" w:hAnsi="Arial" w:cs="Arial"/>
          <w:sz w:val="20"/>
          <w:szCs w:val="20"/>
          <w:lang w:val="en-US"/>
        </w:rPr>
        <w:t xml:space="preserve"> </w:t>
      </w:r>
      <w:r w:rsidRPr="00E91FE9">
        <w:rPr>
          <w:rFonts w:ascii="Arial" w:hAnsi="Arial" w:cs="Arial"/>
          <w:sz w:val="20"/>
          <w:szCs w:val="20"/>
        </w:rPr>
        <w:t xml:space="preserve">Kabupaten Kulon Progo pada tahun 2018 sebanyak 3.722 ekor sapi potong. Dari data populasi yang terbilang masih sedikit di bandingkan dengan Kecamatan yang lain seperti Kecamatan Sentolo dengan populasi sapi potong 6.450 ekor, Kecamatan Pengasih 6.282 ekor, Kecamatan Lendah 6.849 ekor, Kecamatan Wates 6.112 ekor, dan Kecamatan Panjatan sebanya 5.797 ekor. Dari populasi sapi potong di Kecamatan Kalibawang yang terbilang </w:t>
      </w:r>
      <w:r w:rsidRPr="00E91FE9">
        <w:rPr>
          <w:rFonts w:ascii="Arial" w:hAnsi="Arial" w:cs="Arial"/>
          <w:sz w:val="20"/>
          <w:szCs w:val="20"/>
        </w:rPr>
        <w:t xml:space="preserve">masih sedikit, mendorong adanya sebuah penelitian yang mengangkat permasalahan reproduksi sapi potong, agar dapat mengetahui, mengatasi permasalahan utama dan memberikan solusi dari sedikitnya populasi ternak sapi potong saat ini. Karena sampai sekarang belum adanya data-data dari hasil kinerja reproduksi ternak sapi potong dari data umur pertama birahi, umur pertama kawin, </w:t>
      </w:r>
      <w:r w:rsidRPr="00E91FE9">
        <w:rPr>
          <w:rFonts w:ascii="Arial" w:hAnsi="Arial" w:cs="Arial"/>
          <w:i/>
          <w:sz w:val="20"/>
          <w:szCs w:val="20"/>
        </w:rPr>
        <w:t>Service Per Conception</w:t>
      </w:r>
      <w:r w:rsidRPr="00E91FE9">
        <w:rPr>
          <w:rFonts w:ascii="Arial" w:hAnsi="Arial" w:cs="Arial"/>
          <w:sz w:val="20"/>
          <w:szCs w:val="20"/>
        </w:rPr>
        <w:t xml:space="preserve"> (S/C), </w:t>
      </w:r>
      <w:r w:rsidRPr="00E91FE9">
        <w:rPr>
          <w:rFonts w:ascii="Arial" w:hAnsi="Arial" w:cs="Arial"/>
          <w:i/>
          <w:sz w:val="20"/>
          <w:szCs w:val="20"/>
        </w:rPr>
        <w:t>Calving interval</w:t>
      </w:r>
      <w:r w:rsidRPr="00E91FE9">
        <w:rPr>
          <w:rFonts w:ascii="Arial" w:hAnsi="Arial" w:cs="Arial"/>
          <w:sz w:val="20"/>
          <w:szCs w:val="20"/>
        </w:rPr>
        <w:t xml:space="preserve"> (CI), umur sapih</w:t>
      </w:r>
      <w:r w:rsidRPr="00E91FE9">
        <w:rPr>
          <w:rFonts w:ascii="Arial" w:hAnsi="Arial" w:cs="Arial"/>
          <w:i/>
          <w:sz w:val="20"/>
          <w:szCs w:val="20"/>
        </w:rPr>
        <w:t xml:space="preserve">, Post Partum Estrus </w:t>
      </w:r>
      <w:r w:rsidRPr="00E91FE9">
        <w:rPr>
          <w:rFonts w:ascii="Arial" w:hAnsi="Arial" w:cs="Arial"/>
          <w:sz w:val="20"/>
          <w:szCs w:val="20"/>
        </w:rPr>
        <w:t xml:space="preserve">(PPE), </w:t>
      </w:r>
      <w:r w:rsidRPr="00E91FE9">
        <w:rPr>
          <w:rFonts w:ascii="Arial" w:hAnsi="Arial" w:cs="Arial"/>
          <w:i/>
          <w:sz w:val="20"/>
          <w:szCs w:val="20"/>
        </w:rPr>
        <w:t xml:space="preserve">Post Partum Matting </w:t>
      </w:r>
      <w:r w:rsidRPr="00E91FE9">
        <w:rPr>
          <w:rFonts w:ascii="Arial" w:hAnsi="Arial" w:cs="Arial"/>
          <w:sz w:val="20"/>
          <w:szCs w:val="20"/>
        </w:rPr>
        <w:t>(PPM). Dari data-data tersebut akan di kembangkan lagi agar kedepannya setelah adanya penelitian ini, di Balai Penyuluhan Pertanian Kecamatan Kalibawang mempunyai arsip tentang reproduksi sapi potong di wilayah Kecamatan Kalibawang.</w:t>
      </w:r>
    </w:p>
    <w:p w14:paraId="0A771E72" w14:textId="77777777" w:rsidR="009205CD" w:rsidRPr="00E91FE9" w:rsidRDefault="009205CD" w:rsidP="00B27899">
      <w:pPr>
        <w:spacing w:after="0" w:line="240" w:lineRule="auto"/>
        <w:jc w:val="both"/>
        <w:rPr>
          <w:rFonts w:ascii="Arial" w:hAnsi="Arial" w:cs="Arial"/>
          <w:sz w:val="20"/>
          <w:szCs w:val="20"/>
          <w:lang w:val="en-ID"/>
        </w:rPr>
      </w:pPr>
      <w:r w:rsidRPr="00E91FE9">
        <w:rPr>
          <w:rFonts w:ascii="Arial" w:hAnsi="Arial" w:cs="Arial"/>
          <w:sz w:val="20"/>
          <w:szCs w:val="20"/>
          <w:lang w:val="en-ID"/>
        </w:rPr>
        <w:tab/>
      </w:r>
      <w:proofErr w:type="spellStart"/>
      <w:r w:rsidRPr="00E91FE9">
        <w:rPr>
          <w:rFonts w:ascii="Arial" w:hAnsi="Arial" w:cs="Arial"/>
          <w:sz w:val="20"/>
          <w:szCs w:val="20"/>
          <w:lang w:val="en-ID"/>
        </w:rPr>
        <w:t>Reproduksi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sapi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potong</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perlu</w:t>
      </w:r>
      <w:proofErr w:type="spellEnd"/>
      <w:r w:rsidRPr="00E91FE9">
        <w:rPr>
          <w:rFonts w:ascii="Arial" w:hAnsi="Arial" w:cs="Arial"/>
          <w:sz w:val="20"/>
          <w:szCs w:val="20"/>
          <w:lang w:val="en-ID"/>
        </w:rPr>
        <w:t xml:space="preserve"> di </w:t>
      </w:r>
      <w:proofErr w:type="spellStart"/>
      <w:r w:rsidRPr="00E91FE9">
        <w:rPr>
          <w:rFonts w:ascii="Arial" w:hAnsi="Arial" w:cs="Arial"/>
          <w:sz w:val="20"/>
          <w:szCs w:val="20"/>
          <w:lang w:val="en-ID"/>
        </w:rPr>
        <w:t>perhatikan</w:t>
      </w:r>
      <w:proofErr w:type="spellEnd"/>
      <w:r w:rsidRPr="00E91FE9">
        <w:rPr>
          <w:rFonts w:ascii="Arial" w:hAnsi="Arial" w:cs="Arial"/>
          <w:sz w:val="20"/>
          <w:szCs w:val="20"/>
        </w:rPr>
        <w:t xml:space="preserve"> </w:t>
      </w:r>
      <w:r w:rsidRPr="00E91FE9">
        <w:rPr>
          <w:rFonts w:ascii="Arial" w:hAnsi="Arial" w:cs="Arial"/>
          <w:sz w:val="20"/>
          <w:szCs w:val="20"/>
          <w:lang w:val="en-ID"/>
        </w:rPr>
        <w:t>dan</w:t>
      </w:r>
      <w:r w:rsidRPr="00E91FE9">
        <w:rPr>
          <w:rFonts w:ascii="Arial" w:hAnsi="Arial" w:cs="Arial"/>
          <w:sz w:val="20"/>
          <w:szCs w:val="20"/>
        </w:rPr>
        <w:t xml:space="preserve"> </w:t>
      </w:r>
      <w:proofErr w:type="spellStart"/>
      <w:r w:rsidRPr="00E91FE9">
        <w:rPr>
          <w:rFonts w:ascii="Arial" w:hAnsi="Arial" w:cs="Arial"/>
          <w:sz w:val="20"/>
          <w:szCs w:val="20"/>
          <w:lang w:val="en-ID"/>
        </w:rPr>
        <w:t>ditingkatkan</w:t>
      </w:r>
      <w:proofErr w:type="spellEnd"/>
      <w:r w:rsidRPr="00E91FE9">
        <w:rPr>
          <w:rFonts w:ascii="Arial" w:hAnsi="Arial" w:cs="Arial"/>
          <w:sz w:val="20"/>
          <w:szCs w:val="20"/>
          <w:lang w:val="en-ID"/>
        </w:rPr>
        <w:t xml:space="preserve"> agar </w:t>
      </w:r>
      <w:proofErr w:type="spellStart"/>
      <w:r w:rsidRPr="00E91FE9">
        <w:rPr>
          <w:rFonts w:ascii="Arial" w:hAnsi="Arial" w:cs="Arial"/>
          <w:sz w:val="20"/>
          <w:szCs w:val="20"/>
          <w:lang w:val="en-ID"/>
        </w:rPr>
        <w:t>tujuan</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sebagai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penghasil</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daging</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dapat</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dicapai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dengan</w:t>
      </w:r>
      <w:proofErr w:type="spellEnd"/>
      <w:r w:rsidRPr="00E91FE9">
        <w:rPr>
          <w:rFonts w:ascii="Arial" w:hAnsi="Arial" w:cs="Arial"/>
          <w:sz w:val="20"/>
          <w:szCs w:val="20"/>
          <w:lang w:val="en-ID"/>
        </w:rPr>
        <w:t xml:space="preserve"> optimal. </w:t>
      </w:r>
      <w:proofErr w:type="spellStart"/>
      <w:r w:rsidRPr="00E91FE9">
        <w:rPr>
          <w:rFonts w:ascii="Arial" w:hAnsi="Arial" w:cs="Arial"/>
          <w:sz w:val="20"/>
          <w:szCs w:val="20"/>
          <w:lang w:val="en-ID"/>
        </w:rPr>
        <w:t>Reproduksi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ternak</w:t>
      </w:r>
      <w:proofErr w:type="spellEnd"/>
      <w:r w:rsidRPr="00E91FE9">
        <w:rPr>
          <w:rFonts w:ascii="Arial" w:hAnsi="Arial" w:cs="Arial"/>
          <w:sz w:val="20"/>
          <w:szCs w:val="20"/>
          <w:lang w:val="en-ID"/>
        </w:rPr>
        <w:t xml:space="preserve"> yang </w:t>
      </w:r>
      <w:proofErr w:type="spellStart"/>
      <w:r w:rsidRPr="00E91FE9">
        <w:rPr>
          <w:rFonts w:ascii="Arial" w:hAnsi="Arial" w:cs="Arial"/>
          <w:sz w:val="20"/>
          <w:szCs w:val="20"/>
          <w:lang w:val="en-ID"/>
        </w:rPr>
        <w:t>unggul</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dapat</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dinilai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melalui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performa</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lastRenderedPageBreak/>
        <w:t>ternak</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itu</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sendiri</w:t>
      </w:r>
      <w:proofErr w:type="spellEnd"/>
      <w:r w:rsidRPr="00E91FE9">
        <w:rPr>
          <w:rFonts w:ascii="Arial" w:hAnsi="Arial" w:cs="Arial"/>
          <w:sz w:val="20"/>
          <w:szCs w:val="20"/>
          <w:lang w:val="en-ID"/>
        </w:rPr>
        <w:t xml:space="preserve">. Salah </w:t>
      </w:r>
      <w:proofErr w:type="spellStart"/>
      <w:r w:rsidRPr="00E91FE9">
        <w:rPr>
          <w:rFonts w:ascii="Arial" w:hAnsi="Arial" w:cs="Arial"/>
          <w:sz w:val="20"/>
          <w:szCs w:val="20"/>
          <w:lang w:val="en-ID"/>
        </w:rPr>
        <w:t>satu</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contoh</w:t>
      </w:r>
      <w:proofErr w:type="spellEnd"/>
      <w:r w:rsidRPr="00E91FE9">
        <w:rPr>
          <w:rFonts w:ascii="Arial" w:hAnsi="Arial" w:cs="Arial"/>
          <w:sz w:val="20"/>
          <w:szCs w:val="20"/>
        </w:rPr>
        <w:t xml:space="preserve"> performa </w:t>
      </w:r>
      <w:proofErr w:type="spellStart"/>
      <w:r w:rsidRPr="00E91FE9">
        <w:rPr>
          <w:rFonts w:ascii="Arial" w:hAnsi="Arial" w:cs="Arial"/>
          <w:sz w:val="20"/>
          <w:szCs w:val="20"/>
          <w:lang w:val="en-ID"/>
        </w:rPr>
        <w:t>reproduksi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sapi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potong</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yaitu</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kesuburan</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induk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Kesuburan</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seekor</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induk</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sapi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potong</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dapat</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dinyatakan</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dalam</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kemampuan</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beranak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Induk</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sapi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potong</w:t>
      </w:r>
      <w:proofErr w:type="spellEnd"/>
      <w:r w:rsidRPr="00E91FE9">
        <w:rPr>
          <w:rFonts w:ascii="Arial" w:hAnsi="Arial" w:cs="Arial"/>
          <w:sz w:val="20"/>
          <w:szCs w:val="20"/>
          <w:lang w:val="en-ID"/>
        </w:rPr>
        <w:t xml:space="preserve"> yang </w:t>
      </w:r>
      <w:proofErr w:type="spellStart"/>
      <w:r w:rsidRPr="00E91FE9">
        <w:rPr>
          <w:rFonts w:ascii="Arial" w:hAnsi="Arial" w:cs="Arial"/>
          <w:sz w:val="20"/>
          <w:szCs w:val="20"/>
          <w:lang w:val="en-ID"/>
        </w:rPr>
        <w:t>subur</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yaitu</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induk</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sapi</w:t>
      </w:r>
      <w:proofErr w:type="spellEnd"/>
      <w:r w:rsidRPr="00E91FE9">
        <w:rPr>
          <w:rFonts w:ascii="Arial" w:hAnsi="Arial" w:cs="Arial"/>
          <w:sz w:val="20"/>
          <w:szCs w:val="20"/>
          <w:lang w:val="en-ID"/>
        </w:rPr>
        <w:t xml:space="preserve"> yang </w:t>
      </w:r>
      <w:proofErr w:type="spellStart"/>
      <w:r w:rsidRPr="00E91FE9">
        <w:rPr>
          <w:rFonts w:ascii="Arial" w:hAnsi="Arial" w:cs="Arial"/>
          <w:sz w:val="20"/>
          <w:szCs w:val="20"/>
          <w:lang w:val="en-ID"/>
        </w:rPr>
        <w:t>yang</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mampu</w:t>
      </w:r>
      <w:proofErr w:type="spellEnd"/>
      <w:r w:rsidRPr="00E91FE9">
        <w:rPr>
          <w:rFonts w:ascii="Arial" w:hAnsi="Arial" w:cs="Arial"/>
          <w:sz w:val="20"/>
          <w:szCs w:val="20"/>
          <w:lang w:val="en-ID"/>
        </w:rPr>
        <w:t xml:space="preserve"> bunting </w:t>
      </w:r>
      <w:proofErr w:type="spellStart"/>
      <w:r w:rsidRPr="00E91FE9">
        <w:rPr>
          <w:rFonts w:ascii="Arial" w:hAnsi="Arial" w:cs="Arial"/>
          <w:sz w:val="20"/>
          <w:szCs w:val="20"/>
          <w:lang w:val="en-ID"/>
        </w:rPr>
        <w:t>dalam</w:t>
      </w:r>
      <w:proofErr w:type="spellEnd"/>
      <w:r w:rsidRPr="00E91FE9">
        <w:rPr>
          <w:rFonts w:ascii="Arial" w:hAnsi="Arial" w:cs="Arial"/>
          <w:sz w:val="20"/>
          <w:szCs w:val="20"/>
          <w:lang w:val="en-ID"/>
        </w:rPr>
        <w:t xml:space="preserve"> 1x IB dan</w:t>
      </w:r>
      <w:r w:rsidRPr="00E91FE9">
        <w:rPr>
          <w:rFonts w:ascii="Arial" w:hAnsi="Arial" w:cs="Arial"/>
          <w:sz w:val="20"/>
          <w:szCs w:val="20"/>
        </w:rPr>
        <w:t xml:space="preserve"> </w:t>
      </w:r>
      <w:proofErr w:type="spellStart"/>
      <w:r w:rsidRPr="00E91FE9">
        <w:rPr>
          <w:rFonts w:ascii="Arial" w:hAnsi="Arial" w:cs="Arial"/>
          <w:sz w:val="20"/>
          <w:szCs w:val="20"/>
          <w:lang w:val="en-ID"/>
        </w:rPr>
        <w:t>beranak</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tanpa</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ada</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gangguan</w:t>
      </w:r>
      <w:proofErr w:type="spellEnd"/>
      <w:r w:rsidRPr="00E91FE9">
        <w:rPr>
          <w:rFonts w:ascii="Arial" w:hAnsi="Arial" w:cs="Arial"/>
          <w:sz w:val="20"/>
          <w:szCs w:val="20"/>
        </w:rPr>
        <w:t xml:space="preserve"> </w:t>
      </w:r>
      <w:r w:rsidRPr="00E91FE9">
        <w:rPr>
          <w:rFonts w:ascii="Arial" w:hAnsi="Arial" w:cs="Arial"/>
          <w:sz w:val="20"/>
          <w:szCs w:val="20"/>
          <w:lang w:val="en-ID"/>
        </w:rPr>
        <w:t>pada</w:t>
      </w:r>
      <w:r w:rsidRPr="00E91FE9">
        <w:rPr>
          <w:rFonts w:ascii="Arial" w:hAnsi="Arial" w:cs="Arial"/>
          <w:sz w:val="20"/>
          <w:szCs w:val="20"/>
        </w:rPr>
        <w:t xml:space="preserve"> </w:t>
      </w:r>
      <w:r w:rsidRPr="00E91FE9">
        <w:rPr>
          <w:rFonts w:ascii="Arial" w:hAnsi="Arial" w:cs="Arial"/>
          <w:sz w:val="20"/>
          <w:szCs w:val="20"/>
          <w:lang w:val="en-ID"/>
        </w:rPr>
        <w:t>system</w:t>
      </w:r>
      <w:r w:rsidRPr="00E91FE9">
        <w:rPr>
          <w:rFonts w:ascii="Arial" w:hAnsi="Arial" w:cs="Arial"/>
          <w:sz w:val="20"/>
          <w:szCs w:val="20"/>
        </w:rPr>
        <w:t xml:space="preserve"> </w:t>
      </w:r>
      <w:proofErr w:type="spellStart"/>
      <w:r w:rsidRPr="00E91FE9">
        <w:rPr>
          <w:rFonts w:ascii="Arial" w:hAnsi="Arial" w:cs="Arial"/>
          <w:sz w:val="20"/>
          <w:szCs w:val="20"/>
          <w:lang w:val="en-ID"/>
        </w:rPr>
        <w:t>reproduksinya</w:t>
      </w:r>
      <w:proofErr w:type="spellEnd"/>
      <w:r w:rsidRPr="00E91FE9">
        <w:rPr>
          <w:rFonts w:ascii="Arial" w:hAnsi="Arial" w:cs="Arial"/>
          <w:sz w:val="20"/>
          <w:szCs w:val="20"/>
          <w:lang w:val="en-ID"/>
        </w:rPr>
        <w:t>.</w:t>
      </w:r>
    </w:p>
    <w:p w14:paraId="16D7C2D3" w14:textId="77777777" w:rsidR="009205CD" w:rsidRPr="00E91FE9" w:rsidRDefault="009205CD" w:rsidP="00B27899">
      <w:pPr>
        <w:spacing w:after="0" w:line="240" w:lineRule="auto"/>
        <w:ind w:firstLine="720"/>
        <w:jc w:val="both"/>
        <w:rPr>
          <w:rFonts w:ascii="Arial" w:hAnsi="Arial" w:cs="Arial"/>
          <w:sz w:val="20"/>
          <w:szCs w:val="20"/>
          <w:lang w:val="en-ID"/>
        </w:rPr>
      </w:pPr>
      <w:proofErr w:type="spellStart"/>
      <w:r w:rsidRPr="00E91FE9">
        <w:rPr>
          <w:rFonts w:ascii="Arial" w:hAnsi="Arial" w:cs="Arial"/>
          <w:sz w:val="20"/>
          <w:szCs w:val="20"/>
          <w:lang w:val="en-ID"/>
        </w:rPr>
        <w:t>Penentu</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reproduksi</w:t>
      </w:r>
      <w:proofErr w:type="spellEnd"/>
      <w:r w:rsidRPr="00E91FE9">
        <w:rPr>
          <w:rFonts w:ascii="Arial" w:hAnsi="Arial" w:cs="Arial"/>
          <w:sz w:val="20"/>
          <w:szCs w:val="20"/>
          <w:lang w:val="en-ID"/>
        </w:rPr>
        <w:t xml:space="preserve"> yang </w:t>
      </w:r>
      <w:proofErr w:type="spellStart"/>
      <w:r w:rsidRPr="00E91FE9">
        <w:rPr>
          <w:rFonts w:ascii="Arial" w:hAnsi="Arial" w:cs="Arial"/>
          <w:sz w:val="20"/>
          <w:szCs w:val="20"/>
          <w:lang w:val="en-ID"/>
        </w:rPr>
        <w:t>baik</w:t>
      </w:r>
      <w:proofErr w:type="spellEnd"/>
      <w:r w:rsidRPr="00E91FE9">
        <w:rPr>
          <w:rFonts w:ascii="Arial" w:hAnsi="Arial" w:cs="Arial"/>
          <w:sz w:val="20"/>
          <w:szCs w:val="20"/>
          <w:lang w:val="en-ID"/>
        </w:rPr>
        <w:t xml:space="preserve"> salah </w:t>
      </w:r>
      <w:proofErr w:type="spellStart"/>
      <w:r w:rsidRPr="00E91FE9">
        <w:rPr>
          <w:rFonts w:ascii="Arial" w:hAnsi="Arial" w:cs="Arial"/>
          <w:sz w:val="20"/>
          <w:szCs w:val="20"/>
          <w:lang w:val="en-ID"/>
        </w:rPr>
        <w:t>satunya</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yaitu</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faktor</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pakan</w:t>
      </w:r>
      <w:proofErr w:type="spellEnd"/>
      <w:r w:rsidRPr="00E91FE9">
        <w:rPr>
          <w:rFonts w:ascii="Arial" w:hAnsi="Arial" w:cs="Arial"/>
          <w:sz w:val="20"/>
          <w:szCs w:val="20"/>
          <w:lang w:val="en-ID"/>
        </w:rPr>
        <w:t xml:space="preserve">. Jika </w:t>
      </w:r>
      <w:proofErr w:type="spellStart"/>
      <w:r w:rsidRPr="00E91FE9">
        <w:rPr>
          <w:rFonts w:ascii="Arial" w:hAnsi="Arial" w:cs="Arial"/>
          <w:sz w:val="20"/>
          <w:szCs w:val="20"/>
          <w:lang w:val="en-ID"/>
        </w:rPr>
        <w:t>pakan</w:t>
      </w:r>
      <w:proofErr w:type="spellEnd"/>
      <w:r w:rsidRPr="00E91FE9">
        <w:rPr>
          <w:rFonts w:ascii="Arial" w:hAnsi="Arial" w:cs="Arial"/>
          <w:sz w:val="20"/>
          <w:szCs w:val="20"/>
          <w:lang w:val="en-ID"/>
        </w:rPr>
        <w:t xml:space="preserve"> yang di </w:t>
      </w:r>
      <w:proofErr w:type="spellStart"/>
      <w:r w:rsidRPr="00E91FE9">
        <w:rPr>
          <w:rFonts w:ascii="Arial" w:hAnsi="Arial" w:cs="Arial"/>
          <w:sz w:val="20"/>
          <w:szCs w:val="20"/>
          <w:lang w:val="en-ID"/>
        </w:rPr>
        <w:t>berikan</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ke</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ternak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gizi</w:t>
      </w:r>
      <w:proofErr w:type="spellEnd"/>
      <w:r w:rsidRPr="00E91FE9">
        <w:rPr>
          <w:rFonts w:ascii="Arial" w:hAnsi="Arial" w:cs="Arial"/>
          <w:sz w:val="20"/>
          <w:szCs w:val="20"/>
          <w:lang w:val="en-ID"/>
        </w:rPr>
        <w:t xml:space="preserve"> dan </w:t>
      </w:r>
      <w:proofErr w:type="spellStart"/>
      <w:r w:rsidRPr="00E91FE9">
        <w:rPr>
          <w:rFonts w:ascii="Arial" w:hAnsi="Arial" w:cs="Arial"/>
          <w:sz w:val="20"/>
          <w:szCs w:val="20"/>
          <w:lang w:val="en-ID"/>
        </w:rPr>
        <w:t>nutrisinya</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terpenuhi</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maka</w:t>
      </w:r>
      <w:proofErr w:type="spellEnd"/>
      <w:r w:rsidRPr="00E91FE9">
        <w:rPr>
          <w:rFonts w:ascii="Arial" w:hAnsi="Arial" w:cs="Arial"/>
          <w:sz w:val="20"/>
          <w:szCs w:val="20"/>
          <w:lang w:val="en-ID"/>
        </w:rPr>
        <w:t xml:space="preserve"> BCS </w:t>
      </w:r>
      <w:proofErr w:type="spellStart"/>
      <w:r w:rsidRPr="00E91FE9">
        <w:rPr>
          <w:rFonts w:ascii="Arial" w:hAnsi="Arial" w:cs="Arial"/>
          <w:sz w:val="20"/>
          <w:szCs w:val="20"/>
          <w:lang w:val="en-ID"/>
        </w:rPr>
        <w:t>dari</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ternak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tersebut</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akan</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bagus</w:t>
      </w:r>
      <w:proofErr w:type="spellEnd"/>
      <w:r w:rsidRPr="00E91FE9">
        <w:rPr>
          <w:rFonts w:ascii="Arial" w:hAnsi="Arial" w:cs="Arial"/>
          <w:sz w:val="20"/>
          <w:szCs w:val="20"/>
          <w:lang w:val="en-ID"/>
        </w:rPr>
        <w:t xml:space="preserve"> dan </w:t>
      </w:r>
      <w:proofErr w:type="spellStart"/>
      <w:r w:rsidRPr="00E91FE9">
        <w:rPr>
          <w:rFonts w:ascii="Arial" w:hAnsi="Arial" w:cs="Arial"/>
          <w:sz w:val="20"/>
          <w:szCs w:val="20"/>
          <w:lang w:val="en-ID"/>
        </w:rPr>
        <w:t>reproduksinya</w:t>
      </w:r>
      <w:proofErr w:type="spellEnd"/>
      <w:r w:rsidRPr="00E91FE9">
        <w:rPr>
          <w:rFonts w:ascii="Arial" w:hAnsi="Arial" w:cs="Arial"/>
          <w:sz w:val="20"/>
          <w:szCs w:val="20"/>
          <w:lang w:val="en-ID"/>
        </w:rPr>
        <w:t xml:space="preserve"> pun juga </w:t>
      </w:r>
      <w:proofErr w:type="spellStart"/>
      <w:r w:rsidRPr="00E91FE9">
        <w:rPr>
          <w:rFonts w:ascii="Arial" w:hAnsi="Arial" w:cs="Arial"/>
          <w:sz w:val="20"/>
          <w:szCs w:val="20"/>
          <w:lang w:val="en-ID"/>
        </w:rPr>
        <w:t>akan</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bagus</w:t>
      </w:r>
      <w:proofErr w:type="spellEnd"/>
      <w:r w:rsidRPr="00E91FE9">
        <w:rPr>
          <w:rFonts w:ascii="Arial" w:hAnsi="Arial" w:cs="Arial"/>
          <w:sz w:val="20"/>
          <w:szCs w:val="20"/>
          <w:lang w:val="en-ID"/>
        </w:rPr>
        <w:t xml:space="preserve">. Jika </w:t>
      </w:r>
      <w:proofErr w:type="spellStart"/>
      <w:r w:rsidRPr="00E91FE9">
        <w:rPr>
          <w:rFonts w:ascii="Arial" w:hAnsi="Arial" w:cs="Arial"/>
          <w:sz w:val="20"/>
          <w:szCs w:val="20"/>
          <w:lang w:val="en-ID"/>
        </w:rPr>
        <w:t>seekor</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ternak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pemberian</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pakannya</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tidak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teratur</w:t>
      </w:r>
      <w:proofErr w:type="spellEnd"/>
      <w:r w:rsidRPr="00E91FE9">
        <w:rPr>
          <w:rFonts w:ascii="Arial" w:hAnsi="Arial" w:cs="Arial"/>
          <w:sz w:val="20"/>
          <w:szCs w:val="20"/>
          <w:lang w:val="en-ID"/>
        </w:rPr>
        <w:t xml:space="preserve"> dan </w:t>
      </w:r>
      <w:proofErr w:type="spellStart"/>
      <w:r w:rsidRPr="00E91FE9">
        <w:rPr>
          <w:rFonts w:ascii="Arial" w:hAnsi="Arial" w:cs="Arial"/>
          <w:sz w:val="20"/>
          <w:szCs w:val="20"/>
          <w:lang w:val="en-ID"/>
        </w:rPr>
        <w:t>gizinya</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tidak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terpenuhi</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maka</w:t>
      </w:r>
      <w:proofErr w:type="spellEnd"/>
      <w:r w:rsidRPr="00E91FE9">
        <w:rPr>
          <w:rFonts w:ascii="Arial" w:hAnsi="Arial" w:cs="Arial"/>
          <w:sz w:val="20"/>
          <w:szCs w:val="20"/>
          <w:lang w:val="en-ID"/>
        </w:rPr>
        <w:t xml:space="preserve"> BCS </w:t>
      </w:r>
      <w:proofErr w:type="spellStart"/>
      <w:r w:rsidRPr="00E91FE9">
        <w:rPr>
          <w:rFonts w:ascii="Arial" w:hAnsi="Arial" w:cs="Arial"/>
          <w:sz w:val="20"/>
          <w:szCs w:val="20"/>
          <w:lang w:val="en-ID"/>
        </w:rPr>
        <w:t>nya</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akan</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rendah</w:t>
      </w:r>
      <w:proofErr w:type="spellEnd"/>
      <w:r w:rsidRPr="00E91FE9">
        <w:rPr>
          <w:rFonts w:ascii="Arial" w:hAnsi="Arial" w:cs="Arial"/>
          <w:sz w:val="20"/>
          <w:szCs w:val="20"/>
          <w:lang w:val="en-ID"/>
        </w:rPr>
        <w:t xml:space="preserve"> dan </w:t>
      </w:r>
      <w:proofErr w:type="spellStart"/>
      <w:r w:rsidRPr="00E91FE9">
        <w:rPr>
          <w:rFonts w:ascii="Arial" w:hAnsi="Arial" w:cs="Arial"/>
          <w:sz w:val="20"/>
          <w:szCs w:val="20"/>
          <w:lang w:val="en-ID"/>
        </w:rPr>
        <w:t>akan</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mengganggu</w:t>
      </w:r>
      <w:proofErr w:type="spellEnd"/>
      <w:r w:rsidRPr="00E91FE9">
        <w:rPr>
          <w:rFonts w:ascii="Arial" w:hAnsi="Arial" w:cs="Arial"/>
          <w:sz w:val="20"/>
          <w:szCs w:val="20"/>
          <w:lang w:val="en-ID"/>
        </w:rPr>
        <w:t xml:space="preserve"> system </w:t>
      </w:r>
      <w:proofErr w:type="spellStart"/>
      <w:r w:rsidRPr="00E91FE9">
        <w:rPr>
          <w:rFonts w:ascii="Arial" w:hAnsi="Arial" w:cs="Arial"/>
          <w:sz w:val="20"/>
          <w:szCs w:val="20"/>
          <w:lang w:val="en-ID"/>
        </w:rPr>
        <w:t>reproduksinya</w:t>
      </w:r>
      <w:proofErr w:type="spellEnd"/>
      <w:r w:rsidRPr="00E91FE9">
        <w:rPr>
          <w:rFonts w:ascii="Arial" w:hAnsi="Arial" w:cs="Arial"/>
          <w:sz w:val="20"/>
          <w:szCs w:val="20"/>
          <w:lang w:val="en-ID"/>
        </w:rPr>
        <w:t>.</w:t>
      </w:r>
    </w:p>
    <w:p w14:paraId="6E59D019"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BCS merupakan penilaian skor berbasis pada kondisi tubuh sapi yang menjadi salah satu alat manajemen bagi penentu performan reproduksi sapi danmenggambarkan kondisi kegemukan secara relative dari kelompok sapi melalui penggunaan skala 1-5. BCS</w:t>
      </w:r>
      <w:r w:rsidRPr="00E91FE9">
        <w:rPr>
          <w:rFonts w:ascii="Arial" w:hAnsi="Arial" w:cs="Arial"/>
          <w:sz w:val="20"/>
          <w:szCs w:val="20"/>
          <w:lang w:val="en-US"/>
        </w:rPr>
        <w:t xml:space="preserve"> </w:t>
      </w:r>
      <w:r w:rsidRPr="00E91FE9">
        <w:rPr>
          <w:rFonts w:ascii="Arial" w:hAnsi="Arial" w:cs="Arial"/>
          <w:sz w:val="20"/>
          <w:szCs w:val="20"/>
        </w:rPr>
        <w:t>1 merupakan kondisi tubuh sapi sangat kurus, BCS 2, 3, dan 4merupakan kondisi tubuh sapi dengan skor optimumuntuk reproduksi, sementara BCS 5 merupakan kondisi sapi yang sangat berlemak dan gemuk untuk penggemukan (Gafar, 2007).</w:t>
      </w:r>
    </w:p>
    <w:p w14:paraId="069138CF"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Sector peternakan merupakan bagian dari pertanian yang memiliki peranan penting. Pembangunan peternakan merupakan salah satu bagian dari pembangunan pertanian yang mendukung penyediaan pangan asal ternak yang bergizi dan berdaya saing tinggi, serta menciptakan lapangan kerja di  bidang agribisnis peternakan.</w:t>
      </w:r>
    </w:p>
    <w:p w14:paraId="0C3D1C11"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Selama ini bidang peternakan masih dipandang sebelah mata oleh banyak pihak. Padahal kalau dikerjakan dengan serius, peternakan dapat menjadi salah satu pendorong pertumbuhan ekonomi daerah bahkan nasional. Salah satu usaha peternakan yang mempunyai prospek yang menjanjikan adalah peternakan sapi potong.</w:t>
      </w:r>
    </w:p>
    <w:p w14:paraId="1F6A7ADD"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bCs/>
          <w:sz w:val="20"/>
          <w:szCs w:val="20"/>
        </w:rPr>
        <w:t xml:space="preserve">Kalibawang </w:t>
      </w:r>
      <w:r w:rsidRPr="00E91FE9">
        <w:rPr>
          <w:rFonts w:ascii="Arial" w:hAnsi="Arial" w:cs="Arial"/>
          <w:sz w:val="20"/>
          <w:szCs w:val="20"/>
        </w:rPr>
        <w:t xml:space="preserve">adalah sebuah </w:t>
      </w:r>
      <w:hyperlink r:id="rId8" w:tooltip="Kecamatan" w:history="1">
        <w:r w:rsidRPr="00E91FE9">
          <w:rPr>
            <w:rStyle w:val="Hyperlink"/>
            <w:rFonts w:ascii="Arial" w:hAnsi="Arial" w:cs="Arial"/>
            <w:color w:val="auto"/>
            <w:sz w:val="20"/>
            <w:szCs w:val="20"/>
            <w:u w:val="none"/>
          </w:rPr>
          <w:t>Kecamatan</w:t>
        </w:r>
      </w:hyperlink>
      <w:r w:rsidRPr="00E91FE9">
        <w:rPr>
          <w:rFonts w:ascii="Arial" w:hAnsi="Arial" w:cs="Arial"/>
          <w:sz w:val="20"/>
          <w:szCs w:val="20"/>
        </w:rPr>
        <w:t xml:space="preserve"> di </w:t>
      </w:r>
      <w:hyperlink r:id="rId9" w:tooltip="Kabupaten Kulon Progo" w:history="1">
        <w:r w:rsidRPr="00E91FE9">
          <w:rPr>
            <w:rStyle w:val="Hyperlink"/>
            <w:rFonts w:ascii="Arial" w:hAnsi="Arial" w:cs="Arial"/>
            <w:color w:val="auto"/>
            <w:sz w:val="20"/>
            <w:szCs w:val="20"/>
            <w:u w:val="none"/>
          </w:rPr>
          <w:t>Kabupaten Kulon Progo</w:t>
        </w:r>
      </w:hyperlink>
      <w:r w:rsidRPr="00E91FE9">
        <w:rPr>
          <w:rFonts w:ascii="Arial" w:hAnsi="Arial" w:cs="Arial"/>
          <w:sz w:val="20"/>
          <w:szCs w:val="20"/>
        </w:rPr>
        <w:t xml:space="preserve">, </w:t>
      </w:r>
      <w:hyperlink r:id="rId10" w:tooltip="Provinsi" w:history="1">
        <w:r w:rsidRPr="00E91FE9">
          <w:rPr>
            <w:rStyle w:val="Hyperlink"/>
            <w:rFonts w:ascii="Arial" w:hAnsi="Arial" w:cs="Arial"/>
            <w:color w:val="auto"/>
            <w:sz w:val="20"/>
            <w:szCs w:val="20"/>
            <w:u w:val="none"/>
          </w:rPr>
          <w:t>Provinsi</w:t>
        </w:r>
      </w:hyperlink>
      <w:r w:rsidRPr="00E91FE9">
        <w:rPr>
          <w:rFonts w:ascii="Arial" w:hAnsi="Arial" w:cs="Arial"/>
          <w:sz w:val="20"/>
          <w:szCs w:val="20"/>
        </w:rPr>
        <w:t xml:space="preserve"> </w:t>
      </w:r>
      <w:hyperlink r:id="rId11" w:tooltip="Daerah Istimewa Yogyakarta" w:history="1">
        <w:r w:rsidRPr="00E91FE9">
          <w:rPr>
            <w:rStyle w:val="Hyperlink"/>
            <w:rFonts w:ascii="Arial" w:hAnsi="Arial" w:cs="Arial"/>
            <w:color w:val="auto"/>
            <w:sz w:val="20"/>
            <w:szCs w:val="20"/>
            <w:u w:val="none"/>
          </w:rPr>
          <w:t>Daerah Istimewa Yogyakarta</w:t>
        </w:r>
      </w:hyperlink>
      <w:r w:rsidRPr="00E91FE9">
        <w:rPr>
          <w:rFonts w:ascii="Arial" w:hAnsi="Arial" w:cs="Arial"/>
          <w:sz w:val="20"/>
          <w:szCs w:val="20"/>
        </w:rPr>
        <w:t xml:space="preserve">, </w:t>
      </w:r>
      <w:hyperlink r:id="rId12" w:tooltip="Indonesia" w:history="1">
        <w:r w:rsidRPr="00E91FE9">
          <w:rPr>
            <w:rStyle w:val="Hyperlink"/>
            <w:rFonts w:ascii="Arial" w:hAnsi="Arial" w:cs="Arial"/>
            <w:color w:val="auto"/>
            <w:sz w:val="20"/>
            <w:szCs w:val="20"/>
            <w:u w:val="none"/>
          </w:rPr>
          <w:t>Indonesia</w:t>
        </w:r>
      </w:hyperlink>
      <w:r w:rsidRPr="00E91FE9">
        <w:rPr>
          <w:rFonts w:ascii="Arial" w:hAnsi="Arial" w:cs="Arial"/>
          <w:sz w:val="20"/>
          <w:szCs w:val="20"/>
        </w:rPr>
        <w:t xml:space="preserve">. Kalibawang merupakan kawasan </w:t>
      </w:r>
      <w:r w:rsidRPr="00E91FE9">
        <w:rPr>
          <w:rFonts w:ascii="Arial" w:hAnsi="Arial" w:cs="Arial"/>
          <w:sz w:val="20"/>
          <w:szCs w:val="20"/>
        </w:rPr>
        <w:fldChar w:fldCharType="begin"/>
      </w:r>
      <w:r w:rsidRPr="00E91FE9">
        <w:rPr>
          <w:rFonts w:ascii="Arial" w:hAnsi="Arial" w:cs="Arial"/>
          <w:sz w:val="20"/>
          <w:szCs w:val="20"/>
        </w:rPr>
        <w:instrText xml:space="preserve"> HYPERLINK "https://id.wikipedia.org/wiki/Agropolitan" \o "Agropolitan" </w:instrText>
      </w:r>
      <w:r w:rsidRPr="00E91FE9">
        <w:rPr>
          <w:rFonts w:ascii="Arial" w:hAnsi="Arial" w:cs="Arial"/>
          <w:sz w:val="20"/>
          <w:szCs w:val="20"/>
        </w:rPr>
        <w:fldChar w:fldCharType="separate"/>
      </w:r>
      <w:r w:rsidRPr="00E91FE9">
        <w:rPr>
          <w:rStyle w:val="Hyperlink"/>
          <w:rFonts w:ascii="Arial" w:hAnsi="Arial" w:cs="Arial"/>
          <w:color w:val="auto"/>
          <w:sz w:val="20"/>
          <w:szCs w:val="20"/>
          <w:u w:val="none"/>
        </w:rPr>
        <w:t>Agropolitan</w:t>
      </w:r>
      <w:r w:rsidRPr="00E91FE9">
        <w:rPr>
          <w:rStyle w:val="Hyperlink"/>
          <w:rFonts w:ascii="Arial" w:hAnsi="Arial" w:cs="Arial"/>
          <w:color w:val="auto"/>
          <w:sz w:val="20"/>
          <w:szCs w:val="20"/>
          <w:u w:val="none"/>
        </w:rPr>
        <w:fldChar w:fldCharType="end"/>
      </w:r>
      <w:r w:rsidRPr="00E91FE9">
        <w:rPr>
          <w:rFonts w:ascii="Arial" w:hAnsi="Arial" w:cs="Arial"/>
          <w:sz w:val="20"/>
          <w:szCs w:val="20"/>
        </w:rPr>
        <w:t xml:space="preserve"> Kabupaten Kulon Progo. Kecamatan Kalibawang mempunyai 4 desa dan memiliki luas 52,97 Km2 atau 9,03 % dan luas Kabupaten Kulon Progo, berpenduduk 33.387 jiwa, dengan rata-rata kepadatan penduduk 624 jiwa/Km2.</w:t>
      </w:r>
    </w:p>
    <w:p w14:paraId="52F83D16" w14:textId="77777777" w:rsidR="009205CD" w:rsidRPr="00E91FE9" w:rsidRDefault="009205CD" w:rsidP="00B27899">
      <w:pPr>
        <w:pStyle w:val="Heading2"/>
        <w:spacing w:before="0" w:line="240" w:lineRule="auto"/>
        <w:jc w:val="center"/>
        <w:rPr>
          <w:rFonts w:ascii="Arial" w:hAnsi="Arial" w:cs="Arial"/>
          <w:color w:val="auto"/>
          <w:sz w:val="20"/>
          <w:szCs w:val="20"/>
        </w:rPr>
      </w:pPr>
      <w:bookmarkStart w:id="3" w:name="_Toc45655403"/>
      <w:proofErr w:type="spellStart"/>
      <w:r w:rsidRPr="00E91FE9">
        <w:rPr>
          <w:rFonts w:ascii="Arial" w:hAnsi="Arial" w:cs="Arial"/>
          <w:color w:val="auto"/>
          <w:sz w:val="20"/>
          <w:szCs w:val="20"/>
        </w:rPr>
        <w:t>Tujuan</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Penelitian</w:t>
      </w:r>
      <w:bookmarkEnd w:id="3"/>
      <w:proofErr w:type="spellEnd"/>
    </w:p>
    <w:p w14:paraId="184C55CD"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Penelitian ini bertujuan untuk mengetahui hubungan kinerja reproduksi dengan </w:t>
      </w:r>
      <w:r w:rsidRPr="00E91FE9">
        <w:rPr>
          <w:rFonts w:ascii="Arial" w:hAnsi="Arial" w:cs="Arial"/>
          <w:i/>
          <w:sz w:val="20"/>
          <w:szCs w:val="20"/>
        </w:rPr>
        <w:t>Body Condition Score</w:t>
      </w:r>
      <w:r w:rsidRPr="00E91FE9">
        <w:rPr>
          <w:rFonts w:ascii="Arial" w:hAnsi="Arial" w:cs="Arial"/>
          <w:sz w:val="20"/>
          <w:szCs w:val="20"/>
        </w:rPr>
        <w:t xml:space="preserve"> (BCS) sapi potong di Kecamatan Kalibawang </w:t>
      </w:r>
    </w:p>
    <w:p w14:paraId="43846706" w14:textId="77777777" w:rsidR="009205CD" w:rsidRPr="00E91FE9" w:rsidRDefault="009205CD" w:rsidP="00B27899">
      <w:pPr>
        <w:pStyle w:val="ListParagraph"/>
        <w:spacing w:after="0" w:line="240" w:lineRule="auto"/>
        <w:ind w:left="0" w:hanging="284"/>
        <w:jc w:val="center"/>
        <w:outlineLvl w:val="1"/>
        <w:rPr>
          <w:rFonts w:ascii="Arial" w:eastAsia="Times New Roman" w:hAnsi="Arial" w:cs="Arial"/>
          <w:b/>
          <w:sz w:val="20"/>
          <w:szCs w:val="20"/>
          <w:lang w:eastAsia="id-ID"/>
        </w:rPr>
      </w:pPr>
      <w:bookmarkStart w:id="4" w:name="_Toc45655404"/>
      <w:r w:rsidRPr="00E91FE9">
        <w:rPr>
          <w:rFonts w:ascii="Arial" w:eastAsia="Times New Roman" w:hAnsi="Arial" w:cs="Arial"/>
          <w:b/>
          <w:sz w:val="20"/>
          <w:szCs w:val="20"/>
          <w:lang w:eastAsia="id-ID"/>
        </w:rPr>
        <w:t>Manfaat Penelitian</w:t>
      </w:r>
      <w:bookmarkEnd w:id="4"/>
    </w:p>
    <w:p w14:paraId="49712AF2" w14:textId="5EB7BFAC" w:rsidR="009205CD" w:rsidRPr="00E91FE9" w:rsidRDefault="009205CD" w:rsidP="00B27899">
      <w:pPr>
        <w:pStyle w:val="ListParagraph"/>
        <w:spacing w:after="0" w:line="240" w:lineRule="auto"/>
        <w:ind w:left="0" w:firstLine="720"/>
        <w:jc w:val="both"/>
        <w:rPr>
          <w:rFonts w:ascii="Arial" w:hAnsi="Arial" w:cs="Arial"/>
          <w:sz w:val="20"/>
          <w:szCs w:val="20"/>
          <w:lang w:val="en-US"/>
        </w:rPr>
      </w:pPr>
      <w:r w:rsidRPr="00E91FE9">
        <w:rPr>
          <w:rFonts w:ascii="Arial" w:hAnsi="Arial" w:cs="Arial"/>
          <w:sz w:val="20"/>
          <w:szCs w:val="20"/>
        </w:rPr>
        <w:t xml:space="preserve">Sebagai pertimbangan para pihak terutama Pemda dalam merumuskan kebijakan pengembangan ternak </w:t>
      </w:r>
      <w:proofErr w:type="spellStart"/>
      <w:r w:rsidRPr="00E91FE9">
        <w:rPr>
          <w:rFonts w:ascii="Arial" w:hAnsi="Arial" w:cs="Arial"/>
          <w:sz w:val="20"/>
          <w:szCs w:val="20"/>
          <w:lang w:val="en-US"/>
        </w:rPr>
        <w:t>sapi</w:t>
      </w:r>
      <w:proofErr w:type="spellEnd"/>
      <w:r w:rsidRPr="00E91FE9">
        <w:rPr>
          <w:rFonts w:ascii="Arial" w:hAnsi="Arial" w:cs="Arial"/>
          <w:sz w:val="20"/>
          <w:szCs w:val="20"/>
        </w:rPr>
        <w:t xml:space="preserve"> </w:t>
      </w:r>
      <w:proofErr w:type="spellStart"/>
      <w:r w:rsidRPr="00E91FE9">
        <w:rPr>
          <w:rFonts w:ascii="Arial" w:hAnsi="Arial" w:cs="Arial"/>
          <w:sz w:val="20"/>
          <w:szCs w:val="20"/>
          <w:lang w:val="en-US"/>
        </w:rPr>
        <w:t>potong</w:t>
      </w:r>
      <w:proofErr w:type="spellEnd"/>
      <w:r w:rsidRPr="00E91FE9">
        <w:rPr>
          <w:rFonts w:ascii="Arial" w:hAnsi="Arial" w:cs="Arial"/>
          <w:sz w:val="20"/>
          <w:szCs w:val="20"/>
          <w:lang w:val="en-US"/>
        </w:rPr>
        <w:t xml:space="preserve"> di </w:t>
      </w:r>
      <w:proofErr w:type="spellStart"/>
      <w:r w:rsidRPr="00E91FE9">
        <w:rPr>
          <w:rFonts w:ascii="Arial" w:hAnsi="Arial" w:cs="Arial"/>
          <w:sz w:val="20"/>
          <w:szCs w:val="20"/>
          <w:lang w:val="en-US"/>
        </w:rPr>
        <w:t>kecamatan</w:t>
      </w:r>
      <w:proofErr w:type="spellEnd"/>
      <w:r w:rsidRPr="00E91FE9">
        <w:rPr>
          <w:rFonts w:ascii="Arial" w:hAnsi="Arial" w:cs="Arial"/>
          <w:sz w:val="20"/>
          <w:szCs w:val="20"/>
        </w:rPr>
        <w:t xml:space="preserve"> </w:t>
      </w:r>
      <w:proofErr w:type="spellStart"/>
      <w:r w:rsidRPr="00E91FE9">
        <w:rPr>
          <w:rFonts w:ascii="Arial" w:hAnsi="Arial" w:cs="Arial"/>
          <w:sz w:val="20"/>
          <w:szCs w:val="20"/>
          <w:lang w:val="en-US"/>
        </w:rPr>
        <w:t>Kalibawang</w:t>
      </w:r>
      <w:proofErr w:type="spellEnd"/>
      <w:r w:rsidRPr="00E91FE9">
        <w:rPr>
          <w:rFonts w:ascii="Arial" w:hAnsi="Arial" w:cs="Arial"/>
          <w:sz w:val="20"/>
          <w:szCs w:val="20"/>
          <w:lang w:val="en-US"/>
        </w:rPr>
        <w:t>.</w:t>
      </w:r>
    </w:p>
    <w:p w14:paraId="5D6B5F77" w14:textId="77777777" w:rsidR="009205CD" w:rsidRPr="00E91FE9" w:rsidRDefault="009205CD" w:rsidP="00B27899">
      <w:pPr>
        <w:pStyle w:val="Heading1"/>
        <w:jc w:val="center"/>
        <w:rPr>
          <w:rFonts w:ascii="Arial" w:eastAsia="Calibri" w:hAnsi="Arial" w:cs="Arial"/>
          <w:bCs w:val="0"/>
          <w:sz w:val="20"/>
          <w:szCs w:val="20"/>
        </w:rPr>
      </w:pPr>
      <w:bookmarkStart w:id="5" w:name="_Toc45655432"/>
      <w:r w:rsidRPr="00E91FE9">
        <w:rPr>
          <w:rFonts w:ascii="Arial" w:eastAsia="Calibri" w:hAnsi="Arial" w:cs="Arial"/>
          <w:bCs w:val="0"/>
          <w:sz w:val="20"/>
          <w:szCs w:val="20"/>
        </w:rPr>
        <w:t>MATERI DAN METODE</w:t>
      </w:r>
      <w:bookmarkEnd w:id="5"/>
    </w:p>
    <w:p w14:paraId="7B3A4AA5" w14:textId="77777777" w:rsidR="009205CD" w:rsidRPr="00E91FE9" w:rsidRDefault="009205CD" w:rsidP="00B27899">
      <w:pPr>
        <w:pStyle w:val="Heading2"/>
        <w:spacing w:before="0" w:after="240" w:line="240" w:lineRule="auto"/>
        <w:jc w:val="center"/>
        <w:rPr>
          <w:rFonts w:ascii="Arial" w:eastAsia="Calibri" w:hAnsi="Arial" w:cs="Arial"/>
          <w:bCs w:val="0"/>
          <w:color w:val="auto"/>
          <w:sz w:val="20"/>
          <w:szCs w:val="20"/>
        </w:rPr>
      </w:pPr>
      <w:bookmarkStart w:id="6" w:name="_Toc45655433"/>
      <w:proofErr w:type="spellStart"/>
      <w:r w:rsidRPr="00E91FE9">
        <w:rPr>
          <w:rFonts w:ascii="Arial" w:eastAsia="Calibri" w:hAnsi="Arial" w:cs="Arial"/>
          <w:bCs w:val="0"/>
          <w:color w:val="auto"/>
          <w:sz w:val="20"/>
          <w:szCs w:val="20"/>
        </w:rPr>
        <w:t>Tempat</w:t>
      </w:r>
      <w:proofErr w:type="spellEnd"/>
      <w:r w:rsidRPr="00E91FE9">
        <w:rPr>
          <w:rFonts w:ascii="Arial" w:eastAsia="Calibri" w:hAnsi="Arial" w:cs="Arial"/>
          <w:bCs w:val="0"/>
          <w:color w:val="auto"/>
          <w:sz w:val="20"/>
          <w:szCs w:val="20"/>
        </w:rPr>
        <w:t xml:space="preserve"> dan Lokasi </w:t>
      </w:r>
      <w:proofErr w:type="spellStart"/>
      <w:r w:rsidRPr="00E91FE9">
        <w:rPr>
          <w:rFonts w:ascii="Arial" w:eastAsia="Calibri" w:hAnsi="Arial" w:cs="Arial"/>
          <w:bCs w:val="0"/>
          <w:color w:val="auto"/>
          <w:sz w:val="20"/>
          <w:szCs w:val="20"/>
        </w:rPr>
        <w:t>Penelitian</w:t>
      </w:r>
      <w:bookmarkEnd w:id="6"/>
      <w:proofErr w:type="spellEnd"/>
    </w:p>
    <w:p w14:paraId="064E83CC" w14:textId="77777777" w:rsidR="009205CD" w:rsidRPr="00E91FE9" w:rsidRDefault="009205CD" w:rsidP="00B27899">
      <w:pPr>
        <w:pStyle w:val="NormalWeb"/>
        <w:spacing w:before="0" w:beforeAutospacing="0" w:after="0" w:afterAutospacing="0"/>
        <w:ind w:firstLine="720"/>
        <w:jc w:val="both"/>
        <w:rPr>
          <w:rFonts w:ascii="Arial" w:hAnsi="Arial" w:cs="Arial"/>
          <w:sz w:val="20"/>
          <w:szCs w:val="20"/>
          <w:lang w:val="id-ID"/>
        </w:rPr>
      </w:pPr>
      <w:proofErr w:type="spellStart"/>
      <w:r w:rsidRPr="00E91FE9">
        <w:rPr>
          <w:rFonts w:ascii="Arial" w:hAnsi="Arial" w:cs="Arial"/>
          <w:sz w:val="20"/>
          <w:szCs w:val="20"/>
        </w:rPr>
        <w:t>Penelitian</w:t>
      </w:r>
      <w:proofErr w:type="spellEnd"/>
      <w:r w:rsidRPr="00E91FE9">
        <w:rPr>
          <w:rFonts w:ascii="Arial" w:hAnsi="Arial" w:cs="Arial"/>
          <w:sz w:val="20"/>
          <w:szCs w:val="20"/>
        </w:rPr>
        <w:t xml:space="preserve"> </w:t>
      </w:r>
      <w:proofErr w:type="spellStart"/>
      <w:r w:rsidRPr="00E91FE9">
        <w:rPr>
          <w:rFonts w:ascii="Arial" w:hAnsi="Arial" w:cs="Arial"/>
          <w:sz w:val="20"/>
          <w:szCs w:val="20"/>
        </w:rPr>
        <w:t>ini</w:t>
      </w:r>
      <w:proofErr w:type="spellEnd"/>
      <w:r w:rsidRPr="00E91FE9">
        <w:rPr>
          <w:rFonts w:ascii="Arial" w:hAnsi="Arial" w:cs="Arial"/>
          <w:sz w:val="20"/>
          <w:szCs w:val="20"/>
        </w:rPr>
        <w:t xml:space="preserve"> d</w:t>
      </w:r>
      <w:r w:rsidRPr="00E91FE9">
        <w:rPr>
          <w:rFonts w:ascii="Arial" w:hAnsi="Arial" w:cs="Arial"/>
          <w:sz w:val="20"/>
          <w:szCs w:val="20"/>
          <w:lang w:val="id-ID"/>
        </w:rPr>
        <w:t>i</w:t>
      </w:r>
      <w:proofErr w:type="spellStart"/>
      <w:r w:rsidRPr="00E91FE9">
        <w:rPr>
          <w:rFonts w:ascii="Arial" w:hAnsi="Arial" w:cs="Arial"/>
          <w:sz w:val="20"/>
          <w:szCs w:val="20"/>
        </w:rPr>
        <w:t>laksanakan</w:t>
      </w:r>
      <w:proofErr w:type="spellEnd"/>
      <w:r w:rsidRPr="00E91FE9">
        <w:rPr>
          <w:rFonts w:ascii="Arial" w:hAnsi="Arial" w:cs="Arial"/>
          <w:sz w:val="20"/>
          <w:szCs w:val="20"/>
        </w:rPr>
        <w:t xml:space="preserve"> di </w:t>
      </w:r>
      <w:proofErr w:type="spellStart"/>
      <w:r w:rsidRPr="00E91FE9">
        <w:rPr>
          <w:rFonts w:ascii="Arial" w:hAnsi="Arial" w:cs="Arial"/>
          <w:sz w:val="20"/>
          <w:szCs w:val="20"/>
        </w:rPr>
        <w:t>Kecamatan</w:t>
      </w:r>
      <w:proofErr w:type="spellEnd"/>
      <w:r w:rsidRPr="00E91FE9">
        <w:rPr>
          <w:rFonts w:ascii="Arial" w:hAnsi="Arial" w:cs="Arial"/>
          <w:sz w:val="20"/>
          <w:szCs w:val="20"/>
        </w:rPr>
        <w:t xml:space="preserve"> </w:t>
      </w:r>
      <w:proofErr w:type="spellStart"/>
      <w:r w:rsidRPr="00E91FE9">
        <w:rPr>
          <w:rFonts w:ascii="Arial" w:hAnsi="Arial" w:cs="Arial"/>
          <w:sz w:val="20"/>
          <w:szCs w:val="20"/>
        </w:rPr>
        <w:t>Kalibawang</w:t>
      </w:r>
      <w:proofErr w:type="spellEnd"/>
      <w:r w:rsidRPr="00E91FE9">
        <w:rPr>
          <w:rFonts w:ascii="Arial" w:hAnsi="Arial" w:cs="Arial"/>
          <w:sz w:val="20"/>
          <w:szCs w:val="20"/>
        </w:rPr>
        <w:t xml:space="preserve"> </w:t>
      </w:r>
      <w:proofErr w:type="spellStart"/>
      <w:r w:rsidRPr="00E91FE9">
        <w:rPr>
          <w:rFonts w:ascii="Arial" w:hAnsi="Arial" w:cs="Arial"/>
          <w:sz w:val="20"/>
          <w:szCs w:val="20"/>
        </w:rPr>
        <w:t>Kabupaten</w:t>
      </w:r>
      <w:proofErr w:type="spellEnd"/>
      <w:r w:rsidRPr="00E91FE9">
        <w:rPr>
          <w:rFonts w:ascii="Arial" w:hAnsi="Arial" w:cs="Arial"/>
          <w:sz w:val="20"/>
          <w:szCs w:val="20"/>
        </w:rPr>
        <w:t xml:space="preserve"> </w:t>
      </w:r>
      <w:proofErr w:type="spellStart"/>
      <w:r w:rsidRPr="00E91FE9">
        <w:rPr>
          <w:rFonts w:ascii="Arial" w:hAnsi="Arial" w:cs="Arial"/>
          <w:sz w:val="20"/>
          <w:szCs w:val="20"/>
        </w:rPr>
        <w:t>Kulon</w:t>
      </w:r>
      <w:proofErr w:type="spellEnd"/>
      <w:r w:rsidRPr="00E91FE9">
        <w:rPr>
          <w:rFonts w:ascii="Arial" w:hAnsi="Arial" w:cs="Arial"/>
          <w:sz w:val="20"/>
          <w:szCs w:val="20"/>
          <w:lang w:val="id-ID"/>
        </w:rPr>
        <w:t xml:space="preserve"> P</w:t>
      </w:r>
      <w:proofErr w:type="spellStart"/>
      <w:r w:rsidRPr="00E91FE9">
        <w:rPr>
          <w:rFonts w:ascii="Arial" w:hAnsi="Arial" w:cs="Arial"/>
          <w:sz w:val="20"/>
          <w:szCs w:val="20"/>
        </w:rPr>
        <w:t>rogo</w:t>
      </w:r>
      <w:proofErr w:type="spellEnd"/>
      <w:r w:rsidRPr="00E91FE9">
        <w:rPr>
          <w:rFonts w:ascii="Arial" w:hAnsi="Arial" w:cs="Arial"/>
          <w:sz w:val="20"/>
          <w:szCs w:val="20"/>
        </w:rPr>
        <w:t xml:space="preserve"> pada </w:t>
      </w:r>
      <w:proofErr w:type="spellStart"/>
      <w:r w:rsidRPr="00E91FE9">
        <w:rPr>
          <w:rFonts w:ascii="Arial" w:hAnsi="Arial" w:cs="Arial"/>
          <w:sz w:val="20"/>
          <w:szCs w:val="20"/>
        </w:rPr>
        <w:t>tanggal</w:t>
      </w:r>
      <w:proofErr w:type="spellEnd"/>
      <w:r w:rsidRPr="00E91FE9">
        <w:rPr>
          <w:rFonts w:ascii="Arial" w:hAnsi="Arial" w:cs="Arial"/>
          <w:sz w:val="20"/>
          <w:szCs w:val="20"/>
        </w:rPr>
        <w:t xml:space="preserve"> 1 </w:t>
      </w:r>
      <w:proofErr w:type="spellStart"/>
      <w:r w:rsidRPr="00E91FE9">
        <w:rPr>
          <w:rFonts w:ascii="Arial" w:hAnsi="Arial" w:cs="Arial"/>
          <w:sz w:val="20"/>
          <w:szCs w:val="20"/>
        </w:rPr>
        <w:t>Februari</w:t>
      </w:r>
      <w:proofErr w:type="spellEnd"/>
      <w:r w:rsidRPr="00E91FE9">
        <w:rPr>
          <w:rFonts w:ascii="Arial" w:hAnsi="Arial" w:cs="Arial"/>
          <w:sz w:val="20"/>
          <w:szCs w:val="20"/>
        </w:rPr>
        <w:t xml:space="preserve"> – 1 </w:t>
      </w:r>
      <w:r w:rsidRPr="00E91FE9">
        <w:rPr>
          <w:rFonts w:ascii="Arial" w:hAnsi="Arial" w:cs="Arial"/>
          <w:sz w:val="20"/>
          <w:szCs w:val="20"/>
          <w:lang w:val="id-ID"/>
        </w:rPr>
        <w:t>A</w:t>
      </w:r>
      <w:proofErr w:type="spellStart"/>
      <w:r w:rsidRPr="00E91FE9">
        <w:rPr>
          <w:rFonts w:ascii="Arial" w:hAnsi="Arial" w:cs="Arial"/>
          <w:sz w:val="20"/>
          <w:szCs w:val="20"/>
        </w:rPr>
        <w:t>pril</w:t>
      </w:r>
      <w:proofErr w:type="spellEnd"/>
      <w:r w:rsidRPr="00E91FE9">
        <w:rPr>
          <w:rFonts w:ascii="Arial" w:hAnsi="Arial" w:cs="Arial"/>
          <w:sz w:val="20"/>
          <w:szCs w:val="20"/>
        </w:rPr>
        <w:t xml:space="preserve"> 2020</w:t>
      </w:r>
      <w:r w:rsidRPr="00E91FE9">
        <w:rPr>
          <w:rFonts w:ascii="Arial" w:hAnsi="Arial" w:cs="Arial"/>
          <w:sz w:val="20"/>
          <w:szCs w:val="20"/>
          <w:lang w:val="id-ID"/>
        </w:rPr>
        <w:t>.</w:t>
      </w:r>
    </w:p>
    <w:p w14:paraId="0D22D34C" w14:textId="77777777" w:rsidR="009205CD" w:rsidRPr="00E91FE9" w:rsidRDefault="009205CD" w:rsidP="00B27899">
      <w:pPr>
        <w:pStyle w:val="NormalWeb"/>
        <w:spacing w:before="0" w:beforeAutospacing="0" w:after="0" w:afterAutospacing="0"/>
        <w:jc w:val="center"/>
        <w:outlineLvl w:val="1"/>
        <w:rPr>
          <w:rFonts w:ascii="Arial" w:hAnsi="Arial" w:cs="Arial"/>
          <w:sz w:val="20"/>
          <w:szCs w:val="20"/>
          <w:lang w:val="id-ID"/>
        </w:rPr>
      </w:pPr>
      <w:bookmarkStart w:id="7" w:name="_Toc45655434"/>
      <w:proofErr w:type="spellStart"/>
      <w:r w:rsidRPr="00E91FE9">
        <w:rPr>
          <w:rFonts w:ascii="Arial" w:eastAsia="Calibri" w:hAnsi="Arial" w:cs="Arial"/>
          <w:b/>
          <w:bCs/>
          <w:sz w:val="20"/>
          <w:szCs w:val="20"/>
        </w:rPr>
        <w:t>Materi</w:t>
      </w:r>
      <w:proofErr w:type="spellEnd"/>
      <w:r w:rsidRPr="00E91FE9">
        <w:rPr>
          <w:rFonts w:ascii="Arial" w:eastAsia="Calibri" w:hAnsi="Arial" w:cs="Arial"/>
          <w:b/>
          <w:bCs/>
          <w:sz w:val="20"/>
          <w:szCs w:val="20"/>
          <w:lang w:val="id-ID"/>
        </w:rPr>
        <w:t xml:space="preserve"> Penelitian</w:t>
      </w:r>
      <w:bookmarkEnd w:id="7"/>
    </w:p>
    <w:p w14:paraId="0C10C834" w14:textId="77777777" w:rsidR="009205CD" w:rsidRPr="00E91FE9" w:rsidRDefault="009205CD" w:rsidP="00B27899">
      <w:pPr>
        <w:spacing w:after="0" w:line="240" w:lineRule="auto"/>
        <w:jc w:val="both"/>
        <w:rPr>
          <w:rFonts w:ascii="Arial" w:hAnsi="Arial" w:cs="Arial"/>
          <w:sz w:val="20"/>
          <w:szCs w:val="20"/>
        </w:rPr>
      </w:pPr>
      <w:r w:rsidRPr="00E91FE9">
        <w:rPr>
          <w:rFonts w:ascii="Arial" w:hAnsi="Arial" w:cs="Arial"/>
          <w:sz w:val="20"/>
          <w:szCs w:val="20"/>
        </w:rPr>
        <w:t>Dalam penelitian ini ada beberapa materi yang digunakan diantaranya meliputi :</w:t>
      </w:r>
    </w:p>
    <w:p w14:paraId="7ADD3234" w14:textId="77777777" w:rsidR="009205CD" w:rsidRPr="00E91FE9" w:rsidRDefault="009205CD" w:rsidP="00B27899">
      <w:pPr>
        <w:pStyle w:val="NormalWeb"/>
        <w:numPr>
          <w:ilvl w:val="0"/>
          <w:numId w:val="1"/>
        </w:numPr>
        <w:spacing w:before="0" w:beforeAutospacing="0" w:after="0" w:afterAutospacing="0"/>
        <w:jc w:val="both"/>
        <w:rPr>
          <w:rFonts w:ascii="Arial" w:hAnsi="Arial" w:cs="Arial"/>
          <w:sz w:val="20"/>
          <w:szCs w:val="20"/>
        </w:rPr>
      </w:pPr>
      <w:proofErr w:type="spellStart"/>
      <w:r w:rsidRPr="00E91FE9">
        <w:rPr>
          <w:rFonts w:ascii="Arial" w:hAnsi="Arial" w:cs="Arial"/>
          <w:sz w:val="20"/>
          <w:szCs w:val="20"/>
        </w:rPr>
        <w:t>Peternak</w:t>
      </w:r>
      <w:proofErr w:type="spellEnd"/>
      <w:r w:rsidRPr="00E91FE9">
        <w:rPr>
          <w:rFonts w:ascii="Arial" w:hAnsi="Arial" w:cs="Arial"/>
          <w:sz w:val="20"/>
          <w:szCs w:val="20"/>
        </w:rPr>
        <w:t xml:space="preserve"> yang di </w:t>
      </w:r>
      <w:proofErr w:type="spellStart"/>
      <w:r w:rsidRPr="00E91FE9">
        <w:rPr>
          <w:rFonts w:ascii="Arial" w:hAnsi="Arial" w:cs="Arial"/>
          <w:sz w:val="20"/>
          <w:szCs w:val="20"/>
        </w:rPr>
        <w:t>ambil</w:t>
      </w:r>
      <w:proofErr w:type="spellEnd"/>
      <w:r w:rsidRPr="00E91FE9">
        <w:rPr>
          <w:rFonts w:ascii="Arial" w:hAnsi="Arial" w:cs="Arial"/>
          <w:sz w:val="20"/>
          <w:szCs w:val="20"/>
        </w:rPr>
        <w:t xml:space="preserve"> </w:t>
      </w:r>
      <w:proofErr w:type="spellStart"/>
      <w:r w:rsidRPr="00E91FE9">
        <w:rPr>
          <w:rFonts w:ascii="Arial" w:hAnsi="Arial" w:cs="Arial"/>
          <w:sz w:val="20"/>
          <w:szCs w:val="20"/>
        </w:rPr>
        <w:t>adalah</w:t>
      </w:r>
      <w:proofErr w:type="spellEnd"/>
      <w:r w:rsidRPr="00E91FE9">
        <w:rPr>
          <w:rFonts w:ascii="Arial" w:hAnsi="Arial" w:cs="Arial"/>
          <w:sz w:val="20"/>
          <w:szCs w:val="20"/>
        </w:rPr>
        <w:t xml:space="preserve"> </w:t>
      </w:r>
      <w:proofErr w:type="spellStart"/>
      <w:r w:rsidRPr="00E91FE9">
        <w:rPr>
          <w:rFonts w:ascii="Arial" w:hAnsi="Arial" w:cs="Arial"/>
          <w:sz w:val="20"/>
          <w:szCs w:val="20"/>
        </w:rPr>
        <w:t>peternak</w:t>
      </w:r>
      <w:proofErr w:type="spellEnd"/>
      <w:r w:rsidRPr="00E91FE9">
        <w:rPr>
          <w:rFonts w:ascii="Arial" w:hAnsi="Arial" w:cs="Arial"/>
          <w:sz w:val="20"/>
          <w:szCs w:val="20"/>
        </w:rPr>
        <w:t xml:space="preserve"> yang </w:t>
      </w:r>
      <w:proofErr w:type="spellStart"/>
      <w:r w:rsidRPr="00E91FE9">
        <w:rPr>
          <w:rFonts w:ascii="Arial" w:hAnsi="Arial" w:cs="Arial"/>
          <w:sz w:val="20"/>
          <w:szCs w:val="20"/>
        </w:rPr>
        <w:t>terhimpun</w:t>
      </w:r>
      <w:proofErr w:type="spellEnd"/>
      <w:r w:rsidRPr="00E91FE9">
        <w:rPr>
          <w:rFonts w:ascii="Arial" w:hAnsi="Arial" w:cs="Arial"/>
          <w:sz w:val="20"/>
          <w:szCs w:val="20"/>
        </w:rPr>
        <w:t xml:space="preserve"> </w:t>
      </w:r>
      <w:proofErr w:type="spellStart"/>
      <w:r w:rsidRPr="00E91FE9">
        <w:rPr>
          <w:rFonts w:ascii="Arial" w:hAnsi="Arial" w:cs="Arial"/>
          <w:sz w:val="20"/>
          <w:szCs w:val="20"/>
        </w:rPr>
        <w:t>sebagai</w:t>
      </w:r>
      <w:proofErr w:type="spellEnd"/>
      <w:r w:rsidRPr="00E91FE9">
        <w:rPr>
          <w:rFonts w:ascii="Arial" w:hAnsi="Arial" w:cs="Arial"/>
          <w:sz w:val="20"/>
          <w:szCs w:val="20"/>
        </w:rPr>
        <w:t xml:space="preserve"> </w:t>
      </w:r>
      <w:proofErr w:type="spellStart"/>
      <w:r w:rsidRPr="00E91FE9">
        <w:rPr>
          <w:rFonts w:ascii="Arial" w:hAnsi="Arial" w:cs="Arial"/>
          <w:sz w:val="20"/>
          <w:szCs w:val="20"/>
        </w:rPr>
        <w:t>anggota</w:t>
      </w:r>
      <w:proofErr w:type="spellEnd"/>
      <w:r w:rsidRPr="00E91FE9">
        <w:rPr>
          <w:rFonts w:ascii="Arial" w:hAnsi="Arial" w:cs="Arial"/>
          <w:sz w:val="20"/>
          <w:szCs w:val="20"/>
        </w:rPr>
        <w:t xml:space="preserve"> </w:t>
      </w:r>
      <w:proofErr w:type="spellStart"/>
      <w:r w:rsidRPr="00E91FE9">
        <w:rPr>
          <w:rFonts w:ascii="Arial" w:hAnsi="Arial" w:cs="Arial"/>
          <w:sz w:val="20"/>
          <w:szCs w:val="20"/>
        </w:rPr>
        <w:t>kelompok</w:t>
      </w:r>
      <w:proofErr w:type="spellEnd"/>
      <w:r w:rsidRPr="00E91FE9">
        <w:rPr>
          <w:rFonts w:ascii="Arial" w:hAnsi="Arial" w:cs="Arial"/>
          <w:sz w:val="20"/>
          <w:szCs w:val="20"/>
        </w:rPr>
        <w:t xml:space="preserve"> </w:t>
      </w:r>
      <w:proofErr w:type="spellStart"/>
      <w:r w:rsidRPr="00E91FE9">
        <w:rPr>
          <w:rFonts w:ascii="Arial" w:hAnsi="Arial" w:cs="Arial"/>
          <w:sz w:val="20"/>
          <w:szCs w:val="20"/>
        </w:rPr>
        <w:t>aktif</w:t>
      </w:r>
      <w:proofErr w:type="spellEnd"/>
      <w:r w:rsidRPr="00E91FE9">
        <w:rPr>
          <w:rFonts w:ascii="Arial" w:hAnsi="Arial" w:cs="Arial"/>
          <w:sz w:val="20"/>
          <w:szCs w:val="20"/>
        </w:rPr>
        <w:t xml:space="preserve"> di </w:t>
      </w:r>
      <w:proofErr w:type="spellStart"/>
      <w:r w:rsidRPr="00E91FE9">
        <w:rPr>
          <w:rFonts w:ascii="Arial" w:hAnsi="Arial" w:cs="Arial"/>
          <w:sz w:val="20"/>
          <w:szCs w:val="20"/>
        </w:rPr>
        <w:t>Kecamatan</w:t>
      </w:r>
      <w:proofErr w:type="spellEnd"/>
      <w:r w:rsidRPr="00E91FE9">
        <w:rPr>
          <w:rFonts w:ascii="Arial" w:hAnsi="Arial" w:cs="Arial"/>
          <w:sz w:val="20"/>
          <w:szCs w:val="20"/>
        </w:rPr>
        <w:t xml:space="preserve"> </w:t>
      </w:r>
      <w:proofErr w:type="spellStart"/>
      <w:r w:rsidRPr="00E91FE9">
        <w:rPr>
          <w:rFonts w:ascii="Arial" w:hAnsi="Arial" w:cs="Arial"/>
          <w:sz w:val="20"/>
          <w:szCs w:val="20"/>
        </w:rPr>
        <w:t>Kalibawang</w:t>
      </w:r>
      <w:proofErr w:type="spellEnd"/>
      <w:r w:rsidRPr="00E91FE9">
        <w:rPr>
          <w:rFonts w:ascii="Arial" w:hAnsi="Arial" w:cs="Arial"/>
          <w:sz w:val="20"/>
          <w:szCs w:val="20"/>
        </w:rPr>
        <w:t xml:space="preserve">, </w:t>
      </w:r>
      <w:proofErr w:type="spellStart"/>
      <w:r w:rsidRPr="00E91FE9">
        <w:rPr>
          <w:rFonts w:ascii="Arial" w:hAnsi="Arial" w:cs="Arial"/>
          <w:sz w:val="20"/>
          <w:szCs w:val="20"/>
        </w:rPr>
        <w:t>Kabupaten</w:t>
      </w:r>
      <w:proofErr w:type="spellEnd"/>
      <w:r w:rsidRPr="00E91FE9">
        <w:rPr>
          <w:rFonts w:ascii="Arial" w:hAnsi="Arial" w:cs="Arial"/>
          <w:sz w:val="20"/>
          <w:szCs w:val="20"/>
        </w:rPr>
        <w:t xml:space="preserve"> </w:t>
      </w:r>
      <w:proofErr w:type="spellStart"/>
      <w:r w:rsidRPr="00E91FE9">
        <w:rPr>
          <w:rFonts w:ascii="Arial" w:hAnsi="Arial" w:cs="Arial"/>
          <w:sz w:val="20"/>
          <w:szCs w:val="20"/>
        </w:rPr>
        <w:t>Kulon</w:t>
      </w:r>
      <w:proofErr w:type="spellEnd"/>
      <w:r w:rsidRPr="00E91FE9">
        <w:rPr>
          <w:rFonts w:ascii="Arial" w:hAnsi="Arial" w:cs="Arial"/>
          <w:sz w:val="20"/>
          <w:szCs w:val="20"/>
          <w:lang w:val="id-ID"/>
        </w:rPr>
        <w:t xml:space="preserve"> P</w:t>
      </w:r>
      <w:proofErr w:type="spellStart"/>
      <w:r w:rsidRPr="00E91FE9">
        <w:rPr>
          <w:rFonts w:ascii="Arial" w:hAnsi="Arial" w:cs="Arial"/>
          <w:sz w:val="20"/>
          <w:szCs w:val="20"/>
        </w:rPr>
        <w:t>rogo</w:t>
      </w:r>
      <w:proofErr w:type="spellEnd"/>
      <w:r w:rsidRPr="00E91FE9">
        <w:rPr>
          <w:rFonts w:ascii="Arial" w:hAnsi="Arial" w:cs="Arial"/>
          <w:sz w:val="20"/>
          <w:szCs w:val="20"/>
        </w:rPr>
        <w:t>.</w:t>
      </w:r>
    </w:p>
    <w:p w14:paraId="12DBE164" w14:textId="77777777" w:rsidR="009205CD" w:rsidRPr="00E91FE9" w:rsidRDefault="009205CD" w:rsidP="00B27899">
      <w:pPr>
        <w:pStyle w:val="NormalWeb"/>
        <w:numPr>
          <w:ilvl w:val="0"/>
          <w:numId w:val="1"/>
        </w:numPr>
        <w:spacing w:before="0" w:beforeAutospacing="0" w:after="0" w:afterAutospacing="0"/>
        <w:jc w:val="both"/>
        <w:rPr>
          <w:rFonts w:ascii="Arial" w:hAnsi="Arial" w:cs="Arial"/>
          <w:sz w:val="20"/>
          <w:szCs w:val="20"/>
        </w:rPr>
      </w:pPr>
      <w:proofErr w:type="spellStart"/>
      <w:r w:rsidRPr="00E91FE9">
        <w:rPr>
          <w:rFonts w:ascii="Arial" w:hAnsi="Arial" w:cs="Arial"/>
          <w:sz w:val="20"/>
          <w:szCs w:val="20"/>
        </w:rPr>
        <w:t>Ternak</w:t>
      </w:r>
      <w:proofErr w:type="spellEnd"/>
      <w:r w:rsidRPr="00E91FE9">
        <w:rPr>
          <w:rFonts w:ascii="Arial" w:hAnsi="Arial" w:cs="Arial"/>
          <w:sz w:val="20"/>
          <w:szCs w:val="20"/>
        </w:rPr>
        <w:t xml:space="preserve"> </w:t>
      </w:r>
      <w:proofErr w:type="spellStart"/>
      <w:r w:rsidRPr="00E91FE9">
        <w:rPr>
          <w:rFonts w:ascii="Arial" w:hAnsi="Arial" w:cs="Arial"/>
          <w:sz w:val="20"/>
          <w:szCs w:val="20"/>
        </w:rPr>
        <w:t>sapi</w:t>
      </w:r>
      <w:proofErr w:type="spellEnd"/>
      <w:r w:rsidRPr="00E91FE9">
        <w:rPr>
          <w:rFonts w:ascii="Arial" w:hAnsi="Arial" w:cs="Arial"/>
          <w:sz w:val="20"/>
          <w:szCs w:val="20"/>
        </w:rPr>
        <w:t xml:space="preserve"> </w:t>
      </w:r>
      <w:proofErr w:type="spellStart"/>
      <w:r w:rsidRPr="00E91FE9">
        <w:rPr>
          <w:rFonts w:ascii="Arial" w:hAnsi="Arial" w:cs="Arial"/>
          <w:sz w:val="20"/>
          <w:szCs w:val="20"/>
        </w:rPr>
        <w:t>potong</w:t>
      </w:r>
      <w:proofErr w:type="spellEnd"/>
      <w:r w:rsidRPr="00E91FE9">
        <w:rPr>
          <w:rFonts w:ascii="Arial" w:hAnsi="Arial" w:cs="Arial"/>
          <w:sz w:val="20"/>
          <w:szCs w:val="20"/>
        </w:rPr>
        <w:t xml:space="preserve"> </w:t>
      </w:r>
      <w:r w:rsidRPr="00E91FE9">
        <w:rPr>
          <w:rFonts w:ascii="Arial" w:hAnsi="Arial" w:cs="Arial"/>
          <w:sz w:val="20"/>
          <w:szCs w:val="20"/>
          <w:lang w:val="id-ID"/>
        </w:rPr>
        <w:t xml:space="preserve">jenis limosin, simetal dan peranakan ongol </w:t>
      </w:r>
      <w:r w:rsidRPr="00E91FE9">
        <w:rPr>
          <w:rFonts w:ascii="Arial" w:hAnsi="Arial" w:cs="Arial"/>
          <w:sz w:val="20"/>
          <w:szCs w:val="20"/>
        </w:rPr>
        <w:t xml:space="preserve">yang </w:t>
      </w:r>
      <w:proofErr w:type="spellStart"/>
      <w:r w:rsidRPr="00E91FE9">
        <w:rPr>
          <w:rFonts w:ascii="Arial" w:hAnsi="Arial" w:cs="Arial"/>
          <w:sz w:val="20"/>
          <w:szCs w:val="20"/>
        </w:rPr>
        <w:t>masuk</w:t>
      </w:r>
      <w:proofErr w:type="spellEnd"/>
      <w:r w:rsidRPr="00E91FE9">
        <w:rPr>
          <w:rFonts w:ascii="Arial" w:hAnsi="Arial" w:cs="Arial"/>
          <w:sz w:val="20"/>
          <w:szCs w:val="20"/>
        </w:rPr>
        <w:t xml:space="preserve"> di </w:t>
      </w:r>
      <w:proofErr w:type="spellStart"/>
      <w:r w:rsidRPr="00E91FE9">
        <w:rPr>
          <w:rFonts w:ascii="Arial" w:hAnsi="Arial" w:cs="Arial"/>
          <w:sz w:val="20"/>
          <w:szCs w:val="20"/>
        </w:rPr>
        <w:t>dalam</w:t>
      </w:r>
      <w:proofErr w:type="spellEnd"/>
      <w:r w:rsidRPr="00E91FE9">
        <w:rPr>
          <w:rFonts w:ascii="Arial" w:hAnsi="Arial" w:cs="Arial"/>
          <w:sz w:val="20"/>
          <w:szCs w:val="20"/>
        </w:rPr>
        <w:t xml:space="preserve"> </w:t>
      </w:r>
      <w:proofErr w:type="spellStart"/>
      <w:r w:rsidRPr="00E91FE9">
        <w:rPr>
          <w:rFonts w:ascii="Arial" w:hAnsi="Arial" w:cs="Arial"/>
          <w:sz w:val="20"/>
          <w:szCs w:val="20"/>
        </w:rPr>
        <w:t>kelompok</w:t>
      </w:r>
      <w:proofErr w:type="spellEnd"/>
      <w:r w:rsidRPr="00E91FE9">
        <w:rPr>
          <w:rFonts w:ascii="Arial" w:hAnsi="Arial" w:cs="Arial"/>
          <w:sz w:val="20"/>
          <w:szCs w:val="20"/>
        </w:rPr>
        <w:t xml:space="preserve"> </w:t>
      </w:r>
      <w:proofErr w:type="spellStart"/>
      <w:r w:rsidRPr="00E91FE9">
        <w:rPr>
          <w:rFonts w:ascii="Arial" w:hAnsi="Arial" w:cs="Arial"/>
          <w:sz w:val="20"/>
          <w:szCs w:val="20"/>
        </w:rPr>
        <w:t>ternak</w:t>
      </w:r>
      <w:proofErr w:type="spellEnd"/>
      <w:r w:rsidRPr="00E91FE9">
        <w:rPr>
          <w:rFonts w:ascii="Arial" w:hAnsi="Arial" w:cs="Arial"/>
          <w:sz w:val="20"/>
          <w:szCs w:val="20"/>
        </w:rPr>
        <w:t xml:space="preserve"> yang </w:t>
      </w:r>
      <w:proofErr w:type="spellStart"/>
      <w:r w:rsidRPr="00E91FE9">
        <w:rPr>
          <w:rFonts w:ascii="Arial" w:hAnsi="Arial" w:cs="Arial"/>
          <w:sz w:val="20"/>
          <w:szCs w:val="20"/>
        </w:rPr>
        <w:t>berada</w:t>
      </w:r>
      <w:proofErr w:type="spellEnd"/>
      <w:r w:rsidRPr="00E91FE9">
        <w:rPr>
          <w:rFonts w:ascii="Arial" w:hAnsi="Arial" w:cs="Arial"/>
          <w:sz w:val="20"/>
          <w:szCs w:val="20"/>
        </w:rPr>
        <w:t xml:space="preserve"> di </w:t>
      </w:r>
      <w:proofErr w:type="spellStart"/>
      <w:r w:rsidRPr="00E91FE9">
        <w:rPr>
          <w:rFonts w:ascii="Arial" w:hAnsi="Arial" w:cs="Arial"/>
          <w:sz w:val="20"/>
          <w:szCs w:val="20"/>
        </w:rPr>
        <w:t>Kecamatan</w:t>
      </w:r>
      <w:proofErr w:type="spellEnd"/>
      <w:r w:rsidRPr="00E91FE9">
        <w:rPr>
          <w:rFonts w:ascii="Arial" w:hAnsi="Arial" w:cs="Arial"/>
          <w:sz w:val="20"/>
          <w:szCs w:val="20"/>
        </w:rPr>
        <w:t xml:space="preserve"> </w:t>
      </w:r>
      <w:proofErr w:type="spellStart"/>
      <w:r w:rsidRPr="00E91FE9">
        <w:rPr>
          <w:rFonts w:ascii="Arial" w:hAnsi="Arial" w:cs="Arial"/>
          <w:sz w:val="20"/>
          <w:szCs w:val="20"/>
        </w:rPr>
        <w:t>Kalibawang</w:t>
      </w:r>
      <w:proofErr w:type="spellEnd"/>
      <w:r w:rsidRPr="00E91FE9">
        <w:rPr>
          <w:rFonts w:ascii="Arial" w:hAnsi="Arial" w:cs="Arial"/>
          <w:sz w:val="20"/>
          <w:szCs w:val="20"/>
        </w:rPr>
        <w:t xml:space="preserve">, </w:t>
      </w:r>
      <w:proofErr w:type="spellStart"/>
      <w:r w:rsidRPr="00E91FE9">
        <w:rPr>
          <w:rFonts w:ascii="Arial" w:hAnsi="Arial" w:cs="Arial"/>
          <w:sz w:val="20"/>
          <w:szCs w:val="20"/>
        </w:rPr>
        <w:t>Kabupaten</w:t>
      </w:r>
      <w:proofErr w:type="spellEnd"/>
      <w:r w:rsidRPr="00E91FE9">
        <w:rPr>
          <w:rFonts w:ascii="Arial" w:hAnsi="Arial" w:cs="Arial"/>
          <w:sz w:val="20"/>
          <w:szCs w:val="20"/>
        </w:rPr>
        <w:t xml:space="preserve"> </w:t>
      </w:r>
      <w:proofErr w:type="spellStart"/>
      <w:r w:rsidRPr="00E91FE9">
        <w:rPr>
          <w:rFonts w:ascii="Arial" w:hAnsi="Arial" w:cs="Arial"/>
          <w:sz w:val="20"/>
          <w:szCs w:val="20"/>
        </w:rPr>
        <w:t>Kulon</w:t>
      </w:r>
      <w:proofErr w:type="spellEnd"/>
      <w:r w:rsidRPr="00E91FE9">
        <w:rPr>
          <w:rFonts w:ascii="Arial" w:hAnsi="Arial" w:cs="Arial"/>
          <w:sz w:val="20"/>
          <w:szCs w:val="20"/>
          <w:lang w:val="id-ID"/>
        </w:rPr>
        <w:t xml:space="preserve"> P</w:t>
      </w:r>
      <w:proofErr w:type="spellStart"/>
      <w:r w:rsidRPr="00E91FE9">
        <w:rPr>
          <w:rFonts w:ascii="Arial" w:hAnsi="Arial" w:cs="Arial"/>
          <w:sz w:val="20"/>
          <w:szCs w:val="20"/>
        </w:rPr>
        <w:t>rogo</w:t>
      </w:r>
      <w:proofErr w:type="spellEnd"/>
      <w:r w:rsidRPr="00E91FE9">
        <w:rPr>
          <w:rFonts w:ascii="Arial" w:hAnsi="Arial" w:cs="Arial"/>
          <w:sz w:val="20"/>
          <w:szCs w:val="20"/>
          <w:lang w:val="id-ID"/>
        </w:rPr>
        <w:t>.</w:t>
      </w:r>
    </w:p>
    <w:p w14:paraId="18626D68" w14:textId="77777777" w:rsidR="009205CD" w:rsidRPr="00E91FE9" w:rsidRDefault="009205CD" w:rsidP="00B27899">
      <w:pPr>
        <w:spacing w:after="0" w:line="240" w:lineRule="auto"/>
        <w:jc w:val="both"/>
        <w:rPr>
          <w:rFonts w:ascii="Arial" w:hAnsi="Arial" w:cs="Arial"/>
          <w:sz w:val="20"/>
          <w:szCs w:val="20"/>
        </w:rPr>
      </w:pPr>
      <w:r w:rsidRPr="00E91FE9">
        <w:rPr>
          <w:rFonts w:ascii="Arial" w:hAnsi="Arial" w:cs="Arial"/>
          <w:sz w:val="20"/>
          <w:szCs w:val="20"/>
        </w:rPr>
        <w:t>Peralatan yang digunakan untuk pengumpulan data meliputi :</w:t>
      </w:r>
    </w:p>
    <w:p w14:paraId="130BEB7A" w14:textId="77777777" w:rsidR="009205CD" w:rsidRPr="00E91FE9" w:rsidRDefault="009205CD" w:rsidP="00B27899">
      <w:pPr>
        <w:pStyle w:val="ListParagraph"/>
        <w:numPr>
          <w:ilvl w:val="0"/>
          <w:numId w:val="4"/>
        </w:numPr>
        <w:spacing w:after="0" w:line="240" w:lineRule="auto"/>
        <w:jc w:val="both"/>
        <w:rPr>
          <w:rFonts w:ascii="Arial" w:hAnsi="Arial" w:cs="Arial"/>
          <w:sz w:val="20"/>
          <w:szCs w:val="20"/>
        </w:rPr>
      </w:pPr>
      <w:r w:rsidRPr="00E91FE9">
        <w:rPr>
          <w:rFonts w:ascii="Arial" w:hAnsi="Arial" w:cs="Arial"/>
          <w:sz w:val="20"/>
          <w:szCs w:val="20"/>
        </w:rPr>
        <w:t>Alat yang digunakan sebagai penunjang penelitian yaitu perlengkapan alat tulis digunakan untuk melakukan pencatatan,</w:t>
      </w:r>
    </w:p>
    <w:p w14:paraId="4B555FBE" w14:textId="77777777" w:rsidR="009205CD" w:rsidRPr="00E91FE9" w:rsidRDefault="009205CD" w:rsidP="00B27899">
      <w:pPr>
        <w:pStyle w:val="ListParagraph"/>
        <w:numPr>
          <w:ilvl w:val="0"/>
          <w:numId w:val="4"/>
        </w:numPr>
        <w:spacing w:after="0" w:line="240" w:lineRule="auto"/>
        <w:ind w:left="284" w:hanging="284"/>
        <w:jc w:val="both"/>
        <w:rPr>
          <w:rFonts w:ascii="Arial" w:hAnsi="Arial" w:cs="Arial"/>
          <w:sz w:val="20"/>
          <w:szCs w:val="20"/>
        </w:rPr>
      </w:pPr>
      <w:r w:rsidRPr="00E91FE9">
        <w:rPr>
          <w:rFonts w:ascii="Arial" w:hAnsi="Arial" w:cs="Arial"/>
          <w:sz w:val="20"/>
          <w:szCs w:val="20"/>
        </w:rPr>
        <w:t xml:space="preserve"> Kuesioner berisi identitas peternak serta pertanyaan</w:t>
      </w:r>
    </w:p>
    <w:p w14:paraId="2546CD3F" w14:textId="77777777" w:rsidR="009205CD" w:rsidRPr="00E91FE9" w:rsidRDefault="009205CD" w:rsidP="00B27899">
      <w:pPr>
        <w:pStyle w:val="ListParagraph"/>
        <w:numPr>
          <w:ilvl w:val="0"/>
          <w:numId w:val="4"/>
        </w:numPr>
        <w:spacing w:after="0" w:line="240" w:lineRule="auto"/>
        <w:ind w:left="284" w:hanging="284"/>
        <w:jc w:val="both"/>
        <w:rPr>
          <w:rFonts w:ascii="Arial" w:hAnsi="Arial" w:cs="Arial"/>
          <w:sz w:val="20"/>
          <w:szCs w:val="20"/>
        </w:rPr>
      </w:pPr>
      <w:r w:rsidRPr="00E91FE9">
        <w:rPr>
          <w:rFonts w:ascii="Arial" w:hAnsi="Arial" w:cs="Arial"/>
          <w:sz w:val="20"/>
          <w:szCs w:val="20"/>
        </w:rPr>
        <w:t xml:space="preserve"> Kamera digunakan dalam dokumentasi.</w:t>
      </w:r>
    </w:p>
    <w:p w14:paraId="283CBFD5" w14:textId="77777777" w:rsidR="009205CD" w:rsidRPr="00E91FE9" w:rsidRDefault="009205CD" w:rsidP="00B27899">
      <w:pPr>
        <w:pStyle w:val="Heading2"/>
        <w:spacing w:before="0" w:line="240" w:lineRule="auto"/>
        <w:jc w:val="center"/>
        <w:rPr>
          <w:rFonts w:ascii="Arial" w:eastAsia="Calibri" w:hAnsi="Arial" w:cs="Arial"/>
          <w:bCs w:val="0"/>
          <w:color w:val="auto"/>
          <w:sz w:val="20"/>
          <w:szCs w:val="20"/>
        </w:rPr>
      </w:pPr>
      <w:bookmarkStart w:id="8" w:name="_Toc45655435"/>
      <w:proofErr w:type="spellStart"/>
      <w:r w:rsidRPr="00E91FE9">
        <w:rPr>
          <w:rFonts w:ascii="Arial" w:eastAsia="Calibri" w:hAnsi="Arial" w:cs="Arial"/>
          <w:bCs w:val="0"/>
          <w:color w:val="auto"/>
          <w:sz w:val="20"/>
          <w:szCs w:val="20"/>
        </w:rPr>
        <w:t>Metode</w:t>
      </w:r>
      <w:proofErr w:type="spellEnd"/>
      <w:r w:rsidRPr="00E91FE9">
        <w:rPr>
          <w:rFonts w:ascii="Arial" w:eastAsia="Calibri" w:hAnsi="Arial" w:cs="Arial"/>
          <w:bCs w:val="0"/>
          <w:color w:val="auto"/>
          <w:sz w:val="20"/>
          <w:szCs w:val="20"/>
        </w:rPr>
        <w:t xml:space="preserve"> </w:t>
      </w:r>
      <w:proofErr w:type="spellStart"/>
      <w:r w:rsidRPr="00E91FE9">
        <w:rPr>
          <w:rFonts w:ascii="Arial" w:eastAsia="Calibri" w:hAnsi="Arial" w:cs="Arial"/>
          <w:bCs w:val="0"/>
          <w:color w:val="auto"/>
          <w:sz w:val="20"/>
          <w:szCs w:val="20"/>
        </w:rPr>
        <w:t>Penelitian</w:t>
      </w:r>
      <w:bookmarkEnd w:id="8"/>
      <w:proofErr w:type="spellEnd"/>
    </w:p>
    <w:p w14:paraId="7D0AD719" w14:textId="77777777" w:rsidR="009205CD" w:rsidRPr="00E91FE9" w:rsidRDefault="009205CD" w:rsidP="00B27899">
      <w:pPr>
        <w:spacing w:after="0" w:line="240" w:lineRule="auto"/>
        <w:rPr>
          <w:rFonts w:ascii="Arial" w:hAnsi="Arial" w:cs="Arial"/>
          <w:bCs/>
          <w:sz w:val="20"/>
          <w:szCs w:val="20"/>
        </w:rPr>
      </w:pPr>
      <w:r w:rsidRPr="00E91FE9">
        <w:rPr>
          <w:rFonts w:ascii="Arial" w:hAnsi="Arial" w:cs="Arial"/>
          <w:bCs/>
          <w:sz w:val="20"/>
          <w:szCs w:val="20"/>
        </w:rPr>
        <w:tab/>
        <w:t xml:space="preserve">Metode yang dilakukan dalam penelitian ini adalah dengan cara survey </w:t>
      </w:r>
      <w:r w:rsidRPr="00E91FE9">
        <w:rPr>
          <w:rFonts w:ascii="Arial" w:hAnsi="Arial" w:cs="Arial"/>
          <w:bCs/>
          <w:sz w:val="20"/>
          <w:szCs w:val="20"/>
        </w:rPr>
        <w:lastRenderedPageBreak/>
        <w:t xml:space="preserve">yang di lakukan di 3 wilayah desa sample di Kecamatan Kalibawang, Kabupaten Kulon Progo. </w:t>
      </w:r>
    </w:p>
    <w:p w14:paraId="4B002924" w14:textId="77777777" w:rsidR="009205CD" w:rsidRPr="00E91FE9" w:rsidRDefault="009205CD" w:rsidP="00B27899">
      <w:pPr>
        <w:pStyle w:val="ListParagraph"/>
        <w:numPr>
          <w:ilvl w:val="0"/>
          <w:numId w:val="2"/>
        </w:numPr>
        <w:spacing w:after="0" w:line="240" w:lineRule="auto"/>
        <w:ind w:left="426"/>
        <w:rPr>
          <w:rFonts w:ascii="Arial" w:hAnsi="Arial" w:cs="Arial"/>
          <w:sz w:val="20"/>
          <w:szCs w:val="20"/>
          <w:lang w:val="en-ID"/>
        </w:rPr>
      </w:pPr>
      <w:r w:rsidRPr="00E91FE9">
        <w:rPr>
          <w:rFonts w:ascii="Arial" w:hAnsi="Arial" w:cs="Arial"/>
          <w:sz w:val="20"/>
          <w:szCs w:val="20"/>
          <w:lang w:val="en-ID"/>
        </w:rPr>
        <w:t>Teknik Sampling</w:t>
      </w:r>
    </w:p>
    <w:p w14:paraId="60371D3F" w14:textId="77777777" w:rsidR="009205CD" w:rsidRPr="00E91FE9" w:rsidRDefault="009205CD" w:rsidP="00B27899">
      <w:pPr>
        <w:pStyle w:val="ListParagraph"/>
        <w:spacing w:after="0" w:line="240" w:lineRule="auto"/>
        <w:ind w:left="0"/>
        <w:rPr>
          <w:rFonts w:ascii="Arial" w:hAnsi="Arial" w:cs="Arial"/>
          <w:sz w:val="20"/>
          <w:szCs w:val="20"/>
          <w:lang w:val="en-ID"/>
        </w:rPr>
      </w:pPr>
      <w:r w:rsidRPr="00E91FE9">
        <w:rPr>
          <w:rFonts w:ascii="Arial" w:hAnsi="Arial" w:cs="Arial"/>
          <w:sz w:val="20"/>
          <w:szCs w:val="20"/>
          <w:lang w:val="en-ID"/>
        </w:rPr>
        <w:tab/>
      </w:r>
      <w:proofErr w:type="spellStart"/>
      <w:r w:rsidRPr="00E91FE9">
        <w:rPr>
          <w:rFonts w:ascii="Arial" w:hAnsi="Arial" w:cs="Arial"/>
          <w:sz w:val="20"/>
          <w:szCs w:val="20"/>
          <w:lang w:val="en-ID"/>
        </w:rPr>
        <w:t>Pengambilan</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sampel</w:t>
      </w:r>
      <w:proofErr w:type="spellEnd"/>
      <w:r w:rsidRPr="00E91FE9">
        <w:rPr>
          <w:rFonts w:ascii="Arial" w:hAnsi="Arial" w:cs="Arial"/>
          <w:sz w:val="20"/>
          <w:szCs w:val="20"/>
          <w:lang w:val="en-ID"/>
        </w:rPr>
        <w:t xml:space="preserve"> di </w:t>
      </w:r>
      <w:proofErr w:type="spellStart"/>
      <w:r w:rsidRPr="00E91FE9">
        <w:rPr>
          <w:rFonts w:ascii="Arial" w:hAnsi="Arial" w:cs="Arial"/>
          <w:sz w:val="20"/>
          <w:szCs w:val="20"/>
          <w:lang w:val="en-ID"/>
        </w:rPr>
        <w:t>tentukan</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berdasarkan</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jumlah</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populasi</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ternak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sapi</w:t>
      </w:r>
      <w:proofErr w:type="spellEnd"/>
      <w:r w:rsidRPr="00E91FE9">
        <w:rPr>
          <w:rFonts w:ascii="Arial" w:hAnsi="Arial" w:cs="Arial"/>
          <w:sz w:val="20"/>
          <w:szCs w:val="20"/>
          <w:lang w:val="en-ID"/>
        </w:rPr>
        <w:t xml:space="preserve"> dan </w:t>
      </w:r>
      <w:proofErr w:type="spellStart"/>
      <w:r w:rsidRPr="00E91FE9">
        <w:rPr>
          <w:rFonts w:ascii="Arial" w:hAnsi="Arial" w:cs="Arial"/>
          <w:sz w:val="20"/>
          <w:szCs w:val="20"/>
          <w:lang w:val="en-ID"/>
        </w:rPr>
        <w:t>jumlah</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anggota</w:t>
      </w:r>
      <w:proofErr w:type="spellEnd"/>
      <w:r w:rsidRPr="00E91FE9">
        <w:rPr>
          <w:rFonts w:ascii="Arial" w:hAnsi="Arial" w:cs="Arial"/>
          <w:sz w:val="20"/>
          <w:szCs w:val="20"/>
          <w:lang w:val="en-ID"/>
        </w:rPr>
        <w:t xml:space="preserve"> pada </w:t>
      </w:r>
      <w:proofErr w:type="spellStart"/>
      <w:r w:rsidRPr="00E91FE9">
        <w:rPr>
          <w:rFonts w:ascii="Arial" w:hAnsi="Arial" w:cs="Arial"/>
          <w:sz w:val="20"/>
          <w:szCs w:val="20"/>
          <w:lang w:val="en-ID"/>
        </w:rPr>
        <w:t>kelompok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tani</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ataupun</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kelompok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ternak</w:t>
      </w:r>
      <w:proofErr w:type="spellEnd"/>
      <w:r w:rsidRPr="00E91FE9">
        <w:rPr>
          <w:rFonts w:ascii="Arial" w:hAnsi="Arial" w:cs="Arial"/>
          <w:sz w:val="20"/>
          <w:szCs w:val="20"/>
          <w:lang w:val="en-ID"/>
        </w:rPr>
        <w:t>.</w:t>
      </w:r>
    </w:p>
    <w:p w14:paraId="43D26AB7" w14:textId="77777777" w:rsidR="00E91FE9" w:rsidRDefault="00E91FE9" w:rsidP="00B27899">
      <w:pPr>
        <w:pStyle w:val="ListParagraph"/>
        <w:spacing w:after="0" w:line="240" w:lineRule="auto"/>
        <w:ind w:left="0"/>
        <w:rPr>
          <w:rFonts w:ascii="Arial" w:hAnsi="Arial" w:cs="Arial"/>
          <w:sz w:val="20"/>
          <w:szCs w:val="20"/>
          <w:lang w:val="en-ID"/>
        </w:rPr>
        <w:sectPr w:rsidR="00E91FE9" w:rsidSect="00E91FE9">
          <w:type w:val="continuous"/>
          <w:pgSz w:w="11906" w:h="16838"/>
          <w:pgMar w:top="2268" w:right="1701" w:bottom="1701" w:left="2268" w:header="708" w:footer="708" w:gutter="0"/>
          <w:pgNumType w:start="37"/>
          <w:cols w:num="2" w:space="708"/>
          <w:docGrid w:linePitch="360"/>
        </w:sectPr>
      </w:pPr>
    </w:p>
    <w:p w14:paraId="3D69EB8E" w14:textId="57ED408E" w:rsidR="009205CD" w:rsidRPr="00E91FE9" w:rsidRDefault="009205CD" w:rsidP="00B27899">
      <w:pPr>
        <w:pStyle w:val="ListParagraph"/>
        <w:spacing w:after="0" w:line="240" w:lineRule="auto"/>
        <w:ind w:left="0"/>
        <w:rPr>
          <w:rFonts w:ascii="Arial" w:hAnsi="Arial" w:cs="Arial"/>
          <w:sz w:val="20"/>
          <w:szCs w:val="20"/>
          <w:lang w:val="en-ID"/>
        </w:rPr>
      </w:pPr>
      <w:proofErr w:type="spellStart"/>
      <w:r w:rsidRPr="00E91FE9">
        <w:rPr>
          <w:rFonts w:ascii="Arial" w:hAnsi="Arial" w:cs="Arial"/>
          <w:sz w:val="20"/>
          <w:szCs w:val="20"/>
          <w:lang w:val="en-ID"/>
        </w:rPr>
        <w:t>Tabel</w:t>
      </w:r>
      <w:proofErr w:type="spellEnd"/>
      <w:r w:rsidRPr="00E91FE9">
        <w:rPr>
          <w:rFonts w:ascii="Arial" w:hAnsi="Arial" w:cs="Arial"/>
          <w:sz w:val="20"/>
          <w:szCs w:val="20"/>
          <w:lang w:val="en-ID"/>
        </w:rPr>
        <w:t xml:space="preserve"> </w:t>
      </w:r>
      <w:r w:rsidRPr="00E91FE9">
        <w:rPr>
          <w:rFonts w:ascii="Arial" w:hAnsi="Arial" w:cs="Arial"/>
          <w:sz w:val="20"/>
          <w:szCs w:val="20"/>
        </w:rPr>
        <w:t>2</w:t>
      </w:r>
      <w:r w:rsidRPr="00E91FE9">
        <w:rPr>
          <w:rFonts w:ascii="Arial" w:hAnsi="Arial" w:cs="Arial"/>
          <w:sz w:val="20"/>
          <w:szCs w:val="20"/>
          <w:lang w:val="en-ID"/>
        </w:rPr>
        <w:t xml:space="preserve">. </w:t>
      </w:r>
      <w:proofErr w:type="spellStart"/>
      <w:r w:rsidRPr="00E91FE9">
        <w:rPr>
          <w:rFonts w:ascii="Arial" w:hAnsi="Arial" w:cs="Arial"/>
          <w:sz w:val="20"/>
          <w:szCs w:val="20"/>
          <w:lang w:val="en-ID"/>
        </w:rPr>
        <w:t>Jumlah</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kelompok</w:t>
      </w:r>
      <w:proofErr w:type="spellEnd"/>
      <w:r w:rsidRPr="00E91FE9">
        <w:rPr>
          <w:rFonts w:ascii="Arial" w:hAnsi="Arial" w:cs="Arial"/>
          <w:sz w:val="20"/>
          <w:szCs w:val="20"/>
        </w:rPr>
        <w:t xml:space="preserve"> </w:t>
      </w:r>
      <w:proofErr w:type="spellStart"/>
      <w:r w:rsidRPr="00E91FE9">
        <w:rPr>
          <w:rFonts w:ascii="Arial" w:hAnsi="Arial" w:cs="Arial"/>
          <w:sz w:val="20"/>
          <w:szCs w:val="20"/>
          <w:lang w:val="en-ID"/>
        </w:rPr>
        <w:t>peternak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sapi</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potong</w:t>
      </w:r>
      <w:proofErr w:type="spellEnd"/>
      <w:r w:rsidRPr="00E91FE9">
        <w:rPr>
          <w:rFonts w:ascii="Arial" w:hAnsi="Arial" w:cs="Arial"/>
          <w:sz w:val="20"/>
          <w:szCs w:val="20"/>
          <w:lang w:val="en-ID"/>
        </w:rPr>
        <w:t xml:space="preserve"> di </w:t>
      </w:r>
      <w:proofErr w:type="spellStart"/>
      <w:r w:rsidRPr="00E91FE9">
        <w:rPr>
          <w:rFonts w:ascii="Arial" w:hAnsi="Arial" w:cs="Arial"/>
          <w:sz w:val="20"/>
          <w:szCs w:val="20"/>
          <w:lang w:val="en-ID"/>
        </w:rPr>
        <w:t>Kecamatan</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ID"/>
        </w:rPr>
        <w:t>Kalibawang</w:t>
      </w:r>
      <w:proofErr w:type="spellEnd"/>
    </w:p>
    <w:tbl>
      <w:tblPr>
        <w:tblW w:w="7862" w:type="dxa"/>
        <w:tblLayout w:type="fixed"/>
        <w:tblLook w:val="04A0" w:firstRow="1" w:lastRow="0" w:firstColumn="1" w:lastColumn="0" w:noHBand="0" w:noVBand="1"/>
      </w:tblPr>
      <w:tblGrid>
        <w:gridCol w:w="284"/>
        <w:gridCol w:w="1455"/>
        <w:gridCol w:w="3289"/>
        <w:gridCol w:w="1389"/>
        <w:gridCol w:w="1445"/>
      </w:tblGrid>
      <w:tr w:rsidR="009205CD" w:rsidRPr="00E91FE9" w14:paraId="42988687" w14:textId="77777777" w:rsidTr="0060553F">
        <w:tc>
          <w:tcPr>
            <w:tcW w:w="284" w:type="dxa"/>
            <w:tcBorders>
              <w:top w:val="double" w:sz="4" w:space="0" w:color="auto"/>
            </w:tcBorders>
            <w:shd w:val="clear" w:color="auto" w:fill="auto"/>
          </w:tcPr>
          <w:p w14:paraId="237E6F1E"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tcBorders>
              <w:top w:val="double" w:sz="4" w:space="0" w:color="auto"/>
            </w:tcBorders>
            <w:shd w:val="clear" w:color="auto" w:fill="auto"/>
          </w:tcPr>
          <w:p w14:paraId="4479A525"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Nama </w:t>
            </w:r>
            <w:proofErr w:type="spellStart"/>
            <w:r w:rsidRPr="00E91FE9">
              <w:rPr>
                <w:rFonts w:ascii="Arial" w:eastAsia="Times New Roman" w:hAnsi="Arial" w:cs="Arial"/>
                <w:sz w:val="20"/>
                <w:szCs w:val="20"/>
                <w:lang w:val="en-ID" w:eastAsia="id-ID"/>
              </w:rPr>
              <w:t>Desa</w:t>
            </w:r>
            <w:proofErr w:type="spellEnd"/>
            <w:r w:rsidRPr="00E91FE9">
              <w:rPr>
                <w:rFonts w:ascii="Arial" w:eastAsia="Times New Roman" w:hAnsi="Arial" w:cs="Arial"/>
                <w:sz w:val="20"/>
                <w:szCs w:val="20"/>
                <w:lang w:val="en-ID" w:eastAsia="id-ID"/>
              </w:rPr>
              <w:t xml:space="preserve"> </w:t>
            </w:r>
          </w:p>
        </w:tc>
        <w:tc>
          <w:tcPr>
            <w:tcW w:w="3289" w:type="dxa"/>
            <w:tcBorders>
              <w:top w:val="double" w:sz="4" w:space="0" w:color="auto"/>
            </w:tcBorders>
            <w:shd w:val="clear" w:color="auto" w:fill="auto"/>
          </w:tcPr>
          <w:p w14:paraId="09C14EB7" w14:textId="77777777" w:rsidR="009205CD" w:rsidRPr="00E91FE9" w:rsidRDefault="009205CD" w:rsidP="00B27899">
            <w:pPr>
              <w:spacing w:line="240" w:lineRule="auto"/>
              <w:ind w:right="1234"/>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Nama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Tani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p>
        </w:tc>
        <w:tc>
          <w:tcPr>
            <w:tcW w:w="1389" w:type="dxa"/>
            <w:tcBorders>
              <w:top w:val="double" w:sz="4" w:space="0" w:color="auto"/>
            </w:tcBorders>
            <w:shd w:val="clear" w:color="auto" w:fill="auto"/>
          </w:tcPr>
          <w:p w14:paraId="57F586E4"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Anggota</w:t>
            </w:r>
            <w:proofErr w:type="spellEnd"/>
            <w:r w:rsidRPr="00E91FE9">
              <w:rPr>
                <w:rFonts w:ascii="Arial" w:eastAsia="Times New Roman" w:hAnsi="Arial" w:cs="Arial"/>
                <w:sz w:val="20"/>
                <w:szCs w:val="20"/>
                <w:lang w:val="en-ID" w:eastAsia="id-ID"/>
              </w:rPr>
              <w:t xml:space="preserve"> </w:t>
            </w:r>
          </w:p>
        </w:tc>
        <w:tc>
          <w:tcPr>
            <w:tcW w:w="1445" w:type="dxa"/>
            <w:tcBorders>
              <w:top w:val="double" w:sz="4" w:space="0" w:color="auto"/>
            </w:tcBorders>
            <w:shd w:val="clear" w:color="auto" w:fill="auto"/>
          </w:tcPr>
          <w:p w14:paraId="0144AC74"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p>
        </w:tc>
      </w:tr>
      <w:tr w:rsidR="009205CD" w:rsidRPr="00E91FE9" w14:paraId="633AFA63" w14:textId="77777777" w:rsidTr="0060553F">
        <w:tc>
          <w:tcPr>
            <w:tcW w:w="284" w:type="dxa"/>
            <w:vMerge w:val="restart"/>
            <w:shd w:val="clear" w:color="auto" w:fill="auto"/>
          </w:tcPr>
          <w:p w14:paraId="706DBF36"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val="restart"/>
            <w:shd w:val="clear" w:color="auto" w:fill="auto"/>
          </w:tcPr>
          <w:p w14:paraId="3D4D5B93"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Banjararum</w:t>
            </w:r>
            <w:proofErr w:type="spellEnd"/>
            <w:r w:rsidRPr="00E91FE9">
              <w:rPr>
                <w:rFonts w:ascii="Arial" w:eastAsia="Times New Roman" w:hAnsi="Arial" w:cs="Arial"/>
                <w:sz w:val="20"/>
                <w:szCs w:val="20"/>
                <w:lang w:val="en-ID" w:eastAsia="id-ID"/>
              </w:rPr>
              <w:t xml:space="preserve"> </w:t>
            </w:r>
          </w:p>
        </w:tc>
        <w:tc>
          <w:tcPr>
            <w:tcW w:w="3289" w:type="dxa"/>
            <w:vMerge w:val="restart"/>
            <w:shd w:val="clear" w:color="auto" w:fill="auto"/>
          </w:tcPr>
          <w:p w14:paraId="5BBEF20A" w14:textId="77777777" w:rsidR="009205CD" w:rsidRPr="00E91FE9" w:rsidRDefault="009205CD" w:rsidP="00B27899">
            <w:pPr>
              <w:spacing w:line="240" w:lineRule="auto"/>
              <w:jc w:val="both"/>
              <w:rPr>
                <w:rFonts w:ascii="Arial" w:eastAsia="Times New Roman" w:hAnsi="Arial" w:cs="Arial"/>
                <w:b/>
                <w:sz w:val="20"/>
                <w:szCs w:val="20"/>
                <w:lang w:val="en-ID" w:eastAsia="id-ID"/>
              </w:rPr>
            </w:pPr>
            <w:proofErr w:type="spellStart"/>
            <w:r w:rsidRPr="00E91FE9">
              <w:rPr>
                <w:rFonts w:ascii="Arial" w:eastAsia="Times New Roman" w:hAnsi="Arial" w:cs="Arial"/>
                <w:b/>
                <w:sz w:val="20"/>
                <w:szCs w:val="20"/>
                <w:lang w:val="en-ID" w:eastAsia="id-ID"/>
              </w:rPr>
              <w:t>Ngudi</w:t>
            </w:r>
            <w:proofErr w:type="spellEnd"/>
            <w:r w:rsidRPr="00E91FE9">
              <w:rPr>
                <w:rFonts w:ascii="Arial" w:eastAsia="Times New Roman" w:hAnsi="Arial" w:cs="Arial"/>
                <w:b/>
                <w:sz w:val="20"/>
                <w:szCs w:val="20"/>
                <w:lang w:val="en-ID" w:eastAsia="id-ID"/>
              </w:rPr>
              <w:t xml:space="preserve"> </w:t>
            </w:r>
            <w:proofErr w:type="spellStart"/>
            <w:r w:rsidRPr="00E91FE9">
              <w:rPr>
                <w:rFonts w:ascii="Arial" w:eastAsia="Times New Roman" w:hAnsi="Arial" w:cs="Arial"/>
                <w:b/>
                <w:sz w:val="20"/>
                <w:szCs w:val="20"/>
                <w:lang w:val="en-ID" w:eastAsia="id-ID"/>
              </w:rPr>
              <w:t>Rejo</w:t>
            </w:r>
            <w:proofErr w:type="spellEnd"/>
          </w:p>
          <w:p w14:paraId="47584917"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Rukun</w:t>
            </w:r>
            <w:proofErr w:type="spellEnd"/>
            <w:r w:rsidRPr="00E91FE9">
              <w:rPr>
                <w:rFonts w:ascii="Arial" w:eastAsia="Times New Roman" w:hAnsi="Arial" w:cs="Arial"/>
                <w:sz w:val="20"/>
                <w:szCs w:val="20"/>
                <w:lang w:val="en-ID" w:eastAsia="id-ID"/>
              </w:rPr>
              <w:t xml:space="preserve"> </w:t>
            </w:r>
          </w:p>
          <w:p w14:paraId="20F8E0EF" w14:textId="77777777" w:rsidR="009205CD" w:rsidRPr="00E91FE9" w:rsidRDefault="009205CD" w:rsidP="00B27899">
            <w:pPr>
              <w:spacing w:line="240" w:lineRule="auto"/>
              <w:jc w:val="both"/>
              <w:rPr>
                <w:rFonts w:ascii="Arial" w:eastAsia="Times New Roman" w:hAnsi="Arial" w:cs="Arial"/>
                <w:b/>
                <w:sz w:val="20"/>
                <w:szCs w:val="20"/>
                <w:lang w:val="en-ID" w:eastAsia="id-ID"/>
              </w:rPr>
            </w:pPr>
            <w:proofErr w:type="spellStart"/>
            <w:r w:rsidRPr="00E91FE9">
              <w:rPr>
                <w:rFonts w:ascii="Arial" w:eastAsia="Times New Roman" w:hAnsi="Arial" w:cs="Arial"/>
                <w:b/>
                <w:sz w:val="20"/>
                <w:szCs w:val="20"/>
                <w:lang w:val="en-ID" w:eastAsia="id-ID"/>
              </w:rPr>
              <w:t>Sido</w:t>
            </w:r>
            <w:proofErr w:type="spellEnd"/>
            <w:r w:rsidRPr="00E91FE9">
              <w:rPr>
                <w:rFonts w:ascii="Arial" w:eastAsia="Times New Roman" w:hAnsi="Arial" w:cs="Arial"/>
                <w:b/>
                <w:sz w:val="20"/>
                <w:szCs w:val="20"/>
                <w:lang w:val="en-ID" w:eastAsia="id-ID"/>
              </w:rPr>
              <w:t xml:space="preserve"> </w:t>
            </w:r>
            <w:proofErr w:type="spellStart"/>
            <w:r w:rsidRPr="00E91FE9">
              <w:rPr>
                <w:rFonts w:ascii="Arial" w:eastAsia="Times New Roman" w:hAnsi="Arial" w:cs="Arial"/>
                <w:b/>
                <w:sz w:val="20"/>
                <w:szCs w:val="20"/>
                <w:lang w:val="en-ID" w:eastAsia="id-ID"/>
              </w:rPr>
              <w:t>Maju</w:t>
            </w:r>
            <w:proofErr w:type="spellEnd"/>
            <w:r w:rsidRPr="00E91FE9">
              <w:rPr>
                <w:rFonts w:ascii="Arial" w:eastAsia="Times New Roman" w:hAnsi="Arial" w:cs="Arial"/>
                <w:b/>
                <w:sz w:val="20"/>
                <w:szCs w:val="20"/>
                <w:lang w:val="en-ID" w:eastAsia="id-ID"/>
              </w:rPr>
              <w:t xml:space="preserve"> </w:t>
            </w:r>
          </w:p>
          <w:p w14:paraId="06D9E1AE"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Jati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Manunggal</w:t>
            </w:r>
            <w:proofErr w:type="spellEnd"/>
          </w:p>
          <w:p w14:paraId="6FB3942B" w14:textId="77777777" w:rsidR="009205CD" w:rsidRPr="00E91FE9" w:rsidRDefault="009205CD" w:rsidP="00B27899">
            <w:pPr>
              <w:spacing w:line="240" w:lineRule="auto"/>
              <w:jc w:val="both"/>
              <w:rPr>
                <w:rFonts w:ascii="Arial" w:eastAsia="Times New Roman" w:hAnsi="Arial" w:cs="Arial"/>
                <w:b/>
                <w:sz w:val="20"/>
                <w:szCs w:val="20"/>
                <w:lang w:val="en-ID" w:eastAsia="id-ID"/>
              </w:rPr>
            </w:pPr>
            <w:proofErr w:type="spellStart"/>
            <w:r w:rsidRPr="00E91FE9">
              <w:rPr>
                <w:rFonts w:ascii="Arial" w:eastAsia="Times New Roman" w:hAnsi="Arial" w:cs="Arial"/>
                <w:b/>
                <w:sz w:val="20"/>
                <w:szCs w:val="20"/>
                <w:lang w:val="en-ID" w:eastAsia="id-ID"/>
              </w:rPr>
              <w:t>Maju</w:t>
            </w:r>
            <w:proofErr w:type="spellEnd"/>
            <w:r w:rsidRPr="00E91FE9">
              <w:rPr>
                <w:rFonts w:ascii="Arial" w:eastAsia="Times New Roman" w:hAnsi="Arial" w:cs="Arial"/>
                <w:b/>
                <w:sz w:val="20"/>
                <w:szCs w:val="20"/>
                <w:lang w:val="en-ID" w:eastAsia="id-ID"/>
              </w:rPr>
              <w:t xml:space="preserve"> Jaya</w:t>
            </w:r>
          </w:p>
        </w:tc>
        <w:tc>
          <w:tcPr>
            <w:tcW w:w="1389" w:type="dxa"/>
            <w:shd w:val="clear" w:color="auto" w:fill="auto"/>
          </w:tcPr>
          <w:p w14:paraId="57482C28"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51 </w:t>
            </w:r>
            <w:proofErr w:type="gramStart"/>
            <w:r w:rsidRPr="00E91FE9">
              <w:rPr>
                <w:rFonts w:ascii="Arial" w:eastAsia="Times New Roman" w:hAnsi="Arial" w:cs="Arial"/>
                <w:b/>
                <w:sz w:val="20"/>
                <w:szCs w:val="20"/>
                <w:lang w:val="en-ID" w:eastAsia="id-ID"/>
              </w:rPr>
              <w:t>orang</w:t>
            </w:r>
            <w:proofErr w:type="gramEnd"/>
          </w:p>
        </w:tc>
        <w:tc>
          <w:tcPr>
            <w:tcW w:w="1445" w:type="dxa"/>
            <w:shd w:val="clear" w:color="auto" w:fill="auto"/>
          </w:tcPr>
          <w:p w14:paraId="06D2E229"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27 </w:t>
            </w:r>
            <w:proofErr w:type="spellStart"/>
            <w:r w:rsidRPr="00E91FE9">
              <w:rPr>
                <w:rFonts w:ascii="Arial" w:eastAsia="Times New Roman" w:hAnsi="Arial" w:cs="Arial"/>
                <w:b/>
                <w:sz w:val="20"/>
                <w:szCs w:val="20"/>
                <w:lang w:val="en-ID" w:eastAsia="id-ID"/>
              </w:rPr>
              <w:t>ekor</w:t>
            </w:r>
            <w:proofErr w:type="spellEnd"/>
          </w:p>
        </w:tc>
      </w:tr>
      <w:tr w:rsidR="009205CD" w:rsidRPr="00E91FE9" w14:paraId="528EF3CA" w14:textId="77777777" w:rsidTr="0060553F">
        <w:tc>
          <w:tcPr>
            <w:tcW w:w="284" w:type="dxa"/>
            <w:vMerge/>
            <w:shd w:val="clear" w:color="auto" w:fill="auto"/>
          </w:tcPr>
          <w:p w14:paraId="68A48A58"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shd w:val="clear" w:color="auto" w:fill="auto"/>
          </w:tcPr>
          <w:p w14:paraId="0B5C3EC5"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3289" w:type="dxa"/>
            <w:vMerge/>
            <w:shd w:val="clear" w:color="auto" w:fill="auto"/>
          </w:tcPr>
          <w:p w14:paraId="6CE0B526"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389" w:type="dxa"/>
            <w:shd w:val="clear" w:color="auto" w:fill="auto"/>
          </w:tcPr>
          <w:p w14:paraId="03926BBE"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50 </w:t>
            </w:r>
            <w:proofErr w:type="gramStart"/>
            <w:r w:rsidRPr="00E91FE9">
              <w:rPr>
                <w:rFonts w:ascii="Arial" w:eastAsia="Times New Roman" w:hAnsi="Arial" w:cs="Arial"/>
                <w:sz w:val="20"/>
                <w:szCs w:val="20"/>
                <w:lang w:val="en-ID" w:eastAsia="id-ID"/>
              </w:rPr>
              <w:t>orang</w:t>
            </w:r>
            <w:proofErr w:type="gramEnd"/>
          </w:p>
        </w:tc>
        <w:tc>
          <w:tcPr>
            <w:tcW w:w="1445" w:type="dxa"/>
            <w:shd w:val="clear" w:color="auto" w:fill="auto"/>
          </w:tcPr>
          <w:p w14:paraId="233C1218"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44 </w:t>
            </w:r>
            <w:proofErr w:type="spellStart"/>
            <w:r w:rsidRPr="00E91FE9">
              <w:rPr>
                <w:rFonts w:ascii="Arial" w:eastAsia="Times New Roman" w:hAnsi="Arial" w:cs="Arial"/>
                <w:sz w:val="20"/>
                <w:szCs w:val="20"/>
                <w:lang w:val="en-ID" w:eastAsia="id-ID"/>
              </w:rPr>
              <w:t>ekor</w:t>
            </w:r>
            <w:proofErr w:type="spellEnd"/>
          </w:p>
        </w:tc>
      </w:tr>
      <w:tr w:rsidR="009205CD" w:rsidRPr="00E91FE9" w14:paraId="52CD1023" w14:textId="77777777" w:rsidTr="0060553F">
        <w:tc>
          <w:tcPr>
            <w:tcW w:w="284" w:type="dxa"/>
            <w:vMerge/>
            <w:shd w:val="clear" w:color="auto" w:fill="auto"/>
          </w:tcPr>
          <w:p w14:paraId="512B7AC0"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shd w:val="clear" w:color="auto" w:fill="auto"/>
          </w:tcPr>
          <w:p w14:paraId="0C1106F2"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3289" w:type="dxa"/>
            <w:vMerge/>
            <w:shd w:val="clear" w:color="auto" w:fill="auto"/>
          </w:tcPr>
          <w:p w14:paraId="04443AAC"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389" w:type="dxa"/>
            <w:shd w:val="clear" w:color="auto" w:fill="auto"/>
          </w:tcPr>
          <w:p w14:paraId="488B9A45"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40 </w:t>
            </w:r>
            <w:proofErr w:type="gramStart"/>
            <w:r w:rsidRPr="00E91FE9">
              <w:rPr>
                <w:rFonts w:ascii="Arial" w:eastAsia="Times New Roman" w:hAnsi="Arial" w:cs="Arial"/>
                <w:b/>
                <w:sz w:val="20"/>
                <w:szCs w:val="20"/>
                <w:lang w:val="en-ID" w:eastAsia="id-ID"/>
              </w:rPr>
              <w:t>orang</w:t>
            </w:r>
            <w:proofErr w:type="gramEnd"/>
          </w:p>
        </w:tc>
        <w:tc>
          <w:tcPr>
            <w:tcW w:w="1445" w:type="dxa"/>
            <w:shd w:val="clear" w:color="auto" w:fill="auto"/>
          </w:tcPr>
          <w:p w14:paraId="2EAA3557"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5 </w:t>
            </w:r>
            <w:proofErr w:type="spellStart"/>
            <w:r w:rsidRPr="00E91FE9">
              <w:rPr>
                <w:rFonts w:ascii="Arial" w:eastAsia="Times New Roman" w:hAnsi="Arial" w:cs="Arial"/>
                <w:b/>
                <w:sz w:val="20"/>
                <w:szCs w:val="20"/>
                <w:lang w:val="en-ID" w:eastAsia="id-ID"/>
              </w:rPr>
              <w:t>ekor</w:t>
            </w:r>
            <w:proofErr w:type="spellEnd"/>
          </w:p>
        </w:tc>
      </w:tr>
      <w:tr w:rsidR="009205CD" w:rsidRPr="00E91FE9" w14:paraId="5A013769" w14:textId="77777777" w:rsidTr="0060553F">
        <w:tc>
          <w:tcPr>
            <w:tcW w:w="284" w:type="dxa"/>
            <w:vMerge/>
            <w:shd w:val="clear" w:color="auto" w:fill="auto"/>
          </w:tcPr>
          <w:p w14:paraId="1FF0FE23"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shd w:val="clear" w:color="auto" w:fill="auto"/>
          </w:tcPr>
          <w:p w14:paraId="7B523C02"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3289" w:type="dxa"/>
            <w:vMerge/>
            <w:shd w:val="clear" w:color="auto" w:fill="auto"/>
          </w:tcPr>
          <w:p w14:paraId="1CD51AE1"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389" w:type="dxa"/>
            <w:shd w:val="clear" w:color="auto" w:fill="auto"/>
          </w:tcPr>
          <w:p w14:paraId="3674F0D9"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70 </w:t>
            </w:r>
            <w:proofErr w:type="gramStart"/>
            <w:r w:rsidRPr="00E91FE9">
              <w:rPr>
                <w:rFonts w:ascii="Arial" w:eastAsia="Times New Roman" w:hAnsi="Arial" w:cs="Arial"/>
                <w:sz w:val="20"/>
                <w:szCs w:val="20"/>
                <w:lang w:val="en-ID" w:eastAsia="id-ID"/>
              </w:rPr>
              <w:t>orang</w:t>
            </w:r>
            <w:proofErr w:type="gramEnd"/>
          </w:p>
        </w:tc>
        <w:tc>
          <w:tcPr>
            <w:tcW w:w="1445" w:type="dxa"/>
            <w:shd w:val="clear" w:color="auto" w:fill="auto"/>
          </w:tcPr>
          <w:p w14:paraId="3F4876C5"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25 </w:t>
            </w:r>
            <w:proofErr w:type="spellStart"/>
            <w:r w:rsidRPr="00E91FE9">
              <w:rPr>
                <w:rFonts w:ascii="Arial" w:eastAsia="Times New Roman" w:hAnsi="Arial" w:cs="Arial"/>
                <w:sz w:val="20"/>
                <w:szCs w:val="20"/>
                <w:lang w:val="en-ID" w:eastAsia="id-ID"/>
              </w:rPr>
              <w:t>ekor</w:t>
            </w:r>
            <w:proofErr w:type="spellEnd"/>
          </w:p>
        </w:tc>
      </w:tr>
      <w:tr w:rsidR="009205CD" w:rsidRPr="00E91FE9" w14:paraId="4BAECB3F" w14:textId="77777777" w:rsidTr="0060553F">
        <w:tc>
          <w:tcPr>
            <w:tcW w:w="284" w:type="dxa"/>
            <w:vMerge/>
            <w:shd w:val="clear" w:color="auto" w:fill="auto"/>
          </w:tcPr>
          <w:p w14:paraId="7BB79ACC"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shd w:val="clear" w:color="auto" w:fill="auto"/>
          </w:tcPr>
          <w:p w14:paraId="4DBA7447"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3289" w:type="dxa"/>
            <w:vMerge/>
            <w:shd w:val="clear" w:color="auto" w:fill="auto"/>
          </w:tcPr>
          <w:p w14:paraId="050B9E7D"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389" w:type="dxa"/>
            <w:shd w:val="clear" w:color="auto" w:fill="auto"/>
          </w:tcPr>
          <w:p w14:paraId="29CBDAF5"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28 </w:t>
            </w:r>
            <w:proofErr w:type="gramStart"/>
            <w:r w:rsidRPr="00E91FE9">
              <w:rPr>
                <w:rFonts w:ascii="Arial" w:eastAsia="Times New Roman" w:hAnsi="Arial" w:cs="Arial"/>
                <w:b/>
                <w:sz w:val="20"/>
                <w:szCs w:val="20"/>
                <w:lang w:val="en-ID" w:eastAsia="id-ID"/>
              </w:rPr>
              <w:t>orang</w:t>
            </w:r>
            <w:proofErr w:type="gramEnd"/>
          </w:p>
        </w:tc>
        <w:tc>
          <w:tcPr>
            <w:tcW w:w="1445" w:type="dxa"/>
            <w:shd w:val="clear" w:color="auto" w:fill="auto"/>
          </w:tcPr>
          <w:p w14:paraId="0C9BAFAA"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88 </w:t>
            </w:r>
            <w:proofErr w:type="spellStart"/>
            <w:r w:rsidRPr="00E91FE9">
              <w:rPr>
                <w:rFonts w:ascii="Arial" w:eastAsia="Times New Roman" w:hAnsi="Arial" w:cs="Arial"/>
                <w:b/>
                <w:sz w:val="20"/>
                <w:szCs w:val="20"/>
                <w:lang w:val="en-ID" w:eastAsia="id-ID"/>
              </w:rPr>
              <w:t>ekor</w:t>
            </w:r>
            <w:proofErr w:type="spellEnd"/>
          </w:p>
        </w:tc>
      </w:tr>
      <w:tr w:rsidR="009205CD" w:rsidRPr="00E91FE9" w14:paraId="6830A48D" w14:textId="77777777" w:rsidTr="0060553F">
        <w:trPr>
          <w:trHeight w:val="369"/>
        </w:trPr>
        <w:tc>
          <w:tcPr>
            <w:tcW w:w="284" w:type="dxa"/>
            <w:shd w:val="clear" w:color="auto" w:fill="auto"/>
          </w:tcPr>
          <w:p w14:paraId="0BB81C76"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shd w:val="clear" w:color="auto" w:fill="auto"/>
          </w:tcPr>
          <w:p w14:paraId="312895E9"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Banjarharjo</w:t>
            </w:r>
            <w:proofErr w:type="spellEnd"/>
            <w:r w:rsidRPr="00E91FE9">
              <w:rPr>
                <w:rFonts w:ascii="Arial" w:eastAsia="Times New Roman" w:hAnsi="Arial" w:cs="Arial"/>
                <w:sz w:val="20"/>
                <w:szCs w:val="20"/>
                <w:lang w:val="en-ID" w:eastAsia="id-ID"/>
              </w:rPr>
              <w:t xml:space="preserve"> </w:t>
            </w:r>
          </w:p>
        </w:tc>
        <w:tc>
          <w:tcPr>
            <w:tcW w:w="3289" w:type="dxa"/>
            <w:shd w:val="clear" w:color="auto" w:fill="auto"/>
          </w:tcPr>
          <w:p w14:paraId="7D0BEA93" w14:textId="77777777" w:rsidR="009205CD" w:rsidRPr="00E91FE9" w:rsidRDefault="009205CD" w:rsidP="00B27899">
            <w:pPr>
              <w:spacing w:line="240" w:lineRule="auto"/>
              <w:jc w:val="both"/>
              <w:rPr>
                <w:rFonts w:ascii="Arial" w:eastAsia="Times New Roman" w:hAnsi="Arial" w:cs="Arial"/>
                <w:b/>
                <w:sz w:val="20"/>
                <w:szCs w:val="20"/>
                <w:lang w:val="en-ID" w:eastAsia="id-ID"/>
              </w:rPr>
            </w:pPr>
            <w:proofErr w:type="spellStart"/>
            <w:r w:rsidRPr="00E91FE9">
              <w:rPr>
                <w:rFonts w:ascii="Arial" w:eastAsia="Times New Roman" w:hAnsi="Arial" w:cs="Arial"/>
                <w:b/>
                <w:sz w:val="20"/>
                <w:szCs w:val="20"/>
                <w:lang w:val="en-ID" w:eastAsia="id-ID"/>
              </w:rPr>
              <w:t>Ngudi</w:t>
            </w:r>
            <w:proofErr w:type="spellEnd"/>
            <w:r w:rsidRPr="00E91FE9">
              <w:rPr>
                <w:rFonts w:ascii="Arial" w:eastAsia="Times New Roman" w:hAnsi="Arial" w:cs="Arial"/>
                <w:b/>
                <w:sz w:val="20"/>
                <w:szCs w:val="20"/>
                <w:lang w:val="en-ID" w:eastAsia="id-ID"/>
              </w:rPr>
              <w:t xml:space="preserve"> </w:t>
            </w:r>
            <w:proofErr w:type="spellStart"/>
            <w:r w:rsidRPr="00E91FE9">
              <w:rPr>
                <w:rFonts w:ascii="Arial" w:eastAsia="Times New Roman" w:hAnsi="Arial" w:cs="Arial"/>
                <w:b/>
                <w:sz w:val="20"/>
                <w:szCs w:val="20"/>
                <w:lang w:val="en-ID" w:eastAsia="id-ID"/>
              </w:rPr>
              <w:t>Mulyo</w:t>
            </w:r>
            <w:proofErr w:type="spellEnd"/>
          </w:p>
        </w:tc>
        <w:tc>
          <w:tcPr>
            <w:tcW w:w="1389" w:type="dxa"/>
            <w:shd w:val="clear" w:color="auto" w:fill="auto"/>
          </w:tcPr>
          <w:p w14:paraId="4D330EED"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30 </w:t>
            </w:r>
            <w:proofErr w:type="gramStart"/>
            <w:r w:rsidRPr="00E91FE9">
              <w:rPr>
                <w:rFonts w:ascii="Arial" w:eastAsia="Times New Roman" w:hAnsi="Arial" w:cs="Arial"/>
                <w:b/>
                <w:sz w:val="20"/>
                <w:szCs w:val="20"/>
                <w:lang w:val="en-ID" w:eastAsia="id-ID"/>
              </w:rPr>
              <w:t>orang</w:t>
            </w:r>
            <w:proofErr w:type="gramEnd"/>
          </w:p>
        </w:tc>
        <w:tc>
          <w:tcPr>
            <w:tcW w:w="1445" w:type="dxa"/>
            <w:shd w:val="clear" w:color="auto" w:fill="auto"/>
          </w:tcPr>
          <w:p w14:paraId="3AD067F3"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17 </w:t>
            </w:r>
            <w:proofErr w:type="spellStart"/>
            <w:r w:rsidRPr="00E91FE9">
              <w:rPr>
                <w:rFonts w:ascii="Arial" w:eastAsia="Times New Roman" w:hAnsi="Arial" w:cs="Arial"/>
                <w:b/>
                <w:sz w:val="20"/>
                <w:szCs w:val="20"/>
                <w:lang w:val="en-ID" w:eastAsia="id-ID"/>
              </w:rPr>
              <w:t>ekor</w:t>
            </w:r>
            <w:proofErr w:type="spellEnd"/>
          </w:p>
        </w:tc>
      </w:tr>
      <w:tr w:rsidR="009205CD" w:rsidRPr="00E91FE9" w14:paraId="7F04AC65" w14:textId="77777777" w:rsidTr="0060553F">
        <w:trPr>
          <w:trHeight w:val="334"/>
        </w:trPr>
        <w:tc>
          <w:tcPr>
            <w:tcW w:w="284" w:type="dxa"/>
            <w:shd w:val="clear" w:color="auto" w:fill="auto"/>
          </w:tcPr>
          <w:p w14:paraId="2D2595CF"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shd w:val="clear" w:color="auto" w:fill="auto"/>
          </w:tcPr>
          <w:p w14:paraId="15F0DED9"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Banjarsari</w:t>
            </w:r>
            <w:proofErr w:type="spellEnd"/>
            <w:r w:rsidRPr="00E91FE9">
              <w:rPr>
                <w:rFonts w:ascii="Arial" w:eastAsia="Times New Roman" w:hAnsi="Arial" w:cs="Arial"/>
                <w:sz w:val="20"/>
                <w:szCs w:val="20"/>
                <w:lang w:val="en-ID" w:eastAsia="id-ID"/>
              </w:rPr>
              <w:t xml:space="preserve"> </w:t>
            </w:r>
          </w:p>
        </w:tc>
        <w:tc>
          <w:tcPr>
            <w:tcW w:w="3289" w:type="dxa"/>
            <w:shd w:val="clear" w:color="auto" w:fill="auto"/>
          </w:tcPr>
          <w:p w14:paraId="54A1EA98"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w:t>
            </w:r>
          </w:p>
        </w:tc>
        <w:tc>
          <w:tcPr>
            <w:tcW w:w="1389" w:type="dxa"/>
            <w:shd w:val="clear" w:color="auto" w:fill="auto"/>
          </w:tcPr>
          <w:p w14:paraId="62B1B929"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w:t>
            </w:r>
          </w:p>
        </w:tc>
        <w:tc>
          <w:tcPr>
            <w:tcW w:w="1445" w:type="dxa"/>
            <w:shd w:val="clear" w:color="auto" w:fill="auto"/>
          </w:tcPr>
          <w:p w14:paraId="571941F8"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w:t>
            </w:r>
          </w:p>
        </w:tc>
      </w:tr>
      <w:tr w:rsidR="009205CD" w:rsidRPr="00E91FE9" w14:paraId="71638D6B" w14:textId="77777777" w:rsidTr="0060553F">
        <w:tc>
          <w:tcPr>
            <w:tcW w:w="284" w:type="dxa"/>
            <w:vMerge w:val="restart"/>
            <w:shd w:val="clear" w:color="auto" w:fill="auto"/>
          </w:tcPr>
          <w:p w14:paraId="71568EB5"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val="restart"/>
            <w:shd w:val="clear" w:color="auto" w:fill="auto"/>
          </w:tcPr>
          <w:p w14:paraId="20ADA4E0"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Banjaroyo</w:t>
            </w:r>
            <w:proofErr w:type="spellEnd"/>
            <w:r w:rsidRPr="00E91FE9">
              <w:rPr>
                <w:rFonts w:ascii="Arial" w:eastAsia="Times New Roman" w:hAnsi="Arial" w:cs="Arial"/>
                <w:sz w:val="20"/>
                <w:szCs w:val="20"/>
                <w:lang w:val="en-ID" w:eastAsia="id-ID"/>
              </w:rPr>
              <w:t xml:space="preserve"> </w:t>
            </w:r>
          </w:p>
        </w:tc>
        <w:tc>
          <w:tcPr>
            <w:tcW w:w="3289" w:type="dxa"/>
            <w:vMerge w:val="restart"/>
            <w:shd w:val="clear" w:color="auto" w:fill="auto"/>
          </w:tcPr>
          <w:p w14:paraId="409AE73D" w14:textId="77777777" w:rsidR="009205CD" w:rsidRPr="00E91FE9" w:rsidRDefault="009205CD" w:rsidP="00B27899">
            <w:pPr>
              <w:spacing w:line="240" w:lineRule="auto"/>
              <w:jc w:val="both"/>
              <w:rPr>
                <w:rFonts w:ascii="Arial" w:eastAsia="Times New Roman" w:hAnsi="Arial" w:cs="Arial"/>
                <w:b/>
                <w:sz w:val="20"/>
                <w:szCs w:val="20"/>
                <w:lang w:val="en-ID" w:eastAsia="id-ID"/>
              </w:rPr>
            </w:pPr>
            <w:proofErr w:type="spellStart"/>
            <w:r w:rsidRPr="00E91FE9">
              <w:rPr>
                <w:rFonts w:ascii="Arial" w:eastAsia="Times New Roman" w:hAnsi="Arial" w:cs="Arial"/>
                <w:b/>
                <w:sz w:val="20"/>
                <w:szCs w:val="20"/>
                <w:lang w:val="en-ID" w:eastAsia="id-ID"/>
              </w:rPr>
              <w:t>Giri</w:t>
            </w:r>
            <w:proofErr w:type="spellEnd"/>
            <w:r w:rsidRPr="00E91FE9">
              <w:rPr>
                <w:rFonts w:ascii="Arial" w:eastAsia="Times New Roman" w:hAnsi="Arial" w:cs="Arial"/>
                <w:b/>
                <w:sz w:val="20"/>
                <w:szCs w:val="20"/>
                <w:lang w:val="en-ID" w:eastAsia="id-ID"/>
              </w:rPr>
              <w:t xml:space="preserve"> </w:t>
            </w:r>
            <w:proofErr w:type="spellStart"/>
            <w:r w:rsidRPr="00E91FE9">
              <w:rPr>
                <w:rFonts w:ascii="Arial" w:eastAsia="Times New Roman" w:hAnsi="Arial" w:cs="Arial"/>
                <w:b/>
                <w:sz w:val="20"/>
                <w:szCs w:val="20"/>
                <w:lang w:val="en-ID" w:eastAsia="id-ID"/>
              </w:rPr>
              <w:t>Bakti</w:t>
            </w:r>
            <w:proofErr w:type="spellEnd"/>
          </w:p>
          <w:p w14:paraId="11A5DC0A" w14:textId="77777777" w:rsidR="009205CD" w:rsidRPr="00E91FE9" w:rsidRDefault="009205CD" w:rsidP="00B27899">
            <w:pPr>
              <w:spacing w:line="240" w:lineRule="auto"/>
              <w:jc w:val="both"/>
              <w:rPr>
                <w:rFonts w:ascii="Arial" w:eastAsia="Times New Roman" w:hAnsi="Arial" w:cs="Arial"/>
                <w:b/>
                <w:sz w:val="20"/>
                <w:szCs w:val="20"/>
                <w:lang w:val="en-ID" w:eastAsia="id-ID"/>
              </w:rPr>
            </w:pPr>
            <w:proofErr w:type="spellStart"/>
            <w:r w:rsidRPr="00E91FE9">
              <w:rPr>
                <w:rFonts w:ascii="Arial" w:eastAsia="Times New Roman" w:hAnsi="Arial" w:cs="Arial"/>
                <w:b/>
                <w:sz w:val="20"/>
                <w:szCs w:val="20"/>
                <w:lang w:val="en-ID" w:eastAsia="id-ID"/>
              </w:rPr>
              <w:t>Sedyo</w:t>
            </w:r>
            <w:proofErr w:type="spellEnd"/>
            <w:r w:rsidRPr="00E91FE9">
              <w:rPr>
                <w:rFonts w:ascii="Arial" w:eastAsia="Times New Roman" w:hAnsi="Arial" w:cs="Arial"/>
                <w:b/>
                <w:sz w:val="20"/>
                <w:szCs w:val="20"/>
                <w:lang w:val="en-ID" w:eastAsia="id-ID"/>
              </w:rPr>
              <w:t xml:space="preserve"> Makmur</w:t>
            </w:r>
          </w:p>
          <w:p w14:paraId="22F72D0C" w14:textId="77777777" w:rsidR="009205CD" w:rsidRPr="00E91FE9" w:rsidRDefault="009205CD" w:rsidP="00B27899">
            <w:pPr>
              <w:spacing w:line="240" w:lineRule="auto"/>
              <w:jc w:val="both"/>
              <w:rPr>
                <w:rFonts w:ascii="Arial" w:eastAsia="Times New Roman" w:hAnsi="Arial" w:cs="Arial"/>
                <w:b/>
                <w:sz w:val="20"/>
                <w:szCs w:val="20"/>
                <w:lang w:val="en-ID" w:eastAsia="id-ID"/>
              </w:rPr>
            </w:pPr>
            <w:proofErr w:type="spellStart"/>
            <w:r w:rsidRPr="00E91FE9">
              <w:rPr>
                <w:rFonts w:ascii="Arial" w:eastAsia="Times New Roman" w:hAnsi="Arial" w:cs="Arial"/>
                <w:b/>
                <w:sz w:val="20"/>
                <w:szCs w:val="20"/>
                <w:lang w:val="en-ID" w:eastAsia="id-ID"/>
              </w:rPr>
              <w:t>Sido</w:t>
            </w:r>
            <w:proofErr w:type="spellEnd"/>
            <w:r w:rsidRPr="00E91FE9">
              <w:rPr>
                <w:rFonts w:ascii="Arial" w:eastAsia="Times New Roman" w:hAnsi="Arial" w:cs="Arial"/>
                <w:b/>
                <w:sz w:val="20"/>
                <w:szCs w:val="20"/>
                <w:lang w:val="en-ID" w:eastAsia="id-ID"/>
              </w:rPr>
              <w:t xml:space="preserve"> Makmur</w:t>
            </w:r>
          </w:p>
          <w:p w14:paraId="7F87EEC9"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Panca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Karya</w:t>
            </w:r>
            <w:proofErr w:type="spellEnd"/>
            <w:r w:rsidRPr="00E91FE9">
              <w:rPr>
                <w:rFonts w:ascii="Arial" w:eastAsia="Times New Roman" w:hAnsi="Arial" w:cs="Arial"/>
                <w:sz w:val="20"/>
                <w:szCs w:val="20"/>
                <w:lang w:val="en-ID" w:eastAsia="id-ID"/>
              </w:rPr>
              <w:t xml:space="preserve"> Tunggal</w:t>
            </w:r>
          </w:p>
          <w:p w14:paraId="1CE09586"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Angesti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Bumi</w:t>
            </w:r>
            <w:proofErr w:type="spellEnd"/>
          </w:p>
          <w:p w14:paraId="6ED4FCEF"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Sendang</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Mekar</w:t>
            </w:r>
            <w:proofErr w:type="spellEnd"/>
          </w:p>
          <w:p w14:paraId="7BF8530F"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Ngudi</w:t>
            </w:r>
            <w:proofErr w:type="spellEnd"/>
            <w:r w:rsidRPr="00E91FE9">
              <w:rPr>
                <w:rFonts w:ascii="Arial" w:eastAsia="Times New Roman" w:hAnsi="Arial" w:cs="Arial"/>
                <w:sz w:val="20"/>
                <w:szCs w:val="20"/>
                <w:lang w:val="en-ID" w:eastAsia="id-ID"/>
              </w:rPr>
              <w:t xml:space="preserve"> Makmur </w:t>
            </w:r>
          </w:p>
        </w:tc>
        <w:tc>
          <w:tcPr>
            <w:tcW w:w="1389" w:type="dxa"/>
            <w:shd w:val="clear" w:color="auto" w:fill="auto"/>
          </w:tcPr>
          <w:p w14:paraId="00975892"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51 </w:t>
            </w:r>
            <w:proofErr w:type="gramStart"/>
            <w:r w:rsidRPr="00E91FE9">
              <w:rPr>
                <w:rFonts w:ascii="Arial" w:eastAsia="Times New Roman" w:hAnsi="Arial" w:cs="Arial"/>
                <w:b/>
                <w:sz w:val="20"/>
                <w:szCs w:val="20"/>
                <w:lang w:val="en-ID" w:eastAsia="id-ID"/>
              </w:rPr>
              <w:t>orang</w:t>
            </w:r>
            <w:proofErr w:type="gramEnd"/>
          </w:p>
        </w:tc>
        <w:tc>
          <w:tcPr>
            <w:tcW w:w="1445" w:type="dxa"/>
            <w:shd w:val="clear" w:color="auto" w:fill="auto"/>
          </w:tcPr>
          <w:p w14:paraId="492D7EBA"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64 </w:t>
            </w:r>
            <w:proofErr w:type="spellStart"/>
            <w:r w:rsidRPr="00E91FE9">
              <w:rPr>
                <w:rFonts w:ascii="Arial" w:eastAsia="Times New Roman" w:hAnsi="Arial" w:cs="Arial"/>
                <w:b/>
                <w:sz w:val="20"/>
                <w:szCs w:val="20"/>
                <w:lang w:val="en-ID" w:eastAsia="id-ID"/>
              </w:rPr>
              <w:t>ekor</w:t>
            </w:r>
            <w:proofErr w:type="spellEnd"/>
            <w:r w:rsidRPr="00E91FE9">
              <w:rPr>
                <w:rFonts w:ascii="Arial" w:eastAsia="Times New Roman" w:hAnsi="Arial" w:cs="Arial"/>
                <w:b/>
                <w:sz w:val="20"/>
                <w:szCs w:val="20"/>
                <w:lang w:val="en-ID" w:eastAsia="id-ID"/>
              </w:rPr>
              <w:t xml:space="preserve"> </w:t>
            </w:r>
          </w:p>
        </w:tc>
      </w:tr>
      <w:tr w:rsidR="009205CD" w:rsidRPr="00E91FE9" w14:paraId="0AB1A597" w14:textId="77777777" w:rsidTr="0060553F">
        <w:tc>
          <w:tcPr>
            <w:tcW w:w="284" w:type="dxa"/>
            <w:vMerge/>
            <w:shd w:val="clear" w:color="auto" w:fill="auto"/>
          </w:tcPr>
          <w:p w14:paraId="13354419"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shd w:val="clear" w:color="auto" w:fill="auto"/>
          </w:tcPr>
          <w:p w14:paraId="7D82413B"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3289" w:type="dxa"/>
            <w:vMerge/>
            <w:shd w:val="clear" w:color="auto" w:fill="auto"/>
          </w:tcPr>
          <w:p w14:paraId="090D5F96"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389" w:type="dxa"/>
            <w:shd w:val="clear" w:color="auto" w:fill="auto"/>
          </w:tcPr>
          <w:p w14:paraId="6118A760"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54 </w:t>
            </w:r>
            <w:proofErr w:type="gramStart"/>
            <w:r w:rsidRPr="00E91FE9">
              <w:rPr>
                <w:rFonts w:ascii="Arial" w:eastAsia="Times New Roman" w:hAnsi="Arial" w:cs="Arial"/>
                <w:b/>
                <w:sz w:val="20"/>
                <w:szCs w:val="20"/>
                <w:lang w:val="en-ID" w:eastAsia="id-ID"/>
              </w:rPr>
              <w:t>orang</w:t>
            </w:r>
            <w:proofErr w:type="gramEnd"/>
          </w:p>
        </w:tc>
        <w:tc>
          <w:tcPr>
            <w:tcW w:w="1445" w:type="dxa"/>
            <w:shd w:val="clear" w:color="auto" w:fill="auto"/>
          </w:tcPr>
          <w:p w14:paraId="09D9FC53"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25 </w:t>
            </w:r>
            <w:proofErr w:type="spellStart"/>
            <w:r w:rsidRPr="00E91FE9">
              <w:rPr>
                <w:rFonts w:ascii="Arial" w:eastAsia="Times New Roman" w:hAnsi="Arial" w:cs="Arial"/>
                <w:b/>
                <w:sz w:val="20"/>
                <w:szCs w:val="20"/>
                <w:lang w:val="en-ID" w:eastAsia="id-ID"/>
              </w:rPr>
              <w:t>ekor</w:t>
            </w:r>
            <w:proofErr w:type="spellEnd"/>
          </w:p>
        </w:tc>
      </w:tr>
      <w:tr w:rsidR="009205CD" w:rsidRPr="00E91FE9" w14:paraId="33AB4A25" w14:textId="77777777" w:rsidTr="0060553F">
        <w:tc>
          <w:tcPr>
            <w:tcW w:w="284" w:type="dxa"/>
            <w:vMerge/>
            <w:shd w:val="clear" w:color="auto" w:fill="auto"/>
          </w:tcPr>
          <w:p w14:paraId="5C2A567D"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shd w:val="clear" w:color="auto" w:fill="auto"/>
          </w:tcPr>
          <w:p w14:paraId="5F44E1EF"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3289" w:type="dxa"/>
            <w:vMerge/>
            <w:shd w:val="clear" w:color="auto" w:fill="auto"/>
          </w:tcPr>
          <w:p w14:paraId="709C7692"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389" w:type="dxa"/>
            <w:shd w:val="clear" w:color="auto" w:fill="auto"/>
          </w:tcPr>
          <w:p w14:paraId="3D7DBCB2"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36 </w:t>
            </w:r>
            <w:proofErr w:type="gramStart"/>
            <w:r w:rsidRPr="00E91FE9">
              <w:rPr>
                <w:rFonts w:ascii="Arial" w:eastAsia="Times New Roman" w:hAnsi="Arial" w:cs="Arial"/>
                <w:b/>
                <w:sz w:val="20"/>
                <w:szCs w:val="20"/>
                <w:lang w:val="en-ID" w:eastAsia="id-ID"/>
              </w:rPr>
              <w:t>orang</w:t>
            </w:r>
            <w:proofErr w:type="gramEnd"/>
          </w:p>
        </w:tc>
        <w:tc>
          <w:tcPr>
            <w:tcW w:w="1445" w:type="dxa"/>
            <w:shd w:val="clear" w:color="auto" w:fill="auto"/>
          </w:tcPr>
          <w:p w14:paraId="1BBCC3AB" w14:textId="77777777" w:rsidR="009205CD" w:rsidRPr="00E91FE9" w:rsidRDefault="009205CD" w:rsidP="00B27899">
            <w:pPr>
              <w:spacing w:line="240" w:lineRule="auto"/>
              <w:jc w:val="both"/>
              <w:rPr>
                <w:rFonts w:ascii="Arial" w:eastAsia="Times New Roman" w:hAnsi="Arial" w:cs="Arial"/>
                <w:b/>
                <w:sz w:val="20"/>
                <w:szCs w:val="20"/>
                <w:lang w:val="en-ID" w:eastAsia="id-ID"/>
              </w:rPr>
            </w:pPr>
            <w:r w:rsidRPr="00E91FE9">
              <w:rPr>
                <w:rFonts w:ascii="Arial" w:eastAsia="Times New Roman" w:hAnsi="Arial" w:cs="Arial"/>
                <w:b/>
                <w:sz w:val="20"/>
                <w:szCs w:val="20"/>
                <w:lang w:val="en-ID" w:eastAsia="id-ID"/>
              </w:rPr>
              <w:t xml:space="preserve">13 </w:t>
            </w:r>
            <w:proofErr w:type="spellStart"/>
            <w:r w:rsidRPr="00E91FE9">
              <w:rPr>
                <w:rFonts w:ascii="Arial" w:eastAsia="Times New Roman" w:hAnsi="Arial" w:cs="Arial"/>
                <w:b/>
                <w:sz w:val="20"/>
                <w:szCs w:val="20"/>
                <w:lang w:val="en-ID" w:eastAsia="id-ID"/>
              </w:rPr>
              <w:t>ekor</w:t>
            </w:r>
            <w:proofErr w:type="spellEnd"/>
          </w:p>
        </w:tc>
      </w:tr>
      <w:tr w:rsidR="009205CD" w:rsidRPr="00E91FE9" w14:paraId="40C38237" w14:textId="77777777" w:rsidTr="0060553F">
        <w:tc>
          <w:tcPr>
            <w:tcW w:w="284" w:type="dxa"/>
            <w:vMerge/>
            <w:shd w:val="clear" w:color="auto" w:fill="auto"/>
          </w:tcPr>
          <w:p w14:paraId="4D482ACF"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shd w:val="clear" w:color="auto" w:fill="auto"/>
          </w:tcPr>
          <w:p w14:paraId="649F17F8"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3289" w:type="dxa"/>
            <w:vMerge/>
            <w:shd w:val="clear" w:color="auto" w:fill="auto"/>
          </w:tcPr>
          <w:p w14:paraId="46677DF4"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389" w:type="dxa"/>
            <w:shd w:val="clear" w:color="auto" w:fill="auto"/>
          </w:tcPr>
          <w:p w14:paraId="0B57D2F5"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41 </w:t>
            </w:r>
            <w:proofErr w:type="gramStart"/>
            <w:r w:rsidRPr="00E91FE9">
              <w:rPr>
                <w:rFonts w:ascii="Arial" w:eastAsia="Times New Roman" w:hAnsi="Arial" w:cs="Arial"/>
                <w:sz w:val="20"/>
                <w:szCs w:val="20"/>
                <w:lang w:val="en-ID" w:eastAsia="id-ID"/>
              </w:rPr>
              <w:t>orang</w:t>
            </w:r>
            <w:proofErr w:type="gramEnd"/>
          </w:p>
        </w:tc>
        <w:tc>
          <w:tcPr>
            <w:tcW w:w="1445" w:type="dxa"/>
            <w:shd w:val="clear" w:color="auto" w:fill="auto"/>
          </w:tcPr>
          <w:p w14:paraId="4344C843"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60 </w:t>
            </w:r>
            <w:proofErr w:type="spellStart"/>
            <w:r w:rsidRPr="00E91FE9">
              <w:rPr>
                <w:rFonts w:ascii="Arial" w:eastAsia="Times New Roman" w:hAnsi="Arial" w:cs="Arial"/>
                <w:sz w:val="20"/>
                <w:szCs w:val="20"/>
                <w:lang w:val="en-ID" w:eastAsia="id-ID"/>
              </w:rPr>
              <w:t>ekor</w:t>
            </w:r>
            <w:proofErr w:type="spellEnd"/>
          </w:p>
        </w:tc>
      </w:tr>
      <w:tr w:rsidR="009205CD" w:rsidRPr="00E91FE9" w14:paraId="6AEF4431" w14:textId="77777777" w:rsidTr="0060553F">
        <w:tc>
          <w:tcPr>
            <w:tcW w:w="284" w:type="dxa"/>
            <w:vMerge/>
            <w:shd w:val="clear" w:color="auto" w:fill="auto"/>
          </w:tcPr>
          <w:p w14:paraId="27674396"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shd w:val="clear" w:color="auto" w:fill="auto"/>
          </w:tcPr>
          <w:p w14:paraId="3F988F88"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3289" w:type="dxa"/>
            <w:vMerge/>
            <w:shd w:val="clear" w:color="auto" w:fill="auto"/>
          </w:tcPr>
          <w:p w14:paraId="5AC73D88"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389" w:type="dxa"/>
            <w:shd w:val="clear" w:color="auto" w:fill="auto"/>
          </w:tcPr>
          <w:p w14:paraId="28905E2E"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48 </w:t>
            </w:r>
            <w:proofErr w:type="gramStart"/>
            <w:r w:rsidRPr="00E91FE9">
              <w:rPr>
                <w:rFonts w:ascii="Arial" w:eastAsia="Times New Roman" w:hAnsi="Arial" w:cs="Arial"/>
                <w:sz w:val="20"/>
                <w:szCs w:val="20"/>
                <w:lang w:val="en-ID" w:eastAsia="id-ID"/>
              </w:rPr>
              <w:t>orang</w:t>
            </w:r>
            <w:proofErr w:type="gramEnd"/>
          </w:p>
        </w:tc>
        <w:tc>
          <w:tcPr>
            <w:tcW w:w="1445" w:type="dxa"/>
            <w:shd w:val="clear" w:color="auto" w:fill="auto"/>
          </w:tcPr>
          <w:p w14:paraId="4579C109"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15 </w:t>
            </w:r>
            <w:proofErr w:type="spellStart"/>
            <w:r w:rsidRPr="00E91FE9">
              <w:rPr>
                <w:rFonts w:ascii="Arial" w:eastAsia="Times New Roman" w:hAnsi="Arial" w:cs="Arial"/>
                <w:sz w:val="20"/>
                <w:szCs w:val="20"/>
                <w:lang w:val="en-ID" w:eastAsia="id-ID"/>
              </w:rPr>
              <w:t>ekor</w:t>
            </w:r>
            <w:proofErr w:type="spellEnd"/>
          </w:p>
        </w:tc>
      </w:tr>
      <w:tr w:rsidR="009205CD" w:rsidRPr="00E91FE9" w14:paraId="14DE69FF" w14:textId="77777777" w:rsidTr="0060553F">
        <w:tc>
          <w:tcPr>
            <w:tcW w:w="284" w:type="dxa"/>
            <w:vMerge/>
            <w:shd w:val="clear" w:color="auto" w:fill="auto"/>
          </w:tcPr>
          <w:p w14:paraId="78180867"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shd w:val="clear" w:color="auto" w:fill="auto"/>
          </w:tcPr>
          <w:p w14:paraId="4D075A51"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3289" w:type="dxa"/>
            <w:vMerge/>
            <w:shd w:val="clear" w:color="auto" w:fill="auto"/>
          </w:tcPr>
          <w:p w14:paraId="2E20BBDB"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389" w:type="dxa"/>
            <w:shd w:val="clear" w:color="auto" w:fill="auto"/>
          </w:tcPr>
          <w:p w14:paraId="38D37FA6"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26 </w:t>
            </w:r>
            <w:proofErr w:type="gramStart"/>
            <w:r w:rsidRPr="00E91FE9">
              <w:rPr>
                <w:rFonts w:ascii="Arial" w:eastAsia="Times New Roman" w:hAnsi="Arial" w:cs="Arial"/>
                <w:sz w:val="20"/>
                <w:szCs w:val="20"/>
                <w:lang w:val="en-ID" w:eastAsia="id-ID"/>
              </w:rPr>
              <w:t>orang</w:t>
            </w:r>
            <w:proofErr w:type="gramEnd"/>
          </w:p>
        </w:tc>
        <w:tc>
          <w:tcPr>
            <w:tcW w:w="1445" w:type="dxa"/>
            <w:shd w:val="clear" w:color="auto" w:fill="auto"/>
          </w:tcPr>
          <w:p w14:paraId="24D4DAE6"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25 </w:t>
            </w:r>
            <w:proofErr w:type="spellStart"/>
            <w:r w:rsidRPr="00E91FE9">
              <w:rPr>
                <w:rFonts w:ascii="Arial" w:eastAsia="Times New Roman" w:hAnsi="Arial" w:cs="Arial"/>
                <w:sz w:val="20"/>
                <w:szCs w:val="20"/>
                <w:lang w:val="en-ID" w:eastAsia="id-ID"/>
              </w:rPr>
              <w:t>ekor</w:t>
            </w:r>
            <w:proofErr w:type="spellEnd"/>
          </w:p>
        </w:tc>
      </w:tr>
      <w:tr w:rsidR="009205CD" w:rsidRPr="00E91FE9" w14:paraId="3194E2A4" w14:textId="77777777" w:rsidTr="0060553F">
        <w:tc>
          <w:tcPr>
            <w:tcW w:w="284" w:type="dxa"/>
            <w:vMerge/>
            <w:shd w:val="clear" w:color="auto" w:fill="auto"/>
          </w:tcPr>
          <w:p w14:paraId="33951735"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455" w:type="dxa"/>
            <w:vMerge/>
            <w:shd w:val="clear" w:color="auto" w:fill="auto"/>
          </w:tcPr>
          <w:p w14:paraId="79A80F3D"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3289" w:type="dxa"/>
            <w:vMerge/>
            <w:shd w:val="clear" w:color="auto" w:fill="auto"/>
          </w:tcPr>
          <w:p w14:paraId="3F5D7FD6" w14:textId="77777777" w:rsidR="009205CD" w:rsidRPr="00E91FE9" w:rsidRDefault="009205CD" w:rsidP="00B27899">
            <w:pPr>
              <w:spacing w:line="240" w:lineRule="auto"/>
              <w:jc w:val="both"/>
              <w:rPr>
                <w:rFonts w:ascii="Arial" w:eastAsia="Times New Roman" w:hAnsi="Arial" w:cs="Arial"/>
                <w:sz w:val="20"/>
                <w:szCs w:val="20"/>
                <w:lang w:val="en-ID" w:eastAsia="id-ID"/>
              </w:rPr>
            </w:pPr>
          </w:p>
        </w:tc>
        <w:tc>
          <w:tcPr>
            <w:tcW w:w="1389" w:type="dxa"/>
            <w:shd w:val="clear" w:color="auto" w:fill="auto"/>
          </w:tcPr>
          <w:p w14:paraId="00FE0525"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23 </w:t>
            </w:r>
            <w:proofErr w:type="gramStart"/>
            <w:r w:rsidRPr="00E91FE9">
              <w:rPr>
                <w:rFonts w:ascii="Arial" w:eastAsia="Times New Roman" w:hAnsi="Arial" w:cs="Arial"/>
                <w:sz w:val="20"/>
                <w:szCs w:val="20"/>
                <w:lang w:val="en-ID" w:eastAsia="id-ID"/>
              </w:rPr>
              <w:t>orang</w:t>
            </w:r>
            <w:proofErr w:type="gramEnd"/>
          </w:p>
        </w:tc>
        <w:tc>
          <w:tcPr>
            <w:tcW w:w="1445" w:type="dxa"/>
            <w:shd w:val="clear" w:color="auto" w:fill="auto"/>
          </w:tcPr>
          <w:p w14:paraId="2C180C19" w14:textId="77777777" w:rsidR="009205CD" w:rsidRPr="00E91FE9" w:rsidRDefault="009205CD" w:rsidP="00B27899">
            <w:pPr>
              <w:spacing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27 </w:t>
            </w:r>
            <w:proofErr w:type="spellStart"/>
            <w:r w:rsidRPr="00E91FE9">
              <w:rPr>
                <w:rFonts w:ascii="Arial" w:eastAsia="Times New Roman" w:hAnsi="Arial" w:cs="Arial"/>
                <w:sz w:val="20"/>
                <w:szCs w:val="20"/>
                <w:lang w:val="en-ID" w:eastAsia="id-ID"/>
              </w:rPr>
              <w:t>ekor</w:t>
            </w:r>
            <w:proofErr w:type="spellEnd"/>
          </w:p>
        </w:tc>
      </w:tr>
    </w:tbl>
    <w:p w14:paraId="37C77E77" w14:textId="77777777" w:rsidR="009205CD" w:rsidRPr="00E91FE9" w:rsidRDefault="009205CD" w:rsidP="00B27899">
      <w:pPr>
        <w:spacing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Sumber</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Balai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Penyuluhan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Pertanian</w:t>
      </w:r>
      <w:proofErr w:type="spellEnd"/>
      <w:r w:rsidRPr="00E91FE9">
        <w:rPr>
          <w:rFonts w:ascii="Arial" w:eastAsia="Times New Roman" w:hAnsi="Arial" w:cs="Arial"/>
          <w:sz w:val="20"/>
          <w:szCs w:val="20"/>
          <w:lang w:val="en-ID" w:eastAsia="id-ID"/>
        </w:rPr>
        <w:t xml:space="preserve"> (BPP) </w:t>
      </w:r>
      <w:proofErr w:type="spellStart"/>
      <w:r w:rsidRPr="00E91FE9">
        <w:rPr>
          <w:rFonts w:ascii="Arial" w:eastAsia="Times New Roman" w:hAnsi="Arial" w:cs="Arial"/>
          <w:sz w:val="20"/>
          <w:szCs w:val="20"/>
          <w:lang w:val="en-ID" w:eastAsia="id-ID"/>
        </w:rPr>
        <w:t>Kecamatan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Kalibawang</w:t>
      </w:r>
      <w:proofErr w:type="spellEnd"/>
      <w:r w:rsidRPr="00E91FE9">
        <w:rPr>
          <w:rFonts w:ascii="Arial" w:eastAsia="Times New Roman" w:hAnsi="Arial" w:cs="Arial"/>
          <w:sz w:val="20"/>
          <w:szCs w:val="20"/>
          <w:lang w:val="en-ID" w:eastAsia="id-ID"/>
        </w:rPr>
        <w:t xml:space="preserve"> 2018</w:t>
      </w:r>
    </w:p>
    <w:p w14:paraId="0B910535" w14:textId="77777777" w:rsidR="00E91FE9" w:rsidRDefault="009205CD" w:rsidP="00B27899">
      <w:pPr>
        <w:spacing w:after="0" w:line="240" w:lineRule="auto"/>
        <w:jc w:val="both"/>
        <w:rPr>
          <w:rFonts w:ascii="Arial" w:eastAsia="Times New Roman" w:hAnsi="Arial" w:cs="Arial"/>
          <w:sz w:val="20"/>
          <w:szCs w:val="20"/>
          <w:lang w:val="en-ID" w:eastAsia="id-ID"/>
        </w:rPr>
        <w:sectPr w:rsidR="00E91FE9" w:rsidSect="00E91FE9">
          <w:type w:val="continuous"/>
          <w:pgSz w:w="11906" w:h="16838"/>
          <w:pgMar w:top="2268" w:right="1701" w:bottom="1701" w:left="2268" w:header="708" w:footer="708" w:gutter="0"/>
          <w:pgNumType w:start="37"/>
          <w:cols w:space="708"/>
          <w:docGrid w:linePitch="360"/>
        </w:sectPr>
      </w:pPr>
      <w:r w:rsidRPr="00E91FE9">
        <w:rPr>
          <w:rFonts w:ascii="Arial" w:eastAsia="Times New Roman" w:hAnsi="Arial" w:cs="Arial"/>
          <w:sz w:val="20"/>
          <w:szCs w:val="20"/>
          <w:lang w:val="en-ID" w:eastAsia="id-ID"/>
        </w:rPr>
        <w:tab/>
      </w:r>
    </w:p>
    <w:p w14:paraId="7B4B64FE" w14:textId="7653E54F" w:rsidR="009205CD" w:rsidRPr="00E91FE9" w:rsidRDefault="009205CD" w:rsidP="00B27899">
      <w:pPr>
        <w:spacing w:after="0" w:line="240" w:lineRule="auto"/>
        <w:jc w:val="both"/>
        <w:rPr>
          <w:rFonts w:ascii="Arial" w:eastAsia="Times New Roman" w:hAnsi="Arial" w:cs="Arial"/>
          <w:sz w:val="20"/>
          <w:szCs w:val="20"/>
          <w:lang w:eastAsia="id-ID"/>
        </w:rPr>
      </w:pPr>
      <w:r w:rsidRPr="00E91FE9">
        <w:rPr>
          <w:rFonts w:ascii="Arial" w:eastAsia="Times New Roman" w:hAnsi="Arial" w:cs="Arial"/>
          <w:sz w:val="20"/>
          <w:szCs w:val="20"/>
          <w:lang w:val="en-ID" w:eastAsia="id-ID"/>
        </w:rPr>
        <w:t xml:space="preserve">Dari data </w:t>
      </w:r>
      <w:proofErr w:type="spellStart"/>
      <w:r w:rsidRPr="00E91FE9">
        <w:rPr>
          <w:rFonts w:ascii="Arial" w:eastAsia="Times New Roman" w:hAnsi="Arial" w:cs="Arial"/>
          <w:sz w:val="20"/>
          <w:szCs w:val="20"/>
          <w:lang w:val="en-ID" w:eastAsia="id-ID"/>
        </w:rPr>
        <w:t>diatas</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lokasi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penelitian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diambil</w:t>
      </w:r>
      <w:proofErr w:type="spellEnd"/>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3</w:t>
      </w:r>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tiga</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desa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yaitu</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desa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Banjararum</w:t>
      </w:r>
      <w:proofErr w:type="spellEnd"/>
      <w:r w:rsidRPr="00E91FE9">
        <w:rPr>
          <w:rFonts w:ascii="Arial" w:eastAsia="Times New Roman" w:hAnsi="Arial" w:cs="Arial"/>
          <w:sz w:val="20"/>
          <w:szCs w:val="20"/>
          <w:lang w:eastAsia="id-ID"/>
        </w:rPr>
        <w:t xml:space="preserve">, Banjarharjo, </w:t>
      </w:r>
      <w:r w:rsidRPr="00E91FE9">
        <w:rPr>
          <w:rFonts w:ascii="Arial" w:eastAsia="Times New Roman" w:hAnsi="Arial" w:cs="Arial"/>
          <w:sz w:val="20"/>
          <w:szCs w:val="20"/>
          <w:lang w:val="en-ID" w:eastAsia="id-ID"/>
        </w:rPr>
        <w:t xml:space="preserve">dan </w:t>
      </w:r>
      <w:proofErr w:type="spellStart"/>
      <w:r w:rsidRPr="00E91FE9">
        <w:rPr>
          <w:rFonts w:ascii="Arial" w:eastAsia="Times New Roman" w:hAnsi="Arial" w:cs="Arial"/>
          <w:sz w:val="20"/>
          <w:szCs w:val="20"/>
          <w:lang w:val="en-ID" w:eastAsia="id-ID"/>
        </w:rPr>
        <w:t>Banjaroyo</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Setiap</w:t>
      </w:r>
      <w:proofErr w:type="spellEnd"/>
      <w:r w:rsidRPr="00E91FE9">
        <w:rPr>
          <w:rFonts w:ascii="Arial" w:eastAsia="Times New Roman" w:hAnsi="Arial" w:cs="Arial"/>
          <w:sz w:val="20"/>
          <w:szCs w:val="20"/>
          <w:lang w:val="en-ID" w:eastAsia="id-ID"/>
        </w:rPr>
        <w:t xml:space="preserve"> 1 (</w:t>
      </w:r>
      <w:proofErr w:type="spellStart"/>
      <w:r w:rsidRPr="00E91FE9">
        <w:rPr>
          <w:rFonts w:ascii="Arial" w:eastAsia="Times New Roman" w:hAnsi="Arial" w:cs="Arial"/>
          <w:sz w:val="20"/>
          <w:szCs w:val="20"/>
          <w:lang w:val="en-ID" w:eastAsia="id-ID"/>
        </w:rPr>
        <w:t>satu</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desa</w:t>
      </w:r>
      <w:proofErr w:type="spellEnd"/>
      <w:r w:rsidRPr="00E91FE9">
        <w:rPr>
          <w:rFonts w:ascii="Arial" w:eastAsia="Times New Roman" w:hAnsi="Arial" w:cs="Arial"/>
          <w:sz w:val="20"/>
          <w:szCs w:val="20"/>
          <w:lang w:val="en-ID" w:eastAsia="id-ID"/>
        </w:rPr>
        <w:t xml:space="preserve"> yang </w:t>
      </w:r>
      <w:proofErr w:type="spellStart"/>
      <w:r w:rsidRPr="00E91FE9">
        <w:rPr>
          <w:rFonts w:ascii="Arial" w:eastAsia="Times New Roman" w:hAnsi="Arial" w:cs="Arial"/>
          <w:sz w:val="20"/>
          <w:szCs w:val="20"/>
          <w:lang w:val="en-ID" w:eastAsia="id-ID"/>
        </w:rPr>
        <w:t>memiliki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tani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atau</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yang </w:t>
      </w:r>
      <w:proofErr w:type="spellStart"/>
      <w:r w:rsidRPr="00E91FE9">
        <w:rPr>
          <w:rFonts w:ascii="Arial" w:eastAsia="Times New Roman" w:hAnsi="Arial" w:cs="Arial"/>
          <w:sz w:val="20"/>
          <w:szCs w:val="20"/>
          <w:lang w:val="en-ID" w:eastAsia="id-ID"/>
        </w:rPr>
        <w:t>memiliki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anggota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dan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yang </w:t>
      </w:r>
      <w:r w:rsidRPr="00E91FE9">
        <w:rPr>
          <w:rFonts w:ascii="Arial" w:eastAsia="Times New Roman" w:hAnsi="Arial" w:cs="Arial"/>
          <w:sz w:val="20"/>
          <w:szCs w:val="20"/>
          <w:lang w:eastAsia="id-ID"/>
        </w:rPr>
        <w:t xml:space="preserve">paling banyak, sedang, dan paling sedikit </w:t>
      </w:r>
      <w:r w:rsidRPr="00E91FE9">
        <w:rPr>
          <w:rFonts w:ascii="Arial" w:eastAsia="Times New Roman" w:hAnsi="Arial" w:cs="Arial"/>
          <w:sz w:val="20"/>
          <w:szCs w:val="20"/>
          <w:lang w:val="en-ID" w:eastAsia="id-ID"/>
        </w:rPr>
        <w:t>yang</w:t>
      </w:r>
      <w:r w:rsidRPr="00E91FE9">
        <w:rPr>
          <w:rFonts w:ascii="Arial" w:eastAsia="Times New Roman" w:hAnsi="Arial" w:cs="Arial"/>
          <w:sz w:val="20"/>
          <w:szCs w:val="20"/>
          <w:lang w:eastAsia="id-ID"/>
        </w:rPr>
        <w:t xml:space="preserve"> </w:t>
      </w:r>
      <w:proofErr w:type="spellStart"/>
      <w:r w:rsidRPr="00E91FE9">
        <w:rPr>
          <w:rFonts w:ascii="Arial" w:eastAsia="Times New Roman" w:hAnsi="Arial" w:cs="Arial"/>
          <w:sz w:val="20"/>
          <w:szCs w:val="20"/>
          <w:lang w:val="en-ID" w:eastAsia="id-ID"/>
        </w:rPr>
        <w:t>dijadikan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sampel</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penelitian</w:t>
      </w:r>
      <w:proofErr w:type="spellEnd"/>
      <w:r w:rsidRPr="00E91FE9">
        <w:rPr>
          <w:rFonts w:ascii="Arial" w:eastAsia="Times New Roman" w:hAnsi="Arial" w:cs="Arial"/>
          <w:sz w:val="20"/>
          <w:szCs w:val="20"/>
          <w:lang w:val="en-ID" w:eastAsia="id-ID"/>
        </w:rPr>
        <w:t xml:space="preserve">. Dari </w:t>
      </w:r>
      <w:r w:rsidRPr="00E91FE9">
        <w:rPr>
          <w:rFonts w:ascii="Arial" w:eastAsia="Times New Roman" w:hAnsi="Arial" w:cs="Arial"/>
          <w:sz w:val="20"/>
          <w:szCs w:val="20"/>
          <w:lang w:eastAsia="id-ID"/>
        </w:rPr>
        <w:t>3</w:t>
      </w:r>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tiga</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desa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diambil</w:t>
      </w:r>
      <w:proofErr w:type="spellEnd"/>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7</w:t>
      </w:r>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tujuh</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tani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atau</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untuk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pengambilan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responden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tani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atau</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yang </w:t>
      </w:r>
      <w:proofErr w:type="spellStart"/>
      <w:r w:rsidRPr="00E91FE9">
        <w:rPr>
          <w:rFonts w:ascii="Arial" w:eastAsia="Times New Roman" w:hAnsi="Arial" w:cs="Arial"/>
          <w:sz w:val="20"/>
          <w:szCs w:val="20"/>
          <w:lang w:val="en-ID" w:eastAsia="id-ID"/>
        </w:rPr>
        <w:t>dijadikan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sebagai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pengambilan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responden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yaitu</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Ngudi Rejo</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dengan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anggota</w:t>
      </w:r>
      <w:proofErr w:type="spellEnd"/>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51</w:t>
      </w:r>
      <w:r w:rsidRPr="00E91FE9">
        <w:rPr>
          <w:rFonts w:ascii="Arial" w:eastAsia="Times New Roman" w:hAnsi="Arial" w:cs="Arial"/>
          <w:sz w:val="20"/>
          <w:szCs w:val="20"/>
          <w:lang w:val="en-ID" w:eastAsia="id-ID"/>
        </w:rPr>
        <w:t xml:space="preserve"> orang dan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27</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ekor</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Giri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Bakti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dengan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anggota</w:t>
      </w:r>
      <w:proofErr w:type="spellEnd"/>
      <w:r w:rsidRPr="00E91FE9">
        <w:rPr>
          <w:rFonts w:ascii="Arial" w:eastAsia="Times New Roman" w:hAnsi="Arial" w:cs="Arial"/>
          <w:sz w:val="20"/>
          <w:szCs w:val="20"/>
          <w:lang w:val="en-ID" w:eastAsia="id-ID"/>
        </w:rPr>
        <w:t xml:space="preserve"> 51 orang dan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64 </w:t>
      </w:r>
      <w:proofErr w:type="spellStart"/>
      <w:r w:rsidRPr="00E91FE9">
        <w:rPr>
          <w:rFonts w:ascii="Arial" w:eastAsia="Times New Roman" w:hAnsi="Arial" w:cs="Arial"/>
          <w:sz w:val="20"/>
          <w:szCs w:val="20"/>
          <w:lang w:val="en-ID" w:eastAsia="id-ID"/>
        </w:rPr>
        <w:t>ekor</w:t>
      </w:r>
      <w:proofErr w:type="spellEnd"/>
      <w:r w:rsidRPr="00E91FE9">
        <w:rPr>
          <w:rFonts w:ascii="Arial" w:eastAsia="Times New Roman" w:hAnsi="Arial" w:cs="Arial"/>
          <w:sz w:val="20"/>
          <w:szCs w:val="20"/>
          <w:lang w:val="en-ID" w:eastAsia="id-ID"/>
        </w:rPr>
        <w:t>,</w:t>
      </w:r>
      <w:r w:rsidRPr="00E91FE9">
        <w:rPr>
          <w:rFonts w:ascii="Arial" w:eastAsia="Times New Roman" w:hAnsi="Arial" w:cs="Arial"/>
          <w:sz w:val="20"/>
          <w:szCs w:val="20"/>
          <w:lang w:eastAsia="id-ID"/>
        </w:rPr>
        <w:t xml:space="preserve"> Ngudi Mulyo </w:t>
      </w:r>
      <w:r w:rsidRPr="00E91FE9">
        <w:rPr>
          <w:rFonts w:ascii="Arial" w:eastAsia="Times New Roman" w:hAnsi="Arial" w:cs="Arial"/>
          <w:sz w:val="20"/>
          <w:szCs w:val="20"/>
          <w:lang w:eastAsia="id-ID"/>
        </w:rPr>
        <w:t xml:space="preserve">dengan jumlah anggota 30 orang dan jumlah ternak 17 ekor, Sido Maju dengan jumlah anggota 40 orang dengan jumlah ternak 5 ekor, Sedyo Makmur dengan jumlah anggota 54 orang dengan jumlah ternak 25 ekor, Sido Makmur dengan jumlah anggota 36 orang dengan jumlah ternak 13 ekor, </w:t>
      </w:r>
      <w:r w:rsidRPr="00E91FE9">
        <w:rPr>
          <w:rFonts w:ascii="Arial" w:eastAsia="Times New Roman" w:hAnsi="Arial" w:cs="Arial"/>
          <w:sz w:val="20"/>
          <w:szCs w:val="20"/>
          <w:lang w:val="en-ID" w:eastAsia="id-ID"/>
        </w:rPr>
        <w:t xml:space="preserve">dan </w:t>
      </w:r>
      <w:proofErr w:type="spellStart"/>
      <w:r w:rsidRPr="00E91FE9">
        <w:rPr>
          <w:rFonts w:ascii="Arial" w:eastAsia="Times New Roman" w:hAnsi="Arial" w:cs="Arial"/>
          <w:sz w:val="20"/>
          <w:szCs w:val="20"/>
          <w:lang w:val="en-ID" w:eastAsia="id-ID"/>
        </w:rPr>
        <w:t>Maju</w:t>
      </w:r>
      <w:proofErr w:type="spellEnd"/>
      <w:r w:rsidRPr="00E91FE9">
        <w:rPr>
          <w:rFonts w:ascii="Arial" w:eastAsia="Times New Roman" w:hAnsi="Arial" w:cs="Arial"/>
          <w:sz w:val="20"/>
          <w:szCs w:val="20"/>
          <w:lang w:val="en-ID" w:eastAsia="id-ID"/>
        </w:rPr>
        <w:t xml:space="preserve"> Jaya </w:t>
      </w:r>
      <w:proofErr w:type="spellStart"/>
      <w:r w:rsidRPr="00E91FE9">
        <w:rPr>
          <w:rFonts w:ascii="Arial" w:eastAsia="Times New Roman" w:hAnsi="Arial" w:cs="Arial"/>
          <w:sz w:val="20"/>
          <w:szCs w:val="20"/>
          <w:lang w:val="en-ID" w:eastAsia="id-ID"/>
        </w:rPr>
        <w:t>dengan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anggota</w:t>
      </w:r>
      <w:proofErr w:type="spellEnd"/>
      <w:r w:rsidRPr="00E91FE9">
        <w:rPr>
          <w:rFonts w:ascii="Arial" w:eastAsia="Times New Roman" w:hAnsi="Arial" w:cs="Arial"/>
          <w:sz w:val="20"/>
          <w:szCs w:val="20"/>
          <w:lang w:val="en-ID" w:eastAsia="id-ID"/>
        </w:rPr>
        <w:t xml:space="preserve"> 28 orang dan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88 </w:t>
      </w:r>
      <w:proofErr w:type="spellStart"/>
      <w:r w:rsidRPr="00E91FE9">
        <w:rPr>
          <w:rFonts w:ascii="Arial" w:eastAsia="Times New Roman" w:hAnsi="Arial" w:cs="Arial"/>
          <w:sz w:val="20"/>
          <w:szCs w:val="20"/>
          <w:lang w:val="en-ID" w:eastAsia="id-ID"/>
        </w:rPr>
        <w:t>ekor</w:t>
      </w:r>
      <w:proofErr w:type="spellEnd"/>
      <w:r w:rsidRPr="00E91FE9">
        <w:rPr>
          <w:rFonts w:ascii="Arial" w:eastAsia="Times New Roman" w:hAnsi="Arial" w:cs="Arial"/>
          <w:sz w:val="20"/>
          <w:szCs w:val="20"/>
          <w:lang w:val="en-ID" w:eastAsia="id-ID"/>
        </w:rPr>
        <w:t>.</w:t>
      </w:r>
      <w:r w:rsidRPr="00E91FE9">
        <w:rPr>
          <w:rFonts w:ascii="Arial" w:eastAsia="Times New Roman" w:hAnsi="Arial" w:cs="Arial"/>
          <w:sz w:val="20"/>
          <w:szCs w:val="20"/>
          <w:lang w:eastAsia="id-ID"/>
        </w:rPr>
        <w:t xml:space="preserve"> Total keseluruhan populasai pada kelompok ternak yang akan dijadikan  sampel penelitian  yaitu 239 ekor.</w:t>
      </w:r>
    </w:p>
    <w:p w14:paraId="166E70FE" w14:textId="77777777" w:rsidR="009205CD" w:rsidRPr="00E91FE9" w:rsidRDefault="009205CD" w:rsidP="00B27899">
      <w:pPr>
        <w:pStyle w:val="ListParagraph"/>
        <w:numPr>
          <w:ilvl w:val="0"/>
          <w:numId w:val="2"/>
        </w:numPr>
        <w:spacing w:after="0" w:line="240" w:lineRule="auto"/>
        <w:ind w:left="284" w:hanging="284"/>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Besar</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Samp</w:t>
      </w:r>
      <w:proofErr w:type="spellEnd"/>
      <w:r w:rsidRPr="00E91FE9">
        <w:rPr>
          <w:rFonts w:ascii="Arial" w:eastAsia="Times New Roman" w:hAnsi="Arial" w:cs="Arial"/>
          <w:sz w:val="20"/>
          <w:szCs w:val="20"/>
          <w:lang w:eastAsia="id-ID"/>
        </w:rPr>
        <w:t>el</w:t>
      </w:r>
    </w:p>
    <w:p w14:paraId="25F1788C" w14:textId="77777777" w:rsidR="009205CD" w:rsidRPr="00E91FE9" w:rsidRDefault="009205CD" w:rsidP="00B27899">
      <w:pPr>
        <w:pStyle w:val="ListParagraph"/>
        <w:spacing w:after="0" w:line="240" w:lineRule="auto"/>
        <w:ind w:left="0"/>
        <w:jc w:val="both"/>
        <w:rPr>
          <w:rFonts w:ascii="Arial" w:eastAsia="Times New Roman" w:hAnsi="Arial" w:cs="Arial"/>
          <w:sz w:val="20"/>
          <w:szCs w:val="20"/>
          <w:lang w:eastAsia="id-ID"/>
        </w:rPr>
      </w:pPr>
      <w:r w:rsidRPr="00E91FE9">
        <w:rPr>
          <w:rFonts w:ascii="Arial" w:eastAsia="Times New Roman" w:hAnsi="Arial" w:cs="Arial"/>
          <w:sz w:val="20"/>
          <w:szCs w:val="20"/>
          <w:lang w:val="en-ID" w:eastAsia="id-ID"/>
        </w:rPr>
        <w:tab/>
      </w:r>
      <w:proofErr w:type="spellStart"/>
      <w:r w:rsidRPr="00E91FE9">
        <w:rPr>
          <w:rFonts w:ascii="Arial" w:eastAsia="Times New Roman" w:hAnsi="Arial" w:cs="Arial"/>
          <w:sz w:val="20"/>
          <w:szCs w:val="20"/>
          <w:lang w:val="en-ID" w:eastAsia="id-ID"/>
        </w:rPr>
        <w:t>Penentuan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samp</w:t>
      </w:r>
      <w:proofErr w:type="spellEnd"/>
      <w:r w:rsidRPr="00E91FE9">
        <w:rPr>
          <w:rFonts w:ascii="Arial" w:eastAsia="Times New Roman" w:hAnsi="Arial" w:cs="Arial"/>
          <w:sz w:val="20"/>
          <w:szCs w:val="20"/>
          <w:lang w:eastAsia="id-ID"/>
        </w:rPr>
        <w:t>el</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untuk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responden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merujuk</w:t>
      </w:r>
      <w:proofErr w:type="spellEnd"/>
      <w:r w:rsidRPr="00E91FE9">
        <w:rPr>
          <w:rFonts w:ascii="Arial" w:eastAsia="Times New Roman" w:hAnsi="Arial" w:cs="Arial"/>
          <w:sz w:val="20"/>
          <w:szCs w:val="20"/>
          <w:lang w:val="en-ID" w:eastAsia="id-ID"/>
        </w:rPr>
        <w:t xml:space="preserve"> pada </w:t>
      </w:r>
      <w:proofErr w:type="spellStart"/>
      <w:r w:rsidRPr="00E91FE9">
        <w:rPr>
          <w:rFonts w:ascii="Arial" w:eastAsia="Times New Roman" w:hAnsi="Arial" w:cs="Arial"/>
          <w:sz w:val="20"/>
          <w:szCs w:val="20"/>
          <w:lang w:val="en-ID" w:eastAsia="id-ID"/>
        </w:rPr>
        <w:t>rumus</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Slovin.penggunaan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rumus</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ini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digunakan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untuk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menentukan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ukuran</w:t>
      </w:r>
      <w:proofErr w:type="spellEnd"/>
      <w:r w:rsidRPr="00E91FE9">
        <w:rPr>
          <w:rFonts w:ascii="Arial" w:eastAsia="Times New Roman" w:hAnsi="Arial" w:cs="Arial"/>
          <w:sz w:val="20"/>
          <w:szCs w:val="20"/>
          <w:lang w:val="en-ID" w:eastAsia="id-ID"/>
        </w:rPr>
        <w:t xml:space="preserve"> minimal </w:t>
      </w:r>
      <w:proofErr w:type="spellStart"/>
      <w:r w:rsidRPr="00E91FE9">
        <w:rPr>
          <w:rFonts w:ascii="Arial" w:eastAsia="Times New Roman" w:hAnsi="Arial" w:cs="Arial"/>
          <w:sz w:val="20"/>
          <w:szCs w:val="20"/>
          <w:lang w:val="en-ID" w:eastAsia="id-ID"/>
        </w:rPr>
        <w:lastRenderedPageBreak/>
        <w:t>sa</w:t>
      </w:r>
      <w:proofErr w:type="spellEnd"/>
      <w:r w:rsidRPr="00E91FE9">
        <w:rPr>
          <w:rFonts w:ascii="Arial" w:eastAsia="Times New Roman" w:hAnsi="Arial" w:cs="Arial"/>
          <w:sz w:val="20"/>
          <w:szCs w:val="20"/>
          <w:lang w:eastAsia="id-ID"/>
        </w:rPr>
        <w:t>m</w:t>
      </w:r>
      <w:proofErr w:type="spellStart"/>
      <w:r w:rsidRPr="00E91FE9">
        <w:rPr>
          <w:rFonts w:ascii="Arial" w:eastAsia="Times New Roman" w:hAnsi="Arial" w:cs="Arial"/>
          <w:sz w:val="20"/>
          <w:szCs w:val="20"/>
          <w:lang w:val="en-ID" w:eastAsia="id-ID"/>
        </w:rPr>
        <w:t>ple</w:t>
      </w:r>
      <w:proofErr w:type="spellEnd"/>
      <w:r w:rsidRPr="00E91FE9">
        <w:rPr>
          <w:rFonts w:ascii="Arial" w:eastAsia="Times New Roman" w:hAnsi="Arial" w:cs="Arial"/>
          <w:sz w:val="20"/>
          <w:szCs w:val="20"/>
          <w:lang w:val="en-ID" w:eastAsia="id-ID"/>
        </w:rPr>
        <w:t xml:space="preserve"> yang di </w:t>
      </w:r>
      <w:proofErr w:type="spellStart"/>
      <w:r w:rsidRPr="00E91FE9">
        <w:rPr>
          <w:rFonts w:ascii="Arial" w:eastAsia="Times New Roman" w:hAnsi="Arial" w:cs="Arial"/>
          <w:sz w:val="20"/>
          <w:szCs w:val="20"/>
          <w:lang w:val="en-ID" w:eastAsia="id-ID"/>
        </w:rPr>
        <w:t>butuhkan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untuk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menggambarkan</w:t>
      </w:r>
      <w:proofErr w:type="spellEnd"/>
      <w:r w:rsidRPr="00E91FE9">
        <w:rPr>
          <w:rFonts w:ascii="Arial" w:eastAsia="Times New Roman" w:hAnsi="Arial" w:cs="Arial"/>
          <w:sz w:val="20"/>
          <w:szCs w:val="20"/>
          <w:lang w:val="en-ID" w:eastAsia="id-ID"/>
        </w:rPr>
        <w:t xml:space="preserve"> dan </w:t>
      </w:r>
      <w:proofErr w:type="spellStart"/>
      <w:r w:rsidRPr="00E91FE9">
        <w:rPr>
          <w:rFonts w:ascii="Arial" w:eastAsia="Times New Roman" w:hAnsi="Arial" w:cs="Arial"/>
          <w:sz w:val="20"/>
          <w:szCs w:val="20"/>
          <w:lang w:val="en-ID" w:eastAsia="id-ID"/>
        </w:rPr>
        <w:t>mewakili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populasi</w:t>
      </w:r>
      <w:proofErr w:type="spellEnd"/>
      <w:r w:rsidRPr="00E91FE9">
        <w:rPr>
          <w:rFonts w:ascii="Arial" w:eastAsia="Times New Roman" w:hAnsi="Arial" w:cs="Arial"/>
          <w:sz w:val="20"/>
          <w:szCs w:val="20"/>
          <w:lang w:val="en-ID" w:eastAsia="id-ID"/>
        </w:rPr>
        <w:t xml:space="preserve">. </w:t>
      </w:r>
    </w:p>
    <w:p w14:paraId="073423F3" w14:textId="77777777" w:rsidR="00E91FE9" w:rsidRDefault="009205CD" w:rsidP="00B27899">
      <w:pPr>
        <w:pStyle w:val="ListParagraph"/>
        <w:spacing w:line="240" w:lineRule="auto"/>
        <w:ind w:left="0" w:firstLine="720"/>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Menurut</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Sugiyono</w:t>
      </w:r>
      <w:proofErr w:type="spellEnd"/>
      <w:r w:rsidRPr="00E91FE9">
        <w:rPr>
          <w:rFonts w:ascii="Arial" w:eastAsia="Times New Roman" w:hAnsi="Arial" w:cs="Arial"/>
          <w:sz w:val="20"/>
          <w:szCs w:val="20"/>
          <w:lang w:val="en-ID" w:eastAsia="id-ID"/>
        </w:rPr>
        <w:t xml:space="preserve"> (2013) </w:t>
      </w:r>
      <w:proofErr w:type="spellStart"/>
      <w:r w:rsidRPr="00E91FE9">
        <w:rPr>
          <w:rFonts w:ascii="Arial" w:eastAsia="Times New Roman" w:hAnsi="Arial" w:cs="Arial"/>
          <w:sz w:val="20"/>
          <w:szCs w:val="20"/>
          <w:lang w:val="en-ID" w:eastAsia="id-ID"/>
        </w:rPr>
        <w:t>menyatakan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sampel</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merupakan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bagian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dari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dan </w:t>
      </w:r>
      <w:proofErr w:type="spellStart"/>
      <w:r w:rsidRPr="00E91FE9">
        <w:rPr>
          <w:rFonts w:ascii="Arial" w:eastAsia="Times New Roman" w:hAnsi="Arial" w:cs="Arial"/>
          <w:sz w:val="20"/>
          <w:szCs w:val="20"/>
          <w:lang w:val="en-ID" w:eastAsia="id-ID"/>
        </w:rPr>
        <w:t>karakteristik</w:t>
      </w:r>
      <w:proofErr w:type="spellEnd"/>
      <w:r w:rsidRPr="00E91FE9">
        <w:rPr>
          <w:rFonts w:ascii="Arial" w:eastAsia="Times New Roman" w:hAnsi="Arial" w:cs="Arial"/>
          <w:sz w:val="20"/>
          <w:szCs w:val="20"/>
          <w:lang w:val="en-ID" w:eastAsia="id-ID"/>
        </w:rPr>
        <w:t xml:space="preserve"> yang </w:t>
      </w:r>
      <w:proofErr w:type="spellStart"/>
      <w:r w:rsidRPr="00E91FE9">
        <w:rPr>
          <w:rFonts w:ascii="Arial" w:eastAsia="Times New Roman" w:hAnsi="Arial" w:cs="Arial"/>
          <w:sz w:val="20"/>
          <w:szCs w:val="20"/>
          <w:lang w:val="en-ID" w:eastAsia="id-ID"/>
        </w:rPr>
        <w:t>dimiliki</w:t>
      </w:r>
      <w:proofErr w:type="spellEnd"/>
      <w:r w:rsidRPr="00E91FE9">
        <w:rPr>
          <w:rFonts w:ascii="Arial" w:eastAsia="Times New Roman" w:hAnsi="Arial" w:cs="Arial"/>
          <w:sz w:val="20"/>
          <w:szCs w:val="20"/>
          <w:lang w:val="en-ID" w:eastAsia="id-ID"/>
        </w:rPr>
        <w:t xml:space="preserve"> oleh </w:t>
      </w:r>
      <w:proofErr w:type="spellStart"/>
      <w:r w:rsidRPr="00E91FE9">
        <w:rPr>
          <w:rFonts w:ascii="Arial" w:eastAsia="Times New Roman" w:hAnsi="Arial" w:cs="Arial"/>
          <w:sz w:val="20"/>
          <w:szCs w:val="20"/>
          <w:lang w:val="en-ID" w:eastAsia="id-ID"/>
        </w:rPr>
        <w:t>populasi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Untuk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mengurangi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kesalahan</w:t>
      </w:r>
      <w:proofErr w:type="spellEnd"/>
      <w:r w:rsidRPr="00E91FE9">
        <w:rPr>
          <w:rFonts w:ascii="Arial" w:eastAsia="Times New Roman" w:hAnsi="Arial" w:cs="Arial"/>
          <w:sz w:val="20"/>
          <w:szCs w:val="20"/>
          <w:lang w:val="en-ID" w:eastAsia="id-ID"/>
        </w:rPr>
        <w:t xml:space="preserve"> yang </w:t>
      </w:r>
      <w:proofErr w:type="spellStart"/>
      <w:r w:rsidRPr="00E91FE9">
        <w:rPr>
          <w:rFonts w:ascii="Arial" w:eastAsia="Times New Roman" w:hAnsi="Arial" w:cs="Arial"/>
          <w:sz w:val="20"/>
          <w:szCs w:val="20"/>
          <w:lang w:val="en-ID" w:eastAsia="id-ID"/>
        </w:rPr>
        <w:t>dapat</w:t>
      </w:r>
      <w:proofErr w:type="spellEnd"/>
      <w:r w:rsidRPr="00E91FE9">
        <w:rPr>
          <w:rFonts w:ascii="Arial" w:eastAsia="Times New Roman" w:hAnsi="Arial" w:cs="Arial"/>
          <w:sz w:val="20"/>
          <w:szCs w:val="20"/>
          <w:lang w:val="en-ID" w:eastAsia="id-ID"/>
        </w:rPr>
        <w:t xml:space="preserve"> di </w:t>
      </w:r>
      <w:proofErr w:type="spellStart"/>
      <w:r w:rsidRPr="00E91FE9">
        <w:rPr>
          <w:rFonts w:ascii="Arial" w:eastAsia="Times New Roman" w:hAnsi="Arial" w:cs="Arial"/>
          <w:sz w:val="20"/>
          <w:szCs w:val="20"/>
          <w:lang w:val="en-ID" w:eastAsia="id-ID"/>
        </w:rPr>
        <w:t>tolerir</w:t>
      </w:r>
      <w:proofErr w:type="spellEnd"/>
      <w:r w:rsidRPr="00E91FE9">
        <w:rPr>
          <w:rFonts w:ascii="Arial" w:eastAsia="Times New Roman" w:hAnsi="Arial" w:cs="Arial"/>
          <w:sz w:val="20"/>
          <w:szCs w:val="20"/>
          <w:lang w:val="en-ID" w:eastAsia="id-ID"/>
        </w:rPr>
        <w:t xml:space="preserve"> dan </w:t>
      </w:r>
      <w:proofErr w:type="spellStart"/>
      <w:r w:rsidRPr="00E91FE9">
        <w:rPr>
          <w:rFonts w:ascii="Arial" w:eastAsia="Times New Roman" w:hAnsi="Arial" w:cs="Arial"/>
          <w:sz w:val="20"/>
          <w:szCs w:val="20"/>
          <w:lang w:val="en-ID" w:eastAsia="id-ID"/>
        </w:rPr>
        <w:t>menentukan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ukuran</w:t>
      </w:r>
      <w:proofErr w:type="spellEnd"/>
      <w:r w:rsidRPr="00E91FE9">
        <w:rPr>
          <w:rFonts w:ascii="Arial" w:eastAsia="Times New Roman" w:hAnsi="Arial" w:cs="Arial"/>
          <w:sz w:val="20"/>
          <w:szCs w:val="20"/>
          <w:lang w:val="en-ID" w:eastAsia="id-ID"/>
        </w:rPr>
        <w:t xml:space="preserve"> minimal </w:t>
      </w:r>
      <w:proofErr w:type="spellStart"/>
      <w:r w:rsidRPr="00E91FE9">
        <w:rPr>
          <w:rFonts w:ascii="Arial" w:eastAsia="Times New Roman" w:hAnsi="Arial" w:cs="Arial"/>
          <w:sz w:val="20"/>
          <w:szCs w:val="20"/>
          <w:lang w:val="en-ID" w:eastAsia="id-ID"/>
        </w:rPr>
        <w:t>sampel</w:t>
      </w:r>
      <w:proofErr w:type="spellEnd"/>
      <w:r w:rsidRPr="00E91FE9">
        <w:rPr>
          <w:rFonts w:ascii="Arial" w:eastAsia="Times New Roman" w:hAnsi="Arial" w:cs="Arial"/>
          <w:sz w:val="20"/>
          <w:szCs w:val="20"/>
          <w:lang w:val="en-ID" w:eastAsia="id-ID"/>
        </w:rPr>
        <w:t xml:space="preserve"> yang </w:t>
      </w:r>
      <w:proofErr w:type="spellStart"/>
      <w:r w:rsidRPr="00E91FE9">
        <w:rPr>
          <w:rFonts w:ascii="Arial" w:eastAsia="Times New Roman" w:hAnsi="Arial" w:cs="Arial"/>
          <w:sz w:val="20"/>
          <w:szCs w:val="20"/>
          <w:lang w:val="en-ID" w:eastAsia="id-ID"/>
        </w:rPr>
        <w:t>mewakili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satu</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populasi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maka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diperlukan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tingkat</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kritis</w:t>
      </w:r>
      <w:proofErr w:type="spellEnd"/>
      <w:r w:rsidRPr="00E91FE9">
        <w:rPr>
          <w:rFonts w:ascii="Arial" w:eastAsia="Times New Roman" w:hAnsi="Arial" w:cs="Arial"/>
          <w:sz w:val="20"/>
          <w:szCs w:val="20"/>
          <w:lang w:val="en-ID" w:eastAsia="id-ID"/>
        </w:rPr>
        <w:t xml:space="preserve">, pada </w:t>
      </w:r>
      <w:proofErr w:type="spellStart"/>
      <w:r w:rsidRPr="00E91FE9">
        <w:rPr>
          <w:rFonts w:ascii="Arial" w:eastAsia="Times New Roman" w:hAnsi="Arial" w:cs="Arial"/>
          <w:sz w:val="20"/>
          <w:szCs w:val="20"/>
          <w:lang w:val="en-ID" w:eastAsia="id-ID"/>
        </w:rPr>
        <w:t>penelitian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ini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sebesar</w:t>
      </w:r>
      <w:proofErr w:type="spellEnd"/>
      <w:r w:rsidRPr="00E91FE9">
        <w:rPr>
          <w:rFonts w:ascii="Arial" w:eastAsia="Times New Roman" w:hAnsi="Arial" w:cs="Arial"/>
          <w:sz w:val="20"/>
          <w:szCs w:val="20"/>
          <w:lang w:val="en-ID" w:eastAsia="id-ID"/>
        </w:rPr>
        <w:t xml:space="preserve"> 10%, </w:t>
      </w:r>
      <w:proofErr w:type="spellStart"/>
      <w:r w:rsidRPr="00E91FE9">
        <w:rPr>
          <w:rFonts w:ascii="Arial" w:eastAsia="Times New Roman" w:hAnsi="Arial" w:cs="Arial"/>
          <w:sz w:val="20"/>
          <w:szCs w:val="20"/>
          <w:lang w:val="en-ID" w:eastAsia="id-ID"/>
        </w:rPr>
        <w:t>menggunakan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Rumus</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Slovin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sebagai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berikut</w:t>
      </w:r>
      <w:proofErr w:type="spellEnd"/>
      <w:r w:rsidRPr="00E91FE9">
        <w:rPr>
          <w:rFonts w:ascii="Arial" w:eastAsia="Times New Roman" w:hAnsi="Arial" w:cs="Arial"/>
          <w:sz w:val="20"/>
          <w:szCs w:val="20"/>
          <w:lang w:val="en-ID" w:eastAsia="id-ID"/>
        </w:rPr>
        <w:t>:</w:t>
      </w:r>
    </w:p>
    <w:p w14:paraId="10B7A7A1" w14:textId="235ECEE6" w:rsidR="009205CD" w:rsidRPr="00E91FE9" w:rsidRDefault="009205CD" w:rsidP="00B27899">
      <w:pPr>
        <w:pStyle w:val="ListParagraph"/>
        <w:spacing w:line="240" w:lineRule="auto"/>
        <w:ind w:left="0" w:firstLine="720"/>
        <w:jc w:val="both"/>
        <w:rPr>
          <w:rFonts w:ascii="Arial" w:eastAsia="Times New Roman" w:hAnsi="Arial" w:cs="Arial"/>
          <w:sz w:val="20"/>
          <w:szCs w:val="20"/>
          <w:lang w:eastAsia="id-ID"/>
        </w:rPr>
      </w:pPr>
      <m:oMathPara>
        <m:oMathParaPr>
          <m:jc m:val="left"/>
        </m:oMathParaPr>
        <m:oMath>
          <m:r>
            <w:rPr>
              <w:rFonts w:ascii="Cambria Math" w:eastAsia="Times New Roman" w:hAnsi="Cambria Math" w:cs="Arial"/>
              <w:sz w:val="20"/>
              <w:szCs w:val="20"/>
              <w:lang w:val="en-ID" w:eastAsia="id-ID"/>
            </w:rPr>
            <m:t>n</m:t>
          </m:r>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N</m:t>
              </m:r>
            </m:num>
            <m:den>
              <m:r>
                <m:rPr>
                  <m:sty m:val="p"/>
                </m:rPr>
                <w:rPr>
                  <w:rFonts w:ascii="Cambria Math" w:eastAsia="Times New Roman" w:hAnsi="Cambria Math" w:cs="Arial"/>
                  <w:sz w:val="20"/>
                  <w:szCs w:val="20"/>
                  <w:lang w:val="en-ID" w:eastAsia="id-ID"/>
                </w:rPr>
                <m:t>(1+</m:t>
              </m:r>
              <m:d>
                <m:dPr>
                  <m:ctrlPr>
                    <w:rPr>
                      <w:rFonts w:ascii="Cambria Math" w:eastAsia="Times New Roman" w:hAnsi="Cambria Math" w:cs="Arial"/>
                      <w:sz w:val="20"/>
                      <w:szCs w:val="20"/>
                      <w:lang w:val="en-ID" w:eastAsia="id-ID"/>
                    </w:rPr>
                  </m:ctrlPr>
                </m:dPr>
                <m:e>
                  <m:r>
                    <m:rPr>
                      <m:sty m:val="p"/>
                    </m:rPr>
                    <w:rPr>
                      <w:rFonts w:ascii="Cambria Math" w:eastAsia="Times New Roman" w:hAnsi="Cambria Math" w:cs="Arial"/>
                      <w:sz w:val="20"/>
                      <w:szCs w:val="20"/>
                      <w:lang w:val="en-ID" w:eastAsia="id-ID"/>
                    </w:rPr>
                    <m:t>N</m:t>
                  </m:r>
                  <m:d>
                    <m:dPr>
                      <m:ctrlPr>
                        <w:rPr>
                          <w:rFonts w:ascii="Cambria Math" w:eastAsia="Times New Roman" w:hAnsi="Cambria Math" w:cs="Arial"/>
                          <w:sz w:val="20"/>
                          <w:szCs w:val="20"/>
                          <w:lang w:val="en-ID" w:eastAsia="id-ID"/>
                        </w:rPr>
                      </m:ctrlPr>
                    </m:dPr>
                    <m:e>
                      <m:r>
                        <m:rPr>
                          <m:sty m:val="p"/>
                        </m:rPr>
                        <w:rPr>
                          <w:rFonts w:ascii="Cambria Math" w:eastAsia="Times New Roman" w:hAnsi="Cambria Math" w:cs="Arial"/>
                          <w:sz w:val="20"/>
                          <w:szCs w:val="20"/>
                          <w:lang w:val="en-ID" w:eastAsia="id-ID"/>
                        </w:rPr>
                        <m:t>e</m:t>
                      </m:r>
                    </m:e>
                  </m:d>
                </m:e>
              </m:d>
              <m:r>
                <m:rPr>
                  <m:sty m:val="p"/>
                </m:rPr>
                <w:rPr>
                  <w:rFonts w:ascii="Cambria Math" w:eastAsia="Times New Roman" w:hAnsi="Cambria Math" w:cs="Arial"/>
                  <w:sz w:val="20"/>
                  <w:szCs w:val="20"/>
                  <w:lang w:val="en-ID" w:eastAsia="id-ID"/>
                </w:rPr>
                <m:t>²</m:t>
              </m:r>
            </m:den>
          </m:f>
        </m:oMath>
      </m:oMathPara>
    </w:p>
    <w:p w14:paraId="70A68B53" w14:textId="77777777" w:rsidR="009205CD" w:rsidRPr="00E91FE9" w:rsidRDefault="009205CD" w:rsidP="00B27899">
      <w:pPr>
        <w:spacing w:after="0" w:line="240" w:lineRule="auto"/>
        <w:jc w:val="both"/>
        <w:rPr>
          <w:rFonts w:ascii="Arial" w:eastAsia="Times New Roman" w:hAnsi="Arial" w:cs="Arial"/>
          <w:sz w:val="20"/>
          <w:szCs w:val="20"/>
          <w:lang w:eastAsia="id-ID"/>
        </w:rPr>
      </w:pPr>
      <w:r w:rsidRPr="00E91FE9">
        <w:rPr>
          <w:rFonts w:ascii="Arial" w:eastAsia="Times New Roman" w:hAnsi="Arial" w:cs="Arial"/>
          <w:sz w:val="20"/>
          <w:szCs w:val="20"/>
          <w:lang w:eastAsia="id-ID"/>
        </w:rPr>
        <w:t>Keterangan:</w:t>
      </w:r>
    </w:p>
    <w:p w14:paraId="403BE610" w14:textId="77777777" w:rsidR="009205CD" w:rsidRPr="00E91FE9" w:rsidRDefault="009205CD" w:rsidP="00B27899">
      <w:pPr>
        <w:spacing w:after="0"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n =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sampel</w:t>
      </w:r>
      <w:proofErr w:type="spellEnd"/>
    </w:p>
    <w:p w14:paraId="54F5D7D7" w14:textId="77777777" w:rsidR="009205CD" w:rsidRPr="00E91FE9" w:rsidRDefault="009205CD" w:rsidP="00B27899">
      <w:pPr>
        <w:spacing w:after="0"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N =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populasi</w:t>
      </w:r>
      <w:proofErr w:type="spellEnd"/>
    </w:p>
    <w:p w14:paraId="76663FC0" w14:textId="77777777" w:rsidR="009205CD" w:rsidRPr="00E91FE9" w:rsidRDefault="009205CD" w:rsidP="00B27899">
      <w:pPr>
        <w:spacing w:after="0"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e = Tingkat </w:t>
      </w:r>
      <w:proofErr w:type="spellStart"/>
      <w:r w:rsidRPr="00E91FE9">
        <w:rPr>
          <w:rFonts w:ascii="Arial" w:eastAsia="Times New Roman" w:hAnsi="Arial" w:cs="Arial"/>
          <w:sz w:val="20"/>
          <w:szCs w:val="20"/>
          <w:lang w:val="en-ID" w:eastAsia="id-ID"/>
        </w:rPr>
        <w:t>Kelonggaran</w:t>
      </w:r>
      <w:proofErr w:type="spellEnd"/>
    </w:p>
    <w:p w14:paraId="4BA89120" w14:textId="77777777" w:rsidR="009205CD" w:rsidRPr="00E91FE9" w:rsidRDefault="009205CD" w:rsidP="00B27899">
      <w:pPr>
        <w:pStyle w:val="ListParagraph"/>
        <w:spacing w:after="0" w:line="240" w:lineRule="auto"/>
        <w:ind w:left="0"/>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Penggunaan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toleransi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kesalahan</w:t>
      </w:r>
      <w:proofErr w:type="spellEnd"/>
      <w:r w:rsidRPr="00E91FE9">
        <w:rPr>
          <w:rFonts w:ascii="Arial" w:eastAsia="Times New Roman" w:hAnsi="Arial" w:cs="Arial"/>
          <w:sz w:val="20"/>
          <w:szCs w:val="20"/>
          <w:lang w:val="en-ID" w:eastAsia="id-ID"/>
        </w:rPr>
        <w:t xml:space="preserve"> pada </w:t>
      </w:r>
      <w:proofErr w:type="spellStart"/>
      <w:r w:rsidRPr="00E91FE9">
        <w:rPr>
          <w:rFonts w:ascii="Arial" w:eastAsia="Times New Roman" w:hAnsi="Arial" w:cs="Arial"/>
          <w:sz w:val="20"/>
          <w:szCs w:val="20"/>
          <w:lang w:val="en-ID" w:eastAsia="id-ID"/>
        </w:rPr>
        <w:t>penelitian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ini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sebesar</w:t>
      </w:r>
      <w:proofErr w:type="spellEnd"/>
      <w:r w:rsidRPr="00E91FE9">
        <w:rPr>
          <w:rFonts w:ascii="Arial" w:eastAsia="Times New Roman" w:hAnsi="Arial" w:cs="Arial"/>
          <w:sz w:val="20"/>
          <w:szCs w:val="20"/>
          <w:lang w:val="en-ID" w:eastAsia="id-ID"/>
        </w:rPr>
        <w:t xml:space="preserve"> 10%.</w:t>
      </w:r>
    </w:p>
    <w:p w14:paraId="1CD45384" w14:textId="77777777" w:rsidR="009205CD" w:rsidRPr="00E91FE9" w:rsidRDefault="009205CD" w:rsidP="00B27899">
      <w:pPr>
        <w:pStyle w:val="ListParagraph"/>
        <w:spacing w:line="240" w:lineRule="auto"/>
        <w:ind w:left="0"/>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Sesuai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dengan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rumus</w:t>
      </w:r>
      <w:proofErr w:type="spellEnd"/>
      <w:r w:rsidRPr="00E91FE9">
        <w:rPr>
          <w:rFonts w:ascii="Arial" w:eastAsia="Times New Roman" w:hAnsi="Arial" w:cs="Arial"/>
          <w:sz w:val="20"/>
          <w:szCs w:val="20"/>
          <w:lang w:val="en-ID" w:eastAsia="id-ID"/>
        </w:rPr>
        <w:t xml:space="preserve"> di </w:t>
      </w:r>
      <w:proofErr w:type="spellStart"/>
      <w:r w:rsidRPr="00E91FE9">
        <w:rPr>
          <w:rFonts w:ascii="Arial" w:eastAsia="Times New Roman" w:hAnsi="Arial" w:cs="Arial"/>
          <w:sz w:val="20"/>
          <w:szCs w:val="20"/>
          <w:lang w:val="en-ID" w:eastAsia="id-ID"/>
        </w:rPr>
        <w:t>atas</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maka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sampel</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dalam</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penelitian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adalah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sebagai</w:t>
      </w:r>
      <w:proofErr w:type="spellEnd"/>
      <w:r w:rsidRPr="00E91FE9">
        <w:rPr>
          <w:rFonts w:ascii="Arial" w:eastAsia="Times New Roman" w:hAnsi="Arial" w:cs="Arial"/>
          <w:sz w:val="20"/>
          <w:szCs w:val="20"/>
          <w:lang w:val="en-ID" w:eastAsia="id-ID"/>
        </w:rPr>
        <w:t xml:space="preserve"> </w:t>
      </w:r>
      <w:proofErr w:type="spellStart"/>
      <w:proofErr w:type="gramStart"/>
      <w:r w:rsidRPr="00E91FE9">
        <w:rPr>
          <w:rFonts w:ascii="Arial" w:eastAsia="Times New Roman" w:hAnsi="Arial" w:cs="Arial"/>
          <w:sz w:val="20"/>
          <w:szCs w:val="20"/>
          <w:lang w:val="en-ID" w:eastAsia="id-ID"/>
        </w:rPr>
        <w:t>berikut</w:t>
      </w:r>
      <w:proofErr w:type="spellEnd"/>
      <w:r w:rsidRPr="00E91FE9">
        <w:rPr>
          <w:rFonts w:ascii="Arial" w:eastAsia="Times New Roman" w:hAnsi="Arial" w:cs="Arial"/>
          <w:sz w:val="20"/>
          <w:szCs w:val="20"/>
          <w:lang w:val="en-ID" w:eastAsia="id-ID"/>
        </w:rPr>
        <w:t xml:space="preserve"> :</w:t>
      </w:r>
      <w:proofErr w:type="gramEnd"/>
    </w:p>
    <w:p w14:paraId="1894AF18" w14:textId="2E4BF80F" w:rsidR="009205CD" w:rsidRPr="00E91FE9" w:rsidRDefault="009205CD" w:rsidP="00B27899">
      <w:pPr>
        <w:pStyle w:val="ListParagraph"/>
        <w:spacing w:line="240" w:lineRule="auto"/>
        <w:ind w:left="0"/>
        <w:jc w:val="both"/>
        <w:rPr>
          <w:rFonts w:ascii="Arial" w:eastAsia="Times New Roman" w:hAnsi="Arial" w:cs="Arial"/>
          <w:sz w:val="20"/>
          <w:szCs w:val="20"/>
          <w:lang w:eastAsia="id-ID"/>
        </w:rPr>
      </w:pPr>
      <w:r w:rsidRPr="00E91FE9">
        <w:rPr>
          <w:rFonts w:ascii="Arial" w:eastAsia="Times New Roman" w:hAnsi="Arial" w:cs="Arial"/>
          <w:sz w:val="20"/>
          <w:szCs w:val="20"/>
          <w:lang w:val="en-ID" w:eastAsia="id-ID"/>
        </w:rPr>
        <w:t>n</w:t>
      </w:r>
      <m:oMath>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 xml:space="preserve"> 239</m:t>
            </m:r>
          </m:num>
          <m:den>
            <m:r>
              <m:rPr>
                <m:sty m:val="p"/>
              </m:rPr>
              <w:rPr>
                <w:rFonts w:ascii="Cambria Math" w:eastAsia="Times New Roman" w:hAnsi="Cambria Math" w:cs="Arial"/>
                <w:sz w:val="20"/>
                <w:szCs w:val="20"/>
                <w:lang w:val="en-ID" w:eastAsia="id-ID"/>
              </w:rPr>
              <m:t>(1 + 239 x 0,01)</m:t>
            </m:r>
          </m:den>
        </m:f>
      </m:oMath>
    </w:p>
    <w:p w14:paraId="1B0DF1C7" w14:textId="02938A6B" w:rsidR="009205CD" w:rsidRPr="00E91FE9" w:rsidRDefault="009205CD" w:rsidP="00B27899">
      <w:pPr>
        <w:pStyle w:val="ListParagraph"/>
        <w:spacing w:line="240" w:lineRule="auto"/>
        <w:ind w:left="0"/>
        <w:jc w:val="both"/>
        <w:rPr>
          <w:rFonts w:ascii="Arial" w:eastAsia="Times New Roman" w:hAnsi="Arial" w:cs="Arial"/>
          <w:sz w:val="20"/>
          <w:szCs w:val="20"/>
          <w:lang w:val="en-ID" w:eastAsia="id-ID"/>
        </w:rPr>
      </w:pPr>
      <m:oMathPara>
        <m:oMathParaPr>
          <m:jc m:val="left"/>
        </m:oMathParaPr>
        <m:oMath>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 xml:space="preserve"> 239</m:t>
              </m:r>
            </m:num>
            <m:den>
              <m:r>
                <m:rPr>
                  <m:sty m:val="p"/>
                </m:rPr>
                <w:rPr>
                  <w:rFonts w:ascii="Cambria Math" w:eastAsia="Times New Roman" w:hAnsi="Cambria Math" w:cs="Arial"/>
                  <w:sz w:val="20"/>
                  <w:szCs w:val="20"/>
                  <w:lang w:val="en-ID" w:eastAsia="id-ID"/>
                </w:rPr>
                <m:t>(1 + 2,39)</m:t>
              </m:r>
            </m:den>
          </m:f>
        </m:oMath>
      </m:oMathPara>
    </w:p>
    <w:p w14:paraId="010132C4" w14:textId="0BA882D8" w:rsidR="009205CD" w:rsidRPr="00E91FE9" w:rsidRDefault="009205CD" w:rsidP="00B27899">
      <w:pPr>
        <w:pStyle w:val="ListParagraph"/>
        <w:spacing w:line="240" w:lineRule="auto"/>
        <w:ind w:left="0"/>
        <w:jc w:val="both"/>
        <w:rPr>
          <w:rFonts w:ascii="Arial" w:eastAsia="Times New Roman" w:hAnsi="Arial" w:cs="Arial"/>
          <w:sz w:val="20"/>
          <w:szCs w:val="20"/>
          <w:lang w:val="en-ID" w:eastAsia="id-ID"/>
        </w:rPr>
      </w:pPr>
      <m:oMathPara>
        <m:oMathParaPr>
          <m:jc m:val="left"/>
        </m:oMathParaPr>
        <m:oMath>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 xml:space="preserve"> 239</m:t>
              </m:r>
            </m:num>
            <m:den>
              <m:r>
                <m:rPr>
                  <m:sty m:val="p"/>
                </m:rPr>
                <w:rPr>
                  <w:rFonts w:ascii="Cambria Math" w:eastAsia="Times New Roman" w:hAnsi="Cambria Math" w:cs="Arial"/>
                  <w:sz w:val="20"/>
                  <w:szCs w:val="20"/>
                  <w:lang w:val="en-ID" w:eastAsia="id-ID"/>
                </w:rPr>
                <m:t xml:space="preserve">3,39 </m:t>
              </m:r>
            </m:den>
          </m:f>
        </m:oMath>
      </m:oMathPara>
    </w:p>
    <w:p w14:paraId="26054A05" w14:textId="77777777" w:rsidR="009205CD" w:rsidRPr="00E91FE9" w:rsidRDefault="009205CD" w:rsidP="00B27899">
      <w:pPr>
        <w:pStyle w:val="ListParagraph"/>
        <w:spacing w:after="0" w:line="240" w:lineRule="auto"/>
        <w:ind w:left="0"/>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7</w:t>
      </w:r>
      <w:r w:rsidRPr="00E91FE9">
        <w:rPr>
          <w:rFonts w:ascii="Arial" w:eastAsia="Times New Roman" w:hAnsi="Arial" w:cs="Arial"/>
          <w:sz w:val="20"/>
          <w:szCs w:val="20"/>
          <w:lang w:val="en-US" w:eastAsia="id-ID"/>
        </w:rPr>
        <w:t>1</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ekor</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besar</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sampel</w:t>
      </w:r>
      <w:proofErr w:type="spellEnd"/>
      <w:r w:rsidRPr="00E91FE9">
        <w:rPr>
          <w:rFonts w:ascii="Arial" w:eastAsia="Times New Roman" w:hAnsi="Arial" w:cs="Arial"/>
          <w:sz w:val="20"/>
          <w:szCs w:val="20"/>
          <w:lang w:val="en-ID" w:eastAsia="id-ID"/>
        </w:rPr>
        <w:t>)</w:t>
      </w:r>
    </w:p>
    <w:p w14:paraId="33F559DD" w14:textId="77777777" w:rsidR="009205CD" w:rsidRPr="00E91FE9" w:rsidRDefault="009205CD" w:rsidP="00B27899">
      <w:pPr>
        <w:spacing w:after="0" w:line="240" w:lineRule="auto"/>
        <w:jc w:val="both"/>
        <w:rPr>
          <w:rFonts w:ascii="Arial" w:eastAsia="Times New Roman" w:hAnsi="Arial" w:cs="Arial"/>
          <w:sz w:val="20"/>
          <w:szCs w:val="20"/>
          <w:lang w:eastAsia="id-ID"/>
        </w:rPr>
      </w:pPr>
      <w:r w:rsidRPr="00E91FE9">
        <w:rPr>
          <w:rFonts w:ascii="Arial" w:eastAsia="Times New Roman" w:hAnsi="Arial" w:cs="Arial"/>
          <w:sz w:val="20"/>
          <w:szCs w:val="20"/>
          <w:lang w:val="en-ID" w:eastAsia="id-ID"/>
        </w:rPr>
        <w:tab/>
      </w:r>
      <w:proofErr w:type="spellStart"/>
      <w:r w:rsidRPr="00E91FE9">
        <w:rPr>
          <w:rFonts w:ascii="Arial" w:eastAsia="Times New Roman" w:hAnsi="Arial" w:cs="Arial"/>
          <w:sz w:val="20"/>
          <w:szCs w:val="20"/>
          <w:lang w:val="en-ID" w:eastAsia="id-ID"/>
        </w:rPr>
        <w:t>Untuk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menentukan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besarnya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sampel</w:t>
      </w:r>
      <w:proofErr w:type="spellEnd"/>
      <w:r w:rsidRPr="00E91FE9">
        <w:rPr>
          <w:rFonts w:ascii="Arial" w:eastAsia="Times New Roman" w:hAnsi="Arial" w:cs="Arial"/>
          <w:sz w:val="20"/>
          <w:szCs w:val="20"/>
          <w:lang w:val="en-ID" w:eastAsia="id-ID"/>
        </w:rPr>
        <w:t xml:space="preserve"> pada </w:t>
      </w:r>
      <w:proofErr w:type="spellStart"/>
      <w:r w:rsidRPr="00E91FE9">
        <w:rPr>
          <w:rFonts w:ascii="Arial" w:eastAsia="Times New Roman" w:hAnsi="Arial" w:cs="Arial"/>
          <w:sz w:val="20"/>
          <w:szCs w:val="20"/>
          <w:lang w:val="en-ID" w:eastAsia="id-ID"/>
        </w:rPr>
        <w:t>setiap</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tani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atau</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dengan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menggunakan</w:t>
      </w:r>
      <w:proofErr w:type="spellEnd"/>
      <w:r w:rsidRPr="00E91FE9">
        <w:rPr>
          <w:rFonts w:ascii="Arial" w:eastAsia="Times New Roman" w:hAnsi="Arial" w:cs="Arial"/>
          <w:sz w:val="20"/>
          <w:szCs w:val="20"/>
          <w:lang w:val="en-ID" w:eastAsia="id-ID"/>
        </w:rPr>
        <w:t xml:space="preserve"> Simple r</w:t>
      </w:r>
      <w:r w:rsidRPr="00E91FE9">
        <w:rPr>
          <w:rFonts w:ascii="Arial" w:eastAsia="Times New Roman" w:hAnsi="Arial" w:cs="Arial"/>
          <w:sz w:val="20"/>
          <w:szCs w:val="20"/>
          <w:lang w:eastAsia="id-ID"/>
        </w:rPr>
        <w:t>a</w:t>
      </w:r>
      <w:proofErr w:type="spellStart"/>
      <w:r w:rsidRPr="00E91FE9">
        <w:rPr>
          <w:rFonts w:ascii="Arial" w:eastAsia="Times New Roman" w:hAnsi="Arial" w:cs="Arial"/>
          <w:sz w:val="20"/>
          <w:szCs w:val="20"/>
          <w:lang w:val="en-ID" w:eastAsia="id-ID"/>
        </w:rPr>
        <w:t>ndom</w:t>
      </w:r>
      <w:proofErr w:type="spellEnd"/>
      <w:r w:rsidRPr="00E91FE9">
        <w:rPr>
          <w:rFonts w:ascii="Arial" w:eastAsia="Times New Roman" w:hAnsi="Arial" w:cs="Arial"/>
          <w:sz w:val="20"/>
          <w:szCs w:val="20"/>
          <w:lang w:val="en-ID" w:eastAsia="id-ID"/>
        </w:rPr>
        <w:t xml:space="preserve"> sampling. Simple r</w:t>
      </w:r>
      <w:r w:rsidRPr="00E91FE9">
        <w:rPr>
          <w:rFonts w:ascii="Arial" w:eastAsia="Times New Roman" w:hAnsi="Arial" w:cs="Arial"/>
          <w:sz w:val="20"/>
          <w:szCs w:val="20"/>
          <w:lang w:eastAsia="id-ID"/>
        </w:rPr>
        <w:t>a</w:t>
      </w:r>
      <w:proofErr w:type="spellStart"/>
      <w:r w:rsidRPr="00E91FE9">
        <w:rPr>
          <w:rFonts w:ascii="Arial" w:eastAsia="Times New Roman" w:hAnsi="Arial" w:cs="Arial"/>
          <w:sz w:val="20"/>
          <w:szCs w:val="20"/>
          <w:lang w:val="en-ID" w:eastAsia="id-ID"/>
        </w:rPr>
        <w:t>ndom</w:t>
      </w:r>
      <w:proofErr w:type="spellEnd"/>
      <w:r w:rsidRPr="00E91FE9">
        <w:rPr>
          <w:rFonts w:ascii="Arial" w:eastAsia="Times New Roman" w:hAnsi="Arial" w:cs="Arial"/>
          <w:sz w:val="20"/>
          <w:szCs w:val="20"/>
          <w:lang w:val="en-ID" w:eastAsia="id-ID"/>
        </w:rPr>
        <w:t xml:space="preserve"> sampling </w:t>
      </w:r>
      <w:proofErr w:type="spellStart"/>
      <w:r w:rsidRPr="00E91FE9">
        <w:rPr>
          <w:rFonts w:ascii="Arial" w:eastAsia="Times New Roman" w:hAnsi="Arial" w:cs="Arial"/>
          <w:sz w:val="20"/>
          <w:szCs w:val="20"/>
          <w:lang w:val="en-ID" w:eastAsia="id-ID"/>
        </w:rPr>
        <w:t>adalah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teknik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pengambilan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anggota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sampel</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dari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populasi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secara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acak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tanpa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memperhatikan</w:t>
      </w:r>
      <w:proofErr w:type="spellEnd"/>
      <w:r w:rsidRPr="00E91FE9">
        <w:rPr>
          <w:rFonts w:ascii="Arial" w:eastAsia="Times New Roman" w:hAnsi="Arial" w:cs="Arial"/>
          <w:sz w:val="20"/>
          <w:szCs w:val="20"/>
          <w:lang w:val="en-ID" w:eastAsia="id-ID"/>
        </w:rPr>
        <w:t xml:space="preserve"> strata yang </w:t>
      </w:r>
      <w:proofErr w:type="spellStart"/>
      <w:r w:rsidRPr="00E91FE9">
        <w:rPr>
          <w:rFonts w:ascii="Arial" w:eastAsia="Times New Roman" w:hAnsi="Arial" w:cs="Arial"/>
          <w:sz w:val="20"/>
          <w:szCs w:val="20"/>
          <w:lang w:val="en-ID" w:eastAsia="id-ID"/>
        </w:rPr>
        <w:t>ada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dalam</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populasi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itu</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secara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proprosional</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Sugiyono</w:t>
      </w:r>
      <w:proofErr w:type="spellEnd"/>
      <w:r w:rsidRPr="00E91FE9">
        <w:rPr>
          <w:rFonts w:ascii="Arial" w:eastAsia="Times New Roman" w:hAnsi="Arial" w:cs="Arial"/>
          <w:sz w:val="20"/>
          <w:szCs w:val="20"/>
          <w:lang w:val="en-ID" w:eastAsia="id-ID"/>
        </w:rPr>
        <w:t>, 2013).</w:t>
      </w:r>
    </w:p>
    <w:p w14:paraId="66855387" w14:textId="77777777" w:rsidR="009205CD" w:rsidRPr="00E91FE9" w:rsidRDefault="009205CD" w:rsidP="00B27899">
      <w:pPr>
        <w:spacing w:after="0" w:line="240" w:lineRule="auto"/>
        <w:ind w:firstLine="720"/>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Cara </w:t>
      </w:r>
      <w:proofErr w:type="spellStart"/>
      <w:r w:rsidRPr="00E91FE9">
        <w:rPr>
          <w:rFonts w:ascii="Arial" w:eastAsia="Times New Roman" w:hAnsi="Arial" w:cs="Arial"/>
          <w:sz w:val="20"/>
          <w:szCs w:val="20"/>
          <w:lang w:val="en-ID" w:eastAsia="id-ID"/>
        </w:rPr>
        <w:t>menentukan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sampel</w:t>
      </w:r>
      <w:proofErr w:type="spellEnd"/>
      <w:r w:rsidRPr="00E91FE9">
        <w:rPr>
          <w:rFonts w:ascii="Arial" w:eastAsia="Times New Roman" w:hAnsi="Arial" w:cs="Arial"/>
          <w:sz w:val="20"/>
          <w:szCs w:val="20"/>
          <w:lang w:val="en-ID" w:eastAsia="id-ID"/>
        </w:rPr>
        <w:t xml:space="preserve"> pada </w:t>
      </w:r>
      <w:proofErr w:type="spellStart"/>
      <w:r w:rsidRPr="00E91FE9">
        <w:rPr>
          <w:rFonts w:ascii="Arial" w:eastAsia="Times New Roman" w:hAnsi="Arial" w:cs="Arial"/>
          <w:sz w:val="20"/>
          <w:szCs w:val="20"/>
          <w:lang w:val="en-ID" w:eastAsia="id-ID"/>
        </w:rPr>
        <w:t>setiap</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agar </w:t>
      </w:r>
      <w:proofErr w:type="spellStart"/>
      <w:r w:rsidRPr="00E91FE9">
        <w:rPr>
          <w:rFonts w:ascii="Arial" w:eastAsia="Times New Roman" w:hAnsi="Arial" w:cs="Arial"/>
          <w:sz w:val="20"/>
          <w:szCs w:val="20"/>
          <w:lang w:val="en-ID" w:eastAsia="id-ID"/>
        </w:rPr>
        <w:t>sempel</w:t>
      </w:r>
      <w:proofErr w:type="spellEnd"/>
      <w:r w:rsidRPr="00E91FE9">
        <w:rPr>
          <w:rFonts w:ascii="Arial" w:eastAsia="Times New Roman" w:hAnsi="Arial" w:cs="Arial"/>
          <w:sz w:val="20"/>
          <w:szCs w:val="20"/>
          <w:lang w:val="en-ID" w:eastAsia="id-ID"/>
        </w:rPr>
        <w:t xml:space="preserve"> yang </w:t>
      </w:r>
      <w:proofErr w:type="spellStart"/>
      <w:r w:rsidRPr="00E91FE9">
        <w:rPr>
          <w:rFonts w:ascii="Arial" w:eastAsia="Times New Roman" w:hAnsi="Arial" w:cs="Arial"/>
          <w:sz w:val="20"/>
          <w:szCs w:val="20"/>
          <w:lang w:val="en-ID" w:eastAsia="id-ID"/>
        </w:rPr>
        <w:t>diambil</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lebih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proprosional</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dengan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cara</w:t>
      </w:r>
      <w:proofErr w:type="spellEnd"/>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val="en-ID" w:eastAsia="id-ID"/>
        </w:rPr>
        <w:tab/>
      </w:r>
    </w:p>
    <w:p w14:paraId="23E25B3E" w14:textId="5DA75293" w:rsidR="009205CD" w:rsidRPr="00E91FE9" w:rsidRDefault="009205CD" w:rsidP="00B27899">
      <w:pPr>
        <w:spacing w:line="240" w:lineRule="auto"/>
        <w:jc w:val="both"/>
        <w:rPr>
          <w:rFonts w:ascii="Arial" w:eastAsia="Times New Roman" w:hAnsi="Arial" w:cs="Arial"/>
          <w:sz w:val="20"/>
          <w:szCs w:val="20"/>
          <w:lang w:val="en-ID" w:eastAsia="id-ID"/>
        </w:rPr>
      </w:pPr>
      <m:oMathPara>
        <m:oMathParaPr>
          <m:jc m:val="left"/>
        </m:oMathParaPr>
        <m:oMath>
          <m:r>
            <w:rPr>
              <w:rFonts w:ascii="Cambria Math" w:eastAsia="Times New Roman" w:hAnsi="Cambria Math" w:cs="Arial"/>
              <w:sz w:val="20"/>
              <w:szCs w:val="20"/>
              <w:lang w:val="en-ID" w:eastAsia="id-ID"/>
            </w:rPr>
            <m:t>n</m:t>
          </m:r>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 xml:space="preserve">Populasi </m:t>
              </m:r>
              <m:r>
                <w:rPr>
                  <w:rFonts w:ascii="Cambria Math" w:eastAsia="Times New Roman" w:hAnsi="Cambria Math" w:cs="Arial"/>
                  <w:sz w:val="20"/>
                  <w:szCs w:val="20"/>
                  <w:lang w:val="en-ID" w:eastAsia="id-ID"/>
                </w:rPr>
                <m:t xml:space="preserve">x </m:t>
              </m:r>
              <m:r>
                <m:rPr>
                  <m:sty m:val="p"/>
                </m:rPr>
                <w:rPr>
                  <w:rFonts w:ascii="Cambria Math" w:eastAsia="Times New Roman" w:hAnsi="Cambria Math" w:cs="Arial"/>
                  <w:sz w:val="20"/>
                  <w:szCs w:val="20"/>
                  <w:lang w:val="en-ID" w:eastAsia="id-ID"/>
                </w:rPr>
                <m:t>besar sampel</m:t>
              </m:r>
            </m:num>
            <m:den>
              <m:r>
                <m:rPr>
                  <m:sty m:val="p"/>
                </m:rPr>
                <w:rPr>
                  <w:rFonts w:ascii="Cambria Math" w:eastAsia="Times New Roman" w:hAnsi="Cambria Math" w:cs="Arial"/>
                  <w:sz w:val="20"/>
                  <w:szCs w:val="20"/>
                  <w:lang w:val="en-ID" w:eastAsia="id-ID"/>
                </w:rPr>
                <m:t xml:space="preserve">Populasi keseluruhan </m:t>
              </m:r>
            </m:den>
          </m:f>
        </m:oMath>
      </m:oMathPara>
    </w:p>
    <w:p w14:paraId="3DD3189D" w14:textId="77777777" w:rsidR="009205CD" w:rsidRPr="00E91FE9" w:rsidRDefault="009205CD" w:rsidP="00B27899">
      <w:pPr>
        <w:spacing w:after="0" w:line="240" w:lineRule="auto"/>
        <w:jc w:val="both"/>
        <w:rPr>
          <w:rFonts w:ascii="Arial" w:eastAsia="Times New Roman" w:hAnsi="Arial" w:cs="Arial"/>
          <w:sz w:val="20"/>
          <w:szCs w:val="20"/>
          <w:lang w:eastAsia="id-ID"/>
        </w:rPr>
      </w:pPr>
      <w:r w:rsidRPr="00E91FE9">
        <w:rPr>
          <w:rFonts w:ascii="Arial" w:eastAsia="Times New Roman" w:hAnsi="Arial" w:cs="Arial"/>
          <w:sz w:val="20"/>
          <w:szCs w:val="20"/>
          <w:lang w:val="en-ID" w:eastAsia="id-ID"/>
        </w:rPr>
        <w:tab/>
      </w:r>
      <w:r w:rsidRPr="00E91FE9">
        <w:rPr>
          <w:rFonts w:ascii="Arial" w:eastAsia="Times New Roman" w:hAnsi="Arial" w:cs="Arial"/>
          <w:sz w:val="20"/>
          <w:szCs w:val="20"/>
          <w:lang w:eastAsia="id-ID"/>
        </w:rPr>
        <w:t>U</w:t>
      </w:r>
      <w:proofErr w:type="spellStart"/>
      <w:r w:rsidRPr="00E91FE9">
        <w:rPr>
          <w:rFonts w:ascii="Arial" w:eastAsia="Times New Roman" w:hAnsi="Arial" w:cs="Arial"/>
          <w:sz w:val="20"/>
          <w:szCs w:val="20"/>
          <w:lang w:val="en-ID" w:eastAsia="id-ID"/>
        </w:rPr>
        <w:t>ntuk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menentukan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jumlah</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sampel</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sapi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potong</w:t>
      </w:r>
      <w:proofErr w:type="spellEnd"/>
      <w:r w:rsidRPr="00E91FE9">
        <w:rPr>
          <w:rFonts w:ascii="Arial" w:eastAsia="Times New Roman" w:hAnsi="Arial" w:cs="Arial"/>
          <w:sz w:val="20"/>
          <w:szCs w:val="20"/>
          <w:lang w:val="en-ID" w:eastAsia="id-ID"/>
        </w:rPr>
        <w:t xml:space="preserve"> pada </w:t>
      </w:r>
      <w:proofErr w:type="spellStart"/>
      <w:r w:rsidRPr="00E91FE9">
        <w:rPr>
          <w:rFonts w:ascii="Arial" w:eastAsia="Times New Roman" w:hAnsi="Arial" w:cs="Arial"/>
          <w:sz w:val="20"/>
          <w:szCs w:val="20"/>
          <w:lang w:val="en-ID" w:eastAsia="id-ID"/>
        </w:rPr>
        <w:t>masing</w:t>
      </w:r>
      <w:proofErr w:type="spellEnd"/>
      <w:r w:rsidRPr="00E91FE9">
        <w:rPr>
          <w:rFonts w:ascii="Arial" w:eastAsia="Times New Roman" w:hAnsi="Arial" w:cs="Arial"/>
          <w:sz w:val="20"/>
          <w:szCs w:val="20"/>
          <w:lang w:val="en-ID" w:eastAsia="id-ID"/>
        </w:rPr>
        <w:t xml:space="preserve"> – </w:t>
      </w:r>
      <w:proofErr w:type="spellStart"/>
      <w:r w:rsidRPr="00E91FE9">
        <w:rPr>
          <w:rFonts w:ascii="Arial" w:eastAsia="Times New Roman" w:hAnsi="Arial" w:cs="Arial"/>
          <w:sz w:val="20"/>
          <w:szCs w:val="20"/>
          <w:lang w:val="en-ID" w:eastAsia="id-ID"/>
        </w:rPr>
        <w:t>masing</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yaitu</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Ngudi rejo</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Giri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Bakti</w:t>
      </w:r>
      <w:proofErr w:type="spellEnd"/>
      <w:r w:rsidRPr="00E91FE9">
        <w:rPr>
          <w:rFonts w:ascii="Arial" w:eastAsia="Times New Roman" w:hAnsi="Arial" w:cs="Arial"/>
          <w:sz w:val="20"/>
          <w:szCs w:val="20"/>
          <w:lang w:val="en-ID" w:eastAsia="id-ID"/>
        </w:rPr>
        <w:t>,</w:t>
      </w:r>
      <w:r w:rsidRPr="00E91FE9">
        <w:rPr>
          <w:rFonts w:ascii="Arial" w:eastAsia="Times New Roman" w:hAnsi="Arial" w:cs="Arial"/>
          <w:sz w:val="20"/>
          <w:szCs w:val="20"/>
          <w:lang w:eastAsia="id-ID"/>
        </w:rPr>
        <w:t xml:space="preserve"> Sido Maju, Ngudi Mulyo, Sedyo Makmur, Sido Makmur,</w:t>
      </w:r>
      <w:r w:rsidRPr="00E91FE9">
        <w:rPr>
          <w:rFonts w:ascii="Arial" w:eastAsia="Times New Roman" w:hAnsi="Arial" w:cs="Arial"/>
          <w:sz w:val="20"/>
          <w:szCs w:val="20"/>
          <w:lang w:val="en-ID" w:eastAsia="id-ID"/>
        </w:rPr>
        <w:t xml:space="preserve"> dan </w:t>
      </w:r>
      <w:proofErr w:type="spellStart"/>
      <w:r w:rsidRPr="00E91FE9">
        <w:rPr>
          <w:rFonts w:ascii="Arial" w:eastAsia="Times New Roman" w:hAnsi="Arial" w:cs="Arial"/>
          <w:sz w:val="20"/>
          <w:szCs w:val="20"/>
          <w:lang w:val="en-ID" w:eastAsia="id-ID"/>
        </w:rPr>
        <w:t>Maju</w:t>
      </w:r>
      <w:proofErr w:type="spellEnd"/>
      <w:r w:rsidRPr="00E91FE9">
        <w:rPr>
          <w:rFonts w:ascii="Arial" w:eastAsia="Times New Roman" w:hAnsi="Arial" w:cs="Arial"/>
          <w:sz w:val="20"/>
          <w:szCs w:val="20"/>
          <w:lang w:val="en-ID" w:eastAsia="id-ID"/>
        </w:rPr>
        <w:t xml:space="preserve"> Jaya </w:t>
      </w:r>
      <w:proofErr w:type="spellStart"/>
      <w:r w:rsidRPr="00E91FE9">
        <w:rPr>
          <w:rFonts w:ascii="Arial" w:eastAsia="Times New Roman" w:hAnsi="Arial" w:cs="Arial"/>
          <w:sz w:val="20"/>
          <w:szCs w:val="20"/>
          <w:lang w:val="en-ID" w:eastAsia="id-ID"/>
        </w:rPr>
        <w:t>maka</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dapat</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dilakukan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perhitungan</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sebagai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berikut</w:t>
      </w:r>
      <w:proofErr w:type="spellEnd"/>
      <w:r w:rsidRPr="00E91FE9">
        <w:rPr>
          <w:rFonts w:ascii="Arial" w:eastAsia="Times New Roman" w:hAnsi="Arial" w:cs="Arial"/>
          <w:sz w:val="20"/>
          <w:szCs w:val="20"/>
          <w:lang w:val="en-ID" w:eastAsia="id-ID"/>
        </w:rPr>
        <w:t>:</w:t>
      </w:r>
    </w:p>
    <w:p w14:paraId="666416A0" w14:textId="77777777" w:rsidR="009205CD" w:rsidRPr="00E91FE9" w:rsidRDefault="009205CD" w:rsidP="00B27899">
      <w:pPr>
        <w:spacing w:after="0"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eastAsia="id-ID"/>
        </w:rPr>
        <w:t xml:space="preserve"> Ngudi Rejo:</w:t>
      </w:r>
      <w:r w:rsidRPr="00E91FE9">
        <w:rPr>
          <w:rFonts w:ascii="Arial" w:eastAsia="Times New Roman" w:hAnsi="Arial" w:cs="Arial"/>
          <w:sz w:val="20"/>
          <w:szCs w:val="20"/>
          <w:lang w:val="en-ID" w:eastAsia="id-ID"/>
        </w:rPr>
        <w:tab/>
      </w:r>
    </w:p>
    <w:p w14:paraId="28C4DEEE" w14:textId="227DFE77" w:rsidR="009205CD" w:rsidRPr="00E91FE9" w:rsidRDefault="009205CD" w:rsidP="00B27899">
      <w:pPr>
        <w:spacing w:after="0"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n</w:t>
      </w:r>
      <m:oMath>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 xml:space="preserve"> 27 x 71</m:t>
            </m:r>
          </m:num>
          <m:den>
            <m:r>
              <m:rPr>
                <m:sty m:val="p"/>
              </m:rPr>
              <w:rPr>
                <w:rFonts w:ascii="Cambria Math" w:eastAsia="Times New Roman" w:hAnsi="Cambria Math" w:cs="Arial"/>
                <w:sz w:val="20"/>
                <w:szCs w:val="20"/>
                <w:lang w:val="en-ID" w:eastAsia="id-ID"/>
              </w:rPr>
              <m:t>239</m:t>
            </m:r>
          </m:den>
        </m:f>
      </m:oMath>
    </w:p>
    <w:p w14:paraId="23A90C08" w14:textId="77777777" w:rsidR="009205CD" w:rsidRPr="00E91FE9" w:rsidRDefault="009205CD" w:rsidP="00B27899">
      <w:pPr>
        <w:pStyle w:val="ListParagraph"/>
        <w:spacing w:after="0" w:line="240" w:lineRule="auto"/>
        <w:ind w:left="0"/>
        <w:jc w:val="both"/>
        <w:rPr>
          <w:rFonts w:ascii="Arial" w:eastAsia="Times New Roman" w:hAnsi="Arial" w:cs="Arial"/>
          <w:sz w:val="20"/>
          <w:szCs w:val="20"/>
          <w:lang w:eastAsia="id-ID"/>
        </w:rPr>
      </w:pPr>
      <w:r w:rsidRPr="00E91FE9">
        <w:rPr>
          <w:rFonts w:ascii="Arial" w:eastAsia="Times New Roman" w:hAnsi="Arial" w:cs="Arial"/>
          <w:sz w:val="20"/>
          <w:szCs w:val="20"/>
          <w:lang w:val="en-ID" w:eastAsia="id-ID"/>
        </w:rPr>
        <w:t>=</w:t>
      </w:r>
      <w:r w:rsidRPr="00E91FE9">
        <w:rPr>
          <w:rFonts w:ascii="Arial" w:eastAsia="Times New Roman" w:hAnsi="Arial" w:cs="Arial"/>
          <w:sz w:val="20"/>
          <w:szCs w:val="20"/>
          <w:lang w:eastAsia="id-ID"/>
        </w:rPr>
        <w:t>8</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ekor</w:t>
      </w:r>
      <w:proofErr w:type="spellEnd"/>
    </w:p>
    <w:p w14:paraId="273F51E5" w14:textId="77777777" w:rsidR="009205CD" w:rsidRPr="00E91FE9" w:rsidRDefault="009205CD" w:rsidP="00B27899">
      <w:pPr>
        <w:spacing w:after="0"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Giri</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Bakti</w:t>
      </w:r>
      <w:proofErr w:type="spellEnd"/>
      <w:r w:rsidRPr="00E91FE9">
        <w:rPr>
          <w:rFonts w:ascii="Arial" w:eastAsia="Times New Roman" w:hAnsi="Arial" w:cs="Arial"/>
          <w:sz w:val="20"/>
          <w:szCs w:val="20"/>
          <w:lang w:val="en-ID" w:eastAsia="id-ID"/>
        </w:rPr>
        <w:t>:</w:t>
      </w:r>
      <w:r w:rsidRPr="00E91FE9">
        <w:rPr>
          <w:rFonts w:ascii="Arial" w:eastAsia="Times New Roman" w:hAnsi="Arial" w:cs="Arial"/>
          <w:sz w:val="20"/>
          <w:szCs w:val="20"/>
          <w:lang w:val="en-ID" w:eastAsia="id-ID"/>
        </w:rPr>
        <w:tab/>
      </w:r>
    </w:p>
    <w:p w14:paraId="43358081" w14:textId="4C5B73A1" w:rsidR="009205CD" w:rsidRPr="00E91FE9" w:rsidRDefault="009205CD" w:rsidP="00B27899">
      <w:pPr>
        <w:spacing w:after="0"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n</w:t>
      </w:r>
      <m:oMath>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64 x 71</m:t>
            </m:r>
          </m:num>
          <m:den>
            <m:r>
              <m:rPr>
                <m:sty m:val="p"/>
              </m:rPr>
              <w:rPr>
                <w:rFonts w:ascii="Cambria Math" w:eastAsia="Times New Roman" w:hAnsi="Cambria Math" w:cs="Arial"/>
                <w:sz w:val="20"/>
                <w:szCs w:val="20"/>
                <w:lang w:val="en-ID" w:eastAsia="id-ID"/>
              </w:rPr>
              <m:t>239</m:t>
            </m:r>
          </m:den>
        </m:f>
      </m:oMath>
    </w:p>
    <w:p w14:paraId="768FA52F" w14:textId="77777777" w:rsidR="009205CD" w:rsidRPr="00E91FE9" w:rsidRDefault="009205CD" w:rsidP="00B27899">
      <w:pPr>
        <w:spacing w:after="0" w:line="240" w:lineRule="auto"/>
        <w:jc w:val="both"/>
        <w:rPr>
          <w:rFonts w:ascii="Arial" w:eastAsia="Times New Roman" w:hAnsi="Arial" w:cs="Arial"/>
          <w:sz w:val="20"/>
          <w:szCs w:val="20"/>
          <w:lang w:eastAsia="id-ID"/>
        </w:rPr>
      </w:pPr>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19</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ekor</w:t>
      </w:r>
      <w:proofErr w:type="spellEnd"/>
    </w:p>
    <w:p w14:paraId="7FC0F17C" w14:textId="77777777" w:rsidR="009205CD" w:rsidRPr="00E91FE9" w:rsidRDefault="009205CD" w:rsidP="00B27899">
      <w:pPr>
        <w:spacing w:after="0"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Maju</w:t>
      </w:r>
      <w:proofErr w:type="spellEnd"/>
      <w:r w:rsidRPr="00E91FE9">
        <w:rPr>
          <w:rFonts w:ascii="Arial" w:eastAsia="Times New Roman" w:hAnsi="Arial" w:cs="Arial"/>
          <w:sz w:val="20"/>
          <w:szCs w:val="20"/>
          <w:lang w:val="en-ID" w:eastAsia="id-ID"/>
        </w:rPr>
        <w:t xml:space="preserve"> Jaya:</w:t>
      </w:r>
      <w:r w:rsidRPr="00E91FE9">
        <w:rPr>
          <w:rFonts w:ascii="Arial" w:eastAsia="Times New Roman" w:hAnsi="Arial" w:cs="Arial"/>
          <w:sz w:val="20"/>
          <w:szCs w:val="20"/>
          <w:lang w:val="en-ID" w:eastAsia="id-ID"/>
        </w:rPr>
        <w:tab/>
      </w:r>
    </w:p>
    <w:p w14:paraId="27FD142A" w14:textId="4D6EBADD" w:rsidR="009205CD" w:rsidRPr="00E91FE9" w:rsidRDefault="009205CD" w:rsidP="00B27899">
      <w:pPr>
        <w:spacing w:after="0"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n</w:t>
      </w:r>
      <m:oMath>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88 x 71</m:t>
            </m:r>
          </m:num>
          <m:den>
            <m:r>
              <m:rPr>
                <m:sty m:val="p"/>
              </m:rPr>
              <w:rPr>
                <w:rFonts w:ascii="Cambria Math" w:eastAsia="Times New Roman" w:hAnsi="Cambria Math" w:cs="Arial"/>
                <w:sz w:val="20"/>
                <w:szCs w:val="20"/>
                <w:lang w:val="en-ID" w:eastAsia="id-ID"/>
              </w:rPr>
              <m:t>239</m:t>
            </m:r>
          </m:den>
        </m:f>
      </m:oMath>
    </w:p>
    <w:p w14:paraId="32FB5B50" w14:textId="77777777" w:rsidR="009205CD" w:rsidRPr="00E91FE9" w:rsidRDefault="009205CD" w:rsidP="00B27899">
      <w:pPr>
        <w:spacing w:after="0" w:line="240" w:lineRule="auto"/>
        <w:jc w:val="both"/>
        <w:rPr>
          <w:rFonts w:ascii="Arial" w:eastAsia="Times New Roman" w:hAnsi="Arial" w:cs="Arial"/>
          <w:sz w:val="20"/>
          <w:szCs w:val="20"/>
          <w:lang w:eastAsia="id-ID"/>
        </w:rPr>
      </w:pPr>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26</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ekor</w:t>
      </w:r>
      <w:proofErr w:type="spellEnd"/>
    </w:p>
    <w:p w14:paraId="6FEACD8C" w14:textId="77777777" w:rsidR="009205CD" w:rsidRPr="00E91FE9" w:rsidRDefault="009205CD" w:rsidP="00B27899">
      <w:pPr>
        <w:spacing w:after="0"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Ngudi Mulyo</w:t>
      </w:r>
      <w:r w:rsidRPr="00E91FE9">
        <w:rPr>
          <w:rFonts w:ascii="Arial" w:eastAsia="Times New Roman" w:hAnsi="Arial" w:cs="Arial"/>
          <w:sz w:val="20"/>
          <w:szCs w:val="20"/>
          <w:lang w:val="en-ID" w:eastAsia="id-ID"/>
        </w:rPr>
        <w:t>:</w:t>
      </w:r>
      <w:r w:rsidRPr="00E91FE9">
        <w:rPr>
          <w:rFonts w:ascii="Arial" w:eastAsia="Times New Roman" w:hAnsi="Arial" w:cs="Arial"/>
          <w:sz w:val="20"/>
          <w:szCs w:val="20"/>
          <w:lang w:val="en-ID" w:eastAsia="id-ID"/>
        </w:rPr>
        <w:tab/>
      </w:r>
    </w:p>
    <w:p w14:paraId="1DDC6AA0" w14:textId="1FBE5681" w:rsidR="009205CD" w:rsidRPr="00E91FE9" w:rsidRDefault="009205CD" w:rsidP="00B27899">
      <w:pPr>
        <w:spacing w:after="0"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n</w:t>
      </w:r>
      <m:oMath>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17 x 71</m:t>
            </m:r>
          </m:num>
          <m:den>
            <m:r>
              <m:rPr>
                <m:sty m:val="p"/>
              </m:rPr>
              <w:rPr>
                <w:rFonts w:ascii="Cambria Math" w:eastAsia="Times New Roman" w:hAnsi="Cambria Math" w:cs="Arial"/>
                <w:sz w:val="20"/>
                <w:szCs w:val="20"/>
                <w:lang w:val="en-ID" w:eastAsia="id-ID"/>
              </w:rPr>
              <m:t>239</m:t>
            </m:r>
          </m:den>
        </m:f>
      </m:oMath>
    </w:p>
    <w:p w14:paraId="2BF32BDB" w14:textId="77777777" w:rsidR="009205CD" w:rsidRPr="00E91FE9" w:rsidRDefault="009205CD" w:rsidP="00B27899">
      <w:pPr>
        <w:spacing w:after="0" w:line="240" w:lineRule="auto"/>
        <w:jc w:val="both"/>
        <w:rPr>
          <w:rFonts w:ascii="Arial" w:eastAsia="Times New Roman" w:hAnsi="Arial" w:cs="Arial"/>
          <w:sz w:val="20"/>
          <w:szCs w:val="20"/>
          <w:lang w:eastAsia="id-ID"/>
        </w:rPr>
      </w:pPr>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5</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ekor</w:t>
      </w:r>
      <w:proofErr w:type="spellEnd"/>
    </w:p>
    <w:p w14:paraId="2AE63F16" w14:textId="77777777" w:rsidR="009205CD" w:rsidRPr="00E91FE9" w:rsidRDefault="009205CD" w:rsidP="00B27899">
      <w:pPr>
        <w:spacing w:after="0"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eastAsia="id-ID"/>
        </w:rPr>
        <w:t xml:space="preserve"> Sedyo Makmur</w:t>
      </w:r>
      <w:r w:rsidRPr="00E91FE9">
        <w:rPr>
          <w:rFonts w:ascii="Arial" w:eastAsia="Times New Roman" w:hAnsi="Arial" w:cs="Arial"/>
          <w:sz w:val="20"/>
          <w:szCs w:val="20"/>
          <w:lang w:val="en-ID" w:eastAsia="id-ID"/>
        </w:rPr>
        <w:t>:</w:t>
      </w:r>
      <w:r w:rsidRPr="00E91FE9">
        <w:rPr>
          <w:rFonts w:ascii="Arial" w:eastAsia="Times New Roman" w:hAnsi="Arial" w:cs="Arial"/>
          <w:sz w:val="20"/>
          <w:szCs w:val="20"/>
          <w:lang w:val="en-ID" w:eastAsia="id-ID"/>
        </w:rPr>
        <w:tab/>
      </w:r>
    </w:p>
    <w:p w14:paraId="5E0EF041" w14:textId="64AD9180" w:rsidR="009205CD" w:rsidRPr="00E91FE9" w:rsidRDefault="009205CD" w:rsidP="00B27899">
      <w:pPr>
        <w:spacing w:after="0"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n</w:t>
      </w:r>
      <m:oMath>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25 x 71</m:t>
            </m:r>
          </m:num>
          <m:den>
            <m:r>
              <m:rPr>
                <m:sty m:val="p"/>
              </m:rPr>
              <w:rPr>
                <w:rFonts w:ascii="Cambria Math" w:eastAsia="Times New Roman" w:hAnsi="Cambria Math" w:cs="Arial"/>
                <w:sz w:val="20"/>
                <w:szCs w:val="20"/>
                <w:lang w:val="en-ID" w:eastAsia="id-ID"/>
              </w:rPr>
              <m:t>239</m:t>
            </m:r>
          </m:den>
        </m:f>
      </m:oMath>
    </w:p>
    <w:p w14:paraId="7E23CF77" w14:textId="77777777" w:rsidR="009205CD" w:rsidRPr="00E91FE9" w:rsidRDefault="009205CD" w:rsidP="00B27899">
      <w:pPr>
        <w:spacing w:after="0" w:line="240" w:lineRule="auto"/>
        <w:jc w:val="both"/>
        <w:rPr>
          <w:rFonts w:ascii="Arial" w:eastAsia="Times New Roman" w:hAnsi="Arial" w:cs="Arial"/>
          <w:sz w:val="20"/>
          <w:szCs w:val="20"/>
          <w:lang w:eastAsia="id-ID"/>
        </w:rPr>
      </w:pPr>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7</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ekor</w:t>
      </w:r>
      <w:proofErr w:type="spellEnd"/>
    </w:p>
    <w:p w14:paraId="3EDB10FA" w14:textId="77777777" w:rsidR="009205CD" w:rsidRPr="00E91FE9" w:rsidRDefault="009205CD" w:rsidP="00B27899">
      <w:pPr>
        <w:spacing w:after="0"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eastAsia="id-ID"/>
        </w:rPr>
        <w:t xml:space="preserve"> Sido Makmur</w:t>
      </w:r>
      <w:r w:rsidRPr="00E91FE9">
        <w:rPr>
          <w:rFonts w:ascii="Arial" w:eastAsia="Times New Roman" w:hAnsi="Arial" w:cs="Arial"/>
          <w:sz w:val="20"/>
          <w:szCs w:val="20"/>
          <w:lang w:val="en-ID" w:eastAsia="id-ID"/>
        </w:rPr>
        <w:t>:</w:t>
      </w:r>
      <w:r w:rsidRPr="00E91FE9">
        <w:rPr>
          <w:rFonts w:ascii="Arial" w:eastAsia="Times New Roman" w:hAnsi="Arial" w:cs="Arial"/>
          <w:sz w:val="20"/>
          <w:szCs w:val="20"/>
          <w:lang w:val="en-ID" w:eastAsia="id-ID"/>
        </w:rPr>
        <w:tab/>
      </w:r>
    </w:p>
    <w:p w14:paraId="75270D53" w14:textId="1CE99DAF" w:rsidR="009205CD" w:rsidRPr="00E91FE9" w:rsidRDefault="009205CD" w:rsidP="00B27899">
      <w:pPr>
        <w:spacing w:after="0" w:line="240" w:lineRule="auto"/>
        <w:jc w:val="both"/>
        <w:rPr>
          <w:rFonts w:ascii="Arial" w:eastAsia="Times New Roman" w:hAnsi="Arial" w:cs="Arial"/>
          <w:i/>
          <w:sz w:val="20"/>
          <w:szCs w:val="20"/>
          <w:lang w:eastAsia="id-ID"/>
        </w:rPr>
      </w:pPr>
      <w:r w:rsidRPr="00E91FE9">
        <w:rPr>
          <w:rFonts w:ascii="Arial" w:eastAsia="Times New Roman" w:hAnsi="Arial" w:cs="Arial"/>
          <w:sz w:val="20"/>
          <w:szCs w:val="20"/>
          <w:lang w:val="en-ID" w:eastAsia="id-ID"/>
        </w:rPr>
        <w:t>n</w:t>
      </w:r>
      <m:oMath>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13 x 71</m:t>
            </m:r>
          </m:num>
          <m:den>
            <m:r>
              <m:rPr>
                <m:sty m:val="p"/>
              </m:rPr>
              <w:rPr>
                <w:rFonts w:ascii="Cambria Math" w:eastAsia="Times New Roman" w:hAnsi="Cambria Math" w:cs="Arial"/>
                <w:sz w:val="20"/>
                <w:szCs w:val="20"/>
                <w:lang w:val="en-ID" w:eastAsia="id-ID"/>
              </w:rPr>
              <m:t>239</m:t>
            </m:r>
          </m:den>
        </m:f>
      </m:oMath>
    </w:p>
    <w:p w14:paraId="7637266E" w14:textId="77777777" w:rsidR="009205CD" w:rsidRPr="00E91FE9" w:rsidRDefault="009205CD" w:rsidP="00B27899">
      <w:pPr>
        <w:spacing w:after="0" w:line="240" w:lineRule="auto"/>
        <w:jc w:val="both"/>
        <w:rPr>
          <w:rFonts w:ascii="Arial" w:eastAsia="Times New Roman" w:hAnsi="Arial" w:cs="Arial"/>
          <w:sz w:val="20"/>
          <w:szCs w:val="20"/>
          <w:lang w:val="en-ID" w:eastAsia="id-ID"/>
        </w:rPr>
      </w:pPr>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4</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ekor</w:t>
      </w:r>
      <w:proofErr w:type="spellEnd"/>
    </w:p>
    <w:p w14:paraId="3CCA3EC6" w14:textId="77777777" w:rsidR="009205CD" w:rsidRPr="00E91FE9" w:rsidRDefault="009205CD" w:rsidP="00B27899">
      <w:pPr>
        <w:spacing w:after="0" w:line="240" w:lineRule="auto"/>
        <w:jc w:val="both"/>
        <w:rPr>
          <w:rFonts w:ascii="Arial" w:eastAsia="Times New Roman" w:hAnsi="Arial" w:cs="Arial"/>
          <w:sz w:val="20"/>
          <w:szCs w:val="20"/>
          <w:lang w:val="en-ID" w:eastAsia="id-ID"/>
        </w:rPr>
      </w:pPr>
      <w:proofErr w:type="spellStart"/>
      <w:r w:rsidRPr="00E91FE9">
        <w:rPr>
          <w:rFonts w:ascii="Arial" w:eastAsia="Times New Roman" w:hAnsi="Arial" w:cs="Arial"/>
          <w:sz w:val="20"/>
          <w:szCs w:val="20"/>
          <w:lang w:val="en-ID" w:eastAsia="id-ID"/>
        </w:rPr>
        <w:t>Kelompok</w:t>
      </w:r>
      <w:proofErr w:type="spellEnd"/>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ternak</w:t>
      </w:r>
      <w:proofErr w:type="spellEnd"/>
      <w:r w:rsidRPr="00E91FE9">
        <w:rPr>
          <w:rFonts w:ascii="Arial" w:eastAsia="Times New Roman" w:hAnsi="Arial" w:cs="Arial"/>
          <w:sz w:val="20"/>
          <w:szCs w:val="20"/>
          <w:lang w:eastAsia="id-ID"/>
        </w:rPr>
        <w:t xml:space="preserve"> Sido Maju</w:t>
      </w:r>
      <w:r w:rsidRPr="00E91FE9">
        <w:rPr>
          <w:rFonts w:ascii="Arial" w:eastAsia="Times New Roman" w:hAnsi="Arial" w:cs="Arial"/>
          <w:sz w:val="20"/>
          <w:szCs w:val="20"/>
          <w:lang w:val="en-ID" w:eastAsia="id-ID"/>
        </w:rPr>
        <w:t>:</w:t>
      </w:r>
      <w:r w:rsidRPr="00E91FE9">
        <w:rPr>
          <w:rFonts w:ascii="Arial" w:eastAsia="Times New Roman" w:hAnsi="Arial" w:cs="Arial"/>
          <w:sz w:val="20"/>
          <w:szCs w:val="20"/>
          <w:lang w:val="en-ID" w:eastAsia="id-ID"/>
        </w:rPr>
        <w:tab/>
      </w:r>
    </w:p>
    <w:p w14:paraId="35D712AA" w14:textId="705C6AA6" w:rsidR="009205CD" w:rsidRPr="00E91FE9" w:rsidRDefault="009205CD" w:rsidP="00B27899">
      <w:pPr>
        <w:spacing w:after="0" w:line="240" w:lineRule="auto"/>
        <w:jc w:val="both"/>
        <w:rPr>
          <w:rFonts w:ascii="Arial" w:eastAsia="Times New Roman" w:hAnsi="Arial" w:cs="Arial"/>
          <w:i/>
          <w:sz w:val="20"/>
          <w:szCs w:val="20"/>
          <w:lang w:eastAsia="id-ID"/>
        </w:rPr>
      </w:pPr>
      <w:r w:rsidRPr="00E91FE9">
        <w:rPr>
          <w:rFonts w:ascii="Arial" w:eastAsia="Times New Roman" w:hAnsi="Arial" w:cs="Arial"/>
          <w:sz w:val="20"/>
          <w:szCs w:val="20"/>
          <w:lang w:val="en-ID" w:eastAsia="id-ID"/>
        </w:rPr>
        <w:t>n</w:t>
      </w:r>
      <m:oMath>
        <m:r>
          <m:rPr>
            <m:sty m:val="p"/>
          </m:rPr>
          <w:rPr>
            <w:rFonts w:ascii="Cambria Math" w:eastAsia="Times New Roman" w:hAnsi="Cambria Math" w:cs="Arial"/>
            <w:sz w:val="20"/>
            <w:szCs w:val="20"/>
            <w:lang w:val="en-ID" w:eastAsia="id-ID"/>
          </w:rPr>
          <m:t>=</m:t>
        </m:r>
        <m:f>
          <m:fPr>
            <m:ctrlPr>
              <w:rPr>
                <w:rFonts w:ascii="Cambria Math" w:eastAsia="Times New Roman" w:hAnsi="Cambria Math" w:cs="Arial"/>
                <w:sz w:val="20"/>
                <w:szCs w:val="20"/>
                <w:lang w:val="en-ID" w:eastAsia="id-ID"/>
              </w:rPr>
            </m:ctrlPr>
          </m:fPr>
          <m:num>
            <m:r>
              <m:rPr>
                <m:sty m:val="p"/>
              </m:rPr>
              <w:rPr>
                <w:rFonts w:ascii="Cambria Math" w:eastAsia="Times New Roman" w:hAnsi="Cambria Math" w:cs="Arial"/>
                <w:sz w:val="20"/>
                <w:szCs w:val="20"/>
                <w:lang w:val="en-ID" w:eastAsia="id-ID"/>
              </w:rPr>
              <m:t>5 x 71</m:t>
            </m:r>
          </m:num>
          <m:den>
            <m:r>
              <m:rPr>
                <m:sty m:val="p"/>
              </m:rPr>
              <w:rPr>
                <w:rFonts w:ascii="Cambria Math" w:eastAsia="Times New Roman" w:hAnsi="Cambria Math" w:cs="Arial"/>
                <w:sz w:val="20"/>
                <w:szCs w:val="20"/>
                <w:lang w:val="en-ID" w:eastAsia="id-ID"/>
              </w:rPr>
              <m:t>239</m:t>
            </m:r>
          </m:den>
        </m:f>
      </m:oMath>
    </w:p>
    <w:p w14:paraId="16F3CA58" w14:textId="77777777" w:rsidR="009205CD" w:rsidRPr="00E91FE9" w:rsidRDefault="009205CD" w:rsidP="00B27899">
      <w:pPr>
        <w:spacing w:after="0" w:line="240" w:lineRule="auto"/>
        <w:jc w:val="both"/>
        <w:rPr>
          <w:rFonts w:ascii="Arial" w:eastAsia="Times New Roman" w:hAnsi="Arial" w:cs="Arial"/>
          <w:sz w:val="20"/>
          <w:szCs w:val="20"/>
          <w:lang w:eastAsia="id-ID"/>
        </w:rPr>
      </w:pPr>
      <w:r w:rsidRPr="00E91FE9">
        <w:rPr>
          <w:rFonts w:ascii="Arial" w:eastAsia="Times New Roman" w:hAnsi="Arial" w:cs="Arial"/>
          <w:sz w:val="20"/>
          <w:szCs w:val="20"/>
          <w:lang w:val="en-ID" w:eastAsia="id-ID"/>
        </w:rPr>
        <w:t xml:space="preserve">= </w:t>
      </w:r>
      <w:r w:rsidRPr="00E91FE9">
        <w:rPr>
          <w:rFonts w:ascii="Arial" w:eastAsia="Times New Roman" w:hAnsi="Arial" w:cs="Arial"/>
          <w:sz w:val="20"/>
          <w:szCs w:val="20"/>
          <w:lang w:eastAsia="id-ID"/>
        </w:rPr>
        <w:t>1</w:t>
      </w:r>
      <w:r w:rsidRPr="00E91FE9">
        <w:rPr>
          <w:rFonts w:ascii="Arial" w:eastAsia="Times New Roman" w:hAnsi="Arial" w:cs="Arial"/>
          <w:sz w:val="20"/>
          <w:szCs w:val="20"/>
          <w:lang w:val="en-ID" w:eastAsia="id-ID"/>
        </w:rPr>
        <w:t xml:space="preserve"> </w:t>
      </w:r>
      <w:proofErr w:type="spellStart"/>
      <w:r w:rsidRPr="00E91FE9">
        <w:rPr>
          <w:rFonts w:ascii="Arial" w:eastAsia="Times New Roman" w:hAnsi="Arial" w:cs="Arial"/>
          <w:sz w:val="20"/>
          <w:szCs w:val="20"/>
          <w:lang w:val="en-ID" w:eastAsia="id-ID"/>
        </w:rPr>
        <w:t>ekor</w:t>
      </w:r>
      <w:proofErr w:type="spellEnd"/>
    </w:p>
    <w:p w14:paraId="21A6497E" w14:textId="77777777" w:rsidR="009205CD" w:rsidRPr="00E91FE9" w:rsidRDefault="009205CD" w:rsidP="00B27899">
      <w:pPr>
        <w:spacing w:after="0" w:line="240" w:lineRule="auto"/>
        <w:ind w:firstLine="720"/>
        <w:jc w:val="both"/>
        <w:rPr>
          <w:rFonts w:ascii="Arial" w:hAnsi="Arial" w:cs="Arial"/>
          <w:b/>
          <w:bCs/>
          <w:sz w:val="20"/>
          <w:szCs w:val="20"/>
        </w:rPr>
      </w:pPr>
      <w:r w:rsidRPr="00E91FE9">
        <w:rPr>
          <w:rFonts w:ascii="Arial" w:hAnsi="Arial" w:cs="Arial"/>
          <w:sz w:val="20"/>
          <w:szCs w:val="20"/>
        </w:rPr>
        <w:t>Penelitian ini menggunakan metode survey dengan dua tahap yaitu pra penelitian dan penelitian yang meliputi:</w:t>
      </w:r>
    </w:p>
    <w:p w14:paraId="035E311B" w14:textId="77777777" w:rsidR="009205CD" w:rsidRPr="00E91FE9" w:rsidRDefault="009205CD" w:rsidP="00B27899">
      <w:pPr>
        <w:pStyle w:val="Heading2"/>
        <w:spacing w:before="0" w:line="240" w:lineRule="auto"/>
        <w:rPr>
          <w:rFonts w:ascii="Arial" w:hAnsi="Arial" w:cs="Arial"/>
          <w:color w:val="auto"/>
          <w:sz w:val="20"/>
          <w:szCs w:val="20"/>
        </w:rPr>
      </w:pPr>
      <w:bookmarkStart w:id="9" w:name="_Toc45655436"/>
      <w:proofErr w:type="spellStart"/>
      <w:r w:rsidRPr="00E91FE9">
        <w:rPr>
          <w:rFonts w:ascii="Arial" w:hAnsi="Arial" w:cs="Arial"/>
          <w:color w:val="auto"/>
          <w:sz w:val="20"/>
          <w:szCs w:val="20"/>
        </w:rPr>
        <w:t>Pra</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penelitian</w:t>
      </w:r>
      <w:bookmarkEnd w:id="9"/>
      <w:proofErr w:type="spellEnd"/>
    </w:p>
    <w:p w14:paraId="4F8E937A" w14:textId="77777777" w:rsidR="009205CD" w:rsidRPr="00E91FE9" w:rsidRDefault="009205CD" w:rsidP="00B27899">
      <w:pPr>
        <w:tabs>
          <w:tab w:val="left" w:pos="567"/>
        </w:tabs>
        <w:spacing w:after="0" w:line="240" w:lineRule="auto"/>
        <w:jc w:val="both"/>
        <w:rPr>
          <w:rFonts w:ascii="Arial" w:hAnsi="Arial" w:cs="Arial"/>
          <w:sz w:val="20"/>
          <w:szCs w:val="20"/>
        </w:rPr>
      </w:pPr>
      <w:r w:rsidRPr="00E91FE9">
        <w:rPr>
          <w:rFonts w:ascii="Arial" w:hAnsi="Arial" w:cs="Arial"/>
          <w:sz w:val="20"/>
          <w:szCs w:val="20"/>
        </w:rPr>
        <w:t>Penentuan lokasi penelitian</w:t>
      </w:r>
    </w:p>
    <w:p w14:paraId="2BBC91C7" w14:textId="77777777" w:rsidR="009205CD" w:rsidRPr="00E91FE9" w:rsidRDefault="009205CD" w:rsidP="00B27899">
      <w:pPr>
        <w:spacing w:after="0" w:line="240" w:lineRule="auto"/>
        <w:ind w:firstLine="720"/>
        <w:jc w:val="both"/>
        <w:rPr>
          <w:rFonts w:ascii="Arial" w:hAnsi="Arial" w:cs="Arial"/>
          <w:bCs/>
          <w:sz w:val="20"/>
          <w:szCs w:val="20"/>
        </w:rPr>
      </w:pPr>
      <w:r w:rsidRPr="00E91FE9">
        <w:rPr>
          <w:rFonts w:ascii="Arial" w:hAnsi="Arial" w:cs="Arial"/>
          <w:bCs/>
          <w:sz w:val="20"/>
          <w:szCs w:val="20"/>
        </w:rPr>
        <w:t>Dalam tahap pra penelitian ini dilakukan perizinan terhadap Dinas terkait di Kabupaten Kulon Progo kemudian dilakukan survey terhadap wilayah yang di sarankan untuk penelitian dan untuk penetapan lokasi penelitian. Survey untuk menentukan ternak yang akan digunakan sebagai sampel.</w:t>
      </w:r>
    </w:p>
    <w:p w14:paraId="7C314CB1" w14:textId="77777777" w:rsidR="009205CD" w:rsidRPr="00E91FE9" w:rsidRDefault="009205CD" w:rsidP="00B27899">
      <w:pPr>
        <w:pStyle w:val="Heading2"/>
        <w:spacing w:before="0" w:line="240" w:lineRule="auto"/>
        <w:rPr>
          <w:rFonts w:ascii="Arial" w:eastAsia="Calibri" w:hAnsi="Arial" w:cs="Arial"/>
          <w:bCs w:val="0"/>
          <w:sz w:val="20"/>
          <w:szCs w:val="20"/>
        </w:rPr>
      </w:pPr>
      <w:bookmarkStart w:id="10" w:name="_Toc45655437"/>
      <w:proofErr w:type="spellStart"/>
      <w:r w:rsidRPr="00E91FE9">
        <w:rPr>
          <w:rFonts w:ascii="Arial" w:eastAsia="Calibri" w:hAnsi="Arial" w:cs="Arial"/>
          <w:bCs w:val="0"/>
          <w:color w:val="auto"/>
          <w:sz w:val="20"/>
          <w:szCs w:val="20"/>
        </w:rPr>
        <w:t>Penelitian</w:t>
      </w:r>
      <w:bookmarkEnd w:id="10"/>
      <w:proofErr w:type="spellEnd"/>
    </w:p>
    <w:p w14:paraId="0A58147F" w14:textId="77777777" w:rsidR="009205CD" w:rsidRPr="00E91FE9" w:rsidRDefault="009205CD" w:rsidP="00B27899">
      <w:pPr>
        <w:spacing w:after="0" w:line="240" w:lineRule="auto"/>
        <w:ind w:firstLine="720"/>
        <w:jc w:val="both"/>
        <w:rPr>
          <w:rFonts w:ascii="Arial" w:hAnsi="Arial" w:cs="Arial"/>
          <w:b/>
          <w:bCs/>
          <w:sz w:val="20"/>
          <w:szCs w:val="20"/>
        </w:rPr>
      </w:pPr>
      <w:r w:rsidRPr="00E91FE9">
        <w:rPr>
          <w:rFonts w:ascii="Arial" w:hAnsi="Arial" w:cs="Arial"/>
          <w:bCs/>
          <w:sz w:val="20"/>
          <w:szCs w:val="20"/>
        </w:rPr>
        <w:t>Pengambilan data dilakukan melalui sampel yang telah ditentukan pada kelompok tani atau kelompok peternak yang berada di Kecamatan Kalibawang Kabupaten Kulonprogo sebanyak 71 ekor.</w:t>
      </w:r>
    </w:p>
    <w:p w14:paraId="7016F8B7" w14:textId="77777777" w:rsidR="009205CD" w:rsidRPr="00E91FE9" w:rsidRDefault="009205CD" w:rsidP="00B27899">
      <w:pPr>
        <w:spacing w:after="0" w:line="240" w:lineRule="auto"/>
        <w:ind w:firstLine="720"/>
        <w:jc w:val="both"/>
        <w:rPr>
          <w:rFonts w:ascii="Arial" w:hAnsi="Arial" w:cs="Arial"/>
          <w:bCs/>
          <w:sz w:val="20"/>
          <w:szCs w:val="20"/>
        </w:rPr>
      </w:pPr>
      <w:r w:rsidRPr="00E91FE9">
        <w:rPr>
          <w:rFonts w:ascii="Arial" w:hAnsi="Arial" w:cs="Arial"/>
          <w:bCs/>
          <w:sz w:val="20"/>
          <w:szCs w:val="20"/>
        </w:rPr>
        <w:t>Data yang di amati mencakup data primer dan data sekunder. Data primer adalah data yang di peroleh dari hasil wawancara dengan anggota peternak sapi potong. Sedangkan data sekunder diperoleh dari instansi pemerintah setempat.</w:t>
      </w:r>
    </w:p>
    <w:p w14:paraId="3C50879B" w14:textId="77777777" w:rsidR="009205CD" w:rsidRPr="00E91FE9" w:rsidRDefault="009205CD" w:rsidP="00B27899">
      <w:pPr>
        <w:pStyle w:val="Heading2"/>
        <w:spacing w:before="0" w:line="240" w:lineRule="auto"/>
        <w:rPr>
          <w:rFonts w:ascii="Arial" w:eastAsia="Calibri" w:hAnsi="Arial" w:cs="Arial"/>
          <w:color w:val="auto"/>
          <w:sz w:val="20"/>
          <w:szCs w:val="20"/>
        </w:rPr>
      </w:pPr>
      <w:bookmarkStart w:id="11" w:name="_Toc45655438"/>
      <w:proofErr w:type="spellStart"/>
      <w:r w:rsidRPr="00E91FE9">
        <w:rPr>
          <w:rFonts w:ascii="Arial" w:hAnsi="Arial" w:cs="Arial"/>
          <w:color w:val="auto"/>
          <w:sz w:val="20"/>
          <w:szCs w:val="20"/>
        </w:rPr>
        <w:t>Pengumpulan</w:t>
      </w:r>
      <w:proofErr w:type="spellEnd"/>
      <w:r w:rsidRPr="00E91FE9">
        <w:rPr>
          <w:rFonts w:ascii="Arial" w:hAnsi="Arial" w:cs="Arial"/>
          <w:color w:val="auto"/>
          <w:sz w:val="20"/>
          <w:szCs w:val="20"/>
        </w:rPr>
        <w:t xml:space="preserve"> data</w:t>
      </w:r>
      <w:bookmarkEnd w:id="11"/>
    </w:p>
    <w:p w14:paraId="786F1A59" w14:textId="77777777" w:rsidR="009205CD" w:rsidRPr="00E91FE9" w:rsidRDefault="009205CD" w:rsidP="00B27899">
      <w:pPr>
        <w:pStyle w:val="ListParagraph"/>
        <w:spacing w:after="0" w:line="240" w:lineRule="auto"/>
        <w:ind w:left="0" w:firstLine="720"/>
        <w:jc w:val="both"/>
        <w:rPr>
          <w:rFonts w:ascii="Arial" w:hAnsi="Arial" w:cs="Arial"/>
          <w:sz w:val="20"/>
          <w:szCs w:val="20"/>
        </w:rPr>
      </w:pPr>
      <w:r w:rsidRPr="00E91FE9">
        <w:rPr>
          <w:rFonts w:ascii="Arial" w:hAnsi="Arial" w:cs="Arial"/>
          <w:sz w:val="20"/>
          <w:szCs w:val="20"/>
        </w:rPr>
        <w:t xml:space="preserve">Cara pengumpulan data yang dilakukan adalah dengan cara melakukan survei langsung ke kelompok ternak, pengamatan langsung terhadap </w:t>
      </w:r>
      <w:r w:rsidRPr="00E91FE9">
        <w:rPr>
          <w:rFonts w:ascii="Arial" w:hAnsi="Arial" w:cs="Arial"/>
          <w:sz w:val="20"/>
          <w:szCs w:val="20"/>
        </w:rPr>
        <w:lastRenderedPageBreak/>
        <w:t>ternak sapi dan melakukan wawancara kepada peternak. Data yang diambil meliputi data peternak, jumlah populasi ternak. Kinerja reproduksi meliputi, umur sapih,</w:t>
      </w:r>
      <w:r w:rsidRPr="00E91FE9">
        <w:rPr>
          <w:rFonts w:ascii="Arial" w:hAnsi="Arial" w:cs="Arial"/>
          <w:sz w:val="20"/>
          <w:szCs w:val="20"/>
          <w:lang w:val="en-US"/>
        </w:rPr>
        <w:t xml:space="preserve"> </w:t>
      </w:r>
      <w:proofErr w:type="spellStart"/>
      <w:r w:rsidRPr="00E91FE9">
        <w:rPr>
          <w:rFonts w:ascii="Arial" w:hAnsi="Arial" w:cs="Arial"/>
          <w:sz w:val="20"/>
          <w:szCs w:val="20"/>
          <w:lang w:val="en-US"/>
        </w:rPr>
        <w:t>umur</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pertama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birahi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umur</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pertama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kawin</w:t>
      </w:r>
      <w:proofErr w:type="spellEnd"/>
      <w:r w:rsidRPr="00E91FE9">
        <w:rPr>
          <w:rFonts w:ascii="Arial" w:hAnsi="Arial" w:cs="Arial"/>
          <w:sz w:val="20"/>
          <w:szCs w:val="20"/>
          <w:lang w:val="en-US"/>
        </w:rPr>
        <w:t>,</w:t>
      </w:r>
      <w:r w:rsidRPr="00E91FE9">
        <w:rPr>
          <w:rFonts w:ascii="Arial" w:hAnsi="Arial" w:cs="Arial"/>
          <w:sz w:val="20"/>
          <w:szCs w:val="20"/>
        </w:rPr>
        <w:t xml:space="preserve"> </w:t>
      </w:r>
      <w:r w:rsidRPr="00E91FE9">
        <w:rPr>
          <w:rFonts w:ascii="Arial" w:hAnsi="Arial" w:cs="Arial"/>
          <w:i/>
          <w:sz w:val="20"/>
          <w:szCs w:val="20"/>
        </w:rPr>
        <w:t>Calving Interval</w:t>
      </w:r>
      <w:r w:rsidRPr="00E91FE9">
        <w:rPr>
          <w:rFonts w:ascii="Arial" w:hAnsi="Arial" w:cs="Arial"/>
          <w:sz w:val="20"/>
          <w:szCs w:val="20"/>
        </w:rPr>
        <w:t xml:space="preserve">, </w:t>
      </w:r>
      <w:r w:rsidRPr="00E91FE9">
        <w:rPr>
          <w:rFonts w:ascii="Arial" w:hAnsi="Arial" w:cs="Arial"/>
          <w:i/>
          <w:sz w:val="20"/>
          <w:szCs w:val="20"/>
        </w:rPr>
        <w:t>Service Per Conception</w:t>
      </w:r>
      <w:r w:rsidRPr="00E91FE9">
        <w:rPr>
          <w:rFonts w:ascii="Arial" w:hAnsi="Arial" w:cs="Arial"/>
          <w:sz w:val="20"/>
          <w:szCs w:val="20"/>
        </w:rPr>
        <w:t xml:space="preserve"> (S/C),</w:t>
      </w:r>
      <w:r w:rsidRPr="00E91FE9">
        <w:rPr>
          <w:rFonts w:ascii="Arial" w:hAnsi="Arial" w:cs="Arial"/>
          <w:sz w:val="20"/>
          <w:szCs w:val="20"/>
          <w:lang w:val="en-US"/>
        </w:rPr>
        <w:t xml:space="preserve"> </w:t>
      </w:r>
      <w:r w:rsidRPr="00E91FE9">
        <w:rPr>
          <w:rFonts w:ascii="Arial" w:hAnsi="Arial" w:cs="Arial"/>
          <w:i/>
          <w:sz w:val="20"/>
          <w:szCs w:val="20"/>
        </w:rPr>
        <w:t>post portum estrus</w:t>
      </w:r>
      <w:r w:rsidRPr="00E91FE9">
        <w:rPr>
          <w:rFonts w:ascii="Arial" w:hAnsi="Arial" w:cs="Arial"/>
          <w:sz w:val="20"/>
          <w:szCs w:val="20"/>
        </w:rPr>
        <w:t xml:space="preserve"> (PPE), </w:t>
      </w:r>
      <w:r w:rsidRPr="00E91FE9">
        <w:rPr>
          <w:rFonts w:ascii="Arial" w:hAnsi="Arial" w:cs="Arial"/>
          <w:i/>
          <w:iCs/>
          <w:sz w:val="20"/>
          <w:szCs w:val="20"/>
        </w:rPr>
        <w:t>post partum mating</w:t>
      </w:r>
      <w:r w:rsidRPr="00E91FE9">
        <w:rPr>
          <w:rFonts w:ascii="Arial" w:hAnsi="Arial" w:cs="Arial"/>
          <w:sz w:val="20"/>
          <w:szCs w:val="20"/>
        </w:rPr>
        <w:t xml:space="preserve"> (PPM). </w:t>
      </w:r>
      <w:r w:rsidRPr="00E91FE9">
        <w:rPr>
          <w:rFonts w:ascii="Arial" w:hAnsi="Arial" w:cs="Arial"/>
          <w:i/>
          <w:sz w:val="20"/>
          <w:szCs w:val="20"/>
        </w:rPr>
        <w:t xml:space="preserve">Body Condition Score </w:t>
      </w:r>
      <w:r w:rsidRPr="00E91FE9">
        <w:rPr>
          <w:rFonts w:ascii="Arial" w:hAnsi="Arial" w:cs="Arial"/>
          <w:sz w:val="20"/>
          <w:szCs w:val="20"/>
        </w:rPr>
        <w:t xml:space="preserve">(BCS), </w:t>
      </w:r>
      <w:r w:rsidRPr="00E91FE9">
        <w:rPr>
          <w:rFonts w:ascii="Arial" w:hAnsi="Arial" w:cs="Arial"/>
          <w:sz w:val="20"/>
          <w:szCs w:val="20"/>
          <w:lang w:val="en-US"/>
        </w:rPr>
        <w:t>a</w:t>
      </w:r>
      <w:r w:rsidRPr="00E91FE9">
        <w:rPr>
          <w:rFonts w:ascii="Arial" w:hAnsi="Arial" w:cs="Arial"/>
          <w:sz w:val="20"/>
          <w:szCs w:val="20"/>
        </w:rPr>
        <w:t>spek pakan dan permasalahan yang berkaitan dengan manajemen reproduksi.</w:t>
      </w:r>
    </w:p>
    <w:p w14:paraId="5952CEC1" w14:textId="77777777" w:rsidR="009205CD" w:rsidRPr="00E91FE9" w:rsidRDefault="009205CD" w:rsidP="00B27899">
      <w:pPr>
        <w:pStyle w:val="ListParagraph"/>
        <w:tabs>
          <w:tab w:val="left" w:pos="284"/>
        </w:tabs>
        <w:spacing w:after="0" w:line="240" w:lineRule="auto"/>
        <w:ind w:left="0"/>
        <w:jc w:val="both"/>
        <w:outlineLvl w:val="1"/>
        <w:rPr>
          <w:rFonts w:ascii="Arial" w:hAnsi="Arial" w:cs="Arial"/>
          <w:b/>
          <w:sz w:val="20"/>
          <w:szCs w:val="20"/>
        </w:rPr>
      </w:pPr>
      <w:bookmarkStart w:id="12" w:name="_Toc45655439"/>
      <w:r w:rsidRPr="00E91FE9">
        <w:rPr>
          <w:rFonts w:ascii="Arial" w:hAnsi="Arial" w:cs="Arial"/>
          <w:b/>
          <w:sz w:val="20"/>
          <w:szCs w:val="20"/>
        </w:rPr>
        <w:t>Variable yang diamati:</w:t>
      </w:r>
      <w:bookmarkEnd w:id="12"/>
    </w:p>
    <w:p w14:paraId="58D296DB" w14:textId="77777777" w:rsidR="009205CD" w:rsidRPr="00E91FE9" w:rsidRDefault="009205CD" w:rsidP="00B27899">
      <w:pPr>
        <w:pStyle w:val="ListParagraph"/>
        <w:numPr>
          <w:ilvl w:val="0"/>
          <w:numId w:val="3"/>
        </w:numPr>
        <w:tabs>
          <w:tab w:val="left" w:pos="284"/>
        </w:tabs>
        <w:spacing w:after="0" w:line="240" w:lineRule="auto"/>
        <w:ind w:left="284" w:hanging="284"/>
        <w:jc w:val="both"/>
        <w:rPr>
          <w:rFonts w:ascii="Arial" w:hAnsi="Arial" w:cs="Arial"/>
          <w:b/>
          <w:sz w:val="20"/>
          <w:szCs w:val="20"/>
        </w:rPr>
      </w:pPr>
      <w:r w:rsidRPr="00E91FE9">
        <w:rPr>
          <w:rFonts w:ascii="Arial" w:hAnsi="Arial" w:cs="Arial"/>
          <w:sz w:val="20"/>
          <w:szCs w:val="20"/>
        </w:rPr>
        <w:t>Identitas Peternak</w:t>
      </w:r>
    </w:p>
    <w:p w14:paraId="21F23A1C" w14:textId="77777777" w:rsidR="009205CD" w:rsidRPr="00E91FE9" w:rsidRDefault="009205CD" w:rsidP="00B27899">
      <w:pPr>
        <w:pStyle w:val="ListParagraph"/>
        <w:tabs>
          <w:tab w:val="left" w:pos="0"/>
        </w:tabs>
        <w:spacing w:after="0" w:line="240" w:lineRule="auto"/>
        <w:ind w:left="0" w:firstLine="720"/>
        <w:jc w:val="both"/>
        <w:rPr>
          <w:rFonts w:ascii="Arial" w:hAnsi="Arial" w:cs="Arial"/>
          <w:sz w:val="20"/>
          <w:szCs w:val="20"/>
        </w:rPr>
      </w:pPr>
      <w:r w:rsidRPr="00E91FE9">
        <w:rPr>
          <w:rFonts w:ascii="Arial" w:hAnsi="Arial" w:cs="Arial"/>
          <w:sz w:val="20"/>
          <w:szCs w:val="20"/>
        </w:rPr>
        <w:t>Identitas peternak</w:t>
      </w:r>
      <w:r w:rsidRPr="00E91FE9">
        <w:rPr>
          <w:rFonts w:ascii="Arial" w:hAnsi="Arial" w:cs="Arial"/>
          <w:sz w:val="20"/>
          <w:szCs w:val="20"/>
          <w:lang w:val="en-ID"/>
        </w:rPr>
        <w:t xml:space="preserve"> </w:t>
      </w:r>
      <w:proofErr w:type="spellStart"/>
      <w:r w:rsidRPr="00E91FE9">
        <w:rPr>
          <w:rFonts w:ascii="Arial" w:hAnsi="Arial" w:cs="Arial"/>
          <w:sz w:val="20"/>
          <w:szCs w:val="20"/>
          <w:lang w:val="en-ID"/>
        </w:rPr>
        <w:t>meliputi</w:t>
      </w:r>
      <w:proofErr w:type="spellEnd"/>
      <w:r w:rsidRPr="00E91FE9">
        <w:rPr>
          <w:rFonts w:ascii="Arial" w:hAnsi="Arial" w:cs="Arial"/>
          <w:sz w:val="20"/>
          <w:szCs w:val="20"/>
          <w:lang w:val="en-ID"/>
        </w:rPr>
        <w:t xml:space="preserve">: </w:t>
      </w:r>
      <w:r w:rsidRPr="00E91FE9">
        <w:rPr>
          <w:rFonts w:ascii="Arial" w:hAnsi="Arial" w:cs="Arial"/>
          <w:sz w:val="20"/>
          <w:szCs w:val="20"/>
        </w:rPr>
        <w:t>nama, alamat, umur, tingkat pendidikan, motivasi beternak, pekerjaan pokok peternak, pengalaman beternak, jumlah ternak sapi yang dimiliki dan tujuan pemeliharaan.</w:t>
      </w:r>
    </w:p>
    <w:p w14:paraId="64AC02E3" w14:textId="77777777" w:rsidR="009205CD" w:rsidRPr="00E91FE9" w:rsidRDefault="009205CD" w:rsidP="00B27899">
      <w:pPr>
        <w:pStyle w:val="ListParagraph"/>
        <w:numPr>
          <w:ilvl w:val="0"/>
          <w:numId w:val="3"/>
        </w:numPr>
        <w:spacing w:after="0" w:line="240" w:lineRule="auto"/>
        <w:ind w:left="284" w:hanging="284"/>
        <w:jc w:val="both"/>
        <w:rPr>
          <w:rFonts w:ascii="Arial" w:hAnsi="Arial" w:cs="Arial"/>
          <w:sz w:val="20"/>
          <w:szCs w:val="20"/>
        </w:rPr>
      </w:pPr>
      <w:r w:rsidRPr="00E91FE9">
        <w:rPr>
          <w:rFonts w:ascii="Arial" w:hAnsi="Arial" w:cs="Arial"/>
          <w:sz w:val="20"/>
          <w:szCs w:val="20"/>
        </w:rPr>
        <w:t xml:space="preserve">Reproduksi </w:t>
      </w:r>
      <w:proofErr w:type="spellStart"/>
      <w:r w:rsidRPr="00E91FE9">
        <w:rPr>
          <w:rFonts w:ascii="Arial" w:hAnsi="Arial" w:cs="Arial"/>
          <w:sz w:val="20"/>
          <w:szCs w:val="20"/>
          <w:lang w:val="en-ID"/>
        </w:rPr>
        <w:t>ternak</w:t>
      </w:r>
      <w:proofErr w:type="spellEnd"/>
      <w:r w:rsidRPr="00E91FE9">
        <w:rPr>
          <w:rFonts w:ascii="Arial" w:hAnsi="Arial" w:cs="Arial"/>
          <w:sz w:val="20"/>
          <w:szCs w:val="20"/>
          <w:lang w:val="en-ID"/>
        </w:rPr>
        <w:t xml:space="preserve"> </w:t>
      </w:r>
      <w:proofErr w:type="spellStart"/>
      <w:r w:rsidRPr="00E91FE9">
        <w:rPr>
          <w:rFonts w:ascii="Arial" w:hAnsi="Arial" w:cs="Arial"/>
          <w:sz w:val="20"/>
          <w:szCs w:val="20"/>
          <w:lang w:val="en-US"/>
        </w:rPr>
        <w:t>sapi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potong</w:t>
      </w:r>
      <w:proofErr w:type="spellEnd"/>
    </w:p>
    <w:p w14:paraId="35F79994" w14:textId="77777777" w:rsidR="009205CD" w:rsidRPr="00E91FE9" w:rsidRDefault="009205CD" w:rsidP="00B27899">
      <w:pPr>
        <w:pStyle w:val="ListParagraph"/>
        <w:tabs>
          <w:tab w:val="left" w:pos="993"/>
        </w:tabs>
        <w:spacing w:after="0" w:line="240" w:lineRule="auto"/>
        <w:ind w:left="0"/>
        <w:jc w:val="both"/>
        <w:rPr>
          <w:rFonts w:ascii="Arial" w:hAnsi="Arial" w:cs="Arial"/>
          <w:sz w:val="20"/>
          <w:szCs w:val="20"/>
        </w:rPr>
      </w:pPr>
      <w:r w:rsidRPr="00E91FE9">
        <w:rPr>
          <w:rFonts w:ascii="Arial" w:hAnsi="Arial" w:cs="Arial"/>
          <w:sz w:val="20"/>
          <w:szCs w:val="20"/>
        </w:rPr>
        <w:t xml:space="preserve">Umur pertama birahi </w:t>
      </w:r>
    </w:p>
    <w:p w14:paraId="76CB97CE" w14:textId="77777777" w:rsidR="009205CD" w:rsidRPr="00E91FE9" w:rsidRDefault="009205CD" w:rsidP="00B27899">
      <w:pPr>
        <w:spacing w:after="0" w:line="240" w:lineRule="auto"/>
        <w:jc w:val="both"/>
        <w:rPr>
          <w:rFonts w:ascii="Arial" w:eastAsia="Times New Roman" w:hAnsi="Arial" w:cs="Arial"/>
          <w:sz w:val="20"/>
          <w:szCs w:val="20"/>
          <w:lang w:val="en-ID" w:eastAsia="en-ID"/>
        </w:rPr>
      </w:pPr>
      <w:r w:rsidRPr="00E91FE9">
        <w:rPr>
          <w:rFonts w:ascii="Arial" w:hAnsi="Arial" w:cs="Arial"/>
          <w:sz w:val="20"/>
          <w:szCs w:val="20"/>
        </w:rPr>
        <w:tab/>
      </w:r>
      <w:proofErr w:type="spellStart"/>
      <w:r w:rsidRPr="00E91FE9">
        <w:rPr>
          <w:rFonts w:ascii="Arial" w:eastAsia="Times New Roman" w:hAnsi="Arial" w:cs="Arial"/>
          <w:sz w:val="20"/>
          <w:szCs w:val="20"/>
          <w:lang w:val="en-ID" w:eastAsia="en-ID"/>
        </w:rPr>
        <w:t>Menurut</w:t>
      </w:r>
      <w:proofErr w:type="spellEnd"/>
      <w:r w:rsidRPr="00E91FE9">
        <w:rPr>
          <w:rFonts w:ascii="Arial" w:eastAsia="Times New Roman" w:hAnsi="Arial" w:cs="Arial"/>
          <w:sz w:val="20"/>
          <w:szCs w:val="20"/>
          <w:lang w:val="en-ID" w:eastAsia="en-ID"/>
        </w:rPr>
        <w:t xml:space="preserve"> Morrow (1986) </w:t>
      </w:r>
      <w:proofErr w:type="spellStart"/>
      <w:r w:rsidRPr="00E91FE9">
        <w:rPr>
          <w:rFonts w:ascii="Arial" w:eastAsia="Times New Roman" w:hAnsi="Arial" w:cs="Arial"/>
          <w:sz w:val="20"/>
          <w:szCs w:val="20"/>
          <w:lang w:val="en-ID" w:eastAsia="en-ID"/>
        </w:rPr>
        <w:t>aktivitas</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siklus</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repoduksi</w:t>
      </w:r>
      <w:proofErr w:type="spellEnd"/>
      <w:r w:rsidRPr="00E91FE9">
        <w:rPr>
          <w:rFonts w:ascii="Arial" w:eastAsia="Times New Roman" w:hAnsi="Arial" w:cs="Arial"/>
          <w:sz w:val="20"/>
          <w:szCs w:val="20"/>
          <w:lang w:val="en-ID" w:eastAsia="en-ID"/>
        </w:rPr>
        <w:t xml:space="preserve"> pada </w:t>
      </w:r>
      <w:proofErr w:type="spellStart"/>
      <w:r w:rsidRPr="00E91FE9">
        <w:rPr>
          <w:rFonts w:ascii="Arial" w:eastAsia="Times New Roman" w:hAnsi="Arial" w:cs="Arial"/>
          <w:sz w:val="20"/>
          <w:szCs w:val="20"/>
          <w:lang w:val="en-ID" w:eastAsia="en-ID"/>
        </w:rPr>
        <w:t>sapi</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dimulai</w:t>
      </w:r>
      <w:proofErr w:type="spellEnd"/>
      <w:r w:rsidRPr="00E91FE9">
        <w:rPr>
          <w:rFonts w:ascii="Arial" w:eastAsia="Times New Roman" w:hAnsi="Arial" w:cs="Arial"/>
          <w:sz w:val="20"/>
          <w:szCs w:val="20"/>
          <w:lang w:val="en-ID" w:eastAsia="en-ID"/>
        </w:rPr>
        <w:t xml:space="preserve"> pada </w:t>
      </w:r>
      <w:proofErr w:type="spellStart"/>
      <w:r w:rsidRPr="00E91FE9">
        <w:rPr>
          <w:rFonts w:ascii="Arial" w:eastAsia="Times New Roman" w:hAnsi="Arial" w:cs="Arial"/>
          <w:sz w:val="20"/>
          <w:szCs w:val="20"/>
          <w:lang w:val="en-ID" w:eastAsia="en-ID"/>
        </w:rPr>
        <w:t>usia</w:t>
      </w:r>
      <w:proofErr w:type="spellEnd"/>
      <w:r w:rsidRPr="00E91FE9">
        <w:rPr>
          <w:rFonts w:ascii="Arial" w:eastAsia="Times New Roman" w:hAnsi="Arial" w:cs="Arial"/>
          <w:sz w:val="20"/>
          <w:szCs w:val="20"/>
          <w:lang w:val="en-ID" w:eastAsia="en-ID"/>
        </w:rPr>
        <w:t xml:space="preserve"> 12 </w:t>
      </w:r>
      <w:proofErr w:type="spellStart"/>
      <w:r w:rsidRPr="00E91FE9">
        <w:rPr>
          <w:rFonts w:ascii="Arial" w:eastAsia="Times New Roman" w:hAnsi="Arial" w:cs="Arial"/>
          <w:sz w:val="20"/>
          <w:szCs w:val="20"/>
          <w:lang w:val="en-ID" w:eastAsia="en-ID"/>
        </w:rPr>
        <w:t>bulan</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dengan</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rentang</w:t>
      </w:r>
      <w:proofErr w:type="spellEnd"/>
      <w:r w:rsidRPr="00E91FE9">
        <w:rPr>
          <w:rFonts w:ascii="Arial" w:eastAsia="Times New Roman" w:hAnsi="Arial" w:cs="Arial"/>
          <w:sz w:val="20"/>
          <w:szCs w:val="20"/>
          <w:lang w:val="en-ID" w:eastAsia="en-ID"/>
        </w:rPr>
        <w:t xml:space="preserve"> 4 </w:t>
      </w:r>
      <w:proofErr w:type="spellStart"/>
      <w:r w:rsidRPr="00E91FE9">
        <w:rPr>
          <w:rFonts w:ascii="Arial" w:eastAsia="Times New Roman" w:hAnsi="Arial" w:cs="Arial"/>
          <w:sz w:val="20"/>
          <w:szCs w:val="20"/>
          <w:lang w:val="en-ID" w:eastAsia="en-ID"/>
        </w:rPr>
        <w:t>bulan</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sampai</w:t>
      </w:r>
      <w:proofErr w:type="spellEnd"/>
      <w:r w:rsidRPr="00E91FE9">
        <w:rPr>
          <w:rFonts w:ascii="Arial" w:eastAsia="Times New Roman" w:hAnsi="Arial" w:cs="Arial"/>
          <w:sz w:val="20"/>
          <w:szCs w:val="20"/>
          <w:lang w:val="en-ID" w:eastAsia="en-ID"/>
        </w:rPr>
        <w:t xml:space="preserve"> 2 </w:t>
      </w:r>
      <w:proofErr w:type="spellStart"/>
      <w:r w:rsidRPr="00E91FE9">
        <w:rPr>
          <w:rFonts w:ascii="Arial" w:eastAsia="Times New Roman" w:hAnsi="Arial" w:cs="Arial"/>
          <w:sz w:val="20"/>
          <w:szCs w:val="20"/>
          <w:lang w:val="en-ID" w:eastAsia="en-ID"/>
        </w:rPr>
        <w:t>tahun</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Munculnya</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pubertas</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pertama</w:t>
      </w:r>
      <w:proofErr w:type="spellEnd"/>
      <w:r w:rsidRPr="00E91FE9">
        <w:rPr>
          <w:rFonts w:ascii="Arial" w:eastAsia="Times New Roman" w:hAnsi="Arial" w:cs="Arial"/>
          <w:sz w:val="20"/>
          <w:szCs w:val="20"/>
          <w:lang w:val="en-ID" w:eastAsia="en-ID"/>
        </w:rPr>
        <w:t xml:space="preserve"> kali </w:t>
      </w:r>
      <w:proofErr w:type="spellStart"/>
      <w:r w:rsidRPr="00E91FE9">
        <w:rPr>
          <w:rFonts w:ascii="Arial" w:eastAsia="Times New Roman" w:hAnsi="Arial" w:cs="Arial"/>
          <w:sz w:val="20"/>
          <w:szCs w:val="20"/>
          <w:lang w:val="en-ID" w:eastAsia="en-ID"/>
        </w:rPr>
        <w:t>dipengaruhi</w:t>
      </w:r>
      <w:proofErr w:type="spellEnd"/>
      <w:r w:rsidRPr="00E91FE9">
        <w:rPr>
          <w:rFonts w:ascii="Arial" w:eastAsia="Times New Roman" w:hAnsi="Arial" w:cs="Arial"/>
          <w:sz w:val="20"/>
          <w:szCs w:val="20"/>
          <w:lang w:val="en-ID" w:eastAsia="en-ID"/>
        </w:rPr>
        <w:t xml:space="preserve"> oleh </w:t>
      </w:r>
      <w:proofErr w:type="spellStart"/>
      <w:r w:rsidRPr="00E91FE9">
        <w:rPr>
          <w:rFonts w:ascii="Arial" w:eastAsia="Times New Roman" w:hAnsi="Arial" w:cs="Arial"/>
          <w:sz w:val="20"/>
          <w:szCs w:val="20"/>
          <w:lang w:val="en-ID" w:eastAsia="en-ID"/>
        </w:rPr>
        <w:t>genetik</w:t>
      </w:r>
      <w:proofErr w:type="spellEnd"/>
      <w:r w:rsidRPr="00E91FE9">
        <w:rPr>
          <w:rFonts w:ascii="Arial" w:eastAsia="Times New Roman" w:hAnsi="Arial" w:cs="Arial"/>
          <w:sz w:val="20"/>
          <w:szCs w:val="20"/>
          <w:lang w:val="en-ID" w:eastAsia="en-ID"/>
        </w:rPr>
        <w:t xml:space="preserve"> dan </w:t>
      </w:r>
      <w:proofErr w:type="spellStart"/>
      <w:r w:rsidRPr="00E91FE9">
        <w:rPr>
          <w:rFonts w:ascii="Arial" w:eastAsia="Times New Roman" w:hAnsi="Arial" w:cs="Arial"/>
          <w:sz w:val="20"/>
          <w:szCs w:val="20"/>
          <w:lang w:val="en-ID" w:eastAsia="en-ID"/>
        </w:rPr>
        <w:t>lingkungan</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eksternal</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Secara</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umum</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puberitas</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dapat</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didefinisikan</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sebagai</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umur</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atau</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waktu</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dimana</w:t>
      </w:r>
      <w:proofErr w:type="spellEnd"/>
      <w:r w:rsidRPr="00E91FE9">
        <w:rPr>
          <w:rFonts w:ascii="Arial" w:eastAsia="Times New Roman" w:hAnsi="Arial" w:cs="Arial"/>
          <w:sz w:val="20"/>
          <w:szCs w:val="20"/>
          <w:lang w:val="en-ID" w:eastAsia="en-ID"/>
        </w:rPr>
        <w:t xml:space="preserve"> organ-organ </w:t>
      </w:r>
      <w:proofErr w:type="spellStart"/>
      <w:r w:rsidRPr="00E91FE9">
        <w:rPr>
          <w:rFonts w:ascii="Arial" w:eastAsia="Times New Roman" w:hAnsi="Arial" w:cs="Arial"/>
          <w:sz w:val="20"/>
          <w:szCs w:val="20"/>
          <w:lang w:val="en-ID" w:eastAsia="en-ID"/>
        </w:rPr>
        <w:t>reproduksi</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mulai</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berfungsi</w:t>
      </w:r>
      <w:proofErr w:type="spellEnd"/>
      <w:r w:rsidRPr="00E91FE9">
        <w:rPr>
          <w:rFonts w:ascii="Arial" w:eastAsia="Times New Roman" w:hAnsi="Arial" w:cs="Arial"/>
          <w:sz w:val="20"/>
          <w:szCs w:val="20"/>
          <w:lang w:val="en-ID" w:eastAsia="en-ID"/>
        </w:rPr>
        <w:t xml:space="preserve"> dan </w:t>
      </w:r>
      <w:proofErr w:type="spellStart"/>
      <w:r w:rsidRPr="00E91FE9">
        <w:rPr>
          <w:rFonts w:ascii="Arial" w:eastAsia="Times New Roman" w:hAnsi="Arial" w:cs="Arial"/>
          <w:sz w:val="20"/>
          <w:szCs w:val="20"/>
          <w:lang w:val="en-ID" w:eastAsia="en-ID"/>
        </w:rPr>
        <w:t>perkembangbiakan</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dapat</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terjadi</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Pubertas</w:t>
      </w:r>
      <w:proofErr w:type="spellEnd"/>
      <w:r w:rsidRPr="00E91FE9">
        <w:rPr>
          <w:rFonts w:ascii="Arial" w:eastAsia="Times New Roman" w:hAnsi="Arial" w:cs="Arial"/>
          <w:sz w:val="20"/>
          <w:szCs w:val="20"/>
          <w:lang w:val="en-ID" w:eastAsia="en-ID"/>
        </w:rPr>
        <w:t xml:space="preserve"> pada </w:t>
      </w:r>
      <w:proofErr w:type="spellStart"/>
      <w:r w:rsidRPr="00E91FE9">
        <w:rPr>
          <w:rFonts w:ascii="Arial" w:eastAsia="Times New Roman" w:hAnsi="Arial" w:cs="Arial"/>
          <w:sz w:val="20"/>
          <w:szCs w:val="20"/>
          <w:lang w:val="en-ID" w:eastAsia="en-ID"/>
        </w:rPr>
        <w:t>ternak</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betina</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didefenisikan</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sebagai</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suatu</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fase</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atau</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keadaan</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dimana</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ternak</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tersebut</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menunjukan</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tada-tanda</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i/>
          <w:sz w:val="20"/>
          <w:szCs w:val="20"/>
          <w:lang w:val="en-ID" w:eastAsia="en-ID"/>
        </w:rPr>
        <w:t>estrus</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berahi</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pertama</w:t>
      </w:r>
      <w:proofErr w:type="spellEnd"/>
      <w:r w:rsidRPr="00E91FE9">
        <w:rPr>
          <w:rFonts w:ascii="Arial" w:eastAsia="Times New Roman" w:hAnsi="Arial" w:cs="Arial"/>
          <w:sz w:val="20"/>
          <w:szCs w:val="20"/>
          <w:lang w:val="en-ID" w:eastAsia="en-ID"/>
        </w:rPr>
        <w:t xml:space="preserve"> kali, </w:t>
      </w:r>
      <w:proofErr w:type="spellStart"/>
      <w:r w:rsidRPr="00E91FE9">
        <w:rPr>
          <w:rFonts w:ascii="Arial" w:eastAsia="Times New Roman" w:hAnsi="Arial" w:cs="Arial"/>
          <w:sz w:val="20"/>
          <w:szCs w:val="20"/>
          <w:lang w:val="en-ID" w:eastAsia="en-ID"/>
        </w:rPr>
        <w:t>tingkah</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laku</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kawin</w:t>
      </w:r>
      <w:proofErr w:type="spellEnd"/>
      <w:r w:rsidRPr="00E91FE9">
        <w:rPr>
          <w:rFonts w:ascii="Arial" w:eastAsia="Times New Roman" w:hAnsi="Arial" w:cs="Arial"/>
          <w:sz w:val="20"/>
          <w:szCs w:val="20"/>
          <w:lang w:val="en-ID" w:eastAsia="en-ID"/>
        </w:rPr>
        <w:t xml:space="preserve"> dan </w:t>
      </w:r>
      <w:proofErr w:type="spellStart"/>
      <w:r w:rsidRPr="00E91FE9">
        <w:rPr>
          <w:rFonts w:ascii="Arial" w:eastAsia="Times New Roman" w:hAnsi="Arial" w:cs="Arial"/>
          <w:sz w:val="20"/>
          <w:szCs w:val="20"/>
          <w:lang w:val="en-ID" w:eastAsia="en-ID"/>
        </w:rPr>
        <w:t>menghasilkan</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seltelur</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atau</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ovulasi</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atas</w:t>
      </w:r>
      <w:proofErr w:type="spellEnd"/>
      <w:r w:rsidRPr="00E91FE9">
        <w:rPr>
          <w:rFonts w:ascii="Arial" w:eastAsia="Times New Roman" w:hAnsi="Arial" w:cs="Arial"/>
          <w:sz w:val="20"/>
          <w:szCs w:val="20"/>
          <w:lang w:val="en-ID" w:eastAsia="en-ID"/>
        </w:rPr>
        <w:t xml:space="preserve"> </w:t>
      </w:r>
      <w:proofErr w:type="spellStart"/>
      <w:r w:rsidRPr="00E91FE9">
        <w:rPr>
          <w:rFonts w:ascii="Arial" w:eastAsia="Times New Roman" w:hAnsi="Arial" w:cs="Arial"/>
          <w:sz w:val="20"/>
          <w:szCs w:val="20"/>
          <w:lang w:val="en-ID" w:eastAsia="en-ID"/>
        </w:rPr>
        <w:t>pengaruh</w:t>
      </w:r>
      <w:proofErr w:type="spellEnd"/>
      <w:r w:rsidRPr="00E91FE9">
        <w:rPr>
          <w:rFonts w:ascii="Arial" w:eastAsia="Times New Roman" w:hAnsi="Arial" w:cs="Arial"/>
          <w:sz w:val="20"/>
          <w:szCs w:val="20"/>
          <w:lang w:val="en-ID" w:eastAsia="en-ID"/>
        </w:rPr>
        <w:t xml:space="preserve"> hormone </w:t>
      </w:r>
      <w:proofErr w:type="spellStart"/>
      <w:r w:rsidRPr="00E91FE9">
        <w:rPr>
          <w:rFonts w:ascii="Arial" w:eastAsia="Times New Roman" w:hAnsi="Arial" w:cs="Arial"/>
          <w:sz w:val="20"/>
          <w:szCs w:val="20"/>
          <w:lang w:val="en-ID" w:eastAsia="en-ID"/>
        </w:rPr>
        <w:t>esterogen</w:t>
      </w:r>
      <w:proofErr w:type="spellEnd"/>
      <w:r w:rsidRPr="00E91FE9">
        <w:rPr>
          <w:rFonts w:ascii="Arial" w:eastAsia="Times New Roman" w:hAnsi="Arial" w:cs="Arial"/>
          <w:sz w:val="20"/>
          <w:szCs w:val="20"/>
          <w:lang w:val="en-ID" w:eastAsia="en-ID"/>
        </w:rPr>
        <w:t>.</w:t>
      </w:r>
    </w:p>
    <w:p w14:paraId="7B8BC041" w14:textId="77777777" w:rsidR="009205CD" w:rsidRPr="00E91FE9" w:rsidRDefault="009205CD" w:rsidP="00B27899">
      <w:pPr>
        <w:pStyle w:val="ListParagraph"/>
        <w:tabs>
          <w:tab w:val="left" w:pos="709"/>
        </w:tabs>
        <w:spacing w:after="0" w:line="240" w:lineRule="auto"/>
        <w:ind w:left="0"/>
        <w:jc w:val="both"/>
        <w:rPr>
          <w:rFonts w:ascii="Arial" w:hAnsi="Arial" w:cs="Arial"/>
          <w:sz w:val="20"/>
          <w:szCs w:val="20"/>
        </w:rPr>
      </w:pPr>
      <w:r w:rsidRPr="00E91FE9">
        <w:rPr>
          <w:rFonts w:ascii="Arial" w:hAnsi="Arial" w:cs="Arial"/>
          <w:sz w:val="20"/>
          <w:szCs w:val="20"/>
        </w:rPr>
        <w:t xml:space="preserve">Umur pertama kawin </w:t>
      </w:r>
    </w:p>
    <w:p w14:paraId="3B5B78B9" w14:textId="77777777" w:rsidR="009205CD" w:rsidRPr="00E91FE9" w:rsidRDefault="009205CD" w:rsidP="00B27899">
      <w:pPr>
        <w:pStyle w:val="ListParagraph"/>
        <w:tabs>
          <w:tab w:val="left" w:pos="709"/>
        </w:tabs>
        <w:spacing w:after="0" w:line="240" w:lineRule="auto"/>
        <w:ind w:left="0"/>
        <w:jc w:val="both"/>
        <w:rPr>
          <w:rFonts w:ascii="Arial" w:hAnsi="Arial" w:cs="Arial"/>
          <w:sz w:val="20"/>
          <w:szCs w:val="20"/>
        </w:rPr>
      </w:pPr>
      <w:r w:rsidRPr="00E91FE9">
        <w:rPr>
          <w:rFonts w:ascii="Arial" w:hAnsi="Arial" w:cs="Arial"/>
          <w:sz w:val="20"/>
          <w:szCs w:val="20"/>
        </w:rPr>
        <w:tab/>
      </w:r>
      <w:proofErr w:type="spellStart"/>
      <w:r w:rsidRPr="00E91FE9">
        <w:rPr>
          <w:rFonts w:ascii="Arial" w:hAnsi="Arial" w:cs="Arial"/>
          <w:sz w:val="20"/>
          <w:szCs w:val="20"/>
          <w:lang w:val="en-US"/>
        </w:rPr>
        <w:t>Menurut</w:t>
      </w:r>
      <w:proofErr w:type="spellEnd"/>
      <w:r w:rsidRPr="00E91FE9">
        <w:rPr>
          <w:rFonts w:ascii="Arial" w:hAnsi="Arial" w:cs="Arial"/>
          <w:sz w:val="20"/>
          <w:szCs w:val="20"/>
          <w:lang w:val="en-US"/>
        </w:rPr>
        <w:t xml:space="preserve"> Haryanto </w:t>
      </w:r>
      <w:r w:rsidRPr="00E91FE9">
        <w:rPr>
          <w:rFonts w:ascii="Arial" w:hAnsi="Arial" w:cs="Arial"/>
          <w:i/>
          <w:iCs/>
          <w:sz w:val="20"/>
          <w:szCs w:val="20"/>
          <w:lang w:val="en-US"/>
        </w:rPr>
        <w:t xml:space="preserve">et al. </w:t>
      </w:r>
      <w:r w:rsidRPr="00E91FE9">
        <w:rPr>
          <w:rFonts w:ascii="Arial" w:hAnsi="Arial" w:cs="Arial"/>
          <w:sz w:val="20"/>
          <w:szCs w:val="20"/>
          <w:lang w:val="en-US"/>
        </w:rPr>
        <w:t xml:space="preserve">(2015) yang </w:t>
      </w:r>
      <w:proofErr w:type="spellStart"/>
      <w:r w:rsidRPr="00E91FE9">
        <w:rPr>
          <w:rFonts w:ascii="Arial" w:hAnsi="Arial" w:cs="Arial"/>
          <w:sz w:val="20"/>
          <w:szCs w:val="20"/>
          <w:lang w:val="en-US"/>
        </w:rPr>
        <w:t>menyatakan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bahwa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jenis</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sapi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lokal</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seperti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sapi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bali</w:t>
      </w:r>
      <w:proofErr w:type="spellEnd"/>
      <w:r w:rsidRPr="00E91FE9">
        <w:rPr>
          <w:rFonts w:ascii="Arial" w:hAnsi="Arial" w:cs="Arial"/>
          <w:sz w:val="20"/>
          <w:szCs w:val="20"/>
          <w:lang w:val="en-US"/>
        </w:rPr>
        <w:t xml:space="preserve"> rata-rata </w:t>
      </w:r>
      <w:proofErr w:type="spellStart"/>
      <w:r w:rsidRPr="00E91FE9">
        <w:rPr>
          <w:rFonts w:ascii="Arial" w:hAnsi="Arial" w:cs="Arial"/>
          <w:sz w:val="20"/>
          <w:szCs w:val="20"/>
          <w:lang w:val="en-US"/>
        </w:rPr>
        <w:t>memiliki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waktu</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pertama</w:t>
      </w:r>
      <w:proofErr w:type="spellEnd"/>
      <w:r w:rsidRPr="00E91FE9">
        <w:rPr>
          <w:rFonts w:ascii="Arial" w:hAnsi="Arial" w:cs="Arial"/>
          <w:sz w:val="20"/>
          <w:szCs w:val="20"/>
          <w:lang w:val="en-US"/>
        </w:rPr>
        <w:t xml:space="preserve"> kali di </w:t>
      </w:r>
      <w:proofErr w:type="spellStart"/>
      <w:r w:rsidRPr="00E91FE9">
        <w:rPr>
          <w:rFonts w:ascii="Arial" w:hAnsi="Arial" w:cs="Arial"/>
          <w:sz w:val="20"/>
          <w:szCs w:val="20"/>
          <w:lang w:val="en-US"/>
        </w:rPr>
        <w:t>kawinkan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adalah</w:t>
      </w:r>
      <w:proofErr w:type="spellEnd"/>
      <w:r w:rsidRPr="00E91FE9">
        <w:rPr>
          <w:rFonts w:ascii="Arial" w:hAnsi="Arial" w:cs="Arial"/>
          <w:sz w:val="20"/>
          <w:szCs w:val="20"/>
          <w:lang w:val="en-US"/>
        </w:rPr>
        <w:t xml:space="preserve"> 20,15 </w:t>
      </w:r>
      <w:proofErr w:type="spellStart"/>
      <w:r w:rsidRPr="00E91FE9">
        <w:rPr>
          <w:rFonts w:ascii="Arial" w:hAnsi="Arial" w:cs="Arial"/>
          <w:sz w:val="20"/>
          <w:szCs w:val="20"/>
          <w:lang w:val="en-US"/>
        </w:rPr>
        <w:t>bulan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Pertama</w:t>
      </w:r>
      <w:proofErr w:type="spellEnd"/>
      <w:r w:rsidRPr="00E91FE9">
        <w:rPr>
          <w:rFonts w:ascii="Arial" w:hAnsi="Arial" w:cs="Arial"/>
          <w:sz w:val="20"/>
          <w:szCs w:val="20"/>
          <w:lang w:val="en-US"/>
        </w:rPr>
        <w:t xml:space="preserve"> kali </w:t>
      </w:r>
      <w:proofErr w:type="spellStart"/>
      <w:r w:rsidRPr="00E91FE9">
        <w:rPr>
          <w:rFonts w:ascii="Arial" w:hAnsi="Arial" w:cs="Arial"/>
          <w:sz w:val="20"/>
          <w:szCs w:val="20"/>
          <w:lang w:val="en-US"/>
        </w:rPr>
        <w:t>kawin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dapat</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dilakukan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ketika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sapi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tersebut</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sudah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dewasa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kelamin</w:t>
      </w:r>
      <w:proofErr w:type="spellEnd"/>
      <w:r w:rsidRPr="00E91FE9">
        <w:rPr>
          <w:rFonts w:ascii="Arial" w:hAnsi="Arial" w:cs="Arial"/>
          <w:sz w:val="20"/>
          <w:szCs w:val="20"/>
          <w:lang w:val="en-US"/>
        </w:rPr>
        <w:t xml:space="preserve"> dan </w:t>
      </w:r>
      <w:proofErr w:type="spellStart"/>
      <w:r w:rsidRPr="00E91FE9">
        <w:rPr>
          <w:rFonts w:ascii="Arial" w:hAnsi="Arial" w:cs="Arial"/>
          <w:sz w:val="20"/>
          <w:szCs w:val="20"/>
          <w:lang w:val="en-US"/>
        </w:rPr>
        <w:t>dewasa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tubuh</w:t>
      </w:r>
      <w:proofErr w:type="spellEnd"/>
      <w:r w:rsidRPr="00E91FE9">
        <w:rPr>
          <w:rFonts w:ascii="Arial" w:hAnsi="Arial" w:cs="Arial"/>
          <w:sz w:val="20"/>
          <w:szCs w:val="20"/>
          <w:lang w:val="en-US"/>
        </w:rPr>
        <w:t>.</w:t>
      </w:r>
      <w:r w:rsidRPr="00E91FE9">
        <w:rPr>
          <w:rFonts w:ascii="Arial" w:hAnsi="Arial" w:cs="Arial"/>
          <w:sz w:val="20"/>
          <w:szCs w:val="20"/>
        </w:rPr>
        <w:t xml:space="preserve"> Disamping itu juga dilakukan wawancara langsung dengan peternak atau dengan melihat catatan reproduksi.</w:t>
      </w:r>
    </w:p>
    <w:p w14:paraId="3F331578" w14:textId="77777777" w:rsidR="009205CD" w:rsidRPr="00E91FE9" w:rsidRDefault="009205CD" w:rsidP="00B27899">
      <w:pPr>
        <w:pStyle w:val="ListParagraph"/>
        <w:tabs>
          <w:tab w:val="left" w:pos="709"/>
        </w:tabs>
        <w:spacing w:after="0" w:line="240" w:lineRule="auto"/>
        <w:ind w:left="0"/>
        <w:jc w:val="both"/>
        <w:rPr>
          <w:rFonts w:ascii="Arial" w:hAnsi="Arial" w:cs="Arial"/>
          <w:sz w:val="20"/>
          <w:szCs w:val="20"/>
          <w:lang w:val="en-US"/>
        </w:rPr>
      </w:pPr>
      <w:r w:rsidRPr="00E91FE9">
        <w:rPr>
          <w:rFonts w:ascii="Arial" w:hAnsi="Arial" w:cs="Arial"/>
          <w:i/>
          <w:iCs/>
          <w:sz w:val="20"/>
          <w:szCs w:val="20"/>
          <w:lang w:val="en-US"/>
        </w:rPr>
        <w:t xml:space="preserve">Service Per Conception </w:t>
      </w:r>
      <w:r w:rsidRPr="00E91FE9">
        <w:rPr>
          <w:rFonts w:ascii="Arial" w:hAnsi="Arial" w:cs="Arial"/>
          <w:sz w:val="20"/>
          <w:szCs w:val="20"/>
          <w:lang w:val="en-US"/>
        </w:rPr>
        <w:t>(S/C)</w:t>
      </w:r>
    </w:p>
    <w:p w14:paraId="25CB6247" w14:textId="77777777" w:rsidR="009205CD" w:rsidRPr="00E91FE9" w:rsidRDefault="009205CD" w:rsidP="00B27899">
      <w:pPr>
        <w:pStyle w:val="ListParagraph"/>
        <w:tabs>
          <w:tab w:val="left" w:pos="709"/>
        </w:tabs>
        <w:spacing w:after="0" w:line="240" w:lineRule="auto"/>
        <w:ind w:left="0"/>
        <w:jc w:val="both"/>
        <w:rPr>
          <w:rFonts w:ascii="Arial" w:hAnsi="Arial" w:cs="Arial"/>
          <w:sz w:val="20"/>
          <w:szCs w:val="20"/>
        </w:rPr>
      </w:pPr>
      <w:r w:rsidRPr="00E91FE9">
        <w:rPr>
          <w:rFonts w:ascii="Arial" w:hAnsi="Arial" w:cs="Arial"/>
          <w:sz w:val="20"/>
          <w:szCs w:val="20"/>
          <w:lang w:val="en-US"/>
        </w:rPr>
        <w:tab/>
      </w:r>
      <w:r w:rsidRPr="00E91FE9">
        <w:rPr>
          <w:rFonts w:ascii="Arial" w:hAnsi="Arial" w:cs="Arial"/>
          <w:sz w:val="20"/>
          <w:szCs w:val="20"/>
        </w:rPr>
        <w:t>Nuryadi dan Wahjuningsih (2011) menyatakan bahwa kisaran normal nilai S/C adalah 1,6-2,0</w:t>
      </w:r>
      <w:r w:rsidRPr="00E91FE9">
        <w:rPr>
          <w:rFonts w:ascii="Arial" w:hAnsi="Arial" w:cs="Arial"/>
          <w:sz w:val="20"/>
          <w:szCs w:val="20"/>
          <w:lang w:val="en-US"/>
        </w:rPr>
        <w:t>.</w:t>
      </w:r>
    </w:p>
    <w:p w14:paraId="068614CA" w14:textId="77777777" w:rsidR="009205CD" w:rsidRPr="00E91FE9" w:rsidRDefault="009205CD" w:rsidP="00B27899">
      <w:pPr>
        <w:shd w:val="clear" w:color="auto" w:fill="FFFFFF"/>
        <w:spacing w:after="0" w:line="240" w:lineRule="auto"/>
        <w:jc w:val="both"/>
        <w:rPr>
          <w:rFonts w:ascii="Arial" w:hAnsi="Arial" w:cs="Arial"/>
          <w:i/>
          <w:sz w:val="20"/>
          <w:szCs w:val="20"/>
        </w:rPr>
      </w:pPr>
      <w:r w:rsidRPr="00E91FE9">
        <w:rPr>
          <w:rFonts w:ascii="Arial" w:hAnsi="Arial" w:cs="Arial"/>
          <w:i/>
          <w:sz w:val="20"/>
          <w:szCs w:val="20"/>
        </w:rPr>
        <w:t>Calving interval</w:t>
      </w:r>
    </w:p>
    <w:p w14:paraId="60D83870" w14:textId="77777777" w:rsidR="009205CD" w:rsidRPr="00E91FE9" w:rsidRDefault="009205CD" w:rsidP="00B27899">
      <w:pPr>
        <w:shd w:val="clear" w:color="auto" w:fill="FFFFFF"/>
        <w:spacing w:after="0" w:line="240" w:lineRule="auto"/>
        <w:jc w:val="both"/>
        <w:rPr>
          <w:rFonts w:ascii="Arial" w:hAnsi="Arial" w:cs="Arial"/>
          <w:iCs/>
          <w:sz w:val="20"/>
          <w:szCs w:val="20"/>
        </w:rPr>
      </w:pPr>
      <w:r w:rsidRPr="00E91FE9">
        <w:rPr>
          <w:rFonts w:ascii="Arial" w:hAnsi="Arial" w:cs="Arial"/>
          <w:sz w:val="20"/>
          <w:szCs w:val="20"/>
        </w:rPr>
        <w:tab/>
      </w:r>
      <w:r w:rsidRPr="00E91FE9">
        <w:rPr>
          <w:rFonts w:ascii="Arial" w:hAnsi="Arial" w:cs="Arial"/>
          <w:iCs/>
          <w:sz w:val="20"/>
          <w:szCs w:val="20"/>
        </w:rPr>
        <w:t>Menurut Hardjopranjoto (1995) efisiensi reproduksi pada sapi dianggap baik apabila jarak antar kelahiran tidak melebihi 12 bulan atau 365 hari.</w:t>
      </w:r>
    </w:p>
    <w:p w14:paraId="61F9FD39" w14:textId="77777777" w:rsidR="009205CD" w:rsidRPr="00E91FE9" w:rsidRDefault="009205CD" w:rsidP="00B27899">
      <w:pPr>
        <w:pStyle w:val="ListParagraph"/>
        <w:tabs>
          <w:tab w:val="left" w:pos="709"/>
        </w:tabs>
        <w:spacing w:after="0" w:line="240" w:lineRule="auto"/>
        <w:ind w:left="0"/>
        <w:jc w:val="both"/>
        <w:rPr>
          <w:rFonts w:ascii="Arial" w:hAnsi="Arial" w:cs="Arial"/>
          <w:sz w:val="20"/>
          <w:szCs w:val="20"/>
        </w:rPr>
      </w:pPr>
      <w:r w:rsidRPr="00E91FE9">
        <w:rPr>
          <w:rFonts w:ascii="Arial" w:hAnsi="Arial" w:cs="Arial"/>
          <w:sz w:val="20"/>
          <w:szCs w:val="20"/>
        </w:rPr>
        <w:t>Umur sapih</w:t>
      </w:r>
    </w:p>
    <w:p w14:paraId="4E745A0F" w14:textId="77777777" w:rsidR="009205CD" w:rsidRPr="00E91FE9" w:rsidRDefault="009205CD" w:rsidP="00B27899">
      <w:pPr>
        <w:pStyle w:val="ListParagraph"/>
        <w:tabs>
          <w:tab w:val="left" w:pos="709"/>
        </w:tabs>
        <w:spacing w:after="0" w:line="240" w:lineRule="auto"/>
        <w:ind w:left="0"/>
        <w:jc w:val="both"/>
        <w:rPr>
          <w:rFonts w:ascii="Arial" w:hAnsi="Arial" w:cs="Arial"/>
          <w:sz w:val="20"/>
          <w:szCs w:val="20"/>
        </w:rPr>
      </w:pPr>
      <w:r w:rsidRPr="00E91FE9">
        <w:rPr>
          <w:rFonts w:ascii="Arial" w:hAnsi="Arial" w:cs="Arial"/>
          <w:sz w:val="20"/>
          <w:szCs w:val="20"/>
        </w:rPr>
        <w:tab/>
      </w:r>
      <w:r w:rsidRPr="00E91FE9">
        <w:rPr>
          <w:rStyle w:val="a"/>
          <w:rFonts w:ascii="Arial" w:hAnsi="Arial" w:cs="Arial"/>
          <w:sz w:val="20"/>
          <w:szCs w:val="20"/>
        </w:rPr>
        <w:t>Menurut Bamualim dan Wirdahayati (2002) sapi potong umumnya disapih pada umur 7 bulan. Namun pada penyapihan dini, pedet disapih pada umur 3-6 bulan. Penyapihan dini merupakan strategi untuk meningkatkan kemampuan hidup dan mengurangi tingkat kematian, asalkan diiringi dengan pemberian hijauan berkualitas. Selama pemeliharaan di kandang lepas sapih pedet diberi vitamin setiap satu bulan sekali.</w:t>
      </w:r>
      <w:r w:rsidRPr="00E91FE9">
        <w:rPr>
          <w:rStyle w:val="a"/>
          <w:rFonts w:ascii="Arial" w:hAnsi="Arial" w:cs="Arial"/>
          <w:sz w:val="20"/>
          <w:szCs w:val="20"/>
          <w:lang w:val="en-US"/>
        </w:rPr>
        <w:t xml:space="preserve"> </w:t>
      </w:r>
      <w:r w:rsidRPr="00E91FE9">
        <w:rPr>
          <w:rFonts w:ascii="Arial" w:hAnsi="Arial" w:cs="Arial"/>
          <w:sz w:val="20"/>
          <w:szCs w:val="20"/>
        </w:rPr>
        <w:t>Data umur sapih diperoleh dengan melakukan wawancara dan melihat kartu recording ternak yang ada di setiap peternak.</w:t>
      </w:r>
    </w:p>
    <w:p w14:paraId="60AFCFEF" w14:textId="77777777" w:rsidR="009205CD" w:rsidRPr="00E91FE9" w:rsidRDefault="009205CD" w:rsidP="00B27899">
      <w:pPr>
        <w:pStyle w:val="ListParagraph"/>
        <w:tabs>
          <w:tab w:val="left" w:pos="993"/>
        </w:tabs>
        <w:spacing w:after="0" w:line="240" w:lineRule="auto"/>
        <w:ind w:left="0"/>
        <w:jc w:val="both"/>
        <w:rPr>
          <w:rFonts w:ascii="Arial" w:hAnsi="Arial" w:cs="Arial"/>
          <w:sz w:val="20"/>
          <w:szCs w:val="20"/>
        </w:rPr>
      </w:pPr>
      <w:r w:rsidRPr="00E91FE9">
        <w:rPr>
          <w:rFonts w:ascii="Arial" w:hAnsi="Arial" w:cs="Arial"/>
          <w:i/>
          <w:sz w:val="20"/>
          <w:szCs w:val="20"/>
        </w:rPr>
        <w:t>Post partum estrus</w:t>
      </w:r>
      <w:r w:rsidRPr="00E91FE9">
        <w:rPr>
          <w:rFonts w:ascii="Arial" w:hAnsi="Arial" w:cs="Arial"/>
          <w:sz w:val="20"/>
          <w:szCs w:val="20"/>
        </w:rPr>
        <w:t xml:space="preserve"> (PPE)</w:t>
      </w:r>
    </w:p>
    <w:p w14:paraId="62E7709D" w14:textId="079D8D9E" w:rsidR="009205CD" w:rsidRPr="00E91FE9" w:rsidRDefault="009205CD" w:rsidP="00B27899">
      <w:pPr>
        <w:pStyle w:val="ListParagraph"/>
        <w:tabs>
          <w:tab w:val="left" w:pos="709"/>
        </w:tabs>
        <w:spacing w:after="0" w:line="240" w:lineRule="auto"/>
        <w:ind w:left="0"/>
        <w:jc w:val="both"/>
        <w:rPr>
          <w:rFonts w:ascii="Arial" w:hAnsi="Arial" w:cs="Arial"/>
          <w:sz w:val="20"/>
          <w:szCs w:val="20"/>
        </w:rPr>
      </w:pPr>
      <w:r w:rsidRPr="00E91FE9">
        <w:rPr>
          <w:rFonts w:ascii="Arial" w:hAnsi="Arial" w:cs="Arial"/>
          <w:sz w:val="20"/>
          <w:szCs w:val="20"/>
        </w:rPr>
        <w:tab/>
      </w:r>
      <w:proofErr w:type="spellStart"/>
      <w:r w:rsidRPr="00E91FE9">
        <w:rPr>
          <w:rFonts w:ascii="Arial" w:hAnsi="Arial" w:cs="Arial"/>
          <w:iCs/>
          <w:sz w:val="20"/>
          <w:szCs w:val="20"/>
          <w:lang w:val="en-US"/>
        </w:rPr>
        <w:t>Menurut</w:t>
      </w:r>
      <w:proofErr w:type="spellEnd"/>
      <w:r w:rsidRPr="00E91FE9">
        <w:rPr>
          <w:rFonts w:ascii="Arial" w:hAnsi="Arial" w:cs="Arial"/>
          <w:iCs/>
          <w:sz w:val="20"/>
          <w:szCs w:val="20"/>
          <w:lang w:val="en-US"/>
        </w:rPr>
        <w:t xml:space="preserve"> </w:t>
      </w:r>
      <w:proofErr w:type="spellStart"/>
      <w:r w:rsidRPr="00E91FE9">
        <w:rPr>
          <w:rFonts w:ascii="Arial" w:hAnsi="Arial" w:cs="Arial"/>
          <w:iCs/>
          <w:sz w:val="20"/>
          <w:szCs w:val="20"/>
          <w:lang w:val="en-US"/>
        </w:rPr>
        <w:t>Toelihere</w:t>
      </w:r>
      <w:proofErr w:type="spellEnd"/>
      <w:r w:rsidRPr="00E91FE9">
        <w:rPr>
          <w:rFonts w:ascii="Arial" w:hAnsi="Arial" w:cs="Arial"/>
          <w:iCs/>
          <w:sz w:val="20"/>
          <w:szCs w:val="20"/>
          <w:lang w:val="en-US"/>
        </w:rPr>
        <w:t xml:space="preserve"> (1981), </w:t>
      </w:r>
      <w:r w:rsidRPr="00E91FE9">
        <w:rPr>
          <w:rFonts w:ascii="Arial" w:hAnsi="Arial" w:cs="Arial"/>
          <w:i/>
          <w:iCs/>
          <w:sz w:val="20"/>
          <w:szCs w:val="20"/>
          <w:lang w:val="en-US"/>
        </w:rPr>
        <w:t>interval</w:t>
      </w:r>
      <w:r w:rsidRPr="00E91FE9">
        <w:rPr>
          <w:rFonts w:ascii="Arial" w:hAnsi="Arial" w:cs="Arial"/>
          <w:iCs/>
          <w:sz w:val="20"/>
          <w:szCs w:val="20"/>
          <w:lang w:val="en-US"/>
        </w:rPr>
        <w:t xml:space="preserve"> </w:t>
      </w:r>
      <w:proofErr w:type="spellStart"/>
      <w:r w:rsidRPr="00E91FE9">
        <w:rPr>
          <w:rFonts w:ascii="Arial" w:hAnsi="Arial" w:cs="Arial"/>
          <w:iCs/>
          <w:sz w:val="20"/>
          <w:szCs w:val="20"/>
          <w:lang w:val="en-US"/>
        </w:rPr>
        <w:t>antara</w:t>
      </w:r>
      <w:proofErr w:type="spellEnd"/>
      <w:r w:rsidRPr="00E91FE9">
        <w:rPr>
          <w:rFonts w:ascii="Arial" w:hAnsi="Arial" w:cs="Arial"/>
          <w:iCs/>
          <w:sz w:val="20"/>
          <w:szCs w:val="20"/>
          <w:lang w:val="en-US"/>
        </w:rPr>
        <w:t xml:space="preserve"> </w:t>
      </w:r>
      <w:proofErr w:type="spellStart"/>
      <w:r w:rsidRPr="00E91FE9">
        <w:rPr>
          <w:rFonts w:ascii="Arial" w:hAnsi="Arial" w:cs="Arial"/>
          <w:i/>
          <w:sz w:val="20"/>
          <w:szCs w:val="20"/>
          <w:lang w:val="en-US"/>
        </w:rPr>
        <w:t>partus</w:t>
      </w:r>
      <w:proofErr w:type="spellEnd"/>
      <w:r w:rsidRPr="00E91FE9">
        <w:rPr>
          <w:rFonts w:ascii="Arial" w:hAnsi="Arial" w:cs="Arial"/>
          <w:i/>
          <w:sz w:val="20"/>
          <w:szCs w:val="20"/>
          <w:lang w:val="en-US"/>
        </w:rPr>
        <w:t xml:space="preserve"> </w:t>
      </w:r>
      <w:proofErr w:type="spellStart"/>
      <w:r w:rsidRPr="00E91FE9">
        <w:rPr>
          <w:rFonts w:ascii="Arial" w:hAnsi="Arial" w:cs="Arial"/>
          <w:iCs/>
          <w:sz w:val="20"/>
          <w:szCs w:val="20"/>
          <w:lang w:val="en-US"/>
        </w:rPr>
        <w:t>ke</w:t>
      </w:r>
      <w:proofErr w:type="spellEnd"/>
      <w:r w:rsidRPr="00E91FE9">
        <w:rPr>
          <w:rFonts w:ascii="Arial" w:hAnsi="Arial" w:cs="Arial"/>
          <w:iCs/>
          <w:sz w:val="20"/>
          <w:szCs w:val="20"/>
          <w:lang w:val="en-US"/>
        </w:rPr>
        <w:t xml:space="preserve"> </w:t>
      </w:r>
      <w:r w:rsidRPr="00E91FE9">
        <w:rPr>
          <w:rFonts w:ascii="Arial" w:hAnsi="Arial" w:cs="Arial"/>
          <w:i/>
          <w:sz w:val="20"/>
          <w:szCs w:val="20"/>
          <w:lang w:val="en-US"/>
        </w:rPr>
        <w:t xml:space="preserve">estrus </w:t>
      </w:r>
      <w:proofErr w:type="spellStart"/>
      <w:r w:rsidRPr="00E91FE9">
        <w:rPr>
          <w:rFonts w:ascii="Arial" w:hAnsi="Arial" w:cs="Arial"/>
          <w:iCs/>
          <w:sz w:val="20"/>
          <w:szCs w:val="20"/>
          <w:lang w:val="en-US"/>
        </w:rPr>
        <w:t>pertama</w:t>
      </w:r>
      <w:proofErr w:type="spellEnd"/>
      <w:r w:rsidRPr="00E91FE9">
        <w:rPr>
          <w:rFonts w:ascii="Arial" w:hAnsi="Arial" w:cs="Arial"/>
          <w:iCs/>
          <w:sz w:val="20"/>
          <w:szCs w:val="20"/>
          <w:lang w:val="en-US"/>
        </w:rPr>
        <w:t xml:space="preserve"> pada </w:t>
      </w:r>
      <w:proofErr w:type="spellStart"/>
      <w:r w:rsidRPr="00E91FE9">
        <w:rPr>
          <w:rFonts w:ascii="Arial" w:hAnsi="Arial" w:cs="Arial"/>
          <w:iCs/>
          <w:sz w:val="20"/>
          <w:szCs w:val="20"/>
          <w:lang w:val="en-US"/>
        </w:rPr>
        <w:t>sapi</w:t>
      </w:r>
      <w:proofErr w:type="spellEnd"/>
      <w:r w:rsidRPr="00E91FE9">
        <w:rPr>
          <w:rFonts w:ascii="Arial" w:hAnsi="Arial" w:cs="Arial"/>
          <w:iCs/>
          <w:sz w:val="20"/>
          <w:szCs w:val="20"/>
          <w:lang w:val="en-US"/>
        </w:rPr>
        <w:t xml:space="preserve"> </w:t>
      </w:r>
      <w:proofErr w:type="spellStart"/>
      <w:r w:rsidRPr="00E91FE9">
        <w:rPr>
          <w:rFonts w:ascii="Arial" w:hAnsi="Arial" w:cs="Arial"/>
          <w:iCs/>
          <w:sz w:val="20"/>
          <w:szCs w:val="20"/>
          <w:lang w:val="en-US"/>
        </w:rPr>
        <w:t>berkisar</w:t>
      </w:r>
      <w:proofErr w:type="spellEnd"/>
      <w:r w:rsidRPr="00E91FE9">
        <w:rPr>
          <w:rFonts w:ascii="Arial" w:hAnsi="Arial" w:cs="Arial"/>
          <w:iCs/>
          <w:sz w:val="20"/>
          <w:szCs w:val="20"/>
          <w:lang w:val="en-US"/>
        </w:rPr>
        <w:t xml:space="preserve"> </w:t>
      </w:r>
      <w:proofErr w:type="spellStart"/>
      <w:r w:rsidRPr="00E91FE9">
        <w:rPr>
          <w:rFonts w:ascii="Arial" w:hAnsi="Arial" w:cs="Arial"/>
          <w:iCs/>
          <w:sz w:val="20"/>
          <w:szCs w:val="20"/>
          <w:lang w:val="en-US"/>
        </w:rPr>
        <w:t>antara</w:t>
      </w:r>
      <w:proofErr w:type="spellEnd"/>
      <w:r w:rsidRPr="00E91FE9">
        <w:rPr>
          <w:rFonts w:ascii="Arial" w:hAnsi="Arial" w:cs="Arial"/>
          <w:iCs/>
          <w:sz w:val="20"/>
          <w:szCs w:val="20"/>
          <w:lang w:val="en-US"/>
        </w:rPr>
        <w:t xml:space="preserve"> 50 </w:t>
      </w:r>
      <w:proofErr w:type="spellStart"/>
      <w:r w:rsidRPr="00E91FE9">
        <w:rPr>
          <w:rFonts w:ascii="Arial" w:hAnsi="Arial" w:cs="Arial"/>
          <w:iCs/>
          <w:sz w:val="20"/>
          <w:szCs w:val="20"/>
          <w:lang w:val="en-US"/>
        </w:rPr>
        <w:t>sampai</w:t>
      </w:r>
      <w:proofErr w:type="spellEnd"/>
      <w:r w:rsidRPr="00E91FE9">
        <w:rPr>
          <w:rFonts w:ascii="Arial" w:hAnsi="Arial" w:cs="Arial"/>
          <w:iCs/>
          <w:sz w:val="20"/>
          <w:szCs w:val="20"/>
          <w:lang w:val="en-US"/>
        </w:rPr>
        <w:t xml:space="preserve"> 60 </w:t>
      </w:r>
      <w:proofErr w:type="spellStart"/>
      <w:r w:rsidRPr="00E91FE9">
        <w:rPr>
          <w:rFonts w:ascii="Arial" w:hAnsi="Arial" w:cs="Arial"/>
          <w:iCs/>
          <w:sz w:val="20"/>
          <w:szCs w:val="20"/>
          <w:lang w:val="en-US"/>
        </w:rPr>
        <w:t>hari</w:t>
      </w:r>
      <w:proofErr w:type="spellEnd"/>
      <w:r w:rsidRPr="00E91FE9">
        <w:rPr>
          <w:rFonts w:ascii="Arial" w:hAnsi="Arial" w:cs="Arial"/>
          <w:iCs/>
          <w:sz w:val="20"/>
          <w:szCs w:val="20"/>
          <w:lang w:val="en-US"/>
        </w:rPr>
        <w:t xml:space="preserve"> </w:t>
      </w:r>
      <w:proofErr w:type="spellStart"/>
      <w:r w:rsidRPr="00E91FE9">
        <w:rPr>
          <w:rFonts w:ascii="Arial" w:hAnsi="Arial" w:cs="Arial"/>
          <w:iCs/>
          <w:sz w:val="20"/>
          <w:szCs w:val="20"/>
          <w:lang w:val="en-US"/>
        </w:rPr>
        <w:t>atau</w:t>
      </w:r>
      <w:proofErr w:type="spellEnd"/>
      <w:r w:rsidRPr="00E91FE9">
        <w:rPr>
          <w:rFonts w:ascii="Arial" w:hAnsi="Arial" w:cs="Arial"/>
          <w:iCs/>
          <w:sz w:val="20"/>
          <w:szCs w:val="20"/>
          <w:lang w:val="en-US"/>
        </w:rPr>
        <w:t xml:space="preserve"> 1,5-2 </w:t>
      </w:r>
      <w:proofErr w:type="spellStart"/>
      <w:r w:rsidRPr="00E91FE9">
        <w:rPr>
          <w:rFonts w:ascii="Arial" w:hAnsi="Arial" w:cs="Arial"/>
          <w:iCs/>
          <w:sz w:val="20"/>
          <w:szCs w:val="20"/>
          <w:lang w:val="en-US"/>
        </w:rPr>
        <w:t>bulan</w:t>
      </w:r>
      <w:proofErr w:type="spellEnd"/>
      <w:r w:rsidRPr="00E91FE9">
        <w:rPr>
          <w:rFonts w:ascii="Arial" w:hAnsi="Arial" w:cs="Arial"/>
          <w:sz w:val="20"/>
          <w:szCs w:val="20"/>
        </w:rPr>
        <w:t>.</w:t>
      </w:r>
      <w:r w:rsidRPr="00E91FE9">
        <w:rPr>
          <w:rFonts w:ascii="Arial" w:hAnsi="Arial" w:cs="Arial"/>
          <w:sz w:val="20"/>
          <w:szCs w:val="20"/>
          <w:lang w:val="en-US"/>
        </w:rPr>
        <w:t xml:space="preserve"> Waktu yang </w:t>
      </w:r>
      <w:proofErr w:type="spellStart"/>
      <w:r w:rsidRPr="00E91FE9">
        <w:rPr>
          <w:rFonts w:ascii="Arial" w:hAnsi="Arial" w:cs="Arial"/>
          <w:sz w:val="20"/>
          <w:szCs w:val="20"/>
          <w:lang w:val="en-US"/>
        </w:rPr>
        <w:t>diperlukan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untuk</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involusi</w:t>
      </w:r>
      <w:proofErr w:type="spellEnd"/>
      <w:r w:rsidRPr="00E91FE9">
        <w:rPr>
          <w:rFonts w:ascii="Arial" w:hAnsi="Arial" w:cs="Arial"/>
          <w:sz w:val="20"/>
          <w:szCs w:val="20"/>
          <w:lang w:val="en-US"/>
        </w:rPr>
        <w:t xml:space="preserve"> uterus pada </w:t>
      </w:r>
      <w:proofErr w:type="spellStart"/>
      <w:r w:rsidRPr="00E91FE9">
        <w:rPr>
          <w:rFonts w:ascii="Arial" w:hAnsi="Arial" w:cs="Arial"/>
          <w:sz w:val="20"/>
          <w:szCs w:val="20"/>
          <w:lang w:val="en-US"/>
        </w:rPr>
        <w:t>sapi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berkisar</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antara</w:t>
      </w:r>
      <w:proofErr w:type="spellEnd"/>
      <w:r w:rsidRPr="00E91FE9">
        <w:rPr>
          <w:rFonts w:ascii="Arial" w:hAnsi="Arial" w:cs="Arial"/>
          <w:sz w:val="20"/>
          <w:szCs w:val="20"/>
          <w:lang w:val="en-US"/>
        </w:rPr>
        <w:t xml:space="preserve"> 30 </w:t>
      </w:r>
      <w:proofErr w:type="spellStart"/>
      <w:r w:rsidRPr="00E91FE9">
        <w:rPr>
          <w:rFonts w:ascii="Arial" w:hAnsi="Arial" w:cs="Arial"/>
          <w:sz w:val="20"/>
          <w:szCs w:val="20"/>
          <w:lang w:val="en-US"/>
        </w:rPr>
        <w:t>sampai</w:t>
      </w:r>
      <w:proofErr w:type="spellEnd"/>
      <w:r w:rsidRPr="00E91FE9">
        <w:rPr>
          <w:rFonts w:ascii="Arial" w:hAnsi="Arial" w:cs="Arial"/>
          <w:sz w:val="20"/>
          <w:szCs w:val="20"/>
          <w:lang w:val="en-US"/>
        </w:rPr>
        <w:t xml:space="preserve"> 50 </w:t>
      </w:r>
      <w:proofErr w:type="spellStart"/>
      <w:r w:rsidRPr="00E91FE9">
        <w:rPr>
          <w:rFonts w:ascii="Arial" w:hAnsi="Arial" w:cs="Arial"/>
          <w:sz w:val="20"/>
          <w:szCs w:val="20"/>
          <w:lang w:val="en-US"/>
        </w:rPr>
        <w:t>hari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atau</w:t>
      </w:r>
      <w:proofErr w:type="spellEnd"/>
      <w:r w:rsidRPr="00E91FE9">
        <w:rPr>
          <w:rFonts w:ascii="Arial" w:hAnsi="Arial" w:cs="Arial"/>
          <w:sz w:val="20"/>
          <w:szCs w:val="20"/>
          <w:lang w:val="en-US"/>
        </w:rPr>
        <w:t xml:space="preserve"> 1-1,5 </w:t>
      </w:r>
      <w:proofErr w:type="spellStart"/>
      <w:r w:rsidRPr="00E91FE9">
        <w:rPr>
          <w:rFonts w:ascii="Arial" w:hAnsi="Arial" w:cs="Arial"/>
          <w:sz w:val="20"/>
          <w:szCs w:val="20"/>
          <w:lang w:val="en-US"/>
        </w:rPr>
        <w:t>bulan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Involusi</w:t>
      </w:r>
      <w:proofErr w:type="spellEnd"/>
      <w:r w:rsidRPr="00E91FE9">
        <w:rPr>
          <w:rFonts w:ascii="Arial" w:hAnsi="Arial" w:cs="Arial"/>
          <w:sz w:val="20"/>
          <w:szCs w:val="20"/>
          <w:lang w:val="en-US"/>
        </w:rPr>
        <w:t xml:space="preserve"> uterus </w:t>
      </w:r>
      <w:proofErr w:type="spellStart"/>
      <w:r w:rsidRPr="00E91FE9">
        <w:rPr>
          <w:rFonts w:ascii="Arial" w:hAnsi="Arial" w:cs="Arial"/>
          <w:sz w:val="20"/>
          <w:szCs w:val="20"/>
          <w:lang w:val="en-US"/>
        </w:rPr>
        <w:t>biasanya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tercapai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menjelang</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periode</w:t>
      </w:r>
      <w:proofErr w:type="spellEnd"/>
      <w:r w:rsidRPr="00E91FE9">
        <w:rPr>
          <w:rFonts w:ascii="Arial" w:hAnsi="Arial" w:cs="Arial"/>
          <w:sz w:val="20"/>
          <w:szCs w:val="20"/>
          <w:lang w:val="en-US"/>
        </w:rPr>
        <w:t xml:space="preserve"> uterus </w:t>
      </w:r>
      <w:proofErr w:type="spellStart"/>
      <w:r w:rsidRPr="00E91FE9">
        <w:rPr>
          <w:rFonts w:ascii="Arial" w:hAnsi="Arial" w:cs="Arial"/>
          <w:sz w:val="20"/>
          <w:szCs w:val="20"/>
          <w:lang w:val="en-US"/>
        </w:rPr>
        <w:t>pertama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sesudah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partus</w:t>
      </w:r>
      <w:proofErr w:type="spellEnd"/>
      <w:r w:rsidRPr="00E91FE9">
        <w:rPr>
          <w:rFonts w:ascii="Arial" w:hAnsi="Arial" w:cs="Arial"/>
          <w:sz w:val="20"/>
          <w:szCs w:val="20"/>
          <w:lang w:val="en-US"/>
        </w:rPr>
        <w:t>.</w:t>
      </w:r>
      <w:r w:rsidRPr="00E91FE9">
        <w:rPr>
          <w:rFonts w:ascii="Arial" w:hAnsi="Arial" w:cs="Arial"/>
          <w:sz w:val="20"/>
          <w:szCs w:val="20"/>
        </w:rPr>
        <w:t xml:space="preserve"> Data PPE diperoleh dengan wawancara dan melihat kartu recording pada setiap peternak.</w:t>
      </w:r>
    </w:p>
    <w:p w14:paraId="63D834FD" w14:textId="77777777" w:rsidR="009205CD" w:rsidRPr="00E91FE9" w:rsidRDefault="009205CD" w:rsidP="00B27899">
      <w:pPr>
        <w:pStyle w:val="ListParagraph"/>
        <w:tabs>
          <w:tab w:val="left" w:pos="993"/>
        </w:tabs>
        <w:spacing w:after="0" w:line="240" w:lineRule="auto"/>
        <w:ind w:left="0"/>
        <w:jc w:val="both"/>
        <w:rPr>
          <w:rFonts w:ascii="Arial" w:hAnsi="Arial" w:cs="Arial"/>
          <w:sz w:val="20"/>
          <w:szCs w:val="20"/>
        </w:rPr>
      </w:pPr>
      <w:r w:rsidRPr="00E91FE9">
        <w:rPr>
          <w:rFonts w:ascii="Arial" w:hAnsi="Arial" w:cs="Arial"/>
          <w:i/>
          <w:sz w:val="20"/>
          <w:szCs w:val="20"/>
        </w:rPr>
        <w:t>Post partum mating</w:t>
      </w:r>
      <w:r w:rsidRPr="00E91FE9">
        <w:rPr>
          <w:rFonts w:ascii="Arial" w:hAnsi="Arial" w:cs="Arial"/>
          <w:sz w:val="20"/>
          <w:szCs w:val="20"/>
        </w:rPr>
        <w:t xml:space="preserve"> (PPM)</w:t>
      </w:r>
    </w:p>
    <w:p w14:paraId="7875B4B5" w14:textId="77777777" w:rsidR="009205CD" w:rsidRPr="00E91FE9" w:rsidRDefault="009205CD" w:rsidP="00B27899">
      <w:pPr>
        <w:pStyle w:val="ListParagraph"/>
        <w:tabs>
          <w:tab w:val="left" w:pos="709"/>
        </w:tabs>
        <w:spacing w:after="0" w:line="240" w:lineRule="auto"/>
        <w:ind w:left="0"/>
        <w:jc w:val="both"/>
        <w:rPr>
          <w:rFonts w:ascii="Arial" w:hAnsi="Arial" w:cs="Arial"/>
          <w:sz w:val="20"/>
          <w:szCs w:val="20"/>
        </w:rPr>
      </w:pPr>
      <w:r w:rsidRPr="00E91FE9">
        <w:rPr>
          <w:rFonts w:ascii="Arial" w:hAnsi="Arial" w:cs="Arial"/>
          <w:sz w:val="20"/>
          <w:szCs w:val="20"/>
        </w:rPr>
        <w:tab/>
      </w:r>
      <w:r w:rsidRPr="00E91FE9">
        <w:rPr>
          <w:rFonts w:ascii="Arial" w:hAnsi="Arial" w:cs="Arial"/>
          <w:sz w:val="20"/>
          <w:szCs w:val="20"/>
          <w:lang w:val="en-US"/>
        </w:rPr>
        <w:t xml:space="preserve">Salisbury dan </w:t>
      </w:r>
      <w:proofErr w:type="spellStart"/>
      <w:r w:rsidRPr="00E91FE9">
        <w:rPr>
          <w:rFonts w:ascii="Arial" w:hAnsi="Arial" w:cs="Arial"/>
          <w:sz w:val="20"/>
          <w:szCs w:val="20"/>
          <w:lang w:val="en-US"/>
        </w:rPr>
        <w:t>Vandemark</w:t>
      </w:r>
      <w:proofErr w:type="spellEnd"/>
      <w:r w:rsidRPr="00E91FE9">
        <w:rPr>
          <w:rFonts w:ascii="Arial" w:hAnsi="Arial" w:cs="Arial"/>
          <w:sz w:val="20"/>
          <w:szCs w:val="20"/>
          <w:lang w:val="en-US"/>
        </w:rPr>
        <w:t xml:space="preserve"> (1985) </w:t>
      </w:r>
      <w:proofErr w:type="spellStart"/>
      <w:r w:rsidRPr="00E91FE9">
        <w:rPr>
          <w:rFonts w:ascii="Arial" w:hAnsi="Arial" w:cs="Arial"/>
          <w:sz w:val="20"/>
          <w:szCs w:val="20"/>
          <w:lang w:val="en-US"/>
        </w:rPr>
        <w:t>mengatakan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bahwa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sapi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betina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seharusnya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dikawinkan</w:t>
      </w:r>
      <w:proofErr w:type="spellEnd"/>
      <w:r w:rsidRPr="00E91FE9">
        <w:rPr>
          <w:rFonts w:ascii="Arial" w:hAnsi="Arial" w:cs="Arial"/>
          <w:sz w:val="20"/>
          <w:szCs w:val="20"/>
          <w:lang w:val="en-US"/>
        </w:rPr>
        <w:t xml:space="preserve"> 60-80 </w:t>
      </w:r>
      <w:proofErr w:type="spellStart"/>
      <w:r w:rsidRPr="00E91FE9">
        <w:rPr>
          <w:rFonts w:ascii="Arial" w:hAnsi="Arial" w:cs="Arial"/>
          <w:sz w:val="20"/>
          <w:szCs w:val="20"/>
          <w:lang w:val="en-US"/>
        </w:rPr>
        <w:t>hari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atau</w:t>
      </w:r>
      <w:proofErr w:type="spellEnd"/>
      <w:r w:rsidRPr="00E91FE9">
        <w:rPr>
          <w:rFonts w:ascii="Arial" w:hAnsi="Arial" w:cs="Arial"/>
          <w:sz w:val="20"/>
          <w:szCs w:val="20"/>
          <w:lang w:val="en-US"/>
        </w:rPr>
        <w:t xml:space="preserve"> 2-2,5 </w:t>
      </w:r>
      <w:proofErr w:type="spellStart"/>
      <w:r w:rsidRPr="00E91FE9">
        <w:rPr>
          <w:rFonts w:ascii="Arial" w:hAnsi="Arial" w:cs="Arial"/>
          <w:sz w:val="20"/>
          <w:szCs w:val="20"/>
          <w:lang w:val="en-US"/>
        </w:rPr>
        <w:t>bulan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setelah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beranak</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karena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diperlukan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waktu</w:t>
      </w:r>
      <w:proofErr w:type="spellEnd"/>
      <w:r w:rsidRPr="00E91FE9">
        <w:rPr>
          <w:rFonts w:ascii="Arial" w:hAnsi="Arial" w:cs="Arial"/>
          <w:sz w:val="20"/>
          <w:szCs w:val="20"/>
          <w:lang w:val="en-US"/>
        </w:rPr>
        <w:t xml:space="preserve"> minimal 50-60 </w:t>
      </w:r>
      <w:proofErr w:type="spellStart"/>
      <w:r w:rsidRPr="00E91FE9">
        <w:rPr>
          <w:rFonts w:ascii="Arial" w:hAnsi="Arial" w:cs="Arial"/>
          <w:sz w:val="20"/>
          <w:szCs w:val="20"/>
          <w:lang w:val="en-US"/>
        </w:rPr>
        <w:t>hari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atau</w:t>
      </w:r>
      <w:proofErr w:type="spellEnd"/>
      <w:r w:rsidRPr="00E91FE9">
        <w:rPr>
          <w:rFonts w:ascii="Arial" w:hAnsi="Arial" w:cs="Arial"/>
          <w:sz w:val="20"/>
          <w:szCs w:val="20"/>
          <w:lang w:val="en-US"/>
        </w:rPr>
        <w:t xml:space="preserve"> 1,5-2bulan </w:t>
      </w:r>
      <w:proofErr w:type="spellStart"/>
      <w:r w:rsidRPr="00E91FE9">
        <w:rPr>
          <w:rFonts w:ascii="Arial" w:hAnsi="Arial" w:cs="Arial"/>
          <w:sz w:val="20"/>
          <w:szCs w:val="20"/>
          <w:lang w:val="en-US"/>
        </w:rPr>
        <w:t>untuk</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mencapai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inovulasi</w:t>
      </w:r>
      <w:proofErr w:type="spellEnd"/>
      <w:r w:rsidRPr="00E91FE9">
        <w:rPr>
          <w:rFonts w:ascii="Arial" w:hAnsi="Arial" w:cs="Arial"/>
          <w:sz w:val="20"/>
          <w:szCs w:val="20"/>
          <w:lang w:val="en-US"/>
        </w:rPr>
        <w:t xml:space="preserve"> uteri yang </w:t>
      </w:r>
      <w:proofErr w:type="spellStart"/>
      <w:r w:rsidRPr="00E91FE9">
        <w:rPr>
          <w:rFonts w:ascii="Arial" w:hAnsi="Arial" w:cs="Arial"/>
          <w:sz w:val="20"/>
          <w:szCs w:val="20"/>
          <w:lang w:val="en-US"/>
        </w:rPr>
        <w:t>sempurna</w:t>
      </w:r>
      <w:proofErr w:type="spellEnd"/>
      <w:r w:rsidRPr="00E91FE9">
        <w:rPr>
          <w:rFonts w:ascii="Arial" w:hAnsi="Arial" w:cs="Arial"/>
          <w:sz w:val="20"/>
          <w:szCs w:val="20"/>
          <w:lang w:val="en-US"/>
        </w:rPr>
        <w:t xml:space="preserve"> pada </w:t>
      </w:r>
      <w:proofErr w:type="spellStart"/>
      <w:r w:rsidRPr="00E91FE9">
        <w:rPr>
          <w:rFonts w:ascii="Arial" w:hAnsi="Arial" w:cs="Arial"/>
          <w:sz w:val="20"/>
          <w:szCs w:val="20"/>
          <w:lang w:val="en-US"/>
        </w:rPr>
        <w:t>sapi</w:t>
      </w:r>
      <w:proofErr w:type="spellEnd"/>
      <w:r w:rsidRPr="00E91FE9">
        <w:rPr>
          <w:rFonts w:ascii="Arial" w:hAnsi="Arial" w:cs="Arial"/>
          <w:sz w:val="20"/>
          <w:szCs w:val="20"/>
        </w:rPr>
        <w:t xml:space="preserve">. </w:t>
      </w:r>
    </w:p>
    <w:p w14:paraId="56A28C0C" w14:textId="77777777" w:rsidR="009205CD" w:rsidRPr="00E91FE9" w:rsidRDefault="009205CD" w:rsidP="00B27899">
      <w:pPr>
        <w:pStyle w:val="ListParagraph"/>
        <w:numPr>
          <w:ilvl w:val="0"/>
          <w:numId w:val="3"/>
        </w:numPr>
        <w:tabs>
          <w:tab w:val="left" w:pos="709"/>
        </w:tabs>
        <w:spacing w:after="0" w:line="240" w:lineRule="auto"/>
        <w:ind w:left="284" w:hanging="284"/>
        <w:jc w:val="both"/>
        <w:rPr>
          <w:rFonts w:ascii="Arial" w:eastAsia="Times New Roman" w:hAnsi="Arial" w:cs="Arial"/>
          <w:sz w:val="20"/>
          <w:szCs w:val="20"/>
          <w:lang w:val="en-ID"/>
        </w:rPr>
      </w:pPr>
      <w:r w:rsidRPr="00E91FE9">
        <w:rPr>
          <w:rFonts w:ascii="Arial" w:eastAsia="Times New Roman" w:hAnsi="Arial" w:cs="Arial"/>
          <w:sz w:val="20"/>
          <w:szCs w:val="20"/>
        </w:rPr>
        <w:t xml:space="preserve">Konsumsi </w:t>
      </w:r>
      <w:proofErr w:type="spellStart"/>
      <w:r w:rsidRPr="00E91FE9">
        <w:rPr>
          <w:rFonts w:ascii="Arial" w:eastAsia="Times New Roman" w:hAnsi="Arial" w:cs="Arial"/>
          <w:sz w:val="20"/>
          <w:szCs w:val="20"/>
          <w:lang w:val="en-ID"/>
        </w:rPr>
        <w:t>pakan</w:t>
      </w:r>
      <w:proofErr w:type="spellEnd"/>
      <w:r w:rsidRPr="00E91FE9">
        <w:rPr>
          <w:rFonts w:ascii="Arial" w:eastAsia="Times New Roman" w:hAnsi="Arial" w:cs="Arial"/>
          <w:sz w:val="20"/>
          <w:szCs w:val="20"/>
          <w:lang w:val="en-ID"/>
        </w:rPr>
        <w:t>/UT</w:t>
      </w:r>
    </w:p>
    <w:p w14:paraId="34E391C9" w14:textId="77777777" w:rsidR="009205CD" w:rsidRPr="00E91FE9" w:rsidRDefault="009205CD" w:rsidP="00B27899">
      <w:pPr>
        <w:pStyle w:val="ListParagraph"/>
        <w:tabs>
          <w:tab w:val="left" w:pos="709"/>
        </w:tabs>
        <w:spacing w:after="0" w:line="240" w:lineRule="auto"/>
        <w:ind w:left="0"/>
        <w:jc w:val="both"/>
        <w:rPr>
          <w:rFonts w:ascii="Arial" w:eastAsia="Times New Roman" w:hAnsi="Arial" w:cs="Arial"/>
          <w:sz w:val="20"/>
          <w:szCs w:val="20"/>
          <w:lang w:val="en-US"/>
        </w:rPr>
      </w:pPr>
      <w:r w:rsidRPr="00E91FE9">
        <w:rPr>
          <w:rFonts w:ascii="Arial" w:hAnsi="Arial" w:cs="Arial"/>
          <w:sz w:val="20"/>
          <w:szCs w:val="20"/>
        </w:rPr>
        <w:tab/>
        <w:t xml:space="preserve">Menurut Tillman </w:t>
      </w:r>
      <w:r w:rsidRPr="00E91FE9">
        <w:rPr>
          <w:rFonts w:ascii="Arial" w:hAnsi="Arial" w:cs="Arial"/>
          <w:i/>
          <w:iCs/>
          <w:sz w:val="20"/>
          <w:szCs w:val="20"/>
        </w:rPr>
        <w:t>et al.</w:t>
      </w:r>
      <w:r w:rsidRPr="00E91FE9">
        <w:rPr>
          <w:rFonts w:ascii="Arial" w:hAnsi="Arial" w:cs="Arial"/>
          <w:sz w:val="20"/>
          <w:szCs w:val="20"/>
        </w:rPr>
        <w:t xml:space="preserve"> (1991), kemampuan mengkonsumsi pakan setiap sapi perharinya dalam bentuk bahan kering sebanyak 3% dari</w:t>
      </w:r>
      <w:r w:rsidRPr="00E91FE9">
        <w:rPr>
          <w:rFonts w:ascii="Arial" w:hAnsi="Arial" w:cs="Arial"/>
          <w:sz w:val="20"/>
          <w:szCs w:val="20"/>
          <w:lang w:val="en-US"/>
        </w:rPr>
        <w:t xml:space="preserve"> </w:t>
      </w:r>
      <w:proofErr w:type="spellStart"/>
      <w:r w:rsidRPr="00E91FE9">
        <w:rPr>
          <w:rFonts w:ascii="Arial" w:hAnsi="Arial" w:cs="Arial"/>
          <w:sz w:val="20"/>
          <w:szCs w:val="20"/>
          <w:lang w:val="en-US"/>
        </w:rPr>
        <w:t>bobot</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badannya</w:t>
      </w:r>
      <w:proofErr w:type="spellEnd"/>
      <w:r w:rsidRPr="00E91FE9">
        <w:rPr>
          <w:rFonts w:ascii="Arial" w:hAnsi="Arial" w:cs="Arial"/>
          <w:sz w:val="20"/>
          <w:szCs w:val="20"/>
          <w:lang w:val="en-US"/>
        </w:rPr>
        <w:t>.</w:t>
      </w:r>
      <w:r w:rsidRPr="00E91FE9">
        <w:rPr>
          <w:rFonts w:ascii="Arial" w:hAnsi="Arial" w:cs="Arial"/>
          <w:sz w:val="20"/>
          <w:szCs w:val="20"/>
        </w:rPr>
        <w:t xml:space="preserve"> </w:t>
      </w:r>
      <w:r w:rsidRPr="00E91FE9">
        <w:rPr>
          <w:rFonts w:ascii="Arial" w:eastAsia="Times New Roman" w:hAnsi="Arial" w:cs="Arial"/>
          <w:sz w:val="20"/>
          <w:szCs w:val="20"/>
        </w:rPr>
        <w:t xml:space="preserve">Rumput atau campuran rumput dan leguminosa diberikan dengan perbandingan 10 bagian leguminosa. Pada prinsipnya, hijauan diberikan 10 persen dari berat badan sapi, yakni antara 30 sampai 40 kg per ekor perhari. Pemberiannya sebanyak 2 sampai 3 kali sehari. Pakan tambahan </w:t>
      </w:r>
      <w:r w:rsidRPr="00E91FE9">
        <w:rPr>
          <w:rFonts w:ascii="Arial" w:eastAsia="Times New Roman" w:hAnsi="Arial" w:cs="Arial"/>
          <w:sz w:val="20"/>
          <w:szCs w:val="20"/>
        </w:rPr>
        <w:lastRenderedPageBreak/>
        <w:t>(konsentrat) diberikan 3 sampai 4 bulan menjelang akhir penggemukan. Umumnya diberikan sebanyak 1,5 % dari berat badan hidup atau 3 sampai 4 kg per ekor per hari. Pemberiannya pada pagi hari atau siang hari. Cara pemberian yang baik adalah, dengan menggunakan tempat pakan guna menghindari rans</w:t>
      </w:r>
      <w:r w:rsidRPr="00E91FE9">
        <w:rPr>
          <w:rFonts w:ascii="Arial" w:eastAsia="Times New Roman" w:hAnsi="Arial" w:cs="Arial"/>
          <w:sz w:val="20"/>
          <w:szCs w:val="20"/>
          <w:lang w:val="en-US"/>
        </w:rPr>
        <w:t>u</w:t>
      </w:r>
      <w:r w:rsidRPr="00E91FE9">
        <w:rPr>
          <w:rFonts w:ascii="Arial" w:eastAsia="Times New Roman" w:hAnsi="Arial" w:cs="Arial"/>
          <w:sz w:val="20"/>
          <w:szCs w:val="20"/>
        </w:rPr>
        <w:t xml:space="preserve">m yang berserakan. </w:t>
      </w:r>
    </w:p>
    <w:p w14:paraId="195C954D" w14:textId="77777777" w:rsidR="009205CD" w:rsidRPr="00E91FE9" w:rsidRDefault="009205CD" w:rsidP="00B27899">
      <w:pPr>
        <w:pStyle w:val="ListParagraph"/>
        <w:numPr>
          <w:ilvl w:val="0"/>
          <w:numId w:val="3"/>
        </w:numPr>
        <w:spacing w:after="0" w:line="240" w:lineRule="auto"/>
        <w:ind w:left="284" w:hanging="284"/>
        <w:jc w:val="both"/>
        <w:rPr>
          <w:rFonts w:ascii="Arial" w:hAnsi="Arial" w:cs="Arial"/>
          <w:sz w:val="20"/>
          <w:szCs w:val="20"/>
        </w:rPr>
      </w:pPr>
      <w:r w:rsidRPr="00E91FE9">
        <w:rPr>
          <w:rFonts w:ascii="Arial" w:hAnsi="Arial" w:cs="Arial"/>
          <w:sz w:val="20"/>
          <w:szCs w:val="20"/>
        </w:rPr>
        <w:t xml:space="preserve">Menilai </w:t>
      </w:r>
      <w:r w:rsidRPr="00E91FE9">
        <w:rPr>
          <w:rFonts w:ascii="Arial" w:hAnsi="Arial" w:cs="Arial"/>
          <w:i/>
          <w:iCs/>
          <w:sz w:val="20"/>
          <w:szCs w:val="20"/>
        </w:rPr>
        <w:t>Body condition score</w:t>
      </w:r>
      <w:r w:rsidRPr="00E91FE9">
        <w:rPr>
          <w:rFonts w:ascii="Arial" w:hAnsi="Arial" w:cs="Arial"/>
          <w:sz w:val="20"/>
          <w:szCs w:val="20"/>
        </w:rPr>
        <w:t xml:space="preserve"> (BCS)</w:t>
      </w:r>
    </w:p>
    <w:p w14:paraId="0FD8772E" w14:textId="77777777" w:rsidR="009205CD" w:rsidRPr="00E91FE9" w:rsidRDefault="009205CD" w:rsidP="00B27899">
      <w:pPr>
        <w:pStyle w:val="ListParagraph"/>
        <w:spacing w:after="0" w:line="240" w:lineRule="auto"/>
        <w:ind w:left="0" w:firstLine="720"/>
        <w:jc w:val="both"/>
        <w:rPr>
          <w:rFonts w:ascii="Arial" w:hAnsi="Arial" w:cs="Arial"/>
          <w:sz w:val="20"/>
          <w:szCs w:val="20"/>
        </w:rPr>
      </w:pPr>
      <w:r w:rsidRPr="00E91FE9">
        <w:rPr>
          <w:rFonts w:ascii="Arial" w:hAnsi="Arial" w:cs="Arial"/>
          <w:sz w:val="20"/>
          <w:szCs w:val="20"/>
        </w:rPr>
        <w:t xml:space="preserve"> Menurut Wildman </w:t>
      </w:r>
      <w:r w:rsidRPr="00E91FE9">
        <w:rPr>
          <w:rFonts w:ascii="Arial" w:hAnsi="Arial" w:cs="Arial"/>
          <w:i/>
          <w:iCs/>
          <w:sz w:val="20"/>
          <w:szCs w:val="20"/>
        </w:rPr>
        <w:t>et al.</w:t>
      </w:r>
      <w:r w:rsidRPr="00E91FE9">
        <w:rPr>
          <w:rFonts w:ascii="Arial" w:hAnsi="Arial" w:cs="Arial"/>
          <w:sz w:val="20"/>
          <w:szCs w:val="20"/>
        </w:rPr>
        <w:t xml:space="preserve"> (1982) sapi memiliki skor 1 adalah sangat kurus yaitu bila processus spinosus pendek tampak jelas, menonjol, dan dapat diraba. Tuber coxae dan Tuber ischiadicus sangat jelas terlihat. Pangkal ekor (anus) kedalam/menyusut, vulva menonjol. Sebaliknya, sapi dengan skor 5 atau sangat gemuk yaitu bila struktur tulang bagian atas Tuber coxae, Tuber ischiadicus.</w:t>
      </w:r>
      <w:r w:rsidRPr="00E91FE9">
        <w:rPr>
          <w:rFonts w:ascii="Arial" w:hAnsi="Arial" w:cs="Arial"/>
          <w:sz w:val="20"/>
          <w:szCs w:val="20"/>
          <w:lang w:val="en-US"/>
        </w:rPr>
        <w:t xml:space="preserve"> </w:t>
      </w:r>
      <w:r w:rsidRPr="00E91FE9">
        <w:rPr>
          <w:rFonts w:ascii="Arial" w:hAnsi="Arial" w:cs="Arial"/>
          <w:sz w:val="20"/>
          <w:szCs w:val="20"/>
        </w:rPr>
        <w:t>Menurut Gafar (2007) sapi memiliki skor 1 sangat kurus, skor 2 kurus, skor 3 sedang, skor 4 gemuk</w:t>
      </w:r>
      <w:r w:rsidRPr="00E91FE9">
        <w:rPr>
          <w:rFonts w:ascii="Arial" w:hAnsi="Arial" w:cs="Arial"/>
          <w:sz w:val="20"/>
          <w:szCs w:val="20"/>
          <w:lang w:val="en-US"/>
        </w:rPr>
        <w:t>,</w:t>
      </w:r>
      <w:r w:rsidRPr="00E91FE9">
        <w:rPr>
          <w:rFonts w:ascii="Arial" w:hAnsi="Arial" w:cs="Arial"/>
          <w:sz w:val="20"/>
          <w:szCs w:val="20"/>
        </w:rPr>
        <w:t xml:space="preserve"> dan skor 5 sangat gemuk.</w:t>
      </w:r>
    </w:p>
    <w:p w14:paraId="7E60C8C5" w14:textId="77777777" w:rsidR="009205CD" w:rsidRPr="00E91FE9" w:rsidRDefault="009205CD" w:rsidP="00B27899">
      <w:pPr>
        <w:pStyle w:val="ListParagraph"/>
        <w:spacing w:after="0" w:line="240" w:lineRule="auto"/>
        <w:ind w:left="284"/>
        <w:jc w:val="center"/>
        <w:outlineLvl w:val="1"/>
        <w:rPr>
          <w:rFonts w:ascii="Arial" w:hAnsi="Arial" w:cs="Arial"/>
          <w:b/>
          <w:sz w:val="20"/>
          <w:szCs w:val="20"/>
        </w:rPr>
      </w:pPr>
      <w:bookmarkStart w:id="13" w:name="_Toc45655440"/>
      <w:r w:rsidRPr="00E91FE9">
        <w:rPr>
          <w:rFonts w:ascii="Arial" w:hAnsi="Arial" w:cs="Arial"/>
          <w:b/>
          <w:sz w:val="20"/>
          <w:szCs w:val="20"/>
        </w:rPr>
        <w:t>Analisis data</w:t>
      </w:r>
      <w:bookmarkEnd w:id="13"/>
    </w:p>
    <w:p w14:paraId="62031C15" w14:textId="78EEE14B" w:rsidR="009205CD" w:rsidRPr="00E91FE9" w:rsidRDefault="009205CD" w:rsidP="00B27899">
      <w:pPr>
        <w:pStyle w:val="ListParagraph"/>
        <w:spacing w:after="0" w:line="240" w:lineRule="auto"/>
        <w:ind w:left="0" w:firstLine="720"/>
        <w:jc w:val="both"/>
        <w:rPr>
          <w:rFonts w:ascii="Arial" w:hAnsi="Arial" w:cs="Arial"/>
          <w:sz w:val="20"/>
          <w:szCs w:val="20"/>
        </w:rPr>
      </w:pPr>
      <w:r w:rsidRPr="00E91FE9">
        <w:rPr>
          <w:rFonts w:ascii="Arial" w:hAnsi="Arial" w:cs="Arial"/>
          <w:sz w:val="20"/>
          <w:szCs w:val="20"/>
        </w:rPr>
        <w:t xml:space="preserve">Data yang diperoleh untuk kinerja reproduksi sapi potong di </w:t>
      </w:r>
      <w:proofErr w:type="spellStart"/>
      <w:r w:rsidRPr="00E91FE9">
        <w:rPr>
          <w:rFonts w:ascii="Arial" w:hAnsi="Arial" w:cs="Arial"/>
          <w:sz w:val="20"/>
          <w:szCs w:val="20"/>
          <w:lang w:val="en-US"/>
        </w:rPr>
        <w:t>Kecamatan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Kalibawang</w:t>
      </w:r>
      <w:proofErr w:type="spellEnd"/>
      <w:r w:rsidRPr="00E91FE9">
        <w:rPr>
          <w:rFonts w:ascii="Arial" w:hAnsi="Arial" w:cs="Arial"/>
          <w:sz w:val="20"/>
          <w:szCs w:val="20"/>
          <w:lang w:val="en-US"/>
        </w:rPr>
        <w:t xml:space="preserve"> </w:t>
      </w:r>
      <w:r w:rsidRPr="00E91FE9">
        <w:rPr>
          <w:rFonts w:ascii="Arial" w:hAnsi="Arial" w:cs="Arial"/>
          <w:sz w:val="20"/>
          <w:szCs w:val="20"/>
        </w:rPr>
        <w:t>Kabupaten Kulon Progo ditabulasi dan selanjutnya dianalisis secara deskriptif (Sastrosupadi, 2000).</w:t>
      </w:r>
    </w:p>
    <w:p w14:paraId="4294ADB3" w14:textId="77777777" w:rsidR="009205CD" w:rsidRPr="00E91FE9" w:rsidRDefault="009205CD" w:rsidP="00B27899">
      <w:pPr>
        <w:pStyle w:val="Heading1"/>
        <w:jc w:val="center"/>
        <w:rPr>
          <w:rFonts w:ascii="Arial" w:hAnsi="Arial" w:cs="Arial"/>
          <w:sz w:val="20"/>
          <w:szCs w:val="20"/>
        </w:rPr>
      </w:pPr>
      <w:bookmarkStart w:id="14" w:name="_Toc45655442"/>
      <w:r w:rsidRPr="00E91FE9">
        <w:rPr>
          <w:rFonts w:ascii="Arial" w:hAnsi="Arial" w:cs="Arial"/>
          <w:sz w:val="20"/>
          <w:szCs w:val="20"/>
        </w:rPr>
        <w:t>HASIL DAN PEMBAHASAN</w:t>
      </w:r>
      <w:bookmarkEnd w:id="14"/>
    </w:p>
    <w:p w14:paraId="5CD89081" w14:textId="77777777" w:rsidR="009205CD" w:rsidRPr="00E91FE9" w:rsidRDefault="009205CD" w:rsidP="00B27899">
      <w:pPr>
        <w:pStyle w:val="Heading2"/>
        <w:spacing w:before="0" w:line="240" w:lineRule="auto"/>
        <w:jc w:val="center"/>
        <w:rPr>
          <w:rFonts w:ascii="Arial" w:hAnsi="Arial" w:cs="Arial"/>
          <w:color w:val="auto"/>
          <w:sz w:val="20"/>
          <w:szCs w:val="20"/>
        </w:rPr>
      </w:pPr>
      <w:bookmarkStart w:id="15" w:name="_Toc45655443"/>
      <w:proofErr w:type="spellStart"/>
      <w:r w:rsidRPr="00E91FE9">
        <w:rPr>
          <w:rFonts w:ascii="Arial" w:hAnsi="Arial" w:cs="Arial"/>
          <w:color w:val="auto"/>
          <w:sz w:val="20"/>
          <w:szCs w:val="20"/>
        </w:rPr>
        <w:t>Identitas</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Responden</w:t>
      </w:r>
      <w:bookmarkEnd w:id="15"/>
      <w:proofErr w:type="spellEnd"/>
    </w:p>
    <w:p w14:paraId="7B2C94F4" w14:textId="77777777" w:rsidR="009205CD" w:rsidRPr="00E91FE9" w:rsidRDefault="009205CD" w:rsidP="00B27899">
      <w:pPr>
        <w:spacing w:after="0" w:line="240" w:lineRule="auto"/>
        <w:rPr>
          <w:rFonts w:ascii="Arial" w:hAnsi="Arial" w:cs="Arial"/>
          <w:sz w:val="20"/>
          <w:szCs w:val="20"/>
        </w:rPr>
      </w:pPr>
    </w:p>
    <w:p w14:paraId="785B4AA6"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H</w:t>
      </w:r>
      <w:proofErr w:type="spellStart"/>
      <w:r w:rsidRPr="00E91FE9">
        <w:rPr>
          <w:rFonts w:ascii="Arial" w:hAnsi="Arial" w:cs="Arial"/>
          <w:sz w:val="20"/>
          <w:szCs w:val="20"/>
          <w:lang w:val="en-US"/>
        </w:rPr>
        <w:t>asil</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penelitian</w:t>
      </w:r>
      <w:proofErr w:type="spellEnd"/>
      <w:r w:rsidRPr="00E91FE9">
        <w:rPr>
          <w:rFonts w:ascii="Arial" w:hAnsi="Arial" w:cs="Arial"/>
          <w:sz w:val="20"/>
          <w:szCs w:val="20"/>
          <w:lang w:val="en-US"/>
        </w:rPr>
        <w:t xml:space="preserve"> </w:t>
      </w:r>
      <w:r w:rsidRPr="00E91FE9">
        <w:rPr>
          <w:rFonts w:ascii="Arial" w:hAnsi="Arial" w:cs="Arial"/>
          <w:sz w:val="20"/>
          <w:szCs w:val="20"/>
        </w:rPr>
        <w:t xml:space="preserve">identitas responden sapi potong </w:t>
      </w:r>
      <w:r w:rsidRPr="00E91FE9">
        <w:rPr>
          <w:rFonts w:ascii="Arial" w:hAnsi="Arial" w:cs="Arial"/>
          <w:sz w:val="20"/>
          <w:szCs w:val="20"/>
          <w:lang w:val="en-US"/>
        </w:rPr>
        <w:t>di K</w:t>
      </w:r>
      <w:r w:rsidRPr="00E91FE9">
        <w:rPr>
          <w:rFonts w:ascii="Arial" w:hAnsi="Arial" w:cs="Arial"/>
          <w:sz w:val="20"/>
          <w:szCs w:val="20"/>
        </w:rPr>
        <w:t>ecamatan Kalibawang, Kabupaten Kulon Progo, Yogyakarta</w:t>
      </w:r>
      <w:r w:rsidRPr="00E91FE9">
        <w:rPr>
          <w:rFonts w:ascii="Arial" w:hAnsi="Arial" w:cs="Arial"/>
          <w:sz w:val="20"/>
          <w:szCs w:val="20"/>
          <w:lang w:val="en-US"/>
        </w:rPr>
        <w:t xml:space="preserve"> </w:t>
      </w:r>
      <w:proofErr w:type="spellStart"/>
      <w:r w:rsidRPr="00E91FE9">
        <w:rPr>
          <w:rFonts w:ascii="Arial" w:hAnsi="Arial" w:cs="Arial"/>
          <w:sz w:val="20"/>
          <w:szCs w:val="20"/>
          <w:lang w:val="en-US"/>
        </w:rPr>
        <w:t>diperoleh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gambaran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umur</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pendidikan</w:t>
      </w:r>
      <w:proofErr w:type="spellEnd"/>
      <w:r w:rsidRPr="00E91FE9">
        <w:rPr>
          <w:rFonts w:ascii="Arial" w:hAnsi="Arial" w:cs="Arial"/>
          <w:sz w:val="20"/>
          <w:szCs w:val="20"/>
        </w:rPr>
        <w:t xml:space="preserve">, tujuan beternak, pengalaman beternak, jenis ternak  </w:t>
      </w:r>
      <w:r w:rsidRPr="00E91FE9">
        <w:rPr>
          <w:rFonts w:ascii="Arial" w:hAnsi="Arial" w:cs="Arial"/>
          <w:sz w:val="20"/>
          <w:szCs w:val="20"/>
          <w:lang w:val="en-US"/>
        </w:rPr>
        <w:t xml:space="preserve">dan </w:t>
      </w:r>
      <w:proofErr w:type="spellStart"/>
      <w:r w:rsidRPr="00E91FE9">
        <w:rPr>
          <w:rFonts w:ascii="Arial" w:hAnsi="Arial" w:cs="Arial"/>
          <w:sz w:val="20"/>
          <w:szCs w:val="20"/>
          <w:lang w:val="en-US"/>
        </w:rPr>
        <w:t>jumlah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ternak</w:t>
      </w:r>
      <w:proofErr w:type="spellEnd"/>
      <w:r w:rsidRPr="00E91FE9">
        <w:rPr>
          <w:rFonts w:ascii="Arial" w:hAnsi="Arial" w:cs="Arial"/>
          <w:sz w:val="20"/>
          <w:szCs w:val="20"/>
          <w:lang w:val="en-US"/>
        </w:rPr>
        <w:t xml:space="preserve"> yang </w:t>
      </w:r>
      <w:proofErr w:type="spellStart"/>
      <w:r w:rsidRPr="00E91FE9">
        <w:rPr>
          <w:rFonts w:ascii="Arial" w:hAnsi="Arial" w:cs="Arial"/>
          <w:sz w:val="20"/>
          <w:szCs w:val="20"/>
          <w:lang w:val="en-US"/>
        </w:rPr>
        <w:t>dimiliki</w:t>
      </w:r>
      <w:proofErr w:type="spellEnd"/>
      <w:r w:rsidRPr="00E91FE9">
        <w:rPr>
          <w:rFonts w:ascii="Arial" w:hAnsi="Arial" w:cs="Arial"/>
          <w:sz w:val="20"/>
          <w:szCs w:val="20"/>
          <w:lang w:val="en-US"/>
        </w:rPr>
        <w:t>.</w:t>
      </w:r>
      <w:r w:rsidRPr="00E91FE9">
        <w:rPr>
          <w:rFonts w:ascii="Arial" w:hAnsi="Arial" w:cs="Arial"/>
          <w:sz w:val="20"/>
          <w:szCs w:val="20"/>
        </w:rPr>
        <w:t xml:space="preserve"> H</w:t>
      </w:r>
      <w:proofErr w:type="spellStart"/>
      <w:r w:rsidRPr="00E91FE9">
        <w:rPr>
          <w:rFonts w:ascii="Arial" w:hAnsi="Arial" w:cs="Arial"/>
          <w:sz w:val="20"/>
          <w:szCs w:val="20"/>
          <w:lang w:val="en-US"/>
        </w:rPr>
        <w:t>asil</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penelitian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mengenai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identitas</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responden</w:t>
      </w:r>
      <w:proofErr w:type="spellEnd"/>
      <w:r w:rsidRPr="00E91FE9">
        <w:rPr>
          <w:rFonts w:ascii="Arial" w:hAnsi="Arial" w:cs="Arial"/>
          <w:sz w:val="20"/>
          <w:szCs w:val="20"/>
        </w:rPr>
        <w:t xml:space="preserve"> dapat dilihat pada tabel </w:t>
      </w:r>
      <w:r w:rsidRPr="00E91FE9">
        <w:rPr>
          <w:rFonts w:ascii="Arial" w:hAnsi="Arial" w:cs="Arial"/>
          <w:sz w:val="20"/>
          <w:szCs w:val="20"/>
          <w:lang w:val="en-US"/>
        </w:rPr>
        <w:t xml:space="preserve"> </w:t>
      </w:r>
      <w:proofErr w:type="spellStart"/>
      <w:r w:rsidRPr="00E91FE9">
        <w:rPr>
          <w:rFonts w:ascii="Arial" w:hAnsi="Arial" w:cs="Arial"/>
          <w:sz w:val="20"/>
          <w:szCs w:val="20"/>
          <w:lang w:val="en-US"/>
        </w:rPr>
        <w:t>berikut</w:t>
      </w:r>
      <w:proofErr w:type="spellEnd"/>
      <w:r w:rsidRPr="00E91FE9">
        <w:rPr>
          <w:rFonts w:ascii="Arial" w:hAnsi="Arial" w:cs="Arial"/>
          <w:sz w:val="20"/>
          <w:szCs w:val="20"/>
          <w:lang w:val="en-US"/>
        </w:rPr>
        <w:t xml:space="preserve"> :</w:t>
      </w:r>
    </w:p>
    <w:p w14:paraId="63FE480D" w14:textId="77777777" w:rsidR="00E91FE9" w:rsidRDefault="00E91FE9" w:rsidP="00B27899">
      <w:pPr>
        <w:spacing w:after="0" w:line="240" w:lineRule="auto"/>
        <w:jc w:val="both"/>
        <w:rPr>
          <w:rFonts w:ascii="Arial" w:hAnsi="Arial" w:cs="Arial"/>
          <w:sz w:val="20"/>
          <w:szCs w:val="20"/>
        </w:rPr>
        <w:sectPr w:rsidR="00E91FE9" w:rsidSect="00E91FE9">
          <w:type w:val="continuous"/>
          <w:pgSz w:w="11906" w:h="16838"/>
          <w:pgMar w:top="2268" w:right="1701" w:bottom="1701" w:left="2268" w:header="708" w:footer="708" w:gutter="0"/>
          <w:pgNumType w:start="37"/>
          <w:cols w:num="2" w:space="708"/>
          <w:docGrid w:linePitch="360"/>
        </w:sectPr>
      </w:pPr>
    </w:p>
    <w:p w14:paraId="614BC5CD" w14:textId="55817F52" w:rsidR="009205CD" w:rsidRPr="00E91FE9" w:rsidRDefault="009205CD" w:rsidP="00B27899">
      <w:pPr>
        <w:spacing w:after="0" w:line="240" w:lineRule="auto"/>
        <w:jc w:val="both"/>
        <w:rPr>
          <w:rFonts w:ascii="Arial" w:hAnsi="Arial" w:cs="Arial"/>
          <w:sz w:val="20"/>
          <w:szCs w:val="20"/>
        </w:rPr>
      </w:pPr>
      <w:r w:rsidRPr="00E91FE9">
        <w:rPr>
          <w:rFonts w:ascii="Arial" w:hAnsi="Arial" w:cs="Arial"/>
          <w:sz w:val="20"/>
          <w:szCs w:val="20"/>
        </w:rPr>
        <w:lastRenderedPageBreak/>
        <w:t>Tabel 3 . Identitas Peternak Sapi Potong di Kecamatan Kalibawang.</w:t>
      </w:r>
    </w:p>
    <w:tbl>
      <w:tblPr>
        <w:tblW w:w="784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961"/>
        <w:gridCol w:w="2324"/>
        <w:gridCol w:w="2555"/>
      </w:tblGrid>
      <w:tr w:rsidR="009205CD" w:rsidRPr="00E91FE9" w14:paraId="72A1BD44" w14:textId="77777777" w:rsidTr="0060553F">
        <w:trPr>
          <w:trHeight w:val="276"/>
        </w:trPr>
        <w:tc>
          <w:tcPr>
            <w:tcW w:w="2961" w:type="dxa"/>
            <w:vMerge w:val="restart"/>
            <w:tcBorders>
              <w:top w:val="double" w:sz="4" w:space="0" w:color="auto"/>
            </w:tcBorders>
            <w:shd w:val="clear" w:color="auto" w:fill="auto"/>
            <w:vAlign w:val="center"/>
          </w:tcPr>
          <w:p w14:paraId="32F04149" w14:textId="77777777" w:rsidR="009205CD" w:rsidRPr="00E91FE9" w:rsidRDefault="009205CD" w:rsidP="00B27899">
            <w:pPr>
              <w:spacing w:after="0" w:line="240" w:lineRule="auto"/>
              <w:jc w:val="center"/>
              <w:rPr>
                <w:rFonts w:ascii="Arial" w:hAnsi="Arial" w:cs="Arial"/>
                <w:b/>
                <w:sz w:val="20"/>
                <w:szCs w:val="20"/>
              </w:rPr>
            </w:pPr>
            <w:r w:rsidRPr="00E91FE9">
              <w:rPr>
                <w:rFonts w:ascii="Arial" w:hAnsi="Arial" w:cs="Arial"/>
                <w:b/>
                <w:sz w:val="20"/>
                <w:szCs w:val="20"/>
              </w:rPr>
              <w:t>Identitas Responden</w:t>
            </w:r>
          </w:p>
        </w:tc>
        <w:tc>
          <w:tcPr>
            <w:tcW w:w="2324" w:type="dxa"/>
            <w:vMerge w:val="restart"/>
            <w:tcBorders>
              <w:top w:val="double" w:sz="4" w:space="0" w:color="auto"/>
            </w:tcBorders>
            <w:shd w:val="clear" w:color="auto" w:fill="auto"/>
            <w:vAlign w:val="center"/>
          </w:tcPr>
          <w:p w14:paraId="46055201" w14:textId="77777777" w:rsidR="009205CD" w:rsidRPr="00E91FE9" w:rsidRDefault="009205CD" w:rsidP="00B27899">
            <w:pPr>
              <w:spacing w:after="0" w:line="240" w:lineRule="auto"/>
              <w:jc w:val="center"/>
              <w:rPr>
                <w:rFonts w:ascii="Arial" w:hAnsi="Arial" w:cs="Arial"/>
                <w:b/>
                <w:sz w:val="20"/>
                <w:szCs w:val="20"/>
              </w:rPr>
            </w:pPr>
            <w:r w:rsidRPr="00E91FE9">
              <w:rPr>
                <w:rFonts w:ascii="Arial" w:hAnsi="Arial" w:cs="Arial"/>
                <w:b/>
                <w:sz w:val="20"/>
                <w:szCs w:val="20"/>
              </w:rPr>
              <w:t>Jumlah</w:t>
            </w:r>
          </w:p>
        </w:tc>
        <w:tc>
          <w:tcPr>
            <w:tcW w:w="2555" w:type="dxa"/>
            <w:vMerge w:val="restart"/>
            <w:tcBorders>
              <w:top w:val="double" w:sz="4" w:space="0" w:color="auto"/>
            </w:tcBorders>
            <w:shd w:val="clear" w:color="auto" w:fill="auto"/>
            <w:vAlign w:val="center"/>
          </w:tcPr>
          <w:p w14:paraId="5527CAF3" w14:textId="77777777" w:rsidR="009205CD" w:rsidRPr="00E91FE9" w:rsidRDefault="009205CD" w:rsidP="00B27899">
            <w:pPr>
              <w:spacing w:after="0" w:line="240" w:lineRule="auto"/>
              <w:jc w:val="center"/>
              <w:rPr>
                <w:rFonts w:ascii="Arial" w:hAnsi="Arial" w:cs="Arial"/>
                <w:b/>
                <w:sz w:val="20"/>
                <w:szCs w:val="20"/>
              </w:rPr>
            </w:pPr>
            <w:r w:rsidRPr="00E91FE9">
              <w:rPr>
                <w:rFonts w:ascii="Arial" w:hAnsi="Arial" w:cs="Arial"/>
                <w:b/>
                <w:sz w:val="20"/>
                <w:szCs w:val="20"/>
              </w:rPr>
              <w:t>Persentase (%)</w:t>
            </w:r>
          </w:p>
        </w:tc>
      </w:tr>
      <w:tr w:rsidR="009205CD" w:rsidRPr="00E91FE9" w14:paraId="514D5E19" w14:textId="77777777" w:rsidTr="0060553F">
        <w:trPr>
          <w:trHeight w:val="276"/>
        </w:trPr>
        <w:tc>
          <w:tcPr>
            <w:tcW w:w="2961" w:type="dxa"/>
            <w:vMerge/>
            <w:tcBorders>
              <w:bottom w:val="single" w:sz="4" w:space="0" w:color="auto"/>
            </w:tcBorders>
            <w:shd w:val="clear" w:color="auto" w:fill="auto"/>
          </w:tcPr>
          <w:p w14:paraId="41E6D69C" w14:textId="77777777" w:rsidR="009205CD" w:rsidRPr="00E91FE9" w:rsidRDefault="009205CD" w:rsidP="00B27899">
            <w:pPr>
              <w:spacing w:after="0" w:line="240" w:lineRule="auto"/>
              <w:jc w:val="center"/>
              <w:rPr>
                <w:rFonts w:ascii="Arial" w:hAnsi="Arial" w:cs="Arial"/>
                <w:sz w:val="20"/>
                <w:szCs w:val="20"/>
              </w:rPr>
            </w:pPr>
          </w:p>
        </w:tc>
        <w:tc>
          <w:tcPr>
            <w:tcW w:w="2324" w:type="dxa"/>
            <w:vMerge/>
            <w:tcBorders>
              <w:bottom w:val="single" w:sz="4" w:space="0" w:color="auto"/>
            </w:tcBorders>
            <w:shd w:val="clear" w:color="auto" w:fill="auto"/>
          </w:tcPr>
          <w:p w14:paraId="4FC3F0B8" w14:textId="77777777" w:rsidR="009205CD" w:rsidRPr="00E91FE9" w:rsidRDefault="009205CD" w:rsidP="00B27899">
            <w:pPr>
              <w:spacing w:after="0" w:line="240" w:lineRule="auto"/>
              <w:jc w:val="center"/>
              <w:rPr>
                <w:rFonts w:ascii="Arial" w:hAnsi="Arial" w:cs="Arial"/>
                <w:sz w:val="20"/>
                <w:szCs w:val="20"/>
              </w:rPr>
            </w:pPr>
          </w:p>
        </w:tc>
        <w:tc>
          <w:tcPr>
            <w:tcW w:w="2555" w:type="dxa"/>
            <w:vMerge/>
            <w:tcBorders>
              <w:bottom w:val="single" w:sz="4" w:space="0" w:color="auto"/>
            </w:tcBorders>
            <w:shd w:val="clear" w:color="auto" w:fill="auto"/>
          </w:tcPr>
          <w:p w14:paraId="2AF698B7" w14:textId="77777777" w:rsidR="009205CD" w:rsidRPr="00E91FE9" w:rsidRDefault="009205CD" w:rsidP="00B27899">
            <w:pPr>
              <w:spacing w:after="0" w:line="240" w:lineRule="auto"/>
              <w:jc w:val="center"/>
              <w:rPr>
                <w:rFonts w:ascii="Arial" w:hAnsi="Arial" w:cs="Arial"/>
                <w:sz w:val="20"/>
                <w:szCs w:val="20"/>
              </w:rPr>
            </w:pPr>
          </w:p>
        </w:tc>
      </w:tr>
      <w:tr w:rsidR="009205CD" w:rsidRPr="00E91FE9" w14:paraId="2F81ACFA" w14:textId="77777777" w:rsidTr="0060553F">
        <w:trPr>
          <w:trHeight w:val="248"/>
        </w:trPr>
        <w:tc>
          <w:tcPr>
            <w:tcW w:w="2961" w:type="dxa"/>
            <w:tcBorders>
              <w:top w:val="nil"/>
              <w:bottom w:val="single" w:sz="4" w:space="0" w:color="auto"/>
            </w:tcBorders>
            <w:shd w:val="clear" w:color="auto" w:fill="auto"/>
          </w:tcPr>
          <w:p w14:paraId="201FD913" w14:textId="77777777" w:rsidR="009205CD" w:rsidRPr="00E91FE9" w:rsidRDefault="009205CD" w:rsidP="00B27899">
            <w:pPr>
              <w:spacing w:after="0" w:line="240" w:lineRule="auto"/>
              <w:rPr>
                <w:rFonts w:ascii="Arial" w:hAnsi="Arial" w:cs="Arial"/>
                <w:sz w:val="20"/>
                <w:szCs w:val="20"/>
              </w:rPr>
            </w:pPr>
            <w:proofErr w:type="spellStart"/>
            <w:r w:rsidRPr="00E91FE9">
              <w:rPr>
                <w:rFonts w:ascii="Arial" w:hAnsi="Arial" w:cs="Arial"/>
                <w:b/>
                <w:sz w:val="20"/>
                <w:szCs w:val="20"/>
                <w:lang w:val="en-US"/>
              </w:rPr>
              <w:t>Umur</w:t>
            </w:r>
            <w:proofErr w:type="spellEnd"/>
          </w:p>
        </w:tc>
        <w:tc>
          <w:tcPr>
            <w:tcW w:w="2324" w:type="dxa"/>
            <w:tcBorders>
              <w:top w:val="nil"/>
              <w:bottom w:val="single" w:sz="4" w:space="0" w:color="auto"/>
            </w:tcBorders>
            <w:shd w:val="clear" w:color="auto" w:fill="auto"/>
            <w:vAlign w:val="center"/>
          </w:tcPr>
          <w:p w14:paraId="00D76847"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c>
          <w:tcPr>
            <w:tcW w:w="2555" w:type="dxa"/>
            <w:tcBorders>
              <w:top w:val="nil"/>
              <w:bottom w:val="single" w:sz="4" w:space="0" w:color="auto"/>
            </w:tcBorders>
            <w:shd w:val="clear" w:color="auto" w:fill="auto"/>
            <w:vAlign w:val="center"/>
          </w:tcPr>
          <w:p w14:paraId="62C80C03"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r>
      <w:tr w:rsidR="009205CD" w:rsidRPr="00E91FE9" w14:paraId="577057F3" w14:textId="77777777" w:rsidTr="0060553F">
        <w:trPr>
          <w:trHeight w:val="263"/>
        </w:trPr>
        <w:tc>
          <w:tcPr>
            <w:tcW w:w="2961" w:type="dxa"/>
            <w:tcBorders>
              <w:top w:val="single" w:sz="4" w:space="0" w:color="auto"/>
              <w:bottom w:val="nil"/>
            </w:tcBorders>
            <w:shd w:val="clear" w:color="auto" w:fill="auto"/>
          </w:tcPr>
          <w:p w14:paraId="1CD5C89E"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20-30 tahun</w:t>
            </w:r>
          </w:p>
        </w:tc>
        <w:tc>
          <w:tcPr>
            <w:tcW w:w="2324" w:type="dxa"/>
            <w:tcBorders>
              <w:top w:val="single" w:sz="4" w:space="0" w:color="auto"/>
              <w:bottom w:val="nil"/>
            </w:tcBorders>
            <w:shd w:val="clear" w:color="auto" w:fill="auto"/>
            <w:vAlign w:val="center"/>
          </w:tcPr>
          <w:p w14:paraId="507E080D"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2</w:t>
            </w:r>
          </w:p>
        </w:tc>
        <w:tc>
          <w:tcPr>
            <w:tcW w:w="2555" w:type="dxa"/>
            <w:tcBorders>
              <w:top w:val="single" w:sz="4" w:space="0" w:color="auto"/>
              <w:bottom w:val="nil"/>
            </w:tcBorders>
            <w:shd w:val="clear" w:color="auto" w:fill="auto"/>
          </w:tcPr>
          <w:p w14:paraId="0E07AC79" w14:textId="77777777" w:rsidR="009205CD" w:rsidRPr="00E91FE9" w:rsidRDefault="009205CD" w:rsidP="00B27899">
            <w:pPr>
              <w:spacing w:after="0" w:line="240" w:lineRule="auto"/>
              <w:jc w:val="center"/>
              <w:rPr>
                <w:rFonts w:ascii="Arial" w:hAnsi="Arial" w:cs="Arial"/>
                <w:sz w:val="20"/>
                <w:szCs w:val="20"/>
              </w:rPr>
            </w:pPr>
            <w:r w:rsidRPr="00E91FE9">
              <w:rPr>
                <w:rFonts w:ascii="Arial" w:hAnsi="Arial" w:cs="Arial"/>
                <w:sz w:val="20"/>
                <w:szCs w:val="20"/>
              </w:rPr>
              <w:t>2,85</w:t>
            </w:r>
          </w:p>
        </w:tc>
      </w:tr>
      <w:tr w:rsidR="009205CD" w:rsidRPr="00E91FE9" w14:paraId="41D3A46C" w14:textId="77777777" w:rsidTr="0060553F">
        <w:trPr>
          <w:trHeight w:val="263"/>
        </w:trPr>
        <w:tc>
          <w:tcPr>
            <w:tcW w:w="2961" w:type="dxa"/>
            <w:tcBorders>
              <w:top w:val="nil"/>
              <w:bottom w:val="nil"/>
            </w:tcBorders>
            <w:shd w:val="clear" w:color="auto" w:fill="auto"/>
          </w:tcPr>
          <w:p w14:paraId="0BEAF5C0" w14:textId="77777777" w:rsidR="009205CD" w:rsidRPr="00E91FE9" w:rsidRDefault="009205CD" w:rsidP="00B27899">
            <w:pPr>
              <w:spacing w:after="0" w:line="240" w:lineRule="auto"/>
              <w:rPr>
                <w:rFonts w:ascii="Arial" w:hAnsi="Arial" w:cs="Arial"/>
                <w:b/>
                <w:sz w:val="20"/>
                <w:szCs w:val="20"/>
                <w:lang w:val="en-US"/>
              </w:rPr>
            </w:pPr>
            <w:r w:rsidRPr="00E91FE9">
              <w:rPr>
                <w:rFonts w:ascii="Arial" w:hAnsi="Arial" w:cs="Arial"/>
                <w:sz w:val="20"/>
                <w:szCs w:val="20"/>
              </w:rPr>
              <w:t>31-40 tahun</w:t>
            </w:r>
          </w:p>
        </w:tc>
        <w:tc>
          <w:tcPr>
            <w:tcW w:w="2324" w:type="dxa"/>
            <w:tcBorders>
              <w:top w:val="nil"/>
              <w:bottom w:val="nil"/>
            </w:tcBorders>
            <w:shd w:val="clear" w:color="auto" w:fill="auto"/>
            <w:vAlign w:val="center"/>
          </w:tcPr>
          <w:p w14:paraId="4FE26C83"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20</w:t>
            </w:r>
          </w:p>
        </w:tc>
        <w:tc>
          <w:tcPr>
            <w:tcW w:w="2555" w:type="dxa"/>
            <w:tcBorders>
              <w:top w:val="nil"/>
              <w:bottom w:val="nil"/>
            </w:tcBorders>
            <w:shd w:val="clear" w:color="auto" w:fill="auto"/>
          </w:tcPr>
          <w:p w14:paraId="3C69CC69" w14:textId="77777777" w:rsidR="009205CD" w:rsidRPr="00E91FE9" w:rsidRDefault="009205CD" w:rsidP="00B27899">
            <w:pPr>
              <w:spacing w:after="0" w:line="240" w:lineRule="auto"/>
              <w:jc w:val="center"/>
              <w:rPr>
                <w:rFonts w:ascii="Arial" w:hAnsi="Arial" w:cs="Arial"/>
                <w:sz w:val="20"/>
                <w:szCs w:val="20"/>
              </w:rPr>
            </w:pPr>
            <w:r w:rsidRPr="00E91FE9">
              <w:rPr>
                <w:rFonts w:ascii="Arial" w:hAnsi="Arial" w:cs="Arial"/>
                <w:sz w:val="20"/>
                <w:szCs w:val="20"/>
              </w:rPr>
              <w:t>28,57</w:t>
            </w:r>
          </w:p>
        </w:tc>
      </w:tr>
      <w:tr w:rsidR="009205CD" w:rsidRPr="00E91FE9" w14:paraId="388CBBA5" w14:textId="77777777" w:rsidTr="0060553F">
        <w:trPr>
          <w:trHeight w:val="263"/>
        </w:trPr>
        <w:tc>
          <w:tcPr>
            <w:tcW w:w="2961" w:type="dxa"/>
            <w:tcBorders>
              <w:top w:val="nil"/>
              <w:bottom w:val="nil"/>
            </w:tcBorders>
            <w:shd w:val="clear" w:color="auto" w:fill="auto"/>
          </w:tcPr>
          <w:p w14:paraId="6F5799A0"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41-50 tahun</w:t>
            </w:r>
          </w:p>
        </w:tc>
        <w:tc>
          <w:tcPr>
            <w:tcW w:w="2324" w:type="dxa"/>
            <w:tcBorders>
              <w:top w:val="nil"/>
              <w:bottom w:val="nil"/>
            </w:tcBorders>
            <w:shd w:val="clear" w:color="auto" w:fill="auto"/>
            <w:vAlign w:val="center"/>
          </w:tcPr>
          <w:p w14:paraId="0EAD7987"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33</w:t>
            </w:r>
          </w:p>
        </w:tc>
        <w:tc>
          <w:tcPr>
            <w:tcW w:w="2555" w:type="dxa"/>
            <w:tcBorders>
              <w:top w:val="nil"/>
              <w:bottom w:val="nil"/>
            </w:tcBorders>
            <w:shd w:val="clear" w:color="auto" w:fill="auto"/>
          </w:tcPr>
          <w:p w14:paraId="301BE0D3" w14:textId="77777777" w:rsidR="009205CD" w:rsidRPr="00E91FE9" w:rsidRDefault="009205CD" w:rsidP="00B27899">
            <w:pPr>
              <w:spacing w:after="0" w:line="240" w:lineRule="auto"/>
              <w:jc w:val="center"/>
              <w:rPr>
                <w:rFonts w:ascii="Arial" w:hAnsi="Arial" w:cs="Arial"/>
                <w:sz w:val="20"/>
                <w:szCs w:val="20"/>
              </w:rPr>
            </w:pPr>
            <w:r w:rsidRPr="00E91FE9">
              <w:rPr>
                <w:rFonts w:ascii="Arial" w:hAnsi="Arial" w:cs="Arial"/>
                <w:sz w:val="20"/>
                <w:szCs w:val="20"/>
              </w:rPr>
              <w:t>47,14</w:t>
            </w:r>
          </w:p>
        </w:tc>
      </w:tr>
      <w:tr w:rsidR="009205CD" w:rsidRPr="00E91FE9" w14:paraId="1D47DA81" w14:textId="77777777" w:rsidTr="0060553F">
        <w:trPr>
          <w:trHeight w:val="263"/>
        </w:trPr>
        <w:tc>
          <w:tcPr>
            <w:tcW w:w="2961" w:type="dxa"/>
            <w:tcBorders>
              <w:top w:val="nil"/>
              <w:bottom w:val="single" w:sz="4" w:space="0" w:color="auto"/>
            </w:tcBorders>
            <w:shd w:val="clear" w:color="auto" w:fill="auto"/>
          </w:tcPr>
          <w:p w14:paraId="0A077D3D"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&gt;50 tahun</w:t>
            </w:r>
          </w:p>
        </w:tc>
        <w:tc>
          <w:tcPr>
            <w:tcW w:w="2324" w:type="dxa"/>
            <w:tcBorders>
              <w:top w:val="nil"/>
              <w:bottom w:val="single" w:sz="4" w:space="0" w:color="auto"/>
            </w:tcBorders>
            <w:shd w:val="clear" w:color="auto" w:fill="auto"/>
            <w:vAlign w:val="center"/>
          </w:tcPr>
          <w:p w14:paraId="5C5C4DE6"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16</w:t>
            </w:r>
          </w:p>
        </w:tc>
        <w:tc>
          <w:tcPr>
            <w:tcW w:w="2555" w:type="dxa"/>
            <w:tcBorders>
              <w:top w:val="nil"/>
              <w:bottom w:val="single" w:sz="4" w:space="0" w:color="auto"/>
            </w:tcBorders>
            <w:shd w:val="clear" w:color="auto" w:fill="auto"/>
          </w:tcPr>
          <w:p w14:paraId="5C2547FF" w14:textId="77777777" w:rsidR="009205CD" w:rsidRPr="00E91FE9" w:rsidRDefault="009205CD" w:rsidP="00B27899">
            <w:pPr>
              <w:spacing w:after="0" w:line="240" w:lineRule="auto"/>
              <w:jc w:val="center"/>
              <w:rPr>
                <w:rFonts w:ascii="Arial" w:hAnsi="Arial" w:cs="Arial"/>
                <w:sz w:val="20"/>
                <w:szCs w:val="20"/>
              </w:rPr>
            </w:pPr>
            <w:r w:rsidRPr="00E91FE9">
              <w:rPr>
                <w:rFonts w:ascii="Arial" w:hAnsi="Arial" w:cs="Arial"/>
                <w:sz w:val="20"/>
                <w:szCs w:val="20"/>
              </w:rPr>
              <w:t>22,85</w:t>
            </w:r>
          </w:p>
        </w:tc>
      </w:tr>
      <w:tr w:rsidR="009205CD" w:rsidRPr="00E91FE9" w14:paraId="3761A381" w14:textId="77777777" w:rsidTr="0060553F">
        <w:trPr>
          <w:trHeight w:val="263"/>
        </w:trPr>
        <w:tc>
          <w:tcPr>
            <w:tcW w:w="2961" w:type="dxa"/>
            <w:tcBorders>
              <w:top w:val="single" w:sz="4" w:space="0" w:color="auto"/>
              <w:bottom w:val="single" w:sz="4" w:space="0" w:color="auto"/>
            </w:tcBorders>
            <w:shd w:val="clear" w:color="auto" w:fill="auto"/>
          </w:tcPr>
          <w:p w14:paraId="68964AAC"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b/>
                <w:sz w:val="20"/>
                <w:szCs w:val="20"/>
                <w:lang w:val="en-US"/>
              </w:rPr>
              <w:t>Pendidikan</w:t>
            </w:r>
          </w:p>
        </w:tc>
        <w:tc>
          <w:tcPr>
            <w:tcW w:w="2324" w:type="dxa"/>
            <w:tcBorders>
              <w:top w:val="single" w:sz="4" w:space="0" w:color="auto"/>
              <w:bottom w:val="single" w:sz="4" w:space="0" w:color="auto"/>
            </w:tcBorders>
            <w:shd w:val="clear" w:color="auto" w:fill="auto"/>
            <w:vAlign w:val="center"/>
          </w:tcPr>
          <w:p w14:paraId="68BB9115"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c>
          <w:tcPr>
            <w:tcW w:w="2555" w:type="dxa"/>
            <w:tcBorders>
              <w:top w:val="single" w:sz="4" w:space="0" w:color="auto"/>
              <w:bottom w:val="single" w:sz="4" w:space="0" w:color="auto"/>
            </w:tcBorders>
            <w:shd w:val="clear" w:color="auto" w:fill="auto"/>
            <w:vAlign w:val="center"/>
          </w:tcPr>
          <w:p w14:paraId="7EB9C258"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r>
      <w:tr w:rsidR="009205CD" w:rsidRPr="00E91FE9" w14:paraId="56B5B12F" w14:textId="77777777" w:rsidTr="0060553F">
        <w:trPr>
          <w:trHeight w:val="263"/>
        </w:trPr>
        <w:tc>
          <w:tcPr>
            <w:tcW w:w="2961" w:type="dxa"/>
            <w:tcBorders>
              <w:top w:val="single" w:sz="4" w:space="0" w:color="auto"/>
              <w:bottom w:val="nil"/>
            </w:tcBorders>
            <w:shd w:val="clear" w:color="auto" w:fill="auto"/>
          </w:tcPr>
          <w:p w14:paraId="37CA5751"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SD</w:t>
            </w:r>
          </w:p>
        </w:tc>
        <w:tc>
          <w:tcPr>
            <w:tcW w:w="2324" w:type="dxa"/>
            <w:tcBorders>
              <w:top w:val="single" w:sz="4" w:space="0" w:color="auto"/>
              <w:bottom w:val="nil"/>
            </w:tcBorders>
            <w:shd w:val="clear" w:color="auto" w:fill="auto"/>
            <w:vAlign w:val="center"/>
          </w:tcPr>
          <w:p w14:paraId="688494E4"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48</w:t>
            </w:r>
          </w:p>
        </w:tc>
        <w:tc>
          <w:tcPr>
            <w:tcW w:w="2555" w:type="dxa"/>
            <w:tcBorders>
              <w:top w:val="single" w:sz="4" w:space="0" w:color="auto"/>
              <w:bottom w:val="nil"/>
            </w:tcBorders>
            <w:shd w:val="clear" w:color="auto" w:fill="auto"/>
            <w:vAlign w:val="center"/>
          </w:tcPr>
          <w:p w14:paraId="4150E032"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67,14</w:t>
            </w:r>
          </w:p>
        </w:tc>
      </w:tr>
      <w:tr w:rsidR="009205CD" w:rsidRPr="00E91FE9" w14:paraId="452B5FF0" w14:textId="77777777" w:rsidTr="0060553F">
        <w:trPr>
          <w:trHeight w:val="263"/>
        </w:trPr>
        <w:tc>
          <w:tcPr>
            <w:tcW w:w="2961" w:type="dxa"/>
            <w:tcBorders>
              <w:top w:val="nil"/>
              <w:bottom w:val="nil"/>
            </w:tcBorders>
            <w:shd w:val="clear" w:color="auto" w:fill="auto"/>
          </w:tcPr>
          <w:p w14:paraId="135B3BCF" w14:textId="77777777" w:rsidR="009205CD" w:rsidRPr="00E91FE9" w:rsidRDefault="009205CD" w:rsidP="00B27899">
            <w:pPr>
              <w:spacing w:after="0" w:line="240" w:lineRule="auto"/>
              <w:rPr>
                <w:rFonts w:ascii="Arial" w:hAnsi="Arial" w:cs="Arial"/>
                <w:b/>
                <w:sz w:val="20"/>
                <w:szCs w:val="20"/>
                <w:lang w:val="en-US"/>
              </w:rPr>
            </w:pPr>
            <w:r w:rsidRPr="00E91FE9">
              <w:rPr>
                <w:rFonts w:ascii="Arial" w:hAnsi="Arial" w:cs="Arial"/>
                <w:sz w:val="20"/>
                <w:szCs w:val="20"/>
              </w:rPr>
              <w:t>SMP</w:t>
            </w:r>
          </w:p>
        </w:tc>
        <w:tc>
          <w:tcPr>
            <w:tcW w:w="2324" w:type="dxa"/>
            <w:tcBorders>
              <w:top w:val="nil"/>
              <w:bottom w:val="nil"/>
            </w:tcBorders>
            <w:shd w:val="clear" w:color="auto" w:fill="auto"/>
            <w:vAlign w:val="center"/>
          </w:tcPr>
          <w:p w14:paraId="2E121E9C"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15</w:t>
            </w:r>
          </w:p>
        </w:tc>
        <w:tc>
          <w:tcPr>
            <w:tcW w:w="2555" w:type="dxa"/>
            <w:tcBorders>
              <w:top w:val="nil"/>
              <w:bottom w:val="nil"/>
            </w:tcBorders>
            <w:shd w:val="clear" w:color="auto" w:fill="auto"/>
            <w:vAlign w:val="center"/>
          </w:tcPr>
          <w:p w14:paraId="082D192C"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21,42</w:t>
            </w:r>
          </w:p>
        </w:tc>
      </w:tr>
      <w:tr w:rsidR="009205CD" w:rsidRPr="00E91FE9" w14:paraId="37E7A587" w14:textId="77777777" w:rsidTr="0060553F">
        <w:trPr>
          <w:trHeight w:val="263"/>
        </w:trPr>
        <w:tc>
          <w:tcPr>
            <w:tcW w:w="2961" w:type="dxa"/>
            <w:tcBorders>
              <w:top w:val="nil"/>
              <w:bottom w:val="single" w:sz="4" w:space="0" w:color="auto"/>
            </w:tcBorders>
            <w:shd w:val="clear" w:color="auto" w:fill="auto"/>
          </w:tcPr>
          <w:p w14:paraId="2C0C4172"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SMA</w:t>
            </w:r>
          </w:p>
        </w:tc>
        <w:tc>
          <w:tcPr>
            <w:tcW w:w="2324" w:type="dxa"/>
            <w:tcBorders>
              <w:top w:val="nil"/>
              <w:bottom w:val="single" w:sz="4" w:space="0" w:color="auto"/>
            </w:tcBorders>
            <w:shd w:val="clear" w:color="auto" w:fill="auto"/>
            <w:vAlign w:val="center"/>
          </w:tcPr>
          <w:p w14:paraId="6D378249"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8</w:t>
            </w:r>
          </w:p>
        </w:tc>
        <w:tc>
          <w:tcPr>
            <w:tcW w:w="2555" w:type="dxa"/>
            <w:tcBorders>
              <w:top w:val="nil"/>
              <w:bottom w:val="single" w:sz="4" w:space="0" w:color="auto"/>
            </w:tcBorders>
            <w:shd w:val="clear" w:color="auto" w:fill="auto"/>
            <w:vAlign w:val="center"/>
          </w:tcPr>
          <w:p w14:paraId="058E1C7D"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11,42</w:t>
            </w:r>
          </w:p>
        </w:tc>
      </w:tr>
      <w:tr w:rsidR="009205CD" w:rsidRPr="00E91FE9" w14:paraId="36D28D6C" w14:textId="77777777" w:rsidTr="0060553F">
        <w:trPr>
          <w:trHeight w:val="263"/>
        </w:trPr>
        <w:tc>
          <w:tcPr>
            <w:tcW w:w="2961" w:type="dxa"/>
            <w:tcBorders>
              <w:top w:val="single" w:sz="4" w:space="0" w:color="auto"/>
              <w:bottom w:val="single" w:sz="4" w:space="0" w:color="auto"/>
            </w:tcBorders>
            <w:shd w:val="clear" w:color="auto" w:fill="auto"/>
          </w:tcPr>
          <w:p w14:paraId="4CC5F5C6"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b/>
                <w:sz w:val="20"/>
                <w:szCs w:val="20"/>
              </w:rPr>
              <w:t xml:space="preserve">Tujuan </w:t>
            </w:r>
          </w:p>
        </w:tc>
        <w:tc>
          <w:tcPr>
            <w:tcW w:w="2324" w:type="dxa"/>
            <w:tcBorders>
              <w:top w:val="single" w:sz="4" w:space="0" w:color="auto"/>
              <w:bottom w:val="single" w:sz="4" w:space="0" w:color="auto"/>
            </w:tcBorders>
            <w:shd w:val="clear" w:color="auto" w:fill="auto"/>
            <w:vAlign w:val="center"/>
          </w:tcPr>
          <w:p w14:paraId="61727C94"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c>
          <w:tcPr>
            <w:tcW w:w="2555" w:type="dxa"/>
            <w:tcBorders>
              <w:top w:val="single" w:sz="4" w:space="0" w:color="auto"/>
              <w:bottom w:val="single" w:sz="4" w:space="0" w:color="auto"/>
            </w:tcBorders>
            <w:shd w:val="clear" w:color="auto" w:fill="auto"/>
            <w:vAlign w:val="center"/>
          </w:tcPr>
          <w:p w14:paraId="002216D5"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r>
      <w:tr w:rsidR="009205CD" w:rsidRPr="00E91FE9" w14:paraId="0FA497A3" w14:textId="77777777" w:rsidTr="0060553F">
        <w:trPr>
          <w:trHeight w:val="263"/>
        </w:trPr>
        <w:tc>
          <w:tcPr>
            <w:tcW w:w="2961" w:type="dxa"/>
            <w:tcBorders>
              <w:top w:val="single" w:sz="4" w:space="0" w:color="auto"/>
              <w:bottom w:val="nil"/>
            </w:tcBorders>
            <w:shd w:val="clear" w:color="auto" w:fill="auto"/>
          </w:tcPr>
          <w:p w14:paraId="468829DF"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color w:val="000000"/>
                <w:sz w:val="20"/>
                <w:szCs w:val="20"/>
              </w:rPr>
              <w:t xml:space="preserve">Utama </w:t>
            </w:r>
          </w:p>
        </w:tc>
        <w:tc>
          <w:tcPr>
            <w:tcW w:w="2324" w:type="dxa"/>
            <w:tcBorders>
              <w:top w:val="single" w:sz="4" w:space="0" w:color="auto"/>
              <w:bottom w:val="nil"/>
            </w:tcBorders>
            <w:shd w:val="clear" w:color="auto" w:fill="auto"/>
            <w:vAlign w:val="center"/>
          </w:tcPr>
          <w:p w14:paraId="70BB3CBB"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6</w:t>
            </w:r>
          </w:p>
        </w:tc>
        <w:tc>
          <w:tcPr>
            <w:tcW w:w="2555" w:type="dxa"/>
            <w:tcBorders>
              <w:top w:val="single" w:sz="4" w:space="0" w:color="auto"/>
              <w:bottom w:val="nil"/>
            </w:tcBorders>
            <w:shd w:val="clear" w:color="auto" w:fill="auto"/>
            <w:vAlign w:val="center"/>
          </w:tcPr>
          <w:p w14:paraId="5A15C147"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8,57</w:t>
            </w:r>
          </w:p>
        </w:tc>
      </w:tr>
      <w:tr w:rsidR="009205CD" w:rsidRPr="00E91FE9" w14:paraId="6C0C1432" w14:textId="77777777" w:rsidTr="0060553F">
        <w:trPr>
          <w:trHeight w:val="263"/>
        </w:trPr>
        <w:tc>
          <w:tcPr>
            <w:tcW w:w="2961" w:type="dxa"/>
            <w:tcBorders>
              <w:top w:val="nil"/>
              <w:bottom w:val="nil"/>
            </w:tcBorders>
            <w:shd w:val="clear" w:color="auto" w:fill="auto"/>
          </w:tcPr>
          <w:p w14:paraId="385A0FB2" w14:textId="77777777" w:rsidR="009205CD" w:rsidRPr="00E91FE9" w:rsidRDefault="009205CD" w:rsidP="00B27899">
            <w:pPr>
              <w:spacing w:after="0" w:line="240" w:lineRule="auto"/>
              <w:rPr>
                <w:rFonts w:ascii="Arial" w:hAnsi="Arial" w:cs="Arial"/>
                <w:b/>
                <w:sz w:val="20"/>
                <w:szCs w:val="20"/>
                <w:lang w:val="en-US"/>
              </w:rPr>
            </w:pPr>
            <w:r w:rsidRPr="00E91FE9">
              <w:rPr>
                <w:rFonts w:ascii="Arial" w:hAnsi="Arial" w:cs="Arial"/>
                <w:color w:val="000000"/>
                <w:sz w:val="20"/>
                <w:szCs w:val="20"/>
              </w:rPr>
              <w:t xml:space="preserve">Sampingan </w:t>
            </w:r>
          </w:p>
        </w:tc>
        <w:tc>
          <w:tcPr>
            <w:tcW w:w="2324" w:type="dxa"/>
            <w:tcBorders>
              <w:top w:val="nil"/>
              <w:bottom w:val="nil"/>
            </w:tcBorders>
            <w:shd w:val="clear" w:color="auto" w:fill="auto"/>
            <w:vAlign w:val="center"/>
          </w:tcPr>
          <w:p w14:paraId="72190471"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65</w:t>
            </w:r>
          </w:p>
        </w:tc>
        <w:tc>
          <w:tcPr>
            <w:tcW w:w="2555" w:type="dxa"/>
            <w:tcBorders>
              <w:top w:val="nil"/>
              <w:bottom w:val="single" w:sz="4" w:space="0" w:color="auto"/>
            </w:tcBorders>
            <w:shd w:val="clear" w:color="auto" w:fill="auto"/>
            <w:vAlign w:val="center"/>
          </w:tcPr>
          <w:p w14:paraId="44CC48A7"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91,42</w:t>
            </w:r>
          </w:p>
        </w:tc>
      </w:tr>
      <w:tr w:rsidR="009205CD" w:rsidRPr="00E91FE9" w14:paraId="1563A02E" w14:textId="77777777" w:rsidTr="0060553F">
        <w:trPr>
          <w:trHeight w:val="263"/>
        </w:trPr>
        <w:tc>
          <w:tcPr>
            <w:tcW w:w="2961" w:type="dxa"/>
            <w:tcBorders>
              <w:top w:val="single" w:sz="4" w:space="0" w:color="auto"/>
              <w:bottom w:val="single" w:sz="4" w:space="0" w:color="auto"/>
            </w:tcBorders>
            <w:shd w:val="clear" w:color="auto" w:fill="auto"/>
          </w:tcPr>
          <w:p w14:paraId="266FA0BA" w14:textId="77777777" w:rsidR="009205CD" w:rsidRPr="00E91FE9" w:rsidRDefault="009205CD" w:rsidP="00B27899">
            <w:pPr>
              <w:autoSpaceDE w:val="0"/>
              <w:autoSpaceDN w:val="0"/>
              <w:adjustRightInd w:val="0"/>
              <w:spacing w:after="0" w:line="240" w:lineRule="auto"/>
              <w:ind w:right="60"/>
              <w:rPr>
                <w:rFonts w:ascii="Arial" w:hAnsi="Arial" w:cs="Arial"/>
                <w:color w:val="000000"/>
                <w:sz w:val="20"/>
                <w:szCs w:val="20"/>
              </w:rPr>
            </w:pPr>
            <w:r w:rsidRPr="00E91FE9">
              <w:rPr>
                <w:rFonts w:ascii="Arial" w:hAnsi="Arial" w:cs="Arial"/>
                <w:b/>
                <w:color w:val="000000"/>
                <w:sz w:val="20"/>
                <w:szCs w:val="20"/>
              </w:rPr>
              <w:t xml:space="preserve">Pengalaman </w:t>
            </w:r>
          </w:p>
        </w:tc>
        <w:tc>
          <w:tcPr>
            <w:tcW w:w="2324" w:type="dxa"/>
            <w:tcBorders>
              <w:bottom w:val="single" w:sz="4" w:space="0" w:color="auto"/>
            </w:tcBorders>
            <w:shd w:val="clear" w:color="auto" w:fill="auto"/>
          </w:tcPr>
          <w:p w14:paraId="2375BC0A"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c>
          <w:tcPr>
            <w:tcW w:w="2555" w:type="dxa"/>
            <w:tcBorders>
              <w:top w:val="single" w:sz="4" w:space="0" w:color="auto"/>
              <w:bottom w:val="single" w:sz="4" w:space="0" w:color="auto"/>
            </w:tcBorders>
            <w:shd w:val="clear" w:color="auto" w:fill="auto"/>
            <w:vAlign w:val="center"/>
          </w:tcPr>
          <w:p w14:paraId="76BB9582"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r>
      <w:tr w:rsidR="009205CD" w:rsidRPr="00E91FE9" w14:paraId="0E0DA729" w14:textId="77777777" w:rsidTr="0060553F">
        <w:trPr>
          <w:trHeight w:val="263"/>
        </w:trPr>
        <w:tc>
          <w:tcPr>
            <w:tcW w:w="2961" w:type="dxa"/>
            <w:tcBorders>
              <w:top w:val="single" w:sz="4" w:space="0" w:color="auto"/>
              <w:bottom w:val="nil"/>
              <w:right w:val="nil"/>
            </w:tcBorders>
            <w:shd w:val="clear" w:color="auto" w:fill="auto"/>
          </w:tcPr>
          <w:p w14:paraId="2A04B33E" w14:textId="77777777" w:rsidR="009205CD" w:rsidRPr="00E91FE9" w:rsidRDefault="009205CD" w:rsidP="00B27899">
            <w:pPr>
              <w:autoSpaceDE w:val="0"/>
              <w:autoSpaceDN w:val="0"/>
              <w:adjustRightInd w:val="0"/>
              <w:spacing w:after="0" w:line="240" w:lineRule="auto"/>
              <w:ind w:right="60"/>
              <w:rPr>
                <w:rFonts w:ascii="Arial" w:hAnsi="Arial" w:cs="Arial"/>
                <w:color w:val="000000"/>
                <w:sz w:val="20"/>
                <w:szCs w:val="20"/>
              </w:rPr>
            </w:pPr>
            <w:r w:rsidRPr="00E91FE9">
              <w:rPr>
                <w:rFonts w:ascii="Arial" w:hAnsi="Arial" w:cs="Arial"/>
                <w:color w:val="000000"/>
                <w:sz w:val="20"/>
                <w:szCs w:val="20"/>
              </w:rPr>
              <w:t>10-30 tahun</w:t>
            </w:r>
          </w:p>
        </w:tc>
        <w:tc>
          <w:tcPr>
            <w:tcW w:w="2324" w:type="dxa"/>
            <w:tcBorders>
              <w:left w:val="nil"/>
              <w:bottom w:val="nil"/>
              <w:right w:val="nil"/>
            </w:tcBorders>
            <w:shd w:val="clear" w:color="auto" w:fill="auto"/>
          </w:tcPr>
          <w:p w14:paraId="115D23A6"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44</w:t>
            </w:r>
          </w:p>
        </w:tc>
        <w:tc>
          <w:tcPr>
            <w:tcW w:w="2555" w:type="dxa"/>
            <w:tcBorders>
              <w:top w:val="single" w:sz="4" w:space="0" w:color="auto"/>
              <w:left w:val="nil"/>
              <w:bottom w:val="nil"/>
            </w:tcBorders>
            <w:shd w:val="clear" w:color="auto" w:fill="auto"/>
            <w:vAlign w:val="center"/>
          </w:tcPr>
          <w:p w14:paraId="3D2D4DC7"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62,85</w:t>
            </w:r>
          </w:p>
        </w:tc>
      </w:tr>
      <w:tr w:rsidR="009205CD" w:rsidRPr="00E91FE9" w14:paraId="2F1F847F" w14:textId="77777777" w:rsidTr="0060553F">
        <w:trPr>
          <w:trHeight w:val="263"/>
        </w:trPr>
        <w:tc>
          <w:tcPr>
            <w:tcW w:w="2961" w:type="dxa"/>
            <w:tcBorders>
              <w:top w:val="nil"/>
              <w:bottom w:val="nil"/>
              <w:right w:val="nil"/>
            </w:tcBorders>
            <w:shd w:val="clear" w:color="auto" w:fill="auto"/>
          </w:tcPr>
          <w:p w14:paraId="3CD27788" w14:textId="77777777" w:rsidR="009205CD" w:rsidRPr="00E91FE9" w:rsidRDefault="009205CD" w:rsidP="00B27899">
            <w:pPr>
              <w:autoSpaceDE w:val="0"/>
              <w:autoSpaceDN w:val="0"/>
              <w:adjustRightInd w:val="0"/>
              <w:spacing w:after="0" w:line="240" w:lineRule="auto"/>
              <w:ind w:right="60"/>
              <w:rPr>
                <w:rFonts w:ascii="Arial" w:hAnsi="Arial" w:cs="Arial"/>
                <w:color w:val="000000"/>
                <w:sz w:val="20"/>
                <w:szCs w:val="20"/>
              </w:rPr>
            </w:pPr>
            <w:r w:rsidRPr="00E91FE9">
              <w:rPr>
                <w:rFonts w:ascii="Arial" w:hAnsi="Arial" w:cs="Arial"/>
                <w:color w:val="000000"/>
                <w:sz w:val="20"/>
                <w:szCs w:val="20"/>
              </w:rPr>
              <w:t>31- 40 tahun</w:t>
            </w:r>
          </w:p>
        </w:tc>
        <w:tc>
          <w:tcPr>
            <w:tcW w:w="2324" w:type="dxa"/>
            <w:tcBorders>
              <w:top w:val="nil"/>
              <w:left w:val="nil"/>
              <w:bottom w:val="nil"/>
              <w:right w:val="nil"/>
            </w:tcBorders>
            <w:shd w:val="clear" w:color="auto" w:fill="auto"/>
          </w:tcPr>
          <w:p w14:paraId="7140799D"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20</w:t>
            </w:r>
          </w:p>
        </w:tc>
        <w:tc>
          <w:tcPr>
            <w:tcW w:w="2555" w:type="dxa"/>
            <w:tcBorders>
              <w:top w:val="nil"/>
              <w:left w:val="nil"/>
              <w:bottom w:val="nil"/>
            </w:tcBorders>
            <w:shd w:val="clear" w:color="auto" w:fill="auto"/>
            <w:vAlign w:val="center"/>
          </w:tcPr>
          <w:p w14:paraId="51867ABD"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27,14</w:t>
            </w:r>
          </w:p>
        </w:tc>
      </w:tr>
      <w:tr w:rsidR="009205CD" w:rsidRPr="00E91FE9" w14:paraId="247517C2" w14:textId="77777777" w:rsidTr="0060553F">
        <w:trPr>
          <w:trHeight w:val="263"/>
        </w:trPr>
        <w:tc>
          <w:tcPr>
            <w:tcW w:w="2961" w:type="dxa"/>
            <w:tcBorders>
              <w:top w:val="nil"/>
              <w:bottom w:val="single" w:sz="4" w:space="0" w:color="auto"/>
              <w:right w:val="nil"/>
            </w:tcBorders>
            <w:shd w:val="clear" w:color="auto" w:fill="auto"/>
          </w:tcPr>
          <w:p w14:paraId="672ABBD3" w14:textId="77777777" w:rsidR="009205CD" w:rsidRPr="00E91FE9" w:rsidRDefault="009205CD" w:rsidP="00B27899">
            <w:pPr>
              <w:autoSpaceDE w:val="0"/>
              <w:autoSpaceDN w:val="0"/>
              <w:adjustRightInd w:val="0"/>
              <w:spacing w:after="0" w:line="240" w:lineRule="auto"/>
              <w:ind w:right="60"/>
              <w:rPr>
                <w:rFonts w:ascii="Arial" w:hAnsi="Arial" w:cs="Arial"/>
                <w:color w:val="000000"/>
                <w:sz w:val="20"/>
                <w:szCs w:val="20"/>
              </w:rPr>
            </w:pPr>
            <w:r w:rsidRPr="00E91FE9">
              <w:rPr>
                <w:rFonts w:ascii="Arial" w:hAnsi="Arial" w:cs="Arial"/>
                <w:color w:val="000000"/>
                <w:sz w:val="20"/>
                <w:szCs w:val="20"/>
              </w:rPr>
              <w:t>41-50 tahun</w:t>
            </w:r>
          </w:p>
          <w:p w14:paraId="6D7476A0" w14:textId="77777777" w:rsidR="009205CD" w:rsidRPr="00E91FE9" w:rsidRDefault="009205CD" w:rsidP="00B27899">
            <w:pPr>
              <w:autoSpaceDE w:val="0"/>
              <w:autoSpaceDN w:val="0"/>
              <w:adjustRightInd w:val="0"/>
              <w:spacing w:after="0" w:line="240" w:lineRule="auto"/>
              <w:ind w:right="60"/>
              <w:rPr>
                <w:rFonts w:ascii="Arial" w:hAnsi="Arial" w:cs="Arial"/>
                <w:color w:val="000000"/>
                <w:sz w:val="20"/>
                <w:szCs w:val="20"/>
              </w:rPr>
            </w:pPr>
            <w:r w:rsidRPr="00E91FE9">
              <w:rPr>
                <w:rFonts w:ascii="Arial" w:hAnsi="Arial" w:cs="Arial"/>
                <w:color w:val="000000"/>
                <w:sz w:val="20"/>
                <w:szCs w:val="20"/>
              </w:rPr>
              <w:t>&gt;50 tahun</w:t>
            </w:r>
          </w:p>
        </w:tc>
        <w:tc>
          <w:tcPr>
            <w:tcW w:w="2324" w:type="dxa"/>
            <w:tcBorders>
              <w:top w:val="nil"/>
              <w:left w:val="nil"/>
              <w:right w:val="nil"/>
            </w:tcBorders>
            <w:shd w:val="clear" w:color="auto" w:fill="auto"/>
          </w:tcPr>
          <w:p w14:paraId="27F7C453"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6</w:t>
            </w:r>
          </w:p>
          <w:p w14:paraId="673362B7"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1</w:t>
            </w:r>
          </w:p>
        </w:tc>
        <w:tc>
          <w:tcPr>
            <w:tcW w:w="2555" w:type="dxa"/>
            <w:tcBorders>
              <w:top w:val="nil"/>
              <w:left w:val="nil"/>
              <w:bottom w:val="single" w:sz="4" w:space="0" w:color="auto"/>
            </w:tcBorders>
            <w:shd w:val="clear" w:color="auto" w:fill="auto"/>
            <w:vAlign w:val="center"/>
          </w:tcPr>
          <w:p w14:paraId="395EFA05"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8,57</w:t>
            </w:r>
          </w:p>
          <w:p w14:paraId="0BAA6F1B"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1,42</w:t>
            </w:r>
          </w:p>
        </w:tc>
      </w:tr>
      <w:tr w:rsidR="009205CD" w:rsidRPr="00E91FE9" w14:paraId="27C1053C" w14:textId="77777777" w:rsidTr="0060553F">
        <w:trPr>
          <w:trHeight w:val="263"/>
        </w:trPr>
        <w:tc>
          <w:tcPr>
            <w:tcW w:w="2961" w:type="dxa"/>
            <w:tcBorders>
              <w:top w:val="single" w:sz="4" w:space="0" w:color="auto"/>
              <w:bottom w:val="single" w:sz="4" w:space="0" w:color="auto"/>
            </w:tcBorders>
            <w:shd w:val="clear" w:color="auto" w:fill="auto"/>
          </w:tcPr>
          <w:p w14:paraId="3B1D22C0" w14:textId="77777777" w:rsidR="009205CD" w:rsidRPr="00E91FE9" w:rsidRDefault="009205CD" w:rsidP="00B27899">
            <w:pPr>
              <w:autoSpaceDE w:val="0"/>
              <w:autoSpaceDN w:val="0"/>
              <w:adjustRightInd w:val="0"/>
              <w:spacing w:after="0" w:line="240" w:lineRule="auto"/>
              <w:ind w:right="60"/>
              <w:rPr>
                <w:rFonts w:ascii="Arial" w:hAnsi="Arial" w:cs="Arial"/>
                <w:b/>
                <w:color w:val="000000"/>
                <w:sz w:val="20"/>
                <w:szCs w:val="20"/>
              </w:rPr>
            </w:pPr>
            <w:r w:rsidRPr="00E91FE9">
              <w:rPr>
                <w:rFonts w:ascii="Arial" w:hAnsi="Arial" w:cs="Arial"/>
                <w:b/>
                <w:color w:val="000000"/>
                <w:sz w:val="20"/>
                <w:szCs w:val="20"/>
              </w:rPr>
              <w:t>Kepemilikan</w:t>
            </w:r>
          </w:p>
        </w:tc>
        <w:tc>
          <w:tcPr>
            <w:tcW w:w="2324" w:type="dxa"/>
            <w:shd w:val="clear" w:color="auto" w:fill="auto"/>
          </w:tcPr>
          <w:p w14:paraId="67CAFF35"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c>
          <w:tcPr>
            <w:tcW w:w="2555" w:type="dxa"/>
            <w:tcBorders>
              <w:top w:val="single" w:sz="4" w:space="0" w:color="auto"/>
              <w:bottom w:val="single" w:sz="4" w:space="0" w:color="auto"/>
            </w:tcBorders>
            <w:shd w:val="clear" w:color="auto" w:fill="auto"/>
            <w:vAlign w:val="center"/>
          </w:tcPr>
          <w:p w14:paraId="71AD7DD3"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r>
      <w:tr w:rsidR="009205CD" w:rsidRPr="00E91FE9" w14:paraId="47F76393" w14:textId="77777777" w:rsidTr="0060553F">
        <w:trPr>
          <w:trHeight w:val="263"/>
        </w:trPr>
        <w:tc>
          <w:tcPr>
            <w:tcW w:w="2961" w:type="dxa"/>
            <w:tcBorders>
              <w:top w:val="single" w:sz="4" w:space="0" w:color="auto"/>
              <w:bottom w:val="single" w:sz="4" w:space="0" w:color="auto"/>
            </w:tcBorders>
            <w:shd w:val="clear" w:color="auto" w:fill="auto"/>
          </w:tcPr>
          <w:p w14:paraId="32F292C2" w14:textId="77777777" w:rsidR="009205CD" w:rsidRPr="00E91FE9" w:rsidRDefault="009205CD" w:rsidP="00B27899">
            <w:pPr>
              <w:autoSpaceDE w:val="0"/>
              <w:autoSpaceDN w:val="0"/>
              <w:adjustRightInd w:val="0"/>
              <w:spacing w:after="0" w:line="240" w:lineRule="auto"/>
              <w:ind w:right="60"/>
              <w:rPr>
                <w:rFonts w:ascii="Arial" w:hAnsi="Arial" w:cs="Arial"/>
                <w:color w:val="000000"/>
                <w:sz w:val="20"/>
                <w:szCs w:val="20"/>
              </w:rPr>
            </w:pPr>
            <w:r w:rsidRPr="00E91FE9">
              <w:rPr>
                <w:rFonts w:ascii="Arial" w:hAnsi="Arial" w:cs="Arial"/>
                <w:color w:val="000000"/>
                <w:sz w:val="20"/>
                <w:szCs w:val="20"/>
              </w:rPr>
              <w:t>1 ekor</w:t>
            </w:r>
          </w:p>
        </w:tc>
        <w:tc>
          <w:tcPr>
            <w:tcW w:w="2324" w:type="dxa"/>
            <w:shd w:val="clear" w:color="auto" w:fill="auto"/>
          </w:tcPr>
          <w:p w14:paraId="1EF4ECA7"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71</w:t>
            </w:r>
          </w:p>
        </w:tc>
        <w:tc>
          <w:tcPr>
            <w:tcW w:w="2555" w:type="dxa"/>
            <w:tcBorders>
              <w:top w:val="single" w:sz="4" w:space="0" w:color="auto"/>
              <w:bottom w:val="single" w:sz="4" w:space="0" w:color="auto"/>
            </w:tcBorders>
            <w:shd w:val="clear" w:color="auto" w:fill="auto"/>
            <w:vAlign w:val="center"/>
          </w:tcPr>
          <w:p w14:paraId="352783C8"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100</w:t>
            </w:r>
          </w:p>
        </w:tc>
      </w:tr>
      <w:tr w:rsidR="009205CD" w:rsidRPr="00E91FE9" w14:paraId="3886D1F9" w14:textId="77777777" w:rsidTr="0060553F">
        <w:trPr>
          <w:trHeight w:val="263"/>
        </w:trPr>
        <w:tc>
          <w:tcPr>
            <w:tcW w:w="2961" w:type="dxa"/>
            <w:tcBorders>
              <w:top w:val="single" w:sz="4" w:space="0" w:color="auto"/>
              <w:bottom w:val="single" w:sz="4" w:space="0" w:color="auto"/>
            </w:tcBorders>
            <w:shd w:val="clear" w:color="auto" w:fill="auto"/>
          </w:tcPr>
          <w:p w14:paraId="78B3E906" w14:textId="77777777" w:rsidR="009205CD" w:rsidRPr="00E91FE9" w:rsidRDefault="009205CD" w:rsidP="00B27899">
            <w:pPr>
              <w:autoSpaceDE w:val="0"/>
              <w:autoSpaceDN w:val="0"/>
              <w:adjustRightInd w:val="0"/>
              <w:spacing w:after="0" w:line="240" w:lineRule="auto"/>
              <w:ind w:right="60"/>
              <w:rPr>
                <w:rFonts w:ascii="Arial" w:hAnsi="Arial" w:cs="Arial"/>
                <w:b/>
                <w:color w:val="000000"/>
                <w:sz w:val="20"/>
                <w:szCs w:val="20"/>
              </w:rPr>
            </w:pPr>
            <w:r w:rsidRPr="00E91FE9">
              <w:rPr>
                <w:rFonts w:ascii="Arial" w:hAnsi="Arial" w:cs="Arial"/>
                <w:b/>
                <w:color w:val="000000"/>
                <w:sz w:val="20"/>
                <w:szCs w:val="20"/>
              </w:rPr>
              <w:t>Jenis Ternak</w:t>
            </w:r>
          </w:p>
        </w:tc>
        <w:tc>
          <w:tcPr>
            <w:tcW w:w="2324" w:type="dxa"/>
            <w:tcBorders>
              <w:bottom w:val="single" w:sz="4" w:space="0" w:color="auto"/>
            </w:tcBorders>
            <w:shd w:val="clear" w:color="auto" w:fill="auto"/>
          </w:tcPr>
          <w:p w14:paraId="28FF773A"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c>
          <w:tcPr>
            <w:tcW w:w="2555" w:type="dxa"/>
            <w:tcBorders>
              <w:top w:val="single" w:sz="4" w:space="0" w:color="auto"/>
              <w:bottom w:val="single" w:sz="4" w:space="0" w:color="auto"/>
            </w:tcBorders>
            <w:shd w:val="clear" w:color="auto" w:fill="auto"/>
            <w:vAlign w:val="center"/>
          </w:tcPr>
          <w:p w14:paraId="6B8DC336"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p>
        </w:tc>
      </w:tr>
      <w:tr w:rsidR="009205CD" w:rsidRPr="00E91FE9" w14:paraId="1288817D" w14:textId="77777777" w:rsidTr="0060553F">
        <w:trPr>
          <w:trHeight w:val="263"/>
        </w:trPr>
        <w:tc>
          <w:tcPr>
            <w:tcW w:w="2961" w:type="dxa"/>
            <w:tcBorders>
              <w:top w:val="single" w:sz="4" w:space="0" w:color="auto"/>
              <w:bottom w:val="nil"/>
              <w:right w:val="nil"/>
            </w:tcBorders>
            <w:shd w:val="clear" w:color="auto" w:fill="auto"/>
          </w:tcPr>
          <w:p w14:paraId="273211E7" w14:textId="77777777" w:rsidR="009205CD" w:rsidRPr="00E91FE9" w:rsidRDefault="009205CD" w:rsidP="00B27899">
            <w:pPr>
              <w:autoSpaceDE w:val="0"/>
              <w:autoSpaceDN w:val="0"/>
              <w:adjustRightInd w:val="0"/>
              <w:spacing w:after="0" w:line="240" w:lineRule="auto"/>
              <w:ind w:right="60"/>
              <w:rPr>
                <w:rFonts w:ascii="Arial" w:hAnsi="Arial" w:cs="Arial"/>
                <w:color w:val="000000"/>
                <w:sz w:val="20"/>
                <w:szCs w:val="20"/>
              </w:rPr>
            </w:pPr>
            <w:r w:rsidRPr="00E91FE9">
              <w:rPr>
                <w:rFonts w:ascii="Arial" w:hAnsi="Arial" w:cs="Arial"/>
                <w:color w:val="000000"/>
                <w:sz w:val="20"/>
                <w:szCs w:val="20"/>
              </w:rPr>
              <w:t>PO</w:t>
            </w:r>
          </w:p>
        </w:tc>
        <w:tc>
          <w:tcPr>
            <w:tcW w:w="2324" w:type="dxa"/>
            <w:tcBorders>
              <w:left w:val="nil"/>
              <w:bottom w:val="nil"/>
              <w:right w:val="nil"/>
            </w:tcBorders>
            <w:shd w:val="clear" w:color="auto" w:fill="auto"/>
          </w:tcPr>
          <w:p w14:paraId="46E59998"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24</w:t>
            </w:r>
          </w:p>
        </w:tc>
        <w:tc>
          <w:tcPr>
            <w:tcW w:w="2555" w:type="dxa"/>
            <w:tcBorders>
              <w:top w:val="single" w:sz="4" w:space="0" w:color="auto"/>
              <w:left w:val="nil"/>
              <w:bottom w:val="nil"/>
            </w:tcBorders>
            <w:shd w:val="clear" w:color="auto" w:fill="auto"/>
            <w:vAlign w:val="center"/>
          </w:tcPr>
          <w:p w14:paraId="71422B6A"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32,85</w:t>
            </w:r>
          </w:p>
        </w:tc>
      </w:tr>
      <w:tr w:rsidR="009205CD" w:rsidRPr="00E91FE9" w14:paraId="3BD3E82D" w14:textId="77777777" w:rsidTr="0060553F">
        <w:trPr>
          <w:trHeight w:val="263"/>
        </w:trPr>
        <w:tc>
          <w:tcPr>
            <w:tcW w:w="2961" w:type="dxa"/>
            <w:tcBorders>
              <w:top w:val="nil"/>
              <w:bottom w:val="nil"/>
              <w:right w:val="nil"/>
            </w:tcBorders>
            <w:shd w:val="clear" w:color="auto" w:fill="auto"/>
          </w:tcPr>
          <w:p w14:paraId="19DC552E" w14:textId="77777777" w:rsidR="009205CD" w:rsidRPr="00E91FE9" w:rsidRDefault="009205CD" w:rsidP="00B27899">
            <w:pPr>
              <w:autoSpaceDE w:val="0"/>
              <w:autoSpaceDN w:val="0"/>
              <w:adjustRightInd w:val="0"/>
              <w:spacing w:after="0" w:line="240" w:lineRule="auto"/>
              <w:ind w:right="60"/>
              <w:rPr>
                <w:rFonts w:ascii="Arial" w:hAnsi="Arial" w:cs="Arial"/>
                <w:color w:val="000000"/>
                <w:sz w:val="20"/>
                <w:szCs w:val="20"/>
              </w:rPr>
            </w:pPr>
            <w:r w:rsidRPr="00E91FE9">
              <w:rPr>
                <w:rFonts w:ascii="Arial" w:hAnsi="Arial" w:cs="Arial"/>
                <w:color w:val="000000"/>
                <w:sz w:val="20"/>
                <w:szCs w:val="20"/>
              </w:rPr>
              <w:t>Limosin</w:t>
            </w:r>
          </w:p>
        </w:tc>
        <w:tc>
          <w:tcPr>
            <w:tcW w:w="2324" w:type="dxa"/>
            <w:tcBorders>
              <w:top w:val="nil"/>
              <w:left w:val="nil"/>
              <w:bottom w:val="nil"/>
              <w:right w:val="nil"/>
            </w:tcBorders>
            <w:shd w:val="clear" w:color="auto" w:fill="auto"/>
          </w:tcPr>
          <w:p w14:paraId="34BC851A"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23</w:t>
            </w:r>
          </w:p>
        </w:tc>
        <w:tc>
          <w:tcPr>
            <w:tcW w:w="2555" w:type="dxa"/>
            <w:tcBorders>
              <w:top w:val="nil"/>
              <w:left w:val="nil"/>
              <w:bottom w:val="nil"/>
            </w:tcBorders>
            <w:shd w:val="clear" w:color="auto" w:fill="auto"/>
            <w:vAlign w:val="center"/>
          </w:tcPr>
          <w:p w14:paraId="3F4B038C"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32,85</w:t>
            </w:r>
          </w:p>
        </w:tc>
      </w:tr>
      <w:tr w:rsidR="009205CD" w:rsidRPr="00E91FE9" w14:paraId="1C85367F" w14:textId="77777777" w:rsidTr="0060553F">
        <w:trPr>
          <w:trHeight w:val="263"/>
        </w:trPr>
        <w:tc>
          <w:tcPr>
            <w:tcW w:w="2961" w:type="dxa"/>
            <w:tcBorders>
              <w:top w:val="nil"/>
              <w:bottom w:val="single" w:sz="4" w:space="0" w:color="auto"/>
              <w:right w:val="nil"/>
            </w:tcBorders>
            <w:shd w:val="clear" w:color="auto" w:fill="auto"/>
          </w:tcPr>
          <w:p w14:paraId="4B7EE9C7" w14:textId="77777777" w:rsidR="009205CD" w:rsidRPr="00E91FE9" w:rsidRDefault="009205CD" w:rsidP="00B27899">
            <w:pPr>
              <w:autoSpaceDE w:val="0"/>
              <w:autoSpaceDN w:val="0"/>
              <w:adjustRightInd w:val="0"/>
              <w:spacing w:after="0" w:line="240" w:lineRule="auto"/>
              <w:ind w:right="60"/>
              <w:rPr>
                <w:rFonts w:ascii="Arial" w:hAnsi="Arial" w:cs="Arial"/>
                <w:color w:val="000000"/>
                <w:sz w:val="20"/>
                <w:szCs w:val="20"/>
              </w:rPr>
            </w:pPr>
            <w:r w:rsidRPr="00E91FE9">
              <w:rPr>
                <w:rFonts w:ascii="Arial" w:hAnsi="Arial" w:cs="Arial"/>
                <w:color w:val="000000"/>
                <w:sz w:val="20"/>
                <w:szCs w:val="20"/>
              </w:rPr>
              <w:t>Simental</w:t>
            </w:r>
          </w:p>
        </w:tc>
        <w:tc>
          <w:tcPr>
            <w:tcW w:w="2324" w:type="dxa"/>
            <w:tcBorders>
              <w:top w:val="nil"/>
              <w:left w:val="nil"/>
              <w:right w:val="nil"/>
            </w:tcBorders>
            <w:shd w:val="clear" w:color="auto" w:fill="auto"/>
          </w:tcPr>
          <w:p w14:paraId="5EDB528E" w14:textId="77777777" w:rsidR="009205CD" w:rsidRPr="00E91FE9" w:rsidRDefault="009205CD" w:rsidP="00B27899">
            <w:pPr>
              <w:autoSpaceDE w:val="0"/>
              <w:autoSpaceDN w:val="0"/>
              <w:adjustRightInd w:val="0"/>
              <w:spacing w:after="0" w:line="240" w:lineRule="auto"/>
              <w:ind w:left="60" w:right="60"/>
              <w:jc w:val="center"/>
              <w:rPr>
                <w:rFonts w:ascii="Arial" w:hAnsi="Arial" w:cs="Arial"/>
                <w:color w:val="000000"/>
                <w:sz w:val="20"/>
                <w:szCs w:val="20"/>
              </w:rPr>
            </w:pPr>
            <w:r w:rsidRPr="00E91FE9">
              <w:rPr>
                <w:rFonts w:ascii="Arial" w:hAnsi="Arial" w:cs="Arial"/>
                <w:color w:val="000000"/>
                <w:sz w:val="20"/>
                <w:szCs w:val="20"/>
              </w:rPr>
              <w:t>24</w:t>
            </w:r>
          </w:p>
        </w:tc>
        <w:tc>
          <w:tcPr>
            <w:tcW w:w="2555" w:type="dxa"/>
            <w:tcBorders>
              <w:top w:val="nil"/>
              <w:left w:val="nil"/>
              <w:bottom w:val="single" w:sz="4" w:space="0" w:color="auto"/>
            </w:tcBorders>
            <w:shd w:val="clear" w:color="auto" w:fill="auto"/>
            <w:vAlign w:val="center"/>
          </w:tcPr>
          <w:p w14:paraId="1EFAF492"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34,28</w:t>
            </w:r>
          </w:p>
        </w:tc>
      </w:tr>
    </w:tbl>
    <w:p w14:paraId="3D88551E" w14:textId="77777777" w:rsidR="009205CD" w:rsidRPr="00E91FE9" w:rsidRDefault="009205CD" w:rsidP="00B27899">
      <w:pPr>
        <w:spacing w:line="240" w:lineRule="auto"/>
        <w:rPr>
          <w:rFonts w:ascii="Arial" w:hAnsi="Arial" w:cs="Arial"/>
          <w:sz w:val="20"/>
          <w:szCs w:val="20"/>
        </w:rPr>
      </w:pPr>
    </w:p>
    <w:p w14:paraId="64AE00B4" w14:textId="77777777" w:rsidR="009205CD" w:rsidRPr="00E91FE9" w:rsidRDefault="009205CD" w:rsidP="00B27899">
      <w:pPr>
        <w:pStyle w:val="Heading2"/>
        <w:spacing w:line="240" w:lineRule="auto"/>
        <w:rPr>
          <w:rFonts w:ascii="Arial" w:hAnsi="Arial" w:cs="Arial"/>
          <w:color w:val="auto"/>
          <w:sz w:val="20"/>
          <w:szCs w:val="20"/>
        </w:rPr>
      </w:pPr>
      <w:bookmarkStart w:id="16" w:name="_Toc45655444"/>
      <w:proofErr w:type="spellStart"/>
      <w:r w:rsidRPr="00E91FE9">
        <w:rPr>
          <w:rFonts w:ascii="Arial" w:hAnsi="Arial" w:cs="Arial"/>
          <w:color w:val="auto"/>
          <w:sz w:val="20"/>
          <w:szCs w:val="20"/>
        </w:rPr>
        <w:t>Umur</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Peternak</w:t>
      </w:r>
      <w:bookmarkEnd w:id="16"/>
      <w:proofErr w:type="spellEnd"/>
    </w:p>
    <w:p w14:paraId="025DD781"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Gambar 1. Grafik Umur Peternak di Kecamatan Kalibawang</w:t>
      </w:r>
    </w:p>
    <w:p w14:paraId="652128BB" w14:textId="133AA03C" w:rsidR="009205CD" w:rsidRPr="00E91FE9" w:rsidRDefault="009205CD" w:rsidP="00B27899">
      <w:pPr>
        <w:spacing w:line="240" w:lineRule="auto"/>
        <w:rPr>
          <w:rFonts w:ascii="Arial" w:hAnsi="Arial" w:cs="Arial"/>
          <w:b/>
          <w:sz w:val="20"/>
          <w:szCs w:val="20"/>
        </w:rPr>
      </w:pPr>
      <w:r w:rsidRPr="00E91FE9">
        <w:rPr>
          <w:rFonts w:ascii="Arial" w:hAnsi="Arial" w:cs="Arial"/>
          <w:b/>
          <w:noProof/>
          <w:sz w:val="20"/>
          <w:szCs w:val="20"/>
          <w:lang w:eastAsia="id-ID"/>
        </w:rPr>
        <w:drawing>
          <wp:inline distT="0" distB="0" distL="0" distR="0" wp14:anchorId="17FF8454" wp14:editId="357CE3C4">
            <wp:extent cx="4924425" cy="1447800"/>
            <wp:effectExtent l="0" t="0" r="0" b="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F7BA36" w14:textId="77777777" w:rsidR="00E91FE9" w:rsidRDefault="00E91FE9" w:rsidP="00B27899">
      <w:pPr>
        <w:spacing w:line="240" w:lineRule="auto"/>
        <w:ind w:firstLine="360"/>
        <w:jc w:val="both"/>
        <w:rPr>
          <w:rFonts w:ascii="Arial" w:hAnsi="Arial" w:cs="Arial"/>
          <w:sz w:val="20"/>
          <w:szCs w:val="20"/>
        </w:rPr>
        <w:sectPr w:rsidR="00E91FE9" w:rsidSect="00263636">
          <w:headerReference w:type="default" r:id="rId14"/>
          <w:footerReference w:type="default" r:id="rId15"/>
          <w:pgSz w:w="12240" w:h="15840"/>
          <w:pgMar w:top="2268" w:right="1701" w:bottom="1701" w:left="2268" w:header="708" w:footer="708" w:gutter="0"/>
          <w:cols w:space="708"/>
          <w:docGrid w:linePitch="360"/>
        </w:sectPr>
      </w:pPr>
    </w:p>
    <w:p w14:paraId="4BE6BB26" w14:textId="6DA68B6D" w:rsidR="00E91FE9" w:rsidRDefault="009205CD" w:rsidP="00B27899">
      <w:pPr>
        <w:spacing w:line="240" w:lineRule="auto"/>
        <w:ind w:firstLine="360"/>
        <w:jc w:val="both"/>
        <w:rPr>
          <w:rFonts w:ascii="Arial" w:hAnsi="Arial" w:cs="Arial"/>
          <w:sz w:val="20"/>
          <w:szCs w:val="20"/>
        </w:rPr>
        <w:sectPr w:rsidR="00E91FE9" w:rsidSect="00775AFF">
          <w:type w:val="continuous"/>
          <w:pgSz w:w="12240" w:h="15840"/>
          <w:pgMar w:top="2268" w:right="1701" w:bottom="1701" w:left="2268" w:header="708" w:footer="708" w:gutter="0"/>
          <w:cols w:num="2" w:space="708"/>
          <w:docGrid w:linePitch="360"/>
        </w:sectPr>
      </w:pPr>
      <w:r w:rsidRPr="00E91FE9">
        <w:rPr>
          <w:rFonts w:ascii="Arial" w:hAnsi="Arial" w:cs="Arial"/>
          <w:sz w:val="20"/>
          <w:szCs w:val="20"/>
        </w:rPr>
        <w:t xml:space="preserve">Berdasarkan hasil penelitian identitas responden tingkat umur peternak sapi potong di Kecamatan Kalibawang diperoleh hasil umur 20-30 tahun sebanyak 2 orang (2,85%) , umur 30-40 tahun sebanyak 20  orang (28,57%), umur 41-50 </w:t>
      </w:r>
      <w:r w:rsidRPr="00E91FE9">
        <w:rPr>
          <w:rFonts w:ascii="Arial" w:hAnsi="Arial" w:cs="Arial"/>
          <w:sz w:val="20"/>
          <w:szCs w:val="20"/>
        </w:rPr>
        <w:t xml:space="preserve">tahun sebanyak </w:t>
      </w:r>
      <w:r w:rsidRPr="00E91FE9">
        <w:rPr>
          <w:rFonts w:ascii="Arial" w:hAnsi="Arial" w:cs="Arial"/>
          <w:color w:val="000000"/>
          <w:sz w:val="20"/>
          <w:szCs w:val="20"/>
        </w:rPr>
        <w:t>33 orang (47,14%) dan umur &gt;50 tahun  sebanyak 16 orang (</w:t>
      </w:r>
      <w:r w:rsidRPr="00E91FE9">
        <w:rPr>
          <w:rFonts w:ascii="Arial" w:hAnsi="Arial" w:cs="Arial"/>
          <w:sz w:val="20"/>
          <w:szCs w:val="20"/>
        </w:rPr>
        <w:t xml:space="preserve">22,85%). </w:t>
      </w:r>
      <w:r w:rsidRPr="00E91FE9">
        <w:rPr>
          <w:rFonts w:ascii="Arial" w:hAnsi="Arial" w:cs="Arial"/>
          <w:sz w:val="20"/>
          <w:szCs w:val="20"/>
          <w:lang w:val="en-US"/>
        </w:rPr>
        <w:t xml:space="preserve">%). </w:t>
      </w:r>
      <w:proofErr w:type="spellStart"/>
      <w:r w:rsidRPr="00E91FE9">
        <w:rPr>
          <w:rFonts w:ascii="Arial" w:hAnsi="Arial" w:cs="Arial"/>
          <w:sz w:val="20"/>
          <w:szCs w:val="20"/>
          <w:lang w:val="en-US"/>
        </w:rPr>
        <w:t>Mayoritas</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umur</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dalam</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penelitian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ini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diketahui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bahwa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masih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dalam</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usia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produktif</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dimana</w:t>
      </w:r>
      <w:proofErr w:type="spellEnd"/>
      <w:r w:rsidRPr="00E91FE9">
        <w:rPr>
          <w:rFonts w:ascii="Arial" w:hAnsi="Arial" w:cs="Arial"/>
          <w:sz w:val="20"/>
          <w:szCs w:val="20"/>
          <w:lang w:val="en-US"/>
        </w:rPr>
        <w:t xml:space="preserve"> u</w:t>
      </w:r>
      <w:r w:rsidRPr="00E91FE9">
        <w:rPr>
          <w:rFonts w:ascii="Arial" w:hAnsi="Arial" w:cs="Arial"/>
          <w:sz w:val="20"/>
          <w:szCs w:val="20"/>
        </w:rPr>
        <w:t xml:space="preserve">mur merupakan salah satu faktor yang dapat </w:t>
      </w:r>
      <w:r w:rsidRPr="00E91FE9">
        <w:rPr>
          <w:rFonts w:ascii="Arial" w:hAnsi="Arial" w:cs="Arial"/>
          <w:sz w:val="20"/>
          <w:szCs w:val="20"/>
        </w:rPr>
        <w:lastRenderedPageBreak/>
        <w:t>mempengaruhi kemampuan seseorang dalam melakukan kegiatan atau pekerjaan</w:t>
      </w:r>
      <w:r w:rsidRPr="00E91FE9">
        <w:rPr>
          <w:rFonts w:ascii="Arial" w:hAnsi="Arial" w:cs="Arial"/>
          <w:sz w:val="20"/>
          <w:szCs w:val="20"/>
          <w:lang w:val="en-US"/>
        </w:rPr>
        <w:t xml:space="preserve"> </w:t>
      </w:r>
      <w:proofErr w:type="spellStart"/>
      <w:r w:rsidRPr="00E91FE9">
        <w:rPr>
          <w:rFonts w:ascii="Arial" w:hAnsi="Arial" w:cs="Arial"/>
          <w:sz w:val="20"/>
          <w:szCs w:val="20"/>
          <w:lang w:val="en-US"/>
        </w:rPr>
        <w:t>semakin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muda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umur</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maka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kapasitas</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tenaga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masih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baik</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sehingga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memiliki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kesempatan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lebih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produktif</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dibandingkan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dengan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responden</w:t>
      </w:r>
      <w:proofErr w:type="spellEnd"/>
      <w:r w:rsidRPr="00E91FE9">
        <w:rPr>
          <w:rFonts w:ascii="Arial" w:hAnsi="Arial" w:cs="Arial"/>
          <w:sz w:val="20"/>
          <w:szCs w:val="20"/>
          <w:lang w:val="en-US"/>
        </w:rPr>
        <w:t xml:space="preserve"> yang </w:t>
      </w:r>
      <w:proofErr w:type="spellStart"/>
      <w:r w:rsidRPr="00E91FE9">
        <w:rPr>
          <w:rFonts w:ascii="Arial" w:hAnsi="Arial" w:cs="Arial"/>
          <w:sz w:val="20"/>
          <w:szCs w:val="20"/>
          <w:lang w:val="en-US"/>
        </w:rPr>
        <w:t>memiliki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umur</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lebih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tua</w:t>
      </w:r>
      <w:proofErr w:type="spellEnd"/>
      <w:r w:rsidRPr="00E91FE9">
        <w:rPr>
          <w:rFonts w:ascii="Arial" w:hAnsi="Arial" w:cs="Arial"/>
          <w:sz w:val="20"/>
          <w:szCs w:val="20"/>
          <w:lang w:val="en-US"/>
        </w:rPr>
        <w:t>.</w:t>
      </w:r>
      <w:r w:rsidRPr="00E91FE9">
        <w:rPr>
          <w:rFonts w:ascii="Arial" w:hAnsi="Arial" w:cs="Arial"/>
          <w:sz w:val="20"/>
          <w:szCs w:val="20"/>
        </w:rPr>
        <w:t xml:space="preserve"> Menurut (Otampi </w:t>
      </w:r>
      <w:r w:rsidRPr="00E91FE9">
        <w:rPr>
          <w:rFonts w:ascii="Arial" w:hAnsi="Arial" w:cs="Arial"/>
          <w:i/>
          <w:sz w:val="20"/>
          <w:szCs w:val="20"/>
        </w:rPr>
        <w:t>et al</w:t>
      </w:r>
      <w:r w:rsidRPr="00E91FE9">
        <w:rPr>
          <w:rFonts w:ascii="Arial" w:hAnsi="Arial" w:cs="Arial"/>
          <w:sz w:val="20"/>
          <w:szCs w:val="20"/>
        </w:rPr>
        <w:t xml:space="preserve">., 2017), usia yang masih produktif sangat mendukung kemampuan para peternak dalam mengembangkan usaha ternaknya, yakni antara 15 – 64 tahun. Para peternak </w:t>
      </w:r>
      <w:r w:rsidRPr="00E91FE9">
        <w:rPr>
          <w:rFonts w:ascii="Arial" w:hAnsi="Arial" w:cs="Arial"/>
          <w:sz w:val="20"/>
          <w:szCs w:val="20"/>
        </w:rPr>
        <w:t>dalam usia produktif  biasanya dapat menerima inovasi baru dan masih memiliki tenaga yang kuat (Saptarani, 2007). Usia diatas 64 cenderung memiliki produktivitas yang rendah, hal ini disebabkan karena pada usia tua kekuatan atau tenaga fisik akan cenderung menurun. Sedangkan usia dibawah 15 tahun tergolong usia non-produktif bukan tenaga kerja atau masih tergolong usia anak-anak (Ukkas, 2017)</w:t>
      </w:r>
    </w:p>
    <w:p w14:paraId="48A76650" w14:textId="77777777" w:rsidR="009205CD" w:rsidRPr="00E91FE9" w:rsidRDefault="009205CD" w:rsidP="00B27899">
      <w:pPr>
        <w:pStyle w:val="Heading2"/>
        <w:spacing w:line="240" w:lineRule="auto"/>
        <w:rPr>
          <w:rFonts w:ascii="Arial" w:hAnsi="Arial" w:cs="Arial"/>
          <w:color w:val="auto"/>
          <w:sz w:val="20"/>
          <w:szCs w:val="20"/>
        </w:rPr>
      </w:pPr>
      <w:bookmarkStart w:id="17" w:name="_Toc45655445"/>
      <w:r w:rsidRPr="00E91FE9">
        <w:rPr>
          <w:rFonts w:ascii="Arial" w:hAnsi="Arial" w:cs="Arial"/>
          <w:color w:val="auto"/>
          <w:sz w:val="20"/>
          <w:szCs w:val="20"/>
          <w:lang w:val="en-US"/>
        </w:rPr>
        <w:t>Pendidikan</w:t>
      </w:r>
      <w:r w:rsidRPr="00E91FE9">
        <w:rPr>
          <w:rFonts w:ascii="Arial" w:hAnsi="Arial" w:cs="Arial"/>
          <w:color w:val="auto"/>
          <w:sz w:val="20"/>
          <w:szCs w:val="20"/>
        </w:rPr>
        <w:t xml:space="preserve"> </w:t>
      </w:r>
      <w:proofErr w:type="spellStart"/>
      <w:r w:rsidRPr="00E91FE9">
        <w:rPr>
          <w:rFonts w:ascii="Arial" w:hAnsi="Arial" w:cs="Arial"/>
          <w:color w:val="auto"/>
          <w:sz w:val="20"/>
          <w:szCs w:val="20"/>
        </w:rPr>
        <w:t>Peteranak</w:t>
      </w:r>
      <w:bookmarkEnd w:id="17"/>
      <w:proofErr w:type="spellEnd"/>
    </w:p>
    <w:p w14:paraId="03330BA5" w14:textId="77777777" w:rsidR="00775AFF" w:rsidRDefault="00775AFF" w:rsidP="00B27899">
      <w:pPr>
        <w:spacing w:after="0" w:line="240" w:lineRule="auto"/>
        <w:rPr>
          <w:rFonts w:ascii="Arial" w:hAnsi="Arial" w:cs="Arial"/>
          <w:sz w:val="20"/>
          <w:szCs w:val="20"/>
        </w:rPr>
        <w:sectPr w:rsidR="00775AFF" w:rsidSect="00775AFF">
          <w:type w:val="continuous"/>
          <w:pgSz w:w="12240" w:h="15840"/>
          <w:pgMar w:top="2268" w:right="1701" w:bottom="1701" w:left="2268" w:header="708" w:footer="708" w:gutter="0"/>
          <w:cols w:num="2" w:space="708"/>
          <w:docGrid w:linePitch="360"/>
        </w:sectPr>
      </w:pPr>
    </w:p>
    <w:p w14:paraId="590CEB32" w14:textId="71451B3E"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Gambar 2. Grafik Pendidikan  Peternak di Kecamatan Kalibawang</w:t>
      </w:r>
    </w:p>
    <w:p w14:paraId="5FA7B8BA" w14:textId="2F14BE22" w:rsidR="009205CD" w:rsidRPr="00E91FE9" w:rsidRDefault="009205CD" w:rsidP="00B27899">
      <w:pPr>
        <w:spacing w:line="240" w:lineRule="auto"/>
        <w:rPr>
          <w:rFonts w:ascii="Arial" w:hAnsi="Arial" w:cs="Arial"/>
          <w:b/>
          <w:sz w:val="20"/>
          <w:szCs w:val="20"/>
        </w:rPr>
      </w:pPr>
      <w:r w:rsidRPr="00E91FE9">
        <w:rPr>
          <w:rFonts w:ascii="Arial" w:hAnsi="Arial" w:cs="Arial"/>
          <w:b/>
          <w:noProof/>
          <w:sz w:val="20"/>
          <w:szCs w:val="20"/>
          <w:lang w:eastAsia="id-ID"/>
        </w:rPr>
        <w:drawing>
          <wp:inline distT="0" distB="0" distL="0" distR="0" wp14:anchorId="40844748" wp14:editId="1B97F167">
            <wp:extent cx="4924425" cy="1447800"/>
            <wp:effectExtent l="0" t="0" r="0"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CE5116" w14:textId="77777777" w:rsidR="00E91FE9" w:rsidRDefault="00E91FE9" w:rsidP="00B27899">
      <w:pPr>
        <w:spacing w:line="240" w:lineRule="auto"/>
        <w:ind w:firstLine="720"/>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p>
    <w:p w14:paraId="40669010" w14:textId="293FC0A5" w:rsidR="009205CD" w:rsidRPr="00E91FE9" w:rsidRDefault="009205CD" w:rsidP="00B27899">
      <w:pPr>
        <w:spacing w:line="240" w:lineRule="auto"/>
        <w:ind w:firstLine="720"/>
        <w:jc w:val="both"/>
        <w:rPr>
          <w:rFonts w:ascii="Arial" w:hAnsi="Arial" w:cs="Arial"/>
          <w:sz w:val="20"/>
          <w:szCs w:val="20"/>
        </w:rPr>
      </w:pPr>
      <w:r w:rsidRPr="00E91FE9">
        <w:rPr>
          <w:rFonts w:ascii="Arial" w:hAnsi="Arial" w:cs="Arial"/>
          <w:sz w:val="20"/>
          <w:szCs w:val="20"/>
        </w:rPr>
        <w:t>Berdasarkan hasil penelitian tingkat pendidikan peternak sapi potong di Kecamtan Kalibawang didapatkan hasil peternak yang yang memiliki tingkat pedidikan SD sebanyak 48 orang (</w:t>
      </w:r>
      <w:r w:rsidRPr="00E91FE9">
        <w:rPr>
          <w:rFonts w:ascii="Arial" w:hAnsi="Arial" w:cs="Arial"/>
          <w:color w:val="000000"/>
          <w:sz w:val="20"/>
          <w:szCs w:val="20"/>
        </w:rPr>
        <w:t xml:space="preserve">67,14%), peternak yang memiliki tingkat pendidikan SMP sebanyak 14 orang (21,42%) dan peternak yang meniliki pendidikan SMA sebanyak 8 orang (11,42%). Dari hasil penelitian ini peternak hanya menempuh pendidikan SD, SMP dan SMA, mayoritas tingkat pendidikan peternak hanya SD. </w:t>
      </w:r>
      <w:r w:rsidRPr="00E91FE9">
        <w:rPr>
          <w:rFonts w:ascii="Arial" w:hAnsi="Arial" w:cs="Arial"/>
          <w:sz w:val="20"/>
          <w:szCs w:val="20"/>
          <w:lang w:val="en-US"/>
        </w:rPr>
        <w:t xml:space="preserve">Pendidikan </w:t>
      </w:r>
      <w:proofErr w:type="spellStart"/>
      <w:r w:rsidRPr="00E91FE9">
        <w:rPr>
          <w:rFonts w:ascii="Arial" w:hAnsi="Arial" w:cs="Arial"/>
          <w:sz w:val="20"/>
          <w:szCs w:val="20"/>
          <w:lang w:val="en-US"/>
        </w:rPr>
        <w:t>responden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berpengaruh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terhadap</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produktifitas</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peternakan</w:t>
      </w:r>
      <w:proofErr w:type="spellEnd"/>
      <w:r w:rsidRPr="00E91FE9">
        <w:rPr>
          <w:rFonts w:ascii="Arial" w:hAnsi="Arial" w:cs="Arial"/>
          <w:sz w:val="20"/>
          <w:szCs w:val="20"/>
          <w:lang w:val="en-US"/>
        </w:rPr>
        <w:t>, h</w:t>
      </w:r>
      <w:r w:rsidRPr="00E91FE9">
        <w:rPr>
          <w:rFonts w:ascii="Arial" w:hAnsi="Arial" w:cs="Arial"/>
          <w:sz w:val="20"/>
          <w:szCs w:val="20"/>
        </w:rPr>
        <w:t>al ini mempengaruhi dalam pengembangan usaha peternakan karena tingkat pendidikan dapat mempengaruhi pola pikir dalam mengambil suatu keputusan.</w:t>
      </w:r>
      <w:r w:rsidRPr="00E91FE9">
        <w:rPr>
          <w:rFonts w:ascii="Arial" w:hAnsi="Arial" w:cs="Arial"/>
          <w:sz w:val="20"/>
          <w:szCs w:val="20"/>
          <w:lang w:val="en-US"/>
        </w:rPr>
        <w:t xml:space="preserve"> </w:t>
      </w:r>
      <w:r w:rsidRPr="00E91FE9">
        <w:rPr>
          <w:rFonts w:ascii="Arial" w:hAnsi="Arial" w:cs="Arial"/>
          <w:sz w:val="20"/>
          <w:szCs w:val="20"/>
        </w:rPr>
        <w:t>Murwanto (2008) menyatakan bahwa tingkat pendidikan peternak merupakan indikator kualitas penduduk dan merupakan kunci dalam pengembangan sumber</w:t>
      </w:r>
      <w:r w:rsidRPr="00E91FE9">
        <w:rPr>
          <w:rFonts w:ascii="Arial" w:hAnsi="Arial" w:cs="Arial"/>
          <w:sz w:val="20"/>
          <w:szCs w:val="20"/>
          <w:lang w:val="en-US"/>
        </w:rPr>
        <w:t xml:space="preserve"> </w:t>
      </w:r>
      <w:r w:rsidRPr="00E91FE9">
        <w:rPr>
          <w:rFonts w:ascii="Arial" w:hAnsi="Arial" w:cs="Arial"/>
          <w:sz w:val="20"/>
          <w:szCs w:val="20"/>
        </w:rPr>
        <w:t xml:space="preserve">daya manusia. Dalam usaha peternakan faktor pendidikan diharapkan dapat membantu masyarakat dalam upaya peningkatan produksi dan produktifitas ternak yang dipelihara. </w:t>
      </w:r>
    </w:p>
    <w:p w14:paraId="690018D7" w14:textId="77777777" w:rsidR="00E91FE9" w:rsidRDefault="00E91FE9" w:rsidP="00B27899">
      <w:pPr>
        <w:spacing w:line="240" w:lineRule="auto"/>
        <w:ind w:firstLine="720"/>
        <w:jc w:val="both"/>
        <w:rPr>
          <w:rFonts w:ascii="Arial" w:hAnsi="Arial" w:cs="Arial"/>
          <w:sz w:val="20"/>
          <w:szCs w:val="20"/>
        </w:rPr>
        <w:sectPr w:rsidR="00E91FE9" w:rsidSect="00E91FE9">
          <w:type w:val="continuous"/>
          <w:pgSz w:w="12240" w:h="15840"/>
          <w:pgMar w:top="2268" w:right="1701" w:bottom="1701" w:left="2268" w:header="708" w:footer="708" w:gutter="0"/>
          <w:cols w:num="2" w:space="708"/>
          <w:docGrid w:linePitch="360"/>
        </w:sectPr>
      </w:pPr>
    </w:p>
    <w:p w14:paraId="43F57700" w14:textId="3F590464" w:rsidR="009205CD" w:rsidRPr="00E91FE9" w:rsidRDefault="009205CD" w:rsidP="00B27899">
      <w:pPr>
        <w:pStyle w:val="Heading2"/>
        <w:spacing w:line="240" w:lineRule="auto"/>
        <w:rPr>
          <w:rFonts w:ascii="Arial" w:hAnsi="Arial" w:cs="Arial"/>
          <w:color w:val="auto"/>
          <w:sz w:val="20"/>
          <w:szCs w:val="20"/>
        </w:rPr>
      </w:pPr>
      <w:bookmarkStart w:id="18" w:name="_Toc45655446"/>
      <w:proofErr w:type="spellStart"/>
      <w:r w:rsidRPr="00E91FE9">
        <w:rPr>
          <w:rFonts w:ascii="Arial" w:hAnsi="Arial" w:cs="Arial"/>
          <w:color w:val="auto"/>
          <w:sz w:val="20"/>
          <w:szCs w:val="20"/>
        </w:rPr>
        <w:t>Tujuan</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Beternak</w:t>
      </w:r>
      <w:bookmarkEnd w:id="18"/>
      <w:proofErr w:type="spellEnd"/>
    </w:p>
    <w:p w14:paraId="685B17E4" w14:textId="77777777" w:rsidR="00775AFF" w:rsidRDefault="00775AFF" w:rsidP="00B27899">
      <w:pPr>
        <w:spacing w:after="0" w:line="240" w:lineRule="auto"/>
        <w:rPr>
          <w:rFonts w:ascii="Arial" w:hAnsi="Arial" w:cs="Arial"/>
          <w:sz w:val="20"/>
          <w:szCs w:val="20"/>
        </w:rPr>
        <w:sectPr w:rsidR="00775AFF" w:rsidSect="00775AFF">
          <w:type w:val="continuous"/>
          <w:pgSz w:w="12240" w:h="15840"/>
          <w:pgMar w:top="2268" w:right="1701" w:bottom="1701" w:left="2268" w:header="708" w:footer="708" w:gutter="0"/>
          <w:cols w:num="2" w:space="708"/>
          <w:docGrid w:linePitch="360"/>
        </w:sectPr>
      </w:pPr>
    </w:p>
    <w:p w14:paraId="3AE31FC7" w14:textId="086A12AC"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Gambar 3. Grafik Pendidikan  Peternak di Kecamatan Kalibawang</w:t>
      </w:r>
    </w:p>
    <w:p w14:paraId="3646FAE6" w14:textId="09C3B53B" w:rsidR="009205CD" w:rsidRPr="00E91FE9" w:rsidRDefault="009205CD" w:rsidP="00B27899">
      <w:pPr>
        <w:spacing w:line="240" w:lineRule="auto"/>
        <w:rPr>
          <w:rFonts w:ascii="Arial" w:hAnsi="Arial" w:cs="Arial"/>
          <w:b/>
          <w:sz w:val="20"/>
          <w:szCs w:val="20"/>
        </w:rPr>
      </w:pPr>
      <w:r w:rsidRPr="00E91FE9">
        <w:rPr>
          <w:rFonts w:ascii="Arial" w:hAnsi="Arial" w:cs="Arial"/>
          <w:b/>
          <w:noProof/>
          <w:sz w:val="20"/>
          <w:szCs w:val="20"/>
          <w:lang w:eastAsia="id-ID"/>
        </w:rPr>
        <w:drawing>
          <wp:inline distT="0" distB="0" distL="0" distR="0" wp14:anchorId="2DAF7AE9" wp14:editId="6DD7C594">
            <wp:extent cx="4924425" cy="1447800"/>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DDE3B3" w14:textId="77777777" w:rsidR="00E91FE9" w:rsidRDefault="00E91FE9" w:rsidP="00B27899">
      <w:pPr>
        <w:spacing w:after="0" w:line="240" w:lineRule="auto"/>
        <w:ind w:firstLine="720"/>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p>
    <w:p w14:paraId="5C1408B8" w14:textId="43C5D735"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lastRenderedPageBreak/>
        <w:t xml:space="preserve">Hasil penelitian tujuan beternak sapi potong para peternak di Kecamatan Kalibawang diperoleh hasil 6 atau  sekitar </w:t>
      </w:r>
      <w:r w:rsidRPr="00E91FE9">
        <w:rPr>
          <w:rFonts w:ascii="Arial" w:hAnsi="Arial" w:cs="Arial"/>
          <w:color w:val="000000"/>
          <w:sz w:val="20"/>
          <w:szCs w:val="20"/>
        </w:rPr>
        <w:t xml:space="preserve">8,57%  </w:t>
      </w:r>
      <w:r w:rsidRPr="00E91FE9">
        <w:rPr>
          <w:rFonts w:ascii="Arial" w:hAnsi="Arial" w:cs="Arial"/>
          <w:sz w:val="20"/>
          <w:szCs w:val="20"/>
        </w:rPr>
        <w:t xml:space="preserve">responden beternak sapi potong dengan tujuan sebagai pekerjaan utama dan 65 atau sekitar </w:t>
      </w:r>
      <w:r w:rsidRPr="00E91FE9">
        <w:rPr>
          <w:rFonts w:ascii="Arial" w:hAnsi="Arial" w:cs="Arial"/>
          <w:color w:val="000000"/>
          <w:sz w:val="20"/>
          <w:szCs w:val="20"/>
        </w:rPr>
        <w:t xml:space="preserve">91,42% responden beternak sapi potong dengan tujuan sebagai pekerjaan sampingan. Hasil penelitian menunjukan bahwa mayoritas tujuan beternak adalah sebagai sampingan atau biasanya para peternak memelihara sapi potong sebagai celengan mereka yang sewaktu-waktu dibutuhkan bisa dijual. Sedangkan peternak  yang dengat </w:t>
      </w:r>
      <w:r w:rsidRPr="00E91FE9">
        <w:rPr>
          <w:rFonts w:ascii="Arial" w:hAnsi="Arial" w:cs="Arial"/>
          <w:color w:val="000000"/>
          <w:sz w:val="20"/>
          <w:szCs w:val="20"/>
        </w:rPr>
        <w:t xml:space="preserve">tujuan beternak sebagai pekerjaan utama adalah mereka yang sudah usia lanjut yang memang pekerjaaan utamanya hanya beternak saja. </w:t>
      </w:r>
      <w:r w:rsidRPr="00E91FE9">
        <w:rPr>
          <w:rFonts w:ascii="Arial" w:hAnsi="Arial" w:cs="Arial"/>
          <w:sz w:val="20"/>
          <w:szCs w:val="20"/>
        </w:rPr>
        <w:t xml:space="preserve">Munier (2003) dan Priyanti </w:t>
      </w:r>
      <w:r w:rsidRPr="00E91FE9">
        <w:rPr>
          <w:rFonts w:ascii="Arial" w:hAnsi="Arial" w:cs="Arial"/>
          <w:i/>
          <w:iCs/>
          <w:sz w:val="20"/>
          <w:szCs w:val="20"/>
        </w:rPr>
        <w:t>et al</w:t>
      </w:r>
      <w:r w:rsidRPr="00E91FE9">
        <w:rPr>
          <w:rFonts w:ascii="Arial" w:hAnsi="Arial" w:cs="Arial"/>
          <w:sz w:val="20"/>
          <w:szCs w:val="20"/>
        </w:rPr>
        <w:t>. (1989) menyatakan, umumnya usaha utama peternak adalah sebagai petani dengan bertanam padi, palawija, sayuran dan lainnya, tetapi kenyataannya ditingkat peternak bahwa hasil penjualan ternak cukup memberikan kontribusi terhadap pendapatan keluarganya terutama untuk menyekolahkan anak dan memenuhi kebutuhan sehari-hari dan sebagian untuk kebutuhan konsumsi.</w:t>
      </w:r>
    </w:p>
    <w:p w14:paraId="4108B137" w14:textId="77777777" w:rsidR="00E91FE9" w:rsidRDefault="00E91FE9" w:rsidP="00B27899">
      <w:pPr>
        <w:pStyle w:val="Heading2"/>
        <w:spacing w:line="240" w:lineRule="auto"/>
        <w:rPr>
          <w:rFonts w:ascii="Arial" w:hAnsi="Arial" w:cs="Arial"/>
          <w:color w:val="auto"/>
          <w:sz w:val="20"/>
          <w:szCs w:val="20"/>
        </w:rPr>
        <w:sectPr w:rsidR="00E91FE9" w:rsidSect="00E91FE9">
          <w:type w:val="continuous"/>
          <w:pgSz w:w="12240" w:h="15840"/>
          <w:pgMar w:top="2268" w:right="1701" w:bottom="1701" w:left="2268" w:header="708" w:footer="708" w:gutter="0"/>
          <w:cols w:num="2" w:space="708"/>
          <w:docGrid w:linePitch="360"/>
        </w:sectPr>
      </w:pPr>
    </w:p>
    <w:p w14:paraId="30584C64" w14:textId="77777777" w:rsidR="009205CD" w:rsidRPr="00E91FE9" w:rsidRDefault="009205CD" w:rsidP="00B27899">
      <w:pPr>
        <w:pStyle w:val="Heading2"/>
        <w:spacing w:line="240" w:lineRule="auto"/>
        <w:rPr>
          <w:rFonts w:ascii="Arial" w:hAnsi="Arial" w:cs="Arial"/>
          <w:color w:val="auto"/>
          <w:sz w:val="20"/>
          <w:szCs w:val="20"/>
        </w:rPr>
      </w:pPr>
      <w:bookmarkStart w:id="19" w:name="_Toc45655447"/>
      <w:proofErr w:type="spellStart"/>
      <w:r w:rsidRPr="00E91FE9">
        <w:rPr>
          <w:rFonts w:ascii="Arial" w:hAnsi="Arial" w:cs="Arial"/>
          <w:color w:val="auto"/>
          <w:sz w:val="20"/>
          <w:szCs w:val="20"/>
        </w:rPr>
        <w:t>Pengalaman</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Peternak</w:t>
      </w:r>
      <w:bookmarkEnd w:id="19"/>
      <w:proofErr w:type="spellEnd"/>
    </w:p>
    <w:p w14:paraId="467757CB"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Gambar 4. Grafik Pengalaman Peternak di Kecamatan Kalibawang</w:t>
      </w:r>
    </w:p>
    <w:p w14:paraId="6B6FDAD0" w14:textId="05091E7C" w:rsidR="009205CD" w:rsidRPr="00E91FE9" w:rsidRDefault="009205CD" w:rsidP="00B27899">
      <w:pPr>
        <w:spacing w:line="240" w:lineRule="auto"/>
        <w:rPr>
          <w:rFonts w:ascii="Arial" w:hAnsi="Arial" w:cs="Arial"/>
          <w:b/>
          <w:sz w:val="20"/>
          <w:szCs w:val="20"/>
        </w:rPr>
      </w:pPr>
      <w:r w:rsidRPr="00E91FE9">
        <w:rPr>
          <w:rFonts w:ascii="Arial" w:hAnsi="Arial" w:cs="Arial"/>
          <w:b/>
          <w:noProof/>
          <w:sz w:val="20"/>
          <w:szCs w:val="20"/>
          <w:lang w:eastAsia="id-ID"/>
        </w:rPr>
        <w:drawing>
          <wp:inline distT="0" distB="0" distL="0" distR="0" wp14:anchorId="400B09BF" wp14:editId="73D67310">
            <wp:extent cx="4924425" cy="144780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33AB70" w14:textId="77777777" w:rsidR="00E91FE9" w:rsidRDefault="009205CD" w:rsidP="00B27899">
      <w:pPr>
        <w:autoSpaceDE w:val="0"/>
        <w:autoSpaceDN w:val="0"/>
        <w:adjustRightInd w:val="0"/>
        <w:spacing w:line="240" w:lineRule="auto"/>
        <w:ind w:left="60" w:right="60"/>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r w:rsidRPr="00E91FE9">
        <w:rPr>
          <w:rFonts w:ascii="Arial" w:hAnsi="Arial" w:cs="Arial"/>
          <w:sz w:val="20"/>
          <w:szCs w:val="20"/>
        </w:rPr>
        <w:tab/>
      </w:r>
    </w:p>
    <w:p w14:paraId="126864BF" w14:textId="1163CACC" w:rsidR="00E91FE9" w:rsidRPr="00E91FE9" w:rsidRDefault="009205CD" w:rsidP="00B27899">
      <w:pPr>
        <w:autoSpaceDE w:val="0"/>
        <w:autoSpaceDN w:val="0"/>
        <w:adjustRightInd w:val="0"/>
        <w:spacing w:line="240" w:lineRule="auto"/>
        <w:ind w:left="60" w:right="60"/>
        <w:jc w:val="both"/>
        <w:rPr>
          <w:rFonts w:ascii="Arial" w:hAnsi="Arial" w:cs="Arial"/>
          <w:bCs/>
          <w:sz w:val="20"/>
          <w:szCs w:val="20"/>
          <w:lang w:val="en-US"/>
        </w:rPr>
        <w:sectPr w:rsidR="00E91FE9" w:rsidRPr="00E91FE9" w:rsidSect="00E91FE9">
          <w:type w:val="continuous"/>
          <w:pgSz w:w="12240" w:h="15840"/>
          <w:pgMar w:top="2268" w:right="1701" w:bottom="1701" w:left="2268" w:header="708" w:footer="708" w:gutter="0"/>
          <w:cols w:num="2" w:space="708"/>
          <w:docGrid w:linePitch="360"/>
        </w:sectPr>
      </w:pPr>
      <w:r w:rsidRPr="00E91FE9">
        <w:rPr>
          <w:rFonts w:ascii="Arial" w:hAnsi="Arial" w:cs="Arial"/>
          <w:sz w:val="20"/>
          <w:szCs w:val="20"/>
        </w:rPr>
        <w:t xml:space="preserve"> Berdasarkan hasil penelitian identitas responden pengalam beternak pada peternak sapi potong di Kecamatan Kalibawang diperoleh hasil  peternak yang memiliki pengalaman beternak 10-30 tahun yaitu 44 orang (</w:t>
      </w:r>
      <w:r w:rsidRPr="00E91FE9">
        <w:rPr>
          <w:rFonts w:ascii="Arial" w:hAnsi="Arial" w:cs="Arial"/>
          <w:color w:val="000000"/>
          <w:sz w:val="20"/>
          <w:szCs w:val="20"/>
        </w:rPr>
        <w:t xml:space="preserve">62,85%), </w:t>
      </w:r>
      <w:r w:rsidRPr="00E91FE9">
        <w:rPr>
          <w:rFonts w:ascii="Arial" w:hAnsi="Arial" w:cs="Arial"/>
          <w:sz w:val="20"/>
          <w:szCs w:val="20"/>
        </w:rPr>
        <w:t>peternak yang memiliki pengalaman beternak 31-40 tahun yaitu 20 orang (</w:t>
      </w:r>
      <w:r w:rsidRPr="00E91FE9">
        <w:rPr>
          <w:rFonts w:ascii="Arial" w:hAnsi="Arial" w:cs="Arial"/>
          <w:color w:val="000000"/>
          <w:sz w:val="20"/>
          <w:szCs w:val="20"/>
        </w:rPr>
        <w:t>27,14%),</w:t>
      </w:r>
      <w:r w:rsidRPr="00E91FE9">
        <w:rPr>
          <w:rFonts w:ascii="Arial" w:hAnsi="Arial" w:cs="Arial"/>
          <w:sz w:val="20"/>
          <w:szCs w:val="20"/>
        </w:rPr>
        <w:t xml:space="preserve"> peternak yang memiliki pengalaman beternak 41-50 tahun yaitu 6 orang (</w:t>
      </w:r>
      <w:r w:rsidRPr="00E91FE9">
        <w:rPr>
          <w:rFonts w:ascii="Arial" w:hAnsi="Arial" w:cs="Arial"/>
          <w:color w:val="000000"/>
          <w:sz w:val="20"/>
          <w:szCs w:val="20"/>
        </w:rPr>
        <w:t xml:space="preserve">8,57 </w:t>
      </w:r>
      <w:r w:rsidRPr="00E91FE9">
        <w:rPr>
          <w:rFonts w:ascii="Arial" w:hAnsi="Arial" w:cs="Arial"/>
          <w:sz w:val="20"/>
          <w:szCs w:val="20"/>
        </w:rPr>
        <w:t>%), peternak yang memiliki pengalaman beternak &gt;50 tahun yaitu 1 orang (</w:t>
      </w:r>
      <w:r w:rsidRPr="00E91FE9">
        <w:rPr>
          <w:rFonts w:ascii="Arial" w:hAnsi="Arial" w:cs="Arial"/>
          <w:color w:val="000000"/>
          <w:sz w:val="20"/>
          <w:szCs w:val="20"/>
        </w:rPr>
        <w:t>1,42%). Hasil penelitian ini menunjukan</w:t>
      </w:r>
      <w:r w:rsidRPr="00E91FE9">
        <w:rPr>
          <w:rFonts w:ascii="Arial" w:hAnsi="Arial" w:cs="Arial"/>
          <w:sz w:val="20"/>
          <w:szCs w:val="20"/>
        </w:rPr>
        <w:t xml:space="preserve">peternak telah mempunyai pengalaman yang cukup matang dalam </w:t>
      </w:r>
      <w:r w:rsidRPr="00E91FE9">
        <w:rPr>
          <w:rFonts w:ascii="Arial" w:hAnsi="Arial" w:cs="Arial"/>
          <w:sz w:val="20"/>
          <w:szCs w:val="20"/>
        </w:rPr>
        <w:t xml:space="preserve">memelihara ternak karena sejak kecil para peternak di Kecamatan Kalibawang ini sudah ikut membantu orang tuanya beternak. Eddy </w:t>
      </w:r>
      <w:r w:rsidRPr="00E91FE9">
        <w:rPr>
          <w:rFonts w:ascii="Arial" w:hAnsi="Arial" w:cs="Arial"/>
          <w:i/>
          <w:sz w:val="20"/>
          <w:szCs w:val="20"/>
        </w:rPr>
        <w:t>et al.</w:t>
      </w:r>
      <w:r w:rsidRPr="00E91FE9">
        <w:rPr>
          <w:rFonts w:ascii="Arial" w:hAnsi="Arial" w:cs="Arial"/>
          <w:sz w:val="20"/>
          <w:szCs w:val="20"/>
        </w:rPr>
        <w:t xml:space="preserve"> (2012), menyatakan pengalaman beternak berkisar pada 3-20 tahun atau rata-rata 9,19 akan dapat mempengaruhi tingkat adopsi teknologi, akan meningkatkan pengetahuan, sikap, ketrampilan, serta pengambilan keputusan yang lebih baik.Pengalaman beternak akan berpengaruh terhadap kebiasaan-kebiasaan yang dilakukan yang berkaitan dengan manajemen ternak (</w:t>
      </w:r>
      <w:r w:rsidRPr="00E91FE9">
        <w:rPr>
          <w:rFonts w:ascii="Arial" w:hAnsi="Arial" w:cs="Arial"/>
          <w:bCs/>
          <w:sz w:val="20"/>
          <w:szCs w:val="20"/>
        </w:rPr>
        <w:t>Murdjito, 2011)</w:t>
      </w:r>
      <w:r w:rsidR="00E91FE9">
        <w:rPr>
          <w:rFonts w:ascii="Arial" w:hAnsi="Arial" w:cs="Arial"/>
          <w:bCs/>
          <w:sz w:val="20"/>
          <w:szCs w:val="20"/>
          <w:lang w:val="en-US"/>
        </w:rPr>
        <w:t>.</w:t>
      </w:r>
    </w:p>
    <w:p w14:paraId="37ACA5A3" w14:textId="77777777" w:rsidR="009205CD" w:rsidRPr="00E91FE9" w:rsidRDefault="009205CD" w:rsidP="00B27899">
      <w:pPr>
        <w:pStyle w:val="Heading2"/>
        <w:spacing w:line="240" w:lineRule="auto"/>
        <w:rPr>
          <w:rFonts w:ascii="Arial" w:hAnsi="Arial" w:cs="Arial"/>
          <w:color w:val="auto"/>
          <w:sz w:val="20"/>
          <w:szCs w:val="20"/>
        </w:rPr>
      </w:pPr>
      <w:bookmarkStart w:id="20" w:name="_Toc45655448"/>
      <w:proofErr w:type="spellStart"/>
      <w:r w:rsidRPr="00E91FE9">
        <w:rPr>
          <w:rFonts w:ascii="Arial" w:hAnsi="Arial" w:cs="Arial"/>
          <w:color w:val="auto"/>
          <w:sz w:val="20"/>
          <w:szCs w:val="20"/>
        </w:rPr>
        <w:t>Jenis</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Ternak</w:t>
      </w:r>
      <w:bookmarkEnd w:id="20"/>
      <w:proofErr w:type="spellEnd"/>
    </w:p>
    <w:p w14:paraId="755B385A"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Gambar 5. Grafik Jenis Ternak di Kecamatan Kalibawang</w:t>
      </w:r>
    </w:p>
    <w:p w14:paraId="478DC23E" w14:textId="24002511" w:rsidR="009205CD" w:rsidRPr="00E91FE9" w:rsidRDefault="009205CD" w:rsidP="00B27899">
      <w:pPr>
        <w:spacing w:line="240" w:lineRule="auto"/>
        <w:rPr>
          <w:rFonts w:ascii="Arial" w:hAnsi="Arial" w:cs="Arial"/>
          <w:b/>
          <w:sz w:val="20"/>
          <w:szCs w:val="20"/>
        </w:rPr>
      </w:pPr>
      <w:r w:rsidRPr="00E91FE9">
        <w:rPr>
          <w:rFonts w:ascii="Arial" w:hAnsi="Arial" w:cs="Arial"/>
          <w:b/>
          <w:noProof/>
          <w:sz w:val="20"/>
          <w:szCs w:val="20"/>
          <w:lang w:eastAsia="id-ID"/>
        </w:rPr>
        <w:lastRenderedPageBreak/>
        <w:drawing>
          <wp:inline distT="0" distB="0" distL="0" distR="0" wp14:anchorId="0281BAB5" wp14:editId="784902DF">
            <wp:extent cx="4924425" cy="1447800"/>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F9BE25" w14:textId="77777777" w:rsidR="00E91FE9" w:rsidRDefault="009205CD" w:rsidP="00B27899">
      <w:pPr>
        <w:spacing w:after="0" w:line="240" w:lineRule="auto"/>
        <w:jc w:val="both"/>
        <w:rPr>
          <w:rFonts w:ascii="Arial" w:hAnsi="Arial" w:cs="Arial"/>
          <w:b/>
          <w:sz w:val="20"/>
          <w:szCs w:val="20"/>
        </w:rPr>
        <w:sectPr w:rsidR="00E91FE9" w:rsidSect="00E91FE9">
          <w:type w:val="continuous"/>
          <w:pgSz w:w="12240" w:h="15840"/>
          <w:pgMar w:top="2268" w:right="1701" w:bottom="1701" w:left="2268" w:header="708" w:footer="708" w:gutter="0"/>
          <w:cols w:space="708"/>
          <w:docGrid w:linePitch="360"/>
        </w:sectPr>
      </w:pPr>
      <w:r w:rsidRPr="00E91FE9">
        <w:rPr>
          <w:rFonts w:ascii="Arial" w:hAnsi="Arial" w:cs="Arial"/>
          <w:b/>
          <w:sz w:val="20"/>
          <w:szCs w:val="20"/>
        </w:rPr>
        <w:tab/>
      </w:r>
    </w:p>
    <w:p w14:paraId="24618D95" w14:textId="3C67A38A" w:rsidR="009205CD" w:rsidRPr="00E91FE9" w:rsidRDefault="009205CD" w:rsidP="00B27899">
      <w:pPr>
        <w:spacing w:after="0" w:line="240" w:lineRule="auto"/>
        <w:jc w:val="both"/>
        <w:rPr>
          <w:rFonts w:ascii="Arial" w:hAnsi="Arial" w:cs="Arial"/>
          <w:color w:val="000000"/>
          <w:sz w:val="20"/>
          <w:szCs w:val="20"/>
        </w:rPr>
      </w:pPr>
      <w:r w:rsidRPr="00E91FE9">
        <w:rPr>
          <w:rFonts w:ascii="Arial" w:hAnsi="Arial" w:cs="Arial"/>
          <w:sz w:val="20"/>
          <w:szCs w:val="20"/>
        </w:rPr>
        <w:t>Jenis ternak sapi potong di Kecamatan Kalibawang yaitu jenis sapi PO, Simpo dan Limpo. Dari hasil penelitian didapatkan peternak yang memiliki jenis sapi PO sebanyak 24 orang (</w:t>
      </w:r>
      <w:r w:rsidRPr="00E91FE9">
        <w:rPr>
          <w:rFonts w:ascii="Arial" w:hAnsi="Arial" w:cs="Arial"/>
          <w:color w:val="000000"/>
          <w:sz w:val="20"/>
          <w:szCs w:val="20"/>
        </w:rPr>
        <w:t xml:space="preserve">32,85%), peternak yag memiliki jenis sapi limosin sebanyak </w:t>
      </w:r>
      <w:r w:rsidRPr="00E91FE9">
        <w:rPr>
          <w:rFonts w:ascii="Arial" w:hAnsi="Arial" w:cs="Arial"/>
          <w:sz w:val="20"/>
          <w:szCs w:val="20"/>
        </w:rPr>
        <w:t>23 orang (</w:t>
      </w:r>
      <w:r w:rsidRPr="00E91FE9">
        <w:rPr>
          <w:rFonts w:ascii="Arial" w:hAnsi="Arial" w:cs="Arial"/>
          <w:color w:val="000000"/>
          <w:sz w:val="20"/>
          <w:szCs w:val="20"/>
        </w:rPr>
        <w:t>32,85%) dan peternak yang memiliki jenis sapi simental sebanyak 24 orang (34,28%). Peternak sapi potong di Kecamatan Kalibawang memilih tiga jenis sapi tersebut untuk dipelihara hal ini dikarenakan jenis sapi tersebut selain memiliki pertumbuhan yang cepat dan juga harga jualnya yang tinggi.</w:t>
      </w:r>
    </w:p>
    <w:p w14:paraId="4D81446D"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Menurut Abidin (2002) sapi potong adalah jenis sapi khusus dipelihara untuk digemukkan karena karakteristiknya, seperti tingkat pertumbuhan cepat dan kualitas daging cukup baik.</w:t>
      </w:r>
      <w:r w:rsidRPr="00E91FE9">
        <w:rPr>
          <w:rFonts w:ascii="Arial" w:hAnsi="Arial" w:cs="Arial"/>
          <w:sz w:val="20"/>
          <w:szCs w:val="20"/>
          <w:lang w:val="en-US"/>
        </w:rPr>
        <w:t xml:space="preserve"> </w:t>
      </w:r>
      <w:r w:rsidRPr="00E91FE9">
        <w:rPr>
          <w:rFonts w:ascii="Arial" w:hAnsi="Arial" w:cs="Arial"/>
          <w:sz w:val="20"/>
          <w:szCs w:val="20"/>
        </w:rPr>
        <w:t xml:space="preserve">Sakti </w:t>
      </w:r>
      <w:r w:rsidRPr="00E91FE9">
        <w:rPr>
          <w:rFonts w:ascii="Arial" w:hAnsi="Arial" w:cs="Arial"/>
          <w:i/>
          <w:sz w:val="20"/>
          <w:szCs w:val="20"/>
        </w:rPr>
        <w:t>et al.</w:t>
      </w:r>
      <w:r w:rsidRPr="00E91FE9">
        <w:rPr>
          <w:rFonts w:ascii="Arial" w:hAnsi="Arial" w:cs="Arial"/>
          <w:sz w:val="20"/>
          <w:szCs w:val="20"/>
        </w:rPr>
        <w:t xml:space="preserve"> (2013) melaporkan rerata bobot potong sapi Simpo dan Limpo adalah 540,71 - 541,63 kg. Ilham (2012) yang menyatakan bahwa bobot potong bangsa sapi PO lebih rendah dibanding bangsa sapi silangan SimPO maupun Brahman cross dan De Carvalho </w:t>
      </w:r>
      <w:r w:rsidRPr="00E91FE9">
        <w:rPr>
          <w:rFonts w:ascii="Arial" w:hAnsi="Arial" w:cs="Arial"/>
          <w:i/>
          <w:sz w:val="20"/>
          <w:szCs w:val="20"/>
        </w:rPr>
        <w:t xml:space="preserve">et al. </w:t>
      </w:r>
      <w:r w:rsidRPr="00E91FE9">
        <w:rPr>
          <w:rFonts w:ascii="Arial" w:hAnsi="Arial" w:cs="Arial"/>
          <w:sz w:val="20"/>
          <w:szCs w:val="20"/>
        </w:rPr>
        <w:t>(2010) dalam penelitiannya menyebutkan rerata bobot potong sapi PO 395,66 - 442,83 kg. Artinya sapi Simpo, Limpo maupun Brahman Cross memiliki bobot potong yang lebih ideal di banding sapi PO. Soeparno (2005) menyatakan bahwa faktor genetik dan lingkungan mempengaruhi laju petumbuhan dan komposisi tubuh yang meliputi distribusi berat, dan komposisi kimia komponen karkas.</w:t>
      </w:r>
    </w:p>
    <w:p w14:paraId="732AE562" w14:textId="77777777" w:rsidR="009205CD" w:rsidRPr="00E91FE9" w:rsidRDefault="009205CD" w:rsidP="00B27899">
      <w:pPr>
        <w:pStyle w:val="Heading2"/>
        <w:spacing w:before="0" w:line="240" w:lineRule="auto"/>
        <w:rPr>
          <w:rFonts w:ascii="Arial" w:hAnsi="Arial" w:cs="Arial"/>
          <w:color w:val="auto"/>
          <w:sz w:val="20"/>
          <w:szCs w:val="20"/>
        </w:rPr>
      </w:pPr>
      <w:bookmarkStart w:id="21" w:name="_Toc45655449"/>
      <w:proofErr w:type="spellStart"/>
      <w:r w:rsidRPr="00E91FE9">
        <w:rPr>
          <w:rFonts w:ascii="Arial" w:hAnsi="Arial" w:cs="Arial"/>
          <w:color w:val="auto"/>
          <w:sz w:val="20"/>
          <w:szCs w:val="20"/>
          <w:lang w:val="en-US"/>
        </w:rPr>
        <w:t>Jumlah</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Kepemilikan</w:t>
      </w:r>
      <w:proofErr w:type="spellEnd"/>
      <w:r w:rsidRPr="00E91FE9">
        <w:rPr>
          <w:rFonts w:ascii="Arial" w:hAnsi="Arial" w:cs="Arial"/>
          <w:color w:val="auto"/>
          <w:sz w:val="20"/>
          <w:szCs w:val="20"/>
          <w:lang w:val="en-US"/>
        </w:rPr>
        <w:t xml:space="preserve"> </w:t>
      </w:r>
      <w:proofErr w:type="spellStart"/>
      <w:r w:rsidRPr="00E91FE9">
        <w:rPr>
          <w:rFonts w:ascii="Arial" w:hAnsi="Arial" w:cs="Arial"/>
          <w:color w:val="auto"/>
          <w:sz w:val="20"/>
          <w:szCs w:val="20"/>
          <w:lang w:val="en-US"/>
        </w:rPr>
        <w:t>Ternak</w:t>
      </w:r>
      <w:bookmarkEnd w:id="21"/>
      <w:proofErr w:type="spellEnd"/>
    </w:p>
    <w:p w14:paraId="4FAECDFF"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Berdasarkan hasil penelitian jumlah kepemilikan ternak sapi potong di </w:t>
      </w:r>
      <w:r w:rsidRPr="00E91FE9">
        <w:rPr>
          <w:rFonts w:ascii="Arial" w:hAnsi="Arial" w:cs="Arial"/>
          <w:sz w:val="20"/>
          <w:szCs w:val="20"/>
        </w:rPr>
        <w:t>Kecamatan Kalibawang diperoleh semua peternak hanya memiliki 1 ekor sapi betina dengan jenis sapi yang dipelihara yaitu sapi PO, limosin dan simetal. Tujuan pemeliharan sapi potong betina tersebut untuk menghasilkan anak atau pemeliharaan dengan tujuan breeding. Jumlah kepemilikan ternak merupakan faktor penentu jumlah pendapatan yang diperoleh (</w:t>
      </w:r>
      <w:r w:rsidRPr="00E91FE9">
        <w:rPr>
          <w:rFonts w:ascii="Arial" w:hAnsi="Arial" w:cs="Arial"/>
          <w:bCs/>
          <w:color w:val="000000"/>
          <w:sz w:val="20"/>
          <w:szCs w:val="20"/>
        </w:rPr>
        <w:t>Aprilinda, 2016</w:t>
      </w:r>
      <w:r w:rsidRPr="00E91FE9">
        <w:rPr>
          <w:rFonts w:ascii="Arial" w:hAnsi="Arial" w:cs="Arial"/>
          <w:sz w:val="20"/>
          <w:szCs w:val="20"/>
        </w:rPr>
        <w:t>).</w:t>
      </w:r>
    </w:p>
    <w:p w14:paraId="002190F9"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Pada umumnya sapi potong di lokasi penelitian dipelihara dengan cara tradisional, dimana jumlah pemilikan ternak dalam skala kecil, dengan modal, keterampilan dan teknologi yang masih terbatas. Peternakan yang dikelola secara tradisional masih mempunyai banyak kelemahan, diantaranya adalah pemanfaatan sumber daya produksi belum maksimal. Menurut Sundari </w:t>
      </w:r>
      <w:r w:rsidRPr="00E91FE9">
        <w:rPr>
          <w:rFonts w:ascii="Arial" w:hAnsi="Arial" w:cs="Arial"/>
          <w:i/>
          <w:sz w:val="20"/>
          <w:szCs w:val="20"/>
        </w:rPr>
        <w:t>et al</w:t>
      </w:r>
      <w:r w:rsidRPr="00E91FE9">
        <w:rPr>
          <w:rFonts w:ascii="Arial" w:hAnsi="Arial" w:cs="Arial"/>
          <w:sz w:val="20"/>
          <w:szCs w:val="20"/>
        </w:rPr>
        <w:t>. (2009) Ushaha ternak sapi potong di Kabupaten sleman dengan jumlah kepemilikan 2 UT memiliki keuntungan Rp 311.011,3/ bulan dan dengan jumlah kepemilikan 8 UT memiliki keuntungan  Rp 3.078.663,7/ bulan. Artinya semakin banyak jumlah kepemilikan ternak maka keuntungan yang diperoleh akan semakin banyak.</w:t>
      </w:r>
    </w:p>
    <w:p w14:paraId="22C35210" w14:textId="77777777" w:rsidR="009205CD" w:rsidRPr="00E91FE9" w:rsidRDefault="009205CD" w:rsidP="00B27899">
      <w:pPr>
        <w:pStyle w:val="Heading2"/>
        <w:spacing w:before="0" w:line="240" w:lineRule="auto"/>
        <w:jc w:val="center"/>
        <w:rPr>
          <w:rFonts w:ascii="Arial" w:hAnsi="Arial" w:cs="Arial"/>
          <w:color w:val="auto"/>
          <w:sz w:val="20"/>
          <w:szCs w:val="20"/>
        </w:rPr>
      </w:pPr>
      <w:bookmarkStart w:id="22" w:name="_Toc45655450"/>
      <w:proofErr w:type="spellStart"/>
      <w:r w:rsidRPr="00E91FE9">
        <w:rPr>
          <w:rFonts w:ascii="Arial" w:hAnsi="Arial" w:cs="Arial"/>
          <w:color w:val="auto"/>
          <w:sz w:val="20"/>
          <w:szCs w:val="20"/>
        </w:rPr>
        <w:t>Konsumsi</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Pakan</w:t>
      </w:r>
      <w:bookmarkEnd w:id="22"/>
      <w:proofErr w:type="spellEnd"/>
    </w:p>
    <w:p w14:paraId="75A9C6A7" w14:textId="77777777" w:rsidR="00E91FE9" w:rsidRDefault="009205CD" w:rsidP="00B27899">
      <w:pPr>
        <w:spacing w:after="0" w:line="240" w:lineRule="auto"/>
        <w:ind w:firstLine="720"/>
        <w:jc w:val="both"/>
        <w:rPr>
          <w:rFonts w:ascii="Arial" w:hAnsi="Arial" w:cs="Arial"/>
          <w:sz w:val="20"/>
          <w:szCs w:val="20"/>
        </w:rPr>
        <w:sectPr w:rsidR="00E91FE9" w:rsidSect="00E91FE9">
          <w:type w:val="continuous"/>
          <w:pgSz w:w="12240" w:h="15840"/>
          <w:pgMar w:top="2268" w:right="1701" w:bottom="1701" w:left="2268" w:header="708" w:footer="708" w:gutter="0"/>
          <w:cols w:num="2" w:space="708"/>
          <w:docGrid w:linePitch="360"/>
        </w:sectPr>
      </w:pPr>
      <w:r w:rsidRPr="00E91FE9">
        <w:rPr>
          <w:rFonts w:ascii="Arial" w:hAnsi="Arial" w:cs="Arial"/>
          <w:sz w:val="20"/>
          <w:szCs w:val="20"/>
        </w:rPr>
        <w:t xml:space="preserve">Pakan merupakan salah satu aktor utama dalam usaha pengembangan ternak pada usaha peternakan disamping faktor bibit dan tata laksana. Pakan ternak yang berkalitas akan sangat mendukung peningkatan produksi maupun reproduksi ternak (Anggorodi, 1985). Hasil penelitian konsumsi pakan sapi potong di Kecamatan Kalibawang dapat dilihat pada tabel berikut: </w:t>
      </w:r>
    </w:p>
    <w:p w14:paraId="3A2FECBB" w14:textId="7E00898C" w:rsidR="009205CD" w:rsidRPr="00E91FE9" w:rsidRDefault="009205CD" w:rsidP="00B27899">
      <w:pPr>
        <w:spacing w:after="0" w:line="240" w:lineRule="auto"/>
        <w:ind w:firstLine="720"/>
        <w:jc w:val="both"/>
        <w:rPr>
          <w:rFonts w:ascii="Arial" w:hAnsi="Arial" w:cs="Arial"/>
          <w:sz w:val="20"/>
          <w:szCs w:val="20"/>
        </w:rPr>
      </w:pPr>
    </w:p>
    <w:p w14:paraId="5B999DA5" w14:textId="77777777" w:rsidR="009205CD" w:rsidRPr="00E91FE9" w:rsidRDefault="009205CD" w:rsidP="00B27899">
      <w:pPr>
        <w:spacing w:line="240" w:lineRule="auto"/>
        <w:rPr>
          <w:rFonts w:ascii="Arial" w:hAnsi="Arial" w:cs="Arial"/>
          <w:color w:val="000000"/>
          <w:sz w:val="20"/>
          <w:szCs w:val="20"/>
        </w:rPr>
      </w:pPr>
      <w:r w:rsidRPr="00E91FE9">
        <w:rPr>
          <w:rFonts w:ascii="Arial" w:hAnsi="Arial" w:cs="Arial"/>
          <w:color w:val="000000"/>
          <w:sz w:val="20"/>
          <w:szCs w:val="20"/>
        </w:rPr>
        <w:t xml:space="preserve">Tabel 4. Konsumsi Pakan Sapi Potong di Kecamatan Kalibawang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13"/>
        <w:gridCol w:w="2268"/>
        <w:gridCol w:w="2552"/>
        <w:gridCol w:w="2495"/>
      </w:tblGrid>
      <w:tr w:rsidR="009205CD" w:rsidRPr="00E91FE9" w14:paraId="3223F1BA" w14:textId="77777777" w:rsidTr="0060553F">
        <w:trPr>
          <w:jc w:val="center"/>
        </w:trPr>
        <w:tc>
          <w:tcPr>
            <w:tcW w:w="513" w:type="dxa"/>
            <w:tcBorders>
              <w:top w:val="double" w:sz="4" w:space="0" w:color="auto"/>
              <w:left w:val="nil"/>
              <w:bottom w:val="single" w:sz="4" w:space="0" w:color="auto"/>
              <w:right w:val="nil"/>
            </w:tcBorders>
            <w:shd w:val="clear" w:color="auto" w:fill="auto"/>
          </w:tcPr>
          <w:p w14:paraId="2F41A95F" w14:textId="77777777" w:rsidR="009205CD" w:rsidRPr="00E91FE9" w:rsidRDefault="009205CD" w:rsidP="00B27899">
            <w:pPr>
              <w:spacing w:after="0" w:line="240" w:lineRule="auto"/>
              <w:jc w:val="center"/>
              <w:rPr>
                <w:rFonts w:ascii="Arial" w:hAnsi="Arial" w:cs="Arial"/>
                <w:b/>
                <w:sz w:val="20"/>
                <w:szCs w:val="20"/>
              </w:rPr>
            </w:pPr>
            <w:r w:rsidRPr="00E91FE9">
              <w:rPr>
                <w:rFonts w:ascii="Arial" w:hAnsi="Arial" w:cs="Arial"/>
                <w:b/>
                <w:sz w:val="20"/>
                <w:szCs w:val="20"/>
              </w:rPr>
              <w:t>No</w:t>
            </w:r>
          </w:p>
        </w:tc>
        <w:tc>
          <w:tcPr>
            <w:tcW w:w="2268" w:type="dxa"/>
            <w:tcBorders>
              <w:top w:val="double" w:sz="4" w:space="0" w:color="auto"/>
              <w:left w:val="nil"/>
              <w:bottom w:val="single" w:sz="4" w:space="0" w:color="auto"/>
              <w:right w:val="nil"/>
            </w:tcBorders>
            <w:shd w:val="clear" w:color="auto" w:fill="auto"/>
          </w:tcPr>
          <w:p w14:paraId="050B609B" w14:textId="77777777" w:rsidR="009205CD" w:rsidRPr="00E91FE9" w:rsidRDefault="009205CD" w:rsidP="00B27899">
            <w:pPr>
              <w:spacing w:after="0" w:line="240" w:lineRule="auto"/>
              <w:jc w:val="center"/>
              <w:rPr>
                <w:rFonts w:ascii="Arial" w:hAnsi="Arial" w:cs="Arial"/>
                <w:b/>
                <w:sz w:val="20"/>
                <w:szCs w:val="20"/>
              </w:rPr>
            </w:pPr>
            <w:r w:rsidRPr="00E91FE9">
              <w:rPr>
                <w:rFonts w:ascii="Arial" w:hAnsi="Arial" w:cs="Arial"/>
                <w:b/>
                <w:sz w:val="20"/>
                <w:szCs w:val="20"/>
              </w:rPr>
              <w:t>Jenis pakan</w:t>
            </w:r>
          </w:p>
        </w:tc>
        <w:tc>
          <w:tcPr>
            <w:tcW w:w="2552" w:type="dxa"/>
            <w:tcBorders>
              <w:top w:val="double" w:sz="4" w:space="0" w:color="auto"/>
              <w:left w:val="nil"/>
              <w:bottom w:val="single" w:sz="4" w:space="0" w:color="auto"/>
              <w:right w:val="nil"/>
            </w:tcBorders>
            <w:shd w:val="clear" w:color="auto" w:fill="auto"/>
          </w:tcPr>
          <w:p w14:paraId="2085CB8A" w14:textId="77777777" w:rsidR="009205CD" w:rsidRPr="00E91FE9" w:rsidRDefault="009205CD" w:rsidP="00B27899">
            <w:pPr>
              <w:spacing w:after="0" w:line="240" w:lineRule="auto"/>
              <w:jc w:val="center"/>
              <w:rPr>
                <w:rFonts w:ascii="Arial" w:hAnsi="Arial" w:cs="Arial"/>
                <w:b/>
                <w:sz w:val="20"/>
                <w:szCs w:val="20"/>
              </w:rPr>
            </w:pPr>
            <w:r w:rsidRPr="00E91FE9">
              <w:rPr>
                <w:rFonts w:ascii="Arial" w:hAnsi="Arial" w:cs="Arial"/>
                <w:b/>
                <w:sz w:val="20"/>
                <w:szCs w:val="20"/>
              </w:rPr>
              <w:t>Jumlah</w:t>
            </w:r>
          </w:p>
          <w:p w14:paraId="47DE2D92" w14:textId="77777777" w:rsidR="009205CD" w:rsidRPr="00E91FE9" w:rsidRDefault="009205CD" w:rsidP="00B27899">
            <w:pPr>
              <w:spacing w:after="0" w:line="240" w:lineRule="auto"/>
              <w:jc w:val="center"/>
              <w:rPr>
                <w:rFonts w:ascii="Arial" w:hAnsi="Arial" w:cs="Arial"/>
                <w:b/>
                <w:sz w:val="20"/>
                <w:szCs w:val="20"/>
              </w:rPr>
            </w:pPr>
            <w:r w:rsidRPr="00E91FE9">
              <w:rPr>
                <w:rFonts w:ascii="Arial" w:hAnsi="Arial" w:cs="Arial"/>
                <w:b/>
                <w:sz w:val="20"/>
                <w:szCs w:val="20"/>
              </w:rPr>
              <w:t>BK/kg/hari</w:t>
            </w:r>
          </w:p>
        </w:tc>
        <w:tc>
          <w:tcPr>
            <w:tcW w:w="2495" w:type="dxa"/>
            <w:tcBorders>
              <w:top w:val="double" w:sz="4" w:space="0" w:color="auto"/>
              <w:left w:val="nil"/>
              <w:bottom w:val="single" w:sz="4" w:space="0" w:color="auto"/>
              <w:right w:val="nil"/>
            </w:tcBorders>
            <w:shd w:val="clear" w:color="auto" w:fill="auto"/>
          </w:tcPr>
          <w:p w14:paraId="31871BF9" w14:textId="77777777" w:rsidR="009205CD" w:rsidRPr="00E91FE9" w:rsidRDefault="009205CD" w:rsidP="00B27899">
            <w:pPr>
              <w:spacing w:after="0" w:line="240" w:lineRule="auto"/>
              <w:jc w:val="center"/>
              <w:rPr>
                <w:rFonts w:ascii="Arial" w:hAnsi="Arial" w:cs="Arial"/>
                <w:b/>
                <w:sz w:val="20"/>
                <w:szCs w:val="20"/>
              </w:rPr>
            </w:pPr>
            <w:r w:rsidRPr="00E91FE9">
              <w:rPr>
                <w:rFonts w:ascii="Arial" w:hAnsi="Arial" w:cs="Arial"/>
                <w:b/>
                <w:sz w:val="20"/>
                <w:szCs w:val="20"/>
              </w:rPr>
              <w:t>Jumlah</w:t>
            </w:r>
          </w:p>
          <w:p w14:paraId="2748E272" w14:textId="77777777" w:rsidR="009205CD" w:rsidRPr="00E91FE9" w:rsidRDefault="009205CD" w:rsidP="00B27899">
            <w:pPr>
              <w:spacing w:after="0" w:line="240" w:lineRule="auto"/>
              <w:jc w:val="center"/>
              <w:rPr>
                <w:rFonts w:ascii="Arial" w:hAnsi="Arial" w:cs="Arial"/>
                <w:b/>
                <w:sz w:val="20"/>
                <w:szCs w:val="20"/>
              </w:rPr>
            </w:pPr>
            <w:r w:rsidRPr="00E91FE9">
              <w:rPr>
                <w:rFonts w:ascii="Arial" w:hAnsi="Arial" w:cs="Arial"/>
                <w:b/>
                <w:sz w:val="20"/>
                <w:szCs w:val="20"/>
              </w:rPr>
              <w:t>BK/kg/tahun</w:t>
            </w:r>
          </w:p>
        </w:tc>
      </w:tr>
      <w:tr w:rsidR="009205CD" w:rsidRPr="00E91FE9" w14:paraId="3D44318F" w14:textId="77777777" w:rsidTr="0060553F">
        <w:trPr>
          <w:jc w:val="center"/>
        </w:trPr>
        <w:tc>
          <w:tcPr>
            <w:tcW w:w="513" w:type="dxa"/>
            <w:tcBorders>
              <w:left w:val="nil"/>
              <w:bottom w:val="nil"/>
              <w:right w:val="nil"/>
            </w:tcBorders>
            <w:shd w:val="clear" w:color="auto" w:fill="auto"/>
          </w:tcPr>
          <w:p w14:paraId="27FD3CE5" w14:textId="77777777" w:rsidR="009205CD" w:rsidRPr="00E91FE9" w:rsidRDefault="009205CD" w:rsidP="00B27899">
            <w:pPr>
              <w:spacing w:after="0" w:line="240" w:lineRule="auto"/>
              <w:jc w:val="center"/>
              <w:rPr>
                <w:rFonts w:ascii="Arial" w:hAnsi="Arial" w:cs="Arial"/>
                <w:sz w:val="20"/>
                <w:szCs w:val="20"/>
              </w:rPr>
            </w:pPr>
            <w:r w:rsidRPr="00E91FE9">
              <w:rPr>
                <w:rFonts w:ascii="Arial" w:hAnsi="Arial" w:cs="Arial"/>
                <w:sz w:val="20"/>
                <w:szCs w:val="20"/>
              </w:rPr>
              <w:t>1</w:t>
            </w:r>
          </w:p>
        </w:tc>
        <w:tc>
          <w:tcPr>
            <w:tcW w:w="2268" w:type="dxa"/>
            <w:tcBorders>
              <w:left w:val="nil"/>
              <w:bottom w:val="nil"/>
              <w:right w:val="nil"/>
            </w:tcBorders>
            <w:shd w:val="clear" w:color="auto" w:fill="auto"/>
          </w:tcPr>
          <w:p w14:paraId="3915EC3E"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 xml:space="preserve">Bekatul </w:t>
            </w:r>
          </w:p>
        </w:tc>
        <w:tc>
          <w:tcPr>
            <w:tcW w:w="2552" w:type="dxa"/>
            <w:tcBorders>
              <w:left w:val="nil"/>
              <w:bottom w:val="nil"/>
              <w:right w:val="nil"/>
            </w:tcBorders>
            <w:shd w:val="clear" w:color="auto" w:fill="auto"/>
          </w:tcPr>
          <w:p w14:paraId="1914D234"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1,51</w:t>
            </w:r>
          </w:p>
        </w:tc>
        <w:tc>
          <w:tcPr>
            <w:tcW w:w="2495" w:type="dxa"/>
            <w:tcBorders>
              <w:left w:val="nil"/>
              <w:bottom w:val="nil"/>
              <w:right w:val="nil"/>
            </w:tcBorders>
            <w:shd w:val="clear" w:color="auto" w:fill="auto"/>
          </w:tcPr>
          <w:p w14:paraId="4ED0D9E6" w14:textId="77777777" w:rsidR="009205CD" w:rsidRPr="00E91FE9" w:rsidRDefault="009205CD" w:rsidP="00B27899">
            <w:pPr>
              <w:spacing w:after="0" w:line="240" w:lineRule="auto"/>
              <w:jc w:val="center"/>
              <w:rPr>
                <w:rFonts w:ascii="Arial" w:hAnsi="Arial" w:cs="Arial"/>
                <w:sz w:val="20"/>
                <w:szCs w:val="20"/>
              </w:rPr>
            </w:pPr>
            <w:r w:rsidRPr="00E91FE9">
              <w:rPr>
                <w:rFonts w:ascii="Arial" w:hAnsi="Arial" w:cs="Arial"/>
                <w:sz w:val="20"/>
                <w:szCs w:val="20"/>
              </w:rPr>
              <w:t>551,2</w:t>
            </w:r>
          </w:p>
        </w:tc>
      </w:tr>
      <w:tr w:rsidR="009205CD" w:rsidRPr="00E91FE9" w14:paraId="5F5D7159" w14:textId="77777777" w:rsidTr="0060553F">
        <w:trPr>
          <w:jc w:val="center"/>
        </w:trPr>
        <w:tc>
          <w:tcPr>
            <w:tcW w:w="513" w:type="dxa"/>
            <w:tcBorders>
              <w:top w:val="nil"/>
              <w:left w:val="nil"/>
              <w:bottom w:val="nil"/>
              <w:right w:val="nil"/>
            </w:tcBorders>
            <w:shd w:val="clear" w:color="auto" w:fill="auto"/>
          </w:tcPr>
          <w:p w14:paraId="7C2E0F17" w14:textId="77777777" w:rsidR="009205CD" w:rsidRPr="00E91FE9" w:rsidRDefault="009205CD" w:rsidP="00B27899">
            <w:pPr>
              <w:spacing w:after="0" w:line="240" w:lineRule="auto"/>
              <w:jc w:val="center"/>
              <w:rPr>
                <w:rFonts w:ascii="Arial" w:hAnsi="Arial" w:cs="Arial"/>
                <w:sz w:val="20"/>
                <w:szCs w:val="20"/>
              </w:rPr>
            </w:pPr>
            <w:r w:rsidRPr="00E91FE9">
              <w:rPr>
                <w:rFonts w:ascii="Arial" w:hAnsi="Arial" w:cs="Arial"/>
                <w:sz w:val="20"/>
                <w:szCs w:val="20"/>
              </w:rPr>
              <w:t>2</w:t>
            </w:r>
          </w:p>
        </w:tc>
        <w:tc>
          <w:tcPr>
            <w:tcW w:w="2268" w:type="dxa"/>
            <w:tcBorders>
              <w:top w:val="nil"/>
              <w:left w:val="nil"/>
              <w:bottom w:val="nil"/>
              <w:right w:val="nil"/>
            </w:tcBorders>
            <w:shd w:val="clear" w:color="auto" w:fill="auto"/>
          </w:tcPr>
          <w:p w14:paraId="0E05E4E3"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Rumput Gajah</w:t>
            </w:r>
          </w:p>
        </w:tc>
        <w:tc>
          <w:tcPr>
            <w:tcW w:w="2552" w:type="dxa"/>
            <w:tcBorders>
              <w:top w:val="nil"/>
              <w:left w:val="nil"/>
              <w:bottom w:val="nil"/>
              <w:right w:val="nil"/>
            </w:tcBorders>
            <w:shd w:val="clear" w:color="auto" w:fill="auto"/>
          </w:tcPr>
          <w:p w14:paraId="132A91F0"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3,67</w:t>
            </w:r>
          </w:p>
        </w:tc>
        <w:tc>
          <w:tcPr>
            <w:tcW w:w="2495" w:type="dxa"/>
            <w:tcBorders>
              <w:top w:val="nil"/>
              <w:left w:val="nil"/>
              <w:bottom w:val="nil"/>
              <w:right w:val="nil"/>
            </w:tcBorders>
            <w:shd w:val="clear" w:color="auto" w:fill="auto"/>
          </w:tcPr>
          <w:p w14:paraId="632D63E0" w14:textId="77777777" w:rsidR="009205CD" w:rsidRPr="00E91FE9" w:rsidRDefault="009205CD" w:rsidP="00B27899">
            <w:pPr>
              <w:spacing w:after="0" w:line="240" w:lineRule="auto"/>
              <w:jc w:val="center"/>
              <w:rPr>
                <w:rFonts w:ascii="Arial" w:hAnsi="Arial" w:cs="Arial"/>
                <w:sz w:val="20"/>
                <w:szCs w:val="20"/>
              </w:rPr>
            </w:pPr>
            <w:r w:rsidRPr="00E91FE9">
              <w:rPr>
                <w:rFonts w:ascii="Arial" w:hAnsi="Arial" w:cs="Arial"/>
                <w:sz w:val="20"/>
                <w:szCs w:val="20"/>
              </w:rPr>
              <w:t>1339,6</w:t>
            </w:r>
          </w:p>
        </w:tc>
      </w:tr>
      <w:tr w:rsidR="009205CD" w:rsidRPr="00E91FE9" w14:paraId="14031107" w14:textId="77777777" w:rsidTr="0060553F">
        <w:trPr>
          <w:jc w:val="center"/>
        </w:trPr>
        <w:tc>
          <w:tcPr>
            <w:tcW w:w="513" w:type="dxa"/>
            <w:tcBorders>
              <w:top w:val="nil"/>
              <w:left w:val="nil"/>
              <w:bottom w:val="single" w:sz="4" w:space="0" w:color="auto"/>
              <w:right w:val="nil"/>
            </w:tcBorders>
            <w:shd w:val="clear" w:color="auto" w:fill="auto"/>
          </w:tcPr>
          <w:p w14:paraId="1ED24F88" w14:textId="77777777" w:rsidR="009205CD" w:rsidRPr="00E91FE9" w:rsidRDefault="009205CD" w:rsidP="00B27899">
            <w:pPr>
              <w:spacing w:after="0" w:line="240" w:lineRule="auto"/>
              <w:jc w:val="center"/>
              <w:rPr>
                <w:rFonts w:ascii="Arial" w:hAnsi="Arial" w:cs="Arial"/>
                <w:sz w:val="20"/>
                <w:szCs w:val="20"/>
              </w:rPr>
            </w:pPr>
            <w:r w:rsidRPr="00E91FE9">
              <w:rPr>
                <w:rFonts w:ascii="Arial" w:hAnsi="Arial" w:cs="Arial"/>
                <w:sz w:val="20"/>
                <w:szCs w:val="20"/>
              </w:rPr>
              <w:t>3</w:t>
            </w:r>
          </w:p>
        </w:tc>
        <w:tc>
          <w:tcPr>
            <w:tcW w:w="2268" w:type="dxa"/>
            <w:tcBorders>
              <w:top w:val="nil"/>
              <w:left w:val="nil"/>
              <w:bottom w:val="single" w:sz="4" w:space="0" w:color="auto"/>
              <w:right w:val="nil"/>
            </w:tcBorders>
            <w:shd w:val="clear" w:color="auto" w:fill="auto"/>
          </w:tcPr>
          <w:p w14:paraId="0541D2FA"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Rumput Lapang</w:t>
            </w:r>
          </w:p>
        </w:tc>
        <w:tc>
          <w:tcPr>
            <w:tcW w:w="2552" w:type="dxa"/>
            <w:tcBorders>
              <w:top w:val="nil"/>
              <w:left w:val="nil"/>
              <w:bottom w:val="single" w:sz="4" w:space="0" w:color="auto"/>
              <w:right w:val="nil"/>
            </w:tcBorders>
            <w:shd w:val="clear" w:color="auto" w:fill="auto"/>
          </w:tcPr>
          <w:p w14:paraId="494767A2"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1,90</w:t>
            </w:r>
          </w:p>
        </w:tc>
        <w:tc>
          <w:tcPr>
            <w:tcW w:w="2495" w:type="dxa"/>
            <w:tcBorders>
              <w:top w:val="nil"/>
              <w:left w:val="nil"/>
              <w:bottom w:val="single" w:sz="4" w:space="0" w:color="auto"/>
              <w:right w:val="nil"/>
            </w:tcBorders>
            <w:shd w:val="clear" w:color="auto" w:fill="auto"/>
          </w:tcPr>
          <w:p w14:paraId="535F8F23" w14:textId="77777777" w:rsidR="009205CD" w:rsidRPr="00E91FE9" w:rsidRDefault="009205CD" w:rsidP="00B27899">
            <w:pPr>
              <w:spacing w:after="0" w:line="240" w:lineRule="auto"/>
              <w:jc w:val="center"/>
              <w:rPr>
                <w:rFonts w:ascii="Arial" w:hAnsi="Arial" w:cs="Arial"/>
                <w:sz w:val="20"/>
                <w:szCs w:val="20"/>
              </w:rPr>
            </w:pPr>
            <w:r w:rsidRPr="00E91FE9">
              <w:rPr>
                <w:rFonts w:ascii="Arial" w:hAnsi="Arial" w:cs="Arial"/>
                <w:sz w:val="20"/>
                <w:szCs w:val="20"/>
              </w:rPr>
              <w:t>693,5</w:t>
            </w:r>
          </w:p>
        </w:tc>
      </w:tr>
      <w:tr w:rsidR="009205CD" w:rsidRPr="00E91FE9" w14:paraId="2E5703A3" w14:textId="77777777" w:rsidTr="0060553F">
        <w:trPr>
          <w:jc w:val="center"/>
        </w:trPr>
        <w:tc>
          <w:tcPr>
            <w:tcW w:w="513" w:type="dxa"/>
            <w:tcBorders>
              <w:top w:val="single" w:sz="4" w:space="0" w:color="auto"/>
              <w:left w:val="nil"/>
              <w:bottom w:val="double" w:sz="4" w:space="0" w:color="auto"/>
              <w:right w:val="nil"/>
            </w:tcBorders>
            <w:shd w:val="clear" w:color="auto" w:fill="auto"/>
          </w:tcPr>
          <w:p w14:paraId="54B0EED1" w14:textId="77777777" w:rsidR="009205CD" w:rsidRPr="00E91FE9" w:rsidRDefault="009205CD" w:rsidP="00B27899">
            <w:pPr>
              <w:spacing w:after="0" w:line="240" w:lineRule="auto"/>
              <w:jc w:val="center"/>
              <w:rPr>
                <w:rFonts w:ascii="Arial" w:hAnsi="Arial" w:cs="Arial"/>
                <w:sz w:val="20"/>
                <w:szCs w:val="20"/>
              </w:rPr>
            </w:pPr>
          </w:p>
        </w:tc>
        <w:tc>
          <w:tcPr>
            <w:tcW w:w="2268" w:type="dxa"/>
            <w:tcBorders>
              <w:top w:val="single" w:sz="4" w:space="0" w:color="auto"/>
              <w:left w:val="nil"/>
              <w:bottom w:val="double" w:sz="4" w:space="0" w:color="auto"/>
              <w:right w:val="nil"/>
            </w:tcBorders>
            <w:shd w:val="clear" w:color="auto" w:fill="auto"/>
          </w:tcPr>
          <w:p w14:paraId="22C6A763"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Total</w:t>
            </w:r>
          </w:p>
        </w:tc>
        <w:tc>
          <w:tcPr>
            <w:tcW w:w="2552" w:type="dxa"/>
            <w:tcBorders>
              <w:top w:val="single" w:sz="4" w:space="0" w:color="auto"/>
              <w:left w:val="nil"/>
              <w:bottom w:val="double" w:sz="4" w:space="0" w:color="auto"/>
              <w:right w:val="nil"/>
            </w:tcBorders>
            <w:shd w:val="clear" w:color="auto" w:fill="auto"/>
          </w:tcPr>
          <w:p w14:paraId="3A10442D" w14:textId="77777777" w:rsidR="009205CD" w:rsidRPr="00E91FE9" w:rsidRDefault="009205CD" w:rsidP="00B27899">
            <w:pPr>
              <w:spacing w:after="0" w:line="240" w:lineRule="auto"/>
              <w:jc w:val="center"/>
              <w:rPr>
                <w:rFonts w:ascii="Arial" w:hAnsi="Arial" w:cs="Arial"/>
                <w:color w:val="000000"/>
                <w:sz w:val="20"/>
                <w:szCs w:val="20"/>
              </w:rPr>
            </w:pPr>
            <w:r w:rsidRPr="00E91FE9">
              <w:rPr>
                <w:rFonts w:ascii="Arial" w:hAnsi="Arial" w:cs="Arial"/>
                <w:color w:val="000000"/>
                <w:sz w:val="20"/>
                <w:szCs w:val="20"/>
              </w:rPr>
              <w:t>7,08</w:t>
            </w:r>
          </w:p>
        </w:tc>
        <w:tc>
          <w:tcPr>
            <w:tcW w:w="2495" w:type="dxa"/>
            <w:tcBorders>
              <w:top w:val="single" w:sz="4" w:space="0" w:color="auto"/>
              <w:left w:val="nil"/>
              <w:bottom w:val="double" w:sz="4" w:space="0" w:color="auto"/>
              <w:right w:val="nil"/>
            </w:tcBorders>
            <w:shd w:val="clear" w:color="auto" w:fill="auto"/>
          </w:tcPr>
          <w:p w14:paraId="1D144991" w14:textId="77777777" w:rsidR="009205CD" w:rsidRPr="00E91FE9" w:rsidRDefault="009205CD" w:rsidP="00B27899">
            <w:pPr>
              <w:spacing w:after="0" w:line="240" w:lineRule="auto"/>
              <w:jc w:val="center"/>
              <w:rPr>
                <w:rFonts w:ascii="Arial" w:hAnsi="Arial" w:cs="Arial"/>
                <w:sz w:val="20"/>
                <w:szCs w:val="20"/>
              </w:rPr>
            </w:pPr>
            <w:r w:rsidRPr="00E91FE9">
              <w:rPr>
                <w:rFonts w:ascii="Arial" w:hAnsi="Arial" w:cs="Arial"/>
                <w:sz w:val="20"/>
                <w:szCs w:val="20"/>
              </w:rPr>
              <w:t>2584,2</w:t>
            </w:r>
          </w:p>
        </w:tc>
      </w:tr>
    </w:tbl>
    <w:p w14:paraId="5B335463" w14:textId="77777777" w:rsidR="009205CD" w:rsidRPr="00E91FE9" w:rsidRDefault="009205CD" w:rsidP="00B27899">
      <w:pPr>
        <w:spacing w:line="240" w:lineRule="auto"/>
        <w:rPr>
          <w:rFonts w:ascii="Arial" w:hAnsi="Arial" w:cs="Arial"/>
          <w:sz w:val="20"/>
          <w:szCs w:val="20"/>
        </w:rPr>
      </w:pPr>
    </w:p>
    <w:p w14:paraId="0F0F6FC3" w14:textId="77777777" w:rsidR="00E91FE9" w:rsidRDefault="00E91FE9" w:rsidP="00B27899">
      <w:pPr>
        <w:spacing w:after="0" w:line="240" w:lineRule="auto"/>
        <w:ind w:firstLine="720"/>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p>
    <w:p w14:paraId="5B394171" w14:textId="0D36EC2F"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Berdasarkan hasil penelitian konsumsi pakan sapi potong di Kecamatan Kalibawang yaitu </w:t>
      </w:r>
      <w:r w:rsidRPr="00E91FE9">
        <w:rPr>
          <w:rFonts w:ascii="Arial" w:hAnsi="Arial" w:cs="Arial"/>
          <w:color w:val="000000"/>
          <w:sz w:val="20"/>
          <w:szCs w:val="20"/>
        </w:rPr>
        <w:t xml:space="preserve">7,08 BK/kg/hari atau </w:t>
      </w:r>
      <w:r w:rsidRPr="00E91FE9">
        <w:rPr>
          <w:rFonts w:ascii="Arial" w:hAnsi="Arial" w:cs="Arial"/>
          <w:sz w:val="20"/>
          <w:szCs w:val="20"/>
        </w:rPr>
        <w:t xml:space="preserve">2548,8 BK/kg/tahun. Sapi dilokasi penelitian oleh peternak diberikan  pakan hijauan segar dan bekatul sebagai pakan tambahan. Menurut  (Bamualim, 1988) Konsumsi bahan kering pakan oleh ternak ruminansia dapat berkisar antara 1,5 – 3,5%, tetapi pada umumnya 2 – 3% dari berat badannya. Dari hasil penelitian ini Jika dibandingkan dengan kebutuhan sapi potong berdasarkan bobot badan antara 300-350 kg, konsumsi pakan tersebut masih belum memenuhi. Kebutuhan BK sapi dengan bobot badan tersebut antara 7,4 – 8,3 kg/ekor/hari (Umiyasih dan Anggraeny, 2007). </w:t>
      </w:r>
    </w:p>
    <w:p w14:paraId="3E905FF9" w14:textId="77777777" w:rsidR="009205CD" w:rsidRPr="00E91FE9" w:rsidRDefault="009205CD" w:rsidP="00B27899">
      <w:pPr>
        <w:spacing w:after="0" w:line="240" w:lineRule="auto"/>
        <w:ind w:firstLine="720"/>
        <w:jc w:val="both"/>
        <w:rPr>
          <w:rFonts w:ascii="Arial" w:eastAsia="Times New Roman" w:hAnsi="Arial" w:cs="Arial"/>
          <w:color w:val="000000"/>
          <w:sz w:val="20"/>
          <w:szCs w:val="20"/>
          <w:lang w:eastAsia="id-ID"/>
        </w:rPr>
      </w:pPr>
      <w:r w:rsidRPr="00E91FE9">
        <w:rPr>
          <w:rFonts w:ascii="Arial" w:hAnsi="Arial" w:cs="Arial"/>
          <w:sz w:val="20"/>
          <w:szCs w:val="20"/>
        </w:rPr>
        <w:t xml:space="preserve">Kekurangan BK akan memperlambat reproduksi maupun produksi seekor ternak (Toharmat </w:t>
      </w:r>
      <w:r w:rsidRPr="00E91FE9">
        <w:rPr>
          <w:rFonts w:ascii="Arial" w:hAnsi="Arial" w:cs="Arial"/>
          <w:i/>
          <w:sz w:val="20"/>
          <w:szCs w:val="20"/>
        </w:rPr>
        <w:t>et al.,</w:t>
      </w:r>
      <w:r w:rsidRPr="00E91FE9">
        <w:rPr>
          <w:rFonts w:ascii="Arial" w:hAnsi="Arial" w:cs="Arial"/>
          <w:sz w:val="20"/>
          <w:szCs w:val="20"/>
        </w:rPr>
        <w:t xml:space="preserve">2006). </w:t>
      </w:r>
      <w:r w:rsidRPr="00E91FE9">
        <w:rPr>
          <w:rFonts w:ascii="Arial" w:eastAsia="Times New Roman" w:hAnsi="Arial" w:cs="Arial"/>
          <w:color w:val="000000"/>
          <w:sz w:val="20"/>
          <w:szCs w:val="20"/>
          <w:lang w:eastAsia="id-ID"/>
        </w:rPr>
        <w:t xml:space="preserve">Ternak memiliki bobot badan kurang dari ideal cenderung akan menimbulkan keadaan yang menyebabkan hipofungsi ovaria, dimana ovaria akan mengecil, permukaan halus (tanpa folikel/ corpus luteum) serta uterus tidak bertonus dengan konsistensi lembek ( Putro, 2005). Ternak dengan kondisi tubuh sangat kurus memiliki cadangan lemak yang kurang, sehingga mengakibatkan rendahnya tingkat reproduksi. Lemak adalah cadangan energi yang disimpan dalam tubuh ternak yang berasal dari nutrien </w:t>
      </w:r>
      <w:r w:rsidRPr="00E91FE9">
        <w:rPr>
          <w:rFonts w:ascii="Arial" w:eastAsia="Times New Roman" w:hAnsi="Arial" w:cs="Arial"/>
          <w:color w:val="000000"/>
          <w:sz w:val="20"/>
          <w:szCs w:val="20"/>
          <w:lang w:eastAsia="id-ID"/>
        </w:rPr>
        <w:t>dalam pakan. Pada sapi muda, kekurangan konsumsi energi akan menyebabkan pertumbuhan dan reproduksi yang terlambat (Santosa, 2012).</w:t>
      </w:r>
    </w:p>
    <w:p w14:paraId="43BE97B8"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Faktor-faktor yang mempengaruhi kosumsi pakan antara lain faktor lingkungan dan faktor internal. Faktor lingkungan meliputi suhu dan kelembaban lingkungan sedangkan faktor internal meliputi bobot badan ternak, tingkat palatabilitas dan stadium fisiologis ternak (Parakkasi, 1999). Ternak dapat mencapai produksi maupun reproduksi yang optimal apabila pakan yang diberikan sempurna dan mencukupi dalam arti pakan tersebut harus mengandung zat-zat yang dibutuhkan yakni karbohidrat, lemak, protein, vitamin dan air dengan jumlah sesui kebutuhan ternak (Santosa, 2010). Ketersedian pakan yang kontinyu, murah dan mudah diperoleh merupakan salah satu kunci keberhasilan beternak.</w:t>
      </w:r>
    </w:p>
    <w:p w14:paraId="01CF3388" w14:textId="77777777" w:rsidR="009205CD" w:rsidRPr="00E91FE9" w:rsidRDefault="009205CD" w:rsidP="00B27899">
      <w:pPr>
        <w:pStyle w:val="Heading2"/>
        <w:spacing w:before="0" w:line="240" w:lineRule="auto"/>
        <w:jc w:val="center"/>
        <w:rPr>
          <w:rFonts w:ascii="Arial" w:hAnsi="Arial" w:cs="Arial"/>
          <w:color w:val="auto"/>
          <w:sz w:val="20"/>
          <w:szCs w:val="20"/>
        </w:rPr>
      </w:pPr>
      <w:bookmarkStart w:id="23" w:name="_Toc45655451"/>
      <w:proofErr w:type="spellStart"/>
      <w:r w:rsidRPr="00E91FE9">
        <w:rPr>
          <w:rFonts w:ascii="Arial" w:hAnsi="Arial" w:cs="Arial"/>
          <w:color w:val="auto"/>
          <w:sz w:val="20"/>
          <w:szCs w:val="20"/>
        </w:rPr>
        <w:t>Karakteristik</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Reproduksi</w:t>
      </w:r>
      <w:bookmarkEnd w:id="23"/>
      <w:proofErr w:type="spellEnd"/>
    </w:p>
    <w:p w14:paraId="3F0D4E53" w14:textId="3BECF1AD" w:rsidR="00E91FE9" w:rsidRPr="00E91FE9" w:rsidRDefault="009205CD" w:rsidP="00B27899">
      <w:pPr>
        <w:spacing w:after="0" w:line="240" w:lineRule="auto"/>
        <w:ind w:firstLine="720"/>
        <w:jc w:val="both"/>
        <w:rPr>
          <w:rFonts w:ascii="Arial" w:hAnsi="Arial" w:cs="Arial"/>
          <w:sz w:val="20"/>
          <w:szCs w:val="20"/>
          <w:lang w:val="en-US"/>
        </w:rPr>
        <w:sectPr w:rsidR="00E91FE9" w:rsidRPr="00E91FE9" w:rsidSect="00E91FE9">
          <w:type w:val="continuous"/>
          <w:pgSz w:w="12240" w:h="15840"/>
          <w:pgMar w:top="2268" w:right="1701" w:bottom="1701" w:left="2268" w:header="708" w:footer="708" w:gutter="0"/>
          <w:cols w:num="2" w:space="708"/>
          <w:docGrid w:linePitch="360"/>
        </w:sectPr>
      </w:pPr>
      <w:r w:rsidRPr="00E91FE9">
        <w:rPr>
          <w:rFonts w:ascii="Arial" w:hAnsi="Arial" w:cs="Arial"/>
          <w:sz w:val="20"/>
          <w:szCs w:val="20"/>
        </w:rPr>
        <w:t xml:space="preserve">Karakteristik reproduksi yang di amati dalam penelitian ini yaitu umur birahi pertama, umur kawin pertama, umur sapih, </w:t>
      </w:r>
      <w:r w:rsidRPr="00E91FE9">
        <w:rPr>
          <w:rFonts w:ascii="Arial" w:hAnsi="Arial" w:cs="Arial"/>
          <w:i/>
          <w:sz w:val="20"/>
          <w:szCs w:val="20"/>
        </w:rPr>
        <w:t>Post Partum Estrus</w:t>
      </w:r>
      <w:r w:rsidRPr="00E91FE9">
        <w:rPr>
          <w:rFonts w:ascii="Arial" w:hAnsi="Arial" w:cs="Arial"/>
          <w:sz w:val="20"/>
          <w:szCs w:val="20"/>
        </w:rPr>
        <w:t xml:space="preserve"> (PPE), </w:t>
      </w:r>
      <w:r w:rsidRPr="00E91FE9">
        <w:rPr>
          <w:rFonts w:ascii="Arial" w:hAnsi="Arial" w:cs="Arial"/>
          <w:i/>
          <w:sz w:val="20"/>
          <w:szCs w:val="20"/>
        </w:rPr>
        <w:t>Service Per Conception</w:t>
      </w:r>
      <w:r w:rsidRPr="00E91FE9">
        <w:rPr>
          <w:rFonts w:ascii="Arial" w:hAnsi="Arial" w:cs="Arial"/>
          <w:sz w:val="20"/>
          <w:szCs w:val="20"/>
        </w:rPr>
        <w:t xml:space="preserve"> (S/C), </w:t>
      </w:r>
      <w:r w:rsidRPr="00E91FE9">
        <w:rPr>
          <w:rFonts w:ascii="Arial" w:hAnsi="Arial" w:cs="Arial"/>
          <w:i/>
          <w:sz w:val="20"/>
          <w:szCs w:val="20"/>
        </w:rPr>
        <w:t>Post Partum Mating</w:t>
      </w:r>
      <w:r w:rsidRPr="00E91FE9">
        <w:rPr>
          <w:rFonts w:ascii="Arial" w:hAnsi="Arial" w:cs="Arial"/>
          <w:sz w:val="20"/>
          <w:szCs w:val="20"/>
        </w:rPr>
        <w:t xml:space="preserve"> (PPM) dan </w:t>
      </w:r>
      <w:r w:rsidRPr="00E91FE9">
        <w:rPr>
          <w:rFonts w:ascii="Arial" w:hAnsi="Arial" w:cs="Arial"/>
          <w:i/>
          <w:sz w:val="20"/>
          <w:szCs w:val="20"/>
        </w:rPr>
        <w:t>Calving Interval</w:t>
      </w:r>
      <w:r w:rsidRPr="00E91FE9">
        <w:rPr>
          <w:rFonts w:ascii="Arial" w:hAnsi="Arial" w:cs="Arial"/>
          <w:sz w:val="20"/>
          <w:szCs w:val="20"/>
        </w:rPr>
        <w:t xml:space="preserve"> (CI). Hasil penelitian karakteristik reproduksi pada sapi potong di Kecamatan Kalibawang Kabupaten Kulon Progo pada penelitian ini dapat dilihat pada tabel berikut</w:t>
      </w:r>
      <w:r w:rsidR="00E91FE9">
        <w:rPr>
          <w:rFonts w:ascii="Arial" w:hAnsi="Arial" w:cs="Arial"/>
          <w:sz w:val="20"/>
          <w:szCs w:val="20"/>
          <w:lang w:val="en-US"/>
        </w:rPr>
        <w:t>:</w:t>
      </w:r>
    </w:p>
    <w:p w14:paraId="5013C3B1" w14:textId="77777777" w:rsidR="009205CD" w:rsidRPr="00E91FE9" w:rsidRDefault="009205CD" w:rsidP="00B27899">
      <w:pPr>
        <w:spacing w:line="240" w:lineRule="auto"/>
        <w:rPr>
          <w:rFonts w:ascii="Arial" w:hAnsi="Arial" w:cs="Arial"/>
          <w:sz w:val="20"/>
          <w:szCs w:val="20"/>
        </w:rPr>
      </w:pPr>
      <w:r w:rsidRPr="00E91FE9">
        <w:rPr>
          <w:rFonts w:ascii="Arial" w:hAnsi="Arial" w:cs="Arial"/>
          <w:sz w:val="20"/>
          <w:szCs w:val="20"/>
        </w:rPr>
        <w:t>Tabel 5. Karakteristik Reproduksi Sapi Potong di Kecamatan Kalibawang</w:t>
      </w:r>
    </w:p>
    <w:tbl>
      <w:tblPr>
        <w:tblW w:w="0" w:type="auto"/>
        <w:jc w:val="center"/>
        <w:tblBorders>
          <w:top w:val="single" w:sz="4" w:space="0" w:color="auto"/>
          <w:bottom w:val="single" w:sz="4" w:space="0" w:color="auto"/>
        </w:tblBorders>
        <w:tblLook w:val="04A0" w:firstRow="1" w:lastRow="0" w:firstColumn="1" w:lastColumn="0" w:noHBand="0" w:noVBand="1"/>
      </w:tblPr>
      <w:tblGrid>
        <w:gridCol w:w="5543"/>
        <w:gridCol w:w="2579"/>
      </w:tblGrid>
      <w:tr w:rsidR="009205CD" w:rsidRPr="00E91FE9" w14:paraId="080AA36F" w14:textId="77777777" w:rsidTr="0060553F">
        <w:trPr>
          <w:trHeight w:val="267"/>
          <w:jc w:val="center"/>
        </w:trPr>
        <w:tc>
          <w:tcPr>
            <w:tcW w:w="5543" w:type="dxa"/>
            <w:tcBorders>
              <w:top w:val="double" w:sz="4" w:space="0" w:color="auto"/>
              <w:bottom w:val="single" w:sz="4" w:space="0" w:color="auto"/>
            </w:tcBorders>
            <w:shd w:val="clear" w:color="auto" w:fill="auto"/>
          </w:tcPr>
          <w:p w14:paraId="21472A78" w14:textId="77777777" w:rsidR="009205CD" w:rsidRPr="00E91FE9" w:rsidRDefault="009205CD" w:rsidP="00B27899">
            <w:pPr>
              <w:spacing w:after="0" w:line="240" w:lineRule="auto"/>
              <w:rPr>
                <w:rFonts w:ascii="Arial" w:hAnsi="Arial" w:cs="Arial"/>
                <w:b/>
                <w:sz w:val="20"/>
                <w:szCs w:val="20"/>
              </w:rPr>
            </w:pPr>
            <w:r w:rsidRPr="00E91FE9">
              <w:rPr>
                <w:rFonts w:ascii="Arial" w:hAnsi="Arial" w:cs="Arial"/>
                <w:b/>
                <w:sz w:val="20"/>
                <w:szCs w:val="20"/>
              </w:rPr>
              <w:t xml:space="preserve">Karakteristik Reproduksi  </w:t>
            </w:r>
          </w:p>
        </w:tc>
        <w:tc>
          <w:tcPr>
            <w:tcW w:w="2579" w:type="dxa"/>
            <w:tcBorders>
              <w:top w:val="double" w:sz="4" w:space="0" w:color="auto"/>
              <w:bottom w:val="single" w:sz="4" w:space="0" w:color="auto"/>
            </w:tcBorders>
            <w:shd w:val="clear" w:color="auto" w:fill="auto"/>
          </w:tcPr>
          <w:p w14:paraId="42350B98" w14:textId="77777777" w:rsidR="009205CD" w:rsidRPr="00E91FE9" w:rsidRDefault="009205CD" w:rsidP="00B27899">
            <w:pPr>
              <w:spacing w:after="0" w:line="240" w:lineRule="auto"/>
              <w:jc w:val="center"/>
              <w:rPr>
                <w:rFonts w:ascii="Arial" w:hAnsi="Arial" w:cs="Arial"/>
                <w:b/>
                <w:sz w:val="20"/>
                <w:szCs w:val="20"/>
              </w:rPr>
            </w:pPr>
            <w:r w:rsidRPr="00E91FE9">
              <w:rPr>
                <w:rFonts w:ascii="Arial" w:hAnsi="Arial" w:cs="Arial"/>
                <w:b/>
                <w:sz w:val="20"/>
                <w:szCs w:val="20"/>
              </w:rPr>
              <w:t xml:space="preserve">Rata-Rata </w:t>
            </w:r>
            <w:r w:rsidRPr="00E91FE9">
              <w:rPr>
                <w:rFonts w:ascii="Arial" w:hAnsi="Arial" w:cs="Arial"/>
                <w:bCs/>
                <w:color w:val="000000"/>
                <w:sz w:val="20"/>
                <w:szCs w:val="20"/>
              </w:rPr>
              <w:t>±</w:t>
            </w:r>
            <w:r w:rsidRPr="00E91FE9">
              <w:rPr>
                <w:rFonts w:ascii="Arial" w:hAnsi="Arial" w:cs="Arial"/>
                <w:b/>
                <w:sz w:val="20"/>
                <w:szCs w:val="20"/>
              </w:rPr>
              <w:t xml:space="preserve"> std</w:t>
            </w:r>
          </w:p>
        </w:tc>
      </w:tr>
      <w:tr w:rsidR="009205CD" w:rsidRPr="00E91FE9" w14:paraId="00352D06" w14:textId="77777777" w:rsidTr="0060553F">
        <w:trPr>
          <w:trHeight w:val="283"/>
          <w:jc w:val="center"/>
        </w:trPr>
        <w:tc>
          <w:tcPr>
            <w:tcW w:w="5543" w:type="dxa"/>
            <w:tcBorders>
              <w:top w:val="single" w:sz="4" w:space="0" w:color="auto"/>
            </w:tcBorders>
            <w:shd w:val="clear" w:color="auto" w:fill="auto"/>
          </w:tcPr>
          <w:p w14:paraId="1B2C8B4E"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Umur Pertama Birahi (bulan)</w:t>
            </w:r>
          </w:p>
        </w:tc>
        <w:tc>
          <w:tcPr>
            <w:tcW w:w="2579" w:type="dxa"/>
            <w:tcBorders>
              <w:top w:val="single" w:sz="4" w:space="0" w:color="auto"/>
            </w:tcBorders>
            <w:shd w:val="clear" w:color="auto" w:fill="auto"/>
          </w:tcPr>
          <w:p w14:paraId="16E8E8BC" w14:textId="77777777" w:rsidR="009205CD" w:rsidRPr="00E91FE9" w:rsidRDefault="009205CD" w:rsidP="00B27899">
            <w:pPr>
              <w:spacing w:after="0" w:line="240" w:lineRule="auto"/>
              <w:jc w:val="center"/>
              <w:rPr>
                <w:rFonts w:ascii="Arial" w:hAnsi="Arial" w:cs="Arial"/>
                <w:bCs/>
                <w:color w:val="000000"/>
                <w:sz w:val="20"/>
                <w:szCs w:val="20"/>
              </w:rPr>
            </w:pPr>
            <w:r w:rsidRPr="00E91FE9">
              <w:rPr>
                <w:rFonts w:ascii="Arial" w:hAnsi="Arial" w:cs="Arial"/>
                <w:bCs/>
                <w:color w:val="000000"/>
                <w:sz w:val="20"/>
                <w:szCs w:val="20"/>
              </w:rPr>
              <w:t>20,98±</w:t>
            </w:r>
            <w:r w:rsidRPr="00E91FE9">
              <w:rPr>
                <w:rFonts w:ascii="Arial" w:hAnsi="Arial" w:cs="Arial"/>
                <w:color w:val="000000"/>
                <w:sz w:val="20"/>
                <w:szCs w:val="20"/>
              </w:rPr>
              <w:t>1,87</w:t>
            </w:r>
          </w:p>
        </w:tc>
      </w:tr>
      <w:tr w:rsidR="009205CD" w:rsidRPr="00E91FE9" w14:paraId="5559AF07" w14:textId="77777777" w:rsidTr="0060553F">
        <w:trPr>
          <w:trHeight w:val="283"/>
          <w:jc w:val="center"/>
        </w:trPr>
        <w:tc>
          <w:tcPr>
            <w:tcW w:w="5543" w:type="dxa"/>
            <w:shd w:val="clear" w:color="auto" w:fill="auto"/>
          </w:tcPr>
          <w:p w14:paraId="130CDF8D"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Umur Pertama Kawin (bulan)</w:t>
            </w:r>
          </w:p>
        </w:tc>
        <w:tc>
          <w:tcPr>
            <w:tcW w:w="2579" w:type="dxa"/>
            <w:shd w:val="clear" w:color="auto" w:fill="auto"/>
          </w:tcPr>
          <w:p w14:paraId="6FE8E9AE" w14:textId="77777777" w:rsidR="009205CD" w:rsidRPr="00E91FE9" w:rsidRDefault="009205CD" w:rsidP="00B27899">
            <w:pPr>
              <w:spacing w:after="0" w:line="240" w:lineRule="auto"/>
              <w:jc w:val="center"/>
              <w:rPr>
                <w:rFonts w:ascii="Arial" w:hAnsi="Arial" w:cs="Arial"/>
                <w:bCs/>
                <w:color w:val="000000"/>
                <w:sz w:val="20"/>
                <w:szCs w:val="20"/>
              </w:rPr>
            </w:pPr>
            <w:r w:rsidRPr="00E91FE9">
              <w:rPr>
                <w:rFonts w:ascii="Arial" w:hAnsi="Arial" w:cs="Arial"/>
                <w:bCs/>
                <w:color w:val="000000"/>
                <w:sz w:val="20"/>
                <w:szCs w:val="20"/>
              </w:rPr>
              <w:t>23,92±</w:t>
            </w:r>
            <w:r w:rsidRPr="00E91FE9">
              <w:rPr>
                <w:rFonts w:ascii="Arial" w:hAnsi="Arial" w:cs="Arial"/>
                <w:color w:val="000000"/>
                <w:sz w:val="20"/>
                <w:szCs w:val="20"/>
              </w:rPr>
              <w:t>3,15</w:t>
            </w:r>
          </w:p>
        </w:tc>
      </w:tr>
      <w:tr w:rsidR="009205CD" w:rsidRPr="00E91FE9" w14:paraId="5D206CC9" w14:textId="77777777" w:rsidTr="0060553F">
        <w:trPr>
          <w:trHeight w:val="283"/>
          <w:jc w:val="center"/>
        </w:trPr>
        <w:tc>
          <w:tcPr>
            <w:tcW w:w="5543" w:type="dxa"/>
            <w:shd w:val="clear" w:color="auto" w:fill="auto"/>
          </w:tcPr>
          <w:p w14:paraId="6C9C8478"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i/>
                <w:sz w:val="20"/>
                <w:szCs w:val="20"/>
              </w:rPr>
              <w:lastRenderedPageBreak/>
              <w:t>Calving Interval</w:t>
            </w:r>
            <w:r w:rsidRPr="00E91FE9">
              <w:rPr>
                <w:rFonts w:ascii="Arial" w:hAnsi="Arial" w:cs="Arial"/>
                <w:sz w:val="20"/>
                <w:szCs w:val="20"/>
              </w:rPr>
              <w:t xml:space="preserve"> (CI) (bulan)</w:t>
            </w:r>
          </w:p>
        </w:tc>
        <w:tc>
          <w:tcPr>
            <w:tcW w:w="2579" w:type="dxa"/>
            <w:shd w:val="clear" w:color="auto" w:fill="auto"/>
          </w:tcPr>
          <w:p w14:paraId="4B92E322" w14:textId="77777777" w:rsidR="009205CD" w:rsidRPr="00E91FE9" w:rsidRDefault="009205CD" w:rsidP="00B27899">
            <w:pPr>
              <w:spacing w:after="0" w:line="240" w:lineRule="auto"/>
              <w:jc w:val="center"/>
              <w:rPr>
                <w:rFonts w:ascii="Arial" w:hAnsi="Arial" w:cs="Arial"/>
                <w:bCs/>
                <w:color w:val="000000"/>
                <w:sz w:val="20"/>
                <w:szCs w:val="20"/>
              </w:rPr>
            </w:pPr>
            <w:r w:rsidRPr="00E91FE9">
              <w:rPr>
                <w:rFonts w:ascii="Arial" w:hAnsi="Arial" w:cs="Arial"/>
                <w:bCs/>
                <w:color w:val="000000"/>
                <w:sz w:val="20"/>
                <w:szCs w:val="20"/>
              </w:rPr>
              <w:t>13,01±</w:t>
            </w:r>
            <w:r w:rsidRPr="00E91FE9">
              <w:rPr>
                <w:rFonts w:ascii="Arial" w:hAnsi="Arial" w:cs="Arial"/>
                <w:color w:val="000000"/>
                <w:sz w:val="20"/>
                <w:szCs w:val="20"/>
              </w:rPr>
              <w:t>1,02</w:t>
            </w:r>
          </w:p>
        </w:tc>
      </w:tr>
      <w:tr w:rsidR="009205CD" w:rsidRPr="00E91FE9" w14:paraId="17AF9B4B" w14:textId="77777777" w:rsidTr="0060553F">
        <w:trPr>
          <w:trHeight w:val="283"/>
          <w:jc w:val="center"/>
        </w:trPr>
        <w:tc>
          <w:tcPr>
            <w:tcW w:w="5543" w:type="dxa"/>
            <w:shd w:val="clear" w:color="auto" w:fill="auto"/>
          </w:tcPr>
          <w:p w14:paraId="3FFA4844"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i/>
                <w:sz w:val="20"/>
                <w:szCs w:val="20"/>
              </w:rPr>
              <w:t>Post Partum Estrus</w:t>
            </w:r>
            <w:r w:rsidRPr="00E91FE9">
              <w:rPr>
                <w:rFonts w:ascii="Arial" w:hAnsi="Arial" w:cs="Arial"/>
                <w:sz w:val="20"/>
                <w:szCs w:val="20"/>
              </w:rPr>
              <w:t xml:space="preserve"> (PPE) (bulan)</w:t>
            </w:r>
          </w:p>
        </w:tc>
        <w:tc>
          <w:tcPr>
            <w:tcW w:w="2579" w:type="dxa"/>
            <w:shd w:val="clear" w:color="auto" w:fill="auto"/>
          </w:tcPr>
          <w:p w14:paraId="7FB32C18" w14:textId="77777777" w:rsidR="009205CD" w:rsidRPr="00E91FE9" w:rsidRDefault="009205CD" w:rsidP="00B27899">
            <w:pPr>
              <w:spacing w:after="0" w:line="240" w:lineRule="auto"/>
              <w:jc w:val="center"/>
              <w:rPr>
                <w:rFonts w:ascii="Arial" w:hAnsi="Arial" w:cs="Arial"/>
                <w:bCs/>
                <w:color w:val="000000"/>
                <w:sz w:val="20"/>
                <w:szCs w:val="20"/>
              </w:rPr>
            </w:pPr>
            <w:r w:rsidRPr="00E91FE9">
              <w:rPr>
                <w:rFonts w:ascii="Arial" w:hAnsi="Arial" w:cs="Arial"/>
                <w:bCs/>
                <w:color w:val="000000"/>
                <w:sz w:val="20"/>
                <w:szCs w:val="20"/>
              </w:rPr>
              <w:t>2,86±</w:t>
            </w:r>
            <w:r w:rsidRPr="00E91FE9">
              <w:rPr>
                <w:rFonts w:ascii="Arial" w:hAnsi="Arial" w:cs="Arial"/>
                <w:color w:val="000000"/>
                <w:sz w:val="20"/>
                <w:szCs w:val="20"/>
              </w:rPr>
              <w:t>1,07</w:t>
            </w:r>
          </w:p>
        </w:tc>
      </w:tr>
      <w:tr w:rsidR="009205CD" w:rsidRPr="00E91FE9" w14:paraId="5FCE2571" w14:textId="77777777" w:rsidTr="0060553F">
        <w:trPr>
          <w:trHeight w:val="283"/>
          <w:jc w:val="center"/>
        </w:trPr>
        <w:tc>
          <w:tcPr>
            <w:tcW w:w="5543" w:type="dxa"/>
            <w:shd w:val="clear" w:color="auto" w:fill="auto"/>
          </w:tcPr>
          <w:p w14:paraId="46E5486A"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i/>
                <w:sz w:val="20"/>
                <w:szCs w:val="20"/>
              </w:rPr>
              <w:t>Post Partum  Mating</w:t>
            </w:r>
            <w:r w:rsidRPr="00E91FE9">
              <w:rPr>
                <w:rFonts w:ascii="Arial" w:hAnsi="Arial" w:cs="Arial"/>
                <w:sz w:val="20"/>
                <w:szCs w:val="20"/>
              </w:rPr>
              <w:t xml:space="preserve"> (PPM) (bulan)</w:t>
            </w:r>
          </w:p>
        </w:tc>
        <w:tc>
          <w:tcPr>
            <w:tcW w:w="2579" w:type="dxa"/>
            <w:shd w:val="clear" w:color="auto" w:fill="auto"/>
          </w:tcPr>
          <w:p w14:paraId="6517DEE0" w14:textId="77777777" w:rsidR="009205CD" w:rsidRPr="00E91FE9" w:rsidRDefault="009205CD" w:rsidP="00B27899">
            <w:pPr>
              <w:spacing w:after="0" w:line="240" w:lineRule="auto"/>
              <w:jc w:val="center"/>
              <w:rPr>
                <w:rFonts w:ascii="Arial" w:hAnsi="Arial" w:cs="Arial"/>
                <w:bCs/>
                <w:color w:val="000000"/>
                <w:sz w:val="20"/>
                <w:szCs w:val="20"/>
              </w:rPr>
            </w:pPr>
            <w:r w:rsidRPr="00E91FE9">
              <w:rPr>
                <w:rFonts w:ascii="Arial" w:hAnsi="Arial" w:cs="Arial"/>
                <w:bCs/>
                <w:color w:val="000000"/>
                <w:sz w:val="20"/>
                <w:szCs w:val="20"/>
              </w:rPr>
              <w:t>3,86±</w:t>
            </w:r>
            <w:r w:rsidRPr="00E91FE9">
              <w:rPr>
                <w:rFonts w:ascii="Arial" w:hAnsi="Arial" w:cs="Arial"/>
                <w:color w:val="000000"/>
                <w:sz w:val="20"/>
                <w:szCs w:val="20"/>
              </w:rPr>
              <w:t>1,07</w:t>
            </w:r>
          </w:p>
        </w:tc>
      </w:tr>
      <w:tr w:rsidR="009205CD" w:rsidRPr="00E91FE9" w14:paraId="7178206C" w14:textId="77777777" w:rsidTr="0060553F">
        <w:trPr>
          <w:trHeight w:val="283"/>
          <w:jc w:val="center"/>
        </w:trPr>
        <w:tc>
          <w:tcPr>
            <w:tcW w:w="5543" w:type="dxa"/>
            <w:shd w:val="clear" w:color="auto" w:fill="auto"/>
          </w:tcPr>
          <w:p w14:paraId="027F59BD"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sz w:val="20"/>
                <w:szCs w:val="20"/>
              </w:rPr>
              <w:t>Umur Sapih (bulan)</w:t>
            </w:r>
          </w:p>
        </w:tc>
        <w:tc>
          <w:tcPr>
            <w:tcW w:w="2579" w:type="dxa"/>
            <w:shd w:val="clear" w:color="auto" w:fill="auto"/>
          </w:tcPr>
          <w:p w14:paraId="6AA25A89" w14:textId="77777777" w:rsidR="009205CD" w:rsidRPr="00E91FE9" w:rsidRDefault="009205CD" w:rsidP="00B27899">
            <w:pPr>
              <w:spacing w:after="0" w:line="240" w:lineRule="auto"/>
              <w:jc w:val="center"/>
              <w:rPr>
                <w:rFonts w:ascii="Arial" w:hAnsi="Arial" w:cs="Arial"/>
                <w:bCs/>
                <w:color w:val="000000"/>
                <w:sz w:val="20"/>
                <w:szCs w:val="20"/>
              </w:rPr>
            </w:pPr>
            <w:r w:rsidRPr="00E91FE9">
              <w:rPr>
                <w:rFonts w:ascii="Arial" w:hAnsi="Arial" w:cs="Arial"/>
                <w:bCs/>
                <w:color w:val="000000"/>
                <w:sz w:val="20"/>
                <w:szCs w:val="20"/>
              </w:rPr>
              <w:t>3,91±</w:t>
            </w:r>
            <w:r w:rsidRPr="00E91FE9">
              <w:rPr>
                <w:rFonts w:ascii="Arial" w:hAnsi="Arial" w:cs="Arial"/>
                <w:color w:val="000000"/>
                <w:sz w:val="20"/>
                <w:szCs w:val="20"/>
              </w:rPr>
              <w:t>0,98</w:t>
            </w:r>
          </w:p>
        </w:tc>
      </w:tr>
      <w:tr w:rsidR="009205CD" w:rsidRPr="00E91FE9" w14:paraId="48D60CC1" w14:textId="77777777" w:rsidTr="0060553F">
        <w:trPr>
          <w:trHeight w:val="283"/>
          <w:jc w:val="center"/>
        </w:trPr>
        <w:tc>
          <w:tcPr>
            <w:tcW w:w="5543" w:type="dxa"/>
            <w:shd w:val="clear" w:color="auto" w:fill="auto"/>
          </w:tcPr>
          <w:p w14:paraId="2880BA3C"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i/>
                <w:sz w:val="20"/>
                <w:szCs w:val="20"/>
              </w:rPr>
              <w:t>Service Per Conception</w:t>
            </w:r>
            <w:r w:rsidRPr="00E91FE9">
              <w:rPr>
                <w:rFonts w:ascii="Arial" w:hAnsi="Arial" w:cs="Arial"/>
                <w:sz w:val="20"/>
                <w:szCs w:val="20"/>
              </w:rPr>
              <w:t xml:space="preserve"> (S/C)</w:t>
            </w:r>
          </w:p>
        </w:tc>
        <w:tc>
          <w:tcPr>
            <w:tcW w:w="2579" w:type="dxa"/>
            <w:shd w:val="clear" w:color="auto" w:fill="auto"/>
          </w:tcPr>
          <w:p w14:paraId="6D7551F5" w14:textId="77777777" w:rsidR="009205CD" w:rsidRPr="00E91FE9" w:rsidRDefault="009205CD" w:rsidP="00B27899">
            <w:pPr>
              <w:spacing w:after="0" w:line="240" w:lineRule="auto"/>
              <w:jc w:val="center"/>
              <w:rPr>
                <w:rFonts w:ascii="Arial" w:hAnsi="Arial" w:cs="Arial"/>
                <w:bCs/>
                <w:color w:val="000000"/>
                <w:sz w:val="20"/>
                <w:szCs w:val="20"/>
              </w:rPr>
            </w:pPr>
            <w:r w:rsidRPr="00E91FE9">
              <w:rPr>
                <w:rFonts w:ascii="Arial" w:hAnsi="Arial" w:cs="Arial"/>
                <w:bCs/>
                <w:color w:val="000000"/>
                <w:sz w:val="20"/>
                <w:szCs w:val="20"/>
              </w:rPr>
              <w:t>1,25±0,50</w:t>
            </w:r>
          </w:p>
        </w:tc>
      </w:tr>
      <w:tr w:rsidR="009205CD" w:rsidRPr="00E91FE9" w14:paraId="36931CF4" w14:textId="77777777" w:rsidTr="0060553F">
        <w:trPr>
          <w:trHeight w:val="283"/>
          <w:jc w:val="center"/>
        </w:trPr>
        <w:tc>
          <w:tcPr>
            <w:tcW w:w="5543" w:type="dxa"/>
            <w:shd w:val="clear" w:color="auto" w:fill="auto"/>
          </w:tcPr>
          <w:p w14:paraId="56B41F8E" w14:textId="77777777" w:rsidR="009205CD" w:rsidRPr="00E91FE9" w:rsidRDefault="009205CD" w:rsidP="00B27899">
            <w:pPr>
              <w:spacing w:after="0" w:line="240" w:lineRule="auto"/>
              <w:rPr>
                <w:rFonts w:ascii="Arial" w:hAnsi="Arial" w:cs="Arial"/>
                <w:sz w:val="20"/>
                <w:szCs w:val="20"/>
              </w:rPr>
            </w:pPr>
            <w:r w:rsidRPr="00E91FE9">
              <w:rPr>
                <w:rFonts w:ascii="Arial" w:hAnsi="Arial" w:cs="Arial"/>
                <w:i/>
                <w:sz w:val="20"/>
                <w:szCs w:val="20"/>
              </w:rPr>
              <w:t xml:space="preserve">Body Condition Score </w:t>
            </w:r>
            <w:r w:rsidRPr="00E91FE9">
              <w:rPr>
                <w:rFonts w:ascii="Arial" w:hAnsi="Arial" w:cs="Arial"/>
                <w:sz w:val="20"/>
                <w:szCs w:val="20"/>
              </w:rPr>
              <w:t>(BCS)</w:t>
            </w:r>
          </w:p>
        </w:tc>
        <w:tc>
          <w:tcPr>
            <w:tcW w:w="2579" w:type="dxa"/>
            <w:shd w:val="clear" w:color="auto" w:fill="auto"/>
          </w:tcPr>
          <w:p w14:paraId="572B6373" w14:textId="77777777" w:rsidR="009205CD" w:rsidRPr="00E91FE9" w:rsidRDefault="009205CD" w:rsidP="00B27899">
            <w:pPr>
              <w:spacing w:after="0" w:line="240" w:lineRule="auto"/>
              <w:jc w:val="center"/>
              <w:rPr>
                <w:rFonts w:ascii="Arial" w:hAnsi="Arial" w:cs="Arial"/>
                <w:bCs/>
                <w:color w:val="000000"/>
                <w:sz w:val="20"/>
                <w:szCs w:val="20"/>
              </w:rPr>
            </w:pPr>
            <w:r w:rsidRPr="00E91FE9">
              <w:rPr>
                <w:rFonts w:ascii="Arial" w:hAnsi="Arial" w:cs="Arial"/>
                <w:bCs/>
                <w:color w:val="000000"/>
                <w:sz w:val="20"/>
                <w:szCs w:val="20"/>
              </w:rPr>
              <w:t>3,05±</w:t>
            </w:r>
            <w:r w:rsidRPr="00E91FE9">
              <w:rPr>
                <w:rFonts w:ascii="Arial" w:hAnsi="Arial" w:cs="Arial"/>
                <w:color w:val="000000"/>
                <w:sz w:val="20"/>
                <w:szCs w:val="20"/>
              </w:rPr>
              <w:t>0,61</w:t>
            </w:r>
          </w:p>
        </w:tc>
      </w:tr>
    </w:tbl>
    <w:p w14:paraId="304D050D" w14:textId="77777777" w:rsidR="00E91FE9" w:rsidRDefault="00E91FE9" w:rsidP="00B27899">
      <w:pPr>
        <w:pStyle w:val="Heading2"/>
        <w:spacing w:line="240" w:lineRule="auto"/>
        <w:rPr>
          <w:rFonts w:ascii="Arial" w:hAnsi="Arial" w:cs="Arial"/>
          <w:color w:val="auto"/>
          <w:sz w:val="20"/>
          <w:szCs w:val="20"/>
        </w:rPr>
        <w:sectPr w:rsidR="00E91FE9" w:rsidSect="00E91FE9">
          <w:type w:val="continuous"/>
          <w:pgSz w:w="12240" w:h="15840"/>
          <w:pgMar w:top="2268" w:right="1701" w:bottom="1701" w:left="2268" w:header="708" w:footer="708" w:gutter="0"/>
          <w:cols w:space="708"/>
          <w:docGrid w:linePitch="360"/>
        </w:sectPr>
      </w:pPr>
      <w:bookmarkStart w:id="24" w:name="_Toc45655452"/>
    </w:p>
    <w:p w14:paraId="661E36E3" w14:textId="69710801" w:rsidR="009205CD" w:rsidRPr="00E91FE9" w:rsidRDefault="009205CD" w:rsidP="00B27899">
      <w:pPr>
        <w:pStyle w:val="Heading2"/>
        <w:spacing w:line="240" w:lineRule="auto"/>
        <w:rPr>
          <w:rFonts w:ascii="Arial" w:hAnsi="Arial" w:cs="Arial"/>
          <w:color w:val="auto"/>
          <w:sz w:val="20"/>
          <w:szCs w:val="20"/>
        </w:rPr>
      </w:pPr>
      <w:proofErr w:type="spellStart"/>
      <w:r w:rsidRPr="00E91FE9">
        <w:rPr>
          <w:rFonts w:ascii="Arial" w:hAnsi="Arial" w:cs="Arial"/>
          <w:color w:val="auto"/>
          <w:sz w:val="20"/>
          <w:szCs w:val="20"/>
        </w:rPr>
        <w:t>Umur</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Pertama</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Birahi</w:t>
      </w:r>
      <w:bookmarkEnd w:id="24"/>
      <w:proofErr w:type="spellEnd"/>
    </w:p>
    <w:p w14:paraId="2456819C" w14:textId="77777777" w:rsidR="00E91FE9" w:rsidRDefault="00E91FE9" w:rsidP="00B27899">
      <w:pPr>
        <w:spacing w:line="240" w:lineRule="auto"/>
        <w:rPr>
          <w:rFonts w:ascii="Arial" w:hAnsi="Arial" w:cs="Arial"/>
          <w:sz w:val="20"/>
          <w:szCs w:val="20"/>
        </w:rPr>
        <w:sectPr w:rsidR="00E91FE9" w:rsidSect="00E91FE9">
          <w:type w:val="continuous"/>
          <w:pgSz w:w="12240" w:h="15840"/>
          <w:pgMar w:top="2268" w:right="1701" w:bottom="1701" w:left="2268" w:header="708" w:footer="708" w:gutter="0"/>
          <w:cols w:num="2" w:space="708"/>
          <w:docGrid w:linePitch="360"/>
        </w:sectPr>
      </w:pPr>
    </w:p>
    <w:p w14:paraId="302C9422" w14:textId="15C792C6" w:rsidR="009205CD" w:rsidRPr="00E91FE9" w:rsidRDefault="009205CD" w:rsidP="00B27899">
      <w:pPr>
        <w:spacing w:line="240" w:lineRule="auto"/>
        <w:rPr>
          <w:rFonts w:ascii="Arial" w:hAnsi="Arial" w:cs="Arial"/>
          <w:b/>
          <w:sz w:val="20"/>
          <w:szCs w:val="20"/>
        </w:rPr>
      </w:pPr>
      <w:r w:rsidRPr="00E91FE9">
        <w:rPr>
          <w:rFonts w:ascii="Arial" w:hAnsi="Arial" w:cs="Arial"/>
          <w:sz w:val="20"/>
          <w:szCs w:val="20"/>
        </w:rPr>
        <w:t>Gambar 6. Grafik Umur Pertama Birahi di Kecamatan Kalibawang</w:t>
      </w:r>
    </w:p>
    <w:p w14:paraId="393BA4E2" w14:textId="1C3C6922" w:rsidR="009205CD" w:rsidRPr="00E91FE9" w:rsidRDefault="009205CD" w:rsidP="00B27899">
      <w:pPr>
        <w:spacing w:line="240" w:lineRule="auto"/>
        <w:rPr>
          <w:rFonts w:ascii="Arial" w:hAnsi="Arial" w:cs="Arial"/>
          <w:b/>
          <w:sz w:val="20"/>
          <w:szCs w:val="20"/>
        </w:rPr>
      </w:pPr>
      <w:r w:rsidRPr="00E91FE9">
        <w:rPr>
          <w:rFonts w:ascii="Arial" w:hAnsi="Arial" w:cs="Arial"/>
          <w:b/>
          <w:noProof/>
          <w:sz w:val="20"/>
          <w:szCs w:val="20"/>
          <w:lang w:eastAsia="id-ID"/>
        </w:rPr>
        <w:drawing>
          <wp:inline distT="0" distB="0" distL="0" distR="0" wp14:anchorId="45E46ED2" wp14:editId="6948784F">
            <wp:extent cx="4924425" cy="1447800"/>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EEB236" w14:textId="77777777" w:rsidR="00E91FE9" w:rsidRDefault="00E91FE9" w:rsidP="00B27899">
      <w:pPr>
        <w:pStyle w:val="ListParagraph"/>
        <w:autoSpaceDE w:val="0"/>
        <w:autoSpaceDN w:val="0"/>
        <w:adjustRightInd w:val="0"/>
        <w:spacing w:after="0" w:line="240" w:lineRule="auto"/>
        <w:ind w:left="0" w:firstLine="720"/>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p>
    <w:p w14:paraId="40314559" w14:textId="25B702AF" w:rsidR="009205CD" w:rsidRPr="00E91FE9" w:rsidRDefault="009205CD" w:rsidP="00B27899">
      <w:pPr>
        <w:pStyle w:val="ListParagraph"/>
        <w:autoSpaceDE w:val="0"/>
        <w:autoSpaceDN w:val="0"/>
        <w:adjustRightInd w:val="0"/>
        <w:spacing w:after="0" w:line="240" w:lineRule="auto"/>
        <w:ind w:left="0" w:firstLine="720"/>
        <w:jc w:val="both"/>
        <w:rPr>
          <w:rFonts w:ascii="Arial" w:hAnsi="Arial" w:cs="Arial"/>
          <w:sz w:val="20"/>
          <w:szCs w:val="20"/>
        </w:rPr>
      </w:pPr>
      <w:r w:rsidRPr="00E91FE9">
        <w:rPr>
          <w:rFonts w:ascii="Arial" w:hAnsi="Arial" w:cs="Arial"/>
          <w:sz w:val="20"/>
          <w:szCs w:val="20"/>
        </w:rPr>
        <w:t xml:space="preserve">Berdasarkan hasil penelitian umur pertama birahi sapi potong di Kecamatan Kalibawang yaitu </w:t>
      </w:r>
      <w:r w:rsidRPr="00E91FE9">
        <w:rPr>
          <w:rFonts w:ascii="Arial" w:hAnsi="Arial" w:cs="Arial"/>
          <w:bCs/>
          <w:color w:val="000000"/>
          <w:sz w:val="20"/>
          <w:szCs w:val="20"/>
        </w:rPr>
        <w:t>20,98±</w:t>
      </w:r>
      <w:r w:rsidRPr="00E91FE9">
        <w:rPr>
          <w:rFonts w:ascii="Arial" w:hAnsi="Arial" w:cs="Arial"/>
          <w:color w:val="000000"/>
          <w:sz w:val="20"/>
          <w:szCs w:val="20"/>
        </w:rPr>
        <w:t>1,87 bulan.</w:t>
      </w:r>
      <w:r w:rsidRPr="00E91FE9">
        <w:rPr>
          <w:rFonts w:ascii="Arial" w:hAnsi="Arial" w:cs="Arial"/>
          <w:sz w:val="20"/>
          <w:szCs w:val="20"/>
        </w:rPr>
        <w:t xml:space="preserve"> Umur </w:t>
      </w:r>
      <w:r w:rsidRPr="00E91FE9">
        <w:rPr>
          <w:rFonts w:ascii="Arial" w:hAnsi="Arial" w:cs="Arial"/>
          <w:i/>
          <w:sz w:val="20"/>
          <w:szCs w:val="20"/>
        </w:rPr>
        <w:t>pube</w:t>
      </w:r>
      <w:r w:rsidRPr="00E91FE9">
        <w:rPr>
          <w:rFonts w:ascii="Arial" w:hAnsi="Arial" w:cs="Arial"/>
          <w:i/>
          <w:sz w:val="20"/>
          <w:szCs w:val="20"/>
          <w:lang w:val="en-US"/>
        </w:rPr>
        <w:t>r</w:t>
      </w:r>
      <w:r w:rsidRPr="00E91FE9">
        <w:rPr>
          <w:rFonts w:ascii="Arial" w:hAnsi="Arial" w:cs="Arial"/>
          <w:i/>
          <w:sz w:val="20"/>
          <w:szCs w:val="20"/>
        </w:rPr>
        <w:t>tas</w:t>
      </w:r>
      <w:r w:rsidRPr="00E91FE9">
        <w:rPr>
          <w:rFonts w:ascii="Arial" w:hAnsi="Arial" w:cs="Arial"/>
          <w:sz w:val="20"/>
          <w:szCs w:val="20"/>
        </w:rPr>
        <w:t xml:space="preserve"> atau birahi pertama merupakan waktu dimana organ – organ reproduksi mulai berfungsi dan perkembangbiakan dapat terjadi. Di Indonesia umumnya dengan pakan normal banyak sapi – sapi dara mencapai </w:t>
      </w:r>
      <w:r w:rsidRPr="00E91FE9">
        <w:rPr>
          <w:rFonts w:ascii="Arial" w:hAnsi="Arial" w:cs="Arial"/>
          <w:i/>
          <w:sz w:val="20"/>
          <w:szCs w:val="20"/>
        </w:rPr>
        <w:t>pubertas</w:t>
      </w:r>
      <w:r w:rsidRPr="00E91FE9">
        <w:rPr>
          <w:rFonts w:ascii="Arial" w:hAnsi="Arial" w:cs="Arial"/>
          <w:sz w:val="20"/>
          <w:szCs w:val="20"/>
        </w:rPr>
        <w:t xml:space="preserve"> saat berumur 18 bulan bahkan kadang bisa lebih awal tergantung bangsa dan berat tubuh sapi ( Utomo, 2003). Jadi umur birahi pertama pada penelitian ini masih terlambat jika dibandingkan dengan umur idealnya yaitu 18 bulan. Namun Penelitian ini sejalan dengan penelitiannya  Nurcolis </w:t>
      </w:r>
      <w:r w:rsidRPr="00E91FE9">
        <w:rPr>
          <w:rFonts w:ascii="Arial" w:hAnsi="Arial" w:cs="Arial"/>
          <w:i/>
          <w:sz w:val="20"/>
          <w:szCs w:val="20"/>
        </w:rPr>
        <w:t>et al</w:t>
      </w:r>
      <w:r w:rsidRPr="00E91FE9">
        <w:rPr>
          <w:rFonts w:ascii="Arial" w:hAnsi="Arial" w:cs="Arial"/>
          <w:sz w:val="20"/>
          <w:szCs w:val="20"/>
        </w:rPr>
        <w:t>. (2019) yang menyatakan bahwa umur pubertas pada sapi lokal 20,90</w:t>
      </w:r>
      <w:r w:rsidRPr="00E91FE9">
        <w:rPr>
          <w:rFonts w:ascii="Arial" w:hAnsi="Arial" w:cs="Arial"/>
          <w:bCs/>
          <w:color w:val="000000"/>
          <w:sz w:val="20"/>
          <w:szCs w:val="20"/>
        </w:rPr>
        <w:t>±</w:t>
      </w:r>
      <w:r w:rsidRPr="00E91FE9">
        <w:rPr>
          <w:rFonts w:ascii="Arial" w:hAnsi="Arial" w:cs="Arial"/>
          <w:sz w:val="20"/>
          <w:szCs w:val="20"/>
        </w:rPr>
        <w:t xml:space="preserve">0,099. Novita </w:t>
      </w:r>
      <w:r w:rsidRPr="00E91FE9">
        <w:rPr>
          <w:rFonts w:ascii="Arial" w:hAnsi="Arial" w:cs="Arial"/>
          <w:i/>
          <w:sz w:val="20"/>
          <w:szCs w:val="20"/>
        </w:rPr>
        <w:t>et al.</w:t>
      </w:r>
      <w:r w:rsidRPr="00E91FE9">
        <w:rPr>
          <w:rFonts w:ascii="Arial" w:hAnsi="Arial" w:cs="Arial"/>
          <w:sz w:val="20"/>
          <w:szCs w:val="20"/>
        </w:rPr>
        <w:t xml:space="preserve"> (2018) yang menyatakan bahwa sapi betina aceh memiliki umur pubertas rata- rata 12 – 24 tahun. Hal tersebut menunjukan bahwa umur pubertas sapi potong di Kecamatan Kalibawang masih dalam keadaan yang baik. </w:t>
      </w:r>
    </w:p>
    <w:p w14:paraId="3D3E399B" w14:textId="77777777" w:rsidR="009205CD" w:rsidRPr="00E91FE9" w:rsidRDefault="009205CD" w:rsidP="00B27899">
      <w:pPr>
        <w:pStyle w:val="ListParagraph"/>
        <w:autoSpaceDE w:val="0"/>
        <w:autoSpaceDN w:val="0"/>
        <w:adjustRightInd w:val="0"/>
        <w:spacing w:after="0" w:line="240" w:lineRule="auto"/>
        <w:ind w:left="0" w:firstLine="720"/>
        <w:jc w:val="both"/>
        <w:rPr>
          <w:rFonts w:ascii="Arial" w:hAnsi="Arial" w:cs="Arial"/>
          <w:sz w:val="20"/>
          <w:szCs w:val="20"/>
        </w:rPr>
      </w:pPr>
      <w:r w:rsidRPr="00E91FE9">
        <w:rPr>
          <w:rFonts w:ascii="Arial" w:hAnsi="Arial" w:cs="Arial"/>
          <w:sz w:val="20"/>
          <w:szCs w:val="20"/>
        </w:rPr>
        <w:t xml:space="preserve">Pubertas lebih awal akan menguntungkan karena dapat mengurangi masa tidak produktif dan memperpanjang </w:t>
      </w:r>
      <w:r w:rsidRPr="00E91FE9">
        <w:rPr>
          <w:rFonts w:ascii="Arial" w:hAnsi="Arial" w:cs="Arial"/>
          <w:sz w:val="20"/>
          <w:szCs w:val="20"/>
        </w:rPr>
        <w:t>masa hidup produktif ternak atau dewasa kelamin dapat didefinisikan sebagai umur atau waktu organ-organ reproduksi mulai berfungsi dan perkembangbiakan terjadi. Menurut Iskandar (2011) bahwa temperatur yang tinggi (27</w:t>
      </w:r>
      <w:r w:rsidRPr="00E91FE9">
        <w:rPr>
          <w:rFonts w:ascii="Arial" w:hAnsi="Arial" w:cs="Arial"/>
          <w:sz w:val="20"/>
          <w:szCs w:val="20"/>
          <w:vertAlign w:val="superscript"/>
        </w:rPr>
        <w:t>o</w:t>
      </w:r>
      <w:r w:rsidRPr="00E91FE9">
        <w:rPr>
          <w:rFonts w:ascii="Arial" w:hAnsi="Arial" w:cs="Arial"/>
          <w:sz w:val="20"/>
          <w:szCs w:val="20"/>
        </w:rPr>
        <w:t>C – 34</w:t>
      </w:r>
      <w:r w:rsidRPr="00E91FE9">
        <w:rPr>
          <w:rFonts w:ascii="Arial" w:hAnsi="Arial" w:cs="Arial"/>
          <w:sz w:val="20"/>
          <w:szCs w:val="20"/>
          <w:vertAlign w:val="superscript"/>
        </w:rPr>
        <w:t>o</w:t>
      </w:r>
      <w:r w:rsidRPr="00E91FE9">
        <w:rPr>
          <w:rFonts w:ascii="Arial" w:hAnsi="Arial" w:cs="Arial"/>
          <w:sz w:val="20"/>
          <w:szCs w:val="20"/>
        </w:rPr>
        <w:t>C) dapat memperlambat proses pubertas pada sapi. Suhu yang tinggi dapat berpengaruh terhadap tingkah laku makan, sehingga asupan nutrisi seperti protein dan energi pada tubuh menjadi lebih rendah yang berpengaruh terhadap status reproduksi yaitu pubertas sapi. Ternak dapat mencapai produksi maupun reproduksi yang optimal apabila pakan yang diberikan sempurna dan mencukupi dalam arti pakan tersebut harus mengandung zat-zat yang dibutuhkan yakni karbohidrat, lemak, protein, vitamin dan air dengan jumlah sesui kebutuhan ternak (Santosa, 2010).</w:t>
      </w:r>
    </w:p>
    <w:p w14:paraId="1734B3B9" w14:textId="77777777" w:rsidR="009205CD" w:rsidRPr="00E91FE9" w:rsidRDefault="009205CD" w:rsidP="00B27899">
      <w:pPr>
        <w:pStyle w:val="ListParagraph"/>
        <w:autoSpaceDE w:val="0"/>
        <w:autoSpaceDN w:val="0"/>
        <w:adjustRightInd w:val="0"/>
        <w:spacing w:after="0" w:line="240" w:lineRule="auto"/>
        <w:ind w:left="0" w:firstLine="720"/>
        <w:jc w:val="both"/>
        <w:rPr>
          <w:rFonts w:ascii="Arial" w:hAnsi="Arial" w:cs="Arial"/>
          <w:sz w:val="20"/>
          <w:szCs w:val="20"/>
        </w:rPr>
      </w:pPr>
      <w:r w:rsidRPr="00E91FE9">
        <w:rPr>
          <w:rFonts w:ascii="Arial" w:hAnsi="Arial" w:cs="Arial"/>
          <w:sz w:val="20"/>
          <w:szCs w:val="20"/>
        </w:rPr>
        <w:t xml:space="preserve">Umur, tingkat pendidikan dan pengalaman peternak juga mempengaruhi umur pertama birahi. Dimana umur peternak sangat menunjang kinerja peternak dalam upaya memenuhi kebutuhan pakan ternak. Ternak dapat mencapai produksi maupun reproduksi </w:t>
      </w:r>
      <w:r w:rsidRPr="00E91FE9">
        <w:rPr>
          <w:rFonts w:ascii="Arial" w:hAnsi="Arial" w:cs="Arial"/>
          <w:sz w:val="20"/>
          <w:szCs w:val="20"/>
        </w:rPr>
        <w:lastRenderedPageBreak/>
        <w:t xml:space="preserve">yang optimal apabila pakan yang diberikan sempurna dan mencukupi (Santosa, 2010). Sedangkan tingkat pendidikan dan pengalaman peternak juga mempengaruhi peternak dalam memilih jenis ternak atau </w:t>
      </w:r>
      <w:r w:rsidRPr="00E91FE9">
        <w:rPr>
          <w:rFonts w:ascii="Arial" w:hAnsi="Arial" w:cs="Arial"/>
          <w:sz w:val="20"/>
          <w:szCs w:val="20"/>
        </w:rPr>
        <w:t>bangsa ternak yang bagus. Menurut Utomo (2003) umur birahi pertama tergantung bangsa dan bobot badan ternak.</w:t>
      </w:r>
    </w:p>
    <w:p w14:paraId="5BDF6D76" w14:textId="77777777" w:rsidR="009205CD" w:rsidRPr="00E91FE9" w:rsidRDefault="009205CD" w:rsidP="00B27899">
      <w:pPr>
        <w:pStyle w:val="Heading2"/>
        <w:spacing w:before="0" w:line="240" w:lineRule="auto"/>
        <w:rPr>
          <w:rFonts w:ascii="Arial" w:hAnsi="Arial" w:cs="Arial"/>
          <w:color w:val="auto"/>
          <w:sz w:val="20"/>
          <w:szCs w:val="20"/>
        </w:rPr>
      </w:pPr>
      <w:bookmarkStart w:id="25" w:name="_Toc45655453"/>
      <w:proofErr w:type="spellStart"/>
      <w:r w:rsidRPr="00E91FE9">
        <w:rPr>
          <w:rFonts w:ascii="Arial" w:hAnsi="Arial" w:cs="Arial"/>
          <w:color w:val="auto"/>
          <w:sz w:val="20"/>
          <w:szCs w:val="20"/>
        </w:rPr>
        <w:t>Umur</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Pertama</w:t>
      </w:r>
      <w:proofErr w:type="spellEnd"/>
      <w:r w:rsidRPr="00E91FE9">
        <w:rPr>
          <w:rFonts w:ascii="Arial" w:hAnsi="Arial" w:cs="Arial"/>
          <w:color w:val="auto"/>
          <w:sz w:val="20"/>
          <w:szCs w:val="20"/>
        </w:rPr>
        <w:t xml:space="preserve"> Kawin</w:t>
      </w:r>
      <w:bookmarkEnd w:id="25"/>
    </w:p>
    <w:p w14:paraId="0D38F0DE" w14:textId="77777777" w:rsidR="00E91FE9" w:rsidRDefault="00E91FE9" w:rsidP="00B27899">
      <w:pPr>
        <w:spacing w:line="240" w:lineRule="auto"/>
        <w:rPr>
          <w:rFonts w:ascii="Arial" w:hAnsi="Arial" w:cs="Arial"/>
          <w:sz w:val="20"/>
          <w:szCs w:val="20"/>
        </w:rPr>
        <w:sectPr w:rsidR="00E91FE9" w:rsidSect="00E91FE9">
          <w:type w:val="continuous"/>
          <w:pgSz w:w="12240" w:h="15840"/>
          <w:pgMar w:top="2268" w:right="1701" w:bottom="1701" w:left="2268" w:header="708" w:footer="708" w:gutter="0"/>
          <w:cols w:num="2" w:space="708"/>
          <w:docGrid w:linePitch="360"/>
        </w:sectPr>
      </w:pPr>
    </w:p>
    <w:p w14:paraId="25773CFB" w14:textId="7837BC1F" w:rsidR="009205CD" w:rsidRPr="00E91FE9" w:rsidRDefault="009205CD" w:rsidP="00B27899">
      <w:pPr>
        <w:spacing w:line="240" w:lineRule="auto"/>
        <w:rPr>
          <w:rFonts w:ascii="Arial" w:hAnsi="Arial" w:cs="Arial"/>
          <w:b/>
          <w:sz w:val="20"/>
          <w:szCs w:val="20"/>
        </w:rPr>
      </w:pPr>
      <w:r w:rsidRPr="00E91FE9">
        <w:rPr>
          <w:rFonts w:ascii="Arial" w:hAnsi="Arial" w:cs="Arial"/>
          <w:sz w:val="20"/>
          <w:szCs w:val="20"/>
        </w:rPr>
        <w:t>Gambar 7. Grafik Umur Pertama Beranak di Kecamatan Kalibawang</w:t>
      </w:r>
    </w:p>
    <w:p w14:paraId="6A6B3F59" w14:textId="17F4572E" w:rsidR="009205CD" w:rsidRPr="00E91FE9" w:rsidRDefault="009205CD" w:rsidP="00B27899">
      <w:pPr>
        <w:spacing w:line="240" w:lineRule="auto"/>
        <w:rPr>
          <w:rFonts w:ascii="Arial" w:hAnsi="Arial" w:cs="Arial"/>
          <w:b/>
          <w:sz w:val="20"/>
          <w:szCs w:val="20"/>
        </w:rPr>
      </w:pPr>
      <w:r w:rsidRPr="00E91FE9">
        <w:rPr>
          <w:rFonts w:ascii="Arial" w:hAnsi="Arial" w:cs="Arial"/>
          <w:b/>
          <w:noProof/>
          <w:sz w:val="20"/>
          <w:szCs w:val="20"/>
          <w:lang w:eastAsia="id-ID"/>
        </w:rPr>
        <w:drawing>
          <wp:inline distT="0" distB="0" distL="0" distR="0" wp14:anchorId="677C498D" wp14:editId="0B8211DF">
            <wp:extent cx="4924425" cy="144780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678F0D" w14:textId="77777777" w:rsidR="00E91FE9" w:rsidRDefault="00E91FE9" w:rsidP="00B27899">
      <w:pPr>
        <w:spacing w:after="0" w:line="240" w:lineRule="auto"/>
        <w:ind w:firstLine="720"/>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p>
    <w:p w14:paraId="2F6A3531" w14:textId="5C7D3503"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Umur kawin pertama pada sapi potong di Kecamatan Kalibawang pada penelitian ini yaitu </w:t>
      </w:r>
      <w:r w:rsidRPr="00E91FE9">
        <w:rPr>
          <w:rFonts w:ascii="Arial" w:hAnsi="Arial" w:cs="Arial"/>
          <w:bCs/>
          <w:color w:val="000000"/>
          <w:sz w:val="20"/>
          <w:szCs w:val="20"/>
        </w:rPr>
        <w:t>23,92±</w:t>
      </w:r>
      <w:r w:rsidRPr="00E91FE9">
        <w:rPr>
          <w:rFonts w:ascii="Arial" w:hAnsi="Arial" w:cs="Arial"/>
          <w:color w:val="000000"/>
          <w:sz w:val="20"/>
          <w:szCs w:val="20"/>
        </w:rPr>
        <w:t xml:space="preserve">3,15 bulan. Umur kawin pertama erat hubunganganya dengan </w:t>
      </w:r>
      <w:r w:rsidRPr="00E91FE9">
        <w:rPr>
          <w:rFonts w:ascii="Arial" w:hAnsi="Arial" w:cs="Arial"/>
          <w:i/>
          <w:color w:val="000000"/>
          <w:sz w:val="20"/>
          <w:szCs w:val="20"/>
        </w:rPr>
        <w:t>pubertas</w:t>
      </w:r>
      <w:r w:rsidRPr="00E91FE9">
        <w:rPr>
          <w:rFonts w:ascii="Arial" w:hAnsi="Arial" w:cs="Arial"/>
          <w:color w:val="000000"/>
          <w:sz w:val="20"/>
          <w:szCs w:val="20"/>
        </w:rPr>
        <w:t xml:space="preserve"> pertama. Perbedaan rentang umur </w:t>
      </w:r>
      <w:r w:rsidRPr="00E91FE9">
        <w:rPr>
          <w:rFonts w:ascii="Arial" w:hAnsi="Arial" w:cs="Arial"/>
          <w:i/>
          <w:color w:val="000000"/>
          <w:sz w:val="20"/>
          <w:szCs w:val="20"/>
        </w:rPr>
        <w:t>pubertas</w:t>
      </w:r>
      <w:r w:rsidRPr="00E91FE9">
        <w:rPr>
          <w:rFonts w:ascii="Arial" w:hAnsi="Arial" w:cs="Arial"/>
          <w:color w:val="000000"/>
          <w:sz w:val="20"/>
          <w:szCs w:val="20"/>
        </w:rPr>
        <w:t xml:space="preserve"> dengan umur kawin pertama biasanya disebabkan oleh kurangnya pengetahuan dan perhatian peternak mengenai hal ini, juga disebabkan oleh sifat birahi yang </w:t>
      </w:r>
      <w:r w:rsidRPr="00E91FE9">
        <w:rPr>
          <w:rFonts w:ascii="Arial" w:hAnsi="Arial" w:cs="Arial"/>
          <w:i/>
          <w:color w:val="000000"/>
          <w:sz w:val="20"/>
          <w:szCs w:val="20"/>
        </w:rPr>
        <w:t>silent heat</w:t>
      </w:r>
      <w:r w:rsidRPr="00E91FE9">
        <w:rPr>
          <w:rFonts w:ascii="Arial" w:hAnsi="Arial" w:cs="Arial"/>
          <w:color w:val="000000"/>
          <w:sz w:val="20"/>
          <w:szCs w:val="20"/>
        </w:rPr>
        <w:t xml:space="preserve"> (birahi tenang). Hasil penelitian ini lebih baik dibandingkan penelitianya </w:t>
      </w:r>
      <w:r w:rsidRPr="00E91FE9">
        <w:rPr>
          <w:rFonts w:ascii="Arial" w:hAnsi="Arial" w:cs="Arial"/>
          <w:sz w:val="20"/>
          <w:szCs w:val="20"/>
        </w:rPr>
        <w:t xml:space="preserve">Nurcolis </w:t>
      </w:r>
      <w:r w:rsidRPr="00E91FE9">
        <w:rPr>
          <w:rFonts w:ascii="Arial" w:hAnsi="Arial" w:cs="Arial"/>
          <w:i/>
          <w:sz w:val="20"/>
          <w:szCs w:val="20"/>
        </w:rPr>
        <w:t>et al</w:t>
      </w:r>
      <w:r w:rsidRPr="00E91FE9">
        <w:rPr>
          <w:rFonts w:ascii="Arial" w:hAnsi="Arial" w:cs="Arial"/>
          <w:sz w:val="20"/>
          <w:szCs w:val="20"/>
        </w:rPr>
        <w:t xml:space="preserve">. (2019) yaitu umur kawin pertama pada sapi lokal dimerauke 24,50 bulan, dan  hampir sama dengan penelitianya Tambasco </w:t>
      </w:r>
      <w:r w:rsidRPr="00E91FE9">
        <w:rPr>
          <w:rFonts w:ascii="Arial" w:hAnsi="Arial" w:cs="Arial"/>
          <w:i/>
          <w:sz w:val="20"/>
          <w:szCs w:val="20"/>
        </w:rPr>
        <w:t>et al</w:t>
      </w:r>
      <w:r w:rsidRPr="00E91FE9">
        <w:rPr>
          <w:rFonts w:ascii="Arial" w:hAnsi="Arial" w:cs="Arial"/>
          <w:sz w:val="20"/>
          <w:szCs w:val="20"/>
        </w:rPr>
        <w:t>. (2003)  yang menyatakan bahwa umur pertama kawin sapi potong di di Kabupaten Banyuasin, Sumatera Selatan  yaitu 23,24±0,72 bulan.</w:t>
      </w:r>
    </w:p>
    <w:p w14:paraId="188755F2"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Sapi Indonesia (daerah tropis)</w:t>
      </w:r>
      <w:r w:rsidRPr="00E91FE9">
        <w:rPr>
          <w:rFonts w:ascii="Arial" w:hAnsi="Arial" w:cs="Arial"/>
          <w:sz w:val="20"/>
          <w:szCs w:val="20"/>
          <w:lang w:val="en-US"/>
        </w:rPr>
        <w:t xml:space="preserve"> </w:t>
      </w:r>
      <w:r w:rsidRPr="00E91FE9">
        <w:rPr>
          <w:rFonts w:ascii="Arial" w:hAnsi="Arial" w:cs="Arial"/>
          <w:sz w:val="20"/>
          <w:szCs w:val="20"/>
        </w:rPr>
        <w:t xml:space="preserve">sebaiknya dikawinkan pada umur 2-2,5 tahun sebab bangsa sapi tropis tergolong lambat dewasa (Sudarmono dan Sugeng, 2008). Menurut Hasbullah (2003), bahwa </w:t>
      </w:r>
      <w:r w:rsidRPr="00E91FE9">
        <w:rPr>
          <w:rFonts w:ascii="Arial" w:hAnsi="Arial" w:cs="Arial"/>
          <w:sz w:val="20"/>
          <w:szCs w:val="20"/>
        </w:rPr>
        <w:t>pada kondisi peternakan</w:t>
      </w:r>
      <w:r w:rsidRPr="00E91FE9">
        <w:rPr>
          <w:rFonts w:ascii="Arial" w:hAnsi="Arial" w:cs="Arial"/>
          <w:sz w:val="20"/>
          <w:szCs w:val="20"/>
          <w:lang w:val="en-US"/>
        </w:rPr>
        <w:t xml:space="preserve"> </w:t>
      </w:r>
      <w:r w:rsidRPr="00E91FE9">
        <w:rPr>
          <w:rFonts w:ascii="Arial" w:hAnsi="Arial" w:cs="Arial"/>
          <w:sz w:val="20"/>
          <w:szCs w:val="20"/>
        </w:rPr>
        <w:t>rakyat diperoleh umur pertama kali dikawinkan pada sapi PO adalah 24,05 bulan, sedangkan</w:t>
      </w:r>
      <w:r w:rsidRPr="00E91FE9">
        <w:rPr>
          <w:rFonts w:ascii="Arial" w:hAnsi="Arial" w:cs="Arial"/>
          <w:sz w:val="20"/>
          <w:szCs w:val="20"/>
          <w:lang w:val="en-US"/>
        </w:rPr>
        <w:t xml:space="preserve"> </w:t>
      </w:r>
      <w:r w:rsidRPr="00E91FE9">
        <w:rPr>
          <w:rFonts w:ascii="Arial" w:hAnsi="Arial" w:cs="Arial"/>
          <w:sz w:val="20"/>
          <w:szCs w:val="20"/>
        </w:rPr>
        <w:t>Waluyo (2004) melaporkan umur pertama kali dikawinkan pada sapi PO adalah 26,31 bulan. Hewan-hewan betina muda tidak boleh dikawinkan sampai pertumbuhan badannya memungkinkan (dewasa kelamin dan dewasa tubuh) untuk suatu kebuntingan dan kelahiran normal. Hal ini karena dewasa kelamin terjadi sebelum dewasa tubuh tercapai (Toelihere, 1981).</w:t>
      </w:r>
    </w:p>
    <w:p w14:paraId="1AF8E0C9"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Dalam hal ini tingkat pendidikan dan pengalaman beternak sangat mempengaruhi pengetahuan dan perhatian peternak dalam mendeteksi birahi pertama pada ternaknya sehingga umur kawin pertama ternak bisa dilakukan. semakin lama pengalaman dalam beternak pengetahuan yang didapat semakin banyak sehingga keterampilan dalam menjalankan usaha peternakan juga semakin meningkat.</w:t>
      </w:r>
    </w:p>
    <w:p w14:paraId="58D43784" w14:textId="77777777" w:rsidR="009205CD" w:rsidRPr="00E91FE9" w:rsidRDefault="009205CD" w:rsidP="00B27899">
      <w:pPr>
        <w:pStyle w:val="Heading2"/>
        <w:spacing w:before="0" w:line="240" w:lineRule="auto"/>
        <w:rPr>
          <w:rFonts w:ascii="Arial" w:hAnsi="Arial" w:cs="Arial"/>
          <w:color w:val="auto"/>
          <w:sz w:val="20"/>
          <w:szCs w:val="20"/>
        </w:rPr>
      </w:pPr>
      <w:bookmarkStart w:id="26" w:name="_Toc45655454"/>
      <w:r w:rsidRPr="00E91FE9">
        <w:rPr>
          <w:rFonts w:ascii="Arial" w:hAnsi="Arial" w:cs="Arial"/>
          <w:i/>
          <w:color w:val="auto"/>
          <w:sz w:val="20"/>
          <w:szCs w:val="20"/>
        </w:rPr>
        <w:t>Calving Interval</w:t>
      </w:r>
      <w:r w:rsidRPr="00E91FE9">
        <w:rPr>
          <w:rFonts w:ascii="Arial" w:hAnsi="Arial" w:cs="Arial"/>
          <w:color w:val="auto"/>
          <w:sz w:val="20"/>
          <w:szCs w:val="20"/>
        </w:rPr>
        <w:t xml:space="preserve"> (CI)</w:t>
      </w:r>
      <w:bookmarkEnd w:id="26"/>
    </w:p>
    <w:p w14:paraId="359DE71A" w14:textId="77777777" w:rsidR="00E91FE9" w:rsidRDefault="00E91FE9" w:rsidP="00B27899">
      <w:pPr>
        <w:spacing w:line="240" w:lineRule="auto"/>
        <w:rPr>
          <w:rFonts w:ascii="Arial" w:hAnsi="Arial" w:cs="Arial"/>
          <w:sz w:val="20"/>
          <w:szCs w:val="20"/>
        </w:rPr>
        <w:sectPr w:rsidR="00E91FE9" w:rsidSect="00E91FE9">
          <w:type w:val="continuous"/>
          <w:pgSz w:w="12240" w:h="15840"/>
          <w:pgMar w:top="2268" w:right="1701" w:bottom="1701" w:left="2268" w:header="708" w:footer="708" w:gutter="0"/>
          <w:cols w:num="2" w:space="708"/>
          <w:docGrid w:linePitch="360"/>
        </w:sectPr>
      </w:pPr>
    </w:p>
    <w:p w14:paraId="60629B24" w14:textId="01E7D332" w:rsidR="009205CD" w:rsidRPr="00E91FE9" w:rsidRDefault="009205CD" w:rsidP="00B27899">
      <w:pPr>
        <w:spacing w:line="240" w:lineRule="auto"/>
        <w:rPr>
          <w:rFonts w:ascii="Arial" w:hAnsi="Arial" w:cs="Arial"/>
          <w:b/>
          <w:sz w:val="20"/>
          <w:szCs w:val="20"/>
        </w:rPr>
      </w:pPr>
      <w:r w:rsidRPr="00E91FE9">
        <w:rPr>
          <w:rFonts w:ascii="Arial" w:hAnsi="Arial" w:cs="Arial"/>
          <w:sz w:val="20"/>
          <w:szCs w:val="20"/>
        </w:rPr>
        <w:t xml:space="preserve">Gambar 8. Grafik </w:t>
      </w:r>
      <w:r w:rsidRPr="00E91FE9">
        <w:rPr>
          <w:rFonts w:ascii="Arial" w:hAnsi="Arial" w:cs="Arial"/>
          <w:i/>
          <w:sz w:val="20"/>
          <w:szCs w:val="20"/>
        </w:rPr>
        <w:t xml:space="preserve">Calving Interval </w:t>
      </w:r>
      <w:r w:rsidRPr="00E91FE9">
        <w:rPr>
          <w:rFonts w:ascii="Arial" w:hAnsi="Arial" w:cs="Arial"/>
          <w:sz w:val="20"/>
          <w:szCs w:val="20"/>
        </w:rPr>
        <w:t>(CI) di Kecamatan Kalibawang</w:t>
      </w:r>
    </w:p>
    <w:p w14:paraId="41E6AC43" w14:textId="212FA87D" w:rsidR="009205CD" w:rsidRPr="00E91FE9" w:rsidRDefault="009205CD" w:rsidP="00B27899">
      <w:pPr>
        <w:spacing w:after="0" w:line="240" w:lineRule="auto"/>
        <w:jc w:val="both"/>
        <w:rPr>
          <w:rFonts w:ascii="Arial" w:hAnsi="Arial" w:cs="Arial"/>
          <w:sz w:val="20"/>
          <w:szCs w:val="20"/>
        </w:rPr>
      </w:pPr>
      <w:r w:rsidRPr="00E91FE9">
        <w:rPr>
          <w:rFonts w:ascii="Arial" w:hAnsi="Arial" w:cs="Arial"/>
          <w:b/>
          <w:noProof/>
          <w:sz w:val="20"/>
          <w:szCs w:val="20"/>
          <w:lang w:eastAsia="id-ID"/>
        </w:rPr>
        <w:lastRenderedPageBreak/>
        <w:drawing>
          <wp:inline distT="0" distB="0" distL="0" distR="0" wp14:anchorId="261EA035" wp14:editId="61DAC7CB">
            <wp:extent cx="4924425" cy="144780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26A58A" w14:textId="77777777" w:rsidR="00E91FE9" w:rsidRDefault="00E91FE9" w:rsidP="00B27899">
      <w:pPr>
        <w:spacing w:after="0" w:line="240" w:lineRule="auto"/>
        <w:ind w:firstLine="720"/>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p>
    <w:p w14:paraId="496B6DAA" w14:textId="05B7A44C" w:rsidR="009205CD" w:rsidRPr="00E91FE9" w:rsidRDefault="009205CD" w:rsidP="00B27899">
      <w:pPr>
        <w:spacing w:after="0" w:line="240" w:lineRule="auto"/>
        <w:ind w:firstLine="720"/>
        <w:jc w:val="both"/>
        <w:rPr>
          <w:rFonts w:ascii="Arial" w:hAnsi="Arial" w:cs="Arial"/>
          <w:b/>
          <w:sz w:val="20"/>
          <w:szCs w:val="20"/>
        </w:rPr>
      </w:pPr>
      <w:r w:rsidRPr="00E91FE9">
        <w:rPr>
          <w:rFonts w:ascii="Arial" w:hAnsi="Arial" w:cs="Arial"/>
          <w:sz w:val="20"/>
          <w:szCs w:val="20"/>
        </w:rPr>
        <w:t xml:space="preserve">Rata-rata hasil penelitian </w:t>
      </w:r>
      <w:r w:rsidRPr="00E91FE9">
        <w:rPr>
          <w:rFonts w:ascii="Arial" w:hAnsi="Arial" w:cs="Arial"/>
          <w:i/>
          <w:sz w:val="20"/>
          <w:szCs w:val="20"/>
        </w:rPr>
        <w:t>Calving Interval</w:t>
      </w:r>
      <w:r w:rsidRPr="00E91FE9">
        <w:rPr>
          <w:rFonts w:ascii="Arial" w:hAnsi="Arial" w:cs="Arial"/>
          <w:sz w:val="20"/>
          <w:szCs w:val="20"/>
        </w:rPr>
        <w:t xml:space="preserve"> (CI) pada sapi potong di Kecamatan Kalibawang yaitu </w:t>
      </w:r>
      <w:r w:rsidRPr="00E91FE9">
        <w:rPr>
          <w:rFonts w:ascii="Arial" w:hAnsi="Arial" w:cs="Arial"/>
          <w:bCs/>
          <w:color w:val="000000"/>
          <w:sz w:val="20"/>
          <w:szCs w:val="20"/>
        </w:rPr>
        <w:t>13,01±</w:t>
      </w:r>
      <w:r w:rsidRPr="00E91FE9">
        <w:rPr>
          <w:rFonts w:ascii="Arial" w:hAnsi="Arial" w:cs="Arial"/>
          <w:color w:val="000000"/>
          <w:sz w:val="20"/>
          <w:szCs w:val="20"/>
        </w:rPr>
        <w:t xml:space="preserve">1,02 bulan. </w:t>
      </w:r>
      <w:r w:rsidRPr="00E91FE9">
        <w:rPr>
          <w:rFonts w:ascii="Arial" w:hAnsi="Arial" w:cs="Arial"/>
          <w:sz w:val="20"/>
          <w:szCs w:val="20"/>
        </w:rPr>
        <w:t xml:space="preserve">Jarak waktu beranak atau </w:t>
      </w:r>
      <w:r w:rsidRPr="00E91FE9">
        <w:rPr>
          <w:rFonts w:ascii="Arial" w:hAnsi="Arial" w:cs="Arial"/>
          <w:i/>
          <w:sz w:val="20"/>
          <w:szCs w:val="20"/>
        </w:rPr>
        <w:t>calving interval</w:t>
      </w:r>
      <w:r w:rsidRPr="00E91FE9">
        <w:rPr>
          <w:rFonts w:ascii="Arial" w:hAnsi="Arial" w:cs="Arial"/>
          <w:sz w:val="20"/>
          <w:szCs w:val="20"/>
        </w:rPr>
        <w:t xml:space="preserve"> yang ideal adalah 12 bulan, yaitu 9 bulan bunting dan 3 bulan menyusui (Hadi, 2002). Hasil penelitian menunjukkan terjadi keterlambatan kelahiran lebih dari  1 bulan dibandingkan dengan jarak waktu yang ideal yaitu 12 bulan. Hal ini dapat terjadi karena perkawinan setelah beranak dan umur sapih yang dilakukan rata – rata terjadi keterlambatan dan dimungkinkan terjadi akibat kawin berulang.</w:t>
      </w:r>
    </w:p>
    <w:p w14:paraId="395AFF1B"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Hasil penelitian ini lebih baik dibandingkan dengan penelitianya Kusworo, (2018) yaitu </w:t>
      </w:r>
      <w:r w:rsidRPr="00E91FE9">
        <w:rPr>
          <w:rFonts w:ascii="Arial" w:hAnsi="Arial" w:cs="Arial"/>
          <w:i/>
          <w:sz w:val="20"/>
          <w:szCs w:val="20"/>
        </w:rPr>
        <w:t>Calving Interval</w:t>
      </w:r>
      <w:r w:rsidRPr="00E91FE9">
        <w:rPr>
          <w:rFonts w:ascii="Arial" w:hAnsi="Arial" w:cs="Arial"/>
          <w:sz w:val="20"/>
          <w:szCs w:val="20"/>
        </w:rPr>
        <w:t xml:space="preserve"> sapi potong di peternakan rakyat Kecamatan Cawas Kabupaten Klaten yaitu 16,68±2,04 bulan. Sedangkan penelitianya Riyanto </w:t>
      </w:r>
      <w:r w:rsidRPr="00E91FE9">
        <w:rPr>
          <w:rFonts w:ascii="Arial" w:hAnsi="Arial" w:cs="Arial"/>
          <w:i/>
          <w:sz w:val="20"/>
          <w:szCs w:val="20"/>
        </w:rPr>
        <w:t xml:space="preserve">et al. </w:t>
      </w:r>
      <w:r w:rsidRPr="00E91FE9">
        <w:rPr>
          <w:rFonts w:ascii="Arial" w:hAnsi="Arial" w:cs="Arial"/>
          <w:sz w:val="20"/>
          <w:szCs w:val="20"/>
        </w:rPr>
        <w:t xml:space="preserve">(2015) </w:t>
      </w:r>
      <w:r w:rsidRPr="00E91FE9">
        <w:rPr>
          <w:rFonts w:ascii="Arial" w:hAnsi="Arial" w:cs="Arial"/>
          <w:i/>
          <w:sz w:val="20"/>
          <w:szCs w:val="20"/>
        </w:rPr>
        <w:t>Calving Interval</w:t>
      </w:r>
      <w:r w:rsidRPr="00E91FE9">
        <w:rPr>
          <w:rFonts w:ascii="Arial" w:hAnsi="Arial" w:cs="Arial"/>
          <w:sz w:val="20"/>
          <w:szCs w:val="20"/>
        </w:rPr>
        <w:t xml:space="preserve"> sapi potong di Kecamatan Mojogedang yaitu 14.55±0.29 bulan. Faktor yang mempengaruhi panjang pendeknya </w:t>
      </w:r>
      <w:r w:rsidRPr="00E91FE9">
        <w:rPr>
          <w:rFonts w:ascii="Arial" w:hAnsi="Arial" w:cs="Arial"/>
          <w:i/>
          <w:sz w:val="20"/>
          <w:szCs w:val="20"/>
        </w:rPr>
        <w:t>calving interval</w:t>
      </w:r>
      <w:r w:rsidRPr="00E91FE9">
        <w:rPr>
          <w:rFonts w:ascii="Arial" w:hAnsi="Arial" w:cs="Arial"/>
          <w:sz w:val="20"/>
          <w:szCs w:val="20"/>
        </w:rPr>
        <w:t xml:space="preserve"> antara lain </w:t>
      </w:r>
      <w:r w:rsidRPr="00E91FE9">
        <w:rPr>
          <w:rFonts w:ascii="Arial" w:hAnsi="Arial" w:cs="Arial"/>
          <w:i/>
          <w:sz w:val="20"/>
          <w:szCs w:val="20"/>
        </w:rPr>
        <w:t xml:space="preserve">post partum estrus, post partum matting, service </w:t>
      </w:r>
      <w:r w:rsidRPr="00E91FE9">
        <w:rPr>
          <w:rFonts w:ascii="Arial" w:hAnsi="Arial" w:cs="Arial"/>
          <w:i/>
          <w:sz w:val="20"/>
          <w:szCs w:val="20"/>
        </w:rPr>
        <w:t>per conception</w:t>
      </w:r>
      <w:r w:rsidRPr="00E91FE9">
        <w:rPr>
          <w:rFonts w:ascii="Arial" w:hAnsi="Arial" w:cs="Arial"/>
          <w:sz w:val="20"/>
          <w:szCs w:val="20"/>
        </w:rPr>
        <w:t>, ketepatan saat mengawinkan, dan ada tidaknya kebuntingan (Santosa, 2012).</w:t>
      </w:r>
    </w:p>
    <w:p w14:paraId="72F97B4F"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pengalaman beternak juga mempengaruhi nilai </w:t>
      </w:r>
      <w:r w:rsidRPr="00E91FE9">
        <w:rPr>
          <w:rFonts w:ascii="Arial" w:hAnsi="Arial" w:cs="Arial"/>
          <w:i/>
          <w:sz w:val="20"/>
          <w:szCs w:val="20"/>
        </w:rPr>
        <w:t xml:space="preserve">Calving Interval </w:t>
      </w:r>
      <w:r w:rsidRPr="00E91FE9">
        <w:rPr>
          <w:rFonts w:ascii="Arial" w:hAnsi="Arial" w:cs="Arial"/>
          <w:sz w:val="20"/>
          <w:szCs w:val="20"/>
        </w:rPr>
        <w:t xml:space="preserve">(CI), dalam sistem pemeliharaan pengalaman dan pengetahuan sangat penting agar peternak mengetahui umur sapih sesui waktu yang normal, kemudian dikawinkan kembali apabila ternak menunjukan tanda-tanda birahi agar tidak terjadi </w:t>
      </w:r>
      <w:r w:rsidRPr="00E91FE9">
        <w:rPr>
          <w:rFonts w:ascii="Arial" w:hAnsi="Arial" w:cs="Arial"/>
          <w:i/>
          <w:sz w:val="20"/>
          <w:szCs w:val="20"/>
        </w:rPr>
        <w:t>calving interval</w:t>
      </w:r>
      <w:r w:rsidRPr="00E91FE9">
        <w:rPr>
          <w:rFonts w:ascii="Arial" w:hAnsi="Arial" w:cs="Arial"/>
          <w:sz w:val="20"/>
          <w:szCs w:val="20"/>
        </w:rPr>
        <w:t xml:space="preserve"> yang panjang. Selain itu pemberian pakan juga dapat mempengaruhi </w:t>
      </w:r>
      <w:r w:rsidRPr="00E91FE9">
        <w:rPr>
          <w:rFonts w:ascii="Arial" w:hAnsi="Arial" w:cs="Arial"/>
          <w:i/>
          <w:sz w:val="20"/>
          <w:szCs w:val="20"/>
        </w:rPr>
        <w:t xml:space="preserve">calving interval, </w:t>
      </w:r>
      <w:r w:rsidRPr="00E91FE9">
        <w:rPr>
          <w:rFonts w:ascii="Arial" w:hAnsi="Arial" w:cs="Arial"/>
          <w:sz w:val="20"/>
          <w:szCs w:val="20"/>
        </w:rPr>
        <w:t>sapi dilokasi penelitian di beri pakan hijauan segar dan bekatul sebagai pakan tambahan. Ternak dapat mencapai produksi maupun reproduksi yang optimal apabila pakan yang diberikan sempurna dan mencukupi dalam arti pakan tersebut harus mengandung zat-zat yang dibutuhkan yakni karbohidrat, lemak, protein, vitamin dan air dengan jumlah sesui kebutuhan ternak (Santosa, 2010).</w:t>
      </w:r>
    </w:p>
    <w:p w14:paraId="67FC70FF" w14:textId="77777777" w:rsidR="009205CD" w:rsidRPr="00E91FE9" w:rsidRDefault="009205CD" w:rsidP="00B27899">
      <w:pPr>
        <w:pStyle w:val="Heading2"/>
        <w:spacing w:before="0" w:line="240" w:lineRule="auto"/>
        <w:rPr>
          <w:rFonts w:ascii="Arial" w:hAnsi="Arial" w:cs="Arial"/>
          <w:color w:val="auto"/>
          <w:sz w:val="20"/>
          <w:szCs w:val="20"/>
        </w:rPr>
      </w:pPr>
      <w:bookmarkStart w:id="27" w:name="_Toc45655455"/>
      <w:proofErr w:type="spellStart"/>
      <w:r w:rsidRPr="00E91FE9">
        <w:rPr>
          <w:rFonts w:ascii="Arial" w:hAnsi="Arial" w:cs="Arial"/>
          <w:i/>
          <w:color w:val="auto"/>
          <w:sz w:val="20"/>
          <w:szCs w:val="20"/>
        </w:rPr>
        <w:t>Post Partum</w:t>
      </w:r>
      <w:proofErr w:type="spellEnd"/>
      <w:r w:rsidRPr="00E91FE9">
        <w:rPr>
          <w:rFonts w:ascii="Arial" w:hAnsi="Arial" w:cs="Arial"/>
          <w:i/>
          <w:color w:val="auto"/>
          <w:sz w:val="20"/>
          <w:szCs w:val="20"/>
        </w:rPr>
        <w:t xml:space="preserve"> </w:t>
      </w:r>
      <w:proofErr w:type="spellStart"/>
      <w:r w:rsidRPr="00E91FE9">
        <w:rPr>
          <w:rFonts w:ascii="Arial" w:hAnsi="Arial" w:cs="Arial"/>
          <w:i/>
          <w:color w:val="auto"/>
          <w:sz w:val="20"/>
          <w:szCs w:val="20"/>
        </w:rPr>
        <w:t>Estrus</w:t>
      </w:r>
      <w:proofErr w:type="spellEnd"/>
      <w:r w:rsidRPr="00E91FE9">
        <w:rPr>
          <w:rFonts w:ascii="Arial" w:hAnsi="Arial" w:cs="Arial"/>
          <w:color w:val="auto"/>
          <w:sz w:val="20"/>
          <w:szCs w:val="20"/>
        </w:rPr>
        <w:t xml:space="preserve"> (PPE)</w:t>
      </w:r>
      <w:bookmarkEnd w:id="27"/>
    </w:p>
    <w:p w14:paraId="6C8F833C" w14:textId="77777777" w:rsidR="00E91FE9" w:rsidRDefault="00E91FE9" w:rsidP="00B27899">
      <w:pPr>
        <w:spacing w:line="240" w:lineRule="auto"/>
        <w:rPr>
          <w:rFonts w:ascii="Arial" w:hAnsi="Arial" w:cs="Arial"/>
          <w:sz w:val="20"/>
          <w:szCs w:val="20"/>
        </w:rPr>
        <w:sectPr w:rsidR="00E91FE9" w:rsidSect="00E91FE9">
          <w:type w:val="continuous"/>
          <w:pgSz w:w="12240" w:h="15840"/>
          <w:pgMar w:top="2268" w:right="1701" w:bottom="1701" w:left="2268" w:header="708" w:footer="708" w:gutter="0"/>
          <w:cols w:num="2" w:space="708"/>
          <w:docGrid w:linePitch="360"/>
        </w:sectPr>
      </w:pPr>
    </w:p>
    <w:p w14:paraId="5A87C4AC" w14:textId="72A9863B" w:rsidR="009205CD" w:rsidRPr="00E91FE9" w:rsidRDefault="009205CD" w:rsidP="00B27899">
      <w:pPr>
        <w:spacing w:line="240" w:lineRule="auto"/>
        <w:rPr>
          <w:rFonts w:ascii="Arial" w:hAnsi="Arial" w:cs="Arial"/>
          <w:b/>
          <w:sz w:val="20"/>
          <w:szCs w:val="20"/>
        </w:rPr>
      </w:pPr>
      <w:r w:rsidRPr="00E91FE9">
        <w:rPr>
          <w:rFonts w:ascii="Arial" w:hAnsi="Arial" w:cs="Arial"/>
          <w:sz w:val="20"/>
          <w:szCs w:val="20"/>
        </w:rPr>
        <w:t xml:space="preserve">Gambar 9. Grafik </w:t>
      </w:r>
      <w:r w:rsidRPr="00E91FE9">
        <w:rPr>
          <w:rFonts w:ascii="Arial" w:hAnsi="Arial" w:cs="Arial"/>
          <w:i/>
          <w:sz w:val="20"/>
          <w:szCs w:val="20"/>
        </w:rPr>
        <w:t xml:space="preserve">Post Partum Estrus </w:t>
      </w:r>
      <w:r w:rsidRPr="00E91FE9">
        <w:rPr>
          <w:rFonts w:ascii="Arial" w:hAnsi="Arial" w:cs="Arial"/>
          <w:sz w:val="20"/>
          <w:szCs w:val="20"/>
        </w:rPr>
        <w:t>di Kecamatan Kalibawang</w:t>
      </w:r>
    </w:p>
    <w:p w14:paraId="2590D2C0" w14:textId="37550984" w:rsidR="009205CD" w:rsidRPr="00E91FE9" w:rsidRDefault="009205CD" w:rsidP="00B27899">
      <w:pPr>
        <w:spacing w:line="240" w:lineRule="auto"/>
        <w:rPr>
          <w:rFonts w:ascii="Arial" w:hAnsi="Arial" w:cs="Arial"/>
          <w:b/>
          <w:sz w:val="20"/>
          <w:szCs w:val="20"/>
        </w:rPr>
      </w:pPr>
      <w:r w:rsidRPr="00E91FE9">
        <w:rPr>
          <w:rFonts w:ascii="Arial" w:hAnsi="Arial" w:cs="Arial"/>
          <w:b/>
          <w:noProof/>
          <w:sz w:val="20"/>
          <w:szCs w:val="20"/>
          <w:lang w:eastAsia="id-ID"/>
        </w:rPr>
        <w:drawing>
          <wp:inline distT="0" distB="0" distL="0" distR="0" wp14:anchorId="7FF4E000" wp14:editId="5BF3E996">
            <wp:extent cx="4924425" cy="144780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00744D" w14:textId="77777777" w:rsidR="00E91FE9" w:rsidRDefault="009205CD" w:rsidP="00B27899">
      <w:pPr>
        <w:spacing w:after="0" w:line="240" w:lineRule="auto"/>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r w:rsidRPr="00E91FE9">
        <w:rPr>
          <w:rFonts w:ascii="Arial" w:hAnsi="Arial" w:cs="Arial"/>
          <w:sz w:val="20"/>
          <w:szCs w:val="20"/>
        </w:rPr>
        <w:tab/>
      </w:r>
    </w:p>
    <w:p w14:paraId="3FF1E88A" w14:textId="58AA9419" w:rsidR="009205CD" w:rsidRPr="00E91FE9" w:rsidRDefault="009205CD" w:rsidP="00B27899">
      <w:pPr>
        <w:spacing w:after="0" w:line="240" w:lineRule="auto"/>
        <w:jc w:val="both"/>
        <w:rPr>
          <w:rFonts w:ascii="Arial" w:hAnsi="Arial" w:cs="Arial"/>
          <w:color w:val="000000"/>
          <w:sz w:val="20"/>
          <w:szCs w:val="20"/>
        </w:rPr>
      </w:pPr>
      <w:r w:rsidRPr="00E91FE9">
        <w:rPr>
          <w:rFonts w:ascii="Arial" w:hAnsi="Arial" w:cs="Arial"/>
          <w:sz w:val="20"/>
          <w:szCs w:val="20"/>
        </w:rPr>
        <w:t xml:space="preserve">Hasil penelitian menunjukkan bahwa </w:t>
      </w:r>
      <w:r w:rsidRPr="00E91FE9">
        <w:rPr>
          <w:rFonts w:ascii="Arial" w:hAnsi="Arial" w:cs="Arial"/>
          <w:i/>
          <w:sz w:val="20"/>
          <w:szCs w:val="20"/>
        </w:rPr>
        <w:t xml:space="preserve">Post Partum Estrus </w:t>
      </w:r>
      <w:r w:rsidRPr="00E91FE9">
        <w:rPr>
          <w:rFonts w:ascii="Arial" w:hAnsi="Arial" w:cs="Arial"/>
          <w:sz w:val="20"/>
          <w:szCs w:val="20"/>
        </w:rPr>
        <w:t xml:space="preserve">(PPE) yaitu </w:t>
      </w:r>
      <w:r w:rsidRPr="00E91FE9">
        <w:rPr>
          <w:rFonts w:ascii="Arial" w:hAnsi="Arial" w:cs="Arial"/>
          <w:bCs/>
          <w:color w:val="000000"/>
          <w:sz w:val="20"/>
          <w:szCs w:val="20"/>
        </w:rPr>
        <w:t>2,86±</w:t>
      </w:r>
      <w:r w:rsidRPr="00E91FE9">
        <w:rPr>
          <w:rFonts w:ascii="Arial" w:hAnsi="Arial" w:cs="Arial"/>
          <w:color w:val="000000"/>
          <w:sz w:val="20"/>
          <w:szCs w:val="20"/>
        </w:rPr>
        <w:t xml:space="preserve">1,07 bulan atau sekitar 80 hari. Masih termasuk PPE </w:t>
      </w:r>
      <w:r w:rsidRPr="00E91FE9">
        <w:rPr>
          <w:rFonts w:ascii="Arial" w:hAnsi="Arial" w:cs="Arial"/>
          <w:color w:val="000000"/>
          <w:sz w:val="20"/>
          <w:szCs w:val="20"/>
        </w:rPr>
        <w:t>yang tinggi. Menurut Toelihere (1981), interval antara partus ke estrus pertama pada sapi berkisar</w:t>
      </w:r>
      <w:r w:rsidRPr="00E91FE9">
        <w:rPr>
          <w:rFonts w:ascii="Arial" w:hAnsi="Arial" w:cs="Arial"/>
          <w:color w:val="000000"/>
          <w:sz w:val="20"/>
          <w:szCs w:val="20"/>
          <w:lang w:val="en-US"/>
        </w:rPr>
        <w:t xml:space="preserve"> </w:t>
      </w:r>
      <w:r w:rsidRPr="00E91FE9">
        <w:rPr>
          <w:rFonts w:ascii="Arial" w:hAnsi="Arial" w:cs="Arial"/>
          <w:color w:val="000000"/>
          <w:sz w:val="20"/>
          <w:szCs w:val="20"/>
        </w:rPr>
        <w:t xml:space="preserve">antara 50 sampai 60 </w:t>
      </w:r>
      <w:r w:rsidRPr="00E91FE9">
        <w:rPr>
          <w:rFonts w:ascii="Arial" w:hAnsi="Arial" w:cs="Arial"/>
          <w:color w:val="000000"/>
          <w:sz w:val="20"/>
          <w:szCs w:val="20"/>
        </w:rPr>
        <w:lastRenderedPageBreak/>
        <w:t>hari atau 1,5–2 bulan. Waktu yang diperlukan untuk involusi uterus pada sapi berkisar antara 30 sampai 50 hari atau 1-1,5 bulan. Involusi uterus biasanya</w:t>
      </w:r>
      <w:r w:rsidRPr="00E91FE9">
        <w:rPr>
          <w:rFonts w:ascii="Arial" w:hAnsi="Arial" w:cs="Arial"/>
          <w:color w:val="000000"/>
          <w:sz w:val="20"/>
          <w:szCs w:val="20"/>
          <w:lang w:val="en-US"/>
        </w:rPr>
        <w:t xml:space="preserve"> </w:t>
      </w:r>
      <w:r w:rsidRPr="00E91FE9">
        <w:rPr>
          <w:rFonts w:ascii="Arial" w:hAnsi="Arial" w:cs="Arial"/>
          <w:color w:val="000000"/>
          <w:sz w:val="20"/>
          <w:szCs w:val="20"/>
        </w:rPr>
        <w:t>tercapai menjelang periode estrus pertamasesudah partus.</w:t>
      </w:r>
      <w:r w:rsidRPr="00E91FE9">
        <w:rPr>
          <w:rFonts w:ascii="Arial" w:hAnsi="Arial" w:cs="Arial"/>
          <w:color w:val="000000"/>
          <w:sz w:val="20"/>
          <w:szCs w:val="20"/>
          <w:lang w:val="en-US"/>
        </w:rPr>
        <w:t xml:space="preserve"> </w:t>
      </w:r>
      <w:r w:rsidRPr="00E91FE9">
        <w:rPr>
          <w:rFonts w:ascii="Arial" w:hAnsi="Arial" w:cs="Arial"/>
          <w:color w:val="000000"/>
          <w:sz w:val="20"/>
          <w:szCs w:val="20"/>
        </w:rPr>
        <w:t xml:space="preserve">Tingginya PPE diduga karena lamanya timbul estrus pasca beranak dan peternak tidak teliti dalam mendeteksi estrus induk sapi. Peternak tidak mendeteksi estrus secara spesifik hanya mengamati deteksi estrus melalui tingkah laku dan suara. </w:t>
      </w:r>
    </w:p>
    <w:p w14:paraId="3E72D957"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color w:val="000000"/>
          <w:sz w:val="20"/>
          <w:szCs w:val="20"/>
        </w:rPr>
        <w:t xml:space="preserve">Menurut Soeharsono </w:t>
      </w:r>
      <w:r w:rsidRPr="00E91FE9">
        <w:rPr>
          <w:rFonts w:ascii="Arial" w:hAnsi="Arial" w:cs="Arial"/>
          <w:i/>
          <w:color w:val="000000"/>
          <w:sz w:val="20"/>
          <w:szCs w:val="20"/>
        </w:rPr>
        <w:t>et al.</w:t>
      </w:r>
      <w:r w:rsidRPr="00E91FE9">
        <w:rPr>
          <w:rFonts w:ascii="Arial" w:hAnsi="Arial" w:cs="Arial"/>
          <w:color w:val="000000"/>
          <w:sz w:val="20"/>
          <w:szCs w:val="20"/>
        </w:rPr>
        <w:t xml:space="preserve"> (2010) bahwa estrus nyata ditandai spesifik dengan keadaan vulva dan vagina yang membengkak dan berwarna kemerahan serta sekresi cairan spesifik dari vagina. Waktu untuk kembali menunjukkan tanda – tanda estrus bisa cepat dicapai bila pakan </w:t>
      </w:r>
      <w:r w:rsidRPr="00E91FE9">
        <w:rPr>
          <w:rFonts w:ascii="Arial" w:hAnsi="Arial" w:cs="Arial"/>
          <w:color w:val="000000"/>
          <w:sz w:val="20"/>
          <w:szCs w:val="20"/>
        </w:rPr>
        <w:t xml:space="preserve">selama kebuntingan tercukupi, karena setelah partus energi yang masuk selama laktasi akan digunakan untuk mencegah kehilangan berat badan sehingga dengan tercukupi kebutuhan energi diharapkan estrus akan cepat kembali normal (Hafez, 2000). Dalam hal ini umur peternak juga sangat mempengaruhi peternak dalam memenuhi kebutuhan pakan ternak, </w:t>
      </w:r>
      <w:r w:rsidRPr="00E91FE9">
        <w:rPr>
          <w:rFonts w:ascii="Arial" w:hAnsi="Arial" w:cs="Arial"/>
          <w:sz w:val="20"/>
          <w:szCs w:val="20"/>
          <w:lang w:val="en-US"/>
        </w:rPr>
        <w:t>u</w:t>
      </w:r>
      <w:r w:rsidRPr="00E91FE9">
        <w:rPr>
          <w:rFonts w:ascii="Arial" w:hAnsi="Arial" w:cs="Arial"/>
          <w:sz w:val="20"/>
          <w:szCs w:val="20"/>
        </w:rPr>
        <w:t>mur merupakan salah satu faktor yang dapat mempengaruhi kemampuan seseorang dalam melakukan kegiatan atau pekerjaan</w:t>
      </w:r>
      <w:r w:rsidRPr="00E91FE9">
        <w:rPr>
          <w:rFonts w:ascii="Arial" w:hAnsi="Arial" w:cs="Arial"/>
          <w:sz w:val="20"/>
          <w:szCs w:val="20"/>
          <w:lang w:val="en-US"/>
        </w:rPr>
        <w:t xml:space="preserve"> </w:t>
      </w:r>
      <w:proofErr w:type="spellStart"/>
      <w:r w:rsidRPr="00E91FE9">
        <w:rPr>
          <w:rFonts w:ascii="Arial" w:hAnsi="Arial" w:cs="Arial"/>
          <w:sz w:val="20"/>
          <w:szCs w:val="20"/>
          <w:lang w:val="en-US"/>
        </w:rPr>
        <w:t>semakin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muda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umur</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maka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kapasitas</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tenaga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masih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baik</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sehingga</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memiliki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kesempatan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lebih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produktif</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dibandingkan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dengan</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responden</w:t>
      </w:r>
      <w:proofErr w:type="spellEnd"/>
      <w:r w:rsidRPr="00E91FE9">
        <w:rPr>
          <w:rFonts w:ascii="Arial" w:hAnsi="Arial" w:cs="Arial"/>
          <w:sz w:val="20"/>
          <w:szCs w:val="20"/>
          <w:lang w:val="en-US"/>
        </w:rPr>
        <w:t xml:space="preserve"> yang </w:t>
      </w:r>
      <w:proofErr w:type="spellStart"/>
      <w:r w:rsidRPr="00E91FE9">
        <w:rPr>
          <w:rFonts w:ascii="Arial" w:hAnsi="Arial" w:cs="Arial"/>
          <w:sz w:val="20"/>
          <w:szCs w:val="20"/>
          <w:lang w:val="en-US"/>
        </w:rPr>
        <w:t>memiliki</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umur</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lebih</w:t>
      </w:r>
      <w:proofErr w:type="spellEnd"/>
      <w:r w:rsidRPr="00E91FE9">
        <w:rPr>
          <w:rFonts w:ascii="Arial" w:hAnsi="Arial" w:cs="Arial"/>
          <w:sz w:val="20"/>
          <w:szCs w:val="20"/>
          <w:lang w:val="en-US"/>
        </w:rPr>
        <w:t xml:space="preserve"> </w:t>
      </w:r>
      <w:proofErr w:type="spellStart"/>
      <w:r w:rsidRPr="00E91FE9">
        <w:rPr>
          <w:rFonts w:ascii="Arial" w:hAnsi="Arial" w:cs="Arial"/>
          <w:sz w:val="20"/>
          <w:szCs w:val="20"/>
          <w:lang w:val="en-US"/>
        </w:rPr>
        <w:t>tua</w:t>
      </w:r>
      <w:proofErr w:type="spellEnd"/>
      <w:r w:rsidRPr="00E91FE9">
        <w:rPr>
          <w:rFonts w:ascii="Arial" w:hAnsi="Arial" w:cs="Arial"/>
          <w:sz w:val="20"/>
          <w:szCs w:val="20"/>
          <w:lang w:val="en-US"/>
        </w:rPr>
        <w:t>.</w:t>
      </w:r>
    </w:p>
    <w:p w14:paraId="5708A4F6" w14:textId="77777777" w:rsidR="009205CD" w:rsidRPr="00E91FE9" w:rsidRDefault="009205CD" w:rsidP="00B27899">
      <w:pPr>
        <w:pStyle w:val="Heading2"/>
        <w:spacing w:before="0" w:line="240" w:lineRule="auto"/>
        <w:rPr>
          <w:rFonts w:ascii="Arial" w:hAnsi="Arial" w:cs="Arial"/>
          <w:color w:val="auto"/>
          <w:sz w:val="20"/>
          <w:szCs w:val="20"/>
        </w:rPr>
      </w:pPr>
      <w:bookmarkStart w:id="28" w:name="_Toc45655456"/>
      <w:proofErr w:type="spellStart"/>
      <w:r w:rsidRPr="00E91FE9">
        <w:rPr>
          <w:rFonts w:ascii="Arial" w:hAnsi="Arial" w:cs="Arial"/>
          <w:i/>
          <w:color w:val="auto"/>
          <w:sz w:val="20"/>
          <w:szCs w:val="20"/>
        </w:rPr>
        <w:t>Post Partum</w:t>
      </w:r>
      <w:proofErr w:type="spellEnd"/>
      <w:r w:rsidRPr="00E91FE9">
        <w:rPr>
          <w:rFonts w:ascii="Arial" w:hAnsi="Arial" w:cs="Arial"/>
          <w:i/>
          <w:color w:val="auto"/>
          <w:sz w:val="20"/>
          <w:szCs w:val="20"/>
        </w:rPr>
        <w:t xml:space="preserve">  Mating</w:t>
      </w:r>
      <w:r w:rsidRPr="00E91FE9">
        <w:rPr>
          <w:rFonts w:ascii="Arial" w:hAnsi="Arial" w:cs="Arial"/>
          <w:color w:val="auto"/>
          <w:sz w:val="20"/>
          <w:szCs w:val="20"/>
        </w:rPr>
        <w:t xml:space="preserve"> (PPM)</w:t>
      </w:r>
      <w:bookmarkEnd w:id="28"/>
    </w:p>
    <w:p w14:paraId="6B9CCC0E" w14:textId="77777777" w:rsidR="00E91FE9" w:rsidRDefault="00E91FE9" w:rsidP="00B27899">
      <w:pPr>
        <w:spacing w:line="240" w:lineRule="auto"/>
        <w:rPr>
          <w:rFonts w:ascii="Arial" w:hAnsi="Arial" w:cs="Arial"/>
          <w:sz w:val="20"/>
          <w:szCs w:val="20"/>
        </w:rPr>
        <w:sectPr w:rsidR="00E91FE9" w:rsidSect="00E91FE9">
          <w:type w:val="continuous"/>
          <w:pgSz w:w="12240" w:h="15840"/>
          <w:pgMar w:top="2268" w:right="1701" w:bottom="1701" w:left="2268" w:header="708" w:footer="708" w:gutter="0"/>
          <w:cols w:num="2" w:space="708"/>
          <w:docGrid w:linePitch="360"/>
        </w:sectPr>
      </w:pPr>
    </w:p>
    <w:p w14:paraId="01AD60B7" w14:textId="637A730E" w:rsidR="009205CD" w:rsidRPr="00E91FE9" w:rsidRDefault="009205CD" w:rsidP="00B27899">
      <w:pPr>
        <w:spacing w:line="240" w:lineRule="auto"/>
        <w:rPr>
          <w:rFonts w:ascii="Arial" w:hAnsi="Arial" w:cs="Arial"/>
          <w:b/>
          <w:sz w:val="20"/>
          <w:szCs w:val="20"/>
        </w:rPr>
      </w:pPr>
      <w:r w:rsidRPr="00E91FE9">
        <w:rPr>
          <w:rFonts w:ascii="Arial" w:hAnsi="Arial" w:cs="Arial"/>
          <w:sz w:val="20"/>
          <w:szCs w:val="20"/>
        </w:rPr>
        <w:t xml:space="preserve">Gambar 10. Grafik </w:t>
      </w:r>
      <w:r w:rsidRPr="00E91FE9">
        <w:rPr>
          <w:rFonts w:ascii="Arial" w:hAnsi="Arial" w:cs="Arial"/>
          <w:i/>
          <w:sz w:val="20"/>
          <w:szCs w:val="20"/>
        </w:rPr>
        <w:t xml:space="preserve">Post Partum Mating </w:t>
      </w:r>
      <w:r w:rsidRPr="00E91FE9">
        <w:rPr>
          <w:rFonts w:ascii="Arial" w:hAnsi="Arial" w:cs="Arial"/>
          <w:sz w:val="20"/>
          <w:szCs w:val="20"/>
        </w:rPr>
        <w:t>(PPM) di Kecamatan Kalibawang</w:t>
      </w:r>
    </w:p>
    <w:p w14:paraId="7363FCCE" w14:textId="1282918A" w:rsidR="009205CD" w:rsidRPr="00E91FE9" w:rsidRDefault="009205CD" w:rsidP="00B27899">
      <w:pPr>
        <w:spacing w:line="240" w:lineRule="auto"/>
        <w:rPr>
          <w:rFonts w:ascii="Arial" w:hAnsi="Arial" w:cs="Arial"/>
          <w:b/>
          <w:sz w:val="20"/>
          <w:szCs w:val="20"/>
        </w:rPr>
      </w:pPr>
      <w:r w:rsidRPr="00E91FE9">
        <w:rPr>
          <w:rFonts w:ascii="Arial" w:hAnsi="Arial" w:cs="Arial"/>
          <w:b/>
          <w:noProof/>
          <w:sz w:val="20"/>
          <w:szCs w:val="20"/>
          <w:lang w:eastAsia="id-ID"/>
        </w:rPr>
        <w:drawing>
          <wp:inline distT="0" distB="0" distL="0" distR="0" wp14:anchorId="70425C87" wp14:editId="493F0A7F">
            <wp:extent cx="4924425" cy="144780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899A80" w14:textId="77777777" w:rsidR="00E91FE9" w:rsidRDefault="009205CD" w:rsidP="00B27899">
      <w:pPr>
        <w:spacing w:after="0" w:line="240" w:lineRule="auto"/>
        <w:jc w:val="both"/>
        <w:rPr>
          <w:rFonts w:ascii="Arial" w:hAnsi="Arial" w:cs="Arial"/>
          <w:b/>
          <w:sz w:val="20"/>
          <w:szCs w:val="20"/>
        </w:rPr>
        <w:sectPr w:rsidR="00E91FE9" w:rsidSect="00E91FE9">
          <w:type w:val="continuous"/>
          <w:pgSz w:w="12240" w:h="15840"/>
          <w:pgMar w:top="2268" w:right="1701" w:bottom="1701" w:left="2268" w:header="708" w:footer="708" w:gutter="0"/>
          <w:cols w:space="708"/>
          <w:docGrid w:linePitch="360"/>
        </w:sectPr>
      </w:pPr>
      <w:r w:rsidRPr="00E91FE9">
        <w:rPr>
          <w:rFonts w:ascii="Arial" w:hAnsi="Arial" w:cs="Arial"/>
          <w:b/>
          <w:sz w:val="20"/>
          <w:szCs w:val="20"/>
        </w:rPr>
        <w:tab/>
      </w:r>
    </w:p>
    <w:p w14:paraId="5DE6711C" w14:textId="794D2B78" w:rsidR="009205CD" w:rsidRPr="00E91FE9" w:rsidRDefault="009205CD" w:rsidP="00B27899">
      <w:pPr>
        <w:spacing w:after="0" w:line="240" w:lineRule="auto"/>
        <w:jc w:val="both"/>
        <w:rPr>
          <w:rFonts w:ascii="Arial" w:hAnsi="Arial" w:cs="Arial"/>
          <w:sz w:val="20"/>
          <w:szCs w:val="20"/>
        </w:rPr>
      </w:pPr>
      <w:r w:rsidRPr="00E91FE9">
        <w:rPr>
          <w:rFonts w:ascii="Arial" w:hAnsi="Arial" w:cs="Arial"/>
          <w:i/>
          <w:sz w:val="20"/>
          <w:szCs w:val="20"/>
        </w:rPr>
        <w:t>Post Partum  Mating</w:t>
      </w:r>
      <w:r w:rsidRPr="00E91FE9">
        <w:rPr>
          <w:rFonts w:ascii="Arial" w:hAnsi="Arial" w:cs="Arial"/>
          <w:sz w:val="20"/>
          <w:szCs w:val="20"/>
        </w:rPr>
        <w:t xml:space="preserve"> (PPM) pada sapi potong di Kecamatan Kalibawang pada penelitian ini yaitu </w:t>
      </w:r>
      <w:r w:rsidRPr="00E91FE9">
        <w:rPr>
          <w:rFonts w:ascii="Arial" w:hAnsi="Arial" w:cs="Arial"/>
          <w:bCs/>
          <w:color w:val="000000"/>
          <w:sz w:val="20"/>
          <w:szCs w:val="20"/>
        </w:rPr>
        <w:t>3,86±</w:t>
      </w:r>
      <w:r w:rsidRPr="00E91FE9">
        <w:rPr>
          <w:rFonts w:ascii="Arial" w:hAnsi="Arial" w:cs="Arial"/>
          <w:color w:val="000000"/>
          <w:sz w:val="20"/>
          <w:szCs w:val="20"/>
        </w:rPr>
        <w:t>1,07 bulan. Menurut Wahyudi (2014) menyatakan bahwa sapi Bali betina seharusnya dikawinkan 60-80 hari atau 2-2,5 bulan setelah beranak karena diperlukan waktu minimal 50-60 hari atau 1,5-2 bulan untuk mencapai involusi uteri yang sempurna pada sapi, sebab pada periode tersebut jaringan reproduksinya telah pulih kembali seperti pada saat sapi tidak dalam keadaan bunting.</w:t>
      </w:r>
      <w:r w:rsidRPr="00E91FE9">
        <w:rPr>
          <w:rFonts w:ascii="Arial" w:hAnsi="Arial" w:cs="Arial"/>
          <w:color w:val="000000"/>
          <w:sz w:val="20"/>
          <w:szCs w:val="20"/>
          <w:lang w:val="en-US"/>
        </w:rPr>
        <w:t xml:space="preserve"> </w:t>
      </w:r>
      <w:r w:rsidRPr="00E91FE9">
        <w:rPr>
          <w:rFonts w:ascii="Arial" w:hAnsi="Arial" w:cs="Arial"/>
          <w:i/>
          <w:sz w:val="20"/>
          <w:szCs w:val="20"/>
        </w:rPr>
        <w:t>Post Partum</w:t>
      </w:r>
      <w:r w:rsidRPr="00E91FE9">
        <w:rPr>
          <w:rFonts w:ascii="Arial" w:hAnsi="Arial" w:cs="Arial"/>
          <w:i/>
          <w:sz w:val="20"/>
          <w:szCs w:val="20"/>
          <w:lang w:val="en-US"/>
        </w:rPr>
        <w:t xml:space="preserve"> </w:t>
      </w:r>
      <w:r w:rsidRPr="00E91FE9">
        <w:rPr>
          <w:rFonts w:ascii="Arial" w:hAnsi="Arial" w:cs="Arial"/>
          <w:i/>
          <w:sz w:val="20"/>
          <w:szCs w:val="20"/>
        </w:rPr>
        <w:t>Mating</w:t>
      </w:r>
      <w:r w:rsidRPr="00E91FE9">
        <w:rPr>
          <w:rFonts w:ascii="Arial" w:hAnsi="Arial" w:cs="Arial"/>
          <w:sz w:val="20"/>
          <w:szCs w:val="20"/>
        </w:rPr>
        <w:t xml:space="preserve"> (PPM) pada sapi potong di Kecamatan Kalibawang ini </w:t>
      </w:r>
      <w:r w:rsidRPr="00E91FE9">
        <w:rPr>
          <w:rFonts w:ascii="Arial" w:hAnsi="Arial" w:cs="Arial"/>
          <w:sz w:val="20"/>
          <w:szCs w:val="20"/>
        </w:rPr>
        <w:t xml:space="preserve">masih cukup tinggi hal ini dikarenakan tingginya nilai </w:t>
      </w:r>
      <w:r w:rsidRPr="00E91FE9">
        <w:rPr>
          <w:rFonts w:ascii="Arial" w:hAnsi="Arial" w:cs="Arial"/>
          <w:i/>
          <w:sz w:val="20"/>
          <w:szCs w:val="20"/>
        </w:rPr>
        <w:t xml:space="preserve">Post Partum Estrus </w:t>
      </w:r>
      <w:r w:rsidRPr="00E91FE9">
        <w:rPr>
          <w:rFonts w:ascii="Arial" w:hAnsi="Arial" w:cs="Arial"/>
          <w:sz w:val="20"/>
          <w:szCs w:val="20"/>
        </w:rPr>
        <w:t xml:space="preserve">(PPE). Namun hasil penelitian ini lebih baik dibandingkan hasil penelitianya Riyanto </w:t>
      </w:r>
      <w:r w:rsidRPr="00E91FE9">
        <w:rPr>
          <w:rFonts w:ascii="Arial" w:hAnsi="Arial" w:cs="Arial"/>
          <w:i/>
          <w:sz w:val="20"/>
          <w:szCs w:val="20"/>
        </w:rPr>
        <w:t>et al</w:t>
      </w:r>
      <w:r w:rsidRPr="00E91FE9">
        <w:rPr>
          <w:rFonts w:ascii="Arial" w:hAnsi="Arial" w:cs="Arial"/>
          <w:sz w:val="20"/>
          <w:szCs w:val="20"/>
        </w:rPr>
        <w:t xml:space="preserve">. ( 2015) </w:t>
      </w:r>
      <w:r w:rsidRPr="00E91FE9">
        <w:rPr>
          <w:rFonts w:ascii="Arial" w:hAnsi="Arial" w:cs="Arial"/>
          <w:i/>
          <w:sz w:val="20"/>
          <w:szCs w:val="20"/>
        </w:rPr>
        <w:t xml:space="preserve">Post Partum  Mating </w:t>
      </w:r>
      <w:r w:rsidRPr="00E91FE9">
        <w:rPr>
          <w:rFonts w:ascii="Arial" w:hAnsi="Arial" w:cs="Arial"/>
          <w:sz w:val="20"/>
          <w:szCs w:val="20"/>
        </w:rPr>
        <w:t>sapi potong di Kecamatan Mojogedang yaitu 4.02±0.35. Tigkat pendidikan dan pengalaman peternak juga sangat mempengaruhi pengetahuan peternak dalam mendeteksi birahi kembali setelah melahirkan sehingga peternak tau kapan harus mengawinkan kembali tenaknya setelah melahirkan.</w:t>
      </w:r>
    </w:p>
    <w:p w14:paraId="6C8E1CE8" w14:textId="77777777" w:rsidR="009205CD" w:rsidRPr="00E91FE9" w:rsidRDefault="009205CD" w:rsidP="00B27899">
      <w:pPr>
        <w:pStyle w:val="Heading2"/>
        <w:spacing w:before="0" w:line="240" w:lineRule="auto"/>
        <w:rPr>
          <w:rFonts w:ascii="Arial" w:hAnsi="Arial" w:cs="Arial"/>
          <w:color w:val="auto"/>
          <w:sz w:val="20"/>
          <w:szCs w:val="20"/>
        </w:rPr>
      </w:pPr>
      <w:bookmarkStart w:id="29" w:name="_Toc45655457"/>
      <w:proofErr w:type="spellStart"/>
      <w:r w:rsidRPr="00E91FE9">
        <w:rPr>
          <w:rFonts w:ascii="Arial" w:hAnsi="Arial" w:cs="Arial"/>
          <w:color w:val="auto"/>
          <w:sz w:val="20"/>
          <w:szCs w:val="20"/>
        </w:rPr>
        <w:t>Umur</w:t>
      </w:r>
      <w:proofErr w:type="spellEnd"/>
      <w:r w:rsidRPr="00E91FE9">
        <w:rPr>
          <w:rFonts w:ascii="Arial" w:hAnsi="Arial" w:cs="Arial"/>
          <w:color w:val="auto"/>
          <w:sz w:val="20"/>
          <w:szCs w:val="20"/>
        </w:rPr>
        <w:t xml:space="preserve"> </w:t>
      </w:r>
      <w:proofErr w:type="spellStart"/>
      <w:r w:rsidRPr="00E91FE9">
        <w:rPr>
          <w:rFonts w:ascii="Arial" w:hAnsi="Arial" w:cs="Arial"/>
          <w:color w:val="auto"/>
          <w:sz w:val="20"/>
          <w:szCs w:val="20"/>
        </w:rPr>
        <w:t>Sapih</w:t>
      </w:r>
      <w:bookmarkEnd w:id="29"/>
      <w:proofErr w:type="spellEnd"/>
    </w:p>
    <w:p w14:paraId="3A44EB5B" w14:textId="77777777" w:rsidR="00E91FE9" w:rsidRDefault="00E91FE9" w:rsidP="00B27899">
      <w:pPr>
        <w:spacing w:line="240" w:lineRule="auto"/>
        <w:rPr>
          <w:rFonts w:ascii="Arial" w:hAnsi="Arial" w:cs="Arial"/>
          <w:sz w:val="20"/>
          <w:szCs w:val="20"/>
        </w:rPr>
        <w:sectPr w:rsidR="00E91FE9" w:rsidSect="00E91FE9">
          <w:type w:val="continuous"/>
          <w:pgSz w:w="12240" w:h="15840"/>
          <w:pgMar w:top="2268" w:right="1701" w:bottom="1701" w:left="2268" w:header="708" w:footer="708" w:gutter="0"/>
          <w:cols w:num="2" w:space="708"/>
          <w:docGrid w:linePitch="360"/>
        </w:sectPr>
      </w:pPr>
    </w:p>
    <w:p w14:paraId="22F7D30A" w14:textId="59F8D65F" w:rsidR="009205CD" w:rsidRPr="00E91FE9" w:rsidRDefault="009205CD" w:rsidP="00B27899">
      <w:pPr>
        <w:spacing w:line="240" w:lineRule="auto"/>
        <w:rPr>
          <w:rFonts w:ascii="Arial" w:hAnsi="Arial" w:cs="Arial"/>
          <w:b/>
          <w:sz w:val="20"/>
          <w:szCs w:val="20"/>
        </w:rPr>
      </w:pPr>
      <w:r w:rsidRPr="00E91FE9">
        <w:rPr>
          <w:rFonts w:ascii="Arial" w:hAnsi="Arial" w:cs="Arial"/>
          <w:sz w:val="20"/>
          <w:szCs w:val="20"/>
        </w:rPr>
        <w:t>Gambar 11. Grafik Umur Sapih di Kecamatan Kalibawang</w:t>
      </w:r>
    </w:p>
    <w:p w14:paraId="1867E9B2" w14:textId="7322FB37" w:rsidR="009205CD" w:rsidRPr="00E91FE9" w:rsidRDefault="009205CD" w:rsidP="00B27899">
      <w:pPr>
        <w:spacing w:line="240" w:lineRule="auto"/>
        <w:rPr>
          <w:rFonts w:ascii="Arial" w:hAnsi="Arial" w:cs="Arial"/>
          <w:b/>
          <w:sz w:val="20"/>
          <w:szCs w:val="20"/>
        </w:rPr>
      </w:pPr>
      <w:r w:rsidRPr="00E91FE9">
        <w:rPr>
          <w:rFonts w:ascii="Arial" w:hAnsi="Arial" w:cs="Arial"/>
          <w:b/>
          <w:noProof/>
          <w:sz w:val="20"/>
          <w:szCs w:val="20"/>
          <w:lang w:eastAsia="id-ID"/>
        </w:rPr>
        <w:lastRenderedPageBreak/>
        <w:drawing>
          <wp:inline distT="0" distB="0" distL="0" distR="0" wp14:anchorId="3CE4A30D" wp14:editId="23259071">
            <wp:extent cx="4924425" cy="144780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63CB5F8" w14:textId="77777777" w:rsidR="00E91FE9" w:rsidRDefault="009205CD" w:rsidP="00B27899">
      <w:pPr>
        <w:spacing w:after="0" w:line="240" w:lineRule="auto"/>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r w:rsidRPr="00E91FE9">
        <w:rPr>
          <w:rFonts w:ascii="Arial" w:hAnsi="Arial" w:cs="Arial"/>
          <w:sz w:val="20"/>
          <w:szCs w:val="20"/>
        </w:rPr>
        <w:tab/>
      </w:r>
    </w:p>
    <w:p w14:paraId="657D1AF1" w14:textId="0105CAAB" w:rsidR="009205CD" w:rsidRPr="00E91FE9" w:rsidRDefault="009205CD" w:rsidP="00B27899">
      <w:pPr>
        <w:spacing w:after="0" w:line="240" w:lineRule="auto"/>
        <w:jc w:val="both"/>
        <w:rPr>
          <w:rFonts w:ascii="Arial" w:hAnsi="Arial" w:cs="Arial"/>
          <w:color w:val="000000"/>
          <w:sz w:val="20"/>
          <w:szCs w:val="20"/>
        </w:rPr>
      </w:pPr>
      <w:r w:rsidRPr="00E91FE9">
        <w:rPr>
          <w:rFonts w:ascii="Arial" w:hAnsi="Arial" w:cs="Arial"/>
          <w:sz w:val="20"/>
          <w:szCs w:val="20"/>
        </w:rPr>
        <w:t xml:space="preserve">Berdasarkan hasil penelitian karakteristik reproduksi diperoleh umur sapih sapi potong di Kecamatan Kalibawang yaitu </w:t>
      </w:r>
      <w:r w:rsidRPr="00E91FE9">
        <w:rPr>
          <w:rFonts w:ascii="Arial" w:hAnsi="Arial" w:cs="Arial"/>
          <w:bCs/>
          <w:color w:val="000000"/>
          <w:sz w:val="20"/>
          <w:szCs w:val="20"/>
        </w:rPr>
        <w:t>3,91±</w:t>
      </w:r>
      <w:r w:rsidRPr="00E91FE9">
        <w:rPr>
          <w:rFonts w:ascii="Arial" w:hAnsi="Arial" w:cs="Arial"/>
          <w:color w:val="000000"/>
          <w:sz w:val="20"/>
          <w:szCs w:val="20"/>
        </w:rPr>
        <w:t xml:space="preserve">0,98 bulan. Umur sapih yang ideal yaitu 3 bulan </w:t>
      </w:r>
      <w:r w:rsidRPr="00E91FE9">
        <w:rPr>
          <w:rFonts w:ascii="Arial" w:hAnsi="Arial" w:cs="Arial"/>
          <w:sz w:val="20"/>
          <w:szCs w:val="20"/>
        </w:rPr>
        <w:t xml:space="preserve">(Hadi, 2002). </w:t>
      </w:r>
      <w:r w:rsidRPr="00E91FE9">
        <w:rPr>
          <w:rFonts w:ascii="Arial" w:hAnsi="Arial" w:cs="Arial"/>
          <w:color w:val="000000"/>
          <w:sz w:val="20"/>
          <w:szCs w:val="20"/>
        </w:rPr>
        <w:t>Hasil penelitian ini lebih tinggi dibandingkan dengan umur sapih yang ideal dikarenakan pengetahuan peternak dalam manajemen penyapihan. Namun hasil penelitan ini  tidak berbeda jauh dengan penelitianya Anggraini</w:t>
      </w:r>
      <w:r w:rsidRPr="00E91FE9">
        <w:rPr>
          <w:rFonts w:ascii="Arial" w:hAnsi="Arial" w:cs="Arial"/>
          <w:color w:val="000000"/>
          <w:sz w:val="20"/>
          <w:szCs w:val="20"/>
          <w:lang w:val="en-US"/>
        </w:rPr>
        <w:t xml:space="preserve"> </w:t>
      </w:r>
      <w:r w:rsidRPr="00E91FE9">
        <w:rPr>
          <w:rFonts w:ascii="Arial" w:hAnsi="Arial" w:cs="Arial"/>
          <w:i/>
          <w:color w:val="000000"/>
          <w:sz w:val="20"/>
          <w:szCs w:val="20"/>
        </w:rPr>
        <w:t>et al.</w:t>
      </w:r>
      <w:r w:rsidRPr="00E91FE9">
        <w:rPr>
          <w:rFonts w:ascii="Arial" w:hAnsi="Arial" w:cs="Arial"/>
          <w:color w:val="000000"/>
          <w:sz w:val="20"/>
          <w:szCs w:val="20"/>
        </w:rPr>
        <w:t xml:space="preserve"> (2016) umur sapih berbagai bangsa sapi di Desa Sriwedari, Kecamatan Tegineneng Kabupaten</w:t>
      </w:r>
      <w:r w:rsidRPr="00E91FE9">
        <w:rPr>
          <w:rFonts w:ascii="Arial" w:hAnsi="Arial" w:cs="Arial"/>
          <w:color w:val="000000"/>
          <w:sz w:val="20"/>
          <w:szCs w:val="20"/>
          <w:lang w:val="en-US"/>
        </w:rPr>
        <w:t xml:space="preserve"> </w:t>
      </w:r>
      <w:r w:rsidRPr="00E91FE9">
        <w:rPr>
          <w:rFonts w:ascii="Arial" w:hAnsi="Arial" w:cs="Arial"/>
          <w:color w:val="000000"/>
          <w:sz w:val="20"/>
          <w:szCs w:val="20"/>
        </w:rPr>
        <w:t xml:space="preserve">Pesawaran yaitu 3,67 bulan. Sedangkan dalam penelitianya </w:t>
      </w:r>
      <w:r w:rsidRPr="00E91FE9">
        <w:rPr>
          <w:rFonts w:ascii="Arial" w:hAnsi="Arial" w:cs="Arial"/>
          <w:sz w:val="20"/>
          <w:szCs w:val="20"/>
        </w:rPr>
        <w:t xml:space="preserve">Susanti </w:t>
      </w:r>
      <w:r w:rsidRPr="00E91FE9">
        <w:rPr>
          <w:rFonts w:ascii="Arial" w:hAnsi="Arial" w:cs="Arial"/>
          <w:i/>
          <w:sz w:val="20"/>
          <w:szCs w:val="20"/>
        </w:rPr>
        <w:t>et al.</w:t>
      </w:r>
      <w:r w:rsidRPr="00E91FE9">
        <w:rPr>
          <w:rFonts w:ascii="Arial" w:hAnsi="Arial" w:cs="Arial"/>
          <w:sz w:val="20"/>
          <w:szCs w:val="20"/>
        </w:rPr>
        <w:t xml:space="preserve"> (2014)  umur sapih sapi potong sapi potong di di Kabupaten Banyuasin, Sumatera Selatan  6,76±0,19 bulan. Artinya umur sapih dalam penelitian ini sudah baik.</w:t>
      </w:r>
    </w:p>
    <w:p w14:paraId="0B7F821F"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Menurut Affandhy </w:t>
      </w:r>
      <w:r w:rsidRPr="00E91FE9">
        <w:rPr>
          <w:rFonts w:ascii="Arial" w:hAnsi="Arial" w:cs="Arial"/>
          <w:i/>
          <w:sz w:val="20"/>
          <w:szCs w:val="20"/>
        </w:rPr>
        <w:t>et al.</w:t>
      </w:r>
      <w:r w:rsidRPr="00E91FE9">
        <w:rPr>
          <w:rFonts w:ascii="Arial" w:hAnsi="Arial" w:cs="Arial"/>
          <w:sz w:val="20"/>
          <w:szCs w:val="20"/>
        </w:rPr>
        <w:t xml:space="preserve"> (2001) dengan penyapihan pedet umur 84 hari tanpa pembatasan penyusuan selama 24 jam menunjukkan aktivitas ovarium sebesar 90% dengan kejadian estrus </w:t>
      </w:r>
      <w:r w:rsidRPr="00E91FE9">
        <w:rPr>
          <w:rFonts w:ascii="Arial" w:hAnsi="Arial" w:cs="Arial"/>
          <w:sz w:val="20"/>
          <w:szCs w:val="20"/>
        </w:rPr>
        <w:t xml:space="preserve">mencapai 50%. Hal tersebut akan mempengaruhi </w:t>
      </w:r>
      <w:r w:rsidRPr="00E91FE9">
        <w:rPr>
          <w:rFonts w:ascii="Arial" w:hAnsi="Arial" w:cs="Arial"/>
          <w:i/>
          <w:sz w:val="20"/>
          <w:szCs w:val="20"/>
        </w:rPr>
        <w:t>An-estrus Post Partus</w:t>
      </w:r>
      <w:r w:rsidRPr="00E91FE9">
        <w:rPr>
          <w:rFonts w:ascii="Arial" w:hAnsi="Arial" w:cs="Arial"/>
          <w:sz w:val="20"/>
          <w:szCs w:val="20"/>
        </w:rPr>
        <w:t xml:space="preserve"> (APP) dan panjangnya jarak beranak. Dengan demikian penyapihan pedet pada umur 4 - 6 bulan akan memperpanjang APP dan panjangnya jarak beranak (Arifin dan Rianto, 2001). Salah satu faktor penyebab panjangnya jarak beranak adalah rendahnya nutrisi dan penyusuan tanpa pembatasan (Wattemann </w:t>
      </w:r>
      <w:r w:rsidRPr="00E91FE9">
        <w:rPr>
          <w:rFonts w:ascii="Arial" w:hAnsi="Arial" w:cs="Arial"/>
          <w:i/>
          <w:sz w:val="20"/>
          <w:szCs w:val="20"/>
        </w:rPr>
        <w:t>et al</w:t>
      </w:r>
      <w:r w:rsidRPr="00E91FE9">
        <w:rPr>
          <w:rFonts w:ascii="Arial" w:hAnsi="Arial" w:cs="Arial"/>
          <w:sz w:val="20"/>
          <w:szCs w:val="20"/>
        </w:rPr>
        <w:t>., 2003).</w:t>
      </w:r>
    </w:p>
    <w:p w14:paraId="35AF8853" w14:textId="5E8CACE4" w:rsidR="009205CD" w:rsidRPr="00E91FE9" w:rsidRDefault="009205CD" w:rsidP="00B27899">
      <w:pPr>
        <w:spacing w:after="0" w:line="240" w:lineRule="auto"/>
        <w:ind w:firstLine="720"/>
        <w:jc w:val="both"/>
        <w:rPr>
          <w:rFonts w:ascii="Arial" w:hAnsi="Arial" w:cs="Arial"/>
          <w:color w:val="000000"/>
          <w:sz w:val="20"/>
          <w:szCs w:val="20"/>
        </w:rPr>
      </w:pPr>
      <w:r w:rsidRPr="00E91FE9">
        <w:rPr>
          <w:rFonts w:ascii="Arial" w:hAnsi="Arial" w:cs="Arial"/>
          <w:sz w:val="20"/>
          <w:szCs w:val="20"/>
        </w:rPr>
        <w:t>Umur sapih suatu ternak juga sangat di pengaruhi oleh tingkat pendidikan dan pengalaman peternak, semakin lama pengalaman peternak maka semakin paham kapan ternyaknya harus disapih. Biasanya peternak menyapih ternaknya setelah indukan sudah dikawinkan kembali setelah melahirkan.</w:t>
      </w:r>
      <w:r w:rsidRPr="00E91FE9">
        <w:rPr>
          <w:rFonts w:ascii="Arial" w:hAnsi="Arial" w:cs="Arial"/>
          <w:color w:val="000000"/>
          <w:sz w:val="20"/>
          <w:szCs w:val="20"/>
        </w:rPr>
        <w:t xml:space="preserve">Menurut </w:t>
      </w:r>
      <w:r w:rsidRPr="00E91FE9">
        <w:rPr>
          <w:rFonts w:ascii="Arial" w:hAnsi="Arial" w:cs="Arial"/>
          <w:sz w:val="20"/>
          <w:szCs w:val="20"/>
        </w:rPr>
        <w:t xml:space="preserve">Hadi (2002) </w:t>
      </w:r>
      <w:r w:rsidRPr="00E91FE9">
        <w:rPr>
          <w:rFonts w:ascii="Arial" w:hAnsi="Arial" w:cs="Arial"/>
          <w:color w:val="000000"/>
          <w:sz w:val="20"/>
          <w:szCs w:val="20"/>
        </w:rPr>
        <w:t>umur sapih yang ideal yaitu 3 bulan.</w:t>
      </w:r>
    </w:p>
    <w:p w14:paraId="2A0DA04F" w14:textId="7EE54681" w:rsidR="009205CD" w:rsidRPr="00E91FE9" w:rsidRDefault="009205CD" w:rsidP="00B27899">
      <w:pPr>
        <w:pStyle w:val="Heading2"/>
        <w:spacing w:line="240" w:lineRule="auto"/>
        <w:rPr>
          <w:rFonts w:ascii="Arial" w:hAnsi="Arial" w:cs="Arial"/>
          <w:color w:val="auto"/>
          <w:sz w:val="20"/>
          <w:szCs w:val="20"/>
        </w:rPr>
      </w:pPr>
      <w:bookmarkStart w:id="30" w:name="_Toc45655458"/>
      <w:r w:rsidRPr="00E91FE9">
        <w:rPr>
          <w:rFonts w:ascii="Arial" w:hAnsi="Arial" w:cs="Arial"/>
          <w:i/>
          <w:color w:val="auto"/>
          <w:sz w:val="20"/>
          <w:szCs w:val="20"/>
        </w:rPr>
        <w:t xml:space="preserve">Service Per Conception </w:t>
      </w:r>
      <w:r w:rsidRPr="00E91FE9">
        <w:rPr>
          <w:rFonts w:ascii="Arial" w:hAnsi="Arial" w:cs="Arial"/>
          <w:color w:val="auto"/>
          <w:sz w:val="20"/>
          <w:szCs w:val="20"/>
        </w:rPr>
        <w:t>(S/C)</w:t>
      </w:r>
      <w:bookmarkEnd w:id="30"/>
    </w:p>
    <w:p w14:paraId="7F1833EB" w14:textId="77777777" w:rsidR="00E91FE9" w:rsidRDefault="00E91FE9" w:rsidP="00B27899">
      <w:pPr>
        <w:spacing w:line="240" w:lineRule="auto"/>
        <w:jc w:val="both"/>
        <w:rPr>
          <w:rFonts w:ascii="Arial" w:hAnsi="Arial" w:cs="Arial"/>
          <w:sz w:val="20"/>
          <w:szCs w:val="20"/>
        </w:rPr>
        <w:sectPr w:rsidR="00E91FE9" w:rsidSect="00E91FE9">
          <w:type w:val="continuous"/>
          <w:pgSz w:w="12240" w:h="15840"/>
          <w:pgMar w:top="2268" w:right="1701" w:bottom="1701" w:left="2268" w:header="708" w:footer="708" w:gutter="0"/>
          <w:cols w:num="2" w:space="708"/>
          <w:docGrid w:linePitch="360"/>
        </w:sectPr>
      </w:pPr>
    </w:p>
    <w:p w14:paraId="67CBCD77" w14:textId="721DDF9B" w:rsidR="009205CD" w:rsidRPr="00E91FE9" w:rsidRDefault="009205CD" w:rsidP="00B27899">
      <w:pPr>
        <w:spacing w:line="240" w:lineRule="auto"/>
        <w:jc w:val="both"/>
        <w:rPr>
          <w:rFonts w:ascii="Arial" w:hAnsi="Arial" w:cs="Arial"/>
          <w:b/>
          <w:sz w:val="20"/>
          <w:szCs w:val="20"/>
        </w:rPr>
      </w:pPr>
      <w:r w:rsidRPr="00E91FE9">
        <w:rPr>
          <w:rFonts w:ascii="Arial" w:hAnsi="Arial" w:cs="Arial"/>
          <w:sz w:val="20"/>
          <w:szCs w:val="20"/>
        </w:rPr>
        <w:t xml:space="preserve">Gambar 12. Grafik </w:t>
      </w:r>
      <w:r w:rsidRPr="00E91FE9">
        <w:rPr>
          <w:rFonts w:ascii="Arial" w:hAnsi="Arial" w:cs="Arial"/>
          <w:i/>
          <w:sz w:val="20"/>
          <w:szCs w:val="20"/>
        </w:rPr>
        <w:t xml:space="preserve">Service Per Conception </w:t>
      </w:r>
      <w:r w:rsidRPr="00E91FE9">
        <w:rPr>
          <w:rFonts w:ascii="Arial" w:hAnsi="Arial" w:cs="Arial"/>
          <w:sz w:val="20"/>
          <w:szCs w:val="20"/>
        </w:rPr>
        <w:t>(S/C) di Kecamatan Kalibawang</w:t>
      </w:r>
      <w:r w:rsidRPr="00E91FE9">
        <w:rPr>
          <w:rFonts w:ascii="Arial" w:hAnsi="Arial" w:cs="Arial"/>
          <w:b/>
          <w:noProof/>
          <w:sz w:val="20"/>
          <w:szCs w:val="20"/>
          <w:lang w:eastAsia="id-ID"/>
        </w:rPr>
        <w:drawing>
          <wp:inline distT="0" distB="0" distL="0" distR="0" wp14:anchorId="2A4FF4E1" wp14:editId="5112B154">
            <wp:extent cx="4924425" cy="144780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ED66F6" w14:textId="77777777" w:rsidR="00E91FE9" w:rsidRDefault="00E91FE9" w:rsidP="00B27899">
      <w:pPr>
        <w:spacing w:after="0" w:line="240" w:lineRule="auto"/>
        <w:ind w:firstLine="720"/>
        <w:jc w:val="both"/>
        <w:rPr>
          <w:rFonts w:ascii="Arial" w:hAnsi="Arial" w:cs="Arial"/>
          <w:i/>
          <w:sz w:val="20"/>
          <w:szCs w:val="20"/>
        </w:rPr>
        <w:sectPr w:rsidR="00E91FE9" w:rsidSect="00E91FE9">
          <w:type w:val="continuous"/>
          <w:pgSz w:w="12240" w:h="15840"/>
          <w:pgMar w:top="2268" w:right="1701" w:bottom="1701" w:left="2268" w:header="708" w:footer="708" w:gutter="0"/>
          <w:cols w:space="708"/>
          <w:docGrid w:linePitch="360"/>
        </w:sectPr>
      </w:pPr>
    </w:p>
    <w:p w14:paraId="1096351C" w14:textId="02EFF096"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i/>
          <w:sz w:val="20"/>
          <w:szCs w:val="20"/>
        </w:rPr>
        <w:t>Service per conception</w:t>
      </w:r>
      <w:r w:rsidRPr="00E91FE9">
        <w:rPr>
          <w:rFonts w:ascii="Arial" w:hAnsi="Arial" w:cs="Arial"/>
          <w:sz w:val="20"/>
          <w:szCs w:val="20"/>
        </w:rPr>
        <w:t xml:space="preserve"> (S/C) merupakan angka yang menunjukan jumlah perkawinan yang dapat menghasilkan suatu kebuntingan. </w:t>
      </w:r>
      <w:r w:rsidRPr="00E91FE9">
        <w:rPr>
          <w:rFonts w:ascii="Arial" w:hAnsi="Arial" w:cs="Arial"/>
          <w:sz w:val="20"/>
          <w:szCs w:val="20"/>
        </w:rPr>
        <w:t xml:space="preserve">Berdasarkan hasil penelitian dan pengamatan diperoleh rata-rata </w:t>
      </w:r>
      <w:r w:rsidRPr="00E91FE9">
        <w:rPr>
          <w:rFonts w:ascii="Arial" w:hAnsi="Arial" w:cs="Arial"/>
          <w:i/>
          <w:sz w:val="20"/>
          <w:szCs w:val="20"/>
        </w:rPr>
        <w:t>service per conceptions</w:t>
      </w:r>
      <w:r w:rsidRPr="00E91FE9">
        <w:rPr>
          <w:rFonts w:ascii="Arial" w:hAnsi="Arial" w:cs="Arial"/>
          <w:sz w:val="20"/>
          <w:szCs w:val="20"/>
        </w:rPr>
        <w:t xml:space="preserve"> sapi potong di Kecamatan Kalibawang yaitu </w:t>
      </w:r>
      <w:r w:rsidRPr="00E91FE9">
        <w:rPr>
          <w:rFonts w:ascii="Arial" w:hAnsi="Arial" w:cs="Arial"/>
          <w:bCs/>
          <w:color w:val="000000"/>
          <w:sz w:val="20"/>
          <w:szCs w:val="20"/>
        </w:rPr>
        <w:t>1,25±0,50</w:t>
      </w:r>
      <w:r w:rsidRPr="00E91FE9">
        <w:rPr>
          <w:rFonts w:ascii="Arial" w:hAnsi="Arial" w:cs="Arial"/>
          <w:sz w:val="20"/>
          <w:szCs w:val="20"/>
        </w:rPr>
        <w:t xml:space="preserve">. Menurut </w:t>
      </w:r>
      <w:r w:rsidRPr="00E91FE9">
        <w:rPr>
          <w:rFonts w:ascii="Arial" w:hAnsi="Arial" w:cs="Arial"/>
          <w:sz w:val="20"/>
          <w:szCs w:val="20"/>
        </w:rPr>
        <w:lastRenderedPageBreak/>
        <w:t xml:space="preserve">pernyataan Afiati </w:t>
      </w:r>
      <w:r w:rsidRPr="00E91FE9">
        <w:rPr>
          <w:rFonts w:ascii="Arial" w:hAnsi="Arial" w:cs="Arial"/>
          <w:i/>
          <w:sz w:val="20"/>
          <w:szCs w:val="20"/>
        </w:rPr>
        <w:t>et al</w:t>
      </w:r>
      <w:r w:rsidRPr="00E91FE9">
        <w:rPr>
          <w:rFonts w:ascii="Arial" w:hAnsi="Arial" w:cs="Arial"/>
          <w:sz w:val="20"/>
          <w:szCs w:val="20"/>
        </w:rPr>
        <w:t xml:space="preserve">. (2013), bahwa nilai S/C dikatakan normal antara 1,6 – 2,0. Hasil penelitian ini menunjukan bahwa sapi potong di Kecamatan Kalibawang memiliki nilai S/C sangat baik. </w:t>
      </w:r>
    </w:p>
    <w:p w14:paraId="6D8035B5"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Sulaksono </w:t>
      </w:r>
      <w:r w:rsidRPr="00E91FE9">
        <w:rPr>
          <w:rFonts w:ascii="Arial" w:hAnsi="Arial" w:cs="Arial"/>
          <w:i/>
          <w:sz w:val="20"/>
          <w:szCs w:val="20"/>
        </w:rPr>
        <w:t xml:space="preserve">et al. </w:t>
      </w:r>
      <w:r w:rsidRPr="00E91FE9">
        <w:rPr>
          <w:rFonts w:ascii="Arial" w:hAnsi="Arial" w:cs="Arial"/>
          <w:sz w:val="20"/>
          <w:szCs w:val="20"/>
        </w:rPr>
        <w:t>(2010) menyatakan bahwa tinggi rendahnya nilai S/C dapat dipengaruhi oleh beberapa faktor antara lain keterampilan inseminator, waktu dalam melakukan inseminasi buatan dan pengetahuan peternak dalam mendeteksi birahi. Angka S/C jika berada pada angka di bawah 2 yang berarti sapi masih dapat beternak 1 tahun sekali, apabila angka S/C di atas 2 akan menyebabkan tidak tercapainya jarak beranak yang ideal dan menunjukkan reproduksi sapi tersebut kurang efisien yang membuat jarak beranak menjadi lama, sehingga dapat merugikan peternak karena harus mengeluarkan biaya IB lagi.</w:t>
      </w:r>
    </w:p>
    <w:p w14:paraId="6A9945FB"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 Penyebab tingginya angka S/C umumnya dikarenakan : (1) peternak terlambat mendeteksi saat birahi atau terlambat melaporkan birahi sapinya kepada inseminator, (2) adanya kelainan pada alat reproduksi induk sapi, (3) inseminator kurang terampil, (4) fasilitas pelayanan inseminasi yang terbatas, dan (5) kurang lancarnya transportasi (Iswoyo dan Widiyaningrum , 2008). Dalam hal ini pekerjaan pokok dan pengalaman beternak juga mempengaruhi nila S/C, peternak di Kecamatan Kalibawang mayoritas pekerjaanya adalah petani dan pengalaman cukup lama sehingga peternak memiliki waktu yang lebih untuk memantau ternaknya dan sudah memiliki pengetahuan ketika ternak birahi atau sudah harus dikawinkan sehingga tidak terjadi keterlambatan peternak dalam melaporkan kepada insiminator.</w:t>
      </w:r>
    </w:p>
    <w:p w14:paraId="151E9750" w14:textId="77777777" w:rsidR="009205CD" w:rsidRPr="00E91FE9" w:rsidRDefault="009205CD" w:rsidP="00B27899">
      <w:pPr>
        <w:pStyle w:val="Heading2"/>
        <w:spacing w:before="0" w:line="240" w:lineRule="auto"/>
        <w:rPr>
          <w:rFonts w:ascii="Arial" w:hAnsi="Arial" w:cs="Arial"/>
          <w:color w:val="auto"/>
          <w:sz w:val="20"/>
          <w:szCs w:val="20"/>
        </w:rPr>
      </w:pPr>
      <w:bookmarkStart w:id="31" w:name="_Toc45655459"/>
      <w:r w:rsidRPr="00E91FE9">
        <w:rPr>
          <w:rFonts w:ascii="Arial" w:hAnsi="Arial" w:cs="Arial"/>
          <w:i/>
          <w:color w:val="auto"/>
          <w:sz w:val="20"/>
          <w:szCs w:val="20"/>
        </w:rPr>
        <w:t>Body Condition S</w:t>
      </w:r>
      <w:r w:rsidRPr="00E91FE9">
        <w:rPr>
          <w:rFonts w:ascii="Arial" w:hAnsi="Arial" w:cs="Arial"/>
          <w:i/>
          <w:color w:val="auto"/>
          <w:sz w:val="20"/>
          <w:szCs w:val="20"/>
          <w:lang w:val="id-ID"/>
        </w:rPr>
        <w:t>core</w:t>
      </w:r>
      <w:r w:rsidRPr="00E91FE9">
        <w:rPr>
          <w:rFonts w:ascii="Arial" w:hAnsi="Arial" w:cs="Arial"/>
          <w:i/>
          <w:color w:val="auto"/>
          <w:sz w:val="20"/>
          <w:szCs w:val="20"/>
        </w:rPr>
        <w:t xml:space="preserve"> </w:t>
      </w:r>
      <w:r w:rsidRPr="00E91FE9">
        <w:rPr>
          <w:rFonts w:ascii="Arial" w:hAnsi="Arial" w:cs="Arial"/>
          <w:color w:val="auto"/>
          <w:sz w:val="20"/>
          <w:szCs w:val="20"/>
        </w:rPr>
        <w:t>(BCS)</w:t>
      </w:r>
      <w:bookmarkEnd w:id="31"/>
    </w:p>
    <w:p w14:paraId="480F59C3" w14:textId="77777777" w:rsidR="00E91FE9" w:rsidRDefault="00E91FE9" w:rsidP="00B27899">
      <w:pPr>
        <w:spacing w:line="240" w:lineRule="auto"/>
        <w:rPr>
          <w:rFonts w:ascii="Arial" w:hAnsi="Arial" w:cs="Arial"/>
          <w:sz w:val="20"/>
          <w:szCs w:val="20"/>
        </w:rPr>
        <w:sectPr w:rsidR="00E91FE9" w:rsidSect="00E91FE9">
          <w:type w:val="continuous"/>
          <w:pgSz w:w="12240" w:h="15840"/>
          <w:pgMar w:top="2268" w:right="1701" w:bottom="1701" w:left="2268" w:header="708" w:footer="708" w:gutter="0"/>
          <w:cols w:num="2" w:space="708"/>
          <w:docGrid w:linePitch="360"/>
        </w:sectPr>
      </w:pPr>
    </w:p>
    <w:p w14:paraId="519F8578" w14:textId="3393CC3F" w:rsidR="009205CD" w:rsidRPr="00E91FE9" w:rsidRDefault="009205CD" w:rsidP="00B27899">
      <w:pPr>
        <w:spacing w:line="240" w:lineRule="auto"/>
        <w:rPr>
          <w:rFonts w:ascii="Arial" w:hAnsi="Arial" w:cs="Arial"/>
          <w:b/>
          <w:sz w:val="20"/>
          <w:szCs w:val="20"/>
        </w:rPr>
      </w:pPr>
      <w:r w:rsidRPr="00E91FE9">
        <w:rPr>
          <w:rFonts w:ascii="Arial" w:hAnsi="Arial" w:cs="Arial"/>
          <w:sz w:val="20"/>
          <w:szCs w:val="20"/>
        </w:rPr>
        <w:t xml:space="preserve">Gambar 13. Grafik </w:t>
      </w:r>
      <w:r w:rsidRPr="00E91FE9">
        <w:rPr>
          <w:rFonts w:ascii="Arial" w:hAnsi="Arial" w:cs="Arial"/>
          <w:i/>
          <w:sz w:val="20"/>
          <w:szCs w:val="20"/>
        </w:rPr>
        <w:t xml:space="preserve">Body Condition Score </w:t>
      </w:r>
      <w:r w:rsidRPr="00E91FE9">
        <w:rPr>
          <w:rFonts w:ascii="Arial" w:hAnsi="Arial" w:cs="Arial"/>
          <w:sz w:val="20"/>
          <w:szCs w:val="20"/>
        </w:rPr>
        <w:t>(BCS) di Kecamatan Kalibawang</w:t>
      </w:r>
    </w:p>
    <w:p w14:paraId="6FD02947" w14:textId="5089190E" w:rsidR="009205CD" w:rsidRPr="00E91FE9" w:rsidRDefault="009205CD" w:rsidP="00B27899">
      <w:pPr>
        <w:spacing w:line="240" w:lineRule="auto"/>
        <w:rPr>
          <w:rFonts w:ascii="Arial" w:hAnsi="Arial" w:cs="Arial"/>
          <w:b/>
          <w:sz w:val="20"/>
          <w:szCs w:val="20"/>
        </w:rPr>
      </w:pPr>
      <w:r w:rsidRPr="00E91FE9">
        <w:rPr>
          <w:rFonts w:ascii="Arial" w:hAnsi="Arial" w:cs="Arial"/>
          <w:b/>
          <w:noProof/>
          <w:sz w:val="20"/>
          <w:szCs w:val="20"/>
          <w:lang w:eastAsia="id-ID"/>
        </w:rPr>
        <w:drawing>
          <wp:inline distT="0" distB="0" distL="0" distR="0" wp14:anchorId="58721655" wp14:editId="48892624">
            <wp:extent cx="4924425" cy="14478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9F3F7D5" w14:textId="77777777" w:rsidR="00E91FE9" w:rsidRDefault="00E91FE9" w:rsidP="00B27899">
      <w:pPr>
        <w:spacing w:after="0" w:line="240" w:lineRule="auto"/>
        <w:ind w:firstLine="720"/>
        <w:jc w:val="both"/>
        <w:rPr>
          <w:rFonts w:ascii="Arial" w:eastAsia="Times New Roman" w:hAnsi="Arial" w:cs="Arial"/>
          <w:color w:val="000000"/>
          <w:sz w:val="20"/>
          <w:szCs w:val="20"/>
          <w:lang w:val="en-US"/>
        </w:rPr>
        <w:sectPr w:rsidR="00E91FE9" w:rsidSect="00E91FE9">
          <w:type w:val="continuous"/>
          <w:pgSz w:w="12240" w:h="15840"/>
          <w:pgMar w:top="2268" w:right="1701" w:bottom="1701" w:left="2268" w:header="708" w:footer="708" w:gutter="0"/>
          <w:cols w:space="708"/>
          <w:docGrid w:linePitch="360"/>
        </w:sectPr>
      </w:pPr>
    </w:p>
    <w:p w14:paraId="1FCC7D15" w14:textId="0FF3759E" w:rsidR="009205CD" w:rsidRPr="00E91FE9" w:rsidRDefault="009205CD" w:rsidP="00B27899">
      <w:pPr>
        <w:spacing w:after="0" w:line="240" w:lineRule="auto"/>
        <w:ind w:firstLine="720"/>
        <w:jc w:val="both"/>
        <w:rPr>
          <w:rFonts w:ascii="Arial" w:eastAsia="Times New Roman" w:hAnsi="Arial" w:cs="Arial"/>
          <w:color w:val="000000"/>
          <w:sz w:val="20"/>
          <w:szCs w:val="20"/>
          <w:lang w:eastAsia="id-ID"/>
        </w:rPr>
      </w:pPr>
      <w:proofErr w:type="spellStart"/>
      <w:r w:rsidRPr="00E91FE9">
        <w:rPr>
          <w:rFonts w:ascii="Arial" w:eastAsia="Times New Roman" w:hAnsi="Arial" w:cs="Arial"/>
          <w:color w:val="000000"/>
          <w:sz w:val="20"/>
          <w:szCs w:val="20"/>
          <w:lang w:val="en-US"/>
        </w:rPr>
        <w:t>Berdasarkan</w:t>
      </w:r>
      <w:proofErr w:type="spellEnd"/>
      <w:r w:rsidRPr="00E91FE9">
        <w:rPr>
          <w:rFonts w:ascii="Arial" w:eastAsia="Times New Roman" w:hAnsi="Arial" w:cs="Arial"/>
          <w:color w:val="000000"/>
          <w:sz w:val="20"/>
          <w:szCs w:val="20"/>
          <w:lang w:val="en-US"/>
        </w:rPr>
        <w:t xml:space="preserve"> </w:t>
      </w:r>
      <w:proofErr w:type="spellStart"/>
      <w:r w:rsidRPr="00E91FE9">
        <w:rPr>
          <w:rFonts w:ascii="Arial" w:eastAsia="Times New Roman" w:hAnsi="Arial" w:cs="Arial"/>
          <w:color w:val="000000"/>
          <w:sz w:val="20"/>
          <w:szCs w:val="20"/>
          <w:lang w:val="en-US"/>
        </w:rPr>
        <w:t>hasil</w:t>
      </w:r>
      <w:proofErr w:type="spellEnd"/>
      <w:r w:rsidRPr="00E91FE9">
        <w:rPr>
          <w:rFonts w:ascii="Arial" w:eastAsia="Times New Roman" w:hAnsi="Arial" w:cs="Arial"/>
          <w:color w:val="000000"/>
          <w:sz w:val="20"/>
          <w:szCs w:val="20"/>
          <w:lang w:val="en-US"/>
        </w:rPr>
        <w:t xml:space="preserve"> </w:t>
      </w:r>
      <w:proofErr w:type="spellStart"/>
      <w:r w:rsidRPr="00E91FE9">
        <w:rPr>
          <w:rFonts w:ascii="Arial" w:eastAsia="Times New Roman" w:hAnsi="Arial" w:cs="Arial"/>
          <w:color w:val="000000"/>
          <w:sz w:val="20"/>
          <w:szCs w:val="20"/>
          <w:lang w:val="en-US"/>
        </w:rPr>
        <w:t>penelitian</w:t>
      </w:r>
      <w:proofErr w:type="spellEnd"/>
      <w:r w:rsidRPr="00E91FE9">
        <w:rPr>
          <w:rFonts w:ascii="Arial" w:eastAsia="Times New Roman" w:hAnsi="Arial" w:cs="Arial"/>
          <w:color w:val="000000"/>
          <w:sz w:val="20"/>
          <w:szCs w:val="20"/>
          <w:lang w:val="en-US"/>
        </w:rPr>
        <w:t xml:space="preserve"> </w:t>
      </w:r>
      <w:proofErr w:type="spellStart"/>
      <w:r w:rsidRPr="00E91FE9">
        <w:rPr>
          <w:rFonts w:ascii="Arial" w:eastAsia="Times New Roman" w:hAnsi="Arial" w:cs="Arial"/>
          <w:color w:val="000000"/>
          <w:sz w:val="20"/>
          <w:szCs w:val="20"/>
          <w:lang w:val="en-US"/>
        </w:rPr>
        <w:t>menganai</w:t>
      </w:r>
      <w:proofErr w:type="spellEnd"/>
      <w:r w:rsidRPr="00E91FE9">
        <w:rPr>
          <w:rFonts w:ascii="Arial" w:eastAsia="Times New Roman" w:hAnsi="Arial" w:cs="Arial"/>
          <w:color w:val="000000"/>
          <w:sz w:val="20"/>
          <w:szCs w:val="20"/>
          <w:lang w:val="en-US"/>
        </w:rPr>
        <w:t xml:space="preserve"> </w:t>
      </w:r>
      <w:r w:rsidRPr="00E91FE9">
        <w:rPr>
          <w:rFonts w:ascii="Arial" w:eastAsia="Times New Roman" w:hAnsi="Arial" w:cs="Arial"/>
          <w:i/>
          <w:color w:val="000000"/>
          <w:sz w:val="20"/>
          <w:szCs w:val="20"/>
        </w:rPr>
        <w:t>Body Condition Scoring</w:t>
      </w:r>
      <w:r w:rsidRPr="00E91FE9">
        <w:rPr>
          <w:rFonts w:ascii="Arial" w:eastAsia="Times New Roman" w:hAnsi="Arial" w:cs="Arial"/>
          <w:color w:val="000000"/>
          <w:sz w:val="20"/>
          <w:szCs w:val="20"/>
        </w:rPr>
        <w:t xml:space="preserve"> (BCS) Penilaian kondisi tubuh dilakukan dengan pengamatan terhadap deposit lemak pada bagian tubuh ternak. BCS sapi yang ada di Kecamatan Kalibawang  yaitu </w:t>
      </w:r>
      <w:r w:rsidRPr="00E91FE9">
        <w:rPr>
          <w:rFonts w:ascii="Arial" w:hAnsi="Arial" w:cs="Arial"/>
          <w:bCs/>
          <w:color w:val="000000"/>
          <w:sz w:val="20"/>
          <w:szCs w:val="20"/>
        </w:rPr>
        <w:t>3,05±</w:t>
      </w:r>
      <w:r w:rsidRPr="00E91FE9">
        <w:rPr>
          <w:rFonts w:ascii="Arial" w:hAnsi="Arial" w:cs="Arial"/>
          <w:color w:val="000000"/>
          <w:sz w:val="20"/>
          <w:szCs w:val="20"/>
        </w:rPr>
        <w:t xml:space="preserve">0,61. </w:t>
      </w:r>
      <w:r w:rsidRPr="00E91FE9">
        <w:rPr>
          <w:rFonts w:ascii="Arial" w:eastAsia="Times New Roman" w:hAnsi="Arial" w:cs="Arial"/>
          <w:color w:val="000000"/>
          <w:sz w:val="20"/>
          <w:szCs w:val="20"/>
          <w:lang w:eastAsia="id-ID"/>
        </w:rPr>
        <w:t>Hasil penelitian ini sesuai dengan Kellog (2008) bahwa ternak dengan tujuan pembibitan tidak memerlukan kondisi tubuh yang terlalu gemuk, ternak yang cocok untuk bibit ideal mempunyai nilai SKT 3 atau ternak tidak terlalu gemuk dan tidak terlalu kurus.</w:t>
      </w:r>
    </w:p>
    <w:p w14:paraId="02E764E0" w14:textId="77777777" w:rsidR="009205CD" w:rsidRPr="00E91FE9" w:rsidRDefault="009205CD" w:rsidP="00B27899">
      <w:pPr>
        <w:spacing w:after="0" w:line="240" w:lineRule="auto"/>
        <w:ind w:firstLine="720"/>
        <w:jc w:val="both"/>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 xml:space="preserve">Putro (2005) menyatakan bahwa performan reproduksi sapi dipengaruhi oleh skor kondisi badan, berat badan, serta </w:t>
      </w:r>
      <w:r w:rsidRPr="00E91FE9">
        <w:rPr>
          <w:rFonts w:ascii="Arial" w:eastAsia="Times New Roman" w:hAnsi="Arial" w:cs="Arial"/>
          <w:color w:val="000000"/>
          <w:sz w:val="20"/>
          <w:szCs w:val="20"/>
          <w:lang w:eastAsia="id-ID"/>
        </w:rPr>
        <w:t xml:space="preserve">perubahan – perubahan berat badan. Penurunan berat badan akan diikuti dengan gejala anaestrus. Pulihnya kembali siklus </w:t>
      </w:r>
      <w:r w:rsidRPr="00E91FE9">
        <w:rPr>
          <w:rFonts w:ascii="Arial" w:eastAsia="Times New Roman" w:hAnsi="Arial" w:cs="Arial"/>
          <w:i/>
          <w:color w:val="000000"/>
          <w:sz w:val="20"/>
          <w:szCs w:val="20"/>
          <w:lang w:eastAsia="id-ID"/>
        </w:rPr>
        <w:t>estrus</w:t>
      </w:r>
      <w:r w:rsidRPr="00E91FE9">
        <w:rPr>
          <w:rFonts w:ascii="Arial" w:eastAsia="Times New Roman" w:hAnsi="Arial" w:cs="Arial"/>
          <w:color w:val="000000"/>
          <w:sz w:val="20"/>
          <w:szCs w:val="20"/>
          <w:lang w:eastAsia="id-ID"/>
        </w:rPr>
        <w:t xml:space="preserve"> pasca beranak ada hubungannya dengan perubahan berat badan pada akhir kebuntingan dan kondisi badan saat melahirkan. Sapi dengan kondisi badan bagus (sekitar 3,00) akan kembali estrus dalam waktu minimal, kurang dari skor itu akan membutuhkan waktu pulihnya siklus lebih lama. Skor kondisi tubuh terlalu rendah (&lt; 2,00) cenderung akan menimbulkan keadaan yang menyebabkan hipofungsi ovaria, dimana ovaria akan mengecil, permukaan halus (tanpa folikel/ corpus luteum) serta </w:t>
      </w:r>
      <w:r w:rsidRPr="00E91FE9">
        <w:rPr>
          <w:rFonts w:ascii="Arial" w:eastAsia="Times New Roman" w:hAnsi="Arial" w:cs="Arial"/>
          <w:color w:val="000000"/>
          <w:sz w:val="20"/>
          <w:szCs w:val="20"/>
          <w:lang w:eastAsia="id-ID"/>
        </w:rPr>
        <w:lastRenderedPageBreak/>
        <w:t>uterus tidak bertonus dengan konsistensi lembek. Ternak dengan kondisi tubuh sangat kurus memiliki cadangan lemak yang kurang, sehingga mengakibatkan rendahnya tingkat reproduksi. Lemak adalah cadangan energi yang disimpan dalam tubuh ternak yang berasal dari nutrien dalam pakan. Pada sapi muda, kekurangan konsumsi energi akan menyebabkan pertumbuhan dan reproduksi yang terlambat (Santosa, 2012).</w:t>
      </w:r>
    </w:p>
    <w:p w14:paraId="02159B7A" w14:textId="77777777" w:rsidR="009205CD" w:rsidRPr="00E91FE9" w:rsidRDefault="009205CD" w:rsidP="00B27899">
      <w:pPr>
        <w:spacing w:after="0" w:line="240" w:lineRule="auto"/>
        <w:ind w:firstLine="720"/>
        <w:jc w:val="both"/>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 xml:space="preserve">Pakan sangat diperlukan oleh ternak untuk keperluan hidup pokok, pertubuhan dan reproduksi. Umur dan pekerjaan pokok peternak akan mempengaruhi nilai </w:t>
      </w:r>
      <w:r w:rsidRPr="00E91FE9">
        <w:rPr>
          <w:rFonts w:ascii="Arial" w:eastAsia="Times New Roman" w:hAnsi="Arial" w:cs="Arial"/>
          <w:i/>
          <w:iCs/>
          <w:color w:val="000000"/>
          <w:sz w:val="20"/>
          <w:szCs w:val="20"/>
          <w:lang w:val="en-US" w:eastAsia="id-ID"/>
        </w:rPr>
        <w:t>Body</w:t>
      </w:r>
      <w:r w:rsidRPr="00E91FE9">
        <w:rPr>
          <w:rFonts w:ascii="Arial" w:eastAsia="Times New Roman" w:hAnsi="Arial" w:cs="Arial"/>
          <w:color w:val="000000"/>
          <w:sz w:val="20"/>
          <w:szCs w:val="20"/>
          <w:lang w:val="en-US" w:eastAsia="id-ID"/>
        </w:rPr>
        <w:t xml:space="preserve"> </w:t>
      </w:r>
      <w:r w:rsidRPr="00E91FE9">
        <w:rPr>
          <w:rFonts w:ascii="Arial" w:eastAsia="Times New Roman" w:hAnsi="Arial" w:cs="Arial"/>
          <w:i/>
          <w:color w:val="000000"/>
          <w:sz w:val="20"/>
          <w:szCs w:val="20"/>
          <w:lang w:eastAsia="id-ID"/>
        </w:rPr>
        <w:t>Condition Score</w:t>
      </w:r>
      <w:r w:rsidRPr="00E91FE9">
        <w:rPr>
          <w:rFonts w:ascii="Arial" w:eastAsia="Times New Roman" w:hAnsi="Arial" w:cs="Arial"/>
          <w:color w:val="000000"/>
          <w:sz w:val="20"/>
          <w:szCs w:val="20"/>
          <w:lang w:eastAsia="id-ID"/>
        </w:rPr>
        <w:t xml:space="preserve"> (BCS) diamana mayoritas umur peternak dalam penelitian ini masih usia produktif dan pekerjaan pokok mayoritas petani. </w:t>
      </w:r>
      <w:r w:rsidRPr="00E91FE9">
        <w:rPr>
          <w:rFonts w:ascii="Arial" w:hAnsi="Arial" w:cs="Arial"/>
          <w:sz w:val="20"/>
          <w:szCs w:val="20"/>
        </w:rPr>
        <w:t>Para peternak dalam usia produktif  biasanya dapat menerima inovasi baru dan masih memiliki tenaga yang kuat dalam memenuhi kebutuhan pakan ternak dan pekerjaan pokok peternak juga mempengaruhi waktu yang digunakan untuk memenejemen ternaknya dengan baik.</w:t>
      </w:r>
    </w:p>
    <w:p w14:paraId="11FA5059" w14:textId="77777777" w:rsidR="009205CD" w:rsidRPr="00E91FE9" w:rsidRDefault="009205CD" w:rsidP="00B27899">
      <w:pPr>
        <w:pStyle w:val="Heading2"/>
        <w:spacing w:before="0" w:line="240" w:lineRule="auto"/>
        <w:jc w:val="center"/>
        <w:rPr>
          <w:rFonts w:ascii="Arial" w:hAnsi="Arial" w:cs="Arial"/>
          <w:color w:val="000000"/>
          <w:sz w:val="20"/>
          <w:szCs w:val="20"/>
          <w:lang w:eastAsia="id-ID"/>
        </w:rPr>
      </w:pPr>
      <w:bookmarkStart w:id="32" w:name="_Toc45655460"/>
      <w:proofErr w:type="spellStart"/>
      <w:r w:rsidRPr="00E91FE9">
        <w:rPr>
          <w:rFonts w:ascii="Arial" w:hAnsi="Arial" w:cs="Arial"/>
          <w:color w:val="000000"/>
          <w:sz w:val="20"/>
          <w:szCs w:val="20"/>
          <w:lang w:eastAsia="id-ID"/>
        </w:rPr>
        <w:t>Hubungan</w:t>
      </w:r>
      <w:proofErr w:type="spellEnd"/>
      <w:r w:rsidRPr="00E91FE9">
        <w:rPr>
          <w:rFonts w:ascii="Arial" w:hAnsi="Arial" w:cs="Arial"/>
          <w:i/>
          <w:color w:val="000000"/>
          <w:sz w:val="20"/>
          <w:szCs w:val="20"/>
          <w:lang w:eastAsia="id-ID"/>
        </w:rPr>
        <w:t xml:space="preserve"> Body Condition Score</w:t>
      </w:r>
      <w:r w:rsidRPr="00E91FE9">
        <w:rPr>
          <w:rFonts w:ascii="Arial" w:hAnsi="Arial" w:cs="Arial"/>
          <w:color w:val="000000"/>
          <w:sz w:val="20"/>
          <w:szCs w:val="20"/>
          <w:lang w:eastAsia="id-ID"/>
        </w:rPr>
        <w:t xml:space="preserve"> (BCS) </w:t>
      </w:r>
      <w:proofErr w:type="spellStart"/>
      <w:r w:rsidRPr="00E91FE9">
        <w:rPr>
          <w:rFonts w:ascii="Arial" w:hAnsi="Arial" w:cs="Arial"/>
          <w:color w:val="000000"/>
          <w:sz w:val="20"/>
          <w:szCs w:val="20"/>
          <w:lang w:eastAsia="id-ID"/>
        </w:rPr>
        <w:t>dengan</w:t>
      </w:r>
      <w:proofErr w:type="spellEnd"/>
      <w:r w:rsidRPr="00E91FE9">
        <w:rPr>
          <w:rFonts w:ascii="Arial" w:hAnsi="Arial" w:cs="Arial"/>
          <w:color w:val="000000"/>
          <w:sz w:val="20"/>
          <w:szCs w:val="20"/>
          <w:lang w:eastAsia="id-ID"/>
        </w:rPr>
        <w:t xml:space="preserve"> </w:t>
      </w:r>
      <w:proofErr w:type="spellStart"/>
      <w:r w:rsidRPr="00E91FE9">
        <w:rPr>
          <w:rFonts w:ascii="Arial" w:hAnsi="Arial" w:cs="Arial"/>
          <w:color w:val="000000"/>
          <w:sz w:val="20"/>
          <w:szCs w:val="20"/>
          <w:lang w:eastAsia="id-ID"/>
        </w:rPr>
        <w:t>Reproduksi</w:t>
      </w:r>
      <w:bookmarkEnd w:id="32"/>
      <w:proofErr w:type="spellEnd"/>
      <w:r w:rsidRPr="00E91FE9">
        <w:rPr>
          <w:rFonts w:ascii="Arial" w:hAnsi="Arial" w:cs="Arial"/>
          <w:color w:val="000000"/>
          <w:sz w:val="20"/>
          <w:szCs w:val="20"/>
          <w:lang w:eastAsia="id-ID"/>
        </w:rPr>
        <w:t xml:space="preserve"> </w:t>
      </w:r>
    </w:p>
    <w:p w14:paraId="4AE91336" w14:textId="77777777" w:rsidR="009205CD" w:rsidRPr="00E91FE9" w:rsidRDefault="009205CD" w:rsidP="00B27899">
      <w:pPr>
        <w:spacing w:after="0" w:line="240" w:lineRule="auto"/>
        <w:rPr>
          <w:rFonts w:ascii="Arial" w:hAnsi="Arial" w:cs="Arial"/>
          <w:sz w:val="20"/>
          <w:szCs w:val="20"/>
          <w:lang w:eastAsia="id-ID"/>
        </w:rPr>
      </w:pPr>
    </w:p>
    <w:p w14:paraId="6A92C943" w14:textId="77777777" w:rsidR="009205CD" w:rsidRPr="00E91FE9" w:rsidRDefault="009205CD" w:rsidP="00B27899">
      <w:pPr>
        <w:spacing w:after="0" w:line="240" w:lineRule="auto"/>
        <w:ind w:firstLine="720"/>
        <w:jc w:val="both"/>
        <w:rPr>
          <w:rFonts w:ascii="Arial" w:eastAsia="Times New Roman" w:hAnsi="Arial" w:cs="Arial"/>
          <w:color w:val="000000"/>
          <w:sz w:val="20"/>
          <w:szCs w:val="20"/>
          <w:lang w:eastAsia="id-ID"/>
        </w:rPr>
      </w:pPr>
      <w:r w:rsidRPr="00E91FE9">
        <w:rPr>
          <w:rFonts w:ascii="Arial" w:eastAsia="Times New Roman" w:hAnsi="Arial" w:cs="Arial"/>
          <w:i/>
          <w:color w:val="000000"/>
          <w:sz w:val="20"/>
          <w:szCs w:val="20"/>
          <w:lang w:eastAsia="id-ID"/>
        </w:rPr>
        <w:t>Body Condition Score</w:t>
      </w:r>
      <w:r w:rsidRPr="00E91FE9">
        <w:rPr>
          <w:rFonts w:ascii="Arial" w:eastAsia="Times New Roman" w:hAnsi="Arial" w:cs="Arial"/>
          <w:color w:val="000000"/>
          <w:sz w:val="20"/>
          <w:szCs w:val="20"/>
          <w:lang w:eastAsia="id-ID"/>
        </w:rPr>
        <w:t xml:space="preserve"> (BCS) memiliki hubungan yang erat dengan reproduksi ternak, seperti kesuburan, kebuntingan, proses kelahiran, laktasi, </w:t>
      </w:r>
      <w:r w:rsidRPr="00E91FE9">
        <w:rPr>
          <w:rFonts w:ascii="Arial" w:eastAsia="Times New Roman" w:hAnsi="Arial" w:cs="Arial"/>
          <w:color w:val="000000"/>
          <w:sz w:val="20"/>
          <w:szCs w:val="20"/>
          <w:lang w:eastAsia="id-ID"/>
        </w:rPr>
        <w:t xml:space="preserve">semua akan mempengaruhi sistem reproduksi, </w:t>
      </w:r>
      <w:r w:rsidRPr="00E91FE9">
        <w:rPr>
          <w:rFonts w:ascii="Arial" w:hAnsi="Arial" w:cs="Arial"/>
          <w:sz w:val="20"/>
          <w:szCs w:val="20"/>
        </w:rPr>
        <w:t>Budiawan (2015)</w:t>
      </w:r>
      <w:r w:rsidRPr="00E91FE9">
        <w:rPr>
          <w:rFonts w:ascii="Arial" w:eastAsia="Times New Roman" w:hAnsi="Arial" w:cs="Arial"/>
          <w:color w:val="000000"/>
          <w:sz w:val="20"/>
          <w:szCs w:val="20"/>
          <w:lang w:eastAsia="id-ID"/>
        </w:rPr>
        <w:t xml:space="preserve">. Idealnya sapi potong memiliki skor kondisi tubuh 3 (sedang) skala 1-5. Menurut </w:t>
      </w:r>
      <w:r w:rsidRPr="00E91FE9">
        <w:rPr>
          <w:rFonts w:ascii="Arial" w:hAnsi="Arial" w:cs="Arial"/>
          <w:sz w:val="20"/>
          <w:szCs w:val="20"/>
        </w:rPr>
        <w:t xml:space="preserve">Wahyudi (2008) </w:t>
      </w:r>
      <w:r w:rsidRPr="00E91FE9">
        <w:rPr>
          <w:rFonts w:ascii="Arial" w:eastAsia="Times New Roman" w:hAnsi="Arial" w:cs="Arial"/>
          <w:color w:val="000000"/>
          <w:sz w:val="20"/>
          <w:szCs w:val="20"/>
          <w:lang w:eastAsia="id-ID"/>
        </w:rPr>
        <w:t xml:space="preserve">ternak memiliki skor BCS 3 akan mengalami pemulihan uterus </w:t>
      </w:r>
      <w:r w:rsidRPr="00E91FE9">
        <w:rPr>
          <w:rFonts w:ascii="Arial" w:eastAsia="Times New Roman" w:hAnsi="Arial" w:cs="Arial"/>
          <w:i/>
          <w:color w:val="000000"/>
          <w:sz w:val="20"/>
          <w:szCs w:val="20"/>
          <w:lang w:eastAsia="id-ID"/>
        </w:rPr>
        <w:t>(inovulasi uterus)</w:t>
      </w:r>
      <w:r w:rsidRPr="00E91FE9">
        <w:rPr>
          <w:rFonts w:ascii="Arial" w:eastAsia="Times New Roman" w:hAnsi="Arial" w:cs="Arial"/>
          <w:color w:val="000000"/>
          <w:sz w:val="20"/>
          <w:szCs w:val="20"/>
          <w:lang w:eastAsia="id-ID"/>
        </w:rPr>
        <w:t xml:space="preserve"> sehingga mencapai fertilitas yang optimal. Apabila ternak mempunyai bobot badan yang melebihi bobot badan ideal, ternak tersebut akan mengalami gangguan reproduksi dan penyakit metabolisme, sebaliknya apabila ternak memiliki bobot badan kurang dari ideal cenderung akan menimbulkan keadaan yang menyebabkan hipofungsi ovaria, dimana ovaria akan mengecil, permukaan halus (tanpa folikel/ corpus luteum) serta uterus tidak bertonus dengan konsistensi lembek putro (2005). </w:t>
      </w:r>
    </w:p>
    <w:p w14:paraId="1C400461" w14:textId="77777777" w:rsidR="009205CD" w:rsidRPr="00E91FE9" w:rsidRDefault="009205CD" w:rsidP="00B27899">
      <w:pPr>
        <w:spacing w:after="0" w:line="240" w:lineRule="auto"/>
        <w:ind w:firstLine="720"/>
        <w:jc w:val="both"/>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 xml:space="preserve">Stevenson  </w:t>
      </w:r>
      <w:r w:rsidRPr="00E91FE9">
        <w:rPr>
          <w:rFonts w:ascii="Arial" w:eastAsia="Times New Roman" w:hAnsi="Arial" w:cs="Arial"/>
          <w:i/>
          <w:color w:val="000000"/>
          <w:sz w:val="20"/>
          <w:szCs w:val="20"/>
          <w:lang w:eastAsia="id-ID"/>
        </w:rPr>
        <w:t xml:space="preserve">et  al. </w:t>
      </w:r>
      <w:r w:rsidRPr="00E91FE9">
        <w:rPr>
          <w:rFonts w:ascii="Arial" w:eastAsia="Times New Roman" w:hAnsi="Arial" w:cs="Arial"/>
          <w:color w:val="000000"/>
          <w:sz w:val="20"/>
          <w:szCs w:val="20"/>
          <w:lang w:eastAsia="id-ID"/>
        </w:rPr>
        <w:t xml:space="preserve"> (2012)  menambahkan  bahwa sapi dengan BCS yang kurang dari median 2,25 memiliki  konsentrasi  progesteron  yang  lebih sedikit  daripada  sapi  dengan  BCS  yang  lebih besar. Squires (2010) juga  menyatakan  bahwa  nutrisi  yang  buruk menghasilkan  penurunan  level  plasma  insulin, IGF-I,  dan  leptin  serta  peningkatan  pada  GH. </w:t>
      </w:r>
      <w:r w:rsidRPr="00E91FE9">
        <w:rPr>
          <w:rFonts w:ascii="Arial" w:eastAsia="Times New Roman" w:hAnsi="Arial" w:cs="Arial"/>
          <w:i/>
          <w:color w:val="000000"/>
          <w:sz w:val="20"/>
          <w:szCs w:val="20"/>
          <w:lang w:eastAsia="id-ID"/>
        </w:rPr>
        <w:t>Insuline-like Growth Factor-I</w:t>
      </w:r>
      <w:r w:rsidRPr="00E91FE9">
        <w:rPr>
          <w:rFonts w:ascii="Arial" w:eastAsia="Times New Roman" w:hAnsi="Arial" w:cs="Arial"/>
          <w:color w:val="000000"/>
          <w:sz w:val="20"/>
          <w:szCs w:val="20"/>
          <w:lang w:eastAsia="id-ID"/>
        </w:rPr>
        <w:t xml:space="preserve"> berperan bersama gonadotropin untuk menstimulasi perkembangan folikuler,  dan  level  rendah  IGF-I  pada  cairan folikuler  berhubungan  dengan  angka  ovulasi yang rendah.</w:t>
      </w:r>
    </w:p>
    <w:p w14:paraId="50CA77B6" w14:textId="77777777" w:rsidR="00E91FE9" w:rsidRDefault="009205CD" w:rsidP="00B27899">
      <w:pPr>
        <w:pStyle w:val="Heading2"/>
        <w:spacing w:before="0" w:line="240" w:lineRule="auto"/>
        <w:rPr>
          <w:rFonts w:ascii="Arial" w:hAnsi="Arial" w:cs="Arial"/>
          <w:color w:val="auto"/>
          <w:sz w:val="20"/>
          <w:szCs w:val="20"/>
        </w:rPr>
        <w:sectPr w:rsidR="00E91FE9" w:rsidSect="00E91FE9">
          <w:type w:val="continuous"/>
          <w:pgSz w:w="12240" w:h="15840"/>
          <w:pgMar w:top="2268" w:right="1701" w:bottom="1701" w:left="2268" w:header="708" w:footer="708" w:gutter="0"/>
          <w:cols w:num="2" w:space="708"/>
          <w:docGrid w:linePitch="360"/>
        </w:sectPr>
      </w:pPr>
      <w:bookmarkStart w:id="33" w:name="_Toc45655461"/>
      <w:proofErr w:type="spellStart"/>
      <w:r w:rsidRPr="00E91FE9">
        <w:rPr>
          <w:rFonts w:ascii="Arial" w:hAnsi="Arial" w:cs="Arial"/>
          <w:color w:val="auto"/>
          <w:sz w:val="20"/>
          <w:szCs w:val="20"/>
        </w:rPr>
        <w:t>Korelasi</w:t>
      </w:r>
      <w:proofErr w:type="spellEnd"/>
      <w:r w:rsidRPr="00E91FE9">
        <w:rPr>
          <w:rFonts w:ascii="Arial" w:hAnsi="Arial" w:cs="Arial"/>
          <w:color w:val="auto"/>
          <w:sz w:val="20"/>
          <w:szCs w:val="20"/>
        </w:rPr>
        <w:t xml:space="preserve"> </w:t>
      </w:r>
      <w:r w:rsidRPr="00E91FE9">
        <w:rPr>
          <w:rFonts w:ascii="Arial" w:hAnsi="Arial" w:cs="Arial"/>
          <w:i/>
          <w:color w:val="auto"/>
          <w:sz w:val="20"/>
          <w:szCs w:val="20"/>
          <w:lang w:eastAsia="id-ID"/>
        </w:rPr>
        <w:t>Body Condition Score</w:t>
      </w:r>
      <w:r w:rsidRPr="00E91FE9">
        <w:rPr>
          <w:rFonts w:ascii="Arial" w:hAnsi="Arial" w:cs="Arial"/>
          <w:color w:val="auto"/>
          <w:sz w:val="20"/>
          <w:szCs w:val="20"/>
          <w:lang w:eastAsia="id-ID"/>
        </w:rPr>
        <w:t xml:space="preserve"> </w:t>
      </w:r>
      <w:proofErr w:type="spellStart"/>
      <w:r w:rsidRPr="00E91FE9">
        <w:rPr>
          <w:rFonts w:ascii="Arial" w:hAnsi="Arial" w:cs="Arial"/>
          <w:color w:val="auto"/>
          <w:sz w:val="20"/>
          <w:szCs w:val="20"/>
          <w:lang w:eastAsia="id-ID"/>
        </w:rPr>
        <w:t>dengan</w:t>
      </w:r>
      <w:proofErr w:type="spellEnd"/>
      <w:r w:rsidRPr="00E91FE9">
        <w:rPr>
          <w:rFonts w:ascii="Arial" w:hAnsi="Arial" w:cs="Arial"/>
          <w:color w:val="auto"/>
          <w:sz w:val="20"/>
          <w:szCs w:val="20"/>
          <w:lang w:eastAsia="id-ID"/>
        </w:rPr>
        <w:t xml:space="preserve"> </w:t>
      </w:r>
      <w:r w:rsidRPr="00E91FE9">
        <w:rPr>
          <w:rFonts w:ascii="Arial" w:hAnsi="Arial" w:cs="Arial"/>
          <w:i/>
          <w:color w:val="auto"/>
          <w:sz w:val="20"/>
          <w:szCs w:val="20"/>
        </w:rPr>
        <w:t>Service Per Conception</w:t>
      </w:r>
      <w:r w:rsidRPr="00E91FE9">
        <w:rPr>
          <w:rFonts w:ascii="Arial" w:hAnsi="Arial" w:cs="Arial"/>
          <w:color w:val="auto"/>
          <w:sz w:val="20"/>
          <w:szCs w:val="20"/>
        </w:rPr>
        <w:t xml:space="preserve"> </w:t>
      </w:r>
      <w:bookmarkEnd w:id="33"/>
    </w:p>
    <w:p w14:paraId="7053BE4D" w14:textId="77777777" w:rsidR="009205CD" w:rsidRPr="00E91FE9" w:rsidRDefault="009205CD" w:rsidP="00B27899">
      <w:pPr>
        <w:spacing w:after="0" w:line="240" w:lineRule="auto"/>
        <w:jc w:val="both"/>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 xml:space="preserve">Tabel 14. </w:t>
      </w:r>
      <w:r w:rsidRPr="00E91FE9">
        <w:rPr>
          <w:rFonts w:ascii="Arial" w:hAnsi="Arial" w:cs="Arial"/>
          <w:sz w:val="20"/>
          <w:szCs w:val="20"/>
        </w:rPr>
        <w:t xml:space="preserve">Korelasi </w:t>
      </w:r>
      <w:r w:rsidRPr="00E91FE9">
        <w:rPr>
          <w:rFonts w:ascii="Arial" w:eastAsia="Times New Roman" w:hAnsi="Arial" w:cs="Arial"/>
          <w:i/>
          <w:color w:val="000000"/>
          <w:sz w:val="20"/>
          <w:szCs w:val="20"/>
          <w:lang w:eastAsia="id-ID"/>
        </w:rPr>
        <w:t xml:space="preserve">Body Condition Score </w:t>
      </w:r>
      <w:r w:rsidRPr="00E91FE9">
        <w:rPr>
          <w:rFonts w:ascii="Arial" w:eastAsia="Times New Roman" w:hAnsi="Arial" w:cs="Arial"/>
          <w:color w:val="000000"/>
          <w:sz w:val="20"/>
          <w:szCs w:val="20"/>
          <w:lang w:eastAsia="id-ID"/>
        </w:rPr>
        <w:t xml:space="preserve">dengan </w:t>
      </w:r>
      <w:r w:rsidRPr="00E91FE9">
        <w:rPr>
          <w:rFonts w:ascii="Arial" w:hAnsi="Arial" w:cs="Arial"/>
          <w:i/>
          <w:sz w:val="20"/>
          <w:szCs w:val="20"/>
        </w:rPr>
        <w:t>Service Per Conception</w:t>
      </w:r>
      <w:r w:rsidRPr="00E91FE9">
        <w:rPr>
          <w:rFonts w:ascii="Arial" w:hAnsi="Arial" w:cs="Arial"/>
          <w:sz w:val="20"/>
          <w:szCs w:val="20"/>
        </w:rPr>
        <w:t xml:space="preserve"> </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3506"/>
        <w:gridCol w:w="1172"/>
        <w:gridCol w:w="1418"/>
        <w:gridCol w:w="1949"/>
      </w:tblGrid>
      <w:tr w:rsidR="009205CD" w:rsidRPr="00E91FE9" w14:paraId="4BAA0378" w14:textId="77777777" w:rsidTr="0060553F">
        <w:tc>
          <w:tcPr>
            <w:tcW w:w="3506" w:type="dxa"/>
            <w:tcBorders>
              <w:top w:val="double" w:sz="4" w:space="0" w:color="auto"/>
              <w:bottom w:val="single" w:sz="4" w:space="0" w:color="auto"/>
            </w:tcBorders>
            <w:shd w:val="clear" w:color="auto" w:fill="auto"/>
          </w:tcPr>
          <w:p w14:paraId="57B8731A"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Variabel</w:t>
            </w:r>
          </w:p>
        </w:tc>
        <w:tc>
          <w:tcPr>
            <w:tcW w:w="1172" w:type="dxa"/>
            <w:tcBorders>
              <w:top w:val="double" w:sz="4" w:space="0" w:color="auto"/>
              <w:bottom w:val="single" w:sz="4" w:space="0" w:color="auto"/>
            </w:tcBorders>
            <w:shd w:val="clear" w:color="auto" w:fill="auto"/>
          </w:tcPr>
          <w:p w14:paraId="5A249246"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B</w:t>
            </w:r>
          </w:p>
        </w:tc>
        <w:tc>
          <w:tcPr>
            <w:tcW w:w="1418" w:type="dxa"/>
            <w:tcBorders>
              <w:top w:val="double" w:sz="4" w:space="0" w:color="auto"/>
              <w:bottom w:val="single" w:sz="4" w:space="0" w:color="auto"/>
            </w:tcBorders>
            <w:shd w:val="clear" w:color="auto" w:fill="auto"/>
          </w:tcPr>
          <w:p w14:paraId="480C5B80"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R</w:t>
            </w:r>
          </w:p>
        </w:tc>
        <w:tc>
          <w:tcPr>
            <w:tcW w:w="1949" w:type="dxa"/>
            <w:tcBorders>
              <w:top w:val="double" w:sz="4" w:space="0" w:color="auto"/>
              <w:bottom w:val="single" w:sz="4" w:space="0" w:color="auto"/>
            </w:tcBorders>
            <w:shd w:val="clear" w:color="auto" w:fill="auto"/>
          </w:tcPr>
          <w:p w14:paraId="1D1F0FB3"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P value</w:t>
            </w:r>
          </w:p>
        </w:tc>
      </w:tr>
      <w:tr w:rsidR="009205CD" w:rsidRPr="00E91FE9" w14:paraId="30C16FFD" w14:textId="77777777" w:rsidTr="0060553F">
        <w:tc>
          <w:tcPr>
            <w:tcW w:w="3506" w:type="dxa"/>
            <w:tcBorders>
              <w:top w:val="single" w:sz="4" w:space="0" w:color="auto"/>
            </w:tcBorders>
            <w:shd w:val="clear" w:color="auto" w:fill="auto"/>
          </w:tcPr>
          <w:p w14:paraId="5453EA55" w14:textId="77777777" w:rsidR="009205CD" w:rsidRPr="00E91FE9" w:rsidRDefault="009205CD" w:rsidP="00B27899">
            <w:pPr>
              <w:spacing w:after="0" w:line="240" w:lineRule="auto"/>
              <w:jc w:val="both"/>
              <w:rPr>
                <w:rFonts w:ascii="Arial" w:eastAsia="Times New Roman" w:hAnsi="Arial" w:cs="Arial"/>
                <w:color w:val="000000"/>
                <w:sz w:val="20"/>
                <w:szCs w:val="20"/>
                <w:lang w:eastAsia="id-ID"/>
              </w:rPr>
            </w:pPr>
            <w:r w:rsidRPr="00E91FE9">
              <w:rPr>
                <w:rFonts w:ascii="Arial" w:hAnsi="Arial" w:cs="Arial"/>
                <w:sz w:val="20"/>
                <w:szCs w:val="20"/>
              </w:rPr>
              <w:t xml:space="preserve">Korelasi (BCS) dengan </w:t>
            </w:r>
            <w:r w:rsidRPr="00E91FE9">
              <w:rPr>
                <w:rFonts w:ascii="Arial" w:eastAsia="Times New Roman" w:hAnsi="Arial" w:cs="Arial"/>
                <w:color w:val="000000"/>
                <w:sz w:val="20"/>
                <w:szCs w:val="20"/>
                <w:lang w:eastAsia="id-ID"/>
              </w:rPr>
              <w:t>(S/C)</w:t>
            </w:r>
          </w:p>
        </w:tc>
        <w:tc>
          <w:tcPr>
            <w:tcW w:w="1172" w:type="dxa"/>
            <w:tcBorders>
              <w:top w:val="single" w:sz="4" w:space="0" w:color="auto"/>
            </w:tcBorders>
            <w:shd w:val="clear" w:color="auto" w:fill="auto"/>
          </w:tcPr>
          <w:p w14:paraId="3251B39E"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-0,009</w:t>
            </w:r>
          </w:p>
        </w:tc>
        <w:tc>
          <w:tcPr>
            <w:tcW w:w="1418" w:type="dxa"/>
            <w:tcBorders>
              <w:top w:val="single" w:sz="4" w:space="0" w:color="auto"/>
            </w:tcBorders>
            <w:shd w:val="clear" w:color="auto" w:fill="auto"/>
            <w:vAlign w:val="center"/>
          </w:tcPr>
          <w:p w14:paraId="03648E17"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0,011</w:t>
            </w:r>
          </w:p>
        </w:tc>
        <w:tc>
          <w:tcPr>
            <w:tcW w:w="1949" w:type="dxa"/>
            <w:tcBorders>
              <w:top w:val="single" w:sz="4" w:space="0" w:color="auto"/>
            </w:tcBorders>
            <w:shd w:val="clear" w:color="auto" w:fill="auto"/>
            <w:vAlign w:val="center"/>
          </w:tcPr>
          <w:p w14:paraId="43ABCC17"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0,93 (p&gt;0,05)</w:t>
            </w:r>
          </w:p>
        </w:tc>
      </w:tr>
    </w:tbl>
    <w:p w14:paraId="07F20A64" w14:textId="77777777" w:rsidR="009205CD" w:rsidRPr="00E91FE9" w:rsidRDefault="009205CD" w:rsidP="00B27899">
      <w:pPr>
        <w:spacing w:after="0" w:line="240" w:lineRule="auto"/>
        <w:jc w:val="both"/>
        <w:rPr>
          <w:rFonts w:ascii="Arial" w:hAnsi="Arial" w:cs="Arial"/>
          <w:sz w:val="20"/>
          <w:szCs w:val="20"/>
        </w:rPr>
      </w:pPr>
    </w:p>
    <w:p w14:paraId="6B854AC2" w14:textId="61503077" w:rsidR="009205CD" w:rsidRPr="00E91FE9" w:rsidRDefault="009205CD" w:rsidP="00B27899">
      <w:pPr>
        <w:spacing w:after="0" w:line="240" w:lineRule="auto"/>
        <w:ind w:left="1134" w:hanging="1134"/>
        <w:jc w:val="both"/>
        <w:rPr>
          <w:rFonts w:ascii="Arial" w:eastAsia="Times New Roman" w:hAnsi="Arial" w:cs="Arial"/>
          <w:color w:val="000000"/>
          <w:sz w:val="20"/>
          <w:szCs w:val="20"/>
          <w:lang w:eastAsia="id-ID"/>
        </w:rPr>
      </w:pPr>
      <w:r w:rsidRPr="00E91FE9">
        <w:rPr>
          <w:rFonts w:ascii="Arial" w:hAnsi="Arial" w:cs="Arial"/>
          <w:noProof/>
          <w:sz w:val="20"/>
          <w:szCs w:val="20"/>
        </w:rPr>
        <w:drawing>
          <wp:anchor distT="0" distB="0" distL="114300" distR="114300" simplePos="0" relativeHeight="251661312" behindDoc="0" locked="0" layoutInCell="1" allowOverlap="1" wp14:anchorId="5F38E277" wp14:editId="01ACE815">
            <wp:simplePos x="0" y="0"/>
            <wp:positionH relativeFrom="margin">
              <wp:posOffset>-8255</wp:posOffset>
            </wp:positionH>
            <wp:positionV relativeFrom="paragraph">
              <wp:posOffset>429895</wp:posOffset>
            </wp:positionV>
            <wp:extent cx="5071745" cy="1438910"/>
            <wp:effectExtent l="0" t="0" r="1905" b="2540"/>
            <wp:wrapTopAndBottom/>
            <wp:docPr id="18" name="Char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Pr="00E91FE9">
        <w:rPr>
          <w:rFonts w:ascii="Arial" w:hAnsi="Arial" w:cs="Arial"/>
          <w:sz w:val="20"/>
          <w:szCs w:val="20"/>
        </w:rPr>
        <w:t xml:space="preserve">Gambar 14.Grafik </w:t>
      </w:r>
      <w:r w:rsidRPr="00E91FE9">
        <w:rPr>
          <w:rFonts w:ascii="Arial" w:eastAsia="Times New Roman" w:hAnsi="Arial" w:cs="Arial"/>
          <w:i/>
          <w:color w:val="000000"/>
          <w:sz w:val="20"/>
          <w:szCs w:val="20"/>
          <w:lang w:eastAsia="id-ID"/>
        </w:rPr>
        <w:t xml:space="preserve">Body Condition Score </w:t>
      </w:r>
      <w:r w:rsidRPr="00E91FE9">
        <w:rPr>
          <w:rFonts w:ascii="Arial" w:eastAsia="Times New Roman" w:hAnsi="Arial" w:cs="Arial"/>
          <w:color w:val="000000"/>
          <w:sz w:val="20"/>
          <w:szCs w:val="20"/>
          <w:lang w:eastAsia="id-ID"/>
        </w:rPr>
        <w:t xml:space="preserve">denagan </w:t>
      </w:r>
      <w:r w:rsidRPr="00E91FE9">
        <w:rPr>
          <w:rFonts w:ascii="Arial" w:hAnsi="Arial" w:cs="Arial"/>
          <w:i/>
          <w:sz w:val="20"/>
          <w:szCs w:val="20"/>
        </w:rPr>
        <w:t>Service Per Conception</w:t>
      </w:r>
      <w:r w:rsidRPr="00E91FE9">
        <w:rPr>
          <w:rFonts w:ascii="Arial" w:hAnsi="Arial" w:cs="Arial"/>
          <w:sz w:val="20"/>
          <w:szCs w:val="20"/>
        </w:rPr>
        <w:t xml:space="preserve"> </w:t>
      </w:r>
    </w:p>
    <w:p w14:paraId="7391E9A9" w14:textId="77777777" w:rsidR="009205CD" w:rsidRPr="00E91FE9" w:rsidRDefault="009205CD" w:rsidP="00B27899">
      <w:pPr>
        <w:spacing w:after="0" w:line="240" w:lineRule="auto"/>
        <w:jc w:val="both"/>
        <w:rPr>
          <w:rFonts w:ascii="Arial" w:hAnsi="Arial" w:cs="Arial"/>
          <w:sz w:val="20"/>
          <w:szCs w:val="20"/>
        </w:rPr>
      </w:pPr>
    </w:p>
    <w:p w14:paraId="226D156F" w14:textId="77777777" w:rsidR="00E91FE9" w:rsidRDefault="00E91FE9" w:rsidP="00B27899">
      <w:pPr>
        <w:spacing w:after="0" w:line="240" w:lineRule="auto"/>
        <w:ind w:firstLine="720"/>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p>
    <w:p w14:paraId="3FBDFBE5" w14:textId="025F708A"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lastRenderedPageBreak/>
        <w:t xml:space="preserve">Berdasarkan hasil analisis korelasi regresi </w:t>
      </w:r>
      <w:r w:rsidRPr="00E91FE9">
        <w:rPr>
          <w:rFonts w:ascii="Arial" w:eastAsia="Times New Roman" w:hAnsi="Arial" w:cs="Arial"/>
          <w:i/>
          <w:color w:val="000000"/>
          <w:sz w:val="20"/>
          <w:szCs w:val="20"/>
          <w:lang w:eastAsia="id-ID"/>
        </w:rPr>
        <w:t>Body Condition Score</w:t>
      </w:r>
      <w:r w:rsidRPr="00E91FE9">
        <w:rPr>
          <w:rFonts w:ascii="Arial" w:eastAsia="Times New Roman" w:hAnsi="Arial" w:cs="Arial"/>
          <w:color w:val="000000"/>
          <w:sz w:val="20"/>
          <w:szCs w:val="20"/>
          <w:lang w:eastAsia="id-ID"/>
        </w:rPr>
        <w:t xml:space="preserve"> (BCS)</w:t>
      </w:r>
      <w:r w:rsidRPr="00E91FE9">
        <w:rPr>
          <w:rFonts w:ascii="Arial" w:hAnsi="Arial" w:cs="Arial"/>
          <w:color w:val="000000"/>
          <w:sz w:val="20"/>
          <w:szCs w:val="20"/>
        </w:rPr>
        <w:t xml:space="preserve"> dengan  </w:t>
      </w:r>
      <w:r w:rsidRPr="00E91FE9">
        <w:rPr>
          <w:rFonts w:ascii="Arial" w:hAnsi="Arial" w:cs="Arial"/>
          <w:i/>
          <w:sz w:val="20"/>
          <w:szCs w:val="20"/>
        </w:rPr>
        <w:t>Service Per Conception</w:t>
      </w:r>
      <w:r w:rsidRPr="00E91FE9">
        <w:rPr>
          <w:rFonts w:ascii="Arial" w:hAnsi="Arial" w:cs="Arial"/>
          <w:sz w:val="20"/>
          <w:szCs w:val="20"/>
        </w:rPr>
        <w:t xml:space="preserve"> (S/C</w:t>
      </w:r>
      <w:r w:rsidRPr="00E91FE9">
        <w:rPr>
          <w:rFonts w:ascii="Arial" w:eastAsia="Times New Roman" w:hAnsi="Arial" w:cs="Arial"/>
          <w:color w:val="000000"/>
          <w:sz w:val="20"/>
          <w:szCs w:val="20"/>
          <w:lang w:eastAsia="id-ID"/>
        </w:rPr>
        <w:t xml:space="preserve">) </w:t>
      </w:r>
      <w:r w:rsidRPr="00E91FE9">
        <w:rPr>
          <w:rFonts w:ascii="Arial" w:hAnsi="Arial" w:cs="Arial"/>
          <w:sz w:val="20"/>
          <w:szCs w:val="20"/>
        </w:rPr>
        <w:t>tidak terdapat hubungan yang signifikan</w:t>
      </w:r>
      <w:r w:rsidRPr="00E91FE9">
        <w:rPr>
          <w:rFonts w:ascii="Arial" w:eastAsia="Times New Roman" w:hAnsi="Arial" w:cs="Arial"/>
          <w:color w:val="000000"/>
          <w:sz w:val="20"/>
          <w:szCs w:val="20"/>
          <w:lang w:eastAsia="id-ID"/>
        </w:rPr>
        <w:t xml:space="preserve"> (p&gt;0,05) </w:t>
      </w:r>
      <w:r w:rsidRPr="00E91FE9">
        <w:rPr>
          <w:rFonts w:ascii="Arial" w:hAnsi="Arial" w:cs="Arial"/>
          <w:sz w:val="20"/>
          <w:szCs w:val="20"/>
        </w:rPr>
        <w:t xml:space="preserve">dengan persamaan regresi Y = 1,231-0,009 X. </w:t>
      </w:r>
      <w:r w:rsidRPr="00E91FE9">
        <w:rPr>
          <w:rFonts w:ascii="Arial" w:eastAsia="Times New Roman" w:hAnsi="Arial" w:cs="Arial"/>
          <w:color w:val="000000"/>
          <w:sz w:val="20"/>
          <w:szCs w:val="20"/>
          <w:lang w:eastAsia="id-ID"/>
        </w:rPr>
        <w:t xml:space="preserve">Besarnya nilai konstanta sebesar </w:t>
      </w:r>
      <w:r w:rsidRPr="00E91FE9">
        <w:rPr>
          <w:rFonts w:ascii="Arial" w:hAnsi="Arial" w:cs="Arial"/>
          <w:sz w:val="20"/>
          <w:szCs w:val="20"/>
        </w:rPr>
        <w:t xml:space="preserve">1,231 </w:t>
      </w:r>
      <w:r w:rsidRPr="00E91FE9">
        <w:rPr>
          <w:rFonts w:ascii="Arial" w:eastAsia="Times New Roman" w:hAnsi="Arial" w:cs="Arial"/>
          <w:color w:val="000000"/>
          <w:sz w:val="20"/>
          <w:szCs w:val="20"/>
          <w:lang w:eastAsia="id-ID"/>
        </w:rPr>
        <w:t xml:space="preserve">artinya apabila tidak ada pengaruh variabel independen (BCS) atau nol maka S/C sebesar </w:t>
      </w:r>
      <w:r w:rsidRPr="00E91FE9">
        <w:rPr>
          <w:rFonts w:ascii="Arial" w:hAnsi="Arial" w:cs="Arial"/>
          <w:sz w:val="20"/>
          <w:szCs w:val="20"/>
        </w:rPr>
        <w:t>1,231</w:t>
      </w:r>
      <w:r w:rsidRPr="00E91FE9">
        <w:rPr>
          <w:rFonts w:ascii="Arial" w:eastAsia="Times New Roman" w:hAnsi="Arial" w:cs="Arial"/>
          <w:color w:val="000000"/>
          <w:sz w:val="20"/>
          <w:szCs w:val="20"/>
          <w:lang w:eastAsia="id-ID"/>
        </w:rPr>
        <w:t xml:space="preserve">. Koefisien variabel BCS sebesar -0,009 sehingga apabila BCS naik 1 angka </w:t>
      </w:r>
      <w:r w:rsidRPr="00E91FE9">
        <w:rPr>
          <w:rFonts w:ascii="Arial" w:hAnsi="Arial" w:cs="Arial"/>
          <w:sz w:val="20"/>
          <w:szCs w:val="20"/>
        </w:rPr>
        <w:t xml:space="preserve">dengan asumsi variabel bebas lain konstan </w:t>
      </w:r>
      <w:r w:rsidRPr="00E91FE9">
        <w:rPr>
          <w:rFonts w:ascii="Arial" w:eastAsia="Times New Roman" w:hAnsi="Arial" w:cs="Arial"/>
          <w:color w:val="000000"/>
          <w:sz w:val="20"/>
          <w:szCs w:val="20"/>
          <w:lang w:eastAsia="id-ID"/>
        </w:rPr>
        <w:t xml:space="preserve"> maka S/C akan turun 0,009.</w:t>
      </w:r>
      <w:r w:rsidRPr="00E91FE9">
        <w:rPr>
          <w:rFonts w:ascii="Arial" w:hAnsi="Arial" w:cs="Arial"/>
          <w:sz w:val="20"/>
          <w:szCs w:val="20"/>
        </w:rPr>
        <w:t xml:space="preserve"> Nilai koefisien determinasinya R = 0,011 artinya nilai tersebut menunjukkan bahwa BCS memberikan konstribusi 1,1% terhadap nilai S/C dan 98,9% dipengaruhi oleh faktor lain. Faktor lain yang mempengaruhi nilai S/C yaitu : (1) kualitas semen di tingkat peternak, (2) Kondisi resepien yang tidak baik karena faktor genetik atau faktor fisiologis dan kurang pakan (</w:t>
      </w:r>
      <w:r w:rsidRPr="00E91FE9">
        <w:rPr>
          <w:rFonts w:ascii="Arial" w:hAnsi="Arial" w:cs="Arial"/>
          <w:i/>
          <w:iCs/>
          <w:sz w:val="20"/>
          <w:szCs w:val="20"/>
        </w:rPr>
        <w:t>Body Condition score</w:t>
      </w:r>
      <w:r w:rsidRPr="00E91FE9">
        <w:rPr>
          <w:rFonts w:ascii="Arial" w:hAnsi="Arial" w:cs="Arial"/>
          <w:sz w:val="20"/>
          <w:szCs w:val="20"/>
        </w:rPr>
        <w:t>), (3) deteksi berahi yang tidak tepat dan kelalaian peternak, (4) keterampilan inseminator (Ihsan, 2010).</w:t>
      </w:r>
    </w:p>
    <w:p w14:paraId="767551A3"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Nilai korelasi dalam penelitian ini BCS memiliki hubungan yang rendah dengan S/C, BCS hanya dapat mempengaruhi S/C 1,1%. Menurut pendapat Putro (2005) menyatakan bahwa performan reproduksi sapi dipengaruhi oleh skor kondisi badan, berat badan, serta perubahan – perubahan berat badan. Penurunan berat badan akan diikuti dengan gejala anaestrus. Pulihnya kembali siklus estrus pasca beranak ada hubungannya dengan perubahan berat badan pada akhir kebuntingan dan kondisi badan saat melahirkan. Sapi dengan kondisi badan bagus (sekitar 3,00) akan kembali estrus lebih cepat karena  energi  daam tubuh yang cukup, yang dibutuhkan untuk memproduksi Luteinizing Hormone (LH). Hormon ini berfungsi untuk </w:t>
      </w:r>
      <w:r w:rsidRPr="00E91FE9">
        <w:rPr>
          <w:rFonts w:ascii="Arial" w:hAnsi="Arial" w:cs="Arial"/>
          <w:sz w:val="20"/>
          <w:szCs w:val="20"/>
        </w:rPr>
        <w:t>merangsang pertumbuhan folikel (mengaktifkan fungsi ovarium) sehingga terjadi estrus post-partus (winugroho, 2002). Kurang dari skor itu akan membutuhkan waktu pulihnya siklus lebih lama. Skor kondisi tubuh terlalu rendah (&lt; 2,00) cenderung akan menimbulkan keadaan yang menyebabkan hipofungsi ovaria, dimana ovaria akan mengecil, permukaan halus (tanpa folikel/ corpus luteum) serta uterus tidak bertonus dengan konsistensi lembek.</w:t>
      </w:r>
    </w:p>
    <w:p w14:paraId="0DC9C511" w14:textId="77777777" w:rsidR="009205CD" w:rsidRPr="00E91FE9" w:rsidRDefault="009205CD" w:rsidP="00B27899">
      <w:pPr>
        <w:spacing w:after="0" w:line="240" w:lineRule="auto"/>
        <w:ind w:firstLine="720"/>
        <w:jc w:val="both"/>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 xml:space="preserve">Stevenson  </w:t>
      </w:r>
      <w:r w:rsidRPr="00E91FE9">
        <w:rPr>
          <w:rFonts w:ascii="Arial" w:eastAsia="Times New Roman" w:hAnsi="Arial" w:cs="Arial"/>
          <w:i/>
          <w:color w:val="000000"/>
          <w:sz w:val="20"/>
          <w:szCs w:val="20"/>
          <w:lang w:eastAsia="id-ID"/>
        </w:rPr>
        <w:t xml:space="preserve">et  al. </w:t>
      </w:r>
      <w:r w:rsidRPr="00E91FE9">
        <w:rPr>
          <w:rFonts w:ascii="Arial" w:eastAsia="Times New Roman" w:hAnsi="Arial" w:cs="Arial"/>
          <w:color w:val="000000"/>
          <w:sz w:val="20"/>
          <w:szCs w:val="20"/>
          <w:lang w:eastAsia="id-ID"/>
        </w:rPr>
        <w:t xml:space="preserve"> (2012)  menambahkan  bahwa sapi dengan BCS yang kurang dari median 2,25 memiliki  konsentrasi  progesteron  yang  lebih sedikit  daripada  sapi  dengan  BCS  yang  lebih besar. Squires (2010) juga  menyatakan  bahwa  nutrisi  yang  buruk menghasilkan  penurunan  level  plasma  insulin, IGF-I,  dan  leptin  serta  peningkatan  pada  GH. </w:t>
      </w:r>
      <w:r w:rsidRPr="00E91FE9">
        <w:rPr>
          <w:rFonts w:ascii="Arial" w:eastAsia="Times New Roman" w:hAnsi="Arial" w:cs="Arial"/>
          <w:i/>
          <w:color w:val="000000"/>
          <w:sz w:val="20"/>
          <w:szCs w:val="20"/>
          <w:lang w:eastAsia="id-ID"/>
        </w:rPr>
        <w:t>Insuline-like Growth Factor-I</w:t>
      </w:r>
      <w:r w:rsidRPr="00E91FE9">
        <w:rPr>
          <w:rFonts w:ascii="Arial" w:eastAsia="Times New Roman" w:hAnsi="Arial" w:cs="Arial"/>
          <w:color w:val="000000"/>
          <w:sz w:val="20"/>
          <w:szCs w:val="20"/>
          <w:lang w:eastAsia="id-ID"/>
        </w:rPr>
        <w:t xml:space="preserve"> berperan bersama gonadotropin untuk menstimulasi perkembangan folikuler,  dan  level  rendah  IGF-I  pada  cairan folikuler  berhubungan  dengan  angka  ovulasi yang rendah.</w:t>
      </w:r>
    </w:p>
    <w:p w14:paraId="1099D18E"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Ternak dengan kondisi tubuh sangat kurus memiliki cadangan lemak yang kurang, sehingga mengakibatkan rendahnya tingkat reproduksi. Lemak adalah cadangan energi yang disimpan dalam tubuh ternak yang berasal dari nutrien dalam pakan. Pada sapi muda, kekurangan konsumsi energi akan menyebabkan pertumbuhan dan reproduksi yang terlambat (Santosa, 2012). </w:t>
      </w:r>
      <w:r w:rsidRPr="00E91FE9">
        <w:rPr>
          <w:rFonts w:ascii="Arial" w:eastAsia="Times New Roman" w:hAnsi="Arial" w:cs="Arial"/>
          <w:color w:val="000000"/>
          <w:sz w:val="20"/>
          <w:szCs w:val="20"/>
          <w:lang w:eastAsia="id-ID"/>
        </w:rPr>
        <w:t>Apabila ternak mempunyai bobot badan yang melebihi bobot badan ideal, ternak tersebut akan mengalami gangguan reproduksi dan penyakit metabolisme Putro (2005).</w:t>
      </w:r>
    </w:p>
    <w:p w14:paraId="7808E6C9" w14:textId="77777777" w:rsidR="009205CD" w:rsidRPr="00E91FE9" w:rsidRDefault="009205CD" w:rsidP="00B27899">
      <w:pPr>
        <w:pStyle w:val="Heading2"/>
        <w:spacing w:before="0" w:line="240" w:lineRule="auto"/>
        <w:rPr>
          <w:rFonts w:ascii="Arial" w:hAnsi="Arial" w:cs="Arial"/>
          <w:color w:val="auto"/>
          <w:sz w:val="20"/>
          <w:szCs w:val="20"/>
          <w:lang w:eastAsia="id-ID"/>
        </w:rPr>
      </w:pPr>
      <w:bookmarkStart w:id="34" w:name="_Toc45655462"/>
      <w:proofErr w:type="spellStart"/>
      <w:r w:rsidRPr="00E91FE9">
        <w:rPr>
          <w:rFonts w:ascii="Arial" w:hAnsi="Arial" w:cs="Arial"/>
          <w:color w:val="auto"/>
          <w:sz w:val="20"/>
          <w:szCs w:val="20"/>
        </w:rPr>
        <w:t>Korelasi</w:t>
      </w:r>
      <w:proofErr w:type="spellEnd"/>
      <w:r w:rsidRPr="00E91FE9">
        <w:rPr>
          <w:rFonts w:ascii="Arial" w:hAnsi="Arial" w:cs="Arial"/>
          <w:color w:val="auto"/>
          <w:sz w:val="20"/>
          <w:szCs w:val="20"/>
        </w:rPr>
        <w:t xml:space="preserve"> </w:t>
      </w:r>
      <w:r w:rsidRPr="00E91FE9">
        <w:rPr>
          <w:rFonts w:ascii="Arial" w:hAnsi="Arial" w:cs="Arial"/>
          <w:i/>
          <w:color w:val="auto"/>
          <w:sz w:val="20"/>
          <w:szCs w:val="20"/>
          <w:lang w:eastAsia="id-ID"/>
        </w:rPr>
        <w:t>Body Condition Score</w:t>
      </w:r>
      <w:r w:rsidRPr="00E91FE9">
        <w:rPr>
          <w:rFonts w:ascii="Arial" w:hAnsi="Arial" w:cs="Arial"/>
          <w:color w:val="auto"/>
          <w:sz w:val="20"/>
          <w:szCs w:val="20"/>
          <w:lang w:eastAsia="id-ID"/>
        </w:rPr>
        <w:t xml:space="preserve"> </w:t>
      </w:r>
      <w:proofErr w:type="spellStart"/>
      <w:r w:rsidRPr="00E91FE9">
        <w:rPr>
          <w:rFonts w:ascii="Arial" w:hAnsi="Arial" w:cs="Arial"/>
          <w:color w:val="auto"/>
          <w:sz w:val="20"/>
          <w:szCs w:val="20"/>
          <w:lang w:eastAsia="id-ID"/>
        </w:rPr>
        <w:t>dengan</w:t>
      </w:r>
      <w:proofErr w:type="spellEnd"/>
      <w:r w:rsidRPr="00E91FE9">
        <w:rPr>
          <w:rFonts w:ascii="Arial" w:hAnsi="Arial" w:cs="Arial"/>
          <w:color w:val="auto"/>
          <w:sz w:val="20"/>
          <w:szCs w:val="20"/>
          <w:lang w:eastAsia="id-ID"/>
        </w:rPr>
        <w:t xml:space="preserve"> </w:t>
      </w:r>
      <w:r w:rsidRPr="00E91FE9">
        <w:rPr>
          <w:rFonts w:ascii="Arial" w:hAnsi="Arial" w:cs="Arial"/>
          <w:i/>
          <w:color w:val="auto"/>
          <w:sz w:val="20"/>
          <w:szCs w:val="20"/>
        </w:rPr>
        <w:t>Calving Interval</w:t>
      </w:r>
      <w:r w:rsidRPr="00E91FE9">
        <w:rPr>
          <w:rFonts w:ascii="Arial" w:hAnsi="Arial" w:cs="Arial"/>
          <w:color w:val="auto"/>
          <w:sz w:val="20"/>
          <w:szCs w:val="20"/>
        </w:rPr>
        <w:t xml:space="preserve"> </w:t>
      </w:r>
      <w:bookmarkEnd w:id="34"/>
    </w:p>
    <w:p w14:paraId="0AE2BBCA" w14:textId="77777777" w:rsidR="00E91FE9" w:rsidRDefault="00E91FE9" w:rsidP="00B27899">
      <w:pPr>
        <w:spacing w:after="0" w:line="240" w:lineRule="auto"/>
        <w:jc w:val="both"/>
        <w:rPr>
          <w:rFonts w:ascii="Arial" w:eastAsia="Times New Roman" w:hAnsi="Arial" w:cs="Arial"/>
          <w:color w:val="000000"/>
          <w:sz w:val="20"/>
          <w:szCs w:val="20"/>
          <w:lang w:eastAsia="id-ID"/>
        </w:rPr>
        <w:sectPr w:rsidR="00E91FE9" w:rsidSect="00E91FE9">
          <w:type w:val="continuous"/>
          <w:pgSz w:w="12240" w:h="15840"/>
          <w:pgMar w:top="2268" w:right="1701" w:bottom="1701" w:left="2268" w:header="708" w:footer="708" w:gutter="0"/>
          <w:cols w:num="2" w:space="708"/>
          <w:docGrid w:linePitch="360"/>
        </w:sectPr>
      </w:pPr>
    </w:p>
    <w:p w14:paraId="088AA1B0" w14:textId="4DDBF8C0" w:rsidR="009205CD" w:rsidRPr="00E91FE9" w:rsidRDefault="009205CD" w:rsidP="00B27899">
      <w:pPr>
        <w:spacing w:after="0" w:line="240" w:lineRule="auto"/>
        <w:jc w:val="both"/>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 xml:space="preserve">Tabel 7. </w:t>
      </w:r>
      <w:r w:rsidRPr="00E91FE9">
        <w:rPr>
          <w:rFonts w:ascii="Arial" w:hAnsi="Arial" w:cs="Arial"/>
          <w:sz w:val="20"/>
          <w:szCs w:val="20"/>
        </w:rPr>
        <w:t xml:space="preserve">Korelasi </w:t>
      </w:r>
      <w:r w:rsidRPr="00E91FE9">
        <w:rPr>
          <w:rFonts w:ascii="Arial" w:eastAsia="Times New Roman" w:hAnsi="Arial" w:cs="Arial"/>
          <w:i/>
          <w:color w:val="000000"/>
          <w:sz w:val="20"/>
          <w:szCs w:val="20"/>
          <w:lang w:eastAsia="id-ID"/>
        </w:rPr>
        <w:t>Body Condition Score</w:t>
      </w:r>
      <w:r w:rsidRPr="00E91FE9">
        <w:rPr>
          <w:rFonts w:ascii="Arial" w:eastAsia="Times New Roman" w:hAnsi="Arial" w:cs="Arial"/>
          <w:color w:val="000000"/>
          <w:sz w:val="20"/>
          <w:szCs w:val="20"/>
          <w:lang w:eastAsia="id-ID"/>
        </w:rPr>
        <w:t xml:space="preserve"> dengan </w:t>
      </w:r>
      <w:r w:rsidRPr="00E91FE9">
        <w:rPr>
          <w:rFonts w:ascii="Arial" w:hAnsi="Arial" w:cs="Arial"/>
          <w:i/>
          <w:sz w:val="20"/>
          <w:szCs w:val="20"/>
        </w:rPr>
        <w:t xml:space="preserve">Calving Interval </w:t>
      </w:r>
    </w:p>
    <w:tbl>
      <w:tblPr>
        <w:tblW w:w="0" w:type="auto"/>
        <w:tblInd w:w="108" w:type="dxa"/>
        <w:tblBorders>
          <w:top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977"/>
        <w:gridCol w:w="992"/>
        <w:gridCol w:w="851"/>
        <w:gridCol w:w="3225"/>
      </w:tblGrid>
      <w:tr w:rsidR="009205CD" w:rsidRPr="00E91FE9" w14:paraId="4BD1A66C" w14:textId="77777777" w:rsidTr="0060553F">
        <w:tc>
          <w:tcPr>
            <w:tcW w:w="2977" w:type="dxa"/>
            <w:tcBorders>
              <w:top w:val="double" w:sz="4" w:space="0" w:color="auto"/>
            </w:tcBorders>
            <w:shd w:val="clear" w:color="auto" w:fill="auto"/>
            <w:vAlign w:val="center"/>
          </w:tcPr>
          <w:p w14:paraId="4969895F"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Variabel</w:t>
            </w:r>
          </w:p>
        </w:tc>
        <w:tc>
          <w:tcPr>
            <w:tcW w:w="992" w:type="dxa"/>
            <w:tcBorders>
              <w:top w:val="double" w:sz="4" w:space="0" w:color="auto"/>
            </w:tcBorders>
            <w:shd w:val="clear" w:color="auto" w:fill="auto"/>
            <w:vAlign w:val="center"/>
          </w:tcPr>
          <w:p w14:paraId="70C7D055"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 xml:space="preserve">          B</w:t>
            </w:r>
          </w:p>
        </w:tc>
        <w:tc>
          <w:tcPr>
            <w:tcW w:w="851" w:type="dxa"/>
            <w:tcBorders>
              <w:top w:val="double" w:sz="4" w:space="0" w:color="auto"/>
            </w:tcBorders>
            <w:shd w:val="clear" w:color="auto" w:fill="auto"/>
            <w:vAlign w:val="center"/>
          </w:tcPr>
          <w:p w14:paraId="3C905061"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 xml:space="preserve">  R</w:t>
            </w:r>
          </w:p>
        </w:tc>
        <w:tc>
          <w:tcPr>
            <w:tcW w:w="3225" w:type="dxa"/>
            <w:tcBorders>
              <w:top w:val="double" w:sz="4" w:space="0" w:color="auto"/>
              <w:right w:val="nil"/>
            </w:tcBorders>
            <w:shd w:val="clear" w:color="auto" w:fill="auto"/>
            <w:vAlign w:val="center"/>
          </w:tcPr>
          <w:p w14:paraId="07686AB0"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P value</w:t>
            </w:r>
          </w:p>
        </w:tc>
      </w:tr>
      <w:tr w:rsidR="009205CD" w:rsidRPr="00E91FE9" w14:paraId="22D953C6" w14:textId="77777777" w:rsidTr="0060553F">
        <w:tc>
          <w:tcPr>
            <w:tcW w:w="2977" w:type="dxa"/>
            <w:shd w:val="clear" w:color="auto" w:fill="auto"/>
            <w:vAlign w:val="center"/>
          </w:tcPr>
          <w:p w14:paraId="44EA57D3"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hAnsi="Arial" w:cs="Arial"/>
                <w:sz w:val="20"/>
                <w:szCs w:val="20"/>
              </w:rPr>
              <w:t>Korelasi (</w:t>
            </w:r>
            <w:r w:rsidRPr="00E91FE9">
              <w:rPr>
                <w:rFonts w:ascii="Arial" w:eastAsia="Times New Roman" w:hAnsi="Arial" w:cs="Arial"/>
                <w:color w:val="000000"/>
                <w:sz w:val="20"/>
                <w:szCs w:val="20"/>
                <w:lang w:eastAsia="id-ID"/>
              </w:rPr>
              <w:t>BCS</w:t>
            </w:r>
            <w:r w:rsidRPr="00E91FE9">
              <w:rPr>
                <w:rFonts w:ascii="Arial" w:hAnsi="Arial" w:cs="Arial"/>
                <w:sz w:val="20"/>
                <w:szCs w:val="20"/>
              </w:rPr>
              <w:t xml:space="preserve">) dengan </w:t>
            </w:r>
            <w:r w:rsidRPr="00E91FE9">
              <w:rPr>
                <w:rFonts w:ascii="Arial" w:eastAsia="Times New Roman" w:hAnsi="Arial" w:cs="Arial"/>
                <w:color w:val="000000"/>
                <w:sz w:val="20"/>
                <w:szCs w:val="20"/>
                <w:lang w:eastAsia="id-ID"/>
              </w:rPr>
              <w:t>(CI)</w:t>
            </w:r>
          </w:p>
        </w:tc>
        <w:tc>
          <w:tcPr>
            <w:tcW w:w="992" w:type="dxa"/>
            <w:shd w:val="clear" w:color="auto" w:fill="auto"/>
            <w:vAlign w:val="center"/>
          </w:tcPr>
          <w:p w14:paraId="6D380447"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-0,074</w:t>
            </w:r>
          </w:p>
        </w:tc>
        <w:tc>
          <w:tcPr>
            <w:tcW w:w="851" w:type="dxa"/>
            <w:shd w:val="clear" w:color="auto" w:fill="auto"/>
            <w:vAlign w:val="center"/>
          </w:tcPr>
          <w:p w14:paraId="190914B3"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0,045</w:t>
            </w:r>
          </w:p>
        </w:tc>
        <w:tc>
          <w:tcPr>
            <w:tcW w:w="3225" w:type="dxa"/>
            <w:tcBorders>
              <w:right w:val="nil"/>
            </w:tcBorders>
            <w:shd w:val="clear" w:color="auto" w:fill="auto"/>
            <w:vAlign w:val="center"/>
          </w:tcPr>
          <w:p w14:paraId="0C6BE914"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0,712 (p&gt;0,05)</w:t>
            </w:r>
          </w:p>
        </w:tc>
      </w:tr>
    </w:tbl>
    <w:p w14:paraId="066F8C8E" w14:textId="77777777" w:rsidR="009205CD" w:rsidRPr="00E91FE9" w:rsidRDefault="009205CD" w:rsidP="00B27899">
      <w:pPr>
        <w:spacing w:after="0" w:line="240" w:lineRule="auto"/>
        <w:jc w:val="both"/>
        <w:rPr>
          <w:rFonts w:ascii="Arial" w:hAnsi="Arial" w:cs="Arial"/>
          <w:sz w:val="20"/>
          <w:szCs w:val="20"/>
        </w:rPr>
      </w:pPr>
    </w:p>
    <w:p w14:paraId="006FCADA" w14:textId="2365936A" w:rsidR="009205CD" w:rsidRPr="00E91FE9" w:rsidRDefault="009205CD" w:rsidP="00B27899">
      <w:pPr>
        <w:spacing w:after="0" w:line="240" w:lineRule="auto"/>
        <w:jc w:val="both"/>
        <w:rPr>
          <w:rFonts w:ascii="Arial" w:eastAsia="Times New Roman" w:hAnsi="Arial" w:cs="Arial"/>
          <w:color w:val="000000"/>
          <w:sz w:val="20"/>
          <w:szCs w:val="20"/>
          <w:lang w:eastAsia="id-ID"/>
        </w:rPr>
      </w:pPr>
      <w:r w:rsidRPr="00E91FE9">
        <w:rPr>
          <w:rFonts w:ascii="Arial" w:hAnsi="Arial" w:cs="Arial"/>
          <w:noProof/>
          <w:sz w:val="20"/>
          <w:szCs w:val="20"/>
        </w:rPr>
        <w:lastRenderedPageBreak/>
        <w:drawing>
          <wp:anchor distT="0" distB="0" distL="114300" distR="114300" simplePos="0" relativeHeight="251662336" behindDoc="0" locked="0" layoutInCell="1" allowOverlap="1" wp14:anchorId="2454D330" wp14:editId="51A0DDB0">
            <wp:simplePos x="0" y="0"/>
            <wp:positionH relativeFrom="margin">
              <wp:posOffset>-8255</wp:posOffset>
            </wp:positionH>
            <wp:positionV relativeFrom="paragraph">
              <wp:posOffset>296545</wp:posOffset>
            </wp:positionV>
            <wp:extent cx="5071745" cy="1438910"/>
            <wp:effectExtent l="0" t="1905" r="1905" b="0"/>
            <wp:wrapTopAndBottom/>
            <wp:docPr id="17" name="Char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Pr="00E91FE9">
        <w:rPr>
          <w:rFonts w:ascii="Arial" w:hAnsi="Arial" w:cs="Arial"/>
          <w:sz w:val="20"/>
          <w:szCs w:val="20"/>
        </w:rPr>
        <w:t xml:space="preserve">Gambar 15. Grafik </w:t>
      </w:r>
      <w:r w:rsidRPr="00E91FE9">
        <w:rPr>
          <w:rFonts w:ascii="Arial" w:eastAsia="Times New Roman" w:hAnsi="Arial" w:cs="Arial"/>
          <w:i/>
          <w:color w:val="000000"/>
          <w:sz w:val="20"/>
          <w:szCs w:val="20"/>
          <w:lang w:eastAsia="id-ID"/>
        </w:rPr>
        <w:t xml:space="preserve">Body Condition Score </w:t>
      </w:r>
      <w:r w:rsidRPr="00E91FE9">
        <w:rPr>
          <w:rFonts w:ascii="Arial" w:eastAsia="Times New Roman" w:hAnsi="Arial" w:cs="Arial"/>
          <w:color w:val="000000"/>
          <w:sz w:val="20"/>
          <w:szCs w:val="20"/>
          <w:lang w:eastAsia="id-ID"/>
        </w:rPr>
        <w:t xml:space="preserve">dengan </w:t>
      </w:r>
      <w:r w:rsidRPr="00E91FE9">
        <w:rPr>
          <w:rFonts w:ascii="Arial" w:hAnsi="Arial" w:cs="Arial"/>
          <w:i/>
          <w:sz w:val="20"/>
          <w:szCs w:val="20"/>
        </w:rPr>
        <w:t xml:space="preserve">Calving Interval </w:t>
      </w:r>
    </w:p>
    <w:p w14:paraId="5BC5C790" w14:textId="77777777" w:rsidR="009205CD" w:rsidRPr="00E91FE9" w:rsidRDefault="009205CD" w:rsidP="00B27899">
      <w:pPr>
        <w:spacing w:after="0" w:line="240" w:lineRule="auto"/>
        <w:jc w:val="both"/>
        <w:rPr>
          <w:rFonts w:ascii="Arial" w:hAnsi="Arial" w:cs="Arial"/>
          <w:sz w:val="20"/>
          <w:szCs w:val="20"/>
        </w:rPr>
      </w:pPr>
    </w:p>
    <w:p w14:paraId="4F71574F" w14:textId="77777777" w:rsidR="00E91FE9" w:rsidRDefault="00E91FE9" w:rsidP="00B27899">
      <w:pPr>
        <w:spacing w:after="0" w:line="240" w:lineRule="auto"/>
        <w:ind w:firstLine="720"/>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p>
    <w:p w14:paraId="4D85CC42" w14:textId="374AE649"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Berdasarkan hasil analisis korelasi regresi </w:t>
      </w:r>
      <w:r w:rsidRPr="00E91FE9">
        <w:rPr>
          <w:rFonts w:ascii="Arial" w:eastAsia="Times New Roman" w:hAnsi="Arial" w:cs="Arial"/>
          <w:i/>
          <w:color w:val="000000"/>
          <w:sz w:val="20"/>
          <w:szCs w:val="20"/>
          <w:lang w:eastAsia="id-ID"/>
        </w:rPr>
        <w:t>Body Condition Score</w:t>
      </w:r>
      <w:r w:rsidRPr="00E91FE9">
        <w:rPr>
          <w:rFonts w:ascii="Arial" w:eastAsia="Times New Roman" w:hAnsi="Arial" w:cs="Arial"/>
          <w:i/>
          <w:color w:val="000000"/>
          <w:sz w:val="20"/>
          <w:szCs w:val="20"/>
          <w:lang w:val="en-US" w:eastAsia="id-ID"/>
        </w:rPr>
        <w:t xml:space="preserve"> </w:t>
      </w:r>
      <w:r w:rsidRPr="00E91FE9">
        <w:rPr>
          <w:rFonts w:ascii="Arial" w:eastAsia="Times New Roman" w:hAnsi="Arial" w:cs="Arial"/>
          <w:color w:val="000000"/>
          <w:sz w:val="20"/>
          <w:szCs w:val="20"/>
          <w:lang w:eastAsia="id-ID"/>
        </w:rPr>
        <w:t xml:space="preserve">(BCS) dengan </w:t>
      </w:r>
      <w:r w:rsidRPr="00E91FE9">
        <w:rPr>
          <w:rFonts w:ascii="Arial" w:hAnsi="Arial" w:cs="Arial"/>
          <w:i/>
          <w:sz w:val="20"/>
          <w:szCs w:val="20"/>
        </w:rPr>
        <w:t xml:space="preserve">Calving Interval </w:t>
      </w:r>
      <w:r w:rsidRPr="00E91FE9">
        <w:rPr>
          <w:rFonts w:ascii="Arial" w:hAnsi="Arial" w:cs="Arial"/>
          <w:sz w:val="20"/>
          <w:szCs w:val="20"/>
        </w:rPr>
        <w:t xml:space="preserve">(CI) tidak signifikan </w:t>
      </w:r>
      <w:r w:rsidRPr="00E91FE9">
        <w:rPr>
          <w:rFonts w:ascii="Arial" w:eastAsia="Times New Roman" w:hAnsi="Arial" w:cs="Arial"/>
          <w:color w:val="000000"/>
          <w:sz w:val="20"/>
          <w:szCs w:val="20"/>
          <w:lang w:eastAsia="id-ID"/>
        </w:rPr>
        <w:t xml:space="preserve">(p&gt;0,05) </w:t>
      </w:r>
      <w:r w:rsidRPr="00E91FE9">
        <w:rPr>
          <w:rFonts w:ascii="Arial" w:hAnsi="Arial" w:cs="Arial"/>
          <w:sz w:val="20"/>
          <w:szCs w:val="20"/>
        </w:rPr>
        <w:t xml:space="preserve">dengan persamaan regresi Y = 12,774-0,074 X. Besarnya nilai konstanta sebesar 12,774 yang artinya apabila tidak ada pengaruh dari BCS atau nol maka CI sebesar 12,774. koefisien regresi variabel BCS  sebesar -0,074 artinya bahwa setiap kenaikan BCS 1 angka dengan asumsi variabel bebas lain konstan maka akan menyebabkan menurunya CI sebesar 0,074. Nilai koefisien R= </w:t>
      </w:r>
      <w:r w:rsidRPr="00E91FE9">
        <w:rPr>
          <w:rFonts w:ascii="Arial" w:eastAsia="Times New Roman" w:hAnsi="Arial" w:cs="Arial"/>
          <w:color w:val="000000"/>
          <w:sz w:val="20"/>
          <w:szCs w:val="20"/>
          <w:lang w:eastAsia="id-ID"/>
        </w:rPr>
        <w:t>0,045</w:t>
      </w:r>
      <w:r w:rsidRPr="00E91FE9">
        <w:rPr>
          <w:rFonts w:ascii="Arial" w:hAnsi="Arial" w:cs="Arial"/>
          <w:sz w:val="20"/>
          <w:szCs w:val="20"/>
        </w:rPr>
        <w:t xml:space="preserve"> artinya nilai tersebut menunjukkan bahwa BCS memberikan konstribusi 4,5% terhadap nilai CI dan 95,5% dipengaruhi oleh faktor lain. </w:t>
      </w:r>
    </w:p>
    <w:p w14:paraId="20F9E954"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Menurut Peters dan Ball (1994) bahwa Faktor yang mempengaruhi </w:t>
      </w:r>
      <w:r w:rsidRPr="00E91FE9">
        <w:rPr>
          <w:rFonts w:ascii="Arial" w:hAnsi="Arial" w:cs="Arial"/>
          <w:i/>
          <w:sz w:val="20"/>
          <w:szCs w:val="20"/>
        </w:rPr>
        <w:t>Calving Interval</w:t>
      </w:r>
      <w:r w:rsidRPr="00E91FE9">
        <w:rPr>
          <w:rFonts w:ascii="Arial" w:hAnsi="Arial" w:cs="Arial"/>
          <w:sz w:val="20"/>
          <w:szCs w:val="20"/>
        </w:rPr>
        <w:t xml:space="preserve"> adalah jarak kawin setelah beranak, lama bunting, dan </w:t>
      </w:r>
      <w:r w:rsidRPr="00E91FE9">
        <w:rPr>
          <w:rFonts w:ascii="Arial" w:hAnsi="Arial" w:cs="Arial"/>
          <w:i/>
          <w:sz w:val="20"/>
          <w:szCs w:val="20"/>
        </w:rPr>
        <w:t>service per conception</w:t>
      </w:r>
      <w:r w:rsidRPr="00E91FE9">
        <w:rPr>
          <w:rFonts w:ascii="Arial" w:hAnsi="Arial" w:cs="Arial"/>
          <w:sz w:val="20"/>
          <w:szCs w:val="20"/>
        </w:rPr>
        <w:t xml:space="preserve">. Agar interval kelahiran dan birahi tidak panjang maka diperlukan asupan nutrisi yang cukup sebagai cadangan energi (Hardjopranjoto, 1995). energi  daam tubuh yang cukup, yang dibutuhkan untuk memproduksi Luteinizing Hormone (LH). Hormon ini berfungsi untuk merangsang pertumbuhan folikel (mengaktifkan fungsi ovarium) sehingga terjadi </w:t>
      </w:r>
      <w:r w:rsidRPr="00E91FE9">
        <w:rPr>
          <w:rFonts w:ascii="Arial" w:hAnsi="Arial" w:cs="Arial"/>
          <w:i/>
          <w:sz w:val="20"/>
          <w:szCs w:val="20"/>
        </w:rPr>
        <w:t>estrus post-partus</w:t>
      </w:r>
      <w:r w:rsidRPr="00E91FE9">
        <w:rPr>
          <w:rFonts w:ascii="Arial" w:hAnsi="Arial" w:cs="Arial"/>
          <w:sz w:val="20"/>
          <w:szCs w:val="20"/>
        </w:rPr>
        <w:t>, kurang dari skor itu akan membutuhkan waktu pulihnya siklus lebih lama (Winugroho, 2002).</w:t>
      </w:r>
    </w:p>
    <w:p w14:paraId="2E78FDD4"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Faktor – faktor lain yang mempengaruhi nilai dari </w:t>
      </w:r>
      <w:r w:rsidRPr="00E91FE9">
        <w:rPr>
          <w:rFonts w:ascii="Arial" w:hAnsi="Arial" w:cs="Arial"/>
          <w:i/>
          <w:sz w:val="20"/>
          <w:szCs w:val="20"/>
        </w:rPr>
        <w:t>Calving Interval</w:t>
      </w:r>
      <w:r w:rsidRPr="00E91FE9">
        <w:rPr>
          <w:rFonts w:ascii="Arial" w:hAnsi="Arial" w:cs="Arial"/>
          <w:sz w:val="20"/>
          <w:szCs w:val="20"/>
        </w:rPr>
        <w:t xml:space="preserve"> menurut Susilawati dan Affandy (2004) bahwa apabila terdapat jarak beranak yang panjang sebagian besar karena </w:t>
      </w:r>
      <w:r w:rsidRPr="00E91FE9">
        <w:rPr>
          <w:rFonts w:ascii="Arial" w:hAnsi="Arial" w:cs="Arial"/>
          <w:i/>
          <w:sz w:val="20"/>
          <w:szCs w:val="20"/>
        </w:rPr>
        <w:t>Day Open</w:t>
      </w:r>
      <w:r w:rsidRPr="00E91FE9">
        <w:rPr>
          <w:rFonts w:ascii="Arial" w:hAnsi="Arial" w:cs="Arial"/>
          <w:sz w:val="20"/>
          <w:szCs w:val="20"/>
        </w:rPr>
        <w:t xml:space="preserve"> yang panjang. Hal ini disebabkan : 1) Anaknya tidak disapih sehingga munculnya birahi pertama post partum menjadi lama; 2) Peternak mengawinkan induknya setelah beranak dalam jangka waktu yang lama sehingga lama kosongnya menjadi panjang; 3) Tingginya kegagalan inseminasi buatan sehingga S/C nya menjadi tinggi; 4) Umur pertama kali dikawinkan lambat. Untuk terjadinya kebuntingan pada sapi sangat dipengaruhi oleh beberapa faktor diantaranya kondisi lingkungan khususnya nutrisi sebelum dan sesudah beranak (Ihsan, 2010).</w:t>
      </w:r>
    </w:p>
    <w:p w14:paraId="72AE7E56"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Kebutuhan nutrisi yang seimbang sangat penting untuk kelangsungan reproduksi sapi. Menurut Winugroho (2002) bahwa jika defisiensi nutrisi berupa protein, energi, mineral, dan vitamin akan menyebabkan </w:t>
      </w:r>
      <w:r w:rsidRPr="00E91FE9">
        <w:rPr>
          <w:rFonts w:ascii="Arial" w:hAnsi="Arial" w:cs="Arial"/>
          <w:i/>
          <w:sz w:val="20"/>
          <w:szCs w:val="20"/>
        </w:rPr>
        <w:t>late estrus, silent heat</w:t>
      </w:r>
      <w:r w:rsidRPr="00E91FE9">
        <w:rPr>
          <w:rFonts w:ascii="Arial" w:hAnsi="Arial" w:cs="Arial"/>
          <w:sz w:val="20"/>
          <w:szCs w:val="20"/>
        </w:rPr>
        <w:t>, hingga anaestrus. Kekurangan protein dapat menimbulkan birahi yang lemah, birahi tenang, anestrus, kawin berulang (</w:t>
      </w:r>
      <w:r w:rsidRPr="00E91FE9">
        <w:rPr>
          <w:rFonts w:ascii="Arial" w:hAnsi="Arial" w:cs="Arial"/>
          <w:i/>
          <w:sz w:val="20"/>
          <w:szCs w:val="20"/>
        </w:rPr>
        <w:t>repeat breeding</w:t>
      </w:r>
      <w:r w:rsidRPr="00E91FE9">
        <w:rPr>
          <w:rFonts w:ascii="Arial" w:hAnsi="Arial" w:cs="Arial"/>
          <w:sz w:val="20"/>
          <w:szCs w:val="20"/>
        </w:rPr>
        <w:t>), kematian embrio dini, absorbsi embrio yang mati oleh dinding uterus, kelahiran anak yang lemah atau kelahiran prematur. Selain pengaruh nutrisi, defisiensi dan ketidakseimbangan mineral juga berpengaruh terhadap kawin berulang, aktivitas ovarium, dan rendahnya efisiensi reproduksi.</w:t>
      </w:r>
    </w:p>
    <w:p w14:paraId="2B319EA8" w14:textId="77777777" w:rsidR="009205CD" w:rsidRPr="00E91FE9" w:rsidRDefault="009205CD" w:rsidP="00B27899">
      <w:pPr>
        <w:pStyle w:val="Heading2"/>
        <w:spacing w:before="0" w:line="240" w:lineRule="auto"/>
        <w:rPr>
          <w:rFonts w:ascii="Arial" w:hAnsi="Arial" w:cs="Arial"/>
          <w:color w:val="auto"/>
          <w:sz w:val="20"/>
          <w:szCs w:val="20"/>
          <w:lang w:eastAsia="id-ID"/>
        </w:rPr>
      </w:pPr>
      <w:bookmarkStart w:id="35" w:name="_Toc45655463"/>
      <w:proofErr w:type="spellStart"/>
      <w:r w:rsidRPr="00E91FE9">
        <w:rPr>
          <w:rFonts w:ascii="Arial" w:hAnsi="Arial" w:cs="Arial"/>
          <w:color w:val="auto"/>
          <w:sz w:val="20"/>
          <w:szCs w:val="20"/>
        </w:rPr>
        <w:t>Korelasi</w:t>
      </w:r>
      <w:proofErr w:type="spellEnd"/>
      <w:r w:rsidRPr="00E91FE9">
        <w:rPr>
          <w:rFonts w:ascii="Arial" w:hAnsi="Arial" w:cs="Arial"/>
          <w:color w:val="auto"/>
          <w:sz w:val="20"/>
          <w:szCs w:val="20"/>
        </w:rPr>
        <w:t xml:space="preserve"> </w:t>
      </w:r>
      <w:r w:rsidRPr="00E91FE9">
        <w:rPr>
          <w:rFonts w:ascii="Arial" w:hAnsi="Arial" w:cs="Arial"/>
          <w:i/>
          <w:color w:val="auto"/>
          <w:sz w:val="20"/>
          <w:szCs w:val="20"/>
          <w:lang w:eastAsia="id-ID"/>
        </w:rPr>
        <w:t>Body Condition Score</w:t>
      </w:r>
      <w:r w:rsidRPr="00E91FE9">
        <w:rPr>
          <w:rFonts w:ascii="Arial" w:hAnsi="Arial" w:cs="Arial"/>
          <w:color w:val="auto"/>
          <w:sz w:val="20"/>
          <w:szCs w:val="20"/>
          <w:lang w:eastAsia="id-ID"/>
        </w:rPr>
        <w:t xml:space="preserve"> </w:t>
      </w:r>
      <w:proofErr w:type="spellStart"/>
      <w:r w:rsidRPr="00E91FE9">
        <w:rPr>
          <w:rFonts w:ascii="Arial" w:hAnsi="Arial" w:cs="Arial"/>
          <w:color w:val="auto"/>
          <w:sz w:val="20"/>
          <w:szCs w:val="20"/>
        </w:rPr>
        <w:t>dengan</w:t>
      </w:r>
      <w:proofErr w:type="spellEnd"/>
      <w:r w:rsidRPr="00E91FE9">
        <w:rPr>
          <w:rFonts w:ascii="Arial" w:hAnsi="Arial" w:cs="Arial"/>
          <w:color w:val="auto"/>
          <w:sz w:val="20"/>
          <w:szCs w:val="20"/>
        </w:rPr>
        <w:t xml:space="preserve"> </w:t>
      </w:r>
      <w:proofErr w:type="spellStart"/>
      <w:r w:rsidRPr="00E91FE9">
        <w:rPr>
          <w:rFonts w:ascii="Arial" w:hAnsi="Arial" w:cs="Arial"/>
          <w:i/>
          <w:color w:val="auto"/>
          <w:sz w:val="20"/>
          <w:szCs w:val="20"/>
        </w:rPr>
        <w:t>Post Partum</w:t>
      </w:r>
      <w:proofErr w:type="spellEnd"/>
      <w:r w:rsidRPr="00E91FE9">
        <w:rPr>
          <w:rFonts w:ascii="Arial" w:hAnsi="Arial" w:cs="Arial"/>
          <w:i/>
          <w:color w:val="auto"/>
          <w:sz w:val="20"/>
          <w:szCs w:val="20"/>
        </w:rPr>
        <w:t xml:space="preserve"> </w:t>
      </w:r>
      <w:proofErr w:type="spellStart"/>
      <w:r w:rsidRPr="00E91FE9">
        <w:rPr>
          <w:rFonts w:ascii="Arial" w:hAnsi="Arial" w:cs="Arial"/>
          <w:i/>
          <w:color w:val="auto"/>
          <w:sz w:val="20"/>
          <w:szCs w:val="20"/>
        </w:rPr>
        <w:t>Estrus</w:t>
      </w:r>
      <w:proofErr w:type="spellEnd"/>
      <w:r w:rsidRPr="00E91FE9">
        <w:rPr>
          <w:rFonts w:ascii="Arial" w:hAnsi="Arial" w:cs="Arial"/>
          <w:color w:val="auto"/>
          <w:sz w:val="20"/>
          <w:szCs w:val="20"/>
        </w:rPr>
        <w:t xml:space="preserve"> </w:t>
      </w:r>
      <w:bookmarkEnd w:id="35"/>
    </w:p>
    <w:p w14:paraId="14D90EA4" w14:textId="77777777" w:rsidR="00E91FE9" w:rsidRDefault="00E91FE9" w:rsidP="00B27899">
      <w:pPr>
        <w:spacing w:after="0" w:line="240" w:lineRule="auto"/>
        <w:ind w:left="1134" w:hanging="1134"/>
        <w:jc w:val="both"/>
        <w:rPr>
          <w:rFonts w:ascii="Arial" w:eastAsia="Times New Roman" w:hAnsi="Arial" w:cs="Arial"/>
          <w:color w:val="000000"/>
          <w:sz w:val="20"/>
          <w:szCs w:val="20"/>
          <w:lang w:eastAsia="id-ID"/>
        </w:rPr>
        <w:sectPr w:rsidR="00E91FE9" w:rsidSect="00E91FE9">
          <w:type w:val="continuous"/>
          <w:pgSz w:w="12240" w:h="15840"/>
          <w:pgMar w:top="2268" w:right="1701" w:bottom="1701" w:left="2268" w:header="708" w:footer="708" w:gutter="0"/>
          <w:cols w:num="2" w:space="708"/>
          <w:docGrid w:linePitch="360"/>
        </w:sectPr>
      </w:pPr>
    </w:p>
    <w:p w14:paraId="29A05EC9" w14:textId="4A2F54E7" w:rsidR="009205CD" w:rsidRPr="00E91FE9" w:rsidRDefault="009205CD" w:rsidP="00B27899">
      <w:pPr>
        <w:spacing w:after="0" w:line="240" w:lineRule="auto"/>
        <w:ind w:left="1134" w:hanging="1134"/>
        <w:jc w:val="both"/>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 xml:space="preserve">Tabel 16. </w:t>
      </w:r>
      <w:r w:rsidRPr="00E91FE9">
        <w:rPr>
          <w:rFonts w:ascii="Arial" w:hAnsi="Arial" w:cs="Arial"/>
          <w:sz w:val="20"/>
          <w:szCs w:val="20"/>
        </w:rPr>
        <w:t xml:space="preserve">Korelasi </w:t>
      </w:r>
      <w:r w:rsidRPr="00E91FE9">
        <w:rPr>
          <w:rFonts w:ascii="Arial" w:eastAsia="Times New Roman" w:hAnsi="Arial" w:cs="Arial"/>
          <w:i/>
          <w:color w:val="000000"/>
          <w:sz w:val="20"/>
          <w:szCs w:val="20"/>
          <w:lang w:eastAsia="id-ID"/>
        </w:rPr>
        <w:t>Body Condition Score</w:t>
      </w:r>
      <w:r w:rsidRPr="00E91FE9">
        <w:rPr>
          <w:rFonts w:ascii="Arial" w:eastAsia="Times New Roman" w:hAnsi="Arial" w:cs="Arial"/>
          <w:i/>
          <w:color w:val="000000"/>
          <w:sz w:val="20"/>
          <w:szCs w:val="20"/>
          <w:lang w:val="en-US" w:eastAsia="id-ID"/>
        </w:rPr>
        <w:t xml:space="preserve"> </w:t>
      </w:r>
      <w:r w:rsidRPr="00E91FE9">
        <w:rPr>
          <w:rFonts w:ascii="Arial" w:eastAsia="Times New Roman" w:hAnsi="Arial" w:cs="Arial"/>
          <w:color w:val="000000"/>
          <w:sz w:val="20"/>
          <w:szCs w:val="20"/>
          <w:lang w:eastAsia="id-ID"/>
        </w:rPr>
        <w:t xml:space="preserve">dengan </w:t>
      </w:r>
      <w:r w:rsidRPr="00E91FE9">
        <w:rPr>
          <w:rFonts w:ascii="Arial" w:hAnsi="Arial" w:cs="Arial"/>
          <w:i/>
          <w:sz w:val="20"/>
          <w:szCs w:val="20"/>
        </w:rPr>
        <w:t>Post Partum Estrus</w:t>
      </w:r>
      <w:r w:rsidRPr="00E91FE9">
        <w:rPr>
          <w:rFonts w:ascii="Arial" w:hAnsi="Arial" w:cs="Arial"/>
          <w:sz w:val="20"/>
          <w:szCs w:val="20"/>
        </w:rPr>
        <w:t xml:space="preserve"> </w:t>
      </w:r>
    </w:p>
    <w:tbl>
      <w:tblPr>
        <w:tblW w:w="0" w:type="auto"/>
        <w:tblInd w:w="108" w:type="dxa"/>
        <w:tblBorders>
          <w:top w:val="double" w:sz="4" w:space="0" w:color="auto"/>
          <w:bottom w:val="single" w:sz="4" w:space="0" w:color="auto"/>
          <w:insideH w:val="single" w:sz="4" w:space="0" w:color="auto"/>
        </w:tblBorders>
        <w:tblLook w:val="04A0" w:firstRow="1" w:lastRow="0" w:firstColumn="1" w:lastColumn="0" w:noHBand="0" w:noVBand="1"/>
      </w:tblPr>
      <w:tblGrid>
        <w:gridCol w:w="3506"/>
        <w:gridCol w:w="1314"/>
        <w:gridCol w:w="1276"/>
        <w:gridCol w:w="1842"/>
      </w:tblGrid>
      <w:tr w:rsidR="009205CD" w:rsidRPr="00E91FE9" w14:paraId="2A4D610B" w14:textId="77777777" w:rsidTr="0060553F">
        <w:tc>
          <w:tcPr>
            <w:tcW w:w="3506" w:type="dxa"/>
            <w:shd w:val="clear" w:color="auto" w:fill="auto"/>
          </w:tcPr>
          <w:p w14:paraId="08611100"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Variabel</w:t>
            </w:r>
          </w:p>
        </w:tc>
        <w:tc>
          <w:tcPr>
            <w:tcW w:w="1314" w:type="dxa"/>
            <w:shd w:val="clear" w:color="auto" w:fill="auto"/>
          </w:tcPr>
          <w:p w14:paraId="0ED5E786"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B</w:t>
            </w:r>
          </w:p>
        </w:tc>
        <w:tc>
          <w:tcPr>
            <w:tcW w:w="1276" w:type="dxa"/>
            <w:shd w:val="clear" w:color="auto" w:fill="auto"/>
          </w:tcPr>
          <w:p w14:paraId="3F1FADD6"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R</w:t>
            </w:r>
          </w:p>
        </w:tc>
        <w:tc>
          <w:tcPr>
            <w:tcW w:w="1842" w:type="dxa"/>
            <w:shd w:val="clear" w:color="auto" w:fill="auto"/>
          </w:tcPr>
          <w:p w14:paraId="3D5CC063"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P value</w:t>
            </w:r>
          </w:p>
        </w:tc>
      </w:tr>
      <w:tr w:rsidR="009205CD" w:rsidRPr="00E91FE9" w14:paraId="7A7A424B" w14:textId="77777777" w:rsidTr="0060553F">
        <w:tc>
          <w:tcPr>
            <w:tcW w:w="3506" w:type="dxa"/>
            <w:shd w:val="clear" w:color="auto" w:fill="auto"/>
          </w:tcPr>
          <w:p w14:paraId="7590BCFB" w14:textId="77777777" w:rsidR="009205CD" w:rsidRPr="00E91FE9" w:rsidRDefault="009205CD" w:rsidP="00B27899">
            <w:pPr>
              <w:spacing w:after="0" w:line="240" w:lineRule="auto"/>
              <w:jc w:val="both"/>
              <w:rPr>
                <w:rFonts w:ascii="Arial" w:eastAsia="Times New Roman" w:hAnsi="Arial" w:cs="Arial"/>
                <w:color w:val="000000"/>
                <w:sz w:val="20"/>
                <w:szCs w:val="20"/>
                <w:lang w:eastAsia="id-ID"/>
              </w:rPr>
            </w:pPr>
            <w:r w:rsidRPr="00E91FE9">
              <w:rPr>
                <w:rFonts w:ascii="Arial" w:hAnsi="Arial" w:cs="Arial"/>
                <w:sz w:val="20"/>
                <w:szCs w:val="20"/>
              </w:rPr>
              <w:t>Korelasi (</w:t>
            </w:r>
            <w:r w:rsidRPr="00E91FE9">
              <w:rPr>
                <w:rFonts w:ascii="Arial" w:eastAsia="Times New Roman" w:hAnsi="Arial" w:cs="Arial"/>
                <w:color w:val="000000"/>
                <w:sz w:val="20"/>
                <w:szCs w:val="20"/>
                <w:lang w:eastAsia="id-ID"/>
              </w:rPr>
              <w:t>BCS</w:t>
            </w:r>
            <w:r w:rsidRPr="00E91FE9">
              <w:rPr>
                <w:rFonts w:ascii="Arial" w:hAnsi="Arial" w:cs="Arial"/>
                <w:sz w:val="20"/>
                <w:szCs w:val="20"/>
              </w:rPr>
              <w:t xml:space="preserve">) dengan </w:t>
            </w:r>
            <w:r w:rsidRPr="00E91FE9">
              <w:rPr>
                <w:rFonts w:ascii="Arial" w:eastAsia="Times New Roman" w:hAnsi="Arial" w:cs="Arial"/>
                <w:color w:val="000000"/>
                <w:sz w:val="20"/>
                <w:szCs w:val="20"/>
                <w:lang w:eastAsia="id-ID"/>
              </w:rPr>
              <w:t>(PPE)</w:t>
            </w:r>
          </w:p>
        </w:tc>
        <w:tc>
          <w:tcPr>
            <w:tcW w:w="1314" w:type="dxa"/>
            <w:shd w:val="clear" w:color="auto" w:fill="auto"/>
          </w:tcPr>
          <w:p w14:paraId="4CAEEF28"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-0,204</w:t>
            </w:r>
          </w:p>
        </w:tc>
        <w:tc>
          <w:tcPr>
            <w:tcW w:w="1276" w:type="dxa"/>
            <w:shd w:val="clear" w:color="auto" w:fill="auto"/>
            <w:vAlign w:val="center"/>
          </w:tcPr>
          <w:p w14:paraId="6E19A2AD"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0,116</w:t>
            </w:r>
          </w:p>
        </w:tc>
        <w:tc>
          <w:tcPr>
            <w:tcW w:w="1842" w:type="dxa"/>
            <w:shd w:val="clear" w:color="auto" w:fill="auto"/>
            <w:vAlign w:val="center"/>
          </w:tcPr>
          <w:p w14:paraId="6882BC2F"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0,34 (p&gt;0,05)</w:t>
            </w:r>
          </w:p>
        </w:tc>
      </w:tr>
    </w:tbl>
    <w:p w14:paraId="3F4E34AD" w14:textId="3AC70101" w:rsidR="009205CD" w:rsidRPr="00E91FE9" w:rsidRDefault="009205CD" w:rsidP="00B27899">
      <w:pPr>
        <w:spacing w:before="240" w:after="0" w:line="240" w:lineRule="auto"/>
        <w:ind w:left="1276" w:hanging="1276"/>
        <w:jc w:val="both"/>
        <w:rPr>
          <w:rFonts w:ascii="Arial" w:hAnsi="Arial" w:cs="Arial"/>
          <w:sz w:val="20"/>
          <w:szCs w:val="20"/>
        </w:rPr>
      </w:pPr>
      <w:r w:rsidRPr="00E91FE9">
        <w:rPr>
          <w:rFonts w:ascii="Arial" w:hAnsi="Arial" w:cs="Arial"/>
          <w:noProof/>
          <w:sz w:val="20"/>
          <w:szCs w:val="20"/>
        </w:rPr>
        <w:lastRenderedPageBreak/>
        <w:drawing>
          <wp:anchor distT="0" distB="0" distL="114300" distR="114300" simplePos="0" relativeHeight="251663360" behindDoc="0" locked="0" layoutInCell="1" allowOverlap="1" wp14:anchorId="653697C0" wp14:editId="36E643E2">
            <wp:simplePos x="0" y="0"/>
            <wp:positionH relativeFrom="margin">
              <wp:posOffset>29845</wp:posOffset>
            </wp:positionH>
            <wp:positionV relativeFrom="paragraph">
              <wp:posOffset>534670</wp:posOffset>
            </wp:positionV>
            <wp:extent cx="5071745" cy="1438910"/>
            <wp:effectExtent l="0" t="0" r="1905" b="1270"/>
            <wp:wrapTopAndBottom/>
            <wp:docPr id="16" name="Char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Pr="00E91FE9">
        <w:rPr>
          <w:rFonts w:ascii="Arial" w:hAnsi="Arial" w:cs="Arial"/>
          <w:sz w:val="20"/>
          <w:szCs w:val="20"/>
        </w:rPr>
        <w:t xml:space="preserve">Gambar 16. Grafik </w:t>
      </w:r>
      <w:r w:rsidRPr="00E91FE9">
        <w:rPr>
          <w:rFonts w:ascii="Arial" w:eastAsia="Times New Roman" w:hAnsi="Arial" w:cs="Arial"/>
          <w:i/>
          <w:color w:val="000000"/>
          <w:sz w:val="20"/>
          <w:szCs w:val="20"/>
          <w:lang w:eastAsia="id-ID"/>
        </w:rPr>
        <w:t>Body Condition Score</w:t>
      </w:r>
      <w:r w:rsidRPr="00E91FE9">
        <w:rPr>
          <w:rFonts w:ascii="Arial" w:eastAsia="Times New Roman" w:hAnsi="Arial" w:cs="Arial"/>
          <w:color w:val="000000"/>
          <w:sz w:val="20"/>
          <w:szCs w:val="20"/>
          <w:lang w:eastAsia="id-ID"/>
        </w:rPr>
        <w:t xml:space="preserve"> </w:t>
      </w:r>
      <w:r w:rsidRPr="00E91FE9">
        <w:rPr>
          <w:rFonts w:ascii="Arial" w:hAnsi="Arial" w:cs="Arial"/>
          <w:color w:val="000000"/>
          <w:sz w:val="20"/>
          <w:szCs w:val="20"/>
        </w:rPr>
        <w:t xml:space="preserve">dengan </w:t>
      </w:r>
      <w:r w:rsidRPr="00E91FE9">
        <w:rPr>
          <w:rFonts w:ascii="Arial" w:hAnsi="Arial" w:cs="Arial"/>
          <w:i/>
          <w:sz w:val="20"/>
          <w:szCs w:val="20"/>
        </w:rPr>
        <w:t xml:space="preserve"> Post Partum Estrus</w:t>
      </w:r>
      <w:r w:rsidRPr="00E91FE9">
        <w:rPr>
          <w:rFonts w:ascii="Arial" w:hAnsi="Arial" w:cs="Arial"/>
          <w:sz w:val="20"/>
          <w:szCs w:val="20"/>
        </w:rPr>
        <w:t xml:space="preserve"> </w:t>
      </w:r>
    </w:p>
    <w:p w14:paraId="3647AD63" w14:textId="77777777" w:rsidR="009205CD" w:rsidRPr="00E91FE9" w:rsidRDefault="009205CD" w:rsidP="00B27899">
      <w:pPr>
        <w:spacing w:line="240" w:lineRule="auto"/>
        <w:ind w:firstLine="720"/>
        <w:jc w:val="both"/>
        <w:rPr>
          <w:rFonts w:ascii="Arial" w:hAnsi="Arial" w:cs="Arial"/>
          <w:sz w:val="20"/>
          <w:szCs w:val="20"/>
        </w:rPr>
      </w:pPr>
    </w:p>
    <w:p w14:paraId="131EAEA5" w14:textId="77777777" w:rsidR="00E91FE9" w:rsidRDefault="00E91FE9" w:rsidP="00B27899">
      <w:pPr>
        <w:spacing w:line="240" w:lineRule="auto"/>
        <w:ind w:firstLine="720"/>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p>
    <w:p w14:paraId="76D36EF3" w14:textId="6613728E" w:rsidR="009205CD" w:rsidRPr="00E91FE9" w:rsidRDefault="009205CD" w:rsidP="00B27899">
      <w:pPr>
        <w:spacing w:line="240" w:lineRule="auto"/>
        <w:ind w:firstLine="720"/>
        <w:jc w:val="both"/>
        <w:rPr>
          <w:rFonts w:ascii="Arial" w:hAnsi="Arial" w:cs="Arial"/>
          <w:sz w:val="20"/>
          <w:szCs w:val="20"/>
        </w:rPr>
      </w:pPr>
      <w:r w:rsidRPr="00E91FE9">
        <w:rPr>
          <w:rFonts w:ascii="Arial" w:hAnsi="Arial" w:cs="Arial"/>
          <w:sz w:val="20"/>
          <w:szCs w:val="20"/>
        </w:rPr>
        <w:t xml:space="preserve">Berdasarkan hasil analisis korelasi regresi </w:t>
      </w:r>
      <w:r w:rsidRPr="00E91FE9">
        <w:rPr>
          <w:rFonts w:ascii="Arial" w:eastAsia="Times New Roman" w:hAnsi="Arial" w:cs="Arial"/>
          <w:i/>
          <w:color w:val="000000"/>
          <w:sz w:val="20"/>
          <w:szCs w:val="20"/>
          <w:lang w:eastAsia="id-ID"/>
        </w:rPr>
        <w:t>Body Condition Score</w:t>
      </w:r>
      <w:r w:rsidRPr="00E91FE9">
        <w:rPr>
          <w:rFonts w:ascii="Arial" w:eastAsia="Times New Roman" w:hAnsi="Arial" w:cs="Arial"/>
          <w:color w:val="000000"/>
          <w:sz w:val="20"/>
          <w:szCs w:val="20"/>
          <w:lang w:eastAsia="id-ID"/>
        </w:rPr>
        <w:t xml:space="preserve"> (BCS</w:t>
      </w:r>
      <w:r w:rsidRPr="00E91FE9">
        <w:rPr>
          <w:rFonts w:ascii="Arial" w:hAnsi="Arial" w:cs="Arial"/>
          <w:sz w:val="20"/>
          <w:szCs w:val="20"/>
        </w:rPr>
        <w:t xml:space="preserve">) dengan </w:t>
      </w:r>
      <w:r w:rsidRPr="00E91FE9">
        <w:rPr>
          <w:rFonts w:ascii="Arial" w:hAnsi="Arial" w:cs="Arial"/>
          <w:i/>
          <w:sz w:val="20"/>
          <w:szCs w:val="20"/>
        </w:rPr>
        <w:t>Post Partum Estrus</w:t>
      </w:r>
      <w:r w:rsidRPr="00E91FE9">
        <w:rPr>
          <w:rFonts w:ascii="Arial" w:hAnsi="Arial" w:cs="Arial"/>
          <w:sz w:val="20"/>
          <w:szCs w:val="20"/>
        </w:rPr>
        <w:t xml:space="preserve"> (PPE)</w:t>
      </w:r>
      <w:r w:rsidRPr="00E91FE9">
        <w:rPr>
          <w:rFonts w:ascii="Arial" w:hAnsi="Arial" w:cs="Arial"/>
          <w:sz w:val="20"/>
          <w:szCs w:val="20"/>
          <w:lang w:val="en-US"/>
        </w:rPr>
        <w:t xml:space="preserve"> </w:t>
      </w:r>
      <w:r w:rsidRPr="00E91FE9">
        <w:rPr>
          <w:rFonts w:ascii="Arial" w:hAnsi="Arial" w:cs="Arial"/>
          <w:sz w:val="20"/>
          <w:szCs w:val="20"/>
        </w:rPr>
        <w:t xml:space="preserve">tidak signifikan </w:t>
      </w:r>
      <w:r w:rsidRPr="00E91FE9">
        <w:rPr>
          <w:rFonts w:ascii="Arial" w:eastAsia="Times New Roman" w:hAnsi="Arial" w:cs="Arial"/>
          <w:color w:val="000000"/>
          <w:sz w:val="20"/>
          <w:szCs w:val="20"/>
          <w:lang w:eastAsia="id-ID"/>
        </w:rPr>
        <w:t xml:space="preserve">(p&gt;0,05) </w:t>
      </w:r>
      <w:r w:rsidRPr="00E91FE9">
        <w:rPr>
          <w:rFonts w:ascii="Arial" w:hAnsi="Arial" w:cs="Arial"/>
          <w:sz w:val="20"/>
          <w:szCs w:val="20"/>
        </w:rPr>
        <w:t>dengan persamaan regresi Y = 2,223-0,204 X. Besarnya nilai konstanta sebesar 2,223 yang artinya apabila tidak ada pengaruh dari BCS atau nol maka PPE sebesar 2,223. koefisien regresi variabel BCS  sebesar -0,204 artinya bahwa setiap kenaikan BCS 1 angka dengan asumsi variabel bebas lain konstan maka akan menyebabkan menurunya PPE 0,204. Nilai koefisien determinasinya R= 0,116 artinya nilai tersebut menunjukkan bahwa BCS memberikan konstribusi 11,6% terhadap nilai PPE.</w:t>
      </w:r>
    </w:p>
    <w:p w14:paraId="28546521" w14:textId="77777777" w:rsidR="009205CD" w:rsidRPr="00E91FE9" w:rsidRDefault="009205CD" w:rsidP="00B27899">
      <w:pPr>
        <w:spacing w:after="0" w:line="240" w:lineRule="auto"/>
        <w:jc w:val="both"/>
        <w:rPr>
          <w:rFonts w:ascii="Arial" w:hAnsi="Arial" w:cs="Arial"/>
          <w:sz w:val="20"/>
          <w:szCs w:val="20"/>
        </w:rPr>
      </w:pPr>
      <w:r w:rsidRPr="00E91FE9">
        <w:rPr>
          <w:rFonts w:ascii="Arial" w:hAnsi="Arial" w:cs="Arial"/>
          <w:b/>
          <w:sz w:val="20"/>
          <w:szCs w:val="20"/>
        </w:rPr>
        <w:tab/>
      </w:r>
      <w:r w:rsidRPr="00E91FE9">
        <w:rPr>
          <w:rFonts w:ascii="Arial" w:hAnsi="Arial" w:cs="Arial"/>
          <w:sz w:val="20"/>
          <w:szCs w:val="20"/>
        </w:rPr>
        <w:t xml:space="preserve">Adanya hubungan </w:t>
      </w:r>
      <w:r w:rsidRPr="00E91FE9">
        <w:rPr>
          <w:rFonts w:ascii="Arial" w:hAnsi="Arial" w:cs="Arial"/>
          <w:sz w:val="20"/>
          <w:szCs w:val="20"/>
          <w:lang w:val="en-US"/>
        </w:rPr>
        <w:t>BCS</w:t>
      </w:r>
      <w:r w:rsidRPr="00E91FE9">
        <w:rPr>
          <w:rFonts w:ascii="Arial" w:hAnsi="Arial" w:cs="Arial"/>
          <w:sz w:val="20"/>
          <w:szCs w:val="20"/>
        </w:rPr>
        <w:t xml:space="preserve"> dengan </w:t>
      </w:r>
      <w:r w:rsidRPr="00E91FE9">
        <w:rPr>
          <w:rFonts w:ascii="Arial" w:hAnsi="Arial" w:cs="Arial"/>
          <w:sz w:val="20"/>
          <w:szCs w:val="20"/>
          <w:lang w:val="en-US"/>
        </w:rPr>
        <w:t>PPE</w:t>
      </w:r>
      <w:r w:rsidRPr="00E91FE9">
        <w:rPr>
          <w:rFonts w:ascii="Arial" w:hAnsi="Arial" w:cs="Arial"/>
          <w:sz w:val="20"/>
          <w:szCs w:val="20"/>
        </w:rPr>
        <w:t xml:space="preserve"> sebesar 11,6% hal ini diduga karena ternak dengan kondisi tubuh sangat kurus memiliki cadangan lemak yang kurang, sehingga mengakibatkan rendahnya tingkat reproduksi. Lemak adalah cadangan energi yang disimpan dalam tubuh ternak yang berasal dari nutrien dalam pakan. Pada sapi muda, kekurangan konsumsi energi akan menyebabkan pertumbuhan dan reproduksi yang terlambat (Santosa, 2012). Energi tubuh yang cukup, dibutuhkan untuk memproduksi Luteinizing Hormone (LH). Hormon ini berfungsi untuk merangsang pertumbuhan folikel (mengaktifkan fungsi ovarium) sehingga terjadi </w:t>
      </w:r>
      <w:r w:rsidRPr="00E91FE9">
        <w:rPr>
          <w:rFonts w:ascii="Arial" w:hAnsi="Arial" w:cs="Arial"/>
          <w:i/>
          <w:sz w:val="20"/>
          <w:szCs w:val="20"/>
        </w:rPr>
        <w:t>estrus post-partus</w:t>
      </w:r>
      <w:r w:rsidRPr="00E91FE9">
        <w:rPr>
          <w:rFonts w:ascii="Arial" w:hAnsi="Arial" w:cs="Arial"/>
          <w:sz w:val="20"/>
          <w:szCs w:val="20"/>
        </w:rPr>
        <w:t>. Dengan kata lain apabila cadangan energi rendah maka estrus post-partus akan lama, Winugroho (2002).</w:t>
      </w:r>
    </w:p>
    <w:p w14:paraId="48B85869" w14:textId="77777777" w:rsidR="009205CD" w:rsidRPr="00E91FE9" w:rsidRDefault="009205CD" w:rsidP="00B27899">
      <w:pPr>
        <w:spacing w:after="0" w:line="240" w:lineRule="auto"/>
        <w:jc w:val="both"/>
        <w:rPr>
          <w:rFonts w:ascii="Arial" w:hAnsi="Arial" w:cs="Arial"/>
          <w:color w:val="000000"/>
          <w:sz w:val="20"/>
          <w:szCs w:val="20"/>
        </w:rPr>
      </w:pPr>
      <w:r w:rsidRPr="00E91FE9">
        <w:rPr>
          <w:rFonts w:ascii="Arial" w:hAnsi="Arial" w:cs="Arial"/>
          <w:sz w:val="20"/>
          <w:szCs w:val="20"/>
        </w:rPr>
        <w:tab/>
      </w:r>
      <w:r w:rsidRPr="00E91FE9">
        <w:rPr>
          <w:rFonts w:ascii="Arial" w:hAnsi="Arial" w:cs="Arial"/>
          <w:color w:val="000000"/>
          <w:sz w:val="20"/>
          <w:szCs w:val="20"/>
        </w:rPr>
        <w:t xml:space="preserve">Waktu untuk kembali menunjukkan tanda – tanda </w:t>
      </w:r>
      <w:r w:rsidRPr="00E91FE9">
        <w:rPr>
          <w:rFonts w:ascii="Arial" w:hAnsi="Arial" w:cs="Arial"/>
          <w:i/>
          <w:color w:val="000000"/>
          <w:sz w:val="20"/>
          <w:szCs w:val="20"/>
        </w:rPr>
        <w:t>estrus</w:t>
      </w:r>
      <w:r w:rsidRPr="00E91FE9">
        <w:rPr>
          <w:rFonts w:ascii="Arial" w:hAnsi="Arial" w:cs="Arial"/>
          <w:color w:val="000000"/>
          <w:sz w:val="20"/>
          <w:szCs w:val="20"/>
        </w:rPr>
        <w:t xml:space="preserve"> bisa cepat dicapai bila pakan selama kebuntingan tercukupi, karena setelah partus energi yang masuk selama laktasi akan digunakan untuk mencegah kehilangan berat badan sehingga dengan tercukupi kebutuhan energi diharapkan estrus akan cepat kembali normal (Hafez, 2000). Tingginya PPE diduga karena lamanya timbul estrus pasca melahirkan dan peternak tidak teliti dalam mendeteksi estrus induk sapi. Peternak tidak mendeteksi estrus secara spesifik hanya mengamati deteksi </w:t>
      </w:r>
      <w:r w:rsidRPr="00E91FE9">
        <w:rPr>
          <w:rFonts w:ascii="Arial" w:hAnsi="Arial" w:cs="Arial"/>
          <w:i/>
          <w:color w:val="000000"/>
          <w:sz w:val="20"/>
          <w:szCs w:val="20"/>
        </w:rPr>
        <w:t>estrus</w:t>
      </w:r>
      <w:r w:rsidRPr="00E91FE9">
        <w:rPr>
          <w:rFonts w:ascii="Arial" w:hAnsi="Arial" w:cs="Arial"/>
          <w:color w:val="000000"/>
          <w:sz w:val="20"/>
          <w:szCs w:val="20"/>
        </w:rPr>
        <w:t xml:space="preserve"> melalui tingkah laku dan suara. Menurut Soeharsono </w:t>
      </w:r>
      <w:r w:rsidRPr="00E91FE9">
        <w:rPr>
          <w:rFonts w:ascii="Arial" w:hAnsi="Arial" w:cs="Arial"/>
          <w:i/>
          <w:color w:val="000000"/>
          <w:sz w:val="20"/>
          <w:szCs w:val="20"/>
        </w:rPr>
        <w:t>et al</w:t>
      </w:r>
      <w:r w:rsidRPr="00E91FE9">
        <w:rPr>
          <w:rFonts w:ascii="Arial" w:hAnsi="Arial" w:cs="Arial"/>
          <w:color w:val="000000"/>
          <w:sz w:val="20"/>
          <w:szCs w:val="20"/>
        </w:rPr>
        <w:t xml:space="preserve">, (2010) bahwa estrus nyata ditandai spesifik dengan keadaan vulva dan vagina yang membengkak dan berwarna kemerahan serta sekresi cairan spesifik dari vagina. </w:t>
      </w:r>
    </w:p>
    <w:p w14:paraId="6324A18A" w14:textId="77777777" w:rsidR="009205CD" w:rsidRPr="00E91FE9" w:rsidRDefault="009205CD" w:rsidP="00B27899">
      <w:pPr>
        <w:pStyle w:val="Heading2"/>
        <w:spacing w:before="0" w:line="240" w:lineRule="auto"/>
        <w:rPr>
          <w:rFonts w:ascii="Arial" w:hAnsi="Arial" w:cs="Arial"/>
          <w:color w:val="auto"/>
          <w:sz w:val="20"/>
          <w:szCs w:val="20"/>
          <w:lang w:eastAsia="id-ID"/>
        </w:rPr>
      </w:pPr>
      <w:bookmarkStart w:id="36" w:name="_Toc45655464"/>
      <w:proofErr w:type="spellStart"/>
      <w:r w:rsidRPr="00E91FE9">
        <w:rPr>
          <w:rFonts w:ascii="Arial" w:hAnsi="Arial" w:cs="Arial"/>
          <w:color w:val="auto"/>
          <w:sz w:val="20"/>
          <w:szCs w:val="20"/>
        </w:rPr>
        <w:t>Korelasi</w:t>
      </w:r>
      <w:proofErr w:type="spellEnd"/>
      <w:r w:rsidRPr="00E91FE9">
        <w:rPr>
          <w:rFonts w:ascii="Arial" w:hAnsi="Arial" w:cs="Arial"/>
          <w:color w:val="auto"/>
          <w:sz w:val="20"/>
          <w:szCs w:val="20"/>
        </w:rPr>
        <w:t xml:space="preserve"> </w:t>
      </w:r>
      <w:r w:rsidRPr="00E91FE9">
        <w:rPr>
          <w:rFonts w:ascii="Arial" w:hAnsi="Arial" w:cs="Arial"/>
          <w:i/>
          <w:color w:val="auto"/>
          <w:sz w:val="20"/>
          <w:szCs w:val="20"/>
          <w:lang w:eastAsia="id-ID"/>
        </w:rPr>
        <w:t>Body Condition Score</w:t>
      </w:r>
      <w:r w:rsidRPr="00E91FE9">
        <w:rPr>
          <w:rFonts w:ascii="Arial" w:hAnsi="Arial" w:cs="Arial"/>
          <w:color w:val="auto"/>
          <w:sz w:val="20"/>
          <w:szCs w:val="20"/>
          <w:lang w:eastAsia="id-ID"/>
        </w:rPr>
        <w:t xml:space="preserve"> </w:t>
      </w:r>
      <w:proofErr w:type="spellStart"/>
      <w:r w:rsidRPr="00E91FE9">
        <w:rPr>
          <w:rFonts w:ascii="Arial" w:hAnsi="Arial" w:cs="Arial"/>
          <w:color w:val="auto"/>
          <w:sz w:val="20"/>
          <w:szCs w:val="20"/>
          <w:lang w:eastAsia="id-ID"/>
        </w:rPr>
        <w:t>dengan</w:t>
      </w:r>
      <w:proofErr w:type="spellEnd"/>
      <w:r w:rsidRPr="00E91FE9">
        <w:rPr>
          <w:rFonts w:ascii="Arial" w:hAnsi="Arial" w:cs="Arial"/>
          <w:color w:val="auto"/>
          <w:sz w:val="20"/>
          <w:szCs w:val="20"/>
          <w:lang w:eastAsia="id-ID"/>
        </w:rPr>
        <w:t xml:space="preserve"> </w:t>
      </w:r>
      <w:proofErr w:type="spellStart"/>
      <w:r w:rsidRPr="00E91FE9">
        <w:rPr>
          <w:rFonts w:ascii="Arial" w:hAnsi="Arial" w:cs="Arial"/>
          <w:i/>
          <w:color w:val="auto"/>
          <w:sz w:val="20"/>
          <w:szCs w:val="20"/>
        </w:rPr>
        <w:t>Post Partum</w:t>
      </w:r>
      <w:proofErr w:type="spellEnd"/>
      <w:r w:rsidRPr="00E91FE9">
        <w:rPr>
          <w:rFonts w:ascii="Arial" w:hAnsi="Arial" w:cs="Arial"/>
          <w:i/>
          <w:color w:val="auto"/>
          <w:sz w:val="20"/>
          <w:szCs w:val="20"/>
        </w:rPr>
        <w:t xml:space="preserve"> Mating</w:t>
      </w:r>
      <w:r w:rsidRPr="00E91FE9">
        <w:rPr>
          <w:rFonts w:ascii="Arial" w:hAnsi="Arial" w:cs="Arial"/>
          <w:color w:val="auto"/>
          <w:sz w:val="20"/>
          <w:szCs w:val="20"/>
        </w:rPr>
        <w:t xml:space="preserve"> </w:t>
      </w:r>
      <w:bookmarkEnd w:id="36"/>
    </w:p>
    <w:p w14:paraId="0258E712" w14:textId="77777777" w:rsidR="00E91FE9" w:rsidRDefault="00E91FE9" w:rsidP="00B27899">
      <w:pPr>
        <w:spacing w:after="0" w:line="240" w:lineRule="auto"/>
        <w:ind w:left="1134" w:hanging="1134"/>
        <w:jc w:val="both"/>
        <w:rPr>
          <w:rFonts w:ascii="Arial" w:eastAsia="Times New Roman" w:hAnsi="Arial" w:cs="Arial"/>
          <w:color w:val="000000"/>
          <w:sz w:val="20"/>
          <w:szCs w:val="20"/>
          <w:lang w:eastAsia="id-ID"/>
        </w:rPr>
        <w:sectPr w:rsidR="00E91FE9" w:rsidSect="00E91FE9">
          <w:type w:val="continuous"/>
          <w:pgSz w:w="12240" w:h="15840"/>
          <w:pgMar w:top="2268" w:right="1701" w:bottom="1701" w:left="2268" w:header="708" w:footer="708" w:gutter="0"/>
          <w:cols w:num="2" w:space="708"/>
          <w:docGrid w:linePitch="360"/>
        </w:sectPr>
      </w:pPr>
    </w:p>
    <w:p w14:paraId="0F560C78" w14:textId="1B1EA97D" w:rsidR="009205CD" w:rsidRPr="00E91FE9" w:rsidRDefault="009205CD" w:rsidP="00B27899">
      <w:pPr>
        <w:spacing w:after="0" w:line="240" w:lineRule="auto"/>
        <w:ind w:left="1134" w:hanging="1134"/>
        <w:jc w:val="both"/>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 xml:space="preserve">Tabel 17. </w:t>
      </w:r>
      <w:r w:rsidRPr="00E91FE9">
        <w:rPr>
          <w:rFonts w:ascii="Arial" w:hAnsi="Arial" w:cs="Arial"/>
          <w:sz w:val="20"/>
          <w:szCs w:val="20"/>
        </w:rPr>
        <w:t xml:space="preserve">Korelasi </w:t>
      </w:r>
      <w:r w:rsidRPr="00E91FE9">
        <w:rPr>
          <w:rFonts w:ascii="Arial" w:eastAsia="Times New Roman" w:hAnsi="Arial" w:cs="Arial"/>
          <w:i/>
          <w:color w:val="000000"/>
          <w:sz w:val="20"/>
          <w:szCs w:val="20"/>
          <w:lang w:eastAsia="id-ID"/>
        </w:rPr>
        <w:t>Body Condition Score</w:t>
      </w:r>
      <w:r w:rsidRPr="00E91FE9">
        <w:rPr>
          <w:rFonts w:ascii="Arial" w:eastAsia="Times New Roman" w:hAnsi="Arial" w:cs="Arial"/>
          <w:color w:val="000000"/>
          <w:sz w:val="20"/>
          <w:szCs w:val="20"/>
          <w:lang w:eastAsia="id-ID"/>
        </w:rPr>
        <w:t xml:space="preserve"> dengan </w:t>
      </w:r>
      <w:r w:rsidRPr="00E91FE9">
        <w:rPr>
          <w:rFonts w:ascii="Arial" w:hAnsi="Arial" w:cs="Arial"/>
          <w:i/>
          <w:sz w:val="20"/>
          <w:szCs w:val="20"/>
        </w:rPr>
        <w:t>Post Partum Mating</w:t>
      </w:r>
      <w:r w:rsidRPr="00E91FE9">
        <w:rPr>
          <w:rFonts w:ascii="Arial" w:hAnsi="Arial" w:cs="Arial"/>
          <w:sz w:val="20"/>
          <w:szCs w:val="20"/>
        </w:rPr>
        <w:t xml:space="preserve"> </w:t>
      </w:r>
    </w:p>
    <w:tbl>
      <w:tblPr>
        <w:tblW w:w="0" w:type="auto"/>
        <w:tblInd w:w="108" w:type="dxa"/>
        <w:tblBorders>
          <w:top w:val="double" w:sz="4" w:space="0" w:color="auto"/>
          <w:bottom w:val="single" w:sz="4" w:space="0" w:color="auto"/>
          <w:insideH w:val="single" w:sz="4" w:space="0" w:color="auto"/>
        </w:tblBorders>
        <w:tblLook w:val="04A0" w:firstRow="1" w:lastRow="0" w:firstColumn="1" w:lastColumn="0" w:noHBand="0" w:noVBand="1"/>
      </w:tblPr>
      <w:tblGrid>
        <w:gridCol w:w="3544"/>
        <w:gridCol w:w="1134"/>
        <w:gridCol w:w="992"/>
        <w:gridCol w:w="2375"/>
      </w:tblGrid>
      <w:tr w:rsidR="009205CD" w:rsidRPr="00E91FE9" w14:paraId="0C1BF810" w14:textId="77777777" w:rsidTr="0060553F">
        <w:tc>
          <w:tcPr>
            <w:tcW w:w="3544" w:type="dxa"/>
            <w:shd w:val="clear" w:color="auto" w:fill="auto"/>
          </w:tcPr>
          <w:p w14:paraId="73290932"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Variabel</w:t>
            </w:r>
          </w:p>
        </w:tc>
        <w:tc>
          <w:tcPr>
            <w:tcW w:w="1134" w:type="dxa"/>
            <w:shd w:val="clear" w:color="auto" w:fill="auto"/>
          </w:tcPr>
          <w:p w14:paraId="0852A673"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B</w:t>
            </w:r>
          </w:p>
        </w:tc>
        <w:tc>
          <w:tcPr>
            <w:tcW w:w="992" w:type="dxa"/>
            <w:shd w:val="clear" w:color="auto" w:fill="auto"/>
          </w:tcPr>
          <w:p w14:paraId="65C830D0"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R</w:t>
            </w:r>
          </w:p>
        </w:tc>
        <w:tc>
          <w:tcPr>
            <w:tcW w:w="2375" w:type="dxa"/>
            <w:shd w:val="clear" w:color="auto" w:fill="auto"/>
          </w:tcPr>
          <w:p w14:paraId="4C058DC1" w14:textId="77777777" w:rsidR="009205CD" w:rsidRPr="00E91FE9" w:rsidRDefault="009205CD" w:rsidP="00B27899">
            <w:pPr>
              <w:spacing w:after="0" w:line="240" w:lineRule="auto"/>
              <w:jc w:val="center"/>
              <w:rPr>
                <w:rFonts w:ascii="Arial" w:eastAsia="Times New Roman" w:hAnsi="Arial" w:cs="Arial"/>
                <w:b/>
                <w:color w:val="000000"/>
                <w:sz w:val="20"/>
                <w:szCs w:val="20"/>
                <w:lang w:eastAsia="id-ID"/>
              </w:rPr>
            </w:pPr>
            <w:r w:rsidRPr="00E91FE9">
              <w:rPr>
                <w:rFonts w:ascii="Arial" w:eastAsia="Times New Roman" w:hAnsi="Arial" w:cs="Arial"/>
                <w:b/>
                <w:color w:val="000000"/>
                <w:sz w:val="20"/>
                <w:szCs w:val="20"/>
                <w:lang w:eastAsia="id-ID"/>
              </w:rPr>
              <w:t>P value</w:t>
            </w:r>
          </w:p>
        </w:tc>
      </w:tr>
      <w:tr w:rsidR="009205CD" w:rsidRPr="00E91FE9" w14:paraId="5B9A2180" w14:textId="77777777" w:rsidTr="0060553F">
        <w:tc>
          <w:tcPr>
            <w:tcW w:w="3544" w:type="dxa"/>
            <w:shd w:val="clear" w:color="auto" w:fill="auto"/>
          </w:tcPr>
          <w:p w14:paraId="28083436" w14:textId="77777777" w:rsidR="009205CD" w:rsidRPr="00E91FE9" w:rsidRDefault="009205CD" w:rsidP="00B27899">
            <w:pPr>
              <w:spacing w:after="0" w:line="240" w:lineRule="auto"/>
              <w:jc w:val="both"/>
              <w:rPr>
                <w:rFonts w:ascii="Arial" w:eastAsia="Times New Roman" w:hAnsi="Arial" w:cs="Arial"/>
                <w:color w:val="000000"/>
                <w:sz w:val="20"/>
                <w:szCs w:val="20"/>
                <w:lang w:eastAsia="id-ID"/>
              </w:rPr>
            </w:pPr>
            <w:r w:rsidRPr="00E91FE9">
              <w:rPr>
                <w:rFonts w:ascii="Arial" w:hAnsi="Arial" w:cs="Arial"/>
                <w:sz w:val="20"/>
                <w:szCs w:val="20"/>
              </w:rPr>
              <w:t>Korelasi(</w:t>
            </w:r>
            <w:r w:rsidRPr="00E91FE9">
              <w:rPr>
                <w:rFonts w:ascii="Arial" w:eastAsia="Times New Roman" w:hAnsi="Arial" w:cs="Arial"/>
                <w:color w:val="000000"/>
                <w:sz w:val="20"/>
                <w:szCs w:val="20"/>
                <w:lang w:eastAsia="id-ID"/>
              </w:rPr>
              <w:t>BCS</w:t>
            </w:r>
            <w:r w:rsidRPr="00E91FE9">
              <w:rPr>
                <w:rFonts w:ascii="Arial" w:hAnsi="Arial" w:cs="Arial"/>
                <w:sz w:val="20"/>
                <w:szCs w:val="20"/>
              </w:rPr>
              <w:t>) dengan</w:t>
            </w:r>
            <w:r w:rsidRPr="00E91FE9">
              <w:rPr>
                <w:rFonts w:ascii="Arial" w:eastAsia="Times New Roman" w:hAnsi="Arial" w:cs="Arial"/>
                <w:color w:val="000000"/>
                <w:sz w:val="20"/>
                <w:szCs w:val="20"/>
                <w:lang w:eastAsia="id-ID"/>
              </w:rPr>
              <w:t>(PPM)</w:t>
            </w:r>
          </w:p>
        </w:tc>
        <w:tc>
          <w:tcPr>
            <w:tcW w:w="1134" w:type="dxa"/>
            <w:shd w:val="clear" w:color="auto" w:fill="auto"/>
          </w:tcPr>
          <w:p w14:paraId="5DC7D082"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-0,201</w:t>
            </w:r>
          </w:p>
        </w:tc>
        <w:tc>
          <w:tcPr>
            <w:tcW w:w="992" w:type="dxa"/>
            <w:shd w:val="clear" w:color="auto" w:fill="auto"/>
            <w:vAlign w:val="center"/>
          </w:tcPr>
          <w:p w14:paraId="559703B6"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0,102</w:t>
            </w:r>
          </w:p>
        </w:tc>
        <w:tc>
          <w:tcPr>
            <w:tcW w:w="2375" w:type="dxa"/>
            <w:shd w:val="clear" w:color="auto" w:fill="auto"/>
            <w:vAlign w:val="center"/>
          </w:tcPr>
          <w:p w14:paraId="1D7639F5" w14:textId="77777777" w:rsidR="009205CD" w:rsidRPr="00E91FE9" w:rsidRDefault="009205CD" w:rsidP="00B27899">
            <w:pPr>
              <w:spacing w:after="0" w:line="240" w:lineRule="auto"/>
              <w:jc w:val="center"/>
              <w:rPr>
                <w:rFonts w:ascii="Arial" w:eastAsia="Times New Roman" w:hAnsi="Arial" w:cs="Arial"/>
                <w:color w:val="000000"/>
                <w:sz w:val="20"/>
                <w:szCs w:val="20"/>
                <w:lang w:eastAsia="id-ID"/>
              </w:rPr>
            </w:pPr>
            <w:r w:rsidRPr="00E91FE9">
              <w:rPr>
                <w:rFonts w:ascii="Arial" w:eastAsia="Times New Roman" w:hAnsi="Arial" w:cs="Arial"/>
                <w:color w:val="000000"/>
                <w:sz w:val="20"/>
                <w:szCs w:val="20"/>
                <w:lang w:eastAsia="id-ID"/>
              </w:rPr>
              <w:t>0,38 (p&gt;0,05)</w:t>
            </w:r>
          </w:p>
        </w:tc>
      </w:tr>
    </w:tbl>
    <w:p w14:paraId="43041FDD" w14:textId="0A2CBDE1" w:rsidR="009205CD" w:rsidRPr="00E91FE9" w:rsidRDefault="009205CD" w:rsidP="00B27899">
      <w:pPr>
        <w:spacing w:before="240" w:after="0" w:line="240" w:lineRule="auto"/>
        <w:ind w:left="1276" w:hanging="1276"/>
        <w:jc w:val="both"/>
        <w:rPr>
          <w:rFonts w:ascii="Arial" w:eastAsia="Times New Roman" w:hAnsi="Arial" w:cs="Arial"/>
          <w:color w:val="000000"/>
          <w:sz w:val="20"/>
          <w:szCs w:val="20"/>
          <w:lang w:eastAsia="id-ID"/>
        </w:rPr>
      </w:pPr>
      <w:r w:rsidRPr="00E91FE9">
        <w:rPr>
          <w:rFonts w:ascii="Arial" w:hAnsi="Arial" w:cs="Arial"/>
          <w:noProof/>
          <w:sz w:val="20"/>
          <w:szCs w:val="20"/>
        </w:rPr>
        <w:lastRenderedPageBreak/>
        <w:drawing>
          <wp:anchor distT="0" distB="0" distL="114300" distR="114300" simplePos="0" relativeHeight="251664384" behindDoc="0" locked="0" layoutInCell="1" allowOverlap="1" wp14:anchorId="7A688D3E" wp14:editId="0860F1E6">
            <wp:simplePos x="0" y="0"/>
            <wp:positionH relativeFrom="margin">
              <wp:posOffset>-36830</wp:posOffset>
            </wp:positionH>
            <wp:positionV relativeFrom="paragraph">
              <wp:posOffset>550545</wp:posOffset>
            </wp:positionV>
            <wp:extent cx="5071745" cy="1438910"/>
            <wp:effectExtent l="0" t="3175" r="1905" b="0"/>
            <wp:wrapTopAndBottom/>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Pr="00E91FE9">
        <w:rPr>
          <w:rFonts w:ascii="Arial" w:eastAsia="Times New Roman" w:hAnsi="Arial" w:cs="Arial"/>
          <w:color w:val="000000"/>
          <w:sz w:val="20"/>
          <w:szCs w:val="20"/>
          <w:lang w:eastAsia="id-ID"/>
        </w:rPr>
        <w:t xml:space="preserve">Gambar 17. </w:t>
      </w:r>
      <w:r w:rsidRPr="00E91FE9">
        <w:rPr>
          <w:rFonts w:ascii="Arial" w:hAnsi="Arial" w:cs="Arial"/>
          <w:sz w:val="20"/>
          <w:szCs w:val="20"/>
        </w:rPr>
        <w:t xml:space="preserve">Grafik </w:t>
      </w:r>
      <w:r w:rsidRPr="00E91FE9">
        <w:rPr>
          <w:rFonts w:ascii="Arial" w:eastAsia="Times New Roman" w:hAnsi="Arial" w:cs="Arial"/>
          <w:i/>
          <w:color w:val="000000"/>
          <w:sz w:val="20"/>
          <w:szCs w:val="20"/>
          <w:lang w:eastAsia="id-ID"/>
        </w:rPr>
        <w:t xml:space="preserve">Body Condition Score </w:t>
      </w:r>
      <w:r w:rsidRPr="00E91FE9">
        <w:rPr>
          <w:rFonts w:ascii="Arial" w:eastAsia="Times New Roman" w:hAnsi="Arial" w:cs="Arial"/>
          <w:color w:val="000000"/>
          <w:sz w:val="20"/>
          <w:szCs w:val="20"/>
          <w:lang w:eastAsia="id-ID"/>
        </w:rPr>
        <w:t xml:space="preserve">dengan </w:t>
      </w:r>
      <w:r w:rsidRPr="00E91FE9">
        <w:rPr>
          <w:rFonts w:ascii="Arial" w:hAnsi="Arial" w:cs="Arial"/>
          <w:i/>
          <w:sz w:val="20"/>
          <w:szCs w:val="20"/>
        </w:rPr>
        <w:t xml:space="preserve">Post Partum Mating </w:t>
      </w:r>
    </w:p>
    <w:p w14:paraId="10473E80" w14:textId="77777777" w:rsidR="009205CD" w:rsidRPr="00E91FE9" w:rsidRDefault="009205CD" w:rsidP="00B27899">
      <w:pPr>
        <w:spacing w:line="240" w:lineRule="auto"/>
        <w:ind w:firstLine="720"/>
        <w:jc w:val="both"/>
        <w:rPr>
          <w:rFonts w:ascii="Arial" w:hAnsi="Arial" w:cs="Arial"/>
          <w:sz w:val="20"/>
          <w:szCs w:val="20"/>
        </w:rPr>
      </w:pPr>
    </w:p>
    <w:p w14:paraId="0DC8651F" w14:textId="77777777" w:rsidR="00E91FE9" w:rsidRDefault="00E91FE9" w:rsidP="00B27899">
      <w:pPr>
        <w:spacing w:after="0" w:line="240" w:lineRule="auto"/>
        <w:ind w:firstLine="720"/>
        <w:jc w:val="both"/>
        <w:rPr>
          <w:rFonts w:ascii="Arial" w:hAnsi="Arial" w:cs="Arial"/>
          <w:sz w:val="20"/>
          <w:szCs w:val="20"/>
        </w:rPr>
        <w:sectPr w:rsidR="00E91FE9" w:rsidSect="00E91FE9">
          <w:type w:val="continuous"/>
          <w:pgSz w:w="12240" w:h="15840"/>
          <w:pgMar w:top="2268" w:right="1701" w:bottom="1701" w:left="2268" w:header="708" w:footer="708" w:gutter="0"/>
          <w:cols w:space="708"/>
          <w:docGrid w:linePitch="360"/>
        </w:sectPr>
      </w:pPr>
    </w:p>
    <w:p w14:paraId="1835667B" w14:textId="27A55C08"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Berdasarkan hasil analisis korelasi regresi </w:t>
      </w:r>
      <w:r w:rsidRPr="00E91FE9">
        <w:rPr>
          <w:rFonts w:ascii="Arial" w:eastAsia="Times New Roman" w:hAnsi="Arial" w:cs="Arial"/>
          <w:i/>
          <w:color w:val="000000"/>
          <w:sz w:val="20"/>
          <w:szCs w:val="20"/>
          <w:lang w:eastAsia="id-ID"/>
        </w:rPr>
        <w:t>Body Condition Score</w:t>
      </w:r>
      <w:r w:rsidRPr="00E91FE9">
        <w:rPr>
          <w:rFonts w:ascii="Arial" w:eastAsia="Times New Roman" w:hAnsi="Arial" w:cs="Arial"/>
          <w:color w:val="000000"/>
          <w:sz w:val="20"/>
          <w:szCs w:val="20"/>
          <w:lang w:eastAsia="id-ID"/>
        </w:rPr>
        <w:t xml:space="preserve"> (BCS)</w:t>
      </w:r>
      <w:r w:rsidRPr="00E91FE9">
        <w:rPr>
          <w:rFonts w:ascii="Arial" w:hAnsi="Arial" w:cs="Arial"/>
          <w:color w:val="000000"/>
          <w:sz w:val="20"/>
          <w:szCs w:val="20"/>
        </w:rPr>
        <w:t xml:space="preserve">  dengan </w:t>
      </w:r>
      <w:r w:rsidRPr="00E91FE9">
        <w:rPr>
          <w:rFonts w:ascii="Arial" w:hAnsi="Arial" w:cs="Arial"/>
          <w:i/>
          <w:sz w:val="20"/>
          <w:szCs w:val="20"/>
        </w:rPr>
        <w:t>Post Partum Mating</w:t>
      </w:r>
      <w:r w:rsidRPr="00E91FE9">
        <w:rPr>
          <w:rFonts w:ascii="Arial" w:hAnsi="Arial" w:cs="Arial"/>
          <w:sz w:val="20"/>
          <w:szCs w:val="20"/>
        </w:rPr>
        <w:t xml:space="preserve"> (PPM) tidak signifikan </w:t>
      </w:r>
      <w:r w:rsidRPr="00E91FE9">
        <w:rPr>
          <w:rFonts w:ascii="Arial" w:eastAsia="Times New Roman" w:hAnsi="Arial" w:cs="Arial"/>
          <w:color w:val="000000"/>
          <w:sz w:val="20"/>
          <w:szCs w:val="20"/>
          <w:lang w:eastAsia="id-ID"/>
        </w:rPr>
        <w:t xml:space="preserve">(p&gt;0,05) </w:t>
      </w:r>
      <w:r w:rsidRPr="00E91FE9">
        <w:rPr>
          <w:rFonts w:ascii="Arial" w:hAnsi="Arial" w:cs="Arial"/>
          <w:sz w:val="20"/>
          <w:szCs w:val="20"/>
        </w:rPr>
        <w:t>dengan persamaan regresi Y = 3,223-</w:t>
      </w:r>
      <w:r w:rsidRPr="00E91FE9">
        <w:rPr>
          <w:rFonts w:ascii="Arial" w:eastAsia="Times New Roman" w:hAnsi="Arial" w:cs="Arial"/>
          <w:color w:val="000000"/>
          <w:sz w:val="20"/>
          <w:szCs w:val="20"/>
          <w:lang w:eastAsia="id-ID"/>
        </w:rPr>
        <w:t xml:space="preserve">0,201 </w:t>
      </w:r>
      <w:r w:rsidRPr="00E91FE9">
        <w:rPr>
          <w:rFonts w:ascii="Arial" w:hAnsi="Arial" w:cs="Arial"/>
          <w:sz w:val="20"/>
          <w:szCs w:val="20"/>
        </w:rPr>
        <w:t>X. Besarnya nilai konstanta sebesar 3,223 yang artinya apabila tidak ada pengaruh dari BCS atau nol maka PP</w:t>
      </w:r>
      <w:r w:rsidRPr="00E91FE9">
        <w:rPr>
          <w:rFonts w:ascii="Arial" w:hAnsi="Arial" w:cs="Arial"/>
          <w:sz w:val="20"/>
          <w:szCs w:val="20"/>
          <w:lang w:val="en-US"/>
        </w:rPr>
        <w:t>M</w:t>
      </w:r>
      <w:r w:rsidRPr="00E91FE9">
        <w:rPr>
          <w:rFonts w:ascii="Arial" w:hAnsi="Arial" w:cs="Arial"/>
          <w:sz w:val="20"/>
          <w:szCs w:val="20"/>
        </w:rPr>
        <w:t xml:space="preserve"> sebesar 3,223. koefisien regresi variabel BCS  sebesar -0,201 artinya bahwa setiap kenaikan BCS 1 angka dengan asumsi variabel bebas lain konstan maka akan menyebabkan menurunya PPM 0,201. Nilai koefisien determinasinya R= </w:t>
      </w:r>
      <w:r w:rsidRPr="00E91FE9">
        <w:rPr>
          <w:rFonts w:ascii="Arial" w:eastAsia="Times New Roman" w:hAnsi="Arial" w:cs="Arial"/>
          <w:color w:val="000000"/>
          <w:sz w:val="20"/>
          <w:szCs w:val="20"/>
          <w:lang w:eastAsia="id-ID"/>
        </w:rPr>
        <w:t xml:space="preserve">0,102 </w:t>
      </w:r>
      <w:r w:rsidRPr="00E91FE9">
        <w:rPr>
          <w:rFonts w:ascii="Arial" w:hAnsi="Arial" w:cs="Arial"/>
          <w:sz w:val="20"/>
          <w:szCs w:val="20"/>
        </w:rPr>
        <w:t>artinya nilai tersebut menunjukkan bahwa BCS memberikan konstribusi 10,2% terhadap nilai  PPM.</w:t>
      </w:r>
    </w:p>
    <w:p w14:paraId="53A93614" w14:textId="77777777" w:rsidR="009205CD" w:rsidRPr="00E91FE9" w:rsidRDefault="009205CD" w:rsidP="00B27899">
      <w:pPr>
        <w:spacing w:after="0" w:line="240" w:lineRule="auto"/>
        <w:ind w:firstLine="720"/>
        <w:jc w:val="both"/>
        <w:rPr>
          <w:rFonts w:ascii="Arial" w:hAnsi="Arial" w:cs="Arial"/>
          <w:color w:val="000000"/>
          <w:sz w:val="20"/>
          <w:szCs w:val="20"/>
        </w:rPr>
      </w:pPr>
      <w:r w:rsidRPr="00E91FE9">
        <w:rPr>
          <w:rFonts w:ascii="Arial" w:hAnsi="Arial" w:cs="Arial"/>
          <w:sz w:val="20"/>
          <w:szCs w:val="20"/>
        </w:rPr>
        <w:t xml:space="preserve">Nilai P value menujukan </w:t>
      </w:r>
      <w:r w:rsidRPr="00E91FE9">
        <w:rPr>
          <w:rFonts w:ascii="Arial" w:eastAsia="Times New Roman" w:hAnsi="Arial" w:cs="Arial"/>
          <w:color w:val="000000"/>
          <w:sz w:val="20"/>
          <w:szCs w:val="20"/>
          <w:lang w:eastAsia="id-ID"/>
        </w:rPr>
        <w:t xml:space="preserve">0,69 (p&gt;0,05) artinya tidak terdapat korelasi yang signifikan antara </w:t>
      </w:r>
      <w:r w:rsidRPr="00E91FE9">
        <w:rPr>
          <w:rFonts w:ascii="Arial" w:hAnsi="Arial" w:cs="Arial"/>
          <w:sz w:val="20"/>
          <w:szCs w:val="20"/>
        </w:rPr>
        <w:t>BCS</w:t>
      </w:r>
      <w:r w:rsidRPr="00E91FE9">
        <w:rPr>
          <w:rFonts w:ascii="Arial" w:hAnsi="Arial" w:cs="Arial"/>
          <w:sz w:val="20"/>
          <w:szCs w:val="20"/>
          <w:lang w:val="en-US"/>
        </w:rPr>
        <w:t xml:space="preserve"> </w:t>
      </w:r>
      <w:r w:rsidRPr="00E91FE9">
        <w:rPr>
          <w:rFonts w:ascii="Arial" w:hAnsi="Arial" w:cs="Arial"/>
          <w:sz w:val="20"/>
          <w:szCs w:val="20"/>
        </w:rPr>
        <w:t xml:space="preserve">dengan </w:t>
      </w:r>
      <w:r w:rsidRPr="00E91FE9">
        <w:rPr>
          <w:rFonts w:ascii="Arial" w:hAnsi="Arial" w:cs="Arial"/>
          <w:i/>
          <w:sz w:val="20"/>
          <w:szCs w:val="20"/>
        </w:rPr>
        <w:t>Post Partum  Mating</w:t>
      </w:r>
      <w:r w:rsidRPr="00E91FE9">
        <w:rPr>
          <w:rFonts w:ascii="Arial" w:hAnsi="Arial" w:cs="Arial"/>
          <w:sz w:val="20"/>
          <w:szCs w:val="20"/>
        </w:rPr>
        <w:t xml:space="preserve"> (PPM), namun masih memiliki hubungan sebesar 10,2%. </w:t>
      </w:r>
      <w:r w:rsidRPr="00E91FE9">
        <w:rPr>
          <w:rFonts w:ascii="Arial" w:hAnsi="Arial" w:cs="Arial"/>
          <w:i/>
          <w:sz w:val="20"/>
          <w:szCs w:val="20"/>
        </w:rPr>
        <w:t>Post Partum  Mating</w:t>
      </w:r>
      <w:r w:rsidRPr="00E91FE9">
        <w:rPr>
          <w:rFonts w:ascii="Arial" w:hAnsi="Arial" w:cs="Arial"/>
          <w:sz w:val="20"/>
          <w:szCs w:val="20"/>
        </w:rPr>
        <w:t xml:space="preserve"> (PPM) lebih dipengaruhi oleh nilai PPE , manajemen peternak dalam melakukan perkawinan kembali ternak setelah melahirkan dan umur sapih pedet. </w:t>
      </w:r>
      <w:r w:rsidRPr="00E91FE9">
        <w:rPr>
          <w:rFonts w:ascii="Arial" w:hAnsi="Arial" w:cs="Arial"/>
          <w:color w:val="000000"/>
          <w:sz w:val="20"/>
          <w:szCs w:val="20"/>
        </w:rPr>
        <w:t>Menurut Wahyudi (2014) menyatakan bahwa sapi betina seharusnya dikawinkan 60-80 hari atau 2-2,5 bulan setelah beranak karena diperlukan waktu minimal 50-60 hari atau 1,5-2 bulan untuk mencapai involusi uteri yang sempurna pada sapi, sebab pada periode tersebut jaringan reproduksinya telah pulih kembali seperti pada saat sapi tidak dalam keadaan bunting.</w:t>
      </w:r>
    </w:p>
    <w:p w14:paraId="1D8C7C5A"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Wahyudi (2008) mengatakan bahwa, keberhasilan fertilisasi hingga mencapai kebuntingan dan peningkatan kualitas estrus berkaitan dengan nilai BCS. Adanya korelasi antara BCS dengan angka kebuntingan (fertilitas) terjadi karena ternak memiliki skor BCS yang baik akan mengalami pemulihan uterus (inovulasi uterus) sehingga mencapai optimal. Sementara ternak dengan kondisi BCS yang rendah memiliki kadar estrogen yang sangat tinggi menjelang kelahiran dan kadar progesteron yang tinggi sehingga dapat menghambat pelepasan LH dan FSH. Sapi perah dengan nilai BCS sedang dan gemuk mencerminkan terpenuhinya kebutuhan pakan yang akan menghasilkan aktifitas hormonal reproduksi yang efektif. Perubahan keseimbangan energi yang terjadi selama laktasi akan berpengaruh terhadap BCS (Coffey </w:t>
      </w:r>
      <w:r w:rsidRPr="00E91FE9">
        <w:rPr>
          <w:rFonts w:ascii="Arial" w:hAnsi="Arial" w:cs="Arial"/>
          <w:i/>
          <w:sz w:val="20"/>
          <w:szCs w:val="20"/>
        </w:rPr>
        <w:t>et al</w:t>
      </w:r>
      <w:r w:rsidRPr="00E91FE9">
        <w:rPr>
          <w:rFonts w:ascii="Arial" w:hAnsi="Arial" w:cs="Arial"/>
          <w:sz w:val="20"/>
          <w:szCs w:val="20"/>
        </w:rPr>
        <w:t xml:space="preserve">., 2003). Setelah sapi beranak, sapi perah akan mengalami peningkatan konsumsi pakan yang lambat, peningkatan produksi susu yang cepat, dan terjadi peningkatan mobilisasi cadangan lemak tubuh untuk memenuhi kekurangan konsumsi pakan akibat peningkatan kebutuhan produksi susu pada awal laktasi </w:t>
      </w:r>
      <w:r w:rsidRPr="00E91FE9">
        <w:rPr>
          <w:rFonts w:ascii="Arial" w:hAnsi="Arial" w:cs="Arial"/>
          <w:sz w:val="20"/>
          <w:szCs w:val="20"/>
          <w:lang w:val="en-US"/>
        </w:rPr>
        <w:t>(</w:t>
      </w:r>
      <w:r w:rsidRPr="00E91FE9">
        <w:rPr>
          <w:rFonts w:ascii="Arial" w:hAnsi="Arial" w:cs="Arial"/>
          <w:sz w:val="20"/>
          <w:szCs w:val="20"/>
        </w:rPr>
        <w:t xml:space="preserve">Nurcolis </w:t>
      </w:r>
      <w:r w:rsidRPr="00E91FE9">
        <w:rPr>
          <w:rFonts w:ascii="Arial" w:hAnsi="Arial" w:cs="Arial"/>
          <w:i/>
          <w:sz w:val="20"/>
          <w:szCs w:val="20"/>
        </w:rPr>
        <w:t>et al</w:t>
      </w:r>
      <w:r w:rsidRPr="00E91FE9">
        <w:rPr>
          <w:rFonts w:ascii="Arial" w:hAnsi="Arial" w:cs="Arial"/>
          <w:sz w:val="20"/>
          <w:szCs w:val="20"/>
        </w:rPr>
        <w:t>.</w:t>
      </w:r>
      <w:r w:rsidRPr="00E91FE9">
        <w:rPr>
          <w:rFonts w:ascii="Arial" w:hAnsi="Arial" w:cs="Arial"/>
          <w:sz w:val="20"/>
          <w:szCs w:val="20"/>
          <w:lang w:val="en-US"/>
        </w:rPr>
        <w:t>,</w:t>
      </w:r>
      <w:r w:rsidRPr="00E91FE9">
        <w:rPr>
          <w:rFonts w:ascii="Arial" w:hAnsi="Arial" w:cs="Arial"/>
          <w:sz w:val="20"/>
          <w:szCs w:val="20"/>
        </w:rPr>
        <w:t xml:space="preserve"> 2019)</w:t>
      </w:r>
    </w:p>
    <w:p w14:paraId="318B4F6E" w14:textId="77777777" w:rsidR="009205CD" w:rsidRPr="00E91FE9" w:rsidRDefault="009205CD" w:rsidP="00B27899">
      <w:pPr>
        <w:spacing w:after="0" w:line="240" w:lineRule="auto"/>
        <w:ind w:firstLine="720"/>
        <w:jc w:val="both"/>
        <w:rPr>
          <w:rFonts w:ascii="Arial" w:hAnsi="Arial" w:cs="Arial"/>
          <w:sz w:val="20"/>
          <w:szCs w:val="20"/>
        </w:rPr>
      </w:pPr>
      <w:r w:rsidRPr="00E91FE9">
        <w:rPr>
          <w:rFonts w:ascii="Arial" w:hAnsi="Arial" w:cs="Arial"/>
          <w:sz w:val="20"/>
          <w:szCs w:val="20"/>
        </w:rPr>
        <w:t xml:space="preserve">Pada penelitian ini nilai BCS tidak mempengaruhi kinerja reproduksi yang signifikan (P&gt;0,05) hal ini dikarenakan kinerja reproduksi umumnya lebih dipengarhi oleh faktor genetik, menejemen pengelolaan (pakan) dan faktor lingkungan (Ihsan, 2010). Hal ini sejalan dengan penelitian Dwitarizki </w:t>
      </w:r>
      <w:r w:rsidRPr="00E91FE9">
        <w:rPr>
          <w:rFonts w:ascii="Arial" w:hAnsi="Arial" w:cs="Arial"/>
          <w:i/>
          <w:sz w:val="20"/>
          <w:szCs w:val="20"/>
        </w:rPr>
        <w:t xml:space="preserve">et al. </w:t>
      </w:r>
      <w:r w:rsidRPr="00E91FE9">
        <w:rPr>
          <w:rFonts w:ascii="Arial" w:hAnsi="Arial" w:cs="Arial"/>
          <w:sz w:val="20"/>
          <w:szCs w:val="20"/>
        </w:rPr>
        <w:t xml:space="preserve">(2017) yang </w:t>
      </w:r>
      <w:r w:rsidRPr="00E91FE9">
        <w:rPr>
          <w:rFonts w:ascii="Arial" w:hAnsi="Arial" w:cs="Arial"/>
          <w:sz w:val="20"/>
          <w:szCs w:val="20"/>
        </w:rPr>
        <w:lastRenderedPageBreak/>
        <w:t xml:space="preserve">menyatakan bahwa BCS tidak berpengaruh signifikan terhadap reproduksi. Akan tetapi secara keseluruhan BCS memberikan pengaruh yang positif terhadap kinerja reproduksi. Menurut Youngquist dan Threlfall (2007), </w:t>
      </w:r>
      <w:r w:rsidRPr="00E91FE9">
        <w:rPr>
          <w:rFonts w:ascii="Arial" w:hAnsi="Arial" w:cs="Arial"/>
          <w:i/>
          <w:sz w:val="20"/>
          <w:szCs w:val="20"/>
        </w:rPr>
        <w:t>Body  Condition  Scoring</w:t>
      </w:r>
      <w:r w:rsidRPr="00E91FE9">
        <w:rPr>
          <w:rFonts w:ascii="Arial" w:hAnsi="Arial" w:cs="Arial"/>
          <w:sz w:val="20"/>
          <w:szCs w:val="20"/>
        </w:rPr>
        <w:t xml:space="preserve">  adalah  penilaian  visual dan  perabaan  pada  jaringan  adiposa  dan  otot BCS memungkinkan  penilaian ransum  atau  formulasi  yang  lebih  tepat  dan memprediksi  performans  reproduksi secara visual.</w:t>
      </w:r>
    </w:p>
    <w:p w14:paraId="2107D262" w14:textId="77777777" w:rsidR="009205CD" w:rsidRPr="00E91FE9" w:rsidRDefault="009205CD" w:rsidP="00B27899">
      <w:pPr>
        <w:pStyle w:val="Heading1"/>
        <w:jc w:val="center"/>
        <w:rPr>
          <w:rFonts w:ascii="Arial" w:hAnsi="Arial" w:cs="Arial"/>
          <w:color w:val="000000"/>
          <w:sz w:val="20"/>
          <w:szCs w:val="20"/>
        </w:rPr>
      </w:pPr>
      <w:bookmarkStart w:id="37" w:name="_Toc45655466"/>
      <w:r w:rsidRPr="00E91FE9">
        <w:rPr>
          <w:rFonts w:ascii="Arial" w:hAnsi="Arial" w:cs="Arial"/>
          <w:color w:val="000000"/>
          <w:sz w:val="20"/>
          <w:szCs w:val="20"/>
        </w:rPr>
        <w:t>KESIMPULAN DAN SARAN</w:t>
      </w:r>
      <w:bookmarkEnd w:id="37"/>
    </w:p>
    <w:p w14:paraId="441EAF2D" w14:textId="77777777" w:rsidR="009205CD" w:rsidRPr="00E91FE9" w:rsidRDefault="009205CD" w:rsidP="00B27899">
      <w:pPr>
        <w:pStyle w:val="Heading2"/>
        <w:spacing w:before="0" w:line="240" w:lineRule="auto"/>
        <w:jc w:val="center"/>
        <w:rPr>
          <w:rFonts w:ascii="Arial" w:hAnsi="Arial" w:cs="Arial"/>
          <w:color w:val="000000"/>
          <w:sz w:val="20"/>
          <w:szCs w:val="20"/>
          <w:lang w:eastAsia="id-ID"/>
        </w:rPr>
      </w:pPr>
      <w:bookmarkStart w:id="38" w:name="_Toc45655467"/>
      <w:r w:rsidRPr="00E91FE9">
        <w:rPr>
          <w:rFonts w:ascii="Arial" w:hAnsi="Arial" w:cs="Arial"/>
          <w:color w:val="000000"/>
          <w:sz w:val="20"/>
          <w:szCs w:val="20"/>
          <w:lang w:eastAsia="id-ID"/>
        </w:rPr>
        <w:t>Kesimpulan</w:t>
      </w:r>
      <w:bookmarkEnd w:id="38"/>
    </w:p>
    <w:p w14:paraId="68332650" w14:textId="77777777" w:rsidR="009205CD" w:rsidRPr="00E91FE9" w:rsidRDefault="009205CD" w:rsidP="00B27899">
      <w:pPr>
        <w:pStyle w:val="Heading2"/>
        <w:spacing w:before="0" w:line="240" w:lineRule="auto"/>
        <w:ind w:firstLine="720"/>
        <w:jc w:val="both"/>
        <w:rPr>
          <w:rFonts w:ascii="Arial" w:hAnsi="Arial" w:cs="Arial"/>
          <w:b w:val="0"/>
          <w:bCs w:val="0"/>
          <w:color w:val="auto"/>
          <w:sz w:val="20"/>
          <w:szCs w:val="20"/>
          <w:lang w:eastAsia="id-ID"/>
        </w:rPr>
      </w:pPr>
      <w:bookmarkStart w:id="39" w:name="_Toc45655468"/>
      <w:proofErr w:type="spellStart"/>
      <w:r w:rsidRPr="00E91FE9">
        <w:rPr>
          <w:rFonts w:ascii="Arial" w:hAnsi="Arial" w:cs="Arial"/>
          <w:b w:val="0"/>
          <w:bCs w:val="0"/>
          <w:color w:val="auto"/>
          <w:sz w:val="20"/>
          <w:szCs w:val="20"/>
        </w:rPr>
        <w:t>Disimpulkan</w:t>
      </w:r>
      <w:proofErr w:type="spellEnd"/>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rPr>
        <w:t>bahwa</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kinerja</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reproduksi</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sapi</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potong</w:t>
      </w:r>
      <w:proofErr w:type="spellEnd"/>
      <w:r w:rsidRPr="00E91FE9">
        <w:rPr>
          <w:rFonts w:ascii="Arial" w:hAnsi="Arial" w:cs="Arial"/>
          <w:b w:val="0"/>
          <w:bCs w:val="0"/>
          <w:color w:val="auto"/>
          <w:sz w:val="20"/>
          <w:szCs w:val="20"/>
          <w:lang w:val="en-ID"/>
        </w:rPr>
        <w:t xml:space="preserve"> di </w:t>
      </w:r>
      <w:proofErr w:type="spellStart"/>
      <w:r w:rsidRPr="00E91FE9">
        <w:rPr>
          <w:rFonts w:ascii="Arial" w:hAnsi="Arial" w:cs="Arial"/>
          <w:b w:val="0"/>
          <w:bCs w:val="0"/>
          <w:color w:val="auto"/>
          <w:sz w:val="20"/>
          <w:szCs w:val="20"/>
          <w:lang w:val="en-ID"/>
        </w:rPr>
        <w:t>Kecamatan</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Kalibawang</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perlu</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ditingkatkan</w:t>
      </w:r>
      <w:proofErr w:type="spellEnd"/>
      <w:r w:rsidRPr="00E91FE9">
        <w:rPr>
          <w:rFonts w:ascii="Arial" w:hAnsi="Arial" w:cs="Arial"/>
          <w:b w:val="0"/>
          <w:bCs w:val="0"/>
          <w:color w:val="auto"/>
          <w:sz w:val="20"/>
          <w:szCs w:val="20"/>
          <w:lang w:val="en-ID"/>
        </w:rPr>
        <w:t xml:space="preserve"> dan</w:t>
      </w:r>
      <w:r w:rsidRPr="00E91FE9">
        <w:rPr>
          <w:rFonts w:ascii="Arial" w:hAnsi="Arial" w:cs="Arial"/>
          <w:b w:val="0"/>
          <w:bCs w:val="0"/>
          <w:color w:val="auto"/>
          <w:sz w:val="20"/>
          <w:szCs w:val="20"/>
        </w:rPr>
        <w:t xml:space="preserve"> </w:t>
      </w:r>
      <w:proofErr w:type="spellStart"/>
      <w:r w:rsidRPr="00E91FE9">
        <w:rPr>
          <w:rFonts w:ascii="Arial" w:hAnsi="Arial" w:cs="Arial"/>
          <w:b w:val="0"/>
          <w:bCs w:val="0"/>
          <w:color w:val="auto"/>
          <w:sz w:val="20"/>
          <w:szCs w:val="20"/>
          <w:lang w:val="en-ID"/>
        </w:rPr>
        <w:t>hubungan</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kinerja</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reproduksi</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dengan</w:t>
      </w:r>
      <w:proofErr w:type="spellEnd"/>
      <w:r w:rsidRPr="00E91FE9">
        <w:rPr>
          <w:rFonts w:ascii="Arial" w:hAnsi="Arial" w:cs="Arial"/>
          <w:b w:val="0"/>
          <w:bCs w:val="0"/>
          <w:color w:val="auto"/>
          <w:sz w:val="20"/>
          <w:szCs w:val="20"/>
          <w:lang w:val="en-ID"/>
        </w:rPr>
        <w:t xml:space="preserve"> </w:t>
      </w:r>
      <w:r w:rsidRPr="00E91FE9">
        <w:rPr>
          <w:rFonts w:ascii="Arial" w:hAnsi="Arial" w:cs="Arial"/>
          <w:b w:val="0"/>
          <w:bCs w:val="0"/>
          <w:i/>
          <w:color w:val="auto"/>
          <w:sz w:val="20"/>
          <w:szCs w:val="20"/>
          <w:lang w:val="en-ID"/>
        </w:rPr>
        <w:t>Body Condition Score</w:t>
      </w:r>
      <w:r w:rsidRPr="00E91FE9">
        <w:rPr>
          <w:rFonts w:ascii="Arial" w:hAnsi="Arial" w:cs="Arial"/>
          <w:b w:val="0"/>
          <w:bCs w:val="0"/>
          <w:color w:val="auto"/>
          <w:sz w:val="20"/>
          <w:szCs w:val="20"/>
          <w:lang w:val="en-ID"/>
        </w:rPr>
        <w:t xml:space="preserve"> (BCS) </w:t>
      </w:r>
      <w:proofErr w:type="spellStart"/>
      <w:r w:rsidRPr="00E91FE9">
        <w:rPr>
          <w:rFonts w:ascii="Arial" w:hAnsi="Arial" w:cs="Arial"/>
          <w:b w:val="0"/>
          <w:bCs w:val="0"/>
          <w:color w:val="auto"/>
          <w:sz w:val="20"/>
          <w:szCs w:val="20"/>
          <w:lang w:val="en-ID"/>
        </w:rPr>
        <w:t>sapi</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potong</w:t>
      </w:r>
      <w:proofErr w:type="spellEnd"/>
      <w:r w:rsidRPr="00E91FE9">
        <w:rPr>
          <w:rFonts w:ascii="Arial" w:hAnsi="Arial" w:cs="Arial"/>
          <w:b w:val="0"/>
          <w:bCs w:val="0"/>
          <w:color w:val="auto"/>
          <w:sz w:val="20"/>
          <w:szCs w:val="20"/>
          <w:lang w:val="en-ID"/>
        </w:rPr>
        <w:t xml:space="preserve"> di </w:t>
      </w:r>
      <w:proofErr w:type="spellStart"/>
      <w:r w:rsidRPr="00E91FE9">
        <w:rPr>
          <w:rFonts w:ascii="Arial" w:hAnsi="Arial" w:cs="Arial"/>
          <w:b w:val="0"/>
          <w:bCs w:val="0"/>
          <w:color w:val="auto"/>
          <w:sz w:val="20"/>
          <w:szCs w:val="20"/>
          <w:lang w:val="en-ID"/>
        </w:rPr>
        <w:t>kecamatan</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Kalibawang</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antara</w:t>
      </w:r>
      <w:proofErr w:type="spellEnd"/>
      <w:r w:rsidRPr="00E91FE9">
        <w:rPr>
          <w:rFonts w:ascii="Arial" w:hAnsi="Arial" w:cs="Arial"/>
          <w:b w:val="0"/>
          <w:bCs w:val="0"/>
          <w:color w:val="auto"/>
          <w:sz w:val="20"/>
          <w:szCs w:val="20"/>
          <w:lang w:val="en-ID"/>
        </w:rPr>
        <w:t xml:space="preserve"> </w:t>
      </w:r>
      <w:r w:rsidRPr="00E91FE9">
        <w:rPr>
          <w:rFonts w:ascii="Arial" w:hAnsi="Arial" w:cs="Arial"/>
          <w:b w:val="0"/>
          <w:bCs w:val="0"/>
          <w:i/>
          <w:iCs/>
          <w:color w:val="auto"/>
          <w:sz w:val="20"/>
          <w:szCs w:val="20"/>
          <w:lang w:val="en-ID"/>
        </w:rPr>
        <w:t>b</w:t>
      </w:r>
      <w:r w:rsidRPr="00E91FE9">
        <w:rPr>
          <w:rFonts w:ascii="Arial" w:hAnsi="Arial" w:cs="Arial"/>
          <w:b w:val="0"/>
          <w:bCs w:val="0"/>
          <w:i/>
          <w:color w:val="auto"/>
          <w:sz w:val="20"/>
          <w:szCs w:val="20"/>
          <w:lang w:val="en-ID"/>
        </w:rPr>
        <w:t xml:space="preserve">ody condition score </w:t>
      </w:r>
      <w:proofErr w:type="spellStart"/>
      <w:r w:rsidRPr="00E91FE9">
        <w:rPr>
          <w:rFonts w:ascii="Arial" w:hAnsi="Arial" w:cs="Arial"/>
          <w:b w:val="0"/>
          <w:bCs w:val="0"/>
          <w:iCs/>
          <w:color w:val="auto"/>
          <w:sz w:val="20"/>
          <w:szCs w:val="20"/>
          <w:lang w:val="en-ID"/>
        </w:rPr>
        <w:t>dengan</w:t>
      </w:r>
      <w:proofErr w:type="spellEnd"/>
      <w:r w:rsidRPr="00E91FE9">
        <w:rPr>
          <w:rFonts w:ascii="Arial" w:hAnsi="Arial" w:cs="Arial"/>
          <w:b w:val="0"/>
          <w:bCs w:val="0"/>
          <w:i/>
          <w:color w:val="auto"/>
          <w:sz w:val="20"/>
          <w:szCs w:val="20"/>
          <w:lang w:val="en-ID"/>
        </w:rPr>
        <w:t xml:space="preserve"> service per conception</w:t>
      </w:r>
      <w:r w:rsidRPr="00E91FE9">
        <w:rPr>
          <w:rFonts w:ascii="Arial" w:hAnsi="Arial" w:cs="Arial"/>
          <w:b w:val="0"/>
          <w:bCs w:val="0"/>
          <w:i/>
          <w:color w:val="auto"/>
          <w:sz w:val="20"/>
          <w:szCs w:val="20"/>
          <w:lang w:val="id-ID"/>
        </w:rPr>
        <w:t>, calving interval, post partum estrus, dan post partum mating</w:t>
      </w:r>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dengan</w:t>
      </w:r>
      <w:proofErr w:type="spellEnd"/>
      <w:r w:rsidRPr="00E91FE9">
        <w:rPr>
          <w:rFonts w:ascii="Arial" w:hAnsi="Arial" w:cs="Arial"/>
          <w:b w:val="0"/>
          <w:bCs w:val="0"/>
          <w:color w:val="auto"/>
          <w:sz w:val="20"/>
          <w:szCs w:val="20"/>
          <w:lang w:val="en-ID"/>
        </w:rPr>
        <w:t xml:space="preserve"> </w:t>
      </w:r>
      <w:proofErr w:type="spellStart"/>
      <w:r w:rsidRPr="00E91FE9">
        <w:rPr>
          <w:rFonts w:ascii="Arial" w:hAnsi="Arial" w:cs="Arial"/>
          <w:b w:val="0"/>
          <w:bCs w:val="0"/>
          <w:color w:val="auto"/>
          <w:sz w:val="20"/>
          <w:szCs w:val="20"/>
          <w:lang w:val="en-ID"/>
        </w:rPr>
        <w:t>nilai</w:t>
      </w:r>
      <w:proofErr w:type="spellEnd"/>
      <w:r w:rsidRPr="00E91FE9">
        <w:rPr>
          <w:rFonts w:ascii="Arial" w:hAnsi="Arial" w:cs="Arial"/>
          <w:b w:val="0"/>
          <w:bCs w:val="0"/>
          <w:color w:val="auto"/>
          <w:sz w:val="20"/>
          <w:szCs w:val="20"/>
          <w:lang w:val="en-ID"/>
        </w:rPr>
        <w:t xml:space="preserve"> R</w:t>
      </w:r>
      <w:r w:rsidRPr="00E91FE9">
        <w:rPr>
          <w:rFonts w:ascii="Arial" w:hAnsi="Arial" w:cs="Arial"/>
          <w:b w:val="0"/>
          <w:bCs w:val="0"/>
          <w:color w:val="auto"/>
          <w:sz w:val="20"/>
          <w:szCs w:val="20"/>
          <w:lang w:val="id-ID"/>
        </w:rPr>
        <w:t xml:space="preserve"> berturut – turut sebesar</w:t>
      </w:r>
      <w:r w:rsidRPr="00E91FE9">
        <w:rPr>
          <w:rFonts w:ascii="Arial" w:hAnsi="Arial" w:cs="Arial"/>
          <w:b w:val="0"/>
          <w:bCs w:val="0"/>
          <w:color w:val="auto"/>
          <w:sz w:val="20"/>
          <w:szCs w:val="20"/>
          <w:lang w:val="en-ID"/>
        </w:rPr>
        <w:t xml:space="preserve"> = 0,011, </w:t>
      </w:r>
      <w:r w:rsidRPr="00E91FE9">
        <w:rPr>
          <w:rFonts w:ascii="Arial" w:hAnsi="Arial" w:cs="Arial"/>
          <w:b w:val="0"/>
          <w:bCs w:val="0"/>
          <w:iCs/>
          <w:color w:val="auto"/>
          <w:sz w:val="20"/>
          <w:szCs w:val="20"/>
          <w:lang w:val="en-ID"/>
        </w:rPr>
        <w:t>0,045, 0,116</w:t>
      </w:r>
      <w:r w:rsidRPr="00E91FE9">
        <w:rPr>
          <w:rFonts w:ascii="Arial" w:hAnsi="Arial" w:cs="Arial"/>
          <w:b w:val="0"/>
          <w:bCs w:val="0"/>
          <w:i/>
          <w:color w:val="auto"/>
          <w:sz w:val="20"/>
          <w:szCs w:val="20"/>
          <w:lang w:val="en-ID"/>
        </w:rPr>
        <w:t>,</w:t>
      </w:r>
      <w:r w:rsidRPr="00E91FE9">
        <w:rPr>
          <w:rFonts w:ascii="Arial" w:hAnsi="Arial" w:cs="Arial"/>
          <w:b w:val="0"/>
          <w:bCs w:val="0"/>
          <w:color w:val="auto"/>
          <w:sz w:val="20"/>
          <w:szCs w:val="20"/>
          <w:lang w:val="id-ID"/>
        </w:rPr>
        <w:t xml:space="preserve"> dan</w:t>
      </w:r>
      <w:r w:rsidRPr="00E91FE9">
        <w:rPr>
          <w:rFonts w:ascii="Arial" w:hAnsi="Arial" w:cs="Arial"/>
          <w:b w:val="0"/>
          <w:bCs w:val="0"/>
          <w:iCs/>
          <w:color w:val="auto"/>
          <w:sz w:val="20"/>
          <w:szCs w:val="20"/>
          <w:lang w:val="en-ID"/>
        </w:rPr>
        <w:t xml:space="preserve"> 0,102.</w:t>
      </w:r>
    </w:p>
    <w:p w14:paraId="0D51CA85" w14:textId="77777777" w:rsidR="009205CD" w:rsidRPr="00E91FE9" w:rsidRDefault="009205CD" w:rsidP="00B27899">
      <w:pPr>
        <w:pStyle w:val="Heading2"/>
        <w:spacing w:before="0" w:line="240" w:lineRule="auto"/>
        <w:jc w:val="center"/>
        <w:rPr>
          <w:rFonts w:ascii="Arial" w:hAnsi="Arial" w:cs="Arial"/>
          <w:color w:val="000000"/>
          <w:sz w:val="20"/>
          <w:szCs w:val="20"/>
          <w:lang w:eastAsia="id-ID"/>
        </w:rPr>
      </w:pPr>
      <w:r w:rsidRPr="00E91FE9">
        <w:rPr>
          <w:rFonts w:ascii="Arial" w:hAnsi="Arial" w:cs="Arial"/>
          <w:color w:val="000000"/>
          <w:sz w:val="20"/>
          <w:szCs w:val="20"/>
          <w:lang w:eastAsia="id-ID"/>
        </w:rPr>
        <w:t>Saran</w:t>
      </w:r>
      <w:bookmarkEnd w:id="39"/>
    </w:p>
    <w:p w14:paraId="15D302AC" w14:textId="77777777" w:rsidR="009205CD" w:rsidRPr="00E91FE9" w:rsidRDefault="009205CD" w:rsidP="00B27899">
      <w:pPr>
        <w:autoSpaceDE w:val="0"/>
        <w:autoSpaceDN w:val="0"/>
        <w:adjustRightInd w:val="0"/>
        <w:spacing w:after="0" w:line="240" w:lineRule="auto"/>
        <w:ind w:firstLine="720"/>
        <w:jc w:val="both"/>
        <w:rPr>
          <w:rFonts w:ascii="Arial" w:hAnsi="Arial" w:cs="Arial"/>
          <w:sz w:val="20"/>
          <w:szCs w:val="20"/>
        </w:rPr>
      </w:pPr>
      <w:r w:rsidRPr="00E91FE9">
        <w:rPr>
          <w:rFonts w:ascii="Arial" w:hAnsi="Arial" w:cs="Arial"/>
          <w:sz w:val="20"/>
          <w:szCs w:val="20"/>
        </w:rPr>
        <w:t>Saran bagi peternak sapi potong di Kecamatan Kalibawang untuk meningkatkan pengetahuan dalam mendeteksi ternak birahi kemudian meningkatkan manajemen penyapihan pedet, sehingga tidak terdapat keterlambatan kinerja reproduksi.</w:t>
      </w:r>
    </w:p>
    <w:p w14:paraId="71B8D2C2" w14:textId="77777777" w:rsidR="00E91FE9" w:rsidRPr="00E91FE9" w:rsidRDefault="00E91FE9" w:rsidP="00B27899">
      <w:pPr>
        <w:pStyle w:val="Heading1"/>
        <w:spacing w:before="0" w:beforeAutospacing="0"/>
        <w:jc w:val="center"/>
        <w:rPr>
          <w:rFonts w:ascii="Arial" w:hAnsi="Arial" w:cs="Arial"/>
          <w:sz w:val="20"/>
          <w:szCs w:val="20"/>
        </w:rPr>
      </w:pPr>
      <w:bookmarkStart w:id="40" w:name="_Toc45655469"/>
      <w:r w:rsidRPr="00E91FE9">
        <w:rPr>
          <w:rFonts w:ascii="Arial" w:hAnsi="Arial" w:cs="Arial"/>
          <w:sz w:val="20"/>
          <w:szCs w:val="20"/>
        </w:rPr>
        <w:t>DAFTAR PUSTAKA</w:t>
      </w:r>
      <w:bookmarkEnd w:id="40"/>
    </w:p>
    <w:p w14:paraId="5A7A5483"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Abidin, Z. 2002. </w:t>
      </w:r>
      <w:r w:rsidRPr="00E91FE9">
        <w:rPr>
          <w:rFonts w:ascii="Arial" w:hAnsi="Arial" w:cs="Arial"/>
          <w:i/>
          <w:sz w:val="20"/>
          <w:szCs w:val="20"/>
        </w:rPr>
        <w:t>Penggemukan Sapi Potong</w:t>
      </w:r>
      <w:r w:rsidRPr="00E91FE9">
        <w:rPr>
          <w:rFonts w:ascii="Arial" w:hAnsi="Arial" w:cs="Arial"/>
          <w:sz w:val="20"/>
          <w:szCs w:val="20"/>
        </w:rPr>
        <w:t>. Agro Media Pustaka. Jakarta.</w:t>
      </w:r>
    </w:p>
    <w:p w14:paraId="2208FF22" w14:textId="77777777" w:rsidR="00E91FE9" w:rsidRPr="00E91FE9" w:rsidRDefault="00E91FE9" w:rsidP="00B27899">
      <w:pPr>
        <w:spacing w:line="240" w:lineRule="auto"/>
        <w:jc w:val="both"/>
        <w:rPr>
          <w:rFonts w:ascii="Arial" w:hAnsi="Arial" w:cs="Arial"/>
          <w:sz w:val="20"/>
          <w:szCs w:val="20"/>
        </w:rPr>
      </w:pPr>
      <w:r w:rsidRPr="00E91FE9">
        <w:rPr>
          <w:rFonts w:ascii="Arial" w:hAnsi="Arial" w:cs="Arial"/>
          <w:sz w:val="20"/>
          <w:szCs w:val="20"/>
        </w:rPr>
        <w:t xml:space="preserve">Abidin, Z. 2006. </w:t>
      </w:r>
      <w:r w:rsidRPr="00E91FE9">
        <w:rPr>
          <w:rFonts w:ascii="Arial" w:hAnsi="Arial" w:cs="Arial"/>
          <w:i/>
          <w:sz w:val="20"/>
          <w:szCs w:val="20"/>
        </w:rPr>
        <w:t>Penggemukan Sapi Potong</w:t>
      </w:r>
      <w:r w:rsidRPr="00E91FE9">
        <w:rPr>
          <w:rFonts w:ascii="Arial" w:hAnsi="Arial" w:cs="Arial"/>
          <w:sz w:val="20"/>
          <w:szCs w:val="20"/>
        </w:rPr>
        <w:t>. Agro Media Pustaka. Jakarta.</w:t>
      </w:r>
    </w:p>
    <w:p w14:paraId="4E307126"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bCs/>
          <w:sz w:val="20"/>
          <w:szCs w:val="20"/>
        </w:rPr>
        <w:t xml:space="preserve">Affandhy, L., M.A. Yusran &amp; M.Winugroho. </w:t>
      </w:r>
      <w:r w:rsidRPr="00E91FE9">
        <w:rPr>
          <w:rFonts w:ascii="Arial" w:hAnsi="Arial" w:cs="Arial"/>
          <w:sz w:val="20"/>
          <w:szCs w:val="20"/>
        </w:rPr>
        <w:t xml:space="preserve">2001. Pengaruh frekuensi pemisahan pedet pra-sapih terhadap tampilan reproduktivitas induk dan pertumbuhan pedet sapi Peranakan Ongole. </w:t>
      </w:r>
      <w:r w:rsidRPr="00E91FE9">
        <w:rPr>
          <w:rFonts w:ascii="Arial" w:hAnsi="Arial" w:cs="Arial"/>
          <w:i/>
          <w:sz w:val="20"/>
          <w:szCs w:val="20"/>
        </w:rPr>
        <w:t>Prossiding Seminar Nasional Teknologi Peternakan dan Veteriner</w:t>
      </w:r>
      <w:r w:rsidRPr="00E91FE9">
        <w:rPr>
          <w:rFonts w:ascii="Arial" w:hAnsi="Arial" w:cs="Arial"/>
          <w:sz w:val="20"/>
          <w:szCs w:val="20"/>
        </w:rPr>
        <w:t>. Pusat Penelitian dan Pengembangan Peternakan, Bogor. Hal 147 - 154.</w:t>
      </w:r>
    </w:p>
    <w:p w14:paraId="3371A8AE"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Afiati, F., Herdis, dan S. Said. 2013. </w:t>
      </w:r>
      <w:r w:rsidRPr="00E91FE9">
        <w:rPr>
          <w:rFonts w:ascii="Arial" w:hAnsi="Arial" w:cs="Arial"/>
          <w:i/>
          <w:sz w:val="20"/>
          <w:szCs w:val="20"/>
        </w:rPr>
        <w:t>Pembibitan Ternak Dengan Inseminasi Buatan</w:t>
      </w:r>
      <w:r w:rsidRPr="00E91FE9">
        <w:rPr>
          <w:rFonts w:ascii="Arial" w:hAnsi="Arial" w:cs="Arial"/>
          <w:sz w:val="20"/>
          <w:szCs w:val="20"/>
        </w:rPr>
        <w:t>. Penebar Swadaya, Jakarta.</w:t>
      </w:r>
    </w:p>
    <w:p w14:paraId="2A60E7F0" w14:textId="77777777" w:rsidR="00E91FE9" w:rsidRPr="00E91FE9" w:rsidRDefault="00E91FE9" w:rsidP="00B27899">
      <w:pPr>
        <w:spacing w:line="240" w:lineRule="auto"/>
        <w:ind w:left="1134" w:hanging="1134"/>
        <w:jc w:val="both"/>
        <w:rPr>
          <w:rFonts w:ascii="Arial" w:hAnsi="Arial" w:cs="Arial"/>
          <w:color w:val="000000"/>
          <w:sz w:val="20"/>
          <w:szCs w:val="20"/>
        </w:rPr>
      </w:pPr>
      <w:r w:rsidRPr="00E91FE9">
        <w:rPr>
          <w:rFonts w:ascii="Arial" w:hAnsi="Arial" w:cs="Arial"/>
          <w:sz w:val="20"/>
          <w:szCs w:val="20"/>
        </w:rPr>
        <w:t xml:space="preserve">Anggorodi, H. R, 1985. </w:t>
      </w:r>
      <w:r w:rsidRPr="00E91FE9">
        <w:rPr>
          <w:rFonts w:ascii="Arial" w:hAnsi="Arial" w:cs="Arial"/>
          <w:i/>
          <w:sz w:val="20"/>
          <w:szCs w:val="20"/>
        </w:rPr>
        <w:t>Kemajuan Mutakhir Dalam Ilmu Makanan Ternak Unggas</w:t>
      </w:r>
      <w:r w:rsidRPr="00E91FE9">
        <w:rPr>
          <w:rFonts w:ascii="Arial" w:hAnsi="Arial" w:cs="Arial"/>
          <w:i/>
          <w:iCs/>
          <w:sz w:val="20"/>
          <w:szCs w:val="20"/>
        </w:rPr>
        <w:t xml:space="preserve">. </w:t>
      </w:r>
      <w:r w:rsidRPr="00E91FE9">
        <w:rPr>
          <w:rFonts w:ascii="Arial" w:hAnsi="Arial" w:cs="Arial"/>
          <w:sz w:val="20"/>
          <w:szCs w:val="20"/>
        </w:rPr>
        <w:t>Penerbit Universitas Indonesia. Jakarta.</w:t>
      </w:r>
    </w:p>
    <w:p w14:paraId="62AEBC06" w14:textId="77777777" w:rsidR="00E91FE9" w:rsidRPr="00E91FE9" w:rsidRDefault="00E91FE9" w:rsidP="00B27899">
      <w:pPr>
        <w:spacing w:line="240" w:lineRule="auto"/>
        <w:ind w:left="1134" w:hanging="1134"/>
        <w:jc w:val="both"/>
        <w:rPr>
          <w:rFonts w:ascii="Arial" w:hAnsi="Arial" w:cs="Arial"/>
          <w:color w:val="221F1F"/>
          <w:sz w:val="20"/>
          <w:szCs w:val="20"/>
        </w:rPr>
      </w:pPr>
      <w:r w:rsidRPr="00E91FE9">
        <w:rPr>
          <w:rFonts w:ascii="Arial" w:hAnsi="Arial" w:cs="Arial"/>
          <w:sz w:val="20"/>
          <w:szCs w:val="20"/>
        </w:rPr>
        <w:t>Anggra</w:t>
      </w:r>
      <w:proofErr w:type="spellStart"/>
      <w:r w:rsidRPr="00E91FE9">
        <w:rPr>
          <w:rFonts w:ascii="Arial" w:hAnsi="Arial" w:cs="Arial"/>
          <w:sz w:val="20"/>
          <w:szCs w:val="20"/>
          <w:lang w:val="en-US"/>
        </w:rPr>
        <w:t>i</w:t>
      </w:r>
      <w:proofErr w:type="spellEnd"/>
      <w:r w:rsidRPr="00E91FE9">
        <w:rPr>
          <w:rFonts w:ascii="Arial" w:hAnsi="Arial" w:cs="Arial"/>
          <w:sz w:val="20"/>
          <w:szCs w:val="20"/>
        </w:rPr>
        <w:t>ni, A., Herawati, T., Praharani, L., Utami, D. and Argis, A.(2016). Conception Rates of Holstein-Friesian Cows Inseminated Artificially with Reducing Frozen Semen Doses.</w:t>
      </w:r>
      <w:r w:rsidRPr="00E91FE9">
        <w:rPr>
          <w:rFonts w:ascii="Arial" w:hAnsi="Arial" w:cs="Arial"/>
          <w:i/>
          <w:iCs/>
          <w:sz w:val="20"/>
          <w:szCs w:val="20"/>
        </w:rPr>
        <w:t xml:space="preserve">Media Peternakan </w:t>
      </w:r>
      <w:r w:rsidRPr="00E91FE9">
        <w:rPr>
          <w:rFonts w:ascii="Arial" w:hAnsi="Arial" w:cs="Arial"/>
          <w:bCs/>
          <w:sz w:val="20"/>
          <w:szCs w:val="20"/>
        </w:rPr>
        <w:t>39</w:t>
      </w:r>
      <w:r w:rsidRPr="00E91FE9">
        <w:rPr>
          <w:rFonts w:ascii="Arial" w:hAnsi="Arial" w:cs="Arial"/>
          <w:sz w:val="20"/>
          <w:szCs w:val="20"/>
        </w:rPr>
        <w:t>(2):75–81.</w:t>
      </w:r>
    </w:p>
    <w:p w14:paraId="64702A37" w14:textId="77777777" w:rsidR="00E91FE9" w:rsidRPr="00E91FE9" w:rsidRDefault="00E91FE9" w:rsidP="00B27899">
      <w:pPr>
        <w:spacing w:line="240" w:lineRule="auto"/>
        <w:ind w:left="1134" w:hanging="1134"/>
        <w:jc w:val="both"/>
        <w:rPr>
          <w:rFonts w:ascii="Arial" w:hAnsi="Arial" w:cs="Arial"/>
          <w:b/>
          <w:sz w:val="20"/>
          <w:szCs w:val="20"/>
        </w:rPr>
      </w:pPr>
      <w:r w:rsidRPr="00E91FE9">
        <w:rPr>
          <w:rFonts w:ascii="Arial" w:hAnsi="Arial" w:cs="Arial"/>
          <w:sz w:val="20"/>
          <w:szCs w:val="20"/>
        </w:rPr>
        <w:t xml:space="preserve">Aprilinda Sundari, Sulastrib, Dan Sri Suharyatib. 2016. Status Reproduksi Dan Estimasi Output Bangsa-Bangsa Kambing Di Desa Karang Endah Kecamatan Terbanggi Besar Kabupaten Lampung Tengah. </w:t>
      </w:r>
      <w:r w:rsidRPr="00E91FE9">
        <w:rPr>
          <w:rFonts w:ascii="Arial" w:hAnsi="Arial" w:cs="Arial"/>
          <w:i/>
          <w:iCs/>
          <w:sz w:val="20"/>
          <w:szCs w:val="20"/>
        </w:rPr>
        <w:t>Jurnal Ilmiah Peternakan Terpadu Vol. 4(1): 55-62,</w:t>
      </w:r>
    </w:p>
    <w:p w14:paraId="3E10595F"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bCs/>
          <w:sz w:val="20"/>
          <w:szCs w:val="20"/>
        </w:rPr>
        <w:t xml:space="preserve">Arifin M &amp; E Rianto. </w:t>
      </w:r>
      <w:r w:rsidRPr="00E91FE9">
        <w:rPr>
          <w:rFonts w:ascii="Arial" w:hAnsi="Arial" w:cs="Arial"/>
          <w:sz w:val="20"/>
          <w:szCs w:val="20"/>
        </w:rPr>
        <w:t xml:space="preserve">2001. Profile produktivitas sapi Peranakan Ongole pada peternakan rakyat : Studi kasus di Kabupaten Grobogan, Jawa Tengah. </w:t>
      </w:r>
      <w:r w:rsidRPr="00E91FE9">
        <w:rPr>
          <w:rFonts w:ascii="Arial" w:hAnsi="Arial" w:cs="Arial"/>
          <w:i/>
          <w:iCs/>
          <w:sz w:val="20"/>
          <w:szCs w:val="20"/>
        </w:rPr>
        <w:t xml:space="preserve">Jurnal.Trop . Anim. Dev. </w:t>
      </w:r>
      <w:r w:rsidRPr="00E91FE9">
        <w:rPr>
          <w:rFonts w:ascii="Arial" w:hAnsi="Arial" w:cs="Arial"/>
          <w:sz w:val="20"/>
          <w:szCs w:val="20"/>
        </w:rPr>
        <w:t>(April): 118 - 123.</w:t>
      </w:r>
    </w:p>
    <w:p w14:paraId="14415FBD"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Bakhtiar, Yusmadi, dan Jamaliah. 2015. Study of Reproduction Performance Aceh Cattle as the Basis for Information the Germplasm Preservation of Local Livestock. </w:t>
      </w:r>
      <w:r w:rsidRPr="00E91FE9">
        <w:rPr>
          <w:rFonts w:ascii="Arial" w:hAnsi="Arial" w:cs="Arial"/>
          <w:i/>
          <w:sz w:val="20"/>
          <w:szCs w:val="20"/>
        </w:rPr>
        <w:t>Jurnal Ilmiah Peternakan</w:t>
      </w:r>
      <w:r w:rsidRPr="00E91FE9">
        <w:rPr>
          <w:rFonts w:ascii="Arial" w:hAnsi="Arial" w:cs="Arial"/>
          <w:sz w:val="20"/>
          <w:szCs w:val="20"/>
        </w:rPr>
        <w:t xml:space="preserve"> 3 (2) : 29-33.</w:t>
      </w:r>
    </w:p>
    <w:p w14:paraId="2B02A16A"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lastRenderedPageBreak/>
        <w:t xml:space="preserve">Ball, P.J.H and Peters, A.R. 2004. </w:t>
      </w:r>
      <w:r w:rsidRPr="00E91FE9">
        <w:rPr>
          <w:rFonts w:ascii="Arial" w:hAnsi="Arial" w:cs="Arial"/>
          <w:i/>
          <w:sz w:val="20"/>
          <w:szCs w:val="20"/>
        </w:rPr>
        <w:t xml:space="preserve">Reproduction In Cattle. </w:t>
      </w:r>
      <w:r w:rsidRPr="00E91FE9">
        <w:rPr>
          <w:rFonts w:ascii="Arial" w:hAnsi="Arial" w:cs="Arial"/>
          <w:iCs/>
          <w:sz w:val="20"/>
          <w:szCs w:val="20"/>
        </w:rPr>
        <w:t>Third Edition. Blackwell Publishing.</w:t>
      </w:r>
      <w:r w:rsidRPr="00E91FE9">
        <w:rPr>
          <w:rFonts w:ascii="Arial" w:hAnsi="Arial" w:cs="Arial"/>
          <w:sz w:val="20"/>
          <w:szCs w:val="20"/>
        </w:rPr>
        <w:t xml:space="preserve"> Victoria. Australia.</w:t>
      </w:r>
    </w:p>
    <w:p w14:paraId="1EF72B7D" w14:textId="77777777" w:rsidR="00E91FE9" w:rsidRPr="00E91FE9" w:rsidRDefault="00E91FE9" w:rsidP="00B27899">
      <w:pPr>
        <w:spacing w:line="240" w:lineRule="auto"/>
        <w:ind w:left="1134" w:hanging="1134"/>
        <w:jc w:val="both"/>
        <w:rPr>
          <w:rFonts w:ascii="Arial" w:hAnsi="Arial" w:cs="Arial"/>
          <w:color w:val="221F1F"/>
          <w:sz w:val="20"/>
          <w:szCs w:val="20"/>
        </w:rPr>
      </w:pPr>
      <w:r w:rsidRPr="00E91FE9">
        <w:rPr>
          <w:rFonts w:ascii="Arial" w:hAnsi="Arial" w:cs="Arial"/>
          <w:sz w:val="20"/>
          <w:szCs w:val="20"/>
        </w:rPr>
        <w:t xml:space="preserve">Bamualim, A. 1988. Peran peternakan dalam usaha tani di daerah Nusa Tenggara. </w:t>
      </w:r>
      <w:r w:rsidRPr="00E91FE9">
        <w:rPr>
          <w:rFonts w:ascii="Arial" w:hAnsi="Arial" w:cs="Arial"/>
          <w:i/>
          <w:sz w:val="20"/>
          <w:szCs w:val="20"/>
        </w:rPr>
        <w:t>Jurnal Penelitian dan Pengembangan Pertanian</w:t>
      </w:r>
      <w:r w:rsidRPr="00E91FE9">
        <w:rPr>
          <w:rFonts w:ascii="Arial" w:hAnsi="Arial" w:cs="Arial"/>
          <w:sz w:val="20"/>
          <w:szCs w:val="20"/>
        </w:rPr>
        <w:t xml:space="preserve">. </w:t>
      </w:r>
    </w:p>
    <w:p w14:paraId="0B4C14EF" w14:textId="77777777" w:rsidR="00E91FE9" w:rsidRPr="00E91FE9" w:rsidRDefault="00E91FE9" w:rsidP="00B27899">
      <w:pPr>
        <w:spacing w:line="240" w:lineRule="auto"/>
        <w:ind w:left="1134" w:hanging="1134"/>
        <w:jc w:val="both"/>
        <w:rPr>
          <w:rFonts w:ascii="Arial" w:hAnsi="Arial" w:cs="Arial"/>
          <w:sz w:val="20"/>
          <w:szCs w:val="20"/>
        </w:rPr>
      </w:pPr>
      <w:proofErr w:type="spellStart"/>
      <w:r w:rsidRPr="00E91FE9">
        <w:rPr>
          <w:rFonts w:ascii="Arial" w:eastAsia="Times New Roman" w:hAnsi="Arial" w:cs="Arial"/>
          <w:sz w:val="20"/>
          <w:szCs w:val="20"/>
          <w:lang w:val="en-ID" w:eastAsia="en-ID"/>
        </w:rPr>
        <w:t>Bamualim</w:t>
      </w:r>
      <w:proofErr w:type="spellEnd"/>
      <w:r w:rsidRPr="00E91FE9">
        <w:rPr>
          <w:rFonts w:ascii="Arial" w:eastAsia="Times New Roman" w:hAnsi="Arial" w:cs="Arial"/>
          <w:sz w:val="20"/>
          <w:szCs w:val="20"/>
          <w:lang w:val="en-ID" w:eastAsia="en-ID"/>
        </w:rPr>
        <w:t xml:space="preserve">, A. dan R. B. </w:t>
      </w:r>
      <w:proofErr w:type="spellStart"/>
      <w:r w:rsidRPr="00E91FE9">
        <w:rPr>
          <w:rFonts w:ascii="Arial" w:eastAsia="Times New Roman" w:hAnsi="Arial" w:cs="Arial"/>
          <w:sz w:val="20"/>
          <w:szCs w:val="20"/>
          <w:lang w:val="en-ID" w:eastAsia="en-ID"/>
        </w:rPr>
        <w:t>Wirdahayati</w:t>
      </w:r>
      <w:proofErr w:type="spellEnd"/>
      <w:r w:rsidRPr="00E91FE9">
        <w:rPr>
          <w:rFonts w:ascii="Arial" w:eastAsia="Times New Roman" w:hAnsi="Arial" w:cs="Arial"/>
          <w:sz w:val="20"/>
          <w:szCs w:val="20"/>
          <w:lang w:val="en-ID" w:eastAsia="en-ID"/>
        </w:rPr>
        <w:t xml:space="preserve">. 2002. </w:t>
      </w:r>
      <w:r w:rsidRPr="00E91FE9">
        <w:rPr>
          <w:rFonts w:ascii="Arial" w:eastAsia="Times New Roman" w:hAnsi="Arial" w:cs="Arial"/>
          <w:i/>
          <w:iCs/>
          <w:sz w:val="20"/>
          <w:szCs w:val="20"/>
          <w:lang w:val="en-ID" w:eastAsia="en-ID"/>
        </w:rPr>
        <w:t>Nutrition and Management strategies to improve Bali cattle productivity in Nusa Tenggara</w:t>
      </w:r>
      <w:r w:rsidRPr="00E91FE9">
        <w:rPr>
          <w:rFonts w:ascii="Arial" w:eastAsia="Times New Roman" w:hAnsi="Arial" w:cs="Arial"/>
          <w:sz w:val="20"/>
          <w:szCs w:val="20"/>
          <w:lang w:val="en-ID" w:eastAsia="en-ID"/>
        </w:rPr>
        <w:t>. ACIAR Proc. No. 110. Canberra.</w:t>
      </w:r>
    </w:p>
    <w:p w14:paraId="00CBC2FC"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eastAsia="Times New Roman" w:hAnsi="Arial" w:cs="Arial"/>
          <w:sz w:val="20"/>
          <w:szCs w:val="20"/>
        </w:rPr>
        <w:t xml:space="preserve">Blakely, J. dan D. H. Bade. 1994. </w:t>
      </w:r>
      <w:r w:rsidRPr="00E91FE9">
        <w:rPr>
          <w:rFonts w:ascii="Arial" w:eastAsia="Times New Roman" w:hAnsi="Arial" w:cs="Arial"/>
          <w:i/>
          <w:sz w:val="20"/>
          <w:szCs w:val="20"/>
        </w:rPr>
        <w:t>Ilmu Peternakan</w:t>
      </w:r>
      <w:r w:rsidRPr="00E91FE9">
        <w:rPr>
          <w:rFonts w:ascii="Arial" w:eastAsia="Times New Roman" w:hAnsi="Arial" w:cs="Arial"/>
          <w:iCs/>
          <w:sz w:val="20"/>
          <w:szCs w:val="20"/>
        </w:rPr>
        <w:t>. Cetakan ke-4</w:t>
      </w:r>
      <w:r w:rsidRPr="00E91FE9">
        <w:rPr>
          <w:rFonts w:ascii="Arial" w:eastAsia="Times New Roman" w:hAnsi="Arial" w:cs="Arial"/>
          <w:sz w:val="20"/>
          <w:szCs w:val="20"/>
        </w:rPr>
        <w:t>. Gadjah Mada University press,Yogyakarta.</w:t>
      </w:r>
    </w:p>
    <w:p w14:paraId="2403ECD4"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Blakely, J. dan D.H. Bade. 1992. </w:t>
      </w:r>
      <w:r w:rsidRPr="00E91FE9">
        <w:rPr>
          <w:rFonts w:ascii="Arial" w:hAnsi="Arial" w:cs="Arial"/>
          <w:i/>
          <w:sz w:val="20"/>
          <w:szCs w:val="20"/>
        </w:rPr>
        <w:t xml:space="preserve">Ilmu Peternakan. </w:t>
      </w:r>
      <w:r w:rsidRPr="00E91FE9">
        <w:rPr>
          <w:rFonts w:ascii="Arial" w:hAnsi="Arial" w:cs="Arial"/>
          <w:sz w:val="20"/>
          <w:szCs w:val="20"/>
        </w:rPr>
        <w:t>Edisi Keempat. Gadjah Mada University Press, Yogyakarta.</w:t>
      </w:r>
    </w:p>
    <w:p w14:paraId="45A14C18" w14:textId="77777777" w:rsidR="00E91FE9" w:rsidRPr="00E91FE9" w:rsidRDefault="00E91FE9" w:rsidP="00B27899">
      <w:pPr>
        <w:spacing w:line="240" w:lineRule="auto"/>
        <w:ind w:left="1134" w:hanging="1134"/>
        <w:jc w:val="both"/>
        <w:rPr>
          <w:rFonts w:ascii="Arial" w:hAnsi="Arial" w:cs="Arial"/>
          <w:color w:val="221F1F"/>
          <w:sz w:val="20"/>
          <w:szCs w:val="20"/>
        </w:rPr>
      </w:pPr>
      <w:r w:rsidRPr="00E91FE9">
        <w:rPr>
          <w:rFonts w:ascii="Arial" w:hAnsi="Arial" w:cs="Arial"/>
          <w:sz w:val="20"/>
          <w:szCs w:val="20"/>
        </w:rPr>
        <w:t xml:space="preserve">Budiawan, A., Nur, I. M., dan Wahjuningsih, S. 2015. Hubungan </w:t>
      </w:r>
      <w:r w:rsidRPr="00E91FE9">
        <w:rPr>
          <w:rFonts w:ascii="Arial" w:hAnsi="Arial" w:cs="Arial"/>
          <w:i/>
          <w:sz w:val="20"/>
          <w:szCs w:val="20"/>
        </w:rPr>
        <w:t>Body Condition Score</w:t>
      </w:r>
      <w:r w:rsidRPr="00E91FE9">
        <w:rPr>
          <w:rFonts w:ascii="Arial" w:hAnsi="Arial" w:cs="Arial"/>
          <w:sz w:val="20"/>
          <w:szCs w:val="20"/>
        </w:rPr>
        <w:t xml:space="preserve"> Terhadap </w:t>
      </w:r>
      <w:r w:rsidRPr="00E91FE9">
        <w:rPr>
          <w:rFonts w:ascii="Arial" w:hAnsi="Arial" w:cs="Arial"/>
          <w:i/>
          <w:sz w:val="20"/>
          <w:szCs w:val="20"/>
        </w:rPr>
        <w:t>Service per Conception</w:t>
      </w:r>
      <w:r w:rsidRPr="00E91FE9">
        <w:rPr>
          <w:rFonts w:ascii="Arial" w:hAnsi="Arial" w:cs="Arial"/>
          <w:sz w:val="20"/>
          <w:szCs w:val="20"/>
        </w:rPr>
        <w:t xml:space="preserve"> dan </w:t>
      </w:r>
      <w:r w:rsidRPr="00E91FE9">
        <w:rPr>
          <w:rFonts w:ascii="Arial" w:hAnsi="Arial" w:cs="Arial"/>
          <w:i/>
          <w:sz w:val="20"/>
          <w:szCs w:val="20"/>
        </w:rPr>
        <w:t>Calving Interval</w:t>
      </w:r>
      <w:r w:rsidRPr="00E91FE9">
        <w:rPr>
          <w:rFonts w:ascii="Arial" w:hAnsi="Arial" w:cs="Arial"/>
          <w:sz w:val="20"/>
          <w:szCs w:val="20"/>
        </w:rPr>
        <w:t xml:space="preserve"> Sapi Potong Peranakan Ongole di Kecamatan Babat Kabupaten Lamongan. </w:t>
      </w:r>
      <w:r w:rsidRPr="00E91FE9">
        <w:rPr>
          <w:rFonts w:ascii="Arial" w:hAnsi="Arial" w:cs="Arial"/>
          <w:i/>
          <w:sz w:val="20"/>
          <w:szCs w:val="20"/>
        </w:rPr>
        <w:t>Jurnal Ternak Tropika</w:t>
      </w:r>
      <w:r w:rsidRPr="00E91FE9">
        <w:rPr>
          <w:rFonts w:ascii="Arial" w:hAnsi="Arial" w:cs="Arial"/>
          <w:sz w:val="20"/>
          <w:szCs w:val="20"/>
        </w:rPr>
        <w:t>, Vol. 16, No. 1 : 34-40, 2015.</w:t>
      </w:r>
    </w:p>
    <w:p w14:paraId="57F11A35" w14:textId="77777777" w:rsidR="00E91FE9" w:rsidRPr="00E91FE9" w:rsidRDefault="00E91FE9" w:rsidP="00B27899">
      <w:pPr>
        <w:spacing w:line="240" w:lineRule="auto"/>
        <w:ind w:left="1134" w:hanging="1134"/>
        <w:jc w:val="both"/>
        <w:rPr>
          <w:rFonts w:ascii="Arial" w:hAnsi="Arial" w:cs="Arial"/>
          <w:color w:val="221F1F"/>
          <w:sz w:val="20"/>
          <w:szCs w:val="20"/>
        </w:rPr>
      </w:pPr>
      <w:r w:rsidRPr="00E91FE9">
        <w:rPr>
          <w:rFonts w:ascii="Arial" w:hAnsi="Arial" w:cs="Arial"/>
          <w:sz w:val="20"/>
          <w:szCs w:val="20"/>
        </w:rPr>
        <w:t xml:space="preserve">Coffey MP, Simm G, Hill WG, dan Brotherstone S. 2003. Genetic evaluation of dairy bulls for daughter energy balance profiles using linier types scores and body condition score analyzed using random regression. </w:t>
      </w:r>
      <w:r w:rsidRPr="00E91FE9">
        <w:rPr>
          <w:rFonts w:ascii="Arial" w:hAnsi="Arial" w:cs="Arial"/>
          <w:i/>
          <w:sz w:val="20"/>
          <w:szCs w:val="20"/>
        </w:rPr>
        <w:t>Jurnal Dairy Scy</w:t>
      </w:r>
      <w:r w:rsidRPr="00E91FE9">
        <w:rPr>
          <w:rFonts w:ascii="Arial" w:hAnsi="Arial" w:cs="Arial"/>
          <w:sz w:val="20"/>
          <w:szCs w:val="20"/>
        </w:rPr>
        <w:t xml:space="preserve">. 86: 2205-2212. </w:t>
      </w:r>
    </w:p>
    <w:p w14:paraId="5787518C"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De Carvalho, M. da C., Soeparno, dan N. Ngadiyono. 2010. Pertumbuhan dan produksi karkas sapi Peranakan Ongole dan Simmental Peranakan Ongole jantan yang dipelihara secara feedlot. </w:t>
      </w:r>
      <w:r w:rsidRPr="00E91FE9">
        <w:rPr>
          <w:rFonts w:ascii="Arial" w:hAnsi="Arial" w:cs="Arial"/>
          <w:i/>
          <w:sz w:val="20"/>
          <w:szCs w:val="20"/>
        </w:rPr>
        <w:t>Buletin Peternakan</w:t>
      </w:r>
      <w:r w:rsidRPr="00E91FE9">
        <w:rPr>
          <w:rFonts w:ascii="Arial" w:hAnsi="Arial" w:cs="Arial"/>
          <w:sz w:val="20"/>
          <w:szCs w:val="20"/>
        </w:rPr>
        <w:t xml:space="preserve"> 34: 38-46.</w:t>
      </w:r>
    </w:p>
    <w:p w14:paraId="7D505015"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Diwyanto, K., Priyanti, A., dan Inounu, I. 2005. Prospek dan arah pengembangan komoditas. peternakan: unggas, sapi dan kambing-domba. </w:t>
      </w:r>
      <w:r w:rsidRPr="00E91FE9">
        <w:rPr>
          <w:rFonts w:ascii="Arial" w:hAnsi="Arial" w:cs="Arial"/>
          <w:i/>
          <w:iCs/>
          <w:sz w:val="20"/>
          <w:szCs w:val="20"/>
        </w:rPr>
        <w:t>WartazoaXV(1).</w:t>
      </w:r>
    </w:p>
    <w:p w14:paraId="0D1D28DF"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Djanah, D, 1985. </w:t>
      </w:r>
      <w:r w:rsidRPr="00E91FE9">
        <w:rPr>
          <w:rFonts w:ascii="Arial" w:hAnsi="Arial" w:cs="Arial"/>
          <w:i/>
          <w:sz w:val="20"/>
          <w:szCs w:val="20"/>
        </w:rPr>
        <w:t>Mengenal Inseminasi Buatan</w:t>
      </w:r>
      <w:r w:rsidRPr="00E91FE9">
        <w:rPr>
          <w:rFonts w:ascii="Arial" w:hAnsi="Arial" w:cs="Arial"/>
          <w:sz w:val="20"/>
          <w:szCs w:val="20"/>
        </w:rPr>
        <w:t>. CV. Simplex, Jakarta</w:t>
      </w:r>
    </w:p>
    <w:p w14:paraId="32B5B493"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Domeq JJ, Skidmore AL, Lloid JW, dan Kaneene JB. 1997. Relationship between body condition score and milk yield in a large dairy herd of heigh yielding Holstein cows. </w:t>
      </w:r>
      <w:r w:rsidRPr="00E91FE9">
        <w:rPr>
          <w:rFonts w:ascii="Arial" w:hAnsi="Arial" w:cs="Arial"/>
          <w:i/>
          <w:sz w:val="20"/>
          <w:szCs w:val="20"/>
        </w:rPr>
        <w:t xml:space="preserve">Jurnal. </w:t>
      </w:r>
      <w:r w:rsidRPr="00E91FE9">
        <w:rPr>
          <w:rFonts w:ascii="Arial" w:hAnsi="Arial" w:cs="Arial"/>
          <w:sz w:val="20"/>
          <w:szCs w:val="20"/>
        </w:rPr>
        <w:t>Dairy Sci. 80: 101 – 112</w:t>
      </w:r>
    </w:p>
    <w:p w14:paraId="7FDD42C4" w14:textId="77777777" w:rsidR="00E91FE9" w:rsidRPr="00E91FE9" w:rsidRDefault="00E91FE9" w:rsidP="00B27899">
      <w:pPr>
        <w:spacing w:line="240" w:lineRule="auto"/>
        <w:ind w:left="1134" w:hanging="1134"/>
        <w:jc w:val="both"/>
        <w:rPr>
          <w:rFonts w:ascii="Arial" w:hAnsi="Arial" w:cs="Arial"/>
          <w:i/>
          <w:color w:val="221F1F"/>
          <w:sz w:val="20"/>
          <w:szCs w:val="20"/>
        </w:rPr>
      </w:pPr>
      <w:r w:rsidRPr="00E91FE9">
        <w:rPr>
          <w:rFonts w:ascii="Arial" w:hAnsi="Arial" w:cs="Arial"/>
          <w:color w:val="221F1F"/>
          <w:sz w:val="20"/>
          <w:szCs w:val="20"/>
        </w:rPr>
        <w:t xml:space="preserve">Dwitarizki, N. D., Yanuar. A., dan Fitria, G.T. 2017. Pengaruh Body Condition Score Terhadap Service Per Conception dan Gangguan Reproduksi Pada Sapi Peranakan Ongole Dan Simmental. </w:t>
      </w:r>
      <w:r w:rsidRPr="00E91FE9">
        <w:rPr>
          <w:rFonts w:ascii="Arial" w:hAnsi="Arial" w:cs="Arial"/>
          <w:i/>
          <w:color w:val="221F1F"/>
          <w:sz w:val="20"/>
          <w:szCs w:val="20"/>
        </w:rPr>
        <w:t>AGRONOMIKA Vol. 12 No. 2</w:t>
      </w:r>
    </w:p>
    <w:p w14:paraId="66575176"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Eddy, B.T., W. Roessali and S. Marzuki. 2012. Dairy cattle farmers behaviour and factors affecting the effort to enhance the economic of scale at Getasan District, Semarang Regency. </w:t>
      </w:r>
      <w:r w:rsidRPr="00E91FE9">
        <w:rPr>
          <w:rFonts w:ascii="Arial" w:hAnsi="Arial" w:cs="Arial"/>
          <w:i/>
          <w:sz w:val="20"/>
          <w:szCs w:val="20"/>
        </w:rPr>
        <w:t>Jurnal</w:t>
      </w:r>
      <w:r w:rsidRPr="00E91FE9">
        <w:rPr>
          <w:rFonts w:ascii="Arial" w:hAnsi="Arial" w:cs="Arial"/>
          <w:sz w:val="20"/>
          <w:szCs w:val="20"/>
        </w:rPr>
        <w:t>. Indonesian Trop.Anim.Agric. 37(1) : 34 – 40.</w:t>
      </w:r>
    </w:p>
    <w:p w14:paraId="3EDD0A3D"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Edo. 2012. </w:t>
      </w:r>
      <w:r w:rsidRPr="00E91FE9">
        <w:rPr>
          <w:rFonts w:ascii="Arial" w:hAnsi="Arial" w:cs="Arial"/>
          <w:i/>
          <w:iCs/>
          <w:sz w:val="20"/>
          <w:szCs w:val="20"/>
        </w:rPr>
        <w:t>Hijauan Makanan Ternak</w:t>
      </w:r>
      <w:r w:rsidRPr="00E91FE9">
        <w:rPr>
          <w:rFonts w:ascii="Arial" w:hAnsi="Arial" w:cs="Arial"/>
          <w:sz w:val="20"/>
          <w:szCs w:val="20"/>
        </w:rPr>
        <w:t xml:space="preserve">. </w:t>
      </w:r>
      <w:hyperlink r:id="rId32" w:history="1">
        <w:r w:rsidRPr="00E91FE9">
          <w:rPr>
            <w:rStyle w:val="Hyperlink"/>
            <w:rFonts w:ascii="Arial" w:hAnsi="Arial" w:cs="Arial"/>
            <w:color w:val="auto"/>
            <w:sz w:val="20"/>
            <w:szCs w:val="20"/>
          </w:rPr>
          <w:t>http://ediskoe.blogspot.com/?expref=next-blog</w:t>
        </w:r>
      </w:hyperlink>
      <w:r w:rsidRPr="00E91FE9">
        <w:rPr>
          <w:rFonts w:ascii="Arial" w:hAnsi="Arial" w:cs="Arial"/>
          <w:sz w:val="20"/>
          <w:szCs w:val="20"/>
        </w:rPr>
        <w:t>. Diakses pada tanggal 24 Desember 2012.</w:t>
      </w:r>
    </w:p>
    <w:p w14:paraId="40DE8EFE"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lastRenderedPageBreak/>
        <w:t xml:space="preserve">Feradis. 2010. </w:t>
      </w:r>
      <w:r w:rsidRPr="00E91FE9">
        <w:rPr>
          <w:rFonts w:ascii="Arial" w:hAnsi="Arial" w:cs="Arial"/>
          <w:i/>
          <w:sz w:val="20"/>
          <w:szCs w:val="20"/>
        </w:rPr>
        <w:t xml:space="preserve">Bioteknologi Reproduksi pada Ternak. </w:t>
      </w:r>
      <w:r w:rsidRPr="00E91FE9">
        <w:rPr>
          <w:rFonts w:ascii="Arial" w:hAnsi="Arial" w:cs="Arial"/>
          <w:iCs/>
          <w:sz w:val="20"/>
          <w:szCs w:val="20"/>
        </w:rPr>
        <w:t>Alfabeta</w:t>
      </w:r>
      <w:r w:rsidRPr="00E91FE9">
        <w:rPr>
          <w:rFonts w:ascii="Arial" w:hAnsi="Arial" w:cs="Arial"/>
          <w:sz w:val="20"/>
          <w:szCs w:val="20"/>
        </w:rPr>
        <w:t>. Bandung.</w:t>
      </w:r>
    </w:p>
    <w:p w14:paraId="35206F08"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Fikar dan Ruhyadi. 2010. </w:t>
      </w:r>
      <w:r w:rsidRPr="00E91FE9">
        <w:rPr>
          <w:rFonts w:ascii="Arial" w:hAnsi="Arial" w:cs="Arial"/>
          <w:i/>
          <w:sz w:val="20"/>
          <w:szCs w:val="20"/>
        </w:rPr>
        <w:t>Buku Pintar dan Bisnis Ternak Sapi Potong</w:t>
      </w:r>
      <w:r w:rsidRPr="00E91FE9">
        <w:rPr>
          <w:rFonts w:ascii="Arial" w:hAnsi="Arial" w:cs="Arial"/>
          <w:sz w:val="20"/>
          <w:szCs w:val="20"/>
        </w:rPr>
        <w:t>. Agromedia Pustaka. Jakarta.</w:t>
      </w:r>
    </w:p>
    <w:p w14:paraId="385047B2"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GafarI.B.,2007. Diktat </w:t>
      </w:r>
      <w:r w:rsidRPr="00E91FE9">
        <w:rPr>
          <w:rFonts w:ascii="Arial" w:hAnsi="Arial" w:cs="Arial"/>
          <w:i/>
          <w:sz w:val="20"/>
          <w:szCs w:val="20"/>
        </w:rPr>
        <w:t>Ilmu Tilik Sapi Potong</w:t>
      </w:r>
      <w:r w:rsidRPr="00E91FE9">
        <w:rPr>
          <w:rFonts w:ascii="Arial" w:hAnsi="Arial" w:cs="Arial"/>
          <w:sz w:val="20"/>
          <w:szCs w:val="20"/>
        </w:rPr>
        <w:t>. Fakultas Peternakan Universitas Udayana, Denpasar.</w:t>
      </w:r>
    </w:p>
    <w:p w14:paraId="7ADB3D92" w14:textId="77777777" w:rsidR="00E91FE9" w:rsidRPr="00E91FE9" w:rsidRDefault="00E91FE9" w:rsidP="00B27899">
      <w:pPr>
        <w:spacing w:line="240" w:lineRule="auto"/>
        <w:ind w:left="1134" w:hanging="1134"/>
        <w:jc w:val="both"/>
        <w:rPr>
          <w:rFonts w:ascii="Arial" w:hAnsi="Arial" w:cs="Arial"/>
          <w:color w:val="221F1F"/>
          <w:sz w:val="20"/>
          <w:szCs w:val="20"/>
        </w:rPr>
      </w:pPr>
      <w:r w:rsidRPr="00E91FE9">
        <w:rPr>
          <w:rFonts w:ascii="Arial" w:hAnsi="Arial" w:cs="Arial"/>
          <w:sz w:val="20"/>
          <w:szCs w:val="20"/>
        </w:rPr>
        <w:t xml:space="preserve">Hadi, P. U. Dan N. Ilham. 2002. </w:t>
      </w:r>
      <w:r w:rsidRPr="00E91FE9">
        <w:rPr>
          <w:rFonts w:ascii="Arial" w:hAnsi="Arial" w:cs="Arial"/>
          <w:i/>
          <w:sz w:val="20"/>
          <w:szCs w:val="20"/>
        </w:rPr>
        <w:t>Problem dan Prospek Pengembangan Usaha Pembibitan Sapi Potong di Indonesia.</w:t>
      </w:r>
      <w:r w:rsidRPr="00E91FE9">
        <w:rPr>
          <w:rFonts w:ascii="Arial" w:hAnsi="Arial" w:cs="Arial"/>
          <w:sz w:val="20"/>
          <w:szCs w:val="20"/>
        </w:rPr>
        <w:t xml:space="preserve"> Pusat Penelitian dan Pengembangan Sosial Ekonomi Pertanian.</w:t>
      </w:r>
    </w:p>
    <w:p w14:paraId="47D5F5F0" w14:textId="77777777" w:rsidR="00E91FE9" w:rsidRPr="00E91FE9" w:rsidRDefault="00E91FE9" w:rsidP="00B27899">
      <w:pPr>
        <w:spacing w:line="240" w:lineRule="auto"/>
        <w:ind w:left="1134" w:hanging="1134"/>
        <w:jc w:val="both"/>
        <w:rPr>
          <w:rFonts w:ascii="Arial" w:hAnsi="Arial" w:cs="Arial"/>
          <w:color w:val="221F1F"/>
          <w:sz w:val="20"/>
          <w:szCs w:val="20"/>
        </w:rPr>
      </w:pPr>
      <w:r w:rsidRPr="00E91FE9">
        <w:rPr>
          <w:rFonts w:ascii="Arial" w:hAnsi="Arial" w:cs="Arial"/>
          <w:color w:val="221F1F"/>
          <w:sz w:val="20"/>
          <w:szCs w:val="20"/>
        </w:rPr>
        <w:t xml:space="preserve">Hafez ESE, Hafez B. 2000. </w:t>
      </w:r>
      <w:r w:rsidRPr="00E91FE9">
        <w:rPr>
          <w:rFonts w:ascii="Arial" w:hAnsi="Arial" w:cs="Arial"/>
          <w:i/>
          <w:iCs/>
          <w:color w:val="221F1F"/>
          <w:sz w:val="20"/>
          <w:szCs w:val="20"/>
        </w:rPr>
        <w:t xml:space="preserve">Reproduction in Farm Animals </w:t>
      </w:r>
      <w:r w:rsidRPr="00E91FE9">
        <w:rPr>
          <w:rFonts w:ascii="Arial" w:hAnsi="Arial" w:cs="Arial"/>
          <w:color w:val="221F1F"/>
          <w:sz w:val="20"/>
          <w:szCs w:val="20"/>
        </w:rPr>
        <w:t>7 Lippincott Williams andWilkins. pp172-181.</w:t>
      </w:r>
    </w:p>
    <w:p w14:paraId="7648C13D"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Hafez,E.S.E. 1993. </w:t>
      </w:r>
      <w:r w:rsidRPr="00E91FE9">
        <w:rPr>
          <w:rFonts w:ascii="Arial" w:hAnsi="Arial" w:cs="Arial"/>
          <w:i/>
          <w:sz w:val="20"/>
          <w:szCs w:val="20"/>
        </w:rPr>
        <w:t>Reproduction in Farm Animal</w:t>
      </w:r>
      <w:r w:rsidRPr="00E91FE9">
        <w:rPr>
          <w:rFonts w:ascii="Arial" w:hAnsi="Arial" w:cs="Arial"/>
          <w:sz w:val="20"/>
          <w:szCs w:val="20"/>
        </w:rPr>
        <w:t>. 6</w:t>
      </w:r>
      <w:r w:rsidRPr="00E91FE9">
        <w:rPr>
          <w:rFonts w:ascii="Arial" w:hAnsi="Arial" w:cs="Arial"/>
          <w:sz w:val="20"/>
          <w:szCs w:val="20"/>
          <w:vertAlign w:val="superscript"/>
        </w:rPr>
        <w:t>th</w:t>
      </w:r>
      <w:r w:rsidRPr="00E91FE9">
        <w:rPr>
          <w:rFonts w:ascii="Arial" w:hAnsi="Arial" w:cs="Arial"/>
          <w:sz w:val="20"/>
          <w:szCs w:val="20"/>
        </w:rPr>
        <w:t>Ed. Lea and Febiger. Philadelphia.</w:t>
      </w:r>
    </w:p>
    <w:p w14:paraId="602A452F"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Hardjopranjoto, S. 1995. </w:t>
      </w:r>
      <w:r w:rsidRPr="00E91FE9">
        <w:rPr>
          <w:rFonts w:ascii="Arial" w:hAnsi="Arial" w:cs="Arial"/>
          <w:i/>
          <w:sz w:val="20"/>
          <w:szCs w:val="20"/>
        </w:rPr>
        <w:t>Ilmu Kemajiran pada Ternak</w:t>
      </w:r>
      <w:r w:rsidRPr="00E91FE9">
        <w:rPr>
          <w:rFonts w:ascii="Arial" w:hAnsi="Arial" w:cs="Arial"/>
          <w:sz w:val="20"/>
          <w:szCs w:val="20"/>
        </w:rPr>
        <w:t>. Airlangga University Press. Surabaya.</w:t>
      </w:r>
    </w:p>
    <w:p w14:paraId="50ACF803"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Hardjosubroto, W. dan J.M. Astuti. 1994. </w:t>
      </w:r>
      <w:r w:rsidRPr="00E91FE9">
        <w:rPr>
          <w:rFonts w:ascii="Arial" w:hAnsi="Arial" w:cs="Arial"/>
          <w:i/>
          <w:sz w:val="20"/>
          <w:szCs w:val="20"/>
        </w:rPr>
        <w:t>Buku Pintar Peternakan</w:t>
      </w:r>
      <w:r w:rsidRPr="00E91FE9">
        <w:rPr>
          <w:rFonts w:ascii="Arial" w:hAnsi="Arial" w:cs="Arial"/>
          <w:sz w:val="20"/>
          <w:szCs w:val="20"/>
        </w:rPr>
        <w:t>. PT. Gramedia Widiasarana Indonesia. Jakarta.</w:t>
      </w:r>
    </w:p>
    <w:p w14:paraId="16B36010"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Hartatik, T.D.A., Mahardika., T.S.M. Widi dan E. Baliarti. 2009. Karakteristik Dan Kinerja Induk Sapi Silangan Limousin Madura Dan Madura Di Kabupaten Sumenep dan Pamekasan</w:t>
      </w:r>
      <w:r w:rsidRPr="00E91FE9">
        <w:rPr>
          <w:rFonts w:ascii="Arial" w:hAnsi="Arial" w:cs="Arial"/>
          <w:i/>
          <w:sz w:val="20"/>
          <w:szCs w:val="20"/>
        </w:rPr>
        <w:t>. Buletin</w:t>
      </w:r>
      <w:r w:rsidRPr="00E91FE9">
        <w:rPr>
          <w:rFonts w:ascii="Arial" w:hAnsi="Arial" w:cs="Arial"/>
          <w:sz w:val="20"/>
          <w:szCs w:val="20"/>
        </w:rPr>
        <w:t xml:space="preserve"> Peternakan.</w:t>
      </w:r>
    </w:p>
    <w:p w14:paraId="7A78F889"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Haryanto, D., Hartono, M dan S. Suharyanti. 2015. Beberapa faktor yang memengaruhi service per conception pada </w:t>
      </w:r>
      <w:r w:rsidRPr="00E91FE9">
        <w:rPr>
          <w:rFonts w:ascii="Arial" w:hAnsi="Arial" w:cs="Arial"/>
          <w:sz w:val="20"/>
          <w:szCs w:val="20"/>
        </w:rPr>
        <w:t xml:space="preserve">sapi bali di Kabupaten Pringsewu. </w:t>
      </w:r>
      <w:r w:rsidRPr="00E91FE9">
        <w:rPr>
          <w:rFonts w:ascii="Arial" w:hAnsi="Arial" w:cs="Arial"/>
          <w:i/>
          <w:iCs/>
          <w:sz w:val="20"/>
          <w:szCs w:val="20"/>
        </w:rPr>
        <w:t>Jurnal Ilmiah Peternakan Terpadu</w:t>
      </w:r>
      <w:r w:rsidRPr="00E91FE9">
        <w:rPr>
          <w:rFonts w:ascii="Arial" w:hAnsi="Arial" w:cs="Arial"/>
          <w:sz w:val="20"/>
          <w:szCs w:val="20"/>
        </w:rPr>
        <w:t xml:space="preserve"> Vol. 3(3): 145-150.</w:t>
      </w:r>
    </w:p>
    <w:p w14:paraId="0DE39EDA"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Hasbullah, E.L. 2003. Kinerja Pertumbuhan dan Reproduksi Sapi Persilangan Simmental dengan Peranakan Ongole dan Sapi Peranakan Ongole di Kabupaten Bantul Daerah Istimewa Yogyakarta (</w:t>
      </w:r>
      <w:r w:rsidRPr="00E91FE9">
        <w:rPr>
          <w:rFonts w:ascii="Arial" w:hAnsi="Arial" w:cs="Arial"/>
          <w:i/>
          <w:sz w:val="20"/>
          <w:szCs w:val="20"/>
        </w:rPr>
        <w:t>Tesis S2</w:t>
      </w:r>
      <w:r w:rsidRPr="00E91FE9">
        <w:rPr>
          <w:rFonts w:ascii="Arial" w:hAnsi="Arial" w:cs="Arial"/>
          <w:sz w:val="20"/>
          <w:szCs w:val="20"/>
        </w:rPr>
        <w:t>). Yogyakarta: Universitas Gadjah Mada.</w:t>
      </w:r>
    </w:p>
    <w:p w14:paraId="7051C711"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Ihsan, M.N. 2010. Indeks Fertilitas Sapi PO dan Persilangannya Dengan Limousin. </w:t>
      </w:r>
      <w:r w:rsidRPr="00E91FE9">
        <w:rPr>
          <w:rFonts w:ascii="Arial" w:hAnsi="Arial" w:cs="Arial"/>
          <w:i/>
          <w:sz w:val="20"/>
          <w:szCs w:val="20"/>
        </w:rPr>
        <w:t>Jurnal Ternak Tropika</w:t>
      </w:r>
      <w:r w:rsidRPr="00E91FE9">
        <w:rPr>
          <w:rFonts w:ascii="Arial" w:hAnsi="Arial" w:cs="Arial"/>
          <w:sz w:val="20"/>
          <w:szCs w:val="20"/>
        </w:rPr>
        <w:t xml:space="preserve"> Vol. 11 No. 2 : 82-87.</w:t>
      </w:r>
    </w:p>
    <w:p w14:paraId="0C4EC805" w14:textId="77777777" w:rsidR="00E91FE9" w:rsidRPr="00E91FE9" w:rsidRDefault="00E91FE9" w:rsidP="00B27899">
      <w:pPr>
        <w:spacing w:line="240" w:lineRule="auto"/>
        <w:ind w:left="1134" w:hanging="1134"/>
        <w:jc w:val="both"/>
        <w:rPr>
          <w:rFonts w:ascii="Arial" w:hAnsi="Arial" w:cs="Arial"/>
          <w:i/>
          <w:sz w:val="20"/>
          <w:szCs w:val="20"/>
        </w:rPr>
      </w:pPr>
      <w:r w:rsidRPr="00E91FE9">
        <w:rPr>
          <w:rFonts w:ascii="Arial" w:hAnsi="Arial" w:cs="Arial"/>
          <w:sz w:val="20"/>
          <w:szCs w:val="20"/>
        </w:rPr>
        <w:t xml:space="preserve">Ilham, A. 2012. Pengaruh perbedaan bangsa sapi terhadap kinerja produksi dan kualitas fisik daging. </w:t>
      </w:r>
      <w:r w:rsidRPr="00E91FE9">
        <w:rPr>
          <w:rFonts w:ascii="Arial" w:hAnsi="Arial" w:cs="Arial"/>
          <w:i/>
          <w:sz w:val="20"/>
          <w:szCs w:val="20"/>
        </w:rPr>
        <w:t>Tesis Pasca Sarjana Universitas Gadjah Mada, Yogyakarta.</w:t>
      </w:r>
    </w:p>
    <w:p w14:paraId="455C3092"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Iskandar dan Farizal, 2011. Pretasi Reproduksi Sapi Persilangan yang dipelihara di dataran rendah dan dataran tinggi jambi</w:t>
      </w:r>
      <w:r w:rsidRPr="00E91FE9">
        <w:rPr>
          <w:rFonts w:ascii="Arial" w:hAnsi="Arial" w:cs="Arial"/>
          <w:i/>
          <w:sz w:val="20"/>
          <w:szCs w:val="20"/>
        </w:rPr>
        <w:t>. Jurnal penelitian Universitas Jambi Seri Sains</w:t>
      </w:r>
      <w:r w:rsidRPr="00E91FE9">
        <w:rPr>
          <w:rFonts w:ascii="Arial" w:hAnsi="Arial" w:cs="Arial"/>
          <w:sz w:val="20"/>
          <w:szCs w:val="20"/>
        </w:rPr>
        <w:t>, 13 (1);25-28</w:t>
      </w:r>
    </w:p>
    <w:p w14:paraId="7CC03930"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Iswoyo dan Widiyaningrum, P. 2008. Performans Reproduksi Sapi Peranakan Simmental (Psm) Hasil Inseminasi Buatan di kabupaten Sukoharjo Jawa Tengah. </w:t>
      </w:r>
      <w:r w:rsidRPr="00E91FE9">
        <w:rPr>
          <w:rFonts w:ascii="Arial" w:hAnsi="Arial" w:cs="Arial"/>
          <w:i/>
          <w:sz w:val="20"/>
          <w:szCs w:val="20"/>
        </w:rPr>
        <w:t>Jurnal Ilmiah Ilmu-ilmu Peternakan</w:t>
      </w:r>
      <w:r w:rsidRPr="00E91FE9">
        <w:rPr>
          <w:rFonts w:ascii="Arial" w:hAnsi="Arial" w:cs="Arial"/>
          <w:sz w:val="20"/>
          <w:szCs w:val="20"/>
        </w:rPr>
        <w:t>. 11(3): 125-133.</w:t>
      </w:r>
    </w:p>
    <w:p w14:paraId="755ED2B5"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Kellog, Ronald T. 2008 </w:t>
      </w:r>
      <w:r w:rsidRPr="00E91FE9">
        <w:rPr>
          <w:rFonts w:ascii="Arial" w:hAnsi="Arial" w:cs="Arial"/>
          <w:iCs/>
          <w:sz w:val="20"/>
          <w:szCs w:val="20"/>
        </w:rPr>
        <w:t>Training Writing Skills</w:t>
      </w:r>
      <w:r w:rsidRPr="00E91FE9">
        <w:rPr>
          <w:rFonts w:ascii="Arial" w:hAnsi="Arial" w:cs="Arial"/>
          <w:sz w:val="20"/>
          <w:szCs w:val="20"/>
        </w:rPr>
        <w:t xml:space="preserve">: A cognitive Developmental Perspective </w:t>
      </w:r>
      <w:r w:rsidRPr="00E91FE9">
        <w:rPr>
          <w:rFonts w:ascii="Arial" w:hAnsi="Arial" w:cs="Arial"/>
          <w:i/>
          <w:sz w:val="20"/>
          <w:szCs w:val="20"/>
        </w:rPr>
        <w:t>Journal of Writing Research</w:t>
      </w:r>
      <w:r w:rsidRPr="00E91FE9">
        <w:rPr>
          <w:rFonts w:ascii="Arial" w:hAnsi="Arial" w:cs="Arial"/>
          <w:sz w:val="20"/>
          <w:szCs w:val="20"/>
        </w:rPr>
        <w:t xml:space="preserve">. USA: Department of Psychology, Saint Louis University. </w:t>
      </w:r>
    </w:p>
    <w:p w14:paraId="51C655BA"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lastRenderedPageBreak/>
        <w:t xml:space="preserve">Kusworo, 2018. Kinerja Reproduksi Sapi Potong Di Peternakan Rakyat Kecamatan Cawas Kabupaten Klaten. </w:t>
      </w:r>
      <w:r w:rsidRPr="00E91FE9">
        <w:rPr>
          <w:rFonts w:ascii="Arial" w:hAnsi="Arial" w:cs="Arial"/>
          <w:i/>
          <w:sz w:val="20"/>
          <w:szCs w:val="20"/>
        </w:rPr>
        <w:t>Skripsi</w:t>
      </w:r>
      <w:r w:rsidRPr="00E91FE9">
        <w:rPr>
          <w:rFonts w:ascii="Arial" w:hAnsi="Arial" w:cs="Arial"/>
          <w:sz w:val="20"/>
          <w:szCs w:val="20"/>
        </w:rPr>
        <w:t>. Program Studi Peternakan, Fakultas Agroindustri, Universitas Mercu Buana yogyakarta</w:t>
      </w:r>
    </w:p>
    <w:p w14:paraId="40D390AB"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lyas, A.Z. dan C.S. Leksmono. 1995. </w:t>
      </w:r>
      <w:r w:rsidRPr="00E91FE9">
        <w:rPr>
          <w:rFonts w:ascii="Arial" w:hAnsi="Arial" w:cs="Arial"/>
          <w:i/>
          <w:sz w:val="20"/>
          <w:szCs w:val="20"/>
        </w:rPr>
        <w:t>Pedoman pengembangan dan perbaikan ternak kerbau di Indonesia</w:t>
      </w:r>
      <w:r w:rsidRPr="00E91FE9">
        <w:rPr>
          <w:rFonts w:ascii="Arial" w:hAnsi="Arial" w:cs="Arial"/>
          <w:sz w:val="20"/>
          <w:szCs w:val="20"/>
        </w:rPr>
        <w:t>.Dirjen Peternakan bekerjasama dengan FAO.</w:t>
      </w:r>
    </w:p>
    <w:p w14:paraId="0F61D0A2"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MinishG. L,andD. G. F</w:t>
      </w:r>
      <w:r w:rsidRPr="00E91FE9">
        <w:rPr>
          <w:rFonts w:ascii="Arial" w:hAnsi="Arial" w:cs="Arial"/>
          <w:sz w:val="20"/>
          <w:szCs w:val="20"/>
          <w:lang w:val="en-US"/>
        </w:rPr>
        <w:t>a</w:t>
      </w:r>
      <w:r w:rsidRPr="00E91FE9">
        <w:rPr>
          <w:rFonts w:ascii="Arial" w:hAnsi="Arial" w:cs="Arial"/>
          <w:sz w:val="20"/>
          <w:szCs w:val="20"/>
        </w:rPr>
        <w:t xml:space="preserve">x. 1979. </w:t>
      </w:r>
      <w:r w:rsidRPr="00E91FE9">
        <w:rPr>
          <w:rFonts w:ascii="Arial" w:hAnsi="Arial" w:cs="Arial"/>
          <w:i/>
          <w:sz w:val="20"/>
          <w:szCs w:val="20"/>
        </w:rPr>
        <w:t>Beef production and Management. Reston Publishing</w:t>
      </w:r>
      <w:r w:rsidRPr="00E91FE9">
        <w:rPr>
          <w:rFonts w:ascii="Arial" w:hAnsi="Arial" w:cs="Arial"/>
          <w:sz w:val="20"/>
          <w:szCs w:val="20"/>
        </w:rPr>
        <w:t>.Co. Inc. A Pretince Hall Co., Reston Virginia.</w:t>
      </w:r>
    </w:p>
    <w:p w14:paraId="368D8888"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Morrow, D.A. 1986. </w:t>
      </w:r>
      <w:r w:rsidRPr="00E91FE9">
        <w:rPr>
          <w:rFonts w:ascii="Arial" w:hAnsi="Arial" w:cs="Arial"/>
          <w:i/>
          <w:iCs/>
          <w:sz w:val="20"/>
          <w:szCs w:val="20"/>
        </w:rPr>
        <w:t>Current Therapy in Theriogenology 2</w:t>
      </w:r>
      <w:r w:rsidRPr="00E91FE9">
        <w:rPr>
          <w:rFonts w:ascii="Arial" w:hAnsi="Arial" w:cs="Arial"/>
          <w:sz w:val="20"/>
          <w:szCs w:val="20"/>
        </w:rPr>
        <w:t>. W.B. Sounders. Philadelphia.</w:t>
      </w:r>
    </w:p>
    <w:p w14:paraId="6EBB8D4A" w14:textId="77777777" w:rsidR="00E91FE9" w:rsidRPr="00E91FE9" w:rsidRDefault="00E91FE9" w:rsidP="00B27899">
      <w:pPr>
        <w:spacing w:line="240" w:lineRule="auto"/>
        <w:ind w:left="1134" w:hanging="1134"/>
        <w:jc w:val="both"/>
        <w:rPr>
          <w:rFonts w:ascii="Arial" w:hAnsi="Arial" w:cs="Arial"/>
          <w:sz w:val="20"/>
          <w:szCs w:val="20"/>
          <w:lang w:val="en-US"/>
        </w:rPr>
      </w:pPr>
      <w:r w:rsidRPr="00E91FE9">
        <w:rPr>
          <w:rFonts w:ascii="Arial" w:hAnsi="Arial" w:cs="Arial"/>
          <w:sz w:val="20"/>
          <w:szCs w:val="20"/>
        </w:rPr>
        <w:t xml:space="preserve">Munier, F.F. 2003. </w:t>
      </w:r>
      <w:r w:rsidRPr="00E91FE9">
        <w:rPr>
          <w:rFonts w:ascii="Arial" w:hAnsi="Arial" w:cs="Arial"/>
          <w:i/>
          <w:sz w:val="20"/>
          <w:szCs w:val="20"/>
        </w:rPr>
        <w:t>Karakteristik system pemeliharaan ternak ruminansia kecil di Lembah Palu</w:t>
      </w:r>
      <w:r w:rsidRPr="00E91FE9">
        <w:rPr>
          <w:rFonts w:ascii="Arial" w:hAnsi="Arial" w:cs="Arial"/>
          <w:sz w:val="20"/>
          <w:szCs w:val="20"/>
          <w:lang w:val="en-US"/>
        </w:rPr>
        <w:t>.</w:t>
      </w:r>
    </w:p>
    <w:p w14:paraId="2C283F74" w14:textId="77777777" w:rsidR="00E91FE9" w:rsidRPr="00E91FE9" w:rsidRDefault="00E91FE9" w:rsidP="00B27899">
      <w:pPr>
        <w:spacing w:line="240" w:lineRule="auto"/>
        <w:ind w:left="1134" w:hanging="1134"/>
        <w:jc w:val="both"/>
        <w:rPr>
          <w:rFonts w:ascii="Arial" w:hAnsi="Arial" w:cs="Arial"/>
          <w:b/>
          <w:sz w:val="20"/>
          <w:szCs w:val="20"/>
        </w:rPr>
      </w:pPr>
      <w:r w:rsidRPr="00E91FE9">
        <w:rPr>
          <w:rFonts w:ascii="Arial" w:hAnsi="Arial" w:cs="Arial"/>
          <w:bCs/>
          <w:sz w:val="20"/>
          <w:szCs w:val="20"/>
        </w:rPr>
        <w:t xml:space="preserve">Murdjito Gatot, I Gede Suparta Budisatria, Panjono, Nono Ngadiyono, Dan Endang Baliarti. 2011. Kinerja Kambing Bligon Yang Dipelihara Peternak Di Desa Giri Sekar, Panggang, Gunungkidul. </w:t>
      </w:r>
      <w:r w:rsidRPr="00E91FE9">
        <w:rPr>
          <w:rFonts w:ascii="Arial" w:hAnsi="Arial" w:cs="Arial"/>
          <w:i/>
          <w:iCs/>
          <w:sz w:val="20"/>
          <w:szCs w:val="20"/>
        </w:rPr>
        <w:t>Buletin Peternakan Vol. 35(2): 86-95,</w:t>
      </w:r>
    </w:p>
    <w:p w14:paraId="1F170A74"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Murni, R., Suparjo, Akmal, B.L. dan Ginting. 2015. </w:t>
      </w:r>
      <w:r w:rsidRPr="00E91FE9">
        <w:rPr>
          <w:rFonts w:ascii="Arial" w:hAnsi="Arial" w:cs="Arial"/>
          <w:i/>
          <w:sz w:val="20"/>
          <w:szCs w:val="20"/>
        </w:rPr>
        <w:t>Buku Ajar Teknologi Pemanfaatan Limbah Untuk pakan.</w:t>
      </w:r>
      <w:r w:rsidRPr="00E91FE9">
        <w:rPr>
          <w:rFonts w:ascii="Arial" w:hAnsi="Arial" w:cs="Arial"/>
          <w:sz w:val="20"/>
          <w:szCs w:val="20"/>
        </w:rPr>
        <w:t xml:space="preserve"> Laboratorium Makanan Ternak. Fakultas Peternakan. Universitas Jambi. Jambi.</w:t>
      </w:r>
    </w:p>
    <w:p w14:paraId="51F8B84A" w14:textId="77777777" w:rsidR="00E91FE9" w:rsidRPr="00E91FE9" w:rsidRDefault="00E91FE9" w:rsidP="00B27899">
      <w:pPr>
        <w:spacing w:line="240" w:lineRule="auto"/>
        <w:ind w:left="1134" w:hanging="1134"/>
        <w:jc w:val="both"/>
        <w:rPr>
          <w:rFonts w:ascii="Arial" w:hAnsi="Arial" w:cs="Arial"/>
          <w:color w:val="221F1F"/>
          <w:sz w:val="20"/>
          <w:szCs w:val="20"/>
        </w:rPr>
      </w:pPr>
      <w:r w:rsidRPr="00E91FE9">
        <w:rPr>
          <w:rFonts w:ascii="Arial" w:hAnsi="Arial" w:cs="Arial"/>
          <w:sz w:val="20"/>
          <w:szCs w:val="20"/>
        </w:rPr>
        <w:t xml:space="preserve">Murwanto, A. G. 2008. Karakteristik Peternak dan Tingkat Masukan Teknologi Peternakan Sapi Potong di </w:t>
      </w:r>
      <w:r w:rsidRPr="00E91FE9">
        <w:rPr>
          <w:rFonts w:ascii="Arial" w:hAnsi="Arial" w:cs="Arial"/>
          <w:sz w:val="20"/>
          <w:szCs w:val="20"/>
        </w:rPr>
        <w:t>Lembah Prafi Kabupaten Manokwari (Farmer Characteristic and Level of Technology Inputs of Beef Husbandry at PrafiValley, Regency of Manokwari).</w:t>
      </w:r>
      <w:r w:rsidRPr="00E91FE9">
        <w:rPr>
          <w:rFonts w:ascii="Arial" w:hAnsi="Arial" w:cs="Arial"/>
          <w:i/>
          <w:sz w:val="20"/>
          <w:szCs w:val="20"/>
        </w:rPr>
        <w:t xml:space="preserve"> Jurnal Ilmu Peternakan</w:t>
      </w:r>
      <w:r w:rsidRPr="00E91FE9">
        <w:rPr>
          <w:rFonts w:ascii="Arial" w:hAnsi="Arial" w:cs="Arial"/>
          <w:sz w:val="20"/>
          <w:szCs w:val="20"/>
        </w:rPr>
        <w:t>, Vol. 3 No. 1 hal.8-15.</w:t>
      </w:r>
    </w:p>
    <w:p w14:paraId="4DC2D8E8"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Muslim,2006. </w:t>
      </w:r>
      <w:r w:rsidRPr="00E91FE9">
        <w:rPr>
          <w:rFonts w:ascii="Arial" w:hAnsi="Arial" w:cs="Arial"/>
          <w:i/>
          <w:sz w:val="20"/>
          <w:szCs w:val="20"/>
        </w:rPr>
        <w:t>Pengembangan system integrasi padi-ternak dalam upaya pencapaian swasembada daging di indonesia: suatu tinjauan evaluasi</w:t>
      </w:r>
      <w:r w:rsidRPr="00E91FE9">
        <w:rPr>
          <w:rFonts w:ascii="Arial" w:hAnsi="Arial" w:cs="Arial"/>
          <w:sz w:val="20"/>
          <w:szCs w:val="20"/>
        </w:rPr>
        <w:t>. Analisis Kebijakan Pertanian.</w:t>
      </w:r>
    </w:p>
    <w:p w14:paraId="470816F2"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Novita, C.I., Sari, E.M. dan E. Rahma. 2018. Karakterisasi Penampilan Reproduksi Sapi Aceh Betina Sebagai Sumber Daya Genetik Ternak Lokal di Kota Subulussalam. </w:t>
      </w:r>
      <w:r w:rsidRPr="00E91FE9">
        <w:rPr>
          <w:rFonts w:ascii="Arial" w:hAnsi="Arial" w:cs="Arial"/>
          <w:i/>
          <w:sz w:val="20"/>
          <w:szCs w:val="20"/>
        </w:rPr>
        <w:t>Agripet.</w:t>
      </w:r>
      <w:r w:rsidRPr="00E91FE9">
        <w:rPr>
          <w:rFonts w:ascii="Arial" w:hAnsi="Arial" w:cs="Arial"/>
          <w:sz w:val="20"/>
          <w:szCs w:val="20"/>
        </w:rPr>
        <w:t xml:space="preserve"> 18 (1) : 36 -40.</w:t>
      </w:r>
    </w:p>
    <w:p w14:paraId="1C651383"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bCs/>
          <w:sz w:val="20"/>
          <w:szCs w:val="20"/>
        </w:rPr>
        <w:t>Nurcolis dan S. M. Salamony. 2019. Performans Reproduksi Sapi Lokal yang Toleran Terhadap Iklim di Merauke.</w:t>
      </w:r>
      <w:r w:rsidRPr="00E91FE9">
        <w:rPr>
          <w:rFonts w:ascii="Arial" w:hAnsi="Arial" w:cs="Arial"/>
          <w:i/>
          <w:sz w:val="20"/>
          <w:szCs w:val="20"/>
        </w:rPr>
        <w:t>Jurnal Peternakan Indonesia</w:t>
      </w:r>
      <w:r w:rsidRPr="00E91FE9">
        <w:rPr>
          <w:rFonts w:ascii="Arial" w:hAnsi="Arial" w:cs="Arial"/>
          <w:sz w:val="20"/>
          <w:szCs w:val="20"/>
        </w:rPr>
        <w:t xml:space="preserve"> Vol. 21 (1): 27-33</w:t>
      </w:r>
    </w:p>
    <w:p w14:paraId="6CAA5B02"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Nuryadi dan S. Wahjuningsih. 2011. Penampilan Reproduksi Sapi Peranakan Ongole Dan Peranakan Limousin  Di Kabupaten Malang. </w:t>
      </w:r>
      <w:r w:rsidRPr="00E91FE9">
        <w:rPr>
          <w:rFonts w:ascii="Arial" w:hAnsi="Arial" w:cs="Arial"/>
          <w:i/>
          <w:iCs/>
          <w:sz w:val="20"/>
          <w:szCs w:val="20"/>
        </w:rPr>
        <w:t>Jurnal Ternak Tropika</w:t>
      </w:r>
      <w:r w:rsidRPr="00E91FE9">
        <w:rPr>
          <w:rFonts w:ascii="Arial" w:hAnsi="Arial" w:cs="Arial"/>
          <w:sz w:val="20"/>
          <w:szCs w:val="20"/>
        </w:rPr>
        <w:t>. 12(1):76-81.</w:t>
      </w:r>
    </w:p>
    <w:p w14:paraId="5E72546F"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Otampi, R. S., F. H. Elly, M. A. Manese, dan G. D. Lenzun. 2017. Pengaruh harga pakan dan upah tenaga kerja terhadap usha ternak sapi potong petani peternak di Desa Wineru Kecamatan Likupang Timur Minahasa Utara</w:t>
      </w:r>
      <w:r w:rsidRPr="00E91FE9">
        <w:rPr>
          <w:rFonts w:ascii="Arial" w:hAnsi="Arial" w:cs="Arial"/>
          <w:i/>
          <w:sz w:val="20"/>
          <w:szCs w:val="20"/>
        </w:rPr>
        <w:t>. Jurnal. Zootek</w:t>
      </w:r>
      <w:r w:rsidRPr="00E91FE9">
        <w:rPr>
          <w:rFonts w:ascii="Arial" w:hAnsi="Arial" w:cs="Arial"/>
          <w:sz w:val="20"/>
          <w:szCs w:val="20"/>
        </w:rPr>
        <w:t>. 37(2): 483–495.</w:t>
      </w:r>
    </w:p>
    <w:p w14:paraId="631E1823"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Parakkasi, A. 1995</w:t>
      </w:r>
      <w:r w:rsidRPr="00E91FE9">
        <w:rPr>
          <w:rFonts w:ascii="Arial" w:hAnsi="Arial" w:cs="Arial"/>
          <w:i/>
          <w:sz w:val="20"/>
          <w:szCs w:val="20"/>
        </w:rPr>
        <w:t>. Ilmu Nutrisi dan Makanan Ternak Ruminan</w:t>
      </w:r>
      <w:r w:rsidRPr="00E91FE9">
        <w:rPr>
          <w:rFonts w:ascii="Arial" w:hAnsi="Arial" w:cs="Arial"/>
          <w:sz w:val="20"/>
          <w:szCs w:val="20"/>
        </w:rPr>
        <w:t xml:space="preserve">. </w:t>
      </w:r>
      <w:r w:rsidRPr="00E91FE9">
        <w:rPr>
          <w:rFonts w:ascii="Arial" w:hAnsi="Arial" w:cs="Arial"/>
          <w:sz w:val="20"/>
          <w:szCs w:val="20"/>
        </w:rPr>
        <w:lastRenderedPageBreak/>
        <w:t>Penerbit Universitas Indonesia. Jakarta</w:t>
      </w:r>
    </w:p>
    <w:p w14:paraId="1490F38C"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Parakkasi, A.1999.</w:t>
      </w:r>
      <w:r w:rsidRPr="00E91FE9">
        <w:rPr>
          <w:rFonts w:ascii="Arial" w:hAnsi="Arial" w:cs="Arial"/>
          <w:i/>
          <w:sz w:val="20"/>
          <w:szCs w:val="20"/>
        </w:rPr>
        <w:t>Ilmu Nutrisi dan Makanan Ternak Ruminan</w:t>
      </w:r>
      <w:r w:rsidRPr="00E91FE9">
        <w:rPr>
          <w:rFonts w:ascii="Arial" w:hAnsi="Arial" w:cs="Arial"/>
          <w:sz w:val="20"/>
          <w:szCs w:val="20"/>
        </w:rPr>
        <w:t>. Cetakan Pertama Penerbit UP. Jakarta.</w:t>
      </w:r>
    </w:p>
    <w:p w14:paraId="17DC0CDE"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Partodihardjo,S.1992</w:t>
      </w:r>
      <w:r w:rsidRPr="00E91FE9">
        <w:rPr>
          <w:rFonts w:ascii="Arial" w:hAnsi="Arial" w:cs="Arial"/>
          <w:i/>
          <w:sz w:val="20"/>
          <w:szCs w:val="20"/>
        </w:rPr>
        <w:t>. Ilmu Reproduksi Hewan</w:t>
      </w:r>
      <w:r w:rsidRPr="00E91FE9">
        <w:rPr>
          <w:rFonts w:ascii="Arial" w:hAnsi="Arial" w:cs="Arial"/>
          <w:sz w:val="20"/>
          <w:szCs w:val="20"/>
        </w:rPr>
        <w:t>. Mutiara Sumber Widya. Jakarta.</w:t>
      </w:r>
    </w:p>
    <w:p w14:paraId="6FE64D4E"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Peters A. R. Dan Ball, P. J. H.. 2004. </w:t>
      </w:r>
      <w:r w:rsidRPr="00E91FE9">
        <w:rPr>
          <w:rFonts w:ascii="Arial" w:hAnsi="Arial" w:cs="Arial"/>
          <w:i/>
          <w:sz w:val="20"/>
          <w:szCs w:val="20"/>
        </w:rPr>
        <w:t>Reproduction In Cattle Third Edition</w:t>
      </w:r>
      <w:r w:rsidRPr="00E91FE9">
        <w:rPr>
          <w:rFonts w:ascii="Arial" w:hAnsi="Arial" w:cs="Arial"/>
          <w:sz w:val="20"/>
          <w:szCs w:val="20"/>
        </w:rPr>
        <w:t>. Blackwell Publishing. Victoria. Australia.</w:t>
      </w:r>
    </w:p>
    <w:p w14:paraId="71308D10"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Peters, A. R. And P. J. H. Ball. 1994. </w:t>
      </w:r>
      <w:r w:rsidRPr="00E91FE9">
        <w:rPr>
          <w:rFonts w:ascii="Arial" w:hAnsi="Arial" w:cs="Arial"/>
          <w:i/>
          <w:sz w:val="20"/>
          <w:szCs w:val="20"/>
        </w:rPr>
        <w:t>Reproduction in Cattle</w:t>
      </w:r>
      <w:r w:rsidRPr="00E91FE9">
        <w:rPr>
          <w:rFonts w:ascii="Arial" w:hAnsi="Arial" w:cs="Arial"/>
          <w:sz w:val="20"/>
          <w:szCs w:val="20"/>
        </w:rPr>
        <w:t>. Backwel Science Ltd. Second Edition. Australia.</w:t>
      </w:r>
    </w:p>
    <w:p w14:paraId="6EA09605"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Pond, W.G., D.C. Church &amp; K.R. Pond. 1995.  </w:t>
      </w:r>
      <w:r w:rsidRPr="00E91FE9">
        <w:rPr>
          <w:rFonts w:ascii="Arial" w:hAnsi="Arial" w:cs="Arial"/>
          <w:i/>
          <w:sz w:val="20"/>
          <w:szCs w:val="20"/>
        </w:rPr>
        <w:t>Basic Animal Nutrition and Feeding</w:t>
      </w:r>
      <w:r w:rsidRPr="00E91FE9">
        <w:rPr>
          <w:rFonts w:ascii="Arial" w:hAnsi="Arial" w:cs="Arial"/>
          <w:sz w:val="20"/>
          <w:szCs w:val="20"/>
        </w:rPr>
        <w:t>. 4th ed. John Willey and Sons, Canada.</w:t>
      </w:r>
    </w:p>
    <w:p w14:paraId="21A83DB9"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Preston, T.R. and R.A.Leng, 1987. </w:t>
      </w:r>
      <w:r w:rsidRPr="00E91FE9">
        <w:rPr>
          <w:rFonts w:ascii="Arial" w:hAnsi="Arial" w:cs="Arial"/>
          <w:i/>
          <w:sz w:val="20"/>
          <w:szCs w:val="20"/>
        </w:rPr>
        <w:t>Matching Ruminant Production System with Avalilable Resources in the Tropics and Sub-tropics</w:t>
      </w:r>
      <w:r w:rsidRPr="00E91FE9">
        <w:rPr>
          <w:rFonts w:ascii="Arial" w:hAnsi="Arial" w:cs="Arial"/>
          <w:sz w:val="20"/>
          <w:szCs w:val="20"/>
        </w:rPr>
        <w:t>.New South Wales, Australia.</w:t>
      </w:r>
    </w:p>
    <w:p w14:paraId="4E549814"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Priyanti, A., T.D.Soejana., S.W.Handayani., P.J. Ludgate. 1989. </w:t>
      </w:r>
      <w:r w:rsidRPr="00E91FE9">
        <w:rPr>
          <w:rFonts w:ascii="Arial" w:hAnsi="Arial" w:cs="Arial"/>
          <w:i/>
          <w:sz w:val="20"/>
          <w:szCs w:val="20"/>
        </w:rPr>
        <w:t>Karakteristik peternak berpenampilan tatalaksana tinggi dan rendah dalam usaha ternak domba/kambing di kabupaten Bogor Jawa Barat</w:t>
      </w:r>
      <w:r w:rsidRPr="00E91FE9">
        <w:rPr>
          <w:rFonts w:ascii="Arial" w:hAnsi="Arial" w:cs="Arial"/>
          <w:sz w:val="20"/>
          <w:szCs w:val="20"/>
        </w:rPr>
        <w:t>. Bogor: Badan penelitian dan Pengembangan Pertanian Departemen Pertanian.</w:t>
      </w:r>
    </w:p>
    <w:p w14:paraId="1E5B281C"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Priyo.</w:t>
      </w:r>
      <w:r w:rsidRPr="00E91FE9">
        <w:rPr>
          <w:rFonts w:ascii="Arial" w:hAnsi="Arial" w:cs="Arial"/>
          <w:sz w:val="20"/>
          <w:szCs w:val="20"/>
          <w:lang w:val="en-US"/>
        </w:rPr>
        <w:t xml:space="preserve"> </w:t>
      </w:r>
      <w:r w:rsidRPr="00E91FE9">
        <w:rPr>
          <w:rFonts w:ascii="Arial" w:hAnsi="Arial" w:cs="Arial"/>
          <w:sz w:val="20"/>
          <w:szCs w:val="20"/>
        </w:rPr>
        <w:t>200</w:t>
      </w:r>
      <w:r w:rsidRPr="00E91FE9">
        <w:rPr>
          <w:rFonts w:ascii="Arial" w:hAnsi="Arial" w:cs="Arial"/>
          <w:sz w:val="20"/>
          <w:szCs w:val="20"/>
          <w:lang w:val="en-US"/>
        </w:rPr>
        <w:t>8</w:t>
      </w:r>
      <w:r w:rsidRPr="00E91FE9">
        <w:rPr>
          <w:rFonts w:ascii="Arial" w:hAnsi="Arial" w:cs="Arial"/>
          <w:sz w:val="20"/>
          <w:szCs w:val="20"/>
        </w:rPr>
        <w:t xml:space="preserve">. </w:t>
      </w:r>
      <w:r w:rsidRPr="00E91FE9">
        <w:rPr>
          <w:rFonts w:ascii="Arial" w:hAnsi="Arial" w:cs="Arial"/>
          <w:i/>
          <w:iCs/>
          <w:sz w:val="20"/>
          <w:szCs w:val="20"/>
        </w:rPr>
        <w:t>Laporan Teknologi Feedlot</w:t>
      </w:r>
      <w:r w:rsidRPr="00E91FE9">
        <w:rPr>
          <w:rFonts w:ascii="Arial" w:hAnsi="Arial" w:cs="Arial"/>
          <w:sz w:val="20"/>
          <w:szCs w:val="20"/>
        </w:rPr>
        <w:t>, [online], dari: http:www.Ilmuternak. Com/2014/12/laporan-teknologi-feedlot.htmi. [29 November 2016].</w:t>
      </w:r>
    </w:p>
    <w:p w14:paraId="2A1E82C7"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Putro, Prabowo Purwono. 2005. Pencegahan Pengendalian dan Pemberantasan Penyakit Hewan Menular Strategis Dalam Pengembangan Usaha Sapi Potong. </w:t>
      </w:r>
      <w:r w:rsidRPr="00E91FE9">
        <w:rPr>
          <w:rFonts w:ascii="Arial" w:hAnsi="Arial" w:cs="Arial"/>
          <w:i/>
          <w:sz w:val="20"/>
          <w:szCs w:val="20"/>
        </w:rPr>
        <w:t>Loka Karya Nasional Sapi Potong</w:t>
      </w:r>
      <w:r w:rsidRPr="00E91FE9">
        <w:rPr>
          <w:rFonts w:ascii="Arial" w:hAnsi="Arial" w:cs="Arial"/>
          <w:sz w:val="20"/>
          <w:szCs w:val="20"/>
        </w:rPr>
        <w:t xml:space="preserve"> 2004. Hal 1-5.</w:t>
      </w:r>
    </w:p>
    <w:p w14:paraId="6F8BE681"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Rianto, E dan E. Purbowati. 2009. </w:t>
      </w:r>
      <w:r w:rsidRPr="00E91FE9">
        <w:rPr>
          <w:rFonts w:ascii="Arial" w:hAnsi="Arial" w:cs="Arial"/>
          <w:i/>
          <w:sz w:val="20"/>
          <w:szCs w:val="20"/>
        </w:rPr>
        <w:t>Panduan Lengkap Sapi Potong</w:t>
      </w:r>
      <w:r w:rsidRPr="00E91FE9">
        <w:rPr>
          <w:rFonts w:ascii="Arial" w:hAnsi="Arial" w:cs="Arial"/>
          <w:sz w:val="20"/>
          <w:szCs w:val="20"/>
        </w:rPr>
        <w:t>. Penebar Swadaya. Jakarta.</w:t>
      </w:r>
    </w:p>
    <w:p w14:paraId="6516D760" w14:textId="77777777" w:rsidR="00E91FE9" w:rsidRPr="00E91FE9" w:rsidRDefault="00E91FE9" w:rsidP="00B27899">
      <w:pPr>
        <w:spacing w:line="240" w:lineRule="auto"/>
        <w:ind w:left="1134" w:hanging="1134"/>
        <w:jc w:val="both"/>
        <w:rPr>
          <w:rFonts w:ascii="Arial" w:hAnsi="Arial" w:cs="Arial"/>
          <w:i/>
          <w:sz w:val="20"/>
          <w:szCs w:val="20"/>
        </w:rPr>
      </w:pPr>
      <w:r w:rsidRPr="00E91FE9">
        <w:rPr>
          <w:rFonts w:ascii="Arial" w:hAnsi="Arial" w:cs="Arial"/>
          <w:sz w:val="20"/>
          <w:szCs w:val="20"/>
        </w:rPr>
        <w:t xml:space="preserve">Ridwan. 2006. </w:t>
      </w:r>
      <w:r w:rsidRPr="00E91FE9">
        <w:rPr>
          <w:rFonts w:ascii="Arial" w:hAnsi="Arial" w:cs="Arial"/>
          <w:iCs/>
          <w:sz w:val="20"/>
          <w:szCs w:val="20"/>
        </w:rPr>
        <w:t>Pengaruh Induksi Cairan Folikel Sapi teradap Non Return Rate dan Angka Konsepsi Domba Ekor Gemuk (</w:t>
      </w:r>
      <w:r w:rsidRPr="00E91FE9">
        <w:rPr>
          <w:rFonts w:ascii="Arial" w:hAnsi="Arial" w:cs="Arial"/>
          <w:i/>
          <w:iCs/>
          <w:sz w:val="20"/>
          <w:szCs w:val="20"/>
        </w:rPr>
        <w:t>Ovis aries)</w:t>
      </w:r>
      <w:r w:rsidRPr="00E91FE9">
        <w:rPr>
          <w:rFonts w:ascii="Arial" w:hAnsi="Arial" w:cs="Arial"/>
          <w:i/>
          <w:sz w:val="20"/>
          <w:szCs w:val="20"/>
        </w:rPr>
        <w:t>. J. Agroland Vol. 13(2): 181-185.</w:t>
      </w:r>
    </w:p>
    <w:p w14:paraId="38516919"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Riyanto, J., Lutojo, dan D. M. Barcelona. 2015. Kinerja Reproduksi Induk Sapi Potong pada Usaha Peternakan di Kecamatan Mojogedang</w:t>
      </w:r>
      <w:r w:rsidRPr="00E91FE9">
        <w:rPr>
          <w:rFonts w:ascii="Arial" w:hAnsi="Arial" w:cs="Arial"/>
          <w:i/>
          <w:sz w:val="20"/>
          <w:szCs w:val="20"/>
        </w:rPr>
        <w:t>.Jurnal Sains Peternakan</w:t>
      </w:r>
      <w:r w:rsidRPr="00E91FE9">
        <w:rPr>
          <w:rFonts w:ascii="Arial" w:hAnsi="Arial" w:cs="Arial"/>
          <w:sz w:val="20"/>
          <w:szCs w:val="20"/>
        </w:rPr>
        <w:t>, Vol. 13 (2), September 2015: 73-79.</w:t>
      </w:r>
    </w:p>
    <w:p w14:paraId="2639BB27"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Riyanto. 2009. </w:t>
      </w:r>
      <w:r w:rsidRPr="00E91FE9">
        <w:rPr>
          <w:rFonts w:ascii="Arial" w:hAnsi="Arial" w:cs="Arial"/>
          <w:i/>
          <w:sz w:val="20"/>
          <w:szCs w:val="20"/>
        </w:rPr>
        <w:t>Pengembangan Aplikasi Sistem Informasi Geografis Berbasis Desktop dan Web</w:t>
      </w:r>
      <w:r w:rsidRPr="00E91FE9">
        <w:rPr>
          <w:rFonts w:ascii="Arial" w:hAnsi="Arial" w:cs="Arial"/>
          <w:sz w:val="20"/>
          <w:szCs w:val="20"/>
        </w:rPr>
        <w:t>. Gava Media. Yogyakarta</w:t>
      </w:r>
    </w:p>
    <w:p w14:paraId="0FCD7D32"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Rolinson, D.H.L. 1984. </w:t>
      </w:r>
      <w:r w:rsidRPr="00E91FE9">
        <w:rPr>
          <w:rFonts w:ascii="Arial" w:hAnsi="Arial" w:cs="Arial"/>
          <w:i/>
          <w:sz w:val="20"/>
          <w:szCs w:val="20"/>
        </w:rPr>
        <w:t>Bali Cattle. In: Evolution of Domesticated Animals.</w:t>
      </w:r>
      <w:r w:rsidRPr="00E91FE9">
        <w:rPr>
          <w:rFonts w:ascii="Arial" w:hAnsi="Arial" w:cs="Arial"/>
          <w:sz w:val="20"/>
          <w:szCs w:val="20"/>
        </w:rPr>
        <w:t xml:space="preserve"> Mason,I.L. (Ed.). New York: Longman.</w:t>
      </w:r>
    </w:p>
    <w:p w14:paraId="59489937"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Sakti, A. A, Panjono, and Rusman. 2013. </w:t>
      </w:r>
      <w:r w:rsidRPr="00E91FE9">
        <w:rPr>
          <w:rFonts w:ascii="Arial" w:hAnsi="Arial" w:cs="Arial"/>
          <w:i/>
          <w:sz w:val="20"/>
          <w:szCs w:val="20"/>
        </w:rPr>
        <w:t xml:space="preserve">Tingkat hubungan antara variabel penduga bobot potong daging (carcass cutability) karkas segar sapi SIMPO dan LIMPO jantan. </w:t>
      </w:r>
      <w:r w:rsidRPr="00E91FE9">
        <w:rPr>
          <w:rFonts w:ascii="Arial" w:hAnsi="Arial" w:cs="Arial"/>
          <w:sz w:val="20"/>
          <w:szCs w:val="20"/>
        </w:rPr>
        <w:t>Berita Biologi 12: 277-284</w:t>
      </w:r>
    </w:p>
    <w:p w14:paraId="512AB9B5"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Saladin, R. 1992. </w:t>
      </w:r>
      <w:r w:rsidRPr="00E91FE9">
        <w:rPr>
          <w:rFonts w:ascii="Arial" w:hAnsi="Arial" w:cs="Arial"/>
          <w:i/>
          <w:iCs/>
          <w:sz w:val="20"/>
          <w:szCs w:val="20"/>
        </w:rPr>
        <w:t>Teknik Produksi Sapi Potong</w:t>
      </w:r>
      <w:r w:rsidRPr="00E91FE9">
        <w:rPr>
          <w:rFonts w:ascii="Arial" w:hAnsi="Arial" w:cs="Arial"/>
          <w:sz w:val="20"/>
          <w:szCs w:val="20"/>
        </w:rPr>
        <w:t>. Diklat Fakultas Peternakan Universitas Andalas, Padang.</w:t>
      </w:r>
    </w:p>
    <w:p w14:paraId="6F232FB7"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lastRenderedPageBreak/>
        <w:t xml:space="preserve">Saladin, R. 1993. </w:t>
      </w:r>
      <w:r w:rsidRPr="00E91FE9">
        <w:rPr>
          <w:rFonts w:ascii="Arial" w:hAnsi="Arial" w:cs="Arial"/>
          <w:i/>
          <w:iCs/>
          <w:sz w:val="20"/>
          <w:szCs w:val="20"/>
        </w:rPr>
        <w:t>Teknik Produksi Sapi Potong</w:t>
      </w:r>
      <w:r w:rsidRPr="00E91FE9">
        <w:rPr>
          <w:rFonts w:ascii="Arial" w:hAnsi="Arial" w:cs="Arial"/>
          <w:sz w:val="20"/>
          <w:szCs w:val="20"/>
        </w:rPr>
        <w:t>. Fakultas Peternakan Universitas Andalas, Sumatera Barat</w:t>
      </w:r>
    </w:p>
    <w:p w14:paraId="33EA6CF4"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Santosa, Kholid; Warsito; dan Agus A. 2012. </w:t>
      </w:r>
      <w:r w:rsidRPr="00E91FE9">
        <w:rPr>
          <w:rFonts w:ascii="Arial" w:hAnsi="Arial" w:cs="Arial"/>
          <w:i/>
          <w:sz w:val="20"/>
          <w:szCs w:val="20"/>
        </w:rPr>
        <w:t>Bisnis Penggemukan Sapi</w:t>
      </w:r>
      <w:r w:rsidRPr="00E91FE9">
        <w:rPr>
          <w:rFonts w:ascii="Arial" w:hAnsi="Arial" w:cs="Arial"/>
          <w:sz w:val="20"/>
          <w:szCs w:val="20"/>
        </w:rPr>
        <w:t>. Agro Media Pustaka. Jakarta Selatan.</w:t>
      </w:r>
    </w:p>
    <w:p w14:paraId="43628EA7"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Santosa, U. 1985. </w:t>
      </w:r>
      <w:r w:rsidRPr="00E91FE9">
        <w:rPr>
          <w:rFonts w:ascii="Arial" w:hAnsi="Arial" w:cs="Arial"/>
          <w:i/>
          <w:sz w:val="20"/>
          <w:szCs w:val="20"/>
        </w:rPr>
        <w:t>Pola Pengembangan Sapi Potong</w:t>
      </w:r>
      <w:r w:rsidRPr="00E91FE9">
        <w:rPr>
          <w:rFonts w:ascii="Arial" w:hAnsi="Arial" w:cs="Arial"/>
          <w:sz w:val="20"/>
          <w:szCs w:val="20"/>
        </w:rPr>
        <w:t>. Di Propinsi DT I Jawa Barat.</w:t>
      </w:r>
    </w:p>
    <w:p w14:paraId="3707777B"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Santosa, U. 2010. </w:t>
      </w:r>
      <w:r w:rsidRPr="00E91FE9">
        <w:rPr>
          <w:rFonts w:ascii="Arial" w:hAnsi="Arial" w:cs="Arial"/>
          <w:i/>
          <w:sz w:val="20"/>
          <w:szCs w:val="20"/>
        </w:rPr>
        <w:t>Mengelola Peternakan Sapi Secara Profesional</w:t>
      </w:r>
      <w:r w:rsidRPr="00E91FE9">
        <w:rPr>
          <w:rFonts w:ascii="Arial" w:hAnsi="Arial" w:cs="Arial"/>
          <w:sz w:val="20"/>
          <w:szCs w:val="20"/>
        </w:rPr>
        <w:t>. Penebar Swadaya. Jakarta.</w:t>
      </w:r>
    </w:p>
    <w:p w14:paraId="347F8938"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Saptarani, F. H. T. 2007. Hubungan Antar Faktor-Faktor Sosial Ekonomi dan Tingkat Partisipasi Anggota Kelompok Tani Ternak Pandan Mulyo Pacasari Srandakan Bantul. </w:t>
      </w:r>
      <w:r w:rsidRPr="00E91FE9">
        <w:rPr>
          <w:rFonts w:ascii="Arial" w:hAnsi="Arial" w:cs="Arial"/>
          <w:i/>
          <w:iCs/>
          <w:sz w:val="20"/>
          <w:szCs w:val="20"/>
        </w:rPr>
        <w:t>Skripsi Sarjana Peternakan</w:t>
      </w:r>
      <w:r w:rsidRPr="00E91FE9">
        <w:rPr>
          <w:rFonts w:ascii="Arial" w:hAnsi="Arial" w:cs="Arial"/>
          <w:sz w:val="20"/>
          <w:szCs w:val="20"/>
        </w:rPr>
        <w:t>. Universitas Gadjah Mada. Yogyakarta.</w:t>
      </w:r>
    </w:p>
    <w:p w14:paraId="1BBFF386"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Sastrosupadi, A. 2000. </w:t>
      </w:r>
      <w:r w:rsidRPr="00E91FE9">
        <w:rPr>
          <w:rFonts w:ascii="Arial" w:hAnsi="Arial" w:cs="Arial"/>
          <w:i/>
          <w:iCs/>
          <w:sz w:val="20"/>
          <w:szCs w:val="20"/>
        </w:rPr>
        <w:t>Rancangan Percobaan Praktis Bidang Pertanian</w:t>
      </w:r>
      <w:r w:rsidRPr="00E91FE9">
        <w:rPr>
          <w:rFonts w:ascii="Arial" w:hAnsi="Arial" w:cs="Arial"/>
          <w:sz w:val="20"/>
          <w:szCs w:val="20"/>
        </w:rPr>
        <w:t>.Buku. Kanisius. Malang. 267 P.</w:t>
      </w:r>
    </w:p>
    <w:p w14:paraId="2DEE2EC7"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Siregar, S. B. 1994. </w:t>
      </w:r>
      <w:r w:rsidRPr="00E91FE9">
        <w:rPr>
          <w:rFonts w:ascii="Arial" w:hAnsi="Arial" w:cs="Arial"/>
          <w:i/>
          <w:sz w:val="20"/>
          <w:szCs w:val="20"/>
        </w:rPr>
        <w:t>Penggemukan Sapi Potong</w:t>
      </w:r>
      <w:r w:rsidRPr="00E91FE9">
        <w:rPr>
          <w:rFonts w:ascii="Arial" w:hAnsi="Arial" w:cs="Arial"/>
          <w:sz w:val="20"/>
          <w:szCs w:val="20"/>
        </w:rPr>
        <w:t>. Cetakan ke-14. Penebar Swadaya, Jakarta.</w:t>
      </w:r>
    </w:p>
    <w:p w14:paraId="25854CA1"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Soeharsono, Saptati dan Diwyanto. 2010. Kinerja reproduksi sapi potong lokal dan sapi persilangan hasil Inseminasi Buatan di Daerah Istimewa Yogyakarta. </w:t>
      </w:r>
      <w:r w:rsidRPr="00E91FE9">
        <w:rPr>
          <w:rFonts w:ascii="Arial" w:hAnsi="Arial" w:cs="Arial"/>
          <w:i/>
          <w:sz w:val="20"/>
          <w:szCs w:val="20"/>
        </w:rPr>
        <w:t>Seminar Nasional Teknologi Peternakan dan Veteriner 2010</w:t>
      </w:r>
    </w:p>
    <w:p w14:paraId="05D98925"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Soeparno. 2005. </w:t>
      </w:r>
      <w:r w:rsidRPr="00E91FE9">
        <w:rPr>
          <w:rFonts w:ascii="Arial" w:hAnsi="Arial" w:cs="Arial"/>
          <w:i/>
          <w:sz w:val="20"/>
          <w:szCs w:val="20"/>
        </w:rPr>
        <w:t>Ilmu dan Teknologi Daging</w:t>
      </w:r>
      <w:r w:rsidRPr="00E91FE9">
        <w:rPr>
          <w:rFonts w:ascii="Arial" w:hAnsi="Arial" w:cs="Arial"/>
          <w:sz w:val="20"/>
          <w:szCs w:val="20"/>
        </w:rPr>
        <w:t>. Cetakan ke IV. Gadjah Mada University Press, Yogyakarta.</w:t>
      </w:r>
    </w:p>
    <w:p w14:paraId="056EFCF4"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Squires,  E.  J.  (2010).  </w:t>
      </w:r>
      <w:r w:rsidRPr="00E91FE9">
        <w:rPr>
          <w:rFonts w:ascii="Arial" w:hAnsi="Arial" w:cs="Arial"/>
          <w:i/>
          <w:sz w:val="20"/>
          <w:szCs w:val="20"/>
        </w:rPr>
        <w:t>Applied  Animal Endocrinology</w:t>
      </w:r>
      <w:r w:rsidRPr="00E91FE9">
        <w:rPr>
          <w:rFonts w:ascii="Arial" w:hAnsi="Arial" w:cs="Arial"/>
          <w:sz w:val="20"/>
          <w:szCs w:val="20"/>
        </w:rPr>
        <w:t>.  CABI.  Cambridge: Cambridge University Press.</w:t>
      </w:r>
    </w:p>
    <w:p w14:paraId="0DEACC13"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Stevenson, J. S., Pulley, S. L., &amp; Mellieon Jr, H. I.  (2012).  Prostaglandin  F2α  and gonadotropin  -  releasing  hormone administration  improve  progesterone  status, luteal number,  and  proportion of  ovular and anovular dairy cows with corpora lutea before a  timed  artificial  insemination  program</w:t>
      </w:r>
      <w:r w:rsidRPr="00E91FE9">
        <w:rPr>
          <w:rFonts w:ascii="Arial" w:hAnsi="Arial" w:cs="Arial"/>
          <w:i/>
          <w:sz w:val="20"/>
          <w:szCs w:val="20"/>
        </w:rPr>
        <w:t>.  J. Dairy Sci. 95, 1831–1844.</w:t>
      </w:r>
    </w:p>
    <w:p w14:paraId="03A3A78F"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Sudarmono dan Sugeng. 2008. </w:t>
      </w:r>
      <w:r w:rsidRPr="00E91FE9">
        <w:rPr>
          <w:rFonts w:ascii="Arial" w:hAnsi="Arial" w:cs="Arial"/>
          <w:i/>
          <w:sz w:val="20"/>
          <w:szCs w:val="20"/>
        </w:rPr>
        <w:t>Ternak Sapi Potong</w:t>
      </w:r>
      <w:r w:rsidRPr="00E91FE9">
        <w:rPr>
          <w:rFonts w:ascii="Arial" w:hAnsi="Arial" w:cs="Arial"/>
          <w:sz w:val="20"/>
          <w:szCs w:val="20"/>
        </w:rPr>
        <w:t>. Penebar Swadaya, Jakarta.</w:t>
      </w:r>
    </w:p>
    <w:p w14:paraId="385FC455"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Sudarmono dan Sugeng. 2011. </w:t>
      </w:r>
      <w:r w:rsidRPr="00E91FE9">
        <w:rPr>
          <w:rFonts w:ascii="Arial" w:hAnsi="Arial" w:cs="Arial"/>
          <w:i/>
          <w:sz w:val="20"/>
          <w:szCs w:val="20"/>
        </w:rPr>
        <w:t>Sapi Potong (edisi revisi).</w:t>
      </w:r>
      <w:r w:rsidRPr="00E91FE9">
        <w:rPr>
          <w:rFonts w:ascii="Arial" w:hAnsi="Arial" w:cs="Arial"/>
          <w:sz w:val="20"/>
          <w:szCs w:val="20"/>
        </w:rPr>
        <w:t xml:space="preserve"> Penebar Swadaya.Jakarta.</w:t>
      </w:r>
    </w:p>
    <w:p w14:paraId="4CFBD13C"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Sugeng, Y.B. 2000. </w:t>
      </w:r>
      <w:r w:rsidRPr="00E91FE9">
        <w:rPr>
          <w:rFonts w:ascii="Arial" w:hAnsi="Arial" w:cs="Arial"/>
          <w:i/>
          <w:sz w:val="20"/>
          <w:szCs w:val="20"/>
        </w:rPr>
        <w:t>Sapi Potong. Cetakan Kelima Belas</w:t>
      </w:r>
      <w:r w:rsidRPr="00E91FE9">
        <w:rPr>
          <w:rFonts w:ascii="Arial" w:hAnsi="Arial" w:cs="Arial"/>
          <w:sz w:val="20"/>
          <w:szCs w:val="20"/>
        </w:rPr>
        <w:t>. Penebar Swadaya.Jakarta.</w:t>
      </w:r>
    </w:p>
    <w:p w14:paraId="7396DB43"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Sugiyono, 2013, </w:t>
      </w:r>
      <w:r w:rsidRPr="00E91FE9">
        <w:rPr>
          <w:rFonts w:ascii="Arial" w:hAnsi="Arial" w:cs="Arial"/>
          <w:i/>
          <w:sz w:val="20"/>
          <w:szCs w:val="20"/>
        </w:rPr>
        <w:t>Metodelogi Penelitian Kuantitatif, Kualitatif Dan R&amp;D.</w:t>
      </w:r>
      <w:r w:rsidRPr="00E91FE9">
        <w:rPr>
          <w:rFonts w:ascii="Arial" w:hAnsi="Arial" w:cs="Arial"/>
          <w:sz w:val="20"/>
          <w:szCs w:val="20"/>
        </w:rPr>
        <w:t xml:space="preserve"> (Bandung: ALFABETA).</w:t>
      </w:r>
    </w:p>
    <w:p w14:paraId="7D668BD4"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Suharyati, S. dan H. Madi. 2011. </w:t>
      </w:r>
      <w:r w:rsidRPr="00E91FE9">
        <w:rPr>
          <w:rFonts w:ascii="Arial" w:hAnsi="Arial" w:cs="Arial"/>
          <w:i/>
          <w:sz w:val="20"/>
          <w:szCs w:val="20"/>
        </w:rPr>
        <w:t>Preservasi dan Kriopreservasi Semen Sapi Limousin Dalam Berbagai Bahan Pengencer</w:t>
      </w:r>
      <w:r w:rsidRPr="00E91FE9">
        <w:rPr>
          <w:rFonts w:ascii="Arial" w:hAnsi="Arial" w:cs="Arial"/>
          <w:sz w:val="20"/>
          <w:szCs w:val="20"/>
        </w:rPr>
        <w:t>. Universitas Lampung, Lampung.</w:t>
      </w:r>
    </w:p>
    <w:p w14:paraId="620F32D5"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Sulaksono, A., Suharyati, S., dan Santoso, E. P. 2010</w:t>
      </w:r>
      <w:r w:rsidRPr="00E91FE9">
        <w:rPr>
          <w:rFonts w:ascii="Arial" w:hAnsi="Arial" w:cs="Arial"/>
          <w:i/>
          <w:sz w:val="20"/>
          <w:szCs w:val="20"/>
        </w:rPr>
        <w:t xml:space="preserve">. Penampilan Reproduksi (Servise Per Conception, Lama Bunting dan Selang beranak) Kambing Boerawa Di Kecamatan Gedong Tataan dan Kecamatan Gisting. </w:t>
      </w:r>
      <w:r w:rsidRPr="00E91FE9">
        <w:rPr>
          <w:rFonts w:ascii="Arial" w:hAnsi="Arial" w:cs="Arial"/>
          <w:sz w:val="20"/>
          <w:szCs w:val="20"/>
        </w:rPr>
        <w:t>Fakultas Pertanian Universitas Lampung. Lampung.</w:t>
      </w:r>
    </w:p>
    <w:p w14:paraId="7C1E0817"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lastRenderedPageBreak/>
        <w:t xml:space="preserve">Sumiyoshi, T., Tanaka, T. and H. Kamomae. 2014. Relationship between the appearences and changes of estrous signs and estradiol-17β peak, leutinizing hormone surge and ovulation during the periovulatory period in lactating dairy cows. </w:t>
      </w:r>
      <w:r w:rsidRPr="00E91FE9">
        <w:rPr>
          <w:rFonts w:ascii="Arial" w:hAnsi="Arial" w:cs="Arial"/>
          <w:i/>
          <w:iCs/>
          <w:sz w:val="20"/>
          <w:szCs w:val="20"/>
        </w:rPr>
        <w:t xml:space="preserve">Jurnal.Dairy Sci. </w:t>
      </w:r>
      <w:r w:rsidRPr="00E91FE9">
        <w:rPr>
          <w:rFonts w:ascii="Arial" w:hAnsi="Arial" w:cs="Arial"/>
          <w:sz w:val="20"/>
          <w:szCs w:val="20"/>
        </w:rPr>
        <w:t>95, 7115-7127.</w:t>
      </w:r>
    </w:p>
    <w:p w14:paraId="27295E15"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Sundari, A. S. Rejeki dan H. Triatmaja. 2009. </w:t>
      </w:r>
      <w:r w:rsidRPr="00E91FE9">
        <w:rPr>
          <w:rFonts w:ascii="Arial" w:hAnsi="Arial" w:cs="Arial"/>
          <w:i/>
          <w:sz w:val="20"/>
          <w:szCs w:val="20"/>
        </w:rPr>
        <w:t>Analisis Pendapatan Peternak Sapi Potong Sistem Pemeliharaan Intensif dan Konvensional di Kabupaten Sleman Yogyakarta.</w:t>
      </w:r>
      <w:r w:rsidRPr="00E91FE9">
        <w:rPr>
          <w:rFonts w:ascii="Arial" w:hAnsi="Arial" w:cs="Arial"/>
          <w:sz w:val="20"/>
          <w:szCs w:val="20"/>
        </w:rPr>
        <w:t xml:space="preserve"> Sains Peternakan Vol. 7 (2)</w:t>
      </w:r>
    </w:p>
    <w:p w14:paraId="790B0BB0"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Susilawati, T dan L. Affandy. 2004</w:t>
      </w:r>
      <w:r w:rsidRPr="00E91FE9">
        <w:rPr>
          <w:rFonts w:ascii="Arial" w:hAnsi="Arial" w:cs="Arial"/>
          <w:i/>
          <w:sz w:val="20"/>
          <w:szCs w:val="20"/>
        </w:rPr>
        <w:t>. Tantangan dan Peluang Peningkatan Produktivitas Sapi Potong Melalui Teknologi Reproduksi</w:t>
      </w:r>
      <w:r w:rsidRPr="00E91FE9">
        <w:rPr>
          <w:rFonts w:ascii="Arial" w:hAnsi="Arial" w:cs="Arial"/>
          <w:sz w:val="20"/>
          <w:szCs w:val="20"/>
        </w:rPr>
        <w:t>. Loka Karya Nasional Sapi Potong.</w:t>
      </w:r>
    </w:p>
    <w:p w14:paraId="37CC6AC1"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eastAsia="Times New Roman" w:hAnsi="Arial" w:cs="Arial"/>
          <w:sz w:val="20"/>
          <w:szCs w:val="20"/>
          <w:lang w:eastAsia="id-ID"/>
        </w:rPr>
        <w:t xml:space="preserve">Susilorini, T.E., M.E. Sawitri dan Muharlien. 2007. </w:t>
      </w:r>
      <w:r w:rsidRPr="00E91FE9">
        <w:rPr>
          <w:rFonts w:ascii="Arial" w:eastAsia="Times New Roman" w:hAnsi="Arial" w:cs="Arial"/>
          <w:i/>
          <w:sz w:val="20"/>
          <w:szCs w:val="20"/>
          <w:lang w:eastAsia="id-ID"/>
        </w:rPr>
        <w:t>Budi daya 22 Ternak Potensial</w:t>
      </w:r>
      <w:r w:rsidRPr="00E91FE9">
        <w:rPr>
          <w:rFonts w:ascii="Arial" w:eastAsia="Times New Roman" w:hAnsi="Arial" w:cs="Arial"/>
          <w:sz w:val="20"/>
          <w:szCs w:val="20"/>
          <w:lang w:eastAsia="id-ID"/>
        </w:rPr>
        <w:t>. Penebar Swadaya: Jakarta.</w:t>
      </w:r>
    </w:p>
    <w:p w14:paraId="382845DB"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Syamsul, F. dan D. Ruhyadi. 2013. </w:t>
      </w:r>
      <w:r w:rsidRPr="00E91FE9">
        <w:rPr>
          <w:rFonts w:ascii="Arial" w:hAnsi="Arial" w:cs="Arial"/>
          <w:i/>
          <w:iCs/>
          <w:sz w:val="20"/>
          <w:szCs w:val="20"/>
        </w:rPr>
        <w:t>Bisnis Penggemukan Sapi</w:t>
      </w:r>
      <w:r w:rsidRPr="00E91FE9">
        <w:rPr>
          <w:rFonts w:ascii="Arial" w:hAnsi="Arial" w:cs="Arial"/>
          <w:sz w:val="20"/>
          <w:szCs w:val="20"/>
        </w:rPr>
        <w:t>. PT Agromedia pustaka. Jakarta Thomas, V. M. 1991. Beef Cattle Production. Wafel and Press. Montana University. USA.</w:t>
      </w:r>
    </w:p>
    <w:p w14:paraId="7C0CB0EE"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Talib, C., Inounu, I., dan Bamualim, A. 2007. </w:t>
      </w:r>
      <w:r w:rsidRPr="00E91FE9">
        <w:rPr>
          <w:rFonts w:ascii="Arial" w:hAnsi="Arial" w:cs="Arial"/>
          <w:i/>
          <w:iCs/>
          <w:sz w:val="20"/>
          <w:szCs w:val="20"/>
        </w:rPr>
        <w:t>Restrukturisasi peternakan diindonesia.</w:t>
      </w:r>
      <w:r w:rsidRPr="00E91FE9">
        <w:rPr>
          <w:rFonts w:ascii="Arial" w:hAnsi="Arial" w:cs="Arial"/>
          <w:sz w:val="20"/>
          <w:szCs w:val="20"/>
        </w:rPr>
        <w:t xml:space="preserve"> Analisis Kebijakan PertanianV(1): 1-14.</w:t>
      </w:r>
    </w:p>
    <w:p w14:paraId="0DEC9A84"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color w:val="000000"/>
          <w:sz w:val="20"/>
          <w:szCs w:val="20"/>
        </w:rPr>
        <w:t xml:space="preserve">Tambasco DD, Paz CC, Tambasco-Studart M, Pereira AP, Alencar MM, Freitas AR, Coutinho LL, Packer IU, Regitano LCA. 2003. Candidate genes for growth traits in beef cattle </w:t>
      </w:r>
      <w:r w:rsidRPr="00E91FE9">
        <w:rPr>
          <w:rFonts w:ascii="Arial" w:hAnsi="Arial" w:cs="Arial"/>
          <w:color w:val="000000"/>
          <w:sz w:val="20"/>
          <w:szCs w:val="20"/>
        </w:rPr>
        <w:t>crosses Bos taurus x Bos indicus</w:t>
      </w:r>
      <w:r w:rsidRPr="00E91FE9">
        <w:rPr>
          <w:rFonts w:ascii="Arial" w:hAnsi="Arial" w:cs="Arial"/>
          <w:i/>
          <w:iCs/>
          <w:color w:val="000000"/>
          <w:sz w:val="20"/>
          <w:szCs w:val="20"/>
        </w:rPr>
        <w:t>. Jurnal</w:t>
      </w:r>
      <w:r w:rsidRPr="00E91FE9">
        <w:rPr>
          <w:rFonts w:ascii="Arial" w:hAnsi="Arial" w:cs="Arial"/>
          <w:color w:val="000000"/>
          <w:sz w:val="20"/>
          <w:szCs w:val="20"/>
        </w:rPr>
        <w:t>. Anim. Breed. Genet. 120: 51-56.</w:t>
      </w:r>
    </w:p>
    <w:p w14:paraId="48F07DC3"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Thomas, V. M.1991. </w:t>
      </w:r>
      <w:r w:rsidRPr="00E91FE9">
        <w:rPr>
          <w:rFonts w:ascii="Arial" w:hAnsi="Arial" w:cs="Arial"/>
          <w:i/>
          <w:sz w:val="20"/>
          <w:szCs w:val="20"/>
        </w:rPr>
        <w:t>Beef Cattle Production</w:t>
      </w:r>
      <w:r w:rsidRPr="00E91FE9">
        <w:rPr>
          <w:rFonts w:ascii="Arial" w:hAnsi="Arial" w:cs="Arial"/>
          <w:sz w:val="20"/>
          <w:szCs w:val="20"/>
        </w:rPr>
        <w:t>. Wafeland Press. Montana University. USA.</w:t>
      </w:r>
    </w:p>
    <w:p w14:paraId="4D158A70"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Tillman, A.D., Hartadi, H., Reksohadiprodjo, S., Prawirokusuma, S., &amp; Lebdosoekodjo, S. 1991</w:t>
      </w:r>
      <w:r w:rsidRPr="00E91FE9">
        <w:rPr>
          <w:rFonts w:ascii="Arial" w:hAnsi="Arial" w:cs="Arial"/>
          <w:i/>
          <w:iCs/>
          <w:sz w:val="20"/>
          <w:szCs w:val="20"/>
        </w:rPr>
        <w:t>. Ilmu Makanan Ternak Dasar</w:t>
      </w:r>
      <w:r w:rsidRPr="00E91FE9">
        <w:rPr>
          <w:rFonts w:ascii="Arial" w:hAnsi="Arial" w:cs="Arial"/>
          <w:sz w:val="20"/>
          <w:szCs w:val="20"/>
        </w:rPr>
        <w:t>. Yogyakarta: Gadjah Mada University Press.</w:t>
      </w:r>
    </w:p>
    <w:p w14:paraId="4E6CDA68"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Toelihere,M,R. 1977. </w:t>
      </w:r>
      <w:r w:rsidRPr="00E91FE9">
        <w:rPr>
          <w:rFonts w:ascii="Arial" w:hAnsi="Arial" w:cs="Arial"/>
          <w:i/>
          <w:sz w:val="20"/>
          <w:szCs w:val="20"/>
        </w:rPr>
        <w:t>Inseminasi Buatan pada Ternak</w:t>
      </w:r>
      <w:r w:rsidRPr="00E91FE9">
        <w:rPr>
          <w:rFonts w:ascii="Arial" w:hAnsi="Arial" w:cs="Arial"/>
          <w:sz w:val="20"/>
          <w:szCs w:val="20"/>
        </w:rPr>
        <w:t>. Angkasa. Bandung.</w:t>
      </w:r>
    </w:p>
    <w:p w14:paraId="41039AF4"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Toelihere,M,R. 1981. </w:t>
      </w:r>
      <w:r w:rsidRPr="00E91FE9">
        <w:rPr>
          <w:rFonts w:ascii="Arial" w:hAnsi="Arial" w:cs="Arial"/>
          <w:i/>
          <w:sz w:val="20"/>
          <w:szCs w:val="20"/>
        </w:rPr>
        <w:t>Inseminasi Buatan pada Ternak</w:t>
      </w:r>
      <w:r w:rsidRPr="00E91FE9">
        <w:rPr>
          <w:rFonts w:ascii="Arial" w:hAnsi="Arial" w:cs="Arial"/>
          <w:sz w:val="20"/>
          <w:szCs w:val="20"/>
        </w:rPr>
        <w:t>. Angkasa. Bandung.</w:t>
      </w:r>
    </w:p>
    <w:p w14:paraId="425C4DF2"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Toelihere. 1987. </w:t>
      </w:r>
      <w:r w:rsidRPr="00E91FE9">
        <w:rPr>
          <w:rFonts w:ascii="Arial" w:hAnsi="Arial" w:cs="Arial"/>
          <w:i/>
          <w:sz w:val="20"/>
          <w:szCs w:val="20"/>
        </w:rPr>
        <w:t>Ilmu Kebidanan pada ternak Sapi dan kerbau</w:t>
      </w:r>
      <w:r w:rsidRPr="00E91FE9">
        <w:rPr>
          <w:rFonts w:ascii="Arial" w:hAnsi="Arial" w:cs="Arial"/>
          <w:sz w:val="20"/>
          <w:szCs w:val="20"/>
        </w:rPr>
        <w:t>. Universitas Indonesia Press, Jakarta.</w:t>
      </w:r>
    </w:p>
    <w:p w14:paraId="6A270571"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Toharmat T, Nursasih E, Nazilah R, Hotimah N, Noerzihad TQ, Sigit NA, RetnaniY. 2006. </w:t>
      </w:r>
      <w:r w:rsidRPr="00E91FE9">
        <w:rPr>
          <w:rFonts w:ascii="Arial" w:hAnsi="Arial" w:cs="Arial"/>
          <w:i/>
          <w:sz w:val="20"/>
          <w:szCs w:val="20"/>
        </w:rPr>
        <w:t>Sifat fisik pakan kaya serat dan pengaruhnya terhadap konsumsi dan kecernaan nutrien ransum pada kambing</w:t>
      </w:r>
      <w:r w:rsidRPr="00E91FE9">
        <w:rPr>
          <w:rFonts w:ascii="Arial" w:hAnsi="Arial" w:cs="Arial"/>
          <w:sz w:val="20"/>
          <w:szCs w:val="20"/>
        </w:rPr>
        <w:t>. Med Pet. 29(3):146-154.</w:t>
      </w:r>
    </w:p>
    <w:p w14:paraId="7608B9A8"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Tomaszweska, M.W., I.K. Sutama, I.G. Putu dan T.D. Chaniago. 1991. </w:t>
      </w:r>
      <w:r w:rsidRPr="00E91FE9">
        <w:rPr>
          <w:rFonts w:ascii="Arial" w:hAnsi="Arial" w:cs="Arial"/>
          <w:i/>
          <w:sz w:val="20"/>
          <w:szCs w:val="20"/>
        </w:rPr>
        <w:t>Reproduksi, Tingkah Laku dan Produksi Ternak di Indonesia</w:t>
      </w:r>
      <w:r w:rsidRPr="00E91FE9">
        <w:rPr>
          <w:rFonts w:ascii="Arial" w:hAnsi="Arial" w:cs="Arial"/>
          <w:sz w:val="20"/>
          <w:szCs w:val="20"/>
        </w:rPr>
        <w:t>. PT. Gramedia Pustaka Utama. Jakarta.</w:t>
      </w:r>
    </w:p>
    <w:p w14:paraId="47C75AAA"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Tuner,M. R.1977. </w:t>
      </w:r>
      <w:r w:rsidRPr="00E91FE9">
        <w:rPr>
          <w:rFonts w:ascii="Arial" w:hAnsi="Arial" w:cs="Arial"/>
          <w:i/>
          <w:iCs/>
          <w:sz w:val="20"/>
          <w:szCs w:val="20"/>
        </w:rPr>
        <w:t>The Tropical Adaption Of Beef Cattle</w:t>
      </w:r>
      <w:r w:rsidRPr="00E91FE9">
        <w:rPr>
          <w:rFonts w:ascii="Arial" w:hAnsi="Arial" w:cs="Arial"/>
          <w:sz w:val="20"/>
          <w:szCs w:val="20"/>
        </w:rPr>
        <w:t xml:space="preserve">. An Australian Study In: Animal Breeding: Selected Articles From The Word Anim. Rev. FAO Animal </w:t>
      </w:r>
      <w:r w:rsidRPr="00E91FE9">
        <w:rPr>
          <w:rFonts w:ascii="Arial" w:hAnsi="Arial" w:cs="Arial"/>
          <w:sz w:val="20"/>
          <w:szCs w:val="20"/>
        </w:rPr>
        <w:lastRenderedPageBreak/>
        <w:t>Production and health Paper 1;92-97.</w:t>
      </w:r>
    </w:p>
    <w:p w14:paraId="45EE16AE" w14:textId="77777777" w:rsidR="00E91FE9" w:rsidRPr="00E91FE9" w:rsidRDefault="00E91FE9" w:rsidP="00B27899">
      <w:pPr>
        <w:spacing w:line="240" w:lineRule="auto"/>
        <w:ind w:left="1134" w:hanging="1134"/>
        <w:jc w:val="both"/>
        <w:rPr>
          <w:rFonts w:ascii="Arial" w:hAnsi="Arial" w:cs="Arial"/>
          <w:i/>
          <w:sz w:val="20"/>
          <w:szCs w:val="20"/>
        </w:rPr>
      </w:pPr>
      <w:r w:rsidRPr="00E91FE9">
        <w:rPr>
          <w:rFonts w:ascii="Arial" w:hAnsi="Arial" w:cs="Arial"/>
          <w:sz w:val="20"/>
          <w:szCs w:val="20"/>
        </w:rPr>
        <w:t xml:space="preserve">Ukkas, I,. 2017. Faktor-Faktor Yang Mempengaruhi Produktivitas Tenaga Kerja Industri Kecilkota Palopo. </w:t>
      </w:r>
      <w:r w:rsidRPr="00E91FE9">
        <w:rPr>
          <w:rFonts w:ascii="Arial" w:hAnsi="Arial" w:cs="Arial"/>
          <w:i/>
          <w:sz w:val="20"/>
          <w:szCs w:val="20"/>
        </w:rPr>
        <w:t>Journal of Islamic Education Management Vol.2, No.2</w:t>
      </w:r>
    </w:p>
    <w:p w14:paraId="59E8F2C4"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Umiyasih, U dan Y. N. Anggraeny. 2007. Petunjuk Teknis Ransum Seimbang, Strategi Pakan Pada Sapi Potong. </w:t>
      </w:r>
      <w:r w:rsidRPr="00E91FE9">
        <w:rPr>
          <w:rFonts w:ascii="Arial" w:hAnsi="Arial" w:cs="Arial"/>
          <w:i/>
          <w:sz w:val="20"/>
          <w:szCs w:val="20"/>
        </w:rPr>
        <w:t>Laporan Penelitian</w:t>
      </w:r>
      <w:r w:rsidRPr="00E91FE9">
        <w:rPr>
          <w:rFonts w:ascii="Arial" w:hAnsi="Arial" w:cs="Arial"/>
          <w:sz w:val="20"/>
          <w:szCs w:val="20"/>
        </w:rPr>
        <w:t>. Pusat Penelitian dan Pengembangan Peternakan, Badan Penelitian Dan Pengembangan Pertanian, Depertemen Pertanian. Jakarta.</w:t>
      </w:r>
    </w:p>
    <w:p w14:paraId="58B63613"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Utomo, S. 2003. </w:t>
      </w:r>
      <w:r w:rsidRPr="00E91FE9">
        <w:rPr>
          <w:rFonts w:ascii="Arial" w:hAnsi="Arial" w:cs="Arial"/>
          <w:i/>
          <w:sz w:val="20"/>
          <w:szCs w:val="20"/>
        </w:rPr>
        <w:t>Ilmu Reproduksi Ternak</w:t>
      </w:r>
      <w:r w:rsidRPr="00E91FE9">
        <w:rPr>
          <w:rFonts w:ascii="Arial" w:hAnsi="Arial" w:cs="Arial"/>
          <w:sz w:val="20"/>
          <w:szCs w:val="20"/>
        </w:rPr>
        <w:t>. Modul kuliah. Fakultas Pertanian Universitas Wangsa Manggala. Yogyakarta.</w:t>
      </w:r>
    </w:p>
    <w:p w14:paraId="61454DD1"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Wahyudi E. 2008</w:t>
      </w:r>
      <w:r w:rsidRPr="00E91FE9">
        <w:rPr>
          <w:rFonts w:ascii="Arial" w:hAnsi="Arial" w:cs="Arial"/>
          <w:i/>
          <w:sz w:val="20"/>
          <w:szCs w:val="20"/>
        </w:rPr>
        <w:t>. Hubungan Antara Body Condition Score (BCS) dengan Days Open (DO) pada Sapi Peranakan Ongole</w:t>
      </w:r>
      <w:r w:rsidRPr="00E91FE9">
        <w:rPr>
          <w:rFonts w:ascii="Arial" w:hAnsi="Arial" w:cs="Arial"/>
          <w:sz w:val="20"/>
          <w:szCs w:val="20"/>
        </w:rPr>
        <w:t>. Malang (ID): Universitas Islam Malang Pr.</w:t>
      </w:r>
    </w:p>
    <w:p w14:paraId="3AC73FBD"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Wahyudi, R. P. 2014. Penampilan reproduksi sapi induk Peranakan Ongole dan silangan Simmental dengan Peranakan Ongole di Kecamatan Nguter Kabupaten Sukoharjo. </w:t>
      </w:r>
      <w:r w:rsidRPr="00E91FE9">
        <w:rPr>
          <w:rFonts w:ascii="Arial" w:hAnsi="Arial" w:cs="Arial"/>
          <w:i/>
          <w:sz w:val="20"/>
          <w:szCs w:val="20"/>
        </w:rPr>
        <w:t>Skripsi</w:t>
      </w:r>
      <w:r w:rsidRPr="00E91FE9">
        <w:rPr>
          <w:rFonts w:ascii="Arial" w:hAnsi="Arial" w:cs="Arial"/>
          <w:sz w:val="20"/>
          <w:szCs w:val="20"/>
        </w:rPr>
        <w:t>. S1 Fakultas Peternakan Universitas Sebelas Maret Surakarta.</w:t>
      </w:r>
    </w:p>
    <w:p w14:paraId="08E51652"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Waluyo, L., 2004, </w:t>
      </w:r>
      <w:r w:rsidRPr="00E91FE9">
        <w:rPr>
          <w:rFonts w:ascii="Arial" w:hAnsi="Arial" w:cs="Arial"/>
          <w:i/>
          <w:sz w:val="20"/>
          <w:szCs w:val="20"/>
        </w:rPr>
        <w:t>Mikrobiologi Umum</w:t>
      </w:r>
      <w:r w:rsidRPr="00E91FE9">
        <w:rPr>
          <w:rFonts w:ascii="Arial" w:hAnsi="Arial" w:cs="Arial"/>
          <w:sz w:val="20"/>
          <w:szCs w:val="20"/>
        </w:rPr>
        <w:t>, Malang, UMM press.</w:t>
      </w:r>
    </w:p>
    <w:p w14:paraId="57960767"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Warwick, E.J., J.W. Astuti, W. Hardjosubroto. 1990</w:t>
      </w:r>
      <w:r w:rsidRPr="00E91FE9">
        <w:rPr>
          <w:rFonts w:ascii="Arial" w:hAnsi="Arial" w:cs="Arial"/>
          <w:i/>
          <w:sz w:val="20"/>
          <w:szCs w:val="20"/>
        </w:rPr>
        <w:t>. Pemuliaan Ternak</w:t>
      </w:r>
      <w:r w:rsidRPr="00E91FE9">
        <w:rPr>
          <w:rFonts w:ascii="Arial" w:hAnsi="Arial" w:cs="Arial"/>
          <w:sz w:val="20"/>
          <w:szCs w:val="20"/>
        </w:rPr>
        <w:t>. Gadjah Mada University Press, Yogyakarta.</w:t>
      </w:r>
    </w:p>
    <w:p w14:paraId="31A6DC6D"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bCs/>
          <w:sz w:val="20"/>
          <w:szCs w:val="20"/>
        </w:rPr>
        <w:t>Wattemann, R.P., C.A. Lents, N.H. Cicciol,F.J. White &amp; I. Rubi.</w:t>
      </w:r>
      <w:r w:rsidRPr="00E91FE9">
        <w:rPr>
          <w:rFonts w:ascii="Arial" w:hAnsi="Arial" w:cs="Arial"/>
          <w:sz w:val="20"/>
          <w:szCs w:val="20"/>
        </w:rPr>
        <w:t xml:space="preserve">2003. Nutritional and sucklingmediated anovulation in beef cows. </w:t>
      </w:r>
      <w:r w:rsidRPr="00E91FE9">
        <w:rPr>
          <w:rFonts w:ascii="Arial" w:hAnsi="Arial" w:cs="Arial"/>
          <w:i/>
          <w:iCs/>
          <w:sz w:val="20"/>
          <w:szCs w:val="20"/>
        </w:rPr>
        <w:t xml:space="preserve">Jurnal. Anim.Sci. </w:t>
      </w:r>
      <w:r w:rsidRPr="00E91FE9">
        <w:rPr>
          <w:rFonts w:ascii="Arial" w:hAnsi="Arial" w:cs="Arial"/>
          <w:sz w:val="20"/>
          <w:szCs w:val="20"/>
        </w:rPr>
        <w:t>81(14): E48 - E59.</w:t>
      </w:r>
    </w:p>
    <w:p w14:paraId="69630B8D"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Wildman, E.E., G.M. Jones, P.E. Wagner, R.L.Bowman, H.F. Troutt and T.N. Lesch.,1982.A dairy cow body condition scoring systemand its relationship to selected production characteristic. </w:t>
      </w:r>
      <w:r w:rsidRPr="00E91FE9">
        <w:rPr>
          <w:rFonts w:ascii="Arial" w:hAnsi="Arial" w:cs="Arial"/>
          <w:i/>
          <w:iCs/>
          <w:sz w:val="20"/>
          <w:szCs w:val="20"/>
        </w:rPr>
        <w:t>Jurnal</w:t>
      </w:r>
      <w:r w:rsidRPr="00E91FE9">
        <w:rPr>
          <w:rFonts w:ascii="Arial" w:hAnsi="Arial" w:cs="Arial"/>
          <w:sz w:val="20"/>
          <w:szCs w:val="20"/>
        </w:rPr>
        <w:t>. Dairy Sci. 65: 495.</w:t>
      </w:r>
    </w:p>
    <w:p w14:paraId="17BF04C7"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Winugroho, M. 2002. Strategi Pemberian Pakan Tambahan Untuk Memperbaiki Efisiensi Reproduksi Induk Sapi. Balai Penelitian Ternak. </w:t>
      </w:r>
      <w:r w:rsidRPr="00E91FE9">
        <w:rPr>
          <w:rFonts w:ascii="Arial" w:hAnsi="Arial" w:cs="Arial"/>
          <w:i/>
          <w:sz w:val="20"/>
          <w:szCs w:val="20"/>
        </w:rPr>
        <w:t xml:space="preserve">Jurnal Litbang Pertanian, </w:t>
      </w:r>
      <w:r w:rsidRPr="00E91FE9">
        <w:rPr>
          <w:rFonts w:ascii="Arial" w:hAnsi="Arial" w:cs="Arial"/>
          <w:sz w:val="20"/>
          <w:szCs w:val="20"/>
        </w:rPr>
        <w:t>21 (1) : 19-23.</w:t>
      </w:r>
    </w:p>
    <w:p w14:paraId="162716FE" w14:textId="77777777" w:rsidR="00E91FE9" w:rsidRPr="00E91FE9" w:rsidRDefault="00E91FE9" w:rsidP="00B27899">
      <w:pPr>
        <w:spacing w:line="240" w:lineRule="auto"/>
        <w:ind w:left="1134" w:hanging="1134"/>
        <w:jc w:val="both"/>
        <w:rPr>
          <w:rFonts w:ascii="Arial" w:hAnsi="Arial" w:cs="Arial"/>
          <w:sz w:val="20"/>
          <w:szCs w:val="20"/>
        </w:rPr>
      </w:pPr>
      <w:r w:rsidRPr="00E91FE9">
        <w:rPr>
          <w:rFonts w:ascii="Arial" w:hAnsi="Arial" w:cs="Arial"/>
          <w:sz w:val="20"/>
          <w:szCs w:val="20"/>
        </w:rPr>
        <w:t xml:space="preserve">Youngquist,  R.  S.  &amp;  Threlfall,  W.  R.  (2007). </w:t>
      </w:r>
      <w:r w:rsidRPr="00E91FE9">
        <w:rPr>
          <w:rFonts w:ascii="Arial" w:hAnsi="Arial" w:cs="Arial"/>
          <w:i/>
          <w:sz w:val="20"/>
          <w:szCs w:val="20"/>
        </w:rPr>
        <w:t>Current  Therapy  in  Large  Animal Theriogenology (2nd ed.)</w:t>
      </w:r>
      <w:r w:rsidRPr="00E91FE9">
        <w:rPr>
          <w:rFonts w:ascii="Arial" w:hAnsi="Arial" w:cs="Arial"/>
          <w:sz w:val="20"/>
          <w:szCs w:val="20"/>
        </w:rPr>
        <w:t>. Missouri: Saunders Elsevier</w:t>
      </w:r>
    </w:p>
    <w:p w14:paraId="224376C9" w14:textId="77777777" w:rsidR="00E91FE9" w:rsidRDefault="00E91FE9" w:rsidP="00B27899">
      <w:pPr>
        <w:pStyle w:val="ListParagraph"/>
        <w:spacing w:after="0" w:line="240" w:lineRule="auto"/>
        <w:ind w:left="0" w:firstLine="720"/>
        <w:jc w:val="both"/>
        <w:rPr>
          <w:rFonts w:ascii="Arial" w:hAnsi="Arial" w:cs="Arial"/>
          <w:sz w:val="20"/>
          <w:szCs w:val="20"/>
        </w:rPr>
        <w:sectPr w:rsidR="00E91FE9" w:rsidSect="00E91FE9">
          <w:type w:val="continuous"/>
          <w:pgSz w:w="12240" w:h="15840"/>
          <w:pgMar w:top="2268" w:right="1701" w:bottom="1701" w:left="2268" w:header="708" w:footer="708" w:gutter="0"/>
          <w:cols w:num="2" w:space="708"/>
          <w:docGrid w:linePitch="360"/>
        </w:sectPr>
      </w:pPr>
      <w:r w:rsidRPr="00E91FE9">
        <w:rPr>
          <w:rFonts w:ascii="Arial" w:hAnsi="Arial" w:cs="Arial"/>
          <w:sz w:val="20"/>
          <w:szCs w:val="20"/>
        </w:rPr>
        <w:t xml:space="preserve">Yusdja, Y., dan Ilham, N. 2004. </w:t>
      </w:r>
      <w:r w:rsidRPr="00E91FE9">
        <w:rPr>
          <w:rFonts w:ascii="Arial" w:hAnsi="Arial" w:cs="Arial"/>
          <w:i/>
          <w:sz w:val="20"/>
          <w:szCs w:val="20"/>
        </w:rPr>
        <w:t xml:space="preserve">Tinjauan kebijakan pengembangan agribisnis sapi potong. </w:t>
      </w:r>
      <w:r w:rsidRPr="00E91FE9">
        <w:rPr>
          <w:rFonts w:ascii="Arial" w:hAnsi="Arial" w:cs="Arial"/>
          <w:sz w:val="20"/>
          <w:szCs w:val="20"/>
        </w:rPr>
        <w:t>Analisis Kebijakan Pertanian II (2): 183-203.</w:t>
      </w:r>
    </w:p>
    <w:p w14:paraId="7F45F75F" w14:textId="5BDC01F2" w:rsidR="009205CD" w:rsidRPr="00E91FE9" w:rsidRDefault="009205CD" w:rsidP="00B27899">
      <w:pPr>
        <w:pStyle w:val="ListParagraph"/>
        <w:spacing w:after="0" w:line="240" w:lineRule="auto"/>
        <w:ind w:left="0" w:firstLine="720"/>
        <w:jc w:val="both"/>
        <w:rPr>
          <w:rFonts w:ascii="Arial" w:hAnsi="Arial" w:cs="Arial"/>
          <w:sz w:val="20"/>
          <w:szCs w:val="20"/>
          <w:lang w:val="en-US"/>
        </w:rPr>
      </w:pPr>
    </w:p>
    <w:p w14:paraId="4A41098B" w14:textId="77777777" w:rsidR="009205CD" w:rsidRPr="00E91FE9" w:rsidRDefault="009205CD" w:rsidP="00B27899">
      <w:pPr>
        <w:pStyle w:val="ListParagraph"/>
        <w:spacing w:after="0" w:line="240" w:lineRule="auto"/>
        <w:ind w:left="0" w:firstLine="720"/>
        <w:jc w:val="both"/>
        <w:rPr>
          <w:rFonts w:ascii="Arial" w:hAnsi="Arial" w:cs="Arial"/>
          <w:sz w:val="20"/>
          <w:szCs w:val="20"/>
          <w:lang w:val="en-US"/>
        </w:rPr>
      </w:pPr>
    </w:p>
    <w:p w14:paraId="191FD6B3" w14:textId="57A007E7" w:rsidR="00263636" w:rsidRPr="00E91FE9" w:rsidRDefault="00263636" w:rsidP="00B27899">
      <w:pPr>
        <w:spacing w:line="240" w:lineRule="auto"/>
        <w:rPr>
          <w:rFonts w:ascii="Arial" w:hAnsi="Arial" w:cs="Arial"/>
          <w:sz w:val="20"/>
          <w:szCs w:val="20"/>
          <w:lang w:val="en-US" w:eastAsia="x-none"/>
        </w:rPr>
      </w:pPr>
    </w:p>
    <w:sectPr w:rsidR="00263636" w:rsidRPr="00E91FE9" w:rsidSect="00E91FE9">
      <w:type w:val="continuous"/>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06C70" w14:textId="77777777" w:rsidR="009205CD" w:rsidRDefault="009205CD" w:rsidP="009205CD">
      <w:pPr>
        <w:spacing w:after="0" w:line="240" w:lineRule="auto"/>
      </w:pPr>
      <w:r>
        <w:separator/>
      </w:r>
    </w:p>
  </w:endnote>
  <w:endnote w:type="continuationSeparator" w:id="0">
    <w:p w14:paraId="1D81A092" w14:textId="77777777" w:rsidR="009205CD" w:rsidRDefault="009205CD" w:rsidP="0092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9968" w14:textId="7D6E7940" w:rsidR="006234DB" w:rsidRDefault="00435749" w:rsidP="00E91FE9">
    <w:pPr>
      <w:pStyle w:val="Footer"/>
    </w:pPr>
  </w:p>
  <w:p w14:paraId="30B831BA" w14:textId="77777777" w:rsidR="006234DB" w:rsidRDefault="0043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0D622" w14:textId="77777777" w:rsidR="009205CD" w:rsidRDefault="009205CD" w:rsidP="009205CD">
      <w:pPr>
        <w:spacing w:after="0" w:line="240" w:lineRule="auto"/>
      </w:pPr>
      <w:r>
        <w:separator/>
      </w:r>
    </w:p>
  </w:footnote>
  <w:footnote w:type="continuationSeparator" w:id="0">
    <w:p w14:paraId="3DD9DFF4" w14:textId="77777777" w:rsidR="009205CD" w:rsidRDefault="009205CD" w:rsidP="00920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2F46B" w14:textId="77777777" w:rsidR="009205CD" w:rsidRDefault="009205CD">
    <w:pPr>
      <w:pStyle w:val="Header"/>
      <w:jc w:val="right"/>
    </w:pPr>
  </w:p>
  <w:p w14:paraId="7D179551" w14:textId="77777777" w:rsidR="009205CD" w:rsidRDefault="00920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9509F" w14:textId="77777777" w:rsidR="006234DB" w:rsidRDefault="00435749">
    <w:pPr>
      <w:pStyle w:val="Header"/>
      <w:jc w:val="right"/>
    </w:pPr>
  </w:p>
  <w:p w14:paraId="4FE69AE9" w14:textId="77777777" w:rsidR="006234DB" w:rsidRDefault="0043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78C2"/>
    <w:multiLevelType w:val="hybridMultilevel"/>
    <w:tmpl w:val="2346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44C1"/>
    <w:multiLevelType w:val="hybridMultilevel"/>
    <w:tmpl w:val="5A98103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15:restartNumberingAfterBreak="0">
    <w:nsid w:val="075C7D3B"/>
    <w:multiLevelType w:val="hybridMultilevel"/>
    <w:tmpl w:val="307C95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353BC"/>
    <w:multiLevelType w:val="hybridMultilevel"/>
    <w:tmpl w:val="7988C40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A51ABD"/>
    <w:multiLevelType w:val="multilevel"/>
    <w:tmpl w:val="1A18832C"/>
    <w:lvl w:ilvl="0">
      <w:start w:val="1"/>
      <w:numFmt w:val="decimal"/>
      <w:lvlText w:val="%1."/>
      <w:lvlJc w:val="left"/>
      <w:pPr>
        <w:ind w:left="360"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5" w15:restartNumberingAfterBreak="0">
    <w:nsid w:val="0AB44A4F"/>
    <w:multiLevelType w:val="multilevel"/>
    <w:tmpl w:val="DD6AD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E3E86"/>
    <w:multiLevelType w:val="hybridMultilevel"/>
    <w:tmpl w:val="B1963C8E"/>
    <w:lvl w:ilvl="0" w:tplc="27EE3B0C">
      <w:start w:val="1"/>
      <w:numFmt w:val="bullet"/>
      <w:lvlText w:val="-"/>
      <w:lvlJc w:val="left"/>
      <w:pPr>
        <w:ind w:left="2520" w:hanging="360"/>
      </w:pPr>
      <w:rPr>
        <w:rFonts w:ascii="Calibri" w:eastAsia="Calibri" w:hAnsi="Calibri" w:cs="Calibri"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7" w15:restartNumberingAfterBreak="0">
    <w:nsid w:val="0C2B6E81"/>
    <w:multiLevelType w:val="hybridMultilevel"/>
    <w:tmpl w:val="902ECC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F4E45D6"/>
    <w:multiLevelType w:val="hybridMultilevel"/>
    <w:tmpl w:val="42A62608"/>
    <w:lvl w:ilvl="0" w:tplc="67C0BDDC">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1010739D"/>
    <w:multiLevelType w:val="hybridMultilevel"/>
    <w:tmpl w:val="BB1CC082"/>
    <w:lvl w:ilvl="0" w:tplc="177C3196">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0" w15:restartNumberingAfterBreak="0">
    <w:nsid w:val="11AF202F"/>
    <w:multiLevelType w:val="hybridMultilevel"/>
    <w:tmpl w:val="B62C46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161025C2"/>
    <w:multiLevelType w:val="multilevel"/>
    <w:tmpl w:val="16102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425858"/>
    <w:multiLevelType w:val="hybridMultilevel"/>
    <w:tmpl w:val="03A8A46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326216C"/>
    <w:multiLevelType w:val="hybridMultilevel"/>
    <w:tmpl w:val="B09E4984"/>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15:restartNumberingAfterBreak="0">
    <w:nsid w:val="26ED107A"/>
    <w:multiLevelType w:val="hybridMultilevel"/>
    <w:tmpl w:val="A64E7146"/>
    <w:lvl w:ilvl="0" w:tplc="9A985B5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332E2F03"/>
    <w:multiLevelType w:val="hybridMultilevel"/>
    <w:tmpl w:val="672A2F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6A46610"/>
    <w:multiLevelType w:val="hybridMultilevel"/>
    <w:tmpl w:val="5D2E1BC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15:restartNumberingAfterBreak="0">
    <w:nsid w:val="392C01EB"/>
    <w:multiLevelType w:val="hybridMultilevel"/>
    <w:tmpl w:val="A37078E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E811234"/>
    <w:multiLevelType w:val="hybridMultilevel"/>
    <w:tmpl w:val="1132F22C"/>
    <w:lvl w:ilvl="0" w:tplc="0421001B">
      <w:start w:val="1"/>
      <w:numFmt w:val="lowerRoman"/>
      <w:lvlText w:val="%1."/>
      <w:lvlJc w:val="righ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15:restartNumberingAfterBreak="0">
    <w:nsid w:val="41964998"/>
    <w:multiLevelType w:val="hybridMultilevel"/>
    <w:tmpl w:val="0CA0D86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37177A8"/>
    <w:multiLevelType w:val="multilevel"/>
    <w:tmpl w:val="56CE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170FA"/>
    <w:multiLevelType w:val="multilevel"/>
    <w:tmpl w:val="E460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9742C"/>
    <w:multiLevelType w:val="hybridMultilevel"/>
    <w:tmpl w:val="F87662A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545C0C83"/>
    <w:multiLevelType w:val="multilevel"/>
    <w:tmpl w:val="5916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67628A"/>
    <w:multiLevelType w:val="multilevel"/>
    <w:tmpl w:val="0D3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C23F1"/>
    <w:multiLevelType w:val="hybridMultilevel"/>
    <w:tmpl w:val="0DD4E9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5CF26728"/>
    <w:multiLevelType w:val="hybridMultilevel"/>
    <w:tmpl w:val="886E6BE0"/>
    <w:lvl w:ilvl="0" w:tplc="11D0C10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6A157CA9"/>
    <w:multiLevelType w:val="hybridMultilevel"/>
    <w:tmpl w:val="5A98103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8" w15:restartNumberingAfterBreak="0">
    <w:nsid w:val="6A2B43E7"/>
    <w:multiLevelType w:val="hybridMultilevel"/>
    <w:tmpl w:val="77EE84A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B027DD6"/>
    <w:multiLevelType w:val="hybridMultilevel"/>
    <w:tmpl w:val="A52E435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6F01504E"/>
    <w:multiLevelType w:val="hybridMultilevel"/>
    <w:tmpl w:val="5A98103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1" w15:restartNumberingAfterBreak="0">
    <w:nsid w:val="6F92027A"/>
    <w:multiLevelType w:val="hybridMultilevel"/>
    <w:tmpl w:val="50D69570"/>
    <w:lvl w:ilvl="0" w:tplc="89621372">
      <w:start w:val="1"/>
      <w:numFmt w:val="decimal"/>
      <w:lvlText w:val="%1."/>
      <w:lvlJc w:val="left"/>
      <w:pPr>
        <w:ind w:left="1080" w:hanging="360"/>
      </w:pPr>
      <w:rPr>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976046A"/>
    <w:multiLevelType w:val="hybridMultilevel"/>
    <w:tmpl w:val="03E6E6A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79866E02"/>
    <w:multiLevelType w:val="hybridMultilevel"/>
    <w:tmpl w:val="0FA69E84"/>
    <w:lvl w:ilvl="0" w:tplc="04210019">
      <w:start w:val="1"/>
      <w:numFmt w:val="lowerLetter"/>
      <w:lvlText w:val="%1."/>
      <w:lvlJc w:val="left"/>
      <w:pPr>
        <w:ind w:left="1830" w:hanging="360"/>
      </w:pPr>
    </w:lvl>
    <w:lvl w:ilvl="1" w:tplc="04210019" w:tentative="1">
      <w:start w:val="1"/>
      <w:numFmt w:val="lowerLetter"/>
      <w:lvlText w:val="%2."/>
      <w:lvlJc w:val="left"/>
      <w:pPr>
        <w:ind w:left="2550" w:hanging="360"/>
      </w:pPr>
    </w:lvl>
    <w:lvl w:ilvl="2" w:tplc="0421001B" w:tentative="1">
      <w:start w:val="1"/>
      <w:numFmt w:val="lowerRoman"/>
      <w:lvlText w:val="%3."/>
      <w:lvlJc w:val="right"/>
      <w:pPr>
        <w:ind w:left="3270" w:hanging="180"/>
      </w:pPr>
    </w:lvl>
    <w:lvl w:ilvl="3" w:tplc="0421000F" w:tentative="1">
      <w:start w:val="1"/>
      <w:numFmt w:val="decimal"/>
      <w:lvlText w:val="%4."/>
      <w:lvlJc w:val="left"/>
      <w:pPr>
        <w:ind w:left="3990" w:hanging="360"/>
      </w:pPr>
    </w:lvl>
    <w:lvl w:ilvl="4" w:tplc="04210019" w:tentative="1">
      <w:start w:val="1"/>
      <w:numFmt w:val="lowerLetter"/>
      <w:lvlText w:val="%5."/>
      <w:lvlJc w:val="left"/>
      <w:pPr>
        <w:ind w:left="4710" w:hanging="360"/>
      </w:pPr>
    </w:lvl>
    <w:lvl w:ilvl="5" w:tplc="0421001B" w:tentative="1">
      <w:start w:val="1"/>
      <w:numFmt w:val="lowerRoman"/>
      <w:lvlText w:val="%6."/>
      <w:lvlJc w:val="right"/>
      <w:pPr>
        <w:ind w:left="5430" w:hanging="180"/>
      </w:pPr>
    </w:lvl>
    <w:lvl w:ilvl="6" w:tplc="0421000F" w:tentative="1">
      <w:start w:val="1"/>
      <w:numFmt w:val="decimal"/>
      <w:lvlText w:val="%7."/>
      <w:lvlJc w:val="left"/>
      <w:pPr>
        <w:ind w:left="6150" w:hanging="360"/>
      </w:pPr>
    </w:lvl>
    <w:lvl w:ilvl="7" w:tplc="04210019" w:tentative="1">
      <w:start w:val="1"/>
      <w:numFmt w:val="lowerLetter"/>
      <w:lvlText w:val="%8."/>
      <w:lvlJc w:val="left"/>
      <w:pPr>
        <w:ind w:left="6870" w:hanging="360"/>
      </w:pPr>
    </w:lvl>
    <w:lvl w:ilvl="8" w:tplc="0421001B" w:tentative="1">
      <w:start w:val="1"/>
      <w:numFmt w:val="lowerRoman"/>
      <w:lvlText w:val="%9."/>
      <w:lvlJc w:val="right"/>
      <w:pPr>
        <w:ind w:left="7590" w:hanging="180"/>
      </w:pPr>
    </w:lvl>
  </w:abstractNum>
  <w:abstractNum w:abstractNumId="34" w15:restartNumberingAfterBreak="0">
    <w:nsid w:val="7AD03E04"/>
    <w:multiLevelType w:val="hybridMultilevel"/>
    <w:tmpl w:val="08D8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5739EF"/>
    <w:multiLevelType w:val="hybridMultilevel"/>
    <w:tmpl w:val="6C00BF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0"/>
  </w:num>
  <w:num w:numId="3">
    <w:abstractNumId w:val="31"/>
  </w:num>
  <w:num w:numId="4">
    <w:abstractNumId w:val="22"/>
  </w:num>
  <w:num w:numId="5">
    <w:abstractNumId w:val="4"/>
  </w:num>
  <w:num w:numId="6">
    <w:abstractNumId w:val="8"/>
  </w:num>
  <w:num w:numId="7">
    <w:abstractNumId w:val="14"/>
  </w:num>
  <w:num w:numId="8">
    <w:abstractNumId w:val="9"/>
  </w:num>
  <w:num w:numId="9">
    <w:abstractNumId w:val="2"/>
  </w:num>
  <w:num w:numId="10">
    <w:abstractNumId w:val="34"/>
  </w:num>
  <w:num w:numId="11">
    <w:abstractNumId w:val="28"/>
  </w:num>
  <w:num w:numId="12">
    <w:abstractNumId w:val="15"/>
  </w:num>
  <w:num w:numId="13">
    <w:abstractNumId w:val="3"/>
  </w:num>
  <w:num w:numId="14">
    <w:abstractNumId w:val="16"/>
  </w:num>
  <w:num w:numId="15">
    <w:abstractNumId w:val="24"/>
  </w:num>
  <w:num w:numId="16">
    <w:abstractNumId w:val="20"/>
  </w:num>
  <w:num w:numId="17">
    <w:abstractNumId w:val="5"/>
  </w:num>
  <w:num w:numId="18">
    <w:abstractNumId w:val="23"/>
  </w:num>
  <w:num w:numId="19">
    <w:abstractNumId w:val="21"/>
  </w:num>
  <w:num w:numId="20">
    <w:abstractNumId w:val="11"/>
  </w:num>
  <w:num w:numId="21">
    <w:abstractNumId w:val="7"/>
  </w:num>
  <w:num w:numId="22">
    <w:abstractNumId w:val="19"/>
  </w:num>
  <w:num w:numId="23">
    <w:abstractNumId w:val="18"/>
  </w:num>
  <w:num w:numId="24">
    <w:abstractNumId w:val="6"/>
  </w:num>
  <w:num w:numId="25">
    <w:abstractNumId w:val="29"/>
  </w:num>
  <w:num w:numId="26">
    <w:abstractNumId w:val="32"/>
  </w:num>
  <w:num w:numId="27">
    <w:abstractNumId w:val="33"/>
  </w:num>
  <w:num w:numId="28">
    <w:abstractNumId w:val="17"/>
  </w:num>
  <w:num w:numId="29">
    <w:abstractNumId w:val="26"/>
  </w:num>
  <w:num w:numId="30">
    <w:abstractNumId w:val="13"/>
  </w:num>
  <w:num w:numId="31">
    <w:abstractNumId w:val="27"/>
  </w:num>
  <w:num w:numId="32">
    <w:abstractNumId w:val="1"/>
  </w:num>
  <w:num w:numId="33">
    <w:abstractNumId w:val="30"/>
  </w:num>
  <w:num w:numId="34">
    <w:abstractNumId w:val="12"/>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36"/>
    <w:rsid w:val="00263636"/>
    <w:rsid w:val="002F02CD"/>
    <w:rsid w:val="00435749"/>
    <w:rsid w:val="00775AFF"/>
    <w:rsid w:val="009205CD"/>
    <w:rsid w:val="00B27899"/>
    <w:rsid w:val="00E9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15FF8F9"/>
  <w15:chartTrackingRefBased/>
  <w15:docId w15:val="{EFCABB9C-2144-4BFA-BEBA-61111518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36"/>
    <w:pPr>
      <w:spacing w:after="200" w:line="276"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263636"/>
    <w:pPr>
      <w:spacing w:before="100" w:beforeAutospacing="1" w:after="100" w:afterAutospacing="1" w:line="240" w:lineRule="auto"/>
      <w:outlineLvl w:val="0"/>
    </w:pPr>
    <w:rPr>
      <w:rFonts w:ascii="Times New Roman" w:eastAsia="Times New Roman" w:hAnsi="Times New Roman"/>
      <w:b/>
      <w:bCs/>
      <w:kern w:val="36"/>
      <w:sz w:val="48"/>
      <w:szCs w:val="48"/>
      <w:lang w:val="x-none" w:eastAsia="id-ID"/>
    </w:rPr>
  </w:style>
  <w:style w:type="paragraph" w:styleId="Heading2">
    <w:name w:val="heading 2"/>
    <w:basedOn w:val="Normal"/>
    <w:next w:val="Normal"/>
    <w:link w:val="Heading2Char"/>
    <w:uiPriority w:val="9"/>
    <w:unhideWhenUsed/>
    <w:qFormat/>
    <w:rsid w:val="00263636"/>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63636"/>
    <w:rPr>
      <w:rFonts w:ascii="Times New Roman" w:eastAsia="Times New Roman" w:hAnsi="Times New Roman" w:cs="Times New Roman"/>
      <w:b/>
      <w:bCs/>
      <w:kern w:val="36"/>
      <w:sz w:val="48"/>
      <w:szCs w:val="48"/>
      <w:lang w:val="x-none" w:eastAsia="id-ID"/>
    </w:rPr>
  </w:style>
  <w:style w:type="character" w:customStyle="1" w:styleId="Heading2Char">
    <w:name w:val="Heading 2 Char"/>
    <w:basedOn w:val="DefaultParagraphFont"/>
    <w:link w:val="Heading2"/>
    <w:uiPriority w:val="9"/>
    <w:rsid w:val="00263636"/>
    <w:rPr>
      <w:rFonts w:ascii="Cambria" w:eastAsia="Times New Roman" w:hAnsi="Cambria" w:cs="Times New Roman"/>
      <w:b/>
      <w:bCs/>
      <w:color w:val="4F81BD"/>
      <w:sz w:val="26"/>
      <w:szCs w:val="26"/>
      <w:lang w:val="x-none" w:eastAsia="x-none"/>
    </w:rPr>
  </w:style>
  <w:style w:type="character" w:customStyle="1" w:styleId="tlid-translation">
    <w:name w:val="tlid-translation"/>
    <w:rsid w:val="00263636"/>
  </w:style>
  <w:style w:type="paragraph" w:styleId="HTMLPreformatted">
    <w:name w:val="HTML Preformatted"/>
    <w:basedOn w:val="Normal"/>
    <w:link w:val="HTMLPreformattedChar"/>
    <w:uiPriority w:val="99"/>
    <w:unhideWhenUsed/>
    <w:rsid w:val="0026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263636"/>
    <w:rPr>
      <w:rFonts w:ascii="Courier New" w:eastAsia="Times New Roman" w:hAnsi="Courier New" w:cs="Times New Roman"/>
      <w:sz w:val="20"/>
      <w:szCs w:val="20"/>
      <w:lang w:val="x-none" w:eastAsia="x-none"/>
    </w:rPr>
  </w:style>
  <w:style w:type="paragraph" w:styleId="ListParagraph">
    <w:name w:val="List Paragraph"/>
    <w:basedOn w:val="Normal"/>
    <w:link w:val="ListParagraphChar"/>
    <w:uiPriority w:val="34"/>
    <w:qFormat/>
    <w:rsid w:val="009205CD"/>
    <w:pPr>
      <w:ind w:left="720"/>
      <w:contextualSpacing/>
    </w:pPr>
  </w:style>
  <w:style w:type="character" w:customStyle="1" w:styleId="ListParagraphChar">
    <w:name w:val="List Paragraph Char"/>
    <w:basedOn w:val="DefaultParagraphFont"/>
    <w:link w:val="ListParagraph"/>
    <w:uiPriority w:val="34"/>
    <w:locked/>
    <w:rsid w:val="009205CD"/>
    <w:rPr>
      <w:rFonts w:ascii="Calibri" w:eastAsia="Calibri" w:hAnsi="Calibri" w:cs="Times New Roman"/>
      <w:lang w:val="id-ID"/>
    </w:rPr>
  </w:style>
  <w:style w:type="character" w:styleId="Hyperlink">
    <w:name w:val="Hyperlink"/>
    <w:uiPriority w:val="99"/>
    <w:unhideWhenUsed/>
    <w:rsid w:val="009205CD"/>
    <w:rPr>
      <w:color w:val="0000FF"/>
      <w:u w:val="single"/>
    </w:rPr>
  </w:style>
  <w:style w:type="paragraph" w:styleId="Header">
    <w:name w:val="header"/>
    <w:basedOn w:val="Normal"/>
    <w:link w:val="HeaderChar"/>
    <w:uiPriority w:val="99"/>
    <w:unhideWhenUsed/>
    <w:rsid w:val="009205CD"/>
    <w:pPr>
      <w:tabs>
        <w:tab w:val="center" w:pos="4513"/>
        <w:tab w:val="right" w:pos="9026"/>
      </w:tabs>
      <w:spacing w:after="0" w:line="240" w:lineRule="auto"/>
    </w:pPr>
    <w:rPr>
      <w:sz w:val="20"/>
      <w:szCs w:val="20"/>
      <w:lang w:val="en-US" w:eastAsia="x-none"/>
    </w:rPr>
  </w:style>
  <w:style w:type="character" w:customStyle="1" w:styleId="HeaderChar">
    <w:name w:val="Header Char"/>
    <w:basedOn w:val="DefaultParagraphFont"/>
    <w:link w:val="Header"/>
    <w:uiPriority w:val="99"/>
    <w:rsid w:val="009205CD"/>
    <w:rPr>
      <w:rFonts w:ascii="Calibri" w:eastAsia="Calibri" w:hAnsi="Calibri" w:cs="Times New Roman"/>
      <w:sz w:val="20"/>
      <w:szCs w:val="20"/>
      <w:lang w:eastAsia="x-none"/>
    </w:rPr>
  </w:style>
  <w:style w:type="paragraph" w:styleId="Footer">
    <w:name w:val="footer"/>
    <w:basedOn w:val="Normal"/>
    <w:link w:val="FooterChar"/>
    <w:uiPriority w:val="99"/>
    <w:unhideWhenUsed/>
    <w:rsid w:val="009205CD"/>
    <w:pPr>
      <w:tabs>
        <w:tab w:val="center" w:pos="4513"/>
        <w:tab w:val="right" w:pos="9026"/>
      </w:tabs>
      <w:spacing w:after="0" w:line="240" w:lineRule="auto"/>
    </w:pPr>
    <w:rPr>
      <w:sz w:val="20"/>
      <w:szCs w:val="20"/>
      <w:lang w:val="en-US" w:eastAsia="x-none"/>
    </w:rPr>
  </w:style>
  <w:style w:type="character" w:customStyle="1" w:styleId="FooterChar">
    <w:name w:val="Footer Char"/>
    <w:basedOn w:val="DefaultParagraphFont"/>
    <w:link w:val="Footer"/>
    <w:uiPriority w:val="99"/>
    <w:rsid w:val="009205CD"/>
    <w:rPr>
      <w:rFonts w:ascii="Calibri" w:eastAsia="Calibri" w:hAnsi="Calibri" w:cs="Times New Roman"/>
      <w:sz w:val="20"/>
      <w:szCs w:val="20"/>
      <w:lang w:eastAsia="x-none"/>
    </w:rPr>
  </w:style>
  <w:style w:type="paragraph" w:styleId="NormalWeb">
    <w:name w:val="Normal (Web)"/>
    <w:basedOn w:val="Normal"/>
    <w:uiPriority w:val="99"/>
    <w:unhideWhenUsed/>
    <w:qFormat/>
    <w:rsid w:val="009205C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
    <w:name w:val="a"/>
    <w:basedOn w:val="DefaultParagraphFont"/>
    <w:rsid w:val="009205CD"/>
  </w:style>
  <w:style w:type="table" w:styleId="TableGrid">
    <w:name w:val="Table Grid"/>
    <w:basedOn w:val="TableNormal"/>
    <w:uiPriority w:val="59"/>
    <w:rsid w:val="009205CD"/>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5C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9205CD"/>
    <w:rPr>
      <w:rFonts w:ascii="Tahoma" w:eastAsia="Calibri" w:hAnsi="Tahoma" w:cs="Times New Roman"/>
      <w:sz w:val="16"/>
      <w:szCs w:val="16"/>
      <w:lang w:val="x-none" w:eastAsia="x-none"/>
    </w:rPr>
  </w:style>
  <w:style w:type="table" w:customStyle="1" w:styleId="ListTable6Colorful1">
    <w:name w:val="List Table 6 Colorful1"/>
    <w:basedOn w:val="TableNormal"/>
    <w:uiPriority w:val="51"/>
    <w:rsid w:val="009205CD"/>
    <w:pPr>
      <w:spacing w:after="0" w:line="240" w:lineRule="auto"/>
    </w:pPr>
    <w:rPr>
      <w:rFonts w:ascii="Calibri" w:eastAsia="Calibri" w:hAnsi="Calibri" w:cs="Times New Roman"/>
      <w:color w:val="000000"/>
      <w:sz w:val="20"/>
      <w:szCs w:val="20"/>
      <w:lang w:eastAsia="en-ID"/>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11">
    <w:name w:val="Light Shading - Accent 11"/>
    <w:basedOn w:val="TableNormal"/>
    <w:uiPriority w:val="60"/>
    <w:rsid w:val="009205CD"/>
    <w:pPr>
      <w:spacing w:after="0" w:line="240" w:lineRule="auto"/>
    </w:pPr>
    <w:rPr>
      <w:rFonts w:ascii="Calibri" w:eastAsia="Times New Roman" w:hAnsi="Calibri" w:cs="Times New Roman"/>
      <w:color w:val="365F91"/>
      <w:sz w:val="20"/>
      <w:szCs w:val="20"/>
      <w:lang w:eastAsia="en-ID"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f2">
    <w:name w:val="ff2"/>
    <w:basedOn w:val="DefaultParagraphFont"/>
    <w:rsid w:val="009205CD"/>
  </w:style>
  <w:style w:type="character" w:customStyle="1" w:styleId="l6">
    <w:name w:val="l6"/>
    <w:basedOn w:val="DefaultParagraphFont"/>
    <w:rsid w:val="009205CD"/>
  </w:style>
  <w:style w:type="paragraph" w:styleId="TOC1">
    <w:name w:val="toc 1"/>
    <w:basedOn w:val="Normal"/>
    <w:next w:val="Normal"/>
    <w:autoRedefine/>
    <w:uiPriority w:val="39"/>
    <w:unhideWhenUsed/>
    <w:rsid w:val="009205CD"/>
    <w:pPr>
      <w:tabs>
        <w:tab w:val="right" w:leader="dot" w:pos="7927"/>
      </w:tabs>
      <w:spacing w:before="240" w:after="0" w:line="240" w:lineRule="auto"/>
      <w:ind w:right="-108"/>
    </w:pPr>
    <w:rPr>
      <w:rFonts w:ascii="Times New Roman" w:hAnsi="Times New Roman"/>
      <w:noProof/>
      <w:sz w:val="24"/>
      <w:szCs w:val="24"/>
    </w:rPr>
  </w:style>
  <w:style w:type="paragraph" w:styleId="TOC2">
    <w:name w:val="toc 2"/>
    <w:basedOn w:val="Normal"/>
    <w:next w:val="Normal"/>
    <w:autoRedefine/>
    <w:uiPriority w:val="39"/>
    <w:unhideWhenUsed/>
    <w:rsid w:val="009205CD"/>
    <w:pPr>
      <w:tabs>
        <w:tab w:val="right" w:leader="dot" w:pos="7927"/>
      </w:tabs>
      <w:spacing w:after="100" w:line="240" w:lineRule="auto"/>
      <w:ind w:left="567" w:hanging="347"/>
    </w:pPr>
  </w:style>
  <w:style w:type="character" w:styleId="FollowedHyperlink">
    <w:name w:val="FollowedHyperlink"/>
    <w:uiPriority w:val="99"/>
    <w:semiHidden/>
    <w:unhideWhenUsed/>
    <w:rsid w:val="009205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ecamatan" TargetMode="Externa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7.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id.wikipedia.org/wiki/Indonesia"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Daerah_Istimewa_Yogyakarta" TargetMode="External"/><Relationship Id="rId24" Type="http://schemas.openxmlformats.org/officeDocument/2006/relationships/chart" Target="charts/chart10.xml"/><Relationship Id="rId32" Type="http://schemas.openxmlformats.org/officeDocument/2006/relationships/hyperlink" Target="http://ediskoe.blogspot.com/?expref=next-blog"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yperlink" Target="https://id.wikipedia.org/wiki/Provinsi" TargetMode="External"/><Relationship Id="rId19" Type="http://schemas.openxmlformats.org/officeDocument/2006/relationships/chart" Target="charts/chart5.xml"/><Relationship Id="rId31" Type="http://schemas.openxmlformats.org/officeDocument/2006/relationships/chart" Target="charts/chart17.xml"/><Relationship Id="rId4" Type="http://schemas.openxmlformats.org/officeDocument/2006/relationships/webSettings" Target="webSettings.xml"/><Relationship Id="rId9" Type="http://schemas.openxmlformats.org/officeDocument/2006/relationships/hyperlink" Target="https://id.wikipedia.org/wiki/Kabupaten_Kulon_Progo" TargetMode="External"/><Relationship Id="rId14" Type="http://schemas.openxmlformats.org/officeDocument/2006/relationships/header" Target="header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20-30 tahun</c:v>
                </c:pt>
                <c:pt idx="1">
                  <c:v>31-40 tahun</c:v>
                </c:pt>
                <c:pt idx="2">
                  <c:v>41-50 tahun</c:v>
                </c:pt>
                <c:pt idx="3">
                  <c:v>&gt;50 tahun</c:v>
                </c:pt>
              </c:strCache>
            </c:strRef>
          </c:cat>
          <c:val>
            <c:numRef>
              <c:f>Sheet1!$B$2:$B$5</c:f>
              <c:numCache>
                <c:formatCode>0.00%</c:formatCode>
                <c:ptCount val="4"/>
                <c:pt idx="0">
                  <c:v>2.8500000000000001E-2</c:v>
                </c:pt>
                <c:pt idx="1">
                  <c:v>0.28570000000000001</c:v>
                </c:pt>
                <c:pt idx="2">
                  <c:v>0.47139999999999999</c:v>
                </c:pt>
                <c:pt idx="3">
                  <c:v>0.22850000000000001</c:v>
                </c:pt>
              </c:numCache>
            </c:numRef>
          </c:val>
          <c:extLst>
            <c:ext xmlns:c16="http://schemas.microsoft.com/office/drawing/2014/chart" uri="{C3380CC4-5D6E-409C-BE32-E72D297353CC}">
              <c16:uniqueId val="{00000000-F4C0-43E8-9810-D941CFE646E2}"/>
            </c:ext>
          </c:extLst>
        </c:ser>
        <c:dLbls>
          <c:showLegendKey val="0"/>
          <c:showVal val="0"/>
          <c:showCatName val="0"/>
          <c:showSerName val="0"/>
          <c:showPercent val="0"/>
          <c:showBubbleSize val="0"/>
        </c:dLbls>
        <c:gapWidth val="150"/>
        <c:axId val="181813544"/>
        <c:axId val="1"/>
      </c:barChart>
      <c:catAx>
        <c:axId val="181813544"/>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81813544"/>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2 Bulan</c:v>
                </c:pt>
                <c:pt idx="1">
                  <c:v>3 Bulan</c:v>
                </c:pt>
                <c:pt idx="2">
                  <c:v>4 Bulan</c:v>
                </c:pt>
                <c:pt idx="3">
                  <c:v>5 Bulan</c:v>
                </c:pt>
              </c:strCache>
            </c:strRef>
          </c:cat>
          <c:val>
            <c:numRef>
              <c:f>Sheet1!$B$2:$B$5</c:f>
              <c:numCache>
                <c:formatCode>0.00%</c:formatCode>
                <c:ptCount val="4"/>
                <c:pt idx="0" formatCode="0%">
                  <c:v>0.1</c:v>
                </c:pt>
                <c:pt idx="1">
                  <c:v>0.38571428571428601</c:v>
                </c:pt>
                <c:pt idx="2">
                  <c:v>0.371428571428571</c:v>
                </c:pt>
                <c:pt idx="3">
                  <c:v>0.14285714285714299</c:v>
                </c:pt>
              </c:numCache>
            </c:numRef>
          </c:val>
          <c:extLst>
            <c:ext xmlns:c16="http://schemas.microsoft.com/office/drawing/2014/chart" uri="{C3380CC4-5D6E-409C-BE32-E72D297353CC}">
              <c16:uniqueId val="{00000000-E3A5-4FDF-9E6A-32FD9B338245}"/>
            </c:ext>
          </c:extLst>
        </c:ser>
        <c:dLbls>
          <c:showLegendKey val="0"/>
          <c:showVal val="0"/>
          <c:showCatName val="0"/>
          <c:showSerName val="0"/>
          <c:showPercent val="0"/>
          <c:showBubbleSize val="0"/>
        </c:dLbls>
        <c:gapWidth val="150"/>
        <c:axId val="169449096"/>
        <c:axId val="1"/>
      </c:barChart>
      <c:catAx>
        <c:axId val="169449096"/>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crossAx val="169449096"/>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3 bulan</c:v>
                </c:pt>
                <c:pt idx="1">
                  <c:v>4 bulan</c:v>
                </c:pt>
                <c:pt idx="2">
                  <c:v>5 bulan</c:v>
                </c:pt>
                <c:pt idx="3">
                  <c:v>6 bulan</c:v>
                </c:pt>
              </c:strCache>
            </c:strRef>
          </c:cat>
          <c:val>
            <c:numRef>
              <c:f>Sheet1!$B$2:$B$5</c:f>
              <c:numCache>
                <c:formatCode>0.00%</c:formatCode>
                <c:ptCount val="4"/>
                <c:pt idx="0">
                  <c:v>0.42857142857142899</c:v>
                </c:pt>
                <c:pt idx="1">
                  <c:v>0.35714285714285698</c:v>
                </c:pt>
                <c:pt idx="2" formatCode="0%">
                  <c:v>0.1</c:v>
                </c:pt>
                <c:pt idx="3">
                  <c:v>0.114285714285714</c:v>
                </c:pt>
              </c:numCache>
            </c:numRef>
          </c:val>
          <c:extLst>
            <c:ext xmlns:c16="http://schemas.microsoft.com/office/drawing/2014/chart" uri="{C3380CC4-5D6E-409C-BE32-E72D297353CC}">
              <c16:uniqueId val="{00000000-54B0-4AD3-AED2-A3FF19F0B5AD}"/>
            </c:ext>
          </c:extLst>
        </c:ser>
        <c:dLbls>
          <c:showLegendKey val="0"/>
          <c:showVal val="0"/>
          <c:showCatName val="0"/>
          <c:showSerName val="0"/>
          <c:showPercent val="0"/>
          <c:showBubbleSize val="0"/>
        </c:dLbls>
        <c:gapWidth val="150"/>
        <c:axId val="169443520"/>
        <c:axId val="1"/>
      </c:barChart>
      <c:catAx>
        <c:axId val="169443520"/>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69443520"/>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Sheet1!$A$2:$A$4</c:f>
              <c:strCache>
                <c:ptCount val="3"/>
                <c:pt idx="0">
                  <c:v>1,00</c:v>
                </c:pt>
                <c:pt idx="1">
                  <c:v>2,00</c:v>
                </c:pt>
                <c:pt idx="2">
                  <c:v>3,00</c:v>
                </c:pt>
              </c:strCache>
            </c:strRef>
          </c:cat>
          <c:val>
            <c:numRef>
              <c:f>Sheet1!$B$2:$B$4</c:f>
              <c:numCache>
                <c:formatCode>0%</c:formatCode>
                <c:ptCount val="3"/>
                <c:pt idx="0" formatCode="0.00%">
                  <c:v>0.77142857142857202</c:v>
                </c:pt>
                <c:pt idx="1">
                  <c:v>0.2</c:v>
                </c:pt>
                <c:pt idx="2" formatCode="0.00%">
                  <c:v>2.8571428571428598E-2</c:v>
                </c:pt>
              </c:numCache>
            </c:numRef>
          </c:val>
          <c:extLst>
            <c:ext xmlns:c16="http://schemas.microsoft.com/office/drawing/2014/chart" uri="{C3380CC4-5D6E-409C-BE32-E72D297353CC}">
              <c16:uniqueId val="{00000000-27EE-48B6-A66F-EA48AF4944F5}"/>
            </c:ext>
          </c:extLst>
        </c:ser>
        <c:dLbls>
          <c:showLegendKey val="0"/>
          <c:showVal val="0"/>
          <c:showCatName val="0"/>
          <c:showSerName val="0"/>
          <c:showPercent val="0"/>
          <c:showBubbleSize val="0"/>
        </c:dLbls>
        <c:gapWidth val="150"/>
        <c:axId val="169449424"/>
        <c:axId val="1"/>
      </c:barChart>
      <c:catAx>
        <c:axId val="169449424"/>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69449424"/>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Sheet1!$A$2:$A$4</c:f>
              <c:strCache>
                <c:ptCount val="3"/>
                <c:pt idx="0">
                  <c:v>BCS 2</c:v>
                </c:pt>
                <c:pt idx="1">
                  <c:v>BCS 3</c:v>
                </c:pt>
                <c:pt idx="2">
                  <c:v>BCS 4</c:v>
                </c:pt>
              </c:strCache>
            </c:strRef>
          </c:cat>
          <c:val>
            <c:numRef>
              <c:f>Sheet1!$B$2:$B$4</c:f>
              <c:numCache>
                <c:formatCode>0.00%</c:formatCode>
                <c:ptCount val="3"/>
                <c:pt idx="0">
                  <c:v>0.17142857142857101</c:v>
                </c:pt>
                <c:pt idx="1">
                  <c:v>0.61428571428571399</c:v>
                </c:pt>
                <c:pt idx="2">
                  <c:v>0.214285714285714</c:v>
                </c:pt>
              </c:numCache>
            </c:numRef>
          </c:val>
          <c:extLst>
            <c:ext xmlns:c16="http://schemas.microsoft.com/office/drawing/2014/chart" uri="{C3380CC4-5D6E-409C-BE32-E72D297353CC}">
              <c16:uniqueId val="{00000000-FD67-41E7-A927-FE5927DCAB15}"/>
            </c:ext>
          </c:extLst>
        </c:ser>
        <c:dLbls>
          <c:showLegendKey val="0"/>
          <c:showVal val="0"/>
          <c:showCatName val="0"/>
          <c:showSerName val="0"/>
          <c:showPercent val="0"/>
          <c:showBubbleSize val="0"/>
        </c:dLbls>
        <c:gapWidth val="150"/>
        <c:axId val="178516160"/>
        <c:axId val="1"/>
      </c:barChart>
      <c:catAx>
        <c:axId val="178516160"/>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78516160"/>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S/C</c:v>
                </c:pt>
              </c:strCache>
            </c:strRef>
          </c:tx>
          <c:spPr>
            <a:ln w="19102"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Sheet1!$B$2:$B$4</c:f>
              <c:numCache>
                <c:formatCode>0.00</c:formatCode>
                <c:ptCount val="3"/>
                <c:pt idx="0">
                  <c:v>1.3333333333333333</c:v>
                </c:pt>
                <c:pt idx="1">
                  <c:v>1.2093023255813953</c:v>
                </c:pt>
                <c:pt idx="2">
                  <c:v>1.3333333333333333</c:v>
                </c:pt>
              </c:numCache>
            </c:numRef>
          </c:val>
          <c:smooth val="0"/>
          <c:extLst>
            <c:ext xmlns:c16="http://schemas.microsoft.com/office/drawing/2014/chart" uri="{C3380CC4-5D6E-409C-BE32-E72D297353CC}">
              <c16:uniqueId val="{00000000-8AEF-4AF8-818E-622FA5E9A775}"/>
            </c:ext>
          </c:extLst>
        </c:ser>
        <c:ser>
          <c:idx val="1"/>
          <c:order val="1"/>
          <c:tx>
            <c:strRef>
              <c:f>Sheet1!$C$1</c:f>
              <c:strCache>
                <c:ptCount val="1"/>
                <c:pt idx="0">
                  <c:v>Column1</c:v>
                </c:pt>
              </c:strCache>
            </c:strRef>
          </c:tx>
          <c:spPr>
            <a:ln w="19102"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Sheet1!$C$2:$C$4</c:f>
              <c:numCache>
                <c:formatCode>General</c:formatCode>
                <c:ptCount val="3"/>
              </c:numCache>
            </c:numRef>
          </c:val>
          <c:smooth val="0"/>
          <c:extLst>
            <c:ext xmlns:c16="http://schemas.microsoft.com/office/drawing/2014/chart" uri="{C3380CC4-5D6E-409C-BE32-E72D297353CC}">
              <c16:uniqueId val="{00000001-8AEF-4AF8-818E-622FA5E9A775}"/>
            </c:ext>
          </c:extLst>
        </c:ser>
        <c:ser>
          <c:idx val="2"/>
          <c:order val="2"/>
          <c:tx>
            <c:strRef>
              <c:f>Sheet1!$D$1</c:f>
              <c:strCache>
                <c:ptCount val="1"/>
                <c:pt idx="0">
                  <c:v>Column2</c:v>
                </c:pt>
              </c:strCache>
            </c:strRef>
          </c:tx>
          <c:spPr>
            <a:ln w="19102"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Sheet1!$D$2:$D$4</c:f>
              <c:numCache>
                <c:formatCode>General</c:formatCode>
                <c:ptCount val="3"/>
              </c:numCache>
            </c:numRef>
          </c:val>
          <c:smooth val="0"/>
          <c:extLst>
            <c:ext xmlns:c16="http://schemas.microsoft.com/office/drawing/2014/chart" uri="{C3380CC4-5D6E-409C-BE32-E72D297353CC}">
              <c16:uniqueId val="{00000002-8AEF-4AF8-818E-622FA5E9A775}"/>
            </c:ext>
          </c:extLst>
        </c:ser>
        <c:dLbls>
          <c:showLegendKey val="0"/>
          <c:showVal val="0"/>
          <c:showCatName val="0"/>
          <c:showSerName val="0"/>
          <c:showPercent val="0"/>
          <c:showBubbleSize val="0"/>
        </c:dLbls>
        <c:marker val="1"/>
        <c:smooth val="0"/>
        <c:axId val="181812232"/>
        <c:axId val="1"/>
      </c:lineChart>
      <c:catAx>
        <c:axId val="181812232"/>
        <c:scaling>
          <c:orientation val="minMax"/>
        </c:scaling>
        <c:delete val="0"/>
        <c:axPos val="b"/>
        <c:numFmt formatCode="General" sourceLinked="1"/>
        <c:majorTickMark val="out"/>
        <c:minorTickMark val="none"/>
        <c:tickLblPos val="nextTo"/>
        <c:spPr>
          <a:noFill/>
          <a:ln w="9551" cap="flat" cmpd="sng" algn="ctr">
            <a:solidFill>
              <a:schemeClr val="dk1">
                <a:lumMod val="15000"/>
                <a:lumOff val="85000"/>
              </a:schemeClr>
            </a:solidFill>
            <a:round/>
          </a:ln>
          <a:effectLst/>
        </c:spPr>
        <c:txPr>
          <a:bodyPr rot="-60000000" spcFirstLastPara="1" vertOverflow="ellipsis" vert="horz" wrap="square" anchor="ctr" anchorCtr="1"/>
          <a:lstStyle/>
          <a:p>
            <a:pPr>
              <a:defRPr sz="1003" b="0" i="0" u="none" strike="noStrike" kern="120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a:solidFill>
                <a:schemeClr val="dk1">
                  <a:lumMod val="15000"/>
                  <a:lumOff val="85000"/>
                </a:schemeClr>
              </a:solidFill>
            </a:ln>
            <a:effectLst/>
          </c:spPr>
        </c:majorGridlines>
        <c:numFmt formatCode="0.00" sourceLinked="1"/>
        <c:majorTickMark val="out"/>
        <c:minorTickMark val="none"/>
        <c:tickLblPos val="nextTo"/>
        <c:spPr>
          <a:ln w="9551">
            <a:noFill/>
          </a:ln>
        </c:spPr>
        <c:txPr>
          <a:bodyPr rot="-60000000" spcFirstLastPara="1" vertOverflow="ellipsis" vert="horz" wrap="square" anchor="ctr" anchorCtr="1"/>
          <a:lstStyle/>
          <a:p>
            <a:pPr>
              <a:defRPr sz="902" b="0" i="0" u="none" strike="noStrike" kern="1200" baseline="0">
                <a:solidFill>
                  <a:schemeClr val="dk1">
                    <a:lumMod val="65000"/>
                    <a:lumOff val="35000"/>
                  </a:schemeClr>
                </a:solidFill>
                <a:latin typeface="+mn-lt"/>
                <a:ea typeface="+mn-ea"/>
                <a:cs typeface="+mn-cs"/>
              </a:defRPr>
            </a:pPr>
            <a:endParaRPr lang="en-US"/>
          </a:p>
        </c:txPr>
        <c:crossAx val="181812232"/>
        <c:crosses val="autoZero"/>
        <c:crossBetween val="between"/>
      </c:valAx>
      <c:spPr>
        <a:noFill/>
        <a:ln w="25469">
          <a:noFill/>
        </a:ln>
      </c:spPr>
    </c:plotArea>
    <c:plotVisOnly val="1"/>
    <c:dispBlanksAs val="gap"/>
    <c:showDLblsOverMax val="0"/>
  </c:chart>
  <c:spPr>
    <a:solidFill>
      <a:schemeClr val="bg2"/>
    </a:solidFill>
    <a:ln w="9551"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CI</c:v>
                </c:pt>
              </c:strCache>
            </c:strRef>
          </c:tx>
          <c:spPr>
            <a:ln w="19102"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Sheet1!$B$2:$B$4</c:f>
              <c:numCache>
                <c:formatCode>0.00</c:formatCode>
                <c:ptCount val="3"/>
                <c:pt idx="0">
                  <c:v>13.05</c:v>
                </c:pt>
                <c:pt idx="1">
                  <c:v>12.833333333333334</c:v>
                </c:pt>
                <c:pt idx="2">
                  <c:v>13</c:v>
                </c:pt>
              </c:numCache>
            </c:numRef>
          </c:val>
          <c:smooth val="0"/>
          <c:extLst>
            <c:ext xmlns:c16="http://schemas.microsoft.com/office/drawing/2014/chart" uri="{C3380CC4-5D6E-409C-BE32-E72D297353CC}">
              <c16:uniqueId val="{00000000-CC6D-4F15-9306-2AB68C77B404}"/>
            </c:ext>
          </c:extLst>
        </c:ser>
        <c:ser>
          <c:idx val="1"/>
          <c:order val="1"/>
          <c:tx>
            <c:strRef>
              <c:f>Sheet1!$C$1</c:f>
              <c:strCache>
                <c:ptCount val="1"/>
                <c:pt idx="0">
                  <c:v>Column1</c:v>
                </c:pt>
              </c:strCache>
            </c:strRef>
          </c:tx>
          <c:spPr>
            <a:ln w="19102"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Sheet1!$C$2:$C$4</c:f>
              <c:numCache>
                <c:formatCode>General</c:formatCode>
                <c:ptCount val="3"/>
              </c:numCache>
            </c:numRef>
          </c:val>
          <c:smooth val="0"/>
          <c:extLst>
            <c:ext xmlns:c16="http://schemas.microsoft.com/office/drawing/2014/chart" uri="{C3380CC4-5D6E-409C-BE32-E72D297353CC}">
              <c16:uniqueId val="{00000001-CC6D-4F15-9306-2AB68C77B404}"/>
            </c:ext>
          </c:extLst>
        </c:ser>
        <c:ser>
          <c:idx val="2"/>
          <c:order val="2"/>
          <c:tx>
            <c:strRef>
              <c:f>Sheet1!$D$1</c:f>
              <c:strCache>
                <c:ptCount val="1"/>
                <c:pt idx="0">
                  <c:v>Column2</c:v>
                </c:pt>
              </c:strCache>
            </c:strRef>
          </c:tx>
          <c:spPr>
            <a:ln w="19102"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Sheet1!$D$2:$D$4</c:f>
              <c:numCache>
                <c:formatCode>General</c:formatCode>
                <c:ptCount val="3"/>
              </c:numCache>
            </c:numRef>
          </c:val>
          <c:smooth val="0"/>
          <c:extLst>
            <c:ext xmlns:c16="http://schemas.microsoft.com/office/drawing/2014/chart" uri="{C3380CC4-5D6E-409C-BE32-E72D297353CC}">
              <c16:uniqueId val="{00000002-CC6D-4F15-9306-2AB68C77B404}"/>
            </c:ext>
          </c:extLst>
        </c:ser>
        <c:dLbls>
          <c:showLegendKey val="0"/>
          <c:showVal val="0"/>
          <c:showCatName val="0"/>
          <c:showSerName val="0"/>
          <c:showPercent val="0"/>
          <c:showBubbleSize val="0"/>
        </c:dLbls>
        <c:marker val="1"/>
        <c:smooth val="0"/>
        <c:axId val="181811576"/>
        <c:axId val="1"/>
      </c:lineChart>
      <c:catAx>
        <c:axId val="181811576"/>
        <c:scaling>
          <c:orientation val="minMax"/>
        </c:scaling>
        <c:delete val="0"/>
        <c:axPos val="b"/>
        <c:numFmt formatCode="General" sourceLinked="1"/>
        <c:majorTickMark val="out"/>
        <c:minorTickMark val="none"/>
        <c:tickLblPos val="nextTo"/>
        <c:spPr>
          <a:noFill/>
          <a:ln w="9551" cap="flat" cmpd="sng" algn="ctr">
            <a:solidFill>
              <a:schemeClr val="dk1">
                <a:lumMod val="15000"/>
                <a:lumOff val="85000"/>
              </a:schemeClr>
            </a:solidFill>
            <a:round/>
          </a:ln>
          <a:effectLst/>
        </c:spPr>
        <c:txPr>
          <a:bodyPr rot="-60000000" spcFirstLastPara="1" vertOverflow="ellipsis" vert="horz" wrap="square" anchor="ctr" anchorCtr="1"/>
          <a:lstStyle/>
          <a:p>
            <a:pPr>
              <a:defRPr sz="1003" b="0" i="0" u="none" strike="noStrike" kern="120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a:solidFill>
                <a:schemeClr val="dk1">
                  <a:lumMod val="15000"/>
                  <a:lumOff val="85000"/>
                </a:schemeClr>
              </a:solidFill>
            </a:ln>
            <a:effectLst/>
          </c:spPr>
        </c:majorGridlines>
        <c:numFmt formatCode="0.00" sourceLinked="1"/>
        <c:majorTickMark val="out"/>
        <c:minorTickMark val="none"/>
        <c:tickLblPos val="nextTo"/>
        <c:spPr>
          <a:ln w="9551">
            <a:noFill/>
          </a:ln>
        </c:spPr>
        <c:txPr>
          <a:bodyPr rot="-60000000" spcFirstLastPara="1" vertOverflow="ellipsis" vert="horz" wrap="square" anchor="ctr" anchorCtr="1"/>
          <a:lstStyle/>
          <a:p>
            <a:pPr>
              <a:defRPr sz="902" b="0" i="0" u="none" strike="noStrike" kern="1200" baseline="0">
                <a:solidFill>
                  <a:schemeClr val="dk1">
                    <a:lumMod val="65000"/>
                    <a:lumOff val="35000"/>
                  </a:schemeClr>
                </a:solidFill>
                <a:latin typeface="+mn-lt"/>
                <a:ea typeface="+mn-ea"/>
                <a:cs typeface="+mn-cs"/>
              </a:defRPr>
            </a:pPr>
            <a:endParaRPr lang="en-US"/>
          </a:p>
        </c:txPr>
        <c:crossAx val="181811576"/>
        <c:crosses val="autoZero"/>
        <c:crossBetween val="between"/>
      </c:valAx>
      <c:spPr>
        <a:noFill/>
        <a:ln w="25469">
          <a:noFill/>
        </a:ln>
      </c:spPr>
    </c:plotArea>
    <c:plotVisOnly val="1"/>
    <c:dispBlanksAs val="gap"/>
    <c:showDLblsOverMax val="0"/>
  </c:chart>
  <c:spPr>
    <a:solidFill>
      <a:schemeClr val="bg2"/>
    </a:solidFill>
    <a:ln w="9551"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S/C</c:v>
                </c:pt>
              </c:strCache>
            </c:strRef>
          </c:tx>
          <c:spPr>
            <a:ln w="19102"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Sheet1!$B$2:$B$4</c:f>
              <c:numCache>
                <c:formatCode>0.00</c:formatCode>
                <c:ptCount val="3"/>
                <c:pt idx="0">
                  <c:v>2.9534883720930232</c:v>
                </c:pt>
                <c:pt idx="1">
                  <c:v>2.42</c:v>
                </c:pt>
                <c:pt idx="2">
                  <c:v>2.8666666666666667</c:v>
                </c:pt>
              </c:numCache>
            </c:numRef>
          </c:val>
          <c:smooth val="0"/>
          <c:extLst>
            <c:ext xmlns:c16="http://schemas.microsoft.com/office/drawing/2014/chart" uri="{C3380CC4-5D6E-409C-BE32-E72D297353CC}">
              <c16:uniqueId val="{00000000-FB93-4CBF-AD25-D9D75AEBD0AD}"/>
            </c:ext>
          </c:extLst>
        </c:ser>
        <c:ser>
          <c:idx val="1"/>
          <c:order val="1"/>
          <c:tx>
            <c:strRef>
              <c:f>Sheet1!$C$1</c:f>
              <c:strCache>
                <c:ptCount val="1"/>
                <c:pt idx="0">
                  <c:v>Column1</c:v>
                </c:pt>
              </c:strCache>
            </c:strRef>
          </c:tx>
          <c:spPr>
            <a:ln w="19102"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Sheet1!$C$2:$C$4</c:f>
              <c:numCache>
                <c:formatCode>General</c:formatCode>
                <c:ptCount val="3"/>
              </c:numCache>
            </c:numRef>
          </c:val>
          <c:smooth val="0"/>
          <c:extLst>
            <c:ext xmlns:c16="http://schemas.microsoft.com/office/drawing/2014/chart" uri="{C3380CC4-5D6E-409C-BE32-E72D297353CC}">
              <c16:uniqueId val="{00000001-FB93-4CBF-AD25-D9D75AEBD0AD}"/>
            </c:ext>
          </c:extLst>
        </c:ser>
        <c:ser>
          <c:idx val="2"/>
          <c:order val="2"/>
          <c:tx>
            <c:strRef>
              <c:f>Sheet1!$D$1</c:f>
              <c:strCache>
                <c:ptCount val="1"/>
                <c:pt idx="0">
                  <c:v>Column2</c:v>
                </c:pt>
              </c:strCache>
            </c:strRef>
          </c:tx>
          <c:spPr>
            <a:ln w="19102"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Sheet1!$D$2:$D$4</c:f>
              <c:numCache>
                <c:formatCode>General</c:formatCode>
                <c:ptCount val="3"/>
              </c:numCache>
            </c:numRef>
          </c:val>
          <c:smooth val="0"/>
          <c:extLst>
            <c:ext xmlns:c16="http://schemas.microsoft.com/office/drawing/2014/chart" uri="{C3380CC4-5D6E-409C-BE32-E72D297353CC}">
              <c16:uniqueId val="{00000002-FB93-4CBF-AD25-D9D75AEBD0AD}"/>
            </c:ext>
          </c:extLst>
        </c:ser>
        <c:dLbls>
          <c:showLegendKey val="0"/>
          <c:showVal val="0"/>
          <c:showCatName val="0"/>
          <c:showSerName val="0"/>
          <c:showPercent val="0"/>
          <c:showBubbleSize val="0"/>
        </c:dLbls>
        <c:marker val="1"/>
        <c:smooth val="0"/>
        <c:axId val="181813872"/>
        <c:axId val="1"/>
      </c:lineChart>
      <c:catAx>
        <c:axId val="181813872"/>
        <c:scaling>
          <c:orientation val="minMax"/>
        </c:scaling>
        <c:delete val="0"/>
        <c:axPos val="b"/>
        <c:numFmt formatCode="General" sourceLinked="1"/>
        <c:majorTickMark val="out"/>
        <c:minorTickMark val="none"/>
        <c:tickLblPos val="nextTo"/>
        <c:spPr>
          <a:noFill/>
          <a:ln w="9551" cap="flat" cmpd="sng" algn="ctr">
            <a:solidFill>
              <a:schemeClr val="dk1">
                <a:lumMod val="15000"/>
                <a:lumOff val="85000"/>
              </a:schemeClr>
            </a:solidFill>
            <a:round/>
          </a:ln>
          <a:effectLst/>
        </c:spPr>
        <c:txPr>
          <a:bodyPr rot="-60000000" spcFirstLastPara="1" vertOverflow="ellipsis" vert="horz" wrap="square" anchor="ctr" anchorCtr="1"/>
          <a:lstStyle/>
          <a:p>
            <a:pPr>
              <a:defRPr sz="1003" b="0" i="0" u="none" strike="noStrike" kern="120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a:solidFill>
                <a:schemeClr val="dk1">
                  <a:lumMod val="15000"/>
                  <a:lumOff val="85000"/>
                </a:schemeClr>
              </a:solidFill>
            </a:ln>
            <a:effectLst/>
          </c:spPr>
        </c:majorGridlines>
        <c:numFmt formatCode="0.00" sourceLinked="1"/>
        <c:majorTickMark val="out"/>
        <c:minorTickMark val="none"/>
        <c:tickLblPos val="nextTo"/>
        <c:spPr>
          <a:ln w="9551">
            <a:noFill/>
          </a:ln>
        </c:spPr>
        <c:txPr>
          <a:bodyPr rot="-60000000" spcFirstLastPara="1" vertOverflow="ellipsis" vert="horz" wrap="square" anchor="ctr" anchorCtr="1"/>
          <a:lstStyle/>
          <a:p>
            <a:pPr>
              <a:defRPr sz="902" b="0" i="0" u="none" strike="noStrike" kern="1200" baseline="0">
                <a:solidFill>
                  <a:schemeClr val="dk1">
                    <a:lumMod val="65000"/>
                    <a:lumOff val="35000"/>
                  </a:schemeClr>
                </a:solidFill>
                <a:latin typeface="+mn-lt"/>
                <a:ea typeface="+mn-ea"/>
                <a:cs typeface="+mn-cs"/>
              </a:defRPr>
            </a:pPr>
            <a:endParaRPr lang="en-US"/>
          </a:p>
        </c:txPr>
        <c:crossAx val="181813872"/>
        <c:crosses val="autoZero"/>
        <c:crossBetween val="between"/>
      </c:valAx>
      <c:spPr>
        <a:noFill/>
        <a:ln w="25469">
          <a:noFill/>
        </a:ln>
      </c:spPr>
    </c:plotArea>
    <c:plotVisOnly val="1"/>
    <c:dispBlanksAs val="gap"/>
    <c:showDLblsOverMax val="0"/>
  </c:chart>
  <c:spPr>
    <a:solidFill>
      <a:schemeClr val="bg2"/>
    </a:solidFill>
    <a:ln w="9551"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S/C</c:v>
                </c:pt>
              </c:strCache>
            </c:strRef>
          </c:tx>
          <c:spPr>
            <a:ln w="19102"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Sheet1!$B$2:$B$4</c:f>
              <c:numCache>
                <c:formatCode>0.00</c:formatCode>
                <c:ptCount val="3"/>
                <c:pt idx="0">
                  <c:v>3.9534883720930232</c:v>
                </c:pt>
                <c:pt idx="1">
                  <c:v>3.42</c:v>
                </c:pt>
                <c:pt idx="2">
                  <c:v>3.8666666666666667</c:v>
                </c:pt>
              </c:numCache>
            </c:numRef>
          </c:val>
          <c:smooth val="0"/>
          <c:extLst>
            <c:ext xmlns:c16="http://schemas.microsoft.com/office/drawing/2014/chart" uri="{C3380CC4-5D6E-409C-BE32-E72D297353CC}">
              <c16:uniqueId val="{00000000-3A82-4D4D-8BD5-0BB19CEAC4EF}"/>
            </c:ext>
          </c:extLst>
        </c:ser>
        <c:ser>
          <c:idx val="1"/>
          <c:order val="1"/>
          <c:tx>
            <c:strRef>
              <c:f>Sheet1!$C$1</c:f>
              <c:strCache>
                <c:ptCount val="1"/>
                <c:pt idx="0">
                  <c:v>Column1</c:v>
                </c:pt>
              </c:strCache>
            </c:strRef>
          </c:tx>
          <c:spPr>
            <a:ln w="19102"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Sheet1!$C$2:$C$4</c:f>
              <c:numCache>
                <c:formatCode>General</c:formatCode>
                <c:ptCount val="3"/>
              </c:numCache>
            </c:numRef>
          </c:val>
          <c:smooth val="0"/>
          <c:extLst>
            <c:ext xmlns:c16="http://schemas.microsoft.com/office/drawing/2014/chart" uri="{C3380CC4-5D6E-409C-BE32-E72D297353CC}">
              <c16:uniqueId val="{00000001-3A82-4D4D-8BD5-0BB19CEAC4EF}"/>
            </c:ext>
          </c:extLst>
        </c:ser>
        <c:ser>
          <c:idx val="2"/>
          <c:order val="2"/>
          <c:tx>
            <c:strRef>
              <c:f>Sheet1!$D$1</c:f>
              <c:strCache>
                <c:ptCount val="1"/>
                <c:pt idx="0">
                  <c:v>Column2</c:v>
                </c:pt>
              </c:strCache>
            </c:strRef>
          </c:tx>
          <c:spPr>
            <a:ln w="19102"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w="25469">
                <a:noFill/>
              </a:ln>
            </c:spPr>
            <c:txPr>
              <a:bodyPr rot="0" spcFirstLastPara="1" vertOverflow="ellipsis" vert="horz" wrap="square" lIns="38100" tIns="19050" rIns="38100" bIns="19050" anchor="ctr" anchorCtr="1">
                <a:spAutoFit/>
              </a:bodyPr>
              <a:lstStyle/>
              <a:p>
                <a:pPr>
                  <a:defRPr sz="902"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BCS 2</c:v>
                </c:pt>
                <c:pt idx="1">
                  <c:v>BCS 3</c:v>
                </c:pt>
                <c:pt idx="2">
                  <c:v>BCS 4</c:v>
                </c:pt>
              </c:strCache>
            </c:strRef>
          </c:cat>
          <c:val>
            <c:numRef>
              <c:f>Sheet1!$D$2:$D$4</c:f>
              <c:numCache>
                <c:formatCode>General</c:formatCode>
                <c:ptCount val="3"/>
              </c:numCache>
            </c:numRef>
          </c:val>
          <c:smooth val="0"/>
          <c:extLst>
            <c:ext xmlns:c16="http://schemas.microsoft.com/office/drawing/2014/chart" uri="{C3380CC4-5D6E-409C-BE32-E72D297353CC}">
              <c16:uniqueId val="{00000002-3A82-4D4D-8BD5-0BB19CEAC4EF}"/>
            </c:ext>
          </c:extLst>
        </c:ser>
        <c:dLbls>
          <c:showLegendKey val="0"/>
          <c:showVal val="0"/>
          <c:showCatName val="0"/>
          <c:showSerName val="0"/>
          <c:showPercent val="0"/>
          <c:showBubbleSize val="0"/>
        </c:dLbls>
        <c:marker val="1"/>
        <c:smooth val="0"/>
        <c:axId val="181812232"/>
        <c:axId val="1"/>
      </c:lineChart>
      <c:catAx>
        <c:axId val="181812232"/>
        <c:scaling>
          <c:orientation val="minMax"/>
        </c:scaling>
        <c:delete val="0"/>
        <c:axPos val="b"/>
        <c:numFmt formatCode="General" sourceLinked="1"/>
        <c:majorTickMark val="out"/>
        <c:minorTickMark val="none"/>
        <c:tickLblPos val="nextTo"/>
        <c:spPr>
          <a:noFill/>
          <a:ln w="9551" cap="flat" cmpd="sng" algn="ctr">
            <a:solidFill>
              <a:schemeClr val="dk1">
                <a:lumMod val="15000"/>
                <a:lumOff val="85000"/>
              </a:schemeClr>
            </a:solidFill>
            <a:round/>
          </a:ln>
          <a:effectLst/>
        </c:spPr>
        <c:txPr>
          <a:bodyPr rot="-60000000" spcFirstLastPara="1" vertOverflow="ellipsis" vert="horz" wrap="square" anchor="ctr" anchorCtr="1"/>
          <a:lstStyle/>
          <a:p>
            <a:pPr>
              <a:defRPr sz="1003" b="0" i="0" u="none" strike="noStrike" kern="120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a:solidFill>
                <a:schemeClr val="dk1">
                  <a:lumMod val="15000"/>
                  <a:lumOff val="85000"/>
                </a:schemeClr>
              </a:solidFill>
            </a:ln>
            <a:effectLst/>
          </c:spPr>
        </c:majorGridlines>
        <c:numFmt formatCode="0.00" sourceLinked="1"/>
        <c:majorTickMark val="out"/>
        <c:minorTickMark val="none"/>
        <c:tickLblPos val="nextTo"/>
        <c:spPr>
          <a:ln w="9551">
            <a:noFill/>
          </a:ln>
        </c:spPr>
        <c:txPr>
          <a:bodyPr rot="-60000000" spcFirstLastPara="1" vertOverflow="ellipsis" vert="horz" wrap="square" anchor="ctr" anchorCtr="1"/>
          <a:lstStyle/>
          <a:p>
            <a:pPr>
              <a:defRPr sz="902" b="0" i="0" u="none" strike="noStrike" kern="1200" baseline="0">
                <a:solidFill>
                  <a:schemeClr val="dk1">
                    <a:lumMod val="65000"/>
                    <a:lumOff val="35000"/>
                  </a:schemeClr>
                </a:solidFill>
                <a:latin typeface="+mn-lt"/>
                <a:ea typeface="+mn-ea"/>
                <a:cs typeface="+mn-cs"/>
              </a:defRPr>
            </a:pPr>
            <a:endParaRPr lang="en-US"/>
          </a:p>
        </c:txPr>
        <c:crossAx val="181812232"/>
        <c:crosses val="autoZero"/>
        <c:crossBetween val="between"/>
      </c:valAx>
      <c:spPr>
        <a:noFill/>
        <a:ln w="25469">
          <a:noFill/>
        </a:ln>
      </c:spPr>
    </c:plotArea>
    <c:plotVisOnly val="1"/>
    <c:dispBlanksAs val="gap"/>
    <c:showDLblsOverMax val="0"/>
  </c:chart>
  <c:spPr>
    <a:solidFill>
      <a:schemeClr val="bg2"/>
    </a:solidFill>
    <a:ln w="9551"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Sheet1!$A$2:$A$4</c:f>
              <c:strCache>
                <c:ptCount val="3"/>
                <c:pt idx="0">
                  <c:v>SD</c:v>
                </c:pt>
                <c:pt idx="1">
                  <c:v>SMP</c:v>
                </c:pt>
                <c:pt idx="2">
                  <c:v>SMA</c:v>
                </c:pt>
              </c:strCache>
            </c:strRef>
          </c:cat>
          <c:val>
            <c:numRef>
              <c:f>Sheet1!$B$2:$B$4</c:f>
              <c:numCache>
                <c:formatCode>0.00%</c:formatCode>
                <c:ptCount val="3"/>
                <c:pt idx="0">
                  <c:v>0.6714</c:v>
                </c:pt>
                <c:pt idx="1">
                  <c:v>0.2142</c:v>
                </c:pt>
                <c:pt idx="2">
                  <c:v>0.1142</c:v>
                </c:pt>
              </c:numCache>
            </c:numRef>
          </c:val>
          <c:extLst>
            <c:ext xmlns:c16="http://schemas.microsoft.com/office/drawing/2014/chart" uri="{C3380CC4-5D6E-409C-BE32-E72D297353CC}">
              <c16:uniqueId val="{00000000-FD38-4B68-827E-A298CD63EC3F}"/>
            </c:ext>
          </c:extLst>
        </c:ser>
        <c:dLbls>
          <c:showLegendKey val="0"/>
          <c:showVal val="0"/>
          <c:showCatName val="0"/>
          <c:showSerName val="0"/>
          <c:showPercent val="0"/>
          <c:showBubbleSize val="0"/>
        </c:dLbls>
        <c:gapWidth val="150"/>
        <c:axId val="181804032"/>
        <c:axId val="1"/>
      </c:barChart>
      <c:catAx>
        <c:axId val="181804032"/>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8180403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Sheet1!$A$2:$A$4</c:f>
              <c:strCache>
                <c:ptCount val="2"/>
                <c:pt idx="0">
                  <c:v>Utama</c:v>
                </c:pt>
                <c:pt idx="1">
                  <c:v>Sampingan</c:v>
                </c:pt>
              </c:strCache>
            </c:strRef>
          </c:cat>
          <c:val>
            <c:numRef>
              <c:f>Sheet1!$B$2:$B$4</c:f>
              <c:numCache>
                <c:formatCode>0.00%</c:formatCode>
                <c:ptCount val="3"/>
                <c:pt idx="0">
                  <c:v>8.5699999999999998E-2</c:v>
                </c:pt>
                <c:pt idx="1">
                  <c:v>0.91420000000000001</c:v>
                </c:pt>
              </c:numCache>
            </c:numRef>
          </c:val>
          <c:extLst>
            <c:ext xmlns:c16="http://schemas.microsoft.com/office/drawing/2014/chart" uri="{C3380CC4-5D6E-409C-BE32-E72D297353CC}">
              <c16:uniqueId val="{00000000-A1BB-46B4-BDEC-EE33F8EB19BB}"/>
            </c:ext>
          </c:extLst>
        </c:ser>
        <c:dLbls>
          <c:showLegendKey val="0"/>
          <c:showVal val="0"/>
          <c:showCatName val="0"/>
          <c:showSerName val="0"/>
          <c:showPercent val="0"/>
          <c:showBubbleSize val="0"/>
        </c:dLbls>
        <c:gapWidth val="150"/>
        <c:axId val="181810264"/>
        <c:axId val="1"/>
      </c:barChart>
      <c:catAx>
        <c:axId val="181810264"/>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8181026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10-30 tahun</c:v>
                </c:pt>
                <c:pt idx="1">
                  <c:v>31- 40 tahun</c:v>
                </c:pt>
                <c:pt idx="2">
                  <c:v>41-50 tahun</c:v>
                </c:pt>
                <c:pt idx="3">
                  <c:v>&gt;50 tahun</c:v>
                </c:pt>
              </c:strCache>
            </c:strRef>
          </c:cat>
          <c:val>
            <c:numRef>
              <c:f>Sheet1!$B$2:$B$5</c:f>
              <c:numCache>
                <c:formatCode>0.00%</c:formatCode>
                <c:ptCount val="4"/>
                <c:pt idx="0">
                  <c:v>0.62849999999999995</c:v>
                </c:pt>
                <c:pt idx="1">
                  <c:v>0.27139999999999997</c:v>
                </c:pt>
                <c:pt idx="2">
                  <c:v>8.5699999999999998E-2</c:v>
                </c:pt>
                <c:pt idx="3">
                  <c:v>1.4200000000000001E-2</c:v>
                </c:pt>
              </c:numCache>
            </c:numRef>
          </c:val>
          <c:extLst>
            <c:ext xmlns:c16="http://schemas.microsoft.com/office/drawing/2014/chart" uri="{C3380CC4-5D6E-409C-BE32-E72D297353CC}">
              <c16:uniqueId val="{00000000-B529-4D29-875C-C1AA17A6B548}"/>
            </c:ext>
          </c:extLst>
        </c:ser>
        <c:dLbls>
          <c:showLegendKey val="0"/>
          <c:showVal val="0"/>
          <c:showCatName val="0"/>
          <c:showSerName val="0"/>
          <c:showPercent val="0"/>
          <c:showBubbleSize val="0"/>
        </c:dLbls>
        <c:gapWidth val="150"/>
        <c:axId val="181804688"/>
        <c:axId val="1"/>
      </c:barChart>
      <c:catAx>
        <c:axId val="181804688"/>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8180468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Sheet1!$A$2:$A$4</c:f>
              <c:strCache>
                <c:ptCount val="3"/>
                <c:pt idx="0">
                  <c:v>PO</c:v>
                </c:pt>
                <c:pt idx="1">
                  <c:v>Simpo</c:v>
                </c:pt>
                <c:pt idx="2">
                  <c:v>Limpo</c:v>
                </c:pt>
              </c:strCache>
            </c:strRef>
          </c:cat>
          <c:val>
            <c:numRef>
              <c:f>Sheet1!$B$2:$B$4</c:f>
              <c:numCache>
                <c:formatCode>0.00%</c:formatCode>
                <c:ptCount val="3"/>
                <c:pt idx="0">
                  <c:v>0.32850000000000001</c:v>
                </c:pt>
                <c:pt idx="1">
                  <c:v>0.32850000000000001</c:v>
                </c:pt>
                <c:pt idx="2">
                  <c:v>0.34279999999999999</c:v>
                </c:pt>
              </c:numCache>
            </c:numRef>
          </c:val>
          <c:extLst>
            <c:ext xmlns:c16="http://schemas.microsoft.com/office/drawing/2014/chart" uri="{C3380CC4-5D6E-409C-BE32-E72D297353CC}">
              <c16:uniqueId val="{00000000-18F7-4534-B664-27224C30F2F4}"/>
            </c:ext>
          </c:extLst>
        </c:ser>
        <c:dLbls>
          <c:showLegendKey val="0"/>
          <c:showVal val="0"/>
          <c:showCatName val="0"/>
          <c:showSerName val="0"/>
          <c:showPercent val="0"/>
          <c:showBubbleSize val="0"/>
        </c:dLbls>
        <c:gapWidth val="150"/>
        <c:axId val="181801408"/>
        <c:axId val="1"/>
      </c:barChart>
      <c:catAx>
        <c:axId val="181801408"/>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81801408"/>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17-18 bulan</c:v>
                </c:pt>
                <c:pt idx="1">
                  <c:v>19-20 bulan</c:v>
                </c:pt>
                <c:pt idx="2">
                  <c:v>22-23 bulan</c:v>
                </c:pt>
                <c:pt idx="3">
                  <c:v>24 bulan</c:v>
                </c:pt>
              </c:strCache>
            </c:strRef>
          </c:cat>
          <c:val>
            <c:numRef>
              <c:f>Sheet1!$B$2:$B$5</c:f>
              <c:numCache>
                <c:formatCode>0%</c:formatCode>
                <c:ptCount val="4"/>
                <c:pt idx="0" formatCode="0.00%">
                  <c:v>8.5699999999999998E-2</c:v>
                </c:pt>
                <c:pt idx="1">
                  <c:v>0.4</c:v>
                </c:pt>
                <c:pt idx="2" formatCode="0.00%">
                  <c:v>0.157142857142857</c:v>
                </c:pt>
                <c:pt idx="3" formatCode="0.00%">
                  <c:v>0.17142857142857101</c:v>
                </c:pt>
              </c:numCache>
            </c:numRef>
          </c:val>
          <c:extLst>
            <c:ext xmlns:c16="http://schemas.microsoft.com/office/drawing/2014/chart" uri="{C3380CC4-5D6E-409C-BE32-E72D297353CC}">
              <c16:uniqueId val="{00000000-719F-459F-A1DF-0AED5CED6504}"/>
            </c:ext>
          </c:extLst>
        </c:ser>
        <c:dLbls>
          <c:showLegendKey val="0"/>
          <c:showVal val="0"/>
          <c:showCatName val="0"/>
          <c:showSerName val="0"/>
          <c:showPercent val="0"/>
          <c:showBubbleSize val="0"/>
        </c:dLbls>
        <c:gapWidth val="150"/>
        <c:axId val="181802392"/>
        <c:axId val="1"/>
      </c:barChart>
      <c:catAx>
        <c:axId val="181802392"/>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8180239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20-23 bulan</c:v>
                </c:pt>
                <c:pt idx="1">
                  <c:v>24-26 bulan</c:v>
                </c:pt>
                <c:pt idx="2">
                  <c:v>27-29 bulan</c:v>
                </c:pt>
                <c:pt idx="3">
                  <c:v>30-32 bulan</c:v>
                </c:pt>
              </c:strCache>
            </c:strRef>
          </c:cat>
          <c:val>
            <c:numRef>
              <c:f>Sheet1!$B$2:$B$5</c:f>
              <c:numCache>
                <c:formatCode>0.00%</c:formatCode>
                <c:ptCount val="4"/>
                <c:pt idx="0">
                  <c:v>0.42857142857142899</c:v>
                </c:pt>
                <c:pt idx="1">
                  <c:v>0.38571428571428601</c:v>
                </c:pt>
                <c:pt idx="2">
                  <c:v>8.5714285714285701E-2</c:v>
                </c:pt>
                <c:pt idx="3" formatCode="0%">
                  <c:v>0.1</c:v>
                </c:pt>
              </c:numCache>
            </c:numRef>
          </c:val>
          <c:extLst>
            <c:ext xmlns:c16="http://schemas.microsoft.com/office/drawing/2014/chart" uri="{C3380CC4-5D6E-409C-BE32-E72D297353CC}">
              <c16:uniqueId val="{00000000-60FC-424E-98DB-BE648E85068D}"/>
            </c:ext>
          </c:extLst>
        </c:ser>
        <c:dLbls>
          <c:showLegendKey val="0"/>
          <c:showVal val="0"/>
          <c:showCatName val="0"/>
          <c:showSerName val="0"/>
          <c:showPercent val="0"/>
          <c:showBubbleSize val="0"/>
        </c:dLbls>
        <c:gapWidth val="150"/>
        <c:axId val="181800752"/>
        <c:axId val="1"/>
      </c:barChart>
      <c:catAx>
        <c:axId val="181800752"/>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8180075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Sheet1!$A$2:$A$6</c:f>
              <c:strCache>
                <c:ptCount val="5"/>
                <c:pt idx="0">
                  <c:v>12 bulan</c:v>
                </c:pt>
                <c:pt idx="1">
                  <c:v>13 bulan</c:v>
                </c:pt>
                <c:pt idx="2">
                  <c:v>14 bulan</c:v>
                </c:pt>
                <c:pt idx="3">
                  <c:v>15 bulan</c:v>
                </c:pt>
                <c:pt idx="4">
                  <c:v>16 bulan</c:v>
                </c:pt>
              </c:strCache>
            </c:strRef>
          </c:cat>
          <c:val>
            <c:numRef>
              <c:f>Sheet1!$B$2:$B$6</c:f>
              <c:numCache>
                <c:formatCode>0.00%</c:formatCode>
                <c:ptCount val="5"/>
                <c:pt idx="0">
                  <c:v>0.38571428571428601</c:v>
                </c:pt>
                <c:pt idx="1">
                  <c:v>0.35714285714285698</c:v>
                </c:pt>
                <c:pt idx="2">
                  <c:v>0.14285714285714299</c:v>
                </c:pt>
                <c:pt idx="3" formatCode="0%">
                  <c:v>0.1</c:v>
                </c:pt>
                <c:pt idx="4">
                  <c:v>1.4285714285714299E-2</c:v>
                </c:pt>
              </c:numCache>
            </c:numRef>
          </c:val>
          <c:extLst>
            <c:ext xmlns:c16="http://schemas.microsoft.com/office/drawing/2014/chart" uri="{C3380CC4-5D6E-409C-BE32-E72D297353CC}">
              <c16:uniqueId val="{00000000-5BC1-4AE9-A563-6954FE34BA73}"/>
            </c:ext>
          </c:extLst>
        </c:ser>
        <c:dLbls>
          <c:showLegendKey val="0"/>
          <c:showVal val="0"/>
          <c:showCatName val="0"/>
          <c:showSerName val="0"/>
          <c:showPercent val="0"/>
          <c:showBubbleSize val="0"/>
        </c:dLbls>
        <c:gapWidth val="150"/>
        <c:axId val="180246120"/>
        <c:axId val="1"/>
      </c:barChart>
      <c:catAx>
        <c:axId val="180246120"/>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80246120"/>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Sheet1!$A$2:$A$6</c:f>
              <c:strCache>
                <c:ptCount val="5"/>
                <c:pt idx="0">
                  <c:v>1 bulan</c:v>
                </c:pt>
                <c:pt idx="1">
                  <c:v>2 bulan</c:v>
                </c:pt>
                <c:pt idx="2">
                  <c:v>3 bulan</c:v>
                </c:pt>
                <c:pt idx="3">
                  <c:v>4 bulan</c:v>
                </c:pt>
                <c:pt idx="4">
                  <c:v>5 bulan</c:v>
                </c:pt>
              </c:strCache>
            </c:strRef>
          </c:cat>
          <c:val>
            <c:numRef>
              <c:f>Sheet1!$B$2:$B$6</c:f>
              <c:numCache>
                <c:formatCode>0.00%</c:formatCode>
                <c:ptCount val="5"/>
                <c:pt idx="0">
                  <c:v>7.1428571428571397E-2</c:v>
                </c:pt>
                <c:pt idx="1">
                  <c:v>0.35714285714285698</c:v>
                </c:pt>
                <c:pt idx="2">
                  <c:v>0.34285714285714303</c:v>
                </c:pt>
                <c:pt idx="3">
                  <c:v>0.114285714285714</c:v>
                </c:pt>
                <c:pt idx="4">
                  <c:v>0.114285714285714</c:v>
                </c:pt>
              </c:numCache>
            </c:numRef>
          </c:val>
          <c:extLst>
            <c:ext xmlns:c16="http://schemas.microsoft.com/office/drawing/2014/chart" uri="{C3380CC4-5D6E-409C-BE32-E72D297353CC}">
              <c16:uniqueId val="{00000000-27A3-4C85-81DA-EABB91B0776D}"/>
            </c:ext>
          </c:extLst>
        </c:ser>
        <c:dLbls>
          <c:showLegendKey val="0"/>
          <c:showVal val="0"/>
          <c:showCatName val="0"/>
          <c:showSerName val="0"/>
          <c:showPercent val="0"/>
          <c:showBubbleSize val="0"/>
        </c:dLbls>
        <c:gapWidth val="150"/>
        <c:axId val="169443520"/>
        <c:axId val="1"/>
      </c:barChart>
      <c:catAx>
        <c:axId val="169443520"/>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16944352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30</TotalTime>
  <Pages>31</Pages>
  <Words>11637</Words>
  <Characters>66336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2020-09-07T07:00:00Z</dcterms:created>
  <dcterms:modified xsi:type="dcterms:W3CDTF">2020-09-07T07:33:00Z</dcterms:modified>
</cp:coreProperties>
</file>