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B4" w:rsidRDefault="00E925BF" w:rsidP="00E925BF">
      <w:pPr>
        <w:jc w:val="center"/>
        <w:rPr>
          <w:rFonts w:ascii="Times New Roman" w:hAnsi="Times New Roman" w:cs="Times New Roman"/>
          <w:b/>
          <w:sz w:val="30"/>
          <w:szCs w:val="30"/>
          <w:lang w:val="sv-SE"/>
        </w:rPr>
      </w:pPr>
      <w:r w:rsidRPr="003E71AF">
        <w:rPr>
          <w:rFonts w:ascii="Times New Roman" w:hAnsi="Times New Roman" w:cs="Times New Roman"/>
          <w:b/>
          <w:sz w:val="30"/>
          <w:szCs w:val="30"/>
          <w:lang w:val="sv-SE"/>
        </w:rPr>
        <w:t xml:space="preserve">HUBUNGAN ANTARA </w:t>
      </w:r>
      <w:r w:rsidRPr="003E71AF">
        <w:rPr>
          <w:rFonts w:ascii="Times New Roman" w:hAnsi="Times New Roman" w:cs="Times New Roman"/>
          <w:b/>
          <w:i/>
          <w:sz w:val="30"/>
          <w:szCs w:val="30"/>
          <w:lang w:val="sv-SE"/>
        </w:rPr>
        <w:t xml:space="preserve">GRIT </w:t>
      </w:r>
      <w:r w:rsidRPr="003E71AF">
        <w:rPr>
          <w:rFonts w:ascii="Times New Roman" w:hAnsi="Times New Roman" w:cs="Times New Roman"/>
          <w:b/>
          <w:sz w:val="30"/>
          <w:szCs w:val="30"/>
          <w:lang w:val="sv-SE"/>
        </w:rPr>
        <w:t>(KEGIGIHAN) DENGAN</w:t>
      </w:r>
      <w:r w:rsidRPr="003E71AF">
        <w:rPr>
          <w:rFonts w:ascii="Times New Roman" w:hAnsi="Times New Roman" w:cs="Times New Roman"/>
          <w:b/>
          <w:i/>
          <w:sz w:val="30"/>
          <w:szCs w:val="30"/>
          <w:lang w:val="sv-SE"/>
        </w:rPr>
        <w:t xml:space="preserve"> OCB (ORGANISATIONAL CITIZENSHIP BEHAVIOR) </w:t>
      </w:r>
      <w:r w:rsidRPr="003E71AF">
        <w:rPr>
          <w:rFonts w:ascii="Times New Roman" w:hAnsi="Times New Roman" w:cs="Times New Roman"/>
          <w:b/>
          <w:sz w:val="30"/>
          <w:szCs w:val="30"/>
          <w:lang w:val="sv-SE"/>
        </w:rPr>
        <w:t>PADA PRAMUNIAGA TOKO PAKAIAN DI MALL X YOGYAKRTA</w:t>
      </w:r>
    </w:p>
    <w:p w:rsidR="00E925BF" w:rsidRDefault="00E925BF" w:rsidP="00E925BF">
      <w:pPr>
        <w:jc w:val="center"/>
        <w:rPr>
          <w:rFonts w:ascii="Times New Roman" w:hAnsi="Times New Roman" w:cs="Times New Roman"/>
          <w:sz w:val="24"/>
          <w:szCs w:val="24"/>
        </w:rPr>
      </w:pPr>
      <w:r w:rsidRPr="00E925BF">
        <w:rPr>
          <w:rFonts w:ascii="Times New Roman" w:hAnsi="Times New Roman" w:cs="Times New Roman"/>
          <w:sz w:val="24"/>
          <w:szCs w:val="24"/>
          <w:lang w:val="sv-SE"/>
        </w:rPr>
        <w:t>Ricco putra kopita s dan</w:t>
      </w:r>
      <w:r>
        <w:rPr>
          <w:rFonts w:ascii="Times New Roman" w:hAnsi="Times New Roman" w:cs="Times New Roman"/>
          <w:sz w:val="30"/>
          <w:szCs w:val="30"/>
          <w:lang w:val="sv-SE"/>
        </w:rPr>
        <w:t xml:space="preserve"> </w:t>
      </w:r>
      <w:r w:rsidRPr="003E71AF">
        <w:rPr>
          <w:rFonts w:ascii="Times New Roman" w:hAnsi="Times New Roman" w:cs="Times New Roman"/>
          <w:sz w:val="24"/>
          <w:szCs w:val="24"/>
        </w:rPr>
        <w:t>Nur Fachmi Budi Setiawan, M.Psi.,Psikolog</w:t>
      </w:r>
    </w:p>
    <w:p w:rsidR="00E925BF" w:rsidRDefault="00E925BF" w:rsidP="00E925BF">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E925BF" w:rsidRDefault="00E925BF" w:rsidP="00E925BF">
      <w:pPr>
        <w:jc w:val="center"/>
        <w:rPr>
          <w:rFonts w:ascii="Times New Roman" w:hAnsi="Times New Roman" w:cs="Times New Roman"/>
          <w:sz w:val="24"/>
          <w:szCs w:val="24"/>
        </w:rPr>
      </w:pPr>
      <w:hyperlink r:id="rId5" w:history="1">
        <w:r w:rsidRPr="00FA6524">
          <w:rPr>
            <w:rStyle w:val="Hyperlink"/>
            <w:rFonts w:ascii="Times New Roman" w:hAnsi="Times New Roman" w:cs="Times New Roman"/>
            <w:sz w:val="24"/>
            <w:szCs w:val="24"/>
          </w:rPr>
          <w:t>ricco.kopita12@gmail.com</w:t>
        </w:r>
      </w:hyperlink>
      <w:r>
        <w:rPr>
          <w:rFonts w:ascii="Times New Roman" w:hAnsi="Times New Roman" w:cs="Times New Roman"/>
          <w:sz w:val="24"/>
          <w:szCs w:val="24"/>
        </w:rPr>
        <w:t xml:space="preserve">, </w:t>
      </w:r>
      <w:hyperlink r:id="rId6" w:history="1">
        <w:r w:rsidRPr="00FA6524">
          <w:rPr>
            <w:rStyle w:val="Hyperlink"/>
            <w:rFonts w:ascii="Times New Roman" w:hAnsi="Times New Roman" w:cs="Times New Roman"/>
            <w:sz w:val="24"/>
            <w:szCs w:val="24"/>
          </w:rPr>
          <w:t>setyawanfachmi1@gmail.com</w:t>
        </w:r>
      </w:hyperlink>
      <w:r>
        <w:rPr>
          <w:rFonts w:ascii="Times New Roman" w:hAnsi="Times New Roman" w:cs="Times New Roman"/>
          <w:sz w:val="24"/>
          <w:szCs w:val="24"/>
        </w:rPr>
        <w:t xml:space="preserve"> </w:t>
      </w:r>
    </w:p>
    <w:p w:rsidR="00E925BF" w:rsidRDefault="00E925BF" w:rsidP="00E925BF">
      <w:pPr>
        <w:jc w:val="center"/>
        <w:rPr>
          <w:rFonts w:ascii="Times New Roman" w:hAnsi="Times New Roman" w:cs="Times New Roman"/>
          <w:sz w:val="24"/>
          <w:szCs w:val="24"/>
        </w:rPr>
      </w:pPr>
      <w:r>
        <w:rPr>
          <w:rFonts w:ascii="Times New Roman" w:hAnsi="Times New Roman" w:cs="Times New Roman"/>
          <w:sz w:val="24"/>
          <w:szCs w:val="24"/>
        </w:rPr>
        <w:t>082223307876</w:t>
      </w:r>
    </w:p>
    <w:p w:rsidR="00E925BF" w:rsidRDefault="00E925BF" w:rsidP="00E925BF">
      <w:pPr>
        <w:jc w:val="center"/>
        <w:rPr>
          <w:rFonts w:ascii="Times New Roman" w:hAnsi="Times New Roman" w:cs="Times New Roman"/>
          <w:sz w:val="24"/>
          <w:szCs w:val="24"/>
        </w:rPr>
      </w:pPr>
    </w:p>
    <w:p w:rsidR="00E925BF" w:rsidRDefault="00E925BF" w:rsidP="00E925BF">
      <w:pPr>
        <w:jc w:val="center"/>
        <w:rPr>
          <w:rFonts w:ascii="Times New Roman" w:hAnsi="Times New Roman" w:cs="Times New Roman"/>
          <w:sz w:val="24"/>
          <w:szCs w:val="24"/>
        </w:rPr>
      </w:pPr>
    </w:p>
    <w:p w:rsidR="00E925BF" w:rsidRPr="003E71AF" w:rsidRDefault="00E925BF" w:rsidP="00E925BF">
      <w:pPr>
        <w:pStyle w:val="ListParagraph"/>
        <w:spacing w:after="0" w:line="480" w:lineRule="auto"/>
        <w:ind w:left="0"/>
        <w:jc w:val="center"/>
        <w:rPr>
          <w:rFonts w:ascii="Times New Roman" w:hAnsi="Times New Roman" w:cs="Times New Roman"/>
          <w:sz w:val="24"/>
          <w:szCs w:val="24"/>
        </w:rPr>
      </w:pPr>
      <w:r w:rsidRPr="003E71AF">
        <w:rPr>
          <w:rFonts w:ascii="Times New Roman" w:hAnsi="Times New Roman" w:cs="Times New Roman"/>
          <w:b/>
        </w:rPr>
        <w:t>ABSTRAK</w:t>
      </w:r>
    </w:p>
    <w:p w:rsidR="00E925BF" w:rsidRPr="003E71AF" w:rsidRDefault="00E925BF" w:rsidP="00E925BF">
      <w:pPr>
        <w:spacing w:after="0" w:line="24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Penelitian ini bertujuan untuk mengetahui hubungan antara </w:t>
      </w:r>
      <w:r w:rsidRPr="003E71AF">
        <w:rPr>
          <w:rFonts w:ascii="Times New Roman" w:hAnsi="Times New Roman" w:cs="Times New Roman"/>
          <w:i/>
          <w:sz w:val="24"/>
          <w:szCs w:val="24"/>
          <w:lang w:val="en-ID"/>
        </w:rPr>
        <w:t>grit</w:t>
      </w:r>
      <w:r w:rsidRPr="003E71AF">
        <w:rPr>
          <w:rFonts w:ascii="Times New Roman" w:hAnsi="Times New Roman" w:cs="Times New Roman"/>
          <w:sz w:val="24"/>
          <w:szCs w:val="24"/>
          <w:lang w:val="en-ID"/>
        </w:rPr>
        <w:t xml:space="preserve"> dengan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w:t>
      </w:r>
      <w:r w:rsidRPr="003E71AF">
        <w:rPr>
          <w:rFonts w:ascii="Times New Roman" w:hAnsi="Times New Roman" w:cs="Times New Roman"/>
          <w:sz w:val="24"/>
          <w:szCs w:val="24"/>
          <w:lang w:val="en-ID"/>
        </w:rPr>
        <w:t>pada pramuniaga di Mall X Yogyakarta. Karakteristik Subjek penelitian ini memiliki umur minimal 18 tahun dan sudah bekerja minimal 6 bulan.</w:t>
      </w:r>
      <w:r w:rsidRPr="003E71AF">
        <w:rPr>
          <w:rFonts w:ascii="Times New Roman" w:hAnsi="Times New Roman" w:cs="Times New Roman"/>
          <w:sz w:val="24"/>
          <w:szCs w:val="24"/>
        </w:rPr>
        <w:t xml:space="preserve"> Pengambilan subjek menggunakan </w:t>
      </w:r>
      <w:r w:rsidRPr="003E71AF">
        <w:rPr>
          <w:rFonts w:ascii="Times New Roman" w:hAnsi="Times New Roman" w:cs="Times New Roman"/>
          <w:iCs/>
          <w:sz w:val="24"/>
          <w:szCs w:val="24"/>
        </w:rPr>
        <w:t xml:space="preserve">sampling purporsive dengan data </w:t>
      </w:r>
      <w:r w:rsidRPr="003E71AF">
        <w:rPr>
          <w:rFonts w:ascii="Times New Roman" w:hAnsi="Times New Roman" w:cs="Times New Roman"/>
          <w:sz w:val="24"/>
          <w:szCs w:val="24"/>
        </w:rPr>
        <w:t xml:space="preserve">yang dikumpulkan menggunakan </w:t>
      </w:r>
      <w:r w:rsidRPr="003E71AF">
        <w:rPr>
          <w:rFonts w:ascii="Times New Roman" w:hAnsi="Times New Roman" w:cs="Times New Roman"/>
          <w:sz w:val="24"/>
          <w:szCs w:val="24"/>
          <w:lang w:val="en-ID"/>
        </w:rPr>
        <w:t xml:space="preserve">Sakala OCB dan </w:t>
      </w:r>
      <w:r w:rsidRPr="003E71AF">
        <w:rPr>
          <w:rFonts w:ascii="Times New Roman" w:hAnsi="Times New Roman" w:cs="Times New Roman"/>
          <w:sz w:val="24"/>
          <w:szCs w:val="24"/>
        </w:rPr>
        <w:t xml:space="preserve">Skala Grit. Data dianalisis menggunakan korelasi </w:t>
      </w:r>
      <w:r w:rsidRPr="003E71AF">
        <w:rPr>
          <w:rFonts w:ascii="Times New Roman" w:hAnsi="Times New Roman" w:cs="Times New Roman"/>
          <w:iCs/>
          <w:sz w:val="24"/>
          <w:szCs w:val="24"/>
        </w:rPr>
        <w:t>product moment</w:t>
      </w:r>
      <w:r w:rsidRPr="003E71AF">
        <w:rPr>
          <w:rFonts w:ascii="Times New Roman" w:hAnsi="Times New Roman" w:cs="Times New Roman"/>
          <w:sz w:val="24"/>
          <w:szCs w:val="24"/>
        </w:rPr>
        <w:t xml:space="preserve">. Berdasarkan </w:t>
      </w:r>
      <w:r w:rsidRPr="003E71AF">
        <w:rPr>
          <w:rFonts w:ascii="Times New Roman" w:hAnsi="Times New Roman" w:cs="Times New Roman"/>
          <w:iCs/>
          <w:sz w:val="24"/>
          <w:szCs w:val="24"/>
        </w:rPr>
        <w:t xml:space="preserve">analisis data, diperoleh nilai korelasi sebesar </w:t>
      </w:r>
      <w:r w:rsidRPr="003E71AF">
        <w:rPr>
          <w:rFonts w:ascii="Times New Roman" w:hAnsi="Times New Roman" w:cs="Times New Roman"/>
          <w:iCs/>
          <w:sz w:val="24"/>
          <w:szCs w:val="24"/>
          <w:lang w:val="en-ID"/>
        </w:rPr>
        <w:t>0</w:t>
      </w:r>
      <w:r w:rsidRPr="003E71AF">
        <w:rPr>
          <w:rFonts w:ascii="Times New Roman" w:hAnsi="Times New Roman" w:cs="Times New Roman"/>
          <w:sz w:val="24"/>
          <w:szCs w:val="24"/>
        </w:rPr>
        <w:t>.675 dengan p = 0.000</w:t>
      </w:r>
      <w:r w:rsidRPr="003E71AF">
        <w:rPr>
          <w:rFonts w:ascii="Times New Roman" w:hAnsi="Times New Roman" w:cs="Times New Roman"/>
          <w:iCs/>
          <w:sz w:val="24"/>
          <w:szCs w:val="24"/>
        </w:rPr>
        <w:t xml:space="preserve"> (p&lt;0.005), </w:t>
      </w:r>
      <w:r w:rsidRPr="003E71AF">
        <w:rPr>
          <w:rFonts w:ascii="Times New Roman" w:hAnsi="Times New Roman" w:cs="Times New Roman"/>
          <w:iCs/>
          <w:sz w:val="24"/>
          <w:szCs w:val="24"/>
          <w:lang w:val="en-ID"/>
        </w:rPr>
        <w:t xml:space="preserve">sehingga </w:t>
      </w:r>
      <w:r w:rsidRPr="003E71AF">
        <w:rPr>
          <w:rFonts w:ascii="Times New Roman" w:hAnsi="Times New Roman" w:cs="Times New Roman"/>
          <w:iCs/>
          <w:sz w:val="24"/>
          <w:szCs w:val="24"/>
        </w:rPr>
        <w:t xml:space="preserve">hipotesis </w:t>
      </w:r>
      <w:r w:rsidRPr="003E71AF">
        <w:rPr>
          <w:rFonts w:ascii="Times New Roman" w:hAnsi="Times New Roman" w:cs="Times New Roman"/>
          <w:iCs/>
          <w:sz w:val="24"/>
          <w:szCs w:val="24"/>
          <w:lang w:val="en-ID"/>
        </w:rPr>
        <w:t xml:space="preserve">dapat </w:t>
      </w:r>
      <w:r w:rsidRPr="003E71AF">
        <w:rPr>
          <w:rFonts w:ascii="Times New Roman" w:hAnsi="Times New Roman" w:cs="Times New Roman"/>
          <w:iCs/>
          <w:sz w:val="24"/>
          <w:szCs w:val="24"/>
        </w:rPr>
        <w:t>diterima. Penelitian ini</w:t>
      </w:r>
      <w:r w:rsidRPr="003E71AF">
        <w:rPr>
          <w:rFonts w:ascii="Times New Roman" w:hAnsi="Times New Roman" w:cs="Times New Roman"/>
          <w:iCs/>
          <w:sz w:val="24"/>
          <w:szCs w:val="24"/>
          <w:lang w:val="en-ID"/>
        </w:rPr>
        <w:t xml:space="preserve"> juga</w:t>
      </w:r>
      <w:r w:rsidRPr="003E71AF">
        <w:rPr>
          <w:rFonts w:ascii="Times New Roman" w:hAnsi="Times New Roman" w:cs="Times New Roman"/>
          <w:iCs/>
          <w:sz w:val="24"/>
          <w:szCs w:val="24"/>
        </w:rPr>
        <w:t xml:space="preserve"> menunjukkan </w:t>
      </w:r>
      <w:r w:rsidRPr="003E71AF">
        <w:rPr>
          <w:rFonts w:ascii="Times New Roman" w:hAnsi="Times New Roman" w:cs="Times New Roman"/>
          <w:sz w:val="24"/>
          <w:szCs w:val="24"/>
        </w:rPr>
        <w:t xml:space="preserve">koefisien determinasi (R²) </w:t>
      </w:r>
      <w:r w:rsidRPr="003E71AF">
        <w:rPr>
          <w:rFonts w:ascii="Times New Roman" w:hAnsi="Times New Roman" w:cs="Times New Roman"/>
          <w:sz w:val="24"/>
          <w:szCs w:val="24"/>
          <w:lang w:val="en-ID"/>
        </w:rPr>
        <w:t>0</w:t>
      </w:r>
      <w:r w:rsidRPr="003E71AF">
        <w:rPr>
          <w:rFonts w:ascii="Times New Roman" w:hAnsi="Times New Roman" w:cs="Times New Roman"/>
          <w:sz w:val="24"/>
          <w:szCs w:val="24"/>
        </w:rPr>
        <w:t>.456, hal tersebut menunju</w:t>
      </w:r>
      <w:r w:rsidRPr="003E71AF">
        <w:rPr>
          <w:rFonts w:ascii="Times New Roman" w:hAnsi="Times New Roman" w:cs="Times New Roman"/>
          <w:sz w:val="24"/>
          <w:szCs w:val="24"/>
          <w:lang w:val="en-ID"/>
        </w:rPr>
        <w:t>k</w:t>
      </w:r>
      <w:r w:rsidRPr="003E71AF">
        <w:rPr>
          <w:rFonts w:ascii="Times New Roman" w:hAnsi="Times New Roman" w:cs="Times New Roman"/>
          <w:sz w:val="24"/>
          <w:szCs w:val="24"/>
        </w:rPr>
        <w:t xml:space="preserve">kan bahwa variabel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memberikan sumbangan efektif sebesar 45.6% terhadap variabel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dan sisanya 54.4% dipengaruhi oleh faktor-faktor lainnya yang tidak diteliti dalam penelitian ini seperti </w:t>
      </w:r>
      <w:r w:rsidRPr="003E71AF">
        <w:rPr>
          <w:rFonts w:ascii="Times New Roman" w:hAnsi="Times New Roman" w:cs="Times New Roman"/>
          <w:sz w:val="24"/>
          <w:szCs w:val="24"/>
          <w:shd w:val="clear" w:color="auto" w:fill="FFFFFF"/>
        </w:rPr>
        <w:t>p</w:t>
      </w:r>
      <w:r w:rsidRPr="003E71AF">
        <w:rPr>
          <w:rFonts w:ascii="Times New Roman" w:hAnsi="Times New Roman" w:cs="Times New Roman"/>
          <w:sz w:val="24"/>
          <w:szCs w:val="24"/>
        </w:rPr>
        <w:t>ersepsi keadilan</w:t>
      </w:r>
      <w:r w:rsidRPr="003E71AF">
        <w:rPr>
          <w:rFonts w:ascii="Times New Roman" w:hAnsi="Times New Roman" w:cs="Times New Roman"/>
          <w:sz w:val="24"/>
          <w:szCs w:val="24"/>
          <w:shd w:val="clear" w:color="auto" w:fill="FFFFFF"/>
        </w:rPr>
        <w:t>, k</w:t>
      </w:r>
      <w:r w:rsidRPr="003E71AF">
        <w:rPr>
          <w:rFonts w:ascii="Times New Roman" w:hAnsi="Times New Roman" w:cs="Times New Roman"/>
          <w:sz w:val="24"/>
          <w:szCs w:val="24"/>
        </w:rPr>
        <w:t>arakteristik kepemimpinan organisasi</w:t>
      </w:r>
      <w:r w:rsidRPr="003E71AF">
        <w:rPr>
          <w:rFonts w:ascii="Times New Roman" w:hAnsi="Times New Roman" w:cs="Times New Roman"/>
          <w:sz w:val="24"/>
          <w:szCs w:val="24"/>
          <w:shd w:val="clear" w:color="auto" w:fill="FFFFFF"/>
        </w:rPr>
        <w:t>, dan l</w:t>
      </w:r>
      <w:r w:rsidRPr="003E71AF">
        <w:rPr>
          <w:rFonts w:ascii="Times New Roman" w:hAnsi="Times New Roman" w:cs="Times New Roman"/>
          <w:sz w:val="24"/>
          <w:szCs w:val="24"/>
        </w:rPr>
        <w:t xml:space="preserve">ingkungan kerja, </w:t>
      </w:r>
      <w:r w:rsidRPr="003E71AF">
        <w:rPr>
          <w:rFonts w:ascii="Times New Roman" w:hAnsi="Times New Roman" w:cs="Times New Roman"/>
          <w:sz w:val="24"/>
          <w:szCs w:val="24"/>
          <w:lang w:val="en-ID"/>
        </w:rPr>
        <w:t>k</w:t>
      </w:r>
      <w:r w:rsidRPr="003E71AF">
        <w:rPr>
          <w:rFonts w:ascii="Times New Roman" w:hAnsi="Times New Roman" w:cs="Times New Roman"/>
          <w:sz w:val="24"/>
          <w:szCs w:val="24"/>
        </w:rPr>
        <w:t xml:space="preserve">arakteristik individu, karakteristik pekerjaan, </w:t>
      </w:r>
      <w:r w:rsidRPr="003E71AF">
        <w:rPr>
          <w:rFonts w:ascii="Times New Roman" w:hAnsi="Times New Roman" w:cs="Times New Roman"/>
          <w:sz w:val="24"/>
          <w:szCs w:val="24"/>
          <w:lang w:val="en-ID"/>
        </w:rPr>
        <w:t xml:space="preserve">dan </w:t>
      </w:r>
      <w:r w:rsidRPr="003E71AF">
        <w:rPr>
          <w:rFonts w:ascii="Times New Roman" w:hAnsi="Times New Roman" w:cs="Times New Roman"/>
          <w:sz w:val="24"/>
          <w:szCs w:val="24"/>
        </w:rPr>
        <w:t>karakteristik organisasi.</w:t>
      </w:r>
    </w:p>
    <w:p w:rsidR="00E925BF" w:rsidRPr="003E71AF" w:rsidRDefault="00E925BF" w:rsidP="00E925BF">
      <w:pPr>
        <w:spacing w:after="0" w:line="240" w:lineRule="auto"/>
        <w:ind w:firstLine="567"/>
        <w:jc w:val="both"/>
        <w:rPr>
          <w:rFonts w:ascii="Times New Roman" w:hAnsi="Times New Roman" w:cs="Times New Roman"/>
          <w:sz w:val="24"/>
          <w:szCs w:val="24"/>
        </w:rPr>
      </w:pPr>
    </w:p>
    <w:p w:rsidR="00E925BF" w:rsidRPr="003E71AF" w:rsidRDefault="00E925BF" w:rsidP="00E925BF">
      <w:pPr>
        <w:spacing w:after="0" w:line="240" w:lineRule="auto"/>
        <w:jc w:val="both"/>
        <w:rPr>
          <w:rFonts w:ascii="Times New Roman" w:hAnsi="Times New Roman" w:cs="Times New Roman"/>
          <w:sz w:val="24"/>
          <w:szCs w:val="24"/>
        </w:rPr>
      </w:pPr>
      <w:r w:rsidRPr="003E71AF">
        <w:rPr>
          <w:rFonts w:ascii="Times New Roman" w:hAnsi="Times New Roman" w:cs="Times New Roman"/>
          <w:b/>
          <w:sz w:val="24"/>
          <w:szCs w:val="24"/>
        </w:rPr>
        <w:t xml:space="preserve">Kata </w:t>
      </w:r>
      <w:proofErr w:type="gramStart"/>
      <w:r w:rsidRPr="003E71AF">
        <w:rPr>
          <w:rFonts w:ascii="Times New Roman" w:hAnsi="Times New Roman" w:cs="Times New Roman"/>
          <w:b/>
          <w:sz w:val="24"/>
          <w:szCs w:val="24"/>
        </w:rPr>
        <w:t>kunci :</w:t>
      </w:r>
      <w:proofErr w:type="gramEnd"/>
      <w:r w:rsidRPr="003E71AF">
        <w:rPr>
          <w:rFonts w:ascii="Times New Roman" w:hAnsi="Times New Roman" w:cs="Times New Roman"/>
          <w:b/>
          <w:sz w:val="24"/>
          <w:szCs w:val="24"/>
        </w:rPr>
        <w:t xml:space="preserve"> </w:t>
      </w:r>
      <w:r w:rsidRPr="003E71AF">
        <w:rPr>
          <w:rFonts w:ascii="Times New Roman" w:hAnsi="Times New Roman" w:cs="Times New Roman"/>
          <w:sz w:val="24"/>
          <w:szCs w:val="24"/>
          <w:lang w:val="en-ID"/>
        </w:rPr>
        <w:t>OCB, grit, pramuniaga</w:t>
      </w: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Pr="003E71AF" w:rsidRDefault="00E925BF" w:rsidP="00E925BF">
      <w:pPr>
        <w:spacing w:after="0" w:line="480" w:lineRule="auto"/>
        <w:jc w:val="center"/>
        <w:rPr>
          <w:rFonts w:ascii="Times New Roman" w:hAnsi="Times New Roman" w:cs="Times New Roman"/>
          <w:b/>
          <w:i/>
          <w:sz w:val="24"/>
          <w:szCs w:val="24"/>
        </w:rPr>
      </w:pPr>
      <w:r w:rsidRPr="003E71AF">
        <w:rPr>
          <w:rFonts w:ascii="Times New Roman" w:hAnsi="Times New Roman" w:cs="Times New Roman"/>
          <w:b/>
          <w:i/>
          <w:sz w:val="24"/>
          <w:szCs w:val="24"/>
        </w:rPr>
        <w:t>ABSTRACT</w:t>
      </w:r>
    </w:p>
    <w:p w:rsidR="00E925BF" w:rsidRPr="003E71AF" w:rsidRDefault="00E925BF" w:rsidP="00E925BF">
      <w:pPr>
        <w:pStyle w:val="ListParagraph"/>
        <w:spacing w:line="240" w:lineRule="auto"/>
        <w:ind w:left="360" w:firstLine="360"/>
        <w:jc w:val="both"/>
        <w:rPr>
          <w:rFonts w:ascii="Times New Roman" w:hAnsi="Times New Roman" w:cs="Times New Roman"/>
          <w:i/>
          <w:iCs/>
          <w:sz w:val="24"/>
          <w:szCs w:val="24"/>
        </w:rPr>
      </w:pPr>
      <w:r w:rsidRPr="003E71AF">
        <w:rPr>
          <w:rFonts w:ascii="Times New Roman" w:hAnsi="Times New Roman" w:cs="Times New Roman"/>
          <w:i/>
          <w:iCs/>
          <w:sz w:val="24"/>
          <w:szCs w:val="24"/>
        </w:rPr>
        <w:t xml:space="preserve">This study aims to determine the relationship between grit and OCB in salespeople at Mall X Yogyakarta. Characteristics The subjects of this study have a minimum age of 18 years and have worked at least 6 months. Taking subjects using purporsive sampling with data collected using Sakala OCB and Grit Scale. Data were analyzed using product moment correlation. Based on the data analysis, the correlation value was 0.675 with p = 0.000 (p &lt;0.005), so that the hypothesis can be accepted. This study also shows the coefficient of determination (R²) 0.456, this shows that the grit variable provides an effective contribution of 45.6% to the OCB variable and the remaining 54.4% is influenced by other factors not examined in this study such as perceptions of fairness, organizational leadership characteristics, and work environment, individual characteristics, job characteristics, and organizational characteristics. </w:t>
      </w:r>
    </w:p>
    <w:p w:rsidR="00E925BF" w:rsidRPr="003E71AF" w:rsidRDefault="00E925BF" w:rsidP="00E925BF">
      <w:pPr>
        <w:pStyle w:val="ListParagraph"/>
        <w:spacing w:line="240" w:lineRule="auto"/>
        <w:ind w:left="360" w:firstLine="360"/>
        <w:jc w:val="both"/>
        <w:rPr>
          <w:rFonts w:ascii="Times New Roman" w:hAnsi="Times New Roman" w:cs="Times New Roman"/>
          <w:i/>
          <w:iCs/>
          <w:sz w:val="24"/>
          <w:szCs w:val="24"/>
        </w:rPr>
      </w:pPr>
    </w:p>
    <w:p w:rsidR="00E925BF" w:rsidRPr="003E71AF" w:rsidRDefault="00E925BF" w:rsidP="00E925BF">
      <w:pPr>
        <w:pStyle w:val="ListParagraph"/>
        <w:spacing w:line="240" w:lineRule="auto"/>
        <w:ind w:left="360"/>
        <w:jc w:val="both"/>
        <w:rPr>
          <w:rFonts w:ascii="Times New Roman" w:hAnsi="Times New Roman" w:cs="Times New Roman"/>
          <w:i/>
          <w:iCs/>
          <w:sz w:val="24"/>
          <w:szCs w:val="24"/>
        </w:rPr>
      </w:pPr>
      <w:r w:rsidRPr="003E71AF">
        <w:rPr>
          <w:rFonts w:ascii="Times New Roman" w:hAnsi="Times New Roman" w:cs="Times New Roman"/>
          <w:b/>
          <w:i/>
          <w:iCs/>
          <w:sz w:val="24"/>
          <w:szCs w:val="24"/>
        </w:rPr>
        <w:t>Keywords:</w:t>
      </w:r>
      <w:r w:rsidRPr="003E71AF">
        <w:rPr>
          <w:rFonts w:ascii="Times New Roman" w:hAnsi="Times New Roman" w:cs="Times New Roman"/>
          <w:i/>
          <w:iCs/>
          <w:sz w:val="24"/>
          <w:szCs w:val="24"/>
        </w:rPr>
        <w:t xml:space="preserve"> OCB, grit, sales assistant</w:t>
      </w: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Pr>
        <w:jc w:val="center"/>
      </w:pPr>
    </w:p>
    <w:p w:rsidR="00E925BF" w:rsidRDefault="00E925BF" w:rsidP="00E925BF"/>
    <w:p w:rsidR="00E925BF" w:rsidRDefault="00E925BF" w:rsidP="00E925BF"/>
    <w:p w:rsidR="00E925BF" w:rsidRDefault="00E925BF" w:rsidP="00E925BF">
      <w:pPr>
        <w:jc w:val="center"/>
      </w:pPr>
    </w:p>
    <w:p w:rsidR="00E925BF" w:rsidRPr="003E71AF" w:rsidRDefault="00E925BF" w:rsidP="00E925BF">
      <w:pPr>
        <w:spacing w:after="0" w:line="480" w:lineRule="auto"/>
        <w:jc w:val="center"/>
        <w:rPr>
          <w:rFonts w:ascii="Times New Roman" w:eastAsia="Times New Roman" w:hAnsi="Times New Roman" w:cs="Times New Roman"/>
          <w:b/>
          <w:sz w:val="24"/>
          <w:szCs w:val="24"/>
        </w:rPr>
      </w:pPr>
      <w:r w:rsidRPr="003E71AF">
        <w:rPr>
          <w:rFonts w:ascii="Times New Roman" w:eastAsia="Times New Roman" w:hAnsi="Times New Roman" w:cs="Times New Roman"/>
          <w:b/>
          <w:sz w:val="24"/>
          <w:szCs w:val="24"/>
        </w:rPr>
        <w:lastRenderedPageBreak/>
        <w:t>PENDAHULUAN</w:t>
      </w:r>
    </w:p>
    <w:p w:rsidR="00E925BF" w:rsidRPr="003E71AF"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Keberadaan pusat pembelanjaan modern berupa Mall merupakan representasi ekonomi kapitalis yang mampu mendorong terciptanya perubahan sosial, seperti merebaknya budaya konsumerisme, perubahan prilaku sosial, mode berpakaian, dan </w:t>
      </w:r>
      <w:proofErr w:type="gramStart"/>
      <w:r w:rsidRPr="003E71AF">
        <w:rPr>
          <w:rFonts w:ascii="Times New Roman" w:hAnsi="Times New Roman" w:cs="Times New Roman"/>
          <w:sz w:val="24"/>
          <w:szCs w:val="24"/>
        </w:rPr>
        <w:t>gaya</w:t>
      </w:r>
      <w:proofErr w:type="gramEnd"/>
      <w:r w:rsidRPr="003E71AF">
        <w:rPr>
          <w:rFonts w:ascii="Times New Roman" w:hAnsi="Times New Roman" w:cs="Times New Roman"/>
          <w:sz w:val="24"/>
          <w:szCs w:val="24"/>
        </w:rPr>
        <w:t xml:space="preserve"> hidup (Zamroni, 2007). </w:t>
      </w:r>
    </w:p>
    <w:p w:rsidR="00174377" w:rsidRPr="003E71AF" w:rsidRDefault="00E925BF" w:rsidP="00174377">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Mall X memiliki letak yang strategis yaitu berada di area </w:t>
      </w:r>
      <w:proofErr w:type="gramStart"/>
      <w:r w:rsidRPr="003E71AF">
        <w:rPr>
          <w:rFonts w:ascii="Times New Roman" w:hAnsi="Times New Roman" w:cs="Times New Roman"/>
          <w:sz w:val="24"/>
          <w:szCs w:val="24"/>
        </w:rPr>
        <w:t>kota</w:t>
      </w:r>
      <w:proofErr w:type="gramEnd"/>
      <w:r w:rsidRPr="003E71AF">
        <w:rPr>
          <w:rFonts w:ascii="Times New Roman" w:hAnsi="Times New Roman" w:cs="Times New Roman"/>
          <w:sz w:val="24"/>
          <w:szCs w:val="24"/>
        </w:rPr>
        <w:t xml:space="preserve"> Yogyakarta yang posisinya tepat menghadap jalan utama, dekat dengan perkantoran, dan area perkuliahan. Pendapat tersebut didukung dengan penyataan Zamroni (2007) yang menjelaskan bahwa tata letak atau tempat sebuah usaha mampu mencerminkan keberhasilan usaha tersebut, sehingga konsumen dengan mudah untuk pergi mengakses Mall tersebut. </w:t>
      </w:r>
    </w:p>
    <w:p w:rsidR="00E925BF" w:rsidRPr="003E71AF" w:rsidRDefault="00E925BF" w:rsidP="00174377">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Menurut Schwartz (2006) adanya pusat-pusat pembelanjaan tidak hanya dikendalikan oleh konsumen saja, melainkan dikendalikan juga oleh Sumber Daya Manusia (SDM) yang berperan untuk melayani agar konsumen merasakan kenyamanan dan kepuasan. Salah satu, SDM yang patut diperhitungkan adalah pramuniaga. Sekarlangit (2019) menjelaskan apabila pramuniaga tidak mampu bekerja dengan baik dalam melayani konsumen maka </w:t>
      </w:r>
      <w:proofErr w:type="gramStart"/>
      <w:r w:rsidRPr="003E71AF">
        <w:rPr>
          <w:rFonts w:ascii="Times New Roman" w:hAnsi="Times New Roman" w:cs="Times New Roman"/>
          <w:sz w:val="24"/>
          <w:szCs w:val="24"/>
        </w:rPr>
        <w:t>akan</w:t>
      </w:r>
      <w:proofErr w:type="gramEnd"/>
      <w:r w:rsidRPr="003E71AF">
        <w:rPr>
          <w:rFonts w:ascii="Times New Roman" w:hAnsi="Times New Roman" w:cs="Times New Roman"/>
          <w:sz w:val="24"/>
          <w:szCs w:val="24"/>
        </w:rPr>
        <w:t xml:space="preserve"> terjadi penurunan kunjungan konsumen terdapat Mall karena konsumen merasa kecewa terhadap pelayanan yang diberikan, merasa tidak hargai, dna merasakan ketidak nyamanana. Zamroni (2007) juga menjelaskan dampak negatif ketika pramuniga tidak mampu melayani dengan baik yaitu </w:t>
      </w:r>
      <w:proofErr w:type="gramStart"/>
      <w:r w:rsidRPr="003E71AF">
        <w:rPr>
          <w:rFonts w:ascii="Times New Roman" w:hAnsi="Times New Roman" w:cs="Times New Roman"/>
          <w:sz w:val="24"/>
          <w:szCs w:val="24"/>
        </w:rPr>
        <w:t>akan</w:t>
      </w:r>
      <w:proofErr w:type="gramEnd"/>
      <w:r w:rsidRPr="003E71AF">
        <w:rPr>
          <w:rFonts w:ascii="Times New Roman" w:hAnsi="Times New Roman" w:cs="Times New Roman"/>
          <w:sz w:val="24"/>
          <w:szCs w:val="24"/>
        </w:rPr>
        <w:t xml:space="preserve"> terjadi penurunan omset perusahaan, sehingga dibutuhkan pelayan terbaik dari pramuniaga. </w:t>
      </w:r>
    </w:p>
    <w:p w:rsidR="00E351DD"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lastRenderedPageBreak/>
        <w:t xml:space="preserve">Pramuniaga bertugas untuk melayani konsumen membersihkan area penjualan, merapihkan, menyusun, dan memajang barang, memeriksa kelengkapan label harga, memeriksa persediaan barang, memperhatikan pengumuman maupun acara promosi, dan semua perlengkapan kerja sesuai SOP (Zyman, 2009). </w:t>
      </w:r>
    </w:p>
    <w:p w:rsidR="00E351DD"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Menurut pihak manajemen </w:t>
      </w:r>
      <w:r w:rsidRPr="003E71AF">
        <w:rPr>
          <w:rFonts w:ascii="Times New Roman" w:hAnsi="Times New Roman" w:cs="Times New Roman"/>
          <w:i/>
          <w:sz w:val="24"/>
          <w:szCs w:val="24"/>
        </w:rPr>
        <w:t>store</w:t>
      </w:r>
      <w:r w:rsidRPr="003E71AF">
        <w:rPr>
          <w:rFonts w:ascii="Times New Roman" w:hAnsi="Times New Roman" w:cs="Times New Roman"/>
          <w:sz w:val="24"/>
          <w:szCs w:val="24"/>
        </w:rPr>
        <w:t xml:space="preserve"> di Mall tersebut yang di wawancarai peneliti pada tanggal 07 Oktober 2020 menjelaskan bahwa pramuniaga memiliki deskripsi pekerjaan yaitu melayani konsumen dengan baik, memasang produk di display, membantu konsumen dalam mencari barang, memberikan informasi tentang barang yang sedang promo, menjaga kebersihan barang, mengecek stok barang, bahkan beberapa pramuaga ditugaskan untuk membuat laporan perihal barang. </w:t>
      </w:r>
    </w:p>
    <w:p w:rsidR="00E351DD"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Schwartz (2006) juga menjelaskan bahwa pramuniaga yang berkulitas akan menunjukkan </w:t>
      </w:r>
      <w:r w:rsidRPr="003E71AF">
        <w:rPr>
          <w:rFonts w:ascii="Times New Roman" w:hAnsi="Times New Roman" w:cs="Times New Roman"/>
          <w:i/>
          <w:sz w:val="24"/>
          <w:szCs w:val="24"/>
        </w:rPr>
        <w:t>Organizational Citizenship Behavior</w:t>
      </w:r>
      <w:r w:rsidRPr="003E71AF">
        <w:rPr>
          <w:rFonts w:ascii="Times New Roman" w:hAnsi="Times New Roman" w:cs="Times New Roman"/>
          <w:sz w:val="24"/>
          <w:szCs w:val="24"/>
        </w:rPr>
        <w:t xml:space="preserve">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dalam dirinya, sehingga agar bersedia bekerja diluar dari deskripsi pekerjaan sebagai perilaku yang tidak ada di deskripsi pekerjaan untuk merebut hati konsumen.  </w:t>
      </w:r>
    </w:p>
    <w:p w:rsidR="00E351DD" w:rsidRDefault="00E925BF" w:rsidP="00E925BF">
      <w:pPr>
        <w:spacing w:after="0" w:line="480" w:lineRule="auto"/>
        <w:ind w:firstLine="567"/>
        <w:jc w:val="both"/>
        <w:rPr>
          <w:rStyle w:val="A2"/>
          <w:rFonts w:ascii="Times New Roman" w:hAnsi="Times New Roman" w:cs="Times New Roman"/>
          <w:sz w:val="24"/>
          <w:szCs w:val="24"/>
        </w:rPr>
      </w:pPr>
      <w:r w:rsidRPr="003E71AF">
        <w:rPr>
          <w:rFonts w:ascii="Times New Roman" w:hAnsi="Times New Roman" w:cs="Times New Roman"/>
          <w:sz w:val="24"/>
          <w:szCs w:val="24"/>
        </w:rPr>
        <w:t xml:space="preserve">Organ (2006) mendefinsikan </w:t>
      </w:r>
      <w:r w:rsidRPr="003E71AF">
        <w:rPr>
          <w:rFonts w:ascii="Times New Roman" w:hAnsi="Times New Roman" w:cs="Times New Roman"/>
          <w:i/>
          <w:iCs/>
          <w:sz w:val="24"/>
          <w:szCs w:val="24"/>
        </w:rPr>
        <w:t xml:space="preserve">organizational citizenship behavior </w:t>
      </w:r>
      <w:r w:rsidRPr="003E71AF">
        <w:rPr>
          <w:rFonts w:ascii="Times New Roman" w:hAnsi="Times New Roman" w:cs="Times New Roman"/>
          <w:iCs/>
          <w:sz w:val="24"/>
          <w:szCs w:val="24"/>
        </w:rPr>
        <w:t>(OCB)</w:t>
      </w:r>
      <w:r w:rsidRPr="003E71AF">
        <w:rPr>
          <w:rFonts w:ascii="Times New Roman" w:hAnsi="Times New Roman" w:cs="Times New Roman"/>
          <w:i/>
          <w:iCs/>
          <w:sz w:val="24"/>
          <w:szCs w:val="24"/>
        </w:rPr>
        <w:t xml:space="preserve"> </w:t>
      </w:r>
      <w:r w:rsidRPr="003E71AF">
        <w:rPr>
          <w:rFonts w:ascii="Times New Roman" w:hAnsi="Times New Roman" w:cs="Times New Roman"/>
          <w:iCs/>
          <w:sz w:val="24"/>
          <w:szCs w:val="24"/>
        </w:rPr>
        <w:t>sebagai</w:t>
      </w:r>
      <w:r w:rsidRPr="003E71AF">
        <w:rPr>
          <w:rFonts w:ascii="Times New Roman" w:hAnsi="Times New Roman" w:cs="Times New Roman"/>
          <w:sz w:val="24"/>
          <w:szCs w:val="24"/>
        </w:rPr>
        <w:t xml:space="preserve"> perilaku seseorang yang bersedia memberikan performa melebihi ketentuan deskripsi tugas maupun diluar dari deskripsi kerjanya. </w:t>
      </w:r>
    </w:p>
    <w:p w:rsidR="00E351DD"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Berdasarkan hasil wawancara dengan pramuniaga di Mall X Yogyakarta pada tanggal 13 September sampai 14 September 2020 dengan menggunakan aspek-aspek OCB menurut Organ</w:t>
      </w:r>
      <w:r w:rsidRPr="003E71AF">
        <w:rPr>
          <w:rFonts w:ascii="Times New Roman" w:hAnsi="Times New Roman" w:cs="Times New Roman"/>
          <w:sz w:val="24"/>
          <w:szCs w:val="24"/>
          <w:lang w:val="en-ID"/>
        </w:rPr>
        <w:t xml:space="preserve"> (2006). </w:t>
      </w:r>
      <w:r w:rsidRPr="003E71AF">
        <w:rPr>
          <w:rFonts w:ascii="Times New Roman" w:hAnsi="Times New Roman" w:cs="Times New Roman"/>
          <w:sz w:val="24"/>
          <w:szCs w:val="24"/>
        </w:rPr>
        <w:t xml:space="preserve">Diperoleh 8 dari 11 subjek yang mengatakan pada aspek </w:t>
      </w:r>
      <w:r w:rsidRPr="003E71AF">
        <w:rPr>
          <w:rFonts w:ascii="Times New Roman" w:hAnsi="Times New Roman" w:cs="Times New Roman"/>
          <w:i/>
          <w:iCs/>
          <w:sz w:val="24"/>
          <w:szCs w:val="24"/>
        </w:rPr>
        <w:t>altruism</w:t>
      </w:r>
      <w:r w:rsidRPr="003E71AF">
        <w:rPr>
          <w:rFonts w:ascii="Times New Roman" w:hAnsi="Times New Roman" w:cs="Times New Roman"/>
          <w:sz w:val="24"/>
          <w:szCs w:val="24"/>
        </w:rPr>
        <w:t xml:space="preserve"> ketika subjek dimintai bantuan temannya untuk mengambil barang maka subjek menolak dengan mengatakan sedang sibuk urusan lainnya dan apabila terdapat </w:t>
      </w:r>
      <w:r w:rsidRPr="003E71AF">
        <w:rPr>
          <w:rFonts w:ascii="Times New Roman" w:hAnsi="Times New Roman" w:cs="Times New Roman"/>
          <w:sz w:val="24"/>
          <w:szCs w:val="24"/>
        </w:rPr>
        <w:lastRenderedPageBreak/>
        <w:t xml:space="preserve">rekan kerja yang kesulitan menemukan barang maka subjek pura-pura tidak mengetahuinya. </w:t>
      </w:r>
    </w:p>
    <w:p w:rsidR="00E351DD"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Pada aspek </w:t>
      </w:r>
      <w:r w:rsidRPr="003E71AF">
        <w:rPr>
          <w:rFonts w:ascii="Times New Roman" w:hAnsi="Times New Roman" w:cs="Times New Roman"/>
          <w:i/>
          <w:iCs/>
          <w:sz w:val="24"/>
          <w:szCs w:val="24"/>
        </w:rPr>
        <w:t>sportsmanship</w:t>
      </w:r>
      <w:r w:rsidRPr="003E71AF">
        <w:rPr>
          <w:rFonts w:ascii="Times New Roman" w:hAnsi="Times New Roman" w:cs="Times New Roman"/>
          <w:sz w:val="24"/>
          <w:szCs w:val="24"/>
        </w:rPr>
        <w:t xml:space="preserve"> subjek mudah mengeluh ketika terdapat stok barang baru maka subjek menaruhnya di bagian gudang tidak terlalu rapih dan ketika masih terdapat konsumen di jam pulang kerja subjek memberikan ekspresi yang tidak ramah kepada konsumen. </w:t>
      </w:r>
    </w:p>
    <w:p w:rsidR="00E351DD"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Pada aspek </w:t>
      </w:r>
      <w:r w:rsidRPr="003E71AF">
        <w:rPr>
          <w:rFonts w:ascii="Times New Roman" w:hAnsi="Times New Roman" w:cs="Times New Roman"/>
          <w:i/>
          <w:iCs/>
          <w:sz w:val="24"/>
          <w:szCs w:val="24"/>
        </w:rPr>
        <w:t>conscientiousness</w:t>
      </w:r>
      <w:r w:rsidRPr="003E71AF">
        <w:rPr>
          <w:rFonts w:ascii="Times New Roman" w:hAnsi="Times New Roman" w:cs="Times New Roman"/>
          <w:sz w:val="24"/>
          <w:szCs w:val="24"/>
        </w:rPr>
        <w:t xml:space="preserve">, subjek tidak merekomendasikan barang lain ketika barang yang dicari kosumen tidak ada dan jika minta pendapat oleh konsumen subjek menjawabnya dengan sekedarnaya tau asal menjawab saja. </w:t>
      </w:r>
    </w:p>
    <w:p w:rsidR="00E351DD"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Pada aspek </w:t>
      </w:r>
      <w:r w:rsidRPr="003E71AF">
        <w:rPr>
          <w:rFonts w:ascii="Times New Roman" w:hAnsi="Times New Roman" w:cs="Times New Roman"/>
          <w:i/>
          <w:iCs/>
          <w:sz w:val="24"/>
          <w:szCs w:val="24"/>
        </w:rPr>
        <w:t>courtesy</w:t>
      </w:r>
      <w:r w:rsidRPr="003E71AF">
        <w:rPr>
          <w:rFonts w:ascii="Times New Roman" w:hAnsi="Times New Roman" w:cs="Times New Roman"/>
          <w:sz w:val="24"/>
          <w:szCs w:val="24"/>
        </w:rPr>
        <w:t xml:space="preserve">, subjek mengatakan bahwa dirinya membicarakan hal buruk atasannya dengan rekan kerja lainnya namun didepan atasan subjek terlihat diam saja dan jika rekan kerja sulit diajak bekerja </w:t>
      </w:r>
      <w:proofErr w:type="gramStart"/>
      <w:r w:rsidRPr="003E71AF">
        <w:rPr>
          <w:rFonts w:ascii="Times New Roman" w:hAnsi="Times New Roman" w:cs="Times New Roman"/>
          <w:sz w:val="24"/>
          <w:szCs w:val="24"/>
        </w:rPr>
        <w:t>sama</w:t>
      </w:r>
      <w:proofErr w:type="gramEnd"/>
      <w:r w:rsidRPr="003E71AF">
        <w:rPr>
          <w:rFonts w:ascii="Times New Roman" w:hAnsi="Times New Roman" w:cs="Times New Roman"/>
          <w:sz w:val="24"/>
          <w:szCs w:val="24"/>
        </w:rPr>
        <w:t xml:space="preserve"> dalam menata barang subjek mudah marah bahkan mendiamkannya. </w:t>
      </w:r>
    </w:p>
    <w:p w:rsidR="00E351DD" w:rsidRDefault="00E925BF" w:rsidP="00E925BF">
      <w:pPr>
        <w:spacing w:after="0" w:line="480" w:lineRule="auto"/>
        <w:ind w:firstLine="567"/>
        <w:jc w:val="both"/>
        <w:rPr>
          <w:rFonts w:ascii="Times New Roman" w:hAnsi="Times New Roman" w:cs="Times New Roman"/>
          <w:sz w:val="24"/>
          <w:szCs w:val="24"/>
        </w:rPr>
      </w:pPr>
      <w:proofErr w:type="gramStart"/>
      <w:r w:rsidRPr="003E71AF">
        <w:rPr>
          <w:rFonts w:ascii="Times New Roman" w:hAnsi="Times New Roman" w:cs="Times New Roman"/>
          <w:sz w:val="24"/>
          <w:szCs w:val="24"/>
        </w:rPr>
        <w:t>pada</w:t>
      </w:r>
      <w:proofErr w:type="gramEnd"/>
      <w:r w:rsidRPr="003E71AF">
        <w:rPr>
          <w:rFonts w:ascii="Times New Roman" w:hAnsi="Times New Roman" w:cs="Times New Roman"/>
          <w:sz w:val="24"/>
          <w:szCs w:val="24"/>
        </w:rPr>
        <w:t xml:space="preserve"> aspek</w:t>
      </w:r>
      <w:r w:rsidRPr="003E71AF">
        <w:rPr>
          <w:rFonts w:ascii="Times New Roman" w:hAnsi="Times New Roman" w:cs="Times New Roman"/>
          <w:iCs/>
          <w:sz w:val="24"/>
          <w:szCs w:val="24"/>
        </w:rPr>
        <w:t xml:space="preserve"> </w:t>
      </w:r>
      <w:r w:rsidRPr="003E71AF">
        <w:rPr>
          <w:rFonts w:ascii="Times New Roman" w:hAnsi="Times New Roman" w:cs="Times New Roman"/>
          <w:i/>
          <w:iCs/>
          <w:sz w:val="24"/>
          <w:szCs w:val="24"/>
        </w:rPr>
        <w:t>civic virtue</w:t>
      </w:r>
      <w:r w:rsidRPr="003E71AF">
        <w:rPr>
          <w:rFonts w:ascii="Times New Roman" w:hAnsi="Times New Roman" w:cs="Times New Roman"/>
          <w:sz w:val="24"/>
          <w:szCs w:val="24"/>
        </w:rPr>
        <w:t xml:space="preserve">, subjek mengatakan bahwa dirinya tidak mau berpendapat apapun unutk kemajuan perusahaan dan tidak mau belajar dari rekan kerja yang sudah lama untuk meningkatkan kemampuannya. </w:t>
      </w:r>
    </w:p>
    <w:p w:rsidR="00E925BF" w:rsidRPr="003E71AF"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Dari hasil wawancara dapat disimpulkan bahwa 8 dari 11 subjek memiliki permasalahan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di dalam dirinya yang dilihat dari aspek-aspek dari Organ (2006) yaitu sikap menolong, sikap toleransi, sikap sukarela, sikap hormat, dan sikap tanggungjawab.</w:t>
      </w:r>
    </w:p>
    <w:p w:rsidR="00E351DD" w:rsidRDefault="00E925BF" w:rsidP="00E925BF">
      <w:pPr>
        <w:spacing w:after="0" w:line="480" w:lineRule="auto"/>
        <w:ind w:firstLine="567"/>
        <w:jc w:val="both"/>
        <w:rPr>
          <w:rFonts w:ascii="Times New Roman" w:hAnsi="Times New Roman" w:cs="Times New Roman"/>
          <w:sz w:val="24"/>
          <w:szCs w:val="24"/>
          <w:lang w:val="en-ID"/>
        </w:rPr>
      </w:pPr>
      <w:r w:rsidRPr="003E71AF">
        <w:rPr>
          <w:rFonts w:ascii="Times New Roman" w:hAnsi="Times New Roman" w:cs="Times New Roman"/>
          <w:sz w:val="24"/>
          <w:szCs w:val="24"/>
        </w:rPr>
        <w:t>Hal ini didukung hasil wawancara dengan pramuniaga di Mall X Yogyakarta pada tanggal 13 September sampai 14 September 2020 dengan menggunakan aspek-</w:t>
      </w:r>
      <w:r w:rsidRPr="003E71AF">
        <w:rPr>
          <w:rFonts w:ascii="Times New Roman" w:hAnsi="Times New Roman" w:cs="Times New Roman"/>
          <w:sz w:val="24"/>
          <w:szCs w:val="24"/>
        </w:rPr>
        <w:lastRenderedPageBreak/>
        <w:t xml:space="preserve">aspek </w:t>
      </w:r>
      <w:r w:rsidRPr="003E71AF">
        <w:rPr>
          <w:rFonts w:ascii="Times New Roman" w:hAnsi="Times New Roman" w:cs="Times New Roman"/>
          <w:i/>
          <w:sz w:val="24"/>
          <w:szCs w:val="24"/>
        </w:rPr>
        <w:t xml:space="preserve">grit </w:t>
      </w:r>
      <w:r w:rsidRPr="003E71AF">
        <w:rPr>
          <w:rFonts w:ascii="Times New Roman" w:hAnsi="Times New Roman" w:cs="Times New Roman"/>
          <w:sz w:val="24"/>
          <w:szCs w:val="24"/>
        </w:rPr>
        <w:t xml:space="preserve">yang dijelaskan </w:t>
      </w:r>
      <w:r w:rsidRPr="003E71AF">
        <w:rPr>
          <w:rFonts w:ascii="Times New Roman" w:hAnsi="Times New Roman" w:cs="Times New Roman"/>
          <w:sz w:val="24"/>
          <w:szCs w:val="24"/>
          <w:lang w:val="en-ID"/>
        </w:rPr>
        <w:t>Duckworth, dkk. (2007)</w:t>
      </w:r>
      <w:r w:rsidRPr="003E71AF">
        <w:rPr>
          <w:rFonts w:ascii="Times New Roman" w:hAnsi="Times New Roman" w:cs="Times New Roman"/>
          <w:sz w:val="24"/>
          <w:szCs w:val="24"/>
        </w:rPr>
        <w:t>. Diperoleh 8 dari 11 subjek yang mengatakan pada aspek k</w:t>
      </w:r>
      <w:r w:rsidRPr="003E71AF">
        <w:rPr>
          <w:rFonts w:ascii="Times New Roman" w:hAnsi="Times New Roman" w:cs="Times New Roman"/>
          <w:sz w:val="24"/>
          <w:szCs w:val="24"/>
          <w:lang w:val="en-ID"/>
        </w:rPr>
        <w:t xml:space="preserve">onsistensi minat yaitu awalnya memiliki minat untuk bekerja karena suhu ruangan baik dan tempatnya bersih, namun setelah berjalannya waktu subjek merasa tidak nayamn berada disana sehingga ingin mencari pekerjaan yang baru dan ketika bekerja subjek kurang fokus seperti melayani konsumen yang berakhir pada kesalahan yaitu pengambilan barang mauapun salah menempatkan barang ketempatnya. </w:t>
      </w:r>
    </w:p>
    <w:p w:rsidR="00E925BF" w:rsidRPr="003E71AF" w:rsidRDefault="00E925BF" w:rsidP="00E925BF">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lang w:val="en-ID"/>
        </w:rPr>
        <w:t xml:space="preserve">Aspek kedua yaitu ketahanan dalam berusaha, subjek mangatakan bahwa sulit mengontrol emosinya saat melayani konsumen yang banyak bertanya sehingga menjawabnya dengan singkat terkadang dengan ekspresi angkuh, subjek juga mudah marah kepada temannya ketika tidak bisa menjawab seputar produk yang ditanyaakn subjek, dan rendahnya semangat untuk menjalankan pekerjaannya dnegan baik. Oleh karena itu, </w:t>
      </w:r>
      <w:r w:rsidRPr="003E71AF">
        <w:rPr>
          <w:rFonts w:ascii="Times New Roman" w:hAnsi="Times New Roman" w:cs="Times New Roman"/>
          <w:i/>
          <w:sz w:val="24"/>
          <w:szCs w:val="24"/>
          <w:lang w:val="en-ID"/>
        </w:rPr>
        <w:t>grit</w:t>
      </w:r>
      <w:r w:rsidRPr="003E71AF">
        <w:rPr>
          <w:rFonts w:ascii="Times New Roman" w:hAnsi="Times New Roman" w:cs="Times New Roman"/>
          <w:sz w:val="24"/>
          <w:szCs w:val="24"/>
          <w:lang w:val="en-ID"/>
        </w:rPr>
        <w:t xml:space="preserve"> menjadi faktor dominan dan variabel bebas dalam penelitian ini.</w:t>
      </w:r>
    </w:p>
    <w:p w:rsidR="00E351DD" w:rsidRDefault="00E925BF" w:rsidP="0091655D">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Larkin (2016) berpendapat bahwa </w:t>
      </w:r>
      <w:r w:rsidRPr="003E71AF">
        <w:rPr>
          <w:rFonts w:ascii="Times New Roman" w:hAnsi="Times New Roman" w:cs="Times New Roman"/>
          <w:i/>
          <w:sz w:val="24"/>
          <w:szCs w:val="24"/>
        </w:rPr>
        <w:t xml:space="preserve">grit </w:t>
      </w:r>
      <w:r w:rsidRPr="003E71AF">
        <w:rPr>
          <w:rFonts w:ascii="Times New Roman" w:hAnsi="Times New Roman" w:cs="Times New Roman"/>
          <w:sz w:val="24"/>
          <w:szCs w:val="24"/>
        </w:rPr>
        <w:t xml:space="preserve">sebagai ketekunan seseorang ketika dihadapkan dengan tantangan yang </w:t>
      </w:r>
      <w:proofErr w:type="gramStart"/>
      <w:r w:rsidRPr="003E71AF">
        <w:rPr>
          <w:rFonts w:ascii="Times New Roman" w:hAnsi="Times New Roman" w:cs="Times New Roman"/>
          <w:sz w:val="24"/>
          <w:szCs w:val="24"/>
        </w:rPr>
        <w:t>sama</w:t>
      </w:r>
      <w:proofErr w:type="gramEnd"/>
      <w:r w:rsidRPr="003E71AF">
        <w:rPr>
          <w:rFonts w:ascii="Times New Roman" w:hAnsi="Times New Roman" w:cs="Times New Roman"/>
          <w:sz w:val="24"/>
          <w:szCs w:val="24"/>
        </w:rPr>
        <w:t xml:space="preserve"> maupun lebih sulit maka seseorang dapat dengan mudah menyelesaikannya dengan menggunakan cara yang efekktif. </w:t>
      </w:r>
    </w:p>
    <w:p w:rsidR="00720E88" w:rsidRDefault="00E925BF" w:rsidP="0091655D">
      <w:pPr>
        <w:spacing w:after="0" w:line="480" w:lineRule="auto"/>
        <w:ind w:firstLine="567"/>
        <w:jc w:val="both"/>
        <w:rPr>
          <w:rFonts w:ascii="Times New Roman" w:hAnsi="Times New Roman" w:cs="Times New Roman"/>
          <w:sz w:val="24"/>
          <w:szCs w:val="24"/>
          <w:lang w:val="en-ID"/>
        </w:rPr>
      </w:pPr>
      <w:bookmarkStart w:id="0" w:name="_GoBack"/>
      <w:bookmarkEnd w:id="0"/>
      <w:r w:rsidRPr="003E71AF">
        <w:rPr>
          <w:rFonts w:ascii="Times New Roman" w:hAnsi="Times New Roman" w:cs="Times New Roman"/>
          <w:sz w:val="24"/>
          <w:szCs w:val="24"/>
        </w:rPr>
        <w:t xml:space="preserve">Hal ini juga di dukung hasil penelitian terdahulu yang dilakukan Arifin, Herri, Amali, Elfindri, dan Puteri (2019), öztürk (2010), serta </w:t>
      </w:r>
      <w:r w:rsidRPr="003E71AF">
        <w:rPr>
          <w:rFonts w:ascii="Times New Roman" w:hAnsi="Times New Roman" w:cs="Times New Roman"/>
          <w:sz w:val="24"/>
          <w:szCs w:val="24"/>
          <w:lang w:val="en-ID"/>
        </w:rPr>
        <w:t xml:space="preserve">Sudarji dan Priskila (2019) yang menunjukkan hasil yang sama yaitu </w:t>
      </w:r>
      <w:r w:rsidRPr="003E71AF">
        <w:rPr>
          <w:rFonts w:ascii="Times New Roman" w:hAnsi="Times New Roman" w:cs="Times New Roman"/>
          <w:i/>
          <w:sz w:val="24"/>
          <w:szCs w:val="24"/>
          <w:lang w:val="en-ID"/>
        </w:rPr>
        <w:t>grit</w:t>
      </w:r>
      <w:r w:rsidRPr="003E71AF">
        <w:rPr>
          <w:rFonts w:ascii="Times New Roman" w:hAnsi="Times New Roman" w:cs="Times New Roman"/>
          <w:sz w:val="24"/>
          <w:szCs w:val="24"/>
          <w:lang w:val="en-ID"/>
        </w:rPr>
        <w:t xml:space="preserve"> dapat berkorelasi dengan </w:t>
      </w:r>
      <w:r w:rsidRPr="003E71AF">
        <w:rPr>
          <w:rFonts w:ascii="Times New Roman" w:hAnsi="Times New Roman" w:cs="Times New Roman"/>
          <w:i/>
          <w:sz w:val="24"/>
          <w:szCs w:val="24"/>
        </w:rPr>
        <w:t>OCB</w:t>
      </w:r>
      <w:r w:rsidRPr="003E71AF">
        <w:rPr>
          <w:rFonts w:ascii="Times New Roman" w:hAnsi="Times New Roman" w:cs="Times New Roman"/>
          <w:sz w:val="24"/>
          <w:szCs w:val="24"/>
          <w:lang w:val="en-ID"/>
        </w:rPr>
        <w:t xml:space="preserve">, sehingga hadinya </w:t>
      </w:r>
      <w:r w:rsidRPr="003E71AF">
        <w:rPr>
          <w:rFonts w:ascii="Times New Roman" w:hAnsi="Times New Roman" w:cs="Times New Roman"/>
          <w:i/>
          <w:sz w:val="24"/>
          <w:szCs w:val="24"/>
          <w:lang w:val="en-ID"/>
        </w:rPr>
        <w:t>grit</w:t>
      </w:r>
      <w:r w:rsidRPr="003E71AF">
        <w:rPr>
          <w:rFonts w:ascii="Times New Roman" w:hAnsi="Times New Roman" w:cs="Times New Roman"/>
          <w:sz w:val="24"/>
          <w:szCs w:val="24"/>
          <w:lang w:val="en-ID"/>
        </w:rPr>
        <w:t xml:space="preserve"> dapat menjadi variabel yang dapat membpengaruhi seberapa besar </w:t>
      </w:r>
      <w:r w:rsidRPr="003E71AF">
        <w:rPr>
          <w:rFonts w:ascii="Times New Roman" w:hAnsi="Times New Roman" w:cs="Times New Roman"/>
          <w:i/>
          <w:sz w:val="24"/>
          <w:szCs w:val="24"/>
        </w:rPr>
        <w:t>OCB</w:t>
      </w:r>
      <w:r w:rsidR="00720E88">
        <w:rPr>
          <w:rFonts w:ascii="Times New Roman" w:hAnsi="Times New Roman" w:cs="Times New Roman"/>
          <w:sz w:val="24"/>
          <w:szCs w:val="24"/>
          <w:lang w:val="en-ID"/>
        </w:rPr>
        <w:t xml:space="preserve"> yang dimiliki seseorang.</w:t>
      </w:r>
    </w:p>
    <w:p w:rsidR="00174377" w:rsidRDefault="00174377" w:rsidP="0091655D">
      <w:pPr>
        <w:spacing w:after="0" w:line="480" w:lineRule="auto"/>
        <w:ind w:firstLine="567"/>
        <w:jc w:val="both"/>
        <w:rPr>
          <w:rFonts w:ascii="Times New Roman" w:hAnsi="Times New Roman" w:cs="Times New Roman"/>
          <w:sz w:val="24"/>
          <w:szCs w:val="24"/>
          <w:lang w:val="en-ID"/>
        </w:rPr>
      </w:pPr>
    </w:p>
    <w:p w:rsidR="0091655D" w:rsidRPr="00174377" w:rsidRDefault="0091655D" w:rsidP="0091655D">
      <w:pPr>
        <w:spacing w:after="0" w:line="480" w:lineRule="auto"/>
        <w:jc w:val="both"/>
        <w:rPr>
          <w:rFonts w:ascii="Times New Roman" w:hAnsi="Times New Roman" w:cs="Times New Roman"/>
          <w:b/>
          <w:sz w:val="24"/>
          <w:szCs w:val="24"/>
          <w:lang w:val="en-ID"/>
        </w:rPr>
      </w:pPr>
      <w:r w:rsidRPr="00174377">
        <w:rPr>
          <w:rFonts w:ascii="Times New Roman" w:hAnsi="Times New Roman" w:cs="Times New Roman"/>
          <w:b/>
          <w:sz w:val="24"/>
          <w:szCs w:val="24"/>
          <w:lang w:val="en-ID"/>
        </w:rPr>
        <w:lastRenderedPageBreak/>
        <w:t>METODE</w:t>
      </w:r>
    </w:p>
    <w:p w:rsidR="002B6258" w:rsidRDefault="0091655D" w:rsidP="0091655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ID"/>
        </w:rPr>
        <w:tab/>
        <w:t xml:space="preserve">Terdapat </w:t>
      </w:r>
      <w:r w:rsidRPr="0091655D">
        <w:rPr>
          <w:rFonts w:ascii="Times New Roman" w:hAnsi="Times New Roman" w:cs="Times New Roman"/>
          <w:sz w:val="24"/>
          <w:szCs w:val="24"/>
        </w:rPr>
        <w:t xml:space="preserve">dua </w:t>
      </w:r>
      <w:r>
        <w:rPr>
          <w:rFonts w:ascii="Times New Roman" w:hAnsi="Times New Roman" w:cs="Times New Roman"/>
          <w:sz w:val="24"/>
          <w:szCs w:val="24"/>
        </w:rPr>
        <w:t xml:space="preserve">variabel </w:t>
      </w:r>
      <w:r w:rsidRPr="0091655D">
        <w:rPr>
          <w:rFonts w:ascii="Times New Roman" w:hAnsi="Times New Roman" w:cs="Times New Roman"/>
          <w:sz w:val="24"/>
          <w:szCs w:val="24"/>
        </w:rPr>
        <w:t>yaitu variabel bebas</w:t>
      </w:r>
      <w:r>
        <w:rPr>
          <w:rFonts w:ascii="Times New Roman" w:hAnsi="Times New Roman" w:cs="Times New Roman"/>
          <w:sz w:val="24"/>
          <w:szCs w:val="24"/>
        </w:rPr>
        <w:t xml:space="preserve"> dalam penelitian ini adalah</w:t>
      </w:r>
      <w:r w:rsidRPr="0091655D">
        <w:rPr>
          <w:rFonts w:ascii="Times New Roman" w:hAnsi="Times New Roman" w:cs="Times New Roman"/>
          <w:sz w:val="24"/>
          <w:szCs w:val="24"/>
        </w:rPr>
        <w:t xml:space="preserve"> (</w:t>
      </w:r>
      <w:r w:rsidRPr="0091655D">
        <w:rPr>
          <w:rFonts w:ascii="Times New Roman" w:hAnsi="Times New Roman" w:cs="Times New Roman"/>
          <w:i/>
          <w:sz w:val="24"/>
          <w:szCs w:val="24"/>
        </w:rPr>
        <w:t>grit</w:t>
      </w:r>
      <w:r w:rsidRPr="0091655D">
        <w:rPr>
          <w:rFonts w:ascii="Times New Roman" w:hAnsi="Times New Roman" w:cs="Times New Roman"/>
          <w:sz w:val="24"/>
          <w:szCs w:val="24"/>
        </w:rPr>
        <w:t xml:space="preserve">) </w:t>
      </w:r>
      <w:r w:rsidR="00E80F6D">
        <w:rPr>
          <w:rFonts w:ascii="Times New Roman" w:hAnsi="Times New Roman" w:cs="Times New Roman"/>
          <w:sz w:val="24"/>
          <w:szCs w:val="24"/>
        </w:rPr>
        <w:t xml:space="preserve">dan variabel </w:t>
      </w:r>
      <w:r w:rsidRPr="0091655D">
        <w:rPr>
          <w:rFonts w:ascii="Times New Roman" w:hAnsi="Times New Roman" w:cs="Times New Roman"/>
          <w:sz w:val="24"/>
          <w:szCs w:val="24"/>
        </w:rPr>
        <w:t>terikat</w:t>
      </w:r>
      <w:r w:rsidR="00E80F6D">
        <w:rPr>
          <w:rFonts w:ascii="Times New Roman" w:hAnsi="Times New Roman" w:cs="Times New Roman"/>
          <w:sz w:val="24"/>
          <w:szCs w:val="24"/>
        </w:rPr>
        <w:t xml:space="preserve"> dalam penelitian ini adalah</w:t>
      </w:r>
      <w:r w:rsidRPr="0091655D">
        <w:rPr>
          <w:rFonts w:ascii="Times New Roman" w:hAnsi="Times New Roman" w:cs="Times New Roman"/>
          <w:sz w:val="24"/>
          <w:szCs w:val="24"/>
        </w:rPr>
        <w:t xml:space="preserve"> (OCB)</w:t>
      </w:r>
      <w:r w:rsidR="00E80F6D">
        <w:rPr>
          <w:rFonts w:ascii="Times New Roman" w:hAnsi="Times New Roman" w:cs="Times New Roman"/>
          <w:sz w:val="24"/>
          <w:szCs w:val="24"/>
        </w:rPr>
        <w:t xml:space="preserve">. Adapun subjek dalam penelitian </w:t>
      </w:r>
      <w:proofErr w:type="gramStart"/>
      <w:r w:rsidR="00E80F6D">
        <w:rPr>
          <w:rFonts w:ascii="Times New Roman" w:hAnsi="Times New Roman" w:cs="Times New Roman"/>
          <w:sz w:val="24"/>
          <w:szCs w:val="24"/>
        </w:rPr>
        <w:t>ini  adalah</w:t>
      </w:r>
      <w:proofErr w:type="gramEnd"/>
      <w:r w:rsidR="00E80F6D">
        <w:rPr>
          <w:rFonts w:ascii="Times New Roman" w:hAnsi="Times New Roman" w:cs="Times New Roman"/>
          <w:sz w:val="24"/>
          <w:szCs w:val="24"/>
        </w:rPr>
        <w:t xml:space="preserve"> pramuniaga  di Mall X Yogyakarta masing masing Tryout sebanyak 35 dan Penelitian sebanyak 40 subjek. Pengambilan sampel dalam penelitian ini menggunakan </w:t>
      </w:r>
      <w:proofErr w:type="gramStart"/>
      <w:r w:rsidR="00E80F6D">
        <w:rPr>
          <w:rFonts w:ascii="Times New Roman" w:hAnsi="Times New Roman" w:cs="Times New Roman"/>
          <w:sz w:val="24"/>
          <w:szCs w:val="24"/>
        </w:rPr>
        <w:t>teknik  purposive</w:t>
      </w:r>
      <w:proofErr w:type="gramEnd"/>
      <w:r w:rsidR="00E80F6D">
        <w:rPr>
          <w:rFonts w:ascii="Times New Roman" w:hAnsi="Times New Roman" w:cs="Times New Roman"/>
          <w:sz w:val="24"/>
          <w:szCs w:val="24"/>
        </w:rPr>
        <w:t xml:space="preserve"> sampling </w:t>
      </w:r>
      <w:r w:rsidR="002B6258">
        <w:rPr>
          <w:rFonts w:ascii="Times New Roman" w:hAnsi="Times New Roman" w:cs="Times New Roman"/>
          <w:sz w:val="24"/>
          <w:szCs w:val="24"/>
        </w:rPr>
        <w:t xml:space="preserve"> dengan ciri ciri batasan umur 19 -25 tahun dan masa lama kerja selama 1-3 tahun.</w:t>
      </w:r>
    </w:p>
    <w:p w:rsidR="002B6258" w:rsidRDefault="002961E2" w:rsidP="000775E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775EA" w:rsidRPr="003E71AF">
        <w:rPr>
          <w:rFonts w:ascii="Times New Roman" w:hAnsi="Times New Roman" w:cs="Times New Roman"/>
          <w:sz w:val="24"/>
          <w:szCs w:val="24"/>
        </w:rPr>
        <w:t xml:space="preserve">Skala </w:t>
      </w:r>
      <w:r>
        <w:rPr>
          <w:rFonts w:ascii="Times New Roman" w:hAnsi="Times New Roman" w:cs="Times New Roman"/>
          <w:sz w:val="24"/>
          <w:szCs w:val="24"/>
        </w:rPr>
        <w:t xml:space="preserve">OCB </w:t>
      </w:r>
      <w:r w:rsidR="002B6258" w:rsidRPr="002B6258">
        <w:rPr>
          <w:rFonts w:ascii="Times New Roman" w:hAnsi="Times New Roman" w:cs="Times New Roman"/>
          <w:sz w:val="24"/>
          <w:szCs w:val="24"/>
        </w:rPr>
        <w:t>pada penelitian ini menggunakan skala model Likert.</w:t>
      </w:r>
      <w:r w:rsidR="000775EA">
        <w:rPr>
          <w:rFonts w:ascii="Times New Roman" w:hAnsi="Times New Roman" w:cs="Times New Roman"/>
          <w:sz w:val="24"/>
          <w:szCs w:val="24"/>
        </w:rPr>
        <w:t xml:space="preserve">  </w:t>
      </w:r>
      <w:r w:rsidR="000775EA" w:rsidRPr="000775EA">
        <w:rPr>
          <w:rFonts w:ascii="Times New Roman" w:hAnsi="Times New Roman" w:cs="Times New Roman"/>
          <w:sz w:val="24"/>
          <w:szCs w:val="24"/>
        </w:rPr>
        <w:t xml:space="preserve">Likert pada penelitian ini disajikan </w:t>
      </w:r>
      <w:r w:rsidR="000775EA" w:rsidRPr="000775EA">
        <w:rPr>
          <w:rFonts w:ascii="Times New Roman" w:eastAsia="Calibri" w:hAnsi="Times New Roman" w:cs="Times New Roman"/>
          <w:sz w:val="24"/>
          <w:szCs w:val="24"/>
        </w:rPr>
        <w:t>dengan 4 alternatif jawaban, yaitu : Sangat Sesuai (SS), Sesuai (S), Tidak Sesuai (TS), dan Sangat Tidak Sesuai (STS).</w:t>
      </w:r>
      <w:r w:rsidR="000775EA">
        <w:rPr>
          <w:rFonts w:ascii="Times New Roman" w:eastAsia="Calibri" w:hAnsi="Times New Roman" w:cs="Times New Roman"/>
          <w:sz w:val="24"/>
          <w:szCs w:val="24"/>
        </w:rPr>
        <w:t xml:space="preserve"> Skala ini terdiri dari </w:t>
      </w:r>
      <w:r>
        <w:rPr>
          <w:rFonts w:ascii="Times New Roman" w:eastAsia="Calibri" w:hAnsi="Times New Roman" w:cs="Times New Roman"/>
          <w:sz w:val="24"/>
          <w:szCs w:val="24"/>
        </w:rPr>
        <w:t xml:space="preserve">OCB 30 </w:t>
      </w:r>
      <w:r w:rsidR="000775EA">
        <w:rPr>
          <w:rFonts w:ascii="Times New Roman" w:eastAsia="Calibri" w:hAnsi="Times New Roman" w:cs="Times New Roman"/>
          <w:sz w:val="24"/>
          <w:szCs w:val="24"/>
        </w:rPr>
        <w:t>aitem</w:t>
      </w:r>
      <w:r>
        <w:rPr>
          <w:rFonts w:ascii="Times New Roman" w:eastAsia="Calibri" w:hAnsi="Times New Roman" w:cs="Times New Roman"/>
          <w:sz w:val="24"/>
          <w:szCs w:val="24"/>
        </w:rPr>
        <w:t>.</w:t>
      </w:r>
      <w:r w:rsidR="000775EA">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sidR="000775EA">
        <w:rPr>
          <w:rFonts w:ascii="Times New Roman" w:eastAsia="Calibri" w:hAnsi="Times New Roman" w:cs="Times New Roman"/>
          <w:sz w:val="24"/>
          <w:szCs w:val="24"/>
        </w:rPr>
        <w:t xml:space="preserve">oefisien </w:t>
      </w:r>
      <w:r w:rsidR="00622E64" w:rsidRPr="003E71AF">
        <w:rPr>
          <w:rFonts w:ascii="Times New Roman" w:hAnsi="Times New Roman" w:cs="Times New Roman"/>
          <w:sz w:val="24"/>
          <w:szCs w:val="24"/>
        </w:rPr>
        <w:t xml:space="preserve">daya </w:t>
      </w:r>
      <w:proofErr w:type="gramStart"/>
      <w:r w:rsidR="00622E64" w:rsidRPr="003E71AF">
        <w:rPr>
          <w:rFonts w:ascii="Times New Roman" w:hAnsi="Times New Roman" w:cs="Times New Roman"/>
          <w:sz w:val="24"/>
          <w:szCs w:val="24"/>
        </w:rPr>
        <w:t>beda</w:t>
      </w:r>
      <w:proofErr w:type="gramEnd"/>
      <w:r w:rsidR="00622E64" w:rsidRPr="003E71AF">
        <w:rPr>
          <w:rFonts w:ascii="Times New Roman" w:hAnsi="Times New Roman" w:cs="Times New Roman"/>
          <w:sz w:val="24"/>
          <w:szCs w:val="24"/>
        </w:rPr>
        <w:t xml:space="preserve"> ait</w:t>
      </w:r>
      <w:r w:rsidR="00622E64" w:rsidRPr="003E71AF">
        <w:rPr>
          <w:rFonts w:ascii="Times New Roman" w:hAnsi="Times New Roman" w:cs="Times New Roman"/>
          <w:sz w:val="24"/>
          <w:szCs w:val="24"/>
          <w:lang w:val="id-ID"/>
        </w:rPr>
        <w:t>e</w:t>
      </w:r>
      <w:r w:rsidR="00622E64" w:rsidRPr="003E71AF">
        <w:rPr>
          <w:rFonts w:ascii="Times New Roman" w:hAnsi="Times New Roman" w:cs="Times New Roman"/>
          <w:sz w:val="24"/>
          <w:szCs w:val="24"/>
        </w:rPr>
        <w:t>m be</w:t>
      </w:r>
      <w:r w:rsidR="00622E64">
        <w:rPr>
          <w:rFonts w:ascii="Times New Roman" w:hAnsi="Times New Roman" w:cs="Times New Roman"/>
          <w:sz w:val="24"/>
          <w:szCs w:val="24"/>
        </w:rPr>
        <w:t xml:space="preserve">rgerak dari angka </w:t>
      </w:r>
      <w:r w:rsidR="000775EA">
        <w:rPr>
          <w:rFonts w:ascii="Times New Roman" w:eastAsia="Calibri" w:hAnsi="Times New Roman" w:cs="Times New Roman"/>
          <w:sz w:val="24"/>
          <w:szCs w:val="24"/>
        </w:rPr>
        <w:t>antara</w:t>
      </w:r>
      <w:r>
        <w:rPr>
          <w:rFonts w:ascii="Times New Roman" w:eastAsia="Calibri" w:hAnsi="Times New Roman" w:cs="Times New Roman"/>
          <w:sz w:val="24"/>
          <w:szCs w:val="24"/>
        </w:rPr>
        <w:t xml:space="preserve"> </w:t>
      </w:r>
      <w:r w:rsidRPr="003E71AF">
        <w:rPr>
          <w:rFonts w:ascii="Times New Roman" w:hAnsi="Times New Roman" w:cs="Times New Roman"/>
          <w:sz w:val="24"/>
          <w:szCs w:val="24"/>
        </w:rPr>
        <w:t>0</w:t>
      </w:r>
      <w:r w:rsidRPr="003E71AF">
        <w:rPr>
          <w:rFonts w:ascii="Times New Roman" w:hAnsi="Times New Roman" w:cs="Times New Roman"/>
          <w:color w:val="010205"/>
          <w:sz w:val="24"/>
          <w:szCs w:val="24"/>
        </w:rPr>
        <w:t>.283</w:t>
      </w:r>
      <w:r>
        <w:rPr>
          <w:rFonts w:ascii="Times New Roman" w:hAnsi="Times New Roman" w:cs="Times New Roman"/>
          <w:color w:val="010205"/>
          <w:sz w:val="24"/>
          <w:szCs w:val="24"/>
        </w:rPr>
        <w:t>-</w:t>
      </w:r>
      <w:r w:rsidRPr="003E71AF">
        <w:rPr>
          <w:rFonts w:ascii="Times New Roman" w:hAnsi="Times New Roman" w:cs="Times New Roman"/>
          <w:color w:val="010205"/>
          <w:sz w:val="24"/>
          <w:szCs w:val="24"/>
        </w:rPr>
        <w:t xml:space="preserve"> 0.606</w:t>
      </w:r>
      <w:r>
        <w:rPr>
          <w:rFonts w:ascii="Times New Roman" w:hAnsi="Times New Roman" w:cs="Times New Roman"/>
          <w:color w:val="010205"/>
          <w:sz w:val="24"/>
          <w:szCs w:val="24"/>
        </w:rPr>
        <w:t xml:space="preserve"> dan reabilitasnya adalah a= </w:t>
      </w:r>
      <w:r w:rsidRPr="003E71AF">
        <w:rPr>
          <w:rFonts w:ascii="Times New Roman" w:hAnsi="Times New Roman" w:cs="Times New Roman"/>
          <w:sz w:val="24"/>
          <w:szCs w:val="24"/>
        </w:rPr>
        <w:t>0.861</w:t>
      </w:r>
      <w:r>
        <w:rPr>
          <w:rFonts w:ascii="Times New Roman" w:hAnsi="Times New Roman" w:cs="Times New Roman"/>
          <w:sz w:val="24"/>
          <w:szCs w:val="24"/>
        </w:rPr>
        <w:t>.</w:t>
      </w:r>
    </w:p>
    <w:p w:rsidR="002961E2" w:rsidRDefault="002961E2" w:rsidP="002961E2">
      <w:pPr>
        <w:pStyle w:val="ListParagraph"/>
        <w:spacing w:after="0" w:line="480" w:lineRule="auto"/>
        <w:ind w:left="0" w:firstLine="720"/>
        <w:jc w:val="both"/>
        <w:rPr>
          <w:rFonts w:ascii="Times New Roman" w:hAnsi="Times New Roman" w:cs="Times New Roman"/>
          <w:color w:val="010205"/>
          <w:sz w:val="24"/>
          <w:szCs w:val="24"/>
        </w:rPr>
      </w:pPr>
      <w:r>
        <w:rPr>
          <w:rFonts w:ascii="Times New Roman" w:hAnsi="Times New Roman" w:cs="Times New Roman"/>
          <w:sz w:val="24"/>
          <w:szCs w:val="24"/>
        </w:rPr>
        <w:t xml:space="preserve">Skala Grit pada penelitian ini menggunakan format skala likert dengan menggunakan </w:t>
      </w:r>
      <w:r w:rsidRPr="000775EA">
        <w:rPr>
          <w:rFonts w:ascii="Times New Roman" w:eastAsia="Calibri" w:hAnsi="Times New Roman" w:cs="Times New Roman"/>
          <w:sz w:val="24"/>
          <w:szCs w:val="24"/>
        </w:rPr>
        <w:t xml:space="preserve">4 alternatif jawaban, </w:t>
      </w:r>
      <w:proofErr w:type="gramStart"/>
      <w:r w:rsidRPr="000775EA">
        <w:rPr>
          <w:rFonts w:ascii="Times New Roman" w:eastAsia="Calibri" w:hAnsi="Times New Roman" w:cs="Times New Roman"/>
          <w:sz w:val="24"/>
          <w:szCs w:val="24"/>
        </w:rPr>
        <w:t>yaitu :</w:t>
      </w:r>
      <w:proofErr w:type="gramEnd"/>
      <w:r w:rsidRPr="000775EA">
        <w:rPr>
          <w:rFonts w:ascii="Times New Roman" w:eastAsia="Calibri" w:hAnsi="Times New Roman" w:cs="Times New Roman"/>
          <w:sz w:val="24"/>
          <w:szCs w:val="24"/>
        </w:rPr>
        <w:t xml:space="preserve"> Sangat Sesuai (SS), Sesuai (S), Tidak Sesuai (TS), dan Sangat Tidak Sesuai (STS).</w:t>
      </w:r>
      <w:r>
        <w:rPr>
          <w:rFonts w:ascii="Times New Roman" w:eastAsia="Calibri" w:hAnsi="Times New Roman" w:cs="Times New Roman"/>
          <w:sz w:val="24"/>
          <w:szCs w:val="24"/>
        </w:rPr>
        <w:t xml:space="preserve"> Skala i</w:t>
      </w:r>
      <w:r w:rsidR="00622E64">
        <w:rPr>
          <w:rFonts w:ascii="Times New Roman" w:eastAsia="Calibri" w:hAnsi="Times New Roman" w:cs="Times New Roman"/>
          <w:sz w:val="24"/>
          <w:szCs w:val="24"/>
        </w:rPr>
        <w:t xml:space="preserve">ni terdiri dari </w:t>
      </w:r>
      <w:r>
        <w:rPr>
          <w:rFonts w:ascii="Times New Roman" w:eastAsia="Calibri" w:hAnsi="Times New Roman" w:cs="Times New Roman"/>
          <w:sz w:val="24"/>
          <w:szCs w:val="24"/>
        </w:rPr>
        <w:t xml:space="preserve">Grit 20 aitem. Koefisien </w:t>
      </w:r>
      <w:r w:rsidR="00622E64" w:rsidRPr="003E71AF">
        <w:rPr>
          <w:rFonts w:ascii="Times New Roman" w:hAnsi="Times New Roman" w:cs="Times New Roman"/>
          <w:sz w:val="24"/>
          <w:szCs w:val="24"/>
        </w:rPr>
        <w:t xml:space="preserve">daya </w:t>
      </w:r>
      <w:proofErr w:type="gramStart"/>
      <w:r w:rsidR="00622E64" w:rsidRPr="003E71AF">
        <w:rPr>
          <w:rFonts w:ascii="Times New Roman" w:hAnsi="Times New Roman" w:cs="Times New Roman"/>
          <w:sz w:val="24"/>
          <w:szCs w:val="24"/>
        </w:rPr>
        <w:t>beda</w:t>
      </w:r>
      <w:proofErr w:type="gramEnd"/>
      <w:r w:rsidR="00622E64" w:rsidRPr="003E71AF">
        <w:rPr>
          <w:rFonts w:ascii="Times New Roman" w:hAnsi="Times New Roman" w:cs="Times New Roman"/>
          <w:sz w:val="24"/>
          <w:szCs w:val="24"/>
        </w:rPr>
        <w:t xml:space="preserve"> ait</w:t>
      </w:r>
      <w:r w:rsidR="00622E64" w:rsidRPr="003E71AF">
        <w:rPr>
          <w:rFonts w:ascii="Times New Roman" w:hAnsi="Times New Roman" w:cs="Times New Roman"/>
          <w:sz w:val="24"/>
          <w:szCs w:val="24"/>
          <w:lang w:val="id-ID"/>
        </w:rPr>
        <w:t>e</w:t>
      </w:r>
      <w:r w:rsidR="00622E64" w:rsidRPr="003E71AF">
        <w:rPr>
          <w:rFonts w:ascii="Times New Roman" w:hAnsi="Times New Roman" w:cs="Times New Roman"/>
          <w:sz w:val="24"/>
          <w:szCs w:val="24"/>
        </w:rPr>
        <w:t xml:space="preserve">m bergerak dari angka </w:t>
      </w:r>
      <w:r w:rsidR="00622E64">
        <w:rPr>
          <w:rFonts w:ascii="Times New Roman" w:hAnsi="Times New Roman" w:cs="Times New Roman"/>
          <w:sz w:val="24"/>
          <w:szCs w:val="24"/>
        </w:rPr>
        <w:t xml:space="preserve">antara </w:t>
      </w:r>
      <w:r w:rsidR="00622E64" w:rsidRPr="003E71AF">
        <w:rPr>
          <w:rFonts w:ascii="Times New Roman" w:hAnsi="Times New Roman" w:cs="Times New Roman"/>
          <w:sz w:val="24"/>
          <w:szCs w:val="24"/>
        </w:rPr>
        <w:t>0</w:t>
      </w:r>
      <w:r w:rsidR="00622E64" w:rsidRPr="003E71AF">
        <w:rPr>
          <w:rFonts w:ascii="Times New Roman" w:hAnsi="Times New Roman" w:cs="Times New Roman"/>
          <w:color w:val="010205"/>
          <w:sz w:val="24"/>
          <w:szCs w:val="24"/>
        </w:rPr>
        <w:t>.293</w:t>
      </w:r>
      <w:r w:rsidR="00622E64">
        <w:rPr>
          <w:rFonts w:ascii="Times New Roman" w:hAnsi="Times New Roman" w:cs="Times New Roman"/>
          <w:color w:val="010205"/>
          <w:sz w:val="24"/>
          <w:szCs w:val="24"/>
        </w:rPr>
        <w:t>-</w:t>
      </w:r>
      <w:r w:rsidR="00622E64" w:rsidRPr="003E71AF">
        <w:rPr>
          <w:rFonts w:ascii="Times New Roman" w:hAnsi="Times New Roman" w:cs="Times New Roman"/>
          <w:color w:val="010205"/>
          <w:sz w:val="24"/>
          <w:szCs w:val="24"/>
        </w:rPr>
        <w:t xml:space="preserve"> 0.799</w:t>
      </w:r>
      <w:r w:rsidR="00622E64">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dan reabilitasnya adalah a= </w:t>
      </w:r>
      <w:r w:rsidR="00622E64" w:rsidRPr="003E71AF">
        <w:rPr>
          <w:rFonts w:ascii="Times New Roman" w:hAnsi="Times New Roman" w:cs="Times New Roman"/>
          <w:sz w:val="24"/>
          <w:szCs w:val="24"/>
        </w:rPr>
        <w:t>0</w:t>
      </w:r>
      <w:r w:rsidR="00622E64" w:rsidRPr="003E71AF">
        <w:rPr>
          <w:rFonts w:ascii="Times New Roman" w:hAnsi="Times New Roman" w:cs="Times New Roman"/>
          <w:color w:val="010205"/>
          <w:sz w:val="24"/>
          <w:szCs w:val="24"/>
        </w:rPr>
        <w:t>.936</w:t>
      </w:r>
      <w:r w:rsidR="00622E64">
        <w:rPr>
          <w:rFonts w:ascii="Times New Roman" w:hAnsi="Times New Roman" w:cs="Times New Roman"/>
          <w:color w:val="010205"/>
          <w:sz w:val="24"/>
          <w:szCs w:val="24"/>
        </w:rPr>
        <w:t>.</w:t>
      </w:r>
    </w:p>
    <w:p w:rsidR="00174377" w:rsidRDefault="00174377" w:rsidP="002961E2">
      <w:pPr>
        <w:pStyle w:val="ListParagraph"/>
        <w:spacing w:after="0" w:line="480" w:lineRule="auto"/>
        <w:ind w:left="0" w:firstLine="720"/>
        <w:jc w:val="both"/>
        <w:rPr>
          <w:rFonts w:ascii="Times New Roman" w:hAnsi="Times New Roman" w:cs="Times New Roman"/>
          <w:color w:val="010205"/>
          <w:sz w:val="24"/>
          <w:szCs w:val="24"/>
        </w:rPr>
      </w:pPr>
    </w:p>
    <w:p w:rsidR="00622E64" w:rsidRPr="00174377" w:rsidRDefault="00622E64" w:rsidP="00622E64">
      <w:pPr>
        <w:spacing w:after="0" w:line="480" w:lineRule="auto"/>
        <w:jc w:val="both"/>
        <w:rPr>
          <w:rFonts w:ascii="Times New Roman" w:hAnsi="Times New Roman" w:cs="Times New Roman"/>
          <w:b/>
          <w:sz w:val="24"/>
          <w:szCs w:val="24"/>
        </w:rPr>
      </w:pPr>
      <w:r w:rsidRPr="00174377">
        <w:rPr>
          <w:rFonts w:ascii="Times New Roman" w:hAnsi="Times New Roman" w:cs="Times New Roman"/>
          <w:b/>
          <w:sz w:val="24"/>
          <w:szCs w:val="24"/>
        </w:rPr>
        <w:t>HASIL DAN PEMBAHASAN</w:t>
      </w:r>
    </w:p>
    <w:p w:rsidR="00622E64" w:rsidRDefault="00622E64" w:rsidP="00622E6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Hasil penelitian </w:t>
      </w:r>
      <w:proofErr w:type="gramStart"/>
      <w:r>
        <w:rPr>
          <w:rFonts w:ascii="Times New Roman" w:hAnsi="Times New Roman" w:cs="Times New Roman"/>
          <w:sz w:val="24"/>
          <w:szCs w:val="24"/>
        </w:rPr>
        <w:t xml:space="preserve">ini </w:t>
      </w:r>
      <w:r w:rsidR="00D42E98">
        <w:rPr>
          <w:rFonts w:ascii="Times New Roman" w:hAnsi="Times New Roman" w:cs="Times New Roman"/>
          <w:sz w:val="24"/>
          <w:szCs w:val="24"/>
        </w:rPr>
        <w:t xml:space="preserve"> </w:t>
      </w:r>
      <w:r w:rsidRPr="003E71AF">
        <w:rPr>
          <w:rFonts w:ascii="Times New Roman" w:hAnsi="Times New Roman" w:cs="Times New Roman"/>
          <w:sz w:val="24"/>
          <w:szCs w:val="24"/>
        </w:rPr>
        <w:t>diperoleh</w:t>
      </w:r>
      <w:proofErr w:type="gramEnd"/>
      <w:r w:rsidRPr="003E71AF">
        <w:rPr>
          <w:rFonts w:ascii="Times New Roman" w:hAnsi="Times New Roman" w:cs="Times New Roman"/>
          <w:sz w:val="24"/>
          <w:szCs w:val="24"/>
        </w:rPr>
        <w:t xml:space="preserve"> koefisien korelasi (rxy) = 0.675</w:t>
      </w:r>
      <w:r w:rsidRPr="003E71AF">
        <w:rPr>
          <w:rFonts w:ascii="Times New Roman" w:hAnsi="Times New Roman" w:cs="Times New Roman"/>
          <w:sz w:val="24"/>
          <w:szCs w:val="24"/>
          <w:lang w:val="en-ID"/>
        </w:rPr>
        <w:t xml:space="preserve"> </w:t>
      </w:r>
      <w:r w:rsidRPr="003E71AF">
        <w:rPr>
          <w:rFonts w:ascii="Times New Roman" w:hAnsi="Times New Roman" w:cs="Times New Roman"/>
          <w:sz w:val="24"/>
          <w:szCs w:val="24"/>
        </w:rPr>
        <w:t xml:space="preserve">dengan p = 0.000. Hal ini menunjukkan bahwa terdapat hubungan antara variabel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dengan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sehingga hipotesis yang diajukan dalam penelitian ini diterima. Hasil koefisien korelasi </w:t>
      </w:r>
      <w:r w:rsidRPr="003E71AF">
        <w:rPr>
          <w:rFonts w:ascii="Times New Roman" w:hAnsi="Times New Roman" w:cs="Times New Roman"/>
          <w:sz w:val="24"/>
          <w:szCs w:val="24"/>
        </w:rPr>
        <w:lastRenderedPageBreak/>
        <w:t>(rxy) = 0.</w:t>
      </w:r>
      <w:r w:rsidRPr="003E71AF">
        <w:rPr>
          <w:rFonts w:ascii="Times New Roman" w:hAnsi="Times New Roman" w:cs="Times New Roman"/>
          <w:sz w:val="24"/>
          <w:szCs w:val="24"/>
          <w:lang w:val="en-ID"/>
        </w:rPr>
        <w:t xml:space="preserve">675 </w:t>
      </w:r>
      <w:r w:rsidRPr="003E71AF">
        <w:rPr>
          <w:rFonts w:ascii="Times New Roman" w:hAnsi="Times New Roman" w:cs="Times New Roman"/>
          <w:sz w:val="24"/>
          <w:szCs w:val="24"/>
        </w:rPr>
        <w:t xml:space="preserve">dengan p = 0.000 juga menunjukkan bahwa kategorisasi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dengan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merupakan tingkat hubungan yang kuat</w:t>
      </w:r>
      <w:r w:rsidRPr="003E71AF">
        <w:rPr>
          <w:rFonts w:ascii="Times New Roman" w:hAnsi="Times New Roman" w:cs="Times New Roman"/>
          <w:i/>
          <w:iCs/>
          <w:sz w:val="24"/>
          <w:szCs w:val="24"/>
        </w:rPr>
        <w:t>.</w:t>
      </w:r>
      <w:r w:rsidRPr="003E71AF">
        <w:rPr>
          <w:rFonts w:ascii="Times New Roman" w:hAnsi="Times New Roman" w:cs="Times New Roman"/>
          <w:iCs/>
          <w:sz w:val="24"/>
          <w:szCs w:val="24"/>
        </w:rPr>
        <w:t xml:space="preserve"> Artinya, semakin kuat tingkat hubungan antara variabel bebas dengan terikat menandakan bahwa variabel bebas mampu memberikan pengaruh yang besar terhadap tingkat hubungannya dengan variabel terikat, sehingga </w:t>
      </w:r>
      <w:proofErr w:type="gramStart"/>
      <w:r w:rsidRPr="003E71AF">
        <w:rPr>
          <w:rFonts w:ascii="Times New Roman" w:hAnsi="Times New Roman" w:cs="Times New Roman"/>
          <w:iCs/>
          <w:sz w:val="24"/>
          <w:szCs w:val="24"/>
        </w:rPr>
        <w:t>akan</w:t>
      </w:r>
      <w:proofErr w:type="gramEnd"/>
      <w:r w:rsidRPr="003E71AF">
        <w:rPr>
          <w:rFonts w:ascii="Times New Roman" w:hAnsi="Times New Roman" w:cs="Times New Roman"/>
          <w:iCs/>
          <w:sz w:val="24"/>
          <w:szCs w:val="24"/>
        </w:rPr>
        <w:t xml:space="preserve"> menghasilkan sumbangan efektif yang lebih besar. </w:t>
      </w:r>
      <w:r w:rsidRPr="003E71AF">
        <w:rPr>
          <w:rFonts w:ascii="Times New Roman" w:hAnsi="Times New Roman" w:cs="Times New Roman"/>
          <w:sz w:val="24"/>
          <w:szCs w:val="24"/>
        </w:rPr>
        <w:t xml:space="preserve">Hasil koefesien determinasi (R²) yang diperoleh dalam penelitian ini sebesar </w:t>
      </w:r>
      <w:r w:rsidRPr="003E71AF">
        <w:rPr>
          <w:rFonts w:ascii="Times New Roman" w:hAnsi="Times New Roman" w:cs="Times New Roman"/>
          <w:sz w:val="24"/>
          <w:szCs w:val="24"/>
          <w:lang w:val="en-ID"/>
        </w:rPr>
        <w:t>0</w:t>
      </w:r>
      <w:r w:rsidRPr="003E71AF">
        <w:rPr>
          <w:rFonts w:ascii="Times New Roman" w:hAnsi="Times New Roman" w:cs="Times New Roman"/>
          <w:sz w:val="24"/>
          <w:szCs w:val="24"/>
        </w:rPr>
        <w:t>.456, hal tersebut menunju</w:t>
      </w:r>
      <w:r w:rsidRPr="003E71AF">
        <w:rPr>
          <w:rFonts w:ascii="Times New Roman" w:hAnsi="Times New Roman" w:cs="Times New Roman"/>
          <w:sz w:val="24"/>
          <w:szCs w:val="24"/>
          <w:lang w:val="en-ID"/>
        </w:rPr>
        <w:t>k</w:t>
      </w:r>
      <w:r w:rsidRPr="003E71AF">
        <w:rPr>
          <w:rFonts w:ascii="Times New Roman" w:hAnsi="Times New Roman" w:cs="Times New Roman"/>
          <w:sz w:val="24"/>
          <w:szCs w:val="24"/>
        </w:rPr>
        <w:t xml:space="preserve">kan bahwa variabel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memberikan sumbangan efektif sebesar 45.6% terhadap variabel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dan sisanya 54.4% dipengaruhi oleh faktor-faktor lainnya yang tidak diteliti dalam penelitian ini seperti </w:t>
      </w:r>
      <w:r w:rsidRPr="003E71AF">
        <w:rPr>
          <w:rFonts w:ascii="Times New Roman" w:hAnsi="Times New Roman" w:cs="Times New Roman"/>
          <w:sz w:val="24"/>
          <w:szCs w:val="24"/>
          <w:shd w:val="clear" w:color="auto" w:fill="FFFFFF"/>
        </w:rPr>
        <w:t>p</w:t>
      </w:r>
      <w:r w:rsidRPr="003E71AF">
        <w:rPr>
          <w:rFonts w:ascii="Times New Roman" w:hAnsi="Times New Roman" w:cs="Times New Roman"/>
          <w:sz w:val="24"/>
          <w:szCs w:val="24"/>
        </w:rPr>
        <w:t>ersepsi keadilan</w:t>
      </w:r>
      <w:r w:rsidRPr="003E71AF">
        <w:rPr>
          <w:rFonts w:ascii="Times New Roman" w:hAnsi="Times New Roman" w:cs="Times New Roman"/>
          <w:sz w:val="24"/>
          <w:szCs w:val="24"/>
          <w:shd w:val="clear" w:color="auto" w:fill="FFFFFF"/>
        </w:rPr>
        <w:t>, k</w:t>
      </w:r>
      <w:r w:rsidRPr="003E71AF">
        <w:rPr>
          <w:rFonts w:ascii="Times New Roman" w:hAnsi="Times New Roman" w:cs="Times New Roman"/>
          <w:sz w:val="24"/>
          <w:szCs w:val="24"/>
        </w:rPr>
        <w:t>arakteristik kepemimpinan organisasi</w:t>
      </w:r>
      <w:r w:rsidRPr="003E71AF">
        <w:rPr>
          <w:rFonts w:ascii="Times New Roman" w:hAnsi="Times New Roman" w:cs="Times New Roman"/>
          <w:sz w:val="24"/>
          <w:szCs w:val="24"/>
          <w:shd w:val="clear" w:color="auto" w:fill="FFFFFF"/>
        </w:rPr>
        <w:t>, dan l</w:t>
      </w:r>
      <w:r w:rsidRPr="003E71AF">
        <w:rPr>
          <w:rFonts w:ascii="Times New Roman" w:hAnsi="Times New Roman" w:cs="Times New Roman"/>
          <w:sz w:val="24"/>
          <w:szCs w:val="24"/>
        </w:rPr>
        <w:t xml:space="preserve">ingkungan kerja, </w:t>
      </w:r>
      <w:r w:rsidRPr="003E71AF">
        <w:rPr>
          <w:rFonts w:ascii="Times New Roman" w:hAnsi="Times New Roman" w:cs="Times New Roman"/>
          <w:sz w:val="24"/>
          <w:szCs w:val="24"/>
          <w:lang w:val="en-ID"/>
        </w:rPr>
        <w:t>k</w:t>
      </w:r>
      <w:r w:rsidRPr="003E71AF">
        <w:rPr>
          <w:rFonts w:ascii="Times New Roman" w:hAnsi="Times New Roman" w:cs="Times New Roman"/>
          <w:sz w:val="24"/>
          <w:szCs w:val="24"/>
        </w:rPr>
        <w:t xml:space="preserve">arakteristik individu, karakteristik pekerjaan, </w:t>
      </w:r>
      <w:r w:rsidRPr="003E71AF">
        <w:rPr>
          <w:rFonts w:ascii="Times New Roman" w:hAnsi="Times New Roman" w:cs="Times New Roman"/>
          <w:sz w:val="24"/>
          <w:szCs w:val="24"/>
          <w:lang w:val="en-ID"/>
        </w:rPr>
        <w:t xml:space="preserve">dan </w:t>
      </w:r>
      <w:r w:rsidRPr="003E71AF">
        <w:rPr>
          <w:rFonts w:ascii="Times New Roman" w:hAnsi="Times New Roman" w:cs="Times New Roman"/>
          <w:sz w:val="24"/>
          <w:szCs w:val="24"/>
        </w:rPr>
        <w:t>karakteristik organisasi.</w:t>
      </w:r>
    </w:p>
    <w:p w:rsidR="00D42E98" w:rsidRDefault="00D42E98" w:rsidP="00622E64">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lang w:val="en-ID"/>
        </w:rPr>
        <w:t>Hasil a</w:t>
      </w:r>
      <w:r w:rsidRPr="003E71AF">
        <w:rPr>
          <w:rFonts w:ascii="Times New Roman" w:hAnsi="Times New Roman" w:cs="Times New Roman"/>
          <w:sz w:val="24"/>
          <w:szCs w:val="24"/>
        </w:rPr>
        <w:t xml:space="preserve">nalisis </w:t>
      </w:r>
      <w:r w:rsidRPr="003E71AF">
        <w:rPr>
          <w:rFonts w:ascii="Times New Roman" w:hAnsi="Times New Roman" w:cs="Times New Roman"/>
          <w:i/>
          <w:sz w:val="24"/>
          <w:szCs w:val="24"/>
        </w:rPr>
        <w:t>product moment</w:t>
      </w:r>
      <w:r w:rsidRPr="003E71AF">
        <w:rPr>
          <w:rFonts w:ascii="Times New Roman" w:hAnsi="Times New Roman" w:cs="Times New Roman"/>
          <w:sz w:val="24"/>
          <w:szCs w:val="24"/>
        </w:rPr>
        <w:t xml:space="preserve"> menunjukkan koefisien korelasi (rxy) sebesar 0.675 dengan p = 0.000</w:t>
      </w:r>
      <w:r w:rsidRPr="003E71AF">
        <w:rPr>
          <w:rFonts w:ascii="Times New Roman" w:hAnsi="Times New Roman" w:cs="Times New Roman"/>
          <w:sz w:val="24"/>
          <w:szCs w:val="24"/>
          <w:lang w:val="en-ID"/>
        </w:rPr>
        <w:t>.</w:t>
      </w:r>
      <w:r w:rsidRPr="003E71AF">
        <w:rPr>
          <w:rFonts w:ascii="Times New Roman" w:hAnsi="Times New Roman" w:cs="Times New Roman"/>
          <w:sz w:val="24"/>
          <w:szCs w:val="24"/>
        </w:rPr>
        <w:t xml:space="preserve"> Hal ini menunjukkan bahwa terdapat hubungan positif yang signifikan antara </w:t>
      </w:r>
      <w:r w:rsidRPr="003E71AF">
        <w:rPr>
          <w:rFonts w:ascii="Times New Roman" w:hAnsi="Times New Roman" w:cs="Times New Roman"/>
          <w:i/>
          <w:sz w:val="24"/>
          <w:szCs w:val="24"/>
        </w:rPr>
        <w:t xml:space="preserve">grit </w:t>
      </w:r>
      <w:r w:rsidRPr="003E71AF">
        <w:rPr>
          <w:rFonts w:ascii="Times New Roman" w:hAnsi="Times New Roman" w:cs="Times New Roman"/>
          <w:sz w:val="24"/>
          <w:szCs w:val="24"/>
        </w:rPr>
        <w:t xml:space="preserve">dengan </w:t>
      </w:r>
      <w:r w:rsidRPr="003E71AF">
        <w:rPr>
          <w:rFonts w:ascii="Times New Roman" w:hAnsi="Times New Roman" w:cs="Times New Roman"/>
          <w:i/>
          <w:sz w:val="24"/>
          <w:szCs w:val="24"/>
        </w:rPr>
        <w:t>OCB</w:t>
      </w:r>
      <w:r w:rsidRPr="003E71AF">
        <w:rPr>
          <w:rFonts w:ascii="Times New Roman" w:hAnsi="Times New Roman" w:cs="Times New Roman"/>
          <w:sz w:val="24"/>
          <w:szCs w:val="24"/>
        </w:rPr>
        <w:t>.</w:t>
      </w:r>
    </w:p>
    <w:p w:rsidR="00D42E98" w:rsidRDefault="00D42E98" w:rsidP="00D42E9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Pr="003E71AF">
        <w:rPr>
          <w:rFonts w:ascii="Times New Roman" w:hAnsi="Times New Roman" w:cs="Times New Roman"/>
          <w:sz w:val="24"/>
          <w:szCs w:val="24"/>
        </w:rPr>
        <w:t xml:space="preserve">asil penelitian </w:t>
      </w:r>
      <w:r w:rsidRPr="003E71AF">
        <w:rPr>
          <w:rFonts w:ascii="Times New Roman" w:hAnsi="Times New Roman" w:cs="Times New Roman"/>
          <w:sz w:val="24"/>
          <w:szCs w:val="24"/>
          <w:lang w:val="en-ID"/>
        </w:rPr>
        <w:t xml:space="preserve">Sudarji dan Priskila (2019) mengungkap bahwa </w:t>
      </w:r>
      <w:r w:rsidRPr="003E71AF">
        <w:rPr>
          <w:rFonts w:ascii="Times New Roman" w:hAnsi="Times New Roman" w:cs="Times New Roman"/>
          <w:i/>
          <w:sz w:val="24"/>
          <w:szCs w:val="24"/>
          <w:lang w:val="en-ID"/>
        </w:rPr>
        <w:t>grit</w:t>
      </w:r>
      <w:r>
        <w:rPr>
          <w:rFonts w:ascii="Times New Roman" w:hAnsi="Times New Roman" w:cs="Times New Roman"/>
          <w:sz w:val="24"/>
          <w:szCs w:val="24"/>
          <w:lang w:val="en-ID"/>
        </w:rPr>
        <w:t xml:space="preserve"> dapat</w:t>
      </w:r>
      <w:r w:rsidRPr="003E71AF">
        <w:rPr>
          <w:rFonts w:ascii="Times New Roman" w:hAnsi="Times New Roman" w:cs="Times New Roman"/>
          <w:sz w:val="24"/>
          <w:szCs w:val="24"/>
          <w:lang w:val="en-ID"/>
        </w:rPr>
        <w:t xml:space="preserve"> memberikan pengaruh terhadap </w:t>
      </w:r>
      <w:r w:rsidRPr="003E71AF">
        <w:rPr>
          <w:rFonts w:ascii="Times New Roman" w:hAnsi="Times New Roman" w:cs="Times New Roman"/>
          <w:i/>
          <w:sz w:val="24"/>
          <w:szCs w:val="24"/>
        </w:rPr>
        <w:t>OCB</w:t>
      </w:r>
      <w:r w:rsidRPr="003E71AF">
        <w:rPr>
          <w:rFonts w:ascii="Times New Roman" w:hAnsi="Times New Roman" w:cs="Times New Roman"/>
          <w:sz w:val="24"/>
          <w:szCs w:val="24"/>
          <w:lang w:val="en-ID"/>
        </w:rPr>
        <w:t xml:space="preserve">. Hasil penelitian </w:t>
      </w:r>
      <w:r w:rsidRPr="003E71AF">
        <w:rPr>
          <w:rFonts w:ascii="Times New Roman" w:hAnsi="Times New Roman" w:cs="Times New Roman"/>
          <w:sz w:val="24"/>
          <w:szCs w:val="24"/>
        </w:rPr>
        <w:t xml:space="preserve">Arifin, Herri, Amali, Elfindri, dan Puteri (2019) </w:t>
      </w:r>
      <w:r w:rsidRPr="003E71AF">
        <w:rPr>
          <w:rFonts w:ascii="Times New Roman" w:hAnsi="Times New Roman" w:cs="Times New Roman"/>
          <w:sz w:val="24"/>
          <w:szCs w:val="24"/>
          <w:lang w:val="en-ID"/>
        </w:rPr>
        <w:t xml:space="preserve">mengungkapkan </w:t>
      </w:r>
      <w:r w:rsidRPr="003E71AF">
        <w:rPr>
          <w:rFonts w:ascii="Times New Roman" w:hAnsi="Times New Roman" w:cs="Times New Roman"/>
          <w:sz w:val="24"/>
          <w:szCs w:val="24"/>
        </w:rPr>
        <w:t xml:space="preserve">bahwa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dapat </w:t>
      </w:r>
      <w:r w:rsidRPr="003E71AF">
        <w:rPr>
          <w:rFonts w:ascii="Times New Roman" w:hAnsi="Times New Roman" w:cs="Times New Roman"/>
          <w:sz w:val="24"/>
          <w:szCs w:val="24"/>
          <w:lang w:val="en-ID"/>
        </w:rPr>
        <w:t>berkorelasi dengan</w:t>
      </w:r>
      <w:r w:rsidRPr="003E71AF">
        <w:rPr>
          <w:rFonts w:ascii="Times New Roman" w:hAnsi="Times New Roman" w:cs="Times New Roman"/>
          <w:color w:val="0070C0"/>
          <w:sz w:val="24"/>
          <w:szCs w:val="24"/>
        </w:rPr>
        <w:t xml:space="preserve">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w:t>
      </w:r>
      <w:r w:rsidRPr="003E71AF">
        <w:rPr>
          <w:rFonts w:ascii="Times New Roman" w:hAnsi="Times New Roman" w:cs="Times New Roman"/>
          <w:sz w:val="24"/>
          <w:szCs w:val="24"/>
          <w:lang w:val="en-ID"/>
        </w:rPr>
        <w:t>P</w:t>
      </w:r>
      <w:r w:rsidRPr="003E71AF">
        <w:rPr>
          <w:rFonts w:ascii="Times New Roman" w:hAnsi="Times New Roman" w:cs="Times New Roman"/>
          <w:sz w:val="24"/>
          <w:szCs w:val="24"/>
        </w:rPr>
        <w:t xml:space="preserve">enelitian öztürk (2010) menjelaskan bahwa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yang tinggi </w:t>
      </w:r>
      <w:r w:rsidRPr="003E71AF">
        <w:rPr>
          <w:rFonts w:ascii="Times New Roman" w:hAnsi="Times New Roman" w:cs="Times New Roman"/>
          <w:sz w:val="24"/>
          <w:szCs w:val="24"/>
          <w:lang w:val="en-ID"/>
        </w:rPr>
        <w:t>menjadikan</w:t>
      </w:r>
      <w:r w:rsidRPr="003E71AF">
        <w:rPr>
          <w:rFonts w:ascii="Times New Roman" w:hAnsi="Times New Roman" w:cs="Times New Roman"/>
          <w:sz w:val="24"/>
          <w:szCs w:val="24"/>
        </w:rPr>
        <w:t xml:space="preserve"> seseorang </w:t>
      </w:r>
      <w:r w:rsidRPr="003E71AF">
        <w:rPr>
          <w:rFonts w:ascii="Times New Roman" w:hAnsi="Times New Roman" w:cs="Times New Roman"/>
          <w:sz w:val="24"/>
          <w:szCs w:val="24"/>
          <w:lang w:val="en-ID"/>
        </w:rPr>
        <w:t>lebih tekun dan konsisten</w:t>
      </w:r>
      <w:r w:rsidRPr="003E71AF">
        <w:rPr>
          <w:rFonts w:ascii="Times New Roman" w:hAnsi="Times New Roman" w:cs="Times New Roman"/>
          <w:sz w:val="24"/>
          <w:szCs w:val="24"/>
        </w:rPr>
        <w:t xml:space="preserve"> untuk mencapai kesuksesan sehingga bersedia membeirikan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-nya walaupun tidak berikan penghargaan. </w:t>
      </w:r>
      <w:r w:rsidRPr="003E71AF">
        <w:rPr>
          <w:rFonts w:ascii="Times New Roman" w:hAnsi="Times New Roman" w:cs="Times New Roman"/>
          <w:sz w:val="24"/>
          <w:szCs w:val="24"/>
          <w:lang w:val="en-ID"/>
        </w:rPr>
        <w:t>Sebaliknya,</w:t>
      </w:r>
      <w:r w:rsidRPr="003E71AF">
        <w:rPr>
          <w:rFonts w:ascii="Times New Roman" w:hAnsi="Times New Roman" w:cs="Times New Roman"/>
          <w:sz w:val="24"/>
          <w:szCs w:val="24"/>
        </w:rPr>
        <w:t xml:space="preserve"> rendahnya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menjadikan seseorang mudah </w:t>
      </w:r>
      <w:r w:rsidRPr="003E71AF">
        <w:rPr>
          <w:rFonts w:ascii="Times New Roman" w:hAnsi="Times New Roman" w:cs="Times New Roman"/>
          <w:sz w:val="24"/>
          <w:szCs w:val="24"/>
          <w:lang w:val="en-ID"/>
        </w:rPr>
        <w:t>putus asa</w:t>
      </w:r>
      <w:r w:rsidRPr="003E71AF">
        <w:rPr>
          <w:rFonts w:ascii="Times New Roman" w:hAnsi="Times New Roman" w:cs="Times New Roman"/>
          <w:sz w:val="24"/>
          <w:szCs w:val="24"/>
        </w:rPr>
        <w:t xml:space="preserve"> dan tidak mau berusaha untuk mencapai </w:t>
      </w:r>
      <w:r w:rsidRPr="003E71AF">
        <w:rPr>
          <w:rFonts w:ascii="Times New Roman" w:hAnsi="Times New Roman" w:cs="Times New Roman"/>
          <w:sz w:val="24"/>
          <w:szCs w:val="24"/>
        </w:rPr>
        <w:lastRenderedPageBreak/>
        <w:t xml:space="preserve">keberhasilan sehingga tidak bersedia menunjukkan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untuk bekerja di luar dari deskripsi pekerjaan. </w:t>
      </w:r>
    </w:p>
    <w:p w:rsidR="00D42E98" w:rsidRDefault="00D42E98" w:rsidP="00D42E98">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Hasil kategorisasi Skala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menunjukkan bahwa subjek yang berada dalam katagori tinggi sebesar 25% (10 subjek), katagori sedang sebesar 30% (12 subjek), dan kategori rendah sebesar 45% (18 subjek). </w:t>
      </w:r>
    </w:p>
    <w:p w:rsidR="00D42E98" w:rsidRPr="003E71AF" w:rsidRDefault="00D42E98" w:rsidP="00D42E98">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Skala</w:t>
      </w:r>
      <w:r w:rsidRPr="003E71AF">
        <w:rPr>
          <w:rFonts w:ascii="Times New Roman" w:hAnsi="Times New Roman" w:cs="Times New Roman"/>
          <w:i/>
          <w:sz w:val="24"/>
          <w:szCs w:val="24"/>
        </w:rPr>
        <w:t xml:space="preserve"> Grit</w:t>
      </w:r>
      <w:r w:rsidRPr="003E71AF">
        <w:rPr>
          <w:rFonts w:ascii="Times New Roman" w:hAnsi="Times New Roman" w:cs="Times New Roman"/>
          <w:sz w:val="24"/>
          <w:szCs w:val="24"/>
        </w:rPr>
        <w:t xml:space="preserve"> menunjukkan bahwa subjek yang berada dalam katagori tinggi sebesar 25% (10 subjek), katagori sedang sebesar 35% (14 subjek), dan kategori rendah sebesar 40% (16 subjek), sehingga dapat disimpulkan pada penelitian ini sebagian besar subjek memiliki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dan  </w:t>
      </w:r>
      <w:r w:rsidRPr="003E71AF">
        <w:rPr>
          <w:rFonts w:ascii="Times New Roman" w:hAnsi="Times New Roman" w:cs="Times New Roman"/>
          <w:i/>
          <w:sz w:val="24"/>
          <w:szCs w:val="24"/>
        </w:rPr>
        <w:t xml:space="preserve">grit </w:t>
      </w:r>
      <w:r w:rsidRPr="003E71AF">
        <w:rPr>
          <w:rFonts w:ascii="Times New Roman" w:hAnsi="Times New Roman" w:cs="Times New Roman"/>
          <w:sz w:val="24"/>
          <w:szCs w:val="24"/>
        </w:rPr>
        <w:t xml:space="preserve">dalam kategori rendah. Menurut </w:t>
      </w:r>
      <w:r w:rsidRPr="003E71AF">
        <w:rPr>
          <w:rFonts w:ascii="Times New Roman" w:hAnsi="Times New Roman" w:cs="Times New Roman"/>
          <w:sz w:val="24"/>
          <w:szCs w:val="24"/>
          <w:lang w:val="en-ID"/>
        </w:rPr>
        <w:t xml:space="preserve">Duckworth, dkk. (2007) </w:t>
      </w:r>
      <w:r w:rsidRPr="003E71AF">
        <w:rPr>
          <w:rFonts w:ascii="Times New Roman" w:hAnsi="Times New Roman" w:cs="Times New Roman"/>
          <w:i/>
          <w:sz w:val="24"/>
          <w:szCs w:val="24"/>
          <w:lang w:val="en-ID"/>
        </w:rPr>
        <w:t>grit</w:t>
      </w:r>
      <w:r w:rsidRPr="003E71AF">
        <w:rPr>
          <w:rFonts w:ascii="Times New Roman" w:hAnsi="Times New Roman" w:cs="Times New Roman"/>
          <w:sz w:val="24"/>
          <w:szCs w:val="24"/>
          <w:lang w:val="en-ID"/>
        </w:rPr>
        <w:t xml:space="preserve"> terbagi menjadi dua aspek yaitu konsistensi minat dan ketahanan dalam berusaha</w:t>
      </w:r>
      <w:r w:rsidRPr="003E71AF">
        <w:rPr>
          <w:rFonts w:ascii="Times New Roman" w:hAnsi="Times New Roman" w:cs="Times New Roman"/>
          <w:sz w:val="24"/>
          <w:szCs w:val="24"/>
        </w:rPr>
        <w:t>.</w:t>
      </w:r>
    </w:p>
    <w:p w:rsidR="00D42E98" w:rsidRDefault="00D42E98" w:rsidP="00D42E98">
      <w:pPr>
        <w:spacing w:after="0" w:line="480" w:lineRule="auto"/>
        <w:ind w:firstLine="567"/>
        <w:jc w:val="both"/>
        <w:rPr>
          <w:rFonts w:ascii="Times New Roman" w:hAnsi="Times New Roman" w:cs="Times New Roman"/>
          <w:iCs/>
          <w:sz w:val="24"/>
          <w:szCs w:val="24"/>
        </w:rPr>
      </w:pPr>
      <w:r w:rsidRPr="003E71AF">
        <w:rPr>
          <w:rFonts w:ascii="Times New Roman" w:hAnsi="Times New Roman" w:cs="Times New Roman"/>
          <w:sz w:val="24"/>
          <w:szCs w:val="24"/>
        </w:rPr>
        <w:t xml:space="preserve">Penelitian ini menunjukkan hasil analisis </w:t>
      </w:r>
      <w:r w:rsidRPr="003E71AF">
        <w:rPr>
          <w:rFonts w:ascii="Times New Roman" w:eastAsia="Times New Roman" w:hAnsi="Times New Roman" w:cs="Times New Roman"/>
          <w:sz w:val="24"/>
          <w:szCs w:val="24"/>
        </w:rPr>
        <w:t xml:space="preserve">korelasi </w:t>
      </w:r>
      <w:r w:rsidRPr="003E71AF">
        <w:rPr>
          <w:rFonts w:ascii="Times New Roman" w:hAnsi="Times New Roman" w:cs="Times New Roman"/>
          <w:i/>
          <w:sz w:val="24"/>
          <w:szCs w:val="24"/>
        </w:rPr>
        <w:t xml:space="preserve">product moment </w:t>
      </w:r>
      <w:r w:rsidRPr="003E71AF">
        <w:rPr>
          <w:rFonts w:ascii="Times New Roman" w:hAnsi="Times New Roman" w:cs="Times New Roman"/>
          <w:sz w:val="24"/>
          <w:szCs w:val="24"/>
        </w:rPr>
        <w:t>(</w:t>
      </w:r>
      <w:proofErr w:type="gramStart"/>
      <w:r w:rsidRPr="003E71AF">
        <w:rPr>
          <w:rFonts w:ascii="Times New Roman" w:hAnsi="Times New Roman" w:cs="Times New Roman"/>
          <w:i/>
          <w:sz w:val="24"/>
          <w:szCs w:val="24"/>
        </w:rPr>
        <w:t>pearson</w:t>
      </w:r>
      <w:proofErr w:type="gramEnd"/>
      <w:r w:rsidRPr="003E71AF">
        <w:rPr>
          <w:rFonts w:ascii="Times New Roman" w:hAnsi="Times New Roman" w:cs="Times New Roman"/>
          <w:i/>
          <w:sz w:val="24"/>
          <w:szCs w:val="24"/>
        </w:rPr>
        <w:t xml:space="preserve"> correlation</w:t>
      </w:r>
      <w:r w:rsidRPr="003E71AF">
        <w:rPr>
          <w:rFonts w:ascii="Times New Roman" w:hAnsi="Times New Roman" w:cs="Times New Roman"/>
          <w:sz w:val="24"/>
          <w:szCs w:val="24"/>
        </w:rPr>
        <w:t>)</w:t>
      </w:r>
      <w:r w:rsidRPr="003E71AF">
        <w:rPr>
          <w:rFonts w:ascii="Times New Roman" w:hAnsi="Times New Roman" w:cs="Times New Roman"/>
          <w:i/>
          <w:sz w:val="24"/>
          <w:szCs w:val="24"/>
        </w:rPr>
        <w:t xml:space="preserve"> </w:t>
      </w:r>
      <w:r w:rsidRPr="003E71AF">
        <w:rPr>
          <w:rFonts w:ascii="Times New Roman" w:hAnsi="Times New Roman" w:cs="Times New Roman"/>
          <w:sz w:val="24"/>
          <w:szCs w:val="24"/>
        </w:rPr>
        <w:t>diperoleh koefisien korelasi (rxy) = .</w:t>
      </w:r>
      <w:r w:rsidRPr="003E71AF">
        <w:rPr>
          <w:rFonts w:ascii="Times New Roman" w:hAnsi="Times New Roman" w:cs="Times New Roman"/>
          <w:sz w:val="24"/>
          <w:szCs w:val="24"/>
          <w:lang w:val="en-ID"/>
        </w:rPr>
        <w:t xml:space="preserve">675 </w:t>
      </w:r>
      <w:r w:rsidRPr="003E71AF">
        <w:rPr>
          <w:rFonts w:ascii="Times New Roman" w:hAnsi="Times New Roman" w:cs="Times New Roman"/>
          <w:sz w:val="24"/>
          <w:szCs w:val="24"/>
        </w:rPr>
        <w:t xml:space="preserve">dengan p = 0.000 juga menunjukkan bahwa kategorisasi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dengan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merupakan tingkat hubungan yang kuat</w:t>
      </w:r>
      <w:r w:rsidRPr="003E71AF">
        <w:rPr>
          <w:rFonts w:ascii="Times New Roman" w:hAnsi="Times New Roman" w:cs="Times New Roman"/>
          <w:i/>
          <w:iCs/>
          <w:sz w:val="24"/>
          <w:szCs w:val="24"/>
        </w:rPr>
        <w:t>.</w:t>
      </w:r>
      <w:r w:rsidRPr="003E71AF">
        <w:rPr>
          <w:rFonts w:ascii="Times New Roman" w:hAnsi="Times New Roman" w:cs="Times New Roman"/>
          <w:iCs/>
          <w:sz w:val="24"/>
          <w:szCs w:val="24"/>
        </w:rPr>
        <w:t xml:space="preserve"> Artinya, semakin kuat tingkat hubungan antara variabel bebas dengan terikat menandakan bahwa variabel bebas mampu memberikan pengaruh yang besar terhadap tingkat hubungannya dengan variabel terikat, sehingga </w:t>
      </w:r>
      <w:proofErr w:type="gramStart"/>
      <w:r w:rsidRPr="003E71AF">
        <w:rPr>
          <w:rFonts w:ascii="Times New Roman" w:hAnsi="Times New Roman" w:cs="Times New Roman"/>
          <w:iCs/>
          <w:sz w:val="24"/>
          <w:szCs w:val="24"/>
        </w:rPr>
        <w:t>akan</w:t>
      </w:r>
      <w:proofErr w:type="gramEnd"/>
      <w:r w:rsidRPr="003E71AF">
        <w:rPr>
          <w:rFonts w:ascii="Times New Roman" w:hAnsi="Times New Roman" w:cs="Times New Roman"/>
          <w:iCs/>
          <w:sz w:val="24"/>
          <w:szCs w:val="24"/>
        </w:rPr>
        <w:t xml:space="preserve"> menghasilkan sumbangan efektif yang lebih besar. </w:t>
      </w:r>
    </w:p>
    <w:p w:rsidR="00D42E98" w:rsidRDefault="00D42E98" w:rsidP="00D42E98">
      <w:pPr>
        <w:spacing w:after="0" w:line="480" w:lineRule="auto"/>
        <w:ind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Hasil koefesien determinasi (R²) yang diperoleh dalam penelitian ini sebesar </w:t>
      </w:r>
      <w:r w:rsidRPr="003E71AF">
        <w:rPr>
          <w:rFonts w:ascii="Times New Roman" w:hAnsi="Times New Roman" w:cs="Times New Roman"/>
          <w:sz w:val="24"/>
          <w:szCs w:val="24"/>
          <w:lang w:val="en-ID"/>
        </w:rPr>
        <w:t>0</w:t>
      </w:r>
      <w:r w:rsidRPr="003E71AF">
        <w:rPr>
          <w:rFonts w:ascii="Times New Roman" w:hAnsi="Times New Roman" w:cs="Times New Roman"/>
          <w:sz w:val="24"/>
          <w:szCs w:val="24"/>
        </w:rPr>
        <w:t>.456, hal tersebut menunju</w:t>
      </w:r>
      <w:r w:rsidRPr="003E71AF">
        <w:rPr>
          <w:rFonts w:ascii="Times New Roman" w:hAnsi="Times New Roman" w:cs="Times New Roman"/>
          <w:sz w:val="24"/>
          <w:szCs w:val="24"/>
          <w:lang w:val="en-ID"/>
        </w:rPr>
        <w:t>k</w:t>
      </w:r>
      <w:r w:rsidRPr="003E71AF">
        <w:rPr>
          <w:rFonts w:ascii="Times New Roman" w:hAnsi="Times New Roman" w:cs="Times New Roman"/>
          <w:sz w:val="24"/>
          <w:szCs w:val="24"/>
        </w:rPr>
        <w:t xml:space="preserve">kan bahwa variabel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memberikan sumbangan efektif sebesar 45.6% terhadap variabel </w:t>
      </w:r>
      <w:r w:rsidRPr="003E71AF">
        <w:rPr>
          <w:rFonts w:ascii="Times New Roman" w:hAnsi="Times New Roman" w:cs="Times New Roman"/>
          <w:i/>
          <w:sz w:val="24"/>
          <w:szCs w:val="24"/>
        </w:rPr>
        <w:t>OCB</w:t>
      </w:r>
      <w:r w:rsidRPr="003E71AF">
        <w:rPr>
          <w:rFonts w:ascii="Times New Roman" w:hAnsi="Times New Roman" w:cs="Times New Roman"/>
          <w:sz w:val="24"/>
          <w:szCs w:val="24"/>
        </w:rPr>
        <w:t xml:space="preserve"> dan sisanya 54.4% dipengaruhi oleh faktor lainnya. </w:t>
      </w:r>
    </w:p>
    <w:p w:rsidR="00174377" w:rsidRDefault="00174377" w:rsidP="00D42E98">
      <w:pPr>
        <w:spacing w:after="0" w:line="480" w:lineRule="auto"/>
        <w:ind w:firstLine="567"/>
        <w:jc w:val="both"/>
        <w:rPr>
          <w:rFonts w:ascii="Times New Roman" w:hAnsi="Times New Roman" w:cs="Times New Roman"/>
          <w:sz w:val="24"/>
          <w:szCs w:val="24"/>
        </w:rPr>
      </w:pPr>
    </w:p>
    <w:p w:rsidR="00174377" w:rsidRPr="00174377" w:rsidRDefault="00174377" w:rsidP="00174377">
      <w:pPr>
        <w:spacing w:after="0" w:line="480" w:lineRule="auto"/>
        <w:jc w:val="both"/>
        <w:rPr>
          <w:rFonts w:ascii="Times New Roman" w:hAnsi="Times New Roman" w:cs="Times New Roman"/>
          <w:b/>
          <w:sz w:val="24"/>
          <w:szCs w:val="24"/>
        </w:rPr>
      </w:pPr>
      <w:r w:rsidRPr="00174377">
        <w:rPr>
          <w:rFonts w:ascii="Times New Roman" w:hAnsi="Times New Roman" w:cs="Times New Roman"/>
          <w:b/>
          <w:sz w:val="24"/>
          <w:szCs w:val="24"/>
        </w:rPr>
        <w:lastRenderedPageBreak/>
        <w:t>KESIMPULAN</w:t>
      </w:r>
    </w:p>
    <w:p w:rsidR="00174377" w:rsidRPr="003E71AF" w:rsidRDefault="00174377" w:rsidP="00174377">
      <w:pPr>
        <w:pStyle w:val="ListParagraph"/>
        <w:spacing w:after="0" w:line="480" w:lineRule="auto"/>
        <w:ind w:left="0" w:firstLine="567"/>
        <w:jc w:val="both"/>
        <w:rPr>
          <w:rFonts w:ascii="Times New Roman" w:hAnsi="Times New Roman" w:cs="Times New Roman"/>
          <w:sz w:val="24"/>
          <w:szCs w:val="24"/>
          <w:lang w:val="en-ID"/>
        </w:rPr>
      </w:pPr>
      <w:r>
        <w:rPr>
          <w:rFonts w:ascii="Times New Roman" w:hAnsi="Times New Roman" w:cs="Times New Roman"/>
          <w:sz w:val="24"/>
          <w:szCs w:val="24"/>
        </w:rPr>
        <w:tab/>
      </w:r>
      <w:r w:rsidRPr="003E71AF">
        <w:rPr>
          <w:rFonts w:ascii="Times New Roman" w:hAnsi="Times New Roman" w:cs="Times New Roman"/>
          <w:sz w:val="24"/>
          <w:szCs w:val="24"/>
          <w:lang w:val="en-ID"/>
        </w:rPr>
        <w:t xml:space="preserve">Hasil penelitian ini menunjukkan bahwa terdapat hubungan </w:t>
      </w:r>
      <w:r w:rsidRPr="003E71AF">
        <w:rPr>
          <w:rFonts w:ascii="Times New Roman" w:hAnsi="Times New Roman" w:cs="Times New Roman"/>
          <w:sz w:val="24"/>
          <w:szCs w:val="24"/>
        </w:rPr>
        <w:t xml:space="preserve">positif yang signifikan antara </w:t>
      </w:r>
      <w:r w:rsidRPr="003E71AF">
        <w:rPr>
          <w:rFonts w:ascii="Times New Roman" w:hAnsi="Times New Roman" w:cs="Times New Roman"/>
          <w:i/>
          <w:sz w:val="24"/>
          <w:szCs w:val="24"/>
          <w:lang w:val="en-ID"/>
        </w:rPr>
        <w:t>grit</w:t>
      </w:r>
      <w:r w:rsidRPr="003E71AF">
        <w:rPr>
          <w:rFonts w:ascii="Times New Roman" w:hAnsi="Times New Roman" w:cs="Times New Roman"/>
          <w:sz w:val="24"/>
          <w:szCs w:val="24"/>
          <w:lang w:val="en-ID"/>
        </w:rPr>
        <w:t xml:space="preserve"> dengan OCB pada pramuniaga di Mall X Yogyakarta.</w:t>
      </w:r>
      <w:r w:rsidRPr="003E71AF">
        <w:rPr>
          <w:rFonts w:ascii="Times New Roman" w:hAnsi="Times New Roman" w:cs="Times New Roman"/>
          <w:sz w:val="24"/>
          <w:szCs w:val="24"/>
        </w:rPr>
        <w:t xml:space="preserve"> Hal tersebut dapat di lihat dari hasil analisis </w:t>
      </w:r>
      <w:r w:rsidRPr="003E71AF">
        <w:rPr>
          <w:rFonts w:ascii="Times New Roman" w:hAnsi="Times New Roman" w:cs="Times New Roman"/>
          <w:i/>
          <w:sz w:val="24"/>
          <w:szCs w:val="24"/>
        </w:rPr>
        <w:t>product moment</w:t>
      </w:r>
      <w:r w:rsidRPr="003E71AF">
        <w:rPr>
          <w:rFonts w:ascii="Times New Roman" w:hAnsi="Times New Roman" w:cs="Times New Roman"/>
          <w:sz w:val="24"/>
          <w:szCs w:val="24"/>
        </w:rPr>
        <w:t xml:space="preserve"> yang menunjukkan koefisien korelasi (rxy) sebesar </w:t>
      </w:r>
      <w:r w:rsidRPr="003E71AF">
        <w:rPr>
          <w:rFonts w:ascii="Times New Roman" w:hAnsi="Times New Roman" w:cs="Times New Roman"/>
          <w:sz w:val="24"/>
          <w:szCs w:val="24"/>
          <w:lang w:val="en-ID"/>
        </w:rPr>
        <w:t>0.</w:t>
      </w:r>
      <w:r w:rsidRPr="003E71AF">
        <w:rPr>
          <w:rFonts w:ascii="Times New Roman" w:hAnsi="Times New Roman" w:cs="Times New Roman"/>
          <w:sz w:val="24"/>
          <w:szCs w:val="24"/>
        </w:rPr>
        <w:t>675 dengan p = 0.000</w:t>
      </w:r>
      <w:r w:rsidRPr="003E71AF">
        <w:rPr>
          <w:rFonts w:ascii="Times New Roman" w:hAnsi="Times New Roman" w:cs="Times New Roman"/>
          <w:sz w:val="24"/>
          <w:szCs w:val="24"/>
          <w:lang w:val="en-ID"/>
        </w:rPr>
        <w:t xml:space="preserve">. Artinya, semakin tinggi </w:t>
      </w:r>
      <w:r w:rsidRPr="003E71AF">
        <w:rPr>
          <w:rFonts w:ascii="Times New Roman" w:hAnsi="Times New Roman" w:cs="Times New Roman"/>
          <w:i/>
          <w:sz w:val="24"/>
          <w:szCs w:val="24"/>
          <w:lang w:val="en-ID"/>
        </w:rPr>
        <w:t xml:space="preserve">grit </w:t>
      </w:r>
      <w:r w:rsidRPr="003E71AF">
        <w:rPr>
          <w:rFonts w:ascii="Times New Roman" w:hAnsi="Times New Roman" w:cs="Times New Roman"/>
          <w:sz w:val="24"/>
          <w:szCs w:val="24"/>
          <w:lang w:val="en-ID"/>
        </w:rPr>
        <w:t xml:space="preserve">maka pramuniaga akan mampu berkonsentrasi dengan baik saat bekerja dan bersungguh-sungguh mengerjakan tugas-tugasnya, sehingga usaha tersebut membuat pramuniaga dapat memberikan OCB-nya dengan bersedia membersihkan area yang bukan menjadi daerahnya dan tetap melayani konsumen walaupun waktu kerja sudah habis, Sebaliknya, </w:t>
      </w:r>
      <w:r w:rsidRPr="003E71AF">
        <w:rPr>
          <w:rFonts w:ascii="Times New Roman" w:hAnsi="Times New Roman" w:cs="Times New Roman"/>
          <w:i/>
          <w:sz w:val="24"/>
          <w:szCs w:val="24"/>
          <w:lang w:val="en-ID"/>
        </w:rPr>
        <w:t>grit</w:t>
      </w:r>
      <w:r w:rsidRPr="003E71AF">
        <w:rPr>
          <w:rFonts w:ascii="Times New Roman" w:hAnsi="Times New Roman" w:cs="Times New Roman"/>
          <w:sz w:val="24"/>
          <w:szCs w:val="24"/>
          <w:lang w:val="en-ID"/>
        </w:rPr>
        <w:t xml:space="preserve"> yang rendah membuat pramuniaga mudah tertekan ketika diberikan tugas yang berat, sulit bertahan ketika terdapat masalah yang menjadikan masalah tersebut mengganggu fokus kerjanya, dan tida bersungguh-sungguh melaksanakan pekerjaan, sehingga rendahnya kesungguhan menjadikan pramuniaga sulit menunjukkan OCB-nya yang membuatnya tidak bersedia membantu rekan kerja yang sedang kesulitan saat melayani konsumen dan  idak bersedia mencari lebih banyak tentang produk yang ada di tempat kerjanya.</w:t>
      </w:r>
    </w:p>
    <w:p w:rsidR="00174377" w:rsidRPr="003E71AF" w:rsidRDefault="00174377" w:rsidP="00174377">
      <w:pPr>
        <w:pStyle w:val="ListParagraph"/>
        <w:spacing w:after="0" w:line="480" w:lineRule="auto"/>
        <w:ind w:left="0" w:firstLine="567"/>
        <w:jc w:val="both"/>
        <w:rPr>
          <w:rFonts w:ascii="Times New Roman" w:hAnsi="Times New Roman" w:cs="Times New Roman"/>
          <w:sz w:val="24"/>
          <w:szCs w:val="24"/>
        </w:rPr>
      </w:pPr>
      <w:r w:rsidRPr="003E71AF">
        <w:rPr>
          <w:rFonts w:ascii="Times New Roman" w:hAnsi="Times New Roman" w:cs="Times New Roman"/>
          <w:sz w:val="24"/>
          <w:szCs w:val="24"/>
        </w:rPr>
        <w:t xml:space="preserve">Hasil koefesien determinasi (R²) yang diperoleh dalam penelitian ini sebesar </w:t>
      </w:r>
      <w:r w:rsidRPr="003E71AF">
        <w:rPr>
          <w:rFonts w:ascii="Times New Roman" w:hAnsi="Times New Roman" w:cs="Times New Roman"/>
          <w:sz w:val="24"/>
          <w:szCs w:val="24"/>
          <w:lang w:val="en-ID"/>
        </w:rPr>
        <w:t>0</w:t>
      </w:r>
      <w:r w:rsidRPr="003E71AF">
        <w:rPr>
          <w:rFonts w:ascii="Times New Roman" w:hAnsi="Times New Roman" w:cs="Times New Roman"/>
          <w:sz w:val="24"/>
          <w:szCs w:val="24"/>
        </w:rPr>
        <w:t>.456. Hal tersebut menunju</w:t>
      </w:r>
      <w:r w:rsidRPr="003E71AF">
        <w:rPr>
          <w:rFonts w:ascii="Times New Roman" w:hAnsi="Times New Roman" w:cs="Times New Roman"/>
          <w:sz w:val="24"/>
          <w:szCs w:val="24"/>
          <w:lang w:val="en-ID"/>
        </w:rPr>
        <w:t>k</w:t>
      </w:r>
      <w:r w:rsidRPr="003E71AF">
        <w:rPr>
          <w:rFonts w:ascii="Times New Roman" w:hAnsi="Times New Roman" w:cs="Times New Roman"/>
          <w:sz w:val="24"/>
          <w:szCs w:val="24"/>
        </w:rPr>
        <w:t xml:space="preserve">kan bahwa variabel </w:t>
      </w:r>
      <w:r w:rsidRPr="003E71AF">
        <w:rPr>
          <w:rFonts w:ascii="Times New Roman" w:hAnsi="Times New Roman" w:cs="Times New Roman"/>
          <w:i/>
          <w:sz w:val="24"/>
          <w:szCs w:val="24"/>
        </w:rPr>
        <w:t>grit</w:t>
      </w:r>
      <w:r w:rsidRPr="003E71AF">
        <w:rPr>
          <w:rFonts w:ascii="Times New Roman" w:hAnsi="Times New Roman" w:cs="Times New Roman"/>
          <w:sz w:val="24"/>
          <w:szCs w:val="24"/>
        </w:rPr>
        <w:t xml:space="preserve"> memberikan sumbangan efektif sebesar 45.6% terhadap variabel </w:t>
      </w:r>
      <w:r w:rsidRPr="003E71AF">
        <w:rPr>
          <w:rFonts w:ascii="Times New Roman" w:hAnsi="Times New Roman" w:cs="Times New Roman"/>
          <w:iCs/>
          <w:sz w:val="24"/>
          <w:szCs w:val="24"/>
        </w:rPr>
        <w:t>OCB</w:t>
      </w:r>
      <w:r w:rsidRPr="003E71AF">
        <w:rPr>
          <w:rFonts w:ascii="Times New Roman" w:hAnsi="Times New Roman" w:cs="Times New Roman"/>
          <w:sz w:val="24"/>
          <w:szCs w:val="24"/>
        </w:rPr>
        <w:t xml:space="preserve">. </w:t>
      </w:r>
      <w:r w:rsidRPr="003E71AF">
        <w:rPr>
          <w:rFonts w:ascii="Times New Roman" w:hAnsi="Times New Roman" w:cs="Times New Roman"/>
          <w:sz w:val="24"/>
          <w:szCs w:val="24"/>
          <w:lang w:val="en-ID"/>
        </w:rPr>
        <w:t>S</w:t>
      </w:r>
      <w:r w:rsidRPr="003E71AF">
        <w:rPr>
          <w:rFonts w:ascii="Times New Roman" w:hAnsi="Times New Roman" w:cs="Times New Roman"/>
          <w:sz w:val="24"/>
          <w:szCs w:val="24"/>
        </w:rPr>
        <w:t>isanya 54,4%</w:t>
      </w:r>
      <w:r w:rsidRPr="003E71AF">
        <w:rPr>
          <w:rFonts w:ascii="Times New Roman" w:hAnsi="Times New Roman" w:cs="Times New Roman"/>
          <w:color w:val="0070C0"/>
          <w:sz w:val="24"/>
          <w:szCs w:val="24"/>
        </w:rPr>
        <w:t xml:space="preserve"> </w:t>
      </w:r>
      <w:r w:rsidRPr="003E71AF">
        <w:rPr>
          <w:rFonts w:ascii="Times New Roman" w:hAnsi="Times New Roman" w:cs="Times New Roman"/>
          <w:sz w:val="24"/>
          <w:szCs w:val="24"/>
        </w:rPr>
        <w:t xml:space="preserve">dipengaruhi oleh faktor-faktor lainnya yang tidak diteliti dalam penelitian ini seperti </w:t>
      </w:r>
      <w:r w:rsidRPr="003E71AF">
        <w:rPr>
          <w:rFonts w:ascii="Times New Roman" w:hAnsi="Times New Roman" w:cs="Times New Roman"/>
          <w:sz w:val="24"/>
          <w:szCs w:val="24"/>
          <w:shd w:val="clear" w:color="auto" w:fill="FFFFFF"/>
        </w:rPr>
        <w:t>p</w:t>
      </w:r>
      <w:r w:rsidRPr="003E71AF">
        <w:rPr>
          <w:rFonts w:ascii="Times New Roman" w:hAnsi="Times New Roman" w:cs="Times New Roman"/>
          <w:sz w:val="24"/>
          <w:szCs w:val="24"/>
        </w:rPr>
        <w:t>ersepsi keadilan</w:t>
      </w:r>
      <w:r w:rsidRPr="003E71AF">
        <w:rPr>
          <w:rFonts w:ascii="Times New Roman" w:hAnsi="Times New Roman" w:cs="Times New Roman"/>
          <w:sz w:val="24"/>
          <w:szCs w:val="24"/>
          <w:shd w:val="clear" w:color="auto" w:fill="FFFFFF"/>
        </w:rPr>
        <w:t>, k</w:t>
      </w:r>
      <w:r w:rsidRPr="003E71AF">
        <w:rPr>
          <w:rFonts w:ascii="Times New Roman" w:hAnsi="Times New Roman" w:cs="Times New Roman"/>
          <w:sz w:val="24"/>
          <w:szCs w:val="24"/>
        </w:rPr>
        <w:t>arakteristik kepemimpinan organisasi</w:t>
      </w:r>
      <w:r w:rsidRPr="003E71AF">
        <w:rPr>
          <w:rFonts w:ascii="Times New Roman" w:hAnsi="Times New Roman" w:cs="Times New Roman"/>
          <w:sz w:val="24"/>
          <w:szCs w:val="24"/>
          <w:shd w:val="clear" w:color="auto" w:fill="FFFFFF"/>
        </w:rPr>
        <w:t>, dan l</w:t>
      </w:r>
      <w:r w:rsidRPr="003E71AF">
        <w:rPr>
          <w:rFonts w:ascii="Times New Roman" w:hAnsi="Times New Roman" w:cs="Times New Roman"/>
          <w:sz w:val="24"/>
          <w:szCs w:val="24"/>
        </w:rPr>
        <w:t xml:space="preserve">ingkungan kerja, </w:t>
      </w:r>
      <w:r w:rsidRPr="003E71AF">
        <w:rPr>
          <w:rFonts w:ascii="Times New Roman" w:hAnsi="Times New Roman" w:cs="Times New Roman"/>
          <w:sz w:val="24"/>
          <w:szCs w:val="24"/>
          <w:lang w:val="en-ID"/>
        </w:rPr>
        <w:t>k</w:t>
      </w:r>
      <w:r w:rsidRPr="003E71AF">
        <w:rPr>
          <w:rFonts w:ascii="Times New Roman" w:hAnsi="Times New Roman" w:cs="Times New Roman"/>
          <w:sz w:val="24"/>
          <w:szCs w:val="24"/>
        </w:rPr>
        <w:t xml:space="preserve">arakteristik individu, karakteristik pekerjaan, </w:t>
      </w:r>
      <w:r w:rsidRPr="003E71AF">
        <w:rPr>
          <w:rFonts w:ascii="Times New Roman" w:hAnsi="Times New Roman" w:cs="Times New Roman"/>
          <w:sz w:val="24"/>
          <w:szCs w:val="24"/>
          <w:lang w:val="en-ID"/>
        </w:rPr>
        <w:t xml:space="preserve">dan </w:t>
      </w:r>
      <w:r w:rsidRPr="003E71AF">
        <w:rPr>
          <w:rFonts w:ascii="Times New Roman" w:hAnsi="Times New Roman" w:cs="Times New Roman"/>
          <w:sz w:val="24"/>
          <w:szCs w:val="24"/>
        </w:rPr>
        <w:t>karakteristik organisasi.</w:t>
      </w:r>
    </w:p>
    <w:p w:rsidR="00174377" w:rsidRPr="003E71AF" w:rsidRDefault="00174377" w:rsidP="00174377">
      <w:pPr>
        <w:spacing w:line="240" w:lineRule="auto"/>
        <w:ind w:left="567" w:hanging="567"/>
        <w:jc w:val="center"/>
        <w:rPr>
          <w:rFonts w:ascii="Times New Roman" w:hAnsi="Times New Roman" w:cs="Times New Roman"/>
          <w:b/>
          <w:sz w:val="24"/>
          <w:szCs w:val="24"/>
        </w:rPr>
      </w:pPr>
      <w:r>
        <w:rPr>
          <w:rFonts w:ascii="Times New Roman" w:hAnsi="Times New Roman" w:cs="Times New Roman"/>
          <w:sz w:val="24"/>
          <w:szCs w:val="24"/>
        </w:rPr>
        <w:br w:type="column"/>
      </w:r>
      <w:r w:rsidRPr="003E71AF">
        <w:rPr>
          <w:rFonts w:ascii="Times New Roman" w:hAnsi="Times New Roman" w:cs="Times New Roman"/>
          <w:b/>
          <w:sz w:val="24"/>
          <w:szCs w:val="24"/>
        </w:rPr>
        <w:lastRenderedPageBreak/>
        <w:t>DAFTAR PUSKATA</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Arifin, M., Herri, Amali, H., Elfindri, &amp; Puteri, H.E. (2019). Personality, Grit and Organizational Citizenship Behavior at Vocational Higher Education: The Mediating Role of Job Involvement. </w:t>
      </w:r>
      <w:r w:rsidRPr="003E71AF">
        <w:rPr>
          <w:rFonts w:ascii="Times New Roman" w:hAnsi="Times New Roman" w:cs="Times New Roman"/>
          <w:i/>
          <w:sz w:val="24"/>
          <w:szCs w:val="24"/>
        </w:rPr>
        <w:t>Journal of Social Studies Education Research, 10</w:t>
      </w:r>
      <w:r w:rsidRPr="003E71AF">
        <w:rPr>
          <w:rFonts w:ascii="Times New Roman" w:hAnsi="Times New Roman" w:cs="Times New Roman"/>
          <w:sz w:val="24"/>
          <w:szCs w:val="24"/>
        </w:rPr>
        <w:t>(2), 168-187.</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Azwar, S. (2015). </w:t>
      </w:r>
      <w:r w:rsidRPr="003E71AF">
        <w:rPr>
          <w:rFonts w:ascii="Times New Roman" w:hAnsi="Times New Roman" w:cs="Times New Roman"/>
          <w:i/>
          <w:sz w:val="24"/>
          <w:szCs w:val="24"/>
        </w:rPr>
        <w:t xml:space="preserve">Reliabilitas dan validitas edisi keempat. </w:t>
      </w:r>
      <w:proofErr w:type="gramStart"/>
      <w:r w:rsidRPr="003E71AF">
        <w:rPr>
          <w:rFonts w:ascii="Times New Roman" w:hAnsi="Times New Roman" w:cs="Times New Roman"/>
          <w:sz w:val="24"/>
          <w:szCs w:val="24"/>
        </w:rPr>
        <w:t>Yogyakarta :</w:t>
      </w:r>
      <w:proofErr w:type="gramEnd"/>
      <w:r w:rsidRPr="003E71AF">
        <w:rPr>
          <w:rFonts w:ascii="Times New Roman" w:hAnsi="Times New Roman" w:cs="Times New Roman"/>
          <w:sz w:val="24"/>
          <w:szCs w:val="24"/>
        </w:rPr>
        <w:t xml:space="preserve"> Pustaka </w:t>
      </w:r>
      <w:r w:rsidRPr="003E71AF">
        <w:rPr>
          <w:rFonts w:ascii="Times New Roman" w:hAnsi="Times New Roman" w:cs="Times New Roman"/>
          <w:sz w:val="24"/>
          <w:szCs w:val="24"/>
        </w:rPr>
        <w:tab/>
        <w:t>Pelajar.</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Azwar, S. (2016). </w:t>
      </w:r>
      <w:r w:rsidRPr="003E71AF">
        <w:rPr>
          <w:rFonts w:ascii="Times New Roman" w:hAnsi="Times New Roman" w:cs="Times New Roman"/>
          <w:i/>
          <w:sz w:val="24"/>
          <w:szCs w:val="24"/>
        </w:rPr>
        <w:t>Penyusunan skala psikologi</w:t>
      </w:r>
      <w:r w:rsidRPr="003E71AF">
        <w:rPr>
          <w:rFonts w:ascii="Times New Roman" w:hAnsi="Times New Roman" w:cs="Times New Roman"/>
          <w:sz w:val="24"/>
          <w:szCs w:val="24"/>
        </w:rPr>
        <w:t xml:space="preserve">. </w:t>
      </w:r>
      <w:proofErr w:type="gramStart"/>
      <w:r w:rsidRPr="003E71AF">
        <w:rPr>
          <w:rFonts w:ascii="Times New Roman" w:hAnsi="Times New Roman" w:cs="Times New Roman"/>
          <w:sz w:val="24"/>
          <w:szCs w:val="24"/>
        </w:rPr>
        <w:t>Yogyakarta :</w:t>
      </w:r>
      <w:proofErr w:type="gramEnd"/>
      <w:r w:rsidRPr="003E71AF">
        <w:rPr>
          <w:rFonts w:ascii="Times New Roman" w:hAnsi="Times New Roman" w:cs="Times New Roman"/>
          <w:sz w:val="24"/>
          <w:szCs w:val="24"/>
        </w:rPr>
        <w:t xml:space="preserve"> Pustaka Pelajar.</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Bacrach, D.G., MacKenzie. S.B., &amp; Paine, J.B. (2000). Organizational citizenship behaviors: a critical review of the theoretical and empirical literature and suggestions for future research. </w:t>
      </w:r>
      <w:r w:rsidRPr="003E71AF">
        <w:rPr>
          <w:rFonts w:ascii="Times New Roman" w:hAnsi="Times New Roman" w:cs="Times New Roman"/>
          <w:i/>
          <w:sz w:val="24"/>
          <w:szCs w:val="24"/>
        </w:rPr>
        <w:t>Journal of Management,</w:t>
      </w:r>
      <w:r w:rsidRPr="003E71AF">
        <w:rPr>
          <w:rFonts w:ascii="Times New Roman" w:hAnsi="Times New Roman" w:cs="Times New Roman"/>
          <w:sz w:val="24"/>
          <w:szCs w:val="24"/>
        </w:rPr>
        <w:t xml:space="preserve"> </w:t>
      </w:r>
      <w:r w:rsidRPr="003E71AF">
        <w:rPr>
          <w:rFonts w:ascii="Times New Roman" w:hAnsi="Times New Roman" w:cs="Times New Roman"/>
          <w:i/>
          <w:sz w:val="24"/>
          <w:szCs w:val="24"/>
        </w:rPr>
        <w:t>26</w:t>
      </w:r>
      <w:r w:rsidRPr="003E71AF">
        <w:rPr>
          <w:rFonts w:ascii="Times New Roman" w:hAnsi="Times New Roman" w:cs="Times New Roman"/>
          <w:sz w:val="24"/>
          <w:szCs w:val="24"/>
        </w:rPr>
        <w:t>(2), 513-563.</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Choi, J., Sohn, Y.W., &amp; Lee, S. (2010). </w:t>
      </w:r>
      <w:r w:rsidRPr="003E71AF">
        <w:rPr>
          <w:rFonts w:ascii="Times New Roman" w:hAnsi="Times New Roman" w:cs="Times New Roman"/>
          <w:i/>
          <w:sz w:val="24"/>
          <w:szCs w:val="24"/>
        </w:rPr>
        <w:t xml:space="preserve">The Effect of Corporate Social Responsibility on Employees’ Organizational Citizenship Behavior: A Moderated Mediation Model of Grit and Meaning Orientation. </w:t>
      </w:r>
      <w:r w:rsidRPr="003E71AF">
        <w:rPr>
          <w:rFonts w:ascii="Times New Roman" w:hAnsi="Times New Roman" w:cs="Times New Roman"/>
          <w:sz w:val="24"/>
          <w:szCs w:val="24"/>
        </w:rPr>
        <w:t xml:space="preserve">Diakses tanggal 18 September 2020 dari </w:t>
      </w:r>
      <w:hyperlink r:id="rId7" w:history="1">
        <w:r w:rsidRPr="003E71AF">
          <w:rPr>
            <w:rStyle w:val="Hyperlink"/>
            <w:rFonts w:ascii="Times New Roman" w:hAnsi="Times New Roman" w:cs="Times New Roman"/>
            <w:sz w:val="24"/>
            <w:szCs w:val="24"/>
          </w:rPr>
          <w:t>https://yonsei.pure.elsevier.com/en/publica-tions/the-effect-of-corporate-social-responsibility-on-employees-organization</w:t>
        </w:r>
      </w:hyperlink>
      <w:r w:rsidRPr="003E71AF">
        <w:rPr>
          <w:rFonts w:ascii="Times New Roman" w:hAnsi="Times New Roman" w:cs="Times New Roman"/>
          <w:sz w:val="24"/>
          <w:szCs w:val="24"/>
          <w:u w:val="single"/>
        </w:rPr>
        <w:t>.</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Duckworth, A.I., Peterson, C., Matthews, M.D., &amp; Kelly. D.R. (2007). </w:t>
      </w:r>
      <w:proofErr w:type="gramStart"/>
      <w:r w:rsidRPr="003E71AF">
        <w:rPr>
          <w:rFonts w:ascii="Times New Roman" w:hAnsi="Times New Roman" w:cs="Times New Roman"/>
          <w:sz w:val="24"/>
          <w:szCs w:val="24"/>
        </w:rPr>
        <w:t>Grit :</w:t>
      </w:r>
      <w:proofErr w:type="gramEnd"/>
      <w:r w:rsidRPr="003E71AF">
        <w:rPr>
          <w:rFonts w:ascii="Times New Roman" w:hAnsi="Times New Roman" w:cs="Times New Roman"/>
          <w:sz w:val="24"/>
          <w:szCs w:val="24"/>
        </w:rPr>
        <w:t xml:space="preserve"> perseverance and passion for long term goals. </w:t>
      </w:r>
      <w:r w:rsidRPr="003E71AF">
        <w:rPr>
          <w:rFonts w:ascii="Times New Roman" w:hAnsi="Times New Roman" w:cs="Times New Roman"/>
          <w:i/>
          <w:sz w:val="24"/>
          <w:szCs w:val="24"/>
        </w:rPr>
        <w:t>Journal of Personality and Social Psychology</w:t>
      </w:r>
      <w:r w:rsidRPr="003E71AF">
        <w:rPr>
          <w:rFonts w:ascii="Times New Roman" w:hAnsi="Times New Roman" w:cs="Times New Roman"/>
          <w:sz w:val="24"/>
          <w:szCs w:val="24"/>
        </w:rPr>
        <w:t xml:space="preserve">, </w:t>
      </w:r>
      <w:r w:rsidRPr="003E71AF">
        <w:rPr>
          <w:rFonts w:ascii="Times New Roman" w:hAnsi="Times New Roman" w:cs="Times New Roman"/>
          <w:i/>
          <w:sz w:val="24"/>
          <w:szCs w:val="24"/>
        </w:rPr>
        <w:t>92</w:t>
      </w:r>
      <w:r w:rsidRPr="003E71AF">
        <w:rPr>
          <w:rFonts w:ascii="Times New Roman" w:hAnsi="Times New Roman" w:cs="Times New Roman"/>
          <w:sz w:val="24"/>
          <w:szCs w:val="24"/>
        </w:rPr>
        <w:t>(6), 1087–1101.</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Hadi, S. (2015). </w:t>
      </w:r>
      <w:r w:rsidRPr="003E71AF">
        <w:rPr>
          <w:rFonts w:ascii="Times New Roman" w:hAnsi="Times New Roman" w:cs="Times New Roman"/>
          <w:i/>
          <w:sz w:val="24"/>
          <w:szCs w:val="24"/>
        </w:rPr>
        <w:t>Metodologi riset</w:t>
      </w:r>
      <w:r w:rsidRPr="003E71AF">
        <w:rPr>
          <w:rFonts w:ascii="Times New Roman" w:hAnsi="Times New Roman" w:cs="Times New Roman"/>
          <w:sz w:val="24"/>
          <w:szCs w:val="24"/>
        </w:rPr>
        <w:t xml:space="preserve">. </w:t>
      </w:r>
      <w:proofErr w:type="gramStart"/>
      <w:r w:rsidRPr="003E71AF">
        <w:rPr>
          <w:rFonts w:ascii="Times New Roman" w:hAnsi="Times New Roman" w:cs="Times New Roman"/>
          <w:sz w:val="24"/>
          <w:szCs w:val="24"/>
        </w:rPr>
        <w:t>Yogyakarta :</w:t>
      </w:r>
      <w:proofErr w:type="gramEnd"/>
      <w:r w:rsidRPr="003E71AF">
        <w:rPr>
          <w:rFonts w:ascii="Times New Roman" w:hAnsi="Times New Roman" w:cs="Times New Roman"/>
          <w:sz w:val="24"/>
          <w:szCs w:val="24"/>
        </w:rPr>
        <w:t xml:space="preserve"> Pustaka Pelajar. </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lang w:val="en-ID"/>
        </w:rPr>
        <w:t xml:space="preserve">Halliday, L., Walker, A., Vig, S., Hines, J., &amp; Brecknell, J.  (2017). Grit and burnout in UK doctors: a cross-sectional study across specialties and stages of training. </w:t>
      </w:r>
      <w:r w:rsidRPr="003E71AF">
        <w:rPr>
          <w:rFonts w:ascii="Times New Roman" w:hAnsi="Times New Roman" w:cs="Times New Roman"/>
          <w:i/>
          <w:sz w:val="24"/>
          <w:szCs w:val="24"/>
          <w:lang w:val="en-ID"/>
        </w:rPr>
        <w:t>Postgraduate Medical Journal, 9</w:t>
      </w:r>
      <w:r w:rsidRPr="003E71AF">
        <w:rPr>
          <w:rFonts w:ascii="Times New Roman" w:hAnsi="Times New Roman" w:cs="Times New Roman"/>
          <w:i/>
          <w:sz w:val="24"/>
          <w:szCs w:val="24"/>
          <w:shd w:val="clear" w:color="auto" w:fill="FFFFFF"/>
        </w:rPr>
        <w:t>3</w:t>
      </w:r>
      <w:r w:rsidRPr="003E71AF">
        <w:rPr>
          <w:rFonts w:ascii="Times New Roman" w:hAnsi="Times New Roman" w:cs="Times New Roman"/>
          <w:sz w:val="24"/>
          <w:szCs w:val="24"/>
          <w:shd w:val="clear" w:color="auto" w:fill="FFFFFF"/>
        </w:rPr>
        <w:t>(1101)</w:t>
      </w:r>
      <w:proofErr w:type="gramStart"/>
      <w:r w:rsidRPr="003E71AF">
        <w:rPr>
          <w:rFonts w:ascii="Times New Roman" w:hAnsi="Times New Roman" w:cs="Times New Roman"/>
          <w:sz w:val="24"/>
          <w:szCs w:val="24"/>
          <w:shd w:val="clear" w:color="auto" w:fill="FFFFFF"/>
        </w:rPr>
        <w:t>,389</w:t>
      </w:r>
      <w:proofErr w:type="gramEnd"/>
      <w:r w:rsidRPr="003E71AF">
        <w:rPr>
          <w:rFonts w:ascii="Times New Roman" w:hAnsi="Times New Roman" w:cs="Times New Roman"/>
          <w:sz w:val="24"/>
          <w:szCs w:val="24"/>
          <w:shd w:val="clear" w:color="auto" w:fill="FFFFFF"/>
        </w:rPr>
        <w:t>-394.</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hyperlink r:id="rId8" w:history="1">
        <w:r w:rsidRPr="003E71AF">
          <w:rPr>
            <w:rStyle w:val="Hyperlink"/>
            <w:rFonts w:ascii="Times New Roman" w:hAnsi="Times New Roman" w:cs="Times New Roman"/>
            <w:sz w:val="24"/>
            <w:szCs w:val="24"/>
            <w:shd w:val="clear" w:color="auto" w:fill="FFFFFF"/>
          </w:rPr>
          <w:t xml:space="preserve">Jimmy, CHR., </w:t>
        </w:r>
        <w:r w:rsidRPr="003E71AF">
          <w:rPr>
            <w:rStyle w:val="Hyperlink"/>
            <w:rFonts w:ascii="Times New Roman" w:hAnsi="Times New Roman" w:cs="Times New Roman"/>
            <w:sz w:val="24"/>
            <w:szCs w:val="24"/>
            <w:shd w:val="clear" w:color="auto" w:fill="FFFFFF"/>
            <w:lang w:val="en-ID"/>
          </w:rPr>
          <w:t>&amp;</w:t>
        </w:r>
        <w:r w:rsidRPr="003E71AF">
          <w:rPr>
            <w:rStyle w:val="Hyperlink"/>
            <w:rFonts w:ascii="Times New Roman" w:hAnsi="Times New Roman" w:cs="Times New Roman"/>
            <w:sz w:val="24"/>
            <w:szCs w:val="24"/>
            <w:shd w:val="clear" w:color="auto" w:fill="FFFFFF"/>
          </w:rPr>
          <w:t xml:space="preserve"> Gaol</w:t>
        </w:r>
      </w:hyperlink>
      <w:r w:rsidRPr="003E71AF">
        <w:rPr>
          <w:rFonts w:ascii="Times New Roman" w:hAnsi="Times New Roman" w:cs="Times New Roman"/>
          <w:sz w:val="24"/>
          <w:szCs w:val="24"/>
          <w:lang w:val="en-ID"/>
        </w:rPr>
        <w:t xml:space="preserve">, L. (2014). </w:t>
      </w:r>
      <w:r w:rsidRPr="003E71AF">
        <w:rPr>
          <w:rFonts w:ascii="Times New Roman" w:hAnsi="Times New Roman" w:cs="Times New Roman"/>
          <w:i/>
          <w:sz w:val="24"/>
          <w:szCs w:val="24"/>
          <w:shd w:val="clear" w:color="auto" w:fill="FFFFFF"/>
        </w:rPr>
        <w:t xml:space="preserve">A To Z Human </w:t>
      </w:r>
      <w:r w:rsidRPr="003E71AF">
        <w:rPr>
          <w:rFonts w:ascii="Times New Roman" w:hAnsi="Times New Roman" w:cs="Times New Roman"/>
          <w:i/>
          <w:sz w:val="24"/>
          <w:szCs w:val="24"/>
          <w:shd w:val="clear" w:color="auto" w:fill="FFFFFF"/>
          <w:lang w:val="en-ID"/>
        </w:rPr>
        <w:t>C</w:t>
      </w:r>
      <w:r w:rsidRPr="003E71AF">
        <w:rPr>
          <w:rFonts w:ascii="Times New Roman" w:hAnsi="Times New Roman" w:cs="Times New Roman"/>
          <w:i/>
          <w:sz w:val="24"/>
          <w:szCs w:val="24"/>
          <w:shd w:val="clear" w:color="auto" w:fill="FFFFFF"/>
        </w:rPr>
        <w:t>apital</w:t>
      </w:r>
      <w:r w:rsidRPr="003E71AF">
        <w:rPr>
          <w:rFonts w:ascii="Times New Roman" w:hAnsi="Times New Roman" w:cs="Times New Roman"/>
          <w:i/>
          <w:sz w:val="24"/>
          <w:szCs w:val="24"/>
          <w:shd w:val="clear" w:color="auto" w:fill="FFFFFF"/>
          <w:lang w:val="en-ID"/>
        </w:rPr>
        <w:t>.</w:t>
      </w:r>
      <w:r w:rsidRPr="003E71AF">
        <w:rPr>
          <w:rFonts w:ascii="Times New Roman" w:hAnsi="Times New Roman" w:cs="Times New Roman"/>
          <w:sz w:val="24"/>
          <w:szCs w:val="24"/>
          <w:shd w:val="clear" w:color="auto" w:fill="FFFFFF"/>
          <w:lang w:val="en-ID"/>
        </w:rPr>
        <w:t xml:space="preserve"> Jakarta: Grasindo</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Larkin, P. (2016). Does grit influence sport-specific engagement and perceptual-cognitive expertise in elite youth </w:t>
      </w:r>
      <w:proofErr w:type="gramStart"/>
      <w:r w:rsidRPr="003E71AF">
        <w:rPr>
          <w:rFonts w:ascii="Times New Roman" w:hAnsi="Times New Roman" w:cs="Times New Roman"/>
          <w:sz w:val="24"/>
          <w:szCs w:val="24"/>
        </w:rPr>
        <w:t>soccer.</w:t>
      </w:r>
      <w:proofErr w:type="gramEnd"/>
      <w:r w:rsidRPr="003E71AF">
        <w:rPr>
          <w:rFonts w:ascii="Times New Roman" w:hAnsi="Times New Roman" w:cs="Times New Roman"/>
          <w:sz w:val="24"/>
          <w:szCs w:val="24"/>
        </w:rPr>
        <w:t xml:space="preserve"> </w:t>
      </w:r>
      <w:r w:rsidRPr="003E71AF">
        <w:rPr>
          <w:rFonts w:ascii="Times New Roman" w:hAnsi="Times New Roman" w:cs="Times New Roman"/>
          <w:i/>
          <w:sz w:val="24"/>
          <w:szCs w:val="24"/>
        </w:rPr>
        <w:t>Journal of Applied Sport Psychology, 28</w:t>
      </w:r>
      <w:r w:rsidRPr="003E71AF">
        <w:rPr>
          <w:rFonts w:ascii="Times New Roman" w:hAnsi="Times New Roman" w:cs="Times New Roman"/>
          <w:sz w:val="24"/>
          <w:szCs w:val="24"/>
        </w:rPr>
        <w:t>(2), 129-138.</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Lior, O., Aharon, T., &amp; Gil, S. (2013)</w:t>
      </w:r>
      <w:r w:rsidRPr="003E71AF">
        <w:rPr>
          <w:rFonts w:ascii="Times New Roman" w:hAnsi="Times New Roman" w:cs="Times New Roman"/>
          <w:sz w:val="24"/>
          <w:szCs w:val="24"/>
          <w:lang w:val="en-ID"/>
        </w:rPr>
        <w:t xml:space="preserve">. </w:t>
      </w:r>
      <w:r w:rsidRPr="003E71AF">
        <w:rPr>
          <w:rFonts w:ascii="Times New Roman" w:hAnsi="Times New Roman" w:cs="Times New Roman"/>
          <w:sz w:val="24"/>
          <w:szCs w:val="24"/>
        </w:rPr>
        <w:t xml:space="preserve">Relations </w:t>
      </w:r>
      <w:proofErr w:type="gramStart"/>
      <w:r w:rsidRPr="003E71AF">
        <w:rPr>
          <w:rFonts w:ascii="Times New Roman" w:hAnsi="Times New Roman" w:cs="Times New Roman"/>
          <w:sz w:val="24"/>
          <w:szCs w:val="24"/>
        </w:rPr>
        <w:t>Between</w:t>
      </w:r>
      <w:proofErr w:type="gramEnd"/>
      <w:r w:rsidRPr="003E71AF">
        <w:rPr>
          <w:rFonts w:ascii="Times New Roman" w:hAnsi="Times New Roman" w:cs="Times New Roman"/>
          <w:sz w:val="24"/>
          <w:szCs w:val="24"/>
        </w:rPr>
        <w:t xml:space="preserve"> Ocbs, Organizational Justice, Work Motivation And Self-Efficacy. </w:t>
      </w:r>
      <w:r w:rsidRPr="003E71AF">
        <w:rPr>
          <w:rFonts w:ascii="Times New Roman" w:hAnsi="Times New Roman" w:cs="Times New Roman"/>
          <w:i/>
          <w:sz w:val="24"/>
          <w:szCs w:val="24"/>
        </w:rPr>
        <w:t>Amfiteatru Economic Journal, 15</w:t>
      </w:r>
      <w:r w:rsidRPr="003E71AF">
        <w:rPr>
          <w:rFonts w:ascii="Times New Roman" w:hAnsi="Times New Roman" w:cs="Times New Roman"/>
          <w:sz w:val="24"/>
          <w:szCs w:val="24"/>
        </w:rPr>
        <w:t>(34), 505-517.</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Kaswan. (2017). </w:t>
      </w:r>
      <w:r w:rsidRPr="003E71AF">
        <w:rPr>
          <w:rFonts w:ascii="Times New Roman" w:hAnsi="Times New Roman" w:cs="Times New Roman"/>
          <w:i/>
          <w:sz w:val="24"/>
          <w:szCs w:val="24"/>
        </w:rPr>
        <w:t>Psikologi industri dan organisasi</w:t>
      </w:r>
      <w:r w:rsidRPr="003E71AF">
        <w:rPr>
          <w:rFonts w:ascii="Times New Roman" w:hAnsi="Times New Roman" w:cs="Times New Roman"/>
          <w:sz w:val="24"/>
          <w:szCs w:val="24"/>
        </w:rPr>
        <w:t xml:space="preserve">. </w:t>
      </w:r>
      <w:proofErr w:type="gramStart"/>
      <w:r w:rsidRPr="003E71AF">
        <w:rPr>
          <w:rFonts w:ascii="Times New Roman" w:hAnsi="Times New Roman" w:cs="Times New Roman"/>
          <w:sz w:val="24"/>
          <w:szCs w:val="24"/>
        </w:rPr>
        <w:t>Bandung :</w:t>
      </w:r>
      <w:proofErr w:type="gramEnd"/>
      <w:r w:rsidRPr="003E71AF">
        <w:rPr>
          <w:rFonts w:ascii="Times New Roman" w:hAnsi="Times New Roman" w:cs="Times New Roman"/>
          <w:sz w:val="24"/>
          <w:szCs w:val="24"/>
        </w:rPr>
        <w:t xml:space="preserve"> Alfabeta.</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lastRenderedPageBreak/>
        <w:t xml:space="preserve">Kurniawan, M.A., Tisnawati, E., &amp; Yuliza, E. (2018). Status Dan Peran Malioboro Mall Sebagai Objek Wisata Belanja Di Kawasan Malioboro Yogyakarta. </w:t>
      </w:r>
      <w:r w:rsidRPr="003E71AF">
        <w:rPr>
          <w:rFonts w:ascii="Times New Roman" w:hAnsi="Times New Roman" w:cs="Times New Roman"/>
          <w:i/>
          <w:sz w:val="24"/>
          <w:szCs w:val="24"/>
        </w:rPr>
        <w:t>Inersia, 615</w:t>
      </w:r>
      <w:r w:rsidRPr="003E71AF">
        <w:rPr>
          <w:rFonts w:ascii="Times New Roman" w:hAnsi="Times New Roman" w:cs="Times New Roman"/>
          <w:sz w:val="24"/>
          <w:szCs w:val="24"/>
        </w:rPr>
        <w:t>(1), 75-89.</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Newstrom. (2007). </w:t>
      </w:r>
      <w:r w:rsidRPr="003E71AF">
        <w:rPr>
          <w:rFonts w:ascii="Times New Roman" w:hAnsi="Times New Roman" w:cs="Times New Roman"/>
          <w:i/>
          <w:iCs/>
          <w:sz w:val="24"/>
          <w:szCs w:val="24"/>
        </w:rPr>
        <w:t>Organizational behavior: human behavior at work</w:t>
      </w:r>
      <w:r w:rsidRPr="003E71AF">
        <w:rPr>
          <w:rFonts w:ascii="Times New Roman" w:hAnsi="Times New Roman" w:cs="Times New Roman"/>
          <w:sz w:val="24"/>
          <w:szCs w:val="24"/>
        </w:rPr>
        <w:t>. New York: McGraw-Hill.</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Organ, D.W. (2006). </w:t>
      </w:r>
      <w:r w:rsidRPr="003E71AF">
        <w:rPr>
          <w:rFonts w:ascii="Times New Roman" w:hAnsi="Times New Roman" w:cs="Times New Roman"/>
          <w:i/>
          <w:iCs/>
          <w:sz w:val="24"/>
          <w:szCs w:val="24"/>
        </w:rPr>
        <w:t>Organizational Citizenship behavior: The good soldier</w:t>
      </w:r>
      <w:r w:rsidRPr="003E71AF">
        <w:rPr>
          <w:rFonts w:ascii="Times New Roman" w:hAnsi="Times New Roman" w:cs="Times New Roman"/>
          <w:sz w:val="24"/>
          <w:szCs w:val="24"/>
        </w:rPr>
        <w:t xml:space="preserve"> </w:t>
      </w:r>
      <w:r w:rsidRPr="003E71AF">
        <w:rPr>
          <w:rFonts w:ascii="Times New Roman" w:hAnsi="Times New Roman" w:cs="Times New Roman"/>
          <w:i/>
          <w:iCs/>
          <w:sz w:val="24"/>
          <w:szCs w:val="24"/>
        </w:rPr>
        <w:t>syndrome. Lexington</w:t>
      </w:r>
      <w:r w:rsidRPr="003E71AF">
        <w:rPr>
          <w:rFonts w:ascii="Times New Roman" w:hAnsi="Times New Roman" w:cs="Times New Roman"/>
          <w:sz w:val="24"/>
          <w:szCs w:val="24"/>
        </w:rPr>
        <w:t>. MA: Lexington Books.</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Öztürk, F. (2010). </w:t>
      </w:r>
      <w:r w:rsidRPr="003E71AF">
        <w:rPr>
          <w:rFonts w:ascii="Times New Roman" w:hAnsi="Times New Roman" w:cs="Times New Roman"/>
          <w:i/>
          <w:sz w:val="24"/>
          <w:szCs w:val="24"/>
        </w:rPr>
        <w:t xml:space="preserve">Determinants </w:t>
      </w:r>
      <w:proofErr w:type="gramStart"/>
      <w:r w:rsidRPr="003E71AF">
        <w:rPr>
          <w:rFonts w:ascii="Times New Roman" w:hAnsi="Times New Roman" w:cs="Times New Roman"/>
          <w:i/>
          <w:sz w:val="24"/>
          <w:szCs w:val="24"/>
        </w:rPr>
        <w:t>Of</w:t>
      </w:r>
      <w:proofErr w:type="gramEnd"/>
      <w:r w:rsidRPr="003E71AF">
        <w:rPr>
          <w:rFonts w:ascii="Times New Roman" w:hAnsi="Times New Roman" w:cs="Times New Roman"/>
          <w:i/>
          <w:sz w:val="24"/>
          <w:szCs w:val="24"/>
        </w:rPr>
        <w:t xml:space="preserve"> Organizational Citizenship Behavior Among Knowledge Workers: The Role Of Job Charcteristics, Job Satisfaction, And Organizational Commitment. </w:t>
      </w:r>
      <w:r w:rsidRPr="003E71AF">
        <w:rPr>
          <w:rFonts w:ascii="Times New Roman" w:hAnsi="Times New Roman" w:cs="Times New Roman"/>
          <w:sz w:val="24"/>
          <w:szCs w:val="24"/>
        </w:rPr>
        <w:t xml:space="preserve">Ankara, </w:t>
      </w:r>
      <w:proofErr w:type="gramStart"/>
      <w:r w:rsidRPr="003E71AF">
        <w:rPr>
          <w:rFonts w:ascii="Times New Roman" w:hAnsi="Times New Roman" w:cs="Times New Roman"/>
          <w:sz w:val="24"/>
          <w:szCs w:val="24"/>
        </w:rPr>
        <w:t>Turkey :</w:t>
      </w:r>
      <w:proofErr w:type="gramEnd"/>
      <w:r w:rsidRPr="003E71AF">
        <w:rPr>
          <w:rFonts w:ascii="Times New Roman" w:hAnsi="Times New Roman" w:cs="Times New Roman"/>
          <w:sz w:val="24"/>
          <w:szCs w:val="24"/>
        </w:rPr>
        <w:t xml:space="preserve"> Middle East Technical University.</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Peleașă</w:t>
      </w:r>
      <w:r w:rsidRPr="003E71AF">
        <w:rPr>
          <w:rFonts w:ascii="Times New Roman" w:hAnsi="Times New Roman" w:cs="Times New Roman"/>
          <w:sz w:val="24"/>
          <w:szCs w:val="24"/>
          <w:lang w:val="en-ID"/>
        </w:rPr>
        <w:t xml:space="preserve"> (2018). </w:t>
      </w:r>
      <w:r w:rsidRPr="003E71AF">
        <w:rPr>
          <w:rFonts w:ascii="Times New Roman" w:hAnsi="Times New Roman" w:cs="Times New Roman"/>
          <w:sz w:val="24"/>
          <w:szCs w:val="24"/>
        </w:rPr>
        <w:t xml:space="preserve">Grit Utility </w:t>
      </w:r>
      <w:proofErr w:type="gramStart"/>
      <w:r w:rsidRPr="003E71AF">
        <w:rPr>
          <w:rFonts w:ascii="Times New Roman" w:hAnsi="Times New Roman" w:cs="Times New Roman"/>
          <w:sz w:val="24"/>
          <w:szCs w:val="24"/>
        </w:rPr>
        <w:t>In</w:t>
      </w:r>
      <w:proofErr w:type="gramEnd"/>
      <w:r w:rsidRPr="003E71AF">
        <w:rPr>
          <w:rFonts w:ascii="Times New Roman" w:hAnsi="Times New Roman" w:cs="Times New Roman"/>
          <w:sz w:val="24"/>
          <w:szCs w:val="24"/>
        </w:rPr>
        <w:t xml:space="preserve"> Explaining Job And Contextual Performance. </w:t>
      </w:r>
      <w:r w:rsidRPr="003E71AF">
        <w:rPr>
          <w:rFonts w:ascii="Times New Roman" w:hAnsi="Times New Roman" w:cs="Times New Roman"/>
          <w:i/>
          <w:sz w:val="24"/>
          <w:szCs w:val="24"/>
        </w:rPr>
        <w:t>Psychology and Educational Science, 15</w:t>
      </w:r>
      <w:r w:rsidRPr="003E71AF">
        <w:rPr>
          <w:rFonts w:ascii="Times New Roman" w:hAnsi="Times New Roman" w:cs="Times New Roman"/>
          <w:sz w:val="24"/>
          <w:szCs w:val="24"/>
        </w:rPr>
        <w:t>, 54-64.</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Popescua, A.M., Deaconua, A., &amp; Popescu, T. (2014). The Impact Of Gender Difference At Romanian Small And Medium Enterprises (SME) Management Level, Analyzed By Organizational Citizenship Behavior (OCB). </w:t>
      </w:r>
      <w:r w:rsidRPr="003E71AF">
        <w:rPr>
          <w:rFonts w:ascii="Times New Roman" w:hAnsi="Times New Roman" w:cs="Times New Roman"/>
          <w:i/>
          <w:sz w:val="24"/>
          <w:szCs w:val="24"/>
        </w:rPr>
        <w:t>Procedia Economics and Finance, 8</w:t>
      </w:r>
      <w:r w:rsidRPr="003E71AF">
        <w:rPr>
          <w:rFonts w:ascii="Times New Roman" w:hAnsi="Times New Roman" w:cs="Times New Roman"/>
          <w:sz w:val="24"/>
          <w:szCs w:val="24"/>
        </w:rPr>
        <w:t xml:space="preserve"> (2), 563-569.</w:t>
      </w:r>
    </w:p>
    <w:p w:rsidR="00174377" w:rsidRPr="003E71AF" w:rsidRDefault="00174377" w:rsidP="00174377">
      <w:pPr>
        <w:spacing w:before="200" w:after="0" w:line="240" w:lineRule="auto"/>
        <w:ind w:left="567" w:hanging="567"/>
        <w:jc w:val="both"/>
        <w:rPr>
          <w:rStyle w:val="A2"/>
          <w:rFonts w:ascii="Times New Roman" w:hAnsi="Times New Roman" w:cs="Times New Roman"/>
          <w:sz w:val="24"/>
          <w:szCs w:val="24"/>
        </w:rPr>
      </w:pPr>
      <w:r w:rsidRPr="003E71AF">
        <w:rPr>
          <w:rStyle w:val="A2"/>
          <w:rFonts w:ascii="Times New Roman" w:hAnsi="Times New Roman" w:cs="Times New Roman"/>
          <w:sz w:val="24"/>
          <w:szCs w:val="24"/>
        </w:rPr>
        <w:t>Podsakoff, P. M., Bachrach, D. G. &amp; Bendoly (2001). Attributions of the causes of group performance as an alterna-</w:t>
      </w:r>
      <w:r w:rsidRPr="003E71AF">
        <w:rPr>
          <w:rFonts w:ascii="Times New Roman" w:hAnsi="Times New Roman" w:cs="Times New Roman"/>
          <w:sz w:val="24"/>
          <w:szCs w:val="24"/>
        </w:rPr>
        <w:t xml:space="preserve"> </w:t>
      </w:r>
      <w:r w:rsidRPr="003E71AF">
        <w:rPr>
          <w:rStyle w:val="A2"/>
          <w:rFonts w:ascii="Times New Roman" w:hAnsi="Times New Roman" w:cs="Times New Roman"/>
          <w:sz w:val="24"/>
          <w:szCs w:val="24"/>
        </w:rPr>
        <w:t>tive ekplanation of the relationship netween organizational citizenship</w:t>
      </w:r>
      <w:r w:rsidRPr="003E71AF">
        <w:rPr>
          <w:rFonts w:ascii="Times New Roman" w:hAnsi="Times New Roman" w:cs="Times New Roman"/>
          <w:sz w:val="24"/>
          <w:szCs w:val="24"/>
        </w:rPr>
        <w:t xml:space="preserve"> </w:t>
      </w:r>
      <w:r w:rsidRPr="003E71AF">
        <w:rPr>
          <w:rStyle w:val="A2"/>
          <w:rFonts w:ascii="Times New Roman" w:hAnsi="Times New Roman" w:cs="Times New Roman"/>
          <w:sz w:val="24"/>
          <w:szCs w:val="24"/>
        </w:rPr>
        <w:t>behavior dan organizational</w:t>
      </w:r>
      <w:r w:rsidRPr="003E71AF">
        <w:rPr>
          <w:rFonts w:ascii="Times New Roman" w:hAnsi="Times New Roman" w:cs="Times New Roman"/>
          <w:sz w:val="24"/>
          <w:szCs w:val="24"/>
        </w:rPr>
        <w:t xml:space="preserve"> </w:t>
      </w:r>
      <w:r w:rsidRPr="003E71AF">
        <w:rPr>
          <w:rStyle w:val="A2"/>
          <w:rFonts w:ascii="Times New Roman" w:hAnsi="Times New Roman" w:cs="Times New Roman"/>
          <w:sz w:val="24"/>
          <w:szCs w:val="24"/>
        </w:rPr>
        <w:t xml:space="preserve">performance. </w:t>
      </w:r>
      <w:r w:rsidRPr="003E71AF">
        <w:rPr>
          <w:rStyle w:val="A2"/>
          <w:rFonts w:ascii="Times New Roman" w:hAnsi="Times New Roman" w:cs="Times New Roman"/>
          <w:i/>
          <w:sz w:val="24"/>
          <w:szCs w:val="24"/>
        </w:rPr>
        <w:t>Journal of Applied psychology, 6</w:t>
      </w:r>
      <w:r w:rsidRPr="003E71AF">
        <w:rPr>
          <w:rStyle w:val="A2"/>
          <w:rFonts w:ascii="Times New Roman" w:hAnsi="Times New Roman" w:cs="Times New Roman"/>
          <w:sz w:val="24"/>
          <w:szCs w:val="24"/>
        </w:rPr>
        <w:t>(4), 1285-1293.</w:t>
      </w:r>
    </w:p>
    <w:p w:rsidR="00174377" w:rsidRPr="003E71AF" w:rsidRDefault="00174377" w:rsidP="00174377">
      <w:pPr>
        <w:spacing w:before="200" w:after="0" w:line="240" w:lineRule="auto"/>
        <w:ind w:left="567" w:hanging="567"/>
        <w:jc w:val="both"/>
        <w:rPr>
          <w:rStyle w:val="A2"/>
          <w:rFonts w:ascii="Times New Roman" w:hAnsi="Times New Roman" w:cs="Times New Roman"/>
          <w:sz w:val="24"/>
          <w:szCs w:val="24"/>
        </w:rPr>
      </w:pPr>
      <w:r w:rsidRPr="003E71AF">
        <w:rPr>
          <w:rFonts w:ascii="Times New Roman" w:hAnsi="Times New Roman" w:cs="Times New Roman"/>
          <w:sz w:val="24"/>
          <w:szCs w:val="24"/>
        </w:rPr>
        <w:t xml:space="preserve">Sugiyono. (2016). </w:t>
      </w:r>
      <w:r w:rsidRPr="003E71AF">
        <w:rPr>
          <w:rFonts w:ascii="Times New Roman" w:hAnsi="Times New Roman" w:cs="Times New Roman"/>
          <w:i/>
          <w:sz w:val="24"/>
          <w:szCs w:val="24"/>
        </w:rPr>
        <w:t>Metode penelitian kuantitatif, kualitatif, dan r &amp; d.</w:t>
      </w:r>
      <w:r w:rsidRPr="003E71AF">
        <w:rPr>
          <w:rFonts w:ascii="Times New Roman" w:hAnsi="Times New Roman" w:cs="Times New Roman"/>
          <w:sz w:val="24"/>
          <w:szCs w:val="24"/>
        </w:rPr>
        <w:t xml:space="preserve"> </w:t>
      </w:r>
      <w:proofErr w:type="gramStart"/>
      <w:r w:rsidRPr="003E71AF">
        <w:rPr>
          <w:rFonts w:ascii="Times New Roman" w:hAnsi="Times New Roman" w:cs="Times New Roman"/>
          <w:sz w:val="24"/>
          <w:szCs w:val="24"/>
        </w:rPr>
        <w:t>Bandung :</w:t>
      </w:r>
      <w:proofErr w:type="gramEnd"/>
      <w:r w:rsidRPr="003E71AF">
        <w:rPr>
          <w:rFonts w:ascii="Times New Roman" w:hAnsi="Times New Roman" w:cs="Times New Roman"/>
          <w:sz w:val="24"/>
          <w:szCs w:val="24"/>
        </w:rPr>
        <w:t xml:space="preserve"> Alfabeta.</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Qiu, Y., Lou, M., Zhang, L., &amp; Wang, Y. (2020). </w:t>
      </w:r>
      <w:r w:rsidRPr="003E71AF">
        <w:rPr>
          <w:rFonts w:ascii="Times New Roman" w:hAnsi="Times New Roman" w:cs="Times New Roman"/>
          <w:i/>
          <w:sz w:val="24"/>
          <w:szCs w:val="24"/>
        </w:rPr>
        <w:t>Organizational Citizenship Behavior Motives and Thriving at Work: The Mediating Role of Citizenship Fatigue.</w:t>
      </w:r>
      <w:r w:rsidRPr="003E71AF">
        <w:rPr>
          <w:rFonts w:ascii="Times New Roman" w:hAnsi="Times New Roman" w:cs="Times New Roman"/>
          <w:sz w:val="24"/>
          <w:szCs w:val="24"/>
        </w:rPr>
        <w:t xml:space="preserve"> Basel </w:t>
      </w:r>
      <w:proofErr w:type="gramStart"/>
      <w:r w:rsidRPr="003E71AF">
        <w:rPr>
          <w:rFonts w:ascii="Times New Roman" w:hAnsi="Times New Roman" w:cs="Times New Roman"/>
          <w:sz w:val="24"/>
          <w:szCs w:val="24"/>
        </w:rPr>
        <w:t>Switzerland :</w:t>
      </w:r>
      <w:proofErr w:type="gramEnd"/>
      <w:r w:rsidRPr="003E71AF">
        <w:rPr>
          <w:rFonts w:ascii="Times New Roman" w:hAnsi="Times New Roman" w:cs="Times New Roman"/>
          <w:sz w:val="24"/>
          <w:szCs w:val="24"/>
        </w:rPr>
        <w:t xml:space="preserve"> Licensee MDPI.</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Quzwini, M</w:t>
      </w:r>
      <w:proofErr w:type="gramStart"/>
      <w:r w:rsidRPr="003E71AF">
        <w:rPr>
          <w:rFonts w:ascii="Times New Roman" w:hAnsi="Times New Roman" w:cs="Times New Roman"/>
          <w:sz w:val="24"/>
          <w:szCs w:val="24"/>
        </w:rPr>
        <w:t>.(</w:t>
      </w:r>
      <w:proofErr w:type="gramEnd"/>
      <w:r w:rsidRPr="003E71AF">
        <w:rPr>
          <w:rFonts w:ascii="Times New Roman" w:hAnsi="Times New Roman" w:cs="Times New Roman"/>
          <w:sz w:val="24"/>
          <w:szCs w:val="24"/>
        </w:rPr>
        <w:t xml:space="preserve">2012). </w:t>
      </w:r>
      <w:r w:rsidRPr="003E71AF">
        <w:rPr>
          <w:rFonts w:ascii="Times New Roman" w:eastAsia="Times New Roman" w:hAnsi="Times New Roman" w:cs="Times New Roman"/>
          <w:i/>
          <w:sz w:val="24"/>
          <w:szCs w:val="24"/>
        </w:rPr>
        <w:t>Organizational Citizenship Behavior Pada Pegawai Lapas Kelas 1   Lowokwaru Malang.</w:t>
      </w:r>
      <w:r w:rsidRPr="003E71AF">
        <w:rPr>
          <w:rFonts w:ascii="Times New Roman" w:eastAsia="Times New Roman" w:hAnsi="Times New Roman" w:cs="Times New Roman"/>
          <w:sz w:val="24"/>
          <w:szCs w:val="24"/>
        </w:rPr>
        <w:t xml:space="preserve"> </w:t>
      </w:r>
      <w:r w:rsidRPr="003E71AF">
        <w:rPr>
          <w:rFonts w:ascii="Times New Roman" w:hAnsi="Times New Roman" w:cs="Times New Roman"/>
          <w:sz w:val="24"/>
          <w:szCs w:val="24"/>
        </w:rPr>
        <w:t xml:space="preserve">Diakses tanggal 18 September 2020 dari </w:t>
      </w:r>
      <w:hyperlink r:id="rId9" w:history="1">
        <w:r w:rsidRPr="003E71AF">
          <w:rPr>
            <w:rStyle w:val="Hyperlink"/>
            <w:rFonts w:ascii="Times New Roman" w:hAnsi="Times New Roman" w:cs="Times New Roman"/>
            <w:sz w:val="24"/>
            <w:szCs w:val="24"/>
          </w:rPr>
          <w:t>http://eprints.umm-.ac.id/29952/2/jiptummpp-gdl-muhammadqu-30065-1-pendahul-n.pdf</w:t>
        </w:r>
      </w:hyperlink>
      <w:r w:rsidRPr="003E71AF">
        <w:rPr>
          <w:rFonts w:ascii="Times New Roman" w:hAnsi="Times New Roman" w:cs="Times New Roman"/>
          <w:sz w:val="24"/>
          <w:szCs w:val="24"/>
        </w:rPr>
        <w:t>.</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Schwartz, M. (2006). </w:t>
      </w:r>
      <w:r w:rsidRPr="003E71AF">
        <w:rPr>
          <w:rFonts w:ascii="Times New Roman" w:hAnsi="Times New Roman" w:cs="Times New Roman"/>
          <w:i/>
          <w:sz w:val="24"/>
          <w:szCs w:val="24"/>
        </w:rPr>
        <w:t xml:space="preserve">Fundamentals </w:t>
      </w:r>
      <w:proofErr w:type="gramStart"/>
      <w:r w:rsidRPr="003E71AF">
        <w:rPr>
          <w:rFonts w:ascii="Times New Roman" w:hAnsi="Times New Roman" w:cs="Times New Roman"/>
          <w:i/>
          <w:sz w:val="24"/>
          <w:szCs w:val="24"/>
        </w:rPr>
        <w:t>Of</w:t>
      </w:r>
      <w:proofErr w:type="gramEnd"/>
      <w:r w:rsidRPr="003E71AF">
        <w:rPr>
          <w:rFonts w:ascii="Times New Roman" w:hAnsi="Times New Roman" w:cs="Times New Roman"/>
          <w:i/>
          <w:sz w:val="24"/>
          <w:szCs w:val="24"/>
        </w:rPr>
        <w:t xml:space="preserve"> Sales Management.</w:t>
      </w:r>
      <w:r w:rsidRPr="003E71AF">
        <w:rPr>
          <w:rFonts w:ascii="Times New Roman" w:hAnsi="Times New Roman" w:cs="Times New Roman"/>
          <w:sz w:val="24"/>
          <w:szCs w:val="24"/>
        </w:rPr>
        <w:t xml:space="preserve"> New </w:t>
      </w:r>
      <w:proofErr w:type="gramStart"/>
      <w:r w:rsidRPr="003E71AF">
        <w:rPr>
          <w:rFonts w:ascii="Times New Roman" w:hAnsi="Times New Roman" w:cs="Times New Roman"/>
          <w:sz w:val="24"/>
          <w:szCs w:val="24"/>
        </w:rPr>
        <w:t>York :</w:t>
      </w:r>
      <w:proofErr w:type="gramEnd"/>
      <w:r w:rsidRPr="003E71AF">
        <w:rPr>
          <w:rFonts w:ascii="Times New Roman" w:hAnsi="Times New Roman" w:cs="Times New Roman"/>
          <w:sz w:val="24"/>
          <w:szCs w:val="24"/>
        </w:rPr>
        <w:t xml:space="preserve"> A division of American Management Association.</w:t>
      </w:r>
    </w:p>
    <w:p w:rsidR="00174377" w:rsidRPr="003E71AF" w:rsidRDefault="00174377" w:rsidP="00174377">
      <w:pPr>
        <w:spacing w:before="200" w:after="0" w:line="240" w:lineRule="auto"/>
        <w:ind w:left="567" w:hanging="567"/>
        <w:jc w:val="both"/>
        <w:rPr>
          <w:rStyle w:val="A2"/>
          <w:rFonts w:ascii="Times New Roman" w:hAnsi="Times New Roman" w:cs="Times New Roman"/>
          <w:sz w:val="24"/>
          <w:szCs w:val="24"/>
        </w:rPr>
      </w:pPr>
      <w:r w:rsidRPr="003E71AF">
        <w:rPr>
          <w:rFonts w:ascii="Times New Roman" w:hAnsi="Times New Roman" w:cs="Times New Roman"/>
          <w:sz w:val="24"/>
          <w:szCs w:val="24"/>
        </w:rPr>
        <w:t xml:space="preserve">Robbins, S.P. (2008). </w:t>
      </w:r>
      <w:r w:rsidRPr="003E71AF">
        <w:rPr>
          <w:rFonts w:ascii="Times New Roman" w:hAnsi="Times New Roman" w:cs="Times New Roman"/>
          <w:i/>
          <w:sz w:val="24"/>
          <w:szCs w:val="24"/>
        </w:rPr>
        <w:t>Perilaku organisasi edisi kedelapan</w:t>
      </w:r>
      <w:r w:rsidRPr="003E71AF">
        <w:rPr>
          <w:rFonts w:ascii="Times New Roman" w:hAnsi="Times New Roman" w:cs="Times New Roman"/>
          <w:sz w:val="24"/>
          <w:szCs w:val="24"/>
        </w:rPr>
        <w:t xml:space="preserve">. </w:t>
      </w:r>
      <w:proofErr w:type="gramStart"/>
      <w:r w:rsidRPr="003E71AF">
        <w:rPr>
          <w:rFonts w:ascii="Times New Roman" w:hAnsi="Times New Roman" w:cs="Times New Roman"/>
          <w:sz w:val="24"/>
          <w:szCs w:val="24"/>
        </w:rPr>
        <w:t>Jakarta :</w:t>
      </w:r>
      <w:proofErr w:type="gramEnd"/>
      <w:r w:rsidRPr="003E71AF">
        <w:rPr>
          <w:rFonts w:ascii="Times New Roman" w:hAnsi="Times New Roman" w:cs="Times New Roman"/>
          <w:sz w:val="24"/>
          <w:szCs w:val="24"/>
        </w:rPr>
        <w:t xml:space="preserve"> Prenhallindo.</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lastRenderedPageBreak/>
        <w:t xml:space="preserve">Robbins, S.P., &amp; Judge, T. A. (2008). </w:t>
      </w:r>
      <w:r w:rsidRPr="003E71AF">
        <w:rPr>
          <w:rFonts w:ascii="Times New Roman" w:hAnsi="Times New Roman" w:cs="Times New Roman"/>
          <w:i/>
          <w:sz w:val="24"/>
          <w:szCs w:val="24"/>
        </w:rPr>
        <w:t>Perilaku organisasi edisi ke 12</w:t>
      </w:r>
      <w:r w:rsidRPr="003E71AF">
        <w:rPr>
          <w:rFonts w:ascii="Times New Roman" w:hAnsi="Times New Roman" w:cs="Times New Roman"/>
          <w:sz w:val="24"/>
          <w:szCs w:val="24"/>
        </w:rPr>
        <w:t xml:space="preserve">. </w:t>
      </w:r>
      <w:proofErr w:type="gramStart"/>
      <w:r w:rsidRPr="003E71AF">
        <w:rPr>
          <w:rFonts w:ascii="Times New Roman" w:hAnsi="Times New Roman" w:cs="Times New Roman"/>
          <w:sz w:val="24"/>
          <w:szCs w:val="24"/>
        </w:rPr>
        <w:t>Jakarta :</w:t>
      </w:r>
      <w:proofErr w:type="gramEnd"/>
      <w:r w:rsidRPr="003E71AF">
        <w:rPr>
          <w:rFonts w:ascii="Times New Roman" w:hAnsi="Times New Roman" w:cs="Times New Roman"/>
          <w:sz w:val="24"/>
          <w:szCs w:val="24"/>
        </w:rPr>
        <w:t xml:space="preserve"> Salemba Empat.</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 Sekarlangit, N. (2019). Keterkaitan Desain Ruang Publik Dengan Perilaku Pengunjung Mal di Yogyakarta (Kasus: Ambarrukmo Plaza dan Galeria Mall). </w:t>
      </w:r>
      <w:r w:rsidRPr="003E71AF">
        <w:rPr>
          <w:rFonts w:ascii="Times New Roman" w:hAnsi="Times New Roman" w:cs="Times New Roman"/>
          <w:i/>
          <w:sz w:val="24"/>
          <w:szCs w:val="24"/>
        </w:rPr>
        <w:t>Jurnal RUAS, 17</w:t>
      </w:r>
      <w:r w:rsidRPr="003E71AF">
        <w:rPr>
          <w:rFonts w:ascii="Times New Roman" w:hAnsi="Times New Roman" w:cs="Times New Roman"/>
          <w:sz w:val="24"/>
          <w:szCs w:val="24"/>
        </w:rPr>
        <w:t>(2), 42-49.</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lang w:val="en-ID"/>
        </w:rPr>
        <w:t xml:space="preserve">Sudarji, S., &amp; Priskila, V. (2019). </w:t>
      </w:r>
      <w:r w:rsidRPr="003E71AF">
        <w:rPr>
          <w:rFonts w:ascii="Times New Roman" w:hAnsi="Times New Roman" w:cs="Times New Roman"/>
          <w:sz w:val="24"/>
          <w:szCs w:val="24"/>
        </w:rPr>
        <w:t xml:space="preserve">Hubungan Grit Dengan Organizational Citizenship Behavior Pada Karyawan Di Universitas X. </w:t>
      </w:r>
      <w:r w:rsidRPr="003E71AF">
        <w:rPr>
          <w:rFonts w:ascii="Times New Roman" w:hAnsi="Times New Roman" w:cs="Times New Roman"/>
          <w:i/>
          <w:sz w:val="24"/>
          <w:szCs w:val="24"/>
        </w:rPr>
        <w:t>Personifikasi, 10</w:t>
      </w:r>
      <w:r w:rsidRPr="003E71AF">
        <w:rPr>
          <w:rFonts w:ascii="Times New Roman" w:hAnsi="Times New Roman" w:cs="Times New Roman"/>
          <w:sz w:val="24"/>
          <w:szCs w:val="24"/>
        </w:rPr>
        <w:t>(2), 114-122.</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Upadhyay, S.R. (2018). </w:t>
      </w:r>
      <w:r w:rsidRPr="003E71AF">
        <w:rPr>
          <w:rFonts w:ascii="Times New Roman" w:hAnsi="Times New Roman" w:cs="Times New Roman"/>
          <w:i/>
          <w:sz w:val="24"/>
          <w:szCs w:val="24"/>
        </w:rPr>
        <w:t xml:space="preserve">Manager Recognition: Impact </w:t>
      </w:r>
      <w:proofErr w:type="gramStart"/>
      <w:r w:rsidRPr="003E71AF">
        <w:rPr>
          <w:rFonts w:ascii="Times New Roman" w:hAnsi="Times New Roman" w:cs="Times New Roman"/>
          <w:i/>
          <w:sz w:val="24"/>
          <w:szCs w:val="24"/>
        </w:rPr>
        <w:t>On</w:t>
      </w:r>
      <w:proofErr w:type="gramEnd"/>
      <w:r w:rsidRPr="003E71AF">
        <w:rPr>
          <w:rFonts w:ascii="Times New Roman" w:hAnsi="Times New Roman" w:cs="Times New Roman"/>
          <w:i/>
          <w:sz w:val="24"/>
          <w:szCs w:val="24"/>
        </w:rPr>
        <w:t xml:space="preserve"> Employee Citizenship Behaviors And Perceptions Of Transformational Leadership</w:t>
      </w:r>
      <w:r w:rsidRPr="003E71AF">
        <w:rPr>
          <w:rFonts w:ascii="Times New Roman" w:hAnsi="Times New Roman" w:cs="Times New Roman"/>
          <w:sz w:val="24"/>
          <w:szCs w:val="24"/>
        </w:rPr>
        <w:t>.  San Francisco, California: San Francisco State University.</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Weikamp, J.G., &amp; Göritz, A.S.  (2016). Organizational Citizenship Behaviour </w:t>
      </w:r>
      <w:proofErr w:type="gramStart"/>
      <w:r w:rsidRPr="003E71AF">
        <w:rPr>
          <w:rFonts w:ascii="Times New Roman" w:hAnsi="Times New Roman" w:cs="Times New Roman"/>
          <w:sz w:val="24"/>
          <w:szCs w:val="24"/>
        </w:rPr>
        <w:t>And</w:t>
      </w:r>
      <w:proofErr w:type="gramEnd"/>
      <w:r w:rsidRPr="003E71AF">
        <w:rPr>
          <w:rFonts w:ascii="Times New Roman" w:hAnsi="Times New Roman" w:cs="Times New Roman"/>
          <w:sz w:val="24"/>
          <w:szCs w:val="24"/>
        </w:rPr>
        <w:t xml:space="preserve"> Job Satisfaction: The Impact Of Occupational Future Time Perspective. </w:t>
      </w:r>
      <w:r w:rsidRPr="003E71AF">
        <w:rPr>
          <w:rFonts w:ascii="Times New Roman" w:hAnsi="Times New Roman" w:cs="Times New Roman"/>
          <w:i/>
          <w:sz w:val="24"/>
          <w:szCs w:val="24"/>
        </w:rPr>
        <w:t>Human relations, 69</w:t>
      </w:r>
      <w:r w:rsidRPr="003E71AF">
        <w:rPr>
          <w:rFonts w:ascii="Times New Roman" w:hAnsi="Times New Roman" w:cs="Times New Roman"/>
          <w:sz w:val="24"/>
          <w:szCs w:val="24"/>
        </w:rPr>
        <w:t>(11), 2091–2115.</w:t>
      </w:r>
    </w:p>
    <w:p w:rsidR="00174377" w:rsidRPr="003E71AF" w:rsidRDefault="00174377" w:rsidP="00174377">
      <w:pPr>
        <w:spacing w:before="200" w:after="0" w:line="240" w:lineRule="auto"/>
        <w:ind w:left="567" w:hanging="567"/>
        <w:jc w:val="both"/>
        <w:rPr>
          <w:rFonts w:ascii="Times New Roman" w:hAnsi="Times New Roman" w:cs="Times New Roman"/>
          <w:sz w:val="24"/>
          <w:szCs w:val="24"/>
        </w:rPr>
      </w:pPr>
      <w:r w:rsidRPr="003E71AF">
        <w:rPr>
          <w:rFonts w:ascii="Times New Roman" w:hAnsi="Times New Roman" w:cs="Times New Roman"/>
          <w:sz w:val="24"/>
          <w:szCs w:val="24"/>
        </w:rPr>
        <w:t xml:space="preserve">Zamroni, M.I. (2007). Mall, Masyarakat Yogya Dan Budaya Konsumsi. Jurnal </w:t>
      </w:r>
      <w:r w:rsidRPr="003E71AF">
        <w:rPr>
          <w:rFonts w:ascii="Times New Roman" w:hAnsi="Times New Roman" w:cs="Times New Roman"/>
          <w:i/>
          <w:sz w:val="24"/>
          <w:szCs w:val="24"/>
        </w:rPr>
        <w:t>Aplikasi llmu-ilmu Agama, 8</w:t>
      </w:r>
      <w:r w:rsidRPr="003E71AF">
        <w:rPr>
          <w:rFonts w:ascii="Times New Roman" w:hAnsi="Times New Roman" w:cs="Times New Roman"/>
          <w:sz w:val="24"/>
          <w:szCs w:val="24"/>
        </w:rPr>
        <w:t xml:space="preserve"> (1), 14-29.</w:t>
      </w:r>
    </w:p>
    <w:p w:rsidR="002961E2" w:rsidRPr="00174377" w:rsidRDefault="00174377" w:rsidP="00174377">
      <w:pPr>
        <w:spacing w:before="200" w:after="0" w:line="240" w:lineRule="auto"/>
        <w:ind w:left="567" w:hanging="567"/>
        <w:jc w:val="both"/>
        <w:rPr>
          <w:rFonts w:ascii="Times New Roman" w:hAnsi="Times New Roman" w:cs="Times New Roman"/>
          <w:sz w:val="24"/>
          <w:szCs w:val="24"/>
        </w:rPr>
        <w:sectPr w:rsidR="002961E2" w:rsidRPr="00174377" w:rsidSect="00F33C3D">
          <w:headerReference w:type="even" r:id="rId10"/>
          <w:footerReference w:type="even" r:id="rId11"/>
          <w:footerReference w:type="default" r:id="rId12"/>
          <w:pgSz w:w="12240" w:h="15840"/>
          <w:pgMar w:top="2268" w:right="1701" w:bottom="1701" w:left="2268" w:header="720" w:footer="720" w:gutter="0"/>
          <w:pgNumType w:start="27"/>
          <w:cols w:space="720"/>
          <w:titlePg/>
          <w:docGrid w:linePitch="360"/>
        </w:sectPr>
      </w:pPr>
      <w:r w:rsidRPr="003E71AF">
        <w:rPr>
          <w:rFonts w:ascii="Times New Roman" w:hAnsi="Times New Roman" w:cs="Times New Roman"/>
          <w:sz w:val="24"/>
          <w:szCs w:val="24"/>
        </w:rPr>
        <w:t xml:space="preserve">Zyman, S. (2009). </w:t>
      </w:r>
      <w:r w:rsidRPr="003E71AF">
        <w:rPr>
          <w:rFonts w:ascii="Times New Roman" w:hAnsi="Times New Roman" w:cs="Times New Roman"/>
          <w:i/>
          <w:sz w:val="24"/>
          <w:szCs w:val="24"/>
        </w:rPr>
        <w:t>Marketing Builder: Handbook of Marketing</w:t>
      </w:r>
      <w:r w:rsidRPr="003E71AF">
        <w:rPr>
          <w:rFonts w:ascii="Times New Roman" w:hAnsi="Times New Roman" w:cs="Times New Roman"/>
          <w:sz w:val="24"/>
          <w:szCs w:val="24"/>
        </w:rPr>
        <w:t>. US:</w:t>
      </w:r>
      <w:r>
        <w:rPr>
          <w:rFonts w:ascii="Times New Roman" w:hAnsi="Times New Roman" w:cs="Times New Roman"/>
          <w:sz w:val="24"/>
          <w:szCs w:val="24"/>
        </w:rPr>
        <w:t xml:space="preserve"> Jian Business Power Tools LLC</w:t>
      </w:r>
    </w:p>
    <w:p w:rsidR="00174377" w:rsidRDefault="00174377" w:rsidP="00174377"/>
    <w:p w:rsidR="00174377" w:rsidRPr="00174377" w:rsidRDefault="00174377" w:rsidP="00174377"/>
    <w:p w:rsidR="00174377" w:rsidRDefault="00174377" w:rsidP="00174377"/>
    <w:p w:rsidR="00E925BF" w:rsidRPr="00174377" w:rsidRDefault="00174377" w:rsidP="00174377">
      <w:pPr>
        <w:tabs>
          <w:tab w:val="left" w:pos="5448"/>
        </w:tabs>
      </w:pPr>
      <w:r>
        <w:tab/>
      </w:r>
    </w:p>
    <w:sectPr w:rsidR="00E925BF" w:rsidRPr="001743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882715"/>
      <w:docPartObj>
        <w:docPartGallery w:val="Page Numbers (Bottom of Page)"/>
        <w:docPartUnique/>
      </w:docPartObj>
    </w:sdtPr>
    <w:sdtEndPr>
      <w:rPr>
        <w:noProof/>
      </w:rPr>
    </w:sdtEndPr>
    <w:sdtContent>
      <w:p w:rsidR="001C35D5" w:rsidRDefault="00E351DD">
        <w:pPr>
          <w:pStyle w:val="Footer"/>
          <w:jc w:val="center"/>
        </w:pPr>
        <w:r>
          <w:t>1</w:t>
        </w:r>
      </w:p>
    </w:sdtContent>
  </w:sdt>
  <w:p w:rsidR="001C35D5" w:rsidRPr="00FB391E" w:rsidRDefault="00E351DD" w:rsidP="00FB391E">
    <w:pPr>
      <w:pStyle w:val="Footer"/>
      <w:jc w:val="center"/>
      <w:rPr>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D5" w:rsidRPr="00FE5996" w:rsidRDefault="00E351DD" w:rsidP="00FE5996">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D5" w:rsidRDefault="00E351DD">
    <w:pPr>
      <w:pStyle w:val="Header"/>
      <w:jc w:val="right"/>
    </w:pPr>
  </w:p>
  <w:p w:rsidR="001C35D5" w:rsidRDefault="00E35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BF"/>
    <w:rsid w:val="000775EA"/>
    <w:rsid w:val="00174377"/>
    <w:rsid w:val="002961E2"/>
    <w:rsid w:val="002B6258"/>
    <w:rsid w:val="005116B4"/>
    <w:rsid w:val="00622E64"/>
    <w:rsid w:val="00720E88"/>
    <w:rsid w:val="0091655D"/>
    <w:rsid w:val="00D42E98"/>
    <w:rsid w:val="00E351DD"/>
    <w:rsid w:val="00E80F6D"/>
    <w:rsid w:val="00E9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78157-306A-4078-843D-5A47212B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5BF"/>
    <w:rPr>
      <w:color w:val="0563C1" w:themeColor="hyperlink"/>
      <w:u w:val="single"/>
    </w:rPr>
  </w:style>
  <w:style w:type="paragraph" w:styleId="ListParagraph">
    <w:name w:val="List Paragraph"/>
    <w:basedOn w:val="Normal"/>
    <w:link w:val="ListParagraphChar"/>
    <w:uiPriority w:val="34"/>
    <w:qFormat/>
    <w:rsid w:val="00E925BF"/>
    <w:pPr>
      <w:spacing w:after="200" w:line="276" w:lineRule="auto"/>
      <w:ind w:left="720"/>
      <w:contextualSpacing/>
    </w:pPr>
  </w:style>
  <w:style w:type="character" w:customStyle="1" w:styleId="ListParagraphChar">
    <w:name w:val="List Paragraph Char"/>
    <w:link w:val="ListParagraph"/>
    <w:uiPriority w:val="34"/>
    <w:locked/>
    <w:rsid w:val="00E925BF"/>
  </w:style>
  <w:style w:type="paragraph" w:styleId="Header">
    <w:name w:val="header"/>
    <w:basedOn w:val="Normal"/>
    <w:link w:val="HeaderChar"/>
    <w:uiPriority w:val="99"/>
    <w:unhideWhenUsed/>
    <w:rsid w:val="00E92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5BF"/>
  </w:style>
  <w:style w:type="paragraph" w:styleId="Footer">
    <w:name w:val="footer"/>
    <w:basedOn w:val="Normal"/>
    <w:link w:val="FooterChar"/>
    <w:uiPriority w:val="99"/>
    <w:unhideWhenUsed/>
    <w:rsid w:val="00E92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5BF"/>
  </w:style>
  <w:style w:type="character" w:customStyle="1" w:styleId="A2">
    <w:name w:val="A2"/>
    <w:uiPriority w:val="99"/>
    <w:rsid w:val="00E925BF"/>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search?tbo=p&amp;tbm=bks&amp;q=inauthor:%22CHR.+Jimmy+L.+Gaol%22&amp;source=gbs_metadata_r&amp;cad=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nsei.pure.elsevier.com/en/publica-tions/the-effect-of-corporate-social-responsibility-on-employees-organiza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tyawanfachmi1@gmail.com" TargetMode="External"/><Relationship Id="rId11" Type="http://schemas.openxmlformats.org/officeDocument/2006/relationships/footer" Target="footer1.xml"/><Relationship Id="rId5" Type="http://schemas.openxmlformats.org/officeDocument/2006/relationships/hyperlink" Target="mailto:ricco.kopita12@g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prints.umm-.ac.id/29952/2/jiptummpp-gdl-muhammadqu-30065-1-pendahul-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F0CBC-594E-4A5D-A50E-AF1CC15B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Ekya</dc:creator>
  <cp:keywords/>
  <dc:description/>
  <cp:lastModifiedBy>Ekya</cp:lastModifiedBy>
  <cp:revision>1</cp:revision>
  <dcterms:created xsi:type="dcterms:W3CDTF">2021-02-02T09:51:00Z</dcterms:created>
  <dcterms:modified xsi:type="dcterms:W3CDTF">2021-02-02T13:00:00Z</dcterms:modified>
</cp:coreProperties>
</file>