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B7A" w:rsidRPr="000D3093" w:rsidRDefault="001B6B7A" w:rsidP="00F0234A">
      <w:pPr>
        <w:pStyle w:val="Heading1"/>
        <w:spacing w:line="240" w:lineRule="auto"/>
        <w:ind w:left="0"/>
        <w:rPr>
          <w:i/>
        </w:rPr>
      </w:pPr>
      <w:bookmarkStart w:id="0" w:name="_Toc63979118"/>
      <w:r w:rsidRPr="000D3093">
        <w:t xml:space="preserve">PENGARUH </w:t>
      </w:r>
      <w:r w:rsidRPr="000D3093">
        <w:rPr>
          <w:i/>
        </w:rPr>
        <w:t>LEVERAGE</w:t>
      </w:r>
      <w:r w:rsidRPr="000D3093">
        <w:t xml:space="preserve">, LIKUIDITAS DAN </w:t>
      </w:r>
      <w:proofErr w:type="gramStart"/>
      <w:r w:rsidRPr="000D3093">
        <w:t>AKTIVITAS  TERHADAP</w:t>
      </w:r>
      <w:proofErr w:type="gramEnd"/>
      <w:r w:rsidRPr="000D3093">
        <w:t xml:space="preserve"> </w:t>
      </w:r>
      <w:r w:rsidRPr="000D3093">
        <w:rPr>
          <w:i/>
        </w:rPr>
        <w:t>FINANCIAL DISTRESS</w:t>
      </w:r>
      <w:bookmarkEnd w:id="0"/>
    </w:p>
    <w:p w:rsidR="001B6B7A" w:rsidRPr="000D3093" w:rsidRDefault="001B6B7A" w:rsidP="00F0234A">
      <w:pPr>
        <w:pStyle w:val="Heading1"/>
        <w:spacing w:line="240" w:lineRule="auto"/>
        <w:ind w:left="0"/>
      </w:pPr>
      <w:r w:rsidRPr="000D3093">
        <w:t>(</w:t>
      </w:r>
      <w:r w:rsidR="000D3093" w:rsidRPr="000D3093">
        <w:t>STUDI PADA PERUSAHAAN RESTORAN, HOTEL DAN PARIWISATA YANG TERDAFTAR PADA BURSA EFEK INDONESIA DALAM MASA PANDEMI COVID-19</w:t>
      </w:r>
      <w:r w:rsidRPr="000D3093">
        <w:t>)</w:t>
      </w:r>
    </w:p>
    <w:p w:rsidR="000D3093" w:rsidRPr="000D3093" w:rsidRDefault="000D3093" w:rsidP="00F0234A">
      <w:pPr>
        <w:spacing w:line="240" w:lineRule="auto"/>
        <w:rPr>
          <w:rFonts w:ascii="Times New Roman" w:hAnsi="Times New Roman" w:cs="Times New Roman"/>
          <w:sz w:val="24"/>
          <w:szCs w:val="24"/>
        </w:rPr>
      </w:pPr>
    </w:p>
    <w:p w:rsidR="000D3093" w:rsidRPr="00D4691A" w:rsidRDefault="000D3093" w:rsidP="00F0234A">
      <w:pPr>
        <w:spacing w:line="240" w:lineRule="auto"/>
        <w:jc w:val="center"/>
        <w:rPr>
          <w:rFonts w:ascii="Times New Roman" w:hAnsi="Times New Roman" w:cs="Times New Roman"/>
          <w:b/>
          <w:sz w:val="24"/>
          <w:szCs w:val="24"/>
        </w:rPr>
      </w:pPr>
      <w:r w:rsidRPr="00D4691A">
        <w:rPr>
          <w:rFonts w:ascii="Times New Roman" w:hAnsi="Times New Roman" w:cs="Times New Roman"/>
          <w:b/>
          <w:sz w:val="24"/>
          <w:szCs w:val="24"/>
        </w:rPr>
        <w:t>Sri Rahmadhani</w:t>
      </w:r>
    </w:p>
    <w:p w:rsidR="000D3093" w:rsidRDefault="000D3093" w:rsidP="00F0234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Akuntansi </w:t>
      </w:r>
    </w:p>
    <w:p w:rsidR="000D3093" w:rsidRDefault="000D3093" w:rsidP="00F0234A">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D4691A" w:rsidRDefault="00D4691A" w:rsidP="00F0234A">
      <w:pPr>
        <w:spacing w:line="240" w:lineRule="auto"/>
        <w:jc w:val="center"/>
        <w:rPr>
          <w:rFonts w:ascii="Times New Roman" w:hAnsi="Times New Roman" w:cs="Times New Roman"/>
          <w:sz w:val="24"/>
          <w:szCs w:val="24"/>
        </w:rPr>
      </w:pPr>
    </w:p>
    <w:p w:rsidR="00D4691A" w:rsidRPr="00F0234A" w:rsidRDefault="00F0234A" w:rsidP="00F0234A">
      <w:pPr>
        <w:spacing w:line="240" w:lineRule="auto"/>
        <w:jc w:val="center"/>
        <w:rPr>
          <w:rFonts w:ascii="Times New Roman" w:hAnsi="Times New Roman" w:cs="Times New Roman"/>
          <w:b/>
          <w:sz w:val="24"/>
          <w:szCs w:val="24"/>
        </w:rPr>
      </w:pPr>
      <w:r w:rsidRPr="00F0234A">
        <w:rPr>
          <w:rFonts w:ascii="Times New Roman" w:hAnsi="Times New Roman" w:cs="Times New Roman"/>
          <w:b/>
          <w:sz w:val="24"/>
          <w:szCs w:val="24"/>
        </w:rPr>
        <w:t>Abstrak</w:t>
      </w:r>
    </w:p>
    <w:p w:rsidR="00D4691A" w:rsidRDefault="00D4691A" w:rsidP="00F0234A">
      <w:pPr>
        <w:spacing w:line="240" w:lineRule="auto"/>
        <w:ind w:firstLine="720"/>
        <w:jc w:val="both"/>
        <w:rPr>
          <w:rFonts w:ascii="Times New Roman" w:hAnsi="Times New Roman" w:cs="Times New Roman"/>
          <w:sz w:val="24"/>
          <w:szCs w:val="24"/>
        </w:rPr>
      </w:pPr>
      <w:r w:rsidRPr="002B3ED3">
        <w:rPr>
          <w:rFonts w:ascii="Times New Roman" w:hAnsi="Times New Roman" w:cs="Times New Roman"/>
          <w:sz w:val="24"/>
          <w:szCs w:val="24"/>
        </w:rPr>
        <w:t>Penelitian ini bertujuan untuk meng</w:t>
      </w:r>
      <w:r>
        <w:rPr>
          <w:rFonts w:ascii="Times New Roman" w:hAnsi="Times New Roman" w:cs="Times New Roman"/>
          <w:sz w:val="24"/>
          <w:szCs w:val="24"/>
        </w:rPr>
        <w:t xml:space="preserve">etahui adanya pengaruh rasio </w:t>
      </w:r>
      <w:r w:rsidRPr="002B3ED3">
        <w:rPr>
          <w:rFonts w:ascii="Times New Roman" w:hAnsi="Times New Roman" w:cs="Times New Roman"/>
          <w:i/>
          <w:sz w:val="24"/>
          <w:szCs w:val="24"/>
        </w:rPr>
        <w:t>leverage</w:t>
      </w:r>
      <w:r>
        <w:rPr>
          <w:rFonts w:ascii="Times New Roman" w:hAnsi="Times New Roman" w:cs="Times New Roman"/>
          <w:i/>
          <w:sz w:val="24"/>
          <w:szCs w:val="24"/>
        </w:rPr>
        <w:t xml:space="preserve">, </w:t>
      </w:r>
      <w:r w:rsidRPr="002B3ED3">
        <w:rPr>
          <w:rFonts w:ascii="Times New Roman" w:hAnsi="Times New Roman" w:cs="Times New Roman"/>
          <w:sz w:val="24"/>
          <w:szCs w:val="24"/>
        </w:rPr>
        <w:t>likuiditas dan aktivitas</w:t>
      </w:r>
      <w:r>
        <w:rPr>
          <w:rFonts w:ascii="Times New Roman" w:hAnsi="Times New Roman" w:cs="Times New Roman"/>
          <w:i/>
          <w:sz w:val="24"/>
          <w:szCs w:val="24"/>
        </w:rPr>
        <w:t xml:space="preserve"> </w:t>
      </w:r>
      <w:r>
        <w:rPr>
          <w:rFonts w:ascii="Times New Roman" w:hAnsi="Times New Roman" w:cs="Times New Roman"/>
          <w:sz w:val="24"/>
          <w:szCs w:val="24"/>
        </w:rPr>
        <w:t xml:space="preserve">terhadap </w:t>
      </w:r>
      <w:r w:rsidRPr="002B3ED3">
        <w:rPr>
          <w:rFonts w:ascii="Times New Roman" w:hAnsi="Times New Roman" w:cs="Times New Roman"/>
          <w:i/>
          <w:sz w:val="24"/>
          <w:szCs w:val="24"/>
        </w:rPr>
        <w:t>financial distress</w:t>
      </w:r>
      <w:r w:rsidRPr="002B3ED3">
        <w:rPr>
          <w:rFonts w:ascii="Times New Roman" w:hAnsi="Times New Roman" w:cs="Times New Roman"/>
          <w:sz w:val="24"/>
          <w:szCs w:val="24"/>
        </w:rPr>
        <w:t xml:space="preserve"> pada perusahaan </w:t>
      </w:r>
      <w:r>
        <w:rPr>
          <w:rFonts w:ascii="Times New Roman" w:hAnsi="Times New Roman" w:cs="Times New Roman"/>
          <w:sz w:val="24"/>
          <w:szCs w:val="24"/>
        </w:rPr>
        <w:t>restoran, hotel dan pariwisata yang terdaftar di Bursa Efek Indonesia dalam masa pandemi Covid-19. Data yang digunakan dalam penelitian ini adalah data sekunder yang diambil dari laporan keuangan perusahaan restoran, hotel dan pariwisata yang terdaftar di BEI periode triwulan 1, triwulan 2 dan triwulan 3 pada tahun 2020.</w:t>
      </w:r>
    </w:p>
    <w:p w:rsidR="00D4691A" w:rsidRDefault="00D4691A" w:rsidP="00F0234A">
      <w:pPr>
        <w:spacing w:line="240" w:lineRule="auto"/>
        <w:ind w:firstLine="720"/>
        <w:jc w:val="both"/>
        <w:rPr>
          <w:rFonts w:ascii="Times New Roman" w:hAnsi="Times New Roman" w:cs="Times New Roman"/>
          <w:sz w:val="24"/>
          <w:szCs w:val="24"/>
        </w:rPr>
      </w:pPr>
      <w:r w:rsidRPr="002B3ED3">
        <w:rPr>
          <w:rFonts w:ascii="Times New Roman" w:hAnsi="Times New Roman" w:cs="Times New Roman"/>
          <w:sz w:val="24"/>
          <w:szCs w:val="24"/>
        </w:rPr>
        <w:t xml:space="preserve">Variabel dependen dalam penelitian ini adalah </w:t>
      </w:r>
      <w:r w:rsidRPr="000A05C3">
        <w:rPr>
          <w:rFonts w:ascii="Times New Roman" w:hAnsi="Times New Roman" w:cs="Times New Roman"/>
          <w:i/>
          <w:sz w:val="24"/>
          <w:szCs w:val="24"/>
        </w:rPr>
        <w:t>financial distress</w:t>
      </w:r>
      <w:r>
        <w:rPr>
          <w:rFonts w:ascii="Times New Roman" w:hAnsi="Times New Roman" w:cs="Times New Roman"/>
          <w:sz w:val="24"/>
          <w:szCs w:val="24"/>
        </w:rPr>
        <w:t>. V</w:t>
      </w:r>
      <w:r w:rsidRPr="002B3ED3">
        <w:rPr>
          <w:rFonts w:ascii="Times New Roman" w:hAnsi="Times New Roman" w:cs="Times New Roman"/>
          <w:sz w:val="24"/>
          <w:szCs w:val="24"/>
        </w:rPr>
        <w:t>ariabel independen dalam</w:t>
      </w:r>
      <w:r>
        <w:rPr>
          <w:rFonts w:ascii="Times New Roman" w:hAnsi="Times New Roman" w:cs="Times New Roman"/>
          <w:sz w:val="24"/>
          <w:szCs w:val="24"/>
        </w:rPr>
        <w:t xml:space="preserve"> </w:t>
      </w:r>
      <w:r w:rsidRPr="002B3ED3">
        <w:rPr>
          <w:rFonts w:ascii="Times New Roman" w:hAnsi="Times New Roman" w:cs="Times New Roman"/>
          <w:sz w:val="24"/>
          <w:szCs w:val="24"/>
        </w:rPr>
        <w:t xml:space="preserve">penelitian ini adalah </w:t>
      </w:r>
      <w:r w:rsidRPr="000A05C3">
        <w:rPr>
          <w:rFonts w:ascii="Times New Roman" w:hAnsi="Times New Roman" w:cs="Times New Roman"/>
          <w:i/>
          <w:sz w:val="24"/>
          <w:szCs w:val="24"/>
        </w:rPr>
        <w:t>leverage</w:t>
      </w:r>
      <w:r>
        <w:rPr>
          <w:rFonts w:ascii="Times New Roman" w:hAnsi="Times New Roman" w:cs="Times New Roman"/>
          <w:i/>
          <w:sz w:val="24"/>
          <w:szCs w:val="24"/>
        </w:rPr>
        <w:t xml:space="preserve"> </w:t>
      </w:r>
      <w:r w:rsidRPr="007C1A61">
        <w:rPr>
          <w:rFonts w:ascii="Times New Roman" w:hAnsi="Times New Roman" w:cs="Times New Roman"/>
          <w:sz w:val="24"/>
          <w:szCs w:val="24"/>
        </w:rPr>
        <w:t>dengan proksi</w:t>
      </w:r>
      <w:r>
        <w:rPr>
          <w:rFonts w:ascii="Times New Roman" w:hAnsi="Times New Roman" w:cs="Times New Roman"/>
          <w:i/>
          <w:sz w:val="24"/>
          <w:szCs w:val="24"/>
        </w:rPr>
        <w:t xml:space="preserve"> debt ratio</w:t>
      </w:r>
      <w:r w:rsidRPr="002B3ED3">
        <w:rPr>
          <w:rFonts w:ascii="Times New Roman" w:hAnsi="Times New Roman" w:cs="Times New Roman"/>
          <w:sz w:val="24"/>
          <w:szCs w:val="24"/>
        </w:rPr>
        <w:t xml:space="preserve">, </w:t>
      </w:r>
      <w:r>
        <w:rPr>
          <w:rFonts w:ascii="Times New Roman" w:hAnsi="Times New Roman" w:cs="Times New Roman"/>
          <w:sz w:val="24"/>
          <w:szCs w:val="24"/>
        </w:rPr>
        <w:t xml:space="preserve">likuiditas dengan proksi </w:t>
      </w:r>
      <w:r w:rsidRPr="007C1A61">
        <w:rPr>
          <w:rFonts w:ascii="Times New Roman" w:hAnsi="Times New Roman" w:cs="Times New Roman"/>
          <w:i/>
          <w:sz w:val="24"/>
          <w:szCs w:val="24"/>
        </w:rPr>
        <w:t xml:space="preserve">current </w:t>
      </w:r>
      <w:r>
        <w:rPr>
          <w:rFonts w:ascii="Times New Roman" w:hAnsi="Times New Roman" w:cs="Times New Roman"/>
          <w:i/>
          <w:sz w:val="24"/>
          <w:szCs w:val="24"/>
        </w:rPr>
        <w:t xml:space="preserve">ratio </w:t>
      </w:r>
      <w:r w:rsidRPr="002B3ED3">
        <w:rPr>
          <w:rFonts w:ascii="Times New Roman" w:hAnsi="Times New Roman" w:cs="Times New Roman"/>
          <w:sz w:val="24"/>
          <w:szCs w:val="24"/>
        </w:rPr>
        <w:t>dan aktivitas</w:t>
      </w:r>
      <w:r>
        <w:rPr>
          <w:rFonts w:ascii="Times New Roman" w:hAnsi="Times New Roman" w:cs="Times New Roman"/>
          <w:sz w:val="24"/>
          <w:szCs w:val="24"/>
        </w:rPr>
        <w:t xml:space="preserve"> dengan proksi </w:t>
      </w:r>
      <w:r w:rsidRPr="007C1A61">
        <w:rPr>
          <w:rFonts w:ascii="Times New Roman" w:hAnsi="Times New Roman" w:cs="Times New Roman"/>
          <w:i/>
          <w:sz w:val="24"/>
          <w:szCs w:val="24"/>
        </w:rPr>
        <w:t>total asset turn over</w:t>
      </w:r>
      <w:r w:rsidRPr="002B3ED3">
        <w:rPr>
          <w:rFonts w:ascii="Times New Roman" w:hAnsi="Times New Roman" w:cs="Times New Roman"/>
          <w:sz w:val="24"/>
          <w:szCs w:val="24"/>
        </w:rPr>
        <w:t xml:space="preserve">. Penentuan sampel dilakukan dengan metode </w:t>
      </w:r>
      <w:r w:rsidRPr="000A05C3">
        <w:rPr>
          <w:rFonts w:ascii="Times New Roman" w:hAnsi="Times New Roman" w:cs="Times New Roman"/>
          <w:i/>
          <w:sz w:val="24"/>
          <w:szCs w:val="24"/>
        </w:rPr>
        <w:t>purposive sample</w:t>
      </w:r>
      <w:r w:rsidRPr="002B3ED3">
        <w:rPr>
          <w:rFonts w:ascii="Times New Roman" w:hAnsi="Times New Roman" w:cs="Times New Roman"/>
          <w:sz w:val="24"/>
          <w:szCs w:val="24"/>
        </w:rPr>
        <w:t xml:space="preserve">. Jumlah </w:t>
      </w:r>
      <w:r>
        <w:rPr>
          <w:rFonts w:ascii="Times New Roman" w:hAnsi="Times New Roman" w:cs="Times New Roman"/>
          <w:sz w:val="24"/>
          <w:szCs w:val="24"/>
        </w:rPr>
        <w:t>sampel yang terpilih sebanyak 32</w:t>
      </w:r>
      <w:r w:rsidRPr="002B3ED3">
        <w:rPr>
          <w:rFonts w:ascii="Times New Roman" w:hAnsi="Times New Roman" w:cs="Times New Roman"/>
          <w:sz w:val="24"/>
          <w:szCs w:val="24"/>
        </w:rPr>
        <w:t xml:space="preserve"> pe</w:t>
      </w:r>
      <w:r>
        <w:rPr>
          <w:rFonts w:ascii="Times New Roman" w:hAnsi="Times New Roman" w:cs="Times New Roman"/>
          <w:sz w:val="24"/>
          <w:szCs w:val="24"/>
        </w:rPr>
        <w:t>rusahaan dari jumlah populasi 35</w:t>
      </w:r>
      <w:r w:rsidRPr="002B3ED3">
        <w:rPr>
          <w:rFonts w:ascii="Times New Roman" w:hAnsi="Times New Roman" w:cs="Times New Roman"/>
          <w:sz w:val="24"/>
          <w:szCs w:val="24"/>
        </w:rPr>
        <w:t xml:space="preserve"> perusahaan. Penelitian ini menggunakan metode regresi berganda dan uji asumsi klasik. </w:t>
      </w:r>
    </w:p>
    <w:p w:rsidR="00D4691A" w:rsidRDefault="00D4691A" w:rsidP="00F0234A">
      <w:pPr>
        <w:spacing w:line="240" w:lineRule="auto"/>
        <w:ind w:firstLine="720"/>
        <w:jc w:val="both"/>
        <w:rPr>
          <w:rFonts w:ascii="Times New Roman" w:hAnsi="Times New Roman" w:cs="Times New Roman"/>
          <w:i/>
          <w:sz w:val="24"/>
          <w:szCs w:val="24"/>
        </w:rPr>
      </w:pPr>
      <w:r w:rsidRPr="002B3ED3">
        <w:rPr>
          <w:rFonts w:ascii="Times New Roman" w:hAnsi="Times New Roman" w:cs="Times New Roman"/>
          <w:sz w:val="24"/>
          <w:szCs w:val="24"/>
        </w:rPr>
        <w:t>Hasil dari pe</w:t>
      </w:r>
      <w:r>
        <w:rPr>
          <w:rFonts w:ascii="Times New Roman" w:hAnsi="Times New Roman" w:cs="Times New Roman"/>
          <w:sz w:val="24"/>
          <w:szCs w:val="24"/>
        </w:rPr>
        <w:t>nelitian ini menunjukkan bahwa</w:t>
      </w:r>
      <w:r w:rsidRPr="00250C71">
        <w:rPr>
          <w:rFonts w:ascii="Times New Roman" w:hAnsi="Times New Roman" w:cs="Times New Roman"/>
          <w:i/>
          <w:sz w:val="24"/>
          <w:szCs w:val="24"/>
        </w:rPr>
        <w:t xml:space="preserve"> leverage</w:t>
      </w:r>
      <w:r w:rsidRPr="002B3ED3">
        <w:rPr>
          <w:rFonts w:ascii="Times New Roman" w:hAnsi="Times New Roman" w:cs="Times New Roman"/>
          <w:sz w:val="24"/>
          <w:szCs w:val="24"/>
        </w:rPr>
        <w:t xml:space="preserve"> </w:t>
      </w:r>
      <w:r>
        <w:rPr>
          <w:rFonts w:ascii="Times New Roman" w:hAnsi="Times New Roman" w:cs="Times New Roman"/>
          <w:sz w:val="24"/>
          <w:szCs w:val="24"/>
        </w:rPr>
        <w:t xml:space="preserve">tidak berpengaruh berpengaruh </w:t>
      </w:r>
      <w:r w:rsidRPr="002B3ED3">
        <w:rPr>
          <w:rFonts w:ascii="Times New Roman" w:hAnsi="Times New Roman" w:cs="Times New Roman"/>
          <w:sz w:val="24"/>
          <w:szCs w:val="24"/>
        </w:rPr>
        <w:t xml:space="preserve">terhadap </w:t>
      </w:r>
      <w:r w:rsidRPr="00250C71">
        <w:rPr>
          <w:rFonts w:ascii="Times New Roman" w:hAnsi="Times New Roman" w:cs="Times New Roman"/>
          <w:i/>
          <w:sz w:val="24"/>
          <w:szCs w:val="24"/>
        </w:rPr>
        <w:t>financial distress</w:t>
      </w:r>
      <w:r>
        <w:rPr>
          <w:rFonts w:ascii="Times New Roman" w:hAnsi="Times New Roman" w:cs="Times New Roman"/>
          <w:sz w:val="24"/>
          <w:szCs w:val="24"/>
        </w:rPr>
        <w:t xml:space="preserve">. Likuiditas </w:t>
      </w:r>
      <w:r w:rsidRPr="002B3ED3">
        <w:rPr>
          <w:rFonts w:ascii="Times New Roman" w:hAnsi="Times New Roman" w:cs="Times New Roman"/>
          <w:sz w:val="24"/>
          <w:szCs w:val="24"/>
        </w:rPr>
        <w:t xml:space="preserve">berpengaruh negatif signifikan terhadap </w:t>
      </w:r>
      <w:r w:rsidRPr="00FA4207">
        <w:rPr>
          <w:rFonts w:ascii="Times New Roman" w:hAnsi="Times New Roman" w:cs="Times New Roman"/>
          <w:i/>
          <w:sz w:val="24"/>
          <w:szCs w:val="24"/>
        </w:rPr>
        <w:t>financial distress</w:t>
      </w:r>
      <w:r>
        <w:rPr>
          <w:rFonts w:ascii="Times New Roman" w:hAnsi="Times New Roman" w:cs="Times New Roman"/>
          <w:sz w:val="24"/>
          <w:szCs w:val="24"/>
        </w:rPr>
        <w:t xml:space="preserve">. Aktivitas berpengaruh negatif signifikan terhadap </w:t>
      </w:r>
      <w:r w:rsidRPr="00FA4207">
        <w:rPr>
          <w:rFonts w:ascii="Times New Roman" w:hAnsi="Times New Roman" w:cs="Times New Roman"/>
          <w:i/>
          <w:sz w:val="24"/>
          <w:szCs w:val="24"/>
        </w:rPr>
        <w:t>financial distress</w:t>
      </w:r>
      <w:r>
        <w:rPr>
          <w:rFonts w:ascii="Times New Roman" w:hAnsi="Times New Roman" w:cs="Times New Roman"/>
          <w:i/>
          <w:sz w:val="24"/>
          <w:szCs w:val="24"/>
        </w:rPr>
        <w:t>.</w:t>
      </w:r>
    </w:p>
    <w:p w:rsidR="00D4691A" w:rsidRDefault="00D4691A" w:rsidP="00F0234A">
      <w:pPr>
        <w:spacing w:line="240" w:lineRule="auto"/>
        <w:ind w:firstLine="720"/>
        <w:jc w:val="both"/>
        <w:rPr>
          <w:rFonts w:ascii="Times New Roman" w:hAnsi="Times New Roman" w:cs="Times New Roman"/>
          <w:i/>
          <w:sz w:val="24"/>
          <w:szCs w:val="24"/>
        </w:rPr>
      </w:pPr>
    </w:p>
    <w:p w:rsidR="00D4691A" w:rsidRDefault="00D4691A" w:rsidP="00F0234A">
      <w:pPr>
        <w:spacing w:line="240" w:lineRule="auto"/>
        <w:jc w:val="both"/>
        <w:rPr>
          <w:rFonts w:ascii="Times New Roman" w:hAnsi="Times New Roman" w:cs="Times New Roman"/>
          <w:sz w:val="24"/>
          <w:szCs w:val="24"/>
        </w:rPr>
      </w:pPr>
      <w:r w:rsidRPr="002B3ED3">
        <w:rPr>
          <w:rFonts w:ascii="Times New Roman" w:hAnsi="Times New Roman" w:cs="Times New Roman"/>
          <w:sz w:val="24"/>
          <w:szCs w:val="24"/>
        </w:rPr>
        <w:t xml:space="preserve">Kata </w:t>
      </w:r>
      <w:proofErr w:type="gramStart"/>
      <w:r w:rsidRPr="002B3ED3">
        <w:rPr>
          <w:rFonts w:ascii="Times New Roman" w:hAnsi="Times New Roman" w:cs="Times New Roman"/>
          <w:sz w:val="24"/>
          <w:szCs w:val="24"/>
        </w:rPr>
        <w:t>Kunci :</w:t>
      </w:r>
      <w:proofErr w:type="gramEnd"/>
      <w:r w:rsidRPr="002B3ED3">
        <w:rPr>
          <w:rFonts w:ascii="Times New Roman" w:hAnsi="Times New Roman" w:cs="Times New Roman"/>
          <w:sz w:val="24"/>
          <w:szCs w:val="24"/>
        </w:rPr>
        <w:t xml:space="preserve"> </w:t>
      </w:r>
      <w:r w:rsidRPr="00EA5A69">
        <w:rPr>
          <w:rFonts w:ascii="Times New Roman" w:hAnsi="Times New Roman" w:cs="Times New Roman"/>
          <w:i/>
          <w:sz w:val="24"/>
          <w:szCs w:val="24"/>
        </w:rPr>
        <w:t>Financial Distress</w:t>
      </w:r>
      <w:r w:rsidRPr="002B3ED3">
        <w:rPr>
          <w:rFonts w:ascii="Times New Roman" w:hAnsi="Times New Roman" w:cs="Times New Roman"/>
          <w:sz w:val="24"/>
          <w:szCs w:val="24"/>
        </w:rPr>
        <w:t xml:space="preserve">, </w:t>
      </w:r>
      <w:r w:rsidRPr="00EA5A69">
        <w:rPr>
          <w:rFonts w:ascii="Times New Roman" w:hAnsi="Times New Roman" w:cs="Times New Roman"/>
          <w:i/>
          <w:sz w:val="24"/>
          <w:szCs w:val="24"/>
        </w:rPr>
        <w:t>Leverage</w:t>
      </w:r>
      <w:r>
        <w:rPr>
          <w:rFonts w:ascii="Times New Roman" w:hAnsi="Times New Roman" w:cs="Times New Roman"/>
          <w:i/>
          <w:sz w:val="24"/>
          <w:szCs w:val="24"/>
        </w:rPr>
        <w:t xml:space="preserve">, </w:t>
      </w:r>
      <w:r w:rsidRPr="003A2C08">
        <w:rPr>
          <w:rFonts w:ascii="Times New Roman" w:hAnsi="Times New Roman" w:cs="Times New Roman"/>
          <w:sz w:val="24"/>
          <w:szCs w:val="24"/>
        </w:rPr>
        <w:t>Likuiditas, Aktivitas</w:t>
      </w:r>
    </w:p>
    <w:p w:rsidR="00F0234A" w:rsidRDefault="00F0234A">
      <w:pPr>
        <w:rPr>
          <w:rFonts w:ascii="Times New Roman" w:hAnsi="Times New Roman" w:cs="Times New Roman"/>
          <w:sz w:val="24"/>
          <w:szCs w:val="24"/>
        </w:rPr>
      </w:pPr>
    </w:p>
    <w:p w:rsidR="002C6BD4" w:rsidRPr="002C6BD4" w:rsidRDefault="00F0234A" w:rsidP="00F0234A">
      <w:pPr>
        <w:spacing w:line="240" w:lineRule="auto"/>
        <w:rPr>
          <w:rFonts w:ascii="Times New Roman" w:hAnsi="Times New Roman" w:cs="Times New Roman"/>
          <w:b/>
          <w:sz w:val="24"/>
          <w:szCs w:val="24"/>
        </w:rPr>
      </w:pPr>
      <w:r w:rsidRPr="00B82C8E">
        <w:rPr>
          <w:rFonts w:ascii="Times New Roman" w:hAnsi="Times New Roman" w:cs="Times New Roman"/>
          <w:b/>
          <w:sz w:val="24"/>
          <w:szCs w:val="24"/>
        </w:rPr>
        <w:t>PENDAHULUAN</w:t>
      </w:r>
    </w:p>
    <w:p w:rsidR="00FB6E30" w:rsidRDefault="004A72B7" w:rsidP="00FB6E30">
      <w:pPr>
        <w:pStyle w:val="ListParagraph"/>
        <w:spacing w:line="240" w:lineRule="auto"/>
        <w:ind w:left="0" w:firstLine="709"/>
        <w:jc w:val="both"/>
        <w:rPr>
          <w:rFonts w:ascii="Times New Roman" w:hAnsi="Times New Roman" w:cs="Times New Roman"/>
          <w:sz w:val="24"/>
          <w:szCs w:val="24"/>
        </w:rPr>
      </w:pPr>
      <w:r w:rsidRPr="00680B9F">
        <w:rPr>
          <w:rFonts w:ascii="Times New Roman" w:hAnsi="Times New Roman" w:cs="Times New Roman"/>
          <w:sz w:val="24"/>
          <w:szCs w:val="24"/>
        </w:rPr>
        <w:t xml:space="preserve">Covid-19 merupakan penyakit menular yang disebabkan oleh </w:t>
      </w:r>
      <w:r w:rsidRPr="00680B9F">
        <w:rPr>
          <w:rFonts w:ascii="Times New Roman" w:hAnsi="Times New Roman" w:cs="Times New Roman"/>
          <w:i/>
          <w:sz w:val="24"/>
          <w:szCs w:val="24"/>
        </w:rPr>
        <w:t>severe acute respiratory syndrome coronavirus</w:t>
      </w:r>
      <w:r w:rsidRPr="00680B9F">
        <w:rPr>
          <w:rFonts w:ascii="Times New Roman" w:hAnsi="Times New Roman" w:cs="Times New Roman"/>
          <w:sz w:val="24"/>
          <w:szCs w:val="24"/>
        </w:rPr>
        <w:t xml:space="preserve"> 2 (SARS-CoV-2). Virus tersebut merupakan </w:t>
      </w:r>
      <w:r w:rsidRPr="00680B9F">
        <w:rPr>
          <w:rFonts w:ascii="Times New Roman" w:hAnsi="Times New Roman" w:cs="Times New Roman"/>
          <w:i/>
          <w:sz w:val="24"/>
          <w:szCs w:val="24"/>
        </w:rPr>
        <w:t>coronavirus</w:t>
      </w:r>
      <w:r w:rsidRPr="00680B9F">
        <w:rPr>
          <w:rFonts w:ascii="Times New Roman" w:hAnsi="Times New Roman" w:cs="Times New Roman"/>
          <w:sz w:val="24"/>
          <w:szCs w:val="24"/>
        </w:rPr>
        <w:t xml:space="preserve"> jenis baru yang belum pernah diidentifikasi sebelumnya pada tubuh manusia. Berdasarkan bukti ilmiah, penularan Covid-19 dapat menular dari manusia ke manusia melalui percikan (</w:t>
      </w:r>
      <w:r w:rsidRPr="00680B9F">
        <w:rPr>
          <w:rFonts w:ascii="Times New Roman" w:hAnsi="Times New Roman" w:cs="Times New Roman"/>
          <w:i/>
          <w:sz w:val="24"/>
          <w:szCs w:val="24"/>
        </w:rPr>
        <w:t>droplet</w:t>
      </w:r>
      <w:r w:rsidRPr="00680B9F">
        <w:rPr>
          <w:rFonts w:ascii="Times New Roman" w:hAnsi="Times New Roman" w:cs="Times New Roman"/>
          <w:sz w:val="24"/>
          <w:szCs w:val="24"/>
        </w:rPr>
        <w:t xml:space="preserve">) baik melalui batuk maupun bersin </w:t>
      </w:r>
      <w:r w:rsidRPr="00680B9F">
        <w:rPr>
          <w:rFonts w:ascii="Times New Roman" w:hAnsi="Times New Roman" w:cs="Times New Roman"/>
          <w:sz w:val="24"/>
          <w:szCs w:val="24"/>
        </w:rPr>
        <w:fldChar w:fldCharType="begin" w:fldLock="1"/>
      </w:r>
      <w:r w:rsidRPr="00680B9F">
        <w:rPr>
          <w:rFonts w:ascii="Times New Roman" w:hAnsi="Times New Roman" w:cs="Times New Roman"/>
          <w:sz w:val="24"/>
          <w:szCs w:val="24"/>
        </w:rPr>
        <w:instrText>ADDIN CSL_CITATION {"citationItems":[{"id":"ITEM-1","itemData":{"author":[{"dropping-particle":"","family":"Kementerian Kesehatan RI","given":"","non-dropping-particle":"","parse-names":false,"suffix":""}],"id":"ITEM-1","issued":{"date-parts":[["2020"]]},"number-of-pages":"13","publisher":"Kementerian Kesehatan RI: Jakarta","title":"Pedoman Pencegahan dan Pengendalian Coronavirus Diease (Covid-19)","type":"book"},"uris":["http://www.mendeley.com/documents/?uuid=842aaaf0-c22a-49e2-ac12-60b550de40a8"]}],"mendeley":{"formattedCitation":"(Kementerian Kesehatan RI, 2020)","plainTextFormattedCitation":"(Kementerian Kesehatan RI, 2020)","previouslyFormattedCitation":"(Kementerian Kesehatan RI, 2020)"},"properties":{"noteIndex":0},"schema":"https://github.com/citation-style-language/schema/raw/master/csl-citation.json"}</w:instrText>
      </w:r>
      <w:r w:rsidRPr="00680B9F">
        <w:rPr>
          <w:rFonts w:ascii="Times New Roman" w:hAnsi="Times New Roman" w:cs="Times New Roman"/>
          <w:sz w:val="24"/>
          <w:szCs w:val="24"/>
        </w:rPr>
        <w:fldChar w:fldCharType="separate"/>
      </w:r>
      <w:r w:rsidRPr="00680B9F">
        <w:rPr>
          <w:rFonts w:ascii="Times New Roman" w:hAnsi="Times New Roman" w:cs="Times New Roman"/>
          <w:noProof/>
          <w:sz w:val="24"/>
          <w:szCs w:val="24"/>
        </w:rPr>
        <w:t>(Kementerian Kesehatan RI, 2020)</w:t>
      </w:r>
      <w:r w:rsidRPr="00680B9F">
        <w:rPr>
          <w:rFonts w:ascii="Times New Roman" w:hAnsi="Times New Roman" w:cs="Times New Roman"/>
          <w:sz w:val="24"/>
          <w:szCs w:val="24"/>
        </w:rPr>
        <w:fldChar w:fldCharType="end"/>
      </w:r>
      <w:r w:rsidRPr="00680B9F">
        <w:rPr>
          <w:rFonts w:ascii="Times New Roman" w:hAnsi="Times New Roman" w:cs="Times New Roman"/>
          <w:sz w:val="24"/>
          <w:szCs w:val="24"/>
        </w:rPr>
        <w:t>.</w:t>
      </w:r>
    </w:p>
    <w:p w:rsidR="00FB6E30" w:rsidRDefault="002F4220" w:rsidP="00FB6E30">
      <w:pPr>
        <w:pStyle w:val="ListParagraph"/>
        <w:spacing w:line="240" w:lineRule="auto"/>
        <w:ind w:left="0" w:firstLine="709"/>
        <w:jc w:val="both"/>
        <w:rPr>
          <w:rFonts w:ascii="Times New Roman" w:hAnsi="Times New Roman" w:cs="Times New Roman"/>
          <w:sz w:val="24"/>
          <w:szCs w:val="24"/>
        </w:rPr>
      </w:pPr>
      <w:r w:rsidRPr="00680B9F">
        <w:rPr>
          <w:rFonts w:ascii="Times New Roman" w:hAnsi="Times New Roman" w:cs="Times New Roman"/>
          <w:sz w:val="24"/>
          <w:szCs w:val="24"/>
        </w:rPr>
        <w:t xml:space="preserve">Covid-19 masuk ke Indonesia pada awal Maret 2020. Kasus pertama warga Indonesia yang terjangkit Covid-19 dikonfirmasi pada tanggal 2 Maret 2020. Adanya status pandemi ini, pemerintah Indonesia mulai membuat kebijakan untuk dapat memutus rantai penularan Covid-19 dengan menerapkan </w:t>
      </w:r>
      <w:r w:rsidRPr="00680B9F">
        <w:rPr>
          <w:rFonts w:ascii="Times New Roman" w:hAnsi="Times New Roman" w:cs="Times New Roman"/>
          <w:i/>
          <w:sz w:val="24"/>
          <w:szCs w:val="24"/>
        </w:rPr>
        <w:t>social distancing</w:t>
      </w:r>
      <w:r w:rsidRPr="00680B9F">
        <w:rPr>
          <w:rFonts w:ascii="Times New Roman" w:hAnsi="Times New Roman" w:cs="Times New Roman"/>
          <w:sz w:val="24"/>
          <w:szCs w:val="24"/>
        </w:rPr>
        <w:t xml:space="preserve"> (jaga jarak sosial, menghindari kerumunan), </w:t>
      </w:r>
      <w:r w:rsidRPr="00680B9F">
        <w:rPr>
          <w:rFonts w:ascii="Times New Roman" w:hAnsi="Times New Roman" w:cs="Times New Roman"/>
          <w:i/>
          <w:sz w:val="24"/>
          <w:szCs w:val="24"/>
        </w:rPr>
        <w:t>physical distancing</w:t>
      </w:r>
      <w:r w:rsidRPr="00680B9F">
        <w:rPr>
          <w:rFonts w:ascii="Times New Roman" w:hAnsi="Times New Roman" w:cs="Times New Roman"/>
          <w:sz w:val="24"/>
          <w:szCs w:val="24"/>
        </w:rPr>
        <w:t xml:space="preserve">, </w:t>
      </w:r>
      <w:r w:rsidRPr="00680B9F">
        <w:rPr>
          <w:rFonts w:ascii="Times New Roman" w:hAnsi="Times New Roman" w:cs="Times New Roman"/>
          <w:i/>
          <w:sz w:val="24"/>
          <w:szCs w:val="24"/>
        </w:rPr>
        <w:t>Work Form Home</w:t>
      </w:r>
      <w:r w:rsidRPr="00680B9F">
        <w:rPr>
          <w:rFonts w:ascii="Times New Roman" w:hAnsi="Times New Roman" w:cs="Times New Roman"/>
          <w:sz w:val="24"/>
          <w:szCs w:val="24"/>
        </w:rPr>
        <w:t xml:space="preserve"> (WFH) dan Pembatasan Sosial Berskala Besar (PSBB) sejak awal Maret 2020. Kebijakan itu telah menurunkan secara drastis aktivitas dan pergerakan masyarakat </w:t>
      </w:r>
      <w:r w:rsidRPr="00680B9F">
        <w:rPr>
          <w:rFonts w:ascii="Times New Roman" w:hAnsi="Times New Roman" w:cs="Times New Roman"/>
          <w:sz w:val="24"/>
          <w:szCs w:val="24"/>
        </w:rPr>
        <w:fldChar w:fldCharType="begin" w:fldLock="1"/>
      </w:r>
      <w:r w:rsidRPr="00680B9F">
        <w:rPr>
          <w:rFonts w:ascii="Times New Roman" w:hAnsi="Times New Roman" w:cs="Times New Roman"/>
          <w:sz w:val="24"/>
          <w:szCs w:val="24"/>
        </w:rPr>
        <w:instrText>ADDIN CSL_CITATION {"citationItems":[{"id":"ITEM-1","itemData":{"DOI":"10.24853/baskara.2.2.83-92","abstract":"Pembatasan aktivitas akibat pandemi Covid-19 telah menimbulkan kerugian ekonomi secara nasional. Kerugian itu hanya akan tertutupi apabila krisis dapat diakhiri sebelum menimbulkan kebangkrutan usaha secara massal. Tulisan ini dibuat sebelum PSBB (Pembatasan Sosial Berskala Besar) berakhir sehingga analisis ini masih didasarkan pada perhitungan apabila PSBB berjalan selama 1 bulan di area Jabodetabek. Sedangkan apabila PSBB diperlama dan atau diperluas ke kota-kota lain, maka otomatis dampak kerugian membesar, dan dapat diproyeksikan berdasar perbandingan waktu dan luasan area. Untuk memudahkan, pembahasan kerugian dibagi dalam kelompok kerugian nasional, sektoral, corporate, maupun individu.","author":[{"dropping-particle":"","family":"Hadiwardoyo","given":"Wibowo","non-dropping-particle":"","parse-names":false,"suffix":""}],"container-title":"Journal of Business and Enterpreneurship","id":"ITEM-1","issue":"2","issued":{"date-parts":[["2020"]]},"page":"83-92","title":"Kerugian Ekonomi Nasional Akibat Pandemi Covid-19","type":"article-journal","volume":"2"},"uris":["http://www.mendeley.com/documents/?uuid=1b830929-4f51-4897-ae0e-e9e3304f5297"]}],"mendeley":{"formattedCitation":"(Hadiwardoyo, 2020)","plainTextFormattedCitation":"(Hadiwardoyo, 2020)","previouslyFormattedCitation":"(Hadiwardoyo, 2020)"},"properties":{"noteIndex":0},"schema":"https://github.com/citation-style-language/schema/raw/master/csl-citation.json"}</w:instrText>
      </w:r>
      <w:r w:rsidRPr="00680B9F">
        <w:rPr>
          <w:rFonts w:ascii="Times New Roman" w:hAnsi="Times New Roman" w:cs="Times New Roman"/>
          <w:sz w:val="24"/>
          <w:szCs w:val="24"/>
        </w:rPr>
        <w:fldChar w:fldCharType="separate"/>
      </w:r>
      <w:r w:rsidRPr="00680B9F">
        <w:rPr>
          <w:rFonts w:ascii="Times New Roman" w:hAnsi="Times New Roman" w:cs="Times New Roman"/>
          <w:noProof/>
          <w:sz w:val="24"/>
          <w:szCs w:val="24"/>
        </w:rPr>
        <w:t>(Hadiwardoyo, 2020)</w:t>
      </w:r>
      <w:r w:rsidRPr="00680B9F">
        <w:rPr>
          <w:rFonts w:ascii="Times New Roman" w:hAnsi="Times New Roman" w:cs="Times New Roman"/>
          <w:sz w:val="24"/>
          <w:szCs w:val="24"/>
        </w:rPr>
        <w:fldChar w:fldCharType="end"/>
      </w:r>
      <w:r w:rsidRPr="00680B9F">
        <w:rPr>
          <w:rFonts w:ascii="Times New Roman" w:hAnsi="Times New Roman" w:cs="Times New Roman"/>
          <w:sz w:val="24"/>
          <w:szCs w:val="24"/>
        </w:rPr>
        <w:t>.</w:t>
      </w:r>
    </w:p>
    <w:p w:rsidR="00FB6E30" w:rsidRDefault="00FF10F5" w:rsidP="00FB6E30">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D</w:t>
      </w:r>
      <w:r w:rsidR="004A72B7" w:rsidRPr="00680B9F">
        <w:rPr>
          <w:rFonts w:ascii="Times New Roman" w:hAnsi="Times New Roman" w:cs="Times New Roman"/>
          <w:sz w:val="24"/>
          <w:szCs w:val="24"/>
        </w:rPr>
        <w:t>ampak pere</w:t>
      </w:r>
      <w:r>
        <w:rPr>
          <w:rFonts w:ascii="Times New Roman" w:hAnsi="Times New Roman" w:cs="Times New Roman"/>
          <w:sz w:val="24"/>
          <w:szCs w:val="24"/>
        </w:rPr>
        <w:t xml:space="preserve">konomian akibat wabah Covid-19 menyebabkan </w:t>
      </w:r>
      <w:r w:rsidR="004A72B7" w:rsidRPr="00680B9F">
        <w:rPr>
          <w:rFonts w:ascii="Times New Roman" w:hAnsi="Times New Roman" w:cs="Times New Roman"/>
          <w:sz w:val="24"/>
          <w:szCs w:val="24"/>
        </w:rPr>
        <w:t xml:space="preserve">banyak perusahaan yang akhirnya mengalami kesulitan keuangan atau disebut </w:t>
      </w:r>
      <w:r w:rsidR="004A72B7" w:rsidRPr="00680B9F">
        <w:rPr>
          <w:rFonts w:ascii="Times New Roman" w:hAnsi="Times New Roman" w:cs="Times New Roman"/>
          <w:i/>
          <w:sz w:val="24"/>
          <w:szCs w:val="24"/>
        </w:rPr>
        <w:t>fiinancial distress. Financial distress</w:t>
      </w:r>
      <w:r w:rsidR="004A72B7" w:rsidRPr="00680B9F">
        <w:rPr>
          <w:rFonts w:ascii="Times New Roman" w:hAnsi="Times New Roman" w:cs="Times New Roman"/>
          <w:sz w:val="24"/>
          <w:szCs w:val="24"/>
        </w:rPr>
        <w:t xml:space="preserve"> adalah suatu keadaan dimana perusahaan sedang menghadapi masalah kesulitan keuangan</w:t>
      </w:r>
      <w:r w:rsidR="009F7300" w:rsidRPr="00680B9F">
        <w:rPr>
          <w:rFonts w:ascii="Times New Roman" w:hAnsi="Times New Roman" w:cs="Times New Roman"/>
          <w:sz w:val="24"/>
          <w:szCs w:val="24"/>
        </w:rPr>
        <w:t>.</w:t>
      </w:r>
    </w:p>
    <w:p w:rsidR="00FB6E30" w:rsidRDefault="009F7300" w:rsidP="00FB6E30">
      <w:pPr>
        <w:pStyle w:val="ListParagraph"/>
        <w:spacing w:line="240" w:lineRule="auto"/>
        <w:ind w:left="0" w:firstLine="709"/>
        <w:jc w:val="both"/>
        <w:rPr>
          <w:rFonts w:ascii="Times New Roman" w:hAnsi="Times New Roman" w:cs="Times New Roman"/>
          <w:sz w:val="24"/>
          <w:szCs w:val="24"/>
        </w:rPr>
      </w:pPr>
      <w:r w:rsidRPr="00680B9F">
        <w:rPr>
          <w:rFonts w:ascii="Times New Roman" w:hAnsi="Times New Roman" w:cs="Times New Roman"/>
          <w:sz w:val="24"/>
          <w:szCs w:val="24"/>
        </w:rPr>
        <w:t xml:space="preserve">Fenomena </w:t>
      </w:r>
      <w:r w:rsidRPr="00680B9F">
        <w:rPr>
          <w:rFonts w:ascii="Times New Roman" w:hAnsi="Times New Roman" w:cs="Times New Roman"/>
          <w:i/>
          <w:sz w:val="24"/>
          <w:szCs w:val="24"/>
        </w:rPr>
        <w:t>financial distress</w:t>
      </w:r>
      <w:r w:rsidRPr="00680B9F">
        <w:rPr>
          <w:rFonts w:ascii="Times New Roman" w:hAnsi="Times New Roman" w:cs="Times New Roman"/>
          <w:sz w:val="24"/>
          <w:szCs w:val="24"/>
        </w:rPr>
        <w:t xml:space="preserve"> yang terjadi adalah Perhimpunan Hotel dan Restoran Indonesia (PHRI) menyampaikan bahwa pandemi Covid-19 membuat lebih dari 2.000 hotel tutup dan lebih dari 8.000 restoran tutup</w:t>
      </w:r>
      <w:r w:rsidR="008511B4" w:rsidRPr="00680B9F">
        <w:rPr>
          <w:rFonts w:ascii="Times New Roman" w:hAnsi="Times New Roman" w:cs="Times New Roman"/>
          <w:sz w:val="24"/>
          <w:szCs w:val="24"/>
        </w:rPr>
        <w:t xml:space="preserve">. </w:t>
      </w:r>
      <w:r w:rsidR="00EE7414" w:rsidRPr="00680B9F">
        <w:rPr>
          <w:rFonts w:ascii="Times New Roman" w:hAnsi="Times New Roman" w:cs="Times New Roman"/>
          <w:sz w:val="24"/>
          <w:szCs w:val="24"/>
        </w:rPr>
        <w:t xml:space="preserve">Kebijakan PSBB dan </w:t>
      </w:r>
      <w:r w:rsidR="00EE7414" w:rsidRPr="00680B9F">
        <w:rPr>
          <w:rFonts w:ascii="Times New Roman" w:hAnsi="Times New Roman" w:cs="Times New Roman"/>
          <w:i/>
          <w:sz w:val="24"/>
          <w:szCs w:val="24"/>
        </w:rPr>
        <w:t>lockdown</w:t>
      </w:r>
      <w:r w:rsidR="00EE7414" w:rsidRPr="00680B9F">
        <w:rPr>
          <w:rFonts w:ascii="Times New Roman" w:hAnsi="Times New Roman" w:cs="Times New Roman"/>
          <w:sz w:val="24"/>
          <w:szCs w:val="24"/>
        </w:rPr>
        <w:t xml:space="preserve"> sehingga menyebabkan kegiatan operasional PT Menteng Heritage Realty Tbk. terpaksa berhenti dan pendapatan perseroan mengalami penurunan</w:t>
      </w:r>
      <w:r w:rsidR="00A23043" w:rsidRPr="00680B9F">
        <w:rPr>
          <w:rFonts w:ascii="Times New Roman" w:hAnsi="Times New Roman" w:cs="Times New Roman"/>
          <w:sz w:val="24"/>
          <w:szCs w:val="24"/>
        </w:rPr>
        <w:t xml:space="preserve"> sebanyak 50%</w:t>
      </w:r>
      <w:r w:rsidR="00EE7414" w:rsidRPr="00680B9F">
        <w:rPr>
          <w:rFonts w:ascii="Times New Roman" w:hAnsi="Times New Roman" w:cs="Times New Roman"/>
          <w:sz w:val="24"/>
          <w:szCs w:val="24"/>
        </w:rPr>
        <w:t>. Selama masa pandemi PT Menteng Heritage Realty Tbk. memberhentikan 63 karyawan dan total karyawan perseroan tersebut sekarang hanya 61 karyawan</w:t>
      </w:r>
      <w:r w:rsidR="00A23043" w:rsidRPr="00680B9F">
        <w:rPr>
          <w:rFonts w:ascii="Times New Roman" w:hAnsi="Times New Roman" w:cs="Times New Roman"/>
          <w:sz w:val="24"/>
          <w:szCs w:val="24"/>
        </w:rPr>
        <w:t>. Dampak lain yang terjadi pada sektor pariwisata adalah Dinas Pariwisata DIY memperkirakan kerugian sektor pariwisata di DIY ham</w:t>
      </w:r>
      <w:r w:rsidR="00C80586">
        <w:rPr>
          <w:rFonts w:ascii="Times New Roman" w:hAnsi="Times New Roman" w:cs="Times New Roman"/>
          <w:sz w:val="24"/>
          <w:szCs w:val="24"/>
        </w:rPr>
        <w:t xml:space="preserve">pir menyentuh angka Rp81 </w:t>
      </w:r>
      <w:proofErr w:type="gramStart"/>
      <w:r w:rsidR="00C80586">
        <w:rPr>
          <w:rFonts w:ascii="Times New Roman" w:hAnsi="Times New Roman" w:cs="Times New Roman"/>
          <w:sz w:val="24"/>
          <w:szCs w:val="24"/>
        </w:rPr>
        <w:t xml:space="preserve">miliar </w:t>
      </w:r>
      <w:r w:rsidR="00C80586" w:rsidRPr="00C80586">
        <w:rPr>
          <w:rFonts w:ascii="Times New Roman" w:hAnsi="Times New Roman" w:cs="Times New Roman"/>
          <w:sz w:val="24"/>
          <w:szCs w:val="24"/>
        </w:rPr>
        <w:t xml:space="preserve"> (</w:t>
      </w:r>
      <w:proofErr w:type="gramEnd"/>
      <w:r w:rsidR="00C80586" w:rsidRPr="00C80586">
        <w:rPr>
          <w:rFonts w:ascii="Times New Roman" w:hAnsi="Times New Roman" w:cs="Times New Roman"/>
          <w:sz w:val="24"/>
          <w:szCs w:val="24"/>
        </w:rPr>
        <w:t>www.cnnindonesia.com).</w:t>
      </w:r>
    </w:p>
    <w:p w:rsidR="00FB6E30" w:rsidRDefault="00A23043" w:rsidP="00FB6E30">
      <w:pPr>
        <w:pStyle w:val="ListParagraph"/>
        <w:spacing w:line="240" w:lineRule="auto"/>
        <w:ind w:left="0" w:firstLine="709"/>
        <w:jc w:val="both"/>
        <w:rPr>
          <w:rFonts w:ascii="Times New Roman" w:hAnsi="Times New Roman" w:cs="Times New Roman"/>
          <w:sz w:val="24"/>
          <w:szCs w:val="24"/>
        </w:rPr>
      </w:pPr>
      <w:r w:rsidRPr="00680B9F">
        <w:rPr>
          <w:rFonts w:ascii="Times New Roman" w:hAnsi="Times New Roman" w:cs="Times New Roman"/>
          <w:sz w:val="24"/>
          <w:szCs w:val="24"/>
        </w:rPr>
        <w:t xml:space="preserve">Berdasarkan fenomena yang terjadi menunjukkan adanya </w:t>
      </w:r>
      <w:r w:rsidRPr="00680B9F">
        <w:rPr>
          <w:rFonts w:ascii="Times New Roman" w:hAnsi="Times New Roman" w:cs="Times New Roman"/>
          <w:i/>
          <w:sz w:val="24"/>
          <w:szCs w:val="24"/>
        </w:rPr>
        <w:t>financial distress</w:t>
      </w:r>
      <w:r w:rsidRPr="00680B9F">
        <w:rPr>
          <w:rFonts w:ascii="Times New Roman" w:hAnsi="Times New Roman" w:cs="Times New Roman"/>
          <w:sz w:val="24"/>
          <w:szCs w:val="24"/>
        </w:rPr>
        <w:t xml:space="preserve"> di perusahaan restoran, hotel dan pariwisata yang merupakan dampak dari pandemi Covid–19 yang terjadi. Hal tersebut menyebabkan pendapatan perusahaan menurun dan mengalami kerugian. Sehingga perusahaan terpaksa harus melakukan pemutusan hubungan kerja terhadap karyawan bahkan menutup usaha tersebut. </w:t>
      </w:r>
    </w:p>
    <w:p w:rsidR="00C25419" w:rsidRDefault="00FB6E30" w:rsidP="00C25419">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F</w:t>
      </w:r>
      <w:r w:rsidR="00155CFE" w:rsidRPr="00680B9F">
        <w:rPr>
          <w:rFonts w:ascii="Times New Roman" w:hAnsi="Times New Roman" w:cs="Times New Roman"/>
          <w:sz w:val="24"/>
          <w:szCs w:val="24"/>
        </w:rPr>
        <w:t xml:space="preserve">aktor yang menyebabkan perusahaan mengalami </w:t>
      </w:r>
      <w:r w:rsidR="00155CFE" w:rsidRPr="00680B9F">
        <w:rPr>
          <w:rFonts w:ascii="Times New Roman" w:hAnsi="Times New Roman" w:cs="Times New Roman"/>
          <w:i/>
          <w:sz w:val="24"/>
          <w:szCs w:val="24"/>
        </w:rPr>
        <w:t>financial distress</w:t>
      </w:r>
      <w:r w:rsidR="00155CFE" w:rsidRPr="00680B9F">
        <w:rPr>
          <w:rFonts w:ascii="Times New Roman" w:hAnsi="Times New Roman" w:cs="Times New Roman"/>
          <w:sz w:val="24"/>
          <w:szCs w:val="24"/>
        </w:rPr>
        <w:t xml:space="preserve">. Diantaranya adalah </w:t>
      </w:r>
      <w:r w:rsidR="00155CFE" w:rsidRPr="00680B9F">
        <w:rPr>
          <w:rFonts w:ascii="Times New Roman" w:hAnsi="Times New Roman" w:cs="Times New Roman"/>
          <w:i/>
          <w:sz w:val="24"/>
          <w:szCs w:val="24"/>
        </w:rPr>
        <w:t>leverage</w:t>
      </w:r>
      <w:r w:rsidR="00155CFE" w:rsidRPr="00680B9F">
        <w:rPr>
          <w:rFonts w:ascii="Times New Roman" w:hAnsi="Times New Roman" w:cs="Times New Roman"/>
          <w:sz w:val="24"/>
          <w:szCs w:val="24"/>
        </w:rPr>
        <w:t xml:space="preserve">, </w:t>
      </w:r>
      <w:r w:rsidR="00155CFE" w:rsidRPr="00680B9F">
        <w:rPr>
          <w:rFonts w:ascii="Times New Roman" w:hAnsi="Times New Roman" w:cs="Times New Roman"/>
          <w:i/>
          <w:sz w:val="24"/>
          <w:szCs w:val="24"/>
        </w:rPr>
        <w:t>leverage</w:t>
      </w:r>
      <w:r w:rsidR="00155CFE" w:rsidRPr="00680B9F">
        <w:rPr>
          <w:rFonts w:ascii="Times New Roman" w:hAnsi="Times New Roman" w:cs="Times New Roman"/>
          <w:sz w:val="24"/>
          <w:szCs w:val="24"/>
        </w:rPr>
        <w:t xml:space="preserve"> adalah rasio yang digunakan untuk mengukur sejauh mana aktiva perusahaan dibiayai oleh hutang. Artinya seberapa besar beban hutang yang ditanggung perusahaan dibandingkan dengan aktiva yang dimiliki </w:t>
      </w:r>
      <w:r w:rsidR="00155CFE" w:rsidRPr="00680B9F">
        <w:rPr>
          <w:rFonts w:ascii="Times New Roman" w:hAnsi="Times New Roman" w:cs="Times New Roman"/>
          <w:sz w:val="24"/>
          <w:szCs w:val="24"/>
        </w:rPr>
        <w:fldChar w:fldCharType="begin" w:fldLock="1"/>
      </w:r>
      <w:r w:rsidR="00155CFE" w:rsidRPr="00680B9F">
        <w:rPr>
          <w:rFonts w:ascii="Times New Roman" w:hAnsi="Times New Roman" w:cs="Times New Roman"/>
          <w:sz w:val="24"/>
          <w:szCs w:val="24"/>
        </w:rPr>
        <w:instrText>ADDIN CSL_CITATION {"citationItems":[{"id":"ITEM-1","itemData":{"ISBN":"978-979-769-216","abstract":"Micro,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performance.","author":[{"dropping-particle":"","family":"Kasmir","given":"","non-dropping-particle":"","parse-names":false,"suffix":""}],"edition":"Cetakan 7","id":"ITEM-1","issued":{"date-parts":[["2014"]]},"number-of-pages":"374","publisher":"Jakarta; Rajawali Pers","publisher-place":"Jakarta","title":"Analisis Laporan Keuangan","type":"book"},"locator":"229","uris":["http://www.mendeley.com/documents/?uuid=7fb5d9ab-00d4-4948-956e-de7e2aa49dc5"]}],"mendeley":{"formattedCitation":"(Kasmir, 2014, hal. 229)","manualFormatting":"(Kasmir, 2014:229)","plainTextFormattedCitation":"(Kasmir, 2014, hal. 229)","previouslyFormattedCitation":"(Kasmir, 2014, hal. 229)"},"properties":{"noteIndex":0},"schema":"https://github.com/citation-style-language/schema/raw/master/csl-citation.json"}</w:instrText>
      </w:r>
      <w:r w:rsidR="00155CFE" w:rsidRPr="00680B9F">
        <w:rPr>
          <w:rFonts w:ascii="Times New Roman" w:hAnsi="Times New Roman" w:cs="Times New Roman"/>
          <w:sz w:val="24"/>
          <w:szCs w:val="24"/>
        </w:rPr>
        <w:fldChar w:fldCharType="separate"/>
      </w:r>
      <w:r w:rsidR="00155CFE" w:rsidRPr="00680B9F">
        <w:rPr>
          <w:rFonts w:ascii="Times New Roman" w:hAnsi="Times New Roman" w:cs="Times New Roman"/>
          <w:noProof/>
          <w:sz w:val="24"/>
          <w:szCs w:val="24"/>
        </w:rPr>
        <w:t>(Kasmir, 2014:229)</w:t>
      </w:r>
      <w:r w:rsidR="00155CFE" w:rsidRPr="00680B9F">
        <w:rPr>
          <w:rFonts w:ascii="Times New Roman" w:hAnsi="Times New Roman" w:cs="Times New Roman"/>
          <w:sz w:val="24"/>
          <w:szCs w:val="24"/>
        </w:rPr>
        <w:fldChar w:fldCharType="end"/>
      </w:r>
      <w:r w:rsidR="00155CFE" w:rsidRPr="00680B9F">
        <w:rPr>
          <w:rFonts w:ascii="Times New Roman" w:hAnsi="Times New Roman" w:cs="Times New Roman"/>
          <w:sz w:val="24"/>
          <w:szCs w:val="24"/>
        </w:rPr>
        <w:t>.</w:t>
      </w:r>
      <w:r>
        <w:rPr>
          <w:rFonts w:ascii="Times New Roman" w:hAnsi="Times New Roman" w:cs="Times New Roman"/>
          <w:sz w:val="24"/>
          <w:szCs w:val="24"/>
        </w:rPr>
        <w:t xml:space="preserve"> Faktor penyebab selanjutnya adalah likuiditas</w:t>
      </w:r>
      <w:r w:rsidR="00155CFE" w:rsidRPr="00680B9F">
        <w:rPr>
          <w:rFonts w:ascii="Times New Roman" w:hAnsi="Times New Roman" w:cs="Times New Roman"/>
          <w:sz w:val="24"/>
          <w:szCs w:val="24"/>
        </w:rPr>
        <w:t xml:space="preserve">. Likuiditas merupakan kemampuan perusahaan untuk membayar atau menyelesaikan segala kewajiban jangka pendeknya. Jika perusahaan mampu membayar disebut likuid, sedangkan bila perusahaan tidak mampu membayar disebut illikuid </w:t>
      </w:r>
      <w:r w:rsidR="00155CFE" w:rsidRPr="00680B9F">
        <w:rPr>
          <w:rFonts w:ascii="Times New Roman" w:hAnsi="Times New Roman" w:cs="Times New Roman"/>
          <w:sz w:val="24"/>
          <w:szCs w:val="24"/>
        </w:rPr>
        <w:fldChar w:fldCharType="begin" w:fldLock="1"/>
      </w:r>
      <w:r w:rsidR="00155CFE" w:rsidRPr="00680B9F">
        <w:rPr>
          <w:rFonts w:ascii="Times New Roman" w:hAnsi="Times New Roman" w:cs="Times New Roman"/>
          <w:sz w:val="24"/>
          <w:szCs w:val="24"/>
        </w:rPr>
        <w:instrText>ADDIN CSL_CITATION {"citationItems":[{"id":"ITEM-1","itemData":{"ISBN":"978-602-60951-0-7","author":[{"dropping-particle":"","family":"Sirait","given":"Pirmatua","non-dropping-particle":"","parse-names":false,"suffix":""}],"edition":"Edisi pert","id":"ITEM-1","issued":{"date-parts":[["2017"]]},"number-of-pages":"1-194","publisher":"Ekuilibria: Yogyakarta","publisher-place":"Yogyakarta","title":"Analisis Laporan Keuangan","type":"book"},"uris":["http://www.mendeley.com/documents/?uuid=62ed7728-69a0-4880-acf4-302442be392f"]}],"mendeley":{"formattedCitation":"(Sirait, 2017)","manualFormatting":"(Sirait, 2017:130)","plainTextFormattedCitation":"(Sirait, 2017)","previouslyFormattedCitation":"(Sirait, 2017)"},"properties":{"noteIndex":0},"schema":"https://github.com/citation-style-language/schema/raw/master/csl-citation.json"}</w:instrText>
      </w:r>
      <w:r w:rsidR="00155CFE" w:rsidRPr="00680B9F">
        <w:rPr>
          <w:rFonts w:ascii="Times New Roman" w:hAnsi="Times New Roman" w:cs="Times New Roman"/>
          <w:sz w:val="24"/>
          <w:szCs w:val="24"/>
        </w:rPr>
        <w:fldChar w:fldCharType="separate"/>
      </w:r>
      <w:r w:rsidR="00155CFE" w:rsidRPr="00680B9F">
        <w:rPr>
          <w:rFonts w:ascii="Times New Roman" w:hAnsi="Times New Roman" w:cs="Times New Roman"/>
          <w:noProof/>
          <w:sz w:val="24"/>
          <w:szCs w:val="24"/>
        </w:rPr>
        <w:t>(Sirait, 2017:130)</w:t>
      </w:r>
      <w:r w:rsidR="00155CFE" w:rsidRPr="00680B9F">
        <w:rPr>
          <w:rFonts w:ascii="Times New Roman" w:hAnsi="Times New Roman" w:cs="Times New Roman"/>
          <w:sz w:val="24"/>
          <w:szCs w:val="24"/>
        </w:rPr>
        <w:fldChar w:fldCharType="end"/>
      </w:r>
      <w:r w:rsidR="00155CFE" w:rsidRPr="00680B9F">
        <w:rPr>
          <w:rFonts w:ascii="Times New Roman" w:hAnsi="Times New Roman" w:cs="Times New Roman"/>
          <w:sz w:val="24"/>
          <w:szCs w:val="24"/>
        </w:rPr>
        <w:t xml:space="preserve">. Faktor lain yang mempengaruhi </w:t>
      </w:r>
      <w:r w:rsidR="00155CFE" w:rsidRPr="00680B9F">
        <w:rPr>
          <w:rFonts w:ascii="Times New Roman" w:hAnsi="Times New Roman" w:cs="Times New Roman"/>
          <w:i/>
          <w:sz w:val="24"/>
          <w:szCs w:val="24"/>
        </w:rPr>
        <w:t>financial distress</w:t>
      </w:r>
      <w:r w:rsidR="00155CFE" w:rsidRPr="00680B9F">
        <w:rPr>
          <w:rFonts w:ascii="Times New Roman" w:hAnsi="Times New Roman" w:cs="Times New Roman"/>
          <w:sz w:val="24"/>
          <w:szCs w:val="24"/>
        </w:rPr>
        <w:t xml:space="preserve"> adal</w:t>
      </w:r>
      <w:r w:rsidR="00C25419">
        <w:rPr>
          <w:rFonts w:ascii="Times New Roman" w:hAnsi="Times New Roman" w:cs="Times New Roman"/>
          <w:sz w:val="24"/>
          <w:szCs w:val="24"/>
        </w:rPr>
        <w:t xml:space="preserve">ah aktivitas. </w:t>
      </w:r>
      <w:r w:rsidR="00155CFE" w:rsidRPr="00680B9F">
        <w:rPr>
          <w:rFonts w:ascii="Times New Roman" w:hAnsi="Times New Roman" w:cs="Times New Roman"/>
          <w:sz w:val="24"/>
          <w:szCs w:val="24"/>
        </w:rPr>
        <w:t xml:space="preserve">Menurut </w:t>
      </w:r>
      <w:r w:rsidR="00155CFE" w:rsidRPr="00680B9F">
        <w:rPr>
          <w:rFonts w:ascii="Times New Roman" w:hAnsi="Times New Roman" w:cs="Times New Roman"/>
          <w:sz w:val="24"/>
          <w:szCs w:val="24"/>
        </w:rPr>
        <w:fldChar w:fldCharType="begin" w:fldLock="1"/>
      </w:r>
      <w:r w:rsidR="00155CFE" w:rsidRPr="00680B9F">
        <w:rPr>
          <w:rFonts w:ascii="Times New Roman" w:hAnsi="Times New Roman" w:cs="Times New Roman"/>
          <w:sz w:val="24"/>
          <w:szCs w:val="24"/>
        </w:rPr>
        <w:instrText>ADDIN CSL_CITATION {"citationItems":[{"id":"ITEM-1","itemData":{"ISBN":"978-979-769-216","abstract":"Micro,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performance.","author":[{"dropping-particle":"","family":"Kasmir","given":"","non-dropping-particle":"","parse-names":false,"suffix":""}],"edition":"Cetakan 7","id":"ITEM-1","issued":{"date-parts":[["2014"]]},"number-of-pages":"374","publisher":"Jakarta; Rajawali Pers","publisher-place":"Jakarta","title":"Analisis Laporan Keuangan","type":"book"},"suffix":"172","uris":["http://www.mendeley.com/documents/?uuid=7fb5d9ab-00d4-4948-956e-de7e2aa49dc5"]}],"mendeley":{"formattedCitation":"(Kasmir, 2014172)","manualFormatting":"Kasmir (2014:172)","plainTextFormattedCitation":"(Kasmir, 2014172)","previouslyFormattedCitation":"(Kasmir, 2014172)"},"properties":{"noteIndex":0},"schema":"https://github.com/citation-style-language/schema/raw/master/csl-citation.json"}</w:instrText>
      </w:r>
      <w:r w:rsidR="00155CFE" w:rsidRPr="00680B9F">
        <w:rPr>
          <w:rFonts w:ascii="Times New Roman" w:hAnsi="Times New Roman" w:cs="Times New Roman"/>
          <w:sz w:val="24"/>
          <w:szCs w:val="24"/>
        </w:rPr>
        <w:fldChar w:fldCharType="separate"/>
      </w:r>
      <w:r w:rsidR="00155CFE" w:rsidRPr="00680B9F">
        <w:rPr>
          <w:rFonts w:ascii="Times New Roman" w:hAnsi="Times New Roman" w:cs="Times New Roman"/>
          <w:noProof/>
          <w:sz w:val="24"/>
          <w:szCs w:val="24"/>
        </w:rPr>
        <w:t>Kasmir (2014:172)</w:t>
      </w:r>
      <w:r w:rsidR="00155CFE" w:rsidRPr="00680B9F">
        <w:rPr>
          <w:rFonts w:ascii="Times New Roman" w:hAnsi="Times New Roman" w:cs="Times New Roman"/>
          <w:sz w:val="24"/>
          <w:szCs w:val="24"/>
        </w:rPr>
        <w:fldChar w:fldCharType="end"/>
      </w:r>
      <w:r w:rsidR="00155CFE" w:rsidRPr="00680B9F">
        <w:rPr>
          <w:rFonts w:ascii="Times New Roman" w:hAnsi="Times New Roman" w:cs="Times New Roman"/>
          <w:sz w:val="24"/>
          <w:szCs w:val="24"/>
        </w:rPr>
        <w:t xml:space="preserve"> aktivitas adalah rasio yang digunakan untuk mengukur efektivitas perusahaan dalam menggunakan aset yang dimiliki</w:t>
      </w:r>
    </w:p>
    <w:p w:rsidR="00C25419" w:rsidRDefault="0084639F" w:rsidP="00C25419">
      <w:pPr>
        <w:pStyle w:val="ListParagraph"/>
        <w:spacing w:line="240" w:lineRule="auto"/>
        <w:ind w:left="0" w:firstLine="709"/>
        <w:jc w:val="both"/>
        <w:rPr>
          <w:rFonts w:ascii="Times New Roman" w:hAnsi="Times New Roman" w:cs="Times New Roman"/>
          <w:sz w:val="24"/>
          <w:szCs w:val="24"/>
        </w:rPr>
      </w:pPr>
      <w:r w:rsidRPr="00680B9F">
        <w:rPr>
          <w:rFonts w:ascii="Times New Roman" w:hAnsi="Times New Roman" w:cs="Times New Roman"/>
          <w:sz w:val="24"/>
          <w:szCs w:val="24"/>
        </w:rPr>
        <w:t xml:space="preserve">Berdasarkan penelitian sebelumnya yang telah dilakukan, menunjukkan hasil yang tidak konsisten mengenai pengaruh </w:t>
      </w:r>
      <w:r w:rsidRPr="00680B9F">
        <w:rPr>
          <w:rFonts w:ascii="Times New Roman" w:hAnsi="Times New Roman" w:cs="Times New Roman"/>
          <w:i/>
          <w:sz w:val="24"/>
          <w:szCs w:val="24"/>
        </w:rPr>
        <w:t>leverage</w:t>
      </w:r>
      <w:r w:rsidRPr="00680B9F">
        <w:rPr>
          <w:rFonts w:ascii="Times New Roman" w:hAnsi="Times New Roman" w:cs="Times New Roman"/>
          <w:sz w:val="24"/>
          <w:szCs w:val="24"/>
        </w:rPr>
        <w:t xml:space="preserve">, likuiditas dan aktivitas terhadap </w:t>
      </w:r>
      <w:r w:rsidRPr="00680B9F">
        <w:rPr>
          <w:rFonts w:ascii="Times New Roman" w:hAnsi="Times New Roman" w:cs="Times New Roman"/>
          <w:i/>
          <w:sz w:val="24"/>
          <w:szCs w:val="24"/>
        </w:rPr>
        <w:t>financial distress</w:t>
      </w:r>
      <w:r w:rsidRPr="00680B9F">
        <w:rPr>
          <w:rFonts w:ascii="Times New Roman" w:hAnsi="Times New Roman" w:cs="Times New Roman"/>
          <w:sz w:val="24"/>
          <w:szCs w:val="24"/>
        </w:rPr>
        <w:t xml:space="preserve">. Kondisi Indonesia yang sedang dilanda pandemi Covid–19 mengakibatkan banyak perusahaan mengalami </w:t>
      </w:r>
      <w:r w:rsidRPr="00680B9F">
        <w:rPr>
          <w:rFonts w:ascii="Times New Roman" w:hAnsi="Times New Roman" w:cs="Times New Roman"/>
          <w:i/>
          <w:sz w:val="24"/>
          <w:szCs w:val="24"/>
        </w:rPr>
        <w:t>financial distress</w:t>
      </w:r>
      <w:r w:rsidRPr="00680B9F">
        <w:rPr>
          <w:rFonts w:ascii="Times New Roman" w:hAnsi="Times New Roman" w:cs="Times New Roman"/>
          <w:sz w:val="24"/>
          <w:szCs w:val="24"/>
        </w:rPr>
        <w:t xml:space="preserve">. Sehingga penelitian mengenai </w:t>
      </w:r>
      <w:r w:rsidRPr="00680B9F">
        <w:rPr>
          <w:rFonts w:ascii="Times New Roman" w:hAnsi="Times New Roman" w:cs="Times New Roman"/>
          <w:i/>
          <w:sz w:val="24"/>
          <w:szCs w:val="24"/>
        </w:rPr>
        <w:t>leverage</w:t>
      </w:r>
      <w:r w:rsidRPr="00680B9F">
        <w:rPr>
          <w:rFonts w:ascii="Times New Roman" w:hAnsi="Times New Roman" w:cs="Times New Roman"/>
          <w:sz w:val="24"/>
          <w:szCs w:val="24"/>
        </w:rPr>
        <w:t xml:space="preserve">, likuiditas dan aktivitas terhadap </w:t>
      </w:r>
      <w:r w:rsidRPr="00680B9F">
        <w:rPr>
          <w:rFonts w:ascii="Times New Roman" w:hAnsi="Times New Roman" w:cs="Times New Roman"/>
          <w:i/>
          <w:sz w:val="24"/>
          <w:szCs w:val="24"/>
        </w:rPr>
        <w:t>financial distress</w:t>
      </w:r>
      <w:r w:rsidRPr="00680B9F">
        <w:rPr>
          <w:rFonts w:ascii="Times New Roman" w:hAnsi="Times New Roman" w:cs="Times New Roman"/>
          <w:sz w:val="24"/>
          <w:szCs w:val="24"/>
        </w:rPr>
        <w:t xml:space="preserve"> merupakan hal yang penting untuk dilakukan penelitian.</w:t>
      </w:r>
    </w:p>
    <w:p w:rsidR="00C25419" w:rsidRDefault="0084639F" w:rsidP="00C25419">
      <w:pPr>
        <w:pStyle w:val="ListParagraph"/>
        <w:spacing w:line="240" w:lineRule="auto"/>
        <w:ind w:left="0" w:firstLine="709"/>
        <w:jc w:val="both"/>
        <w:rPr>
          <w:rFonts w:ascii="Times New Roman" w:hAnsi="Times New Roman" w:cs="Times New Roman"/>
          <w:sz w:val="24"/>
          <w:szCs w:val="24"/>
        </w:rPr>
      </w:pPr>
      <w:r w:rsidRPr="00680B9F">
        <w:rPr>
          <w:rFonts w:ascii="Times New Roman" w:hAnsi="Times New Roman" w:cs="Times New Roman"/>
          <w:sz w:val="24"/>
          <w:szCs w:val="24"/>
        </w:rPr>
        <w:t xml:space="preserve">Penelitian ini </w:t>
      </w:r>
      <w:proofErr w:type="gramStart"/>
      <w:r w:rsidRPr="00680B9F">
        <w:rPr>
          <w:rFonts w:ascii="Times New Roman" w:hAnsi="Times New Roman" w:cs="Times New Roman"/>
          <w:sz w:val="24"/>
          <w:szCs w:val="24"/>
        </w:rPr>
        <w:t>akan</w:t>
      </w:r>
      <w:proofErr w:type="gramEnd"/>
      <w:r w:rsidRPr="00680B9F">
        <w:rPr>
          <w:rFonts w:ascii="Times New Roman" w:hAnsi="Times New Roman" w:cs="Times New Roman"/>
          <w:sz w:val="24"/>
          <w:szCs w:val="24"/>
        </w:rPr>
        <w:t xml:space="preserve"> dilakukan pada perusahaan restoran, hotel dan pariwisata yang terdaftar pada BEI tahun 2020. Peneliti memilih perusahaan restoran, hotel dan pariwisata karena perusahaan tersebut merupakan sektor yang paling terdampak dengan adanya pandemi Covid-19. Hal ini dikarenakan adanya kebijakan pemerintah untuk membatasi aktivitas masyarakat dan himbauan untuk tetap berada di rumah selama masa pandemi Covid–19 untuk mengurangi resiko penularan. Oleh karena itu perusahaan restoran, hotel dan pariwisata banyak yang yang terpaksa ditutup dan mengurangi karyawan karena pendapatan perusahaan yang menurun drastis selama pandemi Covid-19 ini. </w:t>
      </w:r>
    </w:p>
    <w:p w:rsidR="0084639F" w:rsidRPr="00C25419" w:rsidRDefault="0084639F" w:rsidP="00C25419">
      <w:pPr>
        <w:pStyle w:val="ListParagraph"/>
        <w:spacing w:line="240" w:lineRule="auto"/>
        <w:ind w:left="0" w:firstLine="709"/>
        <w:jc w:val="both"/>
        <w:rPr>
          <w:rFonts w:ascii="Times New Roman" w:hAnsi="Times New Roman" w:cs="Times New Roman"/>
          <w:sz w:val="24"/>
          <w:szCs w:val="24"/>
        </w:rPr>
      </w:pPr>
      <w:r w:rsidRPr="00680B9F">
        <w:rPr>
          <w:rFonts w:ascii="Times New Roman" w:hAnsi="Times New Roman" w:cs="Times New Roman"/>
          <w:sz w:val="24"/>
          <w:szCs w:val="24"/>
        </w:rPr>
        <w:t>Dengan penjelasan diatas maka peneliti memutuskan untuk melakukan penelitian dengan judul “</w:t>
      </w:r>
      <w:r w:rsidRPr="00680B9F">
        <w:rPr>
          <w:rFonts w:ascii="Times New Roman" w:hAnsi="Times New Roman" w:cs="Times New Roman"/>
          <w:b/>
          <w:sz w:val="24"/>
          <w:szCs w:val="24"/>
        </w:rPr>
        <w:t xml:space="preserve">Pengaruh </w:t>
      </w:r>
      <w:r w:rsidRPr="00680B9F">
        <w:rPr>
          <w:rFonts w:ascii="Times New Roman" w:hAnsi="Times New Roman" w:cs="Times New Roman"/>
          <w:b/>
          <w:i/>
          <w:sz w:val="24"/>
          <w:szCs w:val="24"/>
        </w:rPr>
        <w:t>Leverage</w:t>
      </w:r>
      <w:r w:rsidRPr="00680B9F">
        <w:rPr>
          <w:rFonts w:ascii="Times New Roman" w:hAnsi="Times New Roman" w:cs="Times New Roman"/>
          <w:b/>
          <w:sz w:val="24"/>
          <w:szCs w:val="24"/>
        </w:rPr>
        <w:t xml:space="preserve">, Likuiditas, dan Aktivitas terhadap </w:t>
      </w:r>
      <w:r w:rsidRPr="00680B9F">
        <w:rPr>
          <w:rFonts w:ascii="Times New Roman" w:hAnsi="Times New Roman" w:cs="Times New Roman"/>
          <w:b/>
          <w:i/>
          <w:sz w:val="24"/>
          <w:szCs w:val="24"/>
        </w:rPr>
        <w:t>Financial Distress</w:t>
      </w:r>
      <w:r w:rsidRPr="00680B9F">
        <w:rPr>
          <w:rFonts w:ascii="Times New Roman" w:hAnsi="Times New Roman" w:cs="Times New Roman"/>
          <w:b/>
          <w:sz w:val="24"/>
          <w:szCs w:val="24"/>
        </w:rPr>
        <w:t xml:space="preserve"> (Studi pada Perusahaan Restoran, Hotel dan Pariwisata yang Terdaftar pada Bursa Efek Indonesia dalam Masa Pandemi Covid–19 )”.</w:t>
      </w:r>
    </w:p>
    <w:p w:rsidR="0084639F" w:rsidRPr="00680B9F" w:rsidRDefault="0084639F" w:rsidP="00680B9F">
      <w:pPr>
        <w:spacing w:line="240" w:lineRule="auto"/>
        <w:rPr>
          <w:rFonts w:ascii="Times New Roman" w:hAnsi="Times New Roman" w:cs="Times New Roman"/>
          <w:b/>
          <w:sz w:val="24"/>
          <w:szCs w:val="24"/>
        </w:rPr>
      </w:pPr>
    </w:p>
    <w:p w:rsidR="000F68B6" w:rsidRDefault="000F68B6" w:rsidP="00F0234A">
      <w:pPr>
        <w:spacing w:line="240" w:lineRule="auto"/>
        <w:rPr>
          <w:rFonts w:ascii="Times New Roman" w:hAnsi="Times New Roman" w:cs="Times New Roman"/>
          <w:b/>
          <w:sz w:val="24"/>
          <w:szCs w:val="24"/>
        </w:rPr>
      </w:pPr>
    </w:p>
    <w:p w:rsidR="00FF10F5" w:rsidRPr="00B82C8E" w:rsidRDefault="00FF10F5" w:rsidP="00F0234A">
      <w:pPr>
        <w:spacing w:line="240" w:lineRule="auto"/>
        <w:rPr>
          <w:rFonts w:ascii="Times New Roman" w:hAnsi="Times New Roman" w:cs="Times New Roman"/>
          <w:b/>
          <w:sz w:val="24"/>
          <w:szCs w:val="24"/>
        </w:rPr>
      </w:pPr>
    </w:p>
    <w:p w:rsidR="00F0234A" w:rsidRDefault="00F0234A" w:rsidP="00F0234A">
      <w:pPr>
        <w:spacing w:line="240" w:lineRule="auto"/>
        <w:rPr>
          <w:rFonts w:ascii="Times New Roman" w:hAnsi="Times New Roman" w:cs="Times New Roman"/>
          <w:b/>
          <w:sz w:val="24"/>
          <w:szCs w:val="24"/>
        </w:rPr>
      </w:pPr>
      <w:r w:rsidRPr="00B82C8E">
        <w:rPr>
          <w:rFonts w:ascii="Times New Roman" w:hAnsi="Times New Roman" w:cs="Times New Roman"/>
          <w:b/>
          <w:sz w:val="24"/>
          <w:szCs w:val="24"/>
        </w:rPr>
        <w:lastRenderedPageBreak/>
        <w:t>RUMUSAN MASALAH</w:t>
      </w:r>
    </w:p>
    <w:p w:rsidR="0084639F" w:rsidRPr="00C25419" w:rsidRDefault="0084639F" w:rsidP="00C25419">
      <w:pPr>
        <w:spacing w:line="240" w:lineRule="auto"/>
        <w:jc w:val="both"/>
        <w:rPr>
          <w:rFonts w:ascii="Times New Roman" w:hAnsi="Times New Roman" w:cs="Times New Roman"/>
          <w:sz w:val="24"/>
          <w:szCs w:val="24"/>
        </w:rPr>
      </w:pPr>
      <w:r w:rsidRPr="00C25419">
        <w:rPr>
          <w:rFonts w:ascii="Times New Roman" w:hAnsi="Times New Roman" w:cs="Times New Roman"/>
          <w:sz w:val="24"/>
          <w:szCs w:val="24"/>
        </w:rPr>
        <w:t>Berdasarkan uraian latar belakang diatas, maka rumusan masalah dari penelitian ini adalah:</w:t>
      </w:r>
    </w:p>
    <w:p w:rsidR="0084639F" w:rsidRPr="00C25419" w:rsidRDefault="0084639F" w:rsidP="00C25419">
      <w:pPr>
        <w:pStyle w:val="ListParagraph"/>
        <w:numPr>
          <w:ilvl w:val="0"/>
          <w:numId w:val="1"/>
        </w:numPr>
        <w:spacing w:line="240" w:lineRule="auto"/>
        <w:ind w:left="709"/>
        <w:jc w:val="both"/>
        <w:rPr>
          <w:rFonts w:ascii="Times New Roman" w:hAnsi="Times New Roman" w:cs="Times New Roman"/>
          <w:sz w:val="24"/>
          <w:szCs w:val="24"/>
        </w:rPr>
      </w:pPr>
      <w:r w:rsidRPr="00C25419">
        <w:rPr>
          <w:rFonts w:ascii="Times New Roman" w:hAnsi="Times New Roman" w:cs="Times New Roman"/>
          <w:sz w:val="24"/>
          <w:szCs w:val="24"/>
        </w:rPr>
        <w:t xml:space="preserve">Apakah </w:t>
      </w:r>
      <w:r w:rsidRPr="00C25419">
        <w:rPr>
          <w:rFonts w:ascii="Times New Roman" w:hAnsi="Times New Roman" w:cs="Times New Roman"/>
          <w:i/>
          <w:sz w:val="24"/>
          <w:szCs w:val="24"/>
        </w:rPr>
        <w:t>leverage</w:t>
      </w:r>
      <w:r w:rsidRPr="00C25419">
        <w:rPr>
          <w:rFonts w:ascii="Times New Roman" w:hAnsi="Times New Roman" w:cs="Times New Roman"/>
          <w:sz w:val="24"/>
          <w:szCs w:val="24"/>
        </w:rPr>
        <w:t xml:space="preserve"> berpengaruh terhadap </w:t>
      </w:r>
      <w:r w:rsidRPr="00C25419">
        <w:rPr>
          <w:rFonts w:ascii="Times New Roman" w:hAnsi="Times New Roman" w:cs="Times New Roman"/>
          <w:i/>
          <w:sz w:val="24"/>
          <w:szCs w:val="24"/>
        </w:rPr>
        <w:t>financial distress</w:t>
      </w:r>
      <w:r w:rsidRPr="00C25419">
        <w:rPr>
          <w:rFonts w:ascii="Times New Roman" w:hAnsi="Times New Roman" w:cs="Times New Roman"/>
          <w:sz w:val="24"/>
          <w:szCs w:val="24"/>
        </w:rPr>
        <w:t xml:space="preserve"> dalam masa pandemi Covid-</w:t>
      </w:r>
      <w:proofErr w:type="gramStart"/>
      <w:r w:rsidRPr="00C25419">
        <w:rPr>
          <w:rFonts w:ascii="Times New Roman" w:hAnsi="Times New Roman" w:cs="Times New Roman"/>
          <w:sz w:val="24"/>
          <w:szCs w:val="24"/>
        </w:rPr>
        <w:t>19 ?</w:t>
      </w:r>
      <w:proofErr w:type="gramEnd"/>
    </w:p>
    <w:p w:rsidR="0084639F" w:rsidRPr="00C25419" w:rsidRDefault="0084639F" w:rsidP="00C25419">
      <w:pPr>
        <w:pStyle w:val="ListParagraph"/>
        <w:numPr>
          <w:ilvl w:val="0"/>
          <w:numId w:val="1"/>
        </w:numPr>
        <w:spacing w:line="240" w:lineRule="auto"/>
        <w:ind w:left="709"/>
        <w:jc w:val="both"/>
        <w:rPr>
          <w:rFonts w:ascii="Times New Roman" w:hAnsi="Times New Roman" w:cs="Times New Roman"/>
          <w:sz w:val="24"/>
          <w:szCs w:val="24"/>
        </w:rPr>
      </w:pPr>
      <w:r w:rsidRPr="00C25419">
        <w:rPr>
          <w:rFonts w:ascii="Times New Roman" w:hAnsi="Times New Roman" w:cs="Times New Roman"/>
          <w:sz w:val="24"/>
          <w:szCs w:val="24"/>
        </w:rPr>
        <w:t xml:space="preserve">Apakah likuiditas berpengaruh terhadap </w:t>
      </w:r>
      <w:r w:rsidRPr="00C25419">
        <w:rPr>
          <w:rFonts w:ascii="Times New Roman" w:hAnsi="Times New Roman" w:cs="Times New Roman"/>
          <w:i/>
          <w:sz w:val="24"/>
          <w:szCs w:val="24"/>
        </w:rPr>
        <w:t>financial distress</w:t>
      </w:r>
      <w:r w:rsidRPr="00C25419">
        <w:rPr>
          <w:rFonts w:ascii="Times New Roman" w:hAnsi="Times New Roman" w:cs="Times New Roman"/>
          <w:sz w:val="24"/>
          <w:szCs w:val="24"/>
        </w:rPr>
        <w:t xml:space="preserve"> selama pandemi Covid-</w:t>
      </w:r>
      <w:proofErr w:type="gramStart"/>
      <w:r w:rsidRPr="00C25419">
        <w:rPr>
          <w:rFonts w:ascii="Times New Roman" w:hAnsi="Times New Roman" w:cs="Times New Roman"/>
          <w:sz w:val="24"/>
          <w:szCs w:val="24"/>
        </w:rPr>
        <w:t>19 ?</w:t>
      </w:r>
      <w:proofErr w:type="gramEnd"/>
    </w:p>
    <w:p w:rsidR="0084639F" w:rsidRPr="00C25419" w:rsidRDefault="0084639F" w:rsidP="00C25419">
      <w:pPr>
        <w:pStyle w:val="ListParagraph"/>
        <w:numPr>
          <w:ilvl w:val="0"/>
          <w:numId w:val="1"/>
        </w:numPr>
        <w:spacing w:line="240" w:lineRule="auto"/>
        <w:ind w:left="709"/>
        <w:jc w:val="both"/>
        <w:rPr>
          <w:rFonts w:ascii="Times New Roman" w:hAnsi="Times New Roman" w:cs="Times New Roman"/>
          <w:sz w:val="24"/>
          <w:szCs w:val="24"/>
        </w:rPr>
      </w:pPr>
      <w:r w:rsidRPr="00C25419">
        <w:rPr>
          <w:rFonts w:ascii="Times New Roman" w:hAnsi="Times New Roman" w:cs="Times New Roman"/>
          <w:sz w:val="24"/>
          <w:szCs w:val="24"/>
        </w:rPr>
        <w:t xml:space="preserve">Apakah aktivitas berpengaruh terhadap </w:t>
      </w:r>
      <w:r w:rsidRPr="00C25419">
        <w:rPr>
          <w:rFonts w:ascii="Times New Roman" w:hAnsi="Times New Roman" w:cs="Times New Roman"/>
          <w:i/>
          <w:sz w:val="24"/>
          <w:szCs w:val="24"/>
        </w:rPr>
        <w:t>financial distress</w:t>
      </w:r>
      <w:r w:rsidRPr="00C25419">
        <w:rPr>
          <w:rFonts w:ascii="Times New Roman" w:hAnsi="Times New Roman" w:cs="Times New Roman"/>
          <w:sz w:val="24"/>
          <w:szCs w:val="24"/>
        </w:rPr>
        <w:t xml:space="preserve"> selama pandemi Covid-</w:t>
      </w:r>
      <w:proofErr w:type="gramStart"/>
      <w:r w:rsidRPr="00C25419">
        <w:rPr>
          <w:rFonts w:ascii="Times New Roman" w:hAnsi="Times New Roman" w:cs="Times New Roman"/>
          <w:sz w:val="24"/>
          <w:szCs w:val="24"/>
        </w:rPr>
        <w:t>19 ?</w:t>
      </w:r>
      <w:proofErr w:type="gramEnd"/>
    </w:p>
    <w:p w:rsidR="0084639F" w:rsidRPr="00B82C8E" w:rsidRDefault="0084639F" w:rsidP="00F0234A">
      <w:pPr>
        <w:spacing w:line="240" w:lineRule="auto"/>
        <w:rPr>
          <w:rFonts w:ascii="Times New Roman" w:hAnsi="Times New Roman" w:cs="Times New Roman"/>
          <w:b/>
          <w:sz w:val="24"/>
          <w:szCs w:val="24"/>
        </w:rPr>
      </w:pPr>
    </w:p>
    <w:p w:rsidR="00F0234A" w:rsidRDefault="00F0234A" w:rsidP="00F0234A">
      <w:pPr>
        <w:spacing w:line="240" w:lineRule="auto"/>
        <w:rPr>
          <w:rFonts w:ascii="Times New Roman" w:hAnsi="Times New Roman" w:cs="Times New Roman"/>
          <w:b/>
          <w:sz w:val="24"/>
          <w:szCs w:val="24"/>
        </w:rPr>
      </w:pPr>
      <w:r w:rsidRPr="00B82C8E">
        <w:rPr>
          <w:rFonts w:ascii="Times New Roman" w:hAnsi="Times New Roman" w:cs="Times New Roman"/>
          <w:b/>
          <w:sz w:val="24"/>
          <w:szCs w:val="24"/>
        </w:rPr>
        <w:t>LANDASAN TEORI DAN PENGEMBANGAN HIPOTESIS</w:t>
      </w:r>
    </w:p>
    <w:p w:rsidR="001E1953" w:rsidRDefault="001E1953" w:rsidP="00F0234A">
      <w:pPr>
        <w:spacing w:line="240" w:lineRule="auto"/>
        <w:rPr>
          <w:rFonts w:ascii="Times New Roman" w:hAnsi="Times New Roman" w:cs="Times New Roman"/>
          <w:b/>
          <w:sz w:val="24"/>
          <w:szCs w:val="24"/>
        </w:rPr>
      </w:pPr>
      <w:r>
        <w:rPr>
          <w:rFonts w:ascii="Times New Roman" w:hAnsi="Times New Roman" w:cs="Times New Roman"/>
          <w:b/>
          <w:sz w:val="24"/>
          <w:szCs w:val="24"/>
        </w:rPr>
        <w:t>Teori Utama (</w:t>
      </w:r>
      <w:r>
        <w:rPr>
          <w:rFonts w:ascii="Times New Roman" w:hAnsi="Times New Roman" w:cs="Times New Roman"/>
          <w:b/>
          <w:i/>
          <w:sz w:val="24"/>
          <w:szCs w:val="24"/>
        </w:rPr>
        <w:t>Grand Theory</w:t>
      </w:r>
      <w:r w:rsidRPr="001E1953">
        <w:rPr>
          <w:rFonts w:ascii="Times New Roman" w:hAnsi="Times New Roman" w:cs="Times New Roman"/>
          <w:b/>
          <w:sz w:val="24"/>
          <w:szCs w:val="24"/>
        </w:rPr>
        <w:t>)</w:t>
      </w:r>
    </w:p>
    <w:p w:rsidR="001E1953" w:rsidRDefault="001E1953" w:rsidP="00A16614">
      <w:pPr>
        <w:spacing w:line="240" w:lineRule="auto"/>
        <w:ind w:firstLine="720"/>
        <w:jc w:val="both"/>
        <w:rPr>
          <w:rFonts w:ascii="Times New Roman" w:hAnsi="Times New Roman" w:cs="Times New Roman"/>
          <w:sz w:val="24"/>
          <w:szCs w:val="24"/>
        </w:rPr>
      </w:pPr>
      <w:r w:rsidRPr="001E1953">
        <w:rPr>
          <w:rFonts w:ascii="Times New Roman" w:hAnsi="Times New Roman" w:cs="Times New Roman"/>
          <w:sz w:val="24"/>
          <w:szCs w:val="24"/>
        </w:rPr>
        <w:t xml:space="preserve">Teori keagenan adalah teori yang menjelaskan hubungan antara agensi sebagai suatu kontrak di bawah satu atau lebih principal yang melibatkan </w:t>
      </w:r>
      <w:r w:rsidRPr="001E1953">
        <w:rPr>
          <w:rFonts w:ascii="Times New Roman" w:hAnsi="Times New Roman" w:cs="Times New Roman"/>
          <w:i/>
          <w:sz w:val="24"/>
          <w:szCs w:val="24"/>
        </w:rPr>
        <w:t xml:space="preserve">agent </w:t>
      </w:r>
      <w:r w:rsidRPr="001E1953">
        <w:rPr>
          <w:rFonts w:ascii="Times New Roman" w:hAnsi="Times New Roman" w:cs="Times New Roman"/>
          <w:sz w:val="24"/>
          <w:szCs w:val="24"/>
        </w:rPr>
        <w:t xml:space="preserve">dalam melaksanakan beberapa layanan bagi </w:t>
      </w:r>
      <w:r w:rsidRPr="00A16614">
        <w:rPr>
          <w:rFonts w:ascii="Times New Roman" w:hAnsi="Times New Roman" w:cs="Times New Roman"/>
          <w:i/>
          <w:sz w:val="24"/>
          <w:szCs w:val="24"/>
        </w:rPr>
        <w:t>principal. Principal</w:t>
      </w:r>
      <w:r w:rsidRPr="001E1953">
        <w:rPr>
          <w:rFonts w:ascii="Times New Roman" w:hAnsi="Times New Roman" w:cs="Times New Roman"/>
          <w:sz w:val="24"/>
          <w:szCs w:val="24"/>
        </w:rPr>
        <w:t xml:space="preserve"> </w:t>
      </w:r>
      <w:proofErr w:type="gramStart"/>
      <w:r w:rsidRPr="001E1953">
        <w:rPr>
          <w:rFonts w:ascii="Times New Roman" w:hAnsi="Times New Roman" w:cs="Times New Roman"/>
          <w:sz w:val="24"/>
          <w:szCs w:val="24"/>
        </w:rPr>
        <w:t>akan</w:t>
      </w:r>
      <w:proofErr w:type="gramEnd"/>
      <w:r w:rsidRPr="001E1953">
        <w:rPr>
          <w:rFonts w:ascii="Times New Roman" w:hAnsi="Times New Roman" w:cs="Times New Roman"/>
          <w:sz w:val="24"/>
          <w:szCs w:val="24"/>
        </w:rPr>
        <w:t xml:space="preserve"> melakukan pendelegasian wewenang pengambilan keputusan kepada </w:t>
      </w:r>
      <w:r w:rsidRPr="00A16614">
        <w:rPr>
          <w:rFonts w:ascii="Times New Roman" w:hAnsi="Times New Roman" w:cs="Times New Roman"/>
          <w:i/>
          <w:sz w:val="24"/>
          <w:szCs w:val="24"/>
        </w:rPr>
        <w:t>agent.</w:t>
      </w:r>
      <w:r w:rsidRPr="001E1953">
        <w:rPr>
          <w:rFonts w:ascii="Times New Roman" w:hAnsi="Times New Roman" w:cs="Times New Roman"/>
          <w:sz w:val="24"/>
          <w:szCs w:val="24"/>
        </w:rPr>
        <w:t xml:space="preserve"> Pihak </w:t>
      </w:r>
      <w:r w:rsidRPr="00A16614">
        <w:rPr>
          <w:rFonts w:ascii="Times New Roman" w:hAnsi="Times New Roman" w:cs="Times New Roman"/>
          <w:i/>
          <w:sz w:val="24"/>
          <w:szCs w:val="24"/>
        </w:rPr>
        <w:t>principal</w:t>
      </w:r>
      <w:r w:rsidRPr="001E1953">
        <w:rPr>
          <w:rFonts w:ascii="Times New Roman" w:hAnsi="Times New Roman" w:cs="Times New Roman"/>
          <w:sz w:val="24"/>
          <w:szCs w:val="24"/>
        </w:rPr>
        <w:t xml:space="preserve"> atau dapat disebut pemegang saham memberikan instruksi kepada </w:t>
      </w:r>
      <w:r w:rsidRPr="00A16614">
        <w:rPr>
          <w:rFonts w:ascii="Times New Roman" w:hAnsi="Times New Roman" w:cs="Times New Roman"/>
          <w:i/>
          <w:sz w:val="24"/>
          <w:szCs w:val="24"/>
        </w:rPr>
        <w:t>agent</w:t>
      </w:r>
      <w:r w:rsidRPr="001E1953">
        <w:rPr>
          <w:rFonts w:ascii="Times New Roman" w:hAnsi="Times New Roman" w:cs="Times New Roman"/>
          <w:sz w:val="24"/>
          <w:szCs w:val="24"/>
        </w:rPr>
        <w:t xml:space="preserve"> dalam hal ini dapat disebut manajemen untuk mengelola perusahaan sesuai </w:t>
      </w:r>
      <w:proofErr w:type="gramStart"/>
      <w:r w:rsidRPr="001E1953">
        <w:rPr>
          <w:rFonts w:ascii="Times New Roman" w:hAnsi="Times New Roman" w:cs="Times New Roman"/>
          <w:sz w:val="24"/>
          <w:szCs w:val="24"/>
        </w:rPr>
        <w:t>apa</w:t>
      </w:r>
      <w:proofErr w:type="gramEnd"/>
      <w:r w:rsidRPr="001E1953">
        <w:rPr>
          <w:rFonts w:ascii="Times New Roman" w:hAnsi="Times New Roman" w:cs="Times New Roman"/>
          <w:sz w:val="24"/>
          <w:szCs w:val="24"/>
        </w:rPr>
        <w:t xml:space="preserve"> yang diinstruksikan untuk mencapai tujuan dan kejayaan perusahaan (Jensen &amp; Meckling, 1976).</w:t>
      </w:r>
    </w:p>
    <w:p w:rsidR="00A16614" w:rsidRPr="001E1953" w:rsidRDefault="00A16614" w:rsidP="003032E3">
      <w:pPr>
        <w:pStyle w:val="ListParagraph"/>
        <w:spacing w:line="240" w:lineRule="auto"/>
        <w:ind w:left="0" w:firstLine="654"/>
        <w:jc w:val="both"/>
        <w:rPr>
          <w:rFonts w:ascii="Times New Roman" w:hAnsi="Times New Roman" w:cs="Times New Roman"/>
          <w:sz w:val="24"/>
          <w:szCs w:val="24"/>
        </w:rPr>
      </w:pPr>
      <w:r>
        <w:rPr>
          <w:rFonts w:ascii="Times New Roman" w:hAnsi="Times New Roman" w:cs="Times New Roman"/>
          <w:sz w:val="24"/>
          <w:szCs w:val="24"/>
        </w:rPr>
        <w:t xml:space="preserve">Menurut </w:t>
      </w:r>
      <w:r w:rsidRPr="00B34A0A">
        <w:rPr>
          <w:rFonts w:ascii="Times New Roman" w:hAnsi="Times New Roman" w:cs="Times New Roman"/>
          <w:sz w:val="24"/>
          <w:szCs w:val="24"/>
        </w:rPr>
        <w:t>Brigham dan Hous</w:t>
      </w:r>
      <w:r>
        <w:rPr>
          <w:rFonts w:ascii="Times New Roman" w:hAnsi="Times New Roman" w:cs="Times New Roman"/>
          <w:sz w:val="24"/>
          <w:szCs w:val="24"/>
        </w:rPr>
        <w:t xml:space="preserve">ton (2006:36)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{"citationItems":[{"id":"ITEM-1","itemData":{"ISSN":"2549-192X","abstract":"Financial distress is a condition where the company is experiencing a very bad financial slump for the development of the company, so it will trigger a lot of losses. This study aims to determine what are the factors that affect the occurrence of possible financial distress in a company. This research uses liquidity (CR), leverage (DAR), profitability (ROA), growth ratio (SG), firm size (Ln_Ta) and inflation on financial distress. The sample of this research is 34 companies sector listed in Indonesia stock exchange year 2012-2016. Sample selection using purposive sampling technique. Analytical technique used is logistic regression. The results of this study indicate that ROA and inflation have a negative effect on financial distress, but the proxy of CR, DAR, SG, Ln_TA shows the results do not affect the financial distress in the mining sector companies.","author":[{"dropping-particle":"","family":"Pertiwi","given":"Dila Ayu","non-dropping-particle":"","parse-names":false,"suffix":""}],"container-title":"Jurnal Ilmu Manajemen (JIM)","id":"ITEM-1","issue":"3","issued":{"date-parts":[["2018"]]},"page":"359-366","title":"Pengaruh Rasio Keuangan, Growth, Ukuran Perusahaan, dan Inflasi Terhadap Financial Distress di Sektor Pertambangan Yang Terdaftar DI Bursa Efek Indonesia (BEI) Periode 2012-2016","type":"article-journal","volume":"6"},"uris":["http://www.mendeley.com/documents/?uuid=f4510f19-8a96-459b-8b9a-d77482cd53fd"]}],"mendeley":{"formattedCitation":"(Pertiwi, 2018)","manualFormatting":"Pertiwi (2018)","plainTextFormattedCitation":"(Pertiwi, 2018)","previouslyFormattedCitation":"(Pertiwi,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Pertiwi (</w:t>
      </w:r>
      <w:r w:rsidRPr="00552207">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signaling t</w:t>
      </w:r>
      <w:r w:rsidRPr="00503947">
        <w:rPr>
          <w:rFonts w:ascii="Times New Roman" w:hAnsi="Times New Roman" w:cs="Times New Roman"/>
          <w:i/>
          <w:sz w:val="24"/>
          <w:szCs w:val="24"/>
        </w:rPr>
        <w:t>heory</w:t>
      </w:r>
      <w:r>
        <w:rPr>
          <w:rFonts w:ascii="Times New Roman" w:hAnsi="Times New Roman" w:cs="Times New Roman"/>
          <w:sz w:val="24"/>
          <w:szCs w:val="24"/>
        </w:rPr>
        <w:t xml:space="preserve"> merupakan</w:t>
      </w:r>
      <w:r w:rsidRPr="00B34A0A">
        <w:rPr>
          <w:rFonts w:ascii="Times New Roman" w:hAnsi="Times New Roman" w:cs="Times New Roman"/>
          <w:sz w:val="24"/>
          <w:szCs w:val="24"/>
        </w:rPr>
        <w:t xml:space="preserve"> teori yang menj</w:t>
      </w:r>
      <w:r>
        <w:rPr>
          <w:rFonts w:ascii="Times New Roman" w:hAnsi="Times New Roman" w:cs="Times New Roman"/>
          <w:sz w:val="24"/>
          <w:szCs w:val="24"/>
        </w:rPr>
        <w:t>elaskan tentang su</w:t>
      </w:r>
      <w:r w:rsidRPr="00B34A0A">
        <w:rPr>
          <w:rFonts w:ascii="Times New Roman" w:hAnsi="Times New Roman" w:cs="Times New Roman"/>
          <w:sz w:val="24"/>
          <w:szCs w:val="24"/>
        </w:rPr>
        <w:t>a</w:t>
      </w:r>
      <w:r>
        <w:rPr>
          <w:rFonts w:ascii="Times New Roman" w:hAnsi="Times New Roman" w:cs="Times New Roman"/>
          <w:sz w:val="24"/>
          <w:szCs w:val="24"/>
        </w:rPr>
        <w:t>t</w:t>
      </w:r>
      <w:r w:rsidRPr="00B34A0A">
        <w:rPr>
          <w:rFonts w:ascii="Times New Roman" w:hAnsi="Times New Roman" w:cs="Times New Roman"/>
          <w:sz w:val="24"/>
          <w:szCs w:val="24"/>
        </w:rPr>
        <w:t>u tindakan yang</w:t>
      </w:r>
      <w:r>
        <w:rPr>
          <w:rFonts w:ascii="Times New Roman" w:hAnsi="Times New Roman" w:cs="Times New Roman"/>
          <w:sz w:val="24"/>
          <w:szCs w:val="24"/>
        </w:rPr>
        <w:t xml:space="preserve"> </w:t>
      </w:r>
      <w:r w:rsidRPr="00B34A0A">
        <w:rPr>
          <w:rFonts w:ascii="Times New Roman" w:hAnsi="Times New Roman" w:cs="Times New Roman"/>
          <w:sz w:val="24"/>
          <w:szCs w:val="24"/>
        </w:rPr>
        <w:t xml:space="preserve">diambil manajemen </w:t>
      </w:r>
      <w:r>
        <w:rPr>
          <w:rFonts w:ascii="Times New Roman" w:hAnsi="Times New Roman" w:cs="Times New Roman"/>
          <w:sz w:val="24"/>
          <w:szCs w:val="24"/>
        </w:rPr>
        <w:t xml:space="preserve">dalam suatu </w:t>
      </w:r>
      <w:r w:rsidRPr="00B34A0A">
        <w:rPr>
          <w:rFonts w:ascii="Times New Roman" w:hAnsi="Times New Roman" w:cs="Times New Roman"/>
          <w:sz w:val="24"/>
          <w:szCs w:val="24"/>
        </w:rPr>
        <w:t>perusahaan untuk memberikan informasi</w:t>
      </w:r>
      <w:r>
        <w:rPr>
          <w:rFonts w:ascii="Times New Roman" w:hAnsi="Times New Roman" w:cs="Times New Roman"/>
          <w:sz w:val="24"/>
          <w:szCs w:val="24"/>
        </w:rPr>
        <w:t xml:space="preserve"> </w:t>
      </w:r>
      <w:r w:rsidRPr="00B34A0A">
        <w:rPr>
          <w:rFonts w:ascii="Times New Roman" w:hAnsi="Times New Roman" w:cs="Times New Roman"/>
          <w:sz w:val="24"/>
          <w:szCs w:val="24"/>
        </w:rPr>
        <w:t xml:space="preserve">bagi investor tentang kondisi </w:t>
      </w:r>
      <w:r>
        <w:rPr>
          <w:rFonts w:ascii="Times New Roman" w:hAnsi="Times New Roman" w:cs="Times New Roman"/>
          <w:sz w:val="24"/>
          <w:szCs w:val="24"/>
        </w:rPr>
        <w:t>perusahaan. Manajemen</w:t>
      </w:r>
      <w:r w:rsidRPr="00B34A0A">
        <w:rPr>
          <w:rFonts w:ascii="Times New Roman" w:hAnsi="Times New Roman" w:cs="Times New Roman"/>
          <w:sz w:val="24"/>
          <w:szCs w:val="24"/>
        </w:rPr>
        <w:t xml:space="preserve"> memberikan sinyal</w:t>
      </w:r>
      <w:r>
        <w:rPr>
          <w:rFonts w:ascii="Times New Roman" w:hAnsi="Times New Roman" w:cs="Times New Roman"/>
          <w:sz w:val="24"/>
          <w:szCs w:val="24"/>
        </w:rPr>
        <w:t xml:space="preserve"> </w:t>
      </w:r>
      <w:r w:rsidRPr="00B34A0A">
        <w:rPr>
          <w:rFonts w:ascii="Times New Roman" w:hAnsi="Times New Roman" w:cs="Times New Roman"/>
          <w:sz w:val="24"/>
          <w:szCs w:val="24"/>
        </w:rPr>
        <w:t>berupa informasi kepada para investor yang dapat dijadikan</w:t>
      </w:r>
      <w:r>
        <w:rPr>
          <w:rFonts w:ascii="Times New Roman" w:hAnsi="Times New Roman" w:cs="Times New Roman"/>
          <w:sz w:val="24"/>
          <w:szCs w:val="24"/>
        </w:rPr>
        <w:t xml:space="preserve"> </w:t>
      </w:r>
      <w:r w:rsidRPr="00B34A0A">
        <w:rPr>
          <w:rFonts w:ascii="Times New Roman" w:hAnsi="Times New Roman" w:cs="Times New Roman"/>
          <w:sz w:val="24"/>
          <w:szCs w:val="24"/>
        </w:rPr>
        <w:t>sebagai</w:t>
      </w:r>
      <w:r>
        <w:rPr>
          <w:rFonts w:ascii="Times New Roman" w:hAnsi="Times New Roman" w:cs="Times New Roman"/>
          <w:sz w:val="24"/>
          <w:szCs w:val="24"/>
        </w:rPr>
        <w:t xml:space="preserve"> bahan pertimbangan dalam </w:t>
      </w:r>
      <w:r w:rsidRPr="00B34A0A">
        <w:rPr>
          <w:rFonts w:ascii="Times New Roman" w:hAnsi="Times New Roman" w:cs="Times New Roman"/>
          <w:sz w:val="24"/>
          <w:szCs w:val="24"/>
        </w:rPr>
        <w:t>pengambilan keputusan</w:t>
      </w:r>
      <w:r>
        <w:rPr>
          <w:rFonts w:ascii="Times New Roman" w:hAnsi="Times New Roman" w:cs="Times New Roman"/>
          <w:sz w:val="24"/>
          <w:szCs w:val="24"/>
        </w:rPr>
        <w:t xml:space="preserve"> terkait investasi</w:t>
      </w:r>
      <w:r w:rsidRPr="00B34A0A">
        <w:rPr>
          <w:rFonts w:ascii="Times New Roman" w:hAnsi="Times New Roman" w:cs="Times New Roman"/>
          <w:sz w:val="24"/>
          <w:szCs w:val="24"/>
        </w:rPr>
        <w:t>. Informasi</w:t>
      </w:r>
      <w:r>
        <w:rPr>
          <w:rFonts w:ascii="Times New Roman" w:hAnsi="Times New Roman" w:cs="Times New Roman"/>
          <w:sz w:val="24"/>
          <w:szCs w:val="24"/>
        </w:rPr>
        <w:t xml:space="preserve"> </w:t>
      </w:r>
      <w:r w:rsidRPr="00B34A0A">
        <w:rPr>
          <w:rFonts w:ascii="Times New Roman" w:hAnsi="Times New Roman" w:cs="Times New Roman"/>
          <w:sz w:val="24"/>
          <w:szCs w:val="24"/>
        </w:rPr>
        <w:t xml:space="preserve">yang </w:t>
      </w:r>
      <w:r>
        <w:rPr>
          <w:rFonts w:ascii="Times New Roman" w:hAnsi="Times New Roman" w:cs="Times New Roman"/>
          <w:sz w:val="24"/>
          <w:szCs w:val="24"/>
        </w:rPr>
        <w:t xml:space="preserve">dimaksut dalam penelitian ini adalah </w:t>
      </w:r>
      <w:r w:rsidRPr="00B34A0A">
        <w:rPr>
          <w:rFonts w:ascii="Times New Roman" w:hAnsi="Times New Roman" w:cs="Times New Roman"/>
          <w:sz w:val="24"/>
          <w:szCs w:val="24"/>
        </w:rPr>
        <w:t xml:space="preserve">laporan </w:t>
      </w:r>
      <w:r>
        <w:rPr>
          <w:rFonts w:ascii="Times New Roman" w:hAnsi="Times New Roman" w:cs="Times New Roman"/>
          <w:sz w:val="24"/>
          <w:szCs w:val="24"/>
        </w:rPr>
        <w:t>keuangan perusahaan.</w:t>
      </w:r>
    </w:p>
    <w:p w:rsidR="001E1953" w:rsidRDefault="001E1953" w:rsidP="00F0234A">
      <w:pPr>
        <w:spacing w:line="240" w:lineRule="auto"/>
        <w:rPr>
          <w:rFonts w:ascii="Times New Roman" w:hAnsi="Times New Roman" w:cs="Times New Roman"/>
          <w:b/>
          <w:i/>
          <w:sz w:val="24"/>
          <w:szCs w:val="24"/>
        </w:rPr>
      </w:pPr>
      <w:r w:rsidRPr="001E1953">
        <w:rPr>
          <w:rFonts w:ascii="Times New Roman" w:hAnsi="Times New Roman" w:cs="Times New Roman"/>
          <w:b/>
          <w:i/>
          <w:sz w:val="24"/>
          <w:szCs w:val="24"/>
        </w:rPr>
        <w:t>Financial Distress</w:t>
      </w:r>
    </w:p>
    <w:p w:rsidR="004D2897" w:rsidRPr="004D2897" w:rsidRDefault="004D2897" w:rsidP="004D2897">
      <w:pPr>
        <w:pStyle w:val="ListParagraph"/>
        <w:spacing w:line="240" w:lineRule="auto"/>
        <w:ind w:left="0" w:firstLine="654"/>
        <w:jc w:val="both"/>
        <w:rPr>
          <w:rFonts w:ascii="Times New Roman" w:hAnsi="Times New Roman" w:cs="Times New Roman"/>
          <w:sz w:val="24"/>
          <w:szCs w:val="24"/>
        </w:rPr>
      </w:pPr>
      <w:r w:rsidRPr="001C5DCF">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{"citationItems":[{"id":"ITEM-1","itemData":{"DOI":"10.1007/bf02755985","ISSN":"19389744","abstract":"Financial distress precedes bankruptcy. Most financial distress models actually rely on bankruptcy data, which is easier to obtain. We obtained a dataset of financially distressed but not yet bankrupt companies supplying a major auto manufacturer. An early warning model successfully discriminated between these distressed companies and a second group of similar but healthy companies. Previous researchers argue the matched-sample design, on which some earlier models were built, causes bias. To test for bias, the dataset was partitioned into smaller samples that approach equal groupings. We statistically confirm the presence of a bias and describe its impact on estimated classification rates.","author":[{"dropping-particle":"","family":"Platt","given":"Harlan D.","non-dropping-particle":"","parse-names":false,"suffix":""},{"dropping-particle":"","family":"Platt","given":"Marjorie B.","non-dropping-particle":"","parse-names":false,"suffix":""}],"container-title":"Journal of Economics and Finance","id":"ITEM-1","issue":"2","issued":{"date-parts":[["2002"]]},"page":"184-199","title":"Predicting corporate financial distress: Reflections on choice-based sample bias","type":"article-journal","volume":"26"},"uris":["http://www.mendeley.com/documents/?uuid=7bfeb2fb-9483-4c64-9cad-90779e984a30"]}],"mendeley":{"formattedCitation":"(Platt &amp; Platt, 2002)","manualFormatting":"Platt dan Platt (2002)","plainTextFormattedCitation":"(Platt &amp; Platt, 2002)","previouslyFormattedCitation":"(Platt &amp; Platt, 2002)"},"properties":{"noteIndex":0},"schema":"https://github.com/citation-style-language/schema/raw/master/csl-citation.json"}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Platt dan Platt (</w:t>
      </w:r>
      <w:r w:rsidRPr="00D708CA">
        <w:rPr>
          <w:rFonts w:ascii="Times New Roman" w:hAnsi="Times New Roman" w:cs="Times New Roman"/>
          <w:noProof/>
          <w:sz w:val="24"/>
          <w:szCs w:val="24"/>
        </w:rPr>
        <w:t>2002)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F5A1E">
        <w:rPr>
          <w:rFonts w:ascii="Times New Roman" w:hAnsi="Times New Roman" w:cs="Times New Roman"/>
          <w:i/>
          <w:sz w:val="24"/>
          <w:szCs w:val="24"/>
        </w:rPr>
        <w:t>financial distress</w:t>
      </w:r>
      <w:r>
        <w:rPr>
          <w:rFonts w:ascii="Times New Roman" w:hAnsi="Times New Roman" w:cs="Times New Roman"/>
          <w:sz w:val="24"/>
          <w:szCs w:val="24"/>
        </w:rPr>
        <w:t xml:space="preserve"> adalah tahap penurunan </w:t>
      </w:r>
      <w:r w:rsidRPr="005F5A1E">
        <w:rPr>
          <w:rFonts w:ascii="Times New Roman" w:hAnsi="Times New Roman" w:cs="Times New Roman"/>
          <w:sz w:val="24"/>
          <w:szCs w:val="24"/>
        </w:rPr>
        <w:t xml:space="preserve">kondisi keuangan suatu perusahaan yang terjadi sebelum kebangkrutan atau likuidasi. </w:t>
      </w:r>
      <w:r w:rsidRPr="001C5DCF">
        <w:rPr>
          <w:rFonts w:ascii="Times New Roman" w:hAnsi="Times New Roman" w:cs="Times New Roman"/>
          <w:sz w:val="24"/>
          <w:szCs w:val="24"/>
        </w:rPr>
        <w:t xml:space="preserve">Hal ini </w:t>
      </w:r>
      <w:r>
        <w:rPr>
          <w:rFonts w:ascii="Times New Roman" w:hAnsi="Times New Roman" w:cs="Times New Roman"/>
          <w:sz w:val="24"/>
          <w:szCs w:val="24"/>
        </w:rPr>
        <w:t xml:space="preserve">dapat terjadi ketika suatu </w:t>
      </w:r>
      <w:r w:rsidRPr="001C5DCF">
        <w:rPr>
          <w:rFonts w:ascii="Times New Roman" w:hAnsi="Times New Roman" w:cs="Times New Roman"/>
          <w:sz w:val="24"/>
          <w:szCs w:val="24"/>
        </w:rPr>
        <w:t>perus</w:t>
      </w:r>
      <w:r>
        <w:rPr>
          <w:rFonts w:ascii="Times New Roman" w:hAnsi="Times New Roman" w:cs="Times New Roman"/>
          <w:sz w:val="24"/>
          <w:szCs w:val="24"/>
        </w:rPr>
        <w:t>ahaan mengalami kesulitan keuangan, ditandai dengan</w:t>
      </w:r>
      <w:r w:rsidRPr="001C5DCF">
        <w:rPr>
          <w:rFonts w:ascii="Times New Roman" w:hAnsi="Times New Roman" w:cs="Times New Roman"/>
          <w:sz w:val="24"/>
          <w:szCs w:val="24"/>
        </w:rPr>
        <w:t xml:space="preserve"> adanya pendapatan yang menurun </w:t>
      </w:r>
      <w:r>
        <w:rPr>
          <w:rFonts w:ascii="Times New Roman" w:hAnsi="Times New Roman" w:cs="Times New Roman"/>
          <w:sz w:val="24"/>
          <w:szCs w:val="24"/>
        </w:rPr>
        <w:t xml:space="preserve">drastis dan </w:t>
      </w:r>
      <w:r w:rsidRPr="001C5DCF">
        <w:rPr>
          <w:rFonts w:ascii="Times New Roman" w:hAnsi="Times New Roman" w:cs="Times New Roman"/>
          <w:sz w:val="24"/>
          <w:szCs w:val="24"/>
        </w:rPr>
        <w:t>perusahaan tidak mampu melakukan pembayaran atas kewajiban kepada k</w:t>
      </w:r>
      <w:r>
        <w:rPr>
          <w:rFonts w:ascii="Times New Roman" w:hAnsi="Times New Roman" w:cs="Times New Roman"/>
          <w:sz w:val="24"/>
          <w:szCs w:val="24"/>
        </w:rPr>
        <w:t>reditur yang telah jatuh tempo.</w:t>
      </w:r>
    </w:p>
    <w:p w:rsidR="001E1953" w:rsidRDefault="001E1953" w:rsidP="00F0234A">
      <w:pPr>
        <w:spacing w:line="240" w:lineRule="auto"/>
        <w:rPr>
          <w:rFonts w:ascii="Times New Roman" w:hAnsi="Times New Roman" w:cs="Times New Roman"/>
          <w:b/>
          <w:i/>
          <w:sz w:val="24"/>
          <w:szCs w:val="24"/>
        </w:rPr>
      </w:pPr>
      <w:r w:rsidRPr="001E1953">
        <w:rPr>
          <w:rFonts w:ascii="Times New Roman" w:hAnsi="Times New Roman" w:cs="Times New Roman"/>
          <w:b/>
          <w:i/>
          <w:sz w:val="24"/>
          <w:szCs w:val="24"/>
        </w:rPr>
        <w:t>Leverage</w:t>
      </w:r>
    </w:p>
    <w:p w:rsidR="004D2897" w:rsidRPr="001E1953" w:rsidRDefault="004D2897" w:rsidP="004D2897">
      <w:pPr>
        <w:spacing w:line="240" w:lineRule="auto"/>
        <w:ind w:firstLine="720"/>
        <w:rPr>
          <w:rFonts w:ascii="Times New Roman" w:hAnsi="Times New Roman" w:cs="Times New Roman"/>
          <w:b/>
          <w:i/>
          <w:sz w:val="24"/>
          <w:szCs w:val="24"/>
        </w:rPr>
      </w:pPr>
      <w:r>
        <w:rPr>
          <w:rFonts w:ascii="Times New Roman" w:hAnsi="Times New Roman" w:cs="Times New Roman"/>
          <w:sz w:val="24"/>
          <w:szCs w:val="24"/>
        </w:rPr>
        <w:t xml:space="preserve">Rasio </w:t>
      </w:r>
      <w:r w:rsidRPr="008C0958">
        <w:rPr>
          <w:rFonts w:ascii="Times New Roman" w:hAnsi="Times New Roman" w:cs="Times New Roman"/>
          <w:i/>
          <w:sz w:val="24"/>
          <w:szCs w:val="24"/>
        </w:rPr>
        <w:t>leverage</w:t>
      </w:r>
      <w:r w:rsidRPr="00334012">
        <w:rPr>
          <w:rFonts w:ascii="Times New Roman" w:hAnsi="Times New Roman" w:cs="Times New Roman"/>
          <w:sz w:val="24"/>
          <w:szCs w:val="24"/>
        </w:rPr>
        <w:t xml:space="preserve"> adalah rasio yang mengukur sejauh mana a</w:t>
      </w:r>
      <w:r>
        <w:rPr>
          <w:rFonts w:ascii="Times New Roman" w:hAnsi="Times New Roman" w:cs="Times New Roman"/>
          <w:sz w:val="24"/>
          <w:szCs w:val="24"/>
        </w:rPr>
        <w:t xml:space="preserve">ktiva perusahaan dibiayai oleh utang. Dari rasio tersebut dapat terlihat </w:t>
      </w:r>
      <w:r w:rsidRPr="00334012">
        <w:rPr>
          <w:rFonts w:ascii="Times New Roman" w:hAnsi="Times New Roman" w:cs="Times New Roman"/>
          <w:sz w:val="24"/>
          <w:szCs w:val="24"/>
        </w:rPr>
        <w:t xml:space="preserve"> </w:t>
      </w:r>
      <w:r>
        <w:rPr>
          <w:rFonts w:ascii="Times New Roman" w:hAnsi="Times New Roman" w:cs="Times New Roman"/>
          <w:sz w:val="24"/>
          <w:szCs w:val="24"/>
        </w:rPr>
        <w:t>se</w:t>
      </w:r>
      <w:r w:rsidRPr="00334012">
        <w:rPr>
          <w:rFonts w:ascii="Times New Roman" w:hAnsi="Times New Roman" w:cs="Times New Roman"/>
          <w:sz w:val="24"/>
          <w:szCs w:val="24"/>
        </w:rPr>
        <w:t>berapa besar beban utang yang ditanggung perusahaan</w:t>
      </w:r>
      <w:r>
        <w:rPr>
          <w:rFonts w:ascii="Times New Roman" w:hAnsi="Times New Roman" w:cs="Times New Roman"/>
          <w:sz w:val="24"/>
          <w:szCs w:val="24"/>
        </w:rPr>
        <w:t xml:space="preserve"> dibandingkan dengan aktiva yang dimiliki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{"citationItems":[{"id":"ITEM-1","itemData":{"ISBN":"978-979-769-216","abstract":"Micro,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performance.","author":[{"dropping-particle":"","family":"Kasmir","given":"","non-dropping-particle":"","parse-names":false,"suffix":""}],"edition":"Cetakan 7","id":"ITEM-1","issued":{"date-parts":[["2014"]]},"number-of-pages":"374","publisher":"Jakarta; Rajawali Pers","publisher-place":"Jakarta","title":"Analisis Laporan Keuangan","type":"book"},"suffix":":151","uris":["http://www.mendeley.com/documents/?uuid=7fb5d9ab-00d4-4948-956e-de7e2aa49dc5"]}],"mendeley":{"formattedCitation":"(Kasmir, 2014:151)","plainTextFormattedCitation":"(Kasmir, 2014:151)","previouslyFormattedCitation":"(Kasmir, 2014:151)"},"properties":{"noteIndex":0},"schema":"https://github.com/citation-style-language/schema/raw/master/csl-citation.json"}</w:instrText>
      </w:r>
      <w:r>
        <w:rPr>
          <w:rFonts w:ascii="Times New Roman" w:hAnsi="Times New Roman" w:cs="Times New Roman"/>
          <w:sz w:val="24"/>
          <w:szCs w:val="24"/>
        </w:rPr>
        <w:fldChar w:fldCharType="separate"/>
      </w:r>
      <w:r w:rsidRPr="000818FD">
        <w:rPr>
          <w:rFonts w:ascii="Times New Roman" w:hAnsi="Times New Roman" w:cs="Times New Roman"/>
          <w:noProof/>
          <w:sz w:val="24"/>
          <w:szCs w:val="24"/>
        </w:rPr>
        <w:t>(Kasmir, 2014:151)</w:t>
      </w:r>
      <w:r>
        <w:rPr>
          <w:rFonts w:ascii="Times New Roman" w:hAnsi="Times New Roman" w:cs="Times New Roman"/>
          <w:sz w:val="24"/>
          <w:szCs w:val="24"/>
        </w:rPr>
        <w:fldChar w:fldCharType="end"/>
      </w:r>
    </w:p>
    <w:p w:rsidR="001E1953" w:rsidRDefault="001E1953" w:rsidP="00F0234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Likuiditas </w:t>
      </w:r>
    </w:p>
    <w:p w:rsidR="0032154A" w:rsidRDefault="0032154A" w:rsidP="0032154A">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Rasio likuiditas berfungsi untuk mengukur kemampuan perusahaan dalam memenuhi kewajibannya yang sudah jatuh tempo, baik kewajiban kepada pihak luar perusahaan (likuiditas badan usaha) maupun didalam perusahaan (likuiditas perusahaan). Kegunaan rasio ini adalah untuk mengetahui kemampuan </w:t>
      </w:r>
      <w:r w:rsidRPr="002A2106">
        <w:rPr>
          <w:rFonts w:ascii="Times New Roman" w:hAnsi="Times New Roman" w:cs="Times New Roman"/>
          <w:sz w:val="24"/>
          <w:szCs w:val="24"/>
        </w:rPr>
        <w:t>perusahaan dalam membiayai dan memenuhi kewajiban (utang) pada saat ditagih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{"citationItems":[{"id":"ITEM-1","itemData":{"ISBN":"978-979-769-216","abstract":"Micro,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performance.","author":[{"dropping-particle":"","family":"Kasmir","given":"","non-dropping-particle":"","parse-names":false,"suffix":""}],"edition":"Cetakan 7","id":"ITEM-1","issued":{"date-parts":[["2014"]]},"number-of-pages":"374","publisher":"Jakarta; Rajawali Pers","publisher-place":"Jakarta","title":"Analisis Laporan Keuangan","type":"book"},"suffix":":129","uris":["http://www.mendeley.com/documents/?uuid=7fb5d9ab-00d4-4948-956e-de7e2aa49dc5"]}],"mendeley":{"formattedCitation":"(Kasmir, 2014:129)","plainTextFormattedCitation":"(Kasmir, 2014:129)","previouslyFormattedCitation":"(Kasmir, 2014:129)"},"properties":{"noteIndex":0},"schema":"https://github.com/citation-style-language/schema/raw/master/csl-citation.json"}</w:instrText>
      </w:r>
      <w:r>
        <w:rPr>
          <w:rFonts w:ascii="Times New Roman" w:hAnsi="Times New Roman" w:cs="Times New Roman"/>
          <w:sz w:val="24"/>
          <w:szCs w:val="24"/>
        </w:rPr>
        <w:fldChar w:fldCharType="separate"/>
      </w:r>
      <w:r w:rsidRPr="00A3793F">
        <w:rPr>
          <w:rFonts w:ascii="Times New Roman" w:hAnsi="Times New Roman" w:cs="Times New Roman"/>
          <w:noProof/>
          <w:sz w:val="24"/>
          <w:szCs w:val="24"/>
        </w:rPr>
        <w:t>(Kasmir, 2014:129)</w:t>
      </w:r>
      <w:r>
        <w:rPr>
          <w:rFonts w:ascii="Times New Roman" w:hAnsi="Times New Roman" w:cs="Times New Roman"/>
          <w:sz w:val="24"/>
          <w:szCs w:val="24"/>
        </w:rPr>
        <w:fldChar w:fldCharType="end"/>
      </w:r>
      <w:r>
        <w:rPr>
          <w:rFonts w:ascii="Times New Roman" w:hAnsi="Times New Roman" w:cs="Times New Roman"/>
          <w:sz w:val="24"/>
          <w:szCs w:val="24"/>
        </w:rPr>
        <w:t>.</w:t>
      </w:r>
    </w:p>
    <w:p w:rsidR="001E1953" w:rsidRDefault="001E1953" w:rsidP="00F0234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Aktivitas </w:t>
      </w:r>
    </w:p>
    <w:p w:rsidR="0032154A" w:rsidRPr="00B22EA0" w:rsidRDefault="0032154A" w:rsidP="0032154A">
      <w:pPr>
        <w:pStyle w:val="ListParagraph"/>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{"citationItems":[{"id":"ITEM-1","itemData":{"ISBN":"978-979-769-216","abstract":"Micro,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performance.","author":[{"dropping-particle":"","family":"Kasmir","given":"","non-dropping-particle":"","parse-names":false,"suffix":""}],"edition":"Cetakan 7","id":"ITEM-1","issued":{"date-parts":[["2014"]]},"number-of-pages":"374","publisher":"Jakarta; Rajawali Pers","publisher-place":"Jakarta","title":"Analisis Laporan Keuangan","type":"book"},"suffix":":172","uris":["http://www.mendeley.com/documents/?uuid=7fb5d9ab-00d4-4948-956e-de7e2aa49dc5"]}],"mendeley":{"formattedCitation":"(Kasmir, 2014:172)","manualFormatting":"Kasmir (2014:172)","plainTextFormattedCitation":"(Kasmir, 2014:172)","previouslyFormattedCitation":"(Kasmir, 2014:172)"},"properties":{"noteIndex":0},"schema":"https://github.com/citation-style-language/schema/raw/master/csl-citation.json"}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 (</w:t>
      </w:r>
      <w:r w:rsidRPr="00FB7832">
        <w:rPr>
          <w:rFonts w:ascii="Times New Roman" w:hAnsi="Times New Roman" w:cs="Times New Roman"/>
          <w:noProof/>
          <w:sz w:val="24"/>
          <w:szCs w:val="24"/>
        </w:rPr>
        <w:t>2014:172)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22EA0">
        <w:rPr>
          <w:rFonts w:ascii="Times New Roman" w:hAnsi="Times New Roman" w:cs="Times New Roman"/>
          <w:sz w:val="24"/>
          <w:szCs w:val="24"/>
        </w:rPr>
        <w:t>aktivitas adalah rasio yang digun</w:t>
      </w:r>
      <w:r>
        <w:rPr>
          <w:rFonts w:ascii="Times New Roman" w:hAnsi="Times New Roman" w:cs="Times New Roman"/>
          <w:sz w:val="24"/>
          <w:szCs w:val="24"/>
        </w:rPr>
        <w:t xml:space="preserve">akan untuk mengukur efektivitas suatu </w:t>
      </w:r>
      <w:r w:rsidRPr="00B22EA0">
        <w:rPr>
          <w:rFonts w:ascii="Times New Roman" w:hAnsi="Times New Roman" w:cs="Times New Roman"/>
          <w:sz w:val="24"/>
          <w:szCs w:val="24"/>
        </w:rPr>
        <w:t>perusahaan dalam m</w:t>
      </w:r>
      <w:r>
        <w:rPr>
          <w:rFonts w:ascii="Times New Roman" w:hAnsi="Times New Roman" w:cs="Times New Roman"/>
          <w:sz w:val="24"/>
          <w:szCs w:val="24"/>
        </w:rPr>
        <w:t>enggunakan aset yang dimiliki</w:t>
      </w:r>
      <w:r w:rsidRPr="00B22EA0">
        <w:rPr>
          <w:rFonts w:ascii="Times New Roman" w:hAnsi="Times New Roman" w:cs="Times New Roman"/>
          <w:sz w:val="24"/>
          <w:szCs w:val="24"/>
        </w:rPr>
        <w:t xml:space="preserve">. Dapat pula dikatakan </w:t>
      </w:r>
      <w:r w:rsidRPr="00B22EA0">
        <w:rPr>
          <w:rFonts w:ascii="Times New Roman" w:hAnsi="Times New Roman" w:cs="Times New Roman"/>
          <w:sz w:val="24"/>
          <w:szCs w:val="24"/>
        </w:rPr>
        <w:lastRenderedPageBreak/>
        <w:t>bahwa aktivitas merupakan rasio yang digunakan untuk mengukur tingkat efisiensi (efektivitas) pemanfaatan sumber daya perusahaan.</w:t>
      </w:r>
    </w:p>
    <w:p w:rsidR="0032154A" w:rsidRDefault="0032154A" w:rsidP="00F0234A">
      <w:pPr>
        <w:spacing w:line="240" w:lineRule="auto"/>
        <w:rPr>
          <w:rFonts w:ascii="Times New Roman" w:hAnsi="Times New Roman" w:cs="Times New Roman"/>
          <w:b/>
          <w:sz w:val="24"/>
          <w:szCs w:val="24"/>
        </w:rPr>
      </w:pPr>
    </w:p>
    <w:p w:rsidR="00BF0C40" w:rsidRDefault="00BF0C40" w:rsidP="00F0234A">
      <w:pPr>
        <w:spacing w:line="240" w:lineRule="auto"/>
        <w:rPr>
          <w:rFonts w:ascii="Times New Roman" w:hAnsi="Times New Roman" w:cs="Times New Roman"/>
          <w:b/>
          <w:sz w:val="24"/>
          <w:szCs w:val="24"/>
        </w:rPr>
      </w:pPr>
      <w:r>
        <w:rPr>
          <w:rFonts w:ascii="Times New Roman" w:hAnsi="Times New Roman" w:cs="Times New Roman"/>
          <w:b/>
          <w:sz w:val="24"/>
          <w:szCs w:val="24"/>
        </w:rPr>
        <w:t>METODE PENELITIAN</w:t>
      </w:r>
    </w:p>
    <w:p w:rsidR="00BF0C40" w:rsidRDefault="00BF0C40" w:rsidP="00F0234A">
      <w:pPr>
        <w:spacing w:line="240" w:lineRule="auto"/>
        <w:rPr>
          <w:rFonts w:ascii="Times New Roman" w:hAnsi="Times New Roman" w:cs="Times New Roman"/>
          <w:b/>
          <w:sz w:val="24"/>
          <w:szCs w:val="24"/>
        </w:rPr>
      </w:pPr>
      <w:r>
        <w:rPr>
          <w:rFonts w:ascii="Times New Roman" w:hAnsi="Times New Roman" w:cs="Times New Roman"/>
          <w:b/>
          <w:sz w:val="24"/>
          <w:szCs w:val="24"/>
        </w:rPr>
        <w:t>Pengumpulan Data dan Pengambilan Sampel</w:t>
      </w:r>
    </w:p>
    <w:p w:rsidR="00DF6115" w:rsidRPr="00DF6115" w:rsidRDefault="00DF6115" w:rsidP="00DF6115">
      <w:pPr>
        <w:spacing w:line="240" w:lineRule="auto"/>
        <w:ind w:firstLine="720"/>
        <w:jc w:val="both"/>
        <w:rPr>
          <w:rFonts w:ascii="Times New Roman" w:hAnsi="Times New Roman" w:cs="Times New Roman"/>
          <w:b/>
          <w:sz w:val="24"/>
          <w:szCs w:val="24"/>
        </w:rPr>
      </w:pPr>
      <w:r w:rsidRPr="00DF6115">
        <w:rPr>
          <w:rFonts w:ascii="Times New Roman" w:hAnsi="Times New Roman" w:cs="Times New Roman"/>
          <w:sz w:val="24"/>
          <w:szCs w:val="24"/>
        </w:rPr>
        <w:t xml:space="preserve">Data yang digunakan peneliti dalam penelitian ini adalah data sekunder. Sumber data yang digunakan bersumber dari laporan keuangan triwulan perusahaan sub sektor restoran, hotel dan pariwisata periode tahun 2020. Data yang digunakan merupakan data yang dapat diperoleh dari Bursa Efek Indonesia (BEI) melalui website </w:t>
      </w:r>
      <w:hyperlink r:id="rId5" w:history="1">
        <w:r w:rsidRPr="00DF6115">
          <w:rPr>
            <w:rStyle w:val="Hyperlink"/>
            <w:rFonts w:ascii="Times New Roman" w:hAnsi="Times New Roman" w:cs="Times New Roman"/>
            <w:color w:val="000000" w:themeColor="text1"/>
            <w:sz w:val="24"/>
            <w:szCs w:val="24"/>
            <w:u w:val="none"/>
          </w:rPr>
          <w:t>www.idx.co.id</w:t>
        </w:r>
      </w:hyperlink>
      <w:r>
        <w:rPr>
          <w:rStyle w:val="Hyperlink"/>
          <w:rFonts w:ascii="Times New Roman" w:hAnsi="Times New Roman" w:cs="Times New Roman"/>
          <w:color w:val="000000" w:themeColor="text1"/>
          <w:sz w:val="24"/>
          <w:szCs w:val="24"/>
          <w:u w:val="none"/>
        </w:rPr>
        <w:t xml:space="preserve">. </w:t>
      </w:r>
      <w:r w:rsidR="00A8542C" w:rsidRPr="00A8542C">
        <w:rPr>
          <w:rStyle w:val="Hyperlink"/>
          <w:rFonts w:ascii="Times New Roman" w:hAnsi="Times New Roman" w:cs="Times New Roman"/>
          <w:color w:val="000000" w:themeColor="text1"/>
          <w:sz w:val="24"/>
          <w:szCs w:val="24"/>
          <w:u w:val="none"/>
        </w:rPr>
        <w:t xml:space="preserve">Dalam memperoleh data-data penelitian, peneliti menggunakan dua </w:t>
      </w:r>
      <w:proofErr w:type="gramStart"/>
      <w:r w:rsidR="00A8542C" w:rsidRPr="00A8542C">
        <w:rPr>
          <w:rStyle w:val="Hyperlink"/>
          <w:rFonts w:ascii="Times New Roman" w:hAnsi="Times New Roman" w:cs="Times New Roman"/>
          <w:color w:val="000000" w:themeColor="text1"/>
          <w:sz w:val="24"/>
          <w:szCs w:val="24"/>
          <w:u w:val="none"/>
        </w:rPr>
        <w:t>cara</w:t>
      </w:r>
      <w:proofErr w:type="gramEnd"/>
      <w:r w:rsidR="00A8542C" w:rsidRPr="00A8542C">
        <w:rPr>
          <w:rStyle w:val="Hyperlink"/>
          <w:rFonts w:ascii="Times New Roman" w:hAnsi="Times New Roman" w:cs="Times New Roman"/>
          <w:color w:val="000000" w:themeColor="text1"/>
          <w:sz w:val="24"/>
          <w:szCs w:val="24"/>
          <w:u w:val="none"/>
        </w:rPr>
        <w:t xml:space="preserve"> yaitu studi pustaka dan studi dokumentasi</w:t>
      </w:r>
    </w:p>
    <w:p w:rsidR="00BF0C40" w:rsidRDefault="00BF0C40" w:rsidP="00F0234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Definisi operasional Variabel  </w:t>
      </w:r>
    </w:p>
    <w:p w:rsidR="007639EE" w:rsidRPr="007639EE" w:rsidRDefault="007639EE" w:rsidP="007639E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Pr="007639EE">
        <w:rPr>
          <w:rFonts w:ascii="Times New Roman" w:hAnsi="Times New Roman" w:cs="Times New Roman"/>
          <w:sz w:val="24"/>
          <w:szCs w:val="24"/>
        </w:rPr>
        <w:t>1</w:t>
      </w:r>
      <w:r w:rsidR="00E11253">
        <w:rPr>
          <w:rFonts w:ascii="Times New Roman" w:hAnsi="Times New Roman" w:cs="Times New Roman"/>
          <w:sz w:val="24"/>
          <w:szCs w:val="24"/>
        </w:rPr>
        <w:t xml:space="preserve"> </w:t>
      </w:r>
      <w:r w:rsidRPr="007639EE">
        <w:rPr>
          <w:rFonts w:ascii="Times New Roman" w:hAnsi="Times New Roman" w:cs="Times New Roman"/>
          <w:sz w:val="24"/>
          <w:szCs w:val="24"/>
        </w:rPr>
        <w:t>Variabel dan definisi operasional variabel</w:t>
      </w:r>
    </w:p>
    <w:tbl>
      <w:tblPr>
        <w:tblW w:w="9072" w:type="dxa"/>
        <w:tblInd w:w="-5" w:type="dxa"/>
        <w:tblLook w:val="04A0" w:firstRow="1" w:lastRow="0" w:firstColumn="1" w:lastColumn="0" w:noHBand="0" w:noVBand="1"/>
      </w:tblPr>
      <w:tblGrid>
        <w:gridCol w:w="567"/>
        <w:gridCol w:w="1418"/>
        <w:gridCol w:w="4385"/>
        <w:gridCol w:w="2702"/>
      </w:tblGrid>
      <w:tr w:rsidR="007639EE" w:rsidRPr="004F0E5E" w:rsidTr="007639EE">
        <w:trPr>
          <w:trHeight w:val="24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9EE" w:rsidRPr="004F0E5E" w:rsidRDefault="007639EE" w:rsidP="00C36C75">
            <w:pPr>
              <w:spacing w:after="0" w:line="240" w:lineRule="auto"/>
              <w:ind w:left="-133" w:firstLine="19"/>
              <w:jc w:val="center"/>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color w:val="000000"/>
                <w:sz w:val="24"/>
                <w:szCs w:val="24"/>
                <w:lang w:eastAsia="en-ID"/>
              </w:rPr>
              <w:t xml:space="preserve">No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639EE" w:rsidRPr="004F0E5E" w:rsidRDefault="007639EE" w:rsidP="00C36C75">
            <w:pPr>
              <w:spacing w:after="0" w:line="240" w:lineRule="auto"/>
              <w:ind w:firstLine="19"/>
              <w:jc w:val="center"/>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color w:val="000000"/>
                <w:sz w:val="24"/>
                <w:szCs w:val="24"/>
                <w:lang w:eastAsia="en-ID"/>
              </w:rPr>
              <w:t xml:space="preserve">Variabel </w:t>
            </w:r>
          </w:p>
        </w:tc>
        <w:tc>
          <w:tcPr>
            <w:tcW w:w="4385" w:type="dxa"/>
            <w:tcBorders>
              <w:top w:val="single" w:sz="4" w:space="0" w:color="auto"/>
              <w:left w:val="nil"/>
              <w:bottom w:val="nil"/>
              <w:right w:val="single" w:sz="4" w:space="0" w:color="auto"/>
            </w:tcBorders>
            <w:shd w:val="clear" w:color="auto" w:fill="auto"/>
            <w:noWrap/>
            <w:vAlign w:val="center"/>
            <w:hideMark/>
          </w:tcPr>
          <w:p w:rsidR="007639EE" w:rsidRPr="004F0E5E" w:rsidRDefault="007639EE" w:rsidP="00C36C75">
            <w:pPr>
              <w:spacing w:after="0" w:line="240" w:lineRule="auto"/>
              <w:ind w:firstLine="19"/>
              <w:jc w:val="center"/>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color w:val="000000"/>
                <w:sz w:val="24"/>
                <w:szCs w:val="24"/>
                <w:lang w:eastAsia="en-ID"/>
              </w:rPr>
              <w:t xml:space="preserve">Definisi Operasional </w:t>
            </w:r>
          </w:p>
        </w:tc>
        <w:tc>
          <w:tcPr>
            <w:tcW w:w="2702" w:type="dxa"/>
            <w:tcBorders>
              <w:top w:val="single" w:sz="4" w:space="0" w:color="auto"/>
              <w:left w:val="nil"/>
              <w:bottom w:val="nil"/>
              <w:right w:val="single" w:sz="4" w:space="0" w:color="auto"/>
            </w:tcBorders>
            <w:shd w:val="clear" w:color="auto" w:fill="auto"/>
            <w:noWrap/>
            <w:vAlign w:val="center"/>
            <w:hideMark/>
          </w:tcPr>
          <w:p w:rsidR="007639EE" w:rsidRPr="004F0E5E" w:rsidRDefault="007639EE" w:rsidP="00C36C75">
            <w:pPr>
              <w:spacing w:after="0" w:line="240" w:lineRule="auto"/>
              <w:ind w:firstLine="19"/>
              <w:jc w:val="center"/>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color w:val="000000"/>
                <w:sz w:val="24"/>
                <w:szCs w:val="24"/>
                <w:lang w:eastAsia="en-ID"/>
              </w:rPr>
              <w:t>Proyeksi</w:t>
            </w:r>
          </w:p>
        </w:tc>
      </w:tr>
      <w:tr w:rsidR="007639EE" w:rsidRPr="004F0E5E" w:rsidTr="007639EE">
        <w:trPr>
          <w:trHeight w:val="19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7639EE" w:rsidRPr="004F0E5E" w:rsidRDefault="007639EE" w:rsidP="00C36C75">
            <w:pPr>
              <w:spacing w:after="0" w:line="240" w:lineRule="auto"/>
              <w:ind w:firstLine="19"/>
              <w:jc w:val="center"/>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color w:val="000000"/>
                <w:sz w:val="24"/>
                <w:szCs w:val="24"/>
                <w:lang w:eastAsia="en-ID"/>
              </w:rPr>
              <w:t>1</w:t>
            </w:r>
          </w:p>
        </w:tc>
        <w:tc>
          <w:tcPr>
            <w:tcW w:w="1418" w:type="dxa"/>
            <w:vMerge w:val="restart"/>
            <w:tcBorders>
              <w:top w:val="nil"/>
              <w:left w:val="single" w:sz="4" w:space="0" w:color="auto"/>
              <w:bottom w:val="single" w:sz="4" w:space="0" w:color="000000"/>
              <w:right w:val="single" w:sz="4" w:space="0" w:color="auto"/>
            </w:tcBorders>
            <w:shd w:val="clear" w:color="auto" w:fill="auto"/>
            <w:noWrap/>
            <w:hideMark/>
          </w:tcPr>
          <w:p w:rsidR="007639EE" w:rsidRPr="004F0E5E" w:rsidRDefault="007639EE" w:rsidP="00C36C75">
            <w:pPr>
              <w:spacing w:after="0" w:line="240" w:lineRule="auto"/>
              <w:ind w:firstLine="19"/>
              <w:rPr>
                <w:rFonts w:ascii="Times New Roman" w:eastAsia="Times New Roman" w:hAnsi="Times New Roman" w:cs="Times New Roman"/>
                <w:i/>
                <w:iCs/>
                <w:color w:val="000000"/>
                <w:sz w:val="24"/>
                <w:szCs w:val="24"/>
                <w:lang w:eastAsia="en-ID"/>
              </w:rPr>
            </w:pPr>
            <w:r w:rsidRPr="004F0E5E">
              <w:rPr>
                <w:rFonts w:ascii="Times New Roman" w:eastAsia="Times New Roman" w:hAnsi="Times New Roman" w:cs="Times New Roman"/>
                <w:i/>
                <w:iCs/>
                <w:color w:val="000000"/>
                <w:sz w:val="24"/>
                <w:szCs w:val="24"/>
                <w:lang w:eastAsia="en-ID"/>
              </w:rPr>
              <w:t>Leverage</w:t>
            </w:r>
          </w:p>
        </w:tc>
        <w:tc>
          <w:tcPr>
            <w:tcW w:w="4385" w:type="dxa"/>
            <w:tcBorders>
              <w:top w:val="single" w:sz="4" w:space="0" w:color="auto"/>
              <w:left w:val="nil"/>
              <w:bottom w:val="nil"/>
              <w:right w:val="single" w:sz="4" w:space="0" w:color="auto"/>
            </w:tcBorders>
            <w:shd w:val="clear" w:color="auto" w:fill="auto"/>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sidRPr="00AD5CCF">
              <w:rPr>
                <w:rFonts w:ascii="Times New Roman" w:eastAsia="Times New Roman" w:hAnsi="Times New Roman" w:cs="Times New Roman"/>
                <w:color w:val="000000"/>
                <w:sz w:val="24"/>
                <w:szCs w:val="24"/>
                <w:lang w:eastAsia="en-ID"/>
              </w:rPr>
              <w:t xml:space="preserve">Rasio </w:t>
            </w:r>
            <w:r w:rsidRPr="00AD5CCF">
              <w:rPr>
                <w:rFonts w:ascii="Times New Roman" w:eastAsia="Times New Roman" w:hAnsi="Times New Roman" w:cs="Times New Roman"/>
                <w:i/>
                <w:color w:val="000000"/>
                <w:sz w:val="24"/>
                <w:szCs w:val="24"/>
                <w:lang w:eastAsia="en-ID"/>
              </w:rPr>
              <w:t>leverage</w:t>
            </w:r>
            <w:r w:rsidRPr="00AD5CCF">
              <w:rPr>
                <w:rFonts w:ascii="Times New Roman" w:eastAsia="Times New Roman" w:hAnsi="Times New Roman" w:cs="Times New Roman"/>
                <w:color w:val="000000"/>
                <w:sz w:val="24"/>
                <w:szCs w:val="24"/>
                <w:lang w:eastAsia="en-ID"/>
              </w:rPr>
              <w:t xml:space="preserve"> adalah rasio yang digunakan untuk mengukur sejauh mana aktiva perusahaan dibiayai oleh utang. Artinya berapa besar beban utang yang ditanggung perusahaan dibandingk</w:t>
            </w:r>
            <w:r>
              <w:rPr>
                <w:rFonts w:ascii="Times New Roman" w:eastAsia="Times New Roman" w:hAnsi="Times New Roman" w:cs="Times New Roman"/>
                <w:color w:val="000000"/>
                <w:sz w:val="24"/>
                <w:szCs w:val="24"/>
                <w:lang w:eastAsia="en-ID"/>
              </w:rPr>
              <w:t>an dengan aktiva yang dimiliki.</w:t>
            </w:r>
          </w:p>
        </w:tc>
        <w:tc>
          <w:tcPr>
            <w:tcW w:w="2702" w:type="dxa"/>
            <w:tcBorders>
              <w:top w:val="single" w:sz="4" w:space="0" w:color="auto"/>
              <w:left w:val="nil"/>
              <w:bottom w:val="nil"/>
              <w:right w:val="single" w:sz="4" w:space="0" w:color="auto"/>
            </w:tcBorders>
            <w:shd w:val="clear" w:color="auto" w:fill="auto"/>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i/>
                <w:iCs/>
                <w:color w:val="000000"/>
                <w:sz w:val="24"/>
                <w:szCs w:val="24"/>
                <w:lang w:eastAsia="en-ID"/>
              </w:rPr>
              <w:t>Debt to Asset Ratio (Debt Ratio)</w:t>
            </w:r>
            <w:r w:rsidRPr="004F0E5E">
              <w:rPr>
                <w:rFonts w:ascii="Times New Roman" w:eastAsia="Times New Roman" w:hAnsi="Times New Roman" w:cs="Times New Roman"/>
                <w:color w:val="000000"/>
                <w:sz w:val="24"/>
                <w:szCs w:val="24"/>
                <w:lang w:eastAsia="en-ID"/>
              </w:rPr>
              <w:t xml:space="preserve"> = </w:t>
            </w:r>
            <w:r w:rsidRPr="004F0E5E">
              <w:rPr>
                <w:rFonts w:ascii="Times New Roman" w:eastAsia="Times New Roman" w:hAnsi="Times New Roman" w:cs="Times New Roman"/>
                <w:i/>
                <w:iCs/>
                <w:color w:val="000000"/>
                <w:sz w:val="24"/>
                <w:szCs w:val="24"/>
                <w:lang w:eastAsia="en-ID"/>
              </w:rPr>
              <w:t>Total Debt</w:t>
            </w:r>
            <w:r w:rsidRPr="004F0E5E">
              <w:rPr>
                <w:rFonts w:ascii="Times New Roman" w:eastAsia="Times New Roman" w:hAnsi="Times New Roman" w:cs="Times New Roman"/>
                <w:color w:val="000000"/>
                <w:sz w:val="24"/>
                <w:szCs w:val="24"/>
                <w:lang w:eastAsia="en-ID"/>
              </w:rPr>
              <w:t xml:space="preserve"> (Total Hutang)/</w:t>
            </w:r>
            <w:r w:rsidRPr="004F0E5E">
              <w:rPr>
                <w:rFonts w:ascii="Times New Roman" w:eastAsia="Times New Roman" w:hAnsi="Times New Roman" w:cs="Times New Roman"/>
                <w:i/>
                <w:iCs/>
                <w:color w:val="000000"/>
                <w:sz w:val="24"/>
                <w:szCs w:val="24"/>
                <w:lang w:eastAsia="en-ID"/>
              </w:rPr>
              <w:t>Total Assets</w:t>
            </w:r>
            <w:r w:rsidRPr="004F0E5E">
              <w:rPr>
                <w:rFonts w:ascii="Times New Roman" w:eastAsia="Times New Roman" w:hAnsi="Times New Roman" w:cs="Times New Roman"/>
                <w:color w:val="000000"/>
                <w:sz w:val="24"/>
                <w:szCs w:val="24"/>
                <w:lang w:eastAsia="en-ID"/>
              </w:rPr>
              <w:t xml:space="preserve"> (Total Aset)</w:t>
            </w:r>
          </w:p>
        </w:tc>
      </w:tr>
      <w:tr w:rsidR="007639EE" w:rsidRPr="004F0E5E" w:rsidTr="007639EE">
        <w:trPr>
          <w:trHeight w:val="242"/>
        </w:trPr>
        <w:tc>
          <w:tcPr>
            <w:tcW w:w="567" w:type="dxa"/>
            <w:vMerge/>
            <w:tcBorders>
              <w:top w:val="nil"/>
              <w:left w:val="single" w:sz="4" w:space="0" w:color="auto"/>
              <w:bottom w:val="single" w:sz="4" w:space="0" w:color="000000"/>
              <w:right w:val="single" w:sz="4" w:space="0" w:color="auto"/>
            </w:tcBorders>
            <w:vAlign w:val="center"/>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p>
        </w:tc>
        <w:tc>
          <w:tcPr>
            <w:tcW w:w="1418" w:type="dxa"/>
            <w:vMerge/>
            <w:tcBorders>
              <w:top w:val="nil"/>
              <w:left w:val="single" w:sz="4" w:space="0" w:color="auto"/>
              <w:bottom w:val="single" w:sz="4" w:space="0" w:color="000000"/>
              <w:right w:val="single" w:sz="4" w:space="0" w:color="auto"/>
            </w:tcBorders>
            <w:vAlign w:val="center"/>
            <w:hideMark/>
          </w:tcPr>
          <w:p w:rsidR="007639EE" w:rsidRPr="004F0E5E" w:rsidRDefault="007639EE" w:rsidP="00C36C75">
            <w:pPr>
              <w:spacing w:after="0" w:line="240" w:lineRule="auto"/>
              <w:ind w:firstLine="19"/>
              <w:rPr>
                <w:rFonts w:ascii="Times New Roman" w:eastAsia="Times New Roman" w:hAnsi="Times New Roman" w:cs="Times New Roman"/>
                <w:i/>
                <w:iCs/>
                <w:color w:val="000000"/>
                <w:sz w:val="24"/>
                <w:szCs w:val="24"/>
                <w:lang w:eastAsia="en-ID"/>
              </w:rPr>
            </w:pPr>
          </w:p>
        </w:tc>
        <w:tc>
          <w:tcPr>
            <w:tcW w:w="4385" w:type="dxa"/>
            <w:tcBorders>
              <w:top w:val="nil"/>
              <w:left w:val="nil"/>
              <w:bottom w:val="single" w:sz="4" w:space="0" w:color="auto"/>
              <w:right w:val="single" w:sz="4" w:space="0" w:color="auto"/>
            </w:tcBorders>
            <w:shd w:val="clear" w:color="auto" w:fill="auto"/>
            <w:noWrap/>
            <w:hideMark/>
          </w:tcPr>
          <w:p w:rsidR="007639EE" w:rsidRPr="004F0E5E" w:rsidRDefault="007639EE" w:rsidP="00C36C75">
            <w:pPr>
              <w:spacing w:after="0" w:line="240" w:lineRule="auto"/>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fldChar w:fldCharType="begin" w:fldLock="1"/>
            </w:r>
            <w:r>
              <w:rPr>
                <w:rFonts w:ascii="Times New Roman" w:eastAsia="Times New Roman" w:hAnsi="Times New Roman" w:cs="Times New Roman"/>
                <w:color w:val="000000"/>
                <w:sz w:val="24"/>
                <w:szCs w:val="24"/>
                <w:lang w:eastAsia="en-ID"/>
              </w:rPr>
              <w:instrText>ADDIN CSL_CITATION {"citationItems":[{"id":"ITEM-1","itemData":{"ISBN":"978-979-769-216","abstract":"Micro,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performance.","author":[{"dropping-particle":"","family":"Kasmir","given":"","non-dropping-particle":"","parse-names":false,"suffix":""}],"edition":"Cetakan 7","id":"ITEM-1","issued":{"date-parts":[["2014"]]},"number-of-pages":"374","publisher":"Jakarta; Rajawali Pers","publisher-place":"Jakarta","title":"Analisis Laporan Keuangan","type":"book"},"suffix":":151","uris":["http://www.mendeley.com/documents/?uuid=7fb5d9ab-00d4-4948-956e-de7e2aa49dc5"]}],"mendeley":{"formattedCitation":"(Kasmir, 2014:151)","plainTextFormattedCitation":"(Kasmir, 2014:151)","previouslyFormattedCitation":"(Kasmir, 2014:151)"},"properties":{"noteIndex":0},"schema":"https://github.com/citation-style-language/schema/raw/master/csl-citation.json"}</w:instrText>
            </w:r>
            <w:r>
              <w:rPr>
                <w:rFonts w:ascii="Times New Roman" w:eastAsia="Times New Roman" w:hAnsi="Times New Roman" w:cs="Times New Roman"/>
                <w:color w:val="000000"/>
                <w:sz w:val="24"/>
                <w:szCs w:val="24"/>
                <w:lang w:eastAsia="en-ID"/>
              </w:rPr>
              <w:fldChar w:fldCharType="separate"/>
            </w:r>
            <w:r w:rsidRPr="00F44547">
              <w:rPr>
                <w:rFonts w:ascii="Times New Roman" w:eastAsia="Times New Roman" w:hAnsi="Times New Roman" w:cs="Times New Roman"/>
                <w:noProof/>
                <w:color w:val="000000"/>
                <w:sz w:val="24"/>
                <w:szCs w:val="24"/>
                <w:lang w:eastAsia="en-ID"/>
              </w:rPr>
              <w:t>(Kasmir, 2014:151)</w:t>
            </w:r>
            <w:r>
              <w:rPr>
                <w:rFonts w:ascii="Times New Roman" w:eastAsia="Times New Roman" w:hAnsi="Times New Roman" w:cs="Times New Roman"/>
                <w:color w:val="000000"/>
                <w:sz w:val="24"/>
                <w:szCs w:val="24"/>
                <w:lang w:eastAsia="en-ID"/>
              </w:rPr>
              <w:fldChar w:fldCharType="end"/>
            </w:r>
          </w:p>
        </w:tc>
        <w:tc>
          <w:tcPr>
            <w:tcW w:w="2702" w:type="dxa"/>
            <w:tcBorders>
              <w:top w:val="nil"/>
              <w:left w:val="nil"/>
              <w:bottom w:val="single" w:sz="4" w:space="0" w:color="auto"/>
              <w:right w:val="single" w:sz="4" w:space="0" w:color="auto"/>
            </w:tcBorders>
            <w:shd w:val="clear" w:color="auto" w:fill="auto"/>
            <w:noWrap/>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fldChar w:fldCharType="begin" w:fldLock="1"/>
            </w:r>
            <w:r>
              <w:rPr>
                <w:rFonts w:ascii="Times New Roman" w:eastAsia="Times New Roman" w:hAnsi="Times New Roman" w:cs="Times New Roman"/>
                <w:color w:val="000000"/>
                <w:sz w:val="24"/>
                <w:szCs w:val="24"/>
                <w:lang w:eastAsia="en-ID"/>
              </w:rPr>
              <w:instrText>ADDIN CSL_CITATION {"citationItems":[{"id":"ITEM-1","itemData":{"ISBN":"978-979-769-216","abstract":"Micro,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performance.","author":[{"dropping-particle":"","family":"Kasmir","given":"","non-dropping-particle":"","parse-names":false,"suffix":""}],"edition":"Cetakan 7","id":"ITEM-1","issued":{"date-parts":[["2014"]]},"number-of-pages":"374","publisher":"Jakarta; Rajawali Pers","publisher-place":"Jakarta","title":"Analisis Laporan Keuangan","type":"book"},"suffix":":156","uris":["http://www.mendeley.com/documents/?uuid=7fb5d9ab-00d4-4948-956e-de7e2aa49dc5"]}],"mendeley":{"formattedCitation":"(Kasmir, 2014:156)","plainTextFormattedCitation":"(Kasmir, 2014:156)","previouslyFormattedCitation":"(Kasmir, 2014:156)"},"properties":{"noteIndex":0},"schema":"https://github.com/citation-style-language/schema/raw/master/csl-citation.json"}</w:instrText>
            </w:r>
            <w:r>
              <w:rPr>
                <w:rFonts w:ascii="Times New Roman" w:eastAsia="Times New Roman" w:hAnsi="Times New Roman" w:cs="Times New Roman"/>
                <w:color w:val="000000"/>
                <w:sz w:val="24"/>
                <w:szCs w:val="24"/>
                <w:lang w:eastAsia="en-ID"/>
              </w:rPr>
              <w:fldChar w:fldCharType="separate"/>
            </w:r>
            <w:r w:rsidRPr="00A24C6A">
              <w:rPr>
                <w:rFonts w:ascii="Times New Roman" w:eastAsia="Times New Roman" w:hAnsi="Times New Roman" w:cs="Times New Roman"/>
                <w:noProof/>
                <w:color w:val="000000"/>
                <w:sz w:val="24"/>
                <w:szCs w:val="24"/>
                <w:lang w:eastAsia="en-ID"/>
              </w:rPr>
              <w:t>(Kasmir, 2014:156)</w:t>
            </w:r>
            <w:r>
              <w:rPr>
                <w:rFonts w:ascii="Times New Roman" w:eastAsia="Times New Roman" w:hAnsi="Times New Roman" w:cs="Times New Roman"/>
                <w:color w:val="000000"/>
                <w:sz w:val="24"/>
                <w:szCs w:val="24"/>
                <w:lang w:eastAsia="en-ID"/>
              </w:rPr>
              <w:fldChar w:fldCharType="end"/>
            </w:r>
          </w:p>
        </w:tc>
      </w:tr>
      <w:tr w:rsidR="007639EE" w:rsidRPr="004F0E5E" w:rsidTr="007639EE">
        <w:trPr>
          <w:trHeight w:val="972"/>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7639EE" w:rsidRPr="004F0E5E" w:rsidRDefault="007639EE" w:rsidP="00C36C75">
            <w:pPr>
              <w:spacing w:after="0" w:line="240" w:lineRule="auto"/>
              <w:ind w:firstLine="19"/>
              <w:jc w:val="center"/>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color w:val="000000"/>
                <w:sz w:val="24"/>
                <w:szCs w:val="24"/>
                <w:lang w:eastAsia="en-ID"/>
              </w:rPr>
              <w:t>2</w:t>
            </w:r>
          </w:p>
        </w:tc>
        <w:tc>
          <w:tcPr>
            <w:tcW w:w="1418" w:type="dxa"/>
            <w:vMerge w:val="restart"/>
            <w:tcBorders>
              <w:top w:val="nil"/>
              <w:left w:val="single" w:sz="4" w:space="0" w:color="auto"/>
              <w:bottom w:val="single" w:sz="4" w:space="0" w:color="000000"/>
              <w:right w:val="single" w:sz="4" w:space="0" w:color="auto"/>
            </w:tcBorders>
            <w:shd w:val="clear" w:color="auto" w:fill="auto"/>
            <w:noWrap/>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color w:val="000000"/>
                <w:sz w:val="24"/>
                <w:szCs w:val="24"/>
                <w:lang w:eastAsia="en-ID"/>
              </w:rPr>
              <w:t xml:space="preserve">Likuiditas </w:t>
            </w:r>
          </w:p>
        </w:tc>
        <w:tc>
          <w:tcPr>
            <w:tcW w:w="4385" w:type="dxa"/>
            <w:tcBorders>
              <w:top w:val="nil"/>
              <w:left w:val="nil"/>
              <w:bottom w:val="nil"/>
              <w:right w:val="single" w:sz="4" w:space="0" w:color="auto"/>
            </w:tcBorders>
            <w:shd w:val="clear" w:color="auto" w:fill="auto"/>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sidRPr="00FA3039">
              <w:rPr>
                <w:rFonts w:ascii="Times New Roman" w:eastAsia="Times New Roman" w:hAnsi="Times New Roman" w:cs="Times New Roman"/>
                <w:color w:val="000000"/>
                <w:sz w:val="24"/>
                <w:szCs w:val="24"/>
                <w:lang w:eastAsia="en-ID"/>
              </w:rPr>
              <w:t>Rasio likuiditas adalah rasio yang</w:t>
            </w:r>
            <w:r>
              <w:rPr>
                <w:rFonts w:ascii="Times New Roman" w:eastAsia="Times New Roman" w:hAnsi="Times New Roman" w:cs="Times New Roman"/>
                <w:color w:val="000000"/>
                <w:sz w:val="24"/>
                <w:szCs w:val="24"/>
                <w:lang w:eastAsia="en-ID"/>
              </w:rPr>
              <w:t xml:space="preserve"> digunakan untuk</w:t>
            </w:r>
            <w:r w:rsidRPr="00FA3039">
              <w:rPr>
                <w:rFonts w:ascii="Times New Roman" w:eastAsia="Times New Roman" w:hAnsi="Times New Roman" w:cs="Times New Roman"/>
                <w:color w:val="000000"/>
                <w:sz w:val="24"/>
                <w:szCs w:val="24"/>
                <w:lang w:eastAsia="en-ID"/>
              </w:rPr>
              <w:t xml:space="preserve"> mengukur kemampuan perusahaan dalam memenuhi kewajibannya yang sudah jatuh tempo. </w:t>
            </w:r>
          </w:p>
        </w:tc>
        <w:tc>
          <w:tcPr>
            <w:tcW w:w="2702" w:type="dxa"/>
            <w:tcBorders>
              <w:top w:val="nil"/>
              <w:left w:val="nil"/>
              <w:bottom w:val="nil"/>
              <w:right w:val="single" w:sz="4" w:space="0" w:color="auto"/>
            </w:tcBorders>
            <w:shd w:val="clear" w:color="auto" w:fill="auto"/>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i/>
                <w:iCs/>
                <w:color w:val="000000"/>
                <w:sz w:val="24"/>
                <w:szCs w:val="24"/>
                <w:lang w:eastAsia="en-ID"/>
              </w:rPr>
              <w:t>Current Ratio</w:t>
            </w:r>
            <w:r w:rsidRPr="004F0E5E">
              <w:rPr>
                <w:rFonts w:ascii="Times New Roman" w:eastAsia="Times New Roman" w:hAnsi="Times New Roman" w:cs="Times New Roman"/>
                <w:color w:val="000000"/>
                <w:sz w:val="24"/>
                <w:szCs w:val="24"/>
                <w:lang w:eastAsia="en-ID"/>
              </w:rPr>
              <w:t xml:space="preserve"> = Aktiva Lancar (</w:t>
            </w:r>
            <w:r w:rsidRPr="004F0E5E">
              <w:rPr>
                <w:rFonts w:ascii="Times New Roman" w:eastAsia="Times New Roman" w:hAnsi="Times New Roman" w:cs="Times New Roman"/>
                <w:i/>
                <w:iCs/>
                <w:color w:val="000000"/>
                <w:sz w:val="24"/>
                <w:szCs w:val="24"/>
                <w:lang w:eastAsia="en-ID"/>
              </w:rPr>
              <w:t>Current Assets</w:t>
            </w:r>
            <w:r w:rsidRPr="004F0E5E">
              <w:rPr>
                <w:rFonts w:ascii="Times New Roman" w:eastAsia="Times New Roman" w:hAnsi="Times New Roman" w:cs="Times New Roman"/>
                <w:color w:val="000000"/>
                <w:sz w:val="24"/>
                <w:szCs w:val="24"/>
                <w:lang w:eastAsia="en-ID"/>
              </w:rPr>
              <w:t>) / Utang Lancar (</w:t>
            </w:r>
            <w:r w:rsidRPr="004F0E5E">
              <w:rPr>
                <w:rFonts w:ascii="Times New Roman" w:eastAsia="Times New Roman" w:hAnsi="Times New Roman" w:cs="Times New Roman"/>
                <w:i/>
                <w:iCs/>
                <w:color w:val="000000"/>
                <w:sz w:val="24"/>
                <w:szCs w:val="24"/>
                <w:lang w:eastAsia="en-ID"/>
              </w:rPr>
              <w:t>Current Liabilities</w:t>
            </w:r>
            <w:r w:rsidRPr="004F0E5E">
              <w:rPr>
                <w:rFonts w:ascii="Times New Roman" w:eastAsia="Times New Roman" w:hAnsi="Times New Roman" w:cs="Times New Roman"/>
                <w:color w:val="000000"/>
                <w:sz w:val="24"/>
                <w:szCs w:val="24"/>
                <w:lang w:eastAsia="en-ID"/>
              </w:rPr>
              <w:t>)</w:t>
            </w:r>
          </w:p>
        </w:tc>
      </w:tr>
      <w:tr w:rsidR="007639EE" w:rsidRPr="004F0E5E" w:rsidTr="007639EE">
        <w:trPr>
          <w:trHeight w:val="242"/>
        </w:trPr>
        <w:tc>
          <w:tcPr>
            <w:tcW w:w="567" w:type="dxa"/>
            <w:vMerge/>
            <w:tcBorders>
              <w:top w:val="nil"/>
              <w:left w:val="single" w:sz="4" w:space="0" w:color="auto"/>
              <w:bottom w:val="single" w:sz="4" w:space="0" w:color="000000"/>
              <w:right w:val="single" w:sz="4" w:space="0" w:color="auto"/>
            </w:tcBorders>
            <w:vAlign w:val="center"/>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p>
        </w:tc>
        <w:tc>
          <w:tcPr>
            <w:tcW w:w="1418" w:type="dxa"/>
            <w:vMerge/>
            <w:tcBorders>
              <w:top w:val="nil"/>
              <w:left w:val="single" w:sz="4" w:space="0" w:color="auto"/>
              <w:bottom w:val="single" w:sz="4" w:space="0" w:color="000000"/>
              <w:right w:val="single" w:sz="4" w:space="0" w:color="auto"/>
            </w:tcBorders>
            <w:vAlign w:val="center"/>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p>
        </w:tc>
        <w:tc>
          <w:tcPr>
            <w:tcW w:w="4385" w:type="dxa"/>
            <w:tcBorders>
              <w:top w:val="nil"/>
              <w:left w:val="nil"/>
              <w:bottom w:val="single" w:sz="4" w:space="0" w:color="auto"/>
              <w:right w:val="single" w:sz="4" w:space="0" w:color="auto"/>
            </w:tcBorders>
            <w:shd w:val="clear" w:color="auto" w:fill="auto"/>
            <w:noWrap/>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fldChar w:fldCharType="begin" w:fldLock="1"/>
            </w:r>
            <w:r>
              <w:rPr>
                <w:rFonts w:ascii="Times New Roman" w:eastAsia="Times New Roman" w:hAnsi="Times New Roman" w:cs="Times New Roman"/>
                <w:color w:val="000000"/>
                <w:sz w:val="24"/>
                <w:szCs w:val="24"/>
                <w:lang w:eastAsia="en-ID"/>
              </w:rPr>
              <w:instrText>ADDIN CSL_CITATION {"citationItems":[{"id":"ITEM-1","itemData":{"ISBN":"978-979-769-216","abstract":"Micro,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performance.","author":[{"dropping-particle":"","family":"Kasmir","given":"","non-dropping-particle":"","parse-names":false,"suffix":""}],"edition":"Cetakan 7","id":"ITEM-1","issued":{"date-parts":[["2014"]]},"number-of-pages":"374","publisher":"Jakarta; Rajawali Pers","publisher-place":"Jakarta","title":"Analisis Laporan Keuangan","type":"book"},"suffix":":129","uris":["http://www.mendeley.com/documents/?uuid=7fb5d9ab-00d4-4948-956e-de7e2aa49dc5"]}],"mendeley":{"formattedCitation":"(Kasmir, 2014:129)","plainTextFormattedCitation":"(Kasmir, 2014:129)","previouslyFormattedCitation":"(Kasmir, 2014:129)"},"properties":{"noteIndex":0},"schema":"https://github.com/citation-style-language/schema/raw/master/csl-citation.json"}</w:instrText>
            </w:r>
            <w:r>
              <w:rPr>
                <w:rFonts w:ascii="Times New Roman" w:eastAsia="Times New Roman" w:hAnsi="Times New Roman" w:cs="Times New Roman"/>
                <w:color w:val="000000"/>
                <w:sz w:val="24"/>
                <w:szCs w:val="24"/>
                <w:lang w:eastAsia="en-ID"/>
              </w:rPr>
              <w:fldChar w:fldCharType="separate"/>
            </w:r>
            <w:r w:rsidRPr="00C601BD">
              <w:rPr>
                <w:rFonts w:ascii="Times New Roman" w:eastAsia="Times New Roman" w:hAnsi="Times New Roman" w:cs="Times New Roman"/>
                <w:noProof/>
                <w:color w:val="000000"/>
                <w:sz w:val="24"/>
                <w:szCs w:val="24"/>
                <w:lang w:eastAsia="en-ID"/>
              </w:rPr>
              <w:t>(Kasmir, 2014:129)</w:t>
            </w:r>
            <w:r>
              <w:rPr>
                <w:rFonts w:ascii="Times New Roman" w:eastAsia="Times New Roman" w:hAnsi="Times New Roman" w:cs="Times New Roman"/>
                <w:color w:val="000000"/>
                <w:sz w:val="24"/>
                <w:szCs w:val="24"/>
                <w:lang w:eastAsia="en-ID"/>
              </w:rPr>
              <w:fldChar w:fldCharType="end"/>
            </w:r>
          </w:p>
        </w:tc>
        <w:tc>
          <w:tcPr>
            <w:tcW w:w="2702" w:type="dxa"/>
            <w:tcBorders>
              <w:top w:val="nil"/>
              <w:left w:val="nil"/>
              <w:bottom w:val="single" w:sz="4" w:space="0" w:color="auto"/>
              <w:right w:val="single" w:sz="4" w:space="0" w:color="auto"/>
            </w:tcBorders>
            <w:shd w:val="clear" w:color="auto" w:fill="auto"/>
            <w:noWrap/>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fldChar w:fldCharType="begin" w:fldLock="1"/>
            </w:r>
            <w:r>
              <w:rPr>
                <w:rFonts w:ascii="Times New Roman" w:eastAsia="Times New Roman" w:hAnsi="Times New Roman" w:cs="Times New Roman"/>
                <w:color w:val="000000"/>
                <w:sz w:val="24"/>
                <w:szCs w:val="24"/>
                <w:lang w:eastAsia="en-ID"/>
              </w:rPr>
              <w:instrText>ADDIN CSL_CITATION {"citationItems":[{"id":"ITEM-1","itemData":{"ISBN":"978-979-769-216","abstract":"Micro,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performance.","author":[{"dropping-particle":"","family":"Kasmir","given":"","non-dropping-particle":"","parse-names":false,"suffix":""}],"edition":"Cetakan 7","id":"ITEM-1","issued":{"date-parts":[["2014"]]},"number-of-pages":"374","publisher":"Jakarta; Rajawali Pers","publisher-place":"Jakarta","title":"Analisis Laporan Keuangan","type":"book"},"suffix":":135","uris":["http://www.mendeley.com/documents/?uuid=7fb5d9ab-00d4-4948-956e-de7e2aa49dc5"]}],"mendeley":{"formattedCitation":"(Kasmir, 2014:135)","plainTextFormattedCitation":"(Kasmir, 2014:135)","previouslyFormattedCitation":"(Kasmir, 2014:135)"},"properties":{"noteIndex":0},"schema":"https://github.com/citation-style-language/schema/raw/master/csl-citation.json"}</w:instrText>
            </w:r>
            <w:r>
              <w:rPr>
                <w:rFonts w:ascii="Times New Roman" w:eastAsia="Times New Roman" w:hAnsi="Times New Roman" w:cs="Times New Roman"/>
                <w:color w:val="000000"/>
                <w:sz w:val="24"/>
                <w:szCs w:val="24"/>
                <w:lang w:eastAsia="en-ID"/>
              </w:rPr>
              <w:fldChar w:fldCharType="separate"/>
            </w:r>
            <w:r w:rsidRPr="00C601BD">
              <w:rPr>
                <w:rFonts w:ascii="Times New Roman" w:eastAsia="Times New Roman" w:hAnsi="Times New Roman" w:cs="Times New Roman"/>
                <w:noProof/>
                <w:color w:val="000000"/>
                <w:sz w:val="24"/>
                <w:szCs w:val="24"/>
                <w:lang w:eastAsia="en-ID"/>
              </w:rPr>
              <w:t>(Kasmir, 2014:135)</w:t>
            </w:r>
            <w:r>
              <w:rPr>
                <w:rFonts w:ascii="Times New Roman" w:eastAsia="Times New Roman" w:hAnsi="Times New Roman" w:cs="Times New Roman"/>
                <w:color w:val="000000"/>
                <w:sz w:val="24"/>
                <w:szCs w:val="24"/>
                <w:lang w:eastAsia="en-ID"/>
              </w:rPr>
              <w:fldChar w:fldCharType="end"/>
            </w:r>
          </w:p>
        </w:tc>
      </w:tr>
      <w:tr w:rsidR="007639EE" w:rsidRPr="004F0E5E" w:rsidTr="007639EE">
        <w:trPr>
          <w:trHeight w:val="729"/>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7639EE" w:rsidRPr="004F0E5E" w:rsidRDefault="007639EE" w:rsidP="00C36C75">
            <w:pPr>
              <w:spacing w:after="0" w:line="240" w:lineRule="auto"/>
              <w:ind w:firstLine="19"/>
              <w:jc w:val="center"/>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color w:val="000000"/>
                <w:sz w:val="24"/>
                <w:szCs w:val="24"/>
                <w:lang w:eastAsia="en-ID"/>
              </w:rPr>
              <w:t>3</w:t>
            </w:r>
          </w:p>
        </w:tc>
        <w:tc>
          <w:tcPr>
            <w:tcW w:w="1418" w:type="dxa"/>
            <w:vMerge w:val="restart"/>
            <w:tcBorders>
              <w:top w:val="nil"/>
              <w:left w:val="single" w:sz="4" w:space="0" w:color="auto"/>
              <w:bottom w:val="single" w:sz="4" w:space="0" w:color="auto"/>
              <w:right w:val="nil"/>
            </w:tcBorders>
            <w:shd w:val="clear" w:color="auto" w:fill="auto"/>
            <w:noWrap/>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color w:val="000000"/>
                <w:sz w:val="24"/>
                <w:szCs w:val="24"/>
                <w:lang w:eastAsia="en-ID"/>
              </w:rPr>
              <w:t xml:space="preserve">Aktivitas </w:t>
            </w:r>
          </w:p>
        </w:tc>
        <w:tc>
          <w:tcPr>
            <w:tcW w:w="4385" w:type="dxa"/>
            <w:tcBorders>
              <w:top w:val="nil"/>
              <w:left w:val="single" w:sz="4" w:space="0" w:color="auto"/>
              <w:bottom w:val="nil"/>
              <w:right w:val="single" w:sz="4" w:space="0" w:color="auto"/>
            </w:tcBorders>
            <w:shd w:val="clear" w:color="auto" w:fill="auto"/>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Rasio a</w:t>
            </w:r>
            <w:r w:rsidRPr="004F0E5E">
              <w:rPr>
                <w:rFonts w:ascii="Times New Roman" w:eastAsia="Times New Roman" w:hAnsi="Times New Roman" w:cs="Times New Roman"/>
                <w:color w:val="000000"/>
                <w:sz w:val="24"/>
                <w:szCs w:val="24"/>
                <w:lang w:eastAsia="en-ID"/>
              </w:rPr>
              <w:t xml:space="preserve">ktivitas adalah </w:t>
            </w:r>
            <w:r w:rsidRPr="00CA1DE4">
              <w:rPr>
                <w:rFonts w:ascii="Times New Roman" w:eastAsia="Times New Roman" w:hAnsi="Times New Roman" w:cs="Times New Roman"/>
                <w:color w:val="000000"/>
                <w:sz w:val="24"/>
                <w:szCs w:val="24"/>
                <w:lang w:eastAsia="en-ID"/>
              </w:rPr>
              <w:t xml:space="preserve">rasio yang digunakan untuk mengukur efektivitas suatu perusahaan dalam menggunakan aset yang dimiliki. </w:t>
            </w:r>
          </w:p>
        </w:tc>
        <w:tc>
          <w:tcPr>
            <w:tcW w:w="2702" w:type="dxa"/>
            <w:tcBorders>
              <w:top w:val="nil"/>
              <w:left w:val="nil"/>
              <w:bottom w:val="nil"/>
              <w:right w:val="single" w:sz="4" w:space="0" w:color="auto"/>
            </w:tcBorders>
            <w:shd w:val="clear" w:color="auto" w:fill="auto"/>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i/>
                <w:iCs/>
                <w:color w:val="000000"/>
                <w:sz w:val="24"/>
                <w:szCs w:val="24"/>
                <w:lang w:eastAsia="en-ID"/>
              </w:rPr>
              <w:t>Total assets turn over</w:t>
            </w:r>
            <w:r w:rsidRPr="004F0E5E">
              <w:rPr>
                <w:rFonts w:ascii="Times New Roman" w:eastAsia="Times New Roman" w:hAnsi="Times New Roman" w:cs="Times New Roman"/>
                <w:color w:val="000000"/>
                <w:sz w:val="24"/>
                <w:szCs w:val="24"/>
                <w:lang w:eastAsia="en-ID"/>
              </w:rPr>
              <w:t xml:space="preserve"> = Penjualan/Total aktiva</w:t>
            </w:r>
          </w:p>
        </w:tc>
      </w:tr>
      <w:tr w:rsidR="007639EE" w:rsidRPr="004F0E5E" w:rsidTr="007639EE">
        <w:trPr>
          <w:trHeight w:val="242"/>
        </w:trPr>
        <w:tc>
          <w:tcPr>
            <w:tcW w:w="567" w:type="dxa"/>
            <w:vMerge/>
            <w:tcBorders>
              <w:top w:val="nil"/>
              <w:left w:val="single" w:sz="4" w:space="0" w:color="auto"/>
              <w:bottom w:val="single" w:sz="4" w:space="0" w:color="auto"/>
              <w:right w:val="single" w:sz="4" w:space="0" w:color="auto"/>
            </w:tcBorders>
            <w:vAlign w:val="center"/>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p>
        </w:tc>
        <w:tc>
          <w:tcPr>
            <w:tcW w:w="1418" w:type="dxa"/>
            <w:vMerge/>
            <w:tcBorders>
              <w:top w:val="nil"/>
              <w:left w:val="single" w:sz="4" w:space="0" w:color="auto"/>
              <w:bottom w:val="single" w:sz="4" w:space="0" w:color="auto"/>
              <w:right w:val="nil"/>
            </w:tcBorders>
            <w:vAlign w:val="center"/>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p>
        </w:tc>
        <w:tc>
          <w:tcPr>
            <w:tcW w:w="4385" w:type="dxa"/>
            <w:tcBorders>
              <w:top w:val="nil"/>
              <w:left w:val="single" w:sz="4" w:space="0" w:color="auto"/>
              <w:bottom w:val="single" w:sz="4" w:space="0" w:color="auto"/>
              <w:right w:val="single" w:sz="4" w:space="0" w:color="auto"/>
            </w:tcBorders>
            <w:shd w:val="clear" w:color="auto" w:fill="auto"/>
            <w:noWrap/>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fldChar w:fldCharType="begin" w:fldLock="1"/>
            </w:r>
            <w:r>
              <w:rPr>
                <w:rFonts w:ascii="Times New Roman" w:eastAsia="Times New Roman" w:hAnsi="Times New Roman" w:cs="Times New Roman"/>
                <w:color w:val="000000"/>
                <w:sz w:val="24"/>
                <w:szCs w:val="24"/>
                <w:lang w:eastAsia="en-ID"/>
              </w:rPr>
              <w:instrText>ADDIN CSL_CITATION {"citationItems":[{"id":"ITEM-1","itemData":{"ISBN":"978-979-769-216","abstract":"Micro,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performance.","author":[{"dropping-particle":"","family":"Kasmir","given":"","non-dropping-particle":"","parse-names":false,"suffix":""}],"edition":"Cetakan 7","id":"ITEM-1","issued":{"date-parts":[["2014"]]},"number-of-pages":"374","publisher":"Jakarta; Rajawali Pers","publisher-place":"Jakarta","title":"Analisis Laporan Keuangan","type":"book"},"suffix":":172","uris":["http://www.mendeley.com/documents/?uuid=7fb5d9ab-00d4-4948-956e-de7e2aa49dc5"]}],"mendeley":{"formattedCitation":"(Kasmir, 2014:172)","plainTextFormattedCitation":"(Kasmir, 2014:172)","previouslyFormattedCitation":"(Kasmir, 2014:172)"},"properties":{"noteIndex":0},"schema":"https://github.com/citation-style-language/schema/raw/master/csl-citation.json"}</w:instrText>
            </w:r>
            <w:r>
              <w:rPr>
                <w:rFonts w:ascii="Times New Roman" w:eastAsia="Times New Roman" w:hAnsi="Times New Roman" w:cs="Times New Roman"/>
                <w:color w:val="000000"/>
                <w:sz w:val="24"/>
                <w:szCs w:val="24"/>
                <w:lang w:eastAsia="en-ID"/>
              </w:rPr>
              <w:fldChar w:fldCharType="separate"/>
            </w:r>
            <w:r w:rsidRPr="002336D3">
              <w:rPr>
                <w:rFonts w:ascii="Times New Roman" w:eastAsia="Times New Roman" w:hAnsi="Times New Roman" w:cs="Times New Roman"/>
                <w:noProof/>
                <w:color w:val="000000"/>
                <w:sz w:val="24"/>
                <w:szCs w:val="24"/>
                <w:lang w:eastAsia="en-ID"/>
              </w:rPr>
              <w:t>(Kasmir, 2014:172)</w:t>
            </w:r>
            <w:r>
              <w:rPr>
                <w:rFonts w:ascii="Times New Roman" w:eastAsia="Times New Roman" w:hAnsi="Times New Roman" w:cs="Times New Roman"/>
                <w:color w:val="000000"/>
                <w:sz w:val="24"/>
                <w:szCs w:val="24"/>
                <w:lang w:eastAsia="en-ID"/>
              </w:rPr>
              <w:fldChar w:fldCharType="end"/>
            </w:r>
          </w:p>
        </w:tc>
        <w:tc>
          <w:tcPr>
            <w:tcW w:w="2702" w:type="dxa"/>
            <w:tcBorders>
              <w:top w:val="nil"/>
              <w:left w:val="nil"/>
              <w:bottom w:val="single" w:sz="4" w:space="0" w:color="auto"/>
              <w:right w:val="single" w:sz="4" w:space="0" w:color="auto"/>
            </w:tcBorders>
            <w:shd w:val="clear" w:color="auto" w:fill="auto"/>
            <w:noWrap/>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fldChar w:fldCharType="begin" w:fldLock="1"/>
            </w:r>
            <w:r>
              <w:rPr>
                <w:rFonts w:ascii="Times New Roman" w:eastAsia="Times New Roman" w:hAnsi="Times New Roman" w:cs="Times New Roman"/>
                <w:color w:val="000000"/>
                <w:sz w:val="24"/>
                <w:szCs w:val="24"/>
                <w:lang w:eastAsia="en-ID"/>
              </w:rPr>
              <w:instrText>ADDIN CSL_CITATION {"citationItems":[{"id":"ITEM-1","itemData":{"ISBN":"978-979-769-216","abstract":"Micro,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performance.","author":[{"dropping-particle":"","family":"Kasmir","given":"","non-dropping-particle":"","parse-names":false,"suffix":""}],"edition":"Cetakan 7","id":"ITEM-1","issued":{"date-parts":[["2014"]]},"number-of-pages":"374","publisher":"Jakarta; Rajawali Pers","publisher-place":"Jakarta","title":"Analisis Laporan Keuangan","type":"book"},"suffix":":186","uris":["http://www.mendeley.com/documents/?uuid=7fb5d9ab-00d4-4948-956e-de7e2aa49dc5"]}],"mendeley":{"formattedCitation":"(Kasmir, 2014:186)","plainTextFormattedCitation":"(Kasmir, 2014:186)","previouslyFormattedCitation":"(Kasmir, 2014:186)"},"properties":{"noteIndex":0},"schema":"https://github.com/citation-style-language/schema/raw/master/csl-citation.json"}</w:instrText>
            </w:r>
            <w:r>
              <w:rPr>
                <w:rFonts w:ascii="Times New Roman" w:eastAsia="Times New Roman" w:hAnsi="Times New Roman" w:cs="Times New Roman"/>
                <w:color w:val="000000"/>
                <w:sz w:val="24"/>
                <w:szCs w:val="24"/>
                <w:lang w:eastAsia="en-ID"/>
              </w:rPr>
              <w:fldChar w:fldCharType="separate"/>
            </w:r>
            <w:r w:rsidRPr="00915C20">
              <w:rPr>
                <w:rFonts w:ascii="Times New Roman" w:eastAsia="Times New Roman" w:hAnsi="Times New Roman" w:cs="Times New Roman"/>
                <w:noProof/>
                <w:color w:val="000000"/>
                <w:sz w:val="24"/>
                <w:szCs w:val="24"/>
                <w:lang w:eastAsia="en-ID"/>
              </w:rPr>
              <w:t>(Kasmir, 2014:186)</w:t>
            </w:r>
            <w:r>
              <w:rPr>
                <w:rFonts w:ascii="Times New Roman" w:eastAsia="Times New Roman" w:hAnsi="Times New Roman" w:cs="Times New Roman"/>
                <w:color w:val="000000"/>
                <w:sz w:val="24"/>
                <w:szCs w:val="24"/>
                <w:lang w:eastAsia="en-ID"/>
              </w:rPr>
              <w:fldChar w:fldCharType="end"/>
            </w:r>
          </w:p>
        </w:tc>
      </w:tr>
      <w:tr w:rsidR="007639EE" w:rsidRPr="004F0E5E" w:rsidTr="007639EE">
        <w:trPr>
          <w:trHeight w:val="729"/>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rsidR="007639EE" w:rsidRPr="004F0E5E" w:rsidRDefault="007639EE" w:rsidP="00C36C75">
            <w:pPr>
              <w:spacing w:after="0" w:line="240" w:lineRule="auto"/>
              <w:ind w:firstLine="19"/>
              <w:jc w:val="center"/>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color w:val="000000"/>
                <w:sz w:val="24"/>
                <w:szCs w:val="24"/>
                <w:lang w:eastAsia="en-ID"/>
              </w:rPr>
              <w:t>4</w:t>
            </w:r>
          </w:p>
        </w:tc>
        <w:tc>
          <w:tcPr>
            <w:tcW w:w="1418" w:type="dxa"/>
            <w:vMerge w:val="restart"/>
            <w:tcBorders>
              <w:top w:val="nil"/>
              <w:left w:val="single" w:sz="4" w:space="0" w:color="auto"/>
              <w:bottom w:val="single" w:sz="4" w:space="0" w:color="auto"/>
              <w:right w:val="nil"/>
            </w:tcBorders>
            <w:shd w:val="clear" w:color="auto" w:fill="auto"/>
            <w:noWrap/>
            <w:hideMark/>
          </w:tcPr>
          <w:p w:rsidR="007639EE" w:rsidRPr="004F0E5E" w:rsidRDefault="007639EE" w:rsidP="00C36C75">
            <w:pPr>
              <w:spacing w:after="0" w:line="240" w:lineRule="auto"/>
              <w:ind w:firstLine="19"/>
              <w:jc w:val="center"/>
              <w:rPr>
                <w:rFonts w:ascii="Times New Roman" w:eastAsia="Times New Roman" w:hAnsi="Times New Roman" w:cs="Times New Roman"/>
                <w:i/>
                <w:iCs/>
                <w:color w:val="000000"/>
                <w:sz w:val="24"/>
                <w:szCs w:val="24"/>
                <w:lang w:eastAsia="en-ID"/>
              </w:rPr>
            </w:pPr>
            <w:r w:rsidRPr="004F0E5E">
              <w:rPr>
                <w:rFonts w:ascii="Times New Roman" w:eastAsia="Times New Roman" w:hAnsi="Times New Roman" w:cs="Times New Roman"/>
                <w:i/>
                <w:iCs/>
                <w:color w:val="000000"/>
                <w:sz w:val="24"/>
                <w:szCs w:val="24"/>
                <w:lang w:eastAsia="en-ID"/>
              </w:rPr>
              <w:t>Financial distress</w:t>
            </w:r>
          </w:p>
        </w:tc>
        <w:tc>
          <w:tcPr>
            <w:tcW w:w="4385" w:type="dxa"/>
            <w:tcBorders>
              <w:top w:val="nil"/>
              <w:left w:val="single" w:sz="4" w:space="0" w:color="auto"/>
              <w:bottom w:val="nil"/>
              <w:right w:val="single" w:sz="4" w:space="0" w:color="auto"/>
            </w:tcBorders>
            <w:shd w:val="clear" w:color="auto" w:fill="auto"/>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sidRPr="004F0E5E">
              <w:rPr>
                <w:rFonts w:ascii="Times New Roman" w:eastAsia="Times New Roman" w:hAnsi="Times New Roman" w:cs="Times New Roman"/>
                <w:i/>
                <w:iCs/>
                <w:color w:val="000000"/>
                <w:sz w:val="24"/>
                <w:szCs w:val="24"/>
                <w:lang w:eastAsia="en-ID"/>
              </w:rPr>
              <w:t>Financial distress</w:t>
            </w:r>
            <w:r w:rsidRPr="004F0E5E">
              <w:rPr>
                <w:rFonts w:ascii="Times New Roman" w:eastAsia="Times New Roman" w:hAnsi="Times New Roman" w:cs="Times New Roman"/>
                <w:color w:val="000000"/>
                <w:sz w:val="24"/>
                <w:szCs w:val="24"/>
                <w:lang w:eastAsia="en-ID"/>
              </w:rPr>
              <w:t xml:space="preserve"> </w:t>
            </w:r>
            <w:r w:rsidRPr="00A060E0">
              <w:rPr>
                <w:rFonts w:ascii="Times New Roman" w:eastAsia="Times New Roman" w:hAnsi="Times New Roman" w:cs="Times New Roman"/>
                <w:color w:val="000000"/>
                <w:sz w:val="24"/>
                <w:szCs w:val="24"/>
                <w:lang w:eastAsia="en-ID"/>
              </w:rPr>
              <w:t>adalah tahap penurunan kondisi keuangan suatu perusahaan yang terjadi sebelum kebangkrutan atau likuidasi</w:t>
            </w:r>
            <w:r w:rsidRPr="004F0E5E">
              <w:rPr>
                <w:rFonts w:ascii="Times New Roman" w:eastAsia="Times New Roman" w:hAnsi="Times New Roman" w:cs="Times New Roman"/>
                <w:color w:val="000000"/>
                <w:sz w:val="24"/>
                <w:szCs w:val="24"/>
                <w:lang w:eastAsia="en-ID"/>
              </w:rPr>
              <w:t>.</w:t>
            </w:r>
          </w:p>
        </w:tc>
        <w:tc>
          <w:tcPr>
            <w:tcW w:w="2702" w:type="dxa"/>
            <w:tcBorders>
              <w:top w:val="nil"/>
              <w:left w:val="nil"/>
              <w:bottom w:val="nil"/>
              <w:right w:val="single" w:sz="4" w:space="0" w:color="auto"/>
            </w:tcBorders>
            <w:shd w:val="clear" w:color="auto" w:fill="auto"/>
            <w:hideMark/>
          </w:tcPr>
          <w:p w:rsidR="007639E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Z = 6,56 X1 + 3,26 X2 + 6,72</w:t>
            </w:r>
            <w:r w:rsidRPr="004F0E5E">
              <w:rPr>
                <w:rFonts w:ascii="Times New Roman" w:eastAsia="Times New Roman" w:hAnsi="Times New Roman" w:cs="Times New Roman"/>
                <w:color w:val="000000"/>
                <w:sz w:val="24"/>
                <w:szCs w:val="24"/>
                <w:lang w:eastAsia="en-ID"/>
              </w:rPr>
              <w:t xml:space="preserve"> X3 + </w:t>
            </w:r>
            <w:r>
              <w:rPr>
                <w:rFonts w:ascii="Times New Roman" w:eastAsia="Times New Roman" w:hAnsi="Times New Roman" w:cs="Times New Roman"/>
                <w:color w:val="000000"/>
                <w:sz w:val="24"/>
                <w:szCs w:val="24"/>
                <w:lang w:eastAsia="en-ID"/>
              </w:rPr>
              <w:t>1,05</w:t>
            </w:r>
            <w:r w:rsidRPr="004F0E5E">
              <w:rPr>
                <w:rFonts w:ascii="Times New Roman" w:eastAsia="Times New Roman" w:hAnsi="Times New Roman" w:cs="Times New Roman"/>
                <w:color w:val="000000"/>
                <w:sz w:val="24"/>
                <w:szCs w:val="24"/>
                <w:lang w:eastAsia="en-ID"/>
              </w:rPr>
              <w:t xml:space="preserve"> X4 </w:t>
            </w:r>
          </w:p>
          <w:p w:rsidR="007639E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w:t>
            </w:r>
            <w:r w:rsidRPr="00B70B94">
              <w:rPr>
                <w:rFonts w:ascii="Times New Roman" w:eastAsia="Times New Roman" w:hAnsi="Times New Roman" w:cs="Times New Roman"/>
                <w:color w:val="000000"/>
                <w:sz w:val="24"/>
                <w:szCs w:val="24"/>
                <w:lang w:eastAsia="en-ID"/>
              </w:rPr>
              <w:t>Altman, 1995)</w:t>
            </w:r>
          </w:p>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p>
        </w:tc>
      </w:tr>
      <w:tr w:rsidR="007639EE" w:rsidRPr="004F0E5E" w:rsidTr="007639EE">
        <w:trPr>
          <w:trHeight w:val="242"/>
        </w:trPr>
        <w:tc>
          <w:tcPr>
            <w:tcW w:w="567" w:type="dxa"/>
            <w:vMerge/>
            <w:tcBorders>
              <w:top w:val="nil"/>
              <w:left w:val="single" w:sz="4" w:space="0" w:color="auto"/>
              <w:bottom w:val="single" w:sz="4" w:space="0" w:color="auto"/>
              <w:right w:val="single" w:sz="4" w:space="0" w:color="auto"/>
            </w:tcBorders>
            <w:vAlign w:val="center"/>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p>
        </w:tc>
        <w:tc>
          <w:tcPr>
            <w:tcW w:w="1418" w:type="dxa"/>
            <w:vMerge/>
            <w:tcBorders>
              <w:top w:val="nil"/>
              <w:left w:val="single" w:sz="4" w:space="0" w:color="auto"/>
              <w:bottom w:val="single" w:sz="4" w:space="0" w:color="auto"/>
              <w:right w:val="nil"/>
            </w:tcBorders>
            <w:vAlign w:val="center"/>
            <w:hideMark/>
          </w:tcPr>
          <w:p w:rsidR="007639EE" w:rsidRPr="004F0E5E" w:rsidRDefault="007639EE" w:rsidP="00C36C75">
            <w:pPr>
              <w:spacing w:after="0" w:line="240" w:lineRule="auto"/>
              <w:ind w:firstLine="19"/>
              <w:rPr>
                <w:rFonts w:ascii="Times New Roman" w:eastAsia="Times New Roman" w:hAnsi="Times New Roman" w:cs="Times New Roman"/>
                <w:i/>
                <w:iCs/>
                <w:color w:val="000000"/>
                <w:sz w:val="24"/>
                <w:szCs w:val="24"/>
                <w:lang w:eastAsia="en-ID"/>
              </w:rPr>
            </w:pPr>
          </w:p>
        </w:tc>
        <w:tc>
          <w:tcPr>
            <w:tcW w:w="4385" w:type="dxa"/>
            <w:tcBorders>
              <w:top w:val="nil"/>
              <w:left w:val="single" w:sz="4" w:space="0" w:color="auto"/>
              <w:bottom w:val="single" w:sz="4" w:space="0" w:color="auto"/>
              <w:right w:val="single" w:sz="4" w:space="0" w:color="auto"/>
            </w:tcBorders>
            <w:shd w:val="clear" w:color="auto" w:fill="auto"/>
            <w:noWrap/>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fldChar w:fldCharType="begin" w:fldLock="1"/>
            </w:r>
            <w:r>
              <w:rPr>
                <w:rFonts w:ascii="Times New Roman" w:eastAsia="Times New Roman" w:hAnsi="Times New Roman" w:cs="Times New Roman"/>
                <w:color w:val="000000"/>
                <w:sz w:val="24"/>
                <w:szCs w:val="24"/>
                <w:lang w:eastAsia="en-ID"/>
              </w:rPr>
              <w:instrText>ADDIN CSL_CITATION {"citationItems":[{"id":"ITEM-1","itemData":{"DOI":"10.1007/bf02755985","ISSN":"19389744","abstract":"Financial distress precedes bankruptcy. Most financial distress models actually rely on bankruptcy data, which is easier to obtain. We obtained a dataset of financially distressed but not yet bankrupt companies supplying a major auto manufacturer. An early warning model successfully discriminated between these distressed companies and a second group of similar but healthy companies. Previous researchers argue the matched-sample design, on which some earlier models were built, causes bias. To test for bias, the dataset was partitioned into smaller samples that approach equal groupings. We statistically confirm the presence of a bias and describe its impact on estimated classification rates.","author":[{"dropping-particle":"","family":"Platt","given":"Harlan D.","non-dropping-particle":"","parse-names":false,"suffix":""},{"dropping-particle":"","family":"Platt","given":"Marjorie B.","non-dropping-particle":"","parse-names":false,"suffix":""}],"container-title":"Journal of Economics and Finance","id":"ITEM-1","issue":"2","issued":{"date-parts":[["2002"]]},"page":"184-199","title":"Predicting corporate financial distress: Reflections on choice-based sample bias","type":"article-journal","volume":"26"},"uris":["http://www.mendeley.com/documents/?uuid=7bfeb2fb-9483-4c64-9cad-90779e984a30"]}],"mendeley":{"formattedCitation":"(Platt &amp; Platt, 2002)","plainTextFormattedCitation":"(Platt &amp; Platt, 2002)","previouslyFormattedCitation":"(Platt &amp; Platt, 2002)"},"properties":{"noteIndex":0},"schema":"https://github.com/citation-style-language/schema/raw/master/csl-citation.json"}</w:instrText>
            </w:r>
            <w:r>
              <w:rPr>
                <w:rFonts w:ascii="Times New Roman" w:eastAsia="Times New Roman" w:hAnsi="Times New Roman" w:cs="Times New Roman"/>
                <w:color w:val="000000"/>
                <w:sz w:val="24"/>
                <w:szCs w:val="24"/>
                <w:lang w:eastAsia="en-ID"/>
              </w:rPr>
              <w:fldChar w:fldCharType="separate"/>
            </w:r>
            <w:r w:rsidRPr="00915C20">
              <w:rPr>
                <w:rFonts w:ascii="Times New Roman" w:eastAsia="Times New Roman" w:hAnsi="Times New Roman" w:cs="Times New Roman"/>
                <w:noProof/>
                <w:color w:val="000000"/>
                <w:sz w:val="24"/>
                <w:szCs w:val="24"/>
                <w:lang w:eastAsia="en-ID"/>
              </w:rPr>
              <w:t>(Platt &amp; Platt, 2002)</w:t>
            </w:r>
            <w:r>
              <w:rPr>
                <w:rFonts w:ascii="Times New Roman" w:eastAsia="Times New Roman" w:hAnsi="Times New Roman" w:cs="Times New Roman"/>
                <w:color w:val="000000"/>
                <w:sz w:val="24"/>
                <w:szCs w:val="24"/>
                <w:lang w:eastAsia="en-ID"/>
              </w:rPr>
              <w:fldChar w:fldCharType="end"/>
            </w:r>
          </w:p>
        </w:tc>
        <w:tc>
          <w:tcPr>
            <w:tcW w:w="2702" w:type="dxa"/>
            <w:tcBorders>
              <w:top w:val="nil"/>
              <w:left w:val="nil"/>
              <w:bottom w:val="single" w:sz="4" w:space="0" w:color="auto"/>
              <w:right w:val="single" w:sz="4" w:space="0" w:color="auto"/>
            </w:tcBorders>
            <w:shd w:val="clear" w:color="auto" w:fill="auto"/>
            <w:noWrap/>
            <w:hideMark/>
          </w:tcPr>
          <w:p w:rsidR="007639EE" w:rsidRPr="004F0E5E" w:rsidRDefault="007639EE" w:rsidP="00C36C75">
            <w:pPr>
              <w:spacing w:after="0" w:line="240" w:lineRule="auto"/>
              <w:ind w:firstLine="19"/>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Kemudian hasil Zscore dijadikan nilai dummy</w:t>
            </w:r>
          </w:p>
        </w:tc>
      </w:tr>
    </w:tbl>
    <w:p w:rsidR="007639EE" w:rsidRDefault="007639EE" w:rsidP="007639EE">
      <w:pPr>
        <w:tabs>
          <w:tab w:val="left" w:pos="1134"/>
        </w:tabs>
        <w:spacing w:line="240" w:lineRule="auto"/>
        <w:rPr>
          <w:rFonts w:ascii="Times New Roman" w:hAnsi="Times New Roman" w:cs="Times New Roman"/>
          <w:b/>
          <w:sz w:val="24"/>
          <w:szCs w:val="24"/>
        </w:rPr>
      </w:pPr>
    </w:p>
    <w:p w:rsidR="00BF0C40" w:rsidRDefault="00BF0C40" w:rsidP="00F0234A">
      <w:pPr>
        <w:spacing w:line="240" w:lineRule="auto"/>
        <w:rPr>
          <w:rFonts w:ascii="Times New Roman" w:hAnsi="Times New Roman" w:cs="Times New Roman"/>
          <w:b/>
          <w:sz w:val="24"/>
          <w:szCs w:val="24"/>
        </w:rPr>
      </w:pPr>
      <w:r>
        <w:rPr>
          <w:rFonts w:ascii="Times New Roman" w:hAnsi="Times New Roman" w:cs="Times New Roman"/>
          <w:b/>
          <w:sz w:val="24"/>
          <w:szCs w:val="24"/>
        </w:rPr>
        <w:t>Model Penelitian</w:t>
      </w:r>
    </w:p>
    <w:p w:rsidR="007639EE" w:rsidRDefault="00456F87" w:rsidP="00F0234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Uji Statistik Deskriptif </w:t>
      </w:r>
    </w:p>
    <w:p w:rsidR="00456F87" w:rsidRDefault="00456F87" w:rsidP="00456F8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872989">
        <w:rPr>
          <w:rFonts w:ascii="Times New Roman" w:hAnsi="Times New Roman" w:cs="Times New Roman"/>
          <w:sz w:val="24"/>
          <w:szCs w:val="24"/>
        </w:rPr>
        <w:t xml:space="preserve">tatistik deskriptif </w:t>
      </w:r>
      <w:r>
        <w:rPr>
          <w:rFonts w:ascii="Times New Roman" w:hAnsi="Times New Roman" w:cs="Times New Roman"/>
          <w:sz w:val="24"/>
          <w:szCs w:val="24"/>
        </w:rPr>
        <w:t xml:space="preserve">digunakan untuk memberikan gambaran </w:t>
      </w:r>
      <w:r w:rsidRPr="00872989">
        <w:rPr>
          <w:rFonts w:ascii="Times New Roman" w:hAnsi="Times New Roman" w:cs="Times New Roman"/>
          <w:sz w:val="24"/>
          <w:szCs w:val="24"/>
        </w:rPr>
        <w:t>suatu data yang dilihat dari ni</w:t>
      </w:r>
      <w:r>
        <w:rPr>
          <w:rFonts w:ascii="Times New Roman" w:hAnsi="Times New Roman" w:cs="Times New Roman"/>
          <w:sz w:val="24"/>
          <w:szCs w:val="24"/>
        </w:rPr>
        <w:t xml:space="preserve">lai rata-rata, </w:t>
      </w:r>
      <w:r w:rsidRPr="00872989">
        <w:rPr>
          <w:rFonts w:ascii="Times New Roman" w:hAnsi="Times New Roman" w:cs="Times New Roman"/>
          <w:sz w:val="24"/>
          <w:szCs w:val="24"/>
        </w:rPr>
        <w:t xml:space="preserve">standar deviasi, varian, </w:t>
      </w:r>
      <w:r w:rsidRPr="00640EE9">
        <w:rPr>
          <w:rFonts w:ascii="Times New Roman" w:hAnsi="Times New Roman" w:cs="Times New Roman"/>
          <w:sz w:val="24"/>
          <w:szCs w:val="24"/>
        </w:rPr>
        <w:t>maksimum, minimum, sum, range, kurtosis, dan skewness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{"citationItems":[{"id":"ITEM-1","itemData":{"ISBN":"979.704.015.1","author":[{"dropping-particle":"","family":"Ghozali","given":"Imam","non-dropping-particle":"","parse-names":false,"suffix":""}],"edition":"Cetakan 9","id":"ITEM-1","issued":{"date-parts":[["2018"]]},"number-of-pages":"490","title":"Aplikasi Analisis Multivariate dengan Program SPSS 25","type":"book"},"suffix":":19","uris":["http://www.mendeley.com/documents/?uuid=fb0799df-7622-4058-b72f-e8239971ceb0"]}],"mendeley":{"formattedCitation":"(Ghozali, 2018:19)","plainTextFormattedCitation":"(Ghozali, 2018:19)","previouslyFormattedCitation":"(Ghozali, 2018:19)"},"properties":{"noteIndex":0},"schema":"https://github.com/citation-style-language/schema/raw/master/csl-citation.json"}</w:instrText>
      </w:r>
      <w:r>
        <w:rPr>
          <w:rFonts w:ascii="Times New Roman" w:hAnsi="Times New Roman" w:cs="Times New Roman"/>
          <w:sz w:val="24"/>
          <w:szCs w:val="24"/>
        </w:rPr>
        <w:fldChar w:fldCharType="separate"/>
      </w:r>
      <w:r w:rsidRPr="00AC6ADB">
        <w:rPr>
          <w:rFonts w:ascii="Times New Roman" w:hAnsi="Times New Roman" w:cs="Times New Roman"/>
          <w:noProof/>
          <w:sz w:val="24"/>
          <w:szCs w:val="24"/>
        </w:rPr>
        <w:t>(Ghozali, 2018:19)</w:t>
      </w:r>
      <w:r>
        <w:rPr>
          <w:rFonts w:ascii="Times New Roman" w:hAnsi="Times New Roman" w:cs="Times New Roman"/>
          <w:sz w:val="24"/>
          <w:szCs w:val="24"/>
        </w:rPr>
        <w:fldChar w:fldCharType="end"/>
      </w:r>
    </w:p>
    <w:p w:rsidR="00456F87" w:rsidRDefault="00456F87" w:rsidP="00456F87">
      <w:pPr>
        <w:spacing w:line="240" w:lineRule="auto"/>
        <w:rPr>
          <w:rFonts w:ascii="Times New Roman" w:hAnsi="Times New Roman" w:cs="Times New Roman"/>
          <w:b/>
          <w:sz w:val="24"/>
          <w:szCs w:val="24"/>
        </w:rPr>
      </w:pPr>
      <w:r w:rsidRPr="00456F87">
        <w:rPr>
          <w:rFonts w:ascii="Times New Roman" w:hAnsi="Times New Roman" w:cs="Times New Roman"/>
          <w:b/>
          <w:sz w:val="24"/>
          <w:szCs w:val="24"/>
        </w:rPr>
        <w:lastRenderedPageBreak/>
        <w:t>Uji Asumsi Klasik</w:t>
      </w:r>
    </w:p>
    <w:p w:rsidR="00456F87" w:rsidRPr="00A06E2C" w:rsidRDefault="00A06E2C" w:rsidP="00A06E2C">
      <w:pPr>
        <w:pStyle w:val="ListParagraph"/>
        <w:spacing w:line="240" w:lineRule="auto"/>
        <w:ind w:left="0" w:firstLine="589"/>
        <w:jc w:val="both"/>
        <w:rPr>
          <w:rFonts w:ascii="Times New Roman" w:hAnsi="Times New Roman" w:cs="Times New Roman"/>
          <w:sz w:val="24"/>
          <w:szCs w:val="24"/>
        </w:rPr>
      </w:pPr>
      <w:r w:rsidRPr="00545A56">
        <w:rPr>
          <w:rFonts w:ascii="Times New Roman" w:hAnsi="Times New Roman" w:cs="Times New Roman"/>
          <w:sz w:val="24"/>
          <w:szCs w:val="24"/>
        </w:rPr>
        <w:t>Uji asumsi klasik bertujuan untuk mengetahui apakah model regresi yang digunakan benar-benar menunjukkan hubungan yang signifikan. Uji asumsi klasik yang digunakan dalam penelitian ini terdiri dari uji normalitas, uji multikolonieritas, uji autokorelasi, dan uji heteroskedastisitas</w:t>
      </w:r>
      <w:r>
        <w:rPr>
          <w:rFonts w:ascii="Times New Roman" w:hAnsi="Times New Roman" w:cs="Times New Roman"/>
          <w:sz w:val="24"/>
          <w:szCs w:val="24"/>
        </w:rPr>
        <w:t>.</w:t>
      </w:r>
    </w:p>
    <w:p w:rsidR="00456F87" w:rsidRDefault="00456F87" w:rsidP="00456F87">
      <w:pPr>
        <w:spacing w:line="240" w:lineRule="auto"/>
        <w:rPr>
          <w:rFonts w:ascii="Times New Roman" w:hAnsi="Times New Roman" w:cs="Times New Roman"/>
          <w:b/>
          <w:sz w:val="24"/>
          <w:szCs w:val="24"/>
        </w:rPr>
      </w:pPr>
      <w:r>
        <w:rPr>
          <w:rFonts w:ascii="Times New Roman" w:hAnsi="Times New Roman" w:cs="Times New Roman"/>
          <w:b/>
          <w:sz w:val="24"/>
          <w:szCs w:val="24"/>
        </w:rPr>
        <w:t>Uji Regresi Linear Berganda</w:t>
      </w:r>
    </w:p>
    <w:p w:rsidR="00A06E2C" w:rsidRPr="00A06E2C" w:rsidRDefault="00A06E2C" w:rsidP="00A06E2C">
      <w:pPr>
        <w:pStyle w:val="ListParagraph"/>
        <w:spacing w:line="240" w:lineRule="auto"/>
        <w:ind w:left="0" w:firstLine="589"/>
        <w:jc w:val="both"/>
        <w:rPr>
          <w:rFonts w:ascii="Times New Roman" w:hAnsi="Times New Roman" w:cs="Times New Roman"/>
          <w:sz w:val="24"/>
          <w:szCs w:val="24"/>
        </w:rPr>
      </w:pPr>
      <w:r w:rsidRPr="00F3133C">
        <w:rPr>
          <w:rFonts w:ascii="Times New Roman" w:hAnsi="Times New Roman" w:cs="Times New Roman"/>
          <w:sz w:val="24"/>
          <w:szCs w:val="24"/>
        </w:rPr>
        <w:t xml:space="preserve">Menurut </w:t>
      </w:r>
      <w:r w:rsidRPr="00F3133C">
        <w:rPr>
          <w:rFonts w:ascii="Times New Roman" w:hAnsi="Times New Roman" w:cs="Times New Roman"/>
          <w:sz w:val="24"/>
          <w:szCs w:val="24"/>
        </w:rPr>
        <w:fldChar w:fldCharType="begin" w:fldLock="1"/>
      </w:r>
      <w:r w:rsidRPr="00F3133C">
        <w:rPr>
          <w:rFonts w:ascii="Times New Roman" w:hAnsi="Times New Roman" w:cs="Times New Roman"/>
          <w:sz w:val="24"/>
          <w:szCs w:val="24"/>
        </w:rPr>
        <w:instrText>ADDIN CSL_CITATION {"citationItems":[{"id":"ITEM-1","itemData":{"ISBN":"979.704.015.1","author":[{"dropping-particle":"","family":"Ghozali","given":"Imam","non-dropping-particle":"","parse-names":false,"suffix":""}],"edition":"Cetakan 9","id":"ITEM-1","issued":{"date-parts":[["2018"]]},"number-of-pages":"490","title":"Aplikasi Analisis Multivariate dengan Program SPSS 25","type":"book"},"suffix":"8","uris":["http://www.mendeley.com/documents/?uuid=fb0799df-7622-4058-b72f-e8239971ceb0"]}],"mendeley":{"formattedCitation":"(Ghozali, 20188)","manualFormatting":"Ghozali (2018:8)","plainTextFormattedCitation":"(Ghozali, 20188)","previouslyFormattedCitation":"(Ghozali, 20188)"},"properties":{"noteIndex":0},"schema":"https://github.com/citation-style-language/schema/raw/master/csl-citation.json"}</w:instrText>
      </w:r>
      <w:r w:rsidRPr="00F3133C">
        <w:rPr>
          <w:rFonts w:ascii="Times New Roman" w:hAnsi="Times New Roman" w:cs="Times New Roman"/>
          <w:sz w:val="24"/>
          <w:szCs w:val="24"/>
        </w:rPr>
        <w:fldChar w:fldCharType="separate"/>
      </w:r>
      <w:r w:rsidRPr="00F3133C">
        <w:rPr>
          <w:rFonts w:ascii="Times New Roman" w:hAnsi="Times New Roman" w:cs="Times New Roman"/>
          <w:noProof/>
          <w:sz w:val="24"/>
          <w:szCs w:val="24"/>
        </w:rPr>
        <w:t>Ghozali (2018:8)</w:t>
      </w:r>
      <w:r w:rsidRPr="00F3133C">
        <w:rPr>
          <w:rFonts w:ascii="Times New Roman" w:hAnsi="Times New Roman" w:cs="Times New Roman"/>
          <w:sz w:val="24"/>
          <w:szCs w:val="24"/>
        </w:rPr>
        <w:fldChar w:fldCharType="end"/>
      </w:r>
      <w:r w:rsidRPr="00F3133C">
        <w:rPr>
          <w:rFonts w:ascii="Times New Roman" w:hAnsi="Times New Roman" w:cs="Times New Roman"/>
          <w:sz w:val="24"/>
          <w:szCs w:val="24"/>
        </w:rPr>
        <w:t xml:space="preserve"> r</w:t>
      </w:r>
      <w:r>
        <w:rPr>
          <w:rFonts w:ascii="Times New Roman" w:hAnsi="Times New Roman" w:cs="Times New Roman"/>
          <w:sz w:val="24"/>
          <w:szCs w:val="24"/>
        </w:rPr>
        <w:t xml:space="preserve">egresi linear berganda model analisis statistik yang </w:t>
      </w:r>
      <w:r w:rsidRPr="00F3133C">
        <w:rPr>
          <w:rFonts w:ascii="Times New Roman" w:hAnsi="Times New Roman" w:cs="Times New Roman"/>
          <w:sz w:val="24"/>
          <w:szCs w:val="24"/>
        </w:rPr>
        <w:t>digunakan untuk penelitian yang memiliki lebih dari satu variabel independen. Model analisis ini dipilih karena penelitian ini dirancang untuk meneliti faktor-faktor yang berpengaruh pada variabel independen terhadap variabel dependen, dimana variabel independen yang digunakan dalam pen</w:t>
      </w:r>
      <w:r>
        <w:rPr>
          <w:rFonts w:ascii="Times New Roman" w:hAnsi="Times New Roman" w:cs="Times New Roman"/>
          <w:sz w:val="24"/>
          <w:szCs w:val="24"/>
        </w:rPr>
        <w:t xml:space="preserve">elitian ini lebih dari satu. </w:t>
      </w:r>
    </w:p>
    <w:p w:rsidR="00456F87" w:rsidRDefault="00456F87" w:rsidP="00456F87">
      <w:pPr>
        <w:spacing w:line="240" w:lineRule="auto"/>
        <w:rPr>
          <w:rFonts w:ascii="Times New Roman" w:hAnsi="Times New Roman" w:cs="Times New Roman"/>
          <w:b/>
          <w:sz w:val="24"/>
          <w:szCs w:val="24"/>
        </w:rPr>
      </w:pPr>
      <w:r>
        <w:rPr>
          <w:rFonts w:ascii="Times New Roman" w:hAnsi="Times New Roman" w:cs="Times New Roman"/>
          <w:b/>
          <w:sz w:val="24"/>
          <w:szCs w:val="24"/>
        </w:rPr>
        <w:t>Uji T</w:t>
      </w:r>
    </w:p>
    <w:p w:rsidR="00A06E2C" w:rsidRDefault="00A06E2C" w:rsidP="00A06E2C">
      <w:pPr>
        <w:spacing w:line="240" w:lineRule="auto"/>
        <w:ind w:firstLine="720"/>
        <w:rPr>
          <w:rFonts w:ascii="Times New Roman" w:hAnsi="Times New Roman" w:cs="Times New Roman"/>
          <w:b/>
          <w:sz w:val="24"/>
          <w:szCs w:val="24"/>
        </w:rPr>
      </w:pPr>
      <w:r w:rsidRPr="00B5262F">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{"citationItems":[{"id":"ITEM-1","itemData":{"ISBN":"979.704.015.1","author":[{"dropping-particle":"","family":"Ghozali","given":"Imam","non-dropping-particle":"","parse-names":false,"suffix":""}],"edition":"Cetakan 9","id":"ITEM-1","issued":{"date-parts":[["2018"]]},"number-of-pages":"490","title":"Aplikasi Analisis Multivariate dengan Program SPSS 25","type":"book"},"suffix":":98","uris":["http://www.mendeley.com/documents/?uuid=fb0799df-7622-4058-b72f-e8239971ceb0"]}],"mendeley":{"formattedCitation":"(Ghozali, 2018:98)","manualFormatting":"Ghozali (2018:98)","plainTextFormattedCitation":"(Ghozali, 2018:98)","previouslyFormattedCitation":"(Ghozali, 2018:98)"},"properties":{"noteIndex":0},"schema":"https://github.com/citation-style-language/schema/raw/master/csl-citation.json"}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 (</w:t>
      </w:r>
      <w:r w:rsidRPr="00BD3AA3">
        <w:rPr>
          <w:rFonts w:ascii="Times New Roman" w:hAnsi="Times New Roman" w:cs="Times New Roman"/>
          <w:noProof/>
          <w:sz w:val="24"/>
          <w:szCs w:val="24"/>
        </w:rPr>
        <w:t>2018:98)</w:t>
      </w:r>
      <w:r>
        <w:rPr>
          <w:rFonts w:ascii="Times New Roman" w:hAnsi="Times New Roman" w:cs="Times New Roman"/>
          <w:sz w:val="24"/>
          <w:szCs w:val="24"/>
        </w:rPr>
        <w:fldChar w:fldCharType="end"/>
      </w:r>
      <w:r>
        <w:rPr>
          <w:rFonts w:ascii="Times New Roman" w:hAnsi="Times New Roman" w:cs="Times New Roman"/>
          <w:sz w:val="24"/>
          <w:szCs w:val="24"/>
        </w:rPr>
        <w:t xml:space="preserve"> uji t pada dasarnya menunjukkan seberapa jauh pengaruh suatu variabel independen secara individual dalam menerangkan variasi variabel dependen.</w:t>
      </w:r>
    </w:p>
    <w:p w:rsidR="00456F87" w:rsidRPr="00456F87" w:rsidRDefault="00456F87" w:rsidP="00456F87">
      <w:pPr>
        <w:spacing w:line="240" w:lineRule="auto"/>
        <w:rPr>
          <w:rFonts w:ascii="Times New Roman" w:hAnsi="Times New Roman" w:cs="Times New Roman"/>
          <w:b/>
          <w:sz w:val="24"/>
          <w:szCs w:val="24"/>
        </w:rPr>
      </w:pPr>
    </w:p>
    <w:p w:rsidR="00F0234A" w:rsidRDefault="00B82C8E" w:rsidP="00F0234A">
      <w:pPr>
        <w:spacing w:line="240" w:lineRule="auto"/>
        <w:rPr>
          <w:rFonts w:ascii="Times New Roman" w:hAnsi="Times New Roman" w:cs="Times New Roman"/>
          <w:b/>
          <w:sz w:val="24"/>
          <w:szCs w:val="24"/>
        </w:rPr>
      </w:pPr>
      <w:r w:rsidRPr="00B82C8E">
        <w:rPr>
          <w:rFonts w:ascii="Times New Roman" w:hAnsi="Times New Roman" w:cs="Times New Roman"/>
          <w:b/>
          <w:sz w:val="24"/>
          <w:szCs w:val="24"/>
        </w:rPr>
        <w:t>HASIL PENELITIAN DAN PEMBAHASAN</w:t>
      </w:r>
    </w:p>
    <w:p w:rsidR="003570A1" w:rsidRDefault="003570A1" w:rsidP="003570A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Uji Statistik Deskriptif </w:t>
      </w:r>
    </w:p>
    <w:p w:rsidR="00C00EE5" w:rsidRPr="00C00EE5" w:rsidRDefault="00C00EE5" w:rsidP="00C00EE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Pr="00C00EE5">
        <w:rPr>
          <w:rFonts w:ascii="Times New Roman" w:hAnsi="Times New Roman" w:cs="Times New Roman"/>
          <w:sz w:val="24"/>
          <w:szCs w:val="24"/>
        </w:rPr>
        <w:t>2 Statistik Deskriptif Variabel Independen</w:t>
      </w:r>
    </w:p>
    <w:tbl>
      <w:tblPr>
        <w:tblW w:w="7076" w:type="dxa"/>
        <w:tblInd w:w="846" w:type="dxa"/>
        <w:tblLook w:val="04A0" w:firstRow="1" w:lastRow="0" w:firstColumn="1" w:lastColumn="0" w:noHBand="0" w:noVBand="1"/>
      </w:tblPr>
      <w:tblGrid>
        <w:gridCol w:w="2136"/>
        <w:gridCol w:w="508"/>
        <w:gridCol w:w="1177"/>
        <w:gridCol w:w="1216"/>
        <w:gridCol w:w="876"/>
        <w:gridCol w:w="1163"/>
      </w:tblGrid>
      <w:tr w:rsidR="00613BA4" w:rsidRPr="009B77FC" w:rsidTr="009A2FEE">
        <w:trPr>
          <w:cantSplit/>
          <w:trHeight w:val="303"/>
        </w:trPr>
        <w:tc>
          <w:tcPr>
            <w:tcW w:w="70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center"/>
              <w:rPr>
                <w:rFonts w:ascii="Times New Roman" w:eastAsia="Times New Roman" w:hAnsi="Times New Roman" w:cs="Times New Roman"/>
                <w:b/>
                <w:bCs/>
                <w:color w:val="000000"/>
                <w:sz w:val="24"/>
                <w:szCs w:val="24"/>
                <w:lang w:eastAsia="en-ID"/>
              </w:rPr>
            </w:pPr>
            <w:r w:rsidRPr="009B77FC">
              <w:rPr>
                <w:rFonts w:ascii="Times New Roman" w:eastAsia="Times New Roman" w:hAnsi="Times New Roman" w:cs="Times New Roman"/>
                <w:b/>
                <w:bCs/>
                <w:color w:val="000000"/>
                <w:sz w:val="24"/>
                <w:szCs w:val="24"/>
                <w:lang w:eastAsia="en-ID"/>
              </w:rPr>
              <w:t>Descriptive Statistics</w:t>
            </w:r>
          </w:p>
        </w:tc>
      </w:tr>
      <w:tr w:rsidR="00613BA4" w:rsidRPr="009B77FC" w:rsidTr="009A2FEE">
        <w:trPr>
          <w:cantSplit/>
          <w:trHeight w:val="638"/>
        </w:trPr>
        <w:tc>
          <w:tcPr>
            <w:tcW w:w="2136" w:type="dxa"/>
            <w:tcBorders>
              <w:top w:val="nil"/>
              <w:left w:val="single" w:sz="4" w:space="0" w:color="auto"/>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 </w:t>
            </w:r>
          </w:p>
        </w:tc>
        <w:tc>
          <w:tcPr>
            <w:tcW w:w="508"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center"/>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N</w:t>
            </w:r>
          </w:p>
        </w:tc>
        <w:tc>
          <w:tcPr>
            <w:tcW w:w="1177"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center"/>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Minimum</w:t>
            </w:r>
          </w:p>
        </w:tc>
        <w:tc>
          <w:tcPr>
            <w:tcW w:w="1216"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center"/>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Maximum</w:t>
            </w:r>
          </w:p>
        </w:tc>
        <w:tc>
          <w:tcPr>
            <w:tcW w:w="876"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center"/>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Mean</w:t>
            </w:r>
          </w:p>
        </w:tc>
        <w:tc>
          <w:tcPr>
            <w:tcW w:w="1163"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center"/>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Std. Deviation</w:t>
            </w:r>
          </w:p>
        </w:tc>
      </w:tr>
      <w:tr w:rsidR="00613BA4" w:rsidRPr="009B77FC" w:rsidTr="009A2FEE">
        <w:trPr>
          <w:cantSplit/>
          <w:trHeight w:val="319"/>
        </w:trPr>
        <w:tc>
          <w:tcPr>
            <w:tcW w:w="2136" w:type="dxa"/>
            <w:tcBorders>
              <w:top w:val="nil"/>
              <w:left w:val="single" w:sz="4" w:space="0" w:color="auto"/>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Leverage</w:t>
            </w:r>
          </w:p>
        </w:tc>
        <w:tc>
          <w:tcPr>
            <w:tcW w:w="508"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64</w:t>
            </w:r>
          </w:p>
        </w:tc>
        <w:tc>
          <w:tcPr>
            <w:tcW w:w="1177"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.05</w:t>
            </w:r>
          </w:p>
        </w:tc>
        <w:tc>
          <w:tcPr>
            <w:tcW w:w="1216"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.77</w:t>
            </w:r>
          </w:p>
        </w:tc>
        <w:tc>
          <w:tcPr>
            <w:tcW w:w="876"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.3715</w:t>
            </w:r>
          </w:p>
        </w:tc>
        <w:tc>
          <w:tcPr>
            <w:tcW w:w="1163"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.19411</w:t>
            </w:r>
          </w:p>
        </w:tc>
      </w:tr>
      <w:tr w:rsidR="00613BA4" w:rsidRPr="009B77FC" w:rsidTr="009A2FEE">
        <w:trPr>
          <w:cantSplit/>
          <w:trHeight w:val="412"/>
        </w:trPr>
        <w:tc>
          <w:tcPr>
            <w:tcW w:w="2136" w:type="dxa"/>
            <w:tcBorders>
              <w:top w:val="nil"/>
              <w:left w:val="single" w:sz="4" w:space="0" w:color="auto"/>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Likuiditas</w:t>
            </w:r>
          </w:p>
        </w:tc>
        <w:tc>
          <w:tcPr>
            <w:tcW w:w="508"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64</w:t>
            </w:r>
          </w:p>
        </w:tc>
        <w:tc>
          <w:tcPr>
            <w:tcW w:w="1177"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.08</w:t>
            </w:r>
          </w:p>
        </w:tc>
        <w:tc>
          <w:tcPr>
            <w:tcW w:w="1216"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5.05</w:t>
            </w:r>
          </w:p>
        </w:tc>
        <w:tc>
          <w:tcPr>
            <w:tcW w:w="876"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1</w:t>
            </w:r>
            <w:r w:rsidRPr="009B77FC">
              <w:rPr>
                <w:rFonts w:ascii="Times New Roman" w:eastAsia="Times New Roman" w:hAnsi="Times New Roman" w:cs="Times New Roman"/>
                <w:color w:val="000000"/>
                <w:sz w:val="24"/>
                <w:szCs w:val="24"/>
                <w:lang w:eastAsia="en-ID"/>
              </w:rPr>
              <w:t>.</w:t>
            </w:r>
            <w:r>
              <w:rPr>
                <w:rFonts w:ascii="Times New Roman" w:eastAsia="Times New Roman" w:hAnsi="Times New Roman" w:cs="Times New Roman"/>
                <w:color w:val="000000"/>
                <w:sz w:val="24"/>
                <w:szCs w:val="24"/>
                <w:lang w:eastAsia="en-ID"/>
              </w:rPr>
              <w:t>6</w:t>
            </w:r>
            <w:r w:rsidRPr="009B77FC">
              <w:rPr>
                <w:rFonts w:ascii="Times New Roman" w:eastAsia="Times New Roman" w:hAnsi="Times New Roman" w:cs="Times New Roman"/>
                <w:color w:val="000000"/>
                <w:sz w:val="24"/>
                <w:szCs w:val="24"/>
                <w:lang w:eastAsia="en-ID"/>
              </w:rPr>
              <w:t>151</w:t>
            </w:r>
          </w:p>
        </w:tc>
        <w:tc>
          <w:tcPr>
            <w:tcW w:w="1163"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114.319</w:t>
            </w:r>
          </w:p>
        </w:tc>
      </w:tr>
      <w:tr w:rsidR="00613BA4" w:rsidRPr="009B77FC" w:rsidTr="009A2FEE">
        <w:trPr>
          <w:cantSplit/>
          <w:trHeight w:val="319"/>
        </w:trPr>
        <w:tc>
          <w:tcPr>
            <w:tcW w:w="2136" w:type="dxa"/>
            <w:tcBorders>
              <w:top w:val="nil"/>
              <w:left w:val="single" w:sz="4" w:space="0" w:color="auto"/>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Aktivitas</w:t>
            </w:r>
          </w:p>
        </w:tc>
        <w:tc>
          <w:tcPr>
            <w:tcW w:w="508"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64</w:t>
            </w:r>
          </w:p>
        </w:tc>
        <w:tc>
          <w:tcPr>
            <w:tcW w:w="1177"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.00</w:t>
            </w:r>
          </w:p>
        </w:tc>
        <w:tc>
          <w:tcPr>
            <w:tcW w:w="1216"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.20</w:t>
            </w:r>
          </w:p>
        </w:tc>
        <w:tc>
          <w:tcPr>
            <w:tcW w:w="876"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.0581</w:t>
            </w:r>
          </w:p>
        </w:tc>
        <w:tc>
          <w:tcPr>
            <w:tcW w:w="1163"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.04894</w:t>
            </w:r>
          </w:p>
        </w:tc>
      </w:tr>
      <w:tr w:rsidR="00613BA4" w:rsidRPr="009B77FC" w:rsidTr="009A2FEE">
        <w:trPr>
          <w:cantSplit/>
          <w:trHeight w:val="437"/>
        </w:trPr>
        <w:tc>
          <w:tcPr>
            <w:tcW w:w="2136" w:type="dxa"/>
            <w:tcBorders>
              <w:top w:val="nil"/>
              <w:left w:val="single" w:sz="4" w:space="0" w:color="auto"/>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Valid N (listwise)</w:t>
            </w:r>
          </w:p>
        </w:tc>
        <w:tc>
          <w:tcPr>
            <w:tcW w:w="508"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jc w:val="right"/>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64</w:t>
            </w:r>
          </w:p>
        </w:tc>
        <w:tc>
          <w:tcPr>
            <w:tcW w:w="1177"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 </w:t>
            </w:r>
          </w:p>
        </w:tc>
        <w:tc>
          <w:tcPr>
            <w:tcW w:w="1216"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 </w:t>
            </w:r>
          </w:p>
        </w:tc>
        <w:tc>
          <w:tcPr>
            <w:tcW w:w="876"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 </w:t>
            </w:r>
          </w:p>
        </w:tc>
        <w:tc>
          <w:tcPr>
            <w:tcW w:w="1163" w:type="dxa"/>
            <w:tcBorders>
              <w:top w:val="nil"/>
              <w:left w:val="nil"/>
              <w:bottom w:val="single" w:sz="4" w:space="0" w:color="auto"/>
              <w:right w:val="single" w:sz="4" w:space="0" w:color="auto"/>
            </w:tcBorders>
            <w:shd w:val="clear" w:color="auto" w:fill="auto"/>
            <w:vAlign w:val="center"/>
            <w:hideMark/>
          </w:tcPr>
          <w:p w:rsidR="00613BA4" w:rsidRPr="009B77FC" w:rsidRDefault="00613BA4" w:rsidP="009A2FEE">
            <w:pPr>
              <w:spacing w:after="0" w:line="240" w:lineRule="auto"/>
              <w:rPr>
                <w:rFonts w:ascii="Times New Roman" w:eastAsia="Times New Roman" w:hAnsi="Times New Roman" w:cs="Times New Roman"/>
                <w:color w:val="000000"/>
                <w:sz w:val="24"/>
                <w:szCs w:val="24"/>
                <w:lang w:eastAsia="en-ID"/>
              </w:rPr>
            </w:pPr>
            <w:r w:rsidRPr="009B77FC">
              <w:rPr>
                <w:rFonts w:ascii="Times New Roman" w:eastAsia="Times New Roman" w:hAnsi="Times New Roman" w:cs="Times New Roman"/>
                <w:color w:val="000000"/>
                <w:sz w:val="24"/>
                <w:szCs w:val="24"/>
                <w:lang w:eastAsia="en-ID"/>
              </w:rPr>
              <w:t> </w:t>
            </w:r>
          </w:p>
        </w:tc>
      </w:tr>
    </w:tbl>
    <w:p w:rsidR="00613BA4" w:rsidRDefault="00613BA4" w:rsidP="003570A1">
      <w:pPr>
        <w:spacing w:line="240" w:lineRule="auto"/>
        <w:rPr>
          <w:rFonts w:ascii="Times New Roman" w:hAnsi="Times New Roman" w:cs="Times New Roman"/>
          <w:b/>
          <w:sz w:val="24"/>
          <w:szCs w:val="24"/>
        </w:rPr>
      </w:pPr>
    </w:p>
    <w:p w:rsidR="00C3535D" w:rsidRDefault="00613BA4" w:rsidP="00ED565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2 dapat diketahui hasil uji statistik </w:t>
      </w:r>
      <w:r w:rsidRPr="00865875">
        <w:rPr>
          <w:rFonts w:ascii="Times New Roman" w:hAnsi="Times New Roman" w:cs="Times New Roman"/>
          <w:sz w:val="24"/>
          <w:szCs w:val="24"/>
        </w:rPr>
        <w:t xml:space="preserve">deskriptif dari </w:t>
      </w:r>
      <w:r>
        <w:rPr>
          <w:rFonts w:ascii="Times New Roman" w:hAnsi="Times New Roman" w:cs="Times New Roman"/>
          <w:sz w:val="24"/>
          <w:szCs w:val="24"/>
        </w:rPr>
        <w:t>v</w:t>
      </w:r>
      <w:r w:rsidRPr="00865875">
        <w:rPr>
          <w:rFonts w:ascii="Times New Roman" w:hAnsi="Times New Roman" w:cs="Times New Roman"/>
          <w:sz w:val="24"/>
          <w:szCs w:val="24"/>
        </w:rPr>
        <w:t>ariabel independen</w:t>
      </w:r>
      <w:r>
        <w:rPr>
          <w:rFonts w:ascii="Times New Roman" w:hAnsi="Times New Roman" w:cs="Times New Roman"/>
          <w:sz w:val="24"/>
          <w:szCs w:val="24"/>
        </w:rPr>
        <w:t xml:space="preserve">. </w:t>
      </w:r>
      <w:r>
        <w:rPr>
          <w:rFonts w:ascii="Times New Roman" w:hAnsi="Times New Roman" w:cs="Times New Roman"/>
          <w:i/>
          <w:sz w:val="24"/>
          <w:szCs w:val="24"/>
        </w:rPr>
        <w:t>L</w:t>
      </w:r>
      <w:r w:rsidRPr="00865875">
        <w:rPr>
          <w:rFonts w:ascii="Times New Roman" w:hAnsi="Times New Roman" w:cs="Times New Roman"/>
          <w:i/>
          <w:sz w:val="24"/>
          <w:szCs w:val="24"/>
        </w:rPr>
        <w:t>everage</w:t>
      </w:r>
      <w:r w:rsidRPr="00865875">
        <w:rPr>
          <w:rFonts w:ascii="Times New Roman" w:hAnsi="Times New Roman" w:cs="Times New Roman"/>
          <w:sz w:val="24"/>
          <w:szCs w:val="24"/>
        </w:rPr>
        <w:t xml:space="preserve"> yang diproksikan dengan </w:t>
      </w:r>
      <w:r>
        <w:rPr>
          <w:rFonts w:ascii="Times New Roman" w:hAnsi="Times New Roman" w:cs="Times New Roman"/>
          <w:i/>
          <w:sz w:val="24"/>
          <w:szCs w:val="24"/>
        </w:rPr>
        <w:t>debt ratio</w:t>
      </w:r>
      <w:r>
        <w:rPr>
          <w:rFonts w:ascii="Times New Roman" w:hAnsi="Times New Roman" w:cs="Times New Roman"/>
          <w:sz w:val="24"/>
          <w:szCs w:val="24"/>
        </w:rPr>
        <w:t xml:space="preserve"> pada uji statistik deskriptif diperoleh nilai terkecil (minimum) adalah 0,05</w:t>
      </w:r>
      <w:r w:rsidR="001F0A93">
        <w:rPr>
          <w:rFonts w:ascii="Times New Roman" w:hAnsi="Times New Roman" w:cs="Times New Roman"/>
          <w:sz w:val="24"/>
          <w:szCs w:val="24"/>
        </w:rPr>
        <w:t xml:space="preserve">, </w:t>
      </w:r>
      <w:r w:rsidRPr="00865875">
        <w:rPr>
          <w:rFonts w:ascii="Times New Roman" w:hAnsi="Times New Roman" w:cs="Times New Roman"/>
          <w:sz w:val="24"/>
          <w:szCs w:val="24"/>
        </w:rPr>
        <w:t>nilai</w:t>
      </w:r>
      <w:r>
        <w:rPr>
          <w:rFonts w:ascii="Times New Roman" w:hAnsi="Times New Roman" w:cs="Times New Roman"/>
          <w:sz w:val="24"/>
          <w:szCs w:val="24"/>
        </w:rPr>
        <w:t xml:space="preserve"> terbesar (</w:t>
      </w:r>
      <w:r w:rsidRPr="00865875">
        <w:rPr>
          <w:rFonts w:ascii="Times New Roman" w:hAnsi="Times New Roman" w:cs="Times New Roman"/>
          <w:sz w:val="24"/>
          <w:szCs w:val="24"/>
        </w:rPr>
        <w:t>ma</w:t>
      </w:r>
      <w:r>
        <w:rPr>
          <w:rFonts w:ascii="Times New Roman" w:hAnsi="Times New Roman" w:cs="Times New Roman"/>
          <w:sz w:val="24"/>
          <w:szCs w:val="24"/>
        </w:rPr>
        <w:t>ksimum) adalah</w:t>
      </w:r>
      <w:r w:rsidR="00E30B93">
        <w:rPr>
          <w:rFonts w:ascii="Times New Roman" w:hAnsi="Times New Roman" w:cs="Times New Roman"/>
          <w:sz w:val="24"/>
          <w:szCs w:val="24"/>
        </w:rPr>
        <w:t xml:space="preserve"> 0,77, nilai rata-rata adalah 1</w:t>
      </w:r>
      <w:r w:rsidR="00ED5654">
        <w:rPr>
          <w:rFonts w:ascii="Times New Roman" w:hAnsi="Times New Roman" w:cs="Times New Roman"/>
          <w:sz w:val="24"/>
          <w:szCs w:val="24"/>
        </w:rPr>
        <w:t xml:space="preserve">\0,3715 </w:t>
      </w:r>
      <w:r w:rsidR="001F0A93">
        <w:rPr>
          <w:rFonts w:ascii="Times New Roman" w:hAnsi="Times New Roman" w:cs="Times New Roman"/>
          <w:sz w:val="24"/>
          <w:szCs w:val="24"/>
        </w:rPr>
        <w:t>dan n</w:t>
      </w:r>
      <w:r w:rsidR="001F0A93" w:rsidRPr="00865875">
        <w:rPr>
          <w:rFonts w:ascii="Times New Roman" w:hAnsi="Times New Roman" w:cs="Times New Roman"/>
          <w:sz w:val="24"/>
          <w:szCs w:val="24"/>
        </w:rPr>
        <w:t>ilai</w:t>
      </w:r>
      <w:r w:rsidR="001F0A93">
        <w:rPr>
          <w:rFonts w:ascii="Times New Roman" w:hAnsi="Times New Roman" w:cs="Times New Roman"/>
          <w:sz w:val="24"/>
          <w:szCs w:val="24"/>
        </w:rPr>
        <w:t xml:space="preserve"> standar deviasi sebesar 0,19411</w:t>
      </w:r>
      <w:r>
        <w:rPr>
          <w:rFonts w:ascii="Times New Roman" w:hAnsi="Times New Roman" w:cs="Times New Roman"/>
          <w:sz w:val="24"/>
          <w:szCs w:val="24"/>
        </w:rPr>
        <w:t>.</w:t>
      </w:r>
      <w:r w:rsidR="001F0A93">
        <w:rPr>
          <w:rFonts w:ascii="Times New Roman" w:hAnsi="Times New Roman" w:cs="Times New Roman"/>
          <w:sz w:val="24"/>
          <w:szCs w:val="24"/>
        </w:rPr>
        <w:t xml:space="preserve"> </w:t>
      </w:r>
      <w:r w:rsidRPr="00ED6256">
        <w:rPr>
          <w:rFonts w:ascii="Times New Roman" w:hAnsi="Times New Roman" w:cs="Times New Roman"/>
          <w:sz w:val="24"/>
          <w:szCs w:val="24"/>
        </w:rPr>
        <w:t xml:space="preserve">Variabel likuiditas yang diproksikan dengan </w:t>
      </w:r>
      <w:r>
        <w:rPr>
          <w:rFonts w:ascii="Times New Roman" w:hAnsi="Times New Roman" w:cs="Times New Roman"/>
          <w:i/>
          <w:sz w:val="24"/>
          <w:szCs w:val="24"/>
        </w:rPr>
        <w:t>current ratio</w:t>
      </w:r>
      <w:r>
        <w:rPr>
          <w:rFonts w:ascii="Times New Roman" w:hAnsi="Times New Roman" w:cs="Times New Roman"/>
          <w:sz w:val="24"/>
          <w:szCs w:val="24"/>
        </w:rPr>
        <w:t xml:space="preserve"> pada uji statistik deskriptif diperoleh nilai terkecil (minimum) adalah 0</w:t>
      </w:r>
      <w:proofErr w:type="gramStart"/>
      <w:r>
        <w:rPr>
          <w:rFonts w:ascii="Times New Roman" w:hAnsi="Times New Roman" w:cs="Times New Roman"/>
          <w:sz w:val="24"/>
          <w:szCs w:val="24"/>
        </w:rPr>
        <w:t>,08</w:t>
      </w:r>
      <w:proofErr w:type="gramEnd"/>
      <w:r w:rsidR="00DF28BF">
        <w:rPr>
          <w:rFonts w:ascii="Times New Roman" w:hAnsi="Times New Roman" w:cs="Times New Roman"/>
          <w:sz w:val="24"/>
          <w:szCs w:val="24"/>
        </w:rPr>
        <w:t xml:space="preserve">, </w:t>
      </w:r>
      <w:r w:rsidRPr="00865875">
        <w:rPr>
          <w:rFonts w:ascii="Times New Roman" w:hAnsi="Times New Roman" w:cs="Times New Roman"/>
          <w:sz w:val="24"/>
          <w:szCs w:val="24"/>
        </w:rPr>
        <w:t>nilai</w:t>
      </w:r>
      <w:r>
        <w:rPr>
          <w:rFonts w:ascii="Times New Roman" w:hAnsi="Times New Roman" w:cs="Times New Roman"/>
          <w:sz w:val="24"/>
          <w:szCs w:val="24"/>
        </w:rPr>
        <w:t xml:space="preserve"> terbesar (</w:t>
      </w:r>
      <w:r w:rsidRPr="00865875">
        <w:rPr>
          <w:rFonts w:ascii="Times New Roman" w:hAnsi="Times New Roman" w:cs="Times New Roman"/>
          <w:sz w:val="24"/>
          <w:szCs w:val="24"/>
        </w:rPr>
        <w:t>ma</w:t>
      </w:r>
      <w:r>
        <w:rPr>
          <w:rFonts w:ascii="Times New Roman" w:hAnsi="Times New Roman" w:cs="Times New Roman"/>
          <w:sz w:val="24"/>
          <w:szCs w:val="24"/>
        </w:rPr>
        <w:t>ksimum) adalah 5,05</w:t>
      </w:r>
      <w:r w:rsidR="00DF28BF">
        <w:rPr>
          <w:rFonts w:ascii="Times New Roman" w:hAnsi="Times New Roman" w:cs="Times New Roman"/>
          <w:sz w:val="24"/>
          <w:szCs w:val="24"/>
        </w:rPr>
        <w:t xml:space="preserve">, </w:t>
      </w:r>
      <w:r w:rsidRPr="00ED6256">
        <w:rPr>
          <w:rFonts w:ascii="Times New Roman" w:hAnsi="Times New Roman" w:cs="Times New Roman"/>
          <w:sz w:val="24"/>
          <w:szCs w:val="24"/>
        </w:rPr>
        <w:t>nilai rata</w:t>
      </w:r>
      <w:r>
        <w:rPr>
          <w:rFonts w:ascii="Times New Roman" w:hAnsi="Times New Roman" w:cs="Times New Roman"/>
          <w:sz w:val="24"/>
          <w:szCs w:val="24"/>
        </w:rPr>
        <w:t xml:space="preserve">-rata </w:t>
      </w:r>
      <w:r w:rsidR="00DF28BF">
        <w:rPr>
          <w:rFonts w:ascii="Times New Roman" w:hAnsi="Times New Roman" w:cs="Times New Roman"/>
          <w:sz w:val="24"/>
          <w:szCs w:val="24"/>
        </w:rPr>
        <w:t>likuiditas adalah 1,6151 dan n</w:t>
      </w:r>
      <w:r w:rsidR="00DF28BF" w:rsidRPr="00865875">
        <w:rPr>
          <w:rFonts w:ascii="Times New Roman" w:hAnsi="Times New Roman" w:cs="Times New Roman"/>
          <w:sz w:val="24"/>
          <w:szCs w:val="24"/>
        </w:rPr>
        <w:t>ilai</w:t>
      </w:r>
      <w:r w:rsidR="00DF28BF">
        <w:rPr>
          <w:rFonts w:ascii="Times New Roman" w:hAnsi="Times New Roman" w:cs="Times New Roman"/>
          <w:sz w:val="24"/>
          <w:szCs w:val="24"/>
        </w:rPr>
        <w:t xml:space="preserve"> standar deviasi sebesar 1,</w:t>
      </w:r>
      <w:r w:rsidR="00DF28BF" w:rsidRPr="00BB75E7">
        <w:rPr>
          <w:rFonts w:ascii="Times New Roman" w:hAnsi="Times New Roman" w:cs="Times New Roman"/>
          <w:sz w:val="24"/>
          <w:szCs w:val="24"/>
        </w:rPr>
        <w:t>14319</w:t>
      </w:r>
      <w:r w:rsidR="00DF28BF">
        <w:rPr>
          <w:rFonts w:ascii="Times New Roman" w:hAnsi="Times New Roman" w:cs="Times New Roman"/>
          <w:sz w:val="24"/>
          <w:szCs w:val="24"/>
        </w:rPr>
        <w:t xml:space="preserve">. </w:t>
      </w:r>
      <w:r>
        <w:rPr>
          <w:rFonts w:ascii="Times New Roman" w:hAnsi="Times New Roman" w:cs="Times New Roman"/>
          <w:sz w:val="24"/>
          <w:szCs w:val="24"/>
        </w:rPr>
        <w:t>Variabel a</w:t>
      </w:r>
      <w:r w:rsidRPr="00E94282">
        <w:rPr>
          <w:rFonts w:ascii="Times New Roman" w:hAnsi="Times New Roman" w:cs="Times New Roman"/>
          <w:sz w:val="24"/>
          <w:szCs w:val="24"/>
        </w:rPr>
        <w:t xml:space="preserve">ktivitas yang diproksikan dengan  </w:t>
      </w:r>
      <w:r>
        <w:rPr>
          <w:rFonts w:ascii="Times New Roman" w:hAnsi="Times New Roman" w:cs="Times New Roman"/>
          <w:i/>
          <w:sz w:val="24"/>
          <w:szCs w:val="24"/>
        </w:rPr>
        <w:t xml:space="preserve">total assets turn over </w:t>
      </w:r>
      <w:r>
        <w:rPr>
          <w:rFonts w:ascii="Times New Roman" w:hAnsi="Times New Roman" w:cs="Times New Roman"/>
          <w:sz w:val="24"/>
          <w:szCs w:val="24"/>
        </w:rPr>
        <w:t xml:space="preserve"> pada uji statistik deskriptif diperoleh nilai terkecil (minimum) adalah</w:t>
      </w:r>
      <w:r w:rsidRPr="00587AD4">
        <w:rPr>
          <w:rFonts w:ascii="Times New Roman" w:hAnsi="Times New Roman" w:cs="Times New Roman"/>
          <w:sz w:val="24"/>
          <w:szCs w:val="24"/>
        </w:rPr>
        <w:t xml:space="preserve"> </w:t>
      </w:r>
      <w:r w:rsidR="00E30B93">
        <w:rPr>
          <w:rFonts w:ascii="Times New Roman" w:hAnsi="Times New Roman" w:cs="Times New Roman"/>
          <w:sz w:val="24"/>
          <w:szCs w:val="24"/>
        </w:rPr>
        <w:t xml:space="preserve">0,00, </w:t>
      </w:r>
      <w:r w:rsidRPr="00865875">
        <w:rPr>
          <w:rFonts w:ascii="Times New Roman" w:hAnsi="Times New Roman" w:cs="Times New Roman"/>
          <w:sz w:val="24"/>
          <w:szCs w:val="24"/>
        </w:rPr>
        <w:t>nilai</w:t>
      </w:r>
      <w:r>
        <w:rPr>
          <w:rFonts w:ascii="Times New Roman" w:hAnsi="Times New Roman" w:cs="Times New Roman"/>
          <w:sz w:val="24"/>
          <w:szCs w:val="24"/>
        </w:rPr>
        <w:t xml:space="preserve"> terbesar (</w:t>
      </w:r>
      <w:r w:rsidRPr="00865875">
        <w:rPr>
          <w:rFonts w:ascii="Times New Roman" w:hAnsi="Times New Roman" w:cs="Times New Roman"/>
          <w:sz w:val="24"/>
          <w:szCs w:val="24"/>
        </w:rPr>
        <w:t>ma</w:t>
      </w:r>
      <w:r>
        <w:rPr>
          <w:rFonts w:ascii="Times New Roman" w:hAnsi="Times New Roman" w:cs="Times New Roman"/>
          <w:sz w:val="24"/>
          <w:szCs w:val="24"/>
        </w:rPr>
        <w:t>ksimum) adalah  0,20</w:t>
      </w:r>
      <w:r w:rsidR="00E30B93">
        <w:rPr>
          <w:rFonts w:ascii="Times New Roman" w:hAnsi="Times New Roman" w:cs="Times New Roman"/>
          <w:sz w:val="24"/>
          <w:szCs w:val="24"/>
        </w:rPr>
        <w:t xml:space="preserve">, </w:t>
      </w:r>
      <w:r>
        <w:rPr>
          <w:rFonts w:ascii="Times New Roman" w:hAnsi="Times New Roman" w:cs="Times New Roman"/>
          <w:sz w:val="24"/>
          <w:szCs w:val="24"/>
        </w:rPr>
        <w:t>nilai rata-rata aktivitas adalah 0,0581</w:t>
      </w:r>
      <w:r w:rsidR="00E30B93">
        <w:rPr>
          <w:rFonts w:ascii="Times New Roman" w:hAnsi="Times New Roman" w:cs="Times New Roman"/>
          <w:sz w:val="24"/>
          <w:szCs w:val="24"/>
        </w:rPr>
        <w:t xml:space="preserve"> dan n</w:t>
      </w:r>
      <w:r w:rsidRPr="00587AD4">
        <w:rPr>
          <w:rFonts w:ascii="Times New Roman" w:hAnsi="Times New Roman" w:cs="Times New Roman"/>
          <w:sz w:val="24"/>
          <w:szCs w:val="24"/>
        </w:rPr>
        <w:t>ilai standar deviasi sebesar 0</w:t>
      </w:r>
      <w:r>
        <w:rPr>
          <w:rFonts w:ascii="Times New Roman" w:hAnsi="Times New Roman" w:cs="Times New Roman"/>
          <w:sz w:val="24"/>
          <w:szCs w:val="24"/>
        </w:rPr>
        <w:t>,04894</w:t>
      </w:r>
      <w:r w:rsidR="00E30B93">
        <w:rPr>
          <w:rFonts w:ascii="Times New Roman" w:hAnsi="Times New Roman" w:cs="Times New Roman"/>
          <w:sz w:val="24"/>
          <w:szCs w:val="24"/>
        </w:rPr>
        <w:t>.</w:t>
      </w:r>
    </w:p>
    <w:p w:rsidR="00C3535D" w:rsidRDefault="00C3535D" w:rsidP="00ED5654">
      <w:pPr>
        <w:spacing w:line="240" w:lineRule="auto"/>
        <w:ind w:firstLine="720"/>
        <w:jc w:val="both"/>
        <w:rPr>
          <w:rFonts w:ascii="Times New Roman" w:hAnsi="Times New Roman" w:cs="Times New Roman"/>
          <w:sz w:val="24"/>
          <w:szCs w:val="24"/>
        </w:rPr>
      </w:pPr>
    </w:p>
    <w:p w:rsidR="00C3535D" w:rsidRDefault="00C3535D" w:rsidP="00ED5654">
      <w:pPr>
        <w:spacing w:line="240" w:lineRule="auto"/>
        <w:ind w:firstLine="720"/>
        <w:jc w:val="both"/>
        <w:rPr>
          <w:rFonts w:ascii="Times New Roman" w:hAnsi="Times New Roman" w:cs="Times New Roman"/>
          <w:sz w:val="24"/>
          <w:szCs w:val="24"/>
        </w:rPr>
      </w:pPr>
    </w:p>
    <w:p w:rsidR="00613BA4" w:rsidRPr="00ED5654" w:rsidRDefault="00E30B93" w:rsidP="00ED565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3570A1" w:rsidRDefault="003570A1" w:rsidP="003570A1">
      <w:pPr>
        <w:spacing w:line="240" w:lineRule="auto"/>
        <w:rPr>
          <w:rFonts w:ascii="Times New Roman" w:hAnsi="Times New Roman" w:cs="Times New Roman"/>
          <w:b/>
          <w:sz w:val="24"/>
          <w:szCs w:val="24"/>
        </w:rPr>
      </w:pPr>
      <w:r w:rsidRPr="00456F87">
        <w:rPr>
          <w:rFonts w:ascii="Times New Roman" w:hAnsi="Times New Roman" w:cs="Times New Roman"/>
          <w:b/>
          <w:sz w:val="24"/>
          <w:szCs w:val="24"/>
        </w:rPr>
        <w:lastRenderedPageBreak/>
        <w:t>Uji Asumsi Klasik</w:t>
      </w:r>
    </w:p>
    <w:p w:rsidR="00ED5654" w:rsidRDefault="00ED5654" w:rsidP="003570A1">
      <w:pPr>
        <w:spacing w:line="240" w:lineRule="auto"/>
        <w:rPr>
          <w:rFonts w:ascii="Times New Roman" w:hAnsi="Times New Roman" w:cs="Times New Roman"/>
          <w:b/>
          <w:sz w:val="24"/>
          <w:szCs w:val="24"/>
        </w:rPr>
      </w:pPr>
      <w:r>
        <w:rPr>
          <w:rFonts w:ascii="Times New Roman" w:hAnsi="Times New Roman" w:cs="Times New Roman"/>
          <w:b/>
          <w:sz w:val="24"/>
          <w:szCs w:val="24"/>
        </w:rPr>
        <w:t>Uji Normalitas</w:t>
      </w:r>
    </w:p>
    <w:p w:rsidR="00C3535D" w:rsidRPr="00C3535D" w:rsidRDefault="00C3535D" w:rsidP="00C3535D">
      <w:pPr>
        <w:spacing w:line="240" w:lineRule="auto"/>
        <w:jc w:val="center"/>
        <w:rPr>
          <w:rFonts w:ascii="Times New Roman" w:hAnsi="Times New Roman" w:cs="Times New Roman"/>
          <w:sz w:val="24"/>
          <w:szCs w:val="24"/>
        </w:rPr>
      </w:pPr>
      <w:r w:rsidRPr="00C3535D">
        <w:rPr>
          <w:rFonts w:ascii="Times New Roman" w:hAnsi="Times New Roman" w:cs="Times New Roman"/>
          <w:sz w:val="24"/>
          <w:szCs w:val="24"/>
        </w:rPr>
        <w:t>Tabel 3 Uji Normalitas</w:t>
      </w:r>
    </w:p>
    <w:tbl>
      <w:tblPr>
        <w:tblW w:w="9120" w:type="dxa"/>
        <w:tblInd w:w="-5" w:type="dxa"/>
        <w:tblLook w:val="04A0" w:firstRow="1" w:lastRow="0" w:firstColumn="1" w:lastColumn="0" w:noHBand="0" w:noVBand="1"/>
      </w:tblPr>
      <w:tblGrid>
        <w:gridCol w:w="4423"/>
        <w:gridCol w:w="1491"/>
        <w:gridCol w:w="3206"/>
      </w:tblGrid>
      <w:tr w:rsidR="00ED5654" w:rsidRPr="00106EE1" w:rsidTr="00797BF8">
        <w:trPr>
          <w:cantSplit/>
          <w:trHeight w:val="239"/>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jc w:val="center"/>
              <w:rPr>
                <w:rFonts w:ascii="Times New Roman" w:eastAsia="Times New Roman" w:hAnsi="Times New Roman" w:cs="Times New Roman"/>
                <w:b/>
                <w:bCs/>
                <w:color w:val="000000"/>
                <w:sz w:val="24"/>
                <w:szCs w:val="24"/>
                <w:lang w:eastAsia="en-ID"/>
              </w:rPr>
            </w:pPr>
            <w:r w:rsidRPr="00106EE1">
              <w:rPr>
                <w:rFonts w:ascii="Times New Roman" w:eastAsia="Times New Roman" w:hAnsi="Times New Roman" w:cs="Times New Roman"/>
                <w:b/>
                <w:bCs/>
                <w:color w:val="000000"/>
                <w:sz w:val="24"/>
                <w:szCs w:val="24"/>
                <w:lang w:eastAsia="en-ID"/>
              </w:rPr>
              <w:t>One-Sample Kolmogorov-Smirnov Test</w:t>
            </w:r>
          </w:p>
        </w:tc>
      </w:tr>
      <w:tr w:rsidR="00ED5654" w:rsidRPr="00106EE1" w:rsidTr="00797BF8">
        <w:trPr>
          <w:cantSplit/>
          <w:trHeight w:val="377"/>
        </w:trPr>
        <w:tc>
          <w:tcPr>
            <w:tcW w:w="5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 </w:t>
            </w:r>
          </w:p>
        </w:tc>
        <w:tc>
          <w:tcPr>
            <w:tcW w:w="3205"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jc w:val="center"/>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Unstandardized Residual</w:t>
            </w:r>
          </w:p>
        </w:tc>
      </w:tr>
      <w:tr w:rsidR="00ED5654" w:rsidRPr="00106EE1" w:rsidTr="00797BF8">
        <w:trPr>
          <w:cantSplit/>
          <w:trHeight w:val="125"/>
        </w:trPr>
        <w:tc>
          <w:tcPr>
            <w:tcW w:w="5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N</w:t>
            </w:r>
          </w:p>
        </w:tc>
        <w:tc>
          <w:tcPr>
            <w:tcW w:w="3205"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jc w:val="right"/>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64</w:t>
            </w:r>
          </w:p>
        </w:tc>
      </w:tr>
      <w:tr w:rsidR="00ED5654" w:rsidRPr="00106EE1" w:rsidTr="00797BF8">
        <w:trPr>
          <w:cantSplit/>
          <w:trHeight w:val="251"/>
        </w:trPr>
        <w:tc>
          <w:tcPr>
            <w:tcW w:w="4423" w:type="dxa"/>
            <w:vMerge w:val="restart"/>
            <w:tcBorders>
              <w:top w:val="nil"/>
              <w:left w:val="single" w:sz="4" w:space="0" w:color="auto"/>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Normal Parameters</w:t>
            </w:r>
            <w:r w:rsidRPr="00106EE1">
              <w:rPr>
                <w:rFonts w:ascii="Times New Roman" w:eastAsia="Times New Roman" w:hAnsi="Times New Roman" w:cs="Times New Roman"/>
                <w:color w:val="000000"/>
                <w:sz w:val="24"/>
                <w:szCs w:val="24"/>
                <w:vertAlign w:val="superscript"/>
                <w:lang w:eastAsia="en-ID"/>
              </w:rPr>
              <w:t>a,b</w:t>
            </w:r>
          </w:p>
        </w:tc>
        <w:tc>
          <w:tcPr>
            <w:tcW w:w="1490"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Mean</w:t>
            </w:r>
          </w:p>
        </w:tc>
        <w:tc>
          <w:tcPr>
            <w:tcW w:w="3205"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jc w:val="right"/>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.0000000</w:t>
            </w:r>
          </w:p>
        </w:tc>
      </w:tr>
      <w:tr w:rsidR="00ED5654" w:rsidRPr="00106EE1" w:rsidTr="00797BF8">
        <w:trPr>
          <w:trHeight w:val="251"/>
        </w:trPr>
        <w:tc>
          <w:tcPr>
            <w:tcW w:w="4423" w:type="dxa"/>
            <w:vMerge/>
            <w:tcBorders>
              <w:top w:val="nil"/>
              <w:left w:val="single" w:sz="4" w:space="0" w:color="auto"/>
              <w:bottom w:val="single" w:sz="4" w:space="0" w:color="auto"/>
              <w:right w:val="single" w:sz="4" w:space="0" w:color="auto"/>
            </w:tcBorders>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p>
        </w:tc>
        <w:tc>
          <w:tcPr>
            <w:tcW w:w="1490"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Std. Deviation</w:t>
            </w:r>
          </w:p>
        </w:tc>
        <w:tc>
          <w:tcPr>
            <w:tcW w:w="3205"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jc w:val="right"/>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.37343608</w:t>
            </w:r>
          </w:p>
        </w:tc>
      </w:tr>
      <w:tr w:rsidR="00ED5654" w:rsidRPr="00106EE1" w:rsidTr="00797BF8">
        <w:trPr>
          <w:cantSplit/>
          <w:trHeight w:val="131"/>
        </w:trPr>
        <w:tc>
          <w:tcPr>
            <w:tcW w:w="4423" w:type="dxa"/>
            <w:vMerge w:val="restart"/>
            <w:tcBorders>
              <w:top w:val="nil"/>
              <w:left w:val="single" w:sz="4" w:space="0" w:color="auto"/>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Most Extreme Differences</w:t>
            </w:r>
          </w:p>
        </w:tc>
        <w:tc>
          <w:tcPr>
            <w:tcW w:w="1490"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Absolute</w:t>
            </w:r>
          </w:p>
        </w:tc>
        <w:tc>
          <w:tcPr>
            <w:tcW w:w="3205"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jc w:val="right"/>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.093</w:t>
            </w:r>
          </w:p>
        </w:tc>
      </w:tr>
      <w:tr w:rsidR="00ED5654" w:rsidRPr="00106EE1" w:rsidTr="00797BF8">
        <w:trPr>
          <w:trHeight w:val="125"/>
        </w:trPr>
        <w:tc>
          <w:tcPr>
            <w:tcW w:w="4423" w:type="dxa"/>
            <w:vMerge/>
            <w:tcBorders>
              <w:top w:val="nil"/>
              <w:left w:val="single" w:sz="4" w:space="0" w:color="auto"/>
              <w:bottom w:val="single" w:sz="4" w:space="0" w:color="auto"/>
              <w:right w:val="single" w:sz="4" w:space="0" w:color="auto"/>
            </w:tcBorders>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p>
        </w:tc>
        <w:tc>
          <w:tcPr>
            <w:tcW w:w="1490"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Positive</w:t>
            </w:r>
          </w:p>
        </w:tc>
        <w:tc>
          <w:tcPr>
            <w:tcW w:w="3205"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jc w:val="right"/>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.093</w:t>
            </w:r>
          </w:p>
        </w:tc>
      </w:tr>
      <w:tr w:rsidR="00ED5654" w:rsidRPr="00106EE1" w:rsidTr="00797BF8">
        <w:trPr>
          <w:trHeight w:val="125"/>
        </w:trPr>
        <w:tc>
          <w:tcPr>
            <w:tcW w:w="4423" w:type="dxa"/>
            <w:vMerge/>
            <w:tcBorders>
              <w:top w:val="nil"/>
              <w:left w:val="single" w:sz="4" w:space="0" w:color="auto"/>
              <w:bottom w:val="single" w:sz="4" w:space="0" w:color="auto"/>
              <w:right w:val="single" w:sz="4" w:space="0" w:color="auto"/>
            </w:tcBorders>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p>
        </w:tc>
        <w:tc>
          <w:tcPr>
            <w:tcW w:w="1490"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Negative</w:t>
            </w:r>
          </w:p>
        </w:tc>
        <w:tc>
          <w:tcPr>
            <w:tcW w:w="3205"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jc w:val="right"/>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-.069</w:t>
            </w:r>
          </w:p>
        </w:tc>
      </w:tr>
      <w:tr w:rsidR="00ED5654" w:rsidRPr="00106EE1" w:rsidTr="00797BF8">
        <w:trPr>
          <w:cantSplit/>
          <w:trHeight w:val="125"/>
        </w:trPr>
        <w:tc>
          <w:tcPr>
            <w:tcW w:w="5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Test Statistic</w:t>
            </w:r>
          </w:p>
        </w:tc>
        <w:tc>
          <w:tcPr>
            <w:tcW w:w="3205" w:type="dxa"/>
            <w:tcBorders>
              <w:top w:val="nil"/>
              <w:left w:val="nil"/>
              <w:bottom w:val="single" w:sz="4" w:space="0" w:color="auto"/>
              <w:right w:val="single" w:sz="4" w:space="0" w:color="auto"/>
            </w:tcBorders>
            <w:shd w:val="clear" w:color="auto" w:fill="auto"/>
            <w:vAlign w:val="center"/>
            <w:hideMark/>
          </w:tcPr>
          <w:p w:rsidR="00ED5654" w:rsidRPr="00106EE1" w:rsidRDefault="00ED5654" w:rsidP="00797BF8">
            <w:pPr>
              <w:spacing w:after="0" w:line="240" w:lineRule="auto"/>
              <w:jc w:val="right"/>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.093</w:t>
            </w:r>
          </w:p>
        </w:tc>
      </w:tr>
      <w:tr w:rsidR="00ED5654" w:rsidRPr="00106EE1" w:rsidTr="00797BF8">
        <w:trPr>
          <w:cantSplit/>
          <w:trHeight w:val="148"/>
        </w:trPr>
        <w:tc>
          <w:tcPr>
            <w:tcW w:w="5914" w:type="dxa"/>
            <w:gridSpan w:val="2"/>
            <w:tcBorders>
              <w:top w:val="single" w:sz="4" w:space="0" w:color="auto"/>
              <w:left w:val="single" w:sz="4" w:space="0" w:color="auto"/>
              <w:bottom w:val="nil"/>
              <w:right w:val="single" w:sz="4" w:space="0" w:color="auto"/>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Asymp. Sig. (2-tailed)</w:t>
            </w:r>
          </w:p>
        </w:tc>
        <w:tc>
          <w:tcPr>
            <w:tcW w:w="3205" w:type="dxa"/>
            <w:tcBorders>
              <w:top w:val="nil"/>
              <w:left w:val="nil"/>
              <w:bottom w:val="nil"/>
              <w:right w:val="single" w:sz="4" w:space="0" w:color="auto"/>
            </w:tcBorders>
            <w:shd w:val="clear" w:color="auto" w:fill="auto"/>
            <w:vAlign w:val="center"/>
            <w:hideMark/>
          </w:tcPr>
          <w:p w:rsidR="00ED5654" w:rsidRPr="00106EE1" w:rsidRDefault="00ED5654" w:rsidP="00797BF8">
            <w:pPr>
              <w:spacing w:after="0" w:line="240" w:lineRule="auto"/>
              <w:jc w:val="right"/>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.200</w:t>
            </w:r>
            <w:r w:rsidRPr="00106EE1">
              <w:rPr>
                <w:rFonts w:ascii="Times New Roman" w:eastAsia="Times New Roman" w:hAnsi="Times New Roman" w:cs="Times New Roman"/>
                <w:color w:val="000000"/>
                <w:sz w:val="24"/>
                <w:szCs w:val="24"/>
                <w:vertAlign w:val="superscript"/>
                <w:lang w:eastAsia="en-ID"/>
              </w:rPr>
              <w:t>c,d</w:t>
            </w:r>
          </w:p>
        </w:tc>
      </w:tr>
      <w:tr w:rsidR="00ED5654" w:rsidRPr="00106EE1" w:rsidTr="00797BF8">
        <w:trPr>
          <w:cantSplit/>
          <w:trHeight w:val="125"/>
        </w:trPr>
        <w:tc>
          <w:tcPr>
            <w:tcW w:w="9120" w:type="dxa"/>
            <w:gridSpan w:val="3"/>
            <w:tcBorders>
              <w:top w:val="single" w:sz="4" w:space="0" w:color="auto"/>
              <w:left w:val="single" w:sz="4" w:space="0" w:color="auto"/>
              <w:bottom w:val="nil"/>
              <w:right w:val="single" w:sz="4" w:space="0" w:color="000000"/>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a. Test distribution is Normal.</w:t>
            </w:r>
          </w:p>
        </w:tc>
      </w:tr>
      <w:tr w:rsidR="00ED5654" w:rsidRPr="00106EE1" w:rsidTr="00797BF8">
        <w:trPr>
          <w:cantSplit/>
          <w:trHeight w:val="125"/>
        </w:trPr>
        <w:tc>
          <w:tcPr>
            <w:tcW w:w="9120" w:type="dxa"/>
            <w:gridSpan w:val="3"/>
            <w:tcBorders>
              <w:top w:val="nil"/>
              <w:left w:val="single" w:sz="4" w:space="0" w:color="auto"/>
              <w:bottom w:val="nil"/>
              <w:right w:val="single" w:sz="4" w:space="0" w:color="000000"/>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b. Calculated from data.</w:t>
            </w:r>
          </w:p>
        </w:tc>
      </w:tr>
      <w:tr w:rsidR="00ED5654" w:rsidRPr="00106EE1" w:rsidTr="00797BF8">
        <w:trPr>
          <w:cantSplit/>
          <w:trHeight w:val="191"/>
        </w:trPr>
        <w:tc>
          <w:tcPr>
            <w:tcW w:w="9120" w:type="dxa"/>
            <w:gridSpan w:val="3"/>
            <w:tcBorders>
              <w:top w:val="nil"/>
              <w:left w:val="single" w:sz="4" w:space="0" w:color="auto"/>
              <w:bottom w:val="nil"/>
              <w:right w:val="single" w:sz="4" w:space="0" w:color="000000"/>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proofErr w:type="gramStart"/>
            <w:r w:rsidRPr="00106EE1">
              <w:rPr>
                <w:rFonts w:ascii="Times New Roman" w:eastAsia="Times New Roman" w:hAnsi="Times New Roman" w:cs="Times New Roman"/>
                <w:color w:val="000000"/>
                <w:sz w:val="24"/>
                <w:szCs w:val="24"/>
                <w:lang w:eastAsia="en-ID"/>
              </w:rPr>
              <w:t>c</w:t>
            </w:r>
            <w:proofErr w:type="gramEnd"/>
            <w:r w:rsidRPr="00106EE1">
              <w:rPr>
                <w:rFonts w:ascii="Times New Roman" w:eastAsia="Times New Roman" w:hAnsi="Times New Roman" w:cs="Times New Roman"/>
                <w:color w:val="000000"/>
                <w:sz w:val="24"/>
                <w:szCs w:val="24"/>
                <w:lang w:eastAsia="en-ID"/>
              </w:rPr>
              <w:t>. Lilliefors Significance Correction.</w:t>
            </w:r>
          </w:p>
        </w:tc>
      </w:tr>
      <w:tr w:rsidR="00ED5654" w:rsidRPr="00106EE1" w:rsidTr="00797BF8">
        <w:trPr>
          <w:cantSplit/>
          <w:trHeight w:val="191"/>
        </w:trPr>
        <w:tc>
          <w:tcPr>
            <w:tcW w:w="9120" w:type="dxa"/>
            <w:gridSpan w:val="3"/>
            <w:tcBorders>
              <w:top w:val="nil"/>
              <w:left w:val="single" w:sz="4" w:space="0" w:color="auto"/>
              <w:bottom w:val="single" w:sz="4" w:space="0" w:color="auto"/>
              <w:right w:val="single" w:sz="4" w:space="0" w:color="000000"/>
            </w:tcBorders>
            <w:shd w:val="clear" w:color="auto" w:fill="auto"/>
            <w:vAlign w:val="center"/>
            <w:hideMark/>
          </w:tcPr>
          <w:p w:rsidR="00ED5654" w:rsidRPr="00106EE1" w:rsidRDefault="00ED5654" w:rsidP="00797BF8">
            <w:pPr>
              <w:spacing w:after="0" w:line="240" w:lineRule="auto"/>
              <w:rPr>
                <w:rFonts w:ascii="Times New Roman" w:eastAsia="Times New Roman" w:hAnsi="Times New Roman" w:cs="Times New Roman"/>
                <w:color w:val="000000"/>
                <w:sz w:val="24"/>
                <w:szCs w:val="24"/>
                <w:lang w:eastAsia="en-ID"/>
              </w:rPr>
            </w:pPr>
            <w:r w:rsidRPr="00106EE1">
              <w:rPr>
                <w:rFonts w:ascii="Times New Roman" w:eastAsia="Times New Roman" w:hAnsi="Times New Roman" w:cs="Times New Roman"/>
                <w:color w:val="000000"/>
                <w:sz w:val="24"/>
                <w:szCs w:val="24"/>
                <w:lang w:eastAsia="en-ID"/>
              </w:rPr>
              <w:t>d. This is a lower bound of the true significance.</w:t>
            </w:r>
          </w:p>
        </w:tc>
      </w:tr>
    </w:tbl>
    <w:p w:rsidR="00EB57E7" w:rsidRDefault="00EB57E7" w:rsidP="00DE081C">
      <w:pPr>
        <w:spacing w:line="240" w:lineRule="auto"/>
        <w:jc w:val="both"/>
        <w:rPr>
          <w:rFonts w:ascii="Times New Roman" w:hAnsi="Times New Roman" w:cs="Times New Roman"/>
          <w:sz w:val="24"/>
          <w:szCs w:val="24"/>
        </w:rPr>
      </w:pPr>
    </w:p>
    <w:p w:rsidR="00092C31" w:rsidRPr="00273573" w:rsidRDefault="00092C31" w:rsidP="00273573">
      <w:pPr>
        <w:spacing w:line="240" w:lineRule="auto"/>
        <w:ind w:firstLine="720"/>
        <w:jc w:val="both"/>
        <w:rPr>
          <w:rFonts w:ascii="Times New Roman" w:hAnsi="Times New Roman" w:cs="Times New Roman"/>
          <w:sz w:val="24"/>
          <w:szCs w:val="24"/>
        </w:rPr>
      </w:pPr>
      <w:r w:rsidRPr="00273573">
        <w:rPr>
          <w:rFonts w:ascii="Times New Roman" w:hAnsi="Times New Roman" w:cs="Times New Roman"/>
          <w:sz w:val="24"/>
          <w:szCs w:val="24"/>
        </w:rPr>
        <w:t>Hasil uji normalitas menunjukkan nilai signifikan sebesar 0,200, artinya nilai signifikan &gt; 0,05, sehingga data yang digunakan dalam penelitian ini berdistribusi normal dan bisa dilakukan penelitian lebih lanjut.</w:t>
      </w:r>
    </w:p>
    <w:p w:rsidR="00ED5654" w:rsidRDefault="00092C31" w:rsidP="003570A1">
      <w:pPr>
        <w:spacing w:line="240" w:lineRule="auto"/>
        <w:rPr>
          <w:rFonts w:ascii="Times New Roman" w:hAnsi="Times New Roman" w:cs="Times New Roman"/>
          <w:b/>
          <w:sz w:val="24"/>
          <w:szCs w:val="24"/>
        </w:rPr>
      </w:pPr>
      <w:r>
        <w:rPr>
          <w:rFonts w:ascii="Times New Roman" w:hAnsi="Times New Roman" w:cs="Times New Roman"/>
          <w:b/>
          <w:sz w:val="24"/>
          <w:szCs w:val="24"/>
        </w:rPr>
        <w:t>Uji Multikolinearitas</w:t>
      </w:r>
    </w:p>
    <w:p w:rsidR="00C3535D" w:rsidRPr="00C3535D" w:rsidRDefault="00C3535D" w:rsidP="00C3535D">
      <w:pPr>
        <w:spacing w:line="240" w:lineRule="auto"/>
        <w:jc w:val="center"/>
        <w:rPr>
          <w:rFonts w:ascii="Times New Roman" w:hAnsi="Times New Roman" w:cs="Times New Roman"/>
          <w:sz w:val="24"/>
          <w:szCs w:val="24"/>
        </w:rPr>
      </w:pPr>
      <w:r w:rsidRPr="00C3535D">
        <w:rPr>
          <w:rFonts w:ascii="Times New Roman" w:hAnsi="Times New Roman" w:cs="Times New Roman"/>
          <w:sz w:val="24"/>
          <w:szCs w:val="24"/>
        </w:rPr>
        <w:t>Tabel 4 Uji Multikolinearitas</w:t>
      </w:r>
    </w:p>
    <w:tbl>
      <w:tblPr>
        <w:tblW w:w="6804" w:type="dxa"/>
        <w:tblInd w:w="1384" w:type="dxa"/>
        <w:tblLayout w:type="fixed"/>
        <w:tblLook w:val="04A0" w:firstRow="1" w:lastRow="0" w:firstColumn="1" w:lastColumn="0" w:noHBand="0" w:noVBand="1"/>
      </w:tblPr>
      <w:tblGrid>
        <w:gridCol w:w="455"/>
        <w:gridCol w:w="1061"/>
        <w:gridCol w:w="752"/>
        <w:gridCol w:w="706"/>
        <w:gridCol w:w="852"/>
        <w:gridCol w:w="764"/>
        <w:gridCol w:w="655"/>
        <w:gridCol w:w="709"/>
        <w:gridCol w:w="850"/>
      </w:tblGrid>
      <w:tr w:rsidR="00092C31" w:rsidRPr="00421D72" w:rsidTr="009A2FEE">
        <w:trPr>
          <w:cantSplit/>
          <w:trHeight w:val="467"/>
        </w:trPr>
        <w:tc>
          <w:tcPr>
            <w:tcW w:w="6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center"/>
              <w:rPr>
                <w:rFonts w:ascii="Times New Roman" w:eastAsia="Times New Roman" w:hAnsi="Times New Roman" w:cs="Times New Roman"/>
                <w:b/>
                <w:bCs/>
                <w:color w:val="000000"/>
                <w:lang w:eastAsia="en-ID"/>
              </w:rPr>
            </w:pPr>
            <w:r w:rsidRPr="00421D72">
              <w:rPr>
                <w:rFonts w:ascii="Times New Roman" w:eastAsia="Times New Roman" w:hAnsi="Times New Roman" w:cs="Times New Roman"/>
                <w:b/>
                <w:bCs/>
                <w:color w:val="000000"/>
                <w:lang w:eastAsia="en-ID"/>
              </w:rPr>
              <w:t>Coefficients</w:t>
            </w:r>
            <w:r w:rsidRPr="00421D72">
              <w:rPr>
                <w:rFonts w:ascii="Times New Roman" w:eastAsia="Times New Roman" w:hAnsi="Times New Roman" w:cs="Times New Roman"/>
                <w:b/>
                <w:bCs/>
                <w:color w:val="000000"/>
                <w:vertAlign w:val="superscript"/>
                <w:lang w:eastAsia="en-ID"/>
              </w:rPr>
              <w:t>a</w:t>
            </w:r>
          </w:p>
        </w:tc>
      </w:tr>
      <w:tr w:rsidR="00092C31" w:rsidRPr="00421D72" w:rsidTr="009A2FEE">
        <w:trPr>
          <w:cantSplit/>
          <w:trHeight w:val="255"/>
        </w:trPr>
        <w:tc>
          <w:tcPr>
            <w:tcW w:w="1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Model</w:t>
            </w:r>
          </w:p>
        </w:tc>
        <w:tc>
          <w:tcPr>
            <w:tcW w:w="1458" w:type="dxa"/>
            <w:gridSpan w:val="2"/>
            <w:tcBorders>
              <w:top w:val="single" w:sz="4" w:space="0" w:color="auto"/>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center"/>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Unstandardized Coefficients</w:t>
            </w:r>
          </w:p>
        </w:tc>
        <w:tc>
          <w:tcPr>
            <w:tcW w:w="852"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center"/>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Standardized Coefficients</w:t>
            </w: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center"/>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T</w:t>
            </w:r>
          </w:p>
        </w:tc>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center"/>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Sig.</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center"/>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Collinearity Statistics</w:t>
            </w:r>
          </w:p>
        </w:tc>
      </w:tr>
      <w:tr w:rsidR="00092C31" w:rsidRPr="00421D72" w:rsidTr="009A2FEE">
        <w:trPr>
          <w:trHeight w:val="126"/>
        </w:trPr>
        <w:tc>
          <w:tcPr>
            <w:tcW w:w="1516" w:type="dxa"/>
            <w:gridSpan w:val="2"/>
            <w:vMerge/>
            <w:tcBorders>
              <w:top w:val="single" w:sz="4" w:space="0" w:color="auto"/>
              <w:left w:val="single" w:sz="4" w:space="0" w:color="auto"/>
              <w:bottom w:val="single" w:sz="4" w:space="0" w:color="auto"/>
              <w:right w:val="single" w:sz="4" w:space="0" w:color="auto"/>
            </w:tcBorders>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p>
        </w:tc>
        <w:tc>
          <w:tcPr>
            <w:tcW w:w="752"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center"/>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B</w:t>
            </w:r>
          </w:p>
        </w:tc>
        <w:tc>
          <w:tcPr>
            <w:tcW w:w="706"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center"/>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Std. Error</w:t>
            </w:r>
          </w:p>
        </w:tc>
        <w:tc>
          <w:tcPr>
            <w:tcW w:w="852"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center"/>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Beta</w:t>
            </w:r>
          </w:p>
        </w:tc>
        <w:tc>
          <w:tcPr>
            <w:tcW w:w="764" w:type="dxa"/>
            <w:vMerge/>
            <w:tcBorders>
              <w:top w:val="nil"/>
              <w:left w:val="single" w:sz="4" w:space="0" w:color="auto"/>
              <w:bottom w:val="single" w:sz="4" w:space="0" w:color="auto"/>
              <w:right w:val="single" w:sz="4" w:space="0" w:color="auto"/>
            </w:tcBorders>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p>
        </w:tc>
        <w:tc>
          <w:tcPr>
            <w:tcW w:w="655" w:type="dxa"/>
            <w:vMerge/>
            <w:tcBorders>
              <w:top w:val="nil"/>
              <w:left w:val="single" w:sz="4" w:space="0" w:color="auto"/>
              <w:bottom w:val="single" w:sz="4" w:space="0" w:color="auto"/>
              <w:right w:val="single" w:sz="4" w:space="0" w:color="auto"/>
            </w:tcBorders>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p>
        </w:tc>
        <w:tc>
          <w:tcPr>
            <w:tcW w:w="709"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center"/>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Tolerance</w:t>
            </w:r>
          </w:p>
        </w:tc>
        <w:tc>
          <w:tcPr>
            <w:tcW w:w="850"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center"/>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VIF</w:t>
            </w:r>
          </w:p>
        </w:tc>
      </w:tr>
      <w:tr w:rsidR="00092C31" w:rsidRPr="00421D72" w:rsidTr="009A2FEE">
        <w:trPr>
          <w:cantSplit/>
          <w:trHeight w:val="126"/>
        </w:trPr>
        <w:tc>
          <w:tcPr>
            <w:tcW w:w="455" w:type="dxa"/>
            <w:vMerge w:val="restart"/>
            <w:tcBorders>
              <w:top w:val="nil"/>
              <w:left w:val="single" w:sz="4" w:space="0" w:color="auto"/>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1</w:t>
            </w:r>
          </w:p>
        </w:tc>
        <w:tc>
          <w:tcPr>
            <w:tcW w:w="1061"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(Constant)</w:t>
            </w:r>
          </w:p>
        </w:tc>
        <w:tc>
          <w:tcPr>
            <w:tcW w:w="752"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.622</w:t>
            </w:r>
          </w:p>
        </w:tc>
        <w:tc>
          <w:tcPr>
            <w:tcW w:w="706"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.190</w:t>
            </w:r>
          </w:p>
        </w:tc>
        <w:tc>
          <w:tcPr>
            <w:tcW w:w="852"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 </w:t>
            </w:r>
          </w:p>
        </w:tc>
        <w:tc>
          <w:tcPr>
            <w:tcW w:w="764"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3.283</w:t>
            </w:r>
          </w:p>
        </w:tc>
        <w:tc>
          <w:tcPr>
            <w:tcW w:w="655"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.002</w:t>
            </w:r>
          </w:p>
        </w:tc>
        <w:tc>
          <w:tcPr>
            <w:tcW w:w="709"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 </w:t>
            </w:r>
          </w:p>
        </w:tc>
        <w:tc>
          <w:tcPr>
            <w:tcW w:w="850"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 </w:t>
            </w:r>
          </w:p>
        </w:tc>
      </w:tr>
      <w:tr w:rsidR="00092C31" w:rsidRPr="00421D72" w:rsidTr="009A2FEE">
        <w:trPr>
          <w:trHeight w:val="61"/>
        </w:trPr>
        <w:tc>
          <w:tcPr>
            <w:tcW w:w="455" w:type="dxa"/>
            <w:vMerge/>
            <w:tcBorders>
              <w:top w:val="nil"/>
              <w:left w:val="single" w:sz="4" w:space="0" w:color="auto"/>
              <w:bottom w:val="single" w:sz="4" w:space="0" w:color="auto"/>
              <w:right w:val="single" w:sz="4" w:space="0" w:color="auto"/>
            </w:tcBorders>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p>
        </w:tc>
        <w:tc>
          <w:tcPr>
            <w:tcW w:w="1061"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Leverage</w:t>
            </w:r>
          </w:p>
        </w:tc>
        <w:tc>
          <w:tcPr>
            <w:tcW w:w="752"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.445</w:t>
            </w:r>
          </w:p>
        </w:tc>
        <w:tc>
          <w:tcPr>
            <w:tcW w:w="706"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.330</w:t>
            </w:r>
          </w:p>
        </w:tc>
        <w:tc>
          <w:tcPr>
            <w:tcW w:w="852"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.183</w:t>
            </w:r>
          </w:p>
        </w:tc>
        <w:tc>
          <w:tcPr>
            <w:tcW w:w="764"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1.347</w:t>
            </w:r>
          </w:p>
        </w:tc>
        <w:tc>
          <w:tcPr>
            <w:tcW w:w="655"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.183</w:t>
            </w:r>
          </w:p>
        </w:tc>
        <w:tc>
          <w:tcPr>
            <w:tcW w:w="709"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.565</w:t>
            </w:r>
          </w:p>
        </w:tc>
        <w:tc>
          <w:tcPr>
            <w:tcW w:w="850"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1.769</w:t>
            </w:r>
          </w:p>
        </w:tc>
      </w:tr>
      <w:tr w:rsidR="00092C31" w:rsidRPr="00421D72" w:rsidTr="009A2FEE">
        <w:trPr>
          <w:trHeight w:val="126"/>
        </w:trPr>
        <w:tc>
          <w:tcPr>
            <w:tcW w:w="455" w:type="dxa"/>
            <w:vMerge/>
            <w:tcBorders>
              <w:top w:val="nil"/>
              <w:left w:val="single" w:sz="4" w:space="0" w:color="auto"/>
              <w:bottom w:val="single" w:sz="4" w:space="0" w:color="auto"/>
              <w:right w:val="single" w:sz="4" w:space="0" w:color="auto"/>
            </w:tcBorders>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p>
        </w:tc>
        <w:tc>
          <w:tcPr>
            <w:tcW w:w="1061"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Likuiditas</w:t>
            </w:r>
          </w:p>
        </w:tc>
        <w:tc>
          <w:tcPr>
            <w:tcW w:w="752"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-.196</w:t>
            </w:r>
          </w:p>
        </w:tc>
        <w:tc>
          <w:tcPr>
            <w:tcW w:w="706"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.054</w:t>
            </w:r>
          </w:p>
        </w:tc>
        <w:tc>
          <w:tcPr>
            <w:tcW w:w="852"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-.474</w:t>
            </w:r>
          </w:p>
        </w:tc>
        <w:tc>
          <w:tcPr>
            <w:tcW w:w="764"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-3.648</w:t>
            </w:r>
          </w:p>
        </w:tc>
        <w:tc>
          <w:tcPr>
            <w:tcW w:w="655"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.001</w:t>
            </w:r>
          </w:p>
        </w:tc>
        <w:tc>
          <w:tcPr>
            <w:tcW w:w="709"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.615</w:t>
            </w:r>
          </w:p>
        </w:tc>
        <w:tc>
          <w:tcPr>
            <w:tcW w:w="850"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1.625</w:t>
            </w:r>
          </w:p>
        </w:tc>
      </w:tr>
      <w:tr w:rsidR="00092C31" w:rsidRPr="00421D72" w:rsidTr="009A2FEE">
        <w:trPr>
          <w:trHeight w:val="61"/>
        </w:trPr>
        <w:tc>
          <w:tcPr>
            <w:tcW w:w="455" w:type="dxa"/>
            <w:vMerge/>
            <w:tcBorders>
              <w:top w:val="nil"/>
              <w:left w:val="single" w:sz="4" w:space="0" w:color="auto"/>
              <w:bottom w:val="single" w:sz="4" w:space="0" w:color="auto"/>
              <w:right w:val="single" w:sz="4" w:space="0" w:color="auto"/>
            </w:tcBorders>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p>
        </w:tc>
        <w:tc>
          <w:tcPr>
            <w:tcW w:w="1061"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Aktivitas</w:t>
            </w:r>
          </w:p>
        </w:tc>
        <w:tc>
          <w:tcPr>
            <w:tcW w:w="752"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-2.454</w:t>
            </w:r>
          </w:p>
        </w:tc>
        <w:tc>
          <w:tcPr>
            <w:tcW w:w="706"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1.039</w:t>
            </w:r>
          </w:p>
        </w:tc>
        <w:tc>
          <w:tcPr>
            <w:tcW w:w="852"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-.254</w:t>
            </w:r>
          </w:p>
        </w:tc>
        <w:tc>
          <w:tcPr>
            <w:tcW w:w="764"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-2.361</w:t>
            </w:r>
          </w:p>
        </w:tc>
        <w:tc>
          <w:tcPr>
            <w:tcW w:w="655"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.022</w:t>
            </w:r>
          </w:p>
        </w:tc>
        <w:tc>
          <w:tcPr>
            <w:tcW w:w="709"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.898</w:t>
            </w:r>
          </w:p>
        </w:tc>
        <w:tc>
          <w:tcPr>
            <w:tcW w:w="850" w:type="dxa"/>
            <w:tcBorders>
              <w:top w:val="nil"/>
              <w:left w:val="nil"/>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jc w:val="right"/>
              <w:rPr>
                <w:rFonts w:ascii="Times New Roman" w:eastAsia="Times New Roman" w:hAnsi="Times New Roman" w:cs="Times New Roman"/>
                <w:color w:val="000000"/>
                <w:lang w:eastAsia="en-ID"/>
              </w:rPr>
            </w:pPr>
            <w:r w:rsidRPr="00421D72">
              <w:rPr>
                <w:rFonts w:ascii="Times New Roman" w:eastAsia="Times New Roman" w:hAnsi="Times New Roman" w:cs="Times New Roman"/>
                <w:color w:val="000000"/>
                <w:lang w:eastAsia="en-ID"/>
              </w:rPr>
              <w:t>1.113</w:t>
            </w:r>
          </w:p>
        </w:tc>
      </w:tr>
      <w:tr w:rsidR="00092C31" w:rsidRPr="00421D72" w:rsidTr="009A2FEE">
        <w:trPr>
          <w:cantSplit/>
          <w:trHeight w:val="61"/>
        </w:trPr>
        <w:tc>
          <w:tcPr>
            <w:tcW w:w="6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92C31" w:rsidRPr="00421D72" w:rsidRDefault="00092C31" w:rsidP="009A2FEE">
            <w:pPr>
              <w:spacing w:after="0" w:line="240" w:lineRule="auto"/>
              <w:rPr>
                <w:rFonts w:ascii="Times New Roman" w:eastAsia="Times New Roman" w:hAnsi="Times New Roman" w:cs="Times New Roman"/>
                <w:color w:val="000000"/>
                <w:sz w:val="24"/>
                <w:szCs w:val="24"/>
                <w:lang w:eastAsia="en-ID"/>
              </w:rPr>
            </w:pPr>
            <w:r w:rsidRPr="00421D72">
              <w:rPr>
                <w:rFonts w:ascii="Times New Roman" w:eastAsia="Times New Roman" w:hAnsi="Times New Roman" w:cs="Times New Roman"/>
                <w:color w:val="000000"/>
                <w:sz w:val="24"/>
                <w:szCs w:val="24"/>
                <w:lang w:eastAsia="en-ID"/>
              </w:rPr>
              <w:t>a. Dependent Variable: Financial Distress</w:t>
            </w:r>
          </w:p>
        </w:tc>
      </w:tr>
    </w:tbl>
    <w:p w:rsidR="00EB57E7" w:rsidRDefault="00EB57E7" w:rsidP="00C3535D">
      <w:pPr>
        <w:spacing w:line="240" w:lineRule="auto"/>
        <w:jc w:val="both"/>
        <w:rPr>
          <w:rFonts w:ascii="Times New Roman" w:hAnsi="Times New Roman" w:cs="Times New Roman"/>
          <w:sz w:val="24"/>
          <w:szCs w:val="24"/>
        </w:rPr>
      </w:pPr>
    </w:p>
    <w:p w:rsidR="00DE081C" w:rsidRDefault="000F1F09" w:rsidP="00DE081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nilai tersebut menunjukkan bahwa variabel </w:t>
      </w:r>
      <w:r w:rsidRPr="00B3727D">
        <w:rPr>
          <w:rFonts w:ascii="Times New Roman" w:hAnsi="Times New Roman" w:cs="Times New Roman"/>
          <w:i/>
          <w:sz w:val="24"/>
          <w:szCs w:val="24"/>
        </w:rPr>
        <w:t>leverage</w:t>
      </w:r>
      <w:r>
        <w:rPr>
          <w:rFonts w:ascii="Times New Roman" w:hAnsi="Times New Roman" w:cs="Times New Roman"/>
          <w:sz w:val="24"/>
          <w:szCs w:val="24"/>
        </w:rPr>
        <w:t xml:space="preserve">, likuiditas dan aktvitas tidak ada yang </w:t>
      </w:r>
      <w:proofErr w:type="gramStart"/>
      <w:r>
        <w:rPr>
          <w:rFonts w:ascii="Times New Roman" w:hAnsi="Times New Roman" w:cs="Times New Roman"/>
          <w:sz w:val="24"/>
          <w:szCs w:val="24"/>
        </w:rPr>
        <w:t xml:space="preserve">memiliki  </w:t>
      </w:r>
      <w:r w:rsidRPr="00A63767">
        <w:rPr>
          <w:rFonts w:ascii="Times New Roman" w:hAnsi="Times New Roman" w:cs="Times New Roman"/>
          <w:sz w:val="24"/>
          <w:szCs w:val="24"/>
        </w:rPr>
        <w:t>nilai</w:t>
      </w:r>
      <w:proofErr w:type="gramEnd"/>
      <w:r w:rsidRPr="00A63767">
        <w:rPr>
          <w:rFonts w:ascii="Times New Roman" w:hAnsi="Times New Roman" w:cs="Times New Roman"/>
          <w:sz w:val="24"/>
          <w:szCs w:val="24"/>
        </w:rPr>
        <w:t xml:space="preserve"> </w:t>
      </w:r>
      <w:r w:rsidRPr="00B04626">
        <w:rPr>
          <w:rFonts w:ascii="Times New Roman" w:hAnsi="Times New Roman" w:cs="Times New Roman"/>
          <w:i/>
          <w:sz w:val="24"/>
          <w:szCs w:val="24"/>
        </w:rPr>
        <w:t>Variance Inflation Factor</w:t>
      </w:r>
      <w:r>
        <w:rPr>
          <w:rFonts w:ascii="Times New Roman" w:hAnsi="Times New Roman" w:cs="Times New Roman"/>
          <w:sz w:val="24"/>
          <w:szCs w:val="24"/>
        </w:rPr>
        <w:t xml:space="preserve"> (VIF)  lebih dari 10 . Nilai </w:t>
      </w:r>
      <w:r w:rsidRPr="0015195C">
        <w:rPr>
          <w:rFonts w:ascii="Times New Roman" w:hAnsi="Times New Roman" w:cs="Times New Roman"/>
          <w:i/>
          <w:sz w:val="24"/>
          <w:szCs w:val="24"/>
        </w:rPr>
        <w:t>tolerance</w:t>
      </w:r>
      <w:r>
        <w:rPr>
          <w:rFonts w:ascii="Times New Roman" w:hAnsi="Times New Roman" w:cs="Times New Roman"/>
          <w:sz w:val="24"/>
          <w:szCs w:val="24"/>
        </w:rPr>
        <w:t xml:space="preserve"> untuk variabel </w:t>
      </w:r>
      <w:r w:rsidRPr="00B3727D">
        <w:rPr>
          <w:rFonts w:ascii="Times New Roman" w:hAnsi="Times New Roman" w:cs="Times New Roman"/>
          <w:i/>
          <w:sz w:val="24"/>
          <w:szCs w:val="24"/>
        </w:rPr>
        <w:t>leverage</w:t>
      </w:r>
      <w:r>
        <w:rPr>
          <w:rFonts w:ascii="Times New Roman" w:hAnsi="Times New Roman" w:cs="Times New Roman"/>
          <w:sz w:val="24"/>
          <w:szCs w:val="24"/>
        </w:rPr>
        <w:t>, likuiditas dan aktvitas menunjukkan nilai</w:t>
      </w:r>
      <w:r w:rsidRPr="00FD1796">
        <w:rPr>
          <w:rFonts w:ascii="Times New Roman" w:hAnsi="Times New Roman" w:cs="Times New Roman"/>
          <w:i/>
          <w:sz w:val="24"/>
          <w:szCs w:val="24"/>
        </w:rPr>
        <w:t xml:space="preserve"> tolerance</w:t>
      </w:r>
      <w:r>
        <w:rPr>
          <w:rFonts w:ascii="Times New Roman" w:hAnsi="Times New Roman" w:cs="Times New Roman"/>
          <w:sz w:val="24"/>
          <w:szCs w:val="24"/>
        </w:rPr>
        <w:t xml:space="preserve"> lebih besar dari</w:t>
      </w:r>
      <w:r w:rsidRPr="00B04626">
        <w:rPr>
          <w:rFonts w:ascii="Times New Roman" w:hAnsi="Times New Roman" w:cs="Times New Roman"/>
          <w:sz w:val="24"/>
          <w:szCs w:val="24"/>
        </w:rPr>
        <w:t xml:space="preserve"> 0</w:t>
      </w:r>
      <w:proofErr w:type="gramStart"/>
      <w:r w:rsidRPr="00B04626">
        <w:rPr>
          <w:rFonts w:ascii="Times New Roman" w:hAnsi="Times New Roman" w:cs="Times New Roman"/>
          <w:sz w:val="24"/>
          <w:szCs w:val="24"/>
        </w:rPr>
        <w:t>,1</w:t>
      </w:r>
      <w:proofErr w:type="gramEnd"/>
      <w:r w:rsidRPr="00B04626">
        <w:rPr>
          <w:rFonts w:ascii="Times New Roman" w:hAnsi="Times New Roman" w:cs="Times New Roman"/>
          <w:sz w:val="24"/>
          <w:szCs w:val="24"/>
        </w:rPr>
        <w:t>. Hal ini</w:t>
      </w:r>
      <w:r>
        <w:rPr>
          <w:rFonts w:ascii="Times New Roman" w:hAnsi="Times New Roman" w:cs="Times New Roman"/>
          <w:sz w:val="24"/>
          <w:szCs w:val="24"/>
        </w:rPr>
        <w:t xml:space="preserve"> </w:t>
      </w:r>
      <w:r w:rsidRPr="00BA0B50">
        <w:rPr>
          <w:rFonts w:ascii="Times New Roman" w:hAnsi="Times New Roman" w:cs="Times New Roman"/>
          <w:sz w:val="24"/>
          <w:szCs w:val="24"/>
        </w:rPr>
        <w:t>menunjukkan tidak adanya kolerasi antara sesama variabel bebas dalam model</w:t>
      </w:r>
      <w:r>
        <w:rPr>
          <w:rFonts w:ascii="Times New Roman" w:hAnsi="Times New Roman" w:cs="Times New Roman"/>
          <w:sz w:val="24"/>
          <w:szCs w:val="24"/>
        </w:rPr>
        <w:t xml:space="preserve"> regresi dan </w:t>
      </w:r>
      <w:r>
        <w:rPr>
          <w:rFonts w:ascii="Times New Roman" w:hAnsi="Times New Roman" w:cs="Times New Roman"/>
          <w:sz w:val="24"/>
          <w:szCs w:val="24"/>
        </w:rPr>
        <w:lastRenderedPageBreak/>
        <w:t xml:space="preserve">disimpulkan tidak ada </w:t>
      </w:r>
      <w:r w:rsidRPr="00BA0B50">
        <w:rPr>
          <w:rFonts w:ascii="Times New Roman" w:hAnsi="Times New Roman" w:cs="Times New Roman"/>
          <w:sz w:val="24"/>
          <w:szCs w:val="24"/>
        </w:rPr>
        <w:t xml:space="preserve">masalah multikolinearitas </w:t>
      </w:r>
      <w:r>
        <w:rPr>
          <w:rFonts w:ascii="Times New Roman" w:hAnsi="Times New Roman" w:cs="Times New Roman"/>
          <w:sz w:val="24"/>
          <w:szCs w:val="24"/>
        </w:rPr>
        <w:t>antar variabel independen dalam model regresi.</w:t>
      </w:r>
    </w:p>
    <w:p w:rsidR="000F1F09" w:rsidRPr="000F1F09" w:rsidRDefault="000F1F09" w:rsidP="00DE081C">
      <w:pPr>
        <w:spacing w:after="0" w:line="240" w:lineRule="auto"/>
        <w:jc w:val="both"/>
        <w:rPr>
          <w:rFonts w:ascii="Times New Roman" w:hAnsi="Times New Roman" w:cs="Times New Roman"/>
          <w:b/>
          <w:sz w:val="24"/>
          <w:szCs w:val="24"/>
        </w:rPr>
      </w:pPr>
      <w:r w:rsidRPr="000F1F09">
        <w:rPr>
          <w:rFonts w:ascii="Times New Roman" w:hAnsi="Times New Roman" w:cs="Times New Roman"/>
          <w:b/>
          <w:sz w:val="24"/>
          <w:szCs w:val="24"/>
        </w:rPr>
        <w:t>Uji Heteroskedastisitas</w:t>
      </w:r>
    </w:p>
    <w:p w:rsidR="000F1F09" w:rsidRPr="0099557B" w:rsidRDefault="00C3535D" w:rsidP="00DE081C">
      <w:pPr>
        <w:spacing w:after="0" w:line="240" w:lineRule="auto"/>
        <w:ind w:firstLine="720"/>
        <w:jc w:val="center"/>
        <w:rPr>
          <w:rFonts w:ascii="Times New Roman" w:hAnsi="Times New Roman" w:cs="Times New Roman"/>
          <w:sz w:val="24"/>
          <w:szCs w:val="24"/>
        </w:rPr>
      </w:pPr>
      <w:r w:rsidRPr="0099557B">
        <w:rPr>
          <w:rFonts w:ascii="Times New Roman" w:hAnsi="Times New Roman" w:cs="Times New Roman"/>
          <w:sz w:val="24"/>
          <w:szCs w:val="24"/>
        </w:rPr>
        <w:t>Tabel 5 Uji Heteroskedastis</w:t>
      </w:r>
      <w:r w:rsidR="0099557B" w:rsidRPr="0099557B">
        <w:rPr>
          <w:rFonts w:ascii="Times New Roman" w:hAnsi="Times New Roman" w:cs="Times New Roman"/>
          <w:sz w:val="24"/>
          <w:szCs w:val="24"/>
        </w:rPr>
        <w:t>itas</w:t>
      </w:r>
    </w:p>
    <w:tbl>
      <w:tblPr>
        <w:tblW w:w="6140" w:type="dxa"/>
        <w:tblInd w:w="1242" w:type="dxa"/>
        <w:tblLook w:val="04A0" w:firstRow="1" w:lastRow="0" w:firstColumn="1" w:lastColumn="0" w:noHBand="0" w:noVBand="1"/>
      </w:tblPr>
      <w:tblGrid>
        <w:gridCol w:w="2410"/>
        <w:gridCol w:w="708"/>
        <w:gridCol w:w="883"/>
        <w:gridCol w:w="1083"/>
        <w:gridCol w:w="1056"/>
      </w:tblGrid>
      <w:tr w:rsidR="000F1F09" w:rsidRPr="00765A72" w:rsidTr="0099557B">
        <w:trPr>
          <w:cantSplit/>
          <w:trHeight w:val="355"/>
        </w:trPr>
        <w:tc>
          <w:tcPr>
            <w:tcW w:w="61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jc w:val="center"/>
              <w:rPr>
                <w:rFonts w:ascii="Times New Roman" w:eastAsia="Times New Roman" w:hAnsi="Times New Roman" w:cs="Times New Roman"/>
                <w:b/>
                <w:bCs/>
                <w:color w:val="000000"/>
                <w:sz w:val="24"/>
                <w:szCs w:val="24"/>
                <w:lang w:eastAsia="en-ID"/>
              </w:rPr>
            </w:pPr>
            <w:r w:rsidRPr="00765A72">
              <w:rPr>
                <w:rFonts w:ascii="Times New Roman" w:eastAsia="Times New Roman" w:hAnsi="Times New Roman" w:cs="Times New Roman"/>
                <w:b/>
                <w:bCs/>
                <w:color w:val="000000"/>
                <w:sz w:val="24"/>
                <w:szCs w:val="24"/>
                <w:lang w:eastAsia="en-ID"/>
              </w:rPr>
              <w:t>Model Summary</w:t>
            </w:r>
            <w:r w:rsidRPr="00765A72">
              <w:rPr>
                <w:rFonts w:ascii="Times New Roman" w:eastAsia="Times New Roman" w:hAnsi="Times New Roman" w:cs="Times New Roman"/>
                <w:b/>
                <w:bCs/>
                <w:color w:val="000000"/>
                <w:sz w:val="24"/>
                <w:szCs w:val="24"/>
                <w:vertAlign w:val="superscript"/>
                <w:lang w:eastAsia="en-ID"/>
              </w:rPr>
              <w:t>b</w:t>
            </w:r>
          </w:p>
        </w:tc>
      </w:tr>
      <w:tr w:rsidR="000F1F09" w:rsidRPr="00765A72" w:rsidTr="0099557B">
        <w:trPr>
          <w:cantSplit/>
          <w:trHeight w:val="4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Model</w:t>
            </w:r>
          </w:p>
        </w:tc>
        <w:tc>
          <w:tcPr>
            <w:tcW w:w="708" w:type="dxa"/>
            <w:tcBorders>
              <w:top w:val="nil"/>
              <w:left w:val="nil"/>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jc w:val="center"/>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R</w:t>
            </w:r>
          </w:p>
        </w:tc>
        <w:tc>
          <w:tcPr>
            <w:tcW w:w="883" w:type="dxa"/>
            <w:tcBorders>
              <w:top w:val="nil"/>
              <w:left w:val="nil"/>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jc w:val="center"/>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R Square</w:t>
            </w:r>
          </w:p>
        </w:tc>
        <w:tc>
          <w:tcPr>
            <w:tcW w:w="1083" w:type="dxa"/>
            <w:tcBorders>
              <w:top w:val="nil"/>
              <w:left w:val="nil"/>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jc w:val="center"/>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Adjusted R Square</w:t>
            </w:r>
          </w:p>
        </w:tc>
        <w:tc>
          <w:tcPr>
            <w:tcW w:w="1056" w:type="dxa"/>
            <w:tcBorders>
              <w:top w:val="nil"/>
              <w:left w:val="nil"/>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jc w:val="center"/>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Std. Error of the Estimate</w:t>
            </w:r>
          </w:p>
        </w:tc>
      </w:tr>
      <w:tr w:rsidR="000F1F09" w:rsidRPr="00765A72" w:rsidTr="0099557B">
        <w:trPr>
          <w:cantSplit/>
          <w:trHeight w:val="21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jc w:val="right"/>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1</w:t>
            </w:r>
          </w:p>
        </w:tc>
        <w:tc>
          <w:tcPr>
            <w:tcW w:w="708" w:type="dxa"/>
            <w:tcBorders>
              <w:top w:val="nil"/>
              <w:left w:val="nil"/>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jc w:val="right"/>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.419</w:t>
            </w:r>
            <w:r w:rsidRPr="00765A72">
              <w:rPr>
                <w:rFonts w:ascii="Times New Roman" w:eastAsia="Times New Roman" w:hAnsi="Times New Roman" w:cs="Times New Roman"/>
                <w:color w:val="000000"/>
                <w:sz w:val="24"/>
                <w:szCs w:val="24"/>
                <w:vertAlign w:val="superscript"/>
                <w:lang w:eastAsia="en-ID"/>
              </w:rPr>
              <w:t>a</w:t>
            </w:r>
          </w:p>
        </w:tc>
        <w:tc>
          <w:tcPr>
            <w:tcW w:w="883" w:type="dxa"/>
            <w:tcBorders>
              <w:top w:val="nil"/>
              <w:left w:val="nil"/>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jc w:val="right"/>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.176</w:t>
            </w:r>
          </w:p>
        </w:tc>
        <w:tc>
          <w:tcPr>
            <w:tcW w:w="1083" w:type="dxa"/>
            <w:tcBorders>
              <w:top w:val="nil"/>
              <w:left w:val="nil"/>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jc w:val="right"/>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.073</w:t>
            </w:r>
          </w:p>
        </w:tc>
        <w:tc>
          <w:tcPr>
            <w:tcW w:w="1056" w:type="dxa"/>
            <w:tcBorders>
              <w:top w:val="nil"/>
              <w:left w:val="nil"/>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jc w:val="right"/>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.16438</w:t>
            </w:r>
          </w:p>
        </w:tc>
      </w:tr>
      <w:tr w:rsidR="000F1F09" w:rsidRPr="00765A72" w:rsidTr="0099557B">
        <w:trPr>
          <w:cantSplit/>
          <w:trHeight w:val="332"/>
        </w:trPr>
        <w:tc>
          <w:tcPr>
            <w:tcW w:w="6140" w:type="dxa"/>
            <w:gridSpan w:val="5"/>
            <w:tcBorders>
              <w:top w:val="single" w:sz="4" w:space="0" w:color="auto"/>
              <w:left w:val="single" w:sz="4" w:space="0" w:color="auto"/>
              <w:right w:val="single" w:sz="4" w:space="0" w:color="auto"/>
            </w:tcBorders>
            <w:shd w:val="clear" w:color="auto" w:fill="auto"/>
            <w:vAlign w:val="center"/>
            <w:hideMark/>
          </w:tcPr>
          <w:p w:rsidR="000F1F09" w:rsidRPr="00765A72" w:rsidRDefault="000F1F09" w:rsidP="009A2FEE">
            <w:pPr>
              <w:spacing w:after="0" w:line="240" w:lineRule="auto"/>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a. Predictors: (Constant), Interaksi, X1_Kuadrat, X2_Kuadrat, X3_Kudrat, Aktivitas, Likuiditas , Leverage</w:t>
            </w:r>
          </w:p>
        </w:tc>
      </w:tr>
      <w:tr w:rsidR="000F1F09" w:rsidRPr="00765A72" w:rsidTr="0099557B">
        <w:trPr>
          <w:cantSplit/>
          <w:trHeight w:val="207"/>
        </w:trPr>
        <w:tc>
          <w:tcPr>
            <w:tcW w:w="6140" w:type="dxa"/>
            <w:gridSpan w:val="5"/>
            <w:tcBorders>
              <w:left w:val="single" w:sz="4" w:space="0" w:color="auto"/>
              <w:bottom w:val="single" w:sz="4" w:space="0" w:color="auto"/>
              <w:right w:val="single" w:sz="4" w:space="0" w:color="auto"/>
            </w:tcBorders>
            <w:shd w:val="clear" w:color="auto" w:fill="auto"/>
            <w:vAlign w:val="center"/>
            <w:hideMark/>
          </w:tcPr>
          <w:p w:rsidR="000F1F09" w:rsidRPr="00765A72" w:rsidRDefault="000F1F09" w:rsidP="009A2FEE">
            <w:pPr>
              <w:spacing w:after="0" w:line="240" w:lineRule="auto"/>
              <w:rPr>
                <w:rFonts w:ascii="Times New Roman" w:eastAsia="Times New Roman" w:hAnsi="Times New Roman" w:cs="Times New Roman"/>
                <w:color w:val="000000"/>
                <w:sz w:val="24"/>
                <w:szCs w:val="24"/>
                <w:lang w:eastAsia="en-ID"/>
              </w:rPr>
            </w:pPr>
            <w:r w:rsidRPr="00765A72">
              <w:rPr>
                <w:rFonts w:ascii="Times New Roman" w:eastAsia="Times New Roman" w:hAnsi="Times New Roman" w:cs="Times New Roman"/>
                <w:color w:val="000000"/>
                <w:sz w:val="24"/>
                <w:szCs w:val="24"/>
                <w:lang w:eastAsia="en-ID"/>
              </w:rPr>
              <w:t>b. Dependent Variable: U2t</w:t>
            </w:r>
          </w:p>
        </w:tc>
      </w:tr>
    </w:tbl>
    <w:p w:rsidR="00EB57E7" w:rsidRDefault="00EB57E7" w:rsidP="00C36C75">
      <w:pPr>
        <w:pStyle w:val="ListParagraph"/>
        <w:spacing w:line="240" w:lineRule="auto"/>
        <w:ind w:left="0" w:firstLine="720"/>
        <w:jc w:val="both"/>
        <w:rPr>
          <w:rFonts w:ascii="Times New Roman" w:hAnsi="Times New Roman" w:cs="Times New Roman"/>
          <w:sz w:val="24"/>
          <w:szCs w:val="24"/>
        </w:rPr>
      </w:pPr>
    </w:p>
    <w:p w:rsidR="00C36C75" w:rsidRPr="00DE081C" w:rsidRDefault="00302E4C" w:rsidP="00DE081C">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untuk menguji heteroskedastisitas menggunakan uji </w:t>
      </w:r>
      <w:r w:rsidRPr="00343441">
        <w:rPr>
          <w:rFonts w:ascii="Times New Roman" w:hAnsi="Times New Roman" w:cs="Times New Roman"/>
          <w:i/>
          <w:sz w:val="24"/>
          <w:szCs w:val="24"/>
        </w:rPr>
        <w:t>white</w:t>
      </w:r>
      <w:r>
        <w:rPr>
          <w:rFonts w:ascii="Times New Roman" w:hAnsi="Times New Roman" w:cs="Times New Roman"/>
          <w:i/>
          <w:sz w:val="24"/>
          <w:szCs w:val="24"/>
        </w:rPr>
        <w:t xml:space="preserve">. </w:t>
      </w:r>
      <w:r>
        <w:rPr>
          <w:rFonts w:ascii="Times New Roman" w:hAnsi="Times New Roman" w:cs="Times New Roman"/>
          <w:sz w:val="24"/>
          <w:szCs w:val="24"/>
        </w:rPr>
        <w:t>Uji</w:t>
      </w:r>
      <w:r w:rsidRPr="00764D42">
        <w:rPr>
          <w:rFonts w:ascii="Times New Roman" w:hAnsi="Times New Roman" w:cs="Times New Roman"/>
          <w:sz w:val="24"/>
          <w:szCs w:val="24"/>
        </w:rPr>
        <w:t xml:space="preserve"> heteroskedastisitas bertujuan un</w:t>
      </w:r>
      <w:r>
        <w:rPr>
          <w:rFonts w:ascii="Times New Roman" w:hAnsi="Times New Roman" w:cs="Times New Roman"/>
          <w:sz w:val="24"/>
          <w:szCs w:val="24"/>
        </w:rPr>
        <w:t xml:space="preserve">tuk menguji apakah dalam model </w:t>
      </w:r>
      <w:r w:rsidRPr="00764D42">
        <w:rPr>
          <w:rFonts w:ascii="Times New Roman" w:hAnsi="Times New Roman" w:cs="Times New Roman"/>
          <w:sz w:val="24"/>
          <w:szCs w:val="24"/>
        </w:rPr>
        <w:t>regresi terjadi ketidaksamaan variansi residual satu pen</w:t>
      </w:r>
      <w:r>
        <w:rPr>
          <w:rFonts w:ascii="Times New Roman" w:hAnsi="Times New Roman" w:cs="Times New Roman"/>
          <w:sz w:val="24"/>
          <w:szCs w:val="24"/>
        </w:rPr>
        <w:t xml:space="preserve">gamatan ke pengamatan yang lain Berdasarkan tabel 4.10 didapatkan nilai R² sebesar 0,176 untuk menghitung c² dimana c² = n x R². Hasil perhitungan c² adalah sebesar </w:t>
      </w:r>
      <w:r w:rsidRPr="00F86234">
        <w:rPr>
          <w:rFonts w:ascii="Times New Roman" w:hAnsi="Times New Roman" w:cs="Times New Roman"/>
          <w:sz w:val="24"/>
          <w:szCs w:val="24"/>
        </w:rPr>
        <w:t>11,264</w:t>
      </w:r>
      <w:r>
        <w:rPr>
          <w:rFonts w:ascii="Times New Roman" w:hAnsi="Times New Roman" w:cs="Times New Roman"/>
          <w:sz w:val="24"/>
          <w:szCs w:val="24"/>
        </w:rPr>
        <w:t xml:space="preserve">. Selanjutnya c²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dibandingkan dengan c² tabel. Jika c² hitung &lt; c² tabel </w:t>
      </w:r>
      <w:proofErr w:type="gramStart"/>
      <w:r>
        <w:rPr>
          <w:rFonts w:ascii="Times New Roman" w:hAnsi="Times New Roman" w:cs="Times New Roman"/>
          <w:sz w:val="24"/>
          <w:szCs w:val="24"/>
        </w:rPr>
        <w:t>maka  tidak</w:t>
      </w:r>
      <w:proofErr w:type="gramEnd"/>
      <w:r>
        <w:rPr>
          <w:rFonts w:ascii="Times New Roman" w:hAnsi="Times New Roman" w:cs="Times New Roman"/>
          <w:sz w:val="24"/>
          <w:szCs w:val="24"/>
        </w:rPr>
        <w:t xml:space="preserve"> terjadi heteroskedastisitas. Dari c² tabel didapat nilai 82</w:t>
      </w:r>
      <w:proofErr w:type="gramStart"/>
      <w:r>
        <w:rPr>
          <w:rFonts w:ascii="Times New Roman" w:hAnsi="Times New Roman" w:cs="Times New Roman"/>
          <w:sz w:val="24"/>
          <w:szCs w:val="24"/>
        </w:rPr>
        <w:t>,52873</w:t>
      </w:r>
      <w:proofErr w:type="gramEnd"/>
      <w:r>
        <w:rPr>
          <w:rFonts w:ascii="Times New Roman" w:hAnsi="Times New Roman" w:cs="Times New Roman"/>
          <w:sz w:val="24"/>
          <w:szCs w:val="24"/>
        </w:rPr>
        <w:t>, sehingga c² hitung &lt; c² tabel atau 11,264 &lt; 82,52873 sehingga dapat disimpulkan bahwa tidak terjadi heteroske</w:t>
      </w:r>
      <w:r w:rsidR="00DE081C">
        <w:rPr>
          <w:rFonts w:ascii="Times New Roman" w:hAnsi="Times New Roman" w:cs="Times New Roman"/>
          <w:sz w:val="24"/>
          <w:szCs w:val="24"/>
        </w:rPr>
        <w:t>dastisitas pada penelitian ini.</w:t>
      </w:r>
    </w:p>
    <w:p w:rsidR="00C36C75" w:rsidRDefault="00C36C75" w:rsidP="00302E4C">
      <w:pPr>
        <w:pStyle w:val="ListParagraph"/>
        <w:spacing w:line="240" w:lineRule="auto"/>
        <w:ind w:left="1134"/>
        <w:jc w:val="both"/>
        <w:rPr>
          <w:rFonts w:ascii="Times New Roman" w:hAnsi="Times New Roman" w:cs="Times New Roman"/>
          <w:sz w:val="24"/>
          <w:szCs w:val="24"/>
        </w:rPr>
      </w:pPr>
    </w:p>
    <w:p w:rsidR="0099557B" w:rsidRDefault="00C36C75" w:rsidP="00C36C75">
      <w:pPr>
        <w:pStyle w:val="ListParagraph"/>
        <w:spacing w:line="240" w:lineRule="auto"/>
        <w:ind w:left="0"/>
        <w:jc w:val="both"/>
        <w:rPr>
          <w:rFonts w:ascii="Times New Roman" w:hAnsi="Times New Roman" w:cs="Times New Roman"/>
          <w:b/>
          <w:sz w:val="24"/>
          <w:szCs w:val="24"/>
        </w:rPr>
      </w:pPr>
      <w:r w:rsidRPr="00C36C75">
        <w:rPr>
          <w:rFonts w:ascii="Times New Roman" w:hAnsi="Times New Roman" w:cs="Times New Roman"/>
          <w:b/>
          <w:sz w:val="24"/>
          <w:szCs w:val="24"/>
        </w:rPr>
        <w:t>Uji Autokorelasi</w:t>
      </w:r>
    </w:p>
    <w:p w:rsidR="0099557B" w:rsidRPr="0099557B" w:rsidRDefault="0099557B" w:rsidP="0099557B">
      <w:pPr>
        <w:pStyle w:val="ListParagraph"/>
        <w:spacing w:line="240" w:lineRule="auto"/>
        <w:ind w:left="0"/>
        <w:jc w:val="center"/>
        <w:rPr>
          <w:rFonts w:ascii="Times New Roman" w:hAnsi="Times New Roman" w:cs="Times New Roman"/>
          <w:sz w:val="24"/>
          <w:szCs w:val="24"/>
        </w:rPr>
      </w:pPr>
      <w:r w:rsidRPr="0099557B">
        <w:rPr>
          <w:rFonts w:ascii="Times New Roman" w:hAnsi="Times New Roman" w:cs="Times New Roman"/>
          <w:sz w:val="24"/>
          <w:szCs w:val="24"/>
        </w:rPr>
        <w:t>Tabel 6 Uji Autokorelasi</w:t>
      </w:r>
    </w:p>
    <w:tbl>
      <w:tblPr>
        <w:tblW w:w="6804" w:type="dxa"/>
        <w:tblInd w:w="1242" w:type="dxa"/>
        <w:tblLook w:val="04A0" w:firstRow="1" w:lastRow="0" w:firstColumn="1" w:lastColumn="0" w:noHBand="0" w:noVBand="1"/>
      </w:tblPr>
      <w:tblGrid>
        <w:gridCol w:w="2861"/>
        <w:gridCol w:w="741"/>
        <w:gridCol w:w="883"/>
        <w:gridCol w:w="1083"/>
        <w:gridCol w:w="1236"/>
      </w:tblGrid>
      <w:tr w:rsidR="00C36C75" w:rsidRPr="00D037EE" w:rsidTr="009A2FEE">
        <w:trPr>
          <w:cantSplit/>
          <w:trHeight w:val="260"/>
        </w:trPr>
        <w:tc>
          <w:tcPr>
            <w:tcW w:w="68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6C75" w:rsidRPr="00D037EE" w:rsidRDefault="00C36C75" w:rsidP="009A2FEE">
            <w:pPr>
              <w:spacing w:after="0" w:line="240" w:lineRule="auto"/>
              <w:jc w:val="center"/>
              <w:rPr>
                <w:rFonts w:ascii="Times New Roman" w:eastAsia="Times New Roman" w:hAnsi="Times New Roman" w:cs="Times New Roman"/>
                <w:b/>
                <w:bCs/>
                <w:color w:val="000000"/>
                <w:sz w:val="24"/>
                <w:szCs w:val="24"/>
                <w:lang w:eastAsia="en-ID"/>
              </w:rPr>
            </w:pPr>
            <w:r w:rsidRPr="00D037EE">
              <w:rPr>
                <w:rFonts w:ascii="Times New Roman" w:eastAsia="Times New Roman" w:hAnsi="Times New Roman" w:cs="Times New Roman"/>
                <w:b/>
                <w:bCs/>
                <w:color w:val="000000"/>
                <w:sz w:val="24"/>
                <w:szCs w:val="24"/>
                <w:lang w:eastAsia="en-ID"/>
              </w:rPr>
              <w:t>Model Summary</w:t>
            </w:r>
            <w:r w:rsidRPr="00D037EE">
              <w:rPr>
                <w:rFonts w:ascii="Times New Roman" w:eastAsia="Times New Roman" w:hAnsi="Times New Roman" w:cs="Times New Roman"/>
                <w:b/>
                <w:bCs/>
                <w:color w:val="000000"/>
                <w:sz w:val="24"/>
                <w:szCs w:val="24"/>
                <w:vertAlign w:val="superscript"/>
                <w:lang w:eastAsia="en-ID"/>
              </w:rPr>
              <w:t>b</w:t>
            </w:r>
          </w:p>
        </w:tc>
      </w:tr>
      <w:tr w:rsidR="00C36C75" w:rsidRPr="00D037EE" w:rsidTr="009A2FEE">
        <w:trPr>
          <w:cantSplit/>
          <w:trHeight w:val="951"/>
        </w:trPr>
        <w:tc>
          <w:tcPr>
            <w:tcW w:w="2861" w:type="dxa"/>
            <w:tcBorders>
              <w:top w:val="nil"/>
              <w:left w:val="single" w:sz="4" w:space="0" w:color="auto"/>
              <w:bottom w:val="single" w:sz="4" w:space="0" w:color="auto"/>
              <w:right w:val="single" w:sz="4" w:space="0" w:color="auto"/>
            </w:tcBorders>
            <w:shd w:val="clear" w:color="auto" w:fill="auto"/>
            <w:vAlign w:val="center"/>
            <w:hideMark/>
          </w:tcPr>
          <w:p w:rsidR="00C36C75" w:rsidRPr="00D037EE" w:rsidRDefault="00C36C75" w:rsidP="009A2FEE">
            <w:pPr>
              <w:spacing w:after="0" w:line="240" w:lineRule="auto"/>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Model</w:t>
            </w:r>
          </w:p>
        </w:tc>
        <w:tc>
          <w:tcPr>
            <w:tcW w:w="741" w:type="dxa"/>
            <w:tcBorders>
              <w:top w:val="nil"/>
              <w:left w:val="nil"/>
              <w:bottom w:val="single" w:sz="4" w:space="0" w:color="auto"/>
              <w:right w:val="single" w:sz="4" w:space="0" w:color="auto"/>
            </w:tcBorders>
            <w:shd w:val="clear" w:color="auto" w:fill="auto"/>
            <w:vAlign w:val="center"/>
            <w:hideMark/>
          </w:tcPr>
          <w:p w:rsidR="00C36C75" w:rsidRPr="00D037EE" w:rsidRDefault="00C36C75" w:rsidP="009A2FEE">
            <w:pPr>
              <w:spacing w:after="0" w:line="240" w:lineRule="auto"/>
              <w:jc w:val="center"/>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R</w:t>
            </w:r>
          </w:p>
        </w:tc>
        <w:tc>
          <w:tcPr>
            <w:tcW w:w="883" w:type="dxa"/>
            <w:tcBorders>
              <w:top w:val="nil"/>
              <w:left w:val="nil"/>
              <w:bottom w:val="single" w:sz="4" w:space="0" w:color="auto"/>
              <w:right w:val="single" w:sz="4" w:space="0" w:color="auto"/>
            </w:tcBorders>
            <w:shd w:val="clear" w:color="auto" w:fill="auto"/>
            <w:vAlign w:val="center"/>
            <w:hideMark/>
          </w:tcPr>
          <w:p w:rsidR="00C36C75" w:rsidRPr="00D037EE" w:rsidRDefault="00C36C75" w:rsidP="009A2FEE">
            <w:pPr>
              <w:spacing w:after="0" w:line="240" w:lineRule="auto"/>
              <w:jc w:val="center"/>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R Square</w:t>
            </w:r>
          </w:p>
        </w:tc>
        <w:tc>
          <w:tcPr>
            <w:tcW w:w="1083" w:type="dxa"/>
            <w:tcBorders>
              <w:top w:val="nil"/>
              <w:left w:val="nil"/>
              <w:bottom w:val="single" w:sz="4" w:space="0" w:color="auto"/>
              <w:right w:val="single" w:sz="4" w:space="0" w:color="auto"/>
            </w:tcBorders>
            <w:shd w:val="clear" w:color="auto" w:fill="auto"/>
            <w:vAlign w:val="center"/>
            <w:hideMark/>
          </w:tcPr>
          <w:p w:rsidR="00C36C75" w:rsidRPr="00D037EE" w:rsidRDefault="00C36C75" w:rsidP="009A2FEE">
            <w:pPr>
              <w:spacing w:after="0" w:line="240" w:lineRule="auto"/>
              <w:jc w:val="center"/>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Adjusted R Square</w:t>
            </w:r>
          </w:p>
        </w:tc>
        <w:tc>
          <w:tcPr>
            <w:tcW w:w="1236" w:type="dxa"/>
            <w:tcBorders>
              <w:top w:val="nil"/>
              <w:left w:val="nil"/>
              <w:bottom w:val="single" w:sz="4" w:space="0" w:color="auto"/>
              <w:right w:val="single" w:sz="4" w:space="0" w:color="auto"/>
            </w:tcBorders>
            <w:shd w:val="clear" w:color="auto" w:fill="auto"/>
            <w:vAlign w:val="center"/>
            <w:hideMark/>
          </w:tcPr>
          <w:p w:rsidR="00C36C75" w:rsidRPr="00D037EE" w:rsidRDefault="00C36C75" w:rsidP="009A2FEE">
            <w:pPr>
              <w:spacing w:after="0" w:line="240" w:lineRule="auto"/>
              <w:jc w:val="center"/>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Std. Error of the Estimate</w:t>
            </w:r>
          </w:p>
        </w:tc>
      </w:tr>
      <w:tr w:rsidR="00C36C75" w:rsidRPr="00D037EE" w:rsidTr="009A2FEE">
        <w:trPr>
          <w:cantSplit/>
          <w:trHeight w:val="407"/>
        </w:trPr>
        <w:tc>
          <w:tcPr>
            <w:tcW w:w="2861" w:type="dxa"/>
            <w:tcBorders>
              <w:top w:val="nil"/>
              <w:left w:val="single" w:sz="4" w:space="0" w:color="auto"/>
              <w:bottom w:val="nil"/>
              <w:right w:val="single" w:sz="4" w:space="0" w:color="auto"/>
            </w:tcBorders>
            <w:shd w:val="clear" w:color="auto" w:fill="auto"/>
            <w:vAlign w:val="center"/>
            <w:hideMark/>
          </w:tcPr>
          <w:p w:rsidR="00C36C75" w:rsidRPr="00D037EE" w:rsidRDefault="00C36C75" w:rsidP="009A2FEE">
            <w:pPr>
              <w:spacing w:after="0" w:line="240" w:lineRule="auto"/>
              <w:jc w:val="right"/>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1</w:t>
            </w:r>
          </w:p>
        </w:tc>
        <w:tc>
          <w:tcPr>
            <w:tcW w:w="741" w:type="dxa"/>
            <w:tcBorders>
              <w:top w:val="nil"/>
              <w:left w:val="nil"/>
              <w:bottom w:val="nil"/>
              <w:right w:val="single" w:sz="4" w:space="0" w:color="auto"/>
            </w:tcBorders>
            <w:shd w:val="clear" w:color="auto" w:fill="auto"/>
            <w:vAlign w:val="center"/>
            <w:hideMark/>
          </w:tcPr>
          <w:p w:rsidR="00C36C75" w:rsidRPr="00D037EE" w:rsidRDefault="00C36C75" w:rsidP="009A2FEE">
            <w:pPr>
              <w:spacing w:after="0" w:line="240" w:lineRule="auto"/>
              <w:jc w:val="right"/>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.504</w:t>
            </w:r>
            <w:r w:rsidRPr="00D037EE">
              <w:rPr>
                <w:rFonts w:ascii="Times New Roman" w:eastAsia="Times New Roman" w:hAnsi="Times New Roman" w:cs="Times New Roman"/>
                <w:color w:val="000000"/>
                <w:sz w:val="24"/>
                <w:szCs w:val="24"/>
                <w:vertAlign w:val="superscript"/>
                <w:lang w:eastAsia="en-ID"/>
              </w:rPr>
              <w:t>a</w:t>
            </w:r>
          </w:p>
        </w:tc>
        <w:tc>
          <w:tcPr>
            <w:tcW w:w="883" w:type="dxa"/>
            <w:tcBorders>
              <w:top w:val="nil"/>
              <w:left w:val="nil"/>
              <w:bottom w:val="nil"/>
              <w:right w:val="single" w:sz="4" w:space="0" w:color="auto"/>
            </w:tcBorders>
            <w:shd w:val="clear" w:color="auto" w:fill="auto"/>
            <w:vAlign w:val="center"/>
            <w:hideMark/>
          </w:tcPr>
          <w:p w:rsidR="00C36C75" w:rsidRPr="00D037EE" w:rsidRDefault="00C36C75" w:rsidP="009A2FEE">
            <w:pPr>
              <w:spacing w:after="0" w:line="240" w:lineRule="auto"/>
              <w:jc w:val="right"/>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.254</w:t>
            </w:r>
          </w:p>
        </w:tc>
        <w:tc>
          <w:tcPr>
            <w:tcW w:w="1083" w:type="dxa"/>
            <w:tcBorders>
              <w:top w:val="nil"/>
              <w:left w:val="nil"/>
              <w:bottom w:val="nil"/>
              <w:right w:val="single" w:sz="4" w:space="0" w:color="auto"/>
            </w:tcBorders>
            <w:shd w:val="clear" w:color="auto" w:fill="auto"/>
            <w:vAlign w:val="center"/>
            <w:hideMark/>
          </w:tcPr>
          <w:p w:rsidR="00C36C75" w:rsidRPr="00D037EE" w:rsidRDefault="00C36C75" w:rsidP="009A2FEE">
            <w:pPr>
              <w:spacing w:after="0" w:line="240" w:lineRule="auto"/>
              <w:jc w:val="right"/>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.188</w:t>
            </w:r>
          </w:p>
        </w:tc>
        <w:tc>
          <w:tcPr>
            <w:tcW w:w="1236" w:type="dxa"/>
            <w:tcBorders>
              <w:top w:val="nil"/>
              <w:left w:val="nil"/>
              <w:bottom w:val="nil"/>
              <w:right w:val="single" w:sz="4" w:space="0" w:color="auto"/>
            </w:tcBorders>
            <w:shd w:val="clear" w:color="auto" w:fill="auto"/>
            <w:vAlign w:val="center"/>
            <w:hideMark/>
          </w:tcPr>
          <w:p w:rsidR="00C36C75" w:rsidRPr="00D037EE" w:rsidRDefault="00C36C75" w:rsidP="009A2FEE">
            <w:pPr>
              <w:spacing w:after="0" w:line="240" w:lineRule="auto"/>
              <w:jc w:val="right"/>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.33961684</w:t>
            </w:r>
          </w:p>
        </w:tc>
      </w:tr>
      <w:tr w:rsidR="00C36C75" w:rsidRPr="00D037EE" w:rsidTr="009A2FEE">
        <w:trPr>
          <w:cantSplit/>
          <w:trHeight w:val="362"/>
        </w:trPr>
        <w:tc>
          <w:tcPr>
            <w:tcW w:w="6804" w:type="dxa"/>
            <w:gridSpan w:val="5"/>
            <w:tcBorders>
              <w:top w:val="single" w:sz="4" w:space="0" w:color="auto"/>
              <w:left w:val="single" w:sz="4" w:space="0" w:color="auto"/>
              <w:bottom w:val="nil"/>
              <w:right w:val="single" w:sz="4" w:space="0" w:color="000000"/>
            </w:tcBorders>
            <w:shd w:val="clear" w:color="auto" w:fill="auto"/>
            <w:vAlign w:val="center"/>
            <w:hideMark/>
          </w:tcPr>
          <w:p w:rsidR="00C36C75" w:rsidRPr="00D037EE" w:rsidRDefault="00C36C75" w:rsidP="009A2FEE">
            <w:pPr>
              <w:spacing w:after="0" w:line="240" w:lineRule="auto"/>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a. Predictors: (Constant), Aktivitas , Ut1, Likuiditas , Ut_2, Leverage</w:t>
            </w:r>
          </w:p>
        </w:tc>
      </w:tr>
      <w:tr w:rsidR="00C36C75" w:rsidRPr="00D037EE" w:rsidTr="009A2FEE">
        <w:trPr>
          <w:cantSplit/>
          <w:trHeight w:val="237"/>
        </w:trPr>
        <w:tc>
          <w:tcPr>
            <w:tcW w:w="6804" w:type="dxa"/>
            <w:gridSpan w:val="5"/>
            <w:tcBorders>
              <w:top w:val="nil"/>
              <w:left w:val="single" w:sz="4" w:space="0" w:color="auto"/>
              <w:bottom w:val="single" w:sz="4" w:space="0" w:color="auto"/>
              <w:right w:val="single" w:sz="4" w:space="0" w:color="000000"/>
            </w:tcBorders>
            <w:shd w:val="clear" w:color="auto" w:fill="auto"/>
            <w:vAlign w:val="center"/>
            <w:hideMark/>
          </w:tcPr>
          <w:p w:rsidR="00C36C75" w:rsidRPr="00D037EE" w:rsidRDefault="00C36C75" w:rsidP="009A2FEE">
            <w:pPr>
              <w:spacing w:after="0" w:line="240" w:lineRule="auto"/>
              <w:rPr>
                <w:rFonts w:ascii="Times New Roman" w:eastAsia="Times New Roman" w:hAnsi="Times New Roman" w:cs="Times New Roman"/>
                <w:color w:val="000000"/>
                <w:sz w:val="24"/>
                <w:szCs w:val="24"/>
                <w:lang w:eastAsia="en-ID"/>
              </w:rPr>
            </w:pPr>
            <w:r w:rsidRPr="00D037EE">
              <w:rPr>
                <w:rFonts w:ascii="Times New Roman" w:eastAsia="Times New Roman" w:hAnsi="Times New Roman" w:cs="Times New Roman"/>
                <w:color w:val="000000"/>
                <w:sz w:val="24"/>
                <w:szCs w:val="24"/>
                <w:lang w:eastAsia="en-ID"/>
              </w:rPr>
              <w:t>b. Dependent Variable: Unstandardized Residual</w:t>
            </w:r>
          </w:p>
        </w:tc>
      </w:tr>
    </w:tbl>
    <w:p w:rsidR="00C36C75" w:rsidRDefault="00C36C75" w:rsidP="00302E4C">
      <w:pPr>
        <w:pStyle w:val="ListParagraph"/>
        <w:spacing w:line="240" w:lineRule="auto"/>
        <w:ind w:left="1134"/>
        <w:jc w:val="both"/>
        <w:rPr>
          <w:rFonts w:ascii="Times New Roman" w:hAnsi="Times New Roman" w:cs="Times New Roman"/>
          <w:sz w:val="24"/>
          <w:szCs w:val="24"/>
        </w:rPr>
      </w:pPr>
    </w:p>
    <w:p w:rsidR="000F1F09" w:rsidRPr="00DE081C" w:rsidRDefault="00C36C75" w:rsidP="00DE081C">
      <w:pPr>
        <w:pStyle w:val="ListParagraph"/>
        <w:spacing w:line="240" w:lineRule="auto"/>
        <w:ind w:left="0" w:firstLine="654"/>
        <w:jc w:val="both"/>
        <w:rPr>
          <w:rFonts w:ascii="Times New Roman" w:hAnsi="Times New Roman" w:cs="Times New Roman"/>
          <w:sz w:val="24"/>
          <w:szCs w:val="24"/>
        </w:rPr>
      </w:pPr>
      <w:r w:rsidRPr="000367D3">
        <w:rPr>
          <w:rFonts w:ascii="Times New Roman" w:hAnsi="Times New Roman" w:cs="Times New Roman"/>
          <w:sz w:val="24"/>
          <w:szCs w:val="24"/>
        </w:rPr>
        <w:t xml:space="preserve">Pada penelitian ini uji autokorelasi yang </w:t>
      </w:r>
      <w:r>
        <w:rPr>
          <w:rFonts w:ascii="Times New Roman" w:hAnsi="Times New Roman" w:cs="Times New Roman"/>
          <w:sz w:val="24"/>
          <w:szCs w:val="24"/>
        </w:rPr>
        <w:t xml:space="preserve">digunakan adalah uji </w:t>
      </w:r>
      <w:r w:rsidRPr="002300C0">
        <w:rPr>
          <w:rFonts w:ascii="Times New Roman" w:hAnsi="Times New Roman" w:cs="Times New Roman"/>
          <w:i/>
          <w:sz w:val="24"/>
          <w:szCs w:val="24"/>
        </w:rPr>
        <w:t>Langrange Multiplier</w:t>
      </w:r>
      <w:r w:rsidRPr="000367D3">
        <w:rPr>
          <w:rFonts w:ascii="Times New Roman" w:hAnsi="Times New Roman" w:cs="Times New Roman"/>
          <w:sz w:val="24"/>
          <w:szCs w:val="24"/>
        </w:rPr>
        <w:t xml:space="preserve"> (LM)</w:t>
      </w:r>
      <w:r>
        <w:rPr>
          <w:rFonts w:ascii="Times New Roman" w:hAnsi="Times New Roman" w:cs="Times New Roman"/>
          <w:sz w:val="24"/>
          <w:szCs w:val="24"/>
        </w:rPr>
        <w:t>. U</w:t>
      </w:r>
      <w:r w:rsidRPr="002D2DAB">
        <w:rPr>
          <w:rFonts w:ascii="Times New Roman" w:hAnsi="Times New Roman" w:cs="Times New Roman"/>
          <w:sz w:val="24"/>
          <w:szCs w:val="24"/>
        </w:rPr>
        <w:t>ji autokeralasi bertujuan menguji model reg</w:t>
      </w:r>
      <w:r>
        <w:rPr>
          <w:rFonts w:ascii="Times New Roman" w:hAnsi="Times New Roman" w:cs="Times New Roman"/>
          <w:sz w:val="24"/>
          <w:szCs w:val="24"/>
        </w:rPr>
        <w:t xml:space="preserve">resi linier apakah ada kolerasi </w:t>
      </w:r>
      <w:r w:rsidRPr="002D2DAB">
        <w:rPr>
          <w:rFonts w:ascii="Times New Roman" w:hAnsi="Times New Roman" w:cs="Times New Roman"/>
          <w:sz w:val="24"/>
          <w:szCs w:val="24"/>
        </w:rPr>
        <w:t>kesalahan pengganggu pada periode t dengan kesalahan pada periode t-1</w:t>
      </w:r>
      <w:r>
        <w:rPr>
          <w:rFonts w:ascii="Times New Roman" w:hAnsi="Times New Roman" w:cs="Times New Roman"/>
          <w:sz w:val="24"/>
          <w:szCs w:val="24"/>
        </w:rPr>
        <w:t xml:space="preserve"> </w:t>
      </w:r>
      <w:r w:rsidRPr="002D2DAB">
        <w:rPr>
          <w:rFonts w:ascii="Times New Roman" w:hAnsi="Times New Roman" w:cs="Times New Roman"/>
          <w:sz w:val="24"/>
          <w:szCs w:val="24"/>
        </w:rPr>
        <w:t>(sebelumnya) atau tidak</w:t>
      </w:r>
      <w:r>
        <w:rPr>
          <w:rFonts w:ascii="Times New Roman" w:hAnsi="Times New Roman" w:cs="Times New Roman"/>
          <w:sz w:val="24"/>
          <w:szCs w:val="24"/>
        </w:rPr>
        <w:t xml:space="preserve">. Berdasarkan tabel 4.11 </w:t>
      </w:r>
      <w:r w:rsidRPr="00B901F1">
        <w:rPr>
          <w:rFonts w:ascii="Times New Roman" w:hAnsi="Times New Roman" w:cs="Times New Roman"/>
          <w:sz w:val="24"/>
          <w:szCs w:val="24"/>
        </w:rPr>
        <w:t>dapat diketah</w:t>
      </w:r>
      <w:r>
        <w:rPr>
          <w:rFonts w:ascii="Times New Roman" w:hAnsi="Times New Roman" w:cs="Times New Roman"/>
          <w:sz w:val="24"/>
          <w:szCs w:val="24"/>
        </w:rPr>
        <w:t xml:space="preserve">ui bahwa nilai R² adalah 0,254 untuk menghitung c² dimana c² = n x R². Hasil perhitungan c² adalah sebesar 15,748. Selanjutnya c²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dibandingkan dengan c² tabel. Jika c² hitung &lt; C² tabel maka tidak terjadi autokrelasi. Dari c² tabel didapat nilai 80</w:t>
      </w:r>
      <w:proofErr w:type="gramStart"/>
      <w:r>
        <w:rPr>
          <w:rFonts w:ascii="Times New Roman" w:hAnsi="Times New Roman" w:cs="Times New Roman"/>
          <w:sz w:val="24"/>
          <w:szCs w:val="24"/>
        </w:rPr>
        <w:t>,2310</w:t>
      </w:r>
      <w:proofErr w:type="gramEnd"/>
      <w:r>
        <w:rPr>
          <w:rFonts w:ascii="Times New Roman" w:hAnsi="Times New Roman" w:cs="Times New Roman"/>
          <w:sz w:val="24"/>
          <w:szCs w:val="24"/>
        </w:rPr>
        <w:t>, sehingga c² hitung &lt; c² tabel atau 15,748 &lt; 80,2310 sehingga dapat disimpulkan bahwa tidak terjadi autokorelasi pada penelitian ini.</w:t>
      </w:r>
      <w:r w:rsidR="00302E4C">
        <w:rPr>
          <w:rFonts w:ascii="Times New Roman" w:hAnsi="Times New Roman" w:cs="Times New Roman"/>
          <w:i/>
          <w:sz w:val="24"/>
          <w:szCs w:val="24"/>
        </w:rPr>
        <w:tab/>
      </w:r>
    </w:p>
    <w:p w:rsidR="003570A1" w:rsidRDefault="003570A1" w:rsidP="003570A1">
      <w:pPr>
        <w:spacing w:line="240" w:lineRule="auto"/>
        <w:rPr>
          <w:rFonts w:ascii="Times New Roman" w:hAnsi="Times New Roman" w:cs="Times New Roman"/>
          <w:b/>
          <w:sz w:val="24"/>
          <w:szCs w:val="24"/>
        </w:rPr>
      </w:pPr>
      <w:r>
        <w:rPr>
          <w:rFonts w:ascii="Times New Roman" w:hAnsi="Times New Roman" w:cs="Times New Roman"/>
          <w:b/>
          <w:sz w:val="24"/>
          <w:szCs w:val="24"/>
        </w:rPr>
        <w:t>Uji Regresi Linear Berganda</w:t>
      </w:r>
    </w:p>
    <w:p w:rsidR="0099557B" w:rsidRPr="0099557B" w:rsidRDefault="0099557B" w:rsidP="0099557B">
      <w:pPr>
        <w:spacing w:line="240" w:lineRule="auto"/>
        <w:jc w:val="center"/>
        <w:rPr>
          <w:rFonts w:ascii="Times New Roman" w:hAnsi="Times New Roman" w:cs="Times New Roman"/>
          <w:sz w:val="24"/>
          <w:szCs w:val="24"/>
        </w:rPr>
      </w:pPr>
      <w:r w:rsidRPr="0099557B">
        <w:rPr>
          <w:rFonts w:ascii="Times New Roman" w:hAnsi="Times New Roman" w:cs="Times New Roman"/>
          <w:sz w:val="24"/>
          <w:szCs w:val="24"/>
        </w:rPr>
        <w:t>Tabel 7 Uji Regresi Linear Berganda</w:t>
      </w:r>
    </w:p>
    <w:tbl>
      <w:tblPr>
        <w:tblW w:w="7512" w:type="dxa"/>
        <w:tblInd w:w="534" w:type="dxa"/>
        <w:tblLook w:val="04A0" w:firstRow="1" w:lastRow="0" w:firstColumn="1" w:lastColumn="0" w:noHBand="0" w:noVBand="1"/>
      </w:tblPr>
      <w:tblGrid>
        <w:gridCol w:w="414"/>
        <w:gridCol w:w="1271"/>
        <w:gridCol w:w="1150"/>
        <w:gridCol w:w="1275"/>
        <w:gridCol w:w="1469"/>
        <w:gridCol w:w="1225"/>
        <w:gridCol w:w="708"/>
      </w:tblGrid>
      <w:tr w:rsidR="0084639F" w:rsidRPr="00C25419" w:rsidTr="00CE49B1">
        <w:trPr>
          <w:cantSplit/>
          <w:trHeight w:val="201"/>
        </w:trPr>
        <w:tc>
          <w:tcPr>
            <w:tcW w:w="751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center"/>
              <w:rPr>
                <w:rFonts w:ascii="Times New Roman" w:eastAsia="Times New Roman" w:hAnsi="Times New Roman" w:cs="Times New Roman"/>
                <w:b/>
                <w:bCs/>
                <w:color w:val="000000"/>
                <w:sz w:val="24"/>
                <w:szCs w:val="24"/>
                <w:lang w:eastAsia="en-ID"/>
              </w:rPr>
            </w:pPr>
            <w:r w:rsidRPr="00C25419">
              <w:rPr>
                <w:rFonts w:ascii="Times New Roman" w:eastAsia="Times New Roman" w:hAnsi="Times New Roman" w:cs="Times New Roman"/>
                <w:b/>
                <w:bCs/>
                <w:color w:val="000000"/>
                <w:sz w:val="24"/>
                <w:szCs w:val="24"/>
                <w:lang w:eastAsia="en-ID"/>
              </w:rPr>
              <w:t>Coefficients</w:t>
            </w:r>
            <w:r w:rsidRPr="00C25419">
              <w:rPr>
                <w:rFonts w:ascii="Times New Roman" w:eastAsia="Times New Roman" w:hAnsi="Times New Roman" w:cs="Times New Roman"/>
                <w:b/>
                <w:bCs/>
                <w:color w:val="000000"/>
                <w:sz w:val="24"/>
                <w:szCs w:val="24"/>
                <w:vertAlign w:val="superscript"/>
                <w:lang w:eastAsia="en-ID"/>
              </w:rPr>
              <w:t>a</w:t>
            </w:r>
          </w:p>
        </w:tc>
      </w:tr>
      <w:tr w:rsidR="0084639F" w:rsidRPr="00C25419" w:rsidTr="00CE49B1">
        <w:trPr>
          <w:cantSplit/>
          <w:trHeight w:val="702"/>
        </w:trPr>
        <w:tc>
          <w:tcPr>
            <w:tcW w:w="1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lastRenderedPageBreak/>
              <w:t>Model</w:t>
            </w:r>
          </w:p>
        </w:tc>
        <w:tc>
          <w:tcPr>
            <w:tcW w:w="2425" w:type="dxa"/>
            <w:gridSpan w:val="2"/>
            <w:tcBorders>
              <w:top w:val="single" w:sz="4" w:space="0" w:color="auto"/>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center"/>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Unstandardized Coefficients</w:t>
            </w:r>
          </w:p>
        </w:tc>
        <w:tc>
          <w:tcPr>
            <w:tcW w:w="1469"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center"/>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Standardized Coefficients</w:t>
            </w:r>
          </w:p>
        </w:tc>
        <w:tc>
          <w:tcPr>
            <w:tcW w:w="1225" w:type="dxa"/>
            <w:vMerge w:val="restart"/>
            <w:tcBorders>
              <w:top w:val="nil"/>
              <w:left w:val="single" w:sz="4" w:space="0" w:color="auto"/>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center"/>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center"/>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Sig.</w:t>
            </w:r>
          </w:p>
        </w:tc>
      </w:tr>
      <w:tr w:rsidR="0084639F" w:rsidRPr="00C25419" w:rsidTr="00CE49B1">
        <w:trPr>
          <w:trHeight w:val="351"/>
        </w:trPr>
        <w:tc>
          <w:tcPr>
            <w:tcW w:w="1685" w:type="dxa"/>
            <w:gridSpan w:val="2"/>
            <w:vMerge/>
            <w:tcBorders>
              <w:top w:val="single" w:sz="4" w:space="0" w:color="auto"/>
              <w:left w:val="single" w:sz="4" w:space="0" w:color="auto"/>
              <w:bottom w:val="single" w:sz="4" w:space="0" w:color="auto"/>
              <w:right w:val="single" w:sz="4" w:space="0" w:color="auto"/>
            </w:tcBorders>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p>
        </w:tc>
        <w:tc>
          <w:tcPr>
            <w:tcW w:w="1150"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center"/>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B</w:t>
            </w:r>
          </w:p>
        </w:tc>
        <w:tc>
          <w:tcPr>
            <w:tcW w:w="1275"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center"/>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Std. Error</w:t>
            </w:r>
          </w:p>
        </w:tc>
        <w:tc>
          <w:tcPr>
            <w:tcW w:w="1469"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center"/>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Beta</w:t>
            </w:r>
          </w:p>
        </w:tc>
        <w:tc>
          <w:tcPr>
            <w:tcW w:w="1225" w:type="dxa"/>
            <w:vMerge/>
            <w:tcBorders>
              <w:top w:val="nil"/>
              <w:left w:val="single" w:sz="4" w:space="0" w:color="auto"/>
              <w:bottom w:val="single" w:sz="4" w:space="0" w:color="auto"/>
              <w:right w:val="single" w:sz="4" w:space="0" w:color="auto"/>
            </w:tcBorders>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p>
        </w:tc>
        <w:tc>
          <w:tcPr>
            <w:tcW w:w="708" w:type="dxa"/>
            <w:vMerge/>
            <w:tcBorders>
              <w:top w:val="nil"/>
              <w:left w:val="single" w:sz="4" w:space="0" w:color="auto"/>
              <w:bottom w:val="single" w:sz="4" w:space="0" w:color="auto"/>
              <w:right w:val="single" w:sz="4" w:space="0" w:color="auto"/>
            </w:tcBorders>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p>
        </w:tc>
      </w:tr>
      <w:tr w:rsidR="0084639F" w:rsidRPr="00C25419" w:rsidTr="00CE49B1">
        <w:trPr>
          <w:cantSplit/>
          <w:trHeight w:val="351"/>
        </w:trPr>
        <w:tc>
          <w:tcPr>
            <w:tcW w:w="414" w:type="dxa"/>
            <w:vMerge w:val="restart"/>
            <w:tcBorders>
              <w:top w:val="nil"/>
              <w:left w:val="single" w:sz="4" w:space="0" w:color="auto"/>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1</w:t>
            </w:r>
          </w:p>
        </w:tc>
        <w:tc>
          <w:tcPr>
            <w:tcW w:w="1271"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(Constant)</w:t>
            </w:r>
          </w:p>
        </w:tc>
        <w:tc>
          <w:tcPr>
            <w:tcW w:w="1150"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.622</w:t>
            </w:r>
          </w:p>
        </w:tc>
        <w:tc>
          <w:tcPr>
            <w:tcW w:w="1275"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.190</w:t>
            </w:r>
          </w:p>
        </w:tc>
        <w:tc>
          <w:tcPr>
            <w:tcW w:w="1469"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 </w:t>
            </w:r>
          </w:p>
        </w:tc>
        <w:tc>
          <w:tcPr>
            <w:tcW w:w="1225"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3.283</w:t>
            </w:r>
          </w:p>
        </w:tc>
        <w:tc>
          <w:tcPr>
            <w:tcW w:w="708"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.002</w:t>
            </w:r>
          </w:p>
        </w:tc>
      </w:tr>
      <w:tr w:rsidR="0084639F" w:rsidRPr="00C25419" w:rsidTr="00CE49B1">
        <w:trPr>
          <w:trHeight w:val="175"/>
        </w:trPr>
        <w:tc>
          <w:tcPr>
            <w:tcW w:w="414" w:type="dxa"/>
            <w:vMerge/>
            <w:tcBorders>
              <w:top w:val="nil"/>
              <w:left w:val="single" w:sz="4" w:space="0" w:color="auto"/>
              <w:bottom w:val="single" w:sz="4" w:space="0" w:color="auto"/>
              <w:right w:val="single" w:sz="4" w:space="0" w:color="auto"/>
            </w:tcBorders>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p>
        </w:tc>
        <w:tc>
          <w:tcPr>
            <w:tcW w:w="1271"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Leverage</w:t>
            </w:r>
          </w:p>
        </w:tc>
        <w:tc>
          <w:tcPr>
            <w:tcW w:w="1150"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.445</w:t>
            </w:r>
          </w:p>
        </w:tc>
        <w:tc>
          <w:tcPr>
            <w:tcW w:w="1275"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.330</w:t>
            </w:r>
          </w:p>
        </w:tc>
        <w:tc>
          <w:tcPr>
            <w:tcW w:w="1469"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.183</w:t>
            </w:r>
          </w:p>
        </w:tc>
        <w:tc>
          <w:tcPr>
            <w:tcW w:w="1225"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1.347</w:t>
            </w:r>
          </w:p>
        </w:tc>
        <w:tc>
          <w:tcPr>
            <w:tcW w:w="708"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.183</w:t>
            </w:r>
          </w:p>
        </w:tc>
      </w:tr>
      <w:tr w:rsidR="0084639F" w:rsidRPr="00C25419" w:rsidTr="00CE49B1">
        <w:trPr>
          <w:trHeight w:val="175"/>
        </w:trPr>
        <w:tc>
          <w:tcPr>
            <w:tcW w:w="414" w:type="dxa"/>
            <w:vMerge/>
            <w:tcBorders>
              <w:top w:val="nil"/>
              <w:left w:val="single" w:sz="4" w:space="0" w:color="auto"/>
              <w:bottom w:val="single" w:sz="4" w:space="0" w:color="auto"/>
              <w:right w:val="single" w:sz="4" w:space="0" w:color="auto"/>
            </w:tcBorders>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p>
        </w:tc>
        <w:tc>
          <w:tcPr>
            <w:tcW w:w="1271"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Likuiditas</w:t>
            </w:r>
          </w:p>
        </w:tc>
        <w:tc>
          <w:tcPr>
            <w:tcW w:w="1150"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-.196</w:t>
            </w:r>
          </w:p>
        </w:tc>
        <w:tc>
          <w:tcPr>
            <w:tcW w:w="1275"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.054</w:t>
            </w:r>
          </w:p>
        </w:tc>
        <w:tc>
          <w:tcPr>
            <w:tcW w:w="1469"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-.474</w:t>
            </w:r>
          </w:p>
        </w:tc>
        <w:tc>
          <w:tcPr>
            <w:tcW w:w="1225"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-3.648</w:t>
            </w:r>
          </w:p>
        </w:tc>
        <w:tc>
          <w:tcPr>
            <w:tcW w:w="708"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.001</w:t>
            </w:r>
          </w:p>
        </w:tc>
      </w:tr>
      <w:tr w:rsidR="0084639F" w:rsidRPr="00C25419" w:rsidTr="00CE49B1">
        <w:trPr>
          <w:trHeight w:val="175"/>
        </w:trPr>
        <w:tc>
          <w:tcPr>
            <w:tcW w:w="414" w:type="dxa"/>
            <w:vMerge/>
            <w:tcBorders>
              <w:top w:val="nil"/>
              <w:left w:val="single" w:sz="4" w:space="0" w:color="auto"/>
              <w:bottom w:val="single" w:sz="4" w:space="0" w:color="auto"/>
              <w:right w:val="single" w:sz="4" w:space="0" w:color="auto"/>
            </w:tcBorders>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p>
        </w:tc>
        <w:tc>
          <w:tcPr>
            <w:tcW w:w="1271"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Aktivitas</w:t>
            </w:r>
          </w:p>
        </w:tc>
        <w:tc>
          <w:tcPr>
            <w:tcW w:w="1150"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-2.454</w:t>
            </w:r>
          </w:p>
        </w:tc>
        <w:tc>
          <w:tcPr>
            <w:tcW w:w="1275"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1.039</w:t>
            </w:r>
          </w:p>
        </w:tc>
        <w:tc>
          <w:tcPr>
            <w:tcW w:w="1469"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-.254</w:t>
            </w:r>
          </w:p>
        </w:tc>
        <w:tc>
          <w:tcPr>
            <w:tcW w:w="1225"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-2.361</w:t>
            </w:r>
          </w:p>
        </w:tc>
        <w:tc>
          <w:tcPr>
            <w:tcW w:w="708" w:type="dxa"/>
            <w:tcBorders>
              <w:top w:val="nil"/>
              <w:left w:val="nil"/>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jc w:val="right"/>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.022</w:t>
            </w:r>
          </w:p>
        </w:tc>
      </w:tr>
      <w:tr w:rsidR="0084639F" w:rsidRPr="00C25419" w:rsidTr="00CE49B1">
        <w:trPr>
          <w:cantSplit/>
          <w:trHeight w:val="175"/>
        </w:trPr>
        <w:tc>
          <w:tcPr>
            <w:tcW w:w="751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4639F" w:rsidRPr="00C25419" w:rsidRDefault="0084639F" w:rsidP="00C25419">
            <w:pPr>
              <w:spacing w:after="0" w:line="240" w:lineRule="auto"/>
              <w:rPr>
                <w:rFonts w:ascii="Times New Roman" w:eastAsia="Times New Roman" w:hAnsi="Times New Roman" w:cs="Times New Roman"/>
                <w:color w:val="000000"/>
                <w:sz w:val="24"/>
                <w:szCs w:val="24"/>
                <w:lang w:eastAsia="en-ID"/>
              </w:rPr>
            </w:pPr>
            <w:r w:rsidRPr="00C25419">
              <w:rPr>
                <w:rFonts w:ascii="Times New Roman" w:eastAsia="Times New Roman" w:hAnsi="Times New Roman" w:cs="Times New Roman"/>
                <w:color w:val="000000"/>
                <w:sz w:val="24"/>
                <w:szCs w:val="24"/>
                <w:lang w:eastAsia="en-ID"/>
              </w:rPr>
              <w:t>a. Dependent Variable: Financial Distress</w:t>
            </w:r>
          </w:p>
        </w:tc>
      </w:tr>
    </w:tbl>
    <w:p w:rsidR="0084639F" w:rsidRPr="00C25419" w:rsidRDefault="0084639F" w:rsidP="00C25419">
      <w:pPr>
        <w:spacing w:line="240" w:lineRule="auto"/>
        <w:rPr>
          <w:rFonts w:ascii="Times New Roman" w:hAnsi="Times New Roman" w:cs="Times New Roman"/>
          <w:b/>
          <w:sz w:val="24"/>
          <w:szCs w:val="24"/>
        </w:rPr>
      </w:pPr>
    </w:p>
    <w:p w:rsidR="00445113" w:rsidRPr="00C25419" w:rsidRDefault="00E11253" w:rsidP="00C25419">
      <w:pPr>
        <w:pStyle w:val="ListParagraph"/>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Dari tabel tersebut</w:t>
      </w:r>
      <w:r w:rsidR="00445113" w:rsidRPr="00C25419">
        <w:rPr>
          <w:rFonts w:ascii="Times New Roman" w:hAnsi="Times New Roman" w:cs="Times New Roman"/>
          <w:sz w:val="24"/>
          <w:szCs w:val="24"/>
        </w:rPr>
        <w:t xml:space="preserve"> model persamaan regresi yang dikembangkan dalam penelitian ini adalah sebagai </w:t>
      </w:r>
      <w:proofErr w:type="gramStart"/>
      <w:r w:rsidR="00445113" w:rsidRPr="00C25419">
        <w:rPr>
          <w:rFonts w:ascii="Times New Roman" w:hAnsi="Times New Roman" w:cs="Times New Roman"/>
          <w:sz w:val="24"/>
          <w:szCs w:val="24"/>
        </w:rPr>
        <w:t>berikut :</w:t>
      </w:r>
      <w:proofErr w:type="gramEnd"/>
    </w:p>
    <w:p w:rsidR="00445113" w:rsidRPr="00C25419" w:rsidRDefault="00445113" w:rsidP="00C25419">
      <w:pPr>
        <w:pStyle w:val="ListParagraph"/>
        <w:spacing w:line="240" w:lineRule="auto"/>
        <w:ind w:left="426" w:firstLine="294"/>
        <w:jc w:val="center"/>
        <w:rPr>
          <w:rFonts w:ascii="Times New Roman" w:hAnsi="Times New Roman" w:cs="Times New Roman"/>
          <w:b/>
          <w:sz w:val="24"/>
          <w:szCs w:val="24"/>
        </w:rPr>
      </w:pPr>
      <w:r w:rsidRPr="00C25419">
        <w:rPr>
          <w:rFonts w:ascii="Cambria Math" w:hAnsi="Cambria Math" w:cs="Cambria Math"/>
          <w:b/>
          <w:sz w:val="24"/>
          <w:szCs w:val="24"/>
        </w:rPr>
        <w:t>𝒀</w:t>
      </w:r>
      <w:r w:rsidRPr="00C25419">
        <w:rPr>
          <w:rFonts w:ascii="Times New Roman" w:hAnsi="Times New Roman" w:cs="Times New Roman"/>
          <w:b/>
          <w:sz w:val="24"/>
          <w:szCs w:val="24"/>
        </w:rPr>
        <w:t xml:space="preserve"> = 0,622 + 0,445 </w:t>
      </w:r>
      <w:r w:rsidRPr="00C25419">
        <w:rPr>
          <w:rFonts w:ascii="Cambria Math" w:hAnsi="Cambria Math" w:cs="Cambria Math"/>
          <w:b/>
          <w:sz w:val="24"/>
          <w:szCs w:val="24"/>
        </w:rPr>
        <w:t>𝑿𝟏</w:t>
      </w:r>
      <w:r w:rsidRPr="00C25419">
        <w:rPr>
          <w:rFonts w:ascii="Times New Roman" w:hAnsi="Times New Roman" w:cs="Times New Roman"/>
          <w:b/>
          <w:sz w:val="24"/>
          <w:szCs w:val="24"/>
        </w:rPr>
        <w:t xml:space="preserve"> – 0,196 </w:t>
      </w:r>
      <w:r w:rsidRPr="00C25419">
        <w:rPr>
          <w:rFonts w:ascii="Cambria Math" w:hAnsi="Cambria Math" w:cs="Cambria Math"/>
          <w:b/>
          <w:sz w:val="24"/>
          <w:szCs w:val="24"/>
        </w:rPr>
        <w:t>𝑿𝟐</w:t>
      </w:r>
      <w:r w:rsidRPr="00C25419">
        <w:rPr>
          <w:rFonts w:ascii="Times New Roman" w:hAnsi="Times New Roman" w:cs="Times New Roman"/>
          <w:b/>
          <w:sz w:val="24"/>
          <w:szCs w:val="24"/>
        </w:rPr>
        <w:t xml:space="preserve"> – 2,454 </w:t>
      </w:r>
      <w:r w:rsidRPr="00C25419">
        <w:rPr>
          <w:rFonts w:ascii="Cambria Math" w:hAnsi="Cambria Math" w:cs="Cambria Math"/>
          <w:b/>
          <w:sz w:val="24"/>
          <w:szCs w:val="24"/>
        </w:rPr>
        <w:t>𝑿</w:t>
      </w:r>
      <w:r w:rsidRPr="00C25419">
        <w:rPr>
          <w:rFonts w:ascii="Times New Roman" w:hAnsi="Times New Roman" w:cs="Times New Roman"/>
          <w:b/>
          <w:sz w:val="24"/>
          <w:szCs w:val="24"/>
        </w:rPr>
        <w:t xml:space="preserve">3+ </w:t>
      </w:r>
      <w:r w:rsidRPr="00C25419">
        <w:rPr>
          <w:rFonts w:ascii="Cambria Math" w:hAnsi="Cambria Math" w:cs="Cambria Math"/>
          <w:b/>
          <w:sz w:val="24"/>
          <w:szCs w:val="24"/>
        </w:rPr>
        <w:t>𝒆</w:t>
      </w:r>
    </w:p>
    <w:p w:rsidR="00445113" w:rsidRPr="00C25419" w:rsidRDefault="00445113" w:rsidP="00C25419">
      <w:pPr>
        <w:pStyle w:val="ListParagraph"/>
        <w:spacing w:line="240" w:lineRule="auto"/>
        <w:ind w:left="426" w:firstLine="294"/>
        <w:jc w:val="both"/>
        <w:rPr>
          <w:rFonts w:ascii="Times New Roman" w:hAnsi="Times New Roman" w:cs="Times New Roman"/>
          <w:sz w:val="24"/>
          <w:szCs w:val="24"/>
        </w:rPr>
      </w:pPr>
      <w:r w:rsidRPr="00C25419">
        <w:rPr>
          <w:rFonts w:ascii="Times New Roman" w:hAnsi="Times New Roman" w:cs="Times New Roman"/>
          <w:sz w:val="24"/>
          <w:szCs w:val="24"/>
        </w:rPr>
        <w:t xml:space="preserve">Dari hasil model persamaan regresi diatas, maka kesimpulan yang dapat diambil adalah sebagai </w:t>
      </w:r>
      <w:proofErr w:type="gramStart"/>
      <w:r w:rsidRPr="00C25419">
        <w:rPr>
          <w:rFonts w:ascii="Times New Roman" w:hAnsi="Times New Roman" w:cs="Times New Roman"/>
          <w:sz w:val="24"/>
          <w:szCs w:val="24"/>
        </w:rPr>
        <w:t>berikut :</w:t>
      </w:r>
      <w:proofErr w:type="gramEnd"/>
    </w:p>
    <w:p w:rsidR="00445113" w:rsidRPr="00C25419" w:rsidRDefault="00445113" w:rsidP="00C25419">
      <w:pPr>
        <w:pStyle w:val="ListParagraph"/>
        <w:numPr>
          <w:ilvl w:val="0"/>
          <w:numId w:val="2"/>
        </w:numPr>
        <w:spacing w:line="240" w:lineRule="auto"/>
        <w:ind w:left="709" w:hanging="283"/>
        <w:jc w:val="both"/>
        <w:rPr>
          <w:rFonts w:ascii="Times New Roman" w:hAnsi="Times New Roman" w:cs="Times New Roman"/>
          <w:sz w:val="24"/>
          <w:szCs w:val="24"/>
        </w:rPr>
      </w:pPr>
      <w:r w:rsidRPr="00C25419">
        <w:rPr>
          <w:rFonts w:ascii="Times New Roman" w:hAnsi="Times New Roman" w:cs="Times New Roman"/>
          <w:sz w:val="24"/>
          <w:szCs w:val="24"/>
        </w:rPr>
        <w:t>Konstanta = 0,622</w:t>
      </w:r>
    </w:p>
    <w:p w:rsidR="00445113" w:rsidRPr="00C25419" w:rsidRDefault="00445113" w:rsidP="00C25419">
      <w:pPr>
        <w:pStyle w:val="ListParagraph"/>
        <w:spacing w:line="240" w:lineRule="auto"/>
        <w:jc w:val="both"/>
        <w:rPr>
          <w:rFonts w:ascii="Times New Roman" w:hAnsi="Times New Roman" w:cs="Times New Roman"/>
          <w:sz w:val="24"/>
          <w:szCs w:val="24"/>
        </w:rPr>
      </w:pPr>
      <w:r w:rsidRPr="00C25419">
        <w:rPr>
          <w:rFonts w:ascii="Times New Roman" w:hAnsi="Times New Roman" w:cs="Times New Roman"/>
          <w:sz w:val="24"/>
          <w:szCs w:val="24"/>
        </w:rPr>
        <w:t xml:space="preserve">Artinya jika </w:t>
      </w:r>
      <w:r w:rsidRPr="00C25419">
        <w:rPr>
          <w:rFonts w:ascii="Times New Roman" w:hAnsi="Times New Roman" w:cs="Times New Roman"/>
          <w:i/>
          <w:sz w:val="24"/>
          <w:szCs w:val="24"/>
        </w:rPr>
        <w:t>leverage</w:t>
      </w:r>
      <w:r w:rsidRPr="00C25419">
        <w:rPr>
          <w:rFonts w:ascii="Times New Roman" w:hAnsi="Times New Roman" w:cs="Times New Roman"/>
          <w:sz w:val="24"/>
          <w:szCs w:val="24"/>
        </w:rPr>
        <w:t xml:space="preserve">, likuiditas dan aktivitas tidak mengalami perubahan atau konstan, maka </w:t>
      </w:r>
      <w:r w:rsidRPr="00C25419">
        <w:rPr>
          <w:rFonts w:ascii="Times New Roman" w:hAnsi="Times New Roman" w:cs="Times New Roman"/>
          <w:i/>
          <w:sz w:val="24"/>
          <w:szCs w:val="24"/>
        </w:rPr>
        <w:t>financial distress</w:t>
      </w:r>
      <w:r w:rsidRPr="00C25419">
        <w:rPr>
          <w:rFonts w:ascii="Times New Roman" w:hAnsi="Times New Roman" w:cs="Times New Roman"/>
          <w:sz w:val="24"/>
          <w:szCs w:val="24"/>
        </w:rPr>
        <w:t xml:space="preserve"> </w:t>
      </w:r>
      <w:proofErr w:type="gramStart"/>
      <w:r w:rsidRPr="00C25419">
        <w:rPr>
          <w:rFonts w:ascii="Times New Roman" w:hAnsi="Times New Roman" w:cs="Times New Roman"/>
          <w:sz w:val="24"/>
          <w:szCs w:val="24"/>
        </w:rPr>
        <w:t>akan</w:t>
      </w:r>
      <w:proofErr w:type="gramEnd"/>
      <w:r w:rsidRPr="00C25419">
        <w:rPr>
          <w:rFonts w:ascii="Times New Roman" w:hAnsi="Times New Roman" w:cs="Times New Roman"/>
          <w:sz w:val="24"/>
          <w:szCs w:val="24"/>
        </w:rPr>
        <w:t xml:space="preserve"> sebesar konstanta.</w:t>
      </w:r>
    </w:p>
    <w:p w:rsidR="00445113" w:rsidRPr="00C25419" w:rsidRDefault="00445113" w:rsidP="00C25419">
      <w:pPr>
        <w:pStyle w:val="ListParagraph"/>
        <w:numPr>
          <w:ilvl w:val="0"/>
          <w:numId w:val="2"/>
        </w:numPr>
        <w:spacing w:line="240" w:lineRule="auto"/>
        <w:ind w:left="709" w:hanging="283"/>
        <w:jc w:val="both"/>
        <w:rPr>
          <w:rFonts w:ascii="Times New Roman" w:hAnsi="Times New Roman" w:cs="Times New Roman"/>
          <w:sz w:val="24"/>
          <w:szCs w:val="24"/>
        </w:rPr>
      </w:pPr>
      <w:r w:rsidRPr="00C25419">
        <w:rPr>
          <w:rFonts w:ascii="Times New Roman" w:hAnsi="Times New Roman" w:cs="Times New Roman"/>
          <w:sz w:val="24"/>
          <w:szCs w:val="24"/>
        </w:rPr>
        <w:t>Koefisien Regresi X1 = 0,445</w:t>
      </w:r>
    </w:p>
    <w:p w:rsidR="00445113" w:rsidRPr="00C25419" w:rsidRDefault="00445113" w:rsidP="00C25419">
      <w:pPr>
        <w:pStyle w:val="ListParagraph"/>
        <w:spacing w:line="240" w:lineRule="auto"/>
        <w:ind w:left="709"/>
        <w:jc w:val="both"/>
        <w:rPr>
          <w:rFonts w:ascii="Times New Roman" w:hAnsi="Times New Roman" w:cs="Times New Roman"/>
          <w:sz w:val="24"/>
          <w:szCs w:val="24"/>
        </w:rPr>
      </w:pPr>
      <w:r w:rsidRPr="00C25419">
        <w:rPr>
          <w:rFonts w:ascii="Times New Roman" w:hAnsi="Times New Roman" w:cs="Times New Roman"/>
          <w:sz w:val="24"/>
          <w:szCs w:val="24"/>
        </w:rPr>
        <w:t xml:space="preserve">Artinya jika </w:t>
      </w:r>
      <w:r w:rsidRPr="00C25419">
        <w:rPr>
          <w:rFonts w:ascii="Times New Roman" w:hAnsi="Times New Roman" w:cs="Times New Roman"/>
          <w:i/>
          <w:sz w:val="24"/>
          <w:szCs w:val="24"/>
        </w:rPr>
        <w:t xml:space="preserve">leverage </w:t>
      </w:r>
      <w:r w:rsidRPr="00C25419">
        <w:rPr>
          <w:rFonts w:ascii="Times New Roman" w:hAnsi="Times New Roman" w:cs="Times New Roman"/>
          <w:sz w:val="24"/>
          <w:szCs w:val="24"/>
        </w:rPr>
        <w:t xml:space="preserve">meningkat sebesar satu satuan </w:t>
      </w:r>
      <w:r w:rsidRPr="00C25419">
        <w:rPr>
          <w:rFonts w:ascii="Times New Roman" w:hAnsi="Times New Roman" w:cs="Times New Roman"/>
          <w:i/>
          <w:sz w:val="24"/>
          <w:szCs w:val="24"/>
        </w:rPr>
        <w:t>maka financial distress</w:t>
      </w:r>
      <w:r w:rsidRPr="00C25419">
        <w:rPr>
          <w:rFonts w:ascii="Times New Roman" w:hAnsi="Times New Roman" w:cs="Times New Roman"/>
          <w:sz w:val="24"/>
          <w:szCs w:val="24"/>
        </w:rPr>
        <w:t xml:space="preserve"> </w:t>
      </w:r>
      <w:proofErr w:type="gramStart"/>
      <w:r w:rsidRPr="00C25419">
        <w:rPr>
          <w:rFonts w:ascii="Times New Roman" w:hAnsi="Times New Roman" w:cs="Times New Roman"/>
          <w:sz w:val="24"/>
          <w:szCs w:val="24"/>
        </w:rPr>
        <w:t>akan</w:t>
      </w:r>
      <w:proofErr w:type="gramEnd"/>
      <w:r w:rsidRPr="00C25419">
        <w:rPr>
          <w:rFonts w:ascii="Times New Roman" w:hAnsi="Times New Roman" w:cs="Times New Roman"/>
          <w:sz w:val="24"/>
          <w:szCs w:val="24"/>
        </w:rPr>
        <w:t xml:space="preserve"> meningkat sebesar 0,445 satuan dengan anggapan variabel lain tetap.</w:t>
      </w:r>
    </w:p>
    <w:p w:rsidR="00445113" w:rsidRPr="00C25419" w:rsidRDefault="00445113" w:rsidP="00C25419">
      <w:pPr>
        <w:pStyle w:val="ListParagraph"/>
        <w:numPr>
          <w:ilvl w:val="0"/>
          <w:numId w:val="2"/>
        </w:numPr>
        <w:spacing w:line="240" w:lineRule="auto"/>
        <w:ind w:left="709" w:hanging="283"/>
        <w:jc w:val="both"/>
        <w:rPr>
          <w:rFonts w:ascii="Times New Roman" w:hAnsi="Times New Roman" w:cs="Times New Roman"/>
          <w:sz w:val="24"/>
          <w:szCs w:val="24"/>
        </w:rPr>
      </w:pPr>
      <w:r w:rsidRPr="00C25419">
        <w:rPr>
          <w:rFonts w:ascii="Times New Roman" w:hAnsi="Times New Roman" w:cs="Times New Roman"/>
          <w:sz w:val="24"/>
          <w:szCs w:val="24"/>
        </w:rPr>
        <w:t>Koefisien Regresi X2 = -0,196</w:t>
      </w:r>
    </w:p>
    <w:p w:rsidR="00445113" w:rsidRPr="00C25419" w:rsidRDefault="00445113" w:rsidP="00C25419">
      <w:pPr>
        <w:pStyle w:val="ListParagraph"/>
        <w:spacing w:line="240" w:lineRule="auto"/>
        <w:ind w:left="709"/>
        <w:jc w:val="both"/>
        <w:rPr>
          <w:rFonts w:ascii="Times New Roman" w:hAnsi="Times New Roman" w:cs="Times New Roman"/>
          <w:sz w:val="24"/>
          <w:szCs w:val="24"/>
        </w:rPr>
      </w:pPr>
      <w:r w:rsidRPr="00C25419">
        <w:rPr>
          <w:rFonts w:ascii="Times New Roman" w:hAnsi="Times New Roman" w:cs="Times New Roman"/>
          <w:sz w:val="24"/>
          <w:szCs w:val="24"/>
        </w:rPr>
        <w:t xml:space="preserve">Artinya jika likuiditas meningkat sebesar satu satuan maka </w:t>
      </w:r>
      <w:r w:rsidRPr="00C25419">
        <w:rPr>
          <w:rFonts w:ascii="Times New Roman" w:hAnsi="Times New Roman" w:cs="Times New Roman"/>
          <w:i/>
          <w:sz w:val="24"/>
          <w:szCs w:val="24"/>
        </w:rPr>
        <w:t>financial distress</w:t>
      </w:r>
      <w:r w:rsidRPr="00C25419">
        <w:rPr>
          <w:rFonts w:ascii="Times New Roman" w:hAnsi="Times New Roman" w:cs="Times New Roman"/>
          <w:sz w:val="24"/>
          <w:szCs w:val="24"/>
        </w:rPr>
        <w:t xml:space="preserve"> </w:t>
      </w:r>
      <w:proofErr w:type="gramStart"/>
      <w:r w:rsidRPr="00C25419">
        <w:rPr>
          <w:rFonts w:ascii="Times New Roman" w:hAnsi="Times New Roman" w:cs="Times New Roman"/>
          <w:sz w:val="24"/>
          <w:szCs w:val="24"/>
        </w:rPr>
        <w:t>akan</w:t>
      </w:r>
      <w:proofErr w:type="gramEnd"/>
      <w:r w:rsidRPr="00C25419">
        <w:rPr>
          <w:rFonts w:ascii="Times New Roman" w:hAnsi="Times New Roman" w:cs="Times New Roman"/>
          <w:sz w:val="24"/>
          <w:szCs w:val="24"/>
        </w:rPr>
        <w:t xml:space="preserve"> menurun sebesar -0,196 satuan dengan anggapan variabel lain tetap.</w:t>
      </w:r>
    </w:p>
    <w:p w:rsidR="00445113" w:rsidRPr="00C25419" w:rsidRDefault="00445113" w:rsidP="00C25419">
      <w:pPr>
        <w:pStyle w:val="ListParagraph"/>
        <w:numPr>
          <w:ilvl w:val="0"/>
          <w:numId w:val="2"/>
        </w:numPr>
        <w:spacing w:line="240" w:lineRule="auto"/>
        <w:ind w:left="709" w:hanging="283"/>
        <w:jc w:val="both"/>
        <w:rPr>
          <w:rFonts w:ascii="Times New Roman" w:hAnsi="Times New Roman" w:cs="Times New Roman"/>
          <w:sz w:val="24"/>
          <w:szCs w:val="24"/>
        </w:rPr>
      </w:pPr>
      <w:r w:rsidRPr="00C25419">
        <w:rPr>
          <w:rFonts w:ascii="Times New Roman" w:hAnsi="Times New Roman" w:cs="Times New Roman"/>
          <w:sz w:val="24"/>
          <w:szCs w:val="24"/>
        </w:rPr>
        <w:t xml:space="preserve"> Koefisien Regresi X3 = -2,454</w:t>
      </w:r>
    </w:p>
    <w:p w:rsidR="00445113" w:rsidRPr="00DE081C" w:rsidRDefault="00445113" w:rsidP="00DE081C">
      <w:pPr>
        <w:pStyle w:val="ListParagraph"/>
        <w:spacing w:line="240" w:lineRule="auto"/>
        <w:ind w:left="709"/>
        <w:jc w:val="both"/>
        <w:rPr>
          <w:rFonts w:ascii="Times New Roman" w:hAnsi="Times New Roman" w:cs="Times New Roman"/>
          <w:sz w:val="24"/>
          <w:szCs w:val="24"/>
        </w:rPr>
      </w:pPr>
      <w:r w:rsidRPr="00C25419">
        <w:rPr>
          <w:rFonts w:ascii="Times New Roman" w:hAnsi="Times New Roman" w:cs="Times New Roman"/>
          <w:sz w:val="24"/>
          <w:szCs w:val="24"/>
        </w:rPr>
        <w:t xml:space="preserve">Artinya jika aktivitas meningkat sebesar satu satuan maka </w:t>
      </w:r>
      <w:r w:rsidRPr="00C25419">
        <w:rPr>
          <w:rFonts w:ascii="Times New Roman" w:hAnsi="Times New Roman" w:cs="Times New Roman"/>
          <w:i/>
          <w:sz w:val="24"/>
          <w:szCs w:val="24"/>
        </w:rPr>
        <w:t xml:space="preserve">financial distress </w:t>
      </w:r>
      <w:proofErr w:type="gramStart"/>
      <w:r w:rsidRPr="00C25419">
        <w:rPr>
          <w:rFonts w:ascii="Times New Roman" w:hAnsi="Times New Roman" w:cs="Times New Roman"/>
          <w:sz w:val="24"/>
          <w:szCs w:val="24"/>
        </w:rPr>
        <w:t>akan</w:t>
      </w:r>
      <w:proofErr w:type="gramEnd"/>
      <w:r w:rsidRPr="00C25419">
        <w:rPr>
          <w:rFonts w:ascii="Times New Roman" w:hAnsi="Times New Roman" w:cs="Times New Roman"/>
          <w:sz w:val="24"/>
          <w:szCs w:val="24"/>
        </w:rPr>
        <w:t xml:space="preserve"> menurun sebesar -2,454 satuan dengan anggapan variabel lain tetap.</w:t>
      </w:r>
    </w:p>
    <w:p w:rsidR="00A06E2C" w:rsidRPr="00C25419" w:rsidRDefault="003570A1" w:rsidP="00DE081C">
      <w:pPr>
        <w:spacing w:line="240" w:lineRule="auto"/>
        <w:rPr>
          <w:rFonts w:ascii="Times New Roman" w:hAnsi="Times New Roman" w:cs="Times New Roman"/>
          <w:b/>
          <w:sz w:val="24"/>
          <w:szCs w:val="24"/>
        </w:rPr>
      </w:pPr>
      <w:r w:rsidRPr="00C25419">
        <w:rPr>
          <w:rFonts w:ascii="Times New Roman" w:hAnsi="Times New Roman" w:cs="Times New Roman"/>
          <w:b/>
          <w:sz w:val="24"/>
          <w:szCs w:val="24"/>
        </w:rPr>
        <w:t>Uji T</w:t>
      </w:r>
    </w:p>
    <w:p w:rsidR="00445113" w:rsidRPr="00C25419" w:rsidRDefault="00445113" w:rsidP="00C25419">
      <w:pPr>
        <w:pStyle w:val="ListParagraph"/>
        <w:spacing w:line="240" w:lineRule="auto"/>
        <w:ind w:left="426" w:firstLine="589"/>
        <w:jc w:val="both"/>
        <w:rPr>
          <w:rFonts w:ascii="Times New Roman" w:hAnsi="Times New Roman" w:cs="Times New Roman"/>
          <w:sz w:val="24"/>
          <w:szCs w:val="24"/>
        </w:rPr>
      </w:pPr>
      <w:r w:rsidRPr="00C25419">
        <w:rPr>
          <w:rFonts w:ascii="Times New Roman" w:hAnsi="Times New Roman" w:cs="Times New Roman"/>
          <w:sz w:val="24"/>
          <w:szCs w:val="24"/>
        </w:rPr>
        <w:t xml:space="preserve">Uji t pada penelitian ini dilakukan untuk menunjukkan seberapa jauh pengaruh suatu variabel independen secara individual dalam menerangkan variasi variabel dependen. </w:t>
      </w:r>
    </w:p>
    <w:p w:rsidR="00445113" w:rsidRPr="00C25419" w:rsidRDefault="00E11253" w:rsidP="0061000A">
      <w:pPr>
        <w:spacing w:line="240" w:lineRule="auto"/>
        <w:ind w:left="295" w:firstLine="720"/>
        <w:jc w:val="both"/>
        <w:rPr>
          <w:rFonts w:ascii="Times New Roman" w:hAnsi="Times New Roman" w:cs="Times New Roman"/>
          <w:sz w:val="24"/>
          <w:szCs w:val="24"/>
        </w:rPr>
      </w:pPr>
      <w:r>
        <w:rPr>
          <w:rFonts w:ascii="Times New Roman" w:hAnsi="Times New Roman" w:cs="Times New Roman"/>
          <w:sz w:val="24"/>
          <w:szCs w:val="24"/>
        </w:rPr>
        <w:t>H</w:t>
      </w:r>
      <w:r w:rsidR="00445113" w:rsidRPr="00C25419">
        <w:rPr>
          <w:rFonts w:ascii="Times New Roman" w:hAnsi="Times New Roman" w:cs="Times New Roman"/>
          <w:sz w:val="24"/>
          <w:szCs w:val="24"/>
        </w:rPr>
        <w:t xml:space="preserve">asil pengujian hipotesis dalam penelitian ini adalah sebagai </w:t>
      </w:r>
      <w:proofErr w:type="gramStart"/>
      <w:r w:rsidR="00445113" w:rsidRPr="00C25419">
        <w:rPr>
          <w:rFonts w:ascii="Times New Roman" w:hAnsi="Times New Roman" w:cs="Times New Roman"/>
          <w:sz w:val="24"/>
          <w:szCs w:val="24"/>
        </w:rPr>
        <w:t>berikut :</w:t>
      </w:r>
      <w:proofErr w:type="gramEnd"/>
      <w:r w:rsidR="00445113" w:rsidRPr="00C25419">
        <w:rPr>
          <w:rFonts w:ascii="Times New Roman" w:hAnsi="Times New Roman" w:cs="Times New Roman"/>
          <w:sz w:val="24"/>
          <w:szCs w:val="24"/>
        </w:rPr>
        <w:t xml:space="preserve"> </w:t>
      </w:r>
    </w:p>
    <w:p w:rsidR="00445113" w:rsidRPr="00C25419" w:rsidRDefault="00445113" w:rsidP="00C25419">
      <w:pPr>
        <w:pStyle w:val="ListParagraph"/>
        <w:numPr>
          <w:ilvl w:val="0"/>
          <w:numId w:val="3"/>
        </w:numPr>
        <w:spacing w:line="240" w:lineRule="auto"/>
        <w:ind w:left="851" w:hanging="425"/>
        <w:jc w:val="both"/>
        <w:rPr>
          <w:rFonts w:ascii="Times New Roman" w:hAnsi="Times New Roman" w:cs="Times New Roman"/>
          <w:sz w:val="24"/>
          <w:szCs w:val="24"/>
        </w:rPr>
      </w:pPr>
      <w:r w:rsidRPr="00C25419">
        <w:rPr>
          <w:rFonts w:ascii="Times New Roman" w:hAnsi="Times New Roman" w:cs="Times New Roman"/>
          <w:sz w:val="24"/>
          <w:szCs w:val="24"/>
        </w:rPr>
        <w:t xml:space="preserve">Hipotesis 1 </w:t>
      </w:r>
    </w:p>
    <w:p w:rsidR="00445113" w:rsidRPr="00C25419" w:rsidRDefault="00445113" w:rsidP="00C25419">
      <w:pPr>
        <w:pStyle w:val="ListParagraph"/>
        <w:tabs>
          <w:tab w:val="left" w:pos="851"/>
        </w:tabs>
        <w:spacing w:line="240" w:lineRule="auto"/>
        <w:ind w:left="851" w:firstLine="589"/>
        <w:jc w:val="both"/>
        <w:rPr>
          <w:rFonts w:ascii="Times New Roman" w:hAnsi="Times New Roman" w:cs="Times New Roman"/>
          <w:sz w:val="24"/>
          <w:szCs w:val="24"/>
        </w:rPr>
      </w:pPr>
      <w:r w:rsidRPr="00C25419">
        <w:rPr>
          <w:rFonts w:ascii="Times New Roman" w:hAnsi="Times New Roman" w:cs="Times New Roman"/>
          <w:sz w:val="24"/>
          <w:szCs w:val="24"/>
        </w:rPr>
        <w:t xml:space="preserve">Hipotesis pertama pada penelitian ini </w:t>
      </w:r>
      <w:r w:rsidRPr="00C25419">
        <w:rPr>
          <w:rFonts w:ascii="Times New Roman" w:hAnsi="Times New Roman" w:cs="Times New Roman"/>
          <w:i/>
          <w:sz w:val="24"/>
          <w:szCs w:val="24"/>
        </w:rPr>
        <w:t>leverage</w:t>
      </w:r>
      <w:r w:rsidRPr="00C25419">
        <w:rPr>
          <w:rFonts w:ascii="Times New Roman" w:hAnsi="Times New Roman" w:cs="Times New Roman"/>
          <w:sz w:val="24"/>
          <w:szCs w:val="24"/>
        </w:rPr>
        <w:t xml:space="preserve"> berpengaruh positif terhadap </w:t>
      </w:r>
      <w:r w:rsidRPr="00C25419">
        <w:rPr>
          <w:rFonts w:ascii="Times New Roman" w:hAnsi="Times New Roman" w:cs="Times New Roman"/>
          <w:i/>
          <w:sz w:val="24"/>
          <w:szCs w:val="24"/>
        </w:rPr>
        <w:t>financial distress</w:t>
      </w:r>
      <w:r w:rsidRPr="00C25419">
        <w:rPr>
          <w:rFonts w:ascii="Times New Roman" w:hAnsi="Times New Roman" w:cs="Times New Roman"/>
          <w:sz w:val="24"/>
          <w:szCs w:val="24"/>
        </w:rPr>
        <w:t>. Berdasarkan hasil uji hipotesis menunjukkan bahwa nilai t-hitung adalah 1,347 dan probabilitas adalah 0,183 (p &gt; 0</w:t>
      </w:r>
      <w:proofErr w:type="gramStart"/>
      <w:r w:rsidRPr="00C25419">
        <w:rPr>
          <w:rFonts w:ascii="Times New Roman" w:hAnsi="Times New Roman" w:cs="Times New Roman"/>
          <w:sz w:val="24"/>
          <w:szCs w:val="24"/>
        </w:rPr>
        <w:t>,05</w:t>
      </w:r>
      <w:proofErr w:type="gramEnd"/>
      <w:r w:rsidRPr="00C25419">
        <w:rPr>
          <w:rFonts w:ascii="Times New Roman" w:hAnsi="Times New Roman" w:cs="Times New Roman"/>
          <w:sz w:val="24"/>
          <w:szCs w:val="24"/>
        </w:rPr>
        <w:t xml:space="preserve">), sehingga dapat disimpulkan bahwa H1 ditolak, artinya tidak ada pengaruh </w:t>
      </w:r>
      <w:r w:rsidRPr="00C25419">
        <w:rPr>
          <w:rFonts w:ascii="Times New Roman" w:hAnsi="Times New Roman" w:cs="Times New Roman"/>
          <w:i/>
          <w:sz w:val="24"/>
          <w:szCs w:val="24"/>
        </w:rPr>
        <w:t>leverage</w:t>
      </w:r>
      <w:r w:rsidRPr="00C25419">
        <w:rPr>
          <w:rFonts w:ascii="Times New Roman" w:hAnsi="Times New Roman" w:cs="Times New Roman"/>
          <w:sz w:val="24"/>
          <w:szCs w:val="24"/>
        </w:rPr>
        <w:t xml:space="preserve"> terhadap </w:t>
      </w:r>
      <w:r w:rsidRPr="00C25419">
        <w:rPr>
          <w:rFonts w:ascii="Times New Roman" w:hAnsi="Times New Roman" w:cs="Times New Roman"/>
          <w:i/>
          <w:sz w:val="24"/>
          <w:szCs w:val="24"/>
        </w:rPr>
        <w:t>financial distress</w:t>
      </w:r>
      <w:r w:rsidRPr="00C25419">
        <w:rPr>
          <w:rFonts w:ascii="Times New Roman" w:hAnsi="Times New Roman" w:cs="Times New Roman"/>
          <w:sz w:val="24"/>
          <w:szCs w:val="24"/>
        </w:rPr>
        <w:t xml:space="preserve"> perusahaan. </w:t>
      </w:r>
    </w:p>
    <w:p w:rsidR="00445113" w:rsidRPr="00C25419" w:rsidRDefault="00445113" w:rsidP="00C25419">
      <w:pPr>
        <w:pStyle w:val="ListParagraph"/>
        <w:numPr>
          <w:ilvl w:val="0"/>
          <w:numId w:val="3"/>
        </w:numPr>
        <w:spacing w:line="240" w:lineRule="auto"/>
        <w:ind w:left="851" w:hanging="425"/>
        <w:jc w:val="both"/>
        <w:rPr>
          <w:rFonts w:ascii="Times New Roman" w:hAnsi="Times New Roman" w:cs="Times New Roman"/>
          <w:sz w:val="24"/>
          <w:szCs w:val="24"/>
        </w:rPr>
      </w:pPr>
      <w:r w:rsidRPr="00C25419">
        <w:rPr>
          <w:rFonts w:ascii="Times New Roman" w:hAnsi="Times New Roman" w:cs="Times New Roman"/>
          <w:sz w:val="24"/>
          <w:szCs w:val="24"/>
        </w:rPr>
        <w:t xml:space="preserve">Hipotesis 2 </w:t>
      </w:r>
    </w:p>
    <w:p w:rsidR="00445113" w:rsidRPr="00C25419" w:rsidRDefault="00445113" w:rsidP="00C25419">
      <w:pPr>
        <w:pStyle w:val="ListParagraph"/>
        <w:spacing w:line="240" w:lineRule="auto"/>
        <w:ind w:left="851" w:firstLine="589"/>
        <w:jc w:val="both"/>
        <w:rPr>
          <w:rFonts w:ascii="Times New Roman" w:hAnsi="Times New Roman" w:cs="Times New Roman"/>
          <w:sz w:val="24"/>
          <w:szCs w:val="24"/>
        </w:rPr>
      </w:pPr>
      <w:r w:rsidRPr="00C25419">
        <w:rPr>
          <w:rFonts w:ascii="Times New Roman" w:hAnsi="Times New Roman" w:cs="Times New Roman"/>
          <w:sz w:val="24"/>
          <w:szCs w:val="24"/>
        </w:rPr>
        <w:t xml:space="preserve">Hipotesis kedua pada penelitian ini likuiditas berpengaruh negatif terhadap </w:t>
      </w:r>
      <w:r w:rsidRPr="00C25419">
        <w:rPr>
          <w:rFonts w:ascii="Times New Roman" w:hAnsi="Times New Roman" w:cs="Times New Roman"/>
          <w:i/>
          <w:sz w:val="24"/>
          <w:szCs w:val="24"/>
        </w:rPr>
        <w:t>financial distress</w:t>
      </w:r>
      <w:r w:rsidRPr="00C25419">
        <w:rPr>
          <w:rFonts w:ascii="Times New Roman" w:hAnsi="Times New Roman" w:cs="Times New Roman"/>
          <w:sz w:val="24"/>
          <w:szCs w:val="24"/>
        </w:rPr>
        <w:t>. Berdasarkan hasil uji hipotesis menunjukkan bahwa nilai t-hitung adalah -3,648 dan nilai probabilitas adalah 0,001 (p &lt; 0</w:t>
      </w:r>
      <w:proofErr w:type="gramStart"/>
      <w:r w:rsidRPr="00C25419">
        <w:rPr>
          <w:rFonts w:ascii="Times New Roman" w:hAnsi="Times New Roman" w:cs="Times New Roman"/>
          <w:sz w:val="24"/>
          <w:szCs w:val="24"/>
        </w:rPr>
        <w:t>,05</w:t>
      </w:r>
      <w:proofErr w:type="gramEnd"/>
      <w:r w:rsidRPr="00C25419">
        <w:rPr>
          <w:rFonts w:ascii="Times New Roman" w:hAnsi="Times New Roman" w:cs="Times New Roman"/>
          <w:sz w:val="24"/>
          <w:szCs w:val="24"/>
        </w:rPr>
        <w:t xml:space="preserve">), sehingga dapat disimpulkan bahwa H2 diterima, artinya likuiditas berpengaruh negatif signifikan terhadap </w:t>
      </w:r>
      <w:r w:rsidRPr="00C25419">
        <w:rPr>
          <w:rFonts w:ascii="Times New Roman" w:hAnsi="Times New Roman" w:cs="Times New Roman"/>
          <w:i/>
          <w:sz w:val="24"/>
          <w:szCs w:val="24"/>
        </w:rPr>
        <w:t>financial distress</w:t>
      </w:r>
      <w:r w:rsidRPr="00C25419">
        <w:rPr>
          <w:rFonts w:ascii="Times New Roman" w:hAnsi="Times New Roman" w:cs="Times New Roman"/>
          <w:sz w:val="24"/>
          <w:szCs w:val="24"/>
        </w:rPr>
        <w:t xml:space="preserve"> perusahaan.</w:t>
      </w:r>
    </w:p>
    <w:p w:rsidR="00445113" w:rsidRPr="00C25419" w:rsidRDefault="00445113" w:rsidP="00C25419">
      <w:pPr>
        <w:pStyle w:val="ListParagraph"/>
        <w:numPr>
          <w:ilvl w:val="0"/>
          <w:numId w:val="3"/>
        </w:numPr>
        <w:spacing w:line="240" w:lineRule="auto"/>
        <w:ind w:left="851" w:hanging="425"/>
        <w:jc w:val="both"/>
        <w:rPr>
          <w:rFonts w:ascii="Times New Roman" w:hAnsi="Times New Roman" w:cs="Times New Roman"/>
          <w:sz w:val="24"/>
          <w:szCs w:val="24"/>
        </w:rPr>
      </w:pPr>
      <w:r w:rsidRPr="00C25419">
        <w:rPr>
          <w:rFonts w:ascii="Times New Roman" w:hAnsi="Times New Roman" w:cs="Times New Roman"/>
          <w:sz w:val="24"/>
          <w:szCs w:val="24"/>
        </w:rPr>
        <w:t>Hipotesis 3</w:t>
      </w:r>
    </w:p>
    <w:p w:rsidR="00AC39B8" w:rsidRDefault="00445113" w:rsidP="0061000A">
      <w:pPr>
        <w:pStyle w:val="ListParagraph"/>
        <w:spacing w:line="240" w:lineRule="auto"/>
        <w:ind w:left="851" w:firstLine="589"/>
        <w:jc w:val="both"/>
        <w:rPr>
          <w:rFonts w:ascii="Times New Roman" w:hAnsi="Times New Roman" w:cs="Times New Roman"/>
          <w:sz w:val="24"/>
          <w:szCs w:val="24"/>
        </w:rPr>
      </w:pPr>
      <w:r w:rsidRPr="00C25419">
        <w:rPr>
          <w:rFonts w:ascii="Times New Roman" w:hAnsi="Times New Roman" w:cs="Times New Roman"/>
          <w:sz w:val="24"/>
          <w:szCs w:val="24"/>
        </w:rPr>
        <w:t xml:space="preserve">Hipotesis ketiga pada penelitian ini aktivitas berpengaruh negatif terhadap </w:t>
      </w:r>
      <w:r w:rsidRPr="00C25419">
        <w:rPr>
          <w:rFonts w:ascii="Times New Roman" w:hAnsi="Times New Roman" w:cs="Times New Roman"/>
          <w:i/>
          <w:sz w:val="24"/>
          <w:szCs w:val="24"/>
        </w:rPr>
        <w:t>financial distress</w:t>
      </w:r>
      <w:r w:rsidRPr="00C25419">
        <w:rPr>
          <w:rFonts w:ascii="Times New Roman" w:hAnsi="Times New Roman" w:cs="Times New Roman"/>
          <w:sz w:val="24"/>
          <w:szCs w:val="24"/>
        </w:rPr>
        <w:t>. Berdasarkan hasil uji hipotesis menunjukkan bahwa nilai t-hitung adalah -2,361 dan nilai probabilitas adalah 0,022 (p &lt; 0</w:t>
      </w:r>
      <w:proofErr w:type="gramStart"/>
      <w:r w:rsidRPr="00C25419">
        <w:rPr>
          <w:rFonts w:ascii="Times New Roman" w:hAnsi="Times New Roman" w:cs="Times New Roman"/>
          <w:sz w:val="24"/>
          <w:szCs w:val="24"/>
        </w:rPr>
        <w:t>,05</w:t>
      </w:r>
      <w:proofErr w:type="gramEnd"/>
      <w:r w:rsidRPr="00C25419">
        <w:rPr>
          <w:rFonts w:ascii="Times New Roman" w:hAnsi="Times New Roman" w:cs="Times New Roman"/>
          <w:sz w:val="24"/>
          <w:szCs w:val="24"/>
        </w:rPr>
        <w:t xml:space="preserve">), sehingga  dapat </w:t>
      </w:r>
      <w:r w:rsidRPr="00C25419">
        <w:rPr>
          <w:rFonts w:ascii="Times New Roman" w:hAnsi="Times New Roman" w:cs="Times New Roman"/>
          <w:sz w:val="24"/>
          <w:szCs w:val="24"/>
        </w:rPr>
        <w:lastRenderedPageBreak/>
        <w:t xml:space="preserve">disimpulkan bahwa H3 diterima, artinya aktivitas berpengaruh negatif signifikan terhadap </w:t>
      </w:r>
      <w:r w:rsidRPr="00C25419">
        <w:rPr>
          <w:rFonts w:ascii="Times New Roman" w:hAnsi="Times New Roman" w:cs="Times New Roman"/>
          <w:i/>
          <w:sz w:val="24"/>
          <w:szCs w:val="24"/>
        </w:rPr>
        <w:t>financial distress</w:t>
      </w:r>
      <w:r w:rsidRPr="00C25419">
        <w:rPr>
          <w:rFonts w:ascii="Times New Roman" w:hAnsi="Times New Roman" w:cs="Times New Roman"/>
          <w:sz w:val="24"/>
          <w:szCs w:val="24"/>
        </w:rPr>
        <w:t xml:space="preserve"> perusahaan.</w:t>
      </w:r>
    </w:p>
    <w:p w:rsidR="0061000A" w:rsidRPr="0061000A" w:rsidRDefault="0061000A" w:rsidP="0061000A">
      <w:pPr>
        <w:pStyle w:val="ListParagraph"/>
        <w:spacing w:line="240" w:lineRule="auto"/>
        <w:ind w:left="851" w:firstLine="589"/>
        <w:jc w:val="both"/>
        <w:rPr>
          <w:rFonts w:ascii="Times New Roman" w:hAnsi="Times New Roman" w:cs="Times New Roman"/>
          <w:sz w:val="24"/>
          <w:szCs w:val="24"/>
        </w:rPr>
      </w:pPr>
    </w:p>
    <w:p w:rsidR="00B82C8E" w:rsidRDefault="00B82C8E" w:rsidP="00F0234A">
      <w:pPr>
        <w:spacing w:line="240" w:lineRule="auto"/>
        <w:rPr>
          <w:rFonts w:ascii="Times New Roman" w:hAnsi="Times New Roman" w:cs="Times New Roman"/>
          <w:b/>
          <w:sz w:val="24"/>
          <w:szCs w:val="24"/>
        </w:rPr>
      </w:pPr>
      <w:r w:rsidRPr="00B82C8E">
        <w:rPr>
          <w:rFonts w:ascii="Times New Roman" w:hAnsi="Times New Roman" w:cs="Times New Roman"/>
          <w:b/>
          <w:sz w:val="24"/>
          <w:szCs w:val="24"/>
        </w:rPr>
        <w:t>PENUTUP</w:t>
      </w:r>
    </w:p>
    <w:p w:rsidR="00A05750" w:rsidRDefault="00A05750" w:rsidP="00F0234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Kesimpulan </w:t>
      </w:r>
    </w:p>
    <w:p w:rsidR="009247CE" w:rsidRPr="00AC39B8" w:rsidRDefault="009247CE" w:rsidP="00AC39B8">
      <w:pPr>
        <w:spacing w:line="240" w:lineRule="auto"/>
        <w:ind w:firstLine="720"/>
        <w:jc w:val="both"/>
        <w:rPr>
          <w:rFonts w:ascii="Times New Roman" w:hAnsi="Times New Roman" w:cs="Times New Roman"/>
          <w:sz w:val="24"/>
          <w:szCs w:val="24"/>
        </w:rPr>
      </w:pPr>
      <w:r w:rsidRPr="009247CE">
        <w:rPr>
          <w:rFonts w:ascii="Times New Roman" w:hAnsi="Times New Roman" w:cs="Times New Roman"/>
          <w:sz w:val="24"/>
          <w:szCs w:val="24"/>
        </w:rPr>
        <w:t xml:space="preserve">Berdasarkan </w:t>
      </w:r>
      <w:r>
        <w:rPr>
          <w:rFonts w:ascii="Times New Roman" w:hAnsi="Times New Roman" w:cs="Times New Roman"/>
          <w:sz w:val="24"/>
          <w:szCs w:val="24"/>
        </w:rPr>
        <w:t>hasil penelitian dapat disimpulkan bahwa</w:t>
      </w:r>
      <w:r w:rsidR="00953213" w:rsidRPr="00953213">
        <w:rPr>
          <w:rFonts w:ascii="Times New Roman" w:hAnsi="Times New Roman" w:cs="Times New Roman"/>
          <w:i/>
          <w:sz w:val="24"/>
          <w:szCs w:val="24"/>
        </w:rPr>
        <w:t xml:space="preserve"> l</w:t>
      </w:r>
      <w:r w:rsidRPr="00953213">
        <w:rPr>
          <w:rFonts w:ascii="Times New Roman" w:hAnsi="Times New Roman" w:cs="Times New Roman"/>
          <w:i/>
          <w:sz w:val="24"/>
          <w:szCs w:val="24"/>
        </w:rPr>
        <w:t>everage</w:t>
      </w:r>
      <w:r w:rsidRPr="009247CE">
        <w:rPr>
          <w:rFonts w:ascii="Times New Roman" w:hAnsi="Times New Roman" w:cs="Times New Roman"/>
          <w:sz w:val="24"/>
          <w:szCs w:val="24"/>
        </w:rPr>
        <w:t xml:space="preserve"> tidak berpengaruh terhadap </w:t>
      </w:r>
      <w:r w:rsidRPr="00953213">
        <w:rPr>
          <w:rFonts w:ascii="Times New Roman" w:hAnsi="Times New Roman" w:cs="Times New Roman"/>
          <w:i/>
          <w:sz w:val="24"/>
          <w:szCs w:val="24"/>
        </w:rPr>
        <w:t xml:space="preserve">financial distress </w:t>
      </w:r>
      <w:r w:rsidR="00953213">
        <w:rPr>
          <w:rFonts w:ascii="Times New Roman" w:hAnsi="Times New Roman" w:cs="Times New Roman"/>
          <w:sz w:val="24"/>
          <w:szCs w:val="24"/>
        </w:rPr>
        <w:t>dalam masa pandemi Covid-19, l</w:t>
      </w:r>
      <w:r w:rsidRPr="009247CE">
        <w:rPr>
          <w:rFonts w:ascii="Times New Roman" w:hAnsi="Times New Roman" w:cs="Times New Roman"/>
          <w:sz w:val="24"/>
          <w:szCs w:val="24"/>
        </w:rPr>
        <w:t xml:space="preserve">ikuiditas berpengaruh negatif  signifikan terhadap </w:t>
      </w:r>
      <w:r w:rsidRPr="00953213">
        <w:rPr>
          <w:rFonts w:ascii="Times New Roman" w:hAnsi="Times New Roman" w:cs="Times New Roman"/>
          <w:i/>
          <w:sz w:val="24"/>
          <w:szCs w:val="24"/>
        </w:rPr>
        <w:t>financial distress</w:t>
      </w:r>
      <w:r w:rsidR="00953213">
        <w:rPr>
          <w:rFonts w:ascii="Times New Roman" w:hAnsi="Times New Roman" w:cs="Times New Roman"/>
          <w:sz w:val="24"/>
          <w:szCs w:val="24"/>
        </w:rPr>
        <w:t xml:space="preserve"> dalam masa pandemi Covid-19 dan a</w:t>
      </w:r>
      <w:r w:rsidRPr="009247CE">
        <w:rPr>
          <w:rFonts w:ascii="Times New Roman" w:hAnsi="Times New Roman" w:cs="Times New Roman"/>
          <w:sz w:val="24"/>
          <w:szCs w:val="24"/>
        </w:rPr>
        <w:t xml:space="preserve">ktivitas berpengaruh negatif  signifikan terhadap </w:t>
      </w:r>
      <w:r w:rsidRPr="00953213">
        <w:rPr>
          <w:rFonts w:ascii="Times New Roman" w:hAnsi="Times New Roman" w:cs="Times New Roman"/>
          <w:i/>
          <w:sz w:val="24"/>
          <w:szCs w:val="24"/>
        </w:rPr>
        <w:t>financial distress</w:t>
      </w:r>
      <w:r w:rsidRPr="009247CE">
        <w:rPr>
          <w:rFonts w:ascii="Times New Roman" w:hAnsi="Times New Roman" w:cs="Times New Roman"/>
          <w:sz w:val="24"/>
          <w:szCs w:val="24"/>
        </w:rPr>
        <w:t xml:space="preserve"> dalam masa pandemi Covid-19.</w:t>
      </w:r>
    </w:p>
    <w:p w:rsidR="00A05750" w:rsidRDefault="00A05750" w:rsidP="00F0234A">
      <w:pPr>
        <w:spacing w:line="240" w:lineRule="auto"/>
        <w:rPr>
          <w:rFonts w:ascii="Times New Roman" w:hAnsi="Times New Roman" w:cs="Times New Roman"/>
          <w:b/>
          <w:sz w:val="24"/>
          <w:szCs w:val="24"/>
        </w:rPr>
      </w:pPr>
      <w:r>
        <w:rPr>
          <w:rFonts w:ascii="Times New Roman" w:hAnsi="Times New Roman" w:cs="Times New Roman"/>
          <w:b/>
          <w:sz w:val="24"/>
          <w:szCs w:val="24"/>
        </w:rPr>
        <w:t>Keterbatasan</w:t>
      </w:r>
    </w:p>
    <w:p w:rsidR="00243BD2" w:rsidRPr="00AC39B8" w:rsidRDefault="00AC39B8" w:rsidP="00AC39B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Keterbatasan dalam penelitian ini adalah s</w:t>
      </w:r>
      <w:r w:rsidR="00243BD2" w:rsidRPr="00243BD2">
        <w:rPr>
          <w:rFonts w:ascii="Times New Roman" w:hAnsi="Times New Roman" w:cs="Times New Roman"/>
          <w:sz w:val="24"/>
          <w:szCs w:val="24"/>
        </w:rPr>
        <w:t xml:space="preserve">ampel yang digunakan pada penelitian ini adalah perusahaan restoran, hotel dan pariwisata yang terdaftar pada Bursa Efek Indonesia tahun </w:t>
      </w:r>
      <w:r>
        <w:rPr>
          <w:rFonts w:ascii="Times New Roman" w:hAnsi="Times New Roman" w:cs="Times New Roman"/>
          <w:sz w:val="24"/>
          <w:szCs w:val="24"/>
        </w:rPr>
        <w:t>2020, s</w:t>
      </w:r>
      <w:r w:rsidR="00243BD2" w:rsidRPr="00243BD2">
        <w:rPr>
          <w:rFonts w:ascii="Times New Roman" w:hAnsi="Times New Roman" w:cs="Times New Roman"/>
          <w:sz w:val="24"/>
          <w:szCs w:val="24"/>
        </w:rPr>
        <w:t>ehingga belum mewakili seluruh sektor perusahaan yang te</w:t>
      </w:r>
      <w:r>
        <w:rPr>
          <w:rFonts w:ascii="Times New Roman" w:hAnsi="Times New Roman" w:cs="Times New Roman"/>
          <w:sz w:val="24"/>
          <w:szCs w:val="24"/>
        </w:rPr>
        <w:t xml:space="preserve">rkena dampak pandemi covid-19. </w:t>
      </w:r>
      <w:r w:rsidR="00243BD2" w:rsidRPr="00243BD2">
        <w:rPr>
          <w:rFonts w:ascii="Times New Roman" w:hAnsi="Times New Roman" w:cs="Times New Roman"/>
          <w:sz w:val="24"/>
          <w:szCs w:val="24"/>
        </w:rPr>
        <w:t>Data yang digunakan pada penelitian ini adalah laporan keuangan triwulan 1, triwulan 2 dan</w:t>
      </w:r>
      <w:r>
        <w:rPr>
          <w:rFonts w:ascii="Times New Roman" w:hAnsi="Times New Roman" w:cs="Times New Roman"/>
          <w:sz w:val="24"/>
          <w:szCs w:val="24"/>
        </w:rPr>
        <w:t xml:space="preserve"> triwulan 3 dan belum diaudit, h</w:t>
      </w:r>
      <w:r w:rsidR="00243BD2" w:rsidRPr="00243BD2">
        <w:rPr>
          <w:rFonts w:ascii="Times New Roman" w:hAnsi="Times New Roman" w:cs="Times New Roman"/>
          <w:sz w:val="24"/>
          <w:szCs w:val="24"/>
        </w:rPr>
        <w:t>al ini karena pemerintah mulai menetapkan stat</w:t>
      </w:r>
      <w:r>
        <w:rPr>
          <w:rFonts w:ascii="Times New Roman" w:hAnsi="Times New Roman" w:cs="Times New Roman"/>
          <w:sz w:val="24"/>
          <w:szCs w:val="24"/>
        </w:rPr>
        <w:t xml:space="preserve">us pandemi di bulan Maret 2020. </w:t>
      </w:r>
      <w:r w:rsidR="00243BD2" w:rsidRPr="00243BD2">
        <w:rPr>
          <w:rFonts w:ascii="Times New Roman" w:hAnsi="Times New Roman" w:cs="Times New Roman"/>
          <w:sz w:val="24"/>
          <w:szCs w:val="24"/>
        </w:rPr>
        <w:t>Pembahasan hanya fokus pada tiga variabel rasio keungan yaitu pengaruh leverage, likuiditas dan aktivitas perusahaan</w:t>
      </w:r>
    </w:p>
    <w:p w:rsidR="00A05750" w:rsidRDefault="00A05750" w:rsidP="00F0234A">
      <w:pPr>
        <w:spacing w:line="240" w:lineRule="auto"/>
        <w:rPr>
          <w:rFonts w:ascii="Times New Roman" w:hAnsi="Times New Roman" w:cs="Times New Roman"/>
          <w:b/>
          <w:sz w:val="24"/>
          <w:szCs w:val="24"/>
        </w:rPr>
      </w:pPr>
      <w:r>
        <w:rPr>
          <w:rFonts w:ascii="Times New Roman" w:hAnsi="Times New Roman" w:cs="Times New Roman"/>
          <w:b/>
          <w:sz w:val="24"/>
          <w:szCs w:val="24"/>
        </w:rPr>
        <w:t>Saran</w:t>
      </w:r>
    </w:p>
    <w:p w:rsidR="009A361C" w:rsidRDefault="009A361C" w:rsidP="00243BD2">
      <w:pPr>
        <w:spacing w:line="240" w:lineRule="auto"/>
        <w:ind w:firstLine="720"/>
        <w:jc w:val="both"/>
        <w:rPr>
          <w:rFonts w:ascii="Times New Roman" w:hAnsi="Times New Roman" w:cs="Times New Roman"/>
          <w:sz w:val="24"/>
          <w:szCs w:val="24"/>
        </w:rPr>
      </w:pPr>
      <w:r w:rsidRPr="009A361C">
        <w:rPr>
          <w:rFonts w:ascii="Times New Roman" w:hAnsi="Times New Roman" w:cs="Times New Roman"/>
          <w:sz w:val="24"/>
          <w:szCs w:val="24"/>
        </w:rPr>
        <w:t>Berdasarkan kesimpulan</w:t>
      </w:r>
      <w:r>
        <w:rPr>
          <w:rFonts w:ascii="Times New Roman" w:hAnsi="Times New Roman" w:cs="Times New Roman"/>
          <w:sz w:val="24"/>
          <w:szCs w:val="24"/>
        </w:rPr>
        <w:t xml:space="preserve"> dan keterbatasan</w:t>
      </w:r>
      <w:r w:rsidRPr="009A361C">
        <w:rPr>
          <w:rFonts w:ascii="Times New Roman" w:hAnsi="Times New Roman" w:cs="Times New Roman"/>
          <w:sz w:val="24"/>
          <w:szCs w:val="24"/>
        </w:rPr>
        <w:t xml:space="preserve"> diatas, disarankan perusahaan subsektor restoran, hotel dan pariwisata dapat memperhatikan faktor pemicu terjadinya </w:t>
      </w:r>
      <w:r w:rsidRPr="009A361C">
        <w:rPr>
          <w:rFonts w:ascii="Times New Roman" w:hAnsi="Times New Roman" w:cs="Times New Roman"/>
          <w:i/>
          <w:sz w:val="24"/>
          <w:szCs w:val="24"/>
        </w:rPr>
        <w:t>financial distress</w:t>
      </w:r>
      <w:r w:rsidRPr="009A361C">
        <w:rPr>
          <w:rFonts w:ascii="Times New Roman" w:hAnsi="Times New Roman" w:cs="Times New Roman"/>
          <w:sz w:val="24"/>
          <w:szCs w:val="24"/>
        </w:rPr>
        <w:t xml:space="preserve"> dan dapat meningkatkan kembali penjualan dengan </w:t>
      </w:r>
      <w:proofErr w:type="gramStart"/>
      <w:r w:rsidRPr="009A361C">
        <w:rPr>
          <w:rFonts w:ascii="Times New Roman" w:hAnsi="Times New Roman" w:cs="Times New Roman"/>
          <w:sz w:val="24"/>
          <w:szCs w:val="24"/>
        </w:rPr>
        <w:t>cara</w:t>
      </w:r>
      <w:proofErr w:type="gramEnd"/>
      <w:r w:rsidRPr="009A361C">
        <w:rPr>
          <w:rFonts w:ascii="Times New Roman" w:hAnsi="Times New Roman" w:cs="Times New Roman"/>
          <w:sz w:val="24"/>
          <w:szCs w:val="24"/>
        </w:rPr>
        <w:t xml:space="preserve"> memberikan penawaran dan peningkatan layanan yang menarik namun tetap memperhatikan protokol kesehatan di tengah pandemi Covid-19, sehingga dapat memperbaiki kondisi keuangan perusahaan. Untuk investor sebaiknya dapat dijadikan bahan pertimbangan dalam mengambil keputusan investasi yang tepat. Peneliti selanjutnya disarankan untuk menambah sektor dan variabel lain agar dapat mengetahui secara menyeluruh perusahaan yang terdampak Covid-19 hingga menyebabkan </w:t>
      </w:r>
      <w:r w:rsidRPr="00243BD2">
        <w:rPr>
          <w:rFonts w:ascii="Times New Roman" w:hAnsi="Times New Roman" w:cs="Times New Roman"/>
          <w:i/>
          <w:sz w:val="24"/>
          <w:szCs w:val="24"/>
        </w:rPr>
        <w:t>financial distress</w:t>
      </w:r>
      <w:r w:rsidRPr="009A361C">
        <w:rPr>
          <w:rFonts w:ascii="Times New Roman" w:hAnsi="Times New Roman" w:cs="Times New Roman"/>
          <w:sz w:val="24"/>
          <w:szCs w:val="24"/>
        </w:rPr>
        <w:t xml:space="preserve"> dan mengetahui lebih banyak faktor pemicu adanya</w:t>
      </w:r>
      <w:r w:rsidRPr="00243BD2">
        <w:rPr>
          <w:rFonts w:ascii="Times New Roman" w:hAnsi="Times New Roman" w:cs="Times New Roman"/>
          <w:i/>
          <w:sz w:val="24"/>
          <w:szCs w:val="24"/>
        </w:rPr>
        <w:t xml:space="preserve"> financial distress </w:t>
      </w:r>
      <w:r w:rsidRPr="009A361C">
        <w:rPr>
          <w:rFonts w:ascii="Times New Roman" w:hAnsi="Times New Roman" w:cs="Times New Roman"/>
          <w:sz w:val="24"/>
          <w:szCs w:val="24"/>
        </w:rPr>
        <w:t>dalam masa pandemi Covid-19.</w:t>
      </w:r>
    </w:p>
    <w:p w:rsidR="00AC39B8" w:rsidRPr="009A361C" w:rsidRDefault="00AC39B8" w:rsidP="00243BD2">
      <w:pPr>
        <w:spacing w:line="240" w:lineRule="auto"/>
        <w:ind w:firstLine="720"/>
        <w:jc w:val="both"/>
        <w:rPr>
          <w:rFonts w:ascii="Times New Roman" w:hAnsi="Times New Roman" w:cs="Times New Roman"/>
          <w:sz w:val="24"/>
          <w:szCs w:val="24"/>
        </w:rPr>
      </w:pPr>
      <w:bookmarkStart w:id="1" w:name="_GoBack"/>
      <w:bookmarkEnd w:id="1"/>
    </w:p>
    <w:p w:rsidR="00B82C8E" w:rsidRDefault="00B82C8E" w:rsidP="00F0234A">
      <w:pPr>
        <w:spacing w:line="240" w:lineRule="auto"/>
        <w:rPr>
          <w:rFonts w:ascii="Times New Roman" w:hAnsi="Times New Roman" w:cs="Times New Roman"/>
          <w:b/>
          <w:sz w:val="24"/>
          <w:szCs w:val="24"/>
        </w:rPr>
      </w:pPr>
      <w:r w:rsidRPr="00B82C8E">
        <w:rPr>
          <w:rFonts w:ascii="Times New Roman" w:hAnsi="Times New Roman" w:cs="Times New Roman"/>
          <w:b/>
          <w:sz w:val="24"/>
          <w:szCs w:val="24"/>
        </w:rPr>
        <w:t>DAFTAR PUSTAKA</w:t>
      </w:r>
    </w:p>
    <w:p w:rsidR="00B82C8E" w:rsidRPr="00B82C8E" w:rsidRDefault="00B82C8E" w:rsidP="00EB57E7">
      <w:pPr>
        <w:spacing w:line="240" w:lineRule="auto"/>
        <w:jc w:val="both"/>
        <w:rPr>
          <w:rFonts w:ascii="Times New Roman" w:hAnsi="Times New Roman" w:cs="Times New Roman"/>
          <w:sz w:val="24"/>
          <w:szCs w:val="24"/>
        </w:rPr>
      </w:pPr>
      <w:r w:rsidRPr="00B82C8E">
        <w:rPr>
          <w:rFonts w:ascii="Times New Roman" w:hAnsi="Times New Roman" w:cs="Times New Roman"/>
          <w:sz w:val="24"/>
          <w:szCs w:val="24"/>
        </w:rPr>
        <w:t>Ghozali, I. (2018). Aplikasi Analisis Multivariate dengan Program SPSS 25. Edisi kesembilan.Semarang: Badan Penerbit Universitas Diponegoro</w:t>
      </w:r>
    </w:p>
    <w:p w:rsidR="00B82C8E" w:rsidRPr="00B82C8E" w:rsidRDefault="00B82C8E" w:rsidP="00EB57E7">
      <w:pPr>
        <w:spacing w:line="240" w:lineRule="auto"/>
        <w:jc w:val="both"/>
        <w:rPr>
          <w:rFonts w:ascii="Times New Roman" w:hAnsi="Times New Roman" w:cs="Times New Roman"/>
          <w:sz w:val="24"/>
          <w:szCs w:val="24"/>
        </w:rPr>
      </w:pPr>
      <w:r w:rsidRPr="00B82C8E">
        <w:rPr>
          <w:rFonts w:ascii="Times New Roman" w:hAnsi="Times New Roman" w:cs="Times New Roman"/>
          <w:sz w:val="24"/>
          <w:szCs w:val="24"/>
        </w:rPr>
        <w:t>Hadiwardoyo, W. (2020). Kerugian Ekonomi Nasional Akibat Pandemi Covid-19. Journal of Business and Enterpreneurship, 2(2), 83–92. https://doi.org/10.24853/baskara.2.2.83-92</w:t>
      </w:r>
    </w:p>
    <w:p w:rsidR="00B82C8E" w:rsidRPr="00B82C8E" w:rsidRDefault="00B82C8E" w:rsidP="00EB57E7">
      <w:pPr>
        <w:spacing w:line="240" w:lineRule="auto"/>
        <w:jc w:val="both"/>
        <w:rPr>
          <w:rFonts w:ascii="Times New Roman" w:hAnsi="Times New Roman" w:cs="Times New Roman"/>
          <w:sz w:val="24"/>
          <w:szCs w:val="24"/>
        </w:rPr>
      </w:pPr>
      <w:r w:rsidRPr="00B82C8E">
        <w:rPr>
          <w:rFonts w:ascii="Times New Roman" w:hAnsi="Times New Roman" w:cs="Times New Roman"/>
          <w:sz w:val="24"/>
          <w:szCs w:val="24"/>
        </w:rPr>
        <w:t xml:space="preserve">Jensen, M. C., &amp; Meckling, W. H. (1976). Theory </w:t>
      </w:r>
      <w:proofErr w:type="gramStart"/>
      <w:r w:rsidRPr="00B82C8E">
        <w:rPr>
          <w:rFonts w:ascii="Times New Roman" w:hAnsi="Times New Roman" w:cs="Times New Roman"/>
          <w:sz w:val="24"/>
          <w:szCs w:val="24"/>
        </w:rPr>
        <w:t>Of</w:t>
      </w:r>
      <w:proofErr w:type="gramEnd"/>
      <w:r w:rsidRPr="00B82C8E">
        <w:rPr>
          <w:rFonts w:ascii="Times New Roman" w:hAnsi="Times New Roman" w:cs="Times New Roman"/>
          <w:sz w:val="24"/>
          <w:szCs w:val="24"/>
        </w:rPr>
        <w:t xml:space="preserve"> The Firm: Managerial Behavior, Agency Cost and Ownership Structure. Journal </w:t>
      </w:r>
      <w:proofErr w:type="gramStart"/>
      <w:r w:rsidRPr="00B82C8E">
        <w:rPr>
          <w:rFonts w:ascii="Times New Roman" w:hAnsi="Times New Roman" w:cs="Times New Roman"/>
          <w:sz w:val="24"/>
          <w:szCs w:val="24"/>
        </w:rPr>
        <w:t>Of</w:t>
      </w:r>
      <w:proofErr w:type="gramEnd"/>
      <w:r w:rsidRPr="00B82C8E">
        <w:rPr>
          <w:rFonts w:ascii="Times New Roman" w:hAnsi="Times New Roman" w:cs="Times New Roman"/>
          <w:sz w:val="24"/>
          <w:szCs w:val="24"/>
        </w:rPr>
        <w:t xml:space="preserve"> Financial Economics, 3, 305–360. https://doi.org/10.1177/0018726718812602</w:t>
      </w:r>
    </w:p>
    <w:p w:rsidR="00B82C8E" w:rsidRPr="00B82C8E" w:rsidRDefault="00B82C8E" w:rsidP="00EB57E7">
      <w:pPr>
        <w:spacing w:line="240" w:lineRule="auto"/>
        <w:jc w:val="both"/>
        <w:rPr>
          <w:rFonts w:ascii="Times New Roman" w:hAnsi="Times New Roman" w:cs="Times New Roman"/>
          <w:sz w:val="24"/>
          <w:szCs w:val="24"/>
        </w:rPr>
      </w:pPr>
      <w:r w:rsidRPr="00B82C8E">
        <w:rPr>
          <w:rFonts w:ascii="Times New Roman" w:hAnsi="Times New Roman" w:cs="Times New Roman"/>
          <w:sz w:val="24"/>
          <w:szCs w:val="24"/>
        </w:rPr>
        <w:t>Kasmir. (2014). Analisis Laporan Keuangan. Cetakan ketujuh. Jakarta; Rajawali Pers.</w:t>
      </w:r>
    </w:p>
    <w:p w:rsidR="00B82C8E" w:rsidRPr="00B82C8E" w:rsidRDefault="00B82C8E" w:rsidP="00EB57E7">
      <w:pPr>
        <w:spacing w:line="240" w:lineRule="auto"/>
        <w:jc w:val="both"/>
        <w:rPr>
          <w:rFonts w:ascii="Times New Roman" w:hAnsi="Times New Roman" w:cs="Times New Roman"/>
          <w:sz w:val="24"/>
          <w:szCs w:val="24"/>
        </w:rPr>
      </w:pPr>
      <w:r w:rsidRPr="00B82C8E">
        <w:rPr>
          <w:rFonts w:ascii="Times New Roman" w:hAnsi="Times New Roman" w:cs="Times New Roman"/>
          <w:sz w:val="24"/>
          <w:szCs w:val="24"/>
        </w:rPr>
        <w:t>Kementerian Kesehatan RI. (2020). Pedoman Pencegahan dan Pengendalian Coronavirus Diease (Covid-19). Jakarta: Kementerian Kesehatan RI.</w:t>
      </w:r>
    </w:p>
    <w:p w:rsidR="00B82C8E" w:rsidRPr="00B82C8E" w:rsidRDefault="00B82C8E" w:rsidP="00EB57E7">
      <w:pPr>
        <w:spacing w:line="240" w:lineRule="auto"/>
        <w:jc w:val="both"/>
        <w:rPr>
          <w:rFonts w:ascii="Times New Roman" w:hAnsi="Times New Roman" w:cs="Times New Roman"/>
          <w:sz w:val="24"/>
          <w:szCs w:val="24"/>
        </w:rPr>
      </w:pPr>
      <w:r w:rsidRPr="00EB57E7">
        <w:rPr>
          <w:rFonts w:ascii="Times New Roman" w:hAnsi="Times New Roman" w:cs="Times New Roman"/>
          <w:sz w:val="24"/>
          <w:szCs w:val="24"/>
        </w:rPr>
        <w:lastRenderedPageBreak/>
        <w:t>Pertiwi, D. A. (2018). Pengaruh Rasio Keuangan, Growth, Ukuran Perusahaan, dan Inflasi Terhadap Financial Distress di Sektor Pertambangan Yang Terdaftar DI Bursa Efek Indonesia (BEI) Periode 2012-2016. Jurnal Ilmu Manajemen (JIM), 6(3), 359–366.</w:t>
      </w:r>
      <w:r w:rsidRPr="00B82C8E">
        <w:rPr>
          <w:rFonts w:ascii="Times New Roman" w:hAnsi="Times New Roman" w:cs="Times New Roman"/>
          <w:sz w:val="24"/>
          <w:szCs w:val="24"/>
        </w:rPr>
        <w:t xml:space="preserve"> https://jurnalmahasiswa.unesa.ac.id/index.php/jim/article/view/24314</w:t>
      </w:r>
    </w:p>
    <w:p w:rsidR="00B82C8E" w:rsidRPr="00B82C8E" w:rsidRDefault="00B82C8E" w:rsidP="00EB57E7">
      <w:pPr>
        <w:spacing w:line="240" w:lineRule="auto"/>
        <w:jc w:val="both"/>
        <w:rPr>
          <w:rFonts w:ascii="Times New Roman" w:hAnsi="Times New Roman" w:cs="Times New Roman"/>
          <w:sz w:val="24"/>
          <w:szCs w:val="24"/>
        </w:rPr>
      </w:pPr>
      <w:r w:rsidRPr="00B82C8E">
        <w:rPr>
          <w:rFonts w:ascii="Times New Roman" w:hAnsi="Times New Roman" w:cs="Times New Roman"/>
          <w:sz w:val="24"/>
          <w:szCs w:val="24"/>
        </w:rPr>
        <w:t>Platt, H. D., &amp; Platt, M. B. (2002). Predicting corporate financial distress: Reflections on choice-based sample bias. Journal of Economics and Finance, 26(2), 184–199. https://doi.org/10.1007/bf02755985</w:t>
      </w:r>
    </w:p>
    <w:p w:rsidR="00B82C8E" w:rsidRPr="00B82C8E" w:rsidRDefault="00B82C8E" w:rsidP="00EB57E7">
      <w:pPr>
        <w:spacing w:line="240" w:lineRule="auto"/>
        <w:jc w:val="both"/>
        <w:rPr>
          <w:rFonts w:ascii="Times New Roman" w:hAnsi="Times New Roman" w:cs="Times New Roman"/>
          <w:sz w:val="24"/>
          <w:szCs w:val="24"/>
        </w:rPr>
      </w:pPr>
      <w:r w:rsidRPr="00B82C8E">
        <w:rPr>
          <w:rFonts w:ascii="Times New Roman" w:hAnsi="Times New Roman" w:cs="Times New Roman"/>
          <w:sz w:val="24"/>
          <w:szCs w:val="24"/>
        </w:rPr>
        <w:t>Sirait, P. (2017). Analisis Laporan Keuangan. Edisi kesatu. Yogyakarta: Ekuilibria.</w:t>
      </w:r>
    </w:p>
    <w:p w:rsidR="00B82C8E" w:rsidRPr="00B82C8E" w:rsidRDefault="00B82C8E" w:rsidP="00AC39B8">
      <w:pPr>
        <w:spacing w:line="240" w:lineRule="auto"/>
        <w:jc w:val="both"/>
        <w:rPr>
          <w:rFonts w:ascii="Times New Roman" w:hAnsi="Times New Roman" w:cs="Times New Roman"/>
          <w:sz w:val="24"/>
          <w:szCs w:val="24"/>
        </w:rPr>
      </w:pPr>
    </w:p>
    <w:sectPr w:rsidR="00B82C8E" w:rsidRPr="00B82C8E" w:rsidSect="001B6B7A">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035B0"/>
    <w:multiLevelType w:val="hybridMultilevel"/>
    <w:tmpl w:val="CAAA55E6"/>
    <w:lvl w:ilvl="0" w:tplc="127218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5BF35630"/>
    <w:multiLevelType w:val="hybridMultilevel"/>
    <w:tmpl w:val="5D227C2E"/>
    <w:lvl w:ilvl="0" w:tplc="1FAA112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72586D14"/>
    <w:multiLevelType w:val="hybridMultilevel"/>
    <w:tmpl w:val="F5182D94"/>
    <w:lvl w:ilvl="0" w:tplc="D378583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7A"/>
    <w:rsid w:val="00092C31"/>
    <w:rsid w:val="000D3093"/>
    <w:rsid w:val="000F1F09"/>
    <w:rsid w:val="000F68B6"/>
    <w:rsid w:val="00113DC9"/>
    <w:rsid w:val="00115E3E"/>
    <w:rsid w:val="00155CFE"/>
    <w:rsid w:val="001B6B7A"/>
    <w:rsid w:val="001E1953"/>
    <w:rsid w:val="001F0A93"/>
    <w:rsid w:val="00243BD2"/>
    <w:rsid w:val="00257C36"/>
    <w:rsid w:val="00273573"/>
    <w:rsid w:val="002C6BD4"/>
    <w:rsid w:val="002F4220"/>
    <w:rsid w:val="00302E4C"/>
    <w:rsid w:val="003032E3"/>
    <w:rsid w:val="0032154A"/>
    <w:rsid w:val="003570A1"/>
    <w:rsid w:val="00445113"/>
    <w:rsid w:val="00456F87"/>
    <w:rsid w:val="004A72B7"/>
    <w:rsid w:val="004D2897"/>
    <w:rsid w:val="005C7FA0"/>
    <w:rsid w:val="0061000A"/>
    <w:rsid w:val="00613BA4"/>
    <w:rsid w:val="00680B9F"/>
    <w:rsid w:val="007639EE"/>
    <w:rsid w:val="00772297"/>
    <w:rsid w:val="00797BF8"/>
    <w:rsid w:val="0084639F"/>
    <w:rsid w:val="008511B4"/>
    <w:rsid w:val="008644A6"/>
    <w:rsid w:val="009247CE"/>
    <w:rsid w:val="00953213"/>
    <w:rsid w:val="0099557B"/>
    <w:rsid w:val="009A361C"/>
    <w:rsid w:val="009F7300"/>
    <w:rsid w:val="00A05750"/>
    <w:rsid w:val="00A06E2C"/>
    <w:rsid w:val="00A16614"/>
    <w:rsid w:val="00A23043"/>
    <w:rsid w:val="00A8542C"/>
    <w:rsid w:val="00AC39B8"/>
    <w:rsid w:val="00B82C8E"/>
    <w:rsid w:val="00BB4949"/>
    <w:rsid w:val="00BF0C40"/>
    <w:rsid w:val="00C00EE5"/>
    <w:rsid w:val="00C25419"/>
    <w:rsid w:val="00C3535D"/>
    <w:rsid w:val="00C36C75"/>
    <w:rsid w:val="00C80586"/>
    <w:rsid w:val="00CB0FB8"/>
    <w:rsid w:val="00D4691A"/>
    <w:rsid w:val="00DE081C"/>
    <w:rsid w:val="00DF28BF"/>
    <w:rsid w:val="00DF6115"/>
    <w:rsid w:val="00E11253"/>
    <w:rsid w:val="00E30B93"/>
    <w:rsid w:val="00E73AD4"/>
    <w:rsid w:val="00EB57E7"/>
    <w:rsid w:val="00EC7682"/>
    <w:rsid w:val="00ED5654"/>
    <w:rsid w:val="00EE7414"/>
    <w:rsid w:val="00F0234A"/>
    <w:rsid w:val="00F130EB"/>
    <w:rsid w:val="00F81BF3"/>
    <w:rsid w:val="00FB6E30"/>
    <w:rsid w:val="00FE1575"/>
    <w:rsid w:val="00FF10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8A646-22EF-4B6E-ABD2-2D977148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B7A"/>
  </w:style>
  <w:style w:type="paragraph" w:styleId="Heading1">
    <w:name w:val="heading 1"/>
    <w:basedOn w:val="ListParagraph"/>
    <w:next w:val="Normal"/>
    <w:link w:val="Heading1Char"/>
    <w:uiPriority w:val="9"/>
    <w:qFormat/>
    <w:rsid w:val="001B6B7A"/>
    <w:pPr>
      <w:spacing w:line="480" w:lineRule="auto"/>
      <w:ind w:left="1211"/>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B7A"/>
    <w:rPr>
      <w:rFonts w:ascii="Times New Roman" w:hAnsi="Times New Roman" w:cs="Times New Roman"/>
      <w:b/>
      <w:sz w:val="24"/>
      <w:szCs w:val="24"/>
    </w:rPr>
  </w:style>
  <w:style w:type="paragraph" w:styleId="ListParagraph">
    <w:name w:val="List Paragraph"/>
    <w:basedOn w:val="Normal"/>
    <w:uiPriority w:val="34"/>
    <w:qFormat/>
    <w:rsid w:val="001B6B7A"/>
    <w:pPr>
      <w:ind w:left="720"/>
      <w:contextualSpacing/>
    </w:pPr>
  </w:style>
  <w:style w:type="character" w:styleId="Hyperlink">
    <w:name w:val="Hyperlink"/>
    <w:basedOn w:val="DefaultParagraphFont"/>
    <w:uiPriority w:val="99"/>
    <w:unhideWhenUsed/>
    <w:rsid w:val="00DF61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10</Pages>
  <Words>7924</Words>
  <Characters>45168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2021-02-14T14:54:00Z</dcterms:created>
  <dcterms:modified xsi:type="dcterms:W3CDTF">2021-04-18T06:30:00Z</dcterms:modified>
</cp:coreProperties>
</file>